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61" w:rsidRDefault="00693A23">
      <w:pPr>
        <w:pStyle w:val="1"/>
        <w:jc w:val="center"/>
      </w:pPr>
      <w:r>
        <w:t>Шолохов м. а. - Художественное своеобразие романа михаила шолохова</w:t>
      </w:r>
    </w:p>
    <w:p w:rsidR="002C0E61" w:rsidRPr="00693A23" w:rsidRDefault="00693A23">
      <w:pPr>
        <w:pStyle w:val="a3"/>
        <w:spacing w:after="240" w:afterAutospacing="0"/>
      </w:pPr>
      <w:r>
        <w:t>Язык романа "Тихий Дон" Михаила Шолохова неординарен. Нельзя сказать, что Шолохов открыл что-то новое в русской словесности, но в целом – по совокупности признаков – его проза выделяется среди общей массы произведений того времени. Рассмотрим некоторые детали, характерные для романа.</w:t>
      </w:r>
      <w:r>
        <w:br/>
        <w:t>Первое, что привлекает внимание, это диалектная лексика и просторечия. Используются они не только для обозначения бытовых реалий ("майдан", "баз", "курень", "жалмерка" и т.п.), но значительно шире: и реплики персонажей, и авторский описания, частично изложены на диалекте ("гутарили про него на хутору чудное …"). Кроме того, экспрессивность текста значительно повышается благодаря частому (по два-три раза на страницу) появлению эмоциональных морфологических производных: "непролазь", "клешнятый", "заосенять". Такое пристрастие к диалектизмам может диктоваться как происхождением самого Шолохова, так и его желанием полнее погрузит читателя в мир донского казачества.</w:t>
      </w:r>
      <w:r>
        <w:br/>
        <w:t>Следующая особенность стиля "Тихого Дона" – это его высокая метафоричность. Причем метафоры слабо организованны или неотобранны: они не выстраиваются в смысловой ряд, ассоциации носят локальный, дробный характер. Особенно нагружены метафорами пейзажи, картины природных явлений. Неоднородность образного ряда можно показать на примере описания грозы, разворачивающегося в пределах полутора страниц: сначала "первые зерна дождя засевали отягощенную внешней жарой землю", затем "над самой крышей лопнул гром, осколки покатились за Дон", и, наконец, "дождь царапал ставни". В результате впечатление динамики процесса достигнуто, но образы не построены по аналогии, они ситуативны, принадлежат каждой конкретной фразе. При всем при этом метафоры Шолохова весьма оригинальны, некоторые из них сделали бы честь большому поэту. Многие сейчас уже затерты подражаниями ("полынная проседь", "под уклон сползавших годков"), но в то время это было новое веяние. Объяснением вышесказанного может быть молодость и неопытность талантливого писателя по началу и его нежелание менять устоявшийся стиль затем.</w:t>
      </w:r>
      <w:r>
        <w:br/>
        <w:t>С перегруженностью метафорами – по контрасту – сочетается прозрачность и простота синтаксиса. Текст написан короткими предложениями, преимущественно простыми. Когда описываются некоторые действия, то каждой фазе соответствует свое предложение. Ярким примером служит следующий отрывок: "Перед светом привезли старика домой. Он жалобно мычал, шарил по горнице глазами, отыскивая спрятавшуюся Аксинью. Из оторванного уха его катилась на подушку кровь. Ввечеру он помер. Людам сказали, что пьяный упал с арбы и разбился". Короткие предложения не дают читателю оторваться, держат его в постоянном напряжении. Изредка появляются деепричастные обороты: без них текст был бы слишком сух. Неосложненные предложения, возможно, на уровне подсознания еще раз подчеркивают простоту нравов казаков. Это подтверждается и тем, что степень сложности синтаксиса зависит от тематики эпизода. Обычно усложнение происходит в главах с выраженной лирической тональностью, тогда как простые синтаксические конструкции чаще присутствуют в изобразительных главах.</w:t>
      </w:r>
      <w:r>
        <w:br/>
        <w:t>Еще одной особенностью языка "Тихого Дона" является сравнение человека с животными, не только в физическом, но и в духовном плане. Речь идет не просто о прямых сравнениях ("шел Степан под гору, как лошадь, понесшая седока"), но и о детализации описаний, когда у читателя возникает впечатление схожести со зверем, просто от изображения действия: "когда поворачивает Григорий голову, носом втыкаясь Аксиньи в подмышку", "Аксинья, вихляя все своим крупным, полным телом, пошла навстречу". К тому же, имеющиеся в романе сравнения с животными не пусты. Когда написано "так кидает себе волк на хребтину зарезанную овцу", персонажи действительно ведут себя так, двигаясь в соответствии с повадками упомянутых зверей. Такие сравнения показывают иногда исподволь, а иногда и явно близость героев и природы, которая является для Шолохова символом продолжения жизни.</w:t>
      </w:r>
      <w:r>
        <w:br/>
        <w:t>Изучению своеобразия языка Михаила Шолохова в романе "Тихий Дон" можно посвятить не одну книгу. Но даже особенностей, перечисленных выше, достаточно для того, чтобы сделать выводы о чертах, отличающих творчество писателя и возможных причинах их появления.</w:t>
      </w:r>
      <w:r>
        <w:br/>
        <w:t>В романе "Тихий Дон" мы видим, как тесное переплетения истинного таланта писателя, своеобразия народного языка юга России и нравов казачества образовали живой и колоритный мир, который надолго остается в памяти читателя.</w:t>
      </w:r>
      <w:r>
        <w:br/>
      </w:r>
      <w:r>
        <w:br/>
      </w:r>
      <w:bookmarkStart w:id="0" w:name="_GoBack"/>
      <w:bookmarkEnd w:id="0"/>
    </w:p>
    <w:sectPr w:rsidR="002C0E61" w:rsidRPr="00693A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A23"/>
    <w:rsid w:val="0022398E"/>
    <w:rsid w:val="002C0E61"/>
    <w:rsid w:val="00693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0A7ACF-01B0-4C03-B1F5-F303CAE1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Художественное своеобразие романа михаила шолохова</dc:title>
  <dc:subject/>
  <dc:creator>admin</dc:creator>
  <cp:keywords/>
  <dc:description/>
  <cp:lastModifiedBy>admin</cp:lastModifiedBy>
  <cp:revision>2</cp:revision>
  <dcterms:created xsi:type="dcterms:W3CDTF">2014-07-09T19:59:00Z</dcterms:created>
  <dcterms:modified xsi:type="dcterms:W3CDTF">2014-07-09T19:59:00Z</dcterms:modified>
</cp:coreProperties>
</file>