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B1" w:rsidRDefault="006737F3">
      <w:pPr>
        <w:pStyle w:val="1"/>
        <w:jc w:val="center"/>
      </w:pPr>
      <w:r>
        <w:t>Некрасов н. а. - Образ русской природы в лирике н. а. некрасова</w:t>
      </w:r>
    </w:p>
    <w:p w:rsidR="00174FB1" w:rsidRPr="006737F3" w:rsidRDefault="006737F3">
      <w:pPr>
        <w:pStyle w:val="a3"/>
        <w:spacing w:after="240" w:afterAutospacing="0"/>
      </w:pPr>
      <w:r>
        <w:t>Николай Алексеевич Некрасов - истинно народный поэт и истинно русский человек, всем сердцем и всей душой любящий Россию, ценящий и знающий ее, как родную мать. Велика в творчестве Некрасова тема русской природы. Поэт вырос на природе, был воспитан ею, познал всю ее ласку и доброту и поэтому, мне кажется, имел право говорить о ней, как о родной матери.</w:t>
      </w:r>
      <w:r>
        <w:br/>
        <w:t>Нежное отношение автора к русской природе просматривается во всем его творчестве, но, чтобы проанализировать тему природы, я возьму в качестве примера лишь несколько наиболее ярких, на мой взгляд, произведений.</w:t>
      </w:r>
      <w:r>
        <w:br/>
        <w:t>В стихотворении “На Волге” Некрасов описывает свое детство. Воспоминания об этом нежном возрасте неразрывны у поэта с воспоминаниями о природе тех мест, где проходили его молодые годы:</w:t>
      </w:r>
      <w:r>
        <w:br/>
        <w:t>Я рос, как многие, в глуши,</w:t>
      </w:r>
      <w:r>
        <w:br/>
        <w:t>У берегов большой реки,</w:t>
      </w:r>
      <w:r>
        <w:br/>
        <w:t>Где лишь кричали кулики,</w:t>
      </w:r>
      <w:r>
        <w:br/>
        <w:t>Шумели глухо камыши...</w:t>
      </w:r>
      <w:r>
        <w:br/>
        <w:t>Необычайно трогательны строки этого стихотворения, в которых автор признается в любви реке Великой:</w:t>
      </w:r>
      <w:r>
        <w:br/>
        <w:t>О Волга!… колыбель моя!</w:t>
      </w:r>
      <w:r>
        <w:br/>
        <w:t>Любил ли кто тебя, как я?</w:t>
      </w:r>
      <w:r>
        <w:br/>
        <w:t>Некрасов говорит о реке как о колыбели, и камыши шумят для него колыбельной, убаюкивающей песней.</w:t>
      </w:r>
      <w:r>
        <w:br/>
        <w:t>Из этого стихотворения видно, что поэт не мыслит себя отдельно от русской природы, он целиком в ней и любовью своей приумножает ее красоту. Читатель просто не может устоять перед искренностью, с которой автор признается в любви родной природе, и сам невольно влюбляется в эту красоту так же сильно, как Некрасов, так же нежно и бескорыстно.</w:t>
      </w:r>
      <w:r>
        <w:br/>
        <w:t>В стихотворении “Железная дорога” автор снова восторженно отзывается о родной стороне и природе:</w:t>
      </w:r>
      <w:r>
        <w:br/>
        <w:t>Славная осень! Морозные ночи,</w:t>
      </w:r>
      <w:r>
        <w:br/>
        <w:t>Ясные тихие дни...</w:t>
      </w:r>
      <w:r>
        <w:br/>
        <w:t>Нет безобразья в природе! И кочи,</w:t>
      </w:r>
      <w:r>
        <w:br/>
        <w:t>И моховые болота, и пни -</w:t>
      </w:r>
      <w:r>
        <w:br/>
        <w:t>Все хорошо под сиянием лунным,</w:t>
      </w:r>
      <w:r>
        <w:br/>
        <w:t>Всюду родимую Русь узнаю...</w:t>
      </w:r>
      <w:r>
        <w:br/>
        <w:t>Влюбленный в русскую природу, Некрасов видит в ней такие тонкие, красивые элементы, такие простые и вместе с тем важные вещи, какие не заметны глазу человека, не влюбленного в это изящество и красоту.</w:t>
      </w:r>
      <w:r>
        <w:br/>
        <w:t>Мне лепетал любимый лес: Верь, нет милей родных небес! Нигде не дышится вольней Родных лугов, родных полей...</w:t>
      </w:r>
      <w:r>
        <w:br/>
        <w:t>Некрасов не хочет видеть и не видит Русь другой, он знает и любит ее такую: красивую, обильную, родную. Она не может быть безобразной.</w:t>
      </w:r>
      <w:r>
        <w:br/>
        <w:t>Стихотворения Некрасова, в которых идет речь о природе, необыкновенно легки, они написаны как бы на вдохе, оптимистичны и сильны своим оптимизмом. Хотя Н. А. Некрасов был реалистом и в его творчестве реально и, может быть, даже жестоко описана жизнь русского народа (например, произведение “Кому на Руси жить хорошо”, где даже само название поэмы говорит о серьезности и неразрешимости вопроса), несмотря ни на что, его лирика и все его творчество проникнуты оптимизмом и верой в то, что победят любовь и добро.</w:t>
      </w:r>
      <w:r>
        <w:br/>
        <w:t>Тема русской природы переплетается с изображением народной жизни. Развиваясь вместе, эти темы становятся неразрывными для поэта. Так любовь Некрасова к Родине непременно перерастает в любовь к родной природе и благодарность и преданность русскому народу.</w:t>
      </w:r>
      <w:r>
        <w:br/>
        <w:t>Невозможно не обратить внимания на языковые особенности лирики Некрасова. Язык его произведений необычайно прост и близок к народному, недаром Некрасов признан истинно народным поэтом. “Слов не много, но они так точны, что означают все”, - сказал Н. В. Гоголь о творчестве А. С. Пушкина, но, по-моему, эти слова применимы и к творчеству Н. А. Некрасова. Мне кажется, однако, что достижение такой простоты языка далось автору очень непросто, поскольку эта простота дорогого стоит и достается она долгим трудом.</w:t>
      </w:r>
      <w:r>
        <w:br/>
        <w:t>Образ русской природы, нарисованный Некрасовым, сильно характерный. Она бывает разной: ласковой и жестокой, но поэт любит ее во всех проявлениях. Для Некрасова природа - это одушевленный предмет, это друг и мать, это то непреходящее, доброе, что вселяет в поэта надежду в будущее, вдохновляет его, поддерживает в трудную минуту. Русская природа - это часть “Матушки-Руси”, которую Некрасов сердечно любит, а когда человек любит, ему ничего не стыдно и не страшно.</w:t>
      </w:r>
      <w:r>
        <w:br/>
      </w:r>
      <w:bookmarkStart w:id="0" w:name="_GoBack"/>
      <w:bookmarkEnd w:id="0"/>
    </w:p>
    <w:sectPr w:rsidR="00174FB1" w:rsidRPr="006737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7F3"/>
    <w:rsid w:val="000C2EA9"/>
    <w:rsid w:val="00174FB1"/>
    <w:rsid w:val="0067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02571-167A-497B-A8EB-D29A84B9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3366</Characters>
  <Application>Microsoft Office Word</Application>
  <DocSecurity>0</DocSecurity>
  <Lines>28</Lines>
  <Paragraphs>7</Paragraphs>
  <ScaleCrop>false</ScaleCrop>
  <Company>diakov.net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Образ русской природы в лирике н. а. некрасова</dc:title>
  <dc:subject/>
  <dc:creator>Irina</dc:creator>
  <cp:keywords/>
  <dc:description/>
  <cp:lastModifiedBy>Irina</cp:lastModifiedBy>
  <cp:revision>2</cp:revision>
  <dcterms:created xsi:type="dcterms:W3CDTF">2014-08-29T20:59:00Z</dcterms:created>
  <dcterms:modified xsi:type="dcterms:W3CDTF">2014-08-29T20:59:00Z</dcterms:modified>
</cp:coreProperties>
</file>