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07" w:rsidRDefault="001A6587">
      <w:pPr>
        <w:pStyle w:val="1"/>
        <w:jc w:val="center"/>
      </w:pPr>
      <w:r>
        <w:t>Некрасов н. а. - сердце народное в поэме некрасова кому на руси жить хорошо</w:t>
      </w:r>
    </w:p>
    <w:p w:rsidR="00652807" w:rsidRPr="001A6587" w:rsidRDefault="001A6587">
      <w:pPr>
        <w:pStyle w:val="a3"/>
        <w:spacing w:after="240" w:afterAutospacing="0"/>
      </w:pPr>
      <w:r>
        <w:t>Во всех своих произведениях Николай Алексеевич Некрасов обращается к народу. И поэма “Кому на Руси жить хорошо” не исключение. Некрасов сблизил поэзию с народом, он писал о народе и для народа. Единственный судья для поэта - народ. Он и прославляет, и осуждает его за то, что он забитый, непросвещенный, за то, что он позволяет относиться к себе как к вещи. Некрасов хочет, чтобы народ поднял голову, разогнул спину и жил для себя, чтобы никто не мог обидеть, упрекнуть простого мужика.</w:t>
      </w:r>
      <w:r>
        <w:br/>
        <w:t>Героем своей поэмы Некрасов избрал не отдельную личность, а весь народ, все “мужицкое царство”. “Кому на Руси жить хорошо” - такая народная поэма, какой еще не было на Руси. Некрасов рассказывает о тысячелетних страданиях народа, но в то же время мы видим, сколько духовной красоты и величия в его героях, простых крестьянах.</w:t>
      </w:r>
      <w:r>
        <w:br/>
        <w:t>“Савелий, богатырь святорусский” - человек огромных сил, который не сломался, не покорился, несмотря на все испытания судьбы. И среди русского народа таких богатырей множество:</w:t>
      </w:r>
      <w:r>
        <w:br/>
      </w:r>
      <w:r>
        <w:br/>
        <w:t>Ты думаешь, Матренушка,</w:t>
      </w:r>
      <w:r>
        <w:br/>
        <w:t>Мужик не богатырь?..</w:t>
      </w:r>
      <w:r>
        <w:br/>
        <w:t>Цепями руки кручены,</w:t>
      </w:r>
      <w:r>
        <w:br/>
        <w:t>Железом ноги кованы,</w:t>
      </w:r>
      <w:r>
        <w:br/>
        <w:t>Спина... леса дремучие</w:t>
      </w:r>
      <w:r>
        <w:br/>
        <w:t>Прошли по ней - сломалися.</w:t>
      </w:r>
      <w:r>
        <w:br/>
        <w:t>И гнется, да не ломится,</w:t>
      </w:r>
      <w:r>
        <w:br/>
        <w:t>Не ломится, не валится...</w:t>
      </w:r>
      <w:r>
        <w:br/>
        <w:t>Ужли не богатырь?</w:t>
      </w:r>
      <w:r>
        <w:br/>
      </w:r>
      <w:r>
        <w:br/>
        <w:t>А рядом великолепные образы “богатырей”, простых крестьян: Якима Нагого - защитника чести трудового народа, Матрены Корчагиной, сумевшей отстоять свое человеческое достоинство в условиях не ограниченного ничем и никем произвола, Григория Добросклонова - “народного заступника”, который будет бороться за счастье народное. Все герои Некрасова с несокрушимой силой в душе:</w:t>
      </w:r>
      <w:r>
        <w:br/>
      </w:r>
      <w:r>
        <w:br/>
        <w:t>Сила народная, Сила могучая -</w:t>
      </w:r>
      <w:r>
        <w:br/>
        <w:t>Совесть спокойная, Правда живучая!</w:t>
      </w:r>
      <w:r>
        <w:br/>
      </w:r>
      <w:r>
        <w:br/>
        <w:t>В образах Савелия и Матрены Корчагиной поэт показал нам типичных представителей крепостного крестьянства. Людей, которые терпят до поры до времени все издевательства, а потом, что бы их ни ожидало, они решительно протестуют против произвола и рабства. Яким Нагой и Савелий - это начало революционного протеста против произвола в темном и забитом крестьянстве.</w:t>
      </w:r>
      <w:r>
        <w:br/>
        <w:t>Гриша Добросклонов - человек, для которого счастье только в служении народу:</w:t>
      </w:r>
      <w:r>
        <w:br/>
      </w:r>
      <w:r>
        <w:br/>
        <w:t>Ему судьба готовила</w:t>
      </w:r>
      <w:r>
        <w:br/>
        <w:t>Путь славный, имя громкое</w:t>
      </w:r>
      <w:r>
        <w:br/>
        <w:t>Народного заступника,</w:t>
      </w:r>
      <w:r>
        <w:br/>
        <w:t>Чахотку и Сибирь.</w:t>
      </w:r>
      <w:r>
        <w:br/>
      </w:r>
      <w:r>
        <w:br/>
        <w:t>Добросклонов - это революционный борец за народное счастье. В лице Гриши Некрасов прославляет Добролюбова:</w:t>
      </w:r>
      <w:r>
        <w:br/>
      </w:r>
      <w:r>
        <w:br/>
        <w:t>Слышал он в груди своей силы необъятные,</w:t>
      </w:r>
      <w:r>
        <w:br/>
        <w:t>Услаждали слух его звуки благодатные,</w:t>
      </w:r>
      <w:r>
        <w:br/>
        <w:t>Звуки лучезарные гимна благодатного -</w:t>
      </w:r>
      <w:r>
        <w:br/>
        <w:t>Пел он воплощение счастия народного!</w:t>
      </w:r>
      <w:r>
        <w:br/>
      </w:r>
      <w:r>
        <w:br/>
        <w:t>Каждый образ, показанный в поэме, богат и своеобразен. Некрасов показал нам народ с лучшей стороны, но в то же время не упускал и плохую. Все свое мастерство поэт отдал на служение народу. В его стихах крестьянство впервые заговорило о своих муках, страданиях, нуждах.</w:t>
      </w:r>
      <w:r>
        <w:br/>
        <w:t>В понимании Некрасова “сердце народное” - это воплощение всех черт всего народа: бунтарство, настойчивость, терпение, решительный протест против угнетения, гневная сила против произвола.</w:t>
      </w:r>
      <w:r>
        <w:br/>
      </w:r>
      <w:bookmarkStart w:id="0" w:name="_GoBack"/>
      <w:bookmarkEnd w:id="0"/>
    </w:p>
    <w:sectPr w:rsidR="00652807" w:rsidRPr="001A6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587"/>
    <w:rsid w:val="001A6587"/>
    <w:rsid w:val="001B46A4"/>
    <w:rsid w:val="006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6C5FB-2BD1-4FCB-BA7B-E992A6C6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>diakov.net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сердце народное в поэме некрасова кому на руси жить хорошо</dc:title>
  <dc:subject/>
  <dc:creator>Irina</dc:creator>
  <cp:keywords/>
  <dc:description/>
  <cp:lastModifiedBy>Irina</cp:lastModifiedBy>
  <cp:revision>2</cp:revision>
  <dcterms:created xsi:type="dcterms:W3CDTF">2014-08-29T09:29:00Z</dcterms:created>
  <dcterms:modified xsi:type="dcterms:W3CDTF">2014-08-29T09:29:00Z</dcterms:modified>
</cp:coreProperties>
</file>