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18" w:rsidRDefault="0032627C">
      <w:pPr>
        <w:pStyle w:val="1"/>
        <w:jc w:val="center"/>
      </w:pPr>
      <w:r>
        <w:t>Пушкин а. с. - Читая пушкина</w:t>
      </w:r>
    </w:p>
    <w:p w:rsidR="00997018" w:rsidRPr="0032627C" w:rsidRDefault="0032627C">
      <w:pPr>
        <w:pStyle w:val="a3"/>
        <w:spacing w:after="240" w:afterAutospacing="0"/>
      </w:pPr>
      <w:r>
        <w:t>Бессмертен тот, чья муза до конца</w:t>
      </w:r>
      <w:r>
        <w:br/>
        <w:t>Добру и красоте не изменяла,</w:t>
      </w:r>
      <w:r>
        <w:br/>
        <w:t>Кто волновать умел людей сердца</w:t>
      </w:r>
      <w:r>
        <w:br/>
        <w:t>И в них будить стремленье к идеалу.</w:t>
      </w:r>
      <w:r>
        <w:br/>
        <w:t>А.Н. Плещеев</w:t>
      </w:r>
      <w:r>
        <w:br/>
      </w:r>
      <w:r>
        <w:br/>
        <w:t>С творчеством Александра Сергеевича Пушкина я познакомилась довольно-таки давно. Еще в детстве мама читала мне его сказки на ночь, а старшая сестра с упоением рассказывала наизусть «Письмо Татьяны к Онегину». Шли годы, и я уже сама могла изучать его произведения, восхищаясь его истинным талантом. Сколько себя помню, мне всегда было легко и приятно читать его стихотворения, слог Пушкина как-то особенно казался мне ритмичным и мелодичным.</w:t>
      </w:r>
      <w:r>
        <w:br/>
        <w:t>Каждый раз, открывая любой сборник Александра Сергеевича Пушкина, я словно окуналась в его собственный, неповторимый, чудесный мир. Поэзия Пушкина завораживала меня, а вереница образов, возникающих перед моим взором, уводила меня в таинственную страну красоты, любви и счастья. Вся жизнь человеческая, ее мечты и обольщения, ее надежды и страдания, буйство, напор молодых чувств и умудренная зрелость проносились передо мной. И нельзя не влюбиться в нее, в ее краски и звуки, потому что эти волшебные звуки идут от сердца и души самого поэта. Всякий раз, читая стихотворения, посвященные лицейским друзьям, я начинала боготворить дружбу, мысленно повторяя за поэтом:</w:t>
      </w:r>
      <w:r>
        <w:br/>
        <w:t>Где б ни был я: в огне ли смертной битвы,</w:t>
      </w:r>
      <w:r>
        <w:br/>
        <w:t>При мирных ли брегах родимого ручья,</w:t>
      </w:r>
      <w:r>
        <w:br/>
        <w:t>Святому братству верен я…</w:t>
      </w:r>
      <w:r>
        <w:br/>
        <w:t>Какая высокая должна быть душа у человека, чтобы так вознести дружбу, долг, верность тем, кто давал радость взаимопонимания, искренности! Рисуя портеры друзей, Пушкин исходил из идеала, не ища «родимых пятен», досадных недостатков в характерах (а они есть у всякого). Вряд ли мной современник может сказать о друге: «Мой первый друг, мой друг бесценный» или «мой брат родной по музе, по судьбам». Мы стали холодны, черствы, и нам легко надоедают даже те, с кем связь казалось прочной. Не может не тронуть сердце и отношение поэта к учителям жизни: и к Чаадаеву, и к Жуковскому, и к Куницыну…</w:t>
      </w:r>
      <w:r>
        <w:br/>
        <w:t>Куницыну дар сердца и вина:</w:t>
      </w:r>
      <w:r>
        <w:br/>
        <w:t>Он создал нас, он воспитал наш пламень,</w:t>
      </w:r>
      <w:r>
        <w:br/>
        <w:t>Поставлен им краеугольный камень,</w:t>
      </w:r>
      <w:r>
        <w:br/>
        <w:t>Им чистая лампада возжена!</w:t>
      </w:r>
      <w:r>
        <w:br/>
        <w:t>Пушкин как-то все очень глубоко понимает: и то, что учитель щедро отдает свои знания ученику, а ученик, в свою очередь, став взрослым, не должен раздражаться на молодость за то, что она буйна, дерзка, легкомысленна. Мудро и светло звучат строки поэта:</w:t>
      </w:r>
      <w:r>
        <w:br/>
        <w:t>Придет, придет и наше время</w:t>
      </w:r>
      <w:r>
        <w:br/>
        <w:t>И наши внуки в добрый час</w:t>
      </w:r>
      <w:r>
        <w:br/>
        <w:t>Из мира вытеснят и нас.</w:t>
      </w:r>
      <w:r>
        <w:br/>
        <w:t>Когда я впервые прочитала эти строки, я была потрясена широтой, щедростью такого отношения к «молодому племени», поняла на всю жизнь, что такое истинное благоволение к человеку, будь он дворовый мальчик, что в салазки Жучку посадил, будь то старушка, окропляющая свою воспитанницу святой водой, видя, что ей плохо, будь то отнюдь не даровитый поэт, пишущий романтическими штампами: «златые дни», «что день грядущий мне готовит», «желанный друг», будь то плачущая на могиле отца молодая женщина, когда-то предавшая его («Станционный смотритель»). Купаясь в лучах пушкинской доброты, я училась у поэта живому чувству сострадания, «лелеющей душу гуманности».</w:t>
      </w:r>
      <w:r>
        <w:br/>
        <w:t>Покинувший «неволю душных городов» и приставший к цыганам Алеко совершил убийство возлюбленной и ее избранника; Пленник кавказских гор и своих внутренних страстей стал причиной самоубийства черкешенки; Германн, возомнивший себя Наполеоном и решивший во что бы то ни стало узнать тайну трех карт с целью обогащения, - преступники с точки зрения христианской нравственности. Но никогда мне не хотелось клеймить их позором, наоборот, хотелось жалеть и плакать над ними, ибо сам Пушкин исповедовал «милость к падшим» и призывал к искоренению губительных страстей прежде всего в себе.</w:t>
      </w:r>
      <w:r>
        <w:br/>
        <w:t>Мы все глядим в Наполеоны,</w:t>
      </w:r>
      <w:r>
        <w:br/>
        <w:t>Двуногих тварей миллионы,</w:t>
      </w:r>
      <w:r>
        <w:br/>
        <w:t>Мы почитаем всех нулями,</w:t>
      </w:r>
      <w:r>
        <w:br/>
        <w:t>А единицами себя…</w:t>
      </w:r>
      <w:r>
        <w:br/>
        <w:t>Насколько близки и понятны каждому эти строки. Талант Пушкина в том и заключается, что язык его – прост и доступен всем («народ любит гениев простых в своей величественности и величественных в своей простоте»).</w:t>
      </w:r>
      <w:r>
        <w:br/>
        <w:t>Все стихи Александра Сергеевича замечательные, и поделить их на любимые и нелюбимые просто невозможно. Но, пожалуй, самые запоминающиеся, самые яркие были посвящены самому прекрасному и святому чувству - любви. Именно она открывает в человеке все его лучшие стороны. Она не судит. Любовь дает крылья и зовет за собой, возвращая к жизни остывшие сердца.</w:t>
      </w:r>
      <w:r>
        <w:br/>
        <w:t>И сердце вновь горит и любит –</w:t>
      </w:r>
      <w:r>
        <w:br/>
        <w:t>Оттого, что не любить оно не может.</w:t>
      </w:r>
      <w:r>
        <w:br/>
        <w:t>У Пушкина было свое, особенное понимание любви. Не «материальной», не чувственной предстает перед нами его любимая в «Я помню чудное мгновенье», а гением чудной, одухотворенной красоты, с «нежным голосом» и «небесными чертами». Формула любви у поэта именно пушкинская: любовь это «и божество, и вдохновение, и слезы…». Но любовь – это и ответственность («Любви и чести верен будь», - говорит старый финн в «Руслане и Людмиле»), и светлая печать расставания, в которой нет и намека на чувства обманутого собственника:</w:t>
      </w:r>
      <w:r>
        <w:br/>
        <w:t>Я вас любил, любовь еще, быть может,</w:t>
      </w:r>
      <w:r>
        <w:br/>
        <w:t>В душе моей угасла не совсем,</w:t>
      </w:r>
      <w:r>
        <w:br/>
        <w:t>Но путь она вас больше не тревожит;</w:t>
      </w:r>
      <w:r>
        <w:br/>
        <w:t>Я не хочу печалить вас ничем.</w:t>
      </w:r>
      <w:r>
        <w:br/>
        <w:t>А заканчивается стихотворение молитвой о женщине: «…дай вам бог любимой быть другой».</w:t>
      </w:r>
      <w:r>
        <w:br/>
        <w:t>Все свои думы Александр Сергеевич Пушкин направлял на поиски добра, свободы и счастья.</w:t>
      </w:r>
      <w:r>
        <w:br/>
        <w:t>Читая стихи Пушкина, как писал великий критик В.Г. Белинский, можно «превосходным образом воспитать в себе человека». И действительно, произведения Александра Сергеевича помогли мне научиться видеть человека в человеке, ценить хорошее к себе отношении, уважать чувства других и, конечно же, любить искренне и бескорыстно своих друзей, учителей, природу…</w:t>
      </w:r>
      <w:r>
        <w:br/>
      </w:r>
      <w:r>
        <w:br/>
      </w:r>
      <w:bookmarkStart w:id="0" w:name="_GoBack"/>
      <w:bookmarkEnd w:id="0"/>
    </w:p>
    <w:sectPr w:rsidR="00997018" w:rsidRPr="003262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27C"/>
    <w:rsid w:val="0032627C"/>
    <w:rsid w:val="00997018"/>
    <w:rsid w:val="00C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579A-CCD9-4980-AEB4-8D120553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4748</Characters>
  <Application>Microsoft Office Word</Application>
  <DocSecurity>0</DocSecurity>
  <Lines>39</Lines>
  <Paragraphs>11</Paragraphs>
  <ScaleCrop>false</ScaleCrop>
  <Company>diakov.net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Читая пушкина</dc:title>
  <dc:subject/>
  <dc:creator>Irina</dc:creator>
  <cp:keywords/>
  <dc:description/>
  <cp:lastModifiedBy>Irina</cp:lastModifiedBy>
  <cp:revision>2</cp:revision>
  <dcterms:created xsi:type="dcterms:W3CDTF">2014-09-17T13:48:00Z</dcterms:created>
  <dcterms:modified xsi:type="dcterms:W3CDTF">2014-09-17T13:48:00Z</dcterms:modified>
</cp:coreProperties>
</file>