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75" w:rsidRDefault="00AD1E75" w:rsidP="004C35F2">
      <w:pPr>
        <w:jc w:val="center"/>
        <w:rPr>
          <w:sz w:val="36"/>
          <w:szCs w:val="36"/>
        </w:rPr>
      </w:pPr>
    </w:p>
    <w:p w:rsidR="00467760" w:rsidRPr="004C35F2" w:rsidRDefault="00467760" w:rsidP="004C35F2">
      <w:pPr>
        <w:jc w:val="center"/>
        <w:rPr>
          <w:sz w:val="36"/>
          <w:szCs w:val="36"/>
        </w:rPr>
      </w:pPr>
      <w:r w:rsidRPr="004C35F2">
        <w:rPr>
          <w:sz w:val="36"/>
          <w:szCs w:val="36"/>
        </w:rPr>
        <w:t>Сопоставительный анализ А.С. Пушкина «Мадонна» и «Красавица».</w:t>
      </w:r>
    </w:p>
    <w:p w:rsidR="00467760" w:rsidRDefault="004C35F2">
      <w:r>
        <w:t xml:space="preserve">   </w:t>
      </w:r>
      <w:r w:rsidR="00467760">
        <w:t>Все поэты так или иначе обращаются к теме любви. И для каждого поэта эта тема имеет особое, личное значение. Для Александра Сергеевича Пушкина любовная тема является одной из основных в его лирике, в которой он обращается не к конкретным женщинам, а к чувствам в целом.</w:t>
      </w:r>
    </w:p>
    <w:p w:rsidR="00467760" w:rsidRDefault="004C35F2">
      <w:r>
        <w:t xml:space="preserve">   </w:t>
      </w:r>
      <w:r w:rsidR="00467760">
        <w:t>Рассмотрим в качестве примера два стихотворения: «Мадонна» и «Красавица». В стихотворении «Мадонна» с самых первых строк мы погружаемся в атмосферу божественности и святости. Подобное ощущение создает используемая автором религиозная лексика, настраивающая читателей на соответствующий лад. Благодаря словам «обитель», «суеверно», «божественный спаситель», «пречистая», «ангелы» возникает иллюзия нахождения в храме. Идейный смысл данного стихотворения – воспевание истинного чувства</w:t>
      </w:r>
      <w:r w:rsidR="00BB1A7F">
        <w:t xml:space="preserve"> «без прикрас». Невероятной нежностью и легкостью сияет образ женщины, ставшей символом целомудрия и величия. Автор особенно подчеркивает чистоту и невинность своей Мадонны:</w:t>
      </w:r>
    </w:p>
    <w:p w:rsidR="00BB1A7F" w:rsidRDefault="00BB1A7F" w:rsidP="004C35F2">
      <w:pPr>
        <w:jc w:val="center"/>
      </w:pPr>
      <w:r>
        <w:t>Тебя мне ниспослал, тебя, моя Мадонна,</w:t>
      </w:r>
    </w:p>
    <w:p w:rsidR="00BB1A7F" w:rsidRDefault="00BB1A7F" w:rsidP="004C35F2">
      <w:pPr>
        <w:jc w:val="center"/>
      </w:pPr>
      <w:r>
        <w:t>Чистейшей прелести чистейший образец.</w:t>
      </w:r>
    </w:p>
    <w:p w:rsidR="00BB1A7F" w:rsidRDefault="00BB1A7F">
      <w:r>
        <w:t xml:space="preserve">«Пречистая» - вот эталон женственности, сосредоточение благодетелей, образ для подражания. Возможно, для Пушкина ее чарующий облик – вершина совершенства и гармонии. Такой видит ее поэт, такой видим ее и мы. Может быть, именно эту божественную, небесную красоту поэт все время искал на земле. Изображенная кистью художника, она являет собой идеал, предмет желаний и мечтаний. Простое наблюдение божественного лика приносит покой, радость и умиротворение. Поэт говорит, что лишь «одной картины» он «желал быть вечно зритель». Для придания большей выразительности языку Пушкин использует метафоры (медленные труда, чистейшая прелесть), эпитеты (важное сужденье). В последних трех строках поэт говорит о реальной жизни, о том, что Творец исполнил его желания – его женой стала Наталья Гончарова. Автор верит, что все в мире происходит по воле Творца: </w:t>
      </w:r>
    </w:p>
    <w:p w:rsidR="00BB1A7F" w:rsidRDefault="00BB1A7F" w:rsidP="004C35F2">
      <w:pPr>
        <w:jc w:val="center"/>
      </w:pPr>
      <w:r>
        <w:t>Исполнились ми желания. Творец</w:t>
      </w:r>
    </w:p>
    <w:p w:rsidR="00BB1A7F" w:rsidRDefault="00BB1A7F" w:rsidP="004C35F2">
      <w:pPr>
        <w:jc w:val="center"/>
      </w:pPr>
      <w:r>
        <w:t>Тебя мне ниспослал, тебя, моя Мадонна,</w:t>
      </w:r>
    </w:p>
    <w:p w:rsidR="00BB1A7F" w:rsidRDefault="00BB1A7F" w:rsidP="004C35F2">
      <w:pPr>
        <w:jc w:val="center"/>
      </w:pPr>
      <w:r>
        <w:t>Чистейшей прелести чистейший образец.</w:t>
      </w:r>
    </w:p>
    <w:p w:rsidR="00BB1A7F" w:rsidRDefault="00BB1A7F">
      <w:r>
        <w:t xml:space="preserve">   Стихотворение «Красавица» очень близко по своей сути к «Мадонне». В нем присутствует сочетание земной женщины и небесной красоты. Воспевается способность порождать самые прекрасные чувства. Уже по первым строкам можно</w:t>
      </w:r>
      <w:r w:rsidR="0096538A">
        <w:t xml:space="preserve"> сделать вывод, что поэт идеализирует образ красоты, так как в реальности нет человека, находящегося в полной гармонии с самим собой:</w:t>
      </w:r>
    </w:p>
    <w:p w:rsidR="0096538A" w:rsidRDefault="0096538A" w:rsidP="004C35F2">
      <w:pPr>
        <w:jc w:val="center"/>
      </w:pPr>
      <w:r>
        <w:t>Все в ней гармония, все диво,</w:t>
      </w:r>
    </w:p>
    <w:p w:rsidR="0096538A" w:rsidRDefault="0096538A" w:rsidP="004C35F2">
      <w:pPr>
        <w:jc w:val="center"/>
      </w:pPr>
      <w:r>
        <w:t>Все выше мира и страстей.</w:t>
      </w:r>
    </w:p>
    <w:p w:rsidR="0096538A" w:rsidRDefault="004C35F2">
      <w:r>
        <w:t xml:space="preserve">   </w:t>
      </w:r>
      <w:r w:rsidR="0096538A">
        <w:t>«Красавице» чужды любовные страдания и переживание, она выше этого. Все женщин по сравнению с нашей героиней бледны и незаметны, она затмевает всех своей красотой «ей нет соперниц». Перед нами встает образ женщины удивительного обаяния, способной внушить чувство самое чистое и глубокое. Этот образ не столько реальный, сколько идеальный, рожденный фантазией поэта.</w:t>
      </w:r>
    </w:p>
    <w:p w:rsidR="0096538A" w:rsidRDefault="0096538A" w:rsidP="004C35F2">
      <w:pPr>
        <w:jc w:val="center"/>
      </w:pPr>
      <w:r>
        <w:t>Благоговея богомольно</w:t>
      </w:r>
    </w:p>
    <w:p w:rsidR="0096538A" w:rsidRDefault="0096538A" w:rsidP="004C35F2">
      <w:pPr>
        <w:jc w:val="center"/>
      </w:pPr>
      <w:r>
        <w:t>Перед святыней красоты…</w:t>
      </w:r>
    </w:p>
    <w:p w:rsidR="0096538A" w:rsidRDefault="0096538A">
      <w:r>
        <w:t>Эти строки говорят нам о том, что поэт готов преклониться перед этой красотой, словно перед чем-то божественным.</w:t>
      </w:r>
    </w:p>
    <w:p w:rsidR="0096538A" w:rsidRDefault="0096538A">
      <w:r>
        <w:t xml:space="preserve">   Основное сходство двух образов «Мадонны» и «Красавицы» - сочетание в одном образе земной и небесной женщины, превозношение поэтом до божественного уровня, идеального, недоступного реальному миру. Сходство двух героинь в том, что обе они являют собой образ совершенной красоты. Одна и другая сияют над миром. Одна «покоится в торжественной красе», другая «взирает с величием… в очах». А слова «чистейшей прелести чистейший образец» равно можно отнести к обеим.</w:t>
      </w:r>
      <w:bookmarkStart w:id="0" w:name="_GoBack"/>
      <w:bookmarkEnd w:id="0"/>
    </w:p>
    <w:sectPr w:rsidR="0096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760"/>
    <w:rsid w:val="0036422F"/>
    <w:rsid w:val="00467760"/>
    <w:rsid w:val="004C35F2"/>
    <w:rsid w:val="006C1FD1"/>
    <w:rsid w:val="0096538A"/>
    <w:rsid w:val="00AD1E75"/>
    <w:rsid w:val="00BB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1D051-26E9-431D-AA68-644E5EF3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Сопоставительный анализ А</vt:lpstr>
    </vt:vector>
  </TitlesOfParts>
  <Company>птмитм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Сопоставительный анализ А</dc:title>
  <dc:subject/>
  <dc:creator>123</dc:creator>
  <cp:keywords/>
  <cp:lastModifiedBy>admin</cp:lastModifiedBy>
  <cp:revision>2</cp:revision>
  <dcterms:created xsi:type="dcterms:W3CDTF">2014-04-24T05:20:00Z</dcterms:created>
  <dcterms:modified xsi:type="dcterms:W3CDTF">2014-04-24T05:20:00Z</dcterms:modified>
</cp:coreProperties>
</file>