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94" w:rsidRDefault="000C1294" w:rsidP="00BD5E07">
      <w:pPr>
        <w:spacing w:line="360" w:lineRule="auto"/>
        <w:ind w:firstLine="567"/>
        <w:jc w:val="center"/>
        <w:rPr>
          <w:rFonts w:ascii="Times New Roman" w:hAnsi="Times New Roman"/>
          <w:b/>
          <w:sz w:val="28"/>
          <w:szCs w:val="28"/>
        </w:rPr>
      </w:pPr>
    </w:p>
    <w:p w:rsidR="005C04AB" w:rsidRPr="00A1361C" w:rsidRDefault="00053199" w:rsidP="00BD5E07">
      <w:pPr>
        <w:spacing w:line="360" w:lineRule="auto"/>
        <w:ind w:firstLine="567"/>
        <w:jc w:val="center"/>
        <w:rPr>
          <w:rFonts w:ascii="Times New Roman" w:hAnsi="Times New Roman"/>
          <w:b/>
          <w:sz w:val="28"/>
          <w:szCs w:val="28"/>
        </w:rPr>
      </w:pPr>
      <w:r w:rsidRPr="00A1361C">
        <w:rPr>
          <w:rFonts w:ascii="Times New Roman" w:hAnsi="Times New Roman"/>
          <w:b/>
          <w:sz w:val="28"/>
          <w:szCs w:val="28"/>
        </w:rPr>
        <w:t>СОДЕРЖАНИЕ</w:t>
      </w:r>
    </w:p>
    <w:p w:rsidR="00053199" w:rsidRPr="00A1361C" w:rsidRDefault="00053199"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Введение…………………………………………………………………</w:t>
      </w:r>
      <w:r w:rsidR="00BA4E03">
        <w:rPr>
          <w:rFonts w:ascii="Times New Roman" w:hAnsi="Times New Roman"/>
          <w:sz w:val="28"/>
          <w:szCs w:val="28"/>
        </w:rPr>
        <w:t>.</w:t>
      </w:r>
      <w:r w:rsidRPr="00A1361C">
        <w:rPr>
          <w:rFonts w:ascii="Times New Roman" w:hAnsi="Times New Roman"/>
          <w:sz w:val="28"/>
          <w:szCs w:val="28"/>
        </w:rPr>
        <w:t>……</w:t>
      </w:r>
      <w:r w:rsidR="00FB5DFF" w:rsidRPr="00A1361C">
        <w:rPr>
          <w:rFonts w:ascii="Times New Roman" w:hAnsi="Times New Roman"/>
          <w:sz w:val="28"/>
          <w:szCs w:val="28"/>
        </w:rPr>
        <w:t>…</w:t>
      </w:r>
      <w:r w:rsidR="00D45D3B">
        <w:rPr>
          <w:rFonts w:ascii="Times New Roman" w:hAnsi="Times New Roman"/>
          <w:sz w:val="28"/>
          <w:szCs w:val="28"/>
        </w:rPr>
        <w:t>.</w:t>
      </w:r>
      <w:r w:rsidR="00FB5DFF" w:rsidRPr="00A1361C">
        <w:rPr>
          <w:rFonts w:ascii="Times New Roman" w:hAnsi="Times New Roman"/>
          <w:sz w:val="28"/>
          <w:szCs w:val="28"/>
        </w:rPr>
        <w:t>….3</w:t>
      </w:r>
    </w:p>
    <w:p w:rsidR="00D22723" w:rsidRPr="00A1361C" w:rsidRDefault="00F73729"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 xml:space="preserve">1. </w:t>
      </w:r>
      <w:r w:rsidR="00D12C47" w:rsidRPr="00A1361C">
        <w:rPr>
          <w:rFonts w:ascii="Times New Roman" w:hAnsi="Times New Roman"/>
          <w:sz w:val="28"/>
          <w:szCs w:val="28"/>
        </w:rPr>
        <w:t>Теоретические аспекты управления муниципальной собственностью</w:t>
      </w:r>
      <w:r w:rsidR="00D45D3B">
        <w:rPr>
          <w:rFonts w:ascii="Times New Roman" w:hAnsi="Times New Roman"/>
          <w:sz w:val="28"/>
          <w:szCs w:val="28"/>
        </w:rPr>
        <w:t>……....6</w:t>
      </w:r>
    </w:p>
    <w:p w:rsidR="00D12C47" w:rsidRPr="00A1361C" w:rsidRDefault="00AB3CDF"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 xml:space="preserve">1.1. </w:t>
      </w:r>
      <w:r w:rsidR="001641BA" w:rsidRPr="00A1361C">
        <w:rPr>
          <w:rFonts w:ascii="Times New Roman" w:hAnsi="Times New Roman"/>
          <w:sz w:val="28"/>
          <w:szCs w:val="28"/>
        </w:rPr>
        <w:t xml:space="preserve">Сущность </w:t>
      </w:r>
      <w:r w:rsidR="003F6756" w:rsidRPr="00A1361C">
        <w:rPr>
          <w:rFonts w:ascii="Times New Roman" w:hAnsi="Times New Roman"/>
          <w:sz w:val="28"/>
          <w:szCs w:val="28"/>
        </w:rPr>
        <w:t>управления муниципальной собственностью</w:t>
      </w:r>
      <w:r w:rsidR="00A1361C">
        <w:rPr>
          <w:rFonts w:ascii="Times New Roman" w:hAnsi="Times New Roman"/>
          <w:sz w:val="28"/>
          <w:szCs w:val="28"/>
        </w:rPr>
        <w:t>..</w:t>
      </w:r>
      <w:r w:rsidR="00FB5DFF" w:rsidRPr="00A1361C">
        <w:rPr>
          <w:rFonts w:ascii="Times New Roman" w:hAnsi="Times New Roman"/>
          <w:sz w:val="28"/>
          <w:szCs w:val="28"/>
        </w:rPr>
        <w:t>…………………..</w:t>
      </w:r>
      <w:r w:rsidR="002C274D" w:rsidRPr="00A1361C">
        <w:rPr>
          <w:rFonts w:ascii="Times New Roman" w:hAnsi="Times New Roman"/>
          <w:sz w:val="28"/>
          <w:szCs w:val="28"/>
        </w:rPr>
        <w:t>6</w:t>
      </w:r>
    </w:p>
    <w:p w:rsidR="00456380" w:rsidRPr="00A1361C" w:rsidRDefault="00BA4E03" w:rsidP="00CB1D01">
      <w:pPr>
        <w:pStyle w:val="a7"/>
        <w:spacing w:line="360" w:lineRule="auto"/>
        <w:jc w:val="both"/>
        <w:rPr>
          <w:rFonts w:ascii="Times New Roman" w:hAnsi="Times New Roman"/>
          <w:sz w:val="28"/>
          <w:szCs w:val="28"/>
        </w:rPr>
      </w:pPr>
      <w:r>
        <w:rPr>
          <w:rFonts w:ascii="Times New Roman" w:hAnsi="Times New Roman"/>
          <w:sz w:val="28"/>
          <w:szCs w:val="28"/>
        </w:rPr>
        <w:t>1.2. Нормативно-пра</w:t>
      </w:r>
      <w:r w:rsidR="00E32B8A">
        <w:rPr>
          <w:rFonts w:ascii="Times New Roman" w:hAnsi="Times New Roman"/>
          <w:sz w:val="28"/>
          <w:szCs w:val="28"/>
        </w:rPr>
        <w:t>во</w:t>
      </w:r>
      <w:r>
        <w:rPr>
          <w:rFonts w:ascii="Times New Roman" w:hAnsi="Times New Roman"/>
          <w:sz w:val="28"/>
          <w:szCs w:val="28"/>
        </w:rPr>
        <w:t>вое обеспечение муниципального управления.</w:t>
      </w:r>
      <w:r w:rsidR="00D46CA8">
        <w:rPr>
          <w:rFonts w:ascii="Times New Roman" w:hAnsi="Times New Roman"/>
          <w:sz w:val="28"/>
          <w:szCs w:val="28"/>
        </w:rPr>
        <w:t>...</w:t>
      </w:r>
      <w:r w:rsidR="00FB5DFF" w:rsidRPr="00A1361C">
        <w:rPr>
          <w:rFonts w:ascii="Times New Roman" w:hAnsi="Times New Roman"/>
          <w:sz w:val="28"/>
          <w:szCs w:val="28"/>
        </w:rPr>
        <w:t>..……1</w:t>
      </w:r>
      <w:r w:rsidR="002C274D" w:rsidRPr="00A1361C">
        <w:rPr>
          <w:rFonts w:ascii="Times New Roman" w:hAnsi="Times New Roman"/>
          <w:sz w:val="28"/>
          <w:szCs w:val="28"/>
        </w:rPr>
        <w:t>3</w:t>
      </w:r>
    </w:p>
    <w:p w:rsidR="00454882" w:rsidRPr="00A1361C" w:rsidRDefault="00AB3CDF"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 xml:space="preserve">1.3. </w:t>
      </w:r>
      <w:r w:rsidR="00AA3381" w:rsidRPr="00A1361C">
        <w:rPr>
          <w:rFonts w:ascii="Times New Roman" w:hAnsi="Times New Roman"/>
          <w:sz w:val="28"/>
          <w:szCs w:val="28"/>
        </w:rPr>
        <w:t>Механизм</w:t>
      </w:r>
      <w:r w:rsidR="007E46D4">
        <w:rPr>
          <w:rFonts w:ascii="Times New Roman" w:hAnsi="Times New Roman"/>
          <w:sz w:val="28"/>
          <w:szCs w:val="28"/>
        </w:rPr>
        <w:t xml:space="preserve">ы рационального использования </w:t>
      </w:r>
      <w:r w:rsidR="00D14D16" w:rsidRPr="00A1361C">
        <w:rPr>
          <w:rFonts w:ascii="Times New Roman" w:hAnsi="Times New Roman"/>
          <w:sz w:val="28"/>
          <w:szCs w:val="28"/>
        </w:rPr>
        <w:t>муниципальной собственнос</w:t>
      </w:r>
      <w:r w:rsidR="007E46D4">
        <w:rPr>
          <w:rFonts w:ascii="Times New Roman" w:hAnsi="Times New Roman"/>
          <w:sz w:val="28"/>
          <w:szCs w:val="28"/>
        </w:rPr>
        <w:t>ти...</w:t>
      </w:r>
      <w:r w:rsidR="00FC705A" w:rsidRPr="00A1361C">
        <w:rPr>
          <w:rFonts w:ascii="Times New Roman" w:hAnsi="Times New Roman"/>
          <w:sz w:val="28"/>
          <w:szCs w:val="28"/>
        </w:rPr>
        <w:t>………………</w:t>
      </w:r>
      <w:r w:rsidR="00F56BB8" w:rsidRPr="00A1361C">
        <w:rPr>
          <w:rFonts w:ascii="Times New Roman" w:hAnsi="Times New Roman"/>
          <w:sz w:val="28"/>
          <w:szCs w:val="28"/>
        </w:rPr>
        <w:t>………………………………………….</w:t>
      </w:r>
      <w:r w:rsidR="00FC705A" w:rsidRPr="00A1361C">
        <w:rPr>
          <w:rFonts w:ascii="Times New Roman" w:hAnsi="Times New Roman"/>
          <w:sz w:val="28"/>
          <w:szCs w:val="28"/>
        </w:rPr>
        <w:t>……</w:t>
      </w:r>
      <w:r w:rsidR="00FB5DFF" w:rsidRPr="00A1361C">
        <w:rPr>
          <w:rFonts w:ascii="Times New Roman" w:hAnsi="Times New Roman"/>
          <w:sz w:val="28"/>
          <w:szCs w:val="28"/>
        </w:rPr>
        <w:t>……1</w:t>
      </w:r>
      <w:r w:rsidR="002C274D" w:rsidRPr="00A1361C">
        <w:rPr>
          <w:rFonts w:ascii="Times New Roman" w:hAnsi="Times New Roman"/>
          <w:sz w:val="28"/>
          <w:szCs w:val="28"/>
        </w:rPr>
        <w:t>9</w:t>
      </w:r>
    </w:p>
    <w:p w:rsidR="009755F5" w:rsidRPr="00A1361C" w:rsidRDefault="00F73729"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 xml:space="preserve">2. </w:t>
      </w:r>
      <w:r w:rsidR="009755F5" w:rsidRPr="00A1361C">
        <w:rPr>
          <w:rFonts w:ascii="Times New Roman" w:hAnsi="Times New Roman"/>
          <w:sz w:val="28"/>
          <w:szCs w:val="28"/>
        </w:rPr>
        <w:t>Анализ управления муниципальным имуществом в г.о. Самара за период 200</w:t>
      </w:r>
      <w:r w:rsidR="002E4413" w:rsidRPr="00A1361C">
        <w:rPr>
          <w:rFonts w:ascii="Times New Roman" w:hAnsi="Times New Roman"/>
          <w:sz w:val="28"/>
          <w:szCs w:val="28"/>
        </w:rPr>
        <w:t>6</w:t>
      </w:r>
      <w:r w:rsidR="009755F5" w:rsidRPr="00A1361C">
        <w:rPr>
          <w:rFonts w:ascii="Times New Roman" w:hAnsi="Times New Roman"/>
          <w:sz w:val="28"/>
          <w:szCs w:val="28"/>
        </w:rPr>
        <w:t>-2009гг</w:t>
      </w:r>
      <w:r w:rsidR="00D45D3B">
        <w:rPr>
          <w:rFonts w:ascii="Times New Roman" w:hAnsi="Times New Roman"/>
          <w:sz w:val="28"/>
          <w:szCs w:val="28"/>
        </w:rPr>
        <w:t>………………………………………………………………………….25</w:t>
      </w:r>
    </w:p>
    <w:p w:rsidR="00067995" w:rsidRPr="00A1361C" w:rsidRDefault="00AB3CDF"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 xml:space="preserve">2.1. </w:t>
      </w:r>
      <w:r w:rsidR="00BD1A9D" w:rsidRPr="00A1361C">
        <w:rPr>
          <w:rFonts w:ascii="Times New Roman" w:hAnsi="Times New Roman"/>
          <w:sz w:val="28"/>
          <w:szCs w:val="28"/>
        </w:rPr>
        <w:t>Исполнение городского бюджета</w:t>
      </w:r>
      <w:r w:rsidR="00BA4E03">
        <w:rPr>
          <w:rFonts w:ascii="Times New Roman" w:hAnsi="Times New Roman"/>
          <w:sz w:val="28"/>
          <w:szCs w:val="28"/>
        </w:rPr>
        <w:t xml:space="preserve"> </w:t>
      </w:r>
      <w:r w:rsidR="00BD1A9D" w:rsidRPr="00A1361C">
        <w:rPr>
          <w:rFonts w:ascii="Times New Roman" w:hAnsi="Times New Roman"/>
          <w:sz w:val="28"/>
          <w:szCs w:val="28"/>
        </w:rPr>
        <w:t>Самар</w:t>
      </w:r>
      <w:r w:rsidR="00BA4E03">
        <w:rPr>
          <w:rFonts w:ascii="Times New Roman" w:hAnsi="Times New Roman"/>
          <w:sz w:val="28"/>
          <w:szCs w:val="28"/>
        </w:rPr>
        <w:t>ы</w:t>
      </w:r>
      <w:r w:rsidR="00BD1A9D" w:rsidRPr="00A1361C">
        <w:rPr>
          <w:rFonts w:ascii="Times New Roman" w:hAnsi="Times New Roman"/>
          <w:sz w:val="28"/>
          <w:szCs w:val="28"/>
        </w:rPr>
        <w:t xml:space="preserve"> за данный период</w:t>
      </w:r>
      <w:r w:rsidR="00BA4E03">
        <w:rPr>
          <w:rFonts w:ascii="Times New Roman" w:hAnsi="Times New Roman"/>
          <w:sz w:val="28"/>
          <w:szCs w:val="28"/>
        </w:rPr>
        <w:t>...................</w:t>
      </w:r>
      <w:r w:rsidR="00FB5DFF" w:rsidRPr="00A1361C">
        <w:rPr>
          <w:rFonts w:ascii="Times New Roman" w:hAnsi="Times New Roman"/>
          <w:sz w:val="28"/>
          <w:szCs w:val="28"/>
        </w:rPr>
        <w:t>..2</w:t>
      </w:r>
      <w:r w:rsidR="002C274D" w:rsidRPr="00A1361C">
        <w:rPr>
          <w:rFonts w:ascii="Times New Roman" w:hAnsi="Times New Roman"/>
          <w:sz w:val="28"/>
          <w:szCs w:val="28"/>
        </w:rPr>
        <w:t>5</w:t>
      </w:r>
    </w:p>
    <w:p w:rsidR="009636F0" w:rsidRPr="00A1361C" w:rsidRDefault="00AB3CDF" w:rsidP="00CB1D01">
      <w:pPr>
        <w:pStyle w:val="a7"/>
        <w:spacing w:line="360" w:lineRule="auto"/>
        <w:jc w:val="both"/>
        <w:rPr>
          <w:rFonts w:ascii="Times New Roman" w:hAnsi="Times New Roman"/>
          <w:sz w:val="28"/>
          <w:szCs w:val="28"/>
        </w:rPr>
      </w:pPr>
      <w:r w:rsidRPr="00A1361C">
        <w:rPr>
          <w:rFonts w:ascii="Times New Roman" w:hAnsi="Times New Roman"/>
          <w:sz w:val="28"/>
          <w:szCs w:val="28"/>
        </w:rPr>
        <w:t xml:space="preserve">2.2. </w:t>
      </w:r>
      <w:r w:rsidR="00067995" w:rsidRPr="00A1361C">
        <w:rPr>
          <w:rFonts w:ascii="Times New Roman" w:hAnsi="Times New Roman"/>
          <w:sz w:val="28"/>
          <w:szCs w:val="28"/>
        </w:rPr>
        <w:t xml:space="preserve">Итоги реализации плана приватизации муниципального имущества </w:t>
      </w:r>
      <w:r w:rsidR="00BA4E03">
        <w:rPr>
          <w:rFonts w:ascii="Times New Roman" w:hAnsi="Times New Roman"/>
          <w:sz w:val="28"/>
          <w:szCs w:val="28"/>
        </w:rPr>
        <w:t>городского округа</w:t>
      </w:r>
      <w:r w:rsidR="00067995" w:rsidRPr="00A1361C">
        <w:rPr>
          <w:rFonts w:ascii="Times New Roman" w:hAnsi="Times New Roman"/>
          <w:sz w:val="28"/>
          <w:szCs w:val="28"/>
        </w:rPr>
        <w:t xml:space="preserve"> Самар</w:t>
      </w:r>
      <w:r w:rsidR="00603A1C">
        <w:rPr>
          <w:rFonts w:ascii="Times New Roman" w:hAnsi="Times New Roman"/>
          <w:sz w:val="28"/>
          <w:szCs w:val="28"/>
        </w:rPr>
        <w:t>а</w:t>
      </w:r>
      <w:r w:rsidR="00067995" w:rsidRPr="00A1361C">
        <w:rPr>
          <w:rFonts w:ascii="Times New Roman" w:hAnsi="Times New Roman"/>
          <w:sz w:val="28"/>
          <w:szCs w:val="28"/>
        </w:rPr>
        <w:t xml:space="preserve"> в период 2007-2009 гг</w:t>
      </w:r>
      <w:r w:rsidR="00BA4E03">
        <w:rPr>
          <w:rFonts w:ascii="Times New Roman" w:hAnsi="Times New Roman"/>
          <w:sz w:val="28"/>
          <w:szCs w:val="28"/>
        </w:rPr>
        <w:t>…………………...…………</w:t>
      </w:r>
      <w:r w:rsidR="00D45D3B">
        <w:rPr>
          <w:rFonts w:ascii="Times New Roman" w:hAnsi="Times New Roman"/>
          <w:sz w:val="28"/>
          <w:szCs w:val="28"/>
        </w:rPr>
        <w:t>.</w:t>
      </w:r>
      <w:r w:rsidR="00FB5DFF" w:rsidRPr="00A1361C">
        <w:rPr>
          <w:rFonts w:ascii="Times New Roman" w:hAnsi="Times New Roman"/>
          <w:sz w:val="28"/>
          <w:szCs w:val="28"/>
        </w:rPr>
        <w:t>.</w:t>
      </w:r>
      <w:r w:rsidR="002C274D" w:rsidRPr="00A1361C">
        <w:rPr>
          <w:rFonts w:ascii="Times New Roman" w:hAnsi="Times New Roman"/>
          <w:sz w:val="28"/>
          <w:szCs w:val="28"/>
        </w:rPr>
        <w:t>32</w:t>
      </w:r>
    </w:p>
    <w:p w:rsidR="00F73729" w:rsidRPr="00A1361C" w:rsidRDefault="002A50C7" w:rsidP="00CB1D01">
      <w:pPr>
        <w:pStyle w:val="a7"/>
        <w:spacing w:line="360" w:lineRule="auto"/>
        <w:jc w:val="both"/>
        <w:rPr>
          <w:rFonts w:ascii="Times New Roman" w:hAnsi="Times New Roman"/>
          <w:sz w:val="28"/>
          <w:szCs w:val="28"/>
        </w:rPr>
      </w:pPr>
      <w:r>
        <w:rPr>
          <w:rFonts w:ascii="Times New Roman" w:hAnsi="Times New Roman"/>
          <w:sz w:val="28"/>
          <w:szCs w:val="28"/>
        </w:rPr>
        <w:t xml:space="preserve">3. </w:t>
      </w:r>
      <w:r w:rsidR="00F73729" w:rsidRPr="00A1361C">
        <w:rPr>
          <w:rFonts w:ascii="Times New Roman" w:hAnsi="Times New Roman"/>
          <w:sz w:val="28"/>
          <w:szCs w:val="28"/>
        </w:rPr>
        <w:t>Мероприятия</w:t>
      </w:r>
      <w:r w:rsidR="009C7B48">
        <w:rPr>
          <w:rFonts w:ascii="Times New Roman" w:hAnsi="Times New Roman"/>
          <w:sz w:val="28"/>
          <w:szCs w:val="28"/>
        </w:rPr>
        <w:t>,</w:t>
      </w:r>
      <w:r w:rsidR="00F73729" w:rsidRPr="00A1361C">
        <w:rPr>
          <w:rFonts w:ascii="Times New Roman" w:hAnsi="Times New Roman"/>
          <w:sz w:val="28"/>
          <w:szCs w:val="28"/>
        </w:rPr>
        <w:t xml:space="preserve"> направленные на повышение эффективности управления собственностью г</w:t>
      </w:r>
      <w:r w:rsidR="004D77FE">
        <w:rPr>
          <w:rFonts w:ascii="Times New Roman" w:hAnsi="Times New Roman"/>
          <w:sz w:val="28"/>
          <w:szCs w:val="28"/>
        </w:rPr>
        <w:t>.о. Самар</w:t>
      </w:r>
      <w:r w:rsidR="00603A1C">
        <w:rPr>
          <w:rFonts w:ascii="Times New Roman" w:hAnsi="Times New Roman"/>
          <w:sz w:val="28"/>
          <w:szCs w:val="28"/>
        </w:rPr>
        <w:t>а.</w:t>
      </w:r>
      <w:r w:rsidR="004D77FE">
        <w:rPr>
          <w:rFonts w:ascii="Times New Roman" w:hAnsi="Times New Roman"/>
          <w:sz w:val="28"/>
          <w:szCs w:val="28"/>
        </w:rPr>
        <w:t>….</w:t>
      </w:r>
      <w:r w:rsidR="00FB5DFF" w:rsidRPr="00A1361C">
        <w:rPr>
          <w:rFonts w:ascii="Times New Roman" w:hAnsi="Times New Roman"/>
          <w:sz w:val="28"/>
          <w:szCs w:val="28"/>
        </w:rPr>
        <w:t>…………………………………</w:t>
      </w:r>
      <w:r w:rsidR="00BD5E07">
        <w:rPr>
          <w:rFonts w:ascii="Times New Roman" w:hAnsi="Times New Roman"/>
          <w:sz w:val="28"/>
          <w:szCs w:val="28"/>
        </w:rPr>
        <w:t>...……...</w:t>
      </w:r>
      <w:r w:rsidR="00FB5DFF" w:rsidRPr="00A1361C">
        <w:rPr>
          <w:rFonts w:ascii="Times New Roman" w:hAnsi="Times New Roman"/>
          <w:sz w:val="28"/>
          <w:szCs w:val="28"/>
        </w:rPr>
        <w:t>……</w:t>
      </w:r>
      <w:r w:rsidR="00BD5E07">
        <w:rPr>
          <w:rFonts w:ascii="Times New Roman" w:hAnsi="Times New Roman"/>
          <w:sz w:val="28"/>
          <w:szCs w:val="28"/>
        </w:rPr>
        <w:t>.</w:t>
      </w:r>
      <w:r w:rsidR="00FB5DFF" w:rsidRPr="00A1361C">
        <w:rPr>
          <w:rFonts w:ascii="Times New Roman" w:hAnsi="Times New Roman"/>
          <w:sz w:val="28"/>
          <w:szCs w:val="28"/>
        </w:rPr>
        <w:t>…</w:t>
      </w:r>
      <w:r w:rsidR="00A27B56">
        <w:rPr>
          <w:rFonts w:ascii="Times New Roman" w:hAnsi="Times New Roman"/>
          <w:sz w:val="28"/>
          <w:szCs w:val="28"/>
        </w:rPr>
        <w:t>38</w:t>
      </w:r>
    </w:p>
    <w:p w:rsidR="00412976" w:rsidRPr="00A1361C" w:rsidRDefault="00AB3CDF" w:rsidP="00CB1D01">
      <w:pPr>
        <w:pStyle w:val="a7"/>
        <w:spacing w:line="360" w:lineRule="auto"/>
        <w:rPr>
          <w:rFonts w:ascii="Times New Roman" w:hAnsi="Times New Roman"/>
          <w:sz w:val="28"/>
          <w:szCs w:val="28"/>
        </w:rPr>
      </w:pPr>
      <w:r w:rsidRPr="00A1361C">
        <w:rPr>
          <w:rFonts w:ascii="Times New Roman" w:hAnsi="Times New Roman"/>
          <w:sz w:val="28"/>
          <w:szCs w:val="28"/>
        </w:rPr>
        <w:t>Заключение…………………………………………………………………</w:t>
      </w:r>
      <w:r w:rsidR="00FB5DFF" w:rsidRPr="00A1361C">
        <w:rPr>
          <w:rFonts w:ascii="Times New Roman" w:hAnsi="Times New Roman"/>
          <w:sz w:val="28"/>
          <w:szCs w:val="28"/>
        </w:rPr>
        <w:t>………</w:t>
      </w:r>
      <w:r w:rsidR="00BD5E07">
        <w:rPr>
          <w:rFonts w:ascii="Times New Roman" w:hAnsi="Times New Roman"/>
          <w:sz w:val="28"/>
          <w:szCs w:val="28"/>
        </w:rPr>
        <w:t>.</w:t>
      </w:r>
      <w:r w:rsidR="00A27B56">
        <w:rPr>
          <w:rFonts w:ascii="Times New Roman" w:hAnsi="Times New Roman"/>
          <w:sz w:val="28"/>
          <w:szCs w:val="28"/>
        </w:rPr>
        <w:t>46</w:t>
      </w:r>
    </w:p>
    <w:p w:rsidR="00412976" w:rsidRPr="00A1361C" w:rsidRDefault="00CB1D01" w:rsidP="00CB1D01">
      <w:pPr>
        <w:pStyle w:val="a7"/>
        <w:spacing w:line="360" w:lineRule="auto"/>
        <w:jc w:val="center"/>
        <w:rPr>
          <w:rFonts w:ascii="Times New Roman" w:hAnsi="Times New Roman"/>
          <w:sz w:val="28"/>
          <w:szCs w:val="28"/>
        </w:rPr>
      </w:pPr>
      <w:r>
        <w:rPr>
          <w:rFonts w:ascii="Times New Roman" w:hAnsi="Times New Roman"/>
          <w:sz w:val="28"/>
          <w:szCs w:val="28"/>
        </w:rPr>
        <w:t xml:space="preserve">Библиографический </w:t>
      </w:r>
      <w:r w:rsidR="0013340A" w:rsidRPr="00A1361C">
        <w:rPr>
          <w:rFonts w:ascii="Times New Roman" w:hAnsi="Times New Roman"/>
          <w:sz w:val="28"/>
          <w:szCs w:val="28"/>
        </w:rPr>
        <w:t>список…………………</w:t>
      </w:r>
      <w:r>
        <w:rPr>
          <w:rFonts w:ascii="Times New Roman" w:hAnsi="Times New Roman"/>
          <w:sz w:val="28"/>
          <w:szCs w:val="28"/>
        </w:rPr>
        <w:t>………</w:t>
      </w:r>
      <w:r w:rsidR="00BD5E07">
        <w:rPr>
          <w:rFonts w:ascii="Times New Roman" w:hAnsi="Times New Roman"/>
          <w:sz w:val="28"/>
          <w:szCs w:val="28"/>
        </w:rPr>
        <w:t>…………</w:t>
      </w:r>
      <w:r w:rsidR="0013340A" w:rsidRPr="00A1361C">
        <w:rPr>
          <w:rFonts w:ascii="Times New Roman" w:hAnsi="Times New Roman"/>
          <w:sz w:val="28"/>
          <w:szCs w:val="28"/>
        </w:rPr>
        <w:t>…</w:t>
      </w:r>
      <w:r w:rsidR="00BD5E07">
        <w:rPr>
          <w:rFonts w:ascii="Times New Roman" w:hAnsi="Times New Roman"/>
          <w:sz w:val="28"/>
          <w:szCs w:val="28"/>
        </w:rPr>
        <w:t>..</w:t>
      </w:r>
      <w:r w:rsidR="0013340A" w:rsidRPr="00A1361C">
        <w:rPr>
          <w:rFonts w:ascii="Times New Roman" w:hAnsi="Times New Roman"/>
          <w:sz w:val="28"/>
          <w:szCs w:val="28"/>
        </w:rPr>
        <w:t>……………</w:t>
      </w:r>
      <w:r>
        <w:rPr>
          <w:rFonts w:ascii="Times New Roman" w:hAnsi="Times New Roman"/>
          <w:sz w:val="28"/>
          <w:szCs w:val="28"/>
        </w:rPr>
        <w:t>…</w:t>
      </w:r>
      <w:r w:rsidR="00A27B56">
        <w:rPr>
          <w:rFonts w:ascii="Times New Roman" w:hAnsi="Times New Roman"/>
          <w:sz w:val="28"/>
          <w:szCs w:val="28"/>
        </w:rPr>
        <w:t>49</w:t>
      </w:r>
      <w:r w:rsidR="00412976" w:rsidRPr="00A1361C">
        <w:br w:type="page"/>
      </w:r>
      <w:r w:rsidR="00412976" w:rsidRPr="00A1361C">
        <w:rPr>
          <w:rFonts w:ascii="Times New Roman" w:hAnsi="Times New Roman"/>
          <w:b/>
          <w:sz w:val="28"/>
          <w:szCs w:val="28"/>
        </w:rPr>
        <w:t>ВВЕДЕНИЕ</w:t>
      </w:r>
    </w:p>
    <w:p w:rsidR="00395F47" w:rsidRPr="00A1361C" w:rsidRDefault="00395F47"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Муниципальная собственность является определяющей частью финансово-экономической базы местного самоуправления и одним из главных рычагов реализации местной социально-экономической политики. Муниципальная собственность призвана обеспечивать интересы большого количества людей: лиц, проживающих на территории городского или сельского поселения либо иного муниципального образования. Она охватывает умелое использование и распоряжение:</w:t>
      </w:r>
    </w:p>
    <w:p w:rsidR="00395F47" w:rsidRPr="00A1361C" w:rsidRDefault="00395F47" w:rsidP="00561941">
      <w:pPr>
        <w:pStyle w:val="a7"/>
        <w:numPr>
          <w:ilvl w:val="0"/>
          <w:numId w:val="17"/>
        </w:numPr>
        <w:spacing w:line="360" w:lineRule="auto"/>
        <w:jc w:val="both"/>
        <w:rPr>
          <w:rFonts w:ascii="Times New Roman" w:hAnsi="Times New Roman"/>
          <w:sz w:val="28"/>
          <w:szCs w:val="28"/>
        </w:rPr>
      </w:pPr>
      <w:r w:rsidRPr="00A1361C">
        <w:rPr>
          <w:rFonts w:ascii="Times New Roman" w:hAnsi="Times New Roman"/>
          <w:sz w:val="28"/>
          <w:szCs w:val="28"/>
        </w:rPr>
        <w:t>имеющимися в собственности муниципального образования денежными средствами;</w:t>
      </w:r>
    </w:p>
    <w:p w:rsidR="00395F47" w:rsidRPr="00A1361C" w:rsidRDefault="00395F47" w:rsidP="00561941">
      <w:pPr>
        <w:pStyle w:val="a7"/>
        <w:numPr>
          <w:ilvl w:val="0"/>
          <w:numId w:val="17"/>
        </w:numPr>
        <w:spacing w:line="360" w:lineRule="auto"/>
        <w:jc w:val="both"/>
        <w:rPr>
          <w:rFonts w:ascii="Times New Roman" w:hAnsi="Times New Roman"/>
          <w:sz w:val="28"/>
          <w:szCs w:val="28"/>
        </w:rPr>
      </w:pPr>
      <w:r w:rsidRPr="00A1361C">
        <w:rPr>
          <w:rFonts w:ascii="Times New Roman" w:hAnsi="Times New Roman"/>
          <w:sz w:val="28"/>
          <w:szCs w:val="28"/>
        </w:rPr>
        <w:t>муниципальными предприятиями и организациями;</w:t>
      </w:r>
    </w:p>
    <w:p w:rsidR="00395F47" w:rsidRPr="00A1361C" w:rsidRDefault="00395F47" w:rsidP="00561941">
      <w:pPr>
        <w:pStyle w:val="a7"/>
        <w:numPr>
          <w:ilvl w:val="0"/>
          <w:numId w:val="17"/>
        </w:numPr>
        <w:spacing w:line="360" w:lineRule="auto"/>
        <w:jc w:val="both"/>
        <w:rPr>
          <w:rFonts w:ascii="Times New Roman" w:hAnsi="Times New Roman"/>
          <w:sz w:val="28"/>
          <w:szCs w:val="28"/>
        </w:rPr>
      </w:pPr>
      <w:r w:rsidRPr="00A1361C">
        <w:rPr>
          <w:rFonts w:ascii="Times New Roman" w:hAnsi="Times New Roman"/>
          <w:sz w:val="28"/>
          <w:szCs w:val="28"/>
        </w:rPr>
        <w:t>зданиями и сооружениями как производственного, так и непроизводственного назначения;</w:t>
      </w:r>
    </w:p>
    <w:p w:rsidR="00395F47" w:rsidRPr="00A1361C" w:rsidRDefault="00395F47" w:rsidP="00561941">
      <w:pPr>
        <w:pStyle w:val="a7"/>
        <w:numPr>
          <w:ilvl w:val="0"/>
          <w:numId w:val="17"/>
        </w:numPr>
        <w:spacing w:line="360" w:lineRule="auto"/>
        <w:jc w:val="both"/>
        <w:rPr>
          <w:rFonts w:ascii="Times New Roman" w:hAnsi="Times New Roman"/>
          <w:sz w:val="28"/>
          <w:szCs w:val="28"/>
        </w:rPr>
      </w:pPr>
      <w:r w:rsidRPr="00A1361C">
        <w:rPr>
          <w:rFonts w:ascii="Times New Roman" w:hAnsi="Times New Roman"/>
          <w:sz w:val="28"/>
          <w:szCs w:val="28"/>
        </w:rPr>
        <w:t>муниципальным жилым фондом и нежилыми помещениями;</w:t>
      </w:r>
    </w:p>
    <w:p w:rsidR="00395F47" w:rsidRPr="00A1361C" w:rsidRDefault="00395F47" w:rsidP="00561941">
      <w:pPr>
        <w:pStyle w:val="a7"/>
        <w:numPr>
          <w:ilvl w:val="0"/>
          <w:numId w:val="17"/>
        </w:numPr>
        <w:spacing w:line="360" w:lineRule="auto"/>
        <w:jc w:val="both"/>
        <w:rPr>
          <w:rFonts w:ascii="Times New Roman" w:hAnsi="Times New Roman"/>
          <w:sz w:val="28"/>
          <w:szCs w:val="28"/>
        </w:rPr>
      </w:pPr>
      <w:r w:rsidRPr="00A1361C">
        <w:rPr>
          <w:rFonts w:ascii="Times New Roman" w:hAnsi="Times New Roman"/>
          <w:sz w:val="28"/>
          <w:szCs w:val="28"/>
        </w:rPr>
        <w:t>а также другим движимым и недвижимым имуществом.</w:t>
      </w:r>
    </w:p>
    <w:p w:rsidR="00395F47" w:rsidRPr="00A1361C" w:rsidRDefault="00395F47"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Тема управления муниципальной собственностью в современной России одна из самых актуальных. Во-первых, ещё двадцать лет назад такой формы собственности на территории Российской Федерации не было. Процесс её становления продолжается и сегодня. Во-вторых, эффективность деятельности властных структур обусловлена жизнеспособной структурой местного самоуправления: «ведь почти все государственные решения, касающиеся интересов граждан, так или иначе проходят через местные органы, реализуются в жизнедеятельности местных сообществ»</w:t>
      </w:r>
      <w:r w:rsidRPr="00A1361C">
        <w:rPr>
          <w:rStyle w:val="ab"/>
          <w:rFonts w:ascii="Times New Roman" w:hAnsi="Times New Roman"/>
          <w:b/>
          <w:sz w:val="28"/>
          <w:szCs w:val="28"/>
        </w:rPr>
        <w:footnoteReference w:id="1"/>
      </w:r>
      <w:r w:rsidRPr="00A1361C">
        <w:rPr>
          <w:rFonts w:ascii="Times New Roman" w:hAnsi="Times New Roman"/>
          <w:sz w:val="28"/>
          <w:szCs w:val="28"/>
        </w:rPr>
        <w:t xml:space="preserve">. Люди ощущают результаты государственной политики и оценивают её сквозь призму удовлетворения своих жизненных нужд и интересов. Именно этим нуждам и интересам местного сообщества и призвана служить муниципальная собственность. И этому, в первую очередь, способствует грамотное и эффективное управление муниципальной собственностью. </w:t>
      </w:r>
    </w:p>
    <w:p w:rsidR="00395F47" w:rsidRPr="00A1361C" w:rsidRDefault="008D6F04" w:rsidP="00561941">
      <w:pPr>
        <w:pStyle w:val="a7"/>
        <w:spacing w:line="360" w:lineRule="auto"/>
        <w:ind w:firstLine="567"/>
        <w:jc w:val="both"/>
        <w:rPr>
          <w:rFonts w:ascii="Times New Roman" w:hAnsi="Times New Roman"/>
          <w:sz w:val="28"/>
          <w:szCs w:val="28"/>
        </w:rPr>
      </w:pPr>
      <w:r>
        <w:rPr>
          <w:rFonts w:ascii="Times New Roman" w:hAnsi="Times New Roman"/>
          <w:sz w:val="28"/>
          <w:szCs w:val="28"/>
        </w:rPr>
        <w:t>Ц</w:t>
      </w:r>
      <w:r w:rsidR="00A92AE8" w:rsidRPr="00A1361C">
        <w:rPr>
          <w:rFonts w:ascii="Times New Roman" w:hAnsi="Times New Roman"/>
          <w:sz w:val="28"/>
          <w:szCs w:val="28"/>
        </w:rPr>
        <w:t>елью курсовой работы является</w:t>
      </w:r>
      <w:r w:rsidR="00395F47" w:rsidRPr="00A1361C">
        <w:rPr>
          <w:rFonts w:ascii="Times New Roman" w:hAnsi="Times New Roman"/>
          <w:sz w:val="28"/>
          <w:szCs w:val="28"/>
        </w:rPr>
        <w:t xml:space="preserve"> </w:t>
      </w:r>
      <w:r w:rsidR="005F24AD" w:rsidRPr="00A1361C">
        <w:rPr>
          <w:rFonts w:ascii="Times New Roman" w:hAnsi="Times New Roman"/>
          <w:sz w:val="28"/>
          <w:szCs w:val="28"/>
        </w:rPr>
        <w:t>исследование</w:t>
      </w:r>
      <w:r w:rsidR="00395F47" w:rsidRPr="00A1361C">
        <w:rPr>
          <w:rFonts w:ascii="Times New Roman" w:hAnsi="Times New Roman"/>
          <w:sz w:val="28"/>
          <w:szCs w:val="28"/>
        </w:rPr>
        <w:t xml:space="preserve"> механизмов управления имуществом,</w:t>
      </w:r>
      <w:r w:rsidR="00A92AE8" w:rsidRPr="00A1361C">
        <w:rPr>
          <w:rFonts w:ascii="Times New Roman" w:hAnsi="Times New Roman"/>
          <w:sz w:val="28"/>
          <w:szCs w:val="28"/>
        </w:rPr>
        <w:t xml:space="preserve"> </w:t>
      </w:r>
      <w:r w:rsidR="00395F47" w:rsidRPr="00A1361C">
        <w:rPr>
          <w:rFonts w:ascii="Times New Roman" w:hAnsi="Times New Roman"/>
          <w:sz w:val="28"/>
          <w:szCs w:val="28"/>
        </w:rPr>
        <w:t>выявление путей совершенствования процесса управления в г.о. Самара.</w:t>
      </w:r>
    </w:p>
    <w:p w:rsidR="00681A73" w:rsidRPr="00A1361C" w:rsidRDefault="00681A73"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Задачи исследования:</w:t>
      </w:r>
    </w:p>
    <w:p w:rsidR="00681A73" w:rsidRPr="00A1361C" w:rsidRDefault="00681A73" w:rsidP="00561941">
      <w:pPr>
        <w:pStyle w:val="a7"/>
        <w:numPr>
          <w:ilvl w:val="0"/>
          <w:numId w:val="18"/>
        </w:numPr>
        <w:spacing w:line="360" w:lineRule="auto"/>
        <w:jc w:val="both"/>
        <w:rPr>
          <w:rFonts w:ascii="Times New Roman" w:hAnsi="Times New Roman"/>
          <w:sz w:val="28"/>
          <w:szCs w:val="28"/>
        </w:rPr>
      </w:pPr>
      <w:r w:rsidRPr="00A1361C">
        <w:rPr>
          <w:rFonts w:ascii="Times New Roman" w:hAnsi="Times New Roman"/>
          <w:sz w:val="28"/>
          <w:szCs w:val="28"/>
        </w:rPr>
        <w:t>Рассмотреть сущность муниципальной собственности, как экономической основы МСУ;</w:t>
      </w:r>
    </w:p>
    <w:p w:rsidR="00681A73" w:rsidRPr="00A1361C" w:rsidRDefault="00681A73" w:rsidP="00561941">
      <w:pPr>
        <w:pStyle w:val="a7"/>
        <w:numPr>
          <w:ilvl w:val="0"/>
          <w:numId w:val="18"/>
        </w:numPr>
        <w:spacing w:line="360" w:lineRule="auto"/>
        <w:jc w:val="both"/>
        <w:rPr>
          <w:rFonts w:ascii="Times New Roman" w:hAnsi="Times New Roman"/>
          <w:sz w:val="28"/>
          <w:szCs w:val="28"/>
        </w:rPr>
      </w:pPr>
      <w:r w:rsidRPr="00A1361C">
        <w:rPr>
          <w:rFonts w:ascii="Times New Roman" w:hAnsi="Times New Roman"/>
          <w:sz w:val="28"/>
          <w:szCs w:val="28"/>
        </w:rPr>
        <w:t>Рассмотреть механизмы рационального управления муниципальной собственностью;</w:t>
      </w:r>
    </w:p>
    <w:p w:rsidR="00681A73" w:rsidRPr="00A1361C" w:rsidRDefault="00681A73" w:rsidP="00561941">
      <w:pPr>
        <w:pStyle w:val="a7"/>
        <w:numPr>
          <w:ilvl w:val="0"/>
          <w:numId w:val="18"/>
        </w:numPr>
        <w:spacing w:line="360" w:lineRule="auto"/>
        <w:jc w:val="both"/>
        <w:rPr>
          <w:rFonts w:ascii="Times New Roman" w:hAnsi="Times New Roman"/>
          <w:sz w:val="28"/>
          <w:szCs w:val="28"/>
        </w:rPr>
      </w:pPr>
      <w:r w:rsidRPr="00A1361C">
        <w:rPr>
          <w:rFonts w:ascii="Times New Roman" w:hAnsi="Times New Roman"/>
          <w:sz w:val="28"/>
          <w:szCs w:val="28"/>
        </w:rPr>
        <w:t>Провести социально-экономический анализ муниципального образования г.о. Самара;</w:t>
      </w:r>
    </w:p>
    <w:p w:rsidR="00681A73" w:rsidRPr="00A1361C" w:rsidRDefault="00681A73" w:rsidP="00561941">
      <w:pPr>
        <w:pStyle w:val="a7"/>
        <w:numPr>
          <w:ilvl w:val="0"/>
          <w:numId w:val="18"/>
        </w:numPr>
        <w:spacing w:line="360" w:lineRule="auto"/>
        <w:jc w:val="both"/>
        <w:rPr>
          <w:rFonts w:ascii="Times New Roman" w:hAnsi="Times New Roman"/>
          <w:sz w:val="28"/>
          <w:szCs w:val="28"/>
        </w:rPr>
      </w:pPr>
      <w:r w:rsidRPr="00A1361C">
        <w:rPr>
          <w:rFonts w:ascii="Times New Roman" w:hAnsi="Times New Roman"/>
          <w:sz w:val="28"/>
          <w:szCs w:val="28"/>
        </w:rPr>
        <w:t>Сформулировать перспективные направления в сфере управления муниципальной собственностью в г.о. Самара;</w:t>
      </w:r>
    </w:p>
    <w:p w:rsidR="00681A73" w:rsidRPr="00A1361C" w:rsidRDefault="00681A73" w:rsidP="00561941">
      <w:pPr>
        <w:pStyle w:val="a7"/>
        <w:numPr>
          <w:ilvl w:val="0"/>
          <w:numId w:val="18"/>
        </w:numPr>
        <w:spacing w:line="360" w:lineRule="auto"/>
        <w:jc w:val="both"/>
        <w:rPr>
          <w:rFonts w:ascii="Times New Roman" w:hAnsi="Times New Roman"/>
          <w:sz w:val="28"/>
          <w:szCs w:val="28"/>
        </w:rPr>
      </w:pPr>
      <w:r w:rsidRPr="00A1361C">
        <w:rPr>
          <w:rFonts w:ascii="Times New Roman" w:hAnsi="Times New Roman"/>
          <w:sz w:val="28"/>
          <w:szCs w:val="28"/>
        </w:rPr>
        <w:t>Предложить новые пути совершенствования управления муниципальной собственностью.</w:t>
      </w:r>
    </w:p>
    <w:p w:rsidR="00681A73" w:rsidRPr="00A1361C" w:rsidRDefault="00681A73"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Курсовая работа состоит из введения, трех глав, заключения, библиографического списка.</w:t>
      </w:r>
    </w:p>
    <w:p w:rsidR="00681A73" w:rsidRPr="00A1361C" w:rsidRDefault="00681A73"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первой главе </w:t>
      </w:r>
      <w:r w:rsidR="008D6F04">
        <w:rPr>
          <w:rFonts w:ascii="Times New Roman" w:hAnsi="Times New Roman"/>
          <w:sz w:val="28"/>
          <w:szCs w:val="28"/>
        </w:rPr>
        <w:t xml:space="preserve"> будут рассмотрены</w:t>
      </w:r>
      <w:r w:rsidRPr="00A1361C">
        <w:rPr>
          <w:rFonts w:ascii="Times New Roman" w:hAnsi="Times New Roman"/>
          <w:sz w:val="28"/>
          <w:szCs w:val="28"/>
        </w:rPr>
        <w:t xml:space="preserve"> теоретические аспекты, касающиеся муниципальной собственности. Понятие, основополагающие законодательные ак</w:t>
      </w:r>
      <w:r w:rsidR="00070EA2">
        <w:rPr>
          <w:rFonts w:ascii="Times New Roman" w:hAnsi="Times New Roman"/>
          <w:sz w:val="28"/>
          <w:szCs w:val="28"/>
        </w:rPr>
        <w:t>ты, постановления и указы,  способы и методы рационального использования муниципального имущества.</w:t>
      </w:r>
    </w:p>
    <w:p w:rsidR="00681A73" w:rsidRPr="00A1361C" w:rsidRDefault="00681A73"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Во второй главе подробно рассмотр</w:t>
      </w:r>
      <w:r w:rsidR="008D6F04">
        <w:rPr>
          <w:rFonts w:ascii="Times New Roman" w:hAnsi="Times New Roman"/>
          <w:sz w:val="28"/>
          <w:szCs w:val="28"/>
        </w:rPr>
        <w:t>им</w:t>
      </w:r>
      <w:r w:rsidRPr="00A1361C">
        <w:rPr>
          <w:rFonts w:ascii="Times New Roman" w:hAnsi="Times New Roman"/>
          <w:sz w:val="28"/>
          <w:szCs w:val="28"/>
        </w:rPr>
        <w:t xml:space="preserve"> деятельность </w:t>
      </w:r>
      <w:r w:rsidR="00A47818" w:rsidRPr="00A1361C">
        <w:rPr>
          <w:rFonts w:ascii="Times New Roman" w:hAnsi="Times New Roman"/>
          <w:sz w:val="28"/>
          <w:szCs w:val="28"/>
        </w:rPr>
        <w:t>органов местного самоуправления в отношении исполнения бюджета и выполнения плана приватизации</w:t>
      </w:r>
      <w:r w:rsidR="008D6F04">
        <w:rPr>
          <w:rFonts w:ascii="Times New Roman" w:hAnsi="Times New Roman"/>
          <w:sz w:val="28"/>
          <w:szCs w:val="28"/>
        </w:rPr>
        <w:t xml:space="preserve">. </w:t>
      </w:r>
      <w:r w:rsidR="00033101">
        <w:rPr>
          <w:rFonts w:ascii="Times New Roman" w:hAnsi="Times New Roman"/>
          <w:sz w:val="28"/>
          <w:szCs w:val="28"/>
        </w:rPr>
        <w:t>Будут в</w:t>
      </w:r>
      <w:r w:rsidRPr="00A1361C">
        <w:rPr>
          <w:rFonts w:ascii="Times New Roman" w:hAnsi="Times New Roman"/>
          <w:sz w:val="28"/>
          <w:szCs w:val="28"/>
        </w:rPr>
        <w:t>ыявлены проблемы в управлении муниципальной собственностью.</w:t>
      </w:r>
    </w:p>
    <w:p w:rsidR="00681A73" w:rsidRPr="00A1361C" w:rsidRDefault="00681A73"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третьей главе </w:t>
      </w:r>
      <w:r w:rsidR="00A47818" w:rsidRPr="00A1361C">
        <w:rPr>
          <w:rFonts w:ascii="Times New Roman" w:hAnsi="Times New Roman"/>
          <w:sz w:val="28"/>
          <w:szCs w:val="28"/>
        </w:rPr>
        <w:t>курсовой работы</w:t>
      </w:r>
      <w:r w:rsidR="00033101">
        <w:rPr>
          <w:rFonts w:ascii="Times New Roman" w:hAnsi="Times New Roman"/>
          <w:sz w:val="28"/>
          <w:szCs w:val="28"/>
        </w:rPr>
        <w:t xml:space="preserve"> будут</w:t>
      </w:r>
      <w:r w:rsidRPr="00A1361C">
        <w:rPr>
          <w:rFonts w:ascii="Times New Roman" w:hAnsi="Times New Roman"/>
          <w:sz w:val="28"/>
          <w:szCs w:val="28"/>
        </w:rPr>
        <w:t xml:space="preserve"> предложены пути совершенствования управления муниципальной собственностью</w:t>
      </w:r>
      <w:r w:rsidR="00A47818" w:rsidRPr="00A1361C">
        <w:rPr>
          <w:rFonts w:ascii="Times New Roman" w:hAnsi="Times New Roman"/>
          <w:sz w:val="28"/>
          <w:szCs w:val="28"/>
        </w:rPr>
        <w:t>.</w:t>
      </w:r>
    </w:p>
    <w:p w:rsidR="005F24AD" w:rsidRPr="00A1361C" w:rsidRDefault="005F24AD"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При написании курсовой работы мною были использованы следующие методы научного исследования:</w:t>
      </w:r>
    </w:p>
    <w:p w:rsidR="005F24AD" w:rsidRPr="00A1361C" w:rsidRDefault="005F24AD"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Экономический анализ (сравнительный метод);</w:t>
      </w:r>
    </w:p>
    <w:p w:rsidR="005F24AD" w:rsidRPr="00A1361C" w:rsidRDefault="005F24AD"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Изучение нормативно-правовой базы;</w:t>
      </w:r>
    </w:p>
    <w:p w:rsidR="005F24AD" w:rsidRPr="00A1361C" w:rsidRDefault="005F24AD"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Изучение монографических публикаций и статей;</w:t>
      </w:r>
    </w:p>
    <w:p w:rsidR="005F24AD" w:rsidRPr="00A1361C" w:rsidRDefault="005F24AD"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Аналитический метод;</w:t>
      </w:r>
    </w:p>
    <w:p w:rsidR="005F24AD" w:rsidRPr="00A1361C" w:rsidRDefault="005F24AD" w:rsidP="0056194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-Статистический метод (индексный);</w:t>
      </w:r>
    </w:p>
    <w:p w:rsidR="00033101" w:rsidRPr="00D40734" w:rsidRDefault="00033101" w:rsidP="00561941">
      <w:pPr>
        <w:pStyle w:val="afb"/>
        <w:widowControl w:val="0"/>
        <w:spacing w:line="360" w:lineRule="auto"/>
        <w:ind w:firstLine="539"/>
        <w:jc w:val="both"/>
        <w:rPr>
          <w:rFonts w:ascii="Times New Roman" w:hAnsi="Times New Roman"/>
          <w:color w:val="000000"/>
          <w:sz w:val="28"/>
          <w:szCs w:val="28"/>
        </w:rPr>
      </w:pPr>
      <w:r w:rsidRPr="00D40734">
        <w:rPr>
          <w:rFonts w:ascii="Times New Roman" w:hAnsi="Times New Roman"/>
          <w:color w:val="000000"/>
          <w:sz w:val="28"/>
          <w:szCs w:val="28"/>
        </w:rPr>
        <w:t>В ходе выполнения работы использовались</w:t>
      </w:r>
      <w:r>
        <w:rPr>
          <w:rFonts w:ascii="Times New Roman" w:hAnsi="Times New Roman"/>
          <w:color w:val="000000"/>
          <w:sz w:val="28"/>
          <w:szCs w:val="28"/>
        </w:rPr>
        <w:t>:</w:t>
      </w:r>
      <w:r w:rsidRPr="00D40734">
        <w:rPr>
          <w:rFonts w:ascii="Times New Roman" w:hAnsi="Times New Roman"/>
          <w:color w:val="000000"/>
          <w:sz w:val="28"/>
          <w:szCs w:val="28"/>
        </w:rPr>
        <w:t xml:space="preserve"> учебн</w:t>
      </w:r>
      <w:r>
        <w:rPr>
          <w:rFonts w:ascii="Times New Roman" w:hAnsi="Times New Roman"/>
          <w:color w:val="000000"/>
          <w:sz w:val="28"/>
          <w:szCs w:val="28"/>
        </w:rPr>
        <w:t>ая</w:t>
      </w:r>
      <w:r w:rsidRPr="00D40734">
        <w:rPr>
          <w:rFonts w:ascii="Times New Roman" w:hAnsi="Times New Roman"/>
          <w:color w:val="000000"/>
          <w:sz w:val="28"/>
          <w:szCs w:val="28"/>
        </w:rPr>
        <w:t xml:space="preserve"> литератур</w:t>
      </w:r>
      <w:r>
        <w:rPr>
          <w:rFonts w:ascii="Times New Roman" w:hAnsi="Times New Roman"/>
          <w:color w:val="000000"/>
          <w:sz w:val="28"/>
          <w:szCs w:val="28"/>
        </w:rPr>
        <w:t>а</w:t>
      </w:r>
      <w:r w:rsidRPr="00D40734">
        <w:rPr>
          <w:rFonts w:ascii="Times New Roman" w:hAnsi="Times New Roman"/>
          <w:color w:val="000000"/>
          <w:sz w:val="28"/>
          <w:szCs w:val="28"/>
        </w:rPr>
        <w:t xml:space="preserve">, </w:t>
      </w:r>
      <w:r w:rsidR="00C44E06">
        <w:rPr>
          <w:rFonts w:ascii="Times New Roman" w:hAnsi="Times New Roman"/>
          <w:color w:val="000000"/>
          <w:sz w:val="28"/>
          <w:szCs w:val="28"/>
        </w:rPr>
        <w:t xml:space="preserve">федеральные законы, законы субъектов РФ, муниципальные </w:t>
      </w:r>
      <w:r w:rsidRPr="00D40734">
        <w:rPr>
          <w:rFonts w:ascii="Times New Roman" w:hAnsi="Times New Roman"/>
          <w:color w:val="000000"/>
          <w:sz w:val="28"/>
          <w:szCs w:val="28"/>
        </w:rPr>
        <w:t>нормативно-правовые</w:t>
      </w:r>
      <w:r w:rsidR="00C44E06">
        <w:rPr>
          <w:rFonts w:ascii="Times New Roman" w:hAnsi="Times New Roman"/>
          <w:color w:val="000000"/>
          <w:sz w:val="28"/>
          <w:szCs w:val="28"/>
        </w:rPr>
        <w:t xml:space="preserve"> акты</w:t>
      </w:r>
      <w:r w:rsidRPr="00D40734">
        <w:rPr>
          <w:rFonts w:ascii="Times New Roman" w:hAnsi="Times New Roman"/>
          <w:color w:val="000000"/>
          <w:sz w:val="28"/>
          <w:szCs w:val="28"/>
        </w:rPr>
        <w:t>, а также официальные данные, полученные из статистических сборников Федеральной службы государственной статистики.</w:t>
      </w:r>
    </w:p>
    <w:p w:rsidR="005F24AD" w:rsidRPr="00A1361C" w:rsidRDefault="005F24AD" w:rsidP="00561941">
      <w:pPr>
        <w:pStyle w:val="af9"/>
        <w:spacing w:line="360" w:lineRule="auto"/>
        <w:ind w:right="43" w:firstLine="0"/>
        <w:jc w:val="both"/>
        <w:rPr>
          <w:b w:val="0"/>
          <w:szCs w:val="28"/>
          <w:u w:val="none"/>
        </w:rPr>
      </w:pPr>
    </w:p>
    <w:p w:rsidR="005F24AD" w:rsidRDefault="005F24AD" w:rsidP="005F24AD">
      <w:pPr>
        <w:pStyle w:val="af9"/>
        <w:spacing w:line="360" w:lineRule="auto"/>
        <w:ind w:right="43" w:firstLine="0"/>
        <w:jc w:val="both"/>
        <w:rPr>
          <w:b w:val="0"/>
          <w:szCs w:val="28"/>
          <w:u w:val="none"/>
        </w:rPr>
      </w:pPr>
    </w:p>
    <w:p w:rsidR="004B488F" w:rsidRPr="00A1361C" w:rsidRDefault="004B488F" w:rsidP="005F24AD">
      <w:pPr>
        <w:pStyle w:val="af9"/>
        <w:spacing w:line="360" w:lineRule="auto"/>
        <w:ind w:right="43" w:firstLine="0"/>
        <w:jc w:val="both"/>
        <w:rPr>
          <w:b w:val="0"/>
          <w:szCs w:val="28"/>
          <w:u w:val="none"/>
        </w:rPr>
      </w:pPr>
    </w:p>
    <w:p w:rsidR="005F24AD" w:rsidRPr="00A1361C" w:rsidRDefault="005F24AD" w:rsidP="005F24AD">
      <w:pPr>
        <w:pStyle w:val="af9"/>
        <w:spacing w:line="360" w:lineRule="auto"/>
        <w:ind w:right="43" w:firstLine="0"/>
        <w:jc w:val="both"/>
        <w:rPr>
          <w:b w:val="0"/>
          <w:szCs w:val="28"/>
          <w:u w:val="none"/>
        </w:rPr>
      </w:pPr>
    </w:p>
    <w:p w:rsidR="005F24AD" w:rsidRPr="00A1361C" w:rsidRDefault="005F24AD" w:rsidP="005F24AD">
      <w:pPr>
        <w:pStyle w:val="af9"/>
        <w:spacing w:line="360" w:lineRule="auto"/>
        <w:ind w:right="43" w:firstLine="0"/>
        <w:jc w:val="both"/>
        <w:rPr>
          <w:b w:val="0"/>
          <w:szCs w:val="28"/>
          <w:u w:val="none"/>
        </w:rPr>
      </w:pPr>
    </w:p>
    <w:p w:rsidR="005F24AD" w:rsidRPr="00A1361C" w:rsidRDefault="005F24AD" w:rsidP="005F24AD">
      <w:pPr>
        <w:pStyle w:val="af9"/>
        <w:spacing w:line="360" w:lineRule="auto"/>
        <w:ind w:right="43" w:firstLine="0"/>
        <w:jc w:val="both"/>
        <w:rPr>
          <w:b w:val="0"/>
          <w:szCs w:val="28"/>
          <w:u w:val="none"/>
        </w:rPr>
      </w:pPr>
    </w:p>
    <w:p w:rsidR="005F24AD" w:rsidRPr="00A1361C" w:rsidRDefault="005F24AD" w:rsidP="005F24AD">
      <w:pPr>
        <w:pStyle w:val="af9"/>
        <w:spacing w:line="360" w:lineRule="auto"/>
        <w:ind w:right="43" w:firstLine="0"/>
        <w:jc w:val="both"/>
        <w:rPr>
          <w:b w:val="0"/>
          <w:szCs w:val="28"/>
          <w:u w:val="none"/>
        </w:rPr>
      </w:pPr>
    </w:p>
    <w:p w:rsidR="002C274D" w:rsidRPr="00A1361C" w:rsidRDefault="002C274D" w:rsidP="005F24AD">
      <w:pPr>
        <w:pStyle w:val="af9"/>
        <w:spacing w:line="360" w:lineRule="auto"/>
        <w:ind w:right="43" w:firstLine="0"/>
        <w:jc w:val="both"/>
        <w:rPr>
          <w:b w:val="0"/>
          <w:szCs w:val="28"/>
          <w:u w:val="none"/>
        </w:rPr>
      </w:pPr>
    </w:p>
    <w:p w:rsidR="002C274D" w:rsidRDefault="002C274D" w:rsidP="005F24AD">
      <w:pPr>
        <w:pStyle w:val="af9"/>
        <w:spacing w:line="360" w:lineRule="auto"/>
        <w:ind w:right="43" w:firstLine="0"/>
        <w:jc w:val="both"/>
        <w:rPr>
          <w:b w:val="0"/>
          <w:szCs w:val="28"/>
          <w:u w:val="none"/>
        </w:rPr>
      </w:pPr>
    </w:p>
    <w:p w:rsidR="00E527AE" w:rsidRDefault="00E527AE" w:rsidP="005F24AD">
      <w:pPr>
        <w:pStyle w:val="af9"/>
        <w:spacing w:line="360" w:lineRule="auto"/>
        <w:ind w:right="43" w:firstLine="0"/>
        <w:jc w:val="both"/>
        <w:rPr>
          <w:b w:val="0"/>
          <w:szCs w:val="28"/>
          <w:u w:val="none"/>
        </w:rPr>
      </w:pPr>
    </w:p>
    <w:p w:rsidR="00E527AE" w:rsidRDefault="00E527AE" w:rsidP="005F24AD">
      <w:pPr>
        <w:pStyle w:val="af9"/>
        <w:spacing w:line="360" w:lineRule="auto"/>
        <w:ind w:right="43" w:firstLine="0"/>
        <w:jc w:val="both"/>
        <w:rPr>
          <w:b w:val="0"/>
          <w:szCs w:val="28"/>
          <w:u w:val="none"/>
        </w:rPr>
      </w:pPr>
    </w:p>
    <w:p w:rsidR="00E527AE" w:rsidRDefault="00E527AE" w:rsidP="005F24AD">
      <w:pPr>
        <w:pStyle w:val="af9"/>
        <w:spacing w:line="360" w:lineRule="auto"/>
        <w:ind w:right="43" w:firstLine="0"/>
        <w:jc w:val="both"/>
        <w:rPr>
          <w:b w:val="0"/>
          <w:szCs w:val="28"/>
          <w:u w:val="none"/>
        </w:rPr>
      </w:pPr>
    </w:p>
    <w:p w:rsidR="00E527AE" w:rsidRDefault="00E527AE" w:rsidP="005F24AD">
      <w:pPr>
        <w:pStyle w:val="af9"/>
        <w:spacing w:line="360" w:lineRule="auto"/>
        <w:ind w:right="43" w:firstLine="0"/>
        <w:jc w:val="both"/>
        <w:rPr>
          <w:b w:val="0"/>
          <w:szCs w:val="28"/>
          <w:u w:val="none"/>
        </w:rPr>
      </w:pPr>
    </w:p>
    <w:p w:rsidR="00E527AE" w:rsidRDefault="00E527AE" w:rsidP="005F24AD">
      <w:pPr>
        <w:pStyle w:val="af9"/>
        <w:spacing w:line="360" w:lineRule="auto"/>
        <w:ind w:right="43" w:firstLine="0"/>
        <w:jc w:val="both"/>
        <w:rPr>
          <w:b w:val="0"/>
          <w:szCs w:val="28"/>
          <w:u w:val="none"/>
        </w:rPr>
      </w:pPr>
    </w:p>
    <w:p w:rsidR="00E527AE" w:rsidRDefault="00E527AE" w:rsidP="005F24AD">
      <w:pPr>
        <w:pStyle w:val="af9"/>
        <w:spacing w:line="360" w:lineRule="auto"/>
        <w:ind w:right="43" w:firstLine="0"/>
        <w:jc w:val="both"/>
        <w:rPr>
          <w:b w:val="0"/>
          <w:szCs w:val="28"/>
          <w:u w:val="none"/>
        </w:rPr>
      </w:pPr>
    </w:p>
    <w:p w:rsidR="00E527AE" w:rsidRPr="00033101" w:rsidRDefault="00E527AE" w:rsidP="005F24AD">
      <w:pPr>
        <w:pStyle w:val="af9"/>
        <w:spacing w:line="360" w:lineRule="auto"/>
        <w:ind w:right="43" w:firstLine="0"/>
        <w:jc w:val="both"/>
        <w:rPr>
          <w:b w:val="0"/>
          <w:szCs w:val="28"/>
          <w:u w:val="none"/>
        </w:rPr>
      </w:pPr>
    </w:p>
    <w:p w:rsidR="00DF5A90" w:rsidRPr="00033101" w:rsidRDefault="00DF5A90" w:rsidP="005F24AD">
      <w:pPr>
        <w:pStyle w:val="af9"/>
        <w:spacing w:line="360" w:lineRule="auto"/>
        <w:ind w:right="43" w:firstLine="0"/>
        <w:jc w:val="both"/>
        <w:rPr>
          <w:b w:val="0"/>
          <w:szCs w:val="28"/>
          <w:u w:val="none"/>
        </w:rPr>
      </w:pPr>
    </w:p>
    <w:p w:rsidR="00DF5A90" w:rsidRPr="00033101" w:rsidRDefault="00DF5A90" w:rsidP="005F24AD">
      <w:pPr>
        <w:pStyle w:val="af9"/>
        <w:spacing w:line="360" w:lineRule="auto"/>
        <w:ind w:right="43" w:firstLine="0"/>
        <w:jc w:val="both"/>
        <w:rPr>
          <w:b w:val="0"/>
          <w:szCs w:val="28"/>
          <w:u w:val="none"/>
        </w:rPr>
      </w:pPr>
    </w:p>
    <w:p w:rsidR="0056087D" w:rsidRPr="00A1361C" w:rsidRDefault="00D22723" w:rsidP="00D22723">
      <w:pPr>
        <w:pStyle w:val="a7"/>
        <w:spacing w:line="360" w:lineRule="auto"/>
        <w:jc w:val="center"/>
        <w:rPr>
          <w:rFonts w:ascii="Times New Roman" w:hAnsi="Times New Roman"/>
          <w:b/>
          <w:sz w:val="28"/>
          <w:szCs w:val="28"/>
        </w:rPr>
      </w:pPr>
      <w:r w:rsidRPr="00A1361C">
        <w:rPr>
          <w:rFonts w:ascii="Times New Roman" w:hAnsi="Times New Roman"/>
          <w:b/>
          <w:sz w:val="28"/>
          <w:szCs w:val="28"/>
        </w:rPr>
        <w:t>1.</w:t>
      </w:r>
      <w:r w:rsidRPr="00A1361C">
        <w:t xml:space="preserve"> </w:t>
      </w:r>
      <w:r w:rsidR="0056087D" w:rsidRPr="00A1361C">
        <w:rPr>
          <w:rFonts w:ascii="Times New Roman" w:hAnsi="Times New Roman"/>
          <w:b/>
          <w:sz w:val="28"/>
          <w:szCs w:val="28"/>
        </w:rPr>
        <w:t>ТЕОРЕТИЧЕСКИЕ АСПЕКТЫ УПРАВЛЕНИЯ МУНИЦИПАЛЬНОЙ СОБСТВЕННОСТЬЮ</w:t>
      </w:r>
    </w:p>
    <w:p w:rsidR="0056087D" w:rsidRPr="00A1361C" w:rsidRDefault="0056087D" w:rsidP="00D22723">
      <w:pPr>
        <w:pStyle w:val="a7"/>
        <w:spacing w:line="360" w:lineRule="auto"/>
        <w:ind w:firstLine="567"/>
        <w:jc w:val="center"/>
        <w:rPr>
          <w:rFonts w:ascii="Times New Roman" w:hAnsi="Times New Roman"/>
          <w:sz w:val="28"/>
          <w:szCs w:val="28"/>
        </w:rPr>
      </w:pPr>
      <w:r w:rsidRPr="00A1361C">
        <w:rPr>
          <w:rFonts w:ascii="Times New Roman" w:hAnsi="Times New Roman"/>
          <w:sz w:val="28"/>
          <w:szCs w:val="28"/>
        </w:rPr>
        <w:t>1.1. Сущность управления муниципальной собственностью</w:t>
      </w:r>
    </w:p>
    <w:p w:rsidR="00D12C47" w:rsidRPr="00A1361C" w:rsidRDefault="00447B86"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Одним из важнейших </w:t>
      </w:r>
      <w:r w:rsidR="0056087D" w:rsidRPr="00A1361C">
        <w:rPr>
          <w:rFonts w:ascii="Times New Roman" w:hAnsi="Times New Roman"/>
          <w:sz w:val="28"/>
          <w:szCs w:val="28"/>
        </w:rPr>
        <w:t>механизмов,</w:t>
      </w:r>
      <w:r w:rsidRPr="00A1361C">
        <w:rPr>
          <w:rFonts w:ascii="Times New Roman" w:hAnsi="Times New Roman"/>
          <w:sz w:val="28"/>
          <w:szCs w:val="28"/>
        </w:rPr>
        <w:t xml:space="preserve"> при помощи которого происходит управление территориальным развитием, является собственность, находящаяся в распоряжении органа власти и управления</w:t>
      </w:r>
      <w:r w:rsidR="004F30E7" w:rsidRPr="00A1361C">
        <w:rPr>
          <w:rFonts w:ascii="Times New Roman" w:hAnsi="Times New Roman"/>
          <w:sz w:val="28"/>
          <w:szCs w:val="28"/>
        </w:rPr>
        <w:t xml:space="preserve">. </w:t>
      </w:r>
    </w:p>
    <w:p w:rsidR="006F36D5" w:rsidRPr="00A1361C" w:rsidRDefault="006F36D5" w:rsidP="006F36D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Для изучения механизма управления муниципальным имуществом необходимо выяснить, что же представляет собой объект управления, принципы и способы его формирования.</w:t>
      </w:r>
    </w:p>
    <w:p w:rsidR="006F36D5" w:rsidRPr="00A1361C" w:rsidRDefault="006F36D5" w:rsidP="006F36D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Муниципальная собственность – это собственность муниципального образования (ст. 215 ГК РФ), то есть имущество городских и сельских поселений, а также их финансы, которые – в то же время – выделены в отдельную составляющую (совокупность денежных средств, формируемых и используемых для решения вопросов, связанных с финансированием тех или иных мероприятий). </w:t>
      </w:r>
    </w:p>
    <w:p w:rsidR="006F36D5" w:rsidRPr="00A1361C" w:rsidRDefault="006F36D5" w:rsidP="006F36D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состав муниципальной собственности входят: средства местных бюджетов; муниципальные внебюджетные фонды; имущество органов местного самоуправления; муниципальные земли другие природные ресурсы; муниципальные предприятия и организации, муниципальные банки и другие кредитно-финансовые организации; муниципальный жилищный фонд и нежилые помещения; муниципальные учреждения образования, здравоохранения, культуры и спорта; иное движимое  недвижимое имущество. </w:t>
      </w:r>
    </w:p>
    <w:p w:rsidR="006F36D5" w:rsidRPr="00A1361C" w:rsidRDefault="006F36D5" w:rsidP="006F36D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исключительной собственности муниципальных образований находятся те объекты, которые имеют особо важное значение для жизнеобеспечения определённого населённого пункта либо территории, для сохранения историко-культурного наследия. К таким объектам можно также отнести, например, городские парки, памятники культуры.</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соответствие с Федеральным законом «Об общих принципах организации местного самоуправления в Российской Федерации» от 6 октября 2003 года №131-ФЗ в муниципальной собственности не может находиться имущество, не предназначенное: </w:t>
      </w:r>
    </w:p>
    <w:p w:rsidR="005D0062" w:rsidRPr="00A1361C" w:rsidRDefault="005D0062" w:rsidP="006D4F3C">
      <w:pPr>
        <w:pStyle w:val="a7"/>
        <w:numPr>
          <w:ilvl w:val="0"/>
          <w:numId w:val="4"/>
        </w:numPr>
        <w:spacing w:line="360" w:lineRule="auto"/>
        <w:jc w:val="both"/>
        <w:rPr>
          <w:rFonts w:ascii="Times New Roman" w:hAnsi="Times New Roman"/>
          <w:sz w:val="28"/>
          <w:szCs w:val="28"/>
        </w:rPr>
      </w:pPr>
      <w:r w:rsidRPr="00A1361C">
        <w:rPr>
          <w:rFonts w:ascii="Times New Roman" w:hAnsi="Times New Roman"/>
          <w:sz w:val="28"/>
          <w:szCs w:val="28"/>
        </w:rPr>
        <w:t xml:space="preserve">для решения вопросов местного значения; </w:t>
      </w:r>
    </w:p>
    <w:p w:rsidR="005D0062" w:rsidRPr="00A1361C" w:rsidRDefault="005D0062" w:rsidP="006D4F3C">
      <w:pPr>
        <w:pStyle w:val="a7"/>
        <w:numPr>
          <w:ilvl w:val="0"/>
          <w:numId w:val="4"/>
        </w:numPr>
        <w:spacing w:line="360" w:lineRule="auto"/>
        <w:jc w:val="both"/>
        <w:rPr>
          <w:rFonts w:ascii="Times New Roman" w:hAnsi="Times New Roman"/>
          <w:sz w:val="28"/>
          <w:szCs w:val="28"/>
        </w:rPr>
      </w:pPr>
      <w:r w:rsidRPr="00A1361C">
        <w:rPr>
          <w:rFonts w:ascii="Times New Roman" w:hAnsi="Times New Roman"/>
          <w:sz w:val="28"/>
          <w:szCs w:val="28"/>
        </w:rPr>
        <w:t xml:space="preserve">для осуществления отдельных государственных полномочий, переданных органам местного самоуправления; </w:t>
      </w:r>
    </w:p>
    <w:p w:rsidR="005D0062" w:rsidRPr="00A1361C" w:rsidRDefault="005D0062" w:rsidP="006D4F3C">
      <w:pPr>
        <w:pStyle w:val="a7"/>
        <w:numPr>
          <w:ilvl w:val="0"/>
          <w:numId w:val="4"/>
        </w:numPr>
        <w:spacing w:line="360" w:lineRule="auto"/>
        <w:jc w:val="both"/>
        <w:rPr>
          <w:rFonts w:ascii="Times New Roman" w:hAnsi="Times New Roman"/>
          <w:sz w:val="28"/>
          <w:szCs w:val="28"/>
        </w:rPr>
      </w:pPr>
      <w:r w:rsidRPr="00A1361C">
        <w:rPr>
          <w:rFonts w:ascii="Times New Roman" w:hAnsi="Times New Roman"/>
          <w:sz w:val="28"/>
          <w:szCs w:val="28"/>
        </w:rPr>
        <w:t xml:space="preserve">для обеспечения деятельности органов местного самоуправления, должностных лиц местного самоуправления, муниципальных служащих, работников муниципальных предприятий и учреждений.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Основные способы формирования муниципальной собственности делятся на две основные категории: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Административные способы:</w:t>
      </w:r>
    </w:p>
    <w:p w:rsidR="005D0062" w:rsidRPr="00A1361C" w:rsidRDefault="005D0062" w:rsidP="006D4F3C">
      <w:pPr>
        <w:pStyle w:val="a7"/>
        <w:numPr>
          <w:ilvl w:val="0"/>
          <w:numId w:val="5"/>
        </w:numPr>
        <w:spacing w:line="360" w:lineRule="auto"/>
        <w:jc w:val="both"/>
        <w:rPr>
          <w:rFonts w:ascii="Times New Roman" w:hAnsi="Times New Roman"/>
          <w:sz w:val="28"/>
          <w:szCs w:val="28"/>
        </w:rPr>
      </w:pPr>
      <w:r w:rsidRPr="00A1361C">
        <w:rPr>
          <w:rFonts w:ascii="Times New Roman" w:hAnsi="Times New Roman"/>
          <w:sz w:val="28"/>
          <w:szCs w:val="28"/>
        </w:rPr>
        <w:t xml:space="preserve">передача объектов государственной собственности в собственность муниципального образования в порядке разграничения собственности между уровнями власти; </w:t>
      </w:r>
    </w:p>
    <w:p w:rsidR="005D0062" w:rsidRPr="00A1361C" w:rsidRDefault="005D0062" w:rsidP="006D4F3C">
      <w:pPr>
        <w:pStyle w:val="a7"/>
        <w:numPr>
          <w:ilvl w:val="0"/>
          <w:numId w:val="5"/>
        </w:numPr>
        <w:spacing w:line="360" w:lineRule="auto"/>
        <w:jc w:val="both"/>
        <w:rPr>
          <w:rFonts w:ascii="Times New Roman" w:hAnsi="Times New Roman"/>
          <w:sz w:val="28"/>
          <w:szCs w:val="28"/>
        </w:rPr>
      </w:pPr>
      <w:r w:rsidRPr="00A1361C">
        <w:rPr>
          <w:rFonts w:ascii="Times New Roman" w:hAnsi="Times New Roman"/>
          <w:sz w:val="28"/>
          <w:szCs w:val="28"/>
        </w:rPr>
        <w:t xml:space="preserve">формирование собственности через взимание налогов и иных обязательных платежей, подлежащих зачислению в местный бюджет;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Гражданско-правовые способы: </w:t>
      </w:r>
    </w:p>
    <w:p w:rsidR="005D0062" w:rsidRPr="00A1361C" w:rsidRDefault="005D0062" w:rsidP="006D4F3C">
      <w:pPr>
        <w:pStyle w:val="a7"/>
        <w:numPr>
          <w:ilvl w:val="0"/>
          <w:numId w:val="6"/>
        </w:numPr>
        <w:spacing w:line="360" w:lineRule="auto"/>
        <w:jc w:val="both"/>
        <w:rPr>
          <w:rFonts w:ascii="Times New Roman" w:hAnsi="Times New Roman"/>
          <w:sz w:val="28"/>
          <w:szCs w:val="28"/>
        </w:rPr>
      </w:pPr>
      <w:r w:rsidRPr="00A1361C">
        <w:rPr>
          <w:rFonts w:ascii="Times New Roman" w:hAnsi="Times New Roman"/>
          <w:sz w:val="28"/>
          <w:szCs w:val="28"/>
        </w:rPr>
        <w:t xml:space="preserve">формирование муниципальной собственности в результате коммерческой и некоммерческой деятельности муниципальных предприятий  учреждений; </w:t>
      </w:r>
    </w:p>
    <w:p w:rsidR="005D0062" w:rsidRPr="00A1361C" w:rsidRDefault="005D0062" w:rsidP="006D4F3C">
      <w:pPr>
        <w:pStyle w:val="a7"/>
        <w:numPr>
          <w:ilvl w:val="0"/>
          <w:numId w:val="6"/>
        </w:numPr>
        <w:spacing w:line="360" w:lineRule="auto"/>
        <w:jc w:val="both"/>
        <w:rPr>
          <w:rFonts w:ascii="Times New Roman" w:hAnsi="Times New Roman"/>
          <w:sz w:val="28"/>
          <w:szCs w:val="28"/>
        </w:rPr>
      </w:pPr>
      <w:r w:rsidRPr="00A1361C">
        <w:rPr>
          <w:rFonts w:ascii="Times New Roman" w:hAnsi="Times New Roman"/>
          <w:sz w:val="28"/>
          <w:szCs w:val="28"/>
        </w:rPr>
        <w:t xml:space="preserve">приобретение имущества по сделкам и по иным основаниям, предусмотренным законодательством.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основу формирования муниципальной собственности положены следующие принципы: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целевого соответствия требованиям федерального законодательства;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достаточности собственности для обеспечения эффективного решения вопросов местного значения;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соблюдения динамического равновесия между доходообразующими и бюджетообразующими объектами муниципальной собственности с учётом возможностей бюджетно-налоговой системе. </w:t>
      </w:r>
    </w:p>
    <w:p w:rsidR="005D0062" w:rsidRPr="00A1361C" w:rsidRDefault="005D0062" w:rsidP="005D006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Соответственно эффективное управление муниципальной собственностью должно строиться на основе этих принципов, направлено на достижение оптимальной пропорции между вещественным и стоимостным проявлениями собственности, а также предполагать объединение усилий государства и муниципалитетов. </w:t>
      </w:r>
    </w:p>
    <w:p w:rsidR="006F36D5" w:rsidRPr="00A1361C" w:rsidRDefault="006F36D5" w:rsidP="006F36D5">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Принципиальная особенность современного состояния муниципальной собственности состоит в том, что в преобладающей своей</w:t>
      </w:r>
      <w:r w:rsidR="005F6F45">
        <w:rPr>
          <w:rFonts w:ascii="Times New Roman" w:hAnsi="Times New Roman"/>
          <w:color w:val="000000"/>
          <w:sz w:val="28"/>
          <w:szCs w:val="28"/>
        </w:rPr>
        <w:t xml:space="preserve"> части она является доходо</w:t>
      </w:r>
      <w:r w:rsidRPr="00A1361C">
        <w:rPr>
          <w:rFonts w:ascii="Times New Roman" w:hAnsi="Times New Roman"/>
          <w:color w:val="000000"/>
          <w:sz w:val="28"/>
          <w:szCs w:val="28"/>
        </w:rPr>
        <w:t>потребляющей, а не доходопроизводящей. Огромная часть (до 60-70%) бюджетных доходо</w:t>
      </w:r>
      <w:r w:rsidR="00E527AE">
        <w:rPr>
          <w:rFonts w:ascii="Times New Roman" w:hAnsi="Times New Roman"/>
          <w:color w:val="000000"/>
          <w:sz w:val="28"/>
          <w:szCs w:val="28"/>
        </w:rPr>
        <w:t>в (с учётом кредиторской задолженности</w:t>
      </w:r>
      <w:r w:rsidRPr="00A1361C">
        <w:rPr>
          <w:rFonts w:ascii="Times New Roman" w:hAnsi="Times New Roman"/>
          <w:color w:val="000000"/>
          <w:sz w:val="28"/>
          <w:szCs w:val="28"/>
        </w:rPr>
        <w:t xml:space="preserve"> бюджета) направляется на цели поддержания объектов муниципальной собственности в минимально работоспособном состоянии. Другой особенностью современной производственной составляющей муниципальной собственности является низкий технологический уровень и значительная изношенность её производственных объектов. Это оказывает влияние на стоимость муниципальных услуг.</w:t>
      </w:r>
    </w:p>
    <w:p w:rsidR="00A66BB8" w:rsidRPr="00A1361C" w:rsidRDefault="00A66BB8" w:rsidP="00A66BB8">
      <w:pPr>
        <w:pStyle w:val="a7"/>
        <w:spacing w:line="360" w:lineRule="auto"/>
        <w:ind w:firstLine="708"/>
        <w:jc w:val="both"/>
        <w:rPr>
          <w:rFonts w:ascii="Times New Roman" w:hAnsi="Times New Roman"/>
          <w:sz w:val="28"/>
          <w:szCs w:val="28"/>
        </w:rPr>
      </w:pPr>
      <w:r w:rsidRPr="00A1361C">
        <w:rPr>
          <w:rFonts w:ascii="Times New Roman" w:hAnsi="Times New Roman"/>
          <w:sz w:val="28"/>
          <w:szCs w:val="28"/>
        </w:rPr>
        <w:t xml:space="preserve">Объемы муниципальной собственности должны соответствовать выполняемым органами местного самоуправления функциям (решаемым вопросам местного значения). Например, наличие в муниципальной собственности учреждений здравоохранения и образования связано с выполнением функций организации, содержания и развития муниципальных учреждений здравоохранения, учреждений дошкольного, основного общего и профессионального образования. </w:t>
      </w:r>
    </w:p>
    <w:p w:rsidR="00A66BB8" w:rsidRPr="00A1361C" w:rsidRDefault="00A66BB8" w:rsidP="00A66BB8">
      <w:pPr>
        <w:pStyle w:val="a7"/>
        <w:spacing w:line="360" w:lineRule="auto"/>
        <w:ind w:firstLine="708"/>
        <w:jc w:val="both"/>
        <w:rPr>
          <w:rFonts w:ascii="Times New Roman" w:hAnsi="Times New Roman"/>
          <w:sz w:val="28"/>
          <w:szCs w:val="28"/>
        </w:rPr>
      </w:pPr>
      <w:r w:rsidRPr="00A1361C">
        <w:rPr>
          <w:rFonts w:ascii="Times New Roman" w:hAnsi="Times New Roman"/>
          <w:sz w:val="28"/>
          <w:szCs w:val="28"/>
        </w:rPr>
        <w:t>Создание и обеспечение функционирования муниципальных предприятий, обслуживающих жилищное и коммунальное хозяйство, вызвано возложенными на местное самоуправление обязанностями по содержанию и использованию муниципального жилищного фонда и нежилых помещений, муниципальному дорожному строительству и озеленению территории муниципального образования, организации, содержанию и развитию муниципальных энерго-, газо-, тепло- и водоснабжения и канализации и т. п.</w:t>
      </w:r>
    </w:p>
    <w:p w:rsidR="00A66BB8" w:rsidRPr="00A1361C" w:rsidRDefault="00A66BB8" w:rsidP="00A66BB8">
      <w:pPr>
        <w:pStyle w:val="a7"/>
        <w:spacing w:line="360" w:lineRule="auto"/>
        <w:ind w:firstLine="708"/>
        <w:jc w:val="both"/>
        <w:rPr>
          <w:rFonts w:ascii="Times New Roman" w:hAnsi="Times New Roman"/>
          <w:sz w:val="28"/>
          <w:szCs w:val="28"/>
        </w:rPr>
      </w:pPr>
      <w:r w:rsidRPr="00A1361C">
        <w:rPr>
          <w:rFonts w:ascii="Times New Roman" w:hAnsi="Times New Roman"/>
          <w:sz w:val="28"/>
          <w:szCs w:val="28"/>
        </w:rPr>
        <w:t>Это не означает, что все без исключения функции местного самоуправления должны быть обеспечены объектами муниципальной собственности.</w:t>
      </w:r>
    </w:p>
    <w:p w:rsidR="00A66BB8" w:rsidRPr="00A1361C" w:rsidRDefault="00A66BB8" w:rsidP="00A66BB8">
      <w:pPr>
        <w:pStyle w:val="a7"/>
        <w:spacing w:line="360" w:lineRule="auto"/>
        <w:ind w:firstLine="708"/>
        <w:jc w:val="both"/>
        <w:rPr>
          <w:rFonts w:ascii="Times New Roman" w:hAnsi="Times New Roman"/>
          <w:sz w:val="28"/>
          <w:szCs w:val="28"/>
        </w:rPr>
      </w:pPr>
      <w:r w:rsidRPr="00A1361C">
        <w:rPr>
          <w:rFonts w:ascii="Times New Roman" w:hAnsi="Times New Roman"/>
          <w:sz w:val="28"/>
          <w:szCs w:val="28"/>
        </w:rPr>
        <w:t>Их отсутствие в ряде случаев может быть компенсировано либо непосредственно финансовыми ресурсами, имеющимися в распоряжении органов местного самоуправления, либо услугами частного сектора, оказываемыми местному населению на основе муниципального заказа</w:t>
      </w:r>
      <w:r w:rsidRPr="00A1361C">
        <w:rPr>
          <w:rStyle w:val="ab"/>
          <w:rFonts w:ascii="Times New Roman" w:hAnsi="Times New Roman"/>
          <w:sz w:val="28"/>
          <w:szCs w:val="28"/>
        </w:rPr>
        <w:footnoteReference w:id="2"/>
      </w:r>
      <w:r w:rsidRPr="00A1361C">
        <w:rPr>
          <w:rFonts w:ascii="Times New Roman" w:hAnsi="Times New Roman"/>
          <w:sz w:val="28"/>
          <w:szCs w:val="28"/>
        </w:rPr>
        <w:t>.</w:t>
      </w:r>
    </w:p>
    <w:p w:rsidR="004F30E7" w:rsidRPr="00A1361C" w:rsidRDefault="004F30E7"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Система местного самоуправления занимает особое место в государстве в силу своей общественно-государственной природы. С этой точки зрения она выполняет две важнейшие функции:</w:t>
      </w:r>
    </w:p>
    <w:p w:rsidR="004F30E7" w:rsidRPr="00A1361C" w:rsidRDefault="004F30E7"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 связь между государством и населением;</w:t>
      </w:r>
    </w:p>
    <w:p w:rsidR="004F30E7" w:rsidRPr="00A1361C" w:rsidRDefault="004F30E7"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 связь между государством и мелким собственником.</w:t>
      </w:r>
    </w:p>
    <w:p w:rsidR="004F30E7" w:rsidRPr="00A1361C" w:rsidRDefault="004F30E7"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Особенности положения местного самоуправления в государстве и, прежде всего, его двойственная</w:t>
      </w:r>
      <w:r w:rsidR="00FE6883" w:rsidRPr="00A1361C">
        <w:rPr>
          <w:rFonts w:ascii="Times New Roman" w:hAnsi="Times New Roman"/>
          <w:sz w:val="28"/>
          <w:szCs w:val="28"/>
        </w:rPr>
        <w:t xml:space="preserve"> </w:t>
      </w:r>
      <w:r w:rsidRPr="00A1361C">
        <w:rPr>
          <w:rFonts w:ascii="Times New Roman" w:hAnsi="Times New Roman"/>
          <w:sz w:val="28"/>
          <w:szCs w:val="28"/>
        </w:rPr>
        <w:t>природа накладывают отпечаток и определяют особенности муниципального хозяйства.</w:t>
      </w:r>
    </w:p>
    <w:p w:rsidR="00FE6883" w:rsidRPr="00A1361C" w:rsidRDefault="004F30E7"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w:t>
      </w:r>
      <w:r w:rsidR="00D71E36" w:rsidRPr="00A1361C">
        <w:rPr>
          <w:rFonts w:ascii="Times New Roman" w:hAnsi="Times New Roman"/>
          <w:sz w:val="28"/>
          <w:szCs w:val="28"/>
        </w:rPr>
        <w:t>Д</w:t>
      </w:r>
      <w:r w:rsidRPr="00A1361C">
        <w:rPr>
          <w:rFonts w:ascii="Times New Roman" w:hAnsi="Times New Roman"/>
          <w:sz w:val="28"/>
          <w:szCs w:val="28"/>
        </w:rPr>
        <w:t>войственность природы местного самоуправления применительно к</w:t>
      </w:r>
      <w:r w:rsidR="00FE6883" w:rsidRPr="00A1361C">
        <w:rPr>
          <w:rFonts w:ascii="Times New Roman" w:hAnsi="Times New Roman"/>
          <w:sz w:val="28"/>
          <w:szCs w:val="28"/>
        </w:rPr>
        <w:t xml:space="preserve"> муниципальному хозяйству</w:t>
      </w:r>
      <w:r w:rsidR="00D71E36" w:rsidRPr="00A1361C">
        <w:rPr>
          <w:rFonts w:ascii="Times New Roman" w:hAnsi="Times New Roman"/>
          <w:sz w:val="28"/>
          <w:szCs w:val="28"/>
        </w:rPr>
        <w:t xml:space="preserve"> проявляется</w:t>
      </w:r>
      <w:r w:rsidR="00FE6883" w:rsidRPr="00A1361C">
        <w:rPr>
          <w:rFonts w:ascii="Times New Roman" w:hAnsi="Times New Roman"/>
          <w:sz w:val="28"/>
          <w:szCs w:val="28"/>
        </w:rPr>
        <w:t xml:space="preserve"> в том, что</w:t>
      </w:r>
      <w:r w:rsidRPr="00A1361C">
        <w:rPr>
          <w:rFonts w:ascii="Times New Roman" w:hAnsi="Times New Roman"/>
          <w:sz w:val="28"/>
          <w:szCs w:val="28"/>
        </w:rPr>
        <w:t xml:space="preserve"> </w:t>
      </w:r>
      <w:r w:rsidR="00FE6883" w:rsidRPr="00A1361C">
        <w:rPr>
          <w:rFonts w:ascii="Times New Roman" w:hAnsi="Times New Roman"/>
          <w:sz w:val="28"/>
          <w:szCs w:val="28"/>
        </w:rPr>
        <w:t>м</w:t>
      </w:r>
      <w:r w:rsidRPr="00A1361C">
        <w:rPr>
          <w:rFonts w:ascii="Times New Roman" w:hAnsi="Times New Roman"/>
          <w:sz w:val="28"/>
          <w:szCs w:val="28"/>
        </w:rPr>
        <w:t>униципальное хозяйство</w:t>
      </w:r>
      <w:r w:rsidR="00FE6883" w:rsidRPr="00A1361C">
        <w:rPr>
          <w:rFonts w:ascii="Times New Roman" w:hAnsi="Times New Roman"/>
          <w:sz w:val="28"/>
          <w:szCs w:val="28"/>
        </w:rPr>
        <w:t xml:space="preserve"> </w:t>
      </w:r>
      <w:r w:rsidRPr="00A1361C">
        <w:rPr>
          <w:rFonts w:ascii="Times New Roman" w:hAnsi="Times New Roman"/>
          <w:sz w:val="28"/>
          <w:szCs w:val="28"/>
        </w:rPr>
        <w:t>значительной степени носит черты частного хозяйства, так как выступает на рынке как самостоятельный и, что</w:t>
      </w:r>
      <w:r w:rsidR="00FE6883" w:rsidRPr="00A1361C">
        <w:rPr>
          <w:rFonts w:ascii="Times New Roman" w:hAnsi="Times New Roman"/>
          <w:sz w:val="28"/>
          <w:szCs w:val="28"/>
        </w:rPr>
        <w:t xml:space="preserve"> </w:t>
      </w:r>
      <w:r w:rsidRPr="00A1361C">
        <w:rPr>
          <w:rFonts w:ascii="Times New Roman" w:hAnsi="Times New Roman"/>
          <w:sz w:val="28"/>
          <w:szCs w:val="28"/>
        </w:rPr>
        <w:t>особенно важно, равноправный субъект хозяйственной деятельности. То есть оно может самостоятельно</w:t>
      </w:r>
      <w:r w:rsidR="00FE6883" w:rsidRPr="00A1361C">
        <w:rPr>
          <w:rFonts w:ascii="Times New Roman" w:hAnsi="Times New Roman"/>
          <w:sz w:val="28"/>
          <w:szCs w:val="28"/>
        </w:rPr>
        <w:t xml:space="preserve"> </w:t>
      </w:r>
      <w:r w:rsidRPr="00A1361C">
        <w:rPr>
          <w:rFonts w:ascii="Times New Roman" w:hAnsi="Times New Roman"/>
          <w:sz w:val="28"/>
          <w:szCs w:val="28"/>
        </w:rPr>
        <w:t>использовать находящуюся в его распоряжении собственность, финансовые ресурсы, землю. Однако</w:t>
      </w:r>
      <w:r w:rsidR="00FE6883" w:rsidRPr="00A1361C">
        <w:rPr>
          <w:rFonts w:ascii="Times New Roman" w:hAnsi="Times New Roman"/>
          <w:sz w:val="28"/>
          <w:szCs w:val="28"/>
        </w:rPr>
        <w:t xml:space="preserve"> </w:t>
      </w:r>
      <w:r w:rsidRPr="00A1361C">
        <w:rPr>
          <w:rFonts w:ascii="Times New Roman" w:hAnsi="Times New Roman"/>
          <w:sz w:val="28"/>
          <w:szCs w:val="28"/>
        </w:rPr>
        <w:t>использовать все эти ресурсы органы местного самоуправления должны в целях выполнения общественных</w:t>
      </w:r>
      <w:r w:rsidR="00FE6883" w:rsidRPr="00A1361C">
        <w:rPr>
          <w:rFonts w:ascii="Times New Roman" w:hAnsi="Times New Roman"/>
          <w:sz w:val="28"/>
          <w:szCs w:val="28"/>
        </w:rPr>
        <w:t xml:space="preserve"> </w:t>
      </w:r>
      <w:r w:rsidRPr="00A1361C">
        <w:rPr>
          <w:rFonts w:ascii="Times New Roman" w:hAnsi="Times New Roman"/>
          <w:sz w:val="28"/>
          <w:szCs w:val="28"/>
        </w:rPr>
        <w:t>функций, возложенных на них</w:t>
      </w:r>
      <w:r w:rsidR="00FE6883" w:rsidRPr="00A1361C">
        <w:rPr>
          <w:rFonts w:ascii="Times New Roman" w:hAnsi="Times New Roman"/>
          <w:sz w:val="28"/>
          <w:szCs w:val="28"/>
        </w:rPr>
        <w:t>.</w:t>
      </w:r>
    </w:p>
    <w:p w:rsidR="00FE6883"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Муниципальное хозяйство представляет собой «акционерное общество»</w:t>
      </w:r>
      <w:r w:rsidR="00E5477B" w:rsidRPr="00A1361C">
        <w:rPr>
          <w:rStyle w:val="ab"/>
          <w:rFonts w:ascii="Times New Roman" w:hAnsi="Times New Roman"/>
          <w:sz w:val="28"/>
          <w:szCs w:val="28"/>
        </w:rPr>
        <w:footnoteReference w:id="3"/>
      </w:r>
      <w:r w:rsidRPr="00A1361C">
        <w:rPr>
          <w:rFonts w:ascii="Times New Roman" w:hAnsi="Times New Roman"/>
          <w:sz w:val="28"/>
          <w:szCs w:val="28"/>
        </w:rPr>
        <w:t>, участниками которого являются все жители муниципального образования. Однако, выплаты «дивидендов по акциям» производятся в виде общественно значимых товаров и услуг. В этом проявляется общественный характер муниципального хозяйства, поскольку жители являются одновременно и заказчиками услуг, оказываемых органами местного самоуправления по их поручению, и коллективным собственником муниципального имущества.</w:t>
      </w:r>
    </w:p>
    <w:p w:rsidR="00D71E36"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Сложность управленческой деятельности органов местного самоуправления, заключается в том, что</w:t>
      </w:r>
      <w:r w:rsidR="00D71E36" w:rsidRPr="00A1361C">
        <w:rPr>
          <w:rFonts w:ascii="Times New Roman" w:hAnsi="Times New Roman"/>
          <w:sz w:val="28"/>
          <w:szCs w:val="28"/>
        </w:rPr>
        <w:t xml:space="preserve"> </w:t>
      </w:r>
      <w:r w:rsidRPr="00A1361C">
        <w:rPr>
          <w:rFonts w:ascii="Times New Roman" w:hAnsi="Times New Roman"/>
          <w:sz w:val="28"/>
          <w:szCs w:val="28"/>
        </w:rPr>
        <w:t>они выступ</w:t>
      </w:r>
      <w:r w:rsidR="00D71E36" w:rsidRPr="00A1361C">
        <w:rPr>
          <w:rFonts w:ascii="Times New Roman" w:hAnsi="Times New Roman"/>
          <w:sz w:val="28"/>
          <w:szCs w:val="28"/>
        </w:rPr>
        <w:t>ают и как субъект хозяйственной д</w:t>
      </w:r>
      <w:r w:rsidRPr="00A1361C">
        <w:rPr>
          <w:rFonts w:ascii="Times New Roman" w:hAnsi="Times New Roman"/>
          <w:sz w:val="28"/>
          <w:szCs w:val="28"/>
        </w:rPr>
        <w:t>еятельности, и как субъект, наделенный законом правом</w:t>
      </w:r>
      <w:r w:rsidR="00D71E36" w:rsidRPr="00A1361C">
        <w:rPr>
          <w:rFonts w:ascii="Times New Roman" w:hAnsi="Times New Roman"/>
          <w:sz w:val="28"/>
          <w:szCs w:val="28"/>
        </w:rPr>
        <w:t xml:space="preserve"> </w:t>
      </w:r>
      <w:r w:rsidRPr="00A1361C">
        <w:rPr>
          <w:rFonts w:ascii="Times New Roman" w:hAnsi="Times New Roman"/>
          <w:sz w:val="28"/>
          <w:szCs w:val="28"/>
        </w:rPr>
        <w:t>регулировать эту деятельность на своей территории.</w:t>
      </w:r>
      <w:r w:rsidR="00D71E36" w:rsidRPr="00A1361C">
        <w:rPr>
          <w:rFonts w:ascii="Times New Roman" w:hAnsi="Times New Roman"/>
          <w:sz w:val="28"/>
          <w:szCs w:val="28"/>
        </w:rPr>
        <w:t xml:space="preserve"> </w:t>
      </w:r>
    </w:p>
    <w:p w:rsidR="00FE6883" w:rsidRPr="00A1361C" w:rsidRDefault="00FE6883"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связи с этим и возникают сложности в определении понятия «муниципальное управление</w:t>
      </w:r>
      <w:r w:rsidR="00D71E36" w:rsidRPr="00A1361C">
        <w:rPr>
          <w:rFonts w:ascii="Times New Roman" w:hAnsi="Times New Roman"/>
          <w:sz w:val="28"/>
          <w:szCs w:val="28"/>
        </w:rPr>
        <w:t xml:space="preserve"> собственностью</w:t>
      </w:r>
      <w:r w:rsidRPr="00A1361C">
        <w:rPr>
          <w:rFonts w:ascii="Times New Roman" w:hAnsi="Times New Roman"/>
          <w:sz w:val="28"/>
          <w:szCs w:val="28"/>
        </w:rPr>
        <w:t>»</w:t>
      </w:r>
      <w:r w:rsidR="00D71E36" w:rsidRPr="00A1361C">
        <w:rPr>
          <w:rFonts w:ascii="Times New Roman" w:hAnsi="Times New Roman"/>
          <w:sz w:val="28"/>
          <w:szCs w:val="28"/>
        </w:rPr>
        <w:t>.</w:t>
      </w:r>
    </w:p>
    <w:p w:rsidR="00FE6883"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Исторически сложилось</w:t>
      </w:r>
      <w:r w:rsidR="00E77CE0" w:rsidRPr="00A1361C">
        <w:rPr>
          <w:rFonts w:ascii="Times New Roman" w:hAnsi="Times New Roman"/>
          <w:sz w:val="28"/>
          <w:szCs w:val="28"/>
        </w:rPr>
        <w:t xml:space="preserve"> </w:t>
      </w:r>
      <w:r w:rsidRPr="00A1361C">
        <w:rPr>
          <w:rFonts w:ascii="Times New Roman" w:hAnsi="Times New Roman"/>
          <w:sz w:val="28"/>
          <w:szCs w:val="28"/>
        </w:rPr>
        <w:t>так, что термин «управление» применяется в отношении деятельности по использованию как своей, так и</w:t>
      </w:r>
      <w:r w:rsidR="00E77CE0" w:rsidRPr="00A1361C">
        <w:rPr>
          <w:rFonts w:ascii="Times New Roman" w:hAnsi="Times New Roman"/>
          <w:sz w:val="28"/>
          <w:szCs w:val="28"/>
        </w:rPr>
        <w:t xml:space="preserve"> </w:t>
      </w:r>
      <w:r w:rsidRPr="00A1361C">
        <w:rPr>
          <w:rFonts w:ascii="Times New Roman" w:hAnsi="Times New Roman"/>
          <w:sz w:val="28"/>
          <w:szCs w:val="28"/>
        </w:rPr>
        <w:t>чужой собственности.</w:t>
      </w:r>
    </w:p>
    <w:p w:rsidR="00AC4E7F" w:rsidRPr="00A1361C" w:rsidRDefault="00FE6883"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Управляющий всегда определялся как человек, осуществляющий целесообразное использование</w:t>
      </w:r>
      <w:r w:rsidR="00E77CE0" w:rsidRPr="00A1361C">
        <w:rPr>
          <w:rFonts w:ascii="Times New Roman" w:hAnsi="Times New Roman"/>
          <w:sz w:val="28"/>
          <w:szCs w:val="28"/>
        </w:rPr>
        <w:t xml:space="preserve"> </w:t>
      </w:r>
      <w:r w:rsidRPr="00A1361C">
        <w:rPr>
          <w:rFonts w:ascii="Times New Roman" w:hAnsi="Times New Roman"/>
          <w:sz w:val="28"/>
          <w:szCs w:val="28"/>
        </w:rPr>
        <w:t>собственности. Однако функции собственника значительно шире и включают в себя всю триаду: владение,</w:t>
      </w:r>
      <w:r w:rsidR="00E77CE0" w:rsidRPr="00A1361C">
        <w:rPr>
          <w:rFonts w:ascii="Times New Roman" w:hAnsi="Times New Roman"/>
          <w:sz w:val="28"/>
          <w:szCs w:val="28"/>
        </w:rPr>
        <w:t xml:space="preserve"> </w:t>
      </w:r>
      <w:r w:rsidRPr="00A1361C">
        <w:rPr>
          <w:rFonts w:ascii="Times New Roman" w:hAnsi="Times New Roman"/>
          <w:sz w:val="28"/>
          <w:szCs w:val="28"/>
        </w:rPr>
        <w:t>пользование и распоряжение собственностью. Не случайно в русском языке имеются слова, определяющие</w:t>
      </w:r>
      <w:r w:rsidR="00E77CE0" w:rsidRPr="00A1361C">
        <w:rPr>
          <w:rFonts w:ascii="Times New Roman" w:hAnsi="Times New Roman"/>
          <w:sz w:val="28"/>
          <w:szCs w:val="28"/>
        </w:rPr>
        <w:t xml:space="preserve"> </w:t>
      </w:r>
      <w:r w:rsidRPr="00A1361C">
        <w:rPr>
          <w:rFonts w:ascii="Times New Roman" w:hAnsi="Times New Roman"/>
          <w:sz w:val="28"/>
          <w:szCs w:val="28"/>
        </w:rPr>
        <w:t>место и роль конкретного субъекта в отношениях собственности: «хозяин» и «управляющий», а также</w:t>
      </w:r>
      <w:r w:rsidR="00E77CE0" w:rsidRPr="00A1361C">
        <w:rPr>
          <w:rFonts w:ascii="Times New Roman" w:hAnsi="Times New Roman"/>
          <w:sz w:val="28"/>
          <w:szCs w:val="28"/>
        </w:rPr>
        <w:t xml:space="preserve"> </w:t>
      </w:r>
      <w:r w:rsidRPr="00A1361C">
        <w:rPr>
          <w:rFonts w:ascii="Times New Roman" w:hAnsi="Times New Roman"/>
          <w:sz w:val="28"/>
          <w:szCs w:val="28"/>
        </w:rPr>
        <w:t>деятельность: «хозяйствование» и «управление».</w:t>
      </w:r>
    </w:p>
    <w:p w:rsidR="00FE6883" w:rsidRPr="00A1361C" w:rsidRDefault="00FE6883"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Отметим основные отличия между этими видами деятельности:</w:t>
      </w:r>
    </w:p>
    <w:p w:rsidR="00FE6883"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1) хозяйствование предполагает использование всей полноты прав собственности. Управление же</w:t>
      </w:r>
      <w:r w:rsidR="00E77CE0" w:rsidRPr="00A1361C">
        <w:rPr>
          <w:rFonts w:ascii="Times New Roman" w:hAnsi="Times New Roman"/>
          <w:sz w:val="28"/>
          <w:szCs w:val="28"/>
        </w:rPr>
        <w:t xml:space="preserve"> </w:t>
      </w:r>
      <w:r w:rsidRPr="00A1361C">
        <w:rPr>
          <w:rFonts w:ascii="Times New Roman" w:hAnsi="Times New Roman"/>
          <w:sz w:val="28"/>
          <w:szCs w:val="28"/>
        </w:rPr>
        <w:t>может осуществляться и в отношении чужой собственности, то есть выступать внешним воздействием;</w:t>
      </w:r>
    </w:p>
    <w:p w:rsidR="00FE6883"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2) управление всегда ограничено и регламентировано правами собственника по срокам, формам</w:t>
      </w:r>
      <w:r w:rsidR="00E77CE0" w:rsidRPr="00A1361C">
        <w:rPr>
          <w:rFonts w:ascii="Times New Roman" w:hAnsi="Times New Roman"/>
          <w:sz w:val="28"/>
          <w:szCs w:val="28"/>
        </w:rPr>
        <w:t xml:space="preserve"> </w:t>
      </w:r>
      <w:r w:rsidRPr="00A1361C">
        <w:rPr>
          <w:rFonts w:ascii="Times New Roman" w:hAnsi="Times New Roman"/>
          <w:sz w:val="28"/>
          <w:szCs w:val="28"/>
        </w:rPr>
        <w:t>использования и др.;</w:t>
      </w:r>
    </w:p>
    <w:p w:rsidR="00FE6883"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3) управление может выступать элементом хозяйствования. Вместе с тем хозяйствование может</w:t>
      </w:r>
      <w:r w:rsidR="00E77CE0" w:rsidRPr="00A1361C">
        <w:rPr>
          <w:rFonts w:ascii="Times New Roman" w:hAnsi="Times New Roman"/>
          <w:sz w:val="28"/>
          <w:szCs w:val="28"/>
        </w:rPr>
        <w:t xml:space="preserve"> </w:t>
      </w:r>
      <w:r w:rsidRPr="00A1361C">
        <w:rPr>
          <w:rFonts w:ascii="Times New Roman" w:hAnsi="Times New Roman"/>
          <w:sz w:val="28"/>
          <w:szCs w:val="28"/>
        </w:rPr>
        <w:t>выступать элементом управленческой деятельности, если в ходе управления задействована наряду с другими</w:t>
      </w:r>
      <w:r w:rsidR="00E77CE0" w:rsidRPr="00A1361C">
        <w:rPr>
          <w:rFonts w:ascii="Times New Roman" w:hAnsi="Times New Roman"/>
          <w:sz w:val="28"/>
          <w:szCs w:val="28"/>
        </w:rPr>
        <w:t xml:space="preserve"> </w:t>
      </w:r>
      <w:r w:rsidRPr="00A1361C">
        <w:rPr>
          <w:rFonts w:ascii="Times New Roman" w:hAnsi="Times New Roman"/>
          <w:sz w:val="28"/>
          <w:szCs w:val="28"/>
        </w:rPr>
        <w:t>формами собственности и собственность субъекта управленческой деятельности;</w:t>
      </w:r>
    </w:p>
    <w:p w:rsidR="00FE6883" w:rsidRPr="00A1361C" w:rsidRDefault="00FE6883" w:rsidP="00D71E36">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4) различное отношение субъекта хозяйствования и субъекта управления к результатам деятельности.</w:t>
      </w:r>
    </w:p>
    <w:p w:rsidR="00364A65" w:rsidRPr="00A1361C" w:rsidRDefault="00AC4E7F" w:rsidP="00364A6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первом случае субъект хозяйствования обладает всем результатом, во втором </w:t>
      </w:r>
      <w:r w:rsidR="00364A65" w:rsidRPr="00A1361C">
        <w:rPr>
          <w:rFonts w:ascii="Times New Roman" w:hAnsi="Times New Roman"/>
          <w:sz w:val="28"/>
          <w:szCs w:val="28"/>
        </w:rPr>
        <w:t>-</w:t>
      </w:r>
      <w:r w:rsidRPr="00A1361C">
        <w:rPr>
          <w:rFonts w:ascii="Times New Roman" w:hAnsi="Times New Roman"/>
          <w:sz w:val="28"/>
          <w:szCs w:val="28"/>
        </w:rPr>
        <w:t xml:space="preserve"> оговоренной частью</w:t>
      </w:r>
      <w:r w:rsidR="00364A65" w:rsidRPr="00A1361C">
        <w:rPr>
          <w:rFonts w:ascii="Times New Roman" w:hAnsi="Times New Roman"/>
          <w:sz w:val="28"/>
          <w:szCs w:val="28"/>
        </w:rPr>
        <w:t xml:space="preserve"> </w:t>
      </w:r>
      <w:r w:rsidRPr="00A1361C">
        <w:rPr>
          <w:rFonts w:ascii="Times New Roman" w:hAnsi="Times New Roman"/>
          <w:sz w:val="28"/>
          <w:szCs w:val="28"/>
        </w:rPr>
        <w:t>результата или вообще имеет лишь опосредованное отношение к этим результатам.</w:t>
      </w:r>
    </w:p>
    <w:p w:rsidR="00364A65" w:rsidRPr="00A1361C" w:rsidRDefault="00364A65" w:rsidP="00364A6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Собственником государственной и муниципальной собственностью, используемой для регионального и местного развития, выступает население конкретной территории. То есть, владение осуществляется населением данной территории; распоряжение по поручению населения осуществляют органы власти и управления; пользование осуществляется как самими органами власти и управления, так и предприятиями и организациями различных форм собственности.</w:t>
      </w:r>
    </w:p>
    <w:p w:rsidR="00AC4E7F" w:rsidRPr="00A1361C" w:rsidRDefault="00AC4E7F" w:rsidP="00364A6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Необходимо также отметить, что при рассмотрении сочетания хозяйствования и управления в</w:t>
      </w:r>
      <w:r w:rsidR="00364A65" w:rsidRPr="00A1361C">
        <w:rPr>
          <w:rFonts w:ascii="Times New Roman" w:hAnsi="Times New Roman"/>
          <w:sz w:val="28"/>
          <w:szCs w:val="28"/>
        </w:rPr>
        <w:t xml:space="preserve"> </w:t>
      </w:r>
      <w:r w:rsidRPr="00A1361C">
        <w:rPr>
          <w:rFonts w:ascii="Times New Roman" w:hAnsi="Times New Roman"/>
          <w:sz w:val="28"/>
          <w:szCs w:val="28"/>
        </w:rPr>
        <w:t>деятельности органов местного самоуправления мы должны иметь в виду, что местное самоуправление</w:t>
      </w:r>
      <w:r w:rsidR="00364A65" w:rsidRPr="00A1361C">
        <w:rPr>
          <w:rFonts w:ascii="Times New Roman" w:hAnsi="Times New Roman"/>
          <w:sz w:val="28"/>
          <w:szCs w:val="28"/>
        </w:rPr>
        <w:t xml:space="preserve"> </w:t>
      </w:r>
      <w:r w:rsidRPr="00A1361C">
        <w:rPr>
          <w:rFonts w:ascii="Times New Roman" w:hAnsi="Times New Roman"/>
          <w:sz w:val="28"/>
          <w:szCs w:val="28"/>
        </w:rPr>
        <w:t xml:space="preserve">является </w:t>
      </w:r>
      <w:r w:rsidR="00CC07FA" w:rsidRPr="00A1361C">
        <w:rPr>
          <w:rFonts w:ascii="Times New Roman" w:hAnsi="Times New Roman"/>
          <w:sz w:val="28"/>
          <w:szCs w:val="28"/>
        </w:rPr>
        <w:t>«</w:t>
      </w:r>
      <w:r w:rsidRPr="00A1361C">
        <w:rPr>
          <w:rFonts w:ascii="Times New Roman" w:hAnsi="Times New Roman"/>
          <w:sz w:val="28"/>
          <w:szCs w:val="28"/>
        </w:rPr>
        <w:t>публичной корпорацией самого нижнего базового уровня властной иерархии</w:t>
      </w:r>
      <w:r w:rsidR="00CC07FA" w:rsidRPr="00A1361C">
        <w:rPr>
          <w:rFonts w:ascii="Times New Roman" w:hAnsi="Times New Roman"/>
          <w:sz w:val="28"/>
          <w:szCs w:val="28"/>
        </w:rPr>
        <w:t>»</w:t>
      </w:r>
      <w:r w:rsidR="00CC07FA" w:rsidRPr="00A1361C">
        <w:rPr>
          <w:rStyle w:val="ab"/>
          <w:rFonts w:ascii="Times New Roman" w:hAnsi="Times New Roman"/>
          <w:sz w:val="28"/>
          <w:szCs w:val="28"/>
        </w:rPr>
        <w:footnoteReference w:id="4"/>
      </w:r>
      <w:r w:rsidRPr="00A1361C">
        <w:rPr>
          <w:rFonts w:ascii="Times New Roman" w:hAnsi="Times New Roman"/>
          <w:sz w:val="28"/>
          <w:szCs w:val="28"/>
        </w:rPr>
        <w:t xml:space="preserve"> и в отличие от органов</w:t>
      </w:r>
      <w:r w:rsidR="00364A65" w:rsidRPr="00A1361C">
        <w:rPr>
          <w:rFonts w:ascii="Times New Roman" w:hAnsi="Times New Roman"/>
          <w:sz w:val="28"/>
          <w:szCs w:val="28"/>
        </w:rPr>
        <w:t xml:space="preserve"> </w:t>
      </w:r>
      <w:r w:rsidRPr="00A1361C">
        <w:rPr>
          <w:rFonts w:ascii="Times New Roman" w:hAnsi="Times New Roman"/>
          <w:sz w:val="28"/>
          <w:szCs w:val="28"/>
        </w:rPr>
        <w:t>государственной власти, доля хозяйствования в деятельности органов местного самоуправления значительно</w:t>
      </w:r>
      <w:r w:rsidR="00364A65" w:rsidRPr="00A1361C">
        <w:rPr>
          <w:rFonts w:ascii="Times New Roman" w:hAnsi="Times New Roman"/>
          <w:sz w:val="28"/>
          <w:szCs w:val="28"/>
        </w:rPr>
        <w:t xml:space="preserve"> </w:t>
      </w:r>
      <w:r w:rsidRPr="00A1361C">
        <w:rPr>
          <w:rFonts w:ascii="Times New Roman" w:hAnsi="Times New Roman"/>
          <w:sz w:val="28"/>
          <w:szCs w:val="28"/>
        </w:rPr>
        <w:t>выше.</w:t>
      </w:r>
    </w:p>
    <w:p w:rsidR="00EE4E32" w:rsidRPr="00A1361C" w:rsidRDefault="00EE4E32" w:rsidP="00EE4E3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Согласно ст. 51 ФЗ «Об общих принципах организации местного самоуправления в РФ» органы местного самоуправления:</w:t>
      </w:r>
    </w:p>
    <w:p w:rsidR="00EE4E32" w:rsidRPr="00A1361C" w:rsidRDefault="00EE4E32" w:rsidP="006D4F3C">
      <w:pPr>
        <w:pStyle w:val="a7"/>
        <w:numPr>
          <w:ilvl w:val="0"/>
          <w:numId w:val="13"/>
        </w:numPr>
        <w:spacing w:line="360" w:lineRule="auto"/>
        <w:ind w:left="426"/>
        <w:jc w:val="both"/>
        <w:rPr>
          <w:rFonts w:ascii="Times New Roman" w:hAnsi="Times New Roman"/>
          <w:sz w:val="28"/>
          <w:szCs w:val="28"/>
        </w:rPr>
      </w:pPr>
      <w:bookmarkStart w:id="0" w:name="p1451"/>
      <w:bookmarkEnd w:id="0"/>
      <w:r w:rsidRPr="00A1361C">
        <w:rPr>
          <w:rFonts w:ascii="Times New Roman" w:hAnsi="Times New Roman"/>
          <w:sz w:val="28"/>
          <w:szCs w:val="28"/>
        </w:rPr>
        <w:t>самостоятельно владеют, пользуются и распоряжаются муниципальным имуществом;</w:t>
      </w:r>
    </w:p>
    <w:p w:rsidR="00364A65" w:rsidRDefault="00976756"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Рассмотрим и дадим более конкретное понятие трем основным процессам: владение, пользование и распоряжение, поскольку эти процессы разнородны по своей природе.</w:t>
      </w:r>
    </w:p>
    <w:p w:rsidR="00E527AE" w:rsidRDefault="00E527AE" w:rsidP="00E527A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Муниципальная собственность всегда вступает как объект управления, т.е. испытывает на себе определённое воздействие со сторон</w:t>
      </w:r>
      <w:r>
        <w:rPr>
          <w:rFonts w:ascii="Times New Roman" w:hAnsi="Times New Roman"/>
          <w:sz w:val="28"/>
          <w:szCs w:val="28"/>
        </w:rPr>
        <w:t>ы,</w:t>
      </w:r>
      <w:r w:rsidRPr="00A1361C">
        <w:rPr>
          <w:rFonts w:ascii="Times New Roman" w:hAnsi="Times New Roman"/>
          <w:sz w:val="28"/>
          <w:szCs w:val="28"/>
        </w:rPr>
        <w:t xml:space="preserve"> собственника.</w:t>
      </w:r>
    </w:p>
    <w:p w:rsidR="00976756" w:rsidRPr="00A1361C" w:rsidRDefault="00976756"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Функция владения (обладания собственностью) закреплена за населением и реализуется, через организацию форм участия населения в решении вопросов распоряжения собственностью. Отчуждение общественно значимой собственности не должно проводиться без учета мнения населения. Представителями населения являются выборные лица. Поэтому они также должны быть привлечены к процессу принятия решений в отношении собственности.</w:t>
      </w:r>
    </w:p>
    <w:p w:rsidR="00976756" w:rsidRPr="00A1361C" w:rsidRDefault="00976756"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Функция распоряжения исполняется, как правило (за исключением очень маленьких сельских муниципалитетов), органами власти и управления. Здесь крайне важно разделить функции между выборными органами власти и органами управления. Обычно вопросы, связанные с целями и формами распоряжения собственностью, относятся к ведению выборных органов власти, либо к порядку распоряжения собственностью.</w:t>
      </w:r>
    </w:p>
    <w:p w:rsidR="00976756" w:rsidRPr="00A1361C" w:rsidRDefault="00976756" w:rsidP="00AC4E7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Функция пользования реализуется через деятельность органа управления. Именно он должен организовать рациональное и эффективное использование собственности. Для этого могут быть созданы собственные предприятия и учреждения, или собственность может быть передана в пользование иным хозяйствующим субъектам.</w:t>
      </w:r>
    </w:p>
    <w:p w:rsidR="00E27285" w:rsidRPr="00A1361C" w:rsidRDefault="00E27285" w:rsidP="00362D78">
      <w:pPr>
        <w:pStyle w:val="a7"/>
        <w:spacing w:line="360" w:lineRule="auto"/>
        <w:ind w:firstLine="567"/>
        <w:jc w:val="both"/>
        <w:rPr>
          <w:rFonts w:ascii="Times New Roman" w:hAnsi="Times New Roman"/>
          <w:sz w:val="28"/>
          <w:szCs w:val="28"/>
        </w:rPr>
      </w:pPr>
      <w:bookmarkStart w:id="1" w:name="p1460"/>
      <w:bookmarkEnd w:id="1"/>
    </w:p>
    <w:p w:rsidR="00D46CA8" w:rsidRDefault="00E27285" w:rsidP="00D46CA8">
      <w:pPr>
        <w:pStyle w:val="a7"/>
        <w:spacing w:line="360" w:lineRule="auto"/>
        <w:ind w:firstLine="567"/>
        <w:jc w:val="center"/>
        <w:rPr>
          <w:rFonts w:ascii="Times New Roman" w:hAnsi="Times New Roman"/>
          <w:sz w:val="28"/>
          <w:szCs w:val="28"/>
        </w:rPr>
      </w:pPr>
      <w:r w:rsidRPr="00A1361C">
        <w:rPr>
          <w:rFonts w:ascii="Times New Roman" w:hAnsi="Times New Roman"/>
          <w:sz w:val="28"/>
          <w:szCs w:val="28"/>
        </w:rPr>
        <w:br w:type="page"/>
        <w:t xml:space="preserve">1.2. </w:t>
      </w:r>
      <w:r w:rsidR="00E527AE">
        <w:rPr>
          <w:rFonts w:ascii="Times New Roman" w:hAnsi="Times New Roman"/>
          <w:sz w:val="28"/>
          <w:szCs w:val="28"/>
        </w:rPr>
        <w:t>Нормативно-правовое обеспечение муниципального управления</w:t>
      </w:r>
    </w:p>
    <w:p w:rsidR="0061051C" w:rsidRPr="00A1361C" w:rsidRDefault="00E27285" w:rsidP="00D46CA8">
      <w:pPr>
        <w:pStyle w:val="a7"/>
        <w:spacing w:line="360" w:lineRule="auto"/>
        <w:ind w:firstLine="567"/>
        <w:rPr>
          <w:rFonts w:ascii="Times New Roman" w:hAnsi="Times New Roman"/>
          <w:sz w:val="28"/>
          <w:szCs w:val="28"/>
        </w:rPr>
      </w:pPr>
      <w:r w:rsidRPr="00A1361C">
        <w:rPr>
          <w:rFonts w:ascii="Times New Roman" w:hAnsi="Times New Roman"/>
          <w:sz w:val="28"/>
          <w:szCs w:val="28"/>
        </w:rPr>
        <w:t xml:space="preserve">Для более глубокого понимания природы муниципальной собственности и управления ею - необходимо проанализировать юридическую составляющую содержания понятия «управление муниципальной собственностью». </w:t>
      </w:r>
      <w:r w:rsidR="00164194" w:rsidRPr="00A1361C">
        <w:rPr>
          <w:rFonts w:ascii="Times New Roman" w:hAnsi="Times New Roman"/>
          <w:sz w:val="28"/>
          <w:szCs w:val="28"/>
        </w:rPr>
        <w:t>Также необходимо представить какие операции с собственностью может проводить орган власти и управления. Набор этих операций стандартный и определен в действующем законодательстве:</w:t>
      </w:r>
      <w:r w:rsidR="00EA6C46" w:rsidRPr="00A1361C">
        <w:rPr>
          <w:rFonts w:ascii="Times New Roman" w:hAnsi="Times New Roman"/>
          <w:sz w:val="28"/>
          <w:szCs w:val="28"/>
        </w:rPr>
        <w:t xml:space="preserve"> </w:t>
      </w:r>
    </w:p>
    <w:p w:rsidR="00164194" w:rsidRPr="00A1361C" w:rsidRDefault="00164194" w:rsidP="006D4F3C">
      <w:pPr>
        <w:pStyle w:val="a7"/>
        <w:numPr>
          <w:ilvl w:val="0"/>
          <w:numId w:val="2"/>
        </w:numPr>
        <w:spacing w:line="360" w:lineRule="auto"/>
        <w:jc w:val="both"/>
        <w:rPr>
          <w:rFonts w:ascii="Times New Roman" w:hAnsi="Times New Roman"/>
          <w:sz w:val="28"/>
          <w:szCs w:val="28"/>
        </w:rPr>
      </w:pPr>
      <w:r w:rsidRPr="00A1361C">
        <w:rPr>
          <w:rFonts w:ascii="Times New Roman" w:hAnsi="Times New Roman"/>
          <w:sz w:val="28"/>
          <w:szCs w:val="28"/>
        </w:rPr>
        <w:t>Приобретение или создание собственности.</w:t>
      </w:r>
    </w:p>
    <w:p w:rsidR="00164194" w:rsidRPr="00A1361C" w:rsidRDefault="00164194" w:rsidP="006D4F3C">
      <w:pPr>
        <w:pStyle w:val="a7"/>
        <w:numPr>
          <w:ilvl w:val="0"/>
          <w:numId w:val="2"/>
        </w:numPr>
        <w:spacing w:line="360" w:lineRule="auto"/>
        <w:jc w:val="both"/>
        <w:rPr>
          <w:rFonts w:ascii="Times New Roman" w:hAnsi="Times New Roman"/>
          <w:sz w:val="28"/>
          <w:szCs w:val="28"/>
        </w:rPr>
      </w:pPr>
      <w:r w:rsidRPr="00A1361C">
        <w:rPr>
          <w:rFonts w:ascii="Times New Roman" w:hAnsi="Times New Roman"/>
          <w:sz w:val="28"/>
          <w:szCs w:val="28"/>
        </w:rPr>
        <w:t>Использование собственности в качестве залога или гарантий.</w:t>
      </w:r>
    </w:p>
    <w:p w:rsidR="00164194" w:rsidRPr="00A1361C" w:rsidRDefault="00EA6C46" w:rsidP="006D4F3C">
      <w:pPr>
        <w:pStyle w:val="a7"/>
        <w:numPr>
          <w:ilvl w:val="0"/>
          <w:numId w:val="2"/>
        </w:numPr>
        <w:tabs>
          <w:tab w:val="left" w:pos="567"/>
        </w:tabs>
        <w:spacing w:line="360" w:lineRule="auto"/>
        <w:jc w:val="both"/>
        <w:rPr>
          <w:rFonts w:ascii="Times New Roman" w:hAnsi="Times New Roman"/>
          <w:sz w:val="28"/>
          <w:szCs w:val="28"/>
        </w:rPr>
      </w:pPr>
      <w:r w:rsidRPr="00A1361C">
        <w:rPr>
          <w:rFonts w:ascii="Times New Roman" w:hAnsi="Times New Roman"/>
          <w:sz w:val="28"/>
          <w:szCs w:val="28"/>
        </w:rPr>
        <w:t>С</w:t>
      </w:r>
      <w:r w:rsidR="00164194" w:rsidRPr="00A1361C">
        <w:rPr>
          <w:rFonts w:ascii="Times New Roman" w:hAnsi="Times New Roman"/>
          <w:sz w:val="28"/>
          <w:szCs w:val="28"/>
        </w:rPr>
        <w:t>оздание собственных предприятий и учреждений с передачей собственности в хозяйственное ведение или оперативное управление.</w:t>
      </w:r>
    </w:p>
    <w:p w:rsidR="00164194" w:rsidRPr="00A1361C" w:rsidRDefault="00164194" w:rsidP="006D4F3C">
      <w:pPr>
        <w:pStyle w:val="a7"/>
        <w:numPr>
          <w:ilvl w:val="0"/>
          <w:numId w:val="2"/>
        </w:numPr>
        <w:spacing w:line="360" w:lineRule="auto"/>
        <w:jc w:val="both"/>
        <w:rPr>
          <w:rFonts w:ascii="Times New Roman" w:hAnsi="Times New Roman"/>
          <w:sz w:val="28"/>
          <w:szCs w:val="28"/>
        </w:rPr>
      </w:pPr>
      <w:r w:rsidRPr="00A1361C">
        <w:rPr>
          <w:rFonts w:ascii="Times New Roman" w:hAnsi="Times New Roman"/>
          <w:sz w:val="28"/>
          <w:szCs w:val="28"/>
        </w:rPr>
        <w:t>Передача собственности в аренду или пользование.</w:t>
      </w:r>
    </w:p>
    <w:p w:rsidR="00164194" w:rsidRPr="00A1361C" w:rsidRDefault="00164194" w:rsidP="006D4F3C">
      <w:pPr>
        <w:pStyle w:val="a7"/>
        <w:numPr>
          <w:ilvl w:val="0"/>
          <w:numId w:val="2"/>
        </w:numPr>
        <w:spacing w:line="360" w:lineRule="auto"/>
        <w:jc w:val="both"/>
        <w:rPr>
          <w:rFonts w:ascii="Times New Roman" w:hAnsi="Times New Roman"/>
          <w:sz w:val="28"/>
          <w:szCs w:val="28"/>
        </w:rPr>
      </w:pPr>
      <w:r w:rsidRPr="00A1361C">
        <w:rPr>
          <w:rFonts w:ascii="Times New Roman" w:hAnsi="Times New Roman"/>
          <w:sz w:val="28"/>
          <w:szCs w:val="28"/>
        </w:rPr>
        <w:t>Передача собственности в концессию.</w:t>
      </w:r>
    </w:p>
    <w:p w:rsidR="00164194" w:rsidRPr="00A1361C" w:rsidRDefault="00164194" w:rsidP="006D4F3C">
      <w:pPr>
        <w:pStyle w:val="a7"/>
        <w:numPr>
          <w:ilvl w:val="0"/>
          <w:numId w:val="2"/>
        </w:numPr>
        <w:spacing w:line="360" w:lineRule="auto"/>
        <w:jc w:val="both"/>
        <w:rPr>
          <w:rFonts w:ascii="Times New Roman" w:hAnsi="Times New Roman"/>
          <w:sz w:val="28"/>
          <w:szCs w:val="28"/>
        </w:rPr>
      </w:pPr>
      <w:r w:rsidRPr="00A1361C">
        <w:rPr>
          <w:rFonts w:ascii="Times New Roman" w:hAnsi="Times New Roman"/>
          <w:sz w:val="28"/>
          <w:szCs w:val="28"/>
        </w:rPr>
        <w:t>Отчуждение собственности.</w:t>
      </w:r>
    </w:p>
    <w:p w:rsidR="00164194" w:rsidRPr="00A1361C" w:rsidRDefault="00164194" w:rsidP="0016419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Крайне важно в процессе управления собственностью не смешивать разные по своей природе функции распоряжения и пользования.</w:t>
      </w:r>
    </w:p>
    <w:p w:rsidR="00E27285" w:rsidRPr="00A1361C" w:rsidRDefault="00E27285" w:rsidP="00E2728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 этой целью рассмотрим основные нормативные правовые акты Российской Федерации, которые составляют основу правового регулирования отношений муниципальной собственности в нашей стране.</w:t>
      </w:r>
    </w:p>
    <w:p w:rsidR="00E27285" w:rsidRPr="00A1361C" w:rsidRDefault="00E27285" w:rsidP="00E2728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К таким нормативным правовым актам следует отнести, в первую очередь, следующие:</w:t>
      </w:r>
    </w:p>
    <w:p w:rsidR="00E27285" w:rsidRPr="00A1361C" w:rsidRDefault="00E27285" w:rsidP="006D4F3C">
      <w:pPr>
        <w:pStyle w:val="a7"/>
        <w:numPr>
          <w:ilvl w:val="0"/>
          <w:numId w:val="1"/>
        </w:numPr>
        <w:spacing w:line="360" w:lineRule="auto"/>
        <w:jc w:val="both"/>
        <w:rPr>
          <w:rFonts w:ascii="Times New Roman" w:hAnsi="Times New Roman"/>
          <w:sz w:val="28"/>
          <w:szCs w:val="28"/>
        </w:rPr>
      </w:pPr>
      <w:r w:rsidRPr="00A1361C">
        <w:rPr>
          <w:rFonts w:ascii="Times New Roman" w:hAnsi="Times New Roman"/>
          <w:sz w:val="28"/>
          <w:szCs w:val="28"/>
        </w:rPr>
        <w:t>Конституция Российской Федерации;</w:t>
      </w:r>
    </w:p>
    <w:p w:rsidR="00E27285" w:rsidRPr="00A1361C" w:rsidRDefault="00E27285" w:rsidP="006D4F3C">
      <w:pPr>
        <w:pStyle w:val="a7"/>
        <w:numPr>
          <w:ilvl w:val="0"/>
          <w:numId w:val="1"/>
        </w:numPr>
        <w:spacing w:line="360" w:lineRule="auto"/>
        <w:jc w:val="both"/>
        <w:rPr>
          <w:rFonts w:ascii="Times New Roman" w:hAnsi="Times New Roman"/>
          <w:sz w:val="28"/>
          <w:szCs w:val="28"/>
        </w:rPr>
      </w:pPr>
      <w:r w:rsidRPr="00A1361C">
        <w:rPr>
          <w:rFonts w:ascii="Times New Roman" w:hAnsi="Times New Roman"/>
          <w:sz w:val="28"/>
          <w:szCs w:val="28"/>
        </w:rPr>
        <w:t>Гражданский Кодекс Российской Федерации;</w:t>
      </w:r>
    </w:p>
    <w:p w:rsidR="00E27285" w:rsidRPr="00A1361C" w:rsidRDefault="00E27285" w:rsidP="006D4F3C">
      <w:pPr>
        <w:pStyle w:val="a7"/>
        <w:numPr>
          <w:ilvl w:val="0"/>
          <w:numId w:val="1"/>
        </w:numPr>
        <w:spacing w:line="360" w:lineRule="auto"/>
        <w:jc w:val="both"/>
        <w:rPr>
          <w:rFonts w:ascii="Times New Roman" w:hAnsi="Times New Roman"/>
          <w:sz w:val="28"/>
          <w:szCs w:val="28"/>
        </w:rPr>
      </w:pPr>
      <w:r w:rsidRPr="00A1361C">
        <w:rPr>
          <w:rFonts w:ascii="Times New Roman" w:hAnsi="Times New Roman"/>
          <w:sz w:val="28"/>
          <w:szCs w:val="28"/>
        </w:rPr>
        <w:t>ФЗ «Об общих принципах организации местного самоуправления в Российской Федерации»</w:t>
      </w:r>
      <w:r w:rsidR="0061051C" w:rsidRPr="00A1361C">
        <w:rPr>
          <w:rFonts w:ascii="Times New Roman" w:hAnsi="Times New Roman"/>
          <w:sz w:val="28"/>
          <w:szCs w:val="28"/>
        </w:rPr>
        <w:t xml:space="preserve"> от 6 октября 2003 года № 131-ФЗ </w:t>
      </w:r>
      <w:r w:rsidRPr="00A1361C">
        <w:rPr>
          <w:rFonts w:ascii="Times New Roman" w:hAnsi="Times New Roman"/>
          <w:sz w:val="28"/>
          <w:szCs w:val="28"/>
        </w:rPr>
        <w:t>;</w:t>
      </w:r>
    </w:p>
    <w:p w:rsidR="00E27285" w:rsidRPr="00A1361C" w:rsidRDefault="00E27285" w:rsidP="006D4F3C">
      <w:pPr>
        <w:pStyle w:val="a7"/>
        <w:numPr>
          <w:ilvl w:val="0"/>
          <w:numId w:val="1"/>
        </w:numPr>
        <w:spacing w:line="360" w:lineRule="auto"/>
        <w:jc w:val="both"/>
        <w:rPr>
          <w:rFonts w:ascii="Times New Roman" w:hAnsi="Times New Roman"/>
          <w:sz w:val="28"/>
          <w:szCs w:val="28"/>
        </w:rPr>
      </w:pPr>
      <w:r w:rsidRPr="00A1361C">
        <w:rPr>
          <w:rFonts w:ascii="Times New Roman" w:hAnsi="Times New Roman"/>
          <w:sz w:val="28"/>
          <w:szCs w:val="28"/>
        </w:rPr>
        <w:t>ФЗ «О приватизации государственного и муниципального имущества</w:t>
      </w:r>
      <w:r w:rsidR="003308E0" w:rsidRPr="00A1361C">
        <w:rPr>
          <w:rFonts w:ascii="Times New Roman" w:hAnsi="Times New Roman"/>
          <w:sz w:val="28"/>
          <w:szCs w:val="28"/>
        </w:rPr>
        <w:t xml:space="preserve"> от 21 декабря 2001 года № 178-ФЗ </w:t>
      </w:r>
      <w:r w:rsidRPr="00A1361C">
        <w:rPr>
          <w:rFonts w:ascii="Times New Roman" w:hAnsi="Times New Roman"/>
          <w:sz w:val="28"/>
          <w:szCs w:val="28"/>
        </w:rPr>
        <w:t>».</w:t>
      </w:r>
    </w:p>
    <w:p w:rsidR="00CF0070" w:rsidRPr="00A1361C" w:rsidRDefault="00164194" w:rsidP="0016419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Муниципальная собственность не является разновидностью государственной собственности. Ст</w:t>
      </w:r>
      <w:r w:rsidR="00EA6C46" w:rsidRPr="00A1361C">
        <w:rPr>
          <w:rFonts w:ascii="Times New Roman" w:hAnsi="Times New Roman"/>
          <w:sz w:val="28"/>
          <w:szCs w:val="28"/>
        </w:rPr>
        <w:t>.</w:t>
      </w:r>
      <w:r w:rsidRPr="00A1361C">
        <w:rPr>
          <w:rFonts w:ascii="Times New Roman" w:hAnsi="Times New Roman"/>
          <w:sz w:val="28"/>
          <w:szCs w:val="28"/>
        </w:rPr>
        <w:t xml:space="preserve"> 12 Конституции РФ определяет, что органы местного самоуправления не входят в систему органов государственной власти. Ст</w:t>
      </w:r>
      <w:r w:rsidR="00EA6C46" w:rsidRPr="00A1361C">
        <w:rPr>
          <w:rFonts w:ascii="Times New Roman" w:hAnsi="Times New Roman"/>
          <w:sz w:val="28"/>
          <w:szCs w:val="28"/>
        </w:rPr>
        <w:t>.</w:t>
      </w:r>
      <w:r w:rsidRPr="00A1361C">
        <w:rPr>
          <w:rFonts w:ascii="Times New Roman" w:hAnsi="Times New Roman"/>
          <w:sz w:val="28"/>
          <w:szCs w:val="28"/>
        </w:rPr>
        <w:t xml:space="preserve"> 130 п. 1 Конституции гласит, что местное самоуправление обеспечивает владение, пользование и распоряжение муниципальной собственностью.</w:t>
      </w:r>
    </w:p>
    <w:p w:rsidR="00CF0070" w:rsidRPr="00A1361C" w:rsidRDefault="00837B40" w:rsidP="00CF0070">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CF0070" w:rsidRPr="00A1361C">
        <w:rPr>
          <w:rFonts w:ascii="Times New Roman" w:hAnsi="Times New Roman"/>
          <w:sz w:val="28"/>
          <w:szCs w:val="28"/>
        </w:rPr>
        <w:t>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r w:rsidRPr="00A1361C">
        <w:rPr>
          <w:rFonts w:ascii="Times New Roman" w:hAnsi="Times New Roman"/>
          <w:sz w:val="28"/>
          <w:szCs w:val="28"/>
        </w:rPr>
        <w:t>».</w:t>
      </w:r>
      <w:r w:rsidR="00CF0070" w:rsidRPr="00A1361C">
        <w:rPr>
          <w:rStyle w:val="ab"/>
          <w:rFonts w:ascii="Times New Roman" w:hAnsi="Times New Roman"/>
          <w:sz w:val="28"/>
          <w:szCs w:val="28"/>
        </w:rPr>
        <w:footnoteReference w:id="5"/>
      </w:r>
    </w:p>
    <w:p w:rsidR="00164194" w:rsidRPr="00A1361C" w:rsidRDefault="00164194" w:rsidP="0016419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И то, что собственность принадлежит муниципальным образованиям, придает ей публичный характер, так как муниципальное образование представляет собой публично-правовое явление. </w:t>
      </w:r>
    </w:p>
    <w:p w:rsidR="00194043" w:rsidRPr="00A1361C" w:rsidRDefault="00E27285" w:rsidP="00194043">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соответствии с </w:t>
      </w:r>
      <w:r w:rsidR="00CF0070" w:rsidRPr="00A1361C">
        <w:rPr>
          <w:rFonts w:ascii="Times New Roman" w:hAnsi="Times New Roman"/>
          <w:sz w:val="28"/>
          <w:szCs w:val="28"/>
        </w:rPr>
        <w:t>ГК</w:t>
      </w:r>
      <w:r w:rsidRPr="00A1361C">
        <w:rPr>
          <w:rFonts w:ascii="Times New Roman" w:hAnsi="Times New Roman"/>
          <w:sz w:val="28"/>
          <w:szCs w:val="28"/>
        </w:rPr>
        <w:t xml:space="preserve"> </w:t>
      </w:r>
      <w:r w:rsidR="00EA6C46" w:rsidRPr="00A1361C">
        <w:rPr>
          <w:rFonts w:ascii="Times New Roman" w:hAnsi="Times New Roman"/>
          <w:sz w:val="28"/>
          <w:szCs w:val="28"/>
        </w:rPr>
        <w:t>РФ</w:t>
      </w:r>
      <w:r w:rsidRPr="00A1361C">
        <w:rPr>
          <w:rFonts w:ascii="Times New Roman" w:hAnsi="Times New Roman"/>
          <w:sz w:val="28"/>
          <w:szCs w:val="28"/>
        </w:rPr>
        <w:t xml:space="preserve">, от имени муниципальных образований своими действиями приобретать и осуществлять права и обязанности участника гражданских правоотношений, в том числе права собственника могут «органы местного самоуправления в рамках их компетенции, установленной актами, определяющими статус этих органов» (п.2 ст. 125 ГК РФ). Кодекс, кроме того, устанавливает закрепление муниципального имущества за муниципальными предприятиями и учреждениями во владении, пользовании и распоряжении. В этой связи возникает такой аспект управления муниципальной собственностью, как её принадлежность муниципальным учреждениям и предприятиям на правах хозяйственного ведения и оперативного управления. </w:t>
      </w:r>
    </w:p>
    <w:p w:rsidR="007D5FF0" w:rsidRPr="00A1361C" w:rsidRDefault="00E27285" w:rsidP="00194043">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первом случае предприятие значительно ограничено в осуществлении прав собственности в отношении принадлежащего ему имущества. Оно не вправе как-либо распоряжаться этим имуществом. </w:t>
      </w:r>
    </w:p>
    <w:p w:rsidR="00194043" w:rsidRPr="00A1361C" w:rsidRDefault="00E27285" w:rsidP="00194043">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7D5FF0" w:rsidRPr="00A1361C">
        <w:rPr>
          <w:rFonts w:ascii="Times New Roman" w:hAnsi="Times New Roman"/>
          <w:sz w:val="28"/>
          <w:szCs w:val="28"/>
        </w:rPr>
        <w:t xml:space="preserve">Собственник </w:t>
      </w:r>
      <w:r w:rsidRPr="00A1361C">
        <w:rPr>
          <w:rFonts w:ascii="Times New Roman" w:hAnsi="Times New Roman"/>
          <w:sz w:val="28"/>
          <w:szCs w:val="28"/>
        </w:rPr>
        <w:t>имеет право на получение части прибыли от использования имущества, находящегося в хозяйственном ведении</w:t>
      </w:r>
      <w:r w:rsidR="007D5FF0" w:rsidRPr="00A1361C">
        <w:rPr>
          <w:rFonts w:ascii="Times New Roman" w:hAnsi="Times New Roman"/>
          <w:sz w:val="28"/>
          <w:szCs w:val="28"/>
        </w:rPr>
        <w:t xml:space="preserve">». </w:t>
      </w:r>
      <w:r w:rsidRPr="00A1361C">
        <w:rPr>
          <w:rFonts w:ascii="Times New Roman" w:hAnsi="Times New Roman"/>
          <w:sz w:val="28"/>
          <w:szCs w:val="28"/>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r w:rsidR="00194043" w:rsidRPr="00A1361C">
        <w:rPr>
          <w:rFonts w:ascii="Times New Roman" w:hAnsi="Times New Roman"/>
          <w:sz w:val="28"/>
          <w:szCs w:val="28"/>
        </w:rPr>
        <w:t>.</w:t>
      </w:r>
      <w:r w:rsidR="007D5FF0" w:rsidRPr="00A1361C">
        <w:rPr>
          <w:rStyle w:val="ab"/>
          <w:rFonts w:ascii="Times New Roman" w:hAnsi="Times New Roman"/>
          <w:sz w:val="28"/>
          <w:szCs w:val="28"/>
        </w:rPr>
        <w:footnoteReference w:id="6"/>
      </w:r>
    </w:p>
    <w:p w:rsidR="00194043" w:rsidRPr="00A1361C" w:rsidRDefault="00E27285" w:rsidP="00194043">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w:t>
      </w:r>
      <w:r w:rsidR="00FD60E7" w:rsidRPr="00A1361C">
        <w:rPr>
          <w:rFonts w:ascii="Times New Roman" w:hAnsi="Times New Roman"/>
          <w:sz w:val="28"/>
          <w:szCs w:val="28"/>
        </w:rPr>
        <w:t>«</w:t>
      </w:r>
      <w:r w:rsidRPr="00A1361C">
        <w:rPr>
          <w:rFonts w:ascii="Times New Roman" w:hAnsi="Times New Roman"/>
          <w:sz w:val="28"/>
          <w:szCs w:val="28"/>
        </w:rPr>
        <w:t>Собственник, кроме того, решает широкий круг вопросов, как то создание предприятия, определение предмета и целей его деятельности, реорганизация и ликвидация предприятия (учреждения) и другие</w:t>
      </w:r>
      <w:r w:rsidR="00FD60E7" w:rsidRPr="00A1361C">
        <w:rPr>
          <w:rFonts w:ascii="Times New Roman" w:hAnsi="Times New Roman"/>
          <w:sz w:val="28"/>
          <w:szCs w:val="28"/>
        </w:rPr>
        <w:t>»</w:t>
      </w:r>
      <w:r w:rsidR="00FD60E7" w:rsidRPr="00A1361C">
        <w:rPr>
          <w:rStyle w:val="ab"/>
          <w:rFonts w:ascii="Times New Roman" w:hAnsi="Times New Roman"/>
          <w:sz w:val="28"/>
          <w:szCs w:val="28"/>
        </w:rPr>
        <w:footnoteReference w:id="7"/>
      </w:r>
      <w:r w:rsidRPr="00A1361C">
        <w:rPr>
          <w:rFonts w:ascii="Times New Roman" w:hAnsi="Times New Roman"/>
          <w:sz w:val="28"/>
          <w:szCs w:val="28"/>
        </w:rPr>
        <w:t xml:space="preserve">. </w:t>
      </w:r>
    </w:p>
    <w:p w:rsidR="00E27285" w:rsidRPr="00A1361C" w:rsidRDefault="00E27285" w:rsidP="00194043">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Право оперативного управления даёт более широкие полномочия в отношении принадлежащего предприятию имущества: «казённое предприятие, а также учреждение в отношении закреплённого за ними имущества осуществляют в соответствии с целями своей деятельности, заданиями собственника и назначением имущества права владения, пользования и распоряжения им» (п. 1 ст. 296 ГК РФ). При этом собственник вправе изъять излишнее, неиспользуемое имущество или используемое не по назначению. Важным моментом является то, что муниципальное образование (собственник) не отвечает по своим обязательствам имуществом, которое закреплено за созданными ими юридическими лицами на праве хозяйственного ведения или оперативного управления (п.1 ст. 126 ГК РФ).</w:t>
      </w:r>
    </w:p>
    <w:p w:rsidR="00E27285" w:rsidRPr="00A1361C" w:rsidRDefault="00E27285" w:rsidP="00E27285">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Таким образом, анализ статей Гражданского Кодекса </w:t>
      </w:r>
      <w:r w:rsidR="00CF0070" w:rsidRPr="00A1361C">
        <w:rPr>
          <w:rFonts w:ascii="Times New Roman" w:hAnsi="Times New Roman"/>
          <w:sz w:val="28"/>
          <w:szCs w:val="28"/>
        </w:rPr>
        <w:t>РФ</w:t>
      </w:r>
      <w:r w:rsidRPr="00A1361C">
        <w:rPr>
          <w:rFonts w:ascii="Times New Roman" w:hAnsi="Times New Roman"/>
          <w:sz w:val="28"/>
          <w:szCs w:val="28"/>
        </w:rPr>
        <w:t xml:space="preserve">, касающихся отношений муниципальной собственности, показывает, что имущество муниципальных образований, принадлежащее им на праве собственности, используется не только непосредственно муниципальным образованием через созданные им органы управления. Муниципальное имущество (как основная часть муниципальной собственности) находится в ведении (владении, пользовании) созданных городским или сельским поселением юридических лиц (муниципальных унитарных предприятий и учреждений). При этом главенствующая роль в осуществлении прав собственника остаётся за муниципальным образованием: это хорошо показано в статьях 294 </w:t>
      </w:r>
      <w:r w:rsidR="00C123FD" w:rsidRPr="00A1361C">
        <w:rPr>
          <w:rFonts w:ascii="Times New Roman" w:hAnsi="Times New Roman"/>
          <w:sz w:val="28"/>
          <w:szCs w:val="28"/>
        </w:rPr>
        <w:t>-</w:t>
      </w:r>
      <w:r w:rsidRPr="00A1361C">
        <w:rPr>
          <w:rFonts w:ascii="Times New Roman" w:hAnsi="Times New Roman"/>
          <w:sz w:val="28"/>
          <w:szCs w:val="28"/>
        </w:rPr>
        <w:t xml:space="preserve"> 296 ГК РФ, где описаны правомочия (и соответствующие ограничения) предприятий и учреждений в отношении принадлежащего им имущества на праве хозяйственного ведения и оперативного управления. </w:t>
      </w:r>
      <w:r w:rsidR="00CF0070" w:rsidRPr="00A1361C">
        <w:rPr>
          <w:rFonts w:ascii="Times New Roman" w:hAnsi="Times New Roman"/>
          <w:sz w:val="28"/>
          <w:szCs w:val="28"/>
        </w:rPr>
        <w:t>Ст. 126 п.</w:t>
      </w:r>
      <w:r w:rsidRPr="00A1361C">
        <w:rPr>
          <w:rFonts w:ascii="Times New Roman" w:hAnsi="Times New Roman"/>
          <w:sz w:val="28"/>
          <w:szCs w:val="28"/>
        </w:rPr>
        <w:t xml:space="preserve"> 1 Кодекса (муниципальное образование не отвечает имуществом муниципальных предприятий и учреждений) показывает защищённость, с одной стороны, созданных собственником юридических лиц, а с другой </w:t>
      </w:r>
      <w:r w:rsidR="00C123FD" w:rsidRPr="00A1361C">
        <w:rPr>
          <w:rFonts w:ascii="Times New Roman" w:hAnsi="Times New Roman"/>
          <w:sz w:val="28"/>
          <w:szCs w:val="28"/>
        </w:rPr>
        <w:t>-</w:t>
      </w:r>
      <w:r w:rsidRPr="00A1361C">
        <w:rPr>
          <w:rFonts w:ascii="Times New Roman" w:hAnsi="Times New Roman"/>
          <w:sz w:val="28"/>
          <w:szCs w:val="28"/>
        </w:rPr>
        <w:t xml:space="preserve"> защищённость самого собственника перед другими участниками гражданских правоотношений, в отношении которых у муниципального образования могут возникать определённые обязательства. В таком случае имущество, переданное учреждению (предприятию) на праве хозяйственного ведения или оперативного управления, сохраняется в собственности за муниципальным образованием не зависимо от долговых или иных обязательств.</w:t>
      </w:r>
    </w:p>
    <w:p w:rsidR="00751838" w:rsidRPr="00A1361C" w:rsidRDefault="00751838" w:rsidP="0075183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Согласно ст</w:t>
      </w:r>
      <w:r w:rsidR="00CF0070" w:rsidRPr="00A1361C">
        <w:rPr>
          <w:rFonts w:ascii="Times New Roman" w:hAnsi="Times New Roman"/>
          <w:sz w:val="28"/>
          <w:szCs w:val="28"/>
        </w:rPr>
        <w:t>.</w:t>
      </w:r>
      <w:r w:rsidRPr="00A1361C">
        <w:rPr>
          <w:rFonts w:ascii="Times New Roman" w:hAnsi="Times New Roman"/>
          <w:sz w:val="28"/>
          <w:szCs w:val="28"/>
        </w:rPr>
        <w:t xml:space="preserve"> 51 ФЗ «Об общих принципах организации местного самоуправления в РФ» 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51838" w:rsidRPr="00A1361C" w:rsidRDefault="00FD60E7" w:rsidP="00751838">
      <w:pPr>
        <w:pStyle w:val="a7"/>
        <w:spacing w:line="360" w:lineRule="auto"/>
        <w:ind w:firstLine="567"/>
        <w:jc w:val="both"/>
        <w:rPr>
          <w:rFonts w:ascii="Times New Roman" w:hAnsi="Times New Roman"/>
          <w:sz w:val="28"/>
          <w:szCs w:val="28"/>
        </w:rPr>
      </w:pPr>
      <w:bookmarkStart w:id="2" w:name="p1461"/>
      <w:bookmarkStart w:id="3" w:name="p1462"/>
      <w:bookmarkEnd w:id="2"/>
      <w:bookmarkEnd w:id="3"/>
      <w:r w:rsidRPr="00A1361C">
        <w:rPr>
          <w:rFonts w:ascii="Times New Roman" w:hAnsi="Times New Roman"/>
          <w:sz w:val="28"/>
          <w:szCs w:val="28"/>
        </w:rPr>
        <w:t>«</w:t>
      </w:r>
      <w:r w:rsidR="00751838" w:rsidRPr="00A1361C">
        <w:rPr>
          <w:rFonts w:ascii="Times New Roman" w:hAnsi="Times New Roman"/>
          <w:sz w:val="28"/>
          <w:szCs w:val="28"/>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r w:rsidRPr="00A1361C">
        <w:rPr>
          <w:rFonts w:ascii="Times New Roman" w:hAnsi="Times New Roman"/>
          <w:sz w:val="28"/>
          <w:szCs w:val="28"/>
        </w:rPr>
        <w:t>»</w:t>
      </w:r>
      <w:r w:rsidR="00751838" w:rsidRPr="00A1361C">
        <w:rPr>
          <w:rFonts w:ascii="Times New Roman" w:hAnsi="Times New Roman"/>
          <w:sz w:val="28"/>
          <w:szCs w:val="28"/>
        </w:rPr>
        <w:t>.</w:t>
      </w:r>
      <w:r w:rsidR="007D5FF0" w:rsidRPr="00A1361C">
        <w:rPr>
          <w:rStyle w:val="ab"/>
          <w:rFonts w:ascii="Times New Roman" w:hAnsi="Times New Roman"/>
          <w:sz w:val="28"/>
          <w:szCs w:val="28"/>
        </w:rPr>
        <w:footnoteReference w:id="8"/>
      </w:r>
    </w:p>
    <w:p w:rsidR="005B0474" w:rsidRPr="00A1361C" w:rsidRDefault="00751838" w:rsidP="005B0474">
      <w:pPr>
        <w:pStyle w:val="a7"/>
        <w:spacing w:line="360" w:lineRule="auto"/>
        <w:ind w:firstLine="567"/>
        <w:jc w:val="both"/>
        <w:rPr>
          <w:rFonts w:ascii="Times New Roman" w:hAnsi="Times New Roman"/>
          <w:sz w:val="28"/>
          <w:szCs w:val="28"/>
        </w:rPr>
      </w:pPr>
      <w:bookmarkStart w:id="4" w:name="p1463"/>
      <w:bookmarkEnd w:id="4"/>
      <w:r w:rsidRPr="00A1361C">
        <w:rPr>
          <w:rFonts w:ascii="Times New Roman" w:hAnsi="Times New Roman"/>
          <w:sz w:val="28"/>
          <w:szCs w:val="28"/>
        </w:rPr>
        <w:t xml:space="preserve">Для наиболее полного изучения правовых основ управления муниципальной собственностью необходимо рассмотреть также ФЗ № 178 от 21 декабря 2001 года «О приватизации государственного и муниципального имущества», так как приватизация, будучи сложным и значительным процессом «возмездного отчуждения имущества, находящегося в собственности Российской Федерации, субъектов Российской Федерации, муниципальных образований, в собственность физических </w:t>
      </w:r>
      <w:r w:rsidR="00FD60E7" w:rsidRPr="00A1361C">
        <w:rPr>
          <w:rFonts w:ascii="Times New Roman" w:hAnsi="Times New Roman"/>
          <w:sz w:val="28"/>
          <w:szCs w:val="28"/>
        </w:rPr>
        <w:t>и (или) юридических лиц» (ст. 1 ФЗ №178</w:t>
      </w:r>
      <w:r w:rsidRPr="00A1361C">
        <w:rPr>
          <w:rFonts w:ascii="Times New Roman" w:hAnsi="Times New Roman"/>
          <w:sz w:val="28"/>
          <w:szCs w:val="28"/>
        </w:rPr>
        <w:t>), является довольно значительным аспектом взаимоотношений муниципальных образований (через создаваемые ими органы) с физическими и юридическими лицами, действующими на данной территории и зачастую являющимися собственниками. Покупателями муниципального имущества (по сути – участниками отношений, возникающих в ходе приватизации), в соответствии с пунктом 1 ст</w:t>
      </w:r>
      <w:r w:rsidR="005B0474" w:rsidRPr="00A1361C">
        <w:rPr>
          <w:rFonts w:ascii="Times New Roman" w:hAnsi="Times New Roman"/>
          <w:sz w:val="28"/>
          <w:szCs w:val="28"/>
        </w:rPr>
        <w:t>.</w:t>
      </w:r>
      <w:r w:rsidRPr="00A1361C">
        <w:rPr>
          <w:rFonts w:ascii="Times New Roman" w:hAnsi="Times New Roman"/>
          <w:sz w:val="28"/>
          <w:szCs w:val="28"/>
        </w:rPr>
        <w:t xml:space="preserve"> 5 </w:t>
      </w:r>
      <w:r w:rsidR="005B0474" w:rsidRPr="00A1361C">
        <w:rPr>
          <w:rFonts w:ascii="Times New Roman" w:hAnsi="Times New Roman"/>
          <w:sz w:val="28"/>
          <w:szCs w:val="28"/>
        </w:rPr>
        <w:t>закона</w:t>
      </w:r>
      <w:r w:rsidRPr="00A1361C">
        <w:rPr>
          <w:rFonts w:ascii="Times New Roman" w:hAnsi="Times New Roman"/>
          <w:sz w:val="28"/>
          <w:szCs w:val="28"/>
        </w:rPr>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и других лиц. </w:t>
      </w:r>
    </w:p>
    <w:p w:rsidR="005B0474" w:rsidRPr="00A1361C" w:rsidRDefault="00FD60E7" w:rsidP="005B047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7D5FF0" w:rsidRPr="00A1361C">
        <w:rPr>
          <w:rFonts w:ascii="Times New Roman" w:hAnsi="Times New Roman"/>
          <w:sz w:val="28"/>
          <w:szCs w:val="28"/>
        </w:rPr>
        <w:t>П</w:t>
      </w:r>
      <w:r w:rsidR="00751838" w:rsidRPr="00A1361C">
        <w:rPr>
          <w:rFonts w:ascii="Times New Roman" w:hAnsi="Times New Roman"/>
          <w:sz w:val="28"/>
          <w:szCs w:val="28"/>
        </w:rPr>
        <w:t>редусматриваются следующие способы приватизации муниципального имущества:</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1) преобразование унитарного предприятия в открытое акционерное общество;</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2) продажа государственного или муниципального имущества на аукционе;</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3) продажа акций открытых акционерных обществ на специализированном аукционе;</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4) продажа государственного или муниципального имущества на конкурсе;</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5) продажа за пределами территории Российской Федерации находящихся в государственной собственности акций открытых акционерных обществ;</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6) продажа акций открытых акционерных обществ через организатора торговли на рынке ценных бумаг;</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7) продажа государственного или муниципального имущества посредством публичного предложения;</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8) продажа государственного или муниципального имущества без объявления цены;</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9) внесение государственного или муниципального имущества в качестве вклада в уставные капиталы открытых акционерных обществ;</w:t>
      </w:r>
    </w:p>
    <w:p w:rsidR="005B0474" w:rsidRPr="00A1361C" w:rsidRDefault="005B0474" w:rsidP="005B0474">
      <w:pPr>
        <w:pStyle w:val="a7"/>
        <w:spacing w:line="360" w:lineRule="auto"/>
        <w:ind w:firstLine="567"/>
        <w:rPr>
          <w:rFonts w:ascii="Times New Roman" w:hAnsi="Times New Roman"/>
          <w:sz w:val="28"/>
          <w:szCs w:val="28"/>
        </w:rPr>
      </w:pPr>
      <w:r w:rsidRPr="00A1361C">
        <w:rPr>
          <w:rFonts w:ascii="Times New Roman" w:hAnsi="Times New Roman"/>
          <w:sz w:val="28"/>
          <w:szCs w:val="28"/>
        </w:rPr>
        <w:t>10) продажа акций открытых акционерных обществ по результатам доверительного управления</w:t>
      </w:r>
      <w:r w:rsidR="00FD60E7" w:rsidRPr="00A1361C">
        <w:rPr>
          <w:rFonts w:ascii="Times New Roman" w:hAnsi="Times New Roman"/>
          <w:sz w:val="28"/>
          <w:szCs w:val="28"/>
        </w:rPr>
        <w:t>»</w:t>
      </w:r>
      <w:r w:rsidRPr="00A1361C">
        <w:rPr>
          <w:rFonts w:ascii="Times New Roman" w:hAnsi="Times New Roman"/>
          <w:sz w:val="28"/>
          <w:szCs w:val="28"/>
        </w:rPr>
        <w:t>.</w:t>
      </w:r>
      <w:r w:rsidR="00FD60E7" w:rsidRPr="00A1361C">
        <w:rPr>
          <w:rStyle w:val="ab"/>
          <w:rFonts w:ascii="Times New Roman" w:hAnsi="Times New Roman"/>
          <w:sz w:val="28"/>
          <w:szCs w:val="28"/>
        </w:rPr>
        <w:t xml:space="preserve"> </w:t>
      </w:r>
      <w:r w:rsidR="00FD60E7" w:rsidRPr="00A1361C">
        <w:rPr>
          <w:rStyle w:val="ab"/>
          <w:rFonts w:ascii="Times New Roman" w:hAnsi="Times New Roman"/>
          <w:sz w:val="28"/>
          <w:szCs w:val="28"/>
        </w:rPr>
        <w:footnoteReference w:id="9"/>
      </w:r>
    </w:p>
    <w:p w:rsidR="00751838" w:rsidRPr="00A1361C" w:rsidRDefault="00751838" w:rsidP="0075183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Таким образом, приватизацию муниципального имущества можно проводить большим количеством способов, основная часть которых сводится к продаже данного имущества. При этом, приватизация муниципального имущества осуществляется только способами, предусмотренными настоящим Федеральным законом (п. 5 ст. 13).</w:t>
      </w:r>
    </w:p>
    <w:p w:rsidR="00866DC6" w:rsidRPr="00A1361C" w:rsidRDefault="0051592E" w:rsidP="0051592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Итак, главным субъектом владения, пользования и распоряжения муниципальной собственностью является местное сообщество (население муниципального образования). Управляют муниципальной собственностью органы местного самоуправления. И на этом основании являются второстепенными субъектами права муниципальной собственности. </w:t>
      </w:r>
    </w:p>
    <w:p w:rsidR="0051592E" w:rsidRPr="00A1361C" w:rsidRDefault="0051592E" w:rsidP="0051592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К таковым можно отнести:</w:t>
      </w:r>
    </w:p>
    <w:p w:rsidR="0051592E" w:rsidRPr="00A1361C" w:rsidRDefault="0051592E" w:rsidP="006D4F3C">
      <w:pPr>
        <w:pStyle w:val="a7"/>
        <w:numPr>
          <w:ilvl w:val="0"/>
          <w:numId w:val="3"/>
        </w:numPr>
        <w:spacing w:line="360" w:lineRule="auto"/>
        <w:jc w:val="both"/>
        <w:rPr>
          <w:rFonts w:ascii="Times New Roman" w:hAnsi="Times New Roman"/>
          <w:sz w:val="28"/>
          <w:szCs w:val="28"/>
        </w:rPr>
      </w:pPr>
      <w:r w:rsidRPr="00A1361C">
        <w:rPr>
          <w:rFonts w:ascii="Times New Roman" w:hAnsi="Times New Roman"/>
          <w:sz w:val="28"/>
          <w:szCs w:val="28"/>
        </w:rPr>
        <w:t>глава муниципального образования;</w:t>
      </w:r>
    </w:p>
    <w:p w:rsidR="0051592E" w:rsidRPr="00A1361C" w:rsidRDefault="0051592E" w:rsidP="006D4F3C">
      <w:pPr>
        <w:pStyle w:val="a7"/>
        <w:numPr>
          <w:ilvl w:val="0"/>
          <w:numId w:val="3"/>
        </w:numPr>
        <w:spacing w:line="360" w:lineRule="auto"/>
        <w:jc w:val="both"/>
        <w:rPr>
          <w:rFonts w:ascii="Times New Roman" w:hAnsi="Times New Roman"/>
          <w:sz w:val="28"/>
          <w:szCs w:val="28"/>
        </w:rPr>
      </w:pPr>
      <w:r w:rsidRPr="00A1361C">
        <w:rPr>
          <w:rFonts w:ascii="Times New Roman" w:hAnsi="Times New Roman"/>
          <w:sz w:val="28"/>
          <w:szCs w:val="28"/>
        </w:rPr>
        <w:t>представительный орган муниципального образования;</w:t>
      </w:r>
    </w:p>
    <w:p w:rsidR="0051592E" w:rsidRPr="00A1361C" w:rsidRDefault="0051592E" w:rsidP="006D4F3C">
      <w:pPr>
        <w:pStyle w:val="a7"/>
        <w:numPr>
          <w:ilvl w:val="0"/>
          <w:numId w:val="3"/>
        </w:numPr>
        <w:spacing w:line="360" w:lineRule="auto"/>
        <w:jc w:val="both"/>
        <w:rPr>
          <w:rFonts w:ascii="Times New Roman" w:hAnsi="Times New Roman"/>
          <w:sz w:val="28"/>
          <w:szCs w:val="28"/>
        </w:rPr>
      </w:pPr>
      <w:r w:rsidRPr="00A1361C">
        <w:rPr>
          <w:rFonts w:ascii="Times New Roman" w:hAnsi="Times New Roman"/>
          <w:sz w:val="28"/>
          <w:szCs w:val="28"/>
        </w:rPr>
        <w:t>структурные органы и подразделения местной администрации;</w:t>
      </w:r>
    </w:p>
    <w:p w:rsidR="0051592E" w:rsidRPr="00A1361C" w:rsidRDefault="0051592E" w:rsidP="006D4F3C">
      <w:pPr>
        <w:pStyle w:val="a7"/>
        <w:numPr>
          <w:ilvl w:val="0"/>
          <w:numId w:val="3"/>
        </w:numPr>
        <w:spacing w:line="360" w:lineRule="auto"/>
        <w:jc w:val="both"/>
        <w:rPr>
          <w:rFonts w:ascii="Times New Roman" w:hAnsi="Times New Roman"/>
          <w:sz w:val="28"/>
          <w:szCs w:val="28"/>
        </w:rPr>
      </w:pPr>
      <w:r w:rsidRPr="00A1361C">
        <w:rPr>
          <w:rFonts w:ascii="Times New Roman" w:hAnsi="Times New Roman"/>
          <w:sz w:val="28"/>
          <w:szCs w:val="28"/>
        </w:rPr>
        <w:t>орган управления муниципальным хозяйством;</w:t>
      </w:r>
    </w:p>
    <w:p w:rsidR="0051592E" w:rsidRPr="00A1361C" w:rsidRDefault="0051592E" w:rsidP="006D4F3C">
      <w:pPr>
        <w:pStyle w:val="a7"/>
        <w:numPr>
          <w:ilvl w:val="0"/>
          <w:numId w:val="3"/>
        </w:numPr>
        <w:spacing w:line="360" w:lineRule="auto"/>
        <w:jc w:val="both"/>
        <w:rPr>
          <w:rFonts w:ascii="Times New Roman" w:hAnsi="Times New Roman"/>
          <w:sz w:val="28"/>
          <w:szCs w:val="28"/>
        </w:rPr>
      </w:pPr>
      <w:r w:rsidRPr="00A1361C">
        <w:rPr>
          <w:rFonts w:ascii="Times New Roman" w:hAnsi="Times New Roman"/>
          <w:sz w:val="28"/>
          <w:szCs w:val="28"/>
        </w:rPr>
        <w:t>муниципальные унитарные предприятия и муниципальные учреждения;</w:t>
      </w:r>
    </w:p>
    <w:p w:rsidR="0051592E" w:rsidRPr="00A1361C" w:rsidRDefault="0051592E" w:rsidP="006D4F3C">
      <w:pPr>
        <w:pStyle w:val="a7"/>
        <w:numPr>
          <w:ilvl w:val="0"/>
          <w:numId w:val="3"/>
        </w:numPr>
        <w:spacing w:line="360" w:lineRule="auto"/>
        <w:jc w:val="both"/>
        <w:rPr>
          <w:rFonts w:ascii="Times New Roman" w:hAnsi="Times New Roman"/>
          <w:sz w:val="28"/>
          <w:szCs w:val="28"/>
        </w:rPr>
      </w:pPr>
      <w:r w:rsidRPr="00A1361C">
        <w:rPr>
          <w:rFonts w:ascii="Times New Roman" w:hAnsi="Times New Roman"/>
          <w:sz w:val="28"/>
          <w:szCs w:val="28"/>
        </w:rPr>
        <w:t>другие организации с правом управления муниципальной собственностью.</w:t>
      </w:r>
    </w:p>
    <w:p w:rsidR="004B7DD2" w:rsidRPr="00A1361C" w:rsidRDefault="004B7DD2" w:rsidP="00E27285">
      <w:pPr>
        <w:pStyle w:val="a7"/>
        <w:spacing w:line="360" w:lineRule="auto"/>
        <w:ind w:firstLine="567"/>
        <w:jc w:val="both"/>
        <w:rPr>
          <w:rFonts w:ascii="Times New Roman" w:hAnsi="Times New Roman"/>
          <w:sz w:val="28"/>
          <w:szCs w:val="28"/>
        </w:rPr>
      </w:pPr>
    </w:p>
    <w:p w:rsidR="004B7DD2" w:rsidRPr="00A1361C" w:rsidRDefault="004B7DD2" w:rsidP="004B7DD2">
      <w:pPr>
        <w:pStyle w:val="a7"/>
        <w:spacing w:line="360" w:lineRule="auto"/>
        <w:ind w:firstLine="567"/>
        <w:jc w:val="center"/>
        <w:rPr>
          <w:rFonts w:ascii="Times New Roman" w:hAnsi="Times New Roman"/>
          <w:sz w:val="28"/>
          <w:szCs w:val="28"/>
        </w:rPr>
      </w:pPr>
      <w:r w:rsidRPr="00A1361C">
        <w:rPr>
          <w:rFonts w:ascii="Times New Roman" w:hAnsi="Times New Roman"/>
          <w:sz w:val="28"/>
          <w:szCs w:val="28"/>
        </w:rPr>
        <w:br w:type="page"/>
      </w:r>
      <w:r w:rsidR="00FB5DFF" w:rsidRPr="00A1361C">
        <w:rPr>
          <w:rFonts w:ascii="Times New Roman" w:hAnsi="Times New Roman"/>
          <w:sz w:val="28"/>
          <w:szCs w:val="28"/>
        </w:rPr>
        <w:t>1</w:t>
      </w:r>
      <w:r w:rsidRPr="00A1361C">
        <w:rPr>
          <w:rFonts w:ascii="Times New Roman" w:hAnsi="Times New Roman"/>
          <w:sz w:val="28"/>
          <w:szCs w:val="28"/>
        </w:rPr>
        <w:t xml:space="preserve">.3. </w:t>
      </w:r>
      <w:r w:rsidR="00F56BB8" w:rsidRPr="00A1361C">
        <w:rPr>
          <w:rFonts w:ascii="Times New Roman" w:hAnsi="Times New Roman"/>
          <w:sz w:val="28"/>
          <w:szCs w:val="28"/>
        </w:rPr>
        <w:t>М</w:t>
      </w:r>
      <w:r w:rsidRPr="00A1361C">
        <w:rPr>
          <w:rFonts w:ascii="Times New Roman" w:hAnsi="Times New Roman"/>
          <w:sz w:val="28"/>
          <w:szCs w:val="28"/>
        </w:rPr>
        <w:t>еханизм</w:t>
      </w:r>
      <w:r w:rsidR="00F56BB8" w:rsidRPr="00A1361C">
        <w:rPr>
          <w:rFonts w:ascii="Times New Roman" w:hAnsi="Times New Roman"/>
          <w:sz w:val="28"/>
          <w:szCs w:val="28"/>
        </w:rPr>
        <w:t xml:space="preserve">ы </w:t>
      </w:r>
      <w:r w:rsidR="00070EA2">
        <w:rPr>
          <w:rFonts w:ascii="Times New Roman" w:hAnsi="Times New Roman"/>
          <w:sz w:val="28"/>
          <w:szCs w:val="28"/>
        </w:rPr>
        <w:t xml:space="preserve">рационального использования </w:t>
      </w:r>
      <w:r w:rsidRPr="00A1361C">
        <w:rPr>
          <w:rFonts w:ascii="Times New Roman" w:hAnsi="Times New Roman"/>
          <w:sz w:val="28"/>
          <w:szCs w:val="28"/>
        </w:rPr>
        <w:t>муниципальн</w:t>
      </w:r>
      <w:r w:rsidR="00D14D16" w:rsidRPr="00A1361C">
        <w:rPr>
          <w:rFonts w:ascii="Times New Roman" w:hAnsi="Times New Roman"/>
          <w:sz w:val="28"/>
          <w:szCs w:val="28"/>
        </w:rPr>
        <w:t>ой собственност</w:t>
      </w:r>
      <w:r w:rsidR="00070EA2">
        <w:rPr>
          <w:rFonts w:ascii="Times New Roman" w:hAnsi="Times New Roman"/>
          <w:sz w:val="28"/>
          <w:szCs w:val="28"/>
        </w:rPr>
        <w:t>и</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Муниципальная собственность  это часть экономической основы местного самоуправления. Поэтому она должна приносить реальную пользу местным коллективам, эффективно использоваться в целях повышения благосостояния граждан.</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Ценность муниципальной собственности определяется объемом тех материальных и социальных благ, которые может получить муниципальное образование в процессе ее использования. При этом муниципальная собственность, как и всякая другая, может служить источником доходов собственника, в данном случае источником доходов местного бюджета.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Однако основной целью деятельности местного самоуправления является все же не извлечение доходов, а создание условий для жизнедеятельности населения. Поэтому, во-первых, муниципальную собственность следует рассматривать как необходимый для достижения этой цели ресурс; во-вторых, доходы от использования муниципальной собственности должны идти на покрытие расходов по обеспечению функционирования и развития муниципального образования. </w:t>
      </w:r>
    </w:p>
    <w:p w:rsidR="00FC705A" w:rsidRPr="00A1361C" w:rsidRDefault="00FC705A" w:rsidP="00FC705A">
      <w:pPr>
        <w:pStyle w:val="a7"/>
        <w:spacing w:line="360" w:lineRule="auto"/>
        <w:ind w:firstLine="426"/>
        <w:jc w:val="both"/>
        <w:rPr>
          <w:rFonts w:ascii="Times New Roman" w:hAnsi="Times New Roman"/>
          <w:sz w:val="28"/>
          <w:szCs w:val="28"/>
        </w:rPr>
      </w:pPr>
      <w:r w:rsidRPr="00A1361C">
        <w:rPr>
          <w:rFonts w:ascii="Times New Roman" w:hAnsi="Times New Roman"/>
          <w:sz w:val="28"/>
          <w:szCs w:val="28"/>
        </w:rPr>
        <w:t>Экономический механизм управления собственностью города представляет собой ком</w:t>
      </w:r>
      <w:r w:rsidRPr="00A1361C">
        <w:rPr>
          <w:rFonts w:ascii="Times New Roman" w:hAnsi="Times New Roman"/>
          <w:sz w:val="28"/>
          <w:szCs w:val="28"/>
        </w:rPr>
        <w:softHyphen/>
        <w:t>плекс законодательных, нормативных, административных актов и экономических действий органов власти, объединенных еди</w:t>
      </w:r>
      <w:r w:rsidRPr="00A1361C">
        <w:rPr>
          <w:rFonts w:ascii="Times New Roman" w:hAnsi="Times New Roman"/>
          <w:sz w:val="28"/>
          <w:szCs w:val="28"/>
        </w:rPr>
        <w:softHyphen/>
        <w:t xml:space="preserve">ной политикой и нацеленных на сбалансированное развитие жизнедеятельности городского сообщества.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Для того чтобы выявить наиболее эффективные направления использования муниципальной собственности, необходимо изучить все имеющиеся в распоряжении местного самоуправления ресурсы.</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Важнейшими ресурсами муниципалитетов традиционно выступают земля и другие объекты недвижимости. В соответствии со ст.11 Земельного кодекса РФ к полномочиям органов местного самоуправления в сфере земельных отношений относятся:</w:t>
      </w:r>
    </w:p>
    <w:p w:rsidR="00FC705A" w:rsidRPr="00A1361C" w:rsidRDefault="00FC705A" w:rsidP="006D4F3C">
      <w:pPr>
        <w:pStyle w:val="a7"/>
        <w:numPr>
          <w:ilvl w:val="0"/>
          <w:numId w:val="14"/>
        </w:numPr>
        <w:spacing w:line="360" w:lineRule="auto"/>
        <w:jc w:val="both"/>
        <w:rPr>
          <w:rFonts w:ascii="Times New Roman" w:hAnsi="Times New Roman"/>
          <w:sz w:val="28"/>
          <w:szCs w:val="28"/>
        </w:rPr>
      </w:pPr>
      <w:r w:rsidRPr="00A1361C">
        <w:rPr>
          <w:rFonts w:ascii="Times New Roman" w:hAnsi="Times New Roman"/>
          <w:sz w:val="28"/>
          <w:szCs w:val="28"/>
        </w:rPr>
        <w:t>изъятие, в том числе путем выкупа, земельных участков для муниципальных нужд;</w:t>
      </w:r>
    </w:p>
    <w:p w:rsidR="00FC705A" w:rsidRPr="00A1361C" w:rsidRDefault="00FC705A" w:rsidP="006D4F3C">
      <w:pPr>
        <w:pStyle w:val="a7"/>
        <w:numPr>
          <w:ilvl w:val="0"/>
          <w:numId w:val="14"/>
        </w:numPr>
        <w:spacing w:line="360" w:lineRule="auto"/>
        <w:jc w:val="both"/>
        <w:rPr>
          <w:rFonts w:ascii="Times New Roman" w:hAnsi="Times New Roman"/>
          <w:sz w:val="28"/>
          <w:szCs w:val="28"/>
        </w:rPr>
      </w:pPr>
      <w:r w:rsidRPr="00A1361C">
        <w:rPr>
          <w:rFonts w:ascii="Times New Roman" w:hAnsi="Times New Roman"/>
          <w:sz w:val="28"/>
          <w:szCs w:val="28"/>
        </w:rPr>
        <w:t>установление с учетом требований законодательства Российской Федерации правил землепользования и застройки территорий городских и сельских поселений, территорий других муниципальных образований;</w:t>
      </w:r>
    </w:p>
    <w:p w:rsidR="00FC705A" w:rsidRPr="00A1361C" w:rsidRDefault="00FC705A" w:rsidP="006D4F3C">
      <w:pPr>
        <w:pStyle w:val="a7"/>
        <w:numPr>
          <w:ilvl w:val="0"/>
          <w:numId w:val="14"/>
        </w:numPr>
        <w:spacing w:line="360" w:lineRule="auto"/>
        <w:jc w:val="both"/>
        <w:rPr>
          <w:rFonts w:ascii="Times New Roman" w:hAnsi="Times New Roman"/>
          <w:sz w:val="28"/>
          <w:szCs w:val="28"/>
        </w:rPr>
      </w:pPr>
      <w:r w:rsidRPr="00A1361C">
        <w:rPr>
          <w:rFonts w:ascii="Times New Roman" w:hAnsi="Times New Roman"/>
          <w:sz w:val="28"/>
          <w:szCs w:val="28"/>
        </w:rPr>
        <w:t>разработка и реализация местных программ использования и охраны земель;</w:t>
      </w:r>
    </w:p>
    <w:p w:rsidR="00FC705A" w:rsidRPr="00A1361C" w:rsidRDefault="00FC705A" w:rsidP="006D4F3C">
      <w:pPr>
        <w:pStyle w:val="a7"/>
        <w:numPr>
          <w:ilvl w:val="0"/>
          <w:numId w:val="14"/>
        </w:numPr>
        <w:spacing w:line="360" w:lineRule="auto"/>
        <w:jc w:val="both"/>
        <w:rPr>
          <w:rFonts w:ascii="Times New Roman" w:hAnsi="Times New Roman"/>
          <w:sz w:val="28"/>
          <w:szCs w:val="28"/>
        </w:rPr>
      </w:pPr>
      <w:r w:rsidRPr="00A1361C">
        <w:rPr>
          <w:rFonts w:ascii="Times New Roman" w:hAnsi="Times New Roman"/>
          <w:sz w:val="28"/>
          <w:szCs w:val="28"/>
        </w:rPr>
        <w:t>иные полномочия на решение вопросов местного значения в области охраны и использования земель;</w:t>
      </w:r>
    </w:p>
    <w:p w:rsidR="00FC705A" w:rsidRPr="00A1361C" w:rsidRDefault="00FC705A" w:rsidP="006D4F3C">
      <w:pPr>
        <w:pStyle w:val="a7"/>
        <w:numPr>
          <w:ilvl w:val="0"/>
          <w:numId w:val="14"/>
        </w:numPr>
        <w:spacing w:line="360" w:lineRule="auto"/>
        <w:jc w:val="both"/>
        <w:rPr>
          <w:rFonts w:ascii="Times New Roman" w:hAnsi="Times New Roman"/>
          <w:sz w:val="28"/>
          <w:szCs w:val="28"/>
        </w:rPr>
      </w:pPr>
      <w:r w:rsidRPr="00A1361C">
        <w:rPr>
          <w:rFonts w:ascii="Times New Roman" w:hAnsi="Times New Roman"/>
          <w:sz w:val="28"/>
          <w:szCs w:val="28"/>
        </w:rPr>
        <w:t>управление и распоряжение земельными участками, находящимися в муниципальной собственности.</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настоящее время муниципальные земли, как правило, не приносят существенной выгоды своим владельцам. Поступления от аренды и продажи земли обычно не превышают 23 % доходной базы местного бюджета. Более того, низкие ставки арендной платы за земельные участки в черте города и постоянное уменьшение объемов муниципальных земель вследствие их приватизации приводят к постепенному сокращению и этих поступлений.</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Вместе с тем международная практика показывает, что при квалифицированном использовании муниципальный земельный фонд способен генерировать значительные доходы как в виде рентных платежей, так и в ходе приватизации. Для этого должны быть созданы соответствующие базовые условия:</w:t>
      </w:r>
    </w:p>
    <w:p w:rsidR="00FC705A" w:rsidRPr="00A1361C" w:rsidRDefault="00FC705A" w:rsidP="006D4F3C">
      <w:pPr>
        <w:pStyle w:val="a7"/>
        <w:numPr>
          <w:ilvl w:val="0"/>
          <w:numId w:val="15"/>
        </w:numPr>
        <w:spacing w:line="360" w:lineRule="auto"/>
        <w:jc w:val="both"/>
        <w:rPr>
          <w:rFonts w:ascii="Times New Roman" w:hAnsi="Times New Roman"/>
          <w:sz w:val="28"/>
          <w:szCs w:val="28"/>
        </w:rPr>
      </w:pPr>
      <w:r w:rsidRPr="00A1361C">
        <w:rPr>
          <w:rFonts w:ascii="Times New Roman" w:hAnsi="Times New Roman"/>
          <w:sz w:val="28"/>
          <w:szCs w:val="28"/>
        </w:rPr>
        <w:t>по рыночному принципу установлены ставки арендной платы за землю и цены выкупа прав аренды земельных участков;</w:t>
      </w:r>
    </w:p>
    <w:p w:rsidR="00FC705A" w:rsidRPr="00A1361C" w:rsidRDefault="00FC705A" w:rsidP="006D4F3C">
      <w:pPr>
        <w:pStyle w:val="a7"/>
        <w:numPr>
          <w:ilvl w:val="0"/>
          <w:numId w:val="15"/>
        </w:numPr>
        <w:spacing w:line="360" w:lineRule="auto"/>
        <w:jc w:val="both"/>
        <w:rPr>
          <w:rFonts w:ascii="Times New Roman" w:hAnsi="Times New Roman"/>
          <w:sz w:val="28"/>
          <w:szCs w:val="28"/>
        </w:rPr>
      </w:pPr>
      <w:r w:rsidRPr="00A1361C">
        <w:rPr>
          <w:rFonts w:ascii="Times New Roman" w:hAnsi="Times New Roman"/>
          <w:sz w:val="28"/>
          <w:szCs w:val="28"/>
        </w:rPr>
        <w:t>разработаны единые, основанные на объективных критериях методики кадастровой оценки земельных участков;</w:t>
      </w:r>
    </w:p>
    <w:p w:rsidR="00FC705A" w:rsidRPr="00A1361C" w:rsidRDefault="00FC705A" w:rsidP="006D4F3C">
      <w:pPr>
        <w:pStyle w:val="a7"/>
        <w:numPr>
          <w:ilvl w:val="0"/>
          <w:numId w:val="15"/>
        </w:numPr>
        <w:spacing w:line="360" w:lineRule="auto"/>
        <w:jc w:val="both"/>
        <w:rPr>
          <w:rFonts w:ascii="Times New Roman" w:hAnsi="Times New Roman"/>
          <w:sz w:val="28"/>
          <w:szCs w:val="28"/>
        </w:rPr>
      </w:pPr>
      <w:r w:rsidRPr="00A1361C">
        <w:rPr>
          <w:rFonts w:ascii="Times New Roman" w:hAnsi="Times New Roman"/>
          <w:sz w:val="28"/>
          <w:szCs w:val="28"/>
        </w:rPr>
        <w:t>созданы кредитно-финансовые инструменты и институты, обеспечивающие эффективное кредитование участников земельного рынка.</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Не менее значимыми, чем муниципальный земельный фонд, являются другие объекты недвижимости, находящиеся в муниципальной собственности. В самом общем виде можно выделить следующие группы объектов недвижимости, с которыми приходится работать органам местного самоуправления:</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1) муниципальный жилищный фонд и объекты инженерной инфраструктуры;</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2) муниципальные социально значимые объекты недвижимости (школы, детские сады, больницы и т. п.);</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3) муниципальная недвижимость, использование которой ведется в коммерческих целях.</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Муниципальный жилищный фонд и инженерная инфраструктура выполняют как социальные функции, так и функции средств производства.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настоящее время и муниципальное жилье, и муниципальные инженерные объекты (теплосети, канализация, объекты утилизации отходов и мусоропереработки и т. п.) находятся в крайне изношенном состоянии. В этой связи основной задачей в отношении данной категории объектов недвижимости является увеличение бюджетных и частных инвестиций для их капитального ремонта и обновления.</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Главная цель управления социально значимой муниципальной недвижимостью  снижение фактических затрат местного бюджета на ее содержание путем оптимизации расходов при обеспечении нормального функционирования данных объектов.</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Основными целями управления коммерческой муниципальной недвижимостью являются:</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1) обеспечение целевого использования в соответствии с планом зонирования городского, сельского поселения;</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2) повышение доходной части местного бюджета путем обеспечения максимальной доходности данной недвижимости;</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3) увеличение ее рыночной стоимости;</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4) использование недвижимости для активизации деловой активности на территории муниципального образования.</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Объекты недвижимости, которые не являются жизненно важными для территории и не могут быть использованы для выполнения социально значимых функций, должны быть переданы эффективному собственнику.</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При этом процесс приватизации (продажи) нерентабельных муниципальных объектов, способных привлечь частный бизнес, должен идти параллельно с созданием новой доходообразующей муниципальной собственности.</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Не обязательно, что расходы по созданию таких объектов муниципалитеты должны нести самостоятельно.</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Современное законодательство предоставляет органам местного самоуправления возможность участвовать в качестве соучредителя при создании предприятий с долевой собственностью. Помимо органов местного самоуправления участие в создании таких предприятий принимают и немуниципальные хозяйствующие субъекты (частные предприятия, некоммерческие организации, государственные органы управления и т. п.).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Подобные предприятия могут иметь различные организационно-правовые формы: товарищества, общества с ограниченной ответственностью, акционерные общества (со 100 %-ным муниципальным капиталом, с контрольным пакетом акций у муниципалитета, с «золотой» акцией у местных органов власти). При этом муниципалитет, наряду с другими партнерами, получает полное право на участие в прибылях такого предприятия и в управлении его деятельностью.</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Важным направлением муниципального предпринимательства является инвестиционная деятельность органов местного самоуправления. Практика показывает, что для превращения инвестиционных ресурсов в действенный инструмент решения местных социально-экономических проблем муниципалитетам требуется, во-первых, четкая, детально проработанная программа действий и, во-вторых, серьезное содействие по ее реализации со стороны органов государственной власти субъектов РФ.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Наряду с рассмотренными механизмами укрепления муниципальной собственности рассмотрим механизм размещения муниципальных займов, создание муниципальных банков.</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Интерес органов местного самоуправления к системе заимствований объясняется прежде всего тем, что, выходя на рынок капиталов с муниципальными долговыми обязательствами, они путем формирования долгосрочной задолженности получают возможность решать свои текущие проблемы.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Муниципальный заем, как и любой заем в принципе, должен быть обеспечен экономически. Ранее основной формой такого обеспечения выступали доходы от государственных ценных бумаг. В нынешних условиях, когда рынок государственных ценных бумаг находится в неопределенном состоянии, единственно надежными источниками обеспечения муниципального займа могут являться сильный (бездефицитный) бюджет и (или) рентабельные объекты муниципальной собственности. </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Поскольку такой экономической базы большинство муниципальных образований России не имеет, возможность эмиссии муниципальных облигаций напрямую зависит от реализации других направлений финансово-хозяйственной деятельности местных администраций.</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Таким образом, для выработки реальных предложений по размещению муниципальных займов, должны быть созданы соответствующие стартовые условия. Их создание связано с активным использованием технологий, отнесенных к первой выделенной нами группе направлений укрепления муниципальной собственности.</w:t>
      </w:r>
    </w:p>
    <w:p w:rsidR="00FC705A" w:rsidRPr="00A1361C" w:rsidRDefault="00FC705A" w:rsidP="00FC705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Итак, современное положение управления муниципальной собственности не обеспечивается на практике эффективно, и характеризуется множеством отрицательных явлений: </w:t>
      </w:r>
    </w:p>
    <w:p w:rsidR="00FC705A" w:rsidRPr="00A1361C" w:rsidRDefault="00FC705A" w:rsidP="006D4F3C">
      <w:pPr>
        <w:pStyle w:val="a7"/>
        <w:numPr>
          <w:ilvl w:val="0"/>
          <w:numId w:val="7"/>
        </w:numPr>
        <w:spacing w:line="360" w:lineRule="auto"/>
        <w:jc w:val="both"/>
        <w:rPr>
          <w:rFonts w:ascii="Times New Roman" w:hAnsi="Times New Roman"/>
          <w:sz w:val="28"/>
          <w:szCs w:val="28"/>
        </w:rPr>
      </w:pPr>
      <w:r w:rsidRPr="00A1361C">
        <w:rPr>
          <w:rFonts w:ascii="Times New Roman" w:hAnsi="Times New Roman"/>
          <w:sz w:val="28"/>
          <w:szCs w:val="28"/>
        </w:rPr>
        <w:t>муниципальные предприятия в основном убыточны;</w:t>
      </w:r>
    </w:p>
    <w:p w:rsidR="00FC705A" w:rsidRPr="00A1361C" w:rsidRDefault="00FC705A" w:rsidP="006D4F3C">
      <w:pPr>
        <w:pStyle w:val="a7"/>
        <w:numPr>
          <w:ilvl w:val="0"/>
          <w:numId w:val="7"/>
        </w:numPr>
        <w:spacing w:line="360" w:lineRule="auto"/>
        <w:jc w:val="both"/>
        <w:rPr>
          <w:rFonts w:ascii="Times New Roman" w:hAnsi="Times New Roman"/>
          <w:sz w:val="28"/>
          <w:szCs w:val="28"/>
        </w:rPr>
      </w:pPr>
      <w:r w:rsidRPr="00A1361C">
        <w:rPr>
          <w:rFonts w:ascii="Times New Roman" w:hAnsi="Times New Roman"/>
          <w:sz w:val="28"/>
          <w:szCs w:val="28"/>
        </w:rPr>
        <w:t>учреждения - высокозатратны (имеющееся количество не соответствует возможностям администрации города по управлению ими</w:t>
      </w:r>
      <w:r w:rsidR="005F6F45">
        <w:rPr>
          <w:rFonts w:ascii="Times New Roman" w:hAnsi="Times New Roman"/>
          <w:sz w:val="28"/>
          <w:szCs w:val="28"/>
        </w:rPr>
        <w:t xml:space="preserve"> и контролю за их деятельностью, </w:t>
      </w:r>
      <w:r w:rsidR="005F6F45" w:rsidRPr="00A1361C">
        <w:rPr>
          <w:rFonts w:ascii="Times New Roman" w:hAnsi="Times New Roman"/>
          <w:sz w:val="28"/>
          <w:szCs w:val="28"/>
        </w:rPr>
        <w:t xml:space="preserve">большое количество учреждений, которые должны создаваться для осуществления функций некоммерческого характера, использует закреплённое за ними имущество в коммерческих целях. </w:t>
      </w:r>
      <w:r w:rsidR="005F6F45">
        <w:rPr>
          <w:rFonts w:ascii="Times New Roman" w:hAnsi="Times New Roman"/>
          <w:sz w:val="28"/>
          <w:szCs w:val="28"/>
        </w:rPr>
        <w:t xml:space="preserve"> </w:t>
      </w:r>
      <w:r w:rsidR="005F6F45" w:rsidRPr="00A1361C">
        <w:rPr>
          <w:rFonts w:ascii="Times New Roman" w:hAnsi="Times New Roman"/>
          <w:sz w:val="28"/>
          <w:szCs w:val="28"/>
        </w:rPr>
        <w:t>При этом доходы от использования имущества не перечисляются и не учитываются в бюджете</w:t>
      </w:r>
      <w:r w:rsidR="005F6F45">
        <w:rPr>
          <w:rFonts w:ascii="Times New Roman" w:hAnsi="Times New Roman"/>
          <w:sz w:val="28"/>
          <w:szCs w:val="28"/>
        </w:rPr>
        <w:t>)</w:t>
      </w:r>
      <w:r w:rsidRPr="00A1361C">
        <w:rPr>
          <w:rFonts w:ascii="Times New Roman" w:hAnsi="Times New Roman"/>
          <w:sz w:val="28"/>
          <w:szCs w:val="28"/>
        </w:rPr>
        <w:t>;</w:t>
      </w:r>
    </w:p>
    <w:p w:rsidR="005F6F45" w:rsidRDefault="00FC705A" w:rsidP="006D4F3C">
      <w:pPr>
        <w:pStyle w:val="a7"/>
        <w:numPr>
          <w:ilvl w:val="0"/>
          <w:numId w:val="7"/>
        </w:numPr>
        <w:spacing w:line="360" w:lineRule="auto"/>
        <w:jc w:val="both"/>
        <w:rPr>
          <w:rFonts w:ascii="Times New Roman" w:hAnsi="Times New Roman"/>
          <w:sz w:val="28"/>
          <w:szCs w:val="28"/>
        </w:rPr>
      </w:pPr>
      <w:r w:rsidRPr="005F6F45">
        <w:rPr>
          <w:rFonts w:ascii="Times New Roman" w:hAnsi="Times New Roman"/>
          <w:sz w:val="28"/>
          <w:szCs w:val="28"/>
        </w:rPr>
        <w:t xml:space="preserve">местные бюджеты в большинстве своём </w:t>
      </w:r>
      <w:r w:rsidR="005F6F45" w:rsidRPr="005F6F45">
        <w:rPr>
          <w:rFonts w:ascii="Times New Roman" w:hAnsi="Times New Roman"/>
          <w:sz w:val="28"/>
          <w:szCs w:val="28"/>
        </w:rPr>
        <w:t xml:space="preserve">не справляются с возложенными на них расходными обязательствами; </w:t>
      </w:r>
    </w:p>
    <w:p w:rsidR="00FC705A" w:rsidRPr="005F6F45" w:rsidRDefault="00FC705A" w:rsidP="006D4F3C">
      <w:pPr>
        <w:pStyle w:val="a7"/>
        <w:numPr>
          <w:ilvl w:val="0"/>
          <w:numId w:val="7"/>
        </w:numPr>
        <w:spacing w:line="360" w:lineRule="auto"/>
        <w:jc w:val="both"/>
        <w:rPr>
          <w:rFonts w:ascii="Times New Roman" w:hAnsi="Times New Roman"/>
          <w:sz w:val="28"/>
          <w:szCs w:val="28"/>
        </w:rPr>
      </w:pPr>
      <w:r w:rsidRPr="005F6F45">
        <w:rPr>
          <w:rFonts w:ascii="Times New Roman" w:hAnsi="Times New Roman"/>
          <w:sz w:val="28"/>
          <w:szCs w:val="28"/>
        </w:rPr>
        <w:t>низкие ставки арендной платы за земельные участки в черте города и постоянное уменьшение объемов муниципальных земель (сокращению поступлений в бюджет);</w:t>
      </w:r>
    </w:p>
    <w:p w:rsidR="00FC705A" w:rsidRPr="00A1361C" w:rsidRDefault="00FC705A" w:rsidP="006D4F3C">
      <w:pPr>
        <w:pStyle w:val="a7"/>
        <w:numPr>
          <w:ilvl w:val="0"/>
          <w:numId w:val="7"/>
        </w:numPr>
        <w:spacing w:line="360" w:lineRule="auto"/>
        <w:jc w:val="both"/>
        <w:rPr>
          <w:rFonts w:ascii="Times New Roman" w:hAnsi="Times New Roman"/>
          <w:sz w:val="28"/>
          <w:szCs w:val="28"/>
        </w:rPr>
      </w:pPr>
      <w:r w:rsidRPr="00A1361C">
        <w:rPr>
          <w:rFonts w:ascii="Times New Roman" w:hAnsi="Times New Roman"/>
          <w:sz w:val="28"/>
          <w:szCs w:val="28"/>
        </w:rPr>
        <w:t>обеспечение населения отдельными видами социальных услуг, как правило, ниже социальных стандартов;</w:t>
      </w:r>
    </w:p>
    <w:p w:rsidR="00FC705A" w:rsidRPr="00A1361C" w:rsidRDefault="00FC705A" w:rsidP="006D4F3C">
      <w:pPr>
        <w:pStyle w:val="a7"/>
        <w:numPr>
          <w:ilvl w:val="0"/>
          <w:numId w:val="7"/>
        </w:numPr>
        <w:spacing w:line="360" w:lineRule="auto"/>
        <w:jc w:val="both"/>
        <w:rPr>
          <w:rFonts w:ascii="Times New Roman" w:hAnsi="Times New Roman"/>
          <w:sz w:val="28"/>
          <w:szCs w:val="28"/>
        </w:rPr>
      </w:pPr>
      <w:r w:rsidRPr="00A1361C">
        <w:rPr>
          <w:rFonts w:ascii="Times New Roman" w:hAnsi="Times New Roman"/>
          <w:sz w:val="28"/>
          <w:szCs w:val="28"/>
        </w:rPr>
        <w:t>не освоенный механизм коммерческой концессии;</w:t>
      </w:r>
    </w:p>
    <w:p w:rsidR="00D14D16" w:rsidRPr="00A1361C" w:rsidRDefault="00D14D16" w:rsidP="00DC1363">
      <w:pPr>
        <w:pStyle w:val="a7"/>
        <w:spacing w:line="360" w:lineRule="auto"/>
        <w:ind w:firstLine="567"/>
        <w:jc w:val="center"/>
        <w:rPr>
          <w:rFonts w:ascii="Times New Roman" w:hAnsi="Times New Roman"/>
          <w:b/>
          <w:sz w:val="28"/>
          <w:szCs w:val="28"/>
        </w:rPr>
      </w:pPr>
    </w:p>
    <w:p w:rsidR="00591227" w:rsidRPr="00A1361C" w:rsidRDefault="00D14D16" w:rsidP="00DC1363">
      <w:pPr>
        <w:pStyle w:val="a7"/>
        <w:spacing w:line="360" w:lineRule="auto"/>
        <w:ind w:firstLine="567"/>
        <w:jc w:val="center"/>
        <w:rPr>
          <w:rFonts w:ascii="Times New Roman" w:hAnsi="Times New Roman"/>
          <w:sz w:val="28"/>
          <w:szCs w:val="28"/>
        </w:rPr>
      </w:pPr>
      <w:r w:rsidRPr="00A1361C">
        <w:rPr>
          <w:rFonts w:ascii="Times New Roman" w:hAnsi="Times New Roman"/>
          <w:b/>
          <w:sz w:val="28"/>
          <w:szCs w:val="28"/>
        </w:rPr>
        <w:br w:type="page"/>
      </w:r>
      <w:r w:rsidR="009755F5" w:rsidRPr="00A1361C">
        <w:rPr>
          <w:rFonts w:ascii="Times New Roman" w:hAnsi="Times New Roman"/>
          <w:b/>
          <w:sz w:val="28"/>
          <w:szCs w:val="28"/>
        </w:rPr>
        <w:t>2. АНАЛИЗ УПРАВЛЕНИЯ МУНИЦИПАЛЬНЫМ ИМУЩЕ</w:t>
      </w:r>
      <w:r w:rsidR="003718B7" w:rsidRPr="00A1361C">
        <w:rPr>
          <w:rFonts w:ascii="Times New Roman" w:hAnsi="Times New Roman"/>
          <w:b/>
          <w:sz w:val="28"/>
          <w:szCs w:val="28"/>
        </w:rPr>
        <w:t>СТВ</w:t>
      </w:r>
      <w:r w:rsidR="009755F5" w:rsidRPr="00A1361C">
        <w:rPr>
          <w:rFonts w:ascii="Times New Roman" w:hAnsi="Times New Roman"/>
          <w:b/>
          <w:sz w:val="28"/>
          <w:szCs w:val="28"/>
        </w:rPr>
        <w:t>ОМ В Г.О. САМАРА ЗА ПЕРИОД 20</w:t>
      </w:r>
      <w:r w:rsidR="00B2022E" w:rsidRPr="00A1361C">
        <w:rPr>
          <w:rFonts w:ascii="Times New Roman" w:hAnsi="Times New Roman"/>
          <w:b/>
          <w:sz w:val="28"/>
          <w:szCs w:val="28"/>
        </w:rPr>
        <w:t>0</w:t>
      </w:r>
      <w:r w:rsidR="002E4413" w:rsidRPr="00A1361C">
        <w:rPr>
          <w:rFonts w:ascii="Times New Roman" w:hAnsi="Times New Roman"/>
          <w:b/>
          <w:sz w:val="28"/>
          <w:szCs w:val="28"/>
        </w:rPr>
        <w:t>6</w:t>
      </w:r>
      <w:r w:rsidR="009755F5" w:rsidRPr="00A1361C">
        <w:rPr>
          <w:rFonts w:ascii="Times New Roman" w:hAnsi="Times New Roman"/>
          <w:b/>
          <w:sz w:val="28"/>
          <w:szCs w:val="28"/>
        </w:rPr>
        <w:t>-20</w:t>
      </w:r>
      <w:r w:rsidR="00B2022E" w:rsidRPr="00A1361C">
        <w:rPr>
          <w:rFonts w:ascii="Times New Roman" w:hAnsi="Times New Roman"/>
          <w:b/>
          <w:sz w:val="28"/>
          <w:szCs w:val="28"/>
        </w:rPr>
        <w:t>09</w:t>
      </w:r>
      <w:r w:rsidR="009755F5" w:rsidRPr="00A1361C">
        <w:rPr>
          <w:rFonts w:ascii="Times New Roman" w:hAnsi="Times New Roman"/>
          <w:b/>
          <w:sz w:val="28"/>
          <w:szCs w:val="28"/>
        </w:rPr>
        <w:t xml:space="preserve"> ГГ.</w:t>
      </w:r>
    </w:p>
    <w:p w:rsidR="009755F5" w:rsidRPr="00A1361C" w:rsidRDefault="009755F5" w:rsidP="009755F5">
      <w:pPr>
        <w:pStyle w:val="a7"/>
        <w:spacing w:line="360" w:lineRule="auto"/>
        <w:ind w:firstLine="567"/>
        <w:jc w:val="center"/>
        <w:rPr>
          <w:rFonts w:ascii="Times New Roman" w:hAnsi="Times New Roman"/>
          <w:sz w:val="28"/>
          <w:szCs w:val="28"/>
        </w:rPr>
      </w:pPr>
      <w:r w:rsidRPr="00A1361C">
        <w:rPr>
          <w:rFonts w:ascii="Times New Roman" w:hAnsi="Times New Roman"/>
          <w:sz w:val="28"/>
          <w:szCs w:val="28"/>
        </w:rPr>
        <w:t xml:space="preserve">2.1. </w:t>
      </w:r>
      <w:r w:rsidR="00B2022E" w:rsidRPr="00A1361C">
        <w:rPr>
          <w:rFonts w:ascii="Times New Roman" w:hAnsi="Times New Roman"/>
          <w:sz w:val="28"/>
          <w:szCs w:val="28"/>
        </w:rPr>
        <w:t>Исполнение городского бюджета Самар</w:t>
      </w:r>
      <w:r w:rsidR="0018412D">
        <w:rPr>
          <w:rFonts w:ascii="Times New Roman" w:hAnsi="Times New Roman"/>
          <w:sz w:val="28"/>
          <w:szCs w:val="28"/>
        </w:rPr>
        <w:t>ы</w:t>
      </w:r>
      <w:r w:rsidR="00B2022E" w:rsidRPr="00A1361C">
        <w:rPr>
          <w:rFonts w:ascii="Times New Roman" w:hAnsi="Times New Roman"/>
          <w:sz w:val="28"/>
          <w:szCs w:val="28"/>
        </w:rPr>
        <w:t xml:space="preserve"> </w:t>
      </w:r>
      <w:r w:rsidR="002E4413" w:rsidRPr="00A1361C">
        <w:rPr>
          <w:rFonts w:ascii="Times New Roman" w:hAnsi="Times New Roman"/>
          <w:sz w:val="28"/>
          <w:szCs w:val="28"/>
        </w:rPr>
        <w:t>за данный период</w:t>
      </w:r>
    </w:p>
    <w:p w:rsidR="00E435EE" w:rsidRPr="00A1361C" w:rsidRDefault="00B2022E" w:rsidP="00B2022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Согласно Уставу городского округа (далее г.о.) Самара Самарской области экономическую основу местного самоуправления составляют находящееся в собственности г.о. Самара имущество</w:t>
      </w:r>
      <w:r w:rsidR="00E435EE" w:rsidRPr="00A1361C">
        <w:rPr>
          <w:rFonts w:ascii="Times New Roman" w:hAnsi="Times New Roman"/>
          <w:sz w:val="28"/>
          <w:szCs w:val="28"/>
        </w:rPr>
        <w:t>.</w:t>
      </w:r>
    </w:p>
    <w:p w:rsidR="00E435EE" w:rsidRPr="00A1361C" w:rsidRDefault="00E435EE" w:rsidP="00E435EE">
      <w:pPr>
        <w:pStyle w:val="a7"/>
        <w:spacing w:line="360" w:lineRule="auto"/>
        <w:jc w:val="both"/>
        <w:rPr>
          <w:rFonts w:ascii="Times New Roman" w:hAnsi="Times New Roman"/>
          <w:sz w:val="28"/>
          <w:szCs w:val="28"/>
        </w:rPr>
      </w:pPr>
      <w:r w:rsidRPr="00A1361C">
        <w:rPr>
          <w:rFonts w:ascii="Times New Roman" w:hAnsi="Times New Roman"/>
          <w:sz w:val="28"/>
          <w:szCs w:val="28"/>
        </w:rPr>
        <w:t>В состав муниципальной собственности города входят:</w:t>
      </w:r>
    </w:p>
    <w:p w:rsidR="00E435EE" w:rsidRPr="00A1361C" w:rsidRDefault="00E435EE" w:rsidP="00E435EE">
      <w:pPr>
        <w:pStyle w:val="a7"/>
        <w:spacing w:line="360" w:lineRule="auto"/>
        <w:jc w:val="both"/>
        <w:rPr>
          <w:rFonts w:ascii="Times New Roman" w:hAnsi="Times New Roman"/>
          <w:sz w:val="28"/>
          <w:szCs w:val="28"/>
        </w:rPr>
      </w:pPr>
      <w:r w:rsidRPr="00A1361C">
        <w:rPr>
          <w:rFonts w:ascii="Times New Roman" w:hAnsi="Times New Roman"/>
          <w:sz w:val="28"/>
          <w:szCs w:val="28"/>
        </w:rPr>
        <w:t>1) земли, расположенные в пределах городской черты, не отнесенные к государственной собственности либо собственности граждан и юридических лиц (муниципальные земли);</w:t>
      </w:r>
    </w:p>
    <w:p w:rsidR="00E435EE" w:rsidRPr="00A1361C" w:rsidRDefault="00E435EE" w:rsidP="00E435EE">
      <w:pPr>
        <w:pStyle w:val="a7"/>
        <w:spacing w:line="360" w:lineRule="auto"/>
        <w:jc w:val="both"/>
        <w:rPr>
          <w:rFonts w:ascii="Times New Roman" w:hAnsi="Times New Roman"/>
          <w:sz w:val="28"/>
          <w:szCs w:val="28"/>
        </w:rPr>
      </w:pPr>
      <w:r w:rsidRPr="00A1361C">
        <w:rPr>
          <w:rFonts w:ascii="Times New Roman" w:hAnsi="Times New Roman"/>
          <w:sz w:val="28"/>
          <w:szCs w:val="28"/>
        </w:rPr>
        <w:t>2) средства бюджета города, деньги и ценные бумаги, а также иное муниципальное имущество, не закрепленное за муниципальными предприятиями и учреждениями (городская казна);</w:t>
      </w:r>
    </w:p>
    <w:p w:rsidR="00E435EE" w:rsidRPr="00A1361C" w:rsidRDefault="00E435EE" w:rsidP="00E435EE">
      <w:pPr>
        <w:pStyle w:val="a7"/>
        <w:spacing w:line="360" w:lineRule="auto"/>
        <w:jc w:val="both"/>
        <w:rPr>
          <w:rFonts w:ascii="Times New Roman" w:hAnsi="Times New Roman"/>
          <w:sz w:val="28"/>
          <w:szCs w:val="28"/>
        </w:rPr>
      </w:pPr>
      <w:r w:rsidRPr="00A1361C">
        <w:rPr>
          <w:rFonts w:ascii="Times New Roman" w:hAnsi="Times New Roman"/>
          <w:sz w:val="28"/>
          <w:szCs w:val="28"/>
        </w:rPr>
        <w:t>3) муниципальные имущественные объекты, предприятия, учреждения;</w:t>
      </w:r>
    </w:p>
    <w:p w:rsidR="00E435EE" w:rsidRPr="00A1361C" w:rsidRDefault="00E435EE" w:rsidP="00E435EE">
      <w:pPr>
        <w:pStyle w:val="a7"/>
        <w:spacing w:line="360" w:lineRule="auto"/>
        <w:jc w:val="both"/>
        <w:rPr>
          <w:rFonts w:ascii="Times New Roman" w:hAnsi="Times New Roman"/>
          <w:sz w:val="28"/>
          <w:szCs w:val="28"/>
        </w:rPr>
      </w:pPr>
      <w:r w:rsidRPr="00A1361C">
        <w:rPr>
          <w:rFonts w:ascii="Times New Roman" w:hAnsi="Times New Roman"/>
          <w:sz w:val="28"/>
          <w:szCs w:val="28"/>
        </w:rPr>
        <w:t>4) муниципальные жилищный фонд и нежилые помещения;</w:t>
      </w:r>
    </w:p>
    <w:p w:rsidR="00E435EE" w:rsidRPr="00A1361C" w:rsidRDefault="00E435EE" w:rsidP="00E435EE">
      <w:pPr>
        <w:pStyle w:val="a7"/>
        <w:spacing w:line="360" w:lineRule="auto"/>
        <w:jc w:val="both"/>
        <w:rPr>
          <w:rFonts w:ascii="Times New Roman" w:hAnsi="Times New Roman"/>
          <w:sz w:val="28"/>
          <w:szCs w:val="28"/>
        </w:rPr>
      </w:pPr>
      <w:r w:rsidRPr="00A1361C">
        <w:rPr>
          <w:rFonts w:ascii="Times New Roman" w:hAnsi="Times New Roman"/>
          <w:sz w:val="28"/>
          <w:szCs w:val="28"/>
        </w:rPr>
        <w:t>5) другое муниципальное движимое и недвижимое имущество.</w:t>
      </w:r>
      <w:r w:rsidR="00B2022E" w:rsidRPr="00A1361C">
        <w:rPr>
          <w:rFonts w:ascii="Times New Roman" w:hAnsi="Times New Roman"/>
          <w:sz w:val="28"/>
          <w:szCs w:val="28"/>
        </w:rPr>
        <w:t xml:space="preserve"> средства бюджета, а также имущественные права городского округа Самара.</w:t>
      </w:r>
    </w:p>
    <w:p w:rsidR="00E435EE" w:rsidRPr="00A1361C" w:rsidRDefault="00E435EE" w:rsidP="00E435E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От имени города его права собственника в отношении муниципального имущества, в соответствии с действующим законодательством, осуществляет Комитет по управлению имуществом города Самары как городской орган по управлению имуществом, входящий в структуру администрации города, другие уполномоченные органы, а в случаях, предусмотренных законом Самарской области, население города непосредственно (через референдум).</w:t>
      </w:r>
    </w:p>
    <w:p w:rsidR="00B2022E" w:rsidRPr="00A1361C" w:rsidRDefault="00B2022E" w:rsidP="00E435E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Г.о. Самара имеет собственный бюджет,</w:t>
      </w:r>
      <w:r w:rsidR="00E435EE" w:rsidRPr="00A1361C">
        <w:rPr>
          <w:rFonts w:ascii="Times New Roman" w:hAnsi="Times New Roman"/>
          <w:sz w:val="28"/>
          <w:szCs w:val="28"/>
        </w:rPr>
        <w:t xml:space="preserve"> который предназначен для </w:t>
      </w:r>
      <w:r w:rsidRPr="00A1361C">
        <w:rPr>
          <w:rFonts w:ascii="Times New Roman" w:hAnsi="Times New Roman"/>
          <w:sz w:val="28"/>
          <w:szCs w:val="28"/>
        </w:rPr>
        <w:t>исполнения расходных обязательств г.о. Самара и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 г.о.  Самара»</w:t>
      </w:r>
      <w:r w:rsidRPr="00A1361C">
        <w:rPr>
          <w:rStyle w:val="ab"/>
          <w:rFonts w:ascii="Times New Roman" w:hAnsi="Times New Roman"/>
          <w:sz w:val="28"/>
          <w:szCs w:val="28"/>
        </w:rPr>
        <w:footnoteReference w:id="10"/>
      </w:r>
      <w:r w:rsidRPr="00A1361C">
        <w:rPr>
          <w:rFonts w:ascii="Times New Roman" w:hAnsi="Times New Roman"/>
          <w:sz w:val="28"/>
          <w:szCs w:val="28"/>
        </w:rPr>
        <w:t>.</w:t>
      </w:r>
    </w:p>
    <w:p w:rsidR="00DC21F0" w:rsidRPr="00A1361C" w:rsidRDefault="00DC21F0" w:rsidP="0028173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Формирование доходов бюджета, реализация расходных обязательств, исполнение бюджета осуществляется в соответствии с бюджетным законодательством РФ, а также законодательством о налогах и сборах и законодательством об иных обязательных платежах, Федеральным законом от 06 октября 2003 года № 131-ФЗ «Об общих принципах организации местного самоуправления в Российской Федерации».</w:t>
      </w:r>
    </w:p>
    <w:p w:rsidR="00566F6E" w:rsidRPr="00A1361C" w:rsidRDefault="00566F6E" w:rsidP="00566F6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Чтобы оценить деятельность органов местного самоуправления с точки зрения её эффективности, необходимо рассмотреть показатели, характеризующие эту деятельность.</w:t>
      </w:r>
    </w:p>
    <w:p w:rsidR="007B79B7" w:rsidRPr="00A1361C" w:rsidRDefault="00213C13" w:rsidP="00566F6E">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Проведем анализ</w:t>
      </w:r>
      <w:r w:rsidR="00281734" w:rsidRPr="00A1361C">
        <w:rPr>
          <w:rFonts w:ascii="Times New Roman" w:hAnsi="Times New Roman"/>
          <w:sz w:val="28"/>
          <w:szCs w:val="28"/>
        </w:rPr>
        <w:t xml:space="preserve"> данны</w:t>
      </w:r>
      <w:r w:rsidRPr="00A1361C">
        <w:rPr>
          <w:rFonts w:ascii="Times New Roman" w:hAnsi="Times New Roman"/>
          <w:sz w:val="28"/>
          <w:szCs w:val="28"/>
        </w:rPr>
        <w:t>х</w:t>
      </w:r>
      <w:r w:rsidR="00281734" w:rsidRPr="00A1361C">
        <w:rPr>
          <w:rFonts w:ascii="Times New Roman" w:hAnsi="Times New Roman"/>
          <w:sz w:val="28"/>
          <w:szCs w:val="28"/>
        </w:rPr>
        <w:t xml:space="preserve"> об исполнении бюджета города за период 2007-2010 гг.</w:t>
      </w:r>
      <w:r w:rsidR="00566F6E" w:rsidRPr="00A1361C">
        <w:rPr>
          <w:rStyle w:val="ab"/>
          <w:rFonts w:ascii="Times New Roman" w:hAnsi="Times New Roman"/>
          <w:sz w:val="28"/>
          <w:szCs w:val="28"/>
        </w:rPr>
        <w:footnoteReference w:id="11"/>
      </w:r>
    </w:p>
    <w:p w:rsidR="00E64491" w:rsidRPr="00A1361C" w:rsidRDefault="00E64491" w:rsidP="00E6449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Согласно аналитическому обзору итогов деятельности департамента управления имуществом (таблица 1), в городской бюджет в результате деятельности Департамента с учетом средств из вышестоящих бюджетов в 2006 году доходная часть бюджета Самары составила 9 млрд. 719 млн. рублей (это на 1 млрд. 368 млн. больше, чем в 2005 году). </w:t>
      </w:r>
    </w:p>
    <w:p w:rsidR="00060009" w:rsidRDefault="00031878" w:rsidP="00770264">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 xml:space="preserve">Таблица 1. </w:t>
      </w:r>
    </w:p>
    <w:p w:rsidR="00031878" w:rsidRPr="00A1361C" w:rsidRDefault="00031878" w:rsidP="00770264">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Доходы и расходы городского бюджета Самары за период 200</w:t>
      </w:r>
      <w:r w:rsidR="002E4413" w:rsidRPr="00A1361C">
        <w:rPr>
          <w:rFonts w:ascii="Times New Roman" w:hAnsi="Times New Roman"/>
          <w:b/>
          <w:sz w:val="24"/>
          <w:szCs w:val="24"/>
        </w:rPr>
        <w:t>6</w:t>
      </w:r>
      <w:r w:rsidRPr="00A1361C">
        <w:rPr>
          <w:rFonts w:ascii="Times New Roman" w:hAnsi="Times New Roman"/>
          <w:b/>
          <w:sz w:val="24"/>
          <w:szCs w:val="24"/>
        </w:rPr>
        <w:t>-2009 гг.</w:t>
      </w:r>
      <w:r w:rsidR="00054E4E" w:rsidRPr="00A1361C">
        <w:rPr>
          <w:rStyle w:val="ab"/>
          <w:rFonts w:ascii="Times New Roman" w:hAnsi="Times New Roman"/>
          <w:b/>
          <w:sz w:val="24"/>
          <w:szCs w:val="24"/>
        </w:rPr>
        <w:footnoteReference w:id="12"/>
      </w:r>
    </w:p>
    <w:p w:rsidR="00031878" w:rsidRPr="00A1361C" w:rsidRDefault="00031878" w:rsidP="00770264">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Тыс. руб.</w:t>
      </w:r>
    </w:p>
    <w:tbl>
      <w:tblPr>
        <w:tblW w:w="5000" w:type="pct"/>
        <w:tblLook w:val="04A0" w:firstRow="1" w:lastRow="0" w:firstColumn="1" w:lastColumn="0" w:noHBand="0" w:noVBand="1"/>
      </w:tblPr>
      <w:tblGrid>
        <w:gridCol w:w="2463"/>
        <w:gridCol w:w="2463"/>
        <w:gridCol w:w="2464"/>
        <w:gridCol w:w="2464"/>
      </w:tblGrid>
      <w:tr w:rsidR="00031878" w:rsidRPr="00A1361C" w:rsidTr="00031878">
        <w:trPr>
          <w:trHeight w:val="554"/>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Год</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Доходы</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Расходы</w:t>
            </w:r>
          </w:p>
        </w:tc>
        <w:tc>
          <w:tcPr>
            <w:tcW w:w="1250" w:type="pct"/>
            <w:tcBorders>
              <w:top w:val="single" w:sz="4" w:space="0" w:color="auto"/>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Профицит/Дефицит</w:t>
            </w:r>
          </w:p>
        </w:tc>
      </w:tr>
      <w:tr w:rsidR="00B513F1" w:rsidRPr="00A1361C" w:rsidTr="00031878">
        <w:trPr>
          <w:trHeight w:val="548"/>
        </w:trPr>
        <w:tc>
          <w:tcPr>
            <w:tcW w:w="1250" w:type="pct"/>
            <w:tcBorders>
              <w:top w:val="nil"/>
              <w:left w:val="single" w:sz="4" w:space="0" w:color="auto"/>
              <w:bottom w:val="single" w:sz="4" w:space="0" w:color="auto"/>
              <w:right w:val="single" w:sz="4" w:space="0" w:color="auto"/>
            </w:tcBorders>
            <w:shd w:val="clear" w:color="auto" w:fill="auto"/>
            <w:noWrap/>
            <w:vAlign w:val="center"/>
          </w:tcPr>
          <w:p w:rsidR="00B513F1" w:rsidRPr="00A1361C" w:rsidRDefault="00B513F1" w:rsidP="00031878">
            <w:pPr>
              <w:spacing w:after="0" w:line="240" w:lineRule="auto"/>
              <w:jc w:val="center"/>
              <w:rPr>
                <w:rFonts w:ascii="Times New Roman" w:hAnsi="Times New Roman"/>
                <w:color w:val="000000"/>
              </w:rPr>
            </w:pPr>
            <w:r w:rsidRPr="00A1361C">
              <w:rPr>
                <w:rFonts w:ascii="Times New Roman" w:hAnsi="Times New Roman"/>
                <w:color w:val="000000"/>
              </w:rPr>
              <w:t>2006</w:t>
            </w:r>
          </w:p>
        </w:tc>
        <w:tc>
          <w:tcPr>
            <w:tcW w:w="1250" w:type="pct"/>
            <w:tcBorders>
              <w:top w:val="nil"/>
              <w:left w:val="nil"/>
              <w:bottom w:val="single" w:sz="4" w:space="0" w:color="auto"/>
              <w:right w:val="single" w:sz="4" w:space="0" w:color="auto"/>
            </w:tcBorders>
            <w:shd w:val="clear" w:color="auto" w:fill="auto"/>
            <w:noWrap/>
            <w:vAlign w:val="center"/>
          </w:tcPr>
          <w:p w:rsidR="002E4413" w:rsidRPr="00A1361C" w:rsidRDefault="002E4413" w:rsidP="002E4413">
            <w:pPr>
              <w:spacing w:after="0" w:line="240" w:lineRule="auto"/>
              <w:jc w:val="center"/>
              <w:rPr>
                <w:rFonts w:ascii="Times New Roman" w:hAnsi="Times New Roman"/>
                <w:color w:val="000000"/>
              </w:rPr>
            </w:pPr>
            <w:r w:rsidRPr="00A1361C">
              <w:rPr>
                <w:rFonts w:ascii="Times New Roman" w:hAnsi="Times New Roman"/>
                <w:color w:val="000000"/>
              </w:rPr>
              <w:t>9719025,5</w:t>
            </w:r>
          </w:p>
        </w:tc>
        <w:tc>
          <w:tcPr>
            <w:tcW w:w="1250" w:type="pct"/>
            <w:tcBorders>
              <w:top w:val="nil"/>
              <w:left w:val="nil"/>
              <w:bottom w:val="single" w:sz="4" w:space="0" w:color="auto"/>
              <w:right w:val="single" w:sz="4" w:space="0" w:color="auto"/>
            </w:tcBorders>
            <w:shd w:val="clear" w:color="auto" w:fill="auto"/>
            <w:noWrap/>
            <w:vAlign w:val="center"/>
          </w:tcPr>
          <w:p w:rsidR="00B513F1" w:rsidRPr="00A1361C" w:rsidRDefault="000540FE" w:rsidP="00031878">
            <w:pPr>
              <w:spacing w:after="0" w:line="240" w:lineRule="auto"/>
              <w:jc w:val="center"/>
              <w:rPr>
                <w:rFonts w:ascii="Times New Roman" w:hAnsi="Times New Roman"/>
                <w:color w:val="000000"/>
              </w:rPr>
            </w:pPr>
            <w:r w:rsidRPr="00A1361C">
              <w:rPr>
                <w:rFonts w:ascii="Times New Roman" w:hAnsi="Times New Roman"/>
                <w:color w:val="000000"/>
              </w:rPr>
              <w:t>10055058,1</w:t>
            </w:r>
          </w:p>
        </w:tc>
        <w:tc>
          <w:tcPr>
            <w:tcW w:w="1250" w:type="pct"/>
            <w:tcBorders>
              <w:top w:val="nil"/>
              <w:left w:val="nil"/>
              <w:bottom w:val="single" w:sz="4" w:space="0" w:color="auto"/>
              <w:right w:val="single" w:sz="4" w:space="0" w:color="auto"/>
            </w:tcBorders>
            <w:shd w:val="clear" w:color="auto" w:fill="auto"/>
            <w:noWrap/>
            <w:vAlign w:val="center"/>
          </w:tcPr>
          <w:p w:rsidR="00B513F1" w:rsidRPr="00A1361C" w:rsidRDefault="009C32AD" w:rsidP="00031878">
            <w:pPr>
              <w:spacing w:after="0" w:line="240" w:lineRule="auto"/>
              <w:jc w:val="center"/>
              <w:rPr>
                <w:rFonts w:ascii="Times New Roman" w:hAnsi="Times New Roman"/>
                <w:color w:val="000000"/>
              </w:rPr>
            </w:pPr>
            <w:r w:rsidRPr="00A1361C">
              <w:rPr>
                <w:rFonts w:ascii="Times New Roman" w:hAnsi="Times New Roman"/>
                <w:color w:val="000000"/>
              </w:rPr>
              <w:t>-</w:t>
            </w:r>
            <w:r w:rsidR="000540FE" w:rsidRPr="00A1361C">
              <w:rPr>
                <w:rFonts w:ascii="Times New Roman" w:hAnsi="Times New Roman"/>
                <w:color w:val="000000"/>
              </w:rPr>
              <w:t>336032,6</w:t>
            </w:r>
          </w:p>
        </w:tc>
      </w:tr>
      <w:tr w:rsidR="00031878" w:rsidRPr="00A1361C" w:rsidTr="00031878">
        <w:trPr>
          <w:trHeight w:val="548"/>
        </w:trPr>
        <w:tc>
          <w:tcPr>
            <w:tcW w:w="1250" w:type="pct"/>
            <w:tcBorders>
              <w:top w:val="nil"/>
              <w:left w:val="single" w:sz="4" w:space="0" w:color="auto"/>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2007</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11408496,4</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10900710,2</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507786,2</w:t>
            </w:r>
          </w:p>
        </w:tc>
      </w:tr>
      <w:tr w:rsidR="00031878" w:rsidRPr="00A1361C" w:rsidTr="00031878">
        <w:trPr>
          <w:trHeight w:val="557"/>
        </w:trPr>
        <w:tc>
          <w:tcPr>
            <w:tcW w:w="1250" w:type="pct"/>
            <w:tcBorders>
              <w:top w:val="nil"/>
              <w:left w:val="single" w:sz="4" w:space="0" w:color="auto"/>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2008</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14168058,8</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13177712,9</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990345,9</w:t>
            </w:r>
          </w:p>
        </w:tc>
      </w:tr>
      <w:tr w:rsidR="00031878" w:rsidRPr="00A1361C" w:rsidTr="00031878">
        <w:trPr>
          <w:trHeight w:val="565"/>
        </w:trPr>
        <w:tc>
          <w:tcPr>
            <w:tcW w:w="1250" w:type="pct"/>
            <w:tcBorders>
              <w:top w:val="nil"/>
              <w:left w:val="single" w:sz="4" w:space="0" w:color="auto"/>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2009</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12434769,6</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13424226,2</w:t>
            </w:r>
          </w:p>
        </w:tc>
        <w:tc>
          <w:tcPr>
            <w:tcW w:w="1250" w:type="pct"/>
            <w:tcBorders>
              <w:top w:val="nil"/>
              <w:left w:val="nil"/>
              <w:bottom w:val="single" w:sz="4" w:space="0" w:color="auto"/>
              <w:right w:val="single" w:sz="4" w:space="0" w:color="auto"/>
            </w:tcBorders>
            <w:shd w:val="clear" w:color="auto" w:fill="auto"/>
            <w:noWrap/>
            <w:vAlign w:val="center"/>
          </w:tcPr>
          <w:p w:rsidR="00031878" w:rsidRPr="00A1361C" w:rsidRDefault="00031878" w:rsidP="00031878">
            <w:pPr>
              <w:spacing w:after="0" w:line="240" w:lineRule="auto"/>
              <w:jc w:val="center"/>
              <w:rPr>
                <w:rFonts w:ascii="Times New Roman" w:hAnsi="Times New Roman"/>
                <w:color w:val="000000"/>
              </w:rPr>
            </w:pPr>
            <w:r w:rsidRPr="00A1361C">
              <w:rPr>
                <w:rFonts w:ascii="Times New Roman" w:hAnsi="Times New Roman"/>
                <w:color w:val="000000"/>
              </w:rPr>
              <w:t>-989456,6</w:t>
            </w:r>
          </w:p>
        </w:tc>
      </w:tr>
    </w:tbl>
    <w:p w:rsidR="000540FE" w:rsidRPr="00A1361C" w:rsidRDefault="00D909EE"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Расходы бюджета Самары за 2006 год составили 10 млрд.</w:t>
      </w:r>
      <w:r w:rsidR="005A50A2" w:rsidRPr="00A1361C">
        <w:rPr>
          <w:rFonts w:ascii="Times New Roman" w:hAnsi="Times New Roman"/>
          <w:sz w:val="28"/>
          <w:szCs w:val="28"/>
        </w:rPr>
        <w:t xml:space="preserve"> 55 млн. рублей</w:t>
      </w:r>
      <w:r w:rsidRPr="00A1361C">
        <w:rPr>
          <w:rFonts w:ascii="Times New Roman" w:hAnsi="Times New Roman"/>
          <w:sz w:val="28"/>
          <w:szCs w:val="28"/>
        </w:rPr>
        <w:t>, дефицит бюджета -  3</w:t>
      </w:r>
      <w:r w:rsidR="000540FE" w:rsidRPr="00A1361C">
        <w:rPr>
          <w:rFonts w:ascii="Times New Roman" w:hAnsi="Times New Roman"/>
          <w:sz w:val="28"/>
          <w:szCs w:val="28"/>
        </w:rPr>
        <w:t>36</w:t>
      </w:r>
      <w:r w:rsidRPr="00A1361C">
        <w:rPr>
          <w:rFonts w:ascii="Times New Roman" w:hAnsi="Times New Roman"/>
          <w:sz w:val="28"/>
          <w:szCs w:val="28"/>
        </w:rPr>
        <w:t xml:space="preserve"> млн. рублей. Почти половину расходов бюджета составили выплаты заработной платы. </w:t>
      </w:r>
    </w:p>
    <w:p w:rsidR="000540FE" w:rsidRPr="00A1361C" w:rsidRDefault="00D909EE" w:rsidP="00426A1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На образование</w:t>
      </w:r>
      <w:r w:rsidR="000540FE" w:rsidRPr="00A1361C">
        <w:rPr>
          <w:rFonts w:ascii="Times New Roman" w:hAnsi="Times New Roman"/>
          <w:sz w:val="28"/>
          <w:szCs w:val="28"/>
        </w:rPr>
        <w:t xml:space="preserve"> было</w:t>
      </w:r>
      <w:r w:rsidR="00CF08D5" w:rsidRPr="00A1361C">
        <w:rPr>
          <w:rFonts w:ascii="Times New Roman" w:hAnsi="Times New Roman"/>
          <w:sz w:val="28"/>
          <w:szCs w:val="28"/>
        </w:rPr>
        <w:t xml:space="preserve"> потрачено 3</w:t>
      </w:r>
      <w:r w:rsidRPr="00A1361C">
        <w:rPr>
          <w:rFonts w:ascii="Times New Roman" w:hAnsi="Times New Roman"/>
          <w:sz w:val="28"/>
          <w:szCs w:val="28"/>
        </w:rPr>
        <w:t xml:space="preserve"> млрд.</w:t>
      </w:r>
      <w:r w:rsidR="00CF08D5" w:rsidRPr="00A1361C">
        <w:rPr>
          <w:rFonts w:ascii="Times New Roman" w:hAnsi="Times New Roman"/>
          <w:sz w:val="28"/>
          <w:szCs w:val="28"/>
        </w:rPr>
        <w:t xml:space="preserve"> 821 млн.</w:t>
      </w:r>
      <w:r w:rsidRPr="00A1361C">
        <w:rPr>
          <w:rFonts w:ascii="Times New Roman" w:hAnsi="Times New Roman"/>
          <w:sz w:val="28"/>
          <w:szCs w:val="28"/>
        </w:rPr>
        <w:t xml:space="preserve"> руб.,</w:t>
      </w:r>
      <w:r w:rsidR="00426A14" w:rsidRPr="00A1361C">
        <w:rPr>
          <w:rFonts w:ascii="Times New Roman" w:hAnsi="Times New Roman"/>
          <w:sz w:val="28"/>
          <w:szCs w:val="28"/>
        </w:rPr>
        <w:t xml:space="preserve"> </w:t>
      </w:r>
      <w:r w:rsidRPr="00A1361C">
        <w:rPr>
          <w:rFonts w:ascii="Times New Roman" w:hAnsi="Times New Roman"/>
          <w:sz w:val="28"/>
          <w:szCs w:val="28"/>
        </w:rPr>
        <w:t xml:space="preserve">на </w:t>
      </w:r>
      <w:r w:rsidR="002938ED" w:rsidRPr="00A1361C">
        <w:rPr>
          <w:rFonts w:ascii="Times New Roman" w:hAnsi="Times New Roman"/>
          <w:sz w:val="28"/>
          <w:szCs w:val="28"/>
        </w:rPr>
        <w:t>ЖКХ</w:t>
      </w:r>
      <w:r w:rsidRPr="00A1361C">
        <w:rPr>
          <w:rFonts w:ascii="Times New Roman" w:hAnsi="Times New Roman"/>
          <w:sz w:val="28"/>
          <w:szCs w:val="28"/>
        </w:rPr>
        <w:t xml:space="preserve"> - 2 млрд. </w:t>
      </w:r>
      <w:r w:rsidR="00CF08D5" w:rsidRPr="00A1361C">
        <w:rPr>
          <w:rFonts w:ascii="Times New Roman" w:hAnsi="Times New Roman"/>
          <w:sz w:val="28"/>
          <w:szCs w:val="28"/>
        </w:rPr>
        <w:t xml:space="preserve">700 млн. </w:t>
      </w:r>
      <w:r w:rsidRPr="00A1361C">
        <w:rPr>
          <w:rFonts w:ascii="Times New Roman" w:hAnsi="Times New Roman"/>
          <w:sz w:val="28"/>
          <w:szCs w:val="28"/>
        </w:rPr>
        <w:t xml:space="preserve">руб., на здравоохранение 914 млн. руб. </w:t>
      </w:r>
    </w:p>
    <w:p w:rsidR="004B488F" w:rsidRDefault="00770264" w:rsidP="00770264">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 xml:space="preserve">Таблица 2. </w:t>
      </w:r>
    </w:p>
    <w:p w:rsidR="00770264" w:rsidRPr="00A1361C" w:rsidRDefault="00770264" w:rsidP="00770264">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Динамика и структура доходов бюджета за период 2006-2009 гг.</w:t>
      </w:r>
      <w:r w:rsidR="002D0B98" w:rsidRPr="00A1361C">
        <w:rPr>
          <w:rStyle w:val="ab"/>
          <w:rFonts w:ascii="Times New Roman" w:hAnsi="Times New Roman"/>
          <w:b/>
          <w:sz w:val="24"/>
          <w:szCs w:val="24"/>
        </w:rPr>
        <w:footnoteReference w:id="13"/>
      </w:r>
    </w:p>
    <w:p w:rsidR="00770264" w:rsidRPr="00A1361C" w:rsidRDefault="00770264" w:rsidP="00770264">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Тыс. руб.</w:t>
      </w:r>
    </w:p>
    <w:tbl>
      <w:tblPr>
        <w:tblW w:w="5000" w:type="pct"/>
        <w:tblLook w:val="04A0" w:firstRow="1" w:lastRow="0" w:firstColumn="1" w:lastColumn="0" w:noHBand="0" w:noVBand="1"/>
      </w:tblPr>
      <w:tblGrid>
        <w:gridCol w:w="1465"/>
        <w:gridCol w:w="1573"/>
        <w:gridCol w:w="1841"/>
        <w:gridCol w:w="1555"/>
        <w:gridCol w:w="1581"/>
        <w:gridCol w:w="1839"/>
      </w:tblGrid>
      <w:tr w:rsidR="005A35EF" w:rsidRPr="00A1361C" w:rsidTr="005A35EF">
        <w:trPr>
          <w:trHeight w:val="570"/>
        </w:trPr>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Год</w:t>
            </w:r>
          </w:p>
        </w:tc>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Налоговые и неналоговые поступления</w:t>
            </w:r>
          </w:p>
        </w:tc>
        <w:tc>
          <w:tcPr>
            <w:tcW w:w="9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Безвозмездные поступления</w:t>
            </w:r>
          </w:p>
        </w:tc>
        <w:tc>
          <w:tcPr>
            <w:tcW w:w="78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Доходы</w:t>
            </w:r>
          </w:p>
        </w:tc>
        <w:tc>
          <w:tcPr>
            <w:tcW w:w="1735" w:type="pct"/>
            <w:gridSpan w:val="2"/>
            <w:tcBorders>
              <w:top w:val="single" w:sz="4" w:space="0" w:color="auto"/>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В процентном соотношении к общим поступлениям</w:t>
            </w:r>
          </w:p>
        </w:tc>
      </w:tr>
      <w:tr w:rsidR="005A35EF" w:rsidRPr="00A1361C" w:rsidTr="005A35EF">
        <w:trPr>
          <w:trHeight w:val="1245"/>
        </w:trPr>
        <w:tc>
          <w:tcPr>
            <w:tcW w:w="743" w:type="pct"/>
            <w:vMerge/>
            <w:tcBorders>
              <w:top w:val="single" w:sz="4" w:space="0" w:color="auto"/>
              <w:left w:val="single" w:sz="4" w:space="0" w:color="auto"/>
              <w:bottom w:val="single" w:sz="4" w:space="0" w:color="auto"/>
              <w:right w:val="single" w:sz="4" w:space="0" w:color="auto"/>
            </w:tcBorders>
            <w:vAlign w:val="center"/>
          </w:tcPr>
          <w:p w:rsidR="005A35EF" w:rsidRPr="00A1361C" w:rsidRDefault="005A35EF" w:rsidP="005A35EF">
            <w:pPr>
              <w:spacing w:after="0" w:line="240" w:lineRule="auto"/>
              <w:rPr>
                <w:rFonts w:ascii="Times New Roman" w:hAnsi="Times New Roman"/>
                <w:color w:val="000000"/>
              </w:rPr>
            </w:pPr>
          </w:p>
        </w:tc>
        <w:tc>
          <w:tcPr>
            <w:tcW w:w="798" w:type="pct"/>
            <w:vMerge/>
            <w:tcBorders>
              <w:top w:val="single" w:sz="4" w:space="0" w:color="auto"/>
              <w:left w:val="single" w:sz="4" w:space="0" w:color="auto"/>
              <w:bottom w:val="single" w:sz="4" w:space="0" w:color="auto"/>
              <w:right w:val="single" w:sz="4" w:space="0" w:color="auto"/>
            </w:tcBorders>
            <w:vAlign w:val="center"/>
          </w:tcPr>
          <w:p w:rsidR="005A35EF" w:rsidRPr="00A1361C" w:rsidRDefault="005A35EF" w:rsidP="005A35EF">
            <w:pPr>
              <w:spacing w:after="0" w:line="240" w:lineRule="auto"/>
              <w:rPr>
                <w:rFonts w:ascii="Times New Roman" w:hAnsi="Times New Roman"/>
                <w:color w:val="000000"/>
              </w:rPr>
            </w:pPr>
          </w:p>
        </w:tc>
        <w:tc>
          <w:tcPr>
            <w:tcW w:w="934" w:type="pct"/>
            <w:vMerge/>
            <w:tcBorders>
              <w:top w:val="single" w:sz="4" w:space="0" w:color="auto"/>
              <w:left w:val="single" w:sz="4" w:space="0" w:color="auto"/>
              <w:bottom w:val="single" w:sz="4" w:space="0" w:color="auto"/>
              <w:right w:val="single" w:sz="4" w:space="0" w:color="auto"/>
            </w:tcBorders>
            <w:vAlign w:val="center"/>
          </w:tcPr>
          <w:p w:rsidR="005A35EF" w:rsidRPr="00A1361C" w:rsidRDefault="005A35EF" w:rsidP="005A35EF">
            <w:pPr>
              <w:spacing w:after="0" w:line="240" w:lineRule="auto"/>
              <w:rPr>
                <w:rFonts w:ascii="Times New Roman" w:hAnsi="Times New Roman"/>
                <w:color w:val="000000"/>
              </w:rPr>
            </w:pPr>
          </w:p>
        </w:tc>
        <w:tc>
          <w:tcPr>
            <w:tcW w:w="789" w:type="pct"/>
            <w:vMerge/>
            <w:tcBorders>
              <w:top w:val="single" w:sz="4" w:space="0" w:color="auto"/>
              <w:left w:val="single" w:sz="4" w:space="0" w:color="auto"/>
              <w:bottom w:val="single" w:sz="4" w:space="0" w:color="000000"/>
              <w:right w:val="single" w:sz="4" w:space="0" w:color="auto"/>
            </w:tcBorders>
            <w:vAlign w:val="center"/>
          </w:tcPr>
          <w:p w:rsidR="005A35EF" w:rsidRPr="00A1361C" w:rsidRDefault="005A35EF" w:rsidP="005A35EF">
            <w:pPr>
              <w:spacing w:after="0" w:line="240" w:lineRule="auto"/>
              <w:rPr>
                <w:rFonts w:ascii="Times New Roman" w:hAnsi="Times New Roman"/>
                <w:color w:val="000000"/>
              </w:rPr>
            </w:pPr>
          </w:p>
        </w:tc>
        <w:tc>
          <w:tcPr>
            <w:tcW w:w="802"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Налоговые и нелаговые поступления, %</w:t>
            </w:r>
          </w:p>
        </w:tc>
        <w:tc>
          <w:tcPr>
            <w:tcW w:w="933"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Безвозмездные поступления, %</w:t>
            </w:r>
          </w:p>
        </w:tc>
      </w:tr>
      <w:tr w:rsidR="005A35EF" w:rsidRPr="00A1361C" w:rsidTr="005A35EF">
        <w:trPr>
          <w:trHeight w:val="567"/>
        </w:trPr>
        <w:tc>
          <w:tcPr>
            <w:tcW w:w="743" w:type="pct"/>
            <w:tcBorders>
              <w:top w:val="nil"/>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2006</w:t>
            </w:r>
          </w:p>
        </w:tc>
        <w:tc>
          <w:tcPr>
            <w:tcW w:w="798"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5819967,3</w:t>
            </w:r>
          </w:p>
        </w:tc>
        <w:tc>
          <w:tcPr>
            <w:tcW w:w="934"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3899058,2</w:t>
            </w:r>
          </w:p>
        </w:tc>
        <w:tc>
          <w:tcPr>
            <w:tcW w:w="789"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9719025,5</w:t>
            </w:r>
          </w:p>
        </w:tc>
        <w:tc>
          <w:tcPr>
            <w:tcW w:w="802"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59,9</w:t>
            </w:r>
          </w:p>
        </w:tc>
        <w:tc>
          <w:tcPr>
            <w:tcW w:w="933"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40,1</w:t>
            </w:r>
          </w:p>
        </w:tc>
      </w:tr>
      <w:tr w:rsidR="005A35EF" w:rsidRPr="00A1361C" w:rsidTr="005A35EF">
        <w:trPr>
          <w:trHeight w:val="567"/>
        </w:trPr>
        <w:tc>
          <w:tcPr>
            <w:tcW w:w="743" w:type="pct"/>
            <w:tcBorders>
              <w:top w:val="nil"/>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2007</w:t>
            </w:r>
          </w:p>
        </w:tc>
        <w:tc>
          <w:tcPr>
            <w:tcW w:w="798"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8729950,9</w:t>
            </w:r>
          </w:p>
        </w:tc>
        <w:tc>
          <w:tcPr>
            <w:tcW w:w="934"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2678545,5</w:t>
            </w:r>
          </w:p>
        </w:tc>
        <w:tc>
          <w:tcPr>
            <w:tcW w:w="789"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11408496,4</w:t>
            </w:r>
          </w:p>
        </w:tc>
        <w:tc>
          <w:tcPr>
            <w:tcW w:w="802"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76,5</w:t>
            </w:r>
          </w:p>
        </w:tc>
        <w:tc>
          <w:tcPr>
            <w:tcW w:w="933"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23,5</w:t>
            </w:r>
          </w:p>
        </w:tc>
      </w:tr>
      <w:tr w:rsidR="005A35EF" w:rsidRPr="00A1361C" w:rsidTr="005A35EF">
        <w:trPr>
          <w:trHeight w:val="567"/>
        </w:trPr>
        <w:tc>
          <w:tcPr>
            <w:tcW w:w="743" w:type="pct"/>
            <w:tcBorders>
              <w:top w:val="nil"/>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2008</w:t>
            </w:r>
          </w:p>
        </w:tc>
        <w:tc>
          <w:tcPr>
            <w:tcW w:w="798"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11599000,2</w:t>
            </w:r>
          </w:p>
        </w:tc>
        <w:tc>
          <w:tcPr>
            <w:tcW w:w="934"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2569058,6</w:t>
            </w:r>
          </w:p>
        </w:tc>
        <w:tc>
          <w:tcPr>
            <w:tcW w:w="789"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14168058,8</w:t>
            </w:r>
          </w:p>
        </w:tc>
        <w:tc>
          <w:tcPr>
            <w:tcW w:w="802"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81,9</w:t>
            </w:r>
          </w:p>
        </w:tc>
        <w:tc>
          <w:tcPr>
            <w:tcW w:w="933"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18,1</w:t>
            </w:r>
          </w:p>
        </w:tc>
      </w:tr>
      <w:tr w:rsidR="005A35EF" w:rsidRPr="00A1361C" w:rsidTr="005A35EF">
        <w:trPr>
          <w:trHeight w:val="567"/>
        </w:trPr>
        <w:tc>
          <w:tcPr>
            <w:tcW w:w="743" w:type="pct"/>
            <w:tcBorders>
              <w:top w:val="nil"/>
              <w:left w:val="single" w:sz="4" w:space="0" w:color="auto"/>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2009</w:t>
            </w:r>
          </w:p>
        </w:tc>
        <w:tc>
          <w:tcPr>
            <w:tcW w:w="798"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10867988,6</w:t>
            </w:r>
          </w:p>
        </w:tc>
        <w:tc>
          <w:tcPr>
            <w:tcW w:w="934"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1566781,0</w:t>
            </w:r>
          </w:p>
        </w:tc>
        <w:tc>
          <w:tcPr>
            <w:tcW w:w="789" w:type="pct"/>
            <w:tcBorders>
              <w:top w:val="nil"/>
              <w:left w:val="nil"/>
              <w:bottom w:val="single" w:sz="4" w:space="0" w:color="auto"/>
              <w:right w:val="single" w:sz="4" w:space="0" w:color="auto"/>
            </w:tcBorders>
            <w:shd w:val="clear" w:color="auto" w:fill="auto"/>
            <w:vAlign w:val="center"/>
          </w:tcPr>
          <w:p w:rsidR="005A35EF" w:rsidRPr="00A1361C" w:rsidRDefault="005A35EF" w:rsidP="005A35EF">
            <w:pPr>
              <w:spacing w:after="0" w:line="240" w:lineRule="auto"/>
              <w:jc w:val="center"/>
              <w:rPr>
                <w:rFonts w:ascii="Times New Roman" w:hAnsi="Times New Roman"/>
                <w:color w:val="000000"/>
              </w:rPr>
            </w:pPr>
            <w:r w:rsidRPr="00A1361C">
              <w:rPr>
                <w:rFonts w:ascii="Times New Roman" w:hAnsi="Times New Roman"/>
                <w:color w:val="000000"/>
              </w:rPr>
              <w:t>12434769,6</w:t>
            </w:r>
          </w:p>
        </w:tc>
        <w:tc>
          <w:tcPr>
            <w:tcW w:w="802"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87,4</w:t>
            </w:r>
          </w:p>
        </w:tc>
        <w:tc>
          <w:tcPr>
            <w:tcW w:w="933" w:type="pct"/>
            <w:tcBorders>
              <w:top w:val="nil"/>
              <w:left w:val="nil"/>
              <w:bottom w:val="single" w:sz="4" w:space="0" w:color="auto"/>
              <w:right w:val="single" w:sz="4" w:space="0" w:color="auto"/>
            </w:tcBorders>
            <w:shd w:val="clear" w:color="auto" w:fill="auto"/>
            <w:vAlign w:val="center"/>
          </w:tcPr>
          <w:p w:rsidR="005A35EF" w:rsidRPr="00A1361C" w:rsidRDefault="005A35EF" w:rsidP="0016207D">
            <w:pPr>
              <w:spacing w:after="0" w:line="240" w:lineRule="auto"/>
              <w:jc w:val="center"/>
              <w:rPr>
                <w:rFonts w:ascii="Times New Roman" w:hAnsi="Times New Roman"/>
                <w:color w:val="000000"/>
              </w:rPr>
            </w:pPr>
            <w:r w:rsidRPr="00A1361C">
              <w:rPr>
                <w:rFonts w:ascii="Times New Roman" w:hAnsi="Times New Roman"/>
                <w:color w:val="000000"/>
              </w:rPr>
              <w:t>12,6</w:t>
            </w:r>
          </w:p>
        </w:tc>
      </w:tr>
    </w:tbl>
    <w:p w:rsidR="00770264" w:rsidRPr="00A1361C" w:rsidRDefault="00770264" w:rsidP="00426A14">
      <w:pPr>
        <w:pStyle w:val="a7"/>
        <w:spacing w:line="360" w:lineRule="auto"/>
        <w:ind w:firstLine="567"/>
        <w:jc w:val="both"/>
        <w:rPr>
          <w:rFonts w:ascii="Times New Roman" w:hAnsi="Times New Roman"/>
          <w:sz w:val="28"/>
          <w:szCs w:val="28"/>
        </w:rPr>
      </w:pPr>
    </w:p>
    <w:p w:rsidR="005A35EF" w:rsidRPr="00A1361C" w:rsidRDefault="005A35EF" w:rsidP="00DF256C">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По таблице 2 видно, что безвозмездные поступления имели большую долю в общих поступлениях в 2006 году, далее прослеживается четкая тенденция уменьшения с каждым годом. В итоге получаем, что </w:t>
      </w:r>
      <w:smartTag w:uri="urn:schemas-microsoft-com:office:smarttags" w:element="metricconverter">
        <w:smartTagPr>
          <w:attr w:name="ProductID" w:val="2006 г"/>
        </w:smartTagPr>
        <w:r w:rsidRPr="00A1361C">
          <w:rPr>
            <w:rFonts w:ascii="Times New Roman" w:hAnsi="Times New Roman"/>
            <w:sz w:val="28"/>
            <w:szCs w:val="28"/>
          </w:rPr>
          <w:t>2006 г</w:t>
        </w:r>
      </w:smartTag>
      <w:r w:rsidRPr="00A1361C">
        <w:rPr>
          <w:rFonts w:ascii="Times New Roman" w:hAnsi="Times New Roman"/>
          <w:sz w:val="28"/>
          <w:szCs w:val="28"/>
        </w:rPr>
        <w:t>. – 40,1</w:t>
      </w:r>
      <w:r w:rsidR="00DF256C" w:rsidRPr="00A1361C">
        <w:rPr>
          <w:rFonts w:ascii="Times New Roman" w:hAnsi="Times New Roman"/>
          <w:sz w:val="28"/>
          <w:szCs w:val="28"/>
        </w:rPr>
        <w:t>%</w:t>
      </w:r>
      <w:r w:rsidRPr="00A1361C">
        <w:rPr>
          <w:rFonts w:ascii="Times New Roman" w:hAnsi="Times New Roman"/>
          <w:sz w:val="28"/>
          <w:szCs w:val="28"/>
        </w:rPr>
        <w:t xml:space="preserve"> 5 в общих доходах, </w:t>
      </w:r>
      <w:smartTag w:uri="urn:schemas-microsoft-com:office:smarttags" w:element="metricconverter">
        <w:smartTagPr>
          <w:attr w:name="ProductID" w:val="2009 г"/>
        </w:smartTagPr>
        <w:r w:rsidRPr="00A1361C">
          <w:rPr>
            <w:rFonts w:ascii="Times New Roman" w:hAnsi="Times New Roman"/>
            <w:sz w:val="28"/>
            <w:szCs w:val="28"/>
          </w:rPr>
          <w:t>2009 г</w:t>
        </w:r>
      </w:smartTag>
      <w:r w:rsidRPr="00A1361C">
        <w:rPr>
          <w:rFonts w:ascii="Times New Roman" w:hAnsi="Times New Roman"/>
          <w:sz w:val="28"/>
          <w:szCs w:val="28"/>
        </w:rPr>
        <w:t>. – 12,6</w:t>
      </w:r>
      <w:r w:rsidR="00DF256C" w:rsidRPr="00A1361C">
        <w:rPr>
          <w:rFonts w:ascii="Times New Roman" w:hAnsi="Times New Roman"/>
          <w:sz w:val="28"/>
          <w:szCs w:val="28"/>
        </w:rPr>
        <w:t xml:space="preserve">%. </w:t>
      </w:r>
      <w:r w:rsidR="003E67D4" w:rsidRPr="00A1361C">
        <w:rPr>
          <w:rFonts w:ascii="Times New Roman" w:hAnsi="Times New Roman"/>
          <w:color w:val="000000"/>
          <w:sz w:val="28"/>
          <w:szCs w:val="28"/>
        </w:rPr>
        <w:t>Объем средств, полу</w:t>
      </w:r>
      <w:r w:rsidR="003E67D4" w:rsidRPr="00A1361C">
        <w:rPr>
          <w:rFonts w:ascii="Times New Roman" w:hAnsi="Times New Roman"/>
          <w:color w:val="000000"/>
          <w:sz w:val="28"/>
          <w:szCs w:val="28"/>
        </w:rPr>
        <w:softHyphen/>
        <w:t>ченных Самарой из вышестоящих бюджетов в 2009 году, по сравне</w:t>
      </w:r>
      <w:r w:rsidR="003E67D4" w:rsidRPr="00A1361C">
        <w:rPr>
          <w:rFonts w:ascii="Times New Roman" w:hAnsi="Times New Roman"/>
          <w:color w:val="000000"/>
          <w:sz w:val="28"/>
          <w:szCs w:val="28"/>
        </w:rPr>
        <w:softHyphen/>
        <w:t>нию с 2006 годом сократился более чем на 2 млрд. рублей.</w:t>
      </w:r>
    </w:p>
    <w:p w:rsidR="00503534" w:rsidRPr="00A1361C" w:rsidRDefault="003E67D4" w:rsidP="00DF256C">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 xml:space="preserve">Резкое сокращение объемов безвозмездных поступлений в городской бюджет получил широкий резонанс в обществе. </w:t>
      </w:r>
    </w:p>
    <w:p w:rsidR="003E67D4" w:rsidRPr="00A1361C" w:rsidRDefault="001659C3" w:rsidP="00DF256C">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w:t>
      </w:r>
      <w:r w:rsidR="00DF256C" w:rsidRPr="00A1361C">
        <w:rPr>
          <w:rFonts w:ascii="Times New Roman" w:hAnsi="Times New Roman"/>
          <w:color w:val="000000"/>
          <w:sz w:val="28"/>
          <w:szCs w:val="28"/>
        </w:rPr>
        <w:t>Министерство управления финансами Самарской области объяс</w:t>
      </w:r>
      <w:r w:rsidR="00DF256C" w:rsidRPr="00A1361C">
        <w:rPr>
          <w:rFonts w:ascii="Times New Roman" w:hAnsi="Times New Roman"/>
          <w:color w:val="000000"/>
          <w:sz w:val="28"/>
          <w:szCs w:val="28"/>
        </w:rPr>
        <w:softHyphen/>
        <w:t>няет, например, уменьшение раз</w:t>
      </w:r>
      <w:r w:rsidR="00DF256C" w:rsidRPr="00A1361C">
        <w:rPr>
          <w:rFonts w:ascii="Times New Roman" w:hAnsi="Times New Roman"/>
          <w:color w:val="000000"/>
          <w:sz w:val="28"/>
          <w:szCs w:val="28"/>
        </w:rPr>
        <w:softHyphen/>
        <w:t>мера безвозмездных поступлений в виде субвенций тем, что сумма эта может расти или уменьшаться «в зависимости от изменения объема и перечня переданных го</w:t>
      </w:r>
      <w:r w:rsidR="00DF256C" w:rsidRPr="00A1361C">
        <w:rPr>
          <w:rFonts w:ascii="Times New Roman" w:hAnsi="Times New Roman"/>
          <w:color w:val="000000"/>
          <w:sz w:val="28"/>
          <w:szCs w:val="28"/>
        </w:rPr>
        <w:softHyphen/>
        <w:t>роду полномочий». Снижение объема дотаций – тем, что даются дотации муниципалитету на выравнивание бюджетной об</w:t>
      </w:r>
      <w:r w:rsidR="003E67D4" w:rsidRPr="00A1361C">
        <w:rPr>
          <w:rFonts w:ascii="Times New Roman" w:hAnsi="Times New Roman"/>
          <w:color w:val="000000"/>
          <w:sz w:val="28"/>
          <w:szCs w:val="28"/>
        </w:rPr>
        <w:t>е</w:t>
      </w:r>
      <w:r w:rsidR="00DF256C" w:rsidRPr="00A1361C">
        <w:rPr>
          <w:rFonts w:ascii="Times New Roman" w:hAnsi="Times New Roman"/>
          <w:color w:val="000000"/>
          <w:sz w:val="28"/>
          <w:szCs w:val="28"/>
        </w:rPr>
        <w:t xml:space="preserve">спеченности. </w:t>
      </w:r>
      <w:r w:rsidR="003E67D4" w:rsidRPr="00A1361C">
        <w:rPr>
          <w:rFonts w:ascii="Times New Roman" w:hAnsi="Times New Roman"/>
          <w:color w:val="000000"/>
          <w:sz w:val="28"/>
          <w:szCs w:val="28"/>
        </w:rPr>
        <w:t xml:space="preserve">Так как </w:t>
      </w:r>
      <w:r w:rsidR="00DF256C" w:rsidRPr="00A1361C">
        <w:rPr>
          <w:rFonts w:ascii="Times New Roman" w:hAnsi="Times New Roman"/>
          <w:color w:val="000000"/>
          <w:sz w:val="28"/>
          <w:szCs w:val="28"/>
        </w:rPr>
        <w:t>Самара бюджетную обеспечен</w:t>
      </w:r>
      <w:r w:rsidR="00DF256C" w:rsidRPr="00A1361C">
        <w:rPr>
          <w:rFonts w:ascii="Times New Roman" w:hAnsi="Times New Roman"/>
          <w:color w:val="000000"/>
          <w:sz w:val="28"/>
          <w:szCs w:val="28"/>
        </w:rPr>
        <w:softHyphen/>
        <w:t xml:space="preserve">ность из года в год наращивала, то уменьшили ей дотации вполне обоснованно. </w:t>
      </w:r>
    </w:p>
    <w:p w:rsidR="00503534" w:rsidRPr="00A1361C" w:rsidRDefault="003E67D4" w:rsidP="00DF256C">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П</w:t>
      </w:r>
      <w:r w:rsidR="00DF256C" w:rsidRPr="00A1361C">
        <w:rPr>
          <w:rFonts w:ascii="Times New Roman" w:hAnsi="Times New Roman"/>
          <w:color w:val="000000"/>
          <w:sz w:val="28"/>
          <w:szCs w:val="28"/>
        </w:rPr>
        <w:t>ричин</w:t>
      </w:r>
      <w:r w:rsidRPr="00A1361C">
        <w:rPr>
          <w:rFonts w:ascii="Times New Roman" w:hAnsi="Times New Roman"/>
          <w:color w:val="000000"/>
          <w:sz w:val="28"/>
          <w:szCs w:val="28"/>
        </w:rPr>
        <w:t>ы</w:t>
      </w:r>
      <w:r w:rsidR="00DF256C" w:rsidRPr="00A1361C">
        <w:rPr>
          <w:rFonts w:ascii="Times New Roman" w:hAnsi="Times New Roman"/>
          <w:color w:val="000000"/>
          <w:sz w:val="28"/>
          <w:szCs w:val="28"/>
        </w:rPr>
        <w:t xml:space="preserve"> умень</w:t>
      </w:r>
      <w:r w:rsidR="00DF256C" w:rsidRPr="00A1361C">
        <w:rPr>
          <w:rFonts w:ascii="Times New Roman" w:hAnsi="Times New Roman"/>
          <w:color w:val="000000"/>
          <w:sz w:val="28"/>
          <w:szCs w:val="28"/>
        </w:rPr>
        <w:softHyphen/>
        <w:t>шения поступлений в городскую казну из федерального бюджета</w:t>
      </w:r>
      <w:r w:rsidRPr="00A1361C">
        <w:rPr>
          <w:rFonts w:ascii="Times New Roman" w:hAnsi="Times New Roman"/>
          <w:color w:val="000000"/>
          <w:sz w:val="28"/>
          <w:szCs w:val="28"/>
        </w:rPr>
        <w:t xml:space="preserve"> заключались в том, что</w:t>
      </w:r>
      <w:r w:rsidR="00DF256C" w:rsidRPr="00A1361C">
        <w:rPr>
          <w:rFonts w:ascii="Times New Roman" w:hAnsi="Times New Roman"/>
          <w:color w:val="000000"/>
          <w:sz w:val="28"/>
          <w:szCs w:val="28"/>
        </w:rPr>
        <w:t xml:space="preserve"> админи</w:t>
      </w:r>
      <w:r w:rsidR="00DF256C" w:rsidRPr="00A1361C">
        <w:rPr>
          <w:rFonts w:ascii="Times New Roman" w:hAnsi="Times New Roman"/>
          <w:color w:val="000000"/>
          <w:sz w:val="28"/>
          <w:szCs w:val="28"/>
        </w:rPr>
        <w:softHyphen/>
        <w:t>страция Самары не особо хлопо</w:t>
      </w:r>
      <w:r w:rsidR="00DF256C" w:rsidRPr="00A1361C">
        <w:rPr>
          <w:rFonts w:ascii="Times New Roman" w:hAnsi="Times New Roman"/>
          <w:color w:val="000000"/>
          <w:sz w:val="28"/>
          <w:szCs w:val="28"/>
        </w:rPr>
        <w:softHyphen/>
        <w:t>чет, чтобы федеральные средства потекли в город рекой</w:t>
      </w:r>
      <w:r w:rsidR="001659C3" w:rsidRPr="00A1361C">
        <w:rPr>
          <w:rFonts w:ascii="Times New Roman" w:hAnsi="Times New Roman"/>
          <w:color w:val="000000"/>
          <w:sz w:val="28"/>
          <w:szCs w:val="28"/>
        </w:rPr>
        <w:t>»</w:t>
      </w:r>
      <w:r w:rsidRPr="00A1361C">
        <w:rPr>
          <w:rStyle w:val="ab"/>
          <w:rFonts w:ascii="Times New Roman" w:hAnsi="Times New Roman"/>
          <w:color w:val="000000"/>
          <w:sz w:val="28"/>
          <w:szCs w:val="28"/>
        </w:rPr>
        <w:footnoteReference w:id="14"/>
      </w:r>
      <w:r w:rsidR="00DF256C" w:rsidRPr="00A1361C">
        <w:rPr>
          <w:rFonts w:ascii="Times New Roman" w:hAnsi="Times New Roman"/>
          <w:color w:val="000000"/>
          <w:sz w:val="28"/>
          <w:szCs w:val="28"/>
        </w:rPr>
        <w:t xml:space="preserve">. </w:t>
      </w:r>
    </w:p>
    <w:p w:rsidR="00503534" w:rsidRPr="00A1361C" w:rsidRDefault="001659C3" w:rsidP="00503534">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w:t>
      </w:r>
      <w:r w:rsidR="003E67D4" w:rsidRPr="00A1361C">
        <w:rPr>
          <w:rFonts w:ascii="Times New Roman" w:hAnsi="Times New Roman"/>
          <w:color w:val="000000"/>
          <w:sz w:val="28"/>
          <w:szCs w:val="28"/>
        </w:rPr>
        <w:t>Администрация Самары объясняет</w:t>
      </w:r>
      <w:r w:rsidR="00503534" w:rsidRPr="00A1361C">
        <w:rPr>
          <w:rFonts w:ascii="Times New Roman" w:hAnsi="Times New Roman"/>
          <w:color w:val="000000"/>
          <w:sz w:val="28"/>
          <w:szCs w:val="28"/>
        </w:rPr>
        <w:t xml:space="preserve"> недополучение федеральных средств незаинтересованностью областных властей, и игнорированием заявок Администрации Самары на получение денежных средств из федерального бюджета</w:t>
      </w:r>
      <w:r w:rsidRPr="00A1361C">
        <w:rPr>
          <w:rFonts w:ascii="Times New Roman" w:hAnsi="Times New Roman"/>
          <w:color w:val="000000"/>
          <w:sz w:val="28"/>
          <w:szCs w:val="28"/>
        </w:rPr>
        <w:t>»</w:t>
      </w:r>
      <w:r w:rsidRPr="00A1361C">
        <w:rPr>
          <w:rStyle w:val="ab"/>
          <w:rFonts w:ascii="Times New Roman" w:hAnsi="Times New Roman"/>
          <w:color w:val="000000"/>
          <w:sz w:val="28"/>
          <w:szCs w:val="28"/>
        </w:rPr>
        <w:t xml:space="preserve"> </w:t>
      </w:r>
      <w:r w:rsidRPr="00A1361C">
        <w:rPr>
          <w:rStyle w:val="ab"/>
          <w:rFonts w:ascii="Times New Roman" w:hAnsi="Times New Roman"/>
          <w:color w:val="000000"/>
          <w:sz w:val="28"/>
          <w:szCs w:val="28"/>
        </w:rPr>
        <w:footnoteReference w:id="15"/>
      </w:r>
      <w:r w:rsidR="00503534" w:rsidRPr="00A1361C">
        <w:rPr>
          <w:rFonts w:ascii="Times New Roman" w:hAnsi="Times New Roman"/>
          <w:color w:val="000000"/>
          <w:sz w:val="28"/>
          <w:szCs w:val="28"/>
        </w:rPr>
        <w:t>.</w:t>
      </w:r>
    </w:p>
    <w:p w:rsidR="00503534" w:rsidRPr="00A1361C" w:rsidRDefault="00503534" w:rsidP="00503534">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Наглядно можно увидеть как несогласованность областных и местных властей нанесла ущерб городскому бюджету, и показала неэффективное управление имуществом г.о. Самары.</w:t>
      </w:r>
    </w:p>
    <w:p w:rsidR="006A23A5" w:rsidRPr="00A1361C" w:rsidRDefault="00D00186"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CD6A57" w:rsidRPr="00A1361C">
        <w:rPr>
          <w:rFonts w:ascii="Times New Roman" w:hAnsi="Times New Roman"/>
          <w:sz w:val="28"/>
          <w:szCs w:val="28"/>
        </w:rPr>
        <w:t xml:space="preserve">За 2007 год в бюджет Самары поступило 11 </w:t>
      </w:r>
      <w:r w:rsidR="006A23A5" w:rsidRPr="00A1361C">
        <w:rPr>
          <w:rFonts w:ascii="Times New Roman" w:hAnsi="Times New Roman"/>
          <w:sz w:val="28"/>
          <w:szCs w:val="28"/>
        </w:rPr>
        <w:t>млрд. 408 млн. рублей</w:t>
      </w:r>
      <w:r w:rsidR="00CD6A57" w:rsidRPr="00A1361C">
        <w:rPr>
          <w:rFonts w:ascii="Times New Roman" w:hAnsi="Times New Roman"/>
          <w:sz w:val="28"/>
          <w:szCs w:val="28"/>
        </w:rPr>
        <w:t xml:space="preserve">, что на 17,4% сумму доходов, поступивших в 2006 году. </w:t>
      </w:r>
    </w:p>
    <w:p w:rsidR="00066FAE" w:rsidRPr="00A1361C" w:rsidRDefault="00CD6A57"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том числе: 8 </w:t>
      </w:r>
      <w:r w:rsidR="006A23A5" w:rsidRPr="00A1361C">
        <w:rPr>
          <w:rFonts w:ascii="Times New Roman" w:hAnsi="Times New Roman"/>
          <w:sz w:val="28"/>
          <w:szCs w:val="28"/>
        </w:rPr>
        <w:t>млрд. 729 млн. рублей</w:t>
      </w:r>
      <w:r w:rsidRPr="00A1361C">
        <w:rPr>
          <w:rFonts w:ascii="Times New Roman" w:hAnsi="Times New Roman"/>
          <w:sz w:val="28"/>
          <w:szCs w:val="28"/>
        </w:rPr>
        <w:t xml:space="preserve"> тыс. рублей (76,5%) – налоговые и неналоговые доходы, 2 </w:t>
      </w:r>
      <w:r w:rsidR="006A23A5" w:rsidRPr="00A1361C">
        <w:rPr>
          <w:rFonts w:ascii="Times New Roman" w:hAnsi="Times New Roman"/>
          <w:sz w:val="28"/>
          <w:szCs w:val="28"/>
        </w:rPr>
        <w:t>млрд. 67</w:t>
      </w:r>
      <w:r w:rsidR="00FC1556" w:rsidRPr="00A1361C">
        <w:rPr>
          <w:rFonts w:ascii="Times New Roman" w:hAnsi="Times New Roman"/>
          <w:sz w:val="28"/>
          <w:szCs w:val="28"/>
          <w:lang w:val="en-US"/>
        </w:rPr>
        <w:t>9</w:t>
      </w:r>
      <w:r w:rsidR="006A23A5" w:rsidRPr="00A1361C">
        <w:rPr>
          <w:rFonts w:ascii="Times New Roman" w:hAnsi="Times New Roman"/>
          <w:sz w:val="28"/>
          <w:szCs w:val="28"/>
        </w:rPr>
        <w:t xml:space="preserve"> млн. рублей </w:t>
      </w:r>
      <w:r w:rsidRPr="00A1361C">
        <w:rPr>
          <w:rFonts w:ascii="Times New Roman" w:hAnsi="Times New Roman"/>
          <w:sz w:val="28"/>
          <w:szCs w:val="28"/>
        </w:rPr>
        <w:t>тыс. рублей (23,5%) – безвозмездные поступления из вышестоящих бюджетов.</w:t>
      </w:r>
      <w:r w:rsidR="00066FAE" w:rsidRPr="00A1361C">
        <w:rPr>
          <w:rFonts w:ascii="Times New Roman" w:hAnsi="Times New Roman"/>
          <w:sz w:val="28"/>
          <w:szCs w:val="28"/>
        </w:rPr>
        <w:t xml:space="preserve"> </w:t>
      </w:r>
    </w:p>
    <w:p w:rsidR="000F3193" w:rsidRPr="00A1361C" w:rsidRDefault="00066FAE"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w:t>
      </w:r>
      <w:smartTag w:uri="urn:schemas-microsoft-com:office:smarttags" w:element="metricconverter">
        <w:smartTagPr>
          <w:attr w:name="ProductID" w:val="2007 г"/>
        </w:smartTagPr>
        <w:r w:rsidRPr="00A1361C">
          <w:rPr>
            <w:rFonts w:ascii="Times New Roman" w:hAnsi="Times New Roman"/>
            <w:sz w:val="28"/>
            <w:szCs w:val="28"/>
          </w:rPr>
          <w:t>2007 г</w:t>
        </w:r>
      </w:smartTag>
      <w:r w:rsidRPr="00A1361C">
        <w:rPr>
          <w:rFonts w:ascii="Times New Roman" w:hAnsi="Times New Roman"/>
          <w:sz w:val="28"/>
          <w:szCs w:val="28"/>
        </w:rPr>
        <w:t>. собранные доходы, налоговые и неналоговые, были увеличены практически в 1,5 раза по сравнению с 2006 годом.</w:t>
      </w:r>
    </w:p>
    <w:p w:rsidR="00CD6A57" w:rsidRPr="00A1361C" w:rsidRDefault="00BE1642"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На 66,7 п.п. (таблица 3)</w:t>
      </w:r>
      <w:r w:rsidR="00CD6A57" w:rsidRPr="00A1361C">
        <w:rPr>
          <w:rFonts w:ascii="Times New Roman" w:hAnsi="Times New Roman"/>
          <w:sz w:val="28"/>
          <w:szCs w:val="28"/>
        </w:rPr>
        <w:t xml:space="preserve"> выросли доходы бюджета от сдачи в аренду имущества, находящегося в государственной и муниципальной собственности по сравнению с 2006 годом. Они составили 1 </w:t>
      </w:r>
      <w:r w:rsidR="000F3193" w:rsidRPr="00A1361C">
        <w:rPr>
          <w:rFonts w:ascii="Times New Roman" w:hAnsi="Times New Roman"/>
          <w:sz w:val="28"/>
          <w:szCs w:val="28"/>
        </w:rPr>
        <w:t>млрд. 323 млн. рублей</w:t>
      </w:r>
      <w:r w:rsidR="00CD6A57" w:rsidRPr="00A1361C">
        <w:rPr>
          <w:rFonts w:ascii="Times New Roman" w:hAnsi="Times New Roman"/>
          <w:sz w:val="28"/>
          <w:szCs w:val="28"/>
        </w:rPr>
        <w:t>. Это связано с новой методикой подсчета арендной платы, а также с проведением мероприятий по взысканию задолженности за аренду</w:t>
      </w:r>
      <w:r w:rsidR="00D00186" w:rsidRPr="00A1361C">
        <w:rPr>
          <w:rFonts w:ascii="Times New Roman" w:hAnsi="Times New Roman"/>
          <w:sz w:val="28"/>
          <w:szCs w:val="28"/>
        </w:rPr>
        <w:t>»</w:t>
      </w:r>
      <w:r w:rsidR="00CD6A57" w:rsidRPr="00A1361C">
        <w:rPr>
          <w:rFonts w:ascii="Times New Roman" w:hAnsi="Times New Roman"/>
          <w:sz w:val="28"/>
          <w:szCs w:val="28"/>
        </w:rPr>
        <w:t xml:space="preserve">. </w:t>
      </w:r>
      <w:r w:rsidR="00DA1D7B" w:rsidRPr="00A1361C">
        <w:rPr>
          <w:rStyle w:val="ab"/>
          <w:rFonts w:ascii="Times New Roman" w:hAnsi="Times New Roman"/>
          <w:sz w:val="28"/>
          <w:szCs w:val="28"/>
        </w:rPr>
        <w:footnoteReference w:id="16"/>
      </w:r>
    </w:p>
    <w:p w:rsidR="00DF5A90" w:rsidRDefault="00DF5A90" w:rsidP="005326F8">
      <w:pPr>
        <w:pStyle w:val="a7"/>
        <w:spacing w:line="276" w:lineRule="auto"/>
        <w:ind w:firstLine="567"/>
        <w:jc w:val="right"/>
        <w:rPr>
          <w:rFonts w:ascii="Times New Roman" w:hAnsi="Times New Roman"/>
          <w:b/>
          <w:sz w:val="24"/>
          <w:szCs w:val="24"/>
          <w:lang w:val="en-US"/>
        </w:rPr>
      </w:pPr>
    </w:p>
    <w:p w:rsidR="004B488F" w:rsidRDefault="005326F8" w:rsidP="005326F8">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 xml:space="preserve">Таблица 3. </w:t>
      </w:r>
    </w:p>
    <w:p w:rsidR="005326F8" w:rsidRPr="00A1361C" w:rsidRDefault="005326F8" w:rsidP="005326F8">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Доходы от сдачи в аренду имущества, находящегося в государственно</w:t>
      </w:r>
      <w:r w:rsidR="001659C3" w:rsidRPr="00A1361C">
        <w:rPr>
          <w:rFonts w:ascii="Times New Roman" w:hAnsi="Times New Roman"/>
          <w:b/>
          <w:sz w:val="24"/>
          <w:szCs w:val="24"/>
        </w:rPr>
        <w:t>й и муниципальной собственности</w:t>
      </w:r>
      <w:r w:rsidR="001659C3" w:rsidRPr="00A1361C">
        <w:rPr>
          <w:rStyle w:val="ab"/>
          <w:rFonts w:ascii="Times New Roman" w:hAnsi="Times New Roman"/>
          <w:b/>
          <w:sz w:val="24"/>
          <w:szCs w:val="24"/>
        </w:rPr>
        <w:footnoteReference w:id="17"/>
      </w:r>
    </w:p>
    <w:p w:rsidR="005326F8" w:rsidRPr="00A1361C" w:rsidRDefault="005326F8" w:rsidP="005326F8">
      <w:pPr>
        <w:pStyle w:val="a7"/>
        <w:spacing w:line="276" w:lineRule="auto"/>
        <w:ind w:firstLine="567"/>
        <w:jc w:val="right"/>
        <w:rPr>
          <w:rFonts w:ascii="Times New Roman" w:hAnsi="Times New Roman"/>
          <w:b/>
          <w:sz w:val="24"/>
          <w:szCs w:val="24"/>
        </w:rPr>
      </w:pPr>
      <w:r w:rsidRPr="00A1361C">
        <w:rPr>
          <w:rFonts w:ascii="Times New Roman" w:hAnsi="Times New Roman"/>
          <w:b/>
          <w:sz w:val="24"/>
          <w:szCs w:val="24"/>
        </w:rPr>
        <w:t>Тыс. руб.</w:t>
      </w:r>
    </w:p>
    <w:tbl>
      <w:tblPr>
        <w:tblW w:w="5000" w:type="pct"/>
        <w:tblLook w:val="04A0" w:firstRow="1" w:lastRow="0" w:firstColumn="1" w:lastColumn="0" w:noHBand="0" w:noVBand="1"/>
      </w:tblPr>
      <w:tblGrid>
        <w:gridCol w:w="2407"/>
        <w:gridCol w:w="2637"/>
        <w:gridCol w:w="2406"/>
        <w:gridCol w:w="2404"/>
      </w:tblGrid>
      <w:tr w:rsidR="005326F8" w:rsidRPr="00A1361C" w:rsidTr="005326F8">
        <w:trPr>
          <w:trHeight w:val="555"/>
        </w:trPr>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2006</w:t>
            </w:r>
          </w:p>
        </w:tc>
        <w:tc>
          <w:tcPr>
            <w:tcW w:w="1338" w:type="pct"/>
            <w:tcBorders>
              <w:top w:val="single" w:sz="4" w:space="0" w:color="auto"/>
              <w:left w:val="nil"/>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2007</w:t>
            </w:r>
          </w:p>
        </w:tc>
        <w:tc>
          <w:tcPr>
            <w:tcW w:w="1221" w:type="pct"/>
            <w:tcBorders>
              <w:top w:val="single" w:sz="4" w:space="0" w:color="auto"/>
              <w:left w:val="nil"/>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2008</w:t>
            </w:r>
          </w:p>
        </w:tc>
        <w:tc>
          <w:tcPr>
            <w:tcW w:w="1221" w:type="pct"/>
            <w:tcBorders>
              <w:top w:val="single" w:sz="4" w:space="0" w:color="auto"/>
              <w:left w:val="nil"/>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2009</w:t>
            </w:r>
          </w:p>
        </w:tc>
      </w:tr>
      <w:tr w:rsidR="005326F8" w:rsidRPr="00A1361C" w:rsidTr="005326F8">
        <w:trPr>
          <w:trHeight w:val="555"/>
        </w:trPr>
        <w:tc>
          <w:tcPr>
            <w:tcW w:w="1221" w:type="pct"/>
            <w:tcBorders>
              <w:top w:val="nil"/>
              <w:left w:val="single" w:sz="4" w:space="0" w:color="auto"/>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793977,3</w:t>
            </w:r>
          </w:p>
        </w:tc>
        <w:tc>
          <w:tcPr>
            <w:tcW w:w="1338" w:type="pct"/>
            <w:tcBorders>
              <w:top w:val="nil"/>
              <w:left w:val="nil"/>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1323560,2</w:t>
            </w:r>
          </w:p>
        </w:tc>
        <w:tc>
          <w:tcPr>
            <w:tcW w:w="1221" w:type="pct"/>
            <w:tcBorders>
              <w:top w:val="nil"/>
              <w:left w:val="nil"/>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1800251,5</w:t>
            </w:r>
          </w:p>
        </w:tc>
        <w:tc>
          <w:tcPr>
            <w:tcW w:w="1221" w:type="pct"/>
            <w:tcBorders>
              <w:top w:val="nil"/>
              <w:left w:val="nil"/>
              <w:bottom w:val="single" w:sz="4" w:space="0" w:color="auto"/>
              <w:right w:val="single" w:sz="4" w:space="0" w:color="auto"/>
            </w:tcBorders>
            <w:shd w:val="clear" w:color="auto" w:fill="auto"/>
            <w:vAlign w:val="center"/>
          </w:tcPr>
          <w:p w:rsidR="005326F8" w:rsidRPr="00A1361C" w:rsidRDefault="005326F8" w:rsidP="005326F8">
            <w:pPr>
              <w:spacing w:after="0" w:line="240" w:lineRule="auto"/>
              <w:jc w:val="center"/>
              <w:rPr>
                <w:rFonts w:ascii="Times New Roman" w:hAnsi="Times New Roman"/>
                <w:color w:val="000000"/>
                <w:sz w:val="28"/>
                <w:szCs w:val="28"/>
              </w:rPr>
            </w:pPr>
            <w:r w:rsidRPr="00A1361C">
              <w:rPr>
                <w:rFonts w:ascii="Times New Roman" w:hAnsi="Times New Roman"/>
                <w:color w:val="000000"/>
                <w:sz w:val="28"/>
                <w:szCs w:val="28"/>
              </w:rPr>
              <w:t>1230551,4</w:t>
            </w:r>
          </w:p>
        </w:tc>
      </w:tr>
    </w:tbl>
    <w:p w:rsidR="005326F8" w:rsidRPr="00A1361C" w:rsidRDefault="005326F8" w:rsidP="00563388">
      <w:pPr>
        <w:pStyle w:val="a7"/>
        <w:spacing w:line="360" w:lineRule="auto"/>
        <w:ind w:firstLine="567"/>
        <w:jc w:val="both"/>
        <w:rPr>
          <w:rFonts w:ascii="Times New Roman" w:hAnsi="Times New Roman"/>
          <w:sz w:val="28"/>
          <w:szCs w:val="28"/>
        </w:rPr>
      </w:pPr>
    </w:p>
    <w:p w:rsidR="000F3193" w:rsidRPr="00A1361C" w:rsidRDefault="00CB15A4"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НДФЛ </w:t>
      </w:r>
      <w:r w:rsidR="00CD6A57" w:rsidRPr="00A1361C">
        <w:rPr>
          <w:rFonts w:ascii="Times New Roman" w:hAnsi="Times New Roman"/>
          <w:sz w:val="28"/>
          <w:szCs w:val="28"/>
        </w:rPr>
        <w:t xml:space="preserve">собран в сумме 4 </w:t>
      </w:r>
      <w:r w:rsidR="000F3193" w:rsidRPr="00A1361C">
        <w:rPr>
          <w:rFonts w:ascii="Times New Roman" w:hAnsi="Times New Roman"/>
          <w:sz w:val="28"/>
          <w:szCs w:val="28"/>
        </w:rPr>
        <w:t>млрд. 929 млн. рублей</w:t>
      </w:r>
      <w:r w:rsidR="00CD6A57" w:rsidRPr="00A1361C">
        <w:rPr>
          <w:rFonts w:ascii="Times New Roman" w:hAnsi="Times New Roman"/>
          <w:sz w:val="28"/>
          <w:szCs w:val="28"/>
        </w:rPr>
        <w:t>. Увеличение поступлений налога по сравнению с 2006 годом (на 35,5%) связано с активизацией работы по легализации «теневой» заработной платы.</w:t>
      </w:r>
      <w:r w:rsidR="000F3193" w:rsidRPr="00A1361C">
        <w:rPr>
          <w:rFonts w:ascii="Times New Roman" w:hAnsi="Times New Roman"/>
          <w:sz w:val="28"/>
          <w:szCs w:val="28"/>
        </w:rPr>
        <w:t xml:space="preserve"> </w:t>
      </w:r>
    </w:p>
    <w:p w:rsidR="002938ED" w:rsidRPr="00A1361C" w:rsidRDefault="001659C3"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2938ED" w:rsidRPr="00A1361C">
        <w:rPr>
          <w:rFonts w:ascii="Times New Roman" w:hAnsi="Times New Roman"/>
          <w:sz w:val="28"/>
          <w:szCs w:val="28"/>
        </w:rPr>
        <w:t xml:space="preserve">Часть  профицита </w:t>
      </w:r>
      <w:smartTag w:uri="urn:schemas-microsoft-com:office:smarttags" w:element="metricconverter">
        <w:smartTagPr>
          <w:attr w:name="ProductID" w:val="2007 г"/>
        </w:smartTagPr>
        <w:r w:rsidR="002938ED" w:rsidRPr="00A1361C">
          <w:rPr>
            <w:rFonts w:ascii="Times New Roman" w:hAnsi="Times New Roman"/>
            <w:sz w:val="28"/>
            <w:szCs w:val="28"/>
          </w:rPr>
          <w:t>2007 г</w:t>
        </w:r>
      </w:smartTag>
      <w:r w:rsidR="002938ED" w:rsidRPr="00A1361C">
        <w:rPr>
          <w:rFonts w:ascii="Times New Roman" w:hAnsi="Times New Roman"/>
          <w:sz w:val="28"/>
          <w:szCs w:val="28"/>
        </w:rPr>
        <w:t>. образовалась за счет легализации зарплат, часть - из-за собранного в большем количестве земельного налога.</w:t>
      </w:r>
    </w:p>
    <w:p w:rsidR="00BE1642" w:rsidRPr="00A1361C" w:rsidRDefault="00CD6A57"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Расходы бюджета Самары за 2007 год составили 10 </w:t>
      </w:r>
      <w:r w:rsidR="000F3193" w:rsidRPr="00A1361C">
        <w:rPr>
          <w:rFonts w:ascii="Times New Roman" w:hAnsi="Times New Roman"/>
          <w:sz w:val="28"/>
          <w:szCs w:val="28"/>
        </w:rPr>
        <w:t>млрд. 900 млн. рублей</w:t>
      </w:r>
      <w:r w:rsidRPr="00A1361C">
        <w:rPr>
          <w:rFonts w:ascii="Times New Roman" w:hAnsi="Times New Roman"/>
          <w:sz w:val="28"/>
          <w:szCs w:val="28"/>
        </w:rPr>
        <w:t>.</w:t>
      </w:r>
    </w:p>
    <w:p w:rsidR="00FF4909" w:rsidRPr="00A1361C" w:rsidRDefault="00CD6A57"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На </w:t>
      </w:r>
      <w:r w:rsidR="00BE1642" w:rsidRPr="00A1361C">
        <w:rPr>
          <w:rFonts w:ascii="Times New Roman" w:hAnsi="Times New Roman"/>
          <w:sz w:val="28"/>
          <w:szCs w:val="28"/>
        </w:rPr>
        <w:t xml:space="preserve">образование -  2 млрд. 440 млн. рублей, на </w:t>
      </w:r>
      <w:r w:rsidRPr="00A1361C">
        <w:rPr>
          <w:rFonts w:ascii="Times New Roman" w:hAnsi="Times New Roman"/>
          <w:sz w:val="28"/>
          <w:szCs w:val="28"/>
        </w:rPr>
        <w:t xml:space="preserve">ЖКХ направлено 3 </w:t>
      </w:r>
      <w:r w:rsidR="000F3193" w:rsidRPr="00A1361C">
        <w:rPr>
          <w:rFonts w:ascii="Times New Roman" w:hAnsi="Times New Roman"/>
          <w:sz w:val="28"/>
          <w:szCs w:val="28"/>
        </w:rPr>
        <w:t>млрд. 178 млн. рублей</w:t>
      </w:r>
      <w:r w:rsidR="00BE1642" w:rsidRPr="00A1361C">
        <w:rPr>
          <w:rFonts w:ascii="Times New Roman" w:hAnsi="Times New Roman"/>
          <w:sz w:val="28"/>
          <w:szCs w:val="28"/>
        </w:rPr>
        <w:t xml:space="preserve">., </w:t>
      </w:r>
      <w:r w:rsidRPr="00A1361C">
        <w:rPr>
          <w:rFonts w:ascii="Times New Roman" w:hAnsi="Times New Roman"/>
          <w:sz w:val="28"/>
          <w:szCs w:val="28"/>
        </w:rPr>
        <w:t xml:space="preserve">на здравоохранение </w:t>
      </w:r>
      <w:r w:rsidR="00BE1642" w:rsidRPr="00A1361C">
        <w:rPr>
          <w:rFonts w:ascii="Times New Roman" w:hAnsi="Times New Roman"/>
          <w:sz w:val="28"/>
          <w:szCs w:val="28"/>
        </w:rPr>
        <w:t xml:space="preserve">- </w:t>
      </w:r>
      <w:r w:rsidRPr="00A1361C">
        <w:rPr>
          <w:rFonts w:ascii="Times New Roman" w:hAnsi="Times New Roman"/>
          <w:sz w:val="28"/>
          <w:szCs w:val="28"/>
        </w:rPr>
        <w:t xml:space="preserve">1 </w:t>
      </w:r>
      <w:r w:rsidR="009330E1" w:rsidRPr="00A1361C">
        <w:rPr>
          <w:rFonts w:ascii="Times New Roman" w:hAnsi="Times New Roman"/>
          <w:sz w:val="28"/>
          <w:szCs w:val="28"/>
        </w:rPr>
        <w:t>млрд. 111 млн. рублей</w:t>
      </w:r>
      <w:r w:rsidRPr="00A1361C">
        <w:rPr>
          <w:rFonts w:ascii="Times New Roman" w:hAnsi="Times New Roman"/>
          <w:sz w:val="28"/>
          <w:szCs w:val="28"/>
        </w:rPr>
        <w:t xml:space="preserve">. </w:t>
      </w:r>
    </w:p>
    <w:p w:rsidR="009330E1" w:rsidRPr="00A1361C" w:rsidRDefault="00BE1642"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2007 год по направлениям «ЖКХ» и «Здравоохранение» было увеличение расходов, по направлению «Образование» уменьшение на 36 п.п.</w:t>
      </w:r>
    </w:p>
    <w:p w:rsidR="00FF4909" w:rsidRPr="00A1361C" w:rsidRDefault="00CD6A57"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За 2007 год администрацией городского округа Самара получены кредиты от кредитных организаций в сумме 1</w:t>
      </w:r>
      <w:r w:rsidR="00530180" w:rsidRPr="00A1361C">
        <w:rPr>
          <w:rFonts w:ascii="Times New Roman" w:hAnsi="Times New Roman"/>
          <w:sz w:val="28"/>
          <w:szCs w:val="28"/>
        </w:rPr>
        <w:t xml:space="preserve"> млрд.</w:t>
      </w:r>
      <w:r w:rsidRPr="00A1361C">
        <w:rPr>
          <w:rFonts w:ascii="Times New Roman" w:hAnsi="Times New Roman"/>
          <w:sz w:val="28"/>
          <w:szCs w:val="28"/>
        </w:rPr>
        <w:t xml:space="preserve"> 400 млн. рублей и бюджетный кредит от Министерства управления финансами Самарской области в сумме 70 млн. рублей</w:t>
      </w:r>
      <w:r w:rsidR="004A27D3" w:rsidRPr="00A1361C">
        <w:rPr>
          <w:rFonts w:ascii="Times New Roman" w:hAnsi="Times New Roman"/>
          <w:sz w:val="28"/>
          <w:szCs w:val="28"/>
        </w:rPr>
        <w:t>»</w:t>
      </w:r>
      <w:r w:rsidRPr="00A1361C">
        <w:rPr>
          <w:rFonts w:ascii="Times New Roman" w:hAnsi="Times New Roman"/>
          <w:sz w:val="28"/>
          <w:szCs w:val="28"/>
        </w:rPr>
        <w:t>.</w:t>
      </w:r>
      <w:r w:rsidR="004A27D3" w:rsidRPr="00A1361C">
        <w:rPr>
          <w:rStyle w:val="ab"/>
          <w:rFonts w:ascii="Times New Roman" w:hAnsi="Times New Roman"/>
          <w:sz w:val="28"/>
          <w:szCs w:val="28"/>
        </w:rPr>
        <w:footnoteReference w:id="18"/>
      </w:r>
      <w:r w:rsidRPr="00A1361C">
        <w:rPr>
          <w:rFonts w:ascii="Times New Roman" w:hAnsi="Times New Roman"/>
          <w:sz w:val="28"/>
          <w:szCs w:val="28"/>
        </w:rPr>
        <w:t xml:space="preserve"> </w:t>
      </w:r>
    </w:p>
    <w:p w:rsidR="009330E1" w:rsidRPr="00A1361C" w:rsidRDefault="00CD6A57"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За этот период погашено кредитов в сумме 1 </w:t>
      </w:r>
      <w:r w:rsidR="009330E1" w:rsidRPr="00A1361C">
        <w:rPr>
          <w:rFonts w:ascii="Times New Roman" w:hAnsi="Times New Roman"/>
          <w:sz w:val="28"/>
          <w:szCs w:val="28"/>
        </w:rPr>
        <w:t>млрд. 640 млн. рублей</w:t>
      </w:r>
      <w:r w:rsidR="001659C3" w:rsidRPr="00A1361C">
        <w:rPr>
          <w:rFonts w:ascii="Times New Roman" w:hAnsi="Times New Roman"/>
          <w:sz w:val="28"/>
          <w:szCs w:val="28"/>
        </w:rPr>
        <w:t>»</w:t>
      </w:r>
      <w:r w:rsidR="009330E1" w:rsidRPr="00A1361C">
        <w:rPr>
          <w:rFonts w:ascii="Times New Roman" w:hAnsi="Times New Roman"/>
          <w:sz w:val="28"/>
          <w:szCs w:val="28"/>
        </w:rPr>
        <w:t>.</w:t>
      </w:r>
    </w:p>
    <w:p w:rsidR="00066FAE" w:rsidRPr="00A1361C" w:rsidRDefault="00066FAE"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За 2008 год в бюджет Самары поступило 14 млрд. 168 млн. рублей.</w:t>
      </w:r>
      <w:r w:rsidR="00FF4909" w:rsidRPr="00A1361C">
        <w:rPr>
          <w:rFonts w:ascii="Times New Roman" w:hAnsi="Times New Roman"/>
          <w:sz w:val="28"/>
          <w:szCs w:val="28"/>
        </w:rPr>
        <w:t xml:space="preserve"> </w:t>
      </w:r>
      <w:r w:rsidRPr="00A1361C">
        <w:rPr>
          <w:rFonts w:ascii="Times New Roman" w:hAnsi="Times New Roman"/>
          <w:sz w:val="28"/>
          <w:szCs w:val="28"/>
        </w:rPr>
        <w:t>В том числе: 11 млрд. 599 млн. рублей (81,9%) - налоговые и неналоговые доходы, 2 млрд. 569 млн. рублей (18,1%) - безвозмездные поступления из вышестоящих бюджетов.</w:t>
      </w:r>
    </w:p>
    <w:p w:rsidR="00503534" w:rsidRPr="00A1361C" w:rsidRDefault="00066FAE"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Общее поступление денежных средств по сравнению с 2007 годом увеличилось в 1,2 раза. А по сравнению с аналогичным периодом 2006 года поступления возросли в 1,</w:t>
      </w:r>
      <w:r w:rsidR="00503534" w:rsidRPr="00A1361C">
        <w:rPr>
          <w:rFonts w:ascii="Times New Roman" w:hAnsi="Times New Roman"/>
          <w:sz w:val="28"/>
          <w:szCs w:val="28"/>
        </w:rPr>
        <w:t>5</w:t>
      </w:r>
      <w:r w:rsidRPr="00A1361C">
        <w:rPr>
          <w:rFonts w:ascii="Times New Roman" w:hAnsi="Times New Roman"/>
          <w:sz w:val="28"/>
          <w:szCs w:val="28"/>
        </w:rPr>
        <w:t xml:space="preserve"> раза. </w:t>
      </w:r>
    </w:p>
    <w:p w:rsidR="00DA1D7B" w:rsidRPr="00A1361C" w:rsidRDefault="00DA1D7B"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Доходы бюджета от сдачи в аренду имущества, находящегося в государственной и муниципальной собственности составили 1 млрд. </w:t>
      </w:r>
      <w:r w:rsidR="00FF4909" w:rsidRPr="00A1361C">
        <w:rPr>
          <w:rFonts w:ascii="Times New Roman" w:hAnsi="Times New Roman"/>
          <w:sz w:val="28"/>
          <w:szCs w:val="28"/>
        </w:rPr>
        <w:t>800</w:t>
      </w:r>
      <w:r w:rsidRPr="00A1361C">
        <w:rPr>
          <w:rFonts w:ascii="Times New Roman" w:hAnsi="Times New Roman"/>
          <w:sz w:val="28"/>
          <w:szCs w:val="28"/>
        </w:rPr>
        <w:t xml:space="preserve"> млн.</w:t>
      </w:r>
      <w:r w:rsidR="00FF4909" w:rsidRPr="00A1361C">
        <w:rPr>
          <w:rFonts w:ascii="Times New Roman" w:hAnsi="Times New Roman"/>
          <w:sz w:val="28"/>
          <w:szCs w:val="28"/>
        </w:rPr>
        <w:t xml:space="preserve"> рублей.</w:t>
      </w:r>
    </w:p>
    <w:p w:rsidR="002938ED" w:rsidRPr="00A1361C" w:rsidRDefault="00B513F1"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2008 году доходы от прибыли муниципальных учреждений в городском бюджете возросли и составили 124,1 млн. рублей. Для сравнения в 2007 году поступления в бюджет данных отчислений составили всего 20 млн. рублей. Поступления по данной статье доходов возросли в связи с решением, принятым городской Думой, об увеличении отчислений в городской бюджет от прибыли, остающейся после уплаты налогов и иных платежей, муниципальных предприятий с 10 до 20%. </w:t>
      </w:r>
    </w:p>
    <w:p w:rsidR="00CD5C9C" w:rsidRPr="00A1361C" w:rsidRDefault="002938ED"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Поступление налога на доходы физических лиц увеличилось почти на 31% по сравнению с 2007 годом. Это связано с активизацией работы по легализации "теневой" заработной платы. </w:t>
      </w:r>
    </w:p>
    <w:p w:rsidR="00FF4909" w:rsidRPr="00A1361C" w:rsidRDefault="00FF4909"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Успешная работа</w:t>
      </w:r>
      <w:r w:rsidR="00DF256C" w:rsidRPr="00A1361C">
        <w:rPr>
          <w:rFonts w:ascii="Times New Roman" w:hAnsi="Times New Roman"/>
          <w:sz w:val="28"/>
          <w:szCs w:val="28"/>
        </w:rPr>
        <w:t xml:space="preserve"> город</w:t>
      </w:r>
      <w:r w:rsidR="00DF256C" w:rsidRPr="00A1361C">
        <w:rPr>
          <w:rFonts w:ascii="Times New Roman" w:hAnsi="Times New Roman"/>
          <w:sz w:val="28"/>
          <w:szCs w:val="28"/>
        </w:rPr>
        <w:softHyphen/>
        <w:t>ской власти по наращиванию на</w:t>
      </w:r>
      <w:r w:rsidR="00DF256C" w:rsidRPr="00A1361C">
        <w:rPr>
          <w:rFonts w:ascii="Times New Roman" w:hAnsi="Times New Roman"/>
          <w:sz w:val="28"/>
          <w:szCs w:val="28"/>
        </w:rPr>
        <w:softHyphen/>
        <w:t>логового потенциала и повыше</w:t>
      </w:r>
      <w:r w:rsidR="00DF256C" w:rsidRPr="00A1361C">
        <w:rPr>
          <w:rFonts w:ascii="Times New Roman" w:hAnsi="Times New Roman"/>
          <w:sz w:val="28"/>
          <w:szCs w:val="28"/>
        </w:rPr>
        <w:softHyphen/>
        <w:t xml:space="preserve">нию собираемости налогов самым благоприятным образом </w:t>
      </w:r>
      <w:r w:rsidRPr="00A1361C">
        <w:rPr>
          <w:rFonts w:ascii="Times New Roman" w:hAnsi="Times New Roman"/>
          <w:sz w:val="28"/>
          <w:szCs w:val="28"/>
        </w:rPr>
        <w:t>сказалась</w:t>
      </w:r>
      <w:r w:rsidR="00DF256C" w:rsidRPr="00A1361C">
        <w:rPr>
          <w:rFonts w:ascii="Times New Roman" w:hAnsi="Times New Roman"/>
          <w:sz w:val="28"/>
          <w:szCs w:val="28"/>
        </w:rPr>
        <w:t xml:space="preserve"> на пополнении областной казны. </w:t>
      </w:r>
    </w:p>
    <w:p w:rsidR="00FF4909" w:rsidRPr="00A1361C" w:rsidRDefault="00DF256C"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За четыре последних года удельный вес поступлений из Самары в федеральную и област</w:t>
      </w:r>
      <w:r w:rsidRPr="00A1361C">
        <w:rPr>
          <w:rFonts w:ascii="Times New Roman" w:hAnsi="Times New Roman"/>
          <w:sz w:val="28"/>
          <w:szCs w:val="28"/>
        </w:rPr>
        <w:softHyphen/>
        <w:t>ную казну постоянно увеличивал</w:t>
      </w:r>
      <w:r w:rsidRPr="00A1361C">
        <w:rPr>
          <w:rFonts w:ascii="Times New Roman" w:hAnsi="Times New Roman"/>
          <w:sz w:val="28"/>
          <w:szCs w:val="28"/>
        </w:rPr>
        <w:softHyphen/>
        <w:t xml:space="preserve">ся. </w:t>
      </w:r>
    </w:p>
    <w:p w:rsidR="00DF256C" w:rsidRPr="00A1361C" w:rsidRDefault="00DF256C"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2008 году</w:t>
      </w:r>
      <w:r w:rsidR="00FF4909" w:rsidRPr="00A1361C">
        <w:rPr>
          <w:rFonts w:ascii="Times New Roman" w:hAnsi="Times New Roman"/>
          <w:sz w:val="28"/>
          <w:szCs w:val="28"/>
        </w:rPr>
        <w:t xml:space="preserve"> </w:t>
      </w:r>
      <w:r w:rsidRPr="00A1361C">
        <w:rPr>
          <w:rFonts w:ascii="Times New Roman" w:hAnsi="Times New Roman"/>
          <w:sz w:val="28"/>
          <w:szCs w:val="28"/>
        </w:rPr>
        <w:t>столи</w:t>
      </w:r>
      <w:r w:rsidRPr="00A1361C">
        <w:rPr>
          <w:rFonts w:ascii="Times New Roman" w:hAnsi="Times New Roman"/>
          <w:sz w:val="28"/>
          <w:szCs w:val="28"/>
        </w:rPr>
        <w:softHyphen/>
        <w:t>ца губернии обогатила областной бюджет на 41 млрд</w:t>
      </w:r>
      <w:r w:rsidR="00FF4909" w:rsidRPr="00A1361C">
        <w:rPr>
          <w:rFonts w:ascii="Times New Roman" w:hAnsi="Times New Roman"/>
          <w:sz w:val="28"/>
          <w:szCs w:val="28"/>
        </w:rPr>
        <w:t>.</w:t>
      </w:r>
      <w:r w:rsidRPr="00A1361C">
        <w:rPr>
          <w:rFonts w:ascii="Times New Roman" w:hAnsi="Times New Roman"/>
          <w:sz w:val="28"/>
          <w:szCs w:val="28"/>
        </w:rPr>
        <w:t xml:space="preserve"> рублей да еще 46,9 м</w:t>
      </w:r>
      <w:r w:rsidR="00FF4909" w:rsidRPr="00A1361C">
        <w:rPr>
          <w:rFonts w:ascii="Times New Roman" w:hAnsi="Times New Roman"/>
          <w:sz w:val="28"/>
          <w:szCs w:val="28"/>
        </w:rPr>
        <w:t>лрд.</w:t>
      </w:r>
      <w:r w:rsidRPr="00A1361C">
        <w:rPr>
          <w:rFonts w:ascii="Times New Roman" w:hAnsi="Times New Roman"/>
          <w:sz w:val="28"/>
          <w:szCs w:val="28"/>
        </w:rPr>
        <w:t xml:space="preserve"> ушло в федераль</w:t>
      </w:r>
      <w:r w:rsidRPr="00A1361C">
        <w:rPr>
          <w:rFonts w:ascii="Times New Roman" w:hAnsi="Times New Roman"/>
          <w:sz w:val="28"/>
          <w:szCs w:val="28"/>
        </w:rPr>
        <w:softHyphen/>
        <w:t>н</w:t>
      </w:r>
      <w:r w:rsidR="00FF4909" w:rsidRPr="00A1361C">
        <w:rPr>
          <w:rFonts w:ascii="Times New Roman" w:hAnsi="Times New Roman"/>
          <w:sz w:val="28"/>
          <w:szCs w:val="28"/>
        </w:rPr>
        <w:t>ую казну. Из собранного с город</w:t>
      </w:r>
      <w:r w:rsidRPr="00A1361C">
        <w:rPr>
          <w:rFonts w:ascii="Times New Roman" w:hAnsi="Times New Roman"/>
          <w:sz w:val="28"/>
          <w:szCs w:val="28"/>
        </w:rPr>
        <w:t>ских налогоплательщиков Сама</w:t>
      </w:r>
      <w:r w:rsidRPr="00A1361C">
        <w:rPr>
          <w:rFonts w:ascii="Times New Roman" w:hAnsi="Times New Roman"/>
          <w:sz w:val="28"/>
          <w:szCs w:val="28"/>
        </w:rPr>
        <w:softHyphen/>
        <w:t>ре на расходы осталось только 8,8 млрд рублей (9,1%).</w:t>
      </w:r>
    </w:p>
    <w:p w:rsidR="002938ED" w:rsidRPr="00A1361C" w:rsidRDefault="002938ED"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Расходы бюджета Самары за 2008 год составили 13 млрд</w:t>
      </w:r>
      <w:r w:rsidR="007923F8" w:rsidRPr="00A1361C">
        <w:rPr>
          <w:rFonts w:ascii="Times New Roman" w:hAnsi="Times New Roman"/>
          <w:sz w:val="28"/>
          <w:szCs w:val="28"/>
        </w:rPr>
        <w:t>.</w:t>
      </w:r>
      <w:r w:rsidRPr="00A1361C">
        <w:rPr>
          <w:rFonts w:ascii="Times New Roman" w:hAnsi="Times New Roman"/>
          <w:sz w:val="28"/>
          <w:szCs w:val="28"/>
        </w:rPr>
        <w:t xml:space="preserve"> 177 млн</w:t>
      </w:r>
      <w:r w:rsidR="007923F8" w:rsidRPr="00A1361C">
        <w:rPr>
          <w:rFonts w:ascii="Times New Roman" w:hAnsi="Times New Roman"/>
          <w:sz w:val="28"/>
          <w:szCs w:val="28"/>
        </w:rPr>
        <w:t>.</w:t>
      </w:r>
      <w:r w:rsidRPr="00A1361C">
        <w:rPr>
          <w:rFonts w:ascii="Times New Roman" w:hAnsi="Times New Roman"/>
          <w:sz w:val="28"/>
          <w:szCs w:val="28"/>
        </w:rPr>
        <w:t xml:space="preserve"> рублей. Объем расходов, по сравнению с 2007 годом, увеличился на 21%.</w:t>
      </w:r>
    </w:p>
    <w:p w:rsidR="00FF4909" w:rsidRPr="00A1361C" w:rsidRDefault="002938ED" w:rsidP="00FF4909">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За 2008 год администрацией городского округа Самара погашены кредиты в сумме 1 млрд</w:t>
      </w:r>
      <w:r w:rsidR="007923F8" w:rsidRPr="00A1361C">
        <w:rPr>
          <w:rFonts w:ascii="Times New Roman" w:hAnsi="Times New Roman"/>
          <w:sz w:val="28"/>
          <w:szCs w:val="28"/>
        </w:rPr>
        <w:t>.</w:t>
      </w:r>
      <w:r w:rsidRPr="00A1361C">
        <w:rPr>
          <w:rFonts w:ascii="Times New Roman" w:hAnsi="Times New Roman"/>
          <w:sz w:val="28"/>
          <w:szCs w:val="28"/>
        </w:rPr>
        <w:t xml:space="preserve"> 382 млн</w:t>
      </w:r>
      <w:r w:rsidR="007923F8" w:rsidRPr="00A1361C">
        <w:rPr>
          <w:rFonts w:ascii="Times New Roman" w:hAnsi="Times New Roman"/>
          <w:sz w:val="28"/>
          <w:szCs w:val="28"/>
        </w:rPr>
        <w:t>.</w:t>
      </w:r>
      <w:r w:rsidRPr="00A1361C">
        <w:rPr>
          <w:rFonts w:ascii="Times New Roman" w:hAnsi="Times New Roman"/>
          <w:sz w:val="28"/>
          <w:szCs w:val="28"/>
        </w:rPr>
        <w:t xml:space="preserve"> рублей, в том числе</w:t>
      </w:r>
      <w:r w:rsidR="007923F8" w:rsidRPr="00A1361C">
        <w:rPr>
          <w:rFonts w:ascii="Times New Roman" w:hAnsi="Times New Roman"/>
          <w:sz w:val="28"/>
          <w:szCs w:val="28"/>
        </w:rPr>
        <w:t>.</w:t>
      </w:r>
    </w:p>
    <w:p w:rsidR="009A1E71" w:rsidRPr="00A1361C" w:rsidRDefault="005454DA"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9A1E71" w:rsidRPr="00A1361C">
        <w:rPr>
          <w:rFonts w:ascii="Times New Roman" w:hAnsi="Times New Roman"/>
          <w:sz w:val="28"/>
          <w:szCs w:val="28"/>
        </w:rPr>
        <w:t>Бюджет Самары в 2009 году не был исполнен на 100%. Счетная палата Самарской Городской думы, анализируя данные показатели, сочла исполнение бюджета за прошлый год неудовлетворительным</w:t>
      </w:r>
      <w:r w:rsidRPr="00A1361C">
        <w:rPr>
          <w:rFonts w:ascii="Times New Roman" w:hAnsi="Times New Roman"/>
          <w:sz w:val="28"/>
          <w:szCs w:val="28"/>
        </w:rPr>
        <w:t>»</w:t>
      </w:r>
      <w:r w:rsidRPr="00A1361C">
        <w:rPr>
          <w:rStyle w:val="ab"/>
          <w:rFonts w:ascii="Times New Roman" w:hAnsi="Times New Roman"/>
          <w:sz w:val="28"/>
          <w:szCs w:val="28"/>
        </w:rPr>
        <w:footnoteReference w:id="19"/>
      </w:r>
    </w:p>
    <w:p w:rsidR="004135F2" w:rsidRPr="00A1361C" w:rsidRDefault="007923F8" w:rsidP="004135F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w:t>
      </w:r>
      <w:r w:rsidR="009A1E71" w:rsidRPr="00A1361C">
        <w:rPr>
          <w:rFonts w:ascii="Times New Roman" w:hAnsi="Times New Roman"/>
          <w:sz w:val="28"/>
          <w:szCs w:val="28"/>
        </w:rPr>
        <w:t>оходы Самары в 2009 году году составили 12 млрд</w:t>
      </w:r>
      <w:r w:rsidRPr="00A1361C">
        <w:rPr>
          <w:rFonts w:ascii="Times New Roman" w:hAnsi="Times New Roman"/>
          <w:sz w:val="28"/>
          <w:szCs w:val="28"/>
        </w:rPr>
        <w:t>. 400 млн.</w:t>
      </w:r>
      <w:r w:rsidR="009A1E71" w:rsidRPr="00A1361C">
        <w:rPr>
          <w:rFonts w:ascii="Times New Roman" w:hAnsi="Times New Roman"/>
          <w:sz w:val="28"/>
          <w:szCs w:val="28"/>
        </w:rPr>
        <w:t xml:space="preserve"> рублей или 95,4% к утвержденному годовому плану. </w:t>
      </w:r>
    </w:p>
    <w:p w:rsidR="004135F2" w:rsidRPr="00A1361C" w:rsidRDefault="004135F2" w:rsidP="004135F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структуре доходов бюджета Самары в 2009 году 8</w:t>
      </w:r>
      <w:r w:rsidR="00FC1556" w:rsidRPr="00A1361C">
        <w:rPr>
          <w:rFonts w:ascii="Times New Roman" w:hAnsi="Times New Roman"/>
          <w:sz w:val="28"/>
          <w:szCs w:val="28"/>
        </w:rPr>
        <w:t>7</w:t>
      </w:r>
      <w:r w:rsidRPr="00A1361C">
        <w:rPr>
          <w:rFonts w:ascii="Times New Roman" w:hAnsi="Times New Roman"/>
          <w:sz w:val="28"/>
          <w:szCs w:val="28"/>
        </w:rPr>
        <w:t xml:space="preserve">,4% составляют налоговые и неналоговые поступления и только 12,6% – безвозмездные поступления. Сумма налоговых и неналоговых поступлений </w:t>
      </w:r>
      <w:r w:rsidR="00E86834" w:rsidRPr="00A1361C">
        <w:rPr>
          <w:rFonts w:ascii="Times New Roman" w:hAnsi="Times New Roman"/>
          <w:sz w:val="28"/>
          <w:szCs w:val="28"/>
        </w:rPr>
        <w:t>составила 10</w:t>
      </w:r>
      <w:r w:rsidRPr="00A1361C">
        <w:rPr>
          <w:rFonts w:ascii="Times New Roman" w:hAnsi="Times New Roman"/>
          <w:sz w:val="28"/>
          <w:szCs w:val="28"/>
        </w:rPr>
        <w:t xml:space="preserve"> млрд. </w:t>
      </w:r>
      <w:r w:rsidR="00E86834" w:rsidRPr="00A1361C">
        <w:rPr>
          <w:rFonts w:ascii="Times New Roman" w:hAnsi="Times New Roman"/>
          <w:sz w:val="28"/>
          <w:szCs w:val="28"/>
          <w:lang w:val="en-US"/>
        </w:rPr>
        <w:t xml:space="preserve">867 </w:t>
      </w:r>
      <w:r w:rsidR="00E86834" w:rsidRPr="00A1361C">
        <w:rPr>
          <w:rFonts w:ascii="Times New Roman" w:hAnsi="Times New Roman"/>
          <w:sz w:val="28"/>
          <w:szCs w:val="28"/>
        </w:rPr>
        <w:t xml:space="preserve">млн. </w:t>
      </w:r>
      <w:r w:rsidR="00FF4909" w:rsidRPr="00A1361C">
        <w:rPr>
          <w:rFonts w:ascii="Times New Roman" w:hAnsi="Times New Roman"/>
          <w:sz w:val="28"/>
          <w:szCs w:val="28"/>
        </w:rPr>
        <w:t>рублей.</w:t>
      </w:r>
    </w:p>
    <w:p w:rsidR="004135F2" w:rsidRPr="00A1361C" w:rsidRDefault="009A1E71"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Процент исполнения бюджета</w:t>
      </w:r>
      <w:r w:rsidR="004135F2" w:rsidRPr="00A1361C">
        <w:rPr>
          <w:rFonts w:ascii="Times New Roman" w:hAnsi="Times New Roman"/>
          <w:sz w:val="28"/>
          <w:szCs w:val="28"/>
        </w:rPr>
        <w:t xml:space="preserve"> оказался</w:t>
      </w:r>
      <w:r w:rsidRPr="00A1361C">
        <w:rPr>
          <w:rFonts w:ascii="Times New Roman" w:hAnsi="Times New Roman"/>
          <w:sz w:val="28"/>
          <w:szCs w:val="28"/>
        </w:rPr>
        <w:t xml:space="preserve"> очень низок. Так, план по доходам от аренды муниципального имущества выполнен всего на 81%, а «выпадающие доходы» по данному направлению оцениваются в сумму около 30 млн</w:t>
      </w:r>
      <w:r w:rsidR="004135F2" w:rsidRPr="00A1361C">
        <w:rPr>
          <w:rFonts w:ascii="Times New Roman" w:hAnsi="Times New Roman"/>
          <w:sz w:val="28"/>
          <w:szCs w:val="28"/>
        </w:rPr>
        <w:t>. рублей.</w:t>
      </w:r>
    </w:p>
    <w:p w:rsidR="00530180" w:rsidRPr="00A1361C" w:rsidRDefault="00530180" w:rsidP="00530180">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Доходы от аренды муниципального им</w:t>
      </w:r>
      <w:r w:rsidR="00DA1D7B" w:rsidRPr="00A1361C">
        <w:rPr>
          <w:rFonts w:ascii="Times New Roman" w:hAnsi="Times New Roman"/>
          <w:sz w:val="28"/>
          <w:szCs w:val="28"/>
        </w:rPr>
        <w:t xml:space="preserve">ущества в 2009 году составили 1млрд. 230 млн. </w:t>
      </w:r>
      <w:r w:rsidRPr="00A1361C">
        <w:rPr>
          <w:rFonts w:ascii="Times New Roman" w:hAnsi="Times New Roman"/>
          <w:sz w:val="28"/>
          <w:szCs w:val="28"/>
        </w:rPr>
        <w:t xml:space="preserve">рублей. Снижение поступлений этого вида доходов по сравнению с прошлым годом составило 569,7 млн. </w:t>
      </w:r>
      <w:r w:rsidR="005326F8" w:rsidRPr="00A1361C">
        <w:rPr>
          <w:rFonts w:ascii="Times New Roman" w:hAnsi="Times New Roman"/>
          <w:sz w:val="28"/>
          <w:szCs w:val="28"/>
        </w:rPr>
        <w:t>рублей.</w:t>
      </w:r>
    </w:p>
    <w:p w:rsidR="004135F2" w:rsidRPr="00A1361C" w:rsidRDefault="004135F2" w:rsidP="00563388">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По налогу на имущество физических лиц план года перевыполнен более чем на 50%. По сравнению с 2008 годом поступление налога увеличилось почти на 63%. Доходы от земельного налога составили 1,8 млрд</w:t>
      </w:r>
      <w:r w:rsidR="00BE5707" w:rsidRPr="00A1361C">
        <w:rPr>
          <w:rFonts w:ascii="Times New Roman" w:hAnsi="Times New Roman"/>
          <w:sz w:val="28"/>
          <w:szCs w:val="28"/>
        </w:rPr>
        <w:t>.</w:t>
      </w:r>
      <w:r w:rsidRPr="00A1361C">
        <w:rPr>
          <w:rFonts w:ascii="Times New Roman" w:hAnsi="Times New Roman"/>
          <w:sz w:val="28"/>
          <w:szCs w:val="28"/>
        </w:rPr>
        <w:t xml:space="preserve"> рублей, что на 22% больше, чем в 2008 году. Снижение наблюдается по поступлению НДФЛ.</w:t>
      </w:r>
    </w:p>
    <w:p w:rsidR="00E64491" w:rsidRPr="00A1361C" w:rsidRDefault="00810FD0" w:rsidP="00E6449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Расходы сложились в сумме 13 млрд. 400 млн. рублей или 91,3% от годового плана. Объем расходов городского бюджета в прошлом году увеличился по сравнению с 2008 годом на 246 млн. рублей или на 1,9%. В списке направлений, на которые было потрачено больше всего средств -образование, здравоохранение, экономика. На эти строки приходится 80% от всех расходов бюджета.</w:t>
      </w:r>
    </w:p>
    <w:p w:rsidR="002C274D" w:rsidRPr="00A1361C" w:rsidRDefault="002C274D" w:rsidP="00E64491">
      <w:pPr>
        <w:pStyle w:val="a7"/>
        <w:spacing w:line="360" w:lineRule="auto"/>
        <w:ind w:firstLine="567"/>
        <w:jc w:val="center"/>
        <w:rPr>
          <w:rFonts w:ascii="Times New Roman" w:hAnsi="Times New Roman"/>
          <w:sz w:val="28"/>
          <w:szCs w:val="28"/>
        </w:rPr>
      </w:pPr>
    </w:p>
    <w:p w:rsidR="002938ED" w:rsidRPr="00A1361C" w:rsidRDefault="00067995" w:rsidP="00E64491">
      <w:pPr>
        <w:pStyle w:val="a7"/>
        <w:spacing w:line="360" w:lineRule="auto"/>
        <w:ind w:firstLine="567"/>
        <w:jc w:val="center"/>
        <w:rPr>
          <w:rFonts w:ascii="Times New Roman" w:hAnsi="Times New Roman"/>
          <w:sz w:val="28"/>
          <w:szCs w:val="28"/>
        </w:rPr>
      </w:pPr>
      <w:r w:rsidRPr="00A1361C">
        <w:rPr>
          <w:rFonts w:ascii="Times New Roman" w:hAnsi="Times New Roman"/>
          <w:sz w:val="28"/>
          <w:szCs w:val="28"/>
        </w:rPr>
        <w:t>2.2. Итоги реализации плана приватизации муниципального имущества г.о. Самара в период 2007-2009 гг.</w:t>
      </w:r>
    </w:p>
    <w:p w:rsidR="00E64491" w:rsidRPr="00A1361C" w:rsidRDefault="00067995" w:rsidP="00E6449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Согласно </w:t>
      </w:r>
      <w:r w:rsidR="00E64491" w:rsidRPr="00A1361C">
        <w:rPr>
          <w:rFonts w:ascii="Times New Roman" w:hAnsi="Times New Roman"/>
          <w:sz w:val="28"/>
          <w:szCs w:val="28"/>
        </w:rPr>
        <w:t>Постановлению</w:t>
      </w:r>
      <w:r w:rsidRPr="00A1361C">
        <w:rPr>
          <w:rFonts w:ascii="Times New Roman" w:hAnsi="Times New Roman"/>
          <w:sz w:val="28"/>
          <w:szCs w:val="28"/>
        </w:rPr>
        <w:t xml:space="preserve"> </w:t>
      </w:r>
      <w:r w:rsidR="00E64491" w:rsidRPr="00A1361C">
        <w:rPr>
          <w:rFonts w:ascii="Times New Roman" w:hAnsi="Times New Roman"/>
          <w:sz w:val="28"/>
          <w:szCs w:val="28"/>
        </w:rPr>
        <w:t>Самарской городской думы от 30.05.2002</w:t>
      </w:r>
      <w:r w:rsidRPr="00A1361C">
        <w:rPr>
          <w:rFonts w:ascii="Times New Roman" w:hAnsi="Times New Roman"/>
          <w:sz w:val="28"/>
          <w:szCs w:val="28"/>
        </w:rPr>
        <w:t xml:space="preserve"> </w:t>
      </w:r>
      <w:r w:rsidR="00E64491" w:rsidRPr="00A1361C">
        <w:rPr>
          <w:rFonts w:ascii="Times New Roman" w:hAnsi="Times New Roman"/>
          <w:sz w:val="28"/>
          <w:szCs w:val="28"/>
        </w:rPr>
        <w:t>года</w:t>
      </w:r>
      <w:r w:rsidRPr="00A1361C">
        <w:rPr>
          <w:rFonts w:ascii="Times New Roman" w:hAnsi="Times New Roman"/>
          <w:sz w:val="28"/>
          <w:szCs w:val="28"/>
        </w:rPr>
        <w:t xml:space="preserve"> № 154 "</w:t>
      </w:r>
      <w:r w:rsidR="00E64491" w:rsidRPr="00A1361C">
        <w:rPr>
          <w:rFonts w:ascii="Times New Roman" w:hAnsi="Times New Roman"/>
          <w:sz w:val="28"/>
          <w:szCs w:val="28"/>
        </w:rPr>
        <w:t>О порядке управления и распоряжения муниципальной собственностью городского округа Самара</w:t>
      </w:r>
      <w:r w:rsidRPr="00A1361C">
        <w:rPr>
          <w:rFonts w:ascii="Times New Roman" w:hAnsi="Times New Roman"/>
          <w:sz w:val="28"/>
          <w:szCs w:val="28"/>
        </w:rPr>
        <w:t>"</w:t>
      </w:r>
      <w:r w:rsidR="00E64491" w:rsidRPr="00A1361C">
        <w:rPr>
          <w:rFonts w:ascii="Times New Roman" w:hAnsi="Times New Roman"/>
          <w:sz w:val="28"/>
          <w:szCs w:val="28"/>
        </w:rPr>
        <w:t xml:space="preserve"> приватизация муниципального имущества городского округа Самара осуществляется в соответствии с законодательством Российской Федерации и правовыми актами органов местного самоуправления городского округа Самара.</w:t>
      </w:r>
    </w:p>
    <w:p w:rsidR="00E64491" w:rsidRDefault="00E64491" w:rsidP="00E64491">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Приватизация осуществляется на основании прогнозного плана приватизации, который содержит перечень муниципального имущества, которое планируется приватизировать в соответствующем году.</w:t>
      </w:r>
    </w:p>
    <w:p w:rsidR="00067995" w:rsidRPr="00A1361C" w:rsidRDefault="006D2237" w:rsidP="006D2237">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Несмотря на достаточно четкие правовые основы осуществления приватизации муниципального имущества (ФЗ от 21.12.2001 N 178-ФЗ (ред. от 31.05.2010) "О приватизации государственного и муниципального имущества"), на практике мы наблюдаем большое количество проблем, препятствующих эффективному ее проведению и получению прибыли в городские бюджеты.</w:t>
      </w:r>
    </w:p>
    <w:p w:rsidR="006D2237" w:rsidRPr="00A1361C" w:rsidRDefault="006D2237" w:rsidP="006D2237">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К таким проблем относится, как нелегальность проведение сделок,</w:t>
      </w:r>
      <w:r w:rsidR="00731A92" w:rsidRPr="00A1361C">
        <w:rPr>
          <w:rFonts w:ascii="Times New Roman" w:hAnsi="Times New Roman"/>
          <w:sz w:val="28"/>
          <w:szCs w:val="28"/>
        </w:rPr>
        <w:t xml:space="preserve"> низкие цены, не соответствующие реальным, </w:t>
      </w:r>
      <w:r w:rsidR="00F143AA" w:rsidRPr="00A1361C">
        <w:rPr>
          <w:rFonts w:ascii="Times New Roman" w:hAnsi="Times New Roman"/>
          <w:sz w:val="28"/>
          <w:szCs w:val="28"/>
        </w:rPr>
        <w:t xml:space="preserve">ограниченное количество информации и конкурсах и аукционах, </w:t>
      </w:r>
      <w:r w:rsidR="00626F5F" w:rsidRPr="00A1361C">
        <w:rPr>
          <w:rFonts w:ascii="Times New Roman" w:hAnsi="Times New Roman"/>
          <w:sz w:val="28"/>
          <w:szCs w:val="28"/>
        </w:rPr>
        <w:t>отсутствие</w:t>
      </w:r>
      <w:r w:rsidR="00F143AA" w:rsidRPr="00A1361C">
        <w:rPr>
          <w:rFonts w:ascii="Times New Roman" w:hAnsi="Times New Roman"/>
          <w:sz w:val="28"/>
          <w:szCs w:val="28"/>
        </w:rPr>
        <w:t xml:space="preserve"> рекламы</w:t>
      </w:r>
      <w:r w:rsidR="00626F5F" w:rsidRPr="00A1361C">
        <w:rPr>
          <w:rFonts w:ascii="Times New Roman" w:hAnsi="Times New Roman"/>
          <w:sz w:val="28"/>
          <w:szCs w:val="28"/>
        </w:rPr>
        <w:t xml:space="preserve"> о них</w:t>
      </w:r>
      <w:r w:rsidR="00F143AA" w:rsidRPr="00A1361C">
        <w:rPr>
          <w:rFonts w:ascii="Times New Roman" w:hAnsi="Times New Roman"/>
          <w:sz w:val="28"/>
          <w:szCs w:val="28"/>
        </w:rPr>
        <w:t>,</w:t>
      </w:r>
      <w:r w:rsidR="00626F5F" w:rsidRPr="00A1361C">
        <w:rPr>
          <w:rFonts w:ascii="Times New Roman" w:hAnsi="Times New Roman"/>
          <w:sz w:val="28"/>
          <w:szCs w:val="28"/>
        </w:rPr>
        <w:t xml:space="preserve"> низкое качество имущества, выставленное на продажу и т.д.</w:t>
      </w:r>
    </w:p>
    <w:p w:rsidR="006D2237" w:rsidRPr="00A1361C" w:rsidRDefault="006D2237" w:rsidP="006D2237">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Рассмотрим исполнение плана приватизации муниципального имущества г.о. Самара в 2007, 2008, 2009 гг. </w:t>
      </w:r>
      <w:r w:rsidR="00626F5F" w:rsidRPr="00A1361C">
        <w:rPr>
          <w:rFonts w:ascii="Times New Roman" w:hAnsi="Times New Roman"/>
          <w:sz w:val="28"/>
          <w:szCs w:val="28"/>
        </w:rPr>
        <w:t>и прогнозный план приватизации на 2010г.</w:t>
      </w:r>
    </w:p>
    <w:p w:rsidR="00731A92" w:rsidRPr="00A1361C" w:rsidRDefault="006D2237" w:rsidP="006D2237">
      <w:pPr>
        <w:pStyle w:val="a7"/>
        <w:tabs>
          <w:tab w:val="left" w:pos="567"/>
        </w:tabs>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Из 1076 муниципальных объектов, заложенных в плане приватизации на 2007 год, мэрия Самары реализовала 190. </w:t>
      </w:r>
    </w:p>
    <w:p w:rsidR="006D2237" w:rsidRPr="00A1361C" w:rsidRDefault="006D2237" w:rsidP="006D2237">
      <w:pPr>
        <w:pStyle w:val="a7"/>
        <w:tabs>
          <w:tab w:val="left" w:pos="567"/>
        </w:tabs>
        <w:spacing w:line="360" w:lineRule="auto"/>
        <w:ind w:firstLine="567"/>
        <w:jc w:val="both"/>
        <w:rPr>
          <w:rFonts w:ascii="Times New Roman" w:hAnsi="Times New Roman"/>
          <w:sz w:val="28"/>
          <w:szCs w:val="28"/>
        </w:rPr>
      </w:pPr>
      <w:r w:rsidRPr="00A1361C">
        <w:rPr>
          <w:rFonts w:ascii="Times New Roman" w:hAnsi="Times New Roman"/>
          <w:sz w:val="28"/>
          <w:szCs w:val="28"/>
        </w:rPr>
        <w:t>Согласно отчету департамента управления имуществом Самары, в результате приватизации городу в 2007 году удалось выручить 525,2 млн</w:t>
      </w:r>
      <w:r w:rsidR="00731A92" w:rsidRPr="00A1361C">
        <w:rPr>
          <w:rFonts w:ascii="Times New Roman" w:hAnsi="Times New Roman"/>
          <w:sz w:val="28"/>
          <w:szCs w:val="28"/>
        </w:rPr>
        <w:t>.</w:t>
      </w:r>
      <w:r w:rsidRPr="00A1361C">
        <w:rPr>
          <w:rFonts w:ascii="Times New Roman" w:hAnsi="Times New Roman"/>
          <w:sz w:val="28"/>
          <w:szCs w:val="28"/>
        </w:rPr>
        <w:t xml:space="preserve"> рублей за 190 объектов нежилого фонда муниципального имущества общей площадью 27,7 тысячи кв. м.</w:t>
      </w:r>
    </w:p>
    <w:p w:rsidR="00731A92" w:rsidRPr="00A1361C" w:rsidRDefault="006D2237" w:rsidP="006D2237">
      <w:pPr>
        <w:pStyle w:val="a7"/>
        <w:tabs>
          <w:tab w:val="left" w:pos="567"/>
        </w:tabs>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По четырем объектам итоги торгов аннулированы, 14 объектов сняты с аукциона в связи с реконструкцией. </w:t>
      </w:r>
    </w:p>
    <w:p w:rsidR="006D2237" w:rsidRPr="00A1361C" w:rsidRDefault="006D2237" w:rsidP="006D2237">
      <w:pPr>
        <w:pStyle w:val="a7"/>
        <w:tabs>
          <w:tab w:val="left" w:pos="567"/>
        </w:tabs>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38 объектов передано в уставный капитал ОАО «Самара </w:t>
      </w:r>
      <w:r w:rsidR="00731A92" w:rsidRPr="00A1361C">
        <w:rPr>
          <w:rFonts w:ascii="Times New Roman" w:hAnsi="Times New Roman"/>
          <w:sz w:val="28"/>
          <w:szCs w:val="28"/>
        </w:rPr>
        <w:t>-</w:t>
      </w:r>
      <w:r w:rsidRPr="00A1361C">
        <w:rPr>
          <w:rFonts w:ascii="Times New Roman" w:hAnsi="Times New Roman"/>
          <w:sz w:val="28"/>
          <w:szCs w:val="28"/>
        </w:rPr>
        <w:t xml:space="preserve"> Городские информационные системы». Таким образом, за прошлый год администрацией города не было реализовано 886 объектов муниципальной собственности. С учетом оспаривания в судах 81 заключенной сделки по аукционам, проведенным в конце декабря прошлого года, количество реализованных объектов может уменьшиться еще в два раза. </w:t>
      </w:r>
    </w:p>
    <w:p w:rsidR="006D2237" w:rsidRPr="00A1361C" w:rsidRDefault="005454DA" w:rsidP="006D2237">
      <w:pPr>
        <w:pStyle w:val="a7"/>
        <w:tabs>
          <w:tab w:val="left" w:pos="567"/>
        </w:tabs>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6D2237" w:rsidRPr="00A1361C">
        <w:rPr>
          <w:rFonts w:ascii="Times New Roman" w:hAnsi="Times New Roman"/>
          <w:sz w:val="28"/>
          <w:szCs w:val="28"/>
        </w:rPr>
        <w:t>Спорным моментом стала начальная стоимость проданных объектов. Цена любого по</w:t>
      </w:r>
      <w:r w:rsidR="006D2237" w:rsidRPr="00A1361C">
        <w:rPr>
          <w:rFonts w:ascii="Times New Roman" w:hAnsi="Times New Roman"/>
          <w:sz w:val="28"/>
          <w:szCs w:val="28"/>
        </w:rPr>
        <w:softHyphen/>
        <w:t>мещения формируется при учете нескольких факторов: местонахождения объекта, относится ли он к памятникам архитекту</w:t>
      </w:r>
      <w:r w:rsidR="006D2237" w:rsidRPr="00A1361C">
        <w:rPr>
          <w:rFonts w:ascii="Times New Roman" w:hAnsi="Times New Roman"/>
          <w:sz w:val="28"/>
          <w:szCs w:val="28"/>
        </w:rPr>
        <w:softHyphen/>
        <w:t>ры, и других. Соответственно, разброс цен на объекты недви</w:t>
      </w:r>
      <w:r w:rsidR="006D2237" w:rsidRPr="00A1361C">
        <w:rPr>
          <w:rFonts w:ascii="Times New Roman" w:hAnsi="Times New Roman"/>
          <w:sz w:val="28"/>
          <w:szCs w:val="28"/>
        </w:rPr>
        <w:softHyphen/>
        <w:t>жимости от 10 до 100 тысяч руб</w:t>
      </w:r>
      <w:r w:rsidR="006D2237" w:rsidRPr="00A1361C">
        <w:rPr>
          <w:rFonts w:ascii="Times New Roman" w:hAnsi="Times New Roman"/>
          <w:sz w:val="28"/>
          <w:szCs w:val="28"/>
        </w:rPr>
        <w:softHyphen/>
        <w:t>лей - явление закономерное. По закону право определения сто</w:t>
      </w:r>
      <w:r w:rsidR="006D2237" w:rsidRPr="00A1361C">
        <w:rPr>
          <w:rFonts w:ascii="Times New Roman" w:hAnsi="Times New Roman"/>
          <w:sz w:val="28"/>
          <w:szCs w:val="28"/>
        </w:rPr>
        <w:softHyphen/>
        <w:t>имости одного квадратного мет</w:t>
      </w:r>
      <w:r w:rsidR="006D2237" w:rsidRPr="00A1361C">
        <w:rPr>
          <w:rFonts w:ascii="Times New Roman" w:hAnsi="Times New Roman"/>
          <w:sz w:val="28"/>
          <w:szCs w:val="28"/>
        </w:rPr>
        <w:softHyphen/>
        <w:t>ра помещения, участвующего в торгах, закреплено за независи</w:t>
      </w:r>
      <w:r w:rsidR="006D2237" w:rsidRPr="00A1361C">
        <w:rPr>
          <w:rFonts w:ascii="Times New Roman" w:hAnsi="Times New Roman"/>
          <w:sz w:val="28"/>
          <w:szCs w:val="28"/>
        </w:rPr>
        <w:softHyphen/>
        <w:t>мой организацией ООО "Конфиаудит"</w:t>
      </w:r>
      <w:r w:rsidRPr="00A1361C">
        <w:rPr>
          <w:rFonts w:ascii="Times New Roman" w:hAnsi="Times New Roman"/>
          <w:sz w:val="28"/>
          <w:szCs w:val="28"/>
        </w:rPr>
        <w:t>»</w:t>
      </w:r>
      <w:r w:rsidR="006D2237" w:rsidRPr="00A1361C">
        <w:rPr>
          <w:rFonts w:ascii="Times New Roman" w:hAnsi="Times New Roman"/>
          <w:sz w:val="28"/>
          <w:szCs w:val="28"/>
        </w:rPr>
        <w:t xml:space="preserve">. </w:t>
      </w:r>
      <w:r w:rsidRPr="00A1361C">
        <w:rPr>
          <w:rStyle w:val="ab"/>
          <w:rFonts w:ascii="Times New Roman" w:hAnsi="Times New Roman"/>
          <w:sz w:val="28"/>
          <w:szCs w:val="28"/>
        </w:rPr>
        <w:footnoteReference w:id="20"/>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2008 год. Всего в план было включено 108 объектов нежилого фонда. А выставлена была на аукционы только половина - 55 объект, из которых продали 22. Их общая площадь - </w:t>
      </w:r>
      <w:smartTag w:uri="urn:schemas-microsoft-com:office:smarttags" w:element="metricconverter">
        <w:smartTagPr>
          <w:attr w:name="ProductID" w:val="1241,5 кв. м"/>
        </w:smartTagPr>
        <w:r w:rsidRPr="00A1361C">
          <w:rPr>
            <w:rFonts w:ascii="Times New Roman" w:hAnsi="Times New Roman"/>
            <w:sz w:val="28"/>
            <w:szCs w:val="28"/>
          </w:rPr>
          <w:t>1241,5 кв. м</w:t>
        </w:r>
      </w:smartTag>
      <w:r w:rsidRPr="00A1361C">
        <w:rPr>
          <w:rFonts w:ascii="Times New Roman" w:hAnsi="Times New Roman"/>
          <w:sz w:val="28"/>
          <w:szCs w:val="28"/>
        </w:rPr>
        <w:t>.</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w:t>
      </w:r>
      <w:smartTag w:uri="urn:schemas-microsoft-com:office:smarttags" w:element="metricconverter">
        <w:smartTagPr>
          <w:attr w:name="ProductID" w:val="2008 г"/>
        </w:smartTagPr>
        <w:r w:rsidRPr="00A1361C">
          <w:rPr>
            <w:rFonts w:ascii="Times New Roman" w:hAnsi="Times New Roman"/>
            <w:sz w:val="28"/>
            <w:szCs w:val="28"/>
          </w:rPr>
          <w:t>2008 г</w:t>
        </w:r>
      </w:smartTag>
      <w:r w:rsidRPr="00A1361C">
        <w:rPr>
          <w:rFonts w:ascii="Times New Roman" w:hAnsi="Times New Roman"/>
          <w:sz w:val="28"/>
          <w:szCs w:val="28"/>
        </w:rPr>
        <w:t>. исполнение плана приватизации было практически сорвано - вместо запланированных 100 млн. руб. городской бюджет сумел выручить от продажи имущества 28,7 млн. руб.</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Из 19 объектов по 16 оплата в казну муниципалитета со стороны покупателей произведена вовремя. По двум адресам - улица Ульяновская, 66 и улица Ногина, 3 - с опозданием. Деньги чиновники увидели на счете мэрии только в январе текущего года.</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Официально признан факт неудачи, а именно - аннулирована сделка купли-продажи по адресу: ул. Партизанская, 58. Покупатель так и не заплатил 4 млн. рублей за помещение площадью </w:t>
      </w:r>
      <w:smartTag w:uri="urn:schemas-microsoft-com:office:smarttags" w:element="metricconverter">
        <w:smartTagPr>
          <w:attr w:name="ProductID" w:val="67,3 кв. м"/>
        </w:smartTagPr>
        <w:r w:rsidRPr="00A1361C">
          <w:rPr>
            <w:rFonts w:ascii="Times New Roman" w:hAnsi="Times New Roman"/>
            <w:sz w:val="28"/>
            <w:szCs w:val="28"/>
          </w:rPr>
          <w:t>67,3 кв. м</w:t>
        </w:r>
      </w:smartTag>
      <w:r w:rsidRPr="00A1361C">
        <w:rPr>
          <w:rFonts w:ascii="Times New Roman" w:hAnsi="Times New Roman"/>
          <w:sz w:val="28"/>
          <w:szCs w:val="28"/>
        </w:rPr>
        <w:t>.</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Таким образом, доходы по линии Департамента управления имуществом в 2008 году от приватизации имущества составили всего 28,7 млн. руб.</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Изучая отчет об исполнении прогнозного плана приватизации за 2008 год, констатируем: факт приватизации произошел чуть ли не в последний момент. Так, 6 объектов из 16 были приватизированы 25 ноября, еще 9 помещений - 16 декабря, и одно - 23 декабря 2008 года. Разница между запланированной (начальной) стоимостью объектов и суммарной ценой сделок составила небольшую величину - всего 2,39%.</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Таким образом, за истекший год Департамент управления имуществом выполнил прогнозный план приватизации примерно на 15% (16 приватизированных к 108 запланированным). </w:t>
      </w:r>
    </w:p>
    <w:p w:rsidR="00731A92"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2009 году департамент управления имуществом Самары провел четыре аукциона по продаже муниципального имущества, еще три аукциона были признаны несостоявшимися. </w:t>
      </w:r>
    </w:p>
    <w:p w:rsidR="00F143AA"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Если в 2008 году из 55 выставленных на торги объектов были проданы 22, то в 2009 году удалось продать лишь 12 из 47 объектов. </w:t>
      </w:r>
    </w:p>
    <w:p w:rsidR="00731A92" w:rsidRPr="00A1361C" w:rsidRDefault="00F143AA" w:rsidP="00731A92">
      <w:pPr>
        <w:pStyle w:val="a7"/>
        <w:spacing w:line="360" w:lineRule="auto"/>
        <w:ind w:firstLine="567"/>
        <w:jc w:val="both"/>
        <w:rPr>
          <w:rFonts w:ascii="Times New Roman" w:hAnsi="Times New Roman"/>
          <w:sz w:val="28"/>
          <w:szCs w:val="28"/>
        </w:rPr>
      </w:pPr>
      <w:r w:rsidRPr="00A1361C">
        <w:rPr>
          <w:rStyle w:val="zoomme"/>
          <w:rFonts w:ascii="Times New Roman" w:hAnsi="Times New Roman"/>
          <w:bCs/>
          <w:sz w:val="28"/>
          <w:szCs w:val="28"/>
        </w:rPr>
        <w:t>По итогам приватизации 2009 года городской бюджет не получил 184,3 млн. рублей. Д</w:t>
      </w:r>
      <w:r w:rsidR="00731A92" w:rsidRPr="00A1361C">
        <w:rPr>
          <w:rFonts w:ascii="Times New Roman" w:hAnsi="Times New Roman"/>
          <w:sz w:val="28"/>
          <w:szCs w:val="28"/>
        </w:rPr>
        <w:t>оход бюджета от реализации недвижимости в прошлом году составил 28,7 млн</w:t>
      </w:r>
      <w:r w:rsidRPr="00A1361C">
        <w:rPr>
          <w:rFonts w:ascii="Times New Roman" w:hAnsi="Times New Roman"/>
          <w:sz w:val="28"/>
          <w:szCs w:val="28"/>
        </w:rPr>
        <w:t>.</w:t>
      </w:r>
      <w:r w:rsidR="00731A92" w:rsidRPr="00A1361C">
        <w:rPr>
          <w:rFonts w:ascii="Times New Roman" w:hAnsi="Times New Roman"/>
          <w:sz w:val="28"/>
          <w:szCs w:val="28"/>
        </w:rPr>
        <w:t xml:space="preserve"> рублей, то в 2009 году бюджет получил всего 12 млн. рублей.</w:t>
      </w:r>
    </w:p>
    <w:p w:rsidR="00F143AA" w:rsidRPr="00A1361C" w:rsidRDefault="000A1FFE"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w:t>
      </w:r>
      <w:r w:rsidR="00F143AA" w:rsidRPr="00A1361C">
        <w:rPr>
          <w:rFonts w:ascii="Times New Roman" w:hAnsi="Times New Roman"/>
          <w:sz w:val="28"/>
          <w:szCs w:val="28"/>
        </w:rPr>
        <w:t>При этом, в бюджет поступило лишь 5 млн. рублей, а остальные 7 млн. рублей числятся как долг. Представители мэрии заявляют, что неосвоение бюджетных средств, в первую очередь, связано с последствиями экономического кризиса</w:t>
      </w:r>
      <w:r w:rsidRPr="00A1361C">
        <w:rPr>
          <w:rFonts w:ascii="Times New Roman" w:hAnsi="Times New Roman"/>
          <w:sz w:val="28"/>
          <w:szCs w:val="28"/>
        </w:rPr>
        <w:t>»</w:t>
      </w:r>
      <w:r w:rsidRPr="00A1361C">
        <w:rPr>
          <w:rStyle w:val="ab"/>
          <w:rFonts w:ascii="Times New Roman" w:hAnsi="Times New Roman"/>
          <w:sz w:val="28"/>
          <w:szCs w:val="28"/>
        </w:rPr>
        <w:footnoteReference w:id="21"/>
      </w:r>
      <w:r w:rsidR="00F143AA" w:rsidRPr="00A1361C">
        <w:rPr>
          <w:rFonts w:ascii="Times New Roman" w:hAnsi="Times New Roman"/>
          <w:sz w:val="28"/>
          <w:szCs w:val="28"/>
        </w:rPr>
        <w:t xml:space="preserve">. </w:t>
      </w:r>
    </w:p>
    <w:p w:rsidR="00F143AA" w:rsidRPr="00A1361C" w:rsidRDefault="00731A92" w:rsidP="00731A92">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Теперь нераспроданное имущество, согласно закону, будут пытаться реализовать посредством публичного предложения. «Максимальный размер поступлений от продажи муниципального имущества посредством публичного предложения может составить 26,9 млн</w:t>
      </w:r>
      <w:r w:rsidR="00F143AA" w:rsidRPr="00A1361C">
        <w:rPr>
          <w:rFonts w:ascii="Times New Roman" w:hAnsi="Times New Roman"/>
          <w:sz w:val="28"/>
          <w:szCs w:val="28"/>
        </w:rPr>
        <w:t>.</w:t>
      </w:r>
      <w:r w:rsidRPr="00A1361C">
        <w:rPr>
          <w:rFonts w:ascii="Times New Roman" w:hAnsi="Times New Roman"/>
          <w:sz w:val="28"/>
          <w:szCs w:val="28"/>
        </w:rPr>
        <w:t xml:space="preserve"> рублей, минимальный - 13,4 млн</w:t>
      </w:r>
      <w:r w:rsidR="00F143AA" w:rsidRPr="00A1361C">
        <w:rPr>
          <w:rFonts w:ascii="Times New Roman" w:hAnsi="Times New Roman"/>
          <w:sz w:val="28"/>
          <w:szCs w:val="28"/>
        </w:rPr>
        <w:t>.</w:t>
      </w:r>
      <w:r w:rsidRPr="00A1361C">
        <w:rPr>
          <w:rFonts w:ascii="Times New Roman" w:hAnsi="Times New Roman"/>
          <w:sz w:val="28"/>
          <w:szCs w:val="28"/>
        </w:rPr>
        <w:t xml:space="preserve"> рублей», - по прогнозами </w:t>
      </w:r>
      <w:r w:rsidR="00F143AA" w:rsidRPr="00A1361C">
        <w:rPr>
          <w:rFonts w:ascii="Times New Roman" w:hAnsi="Times New Roman"/>
          <w:sz w:val="28"/>
          <w:szCs w:val="28"/>
        </w:rPr>
        <w:t>Департамента управления имуществом</w:t>
      </w:r>
      <w:r w:rsidRPr="00A1361C">
        <w:rPr>
          <w:rFonts w:ascii="Times New Roman" w:hAnsi="Times New Roman"/>
          <w:sz w:val="28"/>
          <w:szCs w:val="28"/>
        </w:rPr>
        <w:t xml:space="preserve"> Самары.</w:t>
      </w:r>
    </w:p>
    <w:p w:rsidR="00F143AA" w:rsidRPr="00A1361C" w:rsidRDefault="00731A92"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В конце декабря прошлого года администрация областного центра планировала компенсировать недополученные доходы из-за неэффективной реализации прогнозного плана приватизации муниципального имущества, получив прибыль за счет продажи пакетов акций в ОАО «Сити» (49%) и ОАО «Самарский хлебозавод № 4» (100%).</w:t>
      </w:r>
      <w:r w:rsidR="00F143AA" w:rsidRPr="00A1361C">
        <w:rPr>
          <w:rFonts w:ascii="Times New Roman" w:hAnsi="Times New Roman"/>
          <w:sz w:val="28"/>
          <w:szCs w:val="28"/>
        </w:rPr>
        <w:t xml:space="preserve"> </w:t>
      </w:r>
    </w:p>
    <w:p w:rsidR="00F143AA" w:rsidRPr="00A1361C" w:rsidRDefault="00F143AA"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У</w:t>
      </w:r>
      <w:r w:rsidR="00731A92" w:rsidRPr="00A1361C">
        <w:rPr>
          <w:rFonts w:ascii="Times New Roman" w:hAnsi="Times New Roman"/>
          <w:sz w:val="28"/>
          <w:szCs w:val="28"/>
        </w:rPr>
        <w:t>ставной капитал ОАО «Сити» сформирован из 11 муниципальных нежилых объектов. Эти помещения расположены на первых этажах зданий центральных районов города от ул. Ленинградской до ул. Советской Армии общей площадью в несколько тысяч квадратных метров. Начальная стоимость пакета акций общества составляла 43,3 млн</w:t>
      </w:r>
      <w:r w:rsidRPr="00A1361C">
        <w:rPr>
          <w:rFonts w:ascii="Times New Roman" w:hAnsi="Times New Roman"/>
          <w:sz w:val="28"/>
          <w:szCs w:val="28"/>
        </w:rPr>
        <w:t>.</w:t>
      </w:r>
      <w:r w:rsidR="00731A92" w:rsidRPr="00A1361C">
        <w:rPr>
          <w:rFonts w:ascii="Times New Roman" w:hAnsi="Times New Roman"/>
          <w:sz w:val="28"/>
          <w:szCs w:val="28"/>
        </w:rPr>
        <w:t xml:space="preserve"> рублей.</w:t>
      </w:r>
    </w:p>
    <w:p w:rsidR="00F143AA" w:rsidRPr="00A1361C" w:rsidRDefault="00731A92"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ОАО «Самарский хлебозавод № 4» является убыточным</w:t>
      </w:r>
      <w:r w:rsidR="00F143AA" w:rsidRPr="00A1361C">
        <w:rPr>
          <w:rFonts w:ascii="Times New Roman" w:hAnsi="Times New Roman"/>
          <w:sz w:val="28"/>
          <w:szCs w:val="28"/>
        </w:rPr>
        <w:t xml:space="preserve">, </w:t>
      </w:r>
      <w:r w:rsidRPr="00A1361C">
        <w:rPr>
          <w:rFonts w:ascii="Times New Roman" w:hAnsi="Times New Roman"/>
          <w:sz w:val="28"/>
          <w:szCs w:val="28"/>
        </w:rPr>
        <w:t>расположенном в Красноглинском районе Самары</w:t>
      </w:r>
      <w:r w:rsidR="00F143AA" w:rsidRPr="00A1361C">
        <w:rPr>
          <w:rFonts w:ascii="Times New Roman" w:hAnsi="Times New Roman"/>
          <w:sz w:val="28"/>
          <w:szCs w:val="28"/>
        </w:rPr>
        <w:t xml:space="preserve">. </w:t>
      </w:r>
    </w:p>
    <w:p w:rsidR="00F143AA" w:rsidRPr="00A1361C" w:rsidRDefault="00731A92"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Игроков рынка предложение городских властей не заинтересовало. </w:t>
      </w:r>
      <w:r w:rsidR="00F143AA" w:rsidRPr="00A1361C">
        <w:rPr>
          <w:rFonts w:ascii="Times New Roman" w:hAnsi="Times New Roman"/>
          <w:sz w:val="28"/>
          <w:szCs w:val="28"/>
        </w:rPr>
        <w:t>О</w:t>
      </w:r>
      <w:r w:rsidRPr="00A1361C">
        <w:rPr>
          <w:rFonts w:ascii="Times New Roman" w:hAnsi="Times New Roman"/>
          <w:sz w:val="28"/>
          <w:szCs w:val="28"/>
        </w:rPr>
        <w:t>ба аукциона признаны несостоявшимися из-за отсутствия заявок.</w:t>
      </w:r>
      <w:r w:rsidRPr="00A1361C">
        <w:rPr>
          <w:rFonts w:ascii="Times New Roman" w:hAnsi="Times New Roman"/>
          <w:sz w:val="28"/>
          <w:szCs w:val="28"/>
        </w:rPr>
        <w:br/>
      </w:r>
      <w:r w:rsidR="00F143AA" w:rsidRPr="00A1361C">
        <w:rPr>
          <w:rFonts w:ascii="Times New Roman" w:hAnsi="Times New Roman"/>
          <w:sz w:val="28"/>
          <w:szCs w:val="28"/>
        </w:rPr>
        <w:t>Проблема была</w:t>
      </w:r>
      <w:r w:rsidRPr="00A1361C">
        <w:rPr>
          <w:rFonts w:ascii="Times New Roman" w:hAnsi="Times New Roman"/>
          <w:sz w:val="28"/>
          <w:szCs w:val="28"/>
        </w:rPr>
        <w:t xml:space="preserve"> в том, что на аукцион был выставлен не конт</w:t>
      </w:r>
      <w:r w:rsidR="00F143AA" w:rsidRPr="00A1361C">
        <w:rPr>
          <w:rFonts w:ascii="Times New Roman" w:hAnsi="Times New Roman"/>
          <w:sz w:val="28"/>
          <w:szCs w:val="28"/>
        </w:rPr>
        <w:t xml:space="preserve">рольный пакет акций ОАО «Сити» и </w:t>
      </w:r>
      <w:r w:rsidRPr="00A1361C">
        <w:rPr>
          <w:rFonts w:ascii="Times New Roman" w:hAnsi="Times New Roman"/>
          <w:sz w:val="28"/>
          <w:szCs w:val="28"/>
        </w:rPr>
        <w:t xml:space="preserve">не было представлено открытой информации об аукционах, не проводилось никаких рекламных мероприятий. </w:t>
      </w:r>
    </w:p>
    <w:p w:rsidR="00626F5F" w:rsidRPr="00A1361C" w:rsidRDefault="00626F5F"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w:t>
      </w:r>
      <w:r w:rsidR="00731A92" w:rsidRPr="00A1361C">
        <w:rPr>
          <w:rFonts w:ascii="Times New Roman" w:hAnsi="Times New Roman"/>
          <w:sz w:val="28"/>
          <w:szCs w:val="28"/>
        </w:rPr>
        <w:t xml:space="preserve">тсутствие интереса к приобретению выставленного на торги имущества, в том числе акций в ОАО «Сити», может быть обусловлено низкой рентабельностью предлагаемого бизнеса. В аукционе на приобретение акций ОАО «Сити» не стал участвовать даже собственник 51% общества - ООО «Самарский центр предпринимательства». </w:t>
      </w:r>
    </w:p>
    <w:p w:rsidR="00626F5F" w:rsidRPr="00A1361C" w:rsidRDefault="00731A92"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По мнению </w:t>
      </w:r>
      <w:r w:rsidR="00626F5F" w:rsidRPr="00A1361C">
        <w:rPr>
          <w:rFonts w:ascii="Times New Roman" w:hAnsi="Times New Roman"/>
          <w:sz w:val="28"/>
          <w:szCs w:val="28"/>
        </w:rPr>
        <w:t>самарских экспертов по недвижимости</w:t>
      </w:r>
      <w:r w:rsidRPr="00A1361C">
        <w:rPr>
          <w:rFonts w:ascii="Times New Roman" w:hAnsi="Times New Roman"/>
          <w:sz w:val="28"/>
          <w:szCs w:val="28"/>
        </w:rPr>
        <w:t xml:space="preserve">, неуспех в реализации муниципального имущества объясним качеством объектов, выставленных на торги, и в целом ситуацией на рынке. </w:t>
      </w:r>
    </w:p>
    <w:p w:rsidR="00731A92" w:rsidRPr="00A1361C" w:rsidRDefault="00731A92" w:rsidP="00F143A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На аукционах же выставлялись помещения в большинстве своем подвального типа, которые изначально пользуются малым спросом. </w:t>
      </w:r>
    </w:p>
    <w:p w:rsidR="00626F5F" w:rsidRPr="00A1361C" w:rsidRDefault="00626F5F" w:rsidP="00626F5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прогнозный план приватизации муниципального имущества на </w:t>
      </w:r>
      <w:smartTag w:uri="urn:schemas-microsoft-com:office:smarttags" w:element="metricconverter">
        <w:smartTagPr>
          <w:attr w:name="ProductID" w:val="2010 г"/>
        </w:smartTagPr>
        <w:r w:rsidRPr="00A1361C">
          <w:rPr>
            <w:rFonts w:ascii="Times New Roman" w:hAnsi="Times New Roman"/>
            <w:sz w:val="28"/>
            <w:szCs w:val="28"/>
          </w:rPr>
          <w:t>2010 г</w:t>
        </w:r>
      </w:smartTag>
      <w:r w:rsidRPr="00A1361C">
        <w:rPr>
          <w:rFonts w:ascii="Times New Roman" w:hAnsi="Times New Roman"/>
          <w:sz w:val="28"/>
          <w:szCs w:val="28"/>
        </w:rPr>
        <w:t xml:space="preserve">. включен 51 объект, расположенный в восьми районах областного центра (исключая Куйбышевский). </w:t>
      </w:r>
    </w:p>
    <w:p w:rsidR="00626F5F" w:rsidRPr="00A1361C" w:rsidRDefault="00626F5F" w:rsidP="00626F5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Власти планируют выставить на аукцион преимущественно те помещения, которые не были реализованы в предыдущие годы. Общая площадь включенной в проект плана приватизации недвижимости составляет </w:t>
      </w:r>
      <w:smartTag w:uri="urn:schemas-microsoft-com:office:smarttags" w:element="metricconverter">
        <w:smartTagPr>
          <w:attr w:name="ProductID" w:val="5695,2 кв. м"/>
        </w:smartTagPr>
        <w:r w:rsidRPr="00A1361C">
          <w:rPr>
            <w:rFonts w:ascii="Times New Roman" w:hAnsi="Times New Roman"/>
            <w:sz w:val="28"/>
            <w:szCs w:val="28"/>
          </w:rPr>
          <w:t>5695,2 кв. м</w:t>
        </w:r>
      </w:smartTag>
      <w:r w:rsidRPr="00A1361C">
        <w:rPr>
          <w:rFonts w:ascii="Times New Roman" w:hAnsi="Times New Roman"/>
          <w:sz w:val="28"/>
          <w:szCs w:val="28"/>
        </w:rPr>
        <w:t xml:space="preserve">. Общая балансовая стоимость объектов составляет более 24 млн. руб. </w:t>
      </w:r>
    </w:p>
    <w:p w:rsidR="00626F5F" w:rsidRPr="00A1361C" w:rsidRDefault="00626F5F" w:rsidP="00626F5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Муниципальных предприятий в плане приватизации на </w:t>
      </w:r>
      <w:smartTag w:uri="urn:schemas-microsoft-com:office:smarttags" w:element="metricconverter">
        <w:smartTagPr>
          <w:attr w:name="ProductID" w:val="2010 г"/>
        </w:smartTagPr>
        <w:r w:rsidRPr="00A1361C">
          <w:rPr>
            <w:rFonts w:ascii="Times New Roman" w:hAnsi="Times New Roman"/>
            <w:sz w:val="28"/>
            <w:szCs w:val="28"/>
          </w:rPr>
          <w:t>2010 г</w:t>
        </w:r>
      </w:smartTag>
      <w:r w:rsidRPr="00A1361C">
        <w:rPr>
          <w:rFonts w:ascii="Times New Roman" w:hAnsi="Times New Roman"/>
          <w:sz w:val="28"/>
          <w:szCs w:val="28"/>
        </w:rPr>
        <w:t xml:space="preserve">. не значится.  </w:t>
      </w:r>
    </w:p>
    <w:p w:rsidR="00626F5F" w:rsidRPr="00A1361C" w:rsidRDefault="00626F5F" w:rsidP="00626F5F">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Ожидать улучшения качества имущества, выставляемого на торги, не приходится, поскольку от конкурентоспособной недвижимости муниципалитет избавился еще несколько лет назад. Как и в предыдущие годы, в список включены помещения в подвальных, на первых и цокольных этажах жилых и нежилых домов. Их разбавляют лишь несколько отдельно стоящих зданий, также попавших в список на приватизацию. Тот факт, что основная масса зданий, помещения в которых власти намерены продать, построена в середине прошлого века, а часть из них и вовсе до революции, говорит и о состоянии объектов</w:t>
      </w:r>
      <w:r w:rsidR="00EC0919" w:rsidRPr="00A1361C">
        <w:rPr>
          <w:rFonts w:ascii="Times New Roman" w:hAnsi="Times New Roman"/>
          <w:sz w:val="28"/>
          <w:szCs w:val="28"/>
        </w:rPr>
        <w:t>, а</w:t>
      </w:r>
      <w:r w:rsidRPr="00A1361C">
        <w:rPr>
          <w:rFonts w:ascii="Times New Roman" w:hAnsi="Times New Roman"/>
          <w:sz w:val="28"/>
          <w:szCs w:val="28"/>
        </w:rPr>
        <w:t xml:space="preserve"> 25% из них отнесены к категории ветхих. </w:t>
      </w:r>
    </w:p>
    <w:p w:rsidR="00E05E65" w:rsidRPr="00A1361C" w:rsidRDefault="00EC0919" w:rsidP="0013340A">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Изучив данные отчетов о</w:t>
      </w:r>
      <w:r w:rsidR="00E05E65" w:rsidRPr="00A1361C">
        <w:rPr>
          <w:rFonts w:ascii="Times New Roman" w:hAnsi="Times New Roman"/>
          <w:sz w:val="28"/>
          <w:szCs w:val="28"/>
        </w:rPr>
        <w:t>б</w:t>
      </w:r>
      <w:r w:rsidRPr="00A1361C">
        <w:rPr>
          <w:rFonts w:ascii="Times New Roman" w:hAnsi="Times New Roman"/>
          <w:sz w:val="28"/>
          <w:szCs w:val="28"/>
        </w:rPr>
        <w:t xml:space="preserve"> исполнении плана приватизации можем составить сводную таблицу (таблица 4), из которой видим негативную тенденцию невыполнения заданных параметров плана.</w:t>
      </w:r>
      <w:r w:rsidR="00E05E65" w:rsidRPr="00A1361C">
        <w:rPr>
          <w:rFonts w:ascii="Times New Roman" w:hAnsi="Times New Roman"/>
          <w:sz w:val="28"/>
          <w:szCs w:val="28"/>
        </w:rPr>
        <w:t xml:space="preserve"> Соответственно уменьшения доходов, поступающих в бюджет. </w:t>
      </w:r>
    </w:p>
    <w:p w:rsidR="002C274D" w:rsidRPr="00A1361C" w:rsidRDefault="002C274D" w:rsidP="0013340A">
      <w:pPr>
        <w:pStyle w:val="a7"/>
        <w:spacing w:line="360" w:lineRule="auto"/>
        <w:ind w:firstLine="567"/>
        <w:jc w:val="both"/>
        <w:rPr>
          <w:rFonts w:ascii="Times New Roman" w:hAnsi="Times New Roman"/>
          <w:sz w:val="28"/>
          <w:szCs w:val="28"/>
        </w:rPr>
      </w:pPr>
    </w:p>
    <w:p w:rsidR="002C274D" w:rsidRPr="00A1361C" w:rsidRDefault="002C274D" w:rsidP="0013340A">
      <w:pPr>
        <w:pStyle w:val="a7"/>
        <w:spacing w:line="360" w:lineRule="auto"/>
        <w:ind w:firstLine="567"/>
        <w:jc w:val="both"/>
        <w:rPr>
          <w:rFonts w:ascii="Times New Roman" w:hAnsi="Times New Roman"/>
          <w:b/>
          <w:sz w:val="24"/>
          <w:szCs w:val="24"/>
        </w:rPr>
      </w:pPr>
    </w:p>
    <w:p w:rsidR="0012686D" w:rsidRDefault="00EC0919" w:rsidP="00EC0919">
      <w:pPr>
        <w:pStyle w:val="a7"/>
        <w:spacing w:line="360" w:lineRule="auto"/>
        <w:ind w:firstLine="567"/>
        <w:jc w:val="right"/>
        <w:rPr>
          <w:rFonts w:ascii="Times New Roman" w:hAnsi="Times New Roman"/>
          <w:b/>
          <w:sz w:val="24"/>
          <w:szCs w:val="24"/>
        </w:rPr>
      </w:pPr>
      <w:r w:rsidRPr="00A1361C">
        <w:rPr>
          <w:rFonts w:ascii="Times New Roman" w:hAnsi="Times New Roman"/>
          <w:b/>
          <w:sz w:val="24"/>
          <w:szCs w:val="24"/>
        </w:rPr>
        <w:t xml:space="preserve">Таблица 4. </w:t>
      </w:r>
    </w:p>
    <w:p w:rsidR="00EC0919" w:rsidRPr="00A1361C" w:rsidRDefault="00EC0919" w:rsidP="00EC0919">
      <w:pPr>
        <w:pStyle w:val="a7"/>
        <w:spacing w:line="360" w:lineRule="auto"/>
        <w:ind w:firstLine="567"/>
        <w:jc w:val="right"/>
        <w:rPr>
          <w:rFonts w:ascii="Times New Roman" w:hAnsi="Times New Roman"/>
          <w:b/>
          <w:sz w:val="24"/>
          <w:szCs w:val="24"/>
        </w:rPr>
      </w:pPr>
      <w:r w:rsidRPr="00A1361C">
        <w:rPr>
          <w:rFonts w:ascii="Times New Roman" w:hAnsi="Times New Roman"/>
          <w:b/>
          <w:sz w:val="24"/>
          <w:szCs w:val="24"/>
        </w:rPr>
        <w:t>Динамика выполнения плана приватизации по годам. 2007-2009 гг.</w:t>
      </w:r>
    </w:p>
    <w:tbl>
      <w:tblPr>
        <w:tblW w:w="5000" w:type="pct"/>
        <w:tblLook w:val="04A0" w:firstRow="1" w:lastRow="0" w:firstColumn="1" w:lastColumn="0" w:noHBand="0" w:noVBand="1"/>
      </w:tblPr>
      <w:tblGrid>
        <w:gridCol w:w="3027"/>
        <w:gridCol w:w="1706"/>
        <w:gridCol w:w="1707"/>
        <w:gridCol w:w="1707"/>
        <w:gridCol w:w="1707"/>
      </w:tblGrid>
      <w:tr w:rsidR="00EC0919" w:rsidRPr="00A1361C" w:rsidTr="00E05E65">
        <w:trPr>
          <w:trHeight w:val="567"/>
        </w:trPr>
        <w:tc>
          <w:tcPr>
            <w:tcW w:w="2012" w:type="dxa"/>
            <w:tcBorders>
              <w:top w:val="single" w:sz="4" w:space="0" w:color="auto"/>
              <w:left w:val="single" w:sz="4" w:space="0" w:color="auto"/>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Года</w:t>
            </w:r>
          </w:p>
        </w:tc>
        <w:tc>
          <w:tcPr>
            <w:tcW w:w="1134" w:type="dxa"/>
            <w:tcBorders>
              <w:top w:val="single" w:sz="4" w:space="0" w:color="auto"/>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2007</w:t>
            </w:r>
          </w:p>
        </w:tc>
        <w:tc>
          <w:tcPr>
            <w:tcW w:w="1134" w:type="dxa"/>
            <w:tcBorders>
              <w:top w:val="single" w:sz="4" w:space="0" w:color="auto"/>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2008</w:t>
            </w:r>
          </w:p>
        </w:tc>
        <w:tc>
          <w:tcPr>
            <w:tcW w:w="1134" w:type="dxa"/>
            <w:tcBorders>
              <w:top w:val="single" w:sz="4" w:space="0" w:color="auto"/>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2009</w:t>
            </w:r>
          </w:p>
        </w:tc>
        <w:tc>
          <w:tcPr>
            <w:tcW w:w="1134" w:type="dxa"/>
            <w:tcBorders>
              <w:top w:val="single" w:sz="4" w:space="0" w:color="auto"/>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2010</w:t>
            </w:r>
          </w:p>
        </w:tc>
      </w:tr>
      <w:tr w:rsidR="00EC0919" w:rsidRPr="00A1361C" w:rsidTr="00EC0919">
        <w:trPr>
          <w:trHeight w:val="851"/>
        </w:trPr>
        <w:tc>
          <w:tcPr>
            <w:tcW w:w="2012" w:type="dxa"/>
            <w:tcBorders>
              <w:top w:val="nil"/>
              <w:left w:val="single" w:sz="4" w:space="0" w:color="auto"/>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Планировано реализовать, муниципальных объектов</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1076</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55</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47</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51</w:t>
            </w:r>
          </w:p>
        </w:tc>
      </w:tr>
      <w:tr w:rsidR="00EC0919" w:rsidRPr="00A1361C" w:rsidTr="00EC0919">
        <w:trPr>
          <w:trHeight w:val="851"/>
        </w:trPr>
        <w:tc>
          <w:tcPr>
            <w:tcW w:w="2012" w:type="dxa"/>
            <w:tcBorders>
              <w:top w:val="nil"/>
              <w:left w:val="single" w:sz="4" w:space="0" w:color="auto"/>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Фактически реализовано, муниципальных объектов</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190</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22</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12</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w:t>
            </w:r>
          </w:p>
        </w:tc>
      </w:tr>
      <w:tr w:rsidR="00EC0919" w:rsidRPr="00A1361C" w:rsidTr="00EC0919">
        <w:trPr>
          <w:trHeight w:val="851"/>
        </w:trPr>
        <w:tc>
          <w:tcPr>
            <w:tcW w:w="2012" w:type="dxa"/>
            <w:tcBorders>
              <w:top w:val="nil"/>
              <w:left w:val="single" w:sz="4" w:space="0" w:color="auto"/>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Выполнение плана, %</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17,66</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40</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25,5</w:t>
            </w:r>
          </w:p>
        </w:tc>
        <w:tc>
          <w:tcPr>
            <w:tcW w:w="1134" w:type="dxa"/>
            <w:tcBorders>
              <w:top w:val="nil"/>
              <w:left w:val="nil"/>
              <w:bottom w:val="single" w:sz="4" w:space="0" w:color="auto"/>
              <w:right w:val="single" w:sz="4" w:space="0" w:color="auto"/>
            </w:tcBorders>
            <w:shd w:val="clear" w:color="auto" w:fill="auto"/>
            <w:vAlign w:val="center"/>
          </w:tcPr>
          <w:p w:rsidR="00EC0919" w:rsidRPr="00A1361C" w:rsidRDefault="00EC0919" w:rsidP="00EC0919">
            <w:pPr>
              <w:spacing w:after="0" w:line="240" w:lineRule="auto"/>
              <w:jc w:val="center"/>
              <w:rPr>
                <w:color w:val="000000"/>
              </w:rPr>
            </w:pPr>
            <w:r w:rsidRPr="00A1361C">
              <w:rPr>
                <w:color w:val="000000"/>
              </w:rPr>
              <w:t>-</w:t>
            </w:r>
          </w:p>
        </w:tc>
      </w:tr>
    </w:tbl>
    <w:p w:rsidR="009636F0" w:rsidRPr="00A1361C" w:rsidRDefault="009636F0" w:rsidP="00F143AA">
      <w:pPr>
        <w:pStyle w:val="a7"/>
        <w:tabs>
          <w:tab w:val="left" w:pos="567"/>
        </w:tabs>
        <w:spacing w:line="360" w:lineRule="auto"/>
        <w:ind w:firstLine="567"/>
        <w:jc w:val="both"/>
        <w:rPr>
          <w:rFonts w:ascii="Times New Roman" w:hAnsi="Times New Roman"/>
          <w:sz w:val="28"/>
          <w:szCs w:val="28"/>
        </w:rPr>
      </w:pPr>
    </w:p>
    <w:p w:rsidR="003863AF" w:rsidRDefault="003863AF"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Default="00060009" w:rsidP="00A22106">
      <w:pPr>
        <w:pStyle w:val="a7"/>
        <w:spacing w:line="360" w:lineRule="auto"/>
        <w:jc w:val="center"/>
        <w:rPr>
          <w:rFonts w:ascii="Times New Roman" w:hAnsi="Times New Roman"/>
          <w:b/>
          <w:sz w:val="28"/>
          <w:szCs w:val="28"/>
        </w:rPr>
      </w:pPr>
    </w:p>
    <w:p w:rsidR="00060009" w:rsidRPr="00A1361C" w:rsidRDefault="00060009" w:rsidP="00A22106">
      <w:pPr>
        <w:pStyle w:val="a7"/>
        <w:spacing w:line="360" w:lineRule="auto"/>
        <w:jc w:val="center"/>
        <w:rPr>
          <w:rFonts w:ascii="Times New Roman" w:hAnsi="Times New Roman"/>
          <w:b/>
          <w:sz w:val="28"/>
          <w:szCs w:val="28"/>
        </w:rPr>
      </w:pPr>
    </w:p>
    <w:p w:rsidR="003863AF" w:rsidRPr="00A1361C" w:rsidRDefault="003863AF" w:rsidP="00A22106">
      <w:pPr>
        <w:pStyle w:val="a7"/>
        <w:spacing w:line="360" w:lineRule="auto"/>
        <w:jc w:val="center"/>
        <w:rPr>
          <w:rFonts w:ascii="Times New Roman" w:hAnsi="Times New Roman"/>
          <w:b/>
          <w:sz w:val="28"/>
          <w:szCs w:val="28"/>
        </w:rPr>
      </w:pPr>
    </w:p>
    <w:p w:rsidR="003863AF" w:rsidRPr="00A1361C" w:rsidRDefault="003863AF" w:rsidP="00A22106">
      <w:pPr>
        <w:pStyle w:val="a7"/>
        <w:spacing w:line="360" w:lineRule="auto"/>
        <w:jc w:val="center"/>
        <w:rPr>
          <w:rFonts w:ascii="Times New Roman" w:hAnsi="Times New Roman"/>
          <w:b/>
          <w:sz w:val="28"/>
          <w:szCs w:val="28"/>
        </w:rPr>
      </w:pPr>
    </w:p>
    <w:p w:rsidR="004D77FE" w:rsidRDefault="004D77FE" w:rsidP="00A22106">
      <w:pPr>
        <w:pStyle w:val="a7"/>
        <w:spacing w:line="360" w:lineRule="auto"/>
        <w:jc w:val="center"/>
        <w:rPr>
          <w:rFonts w:ascii="Times New Roman" w:hAnsi="Times New Roman"/>
          <w:b/>
          <w:sz w:val="28"/>
          <w:szCs w:val="28"/>
        </w:rPr>
      </w:pPr>
    </w:p>
    <w:p w:rsidR="00A22106" w:rsidRPr="00A1361C" w:rsidRDefault="00A22106" w:rsidP="00A22106">
      <w:pPr>
        <w:pStyle w:val="a7"/>
        <w:spacing w:line="360" w:lineRule="auto"/>
        <w:jc w:val="center"/>
        <w:rPr>
          <w:rFonts w:ascii="Times New Roman" w:hAnsi="Times New Roman"/>
          <w:b/>
          <w:sz w:val="28"/>
          <w:szCs w:val="28"/>
        </w:rPr>
      </w:pPr>
      <w:r w:rsidRPr="00A1361C">
        <w:rPr>
          <w:rFonts w:ascii="Times New Roman" w:hAnsi="Times New Roman"/>
          <w:b/>
          <w:sz w:val="28"/>
          <w:szCs w:val="28"/>
        </w:rPr>
        <w:t xml:space="preserve">3. </w:t>
      </w:r>
      <w:r w:rsidR="00603A1C">
        <w:rPr>
          <w:rFonts w:ascii="Times New Roman" w:hAnsi="Times New Roman"/>
          <w:b/>
          <w:sz w:val="28"/>
          <w:szCs w:val="28"/>
        </w:rPr>
        <w:t>МЕРОПРИЯТИЯ, НАПРАВЛЕННЫЕ НА ПОВЫШЕНИЕ ЭФФЕКТИВНОСТИ УПРАВЛЕНИЯ СОБСТВЕННОСТЬЮ Г.О. САМАРА</w:t>
      </w:r>
    </w:p>
    <w:p w:rsidR="008259E4" w:rsidRDefault="00A0101A" w:rsidP="008259E4">
      <w:pPr>
        <w:pStyle w:val="a7"/>
        <w:spacing w:line="360" w:lineRule="auto"/>
        <w:ind w:firstLine="567"/>
        <w:jc w:val="both"/>
        <w:rPr>
          <w:rFonts w:ascii="Times New Roman" w:hAnsi="Times New Roman"/>
          <w:sz w:val="28"/>
          <w:szCs w:val="28"/>
        </w:rPr>
      </w:pPr>
      <w:r>
        <w:rPr>
          <w:rFonts w:ascii="Times New Roman" w:hAnsi="Times New Roman"/>
          <w:sz w:val="28"/>
          <w:szCs w:val="28"/>
        </w:rPr>
        <w:t xml:space="preserve">Для решения проблем, </w:t>
      </w:r>
      <w:r w:rsidR="008259E4" w:rsidRPr="00A1361C">
        <w:rPr>
          <w:rFonts w:ascii="Times New Roman" w:hAnsi="Times New Roman"/>
          <w:sz w:val="28"/>
          <w:szCs w:val="28"/>
        </w:rPr>
        <w:t>связанн</w:t>
      </w:r>
      <w:r w:rsidR="00FC314B">
        <w:rPr>
          <w:rFonts w:ascii="Times New Roman" w:hAnsi="Times New Roman"/>
          <w:sz w:val="28"/>
          <w:szCs w:val="28"/>
        </w:rPr>
        <w:t>ы</w:t>
      </w:r>
      <w:r>
        <w:rPr>
          <w:rFonts w:ascii="Times New Roman" w:hAnsi="Times New Roman"/>
          <w:sz w:val="28"/>
          <w:szCs w:val="28"/>
        </w:rPr>
        <w:t>х с нерациональным использованием</w:t>
      </w:r>
      <w:r w:rsidR="00FC314B">
        <w:rPr>
          <w:rFonts w:ascii="Times New Roman" w:hAnsi="Times New Roman"/>
          <w:sz w:val="28"/>
          <w:szCs w:val="28"/>
        </w:rPr>
        <w:t xml:space="preserve"> </w:t>
      </w:r>
      <w:r>
        <w:rPr>
          <w:rFonts w:ascii="Times New Roman" w:hAnsi="Times New Roman"/>
          <w:sz w:val="28"/>
          <w:szCs w:val="28"/>
        </w:rPr>
        <w:t>муниципальной собственности</w:t>
      </w:r>
      <w:r w:rsidR="008259E4" w:rsidRPr="00A1361C">
        <w:rPr>
          <w:rFonts w:ascii="Times New Roman" w:hAnsi="Times New Roman"/>
          <w:sz w:val="28"/>
          <w:szCs w:val="28"/>
        </w:rPr>
        <w:t xml:space="preserve"> </w:t>
      </w:r>
      <w:r w:rsidR="00FC314B">
        <w:rPr>
          <w:rFonts w:ascii="Times New Roman" w:hAnsi="Times New Roman"/>
          <w:sz w:val="28"/>
          <w:szCs w:val="28"/>
        </w:rPr>
        <w:t>орган</w:t>
      </w:r>
      <w:r>
        <w:rPr>
          <w:rFonts w:ascii="Times New Roman" w:hAnsi="Times New Roman"/>
          <w:sz w:val="28"/>
          <w:szCs w:val="28"/>
        </w:rPr>
        <w:t xml:space="preserve">ами </w:t>
      </w:r>
      <w:r w:rsidR="00FC314B">
        <w:rPr>
          <w:rFonts w:ascii="Times New Roman" w:hAnsi="Times New Roman"/>
          <w:sz w:val="28"/>
          <w:szCs w:val="28"/>
        </w:rPr>
        <w:t>местного самоуправления</w:t>
      </w:r>
      <w:r>
        <w:rPr>
          <w:rFonts w:ascii="Times New Roman" w:hAnsi="Times New Roman"/>
          <w:sz w:val="28"/>
          <w:szCs w:val="28"/>
        </w:rPr>
        <w:t>, для повышения эффективности управления ею необходимо проведение ряда мероприятий</w:t>
      </w:r>
      <w:r w:rsidR="008259E4" w:rsidRPr="00A1361C">
        <w:rPr>
          <w:rFonts w:ascii="Times New Roman" w:hAnsi="Times New Roman"/>
          <w:sz w:val="28"/>
          <w:szCs w:val="28"/>
        </w:rPr>
        <w:t>:</w:t>
      </w:r>
    </w:p>
    <w:p w:rsidR="0002577D" w:rsidRDefault="0002577D" w:rsidP="008259E4">
      <w:pPr>
        <w:pStyle w:val="a7"/>
        <w:spacing w:line="360" w:lineRule="auto"/>
        <w:ind w:firstLine="567"/>
        <w:jc w:val="both"/>
        <w:rPr>
          <w:rFonts w:ascii="Times New Roman" w:hAnsi="Times New Roman"/>
          <w:sz w:val="28"/>
          <w:szCs w:val="28"/>
        </w:rPr>
      </w:pPr>
      <w:r>
        <w:rPr>
          <w:rFonts w:ascii="Times New Roman" w:hAnsi="Times New Roman"/>
          <w:sz w:val="28"/>
          <w:szCs w:val="28"/>
        </w:rPr>
        <w:t>увеличение количества информации о конкурсах и аукционах, на которых проходит приватизация муниципальных объектов, привлечение интереса потенциальных покупателей с помощью рекламы. Произвести рыночную оценку объектов, подлежащих приватизации с целью определения реальной рыночной цены. Усилить контроль при проведении сделок о купле-продаже для предотвращения нелегальности приобретения и испол</w:t>
      </w:r>
      <w:r w:rsidR="000551AD">
        <w:rPr>
          <w:rFonts w:ascii="Times New Roman" w:hAnsi="Times New Roman"/>
          <w:sz w:val="28"/>
          <w:szCs w:val="28"/>
        </w:rPr>
        <w:t>ьзования муниципальных объектов;</w:t>
      </w:r>
    </w:p>
    <w:p w:rsidR="000551AD" w:rsidRDefault="000551AD" w:rsidP="000551AD">
      <w:pPr>
        <w:pStyle w:val="a7"/>
        <w:spacing w:line="360" w:lineRule="auto"/>
        <w:ind w:firstLine="567"/>
        <w:jc w:val="both"/>
        <w:rPr>
          <w:rFonts w:ascii="Times New Roman" w:hAnsi="Times New Roman"/>
          <w:sz w:val="28"/>
          <w:szCs w:val="28"/>
        </w:rPr>
      </w:pPr>
      <w:r>
        <w:rPr>
          <w:rFonts w:ascii="Times New Roman" w:hAnsi="Times New Roman"/>
          <w:sz w:val="28"/>
          <w:szCs w:val="28"/>
        </w:rPr>
        <w:t xml:space="preserve">при </w:t>
      </w:r>
      <w:r w:rsidRPr="001A007A">
        <w:rPr>
          <w:rFonts w:ascii="Times New Roman" w:hAnsi="Times New Roman"/>
          <w:sz w:val="28"/>
          <w:szCs w:val="28"/>
        </w:rPr>
        <w:t>приватизации безнадежно убыточны</w:t>
      </w:r>
      <w:r>
        <w:rPr>
          <w:rFonts w:ascii="Times New Roman" w:hAnsi="Times New Roman"/>
          <w:sz w:val="28"/>
          <w:szCs w:val="28"/>
        </w:rPr>
        <w:t>х</w:t>
      </w:r>
      <w:r w:rsidRPr="001A007A">
        <w:rPr>
          <w:rFonts w:ascii="Times New Roman" w:hAnsi="Times New Roman"/>
          <w:sz w:val="28"/>
          <w:szCs w:val="28"/>
        </w:rPr>
        <w:t xml:space="preserve"> элемент</w:t>
      </w:r>
      <w:r>
        <w:rPr>
          <w:rFonts w:ascii="Times New Roman" w:hAnsi="Times New Roman"/>
          <w:sz w:val="28"/>
          <w:szCs w:val="28"/>
        </w:rPr>
        <w:t>ов</w:t>
      </w:r>
      <w:r w:rsidRPr="001A007A">
        <w:rPr>
          <w:rFonts w:ascii="Times New Roman" w:hAnsi="Times New Roman"/>
          <w:sz w:val="28"/>
          <w:szCs w:val="28"/>
        </w:rPr>
        <w:t xml:space="preserve"> муниципальной хозяйственной системы, не связанные с выполнением сугубо общественных функций</w:t>
      </w:r>
      <w:r>
        <w:rPr>
          <w:rFonts w:ascii="Times New Roman" w:hAnsi="Times New Roman"/>
          <w:sz w:val="28"/>
          <w:szCs w:val="28"/>
        </w:rPr>
        <w:t xml:space="preserve">, необходима </w:t>
      </w:r>
      <w:r w:rsidRPr="001A007A">
        <w:rPr>
          <w:rFonts w:ascii="Times New Roman" w:hAnsi="Times New Roman"/>
          <w:sz w:val="28"/>
          <w:szCs w:val="28"/>
        </w:rPr>
        <w:t xml:space="preserve"> </w:t>
      </w:r>
      <w:r>
        <w:rPr>
          <w:rFonts w:ascii="Times New Roman" w:hAnsi="Times New Roman"/>
          <w:sz w:val="28"/>
          <w:szCs w:val="28"/>
        </w:rPr>
        <w:t>активная поддержка со стороны органов местного самоуправления</w:t>
      </w:r>
      <w:r w:rsidRPr="001A007A">
        <w:rPr>
          <w:rFonts w:ascii="Times New Roman" w:hAnsi="Times New Roman"/>
          <w:sz w:val="28"/>
          <w:szCs w:val="28"/>
        </w:rPr>
        <w:t xml:space="preserve">, для того чтобы приватизированные предприятия, оказавшись полностью вовлеченными в стихию рынка, не разорились в первые же месяцы своей самостоятельной деятельности. </w:t>
      </w:r>
      <w:r>
        <w:rPr>
          <w:rFonts w:ascii="Times New Roman" w:hAnsi="Times New Roman"/>
          <w:sz w:val="28"/>
          <w:szCs w:val="28"/>
        </w:rPr>
        <w:t>Поддержка д</w:t>
      </w:r>
      <w:r w:rsidRPr="001A007A">
        <w:rPr>
          <w:rFonts w:ascii="Times New Roman" w:hAnsi="Times New Roman"/>
          <w:sz w:val="28"/>
          <w:szCs w:val="28"/>
        </w:rPr>
        <w:t>олжна выражаться не в выделении из местных бюджетов дотаций на покрытие убытков приватизированных предприятий, а, например, в предоставлении им на льготных условиях муниципальных заказов,</w:t>
      </w:r>
      <w:r>
        <w:rPr>
          <w:rFonts w:ascii="Times New Roman" w:hAnsi="Times New Roman"/>
          <w:sz w:val="28"/>
          <w:szCs w:val="28"/>
        </w:rPr>
        <w:t xml:space="preserve"> кредитов,</w:t>
      </w:r>
      <w:r w:rsidRPr="001A007A">
        <w:rPr>
          <w:rFonts w:ascii="Times New Roman" w:hAnsi="Times New Roman"/>
          <w:sz w:val="28"/>
          <w:szCs w:val="28"/>
        </w:rPr>
        <w:t xml:space="preserve"> в привлечении внимания к данным предприятиям других потенциальных заказчиков, в оказании им бесплатных консультационных услуг и т. п.</w:t>
      </w:r>
      <w:r>
        <w:rPr>
          <w:rFonts w:ascii="Times New Roman" w:hAnsi="Times New Roman"/>
          <w:sz w:val="28"/>
          <w:szCs w:val="28"/>
        </w:rPr>
        <w:t>;</w:t>
      </w:r>
    </w:p>
    <w:p w:rsidR="000551AD" w:rsidRPr="00A1361C" w:rsidRDefault="007B4879" w:rsidP="000551AD">
      <w:pPr>
        <w:pStyle w:val="a7"/>
        <w:spacing w:line="360" w:lineRule="auto"/>
        <w:ind w:firstLine="567"/>
        <w:jc w:val="both"/>
        <w:rPr>
          <w:rFonts w:ascii="Times New Roman" w:hAnsi="Times New Roman"/>
          <w:sz w:val="28"/>
          <w:szCs w:val="28"/>
        </w:rPr>
      </w:pPr>
      <w:r>
        <w:rPr>
          <w:rFonts w:ascii="Times New Roman" w:hAnsi="Times New Roman"/>
          <w:sz w:val="28"/>
          <w:szCs w:val="28"/>
        </w:rPr>
        <w:t>н</w:t>
      </w:r>
      <w:r w:rsidR="000551AD" w:rsidRPr="00A1361C">
        <w:rPr>
          <w:rFonts w:ascii="Times New Roman" w:hAnsi="Times New Roman"/>
          <w:sz w:val="28"/>
          <w:szCs w:val="28"/>
        </w:rPr>
        <w:t>еобходимо, чтобы создание организаций в форме муниципального предприятия осуществлялось исключительно в случаях, когда их цели и задачи не могут быть реализованы хозяйствующими субъектами иных организационно-правовых форм;</w:t>
      </w:r>
    </w:p>
    <w:p w:rsidR="007B4879" w:rsidRPr="007B4879" w:rsidRDefault="007B4879" w:rsidP="007B4879">
      <w:pPr>
        <w:pStyle w:val="a7"/>
        <w:spacing w:line="360" w:lineRule="auto"/>
        <w:ind w:firstLine="567"/>
        <w:jc w:val="both"/>
        <w:rPr>
          <w:rFonts w:ascii="Times New Roman" w:hAnsi="Times New Roman"/>
          <w:sz w:val="28"/>
          <w:szCs w:val="28"/>
        </w:rPr>
      </w:pPr>
      <w:r>
        <w:rPr>
          <w:rFonts w:ascii="Times New Roman" w:hAnsi="Times New Roman"/>
          <w:sz w:val="28"/>
          <w:szCs w:val="28"/>
        </w:rPr>
        <w:t>В</w:t>
      </w:r>
      <w:r w:rsidRPr="007B4879">
        <w:rPr>
          <w:rFonts w:ascii="Times New Roman" w:hAnsi="Times New Roman"/>
          <w:sz w:val="28"/>
          <w:szCs w:val="28"/>
        </w:rPr>
        <w:t>недрение в практику управления всеми объектами собственности принципов индикативного регулирования, предполагающих введение контрольных показателей эффективности управления и установление ответственности управляющих за их достижение</w:t>
      </w:r>
      <w:r>
        <w:rPr>
          <w:rFonts w:ascii="Times New Roman" w:hAnsi="Times New Roman"/>
          <w:sz w:val="28"/>
          <w:szCs w:val="28"/>
        </w:rPr>
        <w:t>:</w:t>
      </w:r>
    </w:p>
    <w:p w:rsidR="008259E4" w:rsidRPr="00A1361C" w:rsidRDefault="000551AD" w:rsidP="008259E4">
      <w:pPr>
        <w:pStyle w:val="a7"/>
        <w:spacing w:line="360" w:lineRule="auto"/>
        <w:ind w:firstLine="567"/>
        <w:jc w:val="both"/>
        <w:rPr>
          <w:rFonts w:ascii="Times New Roman" w:hAnsi="Times New Roman"/>
          <w:sz w:val="28"/>
          <w:szCs w:val="28"/>
        </w:rPr>
      </w:pPr>
      <w:r>
        <w:rPr>
          <w:rFonts w:ascii="Times New Roman" w:hAnsi="Times New Roman"/>
          <w:sz w:val="28"/>
          <w:szCs w:val="28"/>
        </w:rPr>
        <w:t>у</w:t>
      </w:r>
      <w:r w:rsidR="008259E4" w:rsidRPr="00A1361C">
        <w:rPr>
          <w:rFonts w:ascii="Times New Roman" w:hAnsi="Times New Roman"/>
          <w:sz w:val="28"/>
          <w:szCs w:val="28"/>
        </w:rPr>
        <w:t xml:space="preserve">становление обязательных требований представления руководителями </w:t>
      </w:r>
      <w:r w:rsidR="007B4879">
        <w:rPr>
          <w:rFonts w:ascii="Times New Roman" w:hAnsi="Times New Roman"/>
          <w:sz w:val="28"/>
          <w:szCs w:val="28"/>
        </w:rPr>
        <w:t xml:space="preserve">муниципальных предприятий </w:t>
      </w:r>
      <w:r w:rsidR="008259E4" w:rsidRPr="00A1361C">
        <w:rPr>
          <w:rFonts w:ascii="Times New Roman" w:hAnsi="Times New Roman"/>
          <w:sz w:val="28"/>
          <w:szCs w:val="28"/>
        </w:rPr>
        <w:t>предложений о способе достижения цели, а также сведений о текущем и перспективном планировании финансово-экономических, хозяйственных и иных результатов деятельности предприятий и учреждений;</w:t>
      </w:r>
    </w:p>
    <w:p w:rsidR="008259E4" w:rsidRPr="00A1361C" w:rsidRDefault="000551AD" w:rsidP="008259E4">
      <w:pPr>
        <w:pStyle w:val="a7"/>
        <w:spacing w:line="360" w:lineRule="auto"/>
        <w:ind w:firstLine="567"/>
        <w:jc w:val="both"/>
        <w:rPr>
          <w:rFonts w:ascii="Times New Roman" w:hAnsi="Times New Roman"/>
          <w:sz w:val="28"/>
          <w:szCs w:val="28"/>
        </w:rPr>
      </w:pPr>
      <w:r>
        <w:rPr>
          <w:rFonts w:ascii="Times New Roman" w:hAnsi="Times New Roman"/>
          <w:sz w:val="28"/>
          <w:szCs w:val="28"/>
        </w:rPr>
        <w:t>у</w:t>
      </w:r>
      <w:r w:rsidR="008259E4" w:rsidRPr="00A1361C">
        <w:rPr>
          <w:rFonts w:ascii="Times New Roman" w:hAnsi="Times New Roman"/>
          <w:sz w:val="28"/>
          <w:szCs w:val="28"/>
        </w:rPr>
        <w:t xml:space="preserve">становление порядка принятия управленческих решений при недостижении цели, невыполнении программы (плана, бизнес-плана). </w:t>
      </w:r>
    </w:p>
    <w:p w:rsidR="008259E4" w:rsidRPr="00A1361C" w:rsidRDefault="000551AD" w:rsidP="008259E4">
      <w:pPr>
        <w:pStyle w:val="a7"/>
        <w:spacing w:line="360" w:lineRule="auto"/>
        <w:ind w:firstLine="567"/>
        <w:jc w:val="both"/>
        <w:rPr>
          <w:rFonts w:ascii="Times New Roman" w:hAnsi="Times New Roman"/>
          <w:b/>
          <w:bCs/>
          <w:sz w:val="28"/>
          <w:szCs w:val="28"/>
        </w:rPr>
      </w:pPr>
      <w:r>
        <w:rPr>
          <w:rFonts w:ascii="Times New Roman" w:hAnsi="Times New Roman"/>
          <w:sz w:val="28"/>
          <w:szCs w:val="28"/>
        </w:rPr>
        <w:t>в</w:t>
      </w:r>
      <w:r w:rsidR="008259E4" w:rsidRPr="00A1361C">
        <w:rPr>
          <w:rFonts w:ascii="Times New Roman" w:hAnsi="Times New Roman"/>
          <w:sz w:val="28"/>
          <w:szCs w:val="28"/>
        </w:rPr>
        <w:t xml:space="preserve"> частности, при обосновании невозможности достижения цели, выполнения программ могут приниматься решения о реорганизации, ликвидации предприятия, учреждения, о приватизации муниципального имущества и т.д.</w:t>
      </w:r>
      <w:r>
        <w:rPr>
          <w:rFonts w:ascii="Times New Roman" w:hAnsi="Times New Roman"/>
          <w:sz w:val="28"/>
          <w:szCs w:val="28"/>
        </w:rPr>
        <w:t>;</w:t>
      </w:r>
    </w:p>
    <w:p w:rsidR="008259E4" w:rsidRPr="00A1361C" w:rsidRDefault="000551AD" w:rsidP="008259E4">
      <w:pPr>
        <w:pStyle w:val="a7"/>
        <w:spacing w:line="360" w:lineRule="auto"/>
        <w:ind w:firstLine="567"/>
        <w:jc w:val="both"/>
        <w:rPr>
          <w:rFonts w:ascii="Times New Roman" w:hAnsi="Times New Roman"/>
          <w:bCs/>
          <w:sz w:val="28"/>
          <w:szCs w:val="28"/>
        </w:rPr>
      </w:pPr>
      <w:r>
        <w:rPr>
          <w:rFonts w:ascii="Times New Roman" w:hAnsi="Times New Roman"/>
          <w:bCs/>
          <w:sz w:val="28"/>
          <w:szCs w:val="28"/>
        </w:rPr>
        <w:t>п</w:t>
      </w:r>
      <w:r w:rsidR="008259E4" w:rsidRPr="00A1361C">
        <w:rPr>
          <w:rFonts w:ascii="Times New Roman" w:hAnsi="Times New Roman"/>
          <w:bCs/>
          <w:sz w:val="28"/>
          <w:szCs w:val="28"/>
        </w:rPr>
        <w:t>ринять на местном уровне нормативный правовой акт, в соответствии с которым обязательным пунктом договора (контракта) с руководителем предприятия будет норма, устанавливающая право собственника переданного муниципального имущества освобождать данного руководителя от занимаемой должности в случае, если результативность деятельности организации не отвечает определённым требованиям, когда на то не было объективных причин.</w:t>
      </w:r>
    </w:p>
    <w:p w:rsidR="008259E4" w:rsidRPr="00A1361C" w:rsidRDefault="008259E4" w:rsidP="008259E4">
      <w:pPr>
        <w:pStyle w:val="a7"/>
        <w:spacing w:line="360" w:lineRule="auto"/>
        <w:ind w:firstLine="567"/>
        <w:jc w:val="both"/>
        <w:rPr>
          <w:rFonts w:ascii="Times New Roman" w:hAnsi="Times New Roman"/>
          <w:color w:val="000000"/>
          <w:sz w:val="28"/>
          <w:szCs w:val="28"/>
        </w:rPr>
      </w:pPr>
      <w:r w:rsidRPr="00A1361C">
        <w:rPr>
          <w:rFonts w:ascii="Times New Roman" w:hAnsi="Times New Roman"/>
          <w:sz w:val="28"/>
          <w:szCs w:val="28"/>
        </w:rPr>
        <w:t>Как альтернативный вариант, проблема неэффективного управления имуществом местных органов ради собственного обогащения может быть решена перспективной формой контроля. То есть</w:t>
      </w:r>
      <w:r w:rsidRPr="00A1361C">
        <w:rPr>
          <w:rFonts w:ascii="Times New Roman" w:hAnsi="Times New Roman"/>
          <w:color w:val="000000"/>
          <w:sz w:val="28"/>
          <w:szCs w:val="28"/>
        </w:rPr>
        <w:t xml:space="preserve"> создание так называемых наблюдательных советов при органах местного самоуправления. </w:t>
      </w:r>
    </w:p>
    <w:p w:rsidR="008259E4" w:rsidRPr="00A1361C" w:rsidRDefault="008259E4" w:rsidP="008259E4">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 xml:space="preserve">Создание наблюдательных советов не противоречит действующему законодательству, т.к. указанные советы к числу органов предприятия не относятся (у предприятия по закону только один орган - его руководитель). Наблюдательный совет не вправе вмешиваться в оперативно-хозяйственную деятельность предприятия, не вправе определять характер его обязательств по отношению к третьим лицам. Как представляется, круг полномочий наблюдательных советов можно очертить следующим образом: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а) определение стратегии развития предприятия, включая рассмотрение бизнес-планов и планов перспективного развития, представленных руководителем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б) утверждение ежегодных отчетов о деятельности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в) установление основных экономических показателей деятельности предприятия на предстоящий год;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г) контроль за использованием предприятием средств, выделенных ему из местного бюджета или кредитов, предоставленных ему под поручительство муниципального образования;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д) выработка предложений о размере на очередной год доли прибыли предприятия, перечисляемой в местный бюджет;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е) выработка предложений об установлении цен и тарифов на продукцию, работы и услуги предприятия, являющегося монополистом на местном рынке;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ж) принятие решений о назначении аудиторской проверки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з) выработка предложений о реорганизации, ликвидации или приватизации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и) принятие решений об установлении размера премии руководителю предприятия по результатам финансово-хозяйственной деятельности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к) рассмотрение вопроса о привлечении руководителя предприятия к ответственности в соответствии с заключенным с ним контрактом;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л) рассмотрение кандидатур на должность руководителя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м) согласование локальных нормативных актов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Положение о порядке планирования деятельности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Положение о контрольно-ревизионной комиссии предприятия;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Положение о порядке премирования;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н) выработка предложений по повышению эффективности работы отраслевых органов по координации, регулированию и контролю за деятельностью подведомственных им предприятий. </w:t>
      </w:r>
    </w:p>
    <w:p w:rsidR="008259E4" w:rsidRPr="00A1361C" w:rsidRDefault="008259E4" w:rsidP="008259E4">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Создание наблюдательных советов в какой-то мере позволит компенсировать недостатки, внутренне присущие такой организационно-правовой форме юридических лиц как унитарные предприятия. Тем не менее, органам местного самоуправления не следует ориентироваться на создание муниципальных унитарных предприятий. Создавать предприятия</w:t>
      </w:r>
      <w:r w:rsidR="00FF4346">
        <w:rPr>
          <w:rFonts w:ascii="Times New Roman" w:hAnsi="Times New Roman"/>
          <w:color w:val="000000"/>
          <w:sz w:val="28"/>
          <w:szCs w:val="28"/>
        </w:rPr>
        <w:t xml:space="preserve"> </w:t>
      </w:r>
      <w:r w:rsidRPr="00A1361C">
        <w:rPr>
          <w:rFonts w:ascii="Times New Roman" w:hAnsi="Times New Roman"/>
          <w:color w:val="000000"/>
          <w:sz w:val="28"/>
          <w:szCs w:val="28"/>
        </w:rPr>
        <w:t xml:space="preserve">целесообразно в случаях, когда социально-значимые цели и задачи, ради которых они создаются, не могут быть реализованы хозяйствующими субъектами иных организационно-правовых форм. </w:t>
      </w:r>
    </w:p>
    <w:p w:rsidR="008259E4" w:rsidRPr="00A1361C" w:rsidRDefault="008259E4" w:rsidP="008259E4">
      <w:pPr>
        <w:pStyle w:val="a7"/>
        <w:spacing w:line="360" w:lineRule="auto"/>
        <w:ind w:firstLine="567"/>
        <w:jc w:val="both"/>
        <w:rPr>
          <w:rFonts w:ascii="Times New Roman" w:hAnsi="Times New Roman"/>
          <w:color w:val="000000"/>
          <w:sz w:val="28"/>
          <w:szCs w:val="28"/>
        </w:rPr>
      </w:pPr>
      <w:r w:rsidRPr="00A1361C">
        <w:rPr>
          <w:rFonts w:ascii="Times New Roman" w:hAnsi="Times New Roman"/>
          <w:color w:val="000000"/>
          <w:sz w:val="28"/>
          <w:szCs w:val="28"/>
        </w:rPr>
        <w:t xml:space="preserve">Решение о создании предприятия может быть принято также тогда, когда на территории муниципального образования отсутствуют необходимые населению коммерческие услуги. После же появления на соответствующем рынке услуг частных коммерческих организаций, предприятие подлежит приватизации в установленном порядке.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Для эффективности использования муниципального имущества необходимо рационально оценивать размещения разнообразных объектов с учетом специфики положения и уровня развития различных районов города, а также сочетания общегородских и местных интересов природопользования, экологической безопасности и т.д.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Оценку провести по трем аспектам использования муниципальной недвижимости: земельный; градостроительный; природоохранный.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С позиций первого аспекта эффективность выражается максимальной суммой собираемых земельных платежей, с позиций второго – созданием пространственных условий развития материальной базы многоотраслевого комплекса города; с позиций третьего – максимальным сохранением ценных природных ландшафтов и обеспечением экологического равновесия, положительно сказывающегося, в конечном итоге, на здоровье населения.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На основании оценки эффективности использования объектов муниципальной недвижимости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создаваемого общества). </w:t>
      </w:r>
    </w:p>
    <w:p w:rsidR="008259E4"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Общим основанием для планирования проведения любого из перечисленных мероприятий является определение реальной рыночной стоимости объекта недвижимости. Основным критерием отбора варианта является максимальный доход от реализации того или иного варианта использования объекта недвижимости. </w:t>
      </w:r>
    </w:p>
    <w:p w:rsidR="0017596A" w:rsidRDefault="0017596A" w:rsidP="008259E4">
      <w:pPr>
        <w:pStyle w:val="a7"/>
        <w:spacing w:line="360" w:lineRule="auto"/>
        <w:ind w:firstLine="567"/>
        <w:jc w:val="both"/>
        <w:rPr>
          <w:rFonts w:ascii="Times New Roman" w:hAnsi="Times New Roman"/>
          <w:sz w:val="28"/>
          <w:szCs w:val="28"/>
        </w:rPr>
      </w:pPr>
      <w:r>
        <w:rPr>
          <w:rFonts w:ascii="Times New Roman" w:hAnsi="Times New Roman"/>
          <w:sz w:val="28"/>
          <w:szCs w:val="28"/>
        </w:rPr>
        <w:t>В вопросе о сдачи в аренду муниципального имущества следовать следующим основным принципам:</w:t>
      </w:r>
    </w:p>
    <w:p w:rsidR="0017596A" w:rsidRPr="00116360" w:rsidRDefault="0017596A" w:rsidP="00710C23">
      <w:pPr>
        <w:pStyle w:val="a7"/>
        <w:numPr>
          <w:ilvl w:val="0"/>
          <w:numId w:val="21"/>
        </w:numPr>
        <w:spacing w:line="360" w:lineRule="auto"/>
        <w:jc w:val="both"/>
        <w:rPr>
          <w:rFonts w:ascii="Times New Roman" w:hAnsi="Times New Roman"/>
          <w:sz w:val="28"/>
          <w:szCs w:val="28"/>
        </w:rPr>
      </w:pPr>
      <w:r w:rsidRPr="00116360">
        <w:rPr>
          <w:rFonts w:ascii="Times New Roman" w:hAnsi="Times New Roman"/>
          <w:sz w:val="28"/>
          <w:szCs w:val="28"/>
        </w:rPr>
        <w:t>безусловный приоритет возмездного вида пользования с определением исключительных случаев предоставления недвижимости на безвозмездной основе;</w:t>
      </w:r>
    </w:p>
    <w:p w:rsidR="0017596A" w:rsidRPr="00116360" w:rsidRDefault="0017596A" w:rsidP="00710C23">
      <w:pPr>
        <w:pStyle w:val="a7"/>
        <w:numPr>
          <w:ilvl w:val="0"/>
          <w:numId w:val="21"/>
        </w:numPr>
        <w:spacing w:line="360" w:lineRule="auto"/>
        <w:jc w:val="both"/>
        <w:rPr>
          <w:rFonts w:ascii="Times New Roman" w:hAnsi="Times New Roman"/>
          <w:sz w:val="28"/>
          <w:szCs w:val="28"/>
        </w:rPr>
      </w:pPr>
      <w:r w:rsidRPr="00116360">
        <w:rPr>
          <w:rFonts w:ascii="Times New Roman" w:hAnsi="Times New Roman"/>
          <w:sz w:val="28"/>
          <w:szCs w:val="28"/>
        </w:rPr>
        <w:t>использование высокодоходной недвижимости исключительно в коммерческих целях;</w:t>
      </w:r>
    </w:p>
    <w:p w:rsidR="0017596A" w:rsidRPr="00116360" w:rsidRDefault="0017596A" w:rsidP="00710C23">
      <w:pPr>
        <w:pStyle w:val="a7"/>
        <w:numPr>
          <w:ilvl w:val="0"/>
          <w:numId w:val="21"/>
        </w:numPr>
        <w:spacing w:line="360" w:lineRule="auto"/>
        <w:jc w:val="both"/>
        <w:rPr>
          <w:rFonts w:ascii="Times New Roman" w:hAnsi="Times New Roman"/>
          <w:sz w:val="28"/>
          <w:szCs w:val="28"/>
        </w:rPr>
      </w:pPr>
      <w:r w:rsidRPr="00116360">
        <w:rPr>
          <w:rFonts w:ascii="Times New Roman" w:hAnsi="Times New Roman"/>
          <w:sz w:val="28"/>
          <w:szCs w:val="28"/>
        </w:rPr>
        <w:t>запрет на предоставление имущества казны в аренду по ставкам ниже уровня рыночных цен, сложившихся в регионе;</w:t>
      </w:r>
    </w:p>
    <w:p w:rsidR="0017596A" w:rsidRPr="00116360" w:rsidRDefault="0017596A" w:rsidP="00710C23">
      <w:pPr>
        <w:pStyle w:val="a7"/>
        <w:numPr>
          <w:ilvl w:val="0"/>
          <w:numId w:val="21"/>
        </w:numPr>
        <w:spacing w:line="360" w:lineRule="auto"/>
        <w:jc w:val="both"/>
        <w:rPr>
          <w:rFonts w:ascii="Times New Roman" w:hAnsi="Times New Roman"/>
          <w:sz w:val="28"/>
          <w:szCs w:val="28"/>
        </w:rPr>
      </w:pPr>
      <w:r w:rsidRPr="00116360">
        <w:rPr>
          <w:rFonts w:ascii="Times New Roman" w:hAnsi="Times New Roman"/>
          <w:sz w:val="28"/>
          <w:szCs w:val="28"/>
        </w:rPr>
        <w:t>прозрачность действий по предоставлению в пользование имущества казны с обязательной публикацией списка объектов для всех заинтересованных лиц. При наличии двух и более заявителей объекты предоставляются в пользование исключительно путем организации и проведения торгов;</w:t>
      </w:r>
    </w:p>
    <w:p w:rsidR="0017596A" w:rsidRPr="00116360" w:rsidRDefault="0017596A" w:rsidP="00710C23">
      <w:pPr>
        <w:pStyle w:val="a7"/>
        <w:numPr>
          <w:ilvl w:val="0"/>
          <w:numId w:val="21"/>
        </w:numPr>
        <w:spacing w:line="360" w:lineRule="auto"/>
        <w:jc w:val="both"/>
        <w:rPr>
          <w:rFonts w:ascii="Times New Roman" w:hAnsi="Times New Roman"/>
          <w:sz w:val="28"/>
          <w:szCs w:val="28"/>
        </w:rPr>
      </w:pPr>
      <w:r w:rsidRPr="00116360">
        <w:rPr>
          <w:rFonts w:ascii="Times New Roman" w:hAnsi="Times New Roman"/>
          <w:sz w:val="28"/>
          <w:szCs w:val="28"/>
        </w:rPr>
        <w:t>приоритет передачи имущества в аренду на длительный срок от трех до пяти лет при передаче имущества в аренду на торгах либо по результатам независимой рыночной оценки в целях увеличения доходов бюджета;</w:t>
      </w:r>
    </w:p>
    <w:p w:rsidR="0017596A" w:rsidRPr="00116360" w:rsidRDefault="0017596A" w:rsidP="00710C23">
      <w:pPr>
        <w:pStyle w:val="a7"/>
        <w:numPr>
          <w:ilvl w:val="0"/>
          <w:numId w:val="21"/>
        </w:numPr>
        <w:spacing w:line="360" w:lineRule="auto"/>
        <w:jc w:val="both"/>
        <w:rPr>
          <w:rFonts w:ascii="Times New Roman" w:hAnsi="Times New Roman"/>
          <w:sz w:val="28"/>
          <w:szCs w:val="28"/>
        </w:rPr>
      </w:pPr>
      <w:r w:rsidRPr="00116360">
        <w:rPr>
          <w:rFonts w:ascii="Times New Roman" w:hAnsi="Times New Roman"/>
          <w:sz w:val="28"/>
          <w:szCs w:val="28"/>
        </w:rPr>
        <w:t>упрощение процедуры оформления прав пользования имуществом казны и сокращение ее сроков.</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Для увеличения неналоговых поступлений в местный бюджет, можно привлечь арендаторов, предложив им следующую систему стимулов:</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освобождение от арендной платы в объеме 10 - 30% от сметной стоимости произведенных работ;</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увеличение срока действия договора аренды в зависимости от объема произведенных работ;</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возможность возмещения произведенных затрат при расторжении договора аренды.</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Освобождение от арендной платы на весь период ремонта (или весь объем сметной стоимости капитальных затрат) нецелесообразно: существенны потери бюджета, арендатор теряет стимул к сокращению затрат и сроков ремонта, сметная стоимость ремонта чаще всего не соответствует его рыночной стоимости.</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Для частичного решения проблемы с неэффективным использованием земельных участков можно предложить следующее:</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провести полную инвентаризацию договоров аренды муниципального имущества, для выявления недобросовестных арендаторов, с последующим расторжением договоров аренды;</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создание районной комиссии для проведения работы по взысканию задолженности арендной платы за землю и составлению исков в суд.</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Кроме аренды, Гражданский Кодекс Российской Федерации предоставляет собственникам (в том числе и муниципалитетам) еще немало способов управления имуществом без его отчуждения. Например,  передача имущества в доверительное управление коммерческим организациям. </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Следующей не маловажной проблемой, препятствующей на современном этапе результативному использованию муниципальной собственности, является также ветхость жилищного фонда и водопроводно - канализационной сети, которые "отвлекают" на ремонт значительные денежные средства.</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Здесь возможно только два пути:</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повышение расходов на капитальный ремонт, что требует резкого увеличения доходной части бюджета, и с годами эта потребность будет только увеличиваться;</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 xml:space="preserve">- активизация работы с органами государственной власти с целью привлечения государственных инвестиций на капитальный ремонт или полную реконструкцию. То есть снос ветхого аварийного имущества и строительство нового высокорентабельного объекта. </w:t>
      </w:r>
    </w:p>
    <w:p w:rsidR="008259E4" w:rsidRPr="00A1361C" w:rsidRDefault="008259E4" w:rsidP="008259E4">
      <w:pPr>
        <w:pStyle w:val="a7"/>
        <w:spacing w:line="360" w:lineRule="auto"/>
        <w:ind w:firstLine="567"/>
        <w:jc w:val="both"/>
        <w:rPr>
          <w:rFonts w:ascii="Times New Roman" w:hAnsi="Times New Roman"/>
          <w:bCs/>
          <w:sz w:val="28"/>
          <w:szCs w:val="28"/>
        </w:rPr>
      </w:pPr>
      <w:r w:rsidRPr="00A1361C">
        <w:rPr>
          <w:rFonts w:ascii="Times New Roman" w:hAnsi="Times New Roman"/>
          <w:bCs/>
          <w:sz w:val="28"/>
          <w:szCs w:val="28"/>
        </w:rPr>
        <w:t xml:space="preserve"> «Выбивание» средств из федерального или областного бюджета представляется довольно сложным. Следовательно, остаётся перераспределение средств расходной части городского бюджета либо общее увеличение доходной части бюджета, в том числе за</w:t>
      </w:r>
      <w:r w:rsidR="00FF4346">
        <w:rPr>
          <w:rFonts w:ascii="Times New Roman" w:hAnsi="Times New Roman"/>
          <w:bCs/>
          <w:sz w:val="28"/>
          <w:szCs w:val="28"/>
        </w:rPr>
        <w:t xml:space="preserve"> </w:t>
      </w:r>
      <w:r w:rsidRPr="00A1361C">
        <w:rPr>
          <w:rFonts w:ascii="Times New Roman" w:hAnsi="Times New Roman"/>
          <w:bCs/>
          <w:sz w:val="28"/>
          <w:szCs w:val="28"/>
        </w:rPr>
        <w:t>счёт повышения эффективности деятельности муниципальных унитарных предприятий.</w:t>
      </w:r>
    </w:p>
    <w:p w:rsidR="008259E4" w:rsidRPr="00A1361C" w:rsidRDefault="008259E4" w:rsidP="008259E4">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С целью совершенствования экономического механизма управления и распоряжения муниципальной собственностью и повышения эффективности управления во многих городах России</w:t>
      </w:r>
      <w:r w:rsidR="00CC017C">
        <w:rPr>
          <w:rFonts w:ascii="Times New Roman" w:hAnsi="Times New Roman"/>
          <w:sz w:val="28"/>
          <w:szCs w:val="28"/>
        </w:rPr>
        <w:t>, таких как Киров, Новороссийск, Иркутск, Архангельск, Пермь, Нижний Новгород</w:t>
      </w:r>
      <w:r w:rsidRPr="00A1361C">
        <w:rPr>
          <w:rFonts w:ascii="Times New Roman" w:hAnsi="Times New Roman"/>
          <w:sz w:val="28"/>
          <w:szCs w:val="28"/>
        </w:rPr>
        <w:t xml:space="preserve"> была разработана и предложена к реализации Концепция управления муниципальной собственностью, в которой рассмотрены конкретные способы и методы управления различными видами муниципальной собственности. </w:t>
      </w:r>
    </w:p>
    <w:p w:rsidR="005910DE" w:rsidRDefault="005910DE" w:rsidP="008F464B">
      <w:pPr>
        <w:pStyle w:val="a7"/>
        <w:spacing w:line="360" w:lineRule="auto"/>
        <w:ind w:firstLine="567"/>
        <w:jc w:val="both"/>
        <w:rPr>
          <w:rFonts w:ascii="Times New Roman" w:hAnsi="Times New Roman"/>
          <w:sz w:val="28"/>
          <w:szCs w:val="28"/>
        </w:rPr>
      </w:pPr>
      <w:r w:rsidRPr="00A1361C">
        <w:rPr>
          <w:rFonts w:ascii="Times New Roman" w:hAnsi="Times New Roman"/>
          <w:sz w:val="28"/>
          <w:szCs w:val="28"/>
        </w:rPr>
        <w:t>Департаменту управления имуществом г. Самара разработать Концепцию управления муниципальной собственность, опираясь на опыт российских городов. Прописать в данной концепции все проблемы</w:t>
      </w:r>
      <w:r w:rsidR="008F464B" w:rsidRPr="00A1361C">
        <w:rPr>
          <w:rFonts w:ascii="Times New Roman" w:hAnsi="Times New Roman"/>
          <w:sz w:val="28"/>
          <w:szCs w:val="28"/>
        </w:rPr>
        <w:t>, задачи</w:t>
      </w:r>
      <w:r w:rsidRPr="00A1361C">
        <w:rPr>
          <w:rFonts w:ascii="Times New Roman" w:hAnsi="Times New Roman"/>
          <w:sz w:val="28"/>
          <w:szCs w:val="28"/>
        </w:rPr>
        <w:t xml:space="preserve">, мероприятия по их решению, установить сроки </w:t>
      </w:r>
      <w:r w:rsidR="008F464B" w:rsidRPr="00A1361C">
        <w:rPr>
          <w:rFonts w:ascii="Times New Roman" w:hAnsi="Times New Roman"/>
          <w:sz w:val="28"/>
          <w:szCs w:val="28"/>
        </w:rPr>
        <w:t>реализации</w:t>
      </w:r>
      <w:r w:rsidRPr="00A1361C">
        <w:rPr>
          <w:rFonts w:ascii="Times New Roman" w:hAnsi="Times New Roman"/>
          <w:sz w:val="28"/>
          <w:szCs w:val="28"/>
        </w:rPr>
        <w:t xml:space="preserve">. </w:t>
      </w:r>
      <w:r w:rsidR="008F464B" w:rsidRPr="00A1361C">
        <w:rPr>
          <w:rFonts w:ascii="Times New Roman" w:hAnsi="Times New Roman"/>
          <w:sz w:val="28"/>
          <w:szCs w:val="28"/>
        </w:rPr>
        <w:t xml:space="preserve">Главной целью которой будет создание четкой системы выбора объектов для осуществления муниципального управления, а также эффективного механизма управления и контроля </w:t>
      </w:r>
      <w:r w:rsidR="00CC017C">
        <w:rPr>
          <w:rFonts w:ascii="Times New Roman" w:hAnsi="Times New Roman"/>
          <w:sz w:val="28"/>
          <w:szCs w:val="28"/>
        </w:rPr>
        <w:t xml:space="preserve">за муниципальной собственностью. Проект концепции должен содержать следующие разделы, по которым будет составлена детальная программа действий: </w:t>
      </w:r>
    </w:p>
    <w:p w:rsidR="00CC017C" w:rsidRDefault="00CC017C" w:rsidP="00CC017C">
      <w:pPr>
        <w:pStyle w:val="a7"/>
        <w:numPr>
          <w:ilvl w:val="0"/>
          <w:numId w:val="22"/>
        </w:numPr>
        <w:spacing w:line="360" w:lineRule="auto"/>
        <w:jc w:val="both"/>
        <w:rPr>
          <w:rFonts w:ascii="Times New Roman" w:hAnsi="Times New Roman"/>
          <w:sz w:val="28"/>
          <w:szCs w:val="28"/>
        </w:rPr>
      </w:pPr>
      <w:r>
        <w:rPr>
          <w:rFonts w:ascii="Times New Roman" w:hAnsi="Times New Roman"/>
          <w:sz w:val="28"/>
          <w:szCs w:val="28"/>
        </w:rPr>
        <w:t>Общие положения (характеристика современного состояния имущества МО).</w:t>
      </w:r>
    </w:p>
    <w:p w:rsidR="00CC017C" w:rsidRDefault="00CC017C" w:rsidP="00CC017C">
      <w:pPr>
        <w:pStyle w:val="a7"/>
        <w:numPr>
          <w:ilvl w:val="0"/>
          <w:numId w:val="22"/>
        </w:numPr>
        <w:spacing w:line="360" w:lineRule="auto"/>
        <w:jc w:val="both"/>
        <w:rPr>
          <w:rFonts w:ascii="Times New Roman" w:hAnsi="Times New Roman"/>
          <w:sz w:val="28"/>
          <w:szCs w:val="28"/>
        </w:rPr>
      </w:pPr>
      <w:r>
        <w:rPr>
          <w:rFonts w:ascii="Times New Roman" w:hAnsi="Times New Roman"/>
          <w:sz w:val="28"/>
          <w:szCs w:val="28"/>
        </w:rPr>
        <w:t>Управление имуществом муниципальных учреждений.</w:t>
      </w:r>
    </w:p>
    <w:p w:rsidR="00CC017C" w:rsidRDefault="00CC017C" w:rsidP="00CC017C">
      <w:pPr>
        <w:pStyle w:val="a7"/>
        <w:numPr>
          <w:ilvl w:val="0"/>
          <w:numId w:val="22"/>
        </w:numPr>
        <w:spacing w:line="360" w:lineRule="auto"/>
        <w:jc w:val="both"/>
        <w:rPr>
          <w:rFonts w:ascii="Times New Roman" w:hAnsi="Times New Roman"/>
          <w:sz w:val="28"/>
          <w:szCs w:val="28"/>
        </w:rPr>
      </w:pPr>
      <w:r>
        <w:rPr>
          <w:rFonts w:ascii="Times New Roman" w:hAnsi="Times New Roman"/>
          <w:sz w:val="28"/>
          <w:szCs w:val="28"/>
        </w:rPr>
        <w:t>Управление муниципальными унитарными предприятиями.</w:t>
      </w:r>
    </w:p>
    <w:p w:rsidR="00CC017C" w:rsidRDefault="00CC017C" w:rsidP="00CC017C">
      <w:pPr>
        <w:pStyle w:val="a7"/>
        <w:numPr>
          <w:ilvl w:val="0"/>
          <w:numId w:val="22"/>
        </w:numPr>
        <w:spacing w:line="360" w:lineRule="auto"/>
        <w:jc w:val="both"/>
        <w:rPr>
          <w:rFonts w:ascii="Times New Roman" w:hAnsi="Times New Roman"/>
          <w:sz w:val="28"/>
          <w:szCs w:val="28"/>
        </w:rPr>
      </w:pPr>
      <w:r>
        <w:rPr>
          <w:rFonts w:ascii="Times New Roman" w:hAnsi="Times New Roman"/>
          <w:sz w:val="28"/>
          <w:szCs w:val="28"/>
        </w:rPr>
        <w:t>Управление имуществом казны.</w:t>
      </w:r>
    </w:p>
    <w:p w:rsidR="00CC017C" w:rsidRDefault="00CC017C" w:rsidP="00CC017C">
      <w:pPr>
        <w:pStyle w:val="a7"/>
        <w:numPr>
          <w:ilvl w:val="0"/>
          <w:numId w:val="22"/>
        </w:numPr>
        <w:spacing w:line="360" w:lineRule="auto"/>
        <w:jc w:val="both"/>
        <w:rPr>
          <w:rFonts w:ascii="Times New Roman" w:hAnsi="Times New Roman"/>
          <w:sz w:val="28"/>
          <w:szCs w:val="28"/>
        </w:rPr>
      </w:pPr>
      <w:r w:rsidRPr="00CC017C">
        <w:rPr>
          <w:rFonts w:ascii="Times New Roman" w:hAnsi="Times New Roman"/>
          <w:sz w:val="28"/>
          <w:szCs w:val="28"/>
        </w:rPr>
        <w:t>Управление акциями, долями муниципального образования</w:t>
      </w:r>
      <w:r>
        <w:rPr>
          <w:rFonts w:ascii="Times New Roman" w:hAnsi="Times New Roman"/>
          <w:sz w:val="28"/>
          <w:szCs w:val="28"/>
        </w:rPr>
        <w:t xml:space="preserve"> </w:t>
      </w:r>
      <w:r w:rsidRPr="00CC017C">
        <w:rPr>
          <w:rFonts w:ascii="Times New Roman" w:hAnsi="Times New Roman"/>
          <w:sz w:val="28"/>
          <w:szCs w:val="28"/>
        </w:rPr>
        <w:t>в уставных капиталах хозяйственных обществ.</w:t>
      </w:r>
    </w:p>
    <w:p w:rsidR="00FF4346" w:rsidRPr="00A1361C" w:rsidRDefault="00CC017C" w:rsidP="00FF4346">
      <w:pPr>
        <w:pStyle w:val="a7"/>
        <w:spacing w:line="360" w:lineRule="auto"/>
        <w:ind w:firstLine="567"/>
        <w:jc w:val="both"/>
        <w:rPr>
          <w:rFonts w:ascii="Times New Roman" w:hAnsi="Times New Roman"/>
          <w:bCs/>
          <w:sz w:val="28"/>
          <w:szCs w:val="28"/>
        </w:rPr>
      </w:pPr>
      <w:r>
        <w:rPr>
          <w:rFonts w:ascii="Times New Roman" w:hAnsi="Times New Roman"/>
          <w:bCs/>
          <w:sz w:val="28"/>
          <w:szCs w:val="28"/>
        </w:rPr>
        <w:t xml:space="preserve">Рассматривая </w:t>
      </w:r>
      <w:r w:rsidR="00160E3C">
        <w:rPr>
          <w:rFonts w:ascii="Times New Roman" w:hAnsi="Times New Roman"/>
          <w:bCs/>
          <w:sz w:val="28"/>
          <w:szCs w:val="28"/>
        </w:rPr>
        <w:t>усовершенствование процесса</w:t>
      </w:r>
      <w:r>
        <w:rPr>
          <w:rFonts w:ascii="Times New Roman" w:hAnsi="Times New Roman"/>
          <w:bCs/>
          <w:sz w:val="28"/>
          <w:szCs w:val="28"/>
        </w:rPr>
        <w:t xml:space="preserve"> управления муниципальной собственности в социальном аспекте, </w:t>
      </w:r>
      <w:r w:rsidR="00FF4346" w:rsidRPr="00A1361C">
        <w:rPr>
          <w:rFonts w:ascii="Times New Roman" w:hAnsi="Times New Roman"/>
          <w:bCs/>
          <w:sz w:val="28"/>
          <w:szCs w:val="28"/>
        </w:rPr>
        <w:t xml:space="preserve">для улучшения взаимодействия местной власти и населения муниципального образования целесообразно использовать опыт, применяемый в других города. А именно так называемое управление по «слабым сигналам» населения. </w:t>
      </w:r>
    </w:p>
    <w:p w:rsidR="00FF4346" w:rsidRPr="00A1361C" w:rsidRDefault="00FF4346" w:rsidP="00FF4346">
      <w:pPr>
        <w:pStyle w:val="a7"/>
        <w:spacing w:line="360" w:lineRule="auto"/>
        <w:ind w:firstLine="567"/>
        <w:jc w:val="both"/>
        <w:rPr>
          <w:rFonts w:ascii="Times New Roman" w:hAnsi="Times New Roman"/>
          <w:bCs/>
          <w:sz w:val="28"/>
          <w:szCs w:val="28"/>
        </w:rPr>
      </w:pPr>
      <w:r w:rsidRPr="00A1361C">
        <w:rPr>
          <w:rFonts w:ascii="Times New Roman" w:hAnsi="Times New Roman"/>
          <w:bCs/>
          <w:sz w:val="28"/>
          <w:szCs w:val="28"/>
        </w:rPr>
        <w:t>Важной особенностью управления по «слабым сигналам» населения является механизм учета и фиксации этих сигналов. В этом плане различают «сильные» и «слабые сигналы» населения. К «сильным сигналам» относятся митинги, акции протеста или неповиновения и т.п. К «слабым сигналам» - состояние общественного мнения горожан, эмоциональный фон повседневной жизни населения, эволюция менталитета горожан и т.п. Применительно к г.</w:t>
      </w:r>
      <w:r w:rsidR="00F86EC1">
        <w:rPr>
          <w:rFonts w:ascii="Times New Roman" w:hAnsi="Times New Roman"/>
          <w:bCs/>
          <w:sz w:val="28"/>
          <w:szCs w:val="28"/>
        </w:rPr>
        <w:t>о.</w:t>
      </w:r>
      <w:r w:rsidRPr="00A1361C">
        <w:rPr>
          <w:rFonts w:ascii="Times New Roman" w:hAnsi="Times New Roman"/>
          <w:bCs/>
          <w:sz w:val="28"/>
          <w:szCs w:val="28"/>
        </w:rPr>
        <w:t xml:space="preserve"> Самара данную деятельность можно осуществлять в сфере оказания услуг населению муниципальными предприятиями и учреждениями. При этом необходимо принимать предложения населения касательно управления данными организациями, анализировать информацию и - по возможности - внедрять в практику управления городской собственностью рациональные предложения. </w:t>
      </w:r>
    </w:p>
    <w:p w:rsidR="00971C30" w:rsidRDefault="00FF4346" w:rsidP="00971C30">
      <w:pPr>
        <w:pStyle w:val="a7"/>
        <w:spacing w:line="360" w:lineRule="auto"/>
        <w:ind w:firstLine="567"/>
        <w:jc w:val="both"/>
        <w:rPr>
          <w:rFonts w:ascii="Times New Roman" w:hAnsi="Times New Roman"/>
          <w:sz w:val="28"/>
          <w:szCs w:val="28"/>
        </w:rPr>
      </w:pPr>
      <w:r w:rsidRPr="00A1361C">
        <w:rPr>
          <w:rFonts w:ascii="Times New Roman" w:hAnsi="Times New Roman"/>
          <w:b/>
          <w:sz w:val="28"/>
          <w:szCs w:val="28"/>
        </w:rPr>
        <w:tab/>
      </w:r>
      <w:r w:rsidRPr="00A1361C">
        <w:rPr>
          <w:rFonts w:ascii="Times New Roman" w:hAnsi="Times New Roman"/>
          <w:sz w:val="28"/>
          <w:szCs w:val="28"/>
        </w:rPr>
        <w:t>В целом для повышения эффективности использования муниципального имущества важна разработка программ социально-экономического развития муниципальных образований, оптимизация их территориальной организации, подготовка кадров,</w:t>
      </w:r>
      <w:r w:rsidR="00BC45DC">
        <w:rPr>
          <w:rFonts w:ascii="Times New Roman" w:hAnsi="Times New Roman"/>
          <w:sz w:val="28"/>
          <w:szCs w:val="28"/>
        </w:rPr>
        <w:t xml:space="preserve"> создание благоприятных условий для привлечения инвестиций</w:t>
      </w:r>
      <w:r w:rsidRPr="00A1361C">
        <w:rPr>
          <w:rFonts w:ascii="Times New Roman" w:hAnsi="Times New Roman"/>
          <w:sz w:val="28"/>
          <w:szCs w:val="28"/>
        </w:rPr>
        <w:t xml:space="preserve"> </w:t>
      </w:r>
      <w:r w:rsidR="00BC45DC">
        <w:rPr>
          <w:rFonts w:ascii="Times New Roman" w:hAnsi="Times New Roman"/>
          <w:sz w:val="28"/>
          <w:szCs w:val="28"/>
        </w:rPr>
        <w:t>в реальный сектор экономики.</w:t>
      </w:r>
    </w:p>
    <w:p w:rsidR="001745FA" w:rsidRPr="00971C30" w:rsidRDefault="001745FA" w:rsidP="00971C30">
      <w:pPr>
        <w:pStyle w:val="a7"/>
        <w:spacing w:line="360" w:lineRule="auto"/>
        <w:ind w:firstLine="567"/>
        <w:jc w:val="center"/>
        <w:rPr>
          <w:rFonts w:ascii="Times New Roman" w:hAnsi="Times New Roman"/>
          <w:sz w:val="28"/>
          <w:szCs w:val="28"/>
        </w:rPr>
      </w:pPr>
      <w:r w:rsidRPr="00A1361C">
        <w:rPr>
          <w:rFonts w:ascii="Times New Roman" w:hAnsi="Times New Roman"/>
          <w:b/>
          <w:sz w:val="28"/>
          <w:szCs w:val="28"/>
        </w:rPr>
        <w:t>ЗАКЛЮЧЕНИЕ</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Муниципальная собственность занимает важное место в составе экономической основы местного самоуправления. Главным субъектом владения, пользования и распоряжения муниципальной собственностью является местное сообщество (население муниципального образования). Управляют муниципальной собственностью органы местного самоуправления.</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Посредством муниципальной собственности органы местного самоуправления могут активно влиять на развитие муниципального образования, структуру экономики, деловой и инвестиционный климат, а в конечном счете - на решение многообразных задач, связанных с улучшением качества жизни населения, образующего местное сообщество. </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Органы местного самоуправления, определяя порядок управления муниципальной собственностью, должны ставить своей целью достижение наивысшего уровня благоустройства муниципального образования и социального благосостояния населения при минимальных затратах (трудовых, материальных, финансовых). </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Основной задачей управления муниципальной собственности является извлечение доходов, получение финансовых средств, участвующих в формировании доходной части бюджета. При этом акцент должен быть сделан на обеспечении социально-экономических интересов горожан. </w:t>
      </w:r>
    </w:p>
    <w:p w:rsidR="00A27B56"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Современное состояние муниципальной собственности характеризуется тем, </w:t>
      </w:r>
      <w:r w:rsidR="00A27B56">
        <w:rPr>
          <w:rFonts w:ascii="Times New Roman" w:hAnsi="Times New Roman"/>
          <w:sz w:val="28"/>
          <w:szCs w:val="28"/>
        </w:rPr>
        <w:t>что</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в преобладающей своей части она является доходопотребляющей, а не доходопроизводящей;</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местные бюджеты в большинстве своём не справляются с возложенными на них расходными обязательствами; </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низкий технологический уровень и значительная изношенность её производственных объектов, поступления от аренды и продажи обычно не превышают 23 % доходной базы местного бюджета;</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низкие ставки арендной платы за земельные участки в черте города и постоянное уменьшение объемов муниципальных земель вследствие их приватизации приводят к постепенному сокращению поступлений в бюджет;</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обеспечение населения отдельными видами социальных услуг, как правило, ниже социальных стандартов.</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Анализ управления муниципальным имуществом в г.о. Самара за период 2006-2009гг. показал, что  объем средств, полу</w:t>
      </w:r>
      <w:r w:rsidRPr="00971C30">
        <w:rPr>
          <w:rFonts w:ascii="Times New Roman" w:hAnsi="Times New Roman"/>
          <w:sz w:val="28"/>
          <w:szCs w:val="28"/>
        </w:rPr>
        <w:softHyphen/>
        <w:t>ченных Самарой из вышестоящих бюджетов в 2009 году, по сравне</w:t>
      </w:r>
      <w:r w:rsidRPr="00971C30">
        <w:rPr>
          <w:rFonts w:ascii="Times New Roman" w:hAnsi="Times New Roman"/>
          <w:sz w:val="28"/>
          <w:szCs w:val="28"/>
        </w:rPr>
        <w:softHyphen/>
        <w:t>нию с 2006 годом сократился более чем на 2 млрд. рублей. Уменьшилась и их доля в общих доходах с 40,1 % до 12,6 % в 2006г. и в 2009г. соответственно, что негативно сказалось на исполнение городского бюджета. Причиной тому послужила несогласованность</w:t>
      </w:r>
      <w:r w:rsidR="00A27B56">
        <w:rPr>
          <w:rFonts w:ascii="Times New Roman" w:hAnsi="Times New Roman"/>
          <w:sz w:val="28"/>
          <w:szCs w:val="28"/>
        </w:rPr>
        <w:t xml:space="preserve"> действий</w:t>
      </w:r>
      <w:r w:rsidRPr="00971C30">
        <w:rPr>
          <w:rFonts w:ascii="Times New Roman" w:hAnsi="Times New Roman"/>
          <w:sz w:val="28"/>
          <w:szCs w:val="28"/>
        </w:rPr>
        <w:t xml:space="preserve"> областных и местных органов власти г.о. Самара.</w:t>
      </w:r>
    </w:p>
    <w:p w:rsidR="00971C30" w:rsidRPr="00971C30" w:rsidRDefault="00A27B56" w:rsidP="00971C30">
      <w:pPr>
        <w:pStyle w:val="a7"/>
        <w:spacing w:line="360" w:lineRule="auto"/>
        <w:ind w:firstLine="567"/>
        <w:jc w:val="both"/>
        <w:rPr>
          <w:rFonts w:ascii="Times New Roman" w:hAnsi="Times New Roman"/>
          <w:sz w:val="28"/>
          <w:szCs w:val="28"/>
        </w:rPr>
      </w:pPr>
      <w:r>
        <w:rPr>
          <w:rFonts w:ascii="Times New Roman" w:hAnsi="Times New Roman"/>
          <w:sz w:val="28"/>
          <w:szCs w:val="28"/>
        </w:rPr>
        <w:t>В</w:t>
      </w:r>
      <w:r w:rsidR="00971C30" w:rsidRPr="00971C30">
        <w:rPr>
          <w:rFonts w:ascii="Times New Roman" w:hAnsi="Times New Roman"/>
          <w:sz w:val="28"/>
          <w:szCs w:val="28"/>
        </w:rPr>
        <w:t xml:space="preserve"> 2006-2009гг. заметна тенденция увеличение поступлений налога НДФЛ, что связано с активизацией работы по легализации «теневой» заработной платы ( в 2007г. вырос на 35,5 п.п. по сравнению с 2006г.)</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В 2008 году доходы от прибыли муниципальных учреждений в городском бюджете возросли и составили 124,1 млн. рублей. Для сравнения в 2007 году поступления в бюджет данных отчислений составили всего 20 млн. рублей. Поступления по данной статье доходов возросли в связи с решением, принятым городской Думой, об увеличении отчислений в городской бюджет от прибыли, остающейся после уплаты налогов и иных платежей, муниципальных предприятий с 10 до 20%. </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Бюджет 2009г., так же и 2006г. оказался дефицитным. План по доходам от аренды муниципального имущества выполнен всего на 81%, а «выпадающие доходы» по данному направлению оцениваются в сумму около 30 млн. рублей. Снижение поступлений этого вида доходов по сравнению с прошлым годом составило 569,7 млн. рублей.</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Объем расходов городского бюджета в 2009г. увеличился всего на 1,9 п.п. или на 246 млн. рублей, по сравнению с 2008г. </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Из данных отчетов об исполнении плана приватизации с 2007г. по 2009г. мы видим негативную тенденцию невыполнения заданных параметров плана. С каждым годом сокращается количество объектов, включенных в план приватизации</w:t>
      </w:r>
      <w:r w:rsidR="00A27B56">
        <w:rPr>
          <w:rFonts w:ascii="Times New Roman" w:hAnsi="Times New Roman"/>
          <w:sz w:val="28"/>
          <w:szCs w:val="28"/>
        </w:rPr>
        <w:t>,</w:t>
      </w:r>
      <w:r w:rsidRPr="00971C30">
        <w:rPr>
          <w:rFonts w:ascii="Times New Roman" w:hAnsi="Times New Roman"/>
          <w:sz w:val="28"/>
          <w:szCs w:val="28"/>
        </w:rPr>
        <w:t xml:space="preserve"> в связи с невозможностью их реализации. Так, в 2007г. количество объектов составило 1076, а в 2009г. – 41. Соответственно сокращаются и поступления бюджет от реализации муниципального имущества, так в </w:t>
      </w:r>
      <w:r w:rsidRPr="00971C30">
        <w:rPr>
          <w:rStyle w:val="a4"/>
          <w:rFonts w:ascii="Times New Roman" w:hAnsi="Times New Roman"/>
          <w:sz w:val="28"/>
          <w:szCs w:val="28"/>
        </w:rPr>
        <w:t xml:space="preserve">2009г. городской бюджет не получил 184,3 млн. рублей. </w:t>
      </w:r>
      <w:r w:rsidR="00A27B56">
        <w:rPr>
          <w:rStyle w:val="a4"/>
          <w:rFonts w:ascii="Times New Roman" w:hAnsi="Times New Roman"/>
          <w:sz w:val="28"/>
          <w:szCs w:val="28"/>
        </w:rPr>
        <w:t>Если д</w:t>
      </w:r>
      <w:r w:rsidRPr="00971C30">
        <w:rPr>
          <w:rFonts w:ascii="Times New Roman" w:hAnsi="Times New Roman"/>
          <w:sz w:val="28"/>
          <w:szCs w:val="28"/>
        </w:rPr>
        <w:t>оход бюджета от реализации недвижимости в 2008г. составил 28,7 млн. рублей, то в 2009г. бюджет получил всего 12 млн. рублей.</w:t>
      </w:r>
    </w:p>
    <w:p w:rsidR="00971C30" w:rsidRPr="00971C30" w:rsidRDefault="00971C30" w:rsidP="00971C30">
      <w:pPr>
        <w:pStyle w:val="a7"/>
        <w:spacing w:line="360" w:lineRule="auto"/>
        <w:ind w:firstLine="567"/>
        <w:jc w:val="both"/>
        <w:rPr>
          <w:rFonts w:ascii="Times New Roman" w:hAnsi="Times New Roman"/>
          <w:sz w:val="28"/>
          <w:szCs w:val="28"/>
        </w:rPr>
      </w:pPr>
      <w:r w:rsidRPr="00971C30">
        <w:rPr>
          <w:rFonts w:ascii="Times New Roman" w:hAnsi="Times New Roman"/>
          <w:sz w:val="28"/>
          <w:szCs w:val="28"/>
        </w:rPr>
        <w:t xml:space="preserve">Для изменения сложившейся ситуации необходимо предпринять ряд мер: </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увеличение количества информации о конкурсах и аукционах, на которых проходит приватизация муниципальных объектов, привлечение интереса потенциальных покупателей с помощью рекламы;</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произвести рыночную оценку объектов, подлежащих приватизации и сдачи в аренду и других сделок, с целью определения реальной рыночной цены;</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пересмотреть условия аренды на нерентабельных муниципальных объектах, требующих значительных вложений;</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усилить контроль при проведении сделок о купле-продаже, сдачи в аренду и других сделок, для предотвращения нелегальности приобретения и использования муниципальных объектов;</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внедрение в практику управления всеми объектами собственности принципов индикативного регулирования, предполагающих введение контрольных показателей эффективности управления и установление ответственности управляющих за их достижение;</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оптимизация структуры собственности города;</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 xml:space="preserve">разработать Концепцию управления муниципальной собственностью; </w:t>
      </w:r>
    </w:p>
    <w:p w:rsidR="00971C30" w:rsidRPr="00971C30" w:rsidRDefault="00971C30" w:rsidP="00971C30">
      <w:pPr>
        <w:pStyle w:val="a7"/>
        <w:numPr>
          <w:ilvl w:val="0"/>
          <w:numId w:val="23"/>
        </w:numPr>
        <w:spacing w:line="360" w:lineRule="auto"/>
        <w:ind w:left="426" w:hanging="426"/>
        <w:jc w:val="both"/>
        <w:rPr>
          <w:rFonts w:ascii="Times New Roman" w:hAnsi="Times New Roman"/>
          <w:sz w:val="28"/>
          <w:szCs w:val="28"/>
        </w:rPr>
      </w:pPr>
      <w:r w:rsidRPr="00971C30">
        <w:rPr>
          <w:rFonts w:ascii="Times New Roman" w:hAnsi="Times New Roman"/>
          <w:sz w:val="28"/>
          <w:szCs w:val="28"/>
        </w:rPr>
        <w:t>применить на практике механизм управления по «слабым сигналам» населения.</w:t>
      </w:r>
    </w:p>
    <w:p w:rsidR="00CD3719" w:rsidRPr="00A1361C" w:rsidRDefault="001745FA" w:rsidP="001745FA">
      <w:pPr>
        <w:pStyle w:val="a7"/>
        <w:spacing w:line="360" w:lineRule="auto"/>
        <w:ind w:firstLine="567"/>
        <w:jc w:val="center"/>
        <w:rPr>
          <w:rFonts w:ascii="Times New Roman" w:hAnsi="Times New Roman"/>
          <w:b/>
          <w:sz w:val="28"/>
          <w:szCs w:val="28"/>
        </w:rPr>
      </w:pPr>
      <w:r w:rsidRPr="00A1361C">
        <w:rPr>
          <w:rFonts w:ascii="Times New Roman" w:hAnsi="Times New Roman"/>
          <w:b/>
          <w:sz w:val="28"/>
          <w:szCs w:val="28"/>
        </w:rPr>
        <w:br w:type="page"/>
        <w:t>БИБЛИОГРАФИЧЕСКИЙ СПИСОК</w:t>
      </w:r>
    </w:p>
    <w:p w:rsidR="00C670D6"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Конституция Российской Федерации (</w:t>
      </w:r>
      <w:hyperlink r:id="rId7" w:history="1">
        <w:r w:rsidRPr="00A1361C">
          <w:rPr>
            <w:rStyle w:val="ac"/>
            <w:rFonts w:ascii="Times New Roman" w:hAnsi="Times New Roman"/>
            <w:sz w:val="24"/>
            <w:szCs w:val="24"/>
          </w:rPr>
          <w:t>http://www.constitution.ru/</w:t>
        </w:r>
      </w:hyperlink>
      <w:r w:rsidRPr="00A1361C">
        <w:rPr>
          <w:rFonts w:ascii="Times New Roman" w:hAnsi="Times New Roman"/>
          <w:sz w:val="24"/>
          <w:szCs w:val="24"/>
        </w:rPr>
        <w:t>).</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Гражданский кодекс РФ (</w:t>
      </w:r>
      <w:hyperlink r:id="rId8" w:history="1">
        <w:r w:rsidRPr="00A1361C">
          <w:rPr>
            <w:rStyle w:val="ac"/>
            <w:rFonts w:ascii="Times New Roman" w:hAnsi="Times New Roman"/>
            <w:sz w:val="24"/>
            <w:szCs w:val="24"/>
          </w:rPr>
          <w:t>http://www.consultant.ru/popular/gkrf1/</w:t>
        </w:r>
      </w:hyperlink>
      <w:r w:rsidRPr="00A1361C">
        <w:rPr>
          <w:rFonts w:ascii="Times New Roman" w:hAnsi="Times New Roman"/>
          <w:sz w:val="24"/>
          <w:szCs w:val="24"/>
        </w:rPr>
        <w:t>).</w:t>
      </w:r>
    </w:p>
    <w:p w:rsidR="00C670D6" w:rsidRPr="00A1361C" w:rsidRDefault="00C670D6"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Земельный кодекс РФ (http://www.consultant.ru/popular/earth/).</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Федеральный закон "Об общих принципах организации местного самоуправления в РФ" (закон о МСУ) от 06.10.2003 № 131-ФЗ.</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 xml:space="preserve">Федеральный закон "О приватизации государственного и муниципального имущества" от 21.12.2001 № 178-ФЗ. </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Устав городского округа Самара Самарской области.</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Постановление  от 26.04.2001 г. № 63 «Об утверждении Положения «Об учете и ведении  реестра муниципального имущества города Самары».</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Постановление  от 30.05.2002 г. № 154 «Об утверждении Положения «О порядке управления и распоряжения муниципальной собственностью города Самары».</w:t>
      </w:r>
    </w:p>
    <w:p w:rsidR="00F40ED2" w:rsidRPr="00A1361C" w:rsidRDefault="00F40ED2"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Постановление  от 27.03.2003 г. № 227 «О внесении изменений и дополнений в положение «Об учете и ведении  реестра муниципального имущества города Самары».</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Атаманчук Г.В. Государственное управление. Учебное пособие, М., 2004.</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 xml:space="preserve">Боровская М.А. Генезис муниципальной собственности и становление систем муниципального управления. под ред. д.э.н. профессора Колесникова Ю.С. - Таганрог: 2002. </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Велихов Л.А. Основы городского хозяйства. - М.: Наука, 1996.</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Воронин А.Г. Муниципальное хозяйствование и управление: проблемы теории и практики. – М.: Финансы и статистика, 2003.</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 xml:space="preserve">Воронин А.Г.  Основные принципы формирования структуры управления муниципальным образованием.// Городское управление. 2005. № 1. </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Зеркин Д.П., Игнатов В.Г. Основы теории государственного управления. Курс лекций. – Ростов н/Д: издательский центр «МарТ», 2000.</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Ипатов Е.Л. Создание системы управления муниципальной собственностью: некоторые правовые аспекты проблемы. Журнал "Недвижимость и инвестиции. Правовое регулирование". №4 2006 года</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Мулагаева З.З. Способы эффективного управления муниципальной собственностью // Имущественные отношения в Российской Федерации 2005г., №9 С.32-33.</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Подберезняк И.Л. Формирование муниципальной собственности через призму реформы местного самоуправления: взгляд со стороны инвестора // Имущественные отношения в Российской Федерации. 2007г. №10 С.54-55.</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Помещикова С.А. Государственные полномочия органов местного самоуправления в области жилищного законодательства//Юридический консультант. - 2006. - №1. - С.25-27.</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 xml:space="preserve">Петренко П.А. Управление муниципальным имуществом. – М.: Проспект, 2006. </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Проблемы управления государственной и муниципальной собственностью в процессе приватизации. Под ред. Ю. В. Кузнецова и В. Н. Ивановой-СПб: Изд-во С-Петербургского ун-та, 2006</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Рудой В.В., Игнатов В.Г. Местное самоуправление. - М., Феникс, 2006</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Савранская О.Л. Территориальное общественное самоуправление // В сб. "Местное самоуправление: проблемы и пути их решения" С.-Пб. 2006</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Фасеев И. О структуре органов местного самоуправления// газета “Местное самоуправление” № 7 (94), 2006</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Широков А. Рекомендации по формированию структуры органов местного самоуправления.// Городское управление. 2005 № 2.</w:t>
      </w:r>
    </w:p>
    <w:p w:rsidR="004A7357" w:rsidRPr="00A1361C" w:rsidRDefault="004A7357" w:rsidP="006D4F3C">
      <w:pPr>
        <w:pStyle w:val="a7"/>
        <w:numPr>
          <w:ilvl w:val="0"/>
          <w:numId w:val="11"/>
        </w:numPr>
        <w:spacing w:line="360" w:lineRule="auto"/>
        <w:ind w:left="567" w:hanging="567"/>
        <w:jc w:val="both"/>
        <w:rPr>
          <w:rFonts w:ascii="Times New Roman" w:hAnsi="Times New Roman"/>
          <w:sz w:val="24"/>
          <w:szCs w:val="24"/>
        </w:rPr>
      </w:pPr>
      <w:r w:rsidRPr="00A1361C">
        <w:rPr>
          <w:rFonts w:ascii="Times New Roman" w:hAnsi="Times New Roman"/>
          <w:sz w:val="24"/>
          <w:szCs w:val="24"/>
        </w:rPr>
        <w:t>Шокотько М.А. Основные проблемы определения правового режима имущества находящегося в муниципальной собственности // Административное и муниципальное право, 2008г., №3 С.13.</w:t>
      </w:r>
    </w:p>
    <w:p w:rsidR="004A7357" w:rsidRPr="00A1361C" w:rsidRDefault="004A7357" w:rsidP="004A7357">
      <w:pPr>
        <w:spacing w:line="360" w:lineRule="auto"/>
        <w:ind w:left="720"/>
        <w:jc w:val="both"/>
        <w:rPr>
          <w:rFonts w:ascii="Times New Roman" w:hAnsi="Times New Roman"/>
          <w:sz w:val="28"/>
          <w:szCs w:val="28"/>
        </w:rPr>
      </w:pPr>
      <w:r w:rsidRPr="00A1361C">
        <w:rPr>
          <w:rFonts w:ascii="Times New Roman" w:hAnsi="Times New Roman"/>
          <w:sz w:val="28"/>
          <w:szCs w:val="28"/>
        </w:rPr>
        <w:t>Интернет-ресурсы:</w:t>
      </w:r>
    </w:p>
    <w:p w:rsidR="004A7357" w:rsidRPr="00A1361C" w:rsidRDefault="00066391" w:rsidP="006D4F3C">
      <w:pPr>
        <w:pStyle w:val="a7"/>
        <w:numPr>
          <w:ilvl w:val="0"/>
          <w:numId w:val="12"/>
        </w:numPr>
        <w:spacing w:line="360" w:lineRule="auto"/>
        <w:ind w:left="426"/>
        <w:jc w:val="both"/>
        <w:rPr>
          <w:rFonts w:ascii="Times New Roman" w:hAnsi="Times New Roman"/>
          <w:sz w:val="24"/>
          <w:szCs w:val="24"/>
        </w:rPr>
      </w:pPr>
      <w:hyperlink r:id="rId9" w:history="1">
        <w:r w:rsidR="004A7357" w:rsidRPr="00A1361C">
          <w:rPr>
            <w:rStyle w:val="ac"/>
            <w:rFonts w:ascii="Times New Roman" w:hAnsi="Times New Roman"/>
            <w:sz w:val="24"/>
            <w:szCs w:val="24"/>
          </w:rPr>
          <w:t>http://www.aup.ru/books</w:t>
        </w:r>
      </w:hyperlink>
      <w:r w:rsidR="004A7357" w:rsidRPr="00A1361C">
        <w:rPr>
          <w:rFonts w:ascii="Times New Roman" w:hAnsi="Times New Roman"/>
          <w:sz w:val="24"/>
          <w:szCs w:val="24"/>
        </w:rPr>
        <w:t xml:space="preserve"> Грищенко О.В. </w:t>
      </w:r>
      <w:hyperlink r:id="rId10" w:history="1">
        <w:r w:rsidR="004A7357" w:rsidRPr="00A1361C">
          <w:rPr>
            <w:rStyle w:val="ac"/>
            <w:rFonts w:ascii="Times New Roman" w:hAnsi="Times New Roman"/>
            <w:sz w:val="24"/>
            <w:szCs w:val="24"/>
          </w:rPr>
          <w:t>Анализ и диагностика финансово-хозяйственной деятельности предприятия</w:t>
        </w:r>
      </w:hyperlink>
      <w:r w:rsidR="004A7357" w:rsidRPr="00A1361C">
        <w:rPr>
          <w:rFonts w:ascii="Times New Roman" w:hAnsi="Times New Roman"/>
          <w:sz w:val="24"/>
          <w:szCs w:val="24"/>
        </w:rPr>
        <w:t>. Учебное пособие.</w:t>
      </w:r>
    </w:p>
    <w:p w:rsidR="004A7357" w:rsidRPr="00A1361C" w:rsidRDefault="00066391" w:rsidP="006D4F3C">
      <w:pPr>
        <w:pStyle w:val="a7"/>
        <w:numPr>
          <w:ilvl w:val="0"/>
          <w:numId w:val="12"/>
        </w:numPr>
        <w:spacing w:line="360" w:lineRule="auto"/>
        <w:ind w:left="426"/>
        <w:jc w:val="both"/>
        <w:rPr>
          <w:rFonts w:ascii="Times New Roman" w:hAnsi="Times New Roman"/>
          <w:sz w:val="24"/>
          <w:szCs w:val="24"/>
        </w:rPr>
      </w:pPr>
      <w:hyperlink r:id="rId11" w:history="1">
        <w:r w:rsidR="004A7357" w:rsidRPr="00A1361C">
          <w:rPr>
            <w:rStyle w:val="ac"/>
            <w:rFonts w:ascii="Times New Roman" w:hAnsi="Times New Roman"/>
            <w:sz w:val="24"/>
            <w:szCs w:val="24"/>
          </w:rPr>
          <w:t>http://www.gordumasamara.ru/budget/</w:t>
        </w:r>
      </w:hyperlink>
      <w:r w:rsidR="004A7357" w:rsidRPr="00A1361C">
        <w:rPr>
          <w:rFonts w:ascii="Times New Roman" w:hAnsi="Times New Roman"/>
          <w:sz w:val="24"/>
          <w:szCs w:val="24"/>
        </w:rPr>
        <w:t xml:space="preserve">  Портал Думы г.о. Самары, раздел бюджет</w:t>
      </w:r>
    </w:p>
    <w:p w:rsidR="004A7357" w:rsidRPr="00A1361C" w:rsidRDefault="00066391" w:rsidP="006D4F3C">
      <w:pPr>
        <w:pStyle w:val="a7"/>
        <w:numPr>
          <w:ilvl w:val="0"/>
          <w:numId w:val="12"/>
        </w:numPr>
        <w:spacing w:line="360" w:lineRule="auto"/>
        <w:ind w:left="426"/>
        <w:jc w:val="both"/>
        <w:rPr>
          <w:rFonts w:ascii="Times New Roman" w:hAnsi="Times New Roman"/>
          <w:sz w:val="24"/>
          <w:szCs w:val="24"/>
        </w:rPr>
      </w:pPr>
      <w:hyperlink r:id="rId12" w:history="1">
        <w:r w:rsidR="004A7357" w:rsidRPr="00A1361C">
          <w:rPr>
            <w:rStyle w:val="ac"/>
            <w:rFonts w:ascii="Times New Roman" w:hAnsi="Times New Roman"/>
            <w:sz w:val="24"/>
            <w:szCs w:val="24"/>
          </w:rPr>
          <w:t>http://www.city.samara.ru</w:t>
        </w:r>
      </w:hyperlink>
      <w:r w:rsidR="004A7357" w:rsidRPr="00A1361C">
        <w:rPr>
          <w:rFonts w:ascii="Times New Roman" w:hAnsi="Times New Roman"/>
          <w:sz w:val="24"/>
          <w:szCs w:val="24"/>
        </w:rPr>
        <w:t xml:space="preserve">  Официальный сайт городского округа Самара.</w:t>
      </w:r>
    </w:p>
    <w:p w:rsidR="004A7357" w:rsidRPr="00A1361C" w:rsidRDefault="00066391" w:rsidP="006D4F3C">
      <w:pPr>
        <w:pStyle w:val="a7"/>
        <w:numPr>
          <w:ilvl w:val="0"/>
          <w:numId w:val="12"/>
        </w:numPr>
        <w:spacing w:line="360" w:lineRule="auto"/>
        <w:ind w:left="426"/>
        <w:jc w:val="both"/>
        <w:rPr>
          <w:rFonts w:ascii="Times New Roman" w:hAnsi="Times New Roman"/>
          <w:sz w:val="24"/>
          <w:szCs w:val="24"/>
        </w:rPr>
      </w:pPr>
      <w:hyperlink r:id="rId13" w:history="1">
        <w:r w:rsidR="004A7357" w:rsidRPr="00A1361C">
          <w:rPr>
            <w:rStyle w:val="ac"/>
            <w:rFonts w:ascii="Times New Roman" w:hAnsi="Times New Roman"/>
            <w:sz w:val="24"/>
            <w:szCs w:val="24"/>
          </w:rPr>
          <w:t>http://www.sgpress.ru/novosti/politika/kazusi-oblastnogo-minfina</w:t>
        </w:r>
      </w:hyperlink>
      <w:r w:rsidR="004A7357" w:rsidRPr="00A1361C">
        <w:rPr>
          <w:rFonts w:ascii="Times New Roman" w:hAnsi="Times New Roman"/>
          <w:sz w:val="24"/>
          <w:szCs w:val="24"/>
        </w:rPr>
        <w:t xml:space="preserve"> «Самарская газета» выпуск от 16.04.2010г.</w:t>
      </w:r>
    </w:p>
    <w:p w:rsidR="004A7357" w:rsidRPr="00A1361C" w:rsidRDefault="00066391" w:rsidP="006D4F3C">
      <w:pPr>
        <w:pStyle w:val="a7"/>
        <w:numPr>
          <w:ilvl w:val="0"/>
          <w:numId w:val="12"/>
        </w:numPr>
        <w:spacing w:line="360" w:lineRule="auto"/>
        <w:ind w:left="426"/>
        <w:jc w:val="both"/>
        <w:rPr>
          <w:rFonts w:ascii="Times New Roman" w:hAnsi="Times New Roman"/>
          <w:sz w:val="24"/>
          <w:szCs w:val="24"/>
        </w:rPr>
      </w:pPr>
      <w:hyperlink r:id="rId14" w:history="1">
        <w:r w:rsidR="004A7357" w:rsidRPr="00A1361C">
          <w:rPr>
            <w:rStyle w:val="ac"/>
            <w:rFonts w:ascii="Times New Roman" w:hAnsi="Times New Roman"/>
            <w:sz w:val="24"/>
            <w:szCs w:val="24"/>
          </w:rPr>
          <w:t>http://www.regnum.ru/news/971591.html</w:t>
        </w:r>
      </w:hyperlink>
      <w:r w:rsidR="004A7357" w:rsidRPr="00A1361C">
        <w:rPr>
          <w:rFonts w:ascii="Times New Roman" w:hAnsi="Times New Roman"/>
          <w:sz w:val="24"/>
          <w:szCs w:val="24"/>
        </w:rPr>
        <w:t xml:space="preserve"> Информационное агентство «Regnum» выпуск от 29.12.2008г.</w:t>
      </w:r>
    </w:p>
    <w:p w:rsidR="004A7357" w:rsidRPr="00A1361C" w:rsidRDefault="00066391" w:rsidP="006D4F3C">
      <w:pPr>
        <w:pStyle w:val="a7"/>
        <w:numPr>
          <w:ilvl w:val="0"/>
          <w:numId w:val="12"/>
        </w:numPr>
        <w:spacing w:line="360" w:lineRule="auto"/>
        <w:ind w:left="426"/>
        <w:jc w:val="both"/>
        <w:rPr>
          <w:rStyle w:val="rtxt"/>
          <w:rFonts w:ascii="Times New Roman" w:hAnsi="Times New Roman"/>
          <w:sz w:val="24"/>
          <w:szCs w:val="24"/>
        </w:rPr>
      </w:pPr>
      <w:hyperlink r:id="rId15" w:history="1">
        <w:r w:rsidR="004A7357" w:rsidRPr="00A1361C">
          <w:rPr>
            <w:rStyle w:val="ac"/>
            <w:rFonts w:ascii="Times New Roman" w:hAnsi="Times New Roman"/>
            <w:sz w:val="24"/>
            <w:szCs w:val="24"/>
          </w:rPr>
          <w:t>http://news.samaratoday.ru/news</w:t>
        </w:r>
      </w:hyperlink>
      <w:r w:rsidR="004A7357" w:rsidRPr="00A1361C">
        <w:rPr>
          <w:rFonts w:ascii="Times New Roman" w:hAnsi="Times New Roman"/>
          <w:sz w:val="24"/>
          <w:szCs w:val="24"/>
        </w:rPr>
        <w:t xml:space="preserve"> «Новости Самара» выпуск от 18.03.2008г., источник:  </w:t>
      </w:r>
      <w:r w:rsidR="004A7357" w:rsidRPr="00A1361C">
        <w:rPr>
          <w:rStyle w:val="rtxt"/>
          <w:rFonts w:ascii="Times New Roman" w:hAnsi="Times New Roman"/>
          <w:sz w:val="24"/>
          <w:szCs w:val="24"/>
        </w:rPr>
        <w:t>Управление информации и аналитики администрации городского округа Самара</w:t>
      </w:r>
    </w:p>
    <w:p w:rsidR="00F40ED2" w:rsidRPr="00A1361C" w:rsidRDefault="00066391" w:rsidP="006D4F3C">
      <w:pPr>
        <w:pStyle w:val="a7"/>
        <w:numPr>
          <w:ilvl w:val="0"/>
          <w:numId w:val="12"/>
        </w:numPr>
        <w:spacing w:line="360" w:lineRule="auto"/>
        <w:ind w:left="426"/>
        <w:jc w:val="both"/>
        <w:rPr>
          <w:rFonts w:ascii="Times New Roman" w:hAnsi="Times New Roman"/>
          <w:sz w:val="24"/>
          <w:szCs w:val="24"/>
        </w:rPr>
      </w:pPr>
      <w:hyperlink r:id="rId16" w:history="1">
        <w:r w:rsidR="004A7357" w:rsidRPr="00A1361C">
          <w:rPr>
            <w:rStyle w:val="ac"/>
            <w:rFonts w:ascii="Times New Roman" w:hAnsi="Times New Roman"/>
            <w:sz w:val="24"/>
            <w:szCs w:val="24"/>
          </w:rPr>
          <w:t>http://www.samara.aif.ru/politic/article/12158</w:t>
        </w:r>
      </w:hyperlink>
      <w:r w:rsidR="004A7357" w:rsidRPr="00A1361C">
        <w:rPr>
          <w:rFonts w:ascii="Times New Roman" w:hAnsi="Times New Roman"/>
          <w:sz w:val="24"/>
          <w:szCs w:val="24"/>
        </w:rPr>
        <w:t xml:space="preserve">  «Аргументы и Факты»  выпуск от 04.05.2010г.</w:t>
      </w:r>
      <w:bookmarkStart w:id="5" w:name="_GoBack"/>
      <w:bookmarkEnd w:id="5"/>
    </w:p>
    <w:sectPr w:rsidR="00F40ED2" w:rsidRPr="00A1361C" w:rsidSect="0056087D">
      <w:headerReference w:type="default" r:id="rId17"/>
      <w:pgSz w:w="11906" w:h="16838"/>
      <w:pgMar w:top="851"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F45" w:rsidRDefault="002E3F45" w:rsidP="00053199">
      <w:pPr>
        <w:spacing w:after="0" w:line="240" w:lineRule="auto"/>
      </w:pPr>
      <w:r>
        <w:separator/>
      </w:r>
    </w:p>
  </w:endnote>
  <w:endnote w:type="continuationSeparator" w:id="0">
    <w:p w:rsidR="002E3F45" w:rsidRDefault="002E3F45" w:rsidP="0005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F45" w:rsidRDefault="002E3F45" w:rsidP="00053199">
      <w:pPr>
        <w:spacing w:after="0" w:line="240" w:lineRule="auto"/>
      </w:pPr>
      <w:r>
        <w:separator/>
      </w:r>
    </w:p>
  </w:footnote>
  <w:footnote w:type="continuationSeparator" w:id="0">
    <w:p w:rsidR="002E3F45" w:rsidRDefault="002E3F45" w:rsidP="00053199">
      <w:pPr>
        <w:spacing w:after="0" w:line="240" w:lineRule="auto"/>
      </w:pPr>
      <w:r>
        <w:continuationSeparator/>
      </w:r>
    </w:p>
  </w:footnote>
  <w:footnote w:id="1">
    <w:p w:rsidR="001C0BC1" w:rsidRPr="0013340A" w:rsidRDefault="001C0BC1" w:rsidP="00395F47">
      <w:pPr>
        <w:pStyle w:val="a9"/>
        <w:rPr>
          <w:rFonts w:ascii="Times New Roman" w:hAnsi="Times New Roman"/>
        </w:rPr>
      </w:pPr>
      <w:r w:rsidRPr="0013340A">
        <w:rPr>
          <w:rStyle w:val="ab"/>
          <w:rFonts w:ascii="Times New Roman" w:hAnsi="Times New Roman"/>
        </w:rPr>
        <w:footnoteRef/>
      </w:r>
      <w:r w:rsidRPr="0013340A">
        <w:rPr>
          <w:rFonts w:ascii="Times New Roman" w:hAnsi="Times New Roman"/>
        </w:rPr>
        <w:t xml:space="preserve"> Зеркин Д.П., Игнатов В.Г. Основы теории государственного управления. Курс лекций. – Ростов н/Д: издательский центр «МарТ», 2000. – С. 311.</w:t>
      </w:r>
    </w:p>
  </w:footnote>
  <w:footnote w:id="2">
    <w:p w:rsidR="001C0BC1" w:rsidRDefault="001C0BC1" w:rsidP="00A66BB8">
      <w:pPr>
        <w:widowControl w:val="0"/>
        <w:tabs>
          <w:tab w:val="left" w:pos="480"/>
          <w:tab w:val="left" w:pos="1226"/>
        </w:tabs>
        <w:autoSpaceDE w:val="0"/>
        <w:autoSpaceDN w:val="0"/>
        <w:adjustRightInd w:val="0"/>
        <w:spacing w:after="0" w:line="266" w:lineRule="exact"/>
        <w:ind w:left="333"/>
        <w:jc w:val="both"/>
      </w:pPr>
      <w:r>
        <w:rPr>
          <w:rStyle w:val="ab"/>
        </w:rPr>
        <w:footnoteRef/>
      </w:r>
      <w:r>
        <w:t xml:space="preserve"> </w:t>
      </w:r>
      <w:r w:rsidRPr="00184712">
        <w:rPr>
          <w:rFonts w:ascii="Times New Roman" w:hAnsi="Times New Roman"/>
          <w:color w:val="000000"/>
          <w:sz w:val="20"/>
          <w:szCs w:val="20"/>
        </w:rPr>
        <w:t>Широков А.Н.  Основы местного самоуправления в Российской Федерации (введение в муниципальное управление). М., 2000.</w:t>
      </w:r>
    </w:p>
  </w:footnote>
  <w:footnote w:id="3">
    <w:p w:rsidR="001C0BC1" w:rsidRDefault="001C0BC1" w:rsidP="00E5477B">
      <w:pPr>
        <w:widowControl w:val="0"/>
        <w:autoSpaceDE w:val="0"/>
        <w:autoSpaceDN w:val="0"/>
        <w:adjustRightInd w:val="0"/>
        <w:snapToGrid w:val="0"/>
        <w:spacing w:after="0" w:line="240" w:lineRule="auto"/>
      </w:pPr>
      <w:r>
        <w:rPr>
          <w:rStyle w:val="ab"/>
        </w:rPr>
        <w:footnoteRef/>
      </w:r>
      <w:r>
        <w:t xml:space="preserve"> </w:t>
      </w:r>
      <w:r w:rsidRPr="00A824BC">
        <w:rPr>
          <w:rFonts w:ascii="Times New Roman" w:hAnsi="Times New Roman"/>
          <w:sz w:val="20"/>
          <w:szCs w:val="20"/>
        </w:rPr>
        <w:t xml:space="preserve">Сборник научных трудов СевКавГТУ. </w:t>
      </w:r>
      <w:r>
        <w:rPr>
          <w:rFonts w:ascii="Times New Roman" w:hAnsi="Times New Roman"/>
          <w:color w:val="000000"/>
          <w:sz w:val="20"/>
          <w:szCs w:val="20"/>
        </w:rPr>
        <w:t xml:space="preserve">Муниципальное управление и муниципальное хозяйство в системе общественных отношений. </w:t>
      </w:r>
      <w:r w:rsidRPr="00A824BC">
        <w:rPr>
          <w:rFonts w:ascii="Times New Roman" w:hAnsi="Times New Roman"/>
          <w:color w:val="000000"/>
          <w:sz w:val="20"/>
          <w:szCs w:val="20"/>
        </w:rPr>
        <w:t xml:space="preserve"> А. И. Пьянов</w:t>
      </w:r>
      <w:r>
        <w:rPr>
          <w:rFonts w:ascii="Times New Roman" w:hAnsi="Times New Roman"/>
          <w:color w:val="000000"/>
          <w:sz w:val="20"/>
          <w:szCs w:val="20"/>
        </w:rPr>
        <w:t>.</w:t>
      </w:r>
      <w:r w:rsidRPr="00A824BC">
        <w:rPr>
          <w:rFonts w:ascii="Times New Roman" w:hAnsi="Times New Roman"/>
          <w:color w:val="000000"/>
          <w:sz w:val="20"/>
          <w:szCs w:val="20"/>
        </w:rPr>
        <w:t xml:space="preserve"> </w:t>
      </w:r>
      <w:r w:rsidRPr="00A824BC">
        <w:rPr>
          <w:rFonts w:ascii="Times New Roman" w:hAnsi="Times New Roman"/>
          <w:sz w:val="20"/>
          <w:szCs w:val="20"/>
        </w:rPr>
        <w:t>Серия «Экономика». 2007. №5</w:t>
      </w:r>
      <w:r>
        <w:rPr>
          <w:rFonts w:ascii="Times New Roman" w:hAnsi="Times New Roman"/>
          <w:sz w:val="20"/>
          <w:szCs w:val="20"/>
        </w:rPr>
        <w:t>.</w:t>
      </w:r>
      <w:r w:rsidRPr="00A824BC">
        <w:rPr>
          <w:rFonts w:ascii="Times New Roman" w:hAnsi="Times New Roman"/>
          <w:sz w:val="20"/>
          <w:szCs w:val="20"/>
        </w:rPr>
        <w:t xml:space="preserve">  </w:t>
      </w:r>
    </w:p>
  </w:footnote>
  <w:footnote w:id="4">
    <w:p w:rsidR="001C0BC1" w:rsidRDefault="001C0BC1">
      <w:pPr>
        <w:pStyle w:val="a9"/>
      </w:pPr>
      <w:r>
        <w:rPr>
          <w:rStyle w:val="ab"/>
        </w:rPr>
        <w:footnoteRef/>
      </w:r>
      <w:r>
        <w:t xml:space="preserve"> </w:t>
      </w:r>
      <w:r w:rsidRPr="00CC07FA">
        <w:rPr>
          <w:rFonts w:ascii="Times New Roman" w:hAnsi="Times New Roman"/>
          <w:iCs/>
        </w:rPr>
        <w:t>Воронин А.Г. Муниципальное хозяйствование и управление: проблемы теории и практики. – М.: Финансы и статистика, 2003.</w:t>
      </w:r>
      <w:r>
        <w:rPr>
          <w:rFonts w:ascii="Times New Roman" w:hAnsi="Times New Roman"/>
          <w:iCs/>
        </w:rPr>
        <w:t xml:space="preserve"> С. 102.</w:t>
      </w:r>
    </w:p>
  </w:footnote>
  <w:footnote w:id="5">
    <w:p w:rsidR="001C0BC1" w:rsidRPr="002C274D" w:rsidRDefault="001C0BC1">
      <w:pPr>
        <w:pStyle w:val="a9"/>
        <w:rPr>
          <w:rFonts w:ascii="Times New Roman" w:hAnsi="Times New Roman"/>
        </w:rPr>
      </w:pPr>
      <w:r w:rsidRPr="002C274D">
        <w:rPr>
          <w:rStyle w:val="ab"/>
          <w:rFonts w:ascii="Times New Roman" w:hAnsi="Times New Roman"/>
        </w:rPr>
        <w:footnoteRef/>
      </w:r>
      <w:r w:rsidRPr="002C274D">
        <w:rPr>
          <w:rFonts w:ascii="Times New Roman" w:hAnsi="Times New Roman"/>
        </w:rPr>
        <w:t xml:space="preserve"> Гражданский кодекс РФ, ст. 215, п. 1.</w:t>
      </w:r>
    </w:p>
  </w:footnote>
  <w:footnote w:id="6">
    <w:p w:rsidR="001C0BC1" w:rsidRPr="002C274D" w:rsidRDefault="001C0BC1" w:rsidP="002C274D">
      <w:pPr>
        <w:pStyle w:val="a7"/>
        <w:rPr>
          <w:rFonts w:ascii="Times New Roman" w:hAnsi="Times New Roman"/>
          <w:sz w:val="20"/>
          <w:szCs w:val="20"/>
        </w:rPr>
      </w:pPr>
      <w:r w:rsidRPr="002C274D">
        <w:rPr>
          <w:rStyle w:val="ab"/>
          <w:rFonts w:ascii="Times New Roman" w:hAnsi="Times New Roman"/>
          <w:sz w:val="20"/>
          <w:szCs w:val="20"/>
        </w:rPr>
        <w:footnoteRef/>
      </w:r>
      <w:r w:rsidRPr="002C274D">
        <w:rPr>
          <w:rFonts w:ascii="Times New Roman" w:hAnsi="Times New Roman"/>
          <w:sz w:val="20"/>
          <w:szCs w:val="20"/>
        </w:rPr>
        <w:t xml:space="preserve"> Гражданский кодекс РФ, ст. 295, п. 1, п. 2.</w:t>
      </w:r>
    </w:p>
  </w:footnote>
  <w:footnote w:id="7">
    <w:p w:rsidR="001C0BC1" w:rsidRDefault="001C0BC1" w:rsidP="002C274D">
      <w:pPr>
        <w:pStyle w:val="a7"/>
      </w:pPr>
      <w:r w:rsidRPr="002C274D">
        <w:rPr>
          <w:rStyle w:val="ab"/>
          <w:rFonts w:ascii="Times New Roman" w:hAnsi="Times New Roman"/>
          <w:sz w:val="20"/>
          <w:szCs w:val="20"/>
        </w:rPr>
        <w:footnoteRef/>
      </w:r>
      <w:r w:rsidRPr="002C274D">
        <w:rPr>
          <w:rFonts w:ascii="Times New Roman" w:hAnsi="Times New Roman"/>
          <w:sz w:val="20"/>
          <w:szCs w:val="20"/>
        </w:rPr>
        <w:t xml:space="preserve">  Там же.</w:t>
      </w:r>
    </w:p>
  </w:footnote>
  <w:footnote w:id="8">
    <w:p w:rsidR="001C0BC1" w:rsidRPr="007D5FF0" w:rsidRDefault="001C0BC1" w:rsidP="007D5FF0">
      <w:pPr>
        <w:pStyle w:val="1"/>
        <w:rPr>
          <w:b w:val="0"/>
          <w:sz w:val="20"/>
          <w:szCs w:val="20"/>
        </w:rPr>
      </w:pPr>
      <w:r w:rsidRPr="007D5FF0">
        <w:rPr>
          <w:rStyle w:val="ab"/>
          <w:b w:val="0"/>
          <w:sz w:val="20"/>
          <w:szCs w:val="20"/>
        </w:rPr>
        <w:footnoteRef/>
      </w:r>
      <w:r w:rsidRPr="007D5FF0">
        <w:rPr>
          <w:b w:val="0"/>
          <w:sz w:val="20"/>
          <w:szCs w:val="20"/>
        </w:rPr>
        <w:t xml:space="preserve"> </w:t>
      </w:r>
      <w:r>
        <w:rPr>
          <w:b w:val="0"/>
          <w:sz w:val="20"/>
          <w:szCs w:val="20"/>
        </w:rPr>
        <w:t>ФЗ</w:t>
      </w:r>
      <w:r w:rsidRPr="007D5FF0">
        <w:rPr>
          <w:b w:val="0"/>
          <w:sz w:val="20"/>
          <w:szCs w:val="20"/>
        </w:rPr>
        <w:t xml:space="preserve"> "Об общих принципах организации местного самоуправления в РФ" (закон о МСУ) от 06.10.2003 N 131-ФЗ</w:t>
      </w:r>
      <w:r>
        <w:rPr>
          <w:b w:val="0"/>
          <w:sz w:val="20"/>
          <w:szCs w:val="20"/>
        </w:rPr>
        <w:t>, ст. 51, п. 5.</w:t>
      </w:r>
    </w:p>
  </w:footnote>
  <w:footnote w:id="9">
    <w:p w:rsidR="001C0BC1" w:rsidRPr="007D5FF0" w:rsidRDefault="001C0BC1" w:rsidP="00FD60E7">
      <w:pPr>
        <w:pStyle w:val="1"/>
        <w:rPr>
          <w:b w:val="0"/>
          <w:sz w:val="20"/>
          <w:szCs w:val="20"/>
        </w:rPr>
      </w:pPr>
      <w:r w:rsidRPr="007D5FF0">
        <w:rPr>
          <w:rStyle w:val="ab"/>
          <w:b w:val="0"/>
          <w:sz w:val="20"/>
          <w:szCs w:val="20"/>
        </w:rPr>
        <w:footnoteRef/>
      </w:r>
      <w:r w:rsidRPr="007D5FF0">
        <w:rPr>
          <w:b w:val="0"/>
          <w:sz w:val="20"/>
          <w:szCs w:val="20"/>
        </w:rPr>
        <w:t xml:space="preserve"> </w:t>
      </w:r>
      <w:r>
        <w:rPr>
          <w:b w:val="0"/>
          <w:sz w:val="20"/>
          <w:szCs w:val="20"/>
        </w:rPr>
        <w:t xml:space="preserve">ФЗ </w:t>
      </w:r>
      <w:r w:rsidRPr="007D5FF0">
        <w:rPr>
          <w:b w:val="0"/>
          <w:sz w:val="20"/>
          <w:szCs w:val="20"/>
        </w:rPr>
        <w:t>"О приватизации государственного и муниципального имущества" от 21.12.2001 N 178-ФЗ (ред. от 31.05.2010) (принят ГД ФС РФ 30.11.2001)</w:t>
      </w:r>
      <w:r>
        <w:rPr>
          <w:b w:val="0"/>
          <w:sz w:val="20"/>
          <w:szCs w:val="20"/>
        </w:rPr>
        <w:t>, ст. 13.</w:t>
      </w:r>
    </w:p>
  </w:footnote>
  <w:footnote w:id="10">
    <w:p w:rsidR="001C0BC1" w:rsidRPr="002C274D" w:rsidRDefault="001C0BC1" w:rsidP="002C274D">
      <w:pPr>
        <w:pStyle w:val="a7"/>
        <w:rPr>
          <w:rFonts w:ascii="Times New Roman" w:hAnsi="Times New Roman"/>
          <w:sz w:val="20"/>
          <w:szCs w:val="20"/>
        </w:rPr>
      </w:pPr>
      <w:r w:rsidRPr="002C274D">
        <w:rPr>
          <w:rStyle w:val="ab"/>
          <w:rFonts w:ascii="Times New Roman" w:hAnsi="Times New Roman"/>
          <w:sz w:val="20"/>
          <w:szCs w:val="20"/>
        </w:rPr>
        <w:footnoteRef/>
      </w:r>
      <w:r w:rsidRPr="002C274D">
        <w:rPr>
          <w:rFonts w:ascii="Times New Roman" w:hAnsi="Times New Roman"/>
          <w:sz w:val="20"/>
          <w:szCs w:val="20"/>
        </w:rPr>
        <w:t xml:space="preserve"> </w:t>
      </w:r>
      <w:hyperlink r:id="rId1" w:history="1">
        <w:r w:rsidRPr="002C274D">
          <w:rPr>
            <w:rStyle w:val="ac"/>
            <w:rFonts w:ascii="Times New Roman" w:hAnsi="Times New Roman"/>
            <w:sz w:val="20"/>
            <w:szCs w:val="20"/>
          </w:rPr>
          <w:t>http://www.city.samara.ru/administration</w:t>
        </w:r>
      </w:hyperlink>
      <w:r w:rsidRPr="002C274D">
        <w:rPr>
          <w:rFonts w:ascii="Times New Roman" w:hAnsi="Times New Roman"/>
          <w:sz w:val="20"/>
          <w:szCs w:val="20"/>
        </w:rPr>
        <w:t xml:space="preserve">  Устав г.о. Самара Самарской области, официальный сайт Администрации г.о. Самара.</w:t>
      </w:r>
    </w:p>
  </w:footnote>
  <w:footnote w:id="11">
    <w:p w:rsidR="001C0BC1" w:rsidRPr="002C274D" w:rsidRDefault="001C0BC1" w:rsidP="002C274D">
      <w:pPr>
        <w:pStyle w:val="a7"/>
        <w:rPr>
          <w:rFonts w:ascii="Times New Roman" w:hAnsi="Times New Roman"/>
          <w:sz w:val="20"/>
          <w:szCs w:val="20"/>
        </w:rPr>
      </w:pPr>
      <w:r w:rsidRPr="002C274D">
        <w:rPr>
          <w:rStyle w:val="ab"/>
          <w:rFonts w:ascii="Times New Roman" w:hAnsi="Times New Roman"/>
          <w:sz w:val="20"/>
          <w:szCs w:val="20"/>
        </w:rPr>
        <w:footnoteRef/>
      </w:r>
      <w:r w:rsidRPr="002C274D">
        <w:rPr>
          <w:rFonts w:ascii="Times New Roman" w:hAnsi="Times New Roman"/>
          <w:sz w:val="20"/>
          <w:szCs w:val="20"/>
        </w:rPr>
        <w:t xml:space="preserve"> </w:t>
      </w:r>
      <w:hyperlink r:id="rId2" w:history="1">
        <w:r w:rsidRPr="002C274D">
          <w:rPr>
            <w:rStyle w:val="ac"/>
            <w:rFonts w:ascii="Times New Roman" w:hAnsi="Times New Roman"/>
            <w:sz w:val="20"/>
            <w:szCs w:val="20"/>
          </w:rPr>
          <w:t>http://www.gordumasamara.ru/budget/</w:t>
        </w:r>
      </w:hyperlink>
      <w:r w:rsidRPr="002C274D">
        <w:rPr>
          <w:rFonts w:ascii="Times New Roman" w:hAnsi="Times New Roman"/>
          <w:sz w:val="20"/>
          <w:szCs w:val="20"/>
        </w:rPr>
        <w:t xml:space="preserve">  Портал Думы г.о. Самары, раздел бюджет</w:t>
      </w:r>
    </w:p>
  </w:footnote>
  <w:footnote w:id="12">
    <w:p w:rsidR="001C0BC1" w:rsidRPr="002D0B98" w:rsidRDefault="001C0BC1" w:rsidP="002C274D">
      <w:pPr>
        <w:pStyle w:val="a7"/>
      </w:pPr>
      <w:r w:rsidRPr="002C274D">
        <w:rPr>
          <w:rStyle w:val="ab"/>
          <w:rFonts w:ascii="Times New Roman" w:hAnsi="Times New Roman"/>
          <w:sz w:val="20"/>
          <w:szCs w:val="20"/>
        </w:rPr>
        <w:footnoteRef/>
      </w:r>
      <w:r w:rsidRPr="002C274D">
        <w:rPr>
          <w:rFonts w:ascii="Times New Roman" w:hAnsi="Times New Roman"/>
          <w:sz w:val="20"/>
          <w:szCs w:val="20"/>
        </w:rPr>
        <w:t xml:space="preserve"> http://www.gordumasamara.ru/budget/ Портал Думы г.о. Самары, раздел бюджет</w:t>
      </w:r>
    </w:p>
  </w:footnote>
  <w:footnote w:id="13">
    <w:p w:rsidR="001C0BC1" w:rsidRPr="002C274D" w:rsidRDefault="001C0BC1">
      <w:pPr>
        <w:pStyle w:val="a9"/>
        <w:rPr>
          <w:rFonts w:ascii="Times New Roman" w:hAnsi="Times New Roman"/>
        </w:rPr>
      </w:pPr>
      <w:r w:rsidRPr="002C274D">
        <w:rPr>
          <w:rStyle w:val="ab"/>
          <w:rFonts w:ascii="Times New Roman" w:hAnsi="Times New Roman"/>
        </w:rPr>
        <w:footnoteRef/>
      </w:r>
      <w:r w:rsidRPr="002C274D">
        <w:rPr>
          <w:rFonts w:ascii="Times New Roman" w:hAnsi="Times New Roman"/>
        </w:rPr>
        <w:t xml:space="preserve"> Там же.</w:t>
      </w:r>
    </w:p>
  </w:footnote>
  <w:footnote w:id="14">
    <w:p w:rsidR="001C0BC1" w:rsidRPr="002C274D" w:rsidRDefault="001C0BC1" w:rsidP="002C274D">
      <w:pPr>
        <w:pStyle w:val="a7"/>
        <w:rPr>
          <w:rFonts w:ascii="Times New Roman" w:hAnsi="Times New Roman"/>
          <w:sz w:val="20"/>
          <w:szCs w:val="20"/>
        </w:rPr>
      </w:pPr>
      <w:r w:rsidRPr="002C274D">
        <w:rPr>
          <w:rStyle w:val="ab"/>
          <w:rFonts w:ascii="Times New Roman" w:hAnsi="Times New Roman"/>
          <w:sz w:val="20"/>
          <w:szCs w:val="20"/>
        </w:rPr>
        <w:footnoteRef/>
      </w:r>
      <w:r w:rsidRPr="002C274D">
        <w:rPr>
          <w:rFonts w:ascii="Times New Roman" w:hAnsi="Times New Roman"/>
          <w:sz w:val="20"/>
          <w:szCs w:val="20"/>
        </w:rPr>
        <w:t xml:space="preserve"> </w:t>
      </w:r>
      <w:hyperlink r:id="rId3" w:history="1">
        <w:r w:rsidRPr="002C274D">
          <w:rPr>
            <w:rStyle w:val="ac"/>
            <w:rFonts w:ascii="Times New Roman" w:hAnsi="Times New Roman"/>
            <w:sz w:val="20"/>
            <w:szCs w:val="20"/>
          </w:rPr>
          <w:t>http://www.sgpress.ru/novosti/politika/kazusi-oblastnogo-minfina</w:t>
        </w:r>
      </w:hyperlink>
      <w:r w:rsidRPr="002C274D">
        <w:rPr>
          <w:rFonts w:ascii="Times New Roman" w:hAnsi="Times New Roman"/>
          <w:sz w:val="20"/>
          <w:szCs w:val="20"/>
        </w:rPr>
        <w:t xml:space="preserve"> Самарская газета от 16.04.2010г.</w:t>
      </w:r>
    </w:p>
  </w:footnote>
  <w:footnote w:id="15">
    <w:p w:rsidR="001C0BC1" w:rsidRPr="002C274D" w:rsidRDefault="001C0BC1" w:rsidP="002C274D">
      <w:pPr>
        <w:pStyle w:val="a7"/>
        <w:rPr>
          <w:rFonts w:ascii="Times New Roman" w:hAnsi="Times New Roman"/>
          <w:sz w:val="20"/>
          <w:szCs w:val="20"/>
        </w:rPr>
      </w:pPr>
      <w:r w:rsidRPr="002C274D">
        <w:rPr>
          <w:rStyle w:val="ab"/>
          <w:rFonts w:ascii="Times New Roman" w:hAnsi="Times New Roman"/>
          <w:sz w:val="20"/>
          <w:szCs w:val="20"/>
        </w:rPr>
        <w:footnoteRef/>
      </w:r>
      <w:r w:rsidRPr="002C274D">
        <w:rPr>
          <w:rFonts w:ascii="Times New Roman" w:hAnsi="Times New Roman"/>
          <w:sz w:val="20"/>
          <w:szCs w:val="20"/>
        </w:rPr>
        <w:t xml:space="preserve"> Там же.</w:t>
      </w:r>
    </w:p>
  </w:footnote>
  <w:footnote w:id="16">
    <w:p w:rsidR="001C0BC1" w:rsidRPr="004A27D3" w:rsidRDefault="001C0BC1" w:rsidP="002C274D">
      <w:pPr>
        <w:pStyle w:val="a7"/>
        <w:rPr>
          <w:rFonts w:ascii="Times New Roman" w:hAnsi="Times New Roman"/>
        </w:rPr>
      </w:pPr>
      <w:r w:rsidRPr="002C274D">
        <w:rPr>
          <w:rStyle w:val="ab"/>
          <w:rFonts w:ascii="Times New Roman" w:hAnsi="Times New Roman"/>
          <w:sz w:val="20"/>
          <w:szCs w:val="20"/>
        </w:rPr>
        <w:footnoteRef/>
      </w:r>
      <w:r w:rsidRPr="002C274D">
        <w:rPr>
          <w:rFonts w:ascii="Times New Roman" w:hAnsi="Times New Roman"/>
          <w:sz w:val="20"/>
          <w:szCs w:val="20"/>
        </w:rPr>
        <w:t xml:space="preserve"> </w:t>
      </w:r>
      <w:hyperlink r:id="rId4" w:history="1">
        <w:r w:rsidRPr="002C274D">
          <w:rPr>
            <w:rStyle w:val="ac"/>
            <w:rFonts w:ascii="Times New Roman" w:hAnsi="Times New Roman"/>
            <w:sz w:val="20"/>
            <w:szCs w:val="20"/>
          </w:rPr>
          <w:t>http://www.regnum.ru/news/971591.html</w:t>
        </w:r>
      </w:hyperlink>
      <w:r w:rsidRPr="002C274D">
        <w:rPr>
          <w:rFonts w:ascii="Times New Roman" w:hAnsi="Times New Roman"/>
          <w:sz w:val="20"/>
          <w:szCs w:val="20"/>
        </w:rPr>
        <w:t xml:space="preserve"> Информационное агентство </w:t>
      </w:r>
      <w:r w:rsidRPr="002C274D">
        <w:rPr>
          <w:rFonts w:ascii="Times New Roman" w:hAnsi="Times New Roman"/>
          <w:sz w:val="20"/>
          <w:szCs w:val="20"/>
          <w:lang w:val="en-US"/>
        </w:rPr>
        <w:t>Regnum</w:t>
      </w:r>
      <w:r w:rsidRPr="002C274D">
        <w:rPr>
          <w:rFonts w:ascii="Times New Roman" w:hAnsi="Times New Roman"/>
          <w:sz w:val="20"/>
          <w:szCs w:val="20"/>
        </w:rPr>
        <w:t xml:space="preserve"> от 29.12.2008</w:t>
      </w:r>
    </w:p>
  </w:footnote>
  <w:footnote w:id="17">
    <w:p w:rsidR="001C0BC1" w:rsidRPr="002C274D" w:rsidRDefault="001C0BC1" w:rsidP="002C274D">
      <w:pPr>
        <w:pStyle w:val="a7"/>
        <w:rPr>
          <w:rFonts w:ascii="Times New Roman" w:hAnsi="Times New Roman"/>
          <w:sz w:val="20"/>
          <w:szCs w:val="20"/>
        </w:rPr>
      </w:pPr>
      <w:r w:rsidRPr="002C274D">
        <w:rPr>
          <w:rStyle w:val="ab"/>
          <w:rFonts w:ascii="Times New Roman" w:hAnsi="Times New Roman"/>
          <w:sz w:val="20"/>
          <w:szCs w:val="20"/>
        </w:rPr>
        <w:footnoteRef/>
      </w:r>
      <w:r w:rsidRPr="002C274D">
        <w:rPr>
          <w:rFonts w:ascii="Times New Roman" w:hAnsi="Times New Roman"/>
          <w:sz w:val="20"/>
          <w:szCs w:val="20"/>
        </w:rPr>
        <w:t xml:space="preserve"> http://www.gordumasamara.ru/budget/  Портал Думы г.о. Самары, раздел бюджет</w:t>
      </w:r>
    </w:p>
  </w:footnote>
  <w:footnote w:id="18">
    <w:p w:rsidR="001C0BC1" w:rsidRPr="004A27D3" w:rsidRDefault="001C0BC1" w:rsidP="002C274D">
      <w:pPr>
        <w:pStyle w:val="a7"/>
      </w:pPr>
      <w:r w:rsidRPr="002C274D">
        <w:rPr>
          <w:rStyle w:val="ab"/>
          <w:rFonts w:ascii="Times New Roman" w:hAnsi="Times New Roman"/>
          <w:sz w:val="20"/>
          <w:szCs w:val="20"/>
        </w:rPr>
        <w:footnoteRef/>
      </w:r>
      <w:r w:rsidRPr="002C274D">
        <w:rPr>
          <w:rFonts w:ascii="Times New Roman" w:hAnsi="Times New Roman"/>
          <w:sz w:val="20"/>
          <w:szCs w:val="20"/>
        </w:rPr>
        <w:t xml:space="preserve"> http://news.samaratoday.ru/news/139605/  Новости Самара от 18.03.2008, источник:  </w:t>
      </w:r>
      <w:r w:rsidRPr="002C274D">
        <w:rPr>
          <w:rStyle w:val="rtxt"/>
          <w:rFonts w:ascii="Times New Roman" w:hAnsi="Times New Roman"/>
          <w:sz w:val="20"/>
          <w:szCs w:val="20"/>
        </w:rPr>
        <w:t>Управление информации и аналитики администрации городского округа Самара</w:t>
      </w:r>
    </w:p>
  </w:footnote>
  <w:footnote w:id="19">
    <w:p w:rsidR="001C0BC1" w:rsidRPr="002C274D" w:rsidRDefault="001C0BC1">
      <w:pPr>
        <w:pStyle w:val="a9"/>
        <w:rPr>
          <w:rFonts w:ascii="Times New Roman" w:hAnsi="Times New Roman"/>
        </w:rPr>
      </w:pPr>
      <w:r w:rsidRPr="002C274D">
        <w:rPr>
          <w:rStyle w:val="ab"/>
          <w:rFonts w:ascii="Times New Roman" w:hAnsi="Times New Roman"/>
        </w:rPr>
        <w:footnoteRef/>
      </w:r>
      <w:r w:rsidRPr="002C274D">
        <w:rPr>
          <w:rFonts w:ascii="Times New Roman" w:hAnsi="Times New Roman"/>
        </w:rPr>
        <w:t xml:space="preserve"> </w:t>
      </w:r>
      <w:hyperlink r:id="rId5" w:history="1">
        <w:r w:rsidRPr="002C274D">
          <w:rPr>
            <w:rStyle w:val="ac"/>
            <w:rFonts w:ascii="Times New Roman" w:hAnsi="Times New Roman"/>
          </w:rPr>
          <w:t>http://www.samara.aif.ru/politic/article/12158</w:t>
        </w:r>
      </w:hyperlink>
      <w:r w:rsidRPr="002C274D">
        <w:rPr>
          <w:rFonts w:ascii="Times New Roman" w:hAnsi="Times New Roman"/>
        </w:rPr>
        <w:t xml:space="preserve">  Аргументы и Факты, выпуск от 04.05.2010г.</w:t>
      </w:r>
    </w:p>
  </w:footnote>
  <w:footnote w:id="20">
    <w:p w:rsidR="001C0BC1" w:rsidRPr="002C274D" w:rsidRDefault="001C0BC1">
      <w:pPr>
        <w:pStyle w:val="a9"/>
        <w:rPr>
          <w:rFonts w:ascii="Times New Roman" w:hAnsi="Times New Roman"/>
        </w:rPr>
      </w:pPr>
      <w:r w:rsidRPr="002C274D">
        <w:rPr>
          <w:rStyle w:val="ab"/>
          <w:rFonts w:ascii="Times New Roman" w:hAnsi="Times New Roman"/>
        </w:rPr>
        <w:footnoteRef/>
      </w:r>
      <w:r w:rsidRPr="002C274D">
        <w:rPr>
          <w:rFonts w:ascii="Times New Roman" w:hAnsi="Times New Roman"/>
        </w:rPr>
        <w:t xml:space="preserve"> http://www.gordumasamara.ru/news/22.02.2008/10441/ Портал Думы городского округа САмара, раздел новости, от 21.02.2008г.</w:t>
      </w:r>
    </w:p>
  </w:footnote>
  <w:footnote w:id="21">
    <w:p w:rsidR="001C0BC1" w:rsidRPr="002C274D" w:rsidRDefault="001C0BC1">
      <w:pPr>
        <w:pStyle w:val="a9"/>
        <w:rPr>
          <w:rFonts w:ascii="Times New Roman" w:hAnsi="Times New Roman"/>
        </w:rPr>
      </w:pPr>
      <w:r w:rsidRPr="002C274D">
        <w:rPr>
          <w:rStyle w:val="ab"/>
          <w:rFonts w:ascii="Times New Roman" w:hAnsi="Times New Roman"/>
        </w:rPr>
        <w:footnoteRef/>
      </w:r>
      <w:r w:rsidRPr="002C274D">
        <w:rPr>
          <w:rFonts w:ascii="Times New Roman" w:hAnsi="Times New Roman"/>
        </w:rPr>
        <w:t xml:space="preserve"> </w:t>
      </w:r>
      <w:hyperlink r:id="rId6" w:history="1">
        <w:r w:rsidRPr="002C274D">
          <w:rPr>
            <w:rStyle w:val="ac"/>
            <w:rFonts w:ascii="Times New Roman" w:hAnsi="Times New Roman"/>
          </w:rPr>
          <w:t>http://www.samara.aif.ru/politic/article/12158</w:t>
        </w:r>
      </w:hyperlink>
      <w:r w:rsidRPr="002C274D">
        <w:rPr>
          <w:rFonts w:ascii="Times New Roman" w:hAnsi="Times New Roman"/>
        </w:rPr>
        <w:t xml:space="preserve">  Аргументы и Факты, выпуск от 04.05.2010г.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BC1" w:rsidRDefault="001C0BC1">
    <w:pPr>
      <w:pStyle w:val="a3"/>
      <w:jc w:val="right"/>
    </w:pPr>
    <w:r>
      <w:fldChar w:fldCharType="begin"/>
    </w:r>
    <w:r>
      <w:instrText xml:space="preserve"> PAGE   \* MERGEFORMAT </w:instrText>
    </w:r>
    <w:r>
      <w:fldChar w:fldCharType="separate"/>
    </w:r>
    <w:r w:rsidR="000C1294" w:rsidRPr="000C1294">
      <w:rPr>
        <w:rFonts w:ascii="Times New Roman" w:hAnsi="Times New Roman"/>
        <w:noProof/>
        <w:sz w:val="28"/>
        <w:szCs w:val="28"/>
      </w:rPr>
      <w:t>2</w:t>
    </w:r>
    <w:r>
      <w:fldChar w:fldCharType="end"/>
    </w:r>
  </w:p>
  <w:p w:rsidR="001C0BC1" w:rsidRDefault="001C0B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1DF0903"/>
    <w:multiLevelType w:val="hybridMultilevel"/>
    <w:tmpl w:val="CD861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857E8"/>
    <w:multiLevelType w:val="hybridMultilevel"/>
    <w:tmpl w:val="35AE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347E4C"/>
    <w:multiLevelType w:val="hybridMultilevel"/>
    <w:tmpl w:val="162CD7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B821FC"/>
    <w:multiLevelType w:val="hybridMultilevel"/>
    <w:tmpl w:val="EC0AE3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B4A198F"/>
    <w:multiLevelType w:val="hybridMultilevel"/>
    <w:tmpl w:val="647687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C02586"/>
    <w:multiLevelType w:val="hybridMultilevel"/>
    <w:tmpl w:val="F1F4D9EE"/>
    <w:lvl w:ilvl="0" w:tplc="45F2D4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E0A262C"/>
    <w:multiLevelType w:val="hybridMultilevel"/>
    <w:tmpl w:val="5880B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D2D0F"/>
    <w:multiLevelType w:val="hybridMultilevel"/>
    <w:tmpl w:val="ACFA7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0364E6"/>
    <w:multiLevelType w:val="hybridMultilevel"/>
    <w:tmpl w:val="25860C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2314D3B"/>
    <w:multiLevelType w:val="hybridMultilevel"/>
    <w:tmpl w:val="43E8A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56A6470"/>
    <w:multiLevelType w:val="singleLevel"/>
    <w:tmpl w:val="B42A4C3C"/>
    <w:lvl w:ilvl="0">
      <w:start w:val="1"/>
      <w:numFmt w:val="decimal"/>
      <w:lvlText w:val="%1)"/>
      <w:legacy w:legacy="1" w:legacySpace="0" w:legacyIndent="360"/>
      <w:lvlJc w:val="left"/>
      <w:rPr>
        <w:rFonts w:ascii="Times New Roman CYR" w:hAnsi="Times New Roman CYR" w:cs="Times New Roman" w:hint="default"/>
      </w:rPr>
    </w:lvl>
  </w:abstractNum>
  <w:abstractNum w:abstractNumId="11">
    <w:nsid w:val="37FC10A3"/>
    <w:multiLevelType w:val="hybridMultilevel"/>
    <w:tmpl w:val="CBE487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9D732AB"/>
    <w:multiLevelType w:val="hybridMultilevel"/>
    <w:tmpl w:val="F61AF5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DAA511F"/>
    <w:multiLevelType w:val="hybridMultilevel"/>
    <w:tmpl w:val="993E4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F12F26"/>
    <w:multiLevelType w:val="hybridMultilevel"/>
    <w:tmpl w:val="249CEA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055054D"/>
    <w:multiLevelType w:val="hybridMultilevel"/>
    <w:tmpl w:val="046631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0B32C36"/>
    <w:multiLevelType w:val="hybridMultilevel"/>
    <w:tmpl w:val="BB58B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3F7415"/>
    <w:multiLevelType w:val="hybridMultilevel"/>
    <w:tmpl w:val="25DCD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DC9359C"/>
    <w:multiLevelType w:val="hybridMultilevel"/>
    <w:tmpl w:val="06A2DC7E"/>
    <w:lvl w:ilvl="0" w:tplc="8370E44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3DE0375"/>
    <w:multiLevelType w:val="singleLevel"/>
    <w:tmpl w:val="3B6CE8D8"/>
    <w:lvl w:ilvl="0">
      <w:start w:val="3"/>
      <w:numFmt w:val="upperRoman"/>
      <w:pStyle w:val="5"/>
      <w:lvlText w:val="%1. "/>
      <w:legacy w:legacy="1" w:legacySpace="0" w:legacyIndent="283"/>
      <w:lvlJc w:val="left"/>
      <w:pPr>
        <w:ind w:left="283" w:hanging="283"/>
      </w:pPr>
      <w:rPr>
        <w:rFonts w:ascii="Times New Roman" w:hAnsi="Times New Roman" w:cs="Times New Roman" w:hint="default"/>
        <w:b/>
        <w:i/>
        <w:sz w:val="26"/>
        <w:u w:val="none"/>
      </w:rPr>
    </w:lvl>
  </w:abstractNum>
  <w:abstractNum w:abstractNumId="20">
    <w:nsid w:val="6D8A061F"/>
    <w:multiLevelType w:val="hybridMultilevel"/>
    <w:tmpl w:val="03DE9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22191C"/>
    <w:multiLevelType w:val="hybridMultilevel"/>
    <w:tmpl w:val="F10E6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FC74062"/>
    <w:multiLevelType w:val="hybridMultilevel"/>
    <w:tmpl w:val="84D45D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1"/>
  </w:num>
  <w:num w:numId="3">
    <w:abstractNumId w:val="3"/>
  </w:num>
  <w:num w:numId="4">
    <w:abstractNumId w:val="2"/>
  </w:num>
  <w:num w:numId="5">
    <w:abstractNumId w:val="13"/>
  </w:num>
  <w:num w:numId="6">
    <w:abstractNumId w:val="1"/>
  </w:num>
  <w:num w:numId="7">
    <w:abstractNumId w:val="17"/>
  </w:num>
  <w:num w:numId="8">
    <w:abstractNumId w:val="10"/>
    <w:lvlOverride w:ilvl="0">
      <w:lvl w:ilvl="0">
        <w:start w:val="3"/>
        <w:numFmt w:val="decimal"/>
        <w:lvlText w:val="%1)"/>
        <w:legacy w:legacy="1" w:legacySpace="0" w:legacyIndent="360"/>
        <w:lvlJc w:val="left"/>
        <w:rPr>
          <w:rFonts w:ascii="Times New Roman CYR" w:hAnsi="Times New Roman CYR" w:cs="Times New Roman" w:hint="default"/>
        </w:rPr>
      </w:lvl>
    </w:lvlOverride>
  </w:num>
  <w:num w:numId="9">
    <w:abstractNumId w:val="19"/>
  </w:num>
  <w:num w:numId="10">
    <w:abstractNumId w:val="16"/>
  </w:num>
  <w:num w:numId="11">
    <w:abstractNumId w:val="6"/>
  </w:num>
  <w:num w:numId="12">
    <w:abstractNumId w:val="20"/>
  </w:num>
  <w:num w:numId="13">
    <w:abstractNumId w:val="12"/>
  </w:num>
  <w:num w:numId="14">
    <w:abstractNumId w:val="14"/>
  </w:num>
  <w:num w:numId="15">
    <w:abstractNumId w:val="4"/>
  </w:num>
  <w:num w:numId="16">
    <w:abstractNumId w:val="22"/>
  </w:num>
  <w:num w:numId="17">
    <w:abstractNumId w:val="8"/>
  </w:num>
  <w:num w:numId="18">
    <w:abstractNumId w:val="9"/>
  </w:num>
  <w:num w:numId="19">
    <w:abstractNumId w:val="18"/>
  </w:num>
  <w:num w:numId="20">
    <w:abstractNumId w:val="0"/>
  </w:num>
  <w:num w:numId="21">
    <w:abstractNumId w:val="7"/>
  </w:num>
  <w:num w:numId="22">
    <w:abstractNumId w:val="5"/>
  </w:num>
  <w:num w:numId="23">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788"/>
    <w:rsid w:val="00004776"/>
    <w:rsid w:val="00021079"/>
    <w:rsid w:val="0002577D"/>
    <w:rsid w:val="00031878"/>
    <w:rsid w:val="00033101"/>
    <w:rsid w:val="00036038"/>
    <w:rsid w:val="000442B1"/>
    <w:rsid w:val="00053199"/>
    <w:rsid w:val="000540FE"/>
    <w:rsid w:val="00054E4E"/>
    <w:rsid w:val="000551AD"/>
    <w:rsid w:val="00060009"/>
    <w:rsid w:val="00066391"/>
    <w:rsid w:val="00066FAE"/>
    <w:rsid w:val="00067995"/>
    <w:rsid w:val="00070EA2"/>
    <w:rsid w:val="00075B5B"/>
    <w:rsid w:val="00092B86"/>
    <w:rsid w:val="00093445"/>
    <w:rsid w:val="0009731A"/>
    <w:rsid w:val="000A1FFE"/>
    <w:rsid w:val="000B0D05"/>
    <w:rsid w:val="000B4580"/>
    <w:rsid w:val="000C1294"/>
    <w:rsid w:val="000E592D"/>
    <w:rsid w:val="000F3193"/>
    <w:rsid w:val="00116360"/>
    <w:rsid w:val="001200DB"/>
    <w:rsid w:val="0012686D"/>
    <w:rsid w:val="0013340A"/>
    <w:rsid w:val="00144890"/>
    <w:rsid w:val="00152183"/>
    <w:rsid w:val="00160E3C"/>
    <w:rsid w:val="0016207D"/>
    <w:rsid w:val="00164194"/>
    <w:rsid w:val="001641BA"/>
    <w:rsid w:val="001659C3"/>
    <w:rsid w:val="001745FA"/>
    <w:rsid w:val="0017596A"/>
    <w:rsid w:val="0018412D"/>
    <w:rsid w:val="00194043"/>
    <w:rsid w:val="001C0BC1"/>
    <w:rsid w:val="001D1031"/>
    <w:rsid w:val="001D12A1"/>
    <w:rsid w:val="001E6788"/>
    <w:rsid w:val="001F6A1C"/>
    <w:rsid w:val="00201555"/>
    <w:rsid w:val="00213C13"/>
    <w:rsid w:val="00234A80"/>
    <w:rsid w:val="00240506"/>
    <w:rsid w:val="00252A6F"/>
    <w:rsid w:val="00274870"/>
    <w:rsid w:val="00281734"/>
    <w:rsid w:val="002938ED"/>
    <w:rsid w:val="002A50C7"/>
    <w:rsid w:val="002C274D"/>
    <w:rsid w:val="002D0B98"/>
    <w:rsid w:val="002D2353"/>
    <w:rsid w:val="002E3F45"/>
    <w:rsid w:val="002E4413"/>
    <w:rsid w:val="00314339"/>
    <w:rsid w:val="003308E0"/>
    <w:rsid w:val="003423F0"/>
    <w:rsid w:val="00362D78"/>
    <w:rsid w:val="00364A65"/>
    <w:rsid w:val="003718B7"/>
    <w:rsid w:val="00384CB5"/>
    <w:rsid w:val="003863AF"/>
    <w:rsid w:val="00395F47"/>
    <w:rsid w:val="003C64AE"/>
    <w:rsid w:val="003D6120"/>
    <w:rsid w:val="003E67D4"/>
    <w:rsid w:val="003F6756"/>
    <w:rsid w:val="00401340"/>
    <w:rsid w:val="00412976"/>
    <w:rsid w:val="004135F2"/>
    <w:rsid w:val="00414775"/>
    <w:rsid w:val="00422497"/>
    <w:rsid w:val="00426A14"/>
    <w:rsid w:val="00433F98"/>
    <w:rsid w:val="00447B86"/>
    <w:rsid w:val="00454882"/>
    <w:rsid w:val="00456380"/>
    <w:rsid w:val="004A27D3"/>
    <w:rsid w:val="004A7357"/>
    <w:rsid w:val="004B488F"/>
    <w:rsid w:val="004B7DD2"/>
    <w:rsid w:val="004D77FE"/>
    <w:rsid w:val="004F1BBE"/>
    <w:rsid w:val="004F30E7"/>
    <w:rsid w:val="00503534"/>
    <w:rsid w:val="005035D0"/>
    <w:rsid w:val="0051592E"/>
    <w:rsid w:val="00530180"/>
    <w:rsid w:val="005326F8"/>
    <w:rsid w:val="005454DA"/>
    <w:rsid w:val="0056087D"/>
    <w:rsid w:val="00561941"/>
    <w:rsid w:val="00563388"/>
    <w:rsid w:val="00566F6E"/>
    <w:rsid w:val="005910DE"/>
    <w:rsid w:val="00591227"/>
    <w:rsid w:val="005A35EF"/>
    <w:rsid w:val="005A50A2"/>
    <w:rsid w:val="005B0474"/>
    <w:rsid w:val="005C04AB"/>
    <w:rsid w:val="005D0062"/>
    <w:rsid w:val="005E0CBF"/>
    <w:rsid w:val="005F0700"/>
    <w:rsid w:val="005F24AD"/>
    <w:rsid w:val="005F6F45"/>
    <w:rsid w:val="00603A1C"/>
    <w:rsid w:val="0061051C"/>
    <w:rsid w:val="00626F5F"/>
    <w:rsid w:val="00663830"/>
    <w:rsid w:val="00681A73"/>
    <w:rsid w:val="00695F3D"/>
    <w:rsid w:val="006A23A5"/>
    <w:rsid w:val="006D2237"/>
    <w:rsid w:val="006D4F3C"/>
    <w:rsid w:val="006D56E8"/>
    <w:rsid w:val="006F36D5"/>
    <w:rsid w:val="00710C23"/>
    <w:rsid w:val="00711D7C"/>
    <w:rsid w:val="00731A92"/>
    <w:rsid w:val="00751838"/>
    <w:rsid w:val="00770264"/>
    <w:rsid w:val="007923F8"/>
    <w:rsid w:val="007A274F"/>
    <w:rsid w:val="007B4879"/>
    <w:rsid w:val="007B79B7"/>
    <w:rsid w:val="007C4E22"/>
    <w:rsid w:val="007D5FF0"/>
    <w:rsid w:val="007D7820"/>
    <w:rsid w:val="007E46D4"/>
    <w:rsid w:val="00810FD0"/>
    <w:rsid w:val="008259E4"/>
    <w:rsid w:val="00837B40"/>
    <w:rsid w:val="00866DC6"/>
    <w:rsid w:val="00873F35"/>
    <w:rsid w:val="00881D20"/>
    <w:rsid w:val="00885D5C"/>
    <w:rsid w:val="0089700C"/>
    <w:rsid w:val="008A0CD8"/>
    <w:rsid w:val="008C08F4"/>
    <w:rsid w:val="008C298D"/>
    <w:rsid w:val="008D4315"/>
    <w:rsid w:val="008D6DAE"/>
    <w:rsid w:val="008D6F04"/>
    <w:rsid w:val="008E607F"/>
    <w:rsid w:val="008F464B"/>
    <w:rsid w:val="008F49A8"/>
    <w:rsid w:val="009177E3"/>
    <w:rsid w:val="00926710"/>
    <w:rsid w:val="009302C5"/>
    <w:rsid w:val="00932C35"/>
    <w:rsid w:val="009330E1"/>
    <w:rsid w:val="00952FF1"/>
    <w:rsid w:val="009636F0"/>
    <w:rsid w:val="00971C30"/>
    <w:rsid w:val="009755F5"/>
    <w:rsid w:val="00976756"/>
    <w:rsid w:val="009A1E71"/>
    <w:rsid w:val="009B5940"/>
    <w:rsid w:val="009C32AD"/>
    <w:rsid w:val="009C670D"/>
    <w:rsid w:val="009C7B48"/>
    <w:rsid w:val="009E72E0"/>
    <w:rsid w:val="00A0101A"/>
    <w:rsid w:val="00A1361C"/>
    <w:rsid w:val="00A1642F"/>
    <w:rsid w:val="00A22106"/>
    <w:rsid w:val="00A27B56"/>
    <w:rsid w:val="00A47818"/>
    <w:rsid w:val="00A66BB8"/>
    <w:rsid w:val="00A72A36"/>
    <w:rsid w:val="00A824BC"/>
    <w:rsid w:val="00A92AE8"/>
    <w:rsid w:val="00AA3381"/>
    <w:rsid w:val="00AB3CDF"/>
    <w:rsid w:val="00AC4E7F"/>
    <w:rsid w:val="00AE3DE6"/>
    <w:rsid w:val="00B2022E"/>
    <w:rsid w:val="00B2482A"/>
    <w:rsid w:val="00B41D69"/>
    <w:rsid w:val="00B513F1"/>
    <w:rsid w:val="00B65533"/>
    <w:rsid w:val="00B829F3"/>
    <w:rsid w:val="00BA4E03"/>
    <w:rsid w:val="00BA59FF"/>
    <w:rsid w:val="00BC1207"/>
    <w:rsid w:val="00BC45DC"/>
    <w:rsid w:val="00BD1A9D"/>
    <w:rsid w:val="00BD5E07"/>
    <w:rsid w:val="00BE1034"/>
    <w:rsid w:val="00BE1642"/>
    <w:rsid w:val="00BE5707"/>
    <w:rsid w:val="00C123FD"/>
    <w:rsid w:val="00C13DDE"/>
    <w:rsid w:val="00C20ED7"/>
    <w:rsid w:val="00C4288E"/>
    <w:rsid w:val="00C44E06"/>
    <w:rsid w:val="00C52FD9"/>
    <w:rsid w:val="00C65E0B"/>
    <w:rsid w:val="00C670D6"/>
    <w:rsid w:val="00C823BD"/>
    <w:rsid w:val="00C83C19"/>
    <w:rsid w:val="00CB15A4"/>
    <w:rsid w:val="00CB1D01"/>
    <w:rsid w:val="00CC017C"/>
    <w:rsid w:val="00CC07FA"/>
    <w:rsid w:val="00CD3719"/>
    <w:rsid w:val="00CD3C86"/>
    <w:rsid w:val="00CD4375"/>
    <w:rsid w:val="00CD5C9C"/>
    <w:rsid w:val="00CD6A57"/>
    <w:rsid w:val="00CF0070"/>
    <w:rsid w:val="00CF08D5"/>
    <w:rsid w:val="00D00186"/>
    <w:rsid w:val="00D12C47"/>
    <w:rsid w:val="00D14D16"/>
    <w:rsid w:val="00D176D0"/>
    <w:rsid w:val="00D22723"/>
    <w:rsid w:val="00D346FA"/>
    <w:rsid w:val="00D45D3B"/>
    <w:rsid w:val="00D46CA8"/>
    <w:rsid w:val="00D51D47"/>
    <w:rsid w:val="00D71E36"/>
    <w:rsid w:val="00D909EE"/>
    <w:rsid w:val="00D91AD3"/>
    <w:rsid w:val="00DA1D7B"/>
    <w:rsid w:val="00DB28B5"/>
    <w:rsid w:val="00DC1363"/>
    <w:rsid w:val="00DC21F0"/>
    <w:rsid w:val="00DD3833"/>
    <w:rsid w:val="00DF1896"/>
    <w:rsid w:val="00DF256C"/>
    <w:rsid w:val="00DF5A90"/>
    <w:rsid w:val="00E05E65"/>
    <w:rsid w:val="00E27285"/>
    <w:rsid w:val="00E32B8A"/>
    <w:rsid w:val="00E435EE"/>
    <w:rsid w:val="00E527AE"/>
    <w:rsid w:val="00E5477B"/>
    <w:rsid w:val="00E554EA"/>
    <w:rsid w:val="00E56D5F"/>
    <w:rsid w:val="00E64491"/>
    <w:rsid w:val="00E65CE4"/>
    <w:rsid w:val="00E77CE0"/>
    <w:rsid w:val="00E86834"/>
    <w:rsid w:val="00EA0951"/>
    <w:rsid w:val="00EA29BA"/>
    <w:rsid w:val="00EA5BFC"/>
    <w:rsid w:val="00EA6C46"/>
    <w:rsid w:val="00EC0919"/>
    <w:rsid w:val="00EE4E32"/>
    <w:rsid w:val="00F143AA"/>
    <w:rsid w:val="00F25D18"/>
    <w:rsid w:val="00F35682"/>
    <w:rsid w:val="00F40ED2"/>
    <w:rsid w:val="00F42289"/>
    <w:rsid w:val="00F45A4E"/>
    <w:rsid w:val="00F56BB8"/>
    <w:rsid w:val="00F679DF"/>
    <w:rsid w:val="00F73729"/>
    <w:rsid w:val="00F86EC1"/>
    <w:rsid w:val="00FB5DFF"/>
    <w:rsid w:val="00FC104A"/>
    <w:rsid w:val="00FC1556"/>
    <w:rsid w:val="00FC314B"/>
    <w:rsid w:val="00FC705A"/>
    <w:rsid w:val="00FD60E7"/>
    <w:rsid w:val="00FD6C14"/>
    <w:rsid w:val="00FE6883"/>
    <w:rsid w:val="00FF4346"/>
    <w:rsid w:val="00FF4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D5806B58-2C6E-4E4B-9A96-81A03472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7D5FF0"/>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qFormat/>
    <w:rsid w:val="00281734"/>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qFormat/>
    <w:rsid w:val="00281734"/>
    <w:pPr>
      <w:keepNext/>
      <w:spacing w:before="240" w:after="60" w:line="240" w:lineRule="auto"/>
      <w:outlineLvl w:val="2"/>
    </w:pPr>
    <w:rPr>
      <w:rFonts w:ascii="Cambria" w:hAnsi="Cambria"/>
      <w:b/>
      <w:bCs/>
      <w:sz w:val="26"/>
      <w:szCs w:val="26"/>
    </w:rPr>
  </w:style>
  <w:style w:type="paragraph" w:styleId="4">
    <w:name w:val="heading 4"/>
    <w:basedOn w:val="a"/>
    <w:next w:val="a"/>
    <w:link w:val="40"/>
    <w:uiPriority w:val="9"/>
    <w:qFormat/>
    <w:rsid w:val="00281734"/>
    <w:pPr>
      <w:keepNext/>
      <w:spacing w:after="0" w:line="240" w:lineRule="auto"/>
      <w:jc w:val="center"/>
      <w:outlineLvl w:val="3"/>
    </w:pPr>
    <w:rPr>
      <w:rFonts w:ascii="Times New Roman" w:hAnsi="Times New Roman"/>
      <w:b/>
      <w:i/>
      <w:sz w:val="26"/>
      <w:szCs w:val="20"/>
    </w:rPr>
  </w:style>
  <w:style w:type="paragraph" w:styleId="5">
    <w:name w:val="heading 5"/>
    <w:basedOn w:val="a"/>
    <w:next w:val="a"/>
    <w:link w:val="50"/>
    <w:uiPriority w:val="9"/>
    <w:qFormat/>
    <w:rsid w:val="00281734"/>
    <w:pPr>
      <w:keepNext/>
      <w:numPr>
        <w:numId w:val="9"/>
      </w:numPr>
      <w:spacing w:after="0" w:line="240" w:lineRule="auto"/>
      <w:jc w:val="center"/>
      <w:outlineLvl w:val="4"/>
    </w:pPr>
    <w:rPr>
      <w:rFonts w:ascii="Times New Roman" w:hAnsi="Times New Roman"/>
      <w:b/>
      <w:i/>
      <w:sz w:val="26"/>
      <w:szCs w:val="20"/>
    </w:rPr>
  </w:style>
  <w:style w:type="paragraph" w:styleId="6">
    <w:name w:val="heading 6"/>
    <w:basedOn w:val="a"/>
    <w:next w:val="a"/>
    <w:link w:val="60"/>
    <w:uiPriority w:val="9"/>
    <w:qFormat/>
    <w:rsid w:val="00281734"/>
    <w:pPr>
      <w:keepNext/>
      <w:spacing w:after="0" w:line="240" w:lineRule="auto"/>
      <w:jc w:val="right"/>
      <w:outlineLvl w:val="5"/>
    </w:pPr>
    <w:rPr>
      <w:rFonts w:ascii="Times New Roman" w:hAnsi="Times New Roman"/>
      <w:sz w:val="28"/>
      <w:szCs w:val="20"/>
    </w:rPr>
  </w:style>
  <w:style w:type="paragraph" w:styleId="7">
    <w:name w:val="heading 7"/>
    <w:basedOn w:val="a"/>
    <w:next w:val="a"/>
    <w:link w:val="70"/>
    <w:uiPriority w:val="9"/>
    <w:qFormat/>
    <w:rsid w:val="00281734"/>
    <w:pPr>
      <w:keepNext/>
      <w:spacing w:after="0" w:line="240" w:lineRule="auto"/>
      <w:jc w:val="center"/>
      <w:outlineLvl w:val="6"/>
    </w:pPr>
    <w:rPr>
      <w:rFonts w:ascii="Arial" w:hAnsi="Arial"/>
      <w:b/>
      <w:i/>
      <w:sz w:val="28"/>
      <w:szCs w:val="20"/>
      <w:u w:val="single"/>
    </w:rPr>
  </w:style>
  <w:style w:type="paragraph" w:styleId="8">
    <w:name w:val="heading 8"/>
    <w:basedOn w:val="a"/>
    <w:next w:val="a"/>
    <w:link w:val="80"/>
    <w:uiPriority w:val="9"/>
    <w:qFormat/>
    <w:rsid w:val="00281734"/>
    <w:pPr>
      <w:spacing w:before="240" w:after="60" w:line="240" w:lineRule="auto"/>
      <w:outlineLvl w:val="7"/>
    </w:pPr>
    <w:rPr>
      <w:i/>
      <w:iCs/>
      <w:sz w:val="24"/>
      <w:szCs w:val="24"/>
    </w:rPr>
  </w:style>
  <w:style w:type="paragraph" w:styleId="9">
    <w:name w:val="heading 9"/>
    <w:basedOn w:val="a"/>
    <w:next w:val="a"/>
    <w:link w:val="90"/>
    <w:uiPriority w:val="9"/>
    <w:qFormat/>
    <w:rsid w:val="00281734"/>
    <w:pPr>
      <w:spacing w:before="240" w:after="60" w:line="240" w:lineRule="auto"/>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199"/>
    <w:pPr>
      <w:tabs>
        <w:tab w:val="center" w:pos="4677"/>
        <w:tab w:val="right" w:pos="9355"/>
      </w:tabs>
    </w:pPr>
  </w:style>
  <w:style w:type="character" w:customStyle="1" w:styleId="a4">
    <w:name w:val="Верхний колонтитул Знак"/>
    <w:basedOn w:val="a0"/>
    <w:link w:val="a3"/>
    <w:uiPriority w:val="99"/>
    <w:rsid w:val="00053199"/>
    <w:rPr>
      <w:sz w:val="22"/>
      <w:szCs w:val="22"/>
    </w:rPr>
  </w:style>
  <w:style w:type="paragraph" w:styleId="a5">
    <w:name w:val="footer"/>
    <w:basedOn w:val="a"/>
    <w:link w:val="a6"/>
    <w:uiPriority w:val="99"/>
    <w:unhideWhenUsed/>
    <w:rsid w:val="00053199"/>
    <w:pPr>
      <w:tabs>
        <w:tab w:val="center" w:pos="4677"/>
        <w:tab w:val="right" w:pos="9355"/>
      </w:tabs>
    </w:pPr>
  </w:style>
  <w:style w:type="character" w:customStyle="1" w:styleId="a6">
    <w:name w:val="Нижний колонтитул Знак"/>
    <w:basedOn w:val="a0"/>
    <w:link w:val="a5"/>
    <w:uiPriority w:val="99"/>
    <w:rsid w:val="00053199"/>
    <w:rPr>
      <w:sz w:val="22"/>
      <w:szCs w:val="22"/>
    </w:rPr>
  </w:style>
  <w:style w:type="paragraph" w:styleId="a7">
    <w:name w:val="No Spacing"/>
    <w:uiPriority w:val="1"/>
    <w:qFormat/>
    <w:rsid w:val="004F30E7"/>
    <w:rPr>
      <w:sz w:val="22"/>
      <w:szCs w:val="22"/>
    </w:rPr>
  </w:style>
  <w:style w:type="character" w:styleId="a8">
    <w:name w:val="Strong"/>
    <w:basedOn w:val="a0"/>
    <w:uiPriority w:val="22"/>
    <w:qFormat/>
    <w:rsid w:val="00695F3D"/>
    <w:rPr>
      <w:b/>
      <w:bCs/>
    </w:rPr>
  </w:style>
  <w:style w:type="paragraph" w:styleId="a9">
    <w:name w:val="footnote text"/>
    <w:basedOn w:val="a"/>
    <w:link w:val="aa"/>
    <w:semiHidden/>
    <w:unhideWhenUsed/>
    <w:rsid w:val="00CD4375"/>
    <w:rPr>
      <w:sz w:val="20"/>
      <w:szCs w:val="20"/>
    </w:rPr>
  </w:style>
  <w:style w:type="character" w:customStyle="1" w:styleId="aa">
    <w:name w:val="Текст сноски Знак"/>
    <w:basedOn w:val="a0"/>
    <w:link w:val="a9"/>
    <w:uiPriority w:val="99"/>
    <w:semiHidden/>
    <w:rsid w:val="00CD4375"/>
  </w:style>
  <w:style w:type="character" w:styleId="ab">
    <w:name w:val="footnote reference"/>
    <w:basedOn w:val="a0"/>
    <w:semiHidden/>
    <w:unhideWhenUsed/>
    <w:rsid w:val="00CD4375"/>
    <w:rPr>
      <w:vertAlign w:val="superscript"/>
    </w:rPr>
  </w:style>
  <w:style w:type="character" w:styleId="ac">
    <w:name w:val="Hyperlink"/>
    <w:basedOn w:val="a0"/>
    <w:uiPriority w:val="99"/>
    <w:unhideWhenUsed/>
    <w:rsid w:val="00194043"/>
    <w:rPr>
      <w:color w:val="053199"/>
      <w:u w:val="single"/>
    </w:rPr>
  </w:style>
  <w:style w:type="paragraph" w:customStyle="1" w:styleId="u">
    <w:name w:val="u"/>
    <w:basedOn w:val="a"/>
    <w:rsid w:val="005B0474"/>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7D5FF0"/>
    <w:rPr>
      <w:rFonts w:ascii="Times New Roman" w:hAnsi="Times New Roman"/>
      <w:b/>
      <w:bCs/>
      <w:kern w:val="36"/>
      <w:sz w:val="48"/>
      <w:szCs w:val="48"/>
    </w:rPr>
  </w:style>
  <w:style w:type="paragraph" w:customStyle="1" w:styleId="ConsPlusNormal">
    <w:name w:val="ConsPlusNormal"/>
    <w:rsid w:val="00B2022E"/>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uiPriority w:val="9"/>
    <w:rsid w:val="00281734"/>
    <w:rPr>
      <w:rFonts w:ascii="Cambria" w:hAnsi="Cambria"/>
      <w:b/>
      <w:bCs/>
      <w:i/>
      <w:iCs/>
      <w:sz w:val="28"/>
      <w:szCs w:val="28"/>
    </w:rPr>
  </w:style>
  <w:style w:type="character" w:customStyle="1" w:styleId="30">
    <w:name w:val="Заголовок 3 Знак"/>
    <w:basedOn w:val="a0"/>
    <w:link w:val="3"/>
    <w:uiPriority w:val="9"/>
    <w:rsid w:val="00281734"/>
    <w:rPr>
      <w:rFonts w:ascii="Cambria" w:hAnsi="Cambria"/>
      <w:b/>
      <w:bCs/>
      <w:sz w:val="26"/>
      <w:szCs w:val="26"/>
    </w:rPr>
  </w:style>
  <w:style w:type="character" w:customStyle="1" w:styleId="40">
    <w:name w:val="Заголовок 4 Знак"/>
    <w:basedOn w:val="a0"/>
    <w:link w:val="4"/>
    <w:uiPriority w:val="9"/>
    <w:rsid w:val="00281734"/>
    <w:rPr>
      <w:rFonts w:ascii="Times New Roman" w:hAnsi="Times New Roman"/>
      <w:b/>
      <w:i/>
      <w:sz w:val="26"/>
    </w:rPr>
  </w:style>
  <w:style w:type="character" w:customStyle="1" w:styleId="50">
    <w:name w:val="Заголовок 5 Знак"/>
    <w:basedOn w:val="a0"/>
    <w:link w:val="5"/>
    <w:uiPriority w:val="9"/>
    <w:rsid w:val="00281734"/>
    <w:rPr>
      <w:rFonts w:ascii="Times New Roman" w:hAnsi="Times New Roman"/>
      <w:b/>
      <w:i/>
      <w:sz w:val="26"/>
    </w:rPr>
  </w:style>
  <w:style w:type="character" w:customStyle="1" w:styleId="60">
    <w:name w:val="Заголовок 6 Знак"/>
    <w:basedOn w:val="a0"/>
    <w:link w:val="6"/>
    <w:uiPriority w:val="9"/>
    <w:rsid w:val="00281734"/>
    <w:rPr>
      <w:rFonts w:ascii="Times New Roman" w:hAnsi="Times New Roman"/>
      <w:sz w:val="28"/>
    </w:rPr>
  </w:style>
  <w:style w:type="character" w:customStyle="1" w:styleId="70">
    <w:name w:val="Заголовок 7 Знак"/>
    <w:basedOn w:val="a0"/>
    <w:link w:val="7"/>
    <w:uiPriority w:val="9"/>
    <w:rsid w:val="00281734"/>
    <w:rPr>
      <w:rFonts w:ascii="Arial" w:hAnsi="Arial"/>
      <w:b/>
      <w:i/>
      <w:sz w:val="28"/>
      <w:u w:val="single"/>
    </w:rPr>
  </w:style>
  <w:style w:type="character" w:customStyle="1" w:styleId="80">
    <w:name w:val="Заголовок 8 Знак"/>
    <w:basedOn w:val="a0"/>
    <w:link w:val="8"/>
    <w:uiPriority w:val="9"/>
    <w:rsid w:val="00281734"/>
    <w:rPr>
      <w:i/>
      <w:iCs/>
      <w:sz w:val="24"/>
      <w:szCs w:val="24"/>
    </w:rPr>
  </w:style>
  <w:style w:type="character" w:customStyle="1" w:styleId="90">
    <w:name w:val="Заголовок 9 Знак"/>
    <w:basedOn w:val="a0"/>
    <w:link w:val="9"/>
    <w:uiPriority w:val="9"/>
    <w:rsid w:val="00281734"/>
    <w:rPr>
      <w:rFonts w:ascii="Cambria" w:hAnsi="Cambria"/>
      <w:sz w:val="22"/>
      <w:szCs w:val="22"/>
    </w:rPr>
  </w:style>
  <w:style w:type="paragraph" w:customStyle="1" w:styleId="ConsNormal">
    <w:name w:val="ConsNormal"/>
    <w:rsid w:val="00281734"/>
    <w:pPr>
      <w:widowControl w:val="0"/>
      <w:autoSpaceDE w:val="0"/>
      <w:autoSpaceDN w:val="0"/>
      <w:adjustRightInd w:val="0"/>
      <w:ind w:right="19772" w:firstLine="720"/>
    </w:pPr>
    <w:rPr>
      <w:rFonts w:ascii="Arial" w:eastAsia="SimSun" w:hAnsi="Arial" w:cs="Arial"/>
      <w:lang w:eastAsia="zh-CN"/>
    </w:rPr>
  </w:style>
  <w:style w:type="paragraph" w:styleId="ad">
    <w:name w:val="List Paragraph"/>
    <w:basedOn w:val="a"/>
    <w:uiPriority w:val="34"/>
    <w:qFormat/>
    <w:rsid w:val="00281734"/>
    <w:pPr>
      <w:spacing w:after="0" w:line="240" w:lineRule="auto"/>
      <w:ind w:left="720"/>
      <w:contextualSpacing/>
    </w:pPr>
    <w:rPr>
      <w:rFonts w:ascii="Times New Roman" w:hAnsi="Times New Roman"/>
      <w:sz w:val="24"/>
      <w:szCs w:val="24"/>
    </w:rPr>
  </w:style>
  <w:style w:type="paragraph" w:styleId="ae">
    <w:name w:val="Normal (Web)"/>
    <w:basedOn w:val="a"/>
    <w:uiPriority w:val="99"/>
    <w:unhideWhenUsed/>
    <w:rsid w:val="00281734"/>
    <w:pPr>
      <w:spacing w:before="100" w:beforeAutospacing="1" w:after="100" w:afterAutospacing="1" w:line="240" w:lineRule="auto"/>
    </w:pPr>
    <w:rPr>
      <w:rFonts w:ascii="Times New Roman" w:hAnsi="Times New Roman"/>
      <w:sz w:val="24"/>
      <w:szCs w:val="24"/>
    </w:rPr>
  </w:style>
  <w:style w:type="paragraph" w:styleId="af">
    <w:name w:val="List Bullet"/>
    <w:basedOn w:val="a"/>
    <w:autoRedefine/>
    <w:uiPriority w:val="99"/>
    <w:rsid w:val="00281734"/>
    <w:pPr>
      <w:tabs>
        <w:tab w:val="left" w:pos="709"/>
      </w:tabs>
      <w:spacing w:after="0" w:line="360" w:lineRule="auto"/>
      <w:jc w:val="both"/>
    </w:pPr>
    <w:rPr>
      <w:rFonts w:ascii="Times New Roman" w:hAnsi="Times New Roman"/>
      <w:sz w:val="28"/>
      <w:szCs w:val="20"/>
    </w:rPr>
  </w:style>
  <w:style w:type="paragraph" w:styleId="31">
    <w:name w:val="Body Text Indent 3"/>
    <w:basedOn w:val="a"/>
    <w:link w:val="32"/>
    <w:uiPriority w:val="99"/>
    <w:rsid w:val="00281734"/>
    <w:pPr>
      <w:spacing w:after="0" w:line="360" w:lineRule="auto"/>
      <w:ind w:firstLine="720"/>
      <w:jc w:val="both"/>
    </w:pPr>
    <w:rPr>
      <w:rFonts w:ascii="Times New Roman" w:hAnsi="Times New Roman"/>
      <w:sz w:val="28"/>
      <w:szCs w:val="20"/>
    </w:rPr>
  </w:style>
  <w:style w:type="character" w:customStyle="1" w:styleId="32">
    <w:name w:val="Основной текст с отступом 3 Знак"/>
    <w:basedOn w:val="a0"/>
    <w:link w:val="31"/>
    <w:uiPriority w:val="99"/>
    <w:rsid w:val="00281734"/>
    <w:rPr>
      <w:rFonts w:ascii="Times New Roman" w:hAnsi="Times New Roman"/>
      <w:sz w:val="28"/>
    </w:rPr>
  </w:style>
  <w:style w:type="paragraph" w:styleId="af0">
    <w:name w:val="Body Text Indent"/>
    <w:basedOn w:val="a"/>
    <w:link w:val="af1"/>
    <w:uiPriority w:val="99"/>
    <w:rsid w:val="00281734"/>
    <w:pPr>
      <w:widowControl w:val="0"/>
      <w:spacing w:after="0" w:line="360" w:lineRule="auto"/>
      <w:ind w:firstLine="720"/>
      <w:jc w:val="right"/>
    </w:pPr>
    <w:rPr>
      <w:rFonts w:ascii="Times New Roman" w:hAnsi="Times New Roman"/>
      <w:sz w:val="28"/>
      <w:szCs w:val="20"/>
    </w:rPr>
  </w:style>
  <w:style w:type="character" w:customStyle="1" w:styleId="af1">
    <w:name w:val="Основной текст с отступом Знак"/>
    <w:basedOn w:val="a0"/>
    <w:link w:val="af0"/>
    <w:uiPriority w:val="99"/>
    <w:rsid w:val="00281734"/>
    <w:rPr>
      <w:rFonts w:ascii="Times New Roman" w:hAnsi="Times New Roman"/>
      <w:sz w:val="28"/>
    </w:rPr>
  </w:style>
  <w:style w:type="paragraph" w:customStyle="1" w:styleId="11">
    <w:name w:val="Обычный (веб)1"/>
    <w:basedOn w:val="a"/>
    <w:uiPriority w:val="99"/>
    <w:rsid w:val="00281734"/>
    <w:pPr>
      <w:spacing w:before="100" w:after="100" w:afterAutospacing="1" w:line="240" w:lineRule="auto"/>
      <w:jc w:val="both"/>
    </w:pPr>
    <w:rPr>
      <w:rFonts w:ascii="Arial" w:hAnsi="Arial" w:cs="Arial"/>
      <w:color w:val="000000"/>
      <w:sz w:val="20"/>
      <w:szCs w:val="20"/>
    </w:rPr>
  </w:style>
  <w:style w:type="paragraph" w:styleId="HTML">
    <w:name w:val="HTML Preformatted"/>
    <w:basedOn w:val="a"/>
    <w:link w:val="HTML0"/>
    <w:uiPriority w:val="99"/>
    <w:unhideWhenUsed/>
    <w:rsid w:val="0028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81734"/>
    <w:rPr>
      <w:rFonts w:ascii="Courier New" w:hAnsi="Courier New" w:cs="Courier New"/>
    </w:rPr>
  </w:style>
  <w:style w:type="paragraph" w:customStyle="1" w:styleId="af2">
    <w:name w:val="диплом"/>
    <w:basedOn w:val="a"/>
    <w:uiPriority w:val="99"/>
    <w:semiHidden/>
    <w:rsid w:val="00281734"/>
    <w:pPr>
      <w:spacing w:after="0" w:line="360" w:lineRule="auto"/>
      <w:ind w:firstLine="902"/>
      <w:jc w:val="both"/>
    </w:pPr>
    <w:rPr>
      <w:rFonts w:ascii="Times New Roman" w:hAnsi="Times New Roman"/>
      <w:sz w:val="28"/>
      <w:szCs w:val="24"/>
    </w:rPr>
  </w:style>
  <w:style w:type="paragraph" w:styleId="af3">
    <w:name w:val="Body Text"/>
    <w:basedOn w:val="a"/>
    <w:link w:val="af4"/>
    <w:uiPriority w:val="99"/>
    <w:unhideWhenUsed/>
    <w:rsid w:val="00281734"/>
    <w:pPr>
      <w:spacing w:after="120" w:line="240" w:lineRule="auto"/>
    </w:pPr>
    <w:rPr>
      <w:rFonts w:ascii="Times New Roman" w:hAnsi="Times New Roman"/>
      <w:sz w:val="24"/>
      <w:szCs w:val="24"/>
    </w:rPr>
  </w:style>
  <w:style w:type="character" w:customStyle="1" w:styleId="af4">
    <w:name w:val="Основной текст Знак"/>
    <w:basedOn w:val="a0"/>
    <w:link w:val="af3"/>
    <w:uiPriority w:val="99"/>
    <w:rsid w:val="00281734"/>
    <w:rPr>
      <w:rFonts w:ascii="Times New Roman" w:hAnsi="Times New Roman"/>
      <w:sz w:val="24"/>
      <w:szCs w:val="24"/>
    </w:rPr>
  </w:style>
  <w:style w:type="paragraph" w:customStyle="1" w:styleId="12">
    <w:name w:val="Стиль1"/>
    <w:basedOn w:val="a"/>
    <w:uiPriority w:val="99"/>
    <w:rsid w:val="00281734"/>
    <w:pPr>
      <w:shd w:val="clear" w:color="000000" w:fill="auto"/>
      <w:spacing w:after="0" w:line="360" w:lineRule="auto"/>
      <w:jc w:val="both"/>
    </w:pPr>
    <w:rPr>
      <w:rFonts w:ascii="Times New Roman" w:hAnsi="Times New Roman"/>
      <w:sz w:val="20"/>
      <w:szCs w:val="24"/>
    </w:rPr>
  </w:style>
  <w:style w:type="paragraph" w:styleId="af5">
    <w:name w:val="Balloon Text"/>
    <w:basedOn w:val="a"/>
    <w:link w:val="af6"/>
    <w:uiPriority w:val="99"/>
    <w:semiHidden/>
    <w:unhideWhenUsed/>
    <w:rsid w:val="0028173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81734"/>
    <w:rPr>
      <w:rFonts w:ascii="Tahoma" w:hAnsi="Tahoma" w:cs="Tahoma"/>
      <w:sz w:val="16"/>
      <w:szCs w:val="16"/>
    </w:rPr>
  </w:style>
  <w:style w:type="paragraph" w:styleId="21">
    <w:name w:val="Body Text Indent 2"/>
    <w:basedOn w:val="a"/>
    <w:link w:val="22"/>
    <w:uiPriority w:val="99"/>
    <w:rsid w:val="00281734"/>
    <w:pPr>
      <w:spacing w:after="0" w:line="240" w:lineRule="auto"/>
      <w:ind w:firstLine="720"/>
      <w:jc w:val="both"/>
    </w:pPr>
    <w:rPr>
      <w:rFonts w:ascii="Times New Roman" w:hAnsi="Times New Roman"/>
      <w:sz w:val="26"/>
      <w:szCs w:val="20"/>
    </w:rPr>
  </w:style>
  <w:style w:type="character" w:customStyle="1" w:styleId="22">
    <w:name w:val="Основной текст с отступом 2 Знак"/>
    <w:basedOn w:val="a0"/>
    <w:link w:val="21"/>
    <w:uiPriority w:val="99"/>
    <w:rsid w:val="00281734"/>
    <w:rPr>
      <w:rFonts w:ascii="Times New Roman" w:hAnsi="Times New Roman"/>
      <w:sz w:val="26"/>
    </w:rPr>
  </w:style>
  <w:style w:type="paragraph" w:styleId="33">
    <w:name w:val="Body Text 3"/>
    <w:basedOn w:val="a"/>
    <w:link w:val="34"/>
    <w:uiPriority w:val="99"/>
    <w:rsid w:val="00281734"/>
    <w:pPr>
      <w:spacing w:after="0" w:line="240" w:lineRule="auto"/>
      <w:jc w:val="both"/>
    </w:pPr>
    <w:rPr>
      <w:rFonts w:ascii="Times New Roman" w:hAnsi="Times New Roman"/>
      <w:sz w:val="26"/>
      <w:szCs w:val="20"/>
    </w:rPr>
  </w:style>
  <w:style w:type="character" w:customStyle="1" w:styleId="34">
    <w:name w:val="Основной текст 3 Знак"/>
    <w:basedOn w:val="a0"/>
    <w:link w:val="33"/>
    <w:uiPriority w:val="99"/>
    <w:rsid w:val="00281734"/>
    <w:rPr>
      <w:rFonts w:ascii="Times New Roman" w:hAnsi="Times New Roman"/>
      <w:sz w:val="26"/>
    </w:rPr>
  </w:style>
  <w:style w:type="paragraph" w:styleId="23">
    <w:name w:val="Body Text 2"/>
    <w:basedOn w:val="a"/>
    <w:link w:val="24"/>
    <w:uiPriority w:val="99"/>
    <w:rsid w:val="00281734"/>
    <w:pPr>
      <w:spacing w:after="0" w:line="360" w:lineRule="auto"/>
      <w:ind w:firstLine="567"/>
      <w:jc w:val="both"/>
    </w:pPr>
    <w:rPr>
      <w:rFonts w:ascii="Courier New" w:hAnsi="Courier New"/>
      <w:sz w:val="28"/>
      <w:szCs w:val="20"/>
    </w:rPr>
  </w:style>
  <w:style w:type="character" w:customStyle="1" w:styleId="24">
    <w:name w:val="Основной текст 2 Знак"/>
    <w:basedOn w:val="a0"/>
    <w:link w:val="23"/>
    <w:uiPriority w:val="99"/>
    <w:rsid w:val="00281734"/>
    <w:rPr>
      <w:rFonts w:ascii="Courier New" w:hAnsi="Courier New"/>
      <w:sz w:val="28"/>
    </w:rPr>
  </w:style>
  <w:style w:type="paragraph" w:styleId="af7">
    <w:name w:val="List"/>
    <w:basedOn w:val="a"/>
    <w:uiPriority w:val="99"/>
    <w:rsid w:val="00281734"/>
    <w:pPr>
      <w:spacing w:after="0" w:line="240" w:lineRule="auto"/>
      <w:ind w:left="283" w:hanging="283"/>
    </w:pPr>
    <w:rPr>
      <w:rFonts w:ascii="Times New Roman" w:hAnsi="Times New Roman"/>
      <w:sz w:val="20"/>
      <w:szCs w:val="20"/>
    </w:rPr>
  </w:style>
  <w:style w:type="character" w:styleId="af8">
    <w:name w:val="page number"/>
    <w:basedOn w:val="a0"/>
    <w:uiPriority w:val="99"/>
    <w:rsid w:val="00281734"/>
    <w:rPr>
      <w:rFonts w:cs="Times New Roman"/>
    </w:rPr>
  </w:style>
  <w:style w:type="paragraph" w:styleId="af9">
    <w:name w:val="Title"/>
    <w:basedOn w:val="a"/>
    <w:link w:val="afa"/>
    <w:qFormat/>
    <w:rsid w:val="00281734"/>
    <w:pPr>
      <w:spacing w:after="0" w:line="240" w:lineRule="auto"/>
      <w:ind w:firstLine="709"/>
      <w:jc w:val="center"/>
    </w:pPr>
    <w:rPr>
      <w:rFonts w:ascii="Times New Roman" w:hAnsi="Times New Roman"/>
      <w:b/>
      <w:sz w:val="28"/>
      <w:szCs w:val="20"/>
      <w:u w:val="single"/>
    </w:rPr>
  </w:style>
  <w:style w:type="character" w:customStyle="1" w:styleId="afa">
    <w:name w:val="Название Знак"/>
    <w:basedOn w:val="a0"/>
    <w:link w:val="af9"/>
    <w:uiPriority w:val="10"/>
    <w:rsid w:val="00281734"/>
    <w:rPr>
      <w:rFonts w:ascii="Times New Roman" w:hAnsi="Times New Roman"/>
      <w:b/>
      <w:sz w:val="28"/>
      <w:u w:val="single"/>
    </w:rPr>
  </w:style>
  <w:style w:type="paragraph" w:styleId="afb">
    <w:name w:val="Plain Text"/>
    <w:basedOn w:val="a"/>
    <w:link w:val="afc"/>
    <w:rsid w:val="00281734"/>
    <w:pPr>
      <w:spacing w:after="0" w:line="240" w:lineRule="auto"/>
    </w:pPr>
    <w:rPr>
      <w:rFonts w:ascii="Courier New" w:hAnsi="Courier New"/>
      <w:sz w:val="20"/>
      <w:szCs w:val="20"/>
    </w:rPr>
  </w:style>
  <w:style w:type="character" w:customStyle="1" w:styleId="afc">
    <w:name w:val="Текст Знак"/>
    <w:basedOn w:val="a0"/>
    <w:link w:val="afb"/>
    <w:uiPriority w:val="99"/>
    <w:rsid w:val="00281734"/>
    <w:rPr>
      <w:rFonts w:ascii="Courier New" w:hAnsi="Courier New"/>
    </w:rPr>
  </w:style>
  <w:style w:type="paragraph" w:styleId="afd">
    <w:name w:val="Subtitle"/>
    <w:basedOn w:val="a"/>
    <w:link w:val="afe"/>
    <w:uiPriority w:val="11"/>
    <w:qFormat/>
    <w:rsid w:val="00281734"/>
    <w:pPr>
      <w:spacing w:after="0" w:line="240" w:lineRule="auto"/>
      <w:jc w:val="both"/>
    </w:pPr>
    <w:rPr>
      <w:rFonts w:ascii="Times New Roman" w:hAnsi="Times New Roman"/>
      <w:i/>
      <w:sz w:val="28"/>
      <w:szCs w:val="20"/>
    </w:rPr>
  </w:style>
  <w:style w:type="character" w:customStyle="1" w:styleId="afe">
    <w:name w:val="Подзаголовок Знак"/>
    <w:basedOn w:val="a0"/>
    <w:link w:val="afd"/>
    <w:uiPriority w:val="11"/>
    <w:rsid w:val="00281734"/>
    <w:rPr>
      <w:rFonts w:ascii="Times New Roman" w:hAnsi="Times New Roman"/>
      <w:i/>
      <w:sz w:val="28"/>
    </w:rPr>
  </w:style>
  <w:style w:type="paragraph" w:styleId="aff">
    <w:name w:val="Block Text"/>
    <w:basedOn w:val="a"/>
    <w:uiPriority w:val="99"/>
    <w:rsid w:val="00281734"/>
    <w:pPr>
      <w:spacing w:after="0" w:line="240" w:lineRule="auto"/>
      <w:ind w:left="-567" w:right="-766" w:firstLine="851"/>
      <w:jc w:val="both"/>
    </w:pPr>
    <w:rPr>
      <w:rFonts w:ascii="Times New Roman" w:hAnsi="Times New Roman"/>
      <w:sz w:val="28"/>
      <w:szCs w:val="20"/>
    </w:rPr>
  </w:style>
  <w:style w:type="paragraph" w:styleId="aff0">
    <w:name w:val="caption"/>
    <w:basedOn w:val="a"/>
    <w:next w:val="a"/>
    <w:uiPriority w:val="35"/>
    <w:qFormat/>
    <w:rsid w:val="00281734"/>
    <w:pPr>
      <w:spacing w:before="120" w:after="120" w:line="240" w:lineRule="auto"/>
    </w:pPr>
    <w:rPr>
      <w:rFonts w:ascii="Times New Roman" w:hAnsi="Times New Roman"/>
      <w:b/>
      <w:sz w:val="20"/>
      <w:szCs w:val="20"/>
    </w:rPr>
  </w:style>
  <w:style w:type="paragraph" w:styleId="25">
    <w:name w:val="List Bullet 2"/>
    <w:basedOn w:val="a"/>
    <w:autoRedefine/>
    <w:uiPriority w:val="99"/>
    <w:rsid w:val="00281734"/>
    <w:pPr>
      <w:tabs>
        <w:tab w:val="num" w:pos="426"/>
      </w:tabs>
      <w:spacing w:after="0" w:line="240" w:lineRule="auto"/>
      <w:ind w:left="643" w:hanging="643"/>
      <w:jc w:val="both"/>
    </w:pPr>
    <w:rPr>
      <w:rFonts w:ascii="Times New Roman" w:hAnsi="Times New Roman"/>
      <w:sz w:val="28"/>
      <w:szCs w:val="20"/>
    </w:rPr>
  </w:style>
  <w:style w:type="paragraph" w:styleId="aff1">
    <w:name w:val="List Continue"/>
    <w:basedOn w:val="a"/>
    <w:uiPriority w:val="99"/>
    <w:rsid w:val="00281734"/>
    <w:pPr>
      <w:spacing w:after="120" w:line="240" w:lineRule="auto"/>
      <w:ind w:left="283"/>
    </w:pPr>
    <w:rPr>
      <w:rFonts w:ascii="Times New Roman" w:hAnsi="Times New Roman"/>
      <w:sz w:val="20"/>
      <w:szCs w:val="20"/>
    </w:rPr>
  </w:style>
  <w:style w:type="paragraph" w:styleId="26">
    <w:name w:val="List Continue 2"/>
    <w:basedOn w:val="a"/>
    <w:uiPriority w:val="99"/>
    <w:rsid w:val="00281734"/>
    <w:pPr>
      <w:spacing w:after="120" w:line="240" w:lineRule="auto"/>
      <w:ind w:left="566"/>
    </w:pPr>
    <w:rPr>
      <w:rFonts w:ascii="Times New Roman" w:hAnsi="Times New Roman"/>
      <w:sz w:val="20"/>
      <w:szCs w:val="20"/>
    </w:rPr>
  </w:style>
  <w:style w:type="paragraph" w:customStyle="1" w:styleId="aff2">
    <w:name w:val="Список определений"/>
    <w:basedOn w:val="a"/>
    <w:next w:val="aff3"/>
    <w:rsid w:val="00281734"/>
    <w:pPr>
      <w:spacing w:after="0" w:line="240" w:lineRule="auto"/>
      <w:ind w:left="360"/>
    </w:pPr>
    <w:rPr>
      <w:rFonts w:ascii="Times New Roman" w:hAnsi="Times New Roman"/>
      <w:sz w:val="24"/>
      <w:szCs w:val="20"/>
    </w:rPr>
  </w:style>
  <w:style w:type="paragraph" w:customStyle="1" w:styleId="aff3">
    <w:name w:val="Термин"/>
    <w:basedOn w:val="a"/>
    <w:next w:val="aff2"/>
    <w:rsid w:val="00281734"/>
    <w:pPr>
      <w:spacing w:after="0" w:line="240" w:lineRule="auto"/>
    </w:pPr>
    <w:rPr>
      <w:rFonts w:ascii="Times New Roman" w:hAnsi="Times New Roman"/>
      <w:sz w:val="24"/>
      <w:szCs w:val="20"/>
    </w:rPr>
  </w:style>
  <w:style w:type="paragraph" w:customStyle="1" w:styleId="ConsTitle">
    <w:name w:val="ConsTitle"/>
    <w:rsid w:val="00281734"/>
    <w:pPr>
      <w:widowControl w:val="0"/>
    </w:pPr>
    <w:rPr>
      <w:rFonts w:ascii="Arial" w:hAnsi="Arial"/>
      <w:b/>
      <w:sz w:val="16"/>
    </w:rPr>
  </w:style>
  <w:style w:type="paragraph" w:customStyle="1" w:styleId="aff4">
    <w:name w:val="Îáû÷íûé"/>
    <w:rsid w:val="00281734"/>
    <w:rPr>
      <w:rFonts w:ascii="Times New Roman" w:hAnsi="Times New Roman"/>
      <w:sz w:val="24"/>
    </w:rPr>
  </w:style>
  <w:style w:type="paragraph" w:customStyle="1" w:styleId="aff5">
    <w:name w:val="Цитаты"/>
    <w:basedOn w:val="a"/>
    <w:rsid w:val="00281734"/>
    <w:pPr>
      <w:snapToGrid w:val="0"/>
      <w:spacing w:before="100" w:after="100" w:line="240" w:lineRule="auto"/>
      <w:ind w:left="360" w:right="360"/>
    </w:pPr>
    <w:rPr>
      <w:rFonts w:ascii="Times New Roman" w:hAnsi="Times New Roman"/>
      <w:sz w:val="24"/>
      <w:szCs w:val="20"/>
    </w:rPr>
  </w:style>
  <w:style w:type="paragraph" w:customStyle="1" w:styleId="ConsPlusNonformat">
    <w:name w:val="ConsPlusNonformat"/>
    <w:rsid w:val="00281734"/>
    <w:pPr>
      <w:widowControl w:val="0"/>
      <w:autoSpaceDE w:val="0"/>
      <w:autoSpaceDN w:val="0"/>
      <w:adjustRightInd w:val="0"/>
    </w:pPr>
    <w:rPr>
      <w:rFonts w:ascii="Courier New" w:hAnsi="Courier New" w:cs="Courier New"/>
    </w:rPr>
  </w:style>
  <w:style w:type="paragraph" w:customStyle="1" w:styleId="ConsPlusTitle">
    <w:name w:val="ConsPlusTitle"/>
    <w:rsid w:val="00281734"/>
    <w:pPr>
      <w:widowControl w:val="0"/>
      <w:autoSpaceDE w:val="0"/>
      <w:autoSpaceDN w:val="0"/>
      <w:adjustRightInd w:val="0"/>
    </w:pPr>
    <w:rPr>
      <w:rFonts w:ascii="Arial" w:hAnsi="Arial" w:cs="Arial"/>
      <w:b/>
      <w:bCs/>
    </w:rPr>
  </w:style>
  <w:style w:type="table" w:styleId="aff6">
    <w:name w:val="Table Grid"/>
    <w:basedOn w:val="a1"/>
    <w:uiPriority w:val="59"/>
    <w:rsid w:val="002817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7">
    <w:name w:val="Emphasis"/>
    <w:basedOn w:val="a0"/>
    <w:uiPriority w:val="20"/>
    <w:qFormat/>
    <w:rsid w:val="009A1E71"/>
    <w:rPr>
      <w:i/>
      <w:iCs/>
    </w:rPr>
  </w:style>
  <w:style w:type="character" w:customStyle="1" w:styleId="zoomme">
    <w:name w:val="zoomme"/>
    <w:basedOn w:val="a0"/>
    <w:rsid w:val="00731A92"/>
  </w:style>
  <w:style w:type="character" w:customStyle="1" w:styleId="subtitles">
    <w:name w:val="subtitles"/>
    <w:basedOn w:val="a0"/>
    <w:rsid w:val="00731A92"/>
  </w:style>
  <w:style w:type="character" w:customStyle="1" w:styleId="rtxt">
    <w:name w:val="rtxt"/>
    <w:basedOn w:val="a0"/>
    <w:rsid w:val="004A27D3"/>
  </w:style>
  <w:style w:type="paragraph" w:customStyle="1" w:styleId="211">
    <w:name w:val="Знак2 Знак Знак1 Знак1 Знак Знак Знак Знак Знак Знак Знак Знак Знак Знак Знак Знак"/>
    <w:basedOn w:val="a"/>
    <w:rsid w:val="00033101"/>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41643">
      <w:bodyDiv w:val="1"/>
      <w:marLeft w:val="0"/>
      <w:marRight w:val="0"/>
      <w:marTop w:val="0"/>
      <w:marBottom w:val="0"/>
      <w:divBdr>
        <w:top w:val="none" w:sz="0" w:space="0" w:color="auto"/>
        <w:left w:val="none" w:sz="0" w:space="0" w:color="auto"/>
        <w:bottom w:val="none" w:sz="0" w:space="0" w:color="auto"/>
        <w:right w:val="none" w:sz="0" w:space="0" w:color="auto"/>
      </w:divBdr>
    </w:div>
    <w:div w:id="386073581">
      <w:bodyDiv w:val="1"/>
      <w:marLeft w:val="0"/>
      <w:marRight w:val="0"/>
      <w:marTop w:val="0"/>
      <w:marBottom w:val="0"/>
      <w:divBdr>
        <w:top w:val="none" w:sz="0" w:space="0" w:color="auto"/>
        <w:left w:val="none" w:sz="0" w:space="0" w:color="auto"/>
        <w:bottom w:val="none" w:sz="0" w:space="0" w:color="auto"/>
        <w:right w:val="none" w:sz="0" w:space="0" w:color="auto"/>
      </w:divBdr>
      <w:divsChild>
        <w:div w:id="1082724240">
          <w:marLeft w:val="0"/>
          <w:marRight w:val="0"/>
          <w:marTop w:val="0"/>
          <w:marBottom w:val="0"/>
          <w:divBdr>
            <w:top w:val="none" w:sz="0" w:space="0" w:color="auto"/>
            <w:left w:val="none" w:sz="0" w:space="0" w:color="auto"/>
            <w:bottom w:val="none" w:sz="0" w:space="0" w:color="auto"/>
            <w:right w:val="none" w:sz="0" w:space="0" w:color="auto"/>
          </w:divBdr>
          <w:divsChild>
            <w:div w:id="1818952726">
              <w:marLeft w:val="0"/>
              <w:marRight w:val="0"/>
              <w:marTop w:val="0"/>
              <w:marBottom w:val="0"/>
              <w:divBdr>
                <w:top w:val="none" w:sz="0" w:space="0" w:color="auto"/>
                <w:left w:val="none" w:sz="0" w:space="0" w:color="auto"/>
                <w:bottom w:val="none" w:sz="0" w:space="0" w:color="auto"/>
                <w:right w:val="none" w:sz="0" w:space="0" w:color="auto"/>
              </w:divBdr>
              <w:divsChild>
                <w:div w:id="1645428760">
                  <w:marLeft w:val="0"/>
                  <w:marRight w:val="0"/>
                  <w:marTop w:val="0"/>
                  <w:marBottom w:val="0"/>
                  <w:divBdr>
                    <w:top w:val="none" w:sz="0" w:space="0" w:color="auto"/>
                    <w:left w:val="none" w:sz="0" w:space="0" w:color="auto"/>
                    <w:bottom w:val="none" w:sz="0" w:space="0" w:color="auto"/>
                    <w:right w:val="none" w:sz="0" w:space="0" w:color="auto"/>
                  </w:divBdr>
                  <w:divsChild>
                    <w:div w:id="1853298372">
                      <w:marLeft w:val="0"/>
                      <w:marRight w:val="0"/>
                      <w:marTop w:val="0"/>
                      <w:marBottom w:val="0"/>
                      <w:divBdr>
                        <w:top w:val="none" w:sz="0" w:space="0" w:color="auto"/>
                        <w:left w:val="none" w:sz="0" w:space="0" w:color="auto"/>
                        <w:bottom w:val="none" w:sz="0" w:space="0" w:color="auto"/>
                        <w:right w:val="none" w:sz="0" w:space="0" w:color="auto"/>
                      </w:divBdr>
                      <w:divsChild>
                        <w:div w:id="1690714857">
                          <w:marLeft w:val="0"/>
                          <w:marRight w:val="0"/>
                          <w:marTop w:val="0"/>
                          <w:marBottom w:val="0"/>
                          <w:divBdr>
                            <w:top w:val="none" w:sz="0" w:space="0" w:color="auto"/>
                            <w:left w:val="none" w:sz="0" w:space="0" w:color="auto"/>
                            <w:bottom w:val="none" w:sz="0" w:space="0" w:color="auto"/>
                            <w:right w:val="none" w:sz="0" w:space="0" w:color="auto"/>
                          </w:divBdr>
                          <w:divsChild>
                            <w:div w:id="1236470801">
                              <w:marLeft w:val="0"/>
                              <w:marRight w:val="0"/>
                              <w:marTop w:val="0"/>
                              <w:marBottom w:val="0"/>
                              <w:divBdr>
                                <w:top w:val="none" w:sz="0" w:space="0" w:color="auto"/>
                                <w:left w:val="none" w:sz="0" w:space="0" w:color="auto"/>
                                <w:bottom w:val="none" w:sz="0" w:space="0" w:color="auto"/>
                                <w:right w:val="none" w:sz="0" w:space="0" w:color="auto"/>
                              </w:divBdr>
                              <w:divsChild>
                                <w:div w:id="106628905">
                                  <w:marLeft w:val="0"/>
                                  <w:marRight w:val="0"/>
                                  <w:marTop w:val="0"/>
                                  <w:marBottom w:val="0"/>
                                  <w:divBdr>
                                    <w:top w:val="none" w:sz="0" w:space="0" w:color="auto"/>
                                    <w:left w:val="none" w:sz="0" w:space="0" w:color="auto"/>
                                    <w:bottom w:val="none" w:sz="0" w:space="0" w:color="auto"/>
                                    <w:right w:val="none" w:sz="0" w:space="0" w:color="auto"/>
                                  </w:divBdr>
                                  <w:divsChild>
                                    <w:div w:id="8970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124181">
      <w:bodyDiv w:val="1"/>
      <w:marLeft w:val="0"/>
      <w:marRight w:val="0"/>
      <w:marTop w:val="0"/>
      <w:marBottom w:val="0"/>
      <w:divBdr>
        <w:top w:val="none" w:sz="0" w:space="0" w:color="auto"/>
        <w:left w:val="none" w:sz="0" w:space="0" w:color="auto"/>
        <w:bottom w:val="none" w:sz="0" w:space="0" w:color="auto"/>
        <w:right w:val="none" w:sz="0" w:space="0" w:color="auto"/>
      </w:divBdr>
    </w:div>
    <w:div w:id="496001210">
      <w:bodyDiv w:val="1"/>
      <w:marLeft w:val="0"/>
      <w:marRight w:val="0"/>
      <w:marTop w:val="0"/>
      <w:marBottom w:val="0"/>
      <w:divBdr>
        <w:top w:val="none" w:sz="0" w:space="0" w:color="auto"/>
        <w:left w:val="none" w:sz="0" w:space="0" w:color="auto"/>
        <w:bottom w:val="none" w:sz="0" w:space="0" w:color="auto"/>
        <w:right w:val="none" w:sz="0" w:space="0" w:color="auto"/>
      </w:divBdr>
    </w:div>
    <w:div w:id="574973573">
      <w:bodyDiv w:val="1"/>
      <w:marLeft w:val="0"/>
      <w:marRight w:val="0"/>
      <w:marTop w:val="0"/>
      <w:marBottom w:val="0"/>
      <w:divBdr>
        <w:top w:val="none" w:sz="0" w:space="0" w:color="auto"/>
        <w:left w:val="none" w:sz="0" w:space="0" w:color="auto"/>
        <w:bottom w:val="none" w:sz="0" w:space="0" w:color="auto"/>
        <w:right w:val="none" w:sz="0" w:space="0" w:color="auto"/>
      </w:divBdr>
      <w:divsChild>
        <w:div w:id="590355062">
          <w:marLeft w:val="0"/>
          <w:marRight w:val="0"/>
          <w:marTop w:val="0"/>
          <w:marBottom w:val="0"/>
          <w:divBdr>
            <w:top w:val="none" w:sz="0" w:space="0" w:color="auto"/>
            <w:left w:val="none" w:sz="0" w:space="0" w:color="auto"/>
            <w:bottom w:val="none" w:sz="0" w:space="0" w:color="auto"/>
            <w:right w:val="none" w:sz="0" w:space="0" w:color="auto"/>
          </w:divBdr>
          <w:divsChild>
            <w:div w:id="588151407">
              <w:marLeft w:val="276"/>
              <w:marRight w:val="0"/>
              <w:marTop w:val="0"/>
              <w:marBottom w:val="0"/>
              <w:divBdr>
                <w:top w:val="dashed" w:sz="6" w:space="0" w:color="DCDCDC"/>
                <w:left w:val="none" w:sz="0" w:space="0" w:color="auto"/>
                <w:bottom w:val="dashed" w:sz="6" w:space="0" w:color="DCDCDC"/>
                <w:right w:val="none" w:sz="0" w:space="0" w:color="auto"/>
              </w:divBdr>
              <w:divsChild>
                <w:div w:id="1536887699">
                  <w:marLeft w:val="0"/>
                  <w:marRight w:val="0"/>
                  <w:marTop w:val="0"/>
                  <w:marBottom w:val="153"/>
                  <w:divBdr>
                    <w:top w:val="none" w:sz="0" w:space="0" w:color="auto"/>
                    <w:left w:val="none" w:sz="0" w:space="0" w:color="auto"/>
                    <w:bottom w:val="none" w:sz="0" w:space="0" w:color="auto"/>
                    <w:right w:val="none" w:sz="0" w:space="0" w:color="auto"/>
                  </w:divBdr>
                  <w:divsChild>
                    <w:div w:id="2035686474">
                      <w:marLeft w:val="0"/>
                      <w:marRight w:val="0"/>
                      <w:marTop w:val="0"/>
                      <w:marBottom w:val="0"/>
                      <w:divBdr>
                        <w:top w:val="none" w:sz="0" w:space="0" w:color="auto"/>
                        <w:left w:val="none" w:sz="0" w:space="0" w:color="auto"/>
                        <w:bottom w:val="none" w:sz="0" w:space="0" w:color="auto"/>
                        <w:right w:val="none" w:sz="0" w:space="0" w:color="auto"/>
                      </w:divBdr>
                      <w:divsChild>
                        <w:div w:id="7397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066305">
      <w:bodyDiv w:val="1"/>
      <w:marLeft w:val="0"/>
      <w:marRight w:val="0"/>
      <w:marTop w:val="0"/>
      <w:marBottom w:val="0"/>
      <w:divBdr>
        <w:top w:val="none" w:sz="0" w:space="0" w:color="auto"/>
        <w:left w:val="none" w:sz="0" w:space="0" w:color="auto"/>
        <w:bottom w:val="none" w:sz="0" w:space="0" w:color="auto"/>
        <w:right w:val="none" w:sz="0" w:space="0" w:color="auto"/>
      </w:divBdr>
      <w:divsChild>
        <w:div w:id="1794254478">
          <w:marLeft w:val="0"/>
          <w:marRight w:val="0"/>
          <w:marTop w:val="0"/>
          <w:marBottom w:val="0"/>
          <w:divBdr>
            <w:top w:val="none" w:sz="0" w:space="0" w:color="auto"/>
            <w:left w:val="none" w:sz="0" w:space="0" w:color="auto"/>
            <w:bottom w:val="none" w:sz="0" w:space="0" w:color="auto"/>
            <w:right w:val="none" w:sz="0" w:space="0" w:color="auto"/>
          </w:divBdr>
          <w:divsChild>
            <w:div w:id="20505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1662">
      <w:bodyDiv w:val="1"/>
      <w:marLeft w:val="0"/>
      <w:marRight w:val="0"/>
      <w:marTop w:val="0"/>
      <w:marBottom w:val="0"/>
      <w:divBdr>
        <w:top w:val="none" w:sz="0" w:space="0" w:color="auto"/>
        <w:left w:val="none" w:sz="0" w:space="0" w:color="auto"/>
        <w:bottom w:val="none" w:sz="0" w:space="0" w:color="auto"/>
        <w:right w:val="none" w:sz="0" w:space="0" w:color="auto"/>
      </w:divBdr>
    </w:div>
    <w:div w:id="1125729885">
      <w:bodyDiv w:val="1"/>
      <w:marLeft w:val="0"/>
      <w:marRight w:val="0"/>
      <w:marTop w:val="0"/>
      <w:marBottom w:val="0"/>
      <w:divBdr>
        <w:top w:val="none" w:sz="0" w:space="0" w:color="auto"/>
        <w:left w:val="none" w:sz="0" w:space="0" w:color="auto"/>
        <w:bottom w:val="none" w:sz="0" w:space="0" w:color="auto"/>
        <w:right w:val="none" w:sz="0" w:space="0" w:color="auto"/>
      </w:divBdr>
      <w:divsChild>
        <w:div w:id="1875148083">
          <w:marLeft w:val="0"/>
          <w:marRight w:val="0"/>
          <w:marTop w:val="0"/>
          <w:marBottom w:val="0"/>
          <w:divBdr>
            <w:top w:val="none" w:sz="0" w:space="0" w:color="auto"/>
            <w:left w:val="none" w:sz="0" w:space="0" w:color="auto"/>
            <w:bottom w:val="none" w:sz="0" w:space="0" w:color="auto"/>
            <w:right w:val="none" w:sz="0" w:space="0" w:color="auto"/>
          </w:divBdr>
          <w:divsChild>
            <w:div w:id="748113291">
              <w:marLeft w:val="0"/>
              <w:marRight w:val="0"/>
              <w:marTop w:val="0"/>
              <w:marBottom w:val="0"/>
              <w:divBdr>
                <w:top w:val="none" w:sz="0" w:space="0" w:color="auto"/>
                <w:left w:val="single" w:sz="4" w:space="0" w:color="CCCCCC"/>
                <w:bottom w:val="none" w:sz="0" w:space="0" w:color="auto"/>
                <w:right w:val="single" w:sz="4" w:space="0" w:color="CCCCCC"/>
              </w:divBdr>
              <w:divsChild>
                <w:div w:id="1228149525">
                  <w:marLeft w:val="0"/>
                  <w:marRight w:val="0"/>
                  <w:marTop w:val="0"/>
                  <w:marBottom w:val="0"/>
                  <w:divBdr>
                    <w:top w:val="none" w:sz="0" w:space="0" w:color="auto"/>
                    <w:left w:val="none" w:sz="0" w:space="0" w:color="auto"/>
                    <w:bottom w:val="none" w:sz="0" w:space="0" w:color="auto"/>
                    <w:right w:val="none" w:sz="0" w:space="0" w:color="auto"/>
                  </w:divBdr>
                  <w:divsChild>
                    <w:div w:id="1255940320">
                      <w:marLeft w:val="0"/>
                      <w:marRight w:val="0"/>
                      <w:marTop w:val="0"/>
                      <w:marBottom w:val="0"/>
                      <w:divBdr>
                        <w:top w:val="none" w:sz="0" w:space="0" w:color="auto"/>
                        <w:left w:val="none" w:sz="0" w:space="0" w:color="auto"/>
                        <w:bottom w:val="none" w:sz="0" w:space="0" w:color="auto"/>
                        <w:right w:val="none" w:sz="0" w:space="0" w:color="auto"/>
                      </w:divBdr>
                      <w:divsChild>
                        <w:div w:id="1616054728">
                          <w:marLeft w:val="0"/>
                          <w:marRight w:val="0"/>
                          <w:marTop w:val="0"/>
                          <w:marBottom w:val="0"/>
                          <w:divBdr>
                            <w:top w:val="none" w:sz="0" w:space="0" w:color="auto"/>
                            <w:left w:val="none" w:sz="0" w:space="0" w:color="auto"/>
                            <w:bottom w:val="none" w:sz="0" w:space="0" w:color="auto"/>
                            <w:right w:val="none" w:sz="0" w:space="0" w:color="auto"/>
                          </w:divBdr>
                          <w:divsChild>
                            <w:div w:id="1215695255">
                              <w:marLeft w:val="0"/>
                              <w:marRight w:val="0"/>
                              <w:marTop w:val="0"/>
                              <w:marBottom w:val="0"/>
                              <w:divBdr>
                                <w:top w:val="none" w:sz="0" w:space="0" w:color="auto"/>
                                <w:left w:val="none" w:sz="0" w:space="0" w:color="auto"/>
                                <w:bottom w:val="none" w:sz="0" w:space="0" w:color="auto"/>
                                <w:right w:val="none" w:sz="0" w:space="0" w:color="auto"/>
                              </w:divBdr>
                              <w:divsChild>
                                <w:div w:id="1672025031">
                                  <w:marLeft w:val="0"/>
                                  <w:marRight w:val="0"/>
                                  <w:marTop w:val="0"/>
                                  <w:marBottom w:val="0"/>
                                  <w:divBdr>
                                    <w:top w:val="none" w:sz="0" w:space="0" w:color="auto"/>
                                    <w:left w:val="none" w:sz="0" w:space="0" w:color="auto"/>
                                    <w:bottom w:val="none" w:sz="0" w:space="0" w:color="auto"/>
                                    <w:right w:val="none" w:sz="0" w:space="0" w:color="auto"/>
                                  </w:divBdr>
                                  <w:divsChild>
                                    <w:div w:id="1178422123">
                                      <w:marLeft w:val="0"/>
                                      <w:marRight w:val="0"/>
                                      <w:marTop w:val="0"/>
                                      <w:marBottom w:val="0"/>
                                      <w:divBdr>
                                        <w:top w:val="none" w:sz="0" w:space="0" w:color="auto"/>
                                        <w:left w:val="none" w:sz="0" w:space="0" w:color="auto"/>
                                        <w:bottom w:val="none" w:sz="0" w:space="0" w:color="auto"/>
                                        <w:right w:val="none" w:sz="0" w:space="0" w:color="auto"/>
                                      </w:divBdr>
                                      <w:divsChild>
                                        <w:div w:id="1217857295">
                                          <w:marLeft w:val="0"/>
                                          <w:marRight w:val="0"/>
                                          <w:marTop w:val="0"/>
                                          <w:marBottom w:val="0"/>
                                          <w:divBdr>
                                            <w:top w:val="none" w:sz="0" w:space="0" w:color="auto"/>
                                            <w:left w:val="none" w:sz="0" w:space="0" w:color="auto"/>
                                            <w:bottom w:val="none" w:sz="0" w:space="0" w:color="auto"/>
                                            <w:right w:val="none" w:sz="0" w:space="0" w:color="auto"/>
                                          </w:divBdr>
                                          <w:divsChild>
                                            <w:div w:id="1423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8596901">
      <w:bodyDiv w:val="1"/>
      <w:marLeft w:val="0"/>
      <w:marRight w:val="0"/>
      <w:marTop w:val="0"/>
      <w:marBottom w:val="0"/>
      <w:divBdr>
        <w:top w:val="none" w:sz="0" w:space="0" w:color="auto"/>
        <w:left w:val="none" w:sz="0" w:space="0" w:color="auto"/>
        <w:bottom w:val="none" w:sz="0" w:space="0" w:color="auto"/>
        <w:right w:val="none" w:sz="0" w:space="0" w:color="auto"/>
      </w:divBdr>
    </w:div>
    <w:div w:id="1195272386">
      <w:bodyDiv w:val="1"/>
      <w:marLeft w:val="0"/>
      <w:marRight w:val="0"/>
      <w:marTop w:val="0"/>
      <w:marBottom w:val="0"/>
      <w:divBdr>
        <w:top w:val="none" w:sz="0" w:space="0" w:color="auto"/>
        <w:left w:val="none" w:sz="0" w:space="0" w:color="auto"/>
        <w:bottom w:val="none" w:sz="0" w:space="0" w:color="auto"/>
        <w:right w:val="none" w:sz="0" w:space="0" w:color="auto"/>
      </w:divBdr>
    </w:div>
    <w:div w:id="1302349310">
      <w:bodyDiv w:val="1"/>
      <w:marLeft w:val="0"/>
      <w:marRight w:val="0"/>
      <w:marTop w:val="0"/>
      <w:marBottom w:val="0"/>
      <w:divBdr>
        <w:top w:val="none" w:sz="0" w:space="0" w:color="auto"/>
        <w:left w:val="none" w:sz="0" w:space="0" w:color="auto"/>
        <w:bottom w:val="none" w:sz="0" w:space="0" w:color="auto"/>
        <w:right w:val="none" w:sz="0" w:space="0" w:color="auto"/>
      </w:divBdr>
      <w:divsChild>
        <w:div w:id="548959295">
          <w:marLeft w:val="0"/>
          <w:marRight w:val="0"/>
          <w:marTop w:val="0"/>
          <w:marBottom w:val="612"/>
          <w:divBdr>
            <w:top w:val="none" w:sz="0" w:space="0" w:color="auto"/>
            <w:left w:val="none" w:sz="0" w:space="0" w:color="auto"/>
            <w:bottom w:val="none" w:sz="0" w:space="0" w:color="auto"/>
            <w:right w:val="none" w:sz="0" w:space="0" w:color="auto"/>
          </w:divBdr>
          <w:divsChild>
            <w:div w:id="1311254024">
              <w:marLeft w:val="0"/>
              <w:marRight w:val="0"/>
              <w:marTop w:val="0"/>
              <w:marBottom w:val="102"/>
              <w:divBdr>
                <w:top w:val="none" w:sz="0" w:space="0" w:color="auto"/>
                <w:left w:val="none" w:sz="0" w:space="0" w:color="auto"/>
                <w:bottom w:val="none" w:sz="0" w:space="0" w:color="auto"/>
                <w:right w:val="none" w:sz="0" w:space="0" w:color="auto"/>
              </w:divBdr>
            </w:div>
          </w:divsChild>
        </w:div>
      </w:divsChild>
    </w:div>
    <w:div w:id="1314676624">
      <w:bodyDiv w:val="1"/>
      <w:marLeft w:val="0"/>
      <w:marRight w:val="0"/>
      <w:marTop w:val="0"/>
      <w:marBottom w:val="0"/>
      <w:divBdr>
        <w:top w:val="none" w:sz="0" w:space="0" w:color="auto"/>
        <w:left w:val="none" w:sz="0" w:space="0" w:color="auto"/>
        <w:bottom w:val="none" w:sz="0" w:space="0" w:color="auto"/>
        <w:right w:val="none" w:sz="0" w:space="0" w:color="auto"/>
      </w:divBdr>
    </w:div>
    <w:div w:id="1321353363">
      <w:bodyDiv w:val="1"/>
      <w:marLeft w:val="0"/>
      <w:marRight w:val="0"/>
      <w:marTop w:val="0"/>
      <w:marBottom w:val="0"/>
      <w:divBdr>
        <w:top w:val="none" w:sz="0" w:space="0" w:color="auto"/>
        <w:left w:val="none" w:sz="0" w:space="0" w:color="auto"/>
        <w:bottom w:val="none" w:sz="0" w:space="0" w:color="auto"/>
        <w:right w:val="none" w:sz="0" w:space="0" w:color="auto"/>
      </w:divBdr>
    </w:div>
    <w:div w:id="1648392452">
      <w:bodyDiv w:val="1"/>
      <w:marLeft w:val="0"/>
      <w:marRight w:val="0"/>
      <w:marTop w:val="0"/>
      <w:marBottom w:val="0"/>
      <w:divBdr>
        <w:top w:val="none" w:sz="0" w:space="0" w:color="auto"/>
        <w:left w:val="none" w:sz="0" w:space="0" w:color="auto"/>
        <w:bottom w:val="none" w:sz="0" w:space="0" w:color="auto"/>
        <w:right w:val="none" w:sz="0" w:space="0" w:color="auto"/>
      </w:divBdr>
    </w:div>
    <w:div w:id="1889492246">
      <w:bodyDiv w:val="1"/>
      <w:marLeft w:val="0"/>
      <w:marRight w:val="0"/>
      <w:marTop w:val="0"/>
      <w:marBottom w:val="0"/>
      <w:divBdr>
        <w:top w:val="none" w:sz="0" w:space="0" w:color="auto"/>
        <w:left w:val="none" w:sz="0" w:space="0" w:color="auto"/>
        <w:bottom w:val="none" w:sz="0" w:space="0" w:color="auto"/>
        <w:right w:val="none" w:sz="0" w:space="0" w:color="auto"/>
      </w:divBdr>
      <w:divsChild>
        <w:div w:id="1566796423">
          <w:marLeft w:val="0"/>
          <w:marRight w:val="0"/>
          <w:marTop w:val="0"/>
          <w:marBottom w:val="0"/>
          <w:divBdr>
            <w:top w:val="none" w:sz="0" w:space="0" w:color="auto"/>
            <w:left w:val="none" w:sz="0" w:space="0" w:color="auto"/>
            <w:bottom w:val="none" w:sz="0" w:space="0" w:color="auto"/>
            <w:right w:val="none" w:sz="0" w:space="0" w:color="auto"/>
          </w:divBdr>
          <w:divsChild>
            <w:div w:id="678503048">
              <w:marLeft w:val="127"/>
              <w:marRight w:val="0"/>
              <w:marTop w:val="127"/>
              <w:marBottom w:val="127"/>
              <w:divBdr>
                <w:top w:val="single" w:sz="4" w:space="0" w:color="EEEEEE"/>
                <w:left w:val="single" w:sz="4" w:space="0" w:color="EEEEEE"/>
                <w:bottom w:val="single" w:sz="4" w:space="0" w:color="EEEEEE"/>
                <w:right w:val="single" w:sz="4" w:space="0" w:color="EEEEEE"/>
              </w:divBdr>
            </w:div>
          </w:divsChild>
        </w:div>
      </w:divsChild>
    </w:div>
    <w:div w:id="204328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popular/gkrf1/" TargetMode="External"/><Relationship Id="rId13" Type="http://schemas.openxmlformats.org/officeDocument/2006/relationships/hyperlink" Target="http://www.sgpress.ru/novosti/politika/kazusi-oblastnogo-minfin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titution.ru/" TargetMode="External"/><Relationship Id="rId12" Type="http://schemas.openxmlformats.org/officeDocument/2006/relationships/hyperlink" Target="http://www.city.samara.ru/administration/dept/6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amara.aif.ru/politic/article/121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rdumasamara.ru/budget/" TargetMode="External"/><Relationship Id="rId5" Type="http://schemas.openxmlformats.org/officeDocument/2006/relationships/footnotes" Target="footnotes.xml"/><Relationship Id="rId15" Type="http://schemas.openxmlformats.org/officeDocument/2006/relationships/hyperlink" Target="http://news.samaratoday.ru/news" TargetMode="External"/><Relationship Id="rId10" Type="http://schemas.openxmlformats.org/officeDocument/2006/relationships/hyperlink" Target="http://www.aup.ru/books/m6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p.ru/books" TargetMode="External"/><Relationship Id="rId14" Type="http://schemas.openxmlformats.org/officeDocument/2006/relationships/hyperlink" Target="http://www.regnum.ru/news/971591.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gpress.ru/novosti/politika/kazusi-oblastnogo-minfina" TargetMode="External"/><Relationship Id="rId2" Type="http://schemas.openxmlformats.org/officeDocument/2006/relationships/hyperlink" Target="http://www.gordumasamara.ru/budget/" TargetMode="External"/><Relationship Id="rId1" Type="http://schemas.openxmlformats.org/officeDocument/2006/relationships/hyperlink" Target="http://www.city.samara.ru/administration" TargetMode="External"/><Relationship Id="rId6" Type="http://schemas.openxmlformats.org/officeDocument/2006/relationships/hyperlink" Target="http://www.samara.aif.ru/politic/article/12158" TargetMode="External"/><Relationship Id="rId5" Type="http://schemas.openxmlformats.org/officeDocument/2006/relationships/hyperlink" Target="http://www.samara.aif.ru/politic/article/12158" TargetMode="External"/><Relationship Id="rId4" Type="http://schemas.openxmlformats.org/officeDocument/2006/relationships/hyperlink" Target="http://www.regnum.ru/news/9715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11390</Words>
  <Characters>64925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76163</CharactersWithSpaces>
  <SharedDoc>false</SharedDoc>
  <HLinks>
    <vt:vector size="96" baseType="variant">
      <vt:variant>
        <vt:i4>8061044</vt:i4>
      </vt:variant>
      <vt:variant>
        <vt:i4>27</vt:i4>
      </vt:variant>
      <vt:variant>
        <vt:i4>0</vt:i4>
      </vt:variant>
      <vt:variant>
        <vt:i4>5</vt:i4>
      </vt:variant>
      <vt:variant>
        <vt:lpwstr>http://www.samara.aif.ru/politic/article/12158</vt:lpwstr>
      </vt:variant>
      <vt:variant>
        <vt:lpwstr/>
      </vt:variant>
      <vt:variant>
        <vt:i4>3211298</vt:i4>
      </vt:variant>
      <vt:variant>
        <vt:i4>24</vt:i4>
      </vt:variant>
      <vt:variant>
        <vt:i4>0</vt:i4>
      </vt:variant>
      <vt:variant>
        <vt:i4>5</vt:i4>
      </vt:variant>
      <vt:variant>
        <vt:lpwstr>http://news.samaratoday.ru/news</vt:lpwstr>
      </vt:variant>
      <vt:variant>
        <vt:lpwstr/>
      </vt:variant>
      <vt:variant>
        <vt:i4>1048598</vt:i4>
      </vt:variant>
      <vt:variant>
        <vt:i4>21</vt:i4>
      </vt:variant>
      <vt:variant>
        <vt:i4>0</vt:i4>
      </vt:variant>
      <vt:variant>
        <vt:i4>5</vt:i4>
      </vt:variant>
      <vt:variant>
        <vt:lpwstr>http://www.regnum.ru/news/971591.html</vt:lpwstr>
      </vt:variant>
      <vt:variant>
        <vt:lpwstr/>
      </vt:variant>
      <vt:variant>
        <vt:i4>327691</vt:i4>
      </vt:variant>
      <vt:variant>
        <vt:i4>18</vt:i4>
      </vt:variant>
      <vt:variant>
        <vt:i4>0</vt:i4>
      </vt:variant>
      <vt:variant>
        <vt:i4>5</vt:i4>
      </vt:variant>
      <vt:variant>
        <vt:lpwstr>http://www.sgpress.ru/novosti/politika/kazusi-oblastnogo-minfina</vt:lpwstr>
      </vt:variant>
      <vt:variant>
        <vt:lpwstr/>
      </vt:variant>
      <vt:variant>
        <vt:i4>5898247</vt:i4>
      </vt:variant>
      <vt:variant>
        <vt:i4>15</vt:i4>
      </vt:variant>
      <vt:variant>
        <vt:i4>0</vt:i4>
      </vt:variant>
      <vt:variant>
        <vt:i4>5</vt:i4>
      </vt:variant>
      <vt:variant>
        <vt:lpwstr>http://www.city.samara.ru/administration/dept/696</vt:lpwstr>
      </vt:variant>
      <vt:variant>
        <vt:lpwstr/>
      </vt:variant>
      <vt:variant>
        <vt:i4>7340130</vt:i4>
      </vt:variant>
      <vt:variant>
        <vt:i4>12</vt:i4>
      </vt:variant>
      <vt:variant>
        <vt:i4>0</vt:i4>
      </vt:variant>
      <vt:variant>
        <vt:i4>5</vt:i4>
      </vt:variant>
      <vt:variant>
        <vt:lpwstr>http://www.gordumasamara.ru/budget/</vt:lpwstr>
      </vt:variant>
      <vt:variant>
        <vt:lpwstr/>
      </vt:variant>
      <vt:variant>
        <vt:i4>5570650</vt:i4>
      </vt:variant>
      <vt:variant>
        <vt:i4>9</vt:i4>
      </vt:variant>
      <vt:variant>
        <vt:i4>0</vt:i4>
      </vt:variant>
      <vt:variant>
        <vt:i4>5</vt:i4>
      </vt:variant>
      <vt:variant>
        <vt:lpwstr>http://www.aup.ru/books/m67/</vt:lpwstr>
      </vt:variant>
      <vt:variant>
        <vt:lpwstr/>
      </vt:variant>
      <vt:variant>
        <vt:i4>6488179</vt:i4>
      </vt:variant>
      <vt:variant>
        <vt:i4>6</vt:i4>
      </vt:variant>
      <vt:variant>
        <vt:i4>0</vt:i4>
      </vt:variant>
      <vt:variant>
        <vt:i4>5</vt:i4>
      </vt:variant>
      <vt:variant>
        <vt:lpwstr>http://www.aup.ru/books</vt:lpwstr>
      </vt:variant>
      <vt:variant>
        <vt:lpwstr/>
      </vt:variant>
      <vt:variant>
        <vt:i4>2621489</vt:i4>
      </vt:variant>
      <vt:variant>
        <vt:i4>3</vt:i4>
      </vt:variant>
      <vt:variant>
        <vt:i4>0</vt:i4>
      </vt:variant>
      <vt:variant>
        <vt:i4>5</vt:i4>
      </vt:variant>
      <vt:variant>
        <vt:lpwstr>http://www.consultant.ru/popular/gkrf1/</vt:lpwstr>
      </vt:variant>
      <vt:variant>
        <vt:lpwstr/>
      </vt:variant>
      <vt:variant>
        <vt:i4>6684709</vt:i4>
      </vt:variant>
      <vt:variant>
        <vt:i4>0</vt:i4>
      </vt:variant>
      <vt:variant>
        <vt:i4>0</vt:i4>
      </vt:variant>
      <vt:variant>
        <vt:i4>5</vt:i4>
      </vt:variant>
      <vt:variant>
        <vt:lpwstr>http://www.constitution.ru/</vt:lpwstr>
      </vt:variant>
      <vt:variant>
        <vt:lpwstr/>
      </vt:variant>
      <vt:variant>
        <vt:i4>8061044</vt:i4>
      </vt:variant>
      <vt:variant>
        <vt:i4>15</vt:i4>
      </vt:variant>
      <vt:variant>
        <vt:i4>0</vt:i4>
      </vt:variant>
      <vt:variant>
        <vt:i4>5</vt:i4>
      </vt:variant>
      <vt:variant>
        <vt:lpwstr>http://www.samara.aif.ru/politic/article/12158</vt:lpwstr>
      </vt:variant>
      <vt:variant>
        <vt:lpwstr/>
      </vt:variant>
      <vt:variant>
        <vt:i4>8061044</vt:i4>
      </vt:variant>
      <vt:variant>
        <vt:i4>12</vt:i4>
      </vt:variant>
      <vt:variant>
        <vt:i4>0</vt:i4>
      </vt:variant>
      <vt:variant>
        <vt:i4>5</vt:i4>
      </vt:variant>
      <vt:variant>
        <vt:lpwstr>http://www.samara.aif.ru/politic/article/12158</vt:lpwstr>
      </vt:variant>
      <vt:variant>
        <vt:lpwstr/>
      </vt:variant>
      <vt:variant>
        <vt:i4>1048598</vt:i4>
      </vt:variant>
      <vt:variant>
        <vt:i4>9</vt:i4>
      </vt:variant>
      <vt:variant>
        <vt:i4>0</vt:i4>
      </vt:variant>
      <vt:variant>
        <vt:i4>5</vt:i4>
      </vt:variant>
      <vt:variant>
        <vt:lpwstr>http://www.regnum.ru/news/971591.html</vt:lpwstr>
      </vt:variant>
      <vt:variant>
        <vt:lpwstr/>
      </vt:variant>
      <vt:variant>
        <vt:i4>327691</vt:i4>
      </vt:variant>
      <vt:variant>
        <vt:i4>6</vt:i4>
      </vt:variant>
      <vt:variant>
        <vt:i4>0</vt:i4>
      </vt:variant>
      <vt:variant>
        <vt:i4>5</vt:i4>
      </vt:variant>
      <vt:variant>
        <vt:lpwstr>http://www.sgpress.ru/novosti/politika/kazusi-oblastnogo-minfina</vt:lpwstr>
      </vt:variant>
      <vt:variant>
        <vt:lpwstr/>
      </vt:variant>
      <vt:variant>
        <vt:i4>7340130</vt:i4>
      </vt:variant>
      <vt:variant>
        <vt:i4>3</vt:i4>
      </vt:variant>
      <vt:variant>
        <vt:i4>0</vt:i4>
      </vt:variant>
      <vt:variant>
        <vt:i4>5</vt:i4>
      </vt:variant>
      <vt:variant>
        <vt:lpwstr>http://www.gordumasamara.ru/budget/</vt:lpwstr>
      </vt:variant>
      <vt:variant>
        <vt:lpwstr/>
      </vt:variant>
      <vt:variant>
        <vt:i4>5767183</vt:i4>
      </vt:variant>
      <vt:variant>
        <vt:i4>0</vt:i4>
      </vt:variant>
      <vt:variant>
        <vt:i4>0</vt:i4>
      </vt:variant>
      <vt:variant>
        <vt:i4>5</vt:i4>
      </vt:variant>
      <vt:variant>
        <vt:lpwstr>http://www.city.samara.ru/administration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admin</cp:lastModifiedBy>
  <cp:revision>2</cp:revision>
  <cp:lastPrinted>2010-10-16T07:10:00Z</cp:lastPrinted>
  <dcterms:created xsi:type="dcterms:W3CDTF">2014-04-18T11:08:00Z</dcterms:created>
  <dcterms:modified xsi:type="dcterms:W3CDTF">2014-04-18T11:08:00Z</dcterms:modified>
</cp:coreProperties>
</file>