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18" w:rsidRDefault="009C4F18" w:rsidP="009C4F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9C4F18" w:rsidRDefault="009C4F18" w:rsidP="009C4F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“Белорусский государственный педагогический университет</w:t>
      </w:r>
    </w:p>
    <w:p w:rsidR="009C4F18" w:rsidRDefault="009C4F18" w:rsidP="009C4F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имени Максима Танка ”</w:t>
      </w:r>
    </w:p>
    <w:p w:rsidR="009C4F18" w:rsidRDefault="009C4F18" w:rsidP="009C4F18">
      <w:pPr>
        <w:jc w:val="center"/>
        <w:rPr>
          <w:sz w:val="28"/>
          <w:szCs w:val="28"/>
        </w:rPr>
      </w:pPr>
    </w:p>
    <w:p w:rsidR="009C4F18" w:rsidRDefault="009C4F18" w:rsidP="009C4F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Факультет начального образования</w:t>
      </w:r>
    </w:p>
    <w:p w:rsidR="009C4F18" w:rsidRDefault="009C4F18" w:rsidP="009C4F18">
      <w:pPr>
        <w:jc w:val="center"/>
        <w:outlineLvl w:val="0"/>
        <w:rPr>
          <w:sz w:val="32"/>
          <w:szCs w:val="32"/>
        </w:rPr>
      </w:pPr>
      <w:r>
        <w:rPr>
          <w:sz w:val="28"/>
          <w:szCs w:val="28"/>
        </w:rPr>
        <w:t>Кафедра педагогики и психологии начального образования</w:t>
      </w: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rPr>
          <w:sz w:val="32"/>
          <w:szCs w:val="32"/>
        </w:rPr>
      </w:pPr>
    </w:p>
    <w:p w:rsidR="009C4F18" w:rsidRDefault="009C4F18" w:rsidP="009C4F18">
      <w:pPr>
        <w:rPr>
          <w:sz w:val="32"/>
          <w:szCs w:val="32"/>
        </w:rPr>
      </w:pPr>
    </w:p>
    <w:p w:rsidR="009C4F18" w:rsidRDefault="00460E7A" w:rsidP="009C4F18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Технология</w:t>
      </w:r>
      <w:r w:rsidR="009C4F18">
        <w:rPr>
          <w:sz w:val="32"/>
          <w:szCs w:val="32"/>
        </w:rPr>
        <w:t xml:space="preserve"> развивающего обучения Д. Б. Эльконина-В. В.Давыдов</w:t>
      </w:r>
      <w:r>
        <w:rPr>
          <w:sz w:val="32"/>
          <w:szCs w:val="32"/>
        </w:rPr>
        <w:t>а</w:t>
      </w:r>
    </w:p>
    <w:p w:rsidR="009C4F18" w:rsidRDefault="009C4F18" w:rsidP="009C4F18">
      <w:pPr>
        <w:jc w:val="center"/>
        <w:rPr>
          <w:sz w:val="32"/>
          <w:szCs w:val="32"/>
        </w:rPr>
      </w:pPr>
    </w:p>
    <w:p w:rsidR="009C4F18" w:rsidRDefault="009C4F18" w:rsidP="009C4F18">
      <w:pPr>
        <w:jc w:val="right"/>
        <w:rPr>
          <w:sz w:val="32"/>
          <w:szCs w:val="32"/>
        </w:rPr>
      </w:pPr>
    </w:p>
    <w:p w:rsidR="009C4F18" w:rsidRDefault="009C4F18" w:rsidP="009C4F18">
      <w:pPr>
        <w:jc w:val="right"/>
        <w:rPr>
          <w:sz w:val="32"/>
          <w:szCs w:val="32"/>
        </w:rPr>
      </w:pPr>
    </w:p>
    <w:p w:rsidR="009C4F18" w:rsidRDefault="009C4F18" w:rsidP="009C4F18">
      <w:pPr>
        <w:rPr>
          <w:sz w:val="32"/>
          <w:szCs w:val="32"/>
        </w:rPr>
      </w:pPr>
    </w:p>
    <w:p w:rsidR="009C4F18" w:rsidRDefault="009C4F18" w:rsidP="009C4F18">
      <w:pPr>
        <w:jc w:val="right"/>
        <w:rPr>
          <w:sz w:val="32"/>
          <w:szCs w:val="32"/>
        </w:rPr>
      </w:pPr>
    </w:p>
    <w:p w:rsidR="009C4F18" w:rsidRDefault="009C4F18" w:rsidP="009C4F18">
      <w:pPr>
        <w:rPr>
          <w:sz w:val="32"/>
          <w:szCs w:val="32"/>
        </w:rPr>
      </w:pPr>
    </w:p>
    <w:p w:rsidR="009C4F18" w:rsidRDefault="009C4F18" w:rsidP="009C4F18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9C4F18" w:rsidRDefault="009C4F18" w:rsidP="009C4F18">
      <w:pPr>
        <w:rPr>
          <w:sz w:val="28"/>
          <w:szCs w:val="28"/>
        </w:rPr>
      </w:pPr>
    </w:p>
    <w:p w:rsidR="009C4F18" w:rsidRDefault="009C4F18" w:rsidP="009C4F18">
      <w:pPr>
        <w:rPr>
          <w:sz w:val="28"/>
          <w:szCs w:val="28"/>
        </w:rPr>
      </w:pPr>
    </w:p>
    <w:p w:rsidR="009C4F18" w:rsidRDefault="009C4F18" w:rsidP="009C4F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4F18" w:rsidRDefault="009C4F18" w:rsidP="009C4F18">
      <w:pPr>
        <w:tabs>
          <w:tab w:val="left" w:pos="7895"/>
        </w:tabs>
        <w:jc w:val="right"/>
        <w:rPr>
          <w:sz w:val="28"/>
          <w:szCs w:val="28"/>
        </w:rPr>
      </w:pPr>
    </w:p>
    <w:p w:rsidR="009C4F18" w:rsidRDefault="009C4F18" w:rsidP="009C4F18">
      <w:pPr>
        <w:rPr>
          <w:sz w:val="28"/>
          <w:szCs w:val="28"/>
        </w:rPr>
      </w:pPr>
      <w:r>
        <w:rPr>
          <w:sz w:val="28"/>
          <w:szCs w:val="28"/>
        </w:rPr>
        <w:t xml:space="preserve">Работа защищена:                                                 Курсовая работа                     </w:t>
      </w:r>
    </w:p>
    <w:p w:rsidR="009C4F18" w:rsidRDefault="009C4F18" w:rsidP="009C4F18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23.04.09г.                                                               студентки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курса 302 группы </w:t>
      </w:r>
    </w:p>
    <w:p w:rsidR="009C4F18" w:rsidRDefault="009C4F18" w:rsidP="009C4F18">
      <w:pPr>
        <w:rPr>
          <w:sz w:val="28"/>
          <w:szCs w:val="28"/>
        </w:rPr>
      </w:pPr>
      <w:r>
        <w:rPr>
          <w:sz w:val="28"/>
          <w:szCs w:val="28"/>
        </w:rPr>
        <w:t>Члены комиссии:                                                  дневной формы получения</w:t>
      </w:r>
    </w:p>
    <w:p w:rsidR="009C4F18" w:rsidRDefault="00460E7A" w:rsidP="009C4F18">
      <w:pPr>
        <w:rPr>
          <w:sz w:val="28"/>
          <w:szCs w:val="28"/>
        </w:rPr>
      </w:pPr>
      <w:r>
        <w:rPr>
          <w:sz w:val="28"/>
          <w:szCs w:val="28"/>
        </w:rPr>
        <w:t>преп. Павлюченко С. А.,</w:t>
      </w:r>
      <w:r w:rsidR="009C4F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r w:rsidR="009C4F18">
        <w:rPr>
          <w:sz w:val="28"/>
          <w:szCs w:val="28"/>
        </w:rPr>
        <w:t>образования</w:t>
      </w:r>
    </w:p>
    <w:p w:rsidR="009C4F18" w:rsidRDefault="009C4F18" w:rsidP="009C4F18">
      <w:pPr>
        <w:ind w:right="-365"/>
        <w:rPr>
          <w:sz w:val="28"/>
          <w:szCs w:val="28"/>
        </w:rPr>
      </w:pPr>
      <w:r>
        <w:rPr>
          <w:sz w:val="28"/>
          <w:szCs w:val="28"/>
        </w:rPr>
        <w:t>ст. преп. Забавская И.И.                                       Бекаревич Елены Александровны</w:t>
      </w:r>
    </w:p>
    <w:p w:rsidR="009C4F18" w:rsidRPr="009C4F18" w:rsidRDefault="009C4F18" w:rsidP="009C4F18">
      <w:pPr>
        <w:rPr>
          <w:sz w:val="28"/>
          <w:szCs w:val="28"/>
        </w:rPr>
      </w:pPr>
      <w:r>
        <w:rPr>
          <w:sz w:val="28"/>
          <w:szCs w:val="28"/>
        </w:rPr>
        <w:t>Оценка:</w:t>
      </w:r>
      <w:r w:rsidR="00460E7A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      </w:t>
      </w:r>
      <w:r w:rsidR="00B2111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Научный руководитель</w:t>
      </w:r>
      <w:r w:rsidRPr="009C4F18">
        <w:rPr>
          <w:sz w:val="28"/>
          <w:szCs w:val="28"/>
        </w:rPr>
        <w:t>:</w:t>
      </w:r>
    </w:p>
    <w:p w:rsidR="009C4F18" w:rsidRDefault="009C4F18" w:rsidP="009C4F18">
      <w:pPr>
        <w:rPr>
          <w:sz w:val="28"/>
          <w:szCs w:val="28"/>
        </w:rPr>
      </w:pPr>
      <w:r w:rsidRPr="009C4F18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преподаватель Павлюченко</w:t>
      </w:r>
    </w:p>
    <w:p w:rsidR="009C4F18" w:rsidRDefault="009C4F18" w:rsidP="009C4F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Станислава Адольфовна</w:t>
      </w:r>
    </w:p>
    <w:p w:rsidR="009C4F18" w:rsidRDefault="009C4F18" w:rsidP="009C4F18">
      <w:pPr>
        <w:rPr>
          <w:sz w:val="28"/>
          <w:szCs w:val="28"/>
        </w:rPr>
      </w:pPr>
    </w:p>
    <w:p w:rsidR="009C4F18" w:rsidRDefault="009C4F18" w:rsidP="009C4F1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Минск, 2009</w:t>
      </w:r>
    </w:p>
    <w:p w:rsidR="009C4F18" w:rsidRDefault="009C4F18" w:rsidP="00B25C88">
      <w:pPr>
        <w:ind w:firstLine="708"/>
        <w:jc w:val="center"/>
        <w:rPr>
          <w:b/>
          <w:sz w:val="32"/>
          <w:szCs w:val="32"/>
        </w:rPr>
      </w:pPr>
    </w:p>
    <w:p w:rsidR="009C4F18" w:rsidRDefault="009C4F18" w:rsidP="00B25C88">
      <w:pPr>
        <w:ind w:firstLine="708"/>
        <w:jc w:val="center"/>
        <w:rPr>
          <w:b/>
          <w:sz w:val="32"/>
          <w:szCs w:val="32"/>
        </w:rPr>
      </w:pPr>
    </w:p>
    <w:p w:rsidR="009C4F18" w:rsidRDefault="009C4F18" w:rsidP="00B25C88">
      <w:pPr>
        <w:ind w:firstLine="708"/>
        <w:jc w:val="center"/>
        <w:rPr>
          <w:b/>
          <w:sz w:val="32"/>
          <w:szCs w:val="32"/>
        </w:rPr>
      </w:pPr>
    </w:p>
    <w:p w:rsidR="00872D9F" w:rsidRDefault="00872D9F" w:rsidP="00872D9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872D9F" w:rsidRDefault="00872D9F" w:rsidP="00872D9F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</w:p>
    <w:p w:rsidR="00872D9F" w:rsidRDefault="00872D9F" w:rsidP="00872D9F">
      <w:pPr>
        <w:rPr>
          <w:sz w:val="32"/>
          <w:szCs w:val="32"/>
        </w:rPr>
      </w:pPr>
    </w:p>
    <w:p w:rsidR="00872D9F" w:rsidRDefault="00872D9F" w:rsidP="00872D9F">
      <w:pPr>
        <w:rPr>
          <w:sz w:val="32"/>
          <w:szCs w:val="32"/>
        </w:rPr>
      </w:pPr>
    </w:p>
    <w:p w:rsidR="00872D9F" w:rsidRDefault="00872D9F" w:rsidP="00872D9F">
      <w:pPr>
        <w:rPr>
          <w:sz w:val="28"/>
          <w:szCs w:val="28"/>
        </w:rPr>
      </w:pPr>
      <w:r>
        <w:rPr>
          <w:sz w:val="32"/>
          <w:szCs w:val="32"/>
        </w:rPr>
        <w:t>ВВЕДЕНИЕ……………………………………………………………….</w:t>
      </w:r>
      <w:r>
        <w:rPr>
          <w:sz w:val="28"/>
          <w:szCs w:val="28"/>
        </w:rPr>
        <w:t>3</w:t>
      </w:r>
    </w:p>
    <w:p w:rsidR="00872D9F" w:rsidRDefault="003F3741" w:rsidP="00872D9F">
      <w:pPr>
        <w:rPr>
          <w:sz w:val="32"/>
          <w:szCs w:val="32"/>
        </w:rPr>
      </w:pPr>
      <w:r>
        <w:rPr>
          <w:sz w:val="32"/>
          <w:szCs w:val="32"/>
        </w:rPr>
        <w:t>ГЛАВА 1 ТЕОРЕТИЧЕСКОЕ ОБОСНОВАНИЕ ТЕХНОЛОГИИ</w:t>
      </w:r>
      <w:r w:rsidR="00872D9F">
        <w:rPr>
          <w:sz w:val="32"/>
          <w:szCs w:val="32"/>
        </w:rPr>
        <w:t xml:space="preserve"> РАЗВИВАЮЩЕГО ОБУЧЕНИЯ Д. Б. ЭЛЬКОНИНА И В. В.</w:t>
      </w:r>
      <w:r>
        <w:rPr>
          <w:sz w:val="32"/>
          <w:szCs w:val="32"/>
        </w:rPr>
        <w:t xml:space="preserve"> ДАВЫ- </w:t>
      </w:r>
      <w:r w:rsidR="00872D9F">
        <w:rPr>
          <w:sz w:val="32"/>
          <w:szCs w:val="32"/>
        </w:rPr>
        <w:t>ДОВА……………</w:t>
      </w:r>
      <w:r>
        <w:rPr>
          <w:sz w:val="32"/>
          <w:szCs w:val="32"/>
        </w:rPr>
        <w:t>……………………………………………………..</w:t>
      </w:r>
      <w:r w:rsidR="00872D9F">
        <w:rPr>
          <w:sz w:val="32"/>
          <w:szCs w:val="32"/>
        </w:rPr>
        <w:t>….</w:t>
      </w:r>
      <w:r w:rsidR="00872D9F">
        <w:rPr>
          <w:sz w:val="28"/>
          <w:szCs w:val="28"/>
        </w:rPr>
        <w:t>5</w:t>
      </w:r>
      <w:r w:rsidR="00872D9F">
        <w:rPr>
          <w:sz w:val="32"/>
          <w:szCs w:val="32"/>
        </w:rPr>
        <w:t xml:space="preserve">  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Основные понятия и принципы РО Д. Б. Эльконина и В. В. Давыдова……..5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1.2 Особенности содержания РО Д. Б. Эльконина и В. В. Давыдова…………….8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Выводы по первой главе…………………………………………………………...11</w:t>
      </w:r>
    </w:p>
    <w:p w:rsidR="00872D9F" w:rsidRDefault="00872D9F" w:rsidP="00872D9F">
      <w:pPr>
        <w:rPr>
          <w:sz w:val="32"/>
          <w:szCs w:val="32"/>
        </w:rPr>
      </w:pPr>
      <w:r>
        <w:rPr>
          <w:sz w:val="32"/>
          <w:szCs w:val="32"/>
        </w:rPr>
        <w:t>ГЛАВА 2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ПРАКТИКА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РО Д. Б. ЭЛЬКОНИНА И В. В. ДАВЫДО –</w:t>
      </w:r>
    </w:p>
    <w:p w:rsidR="00872D9F" w:rsidRDefault="00872D9F" w:rsidP="00872D9F">
      <w:pPr>
        <w:rPr>
          <w:sz w:val="28"/>
          <w:szCs w:val="28"/>
        </w:rPr>
      </w:pPr>
      <w:r>
        <w:rPr>
          <w:sz w:val="32"/>
          <w:szCs w:val="32"/>
        </w:rPr>
        <w:t>ВА………………………………………………………………………...</w:t>
      </w:r>
      <w:r>
        <w:rPr>
          <w:sz w:val="28"/>
          <w:szCs w:val="28"/>
        </w:rPr>
        <w:t>12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2.1 Особенности содержания обучения…………………………………………..12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2.2 Особенности методики обучения……………………………………………..15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2.3 Учебный диалог как основная форма сотрудничества……………………....20</w:t>
      </w:r>
    </w:p>
    <w:p w:rsidR="00872D9F" w:rsidRDefault="00872D9F" w:rsidP="00872D9F">
      <w:pPr>
        <w:rPr>
          <w:sz w:val="28"/>
          <w:szCs w:val="28"/>
        </w:rPr>
      </w:pPr>
      <w:r>
        <w:rPr>
          <w:sz w:val="28"/>
          <w:szCs w:val="28"/>
        </w:rPr>
        <w:t>Выводы по второй главе…………………………………………………………...24</w:t>
      </w:r>
    </w:p>
    <w:p w:rsidR="00872D9F" w:rsidRDefault="00872D9F" w:rsidP="00872D9F">
      <w:pPr>
        <w:rPr>
          <w:sz w:val="28"/>
          <w:szCs w:val="28"/>
        </w:rPr>
      </w:pPr>
      <w:r>
        <w:rPr>
          <w:sz w:val="32"/>
          <w:szCs w:val="32"/>
        </w:rPr>
        <w:t>ЗАКЛЮЧЕНИЕ………………………………………………………….</w:t>
      </w:r>
      <w:r>
        <w:rPr>
          <w:sz w:val="28"/>
          <w:szCs w:val="28"/>
        </w:rPr>
        <w:t>25</w:t>
      </w:r>
    </w:p>
    <w:p w:rsidR="00872D9F" w:rsidRDefault="00872D9F" w:rsidP="00872D9F">
      <w:pPr>
        <w:rPr>
          <w:sz w:val="28"/>
          <w:szCs w:val="28"/>
        </w:rPr>
      </w:pPr>
      <w:r>
        <w:rPr>
          <w:sz w:val="32"/>
          <w:szCs w:val="32"/>
        </w:rPr>
        <w:t>СПИСОК ИСПОЛЬЗОВАННОЙ ЛИТЕРАТУРЫ…………………….</w:t>
      </w:r>
      <w:r>
        <w:rPr>
          <w:sz w:val="28"/>
          <w:szCs w:val="28"/>
        </w:rPr>
        <w:t>27</w:t>
      </w:r>
    </w:p>
    <w:p w:rsidR="00872D9F" w:rsidRDefault="00872D9F" w:rsidP="00872D9F">
      <w:pPr>
        <w:rPr>
          <w:sz w:val="32"/>
          <w:szCs w:val="32"/>
        </w:rPr>
      </w:pPr>
      <w:r>
        <w:rPr>
          <w:sz w:val="32"/>
          <w:szCs w:val="32"/>
        </w:rPr>
        <w:t>ПРИЛОЖЕНИЯ…………………………………………………………</w:t>
      </w:r>
      <w:r>
        <w:rPr>
          <w:sz w:val="28"/>
          <w:szCs w:val="28"/>
        </w:rPr>
        <w:t>28</w:t>
      </w:r>
      <w:r>
        <w:rPr>
          <w:sz w:val="32"/>
          <w:szCs w:val="32"/>
        </w:rPr>
        <w:t xml:space="preserve">    </w:t>
      </w:r>
    </w:p>
    <w:p w:rsidR="009C4F18" w:rsidRDefault="009C4F18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460E7A">
      <w:pPr>
        <w:rPr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460E7A" w:rsidRDefault="00460E7A" w:rsidP="00B25C88">
      <w:pPr>
        <w:ind w:firstLine="708"/>
        <w:jc w:val="center"/>
        <w:rPr>
          <w:b/>
          <w:sz w:val="32"/>
          <w:szCs w:val="32"/>
        </w:rPr>
      </w:pPr>
    </w:p>
    <w:p w:rsidR="00872D9F" w:rsidRDefault="00872D9F" w:rsidP="00872D9F">
      <w:pPr>
        <w:ind w:firstLine="708"/>
        <w:jc w:val="center"/>
        <w:rPr>
          <w:b/>
          <w:sz w:val="32"/>
          <w:szCs w:val="32"/>
        </w:rPr>
      </w:pPr>
    </w:p>
    <w:p w:rsidR="00B25C88" w:rsidRDefault="00B25C88" w:rsidP="00D03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B25C88" w:rsidRDefault="00B25C88" w:rsidP="00460E7A">
      <w:pPr>
        <w:jc w:val="center"/>
        <w:rPr>
          <w:b/>
          <w:sz w:val="28"/>
          <w:szCs w:val="28"/>
        </w:rPr>
      </w:pP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Актуальность исследования. </w:t>
      </w:r>
      <w:r>
        <w:rPr>
          <w:sz w:val="28"/>
          <w:szCs w:val="28"/>
        </w:rPr>
        <w:t>Система развивающего обучения, созданная большим коллективом под руководством Д. Б. Эльконина – виднейшего советского психолога, академика РАО, автора всемирно известной периодизации возрастного развития, В. В. Давыдова – академика, вице-президента РАО, автора теории развивающего обучения, теории содержательного обобщения, отличается от других концепций развивающего обучения своей направленностью на задачу психического, умственного и личностного развития учащихся.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Система развивающего обучения Эльконина-Давыдова противопоставлена ими традиционной системе обучения, прежде всего по принципиальному направлению познания, познавательной деятельности школьника. Существующее обучение преимущественно направлено от частного, конкретного, единичного к общему, абстрактному, целому; от случая, факта к системе; от явления к сущности. Развивающееся в ходе такого обучения мышление ребенка названо В. В. Давыдовым эмпирическим.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технологии Эльконина-Давыдова обучение путем решения учебных задач является основным методом. Решить задачу теоретически – значит решить ее не только для данного частного случая, но и для всех однородных случаев. При этом большую роль играет моделирование способов решения задачи в предметной, графической или знаковой форме.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технологии Эльконина-Давыдова обучение – это коллективная мысленная деятельность, деловое общение детей.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Позиция учителя: «к классу не с ответом, а с вопросом», учитель ведет к известным ему целям обучения, поддерживает инициативу ребенка в нужном направлении.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Позиция ученика: «субъект познания»; за ним закрепляется роль познающего мир (в специально организованных для этого условиях).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2D9F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.</w:t>
      </w:r>
      <w:r w:rsidR="00872D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Технологии развивающего обучения.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2D9F">
        <w:rPr>
          <w:b/>
          <w:sz w:val="28"/>
          <w:szCs w:val="28"/>
        </w:rPr>
        <w:t>Предмет.</w:t>
      </w:r>
      <w:r w:rsidR="00872D9F">
        <w:rPr>
          <w:sz w:val="28"/>
          <w:szCs w:val="28"/>
        </w:rPr>
        <w:t xml:space="preserve"> Методы</w:t>
      </w:r>
      <w:r>
        <w:rPr>
          <w:sz w:val="28"/>
          <w:szCs w:val="28"/>
        </w:rPr>
        <w:t xml:space="preserve"> и приемы развивающего обучения Д. Б. Эльконина-В. В. Давыдова.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Цель исследования: </w:t>
      </w:r>
      <w:r>
        <w:rPr>
          <w:sz w:val="28"/>
          <w:szCs w:val="28"/>
        </w:rPr>
        <w:t>доказать практическую значимость системы РО Д. Б.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>Эльконина и В. В. Давыдова.</w:t>
      </w:r>
    </w:p>
    <w:p w:rsidR="00B25C88" w:rsidRDefault="00B25C88" w:rsidP="00B25C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Задачи: </w:t>
      </w:r>
    </w:p>
    <w:p w:rsidR="00B25C88" w:rsidRDefault="00B25C88" w:rsidP="000A6C4E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методы и приемы технологии РО Д. Б. Эльконина-В. В. Давыдова.</w:t>
      </w:r>
    </w:p>
    <w:p w:rsidR="00B25C88" w:rsidRDefault="00B25C88" w:rsidP="000A6C4E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Выявить практическую значимость методов РО.</w:t>
      </w:r>
    </w:p>
    <w:p w:rsidR="00B25C88" w:rsidRDefault="00B25C88" w:rsidP="000A6C4E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взгляды Д. Б. Эльконина-В. В. Давыдова на обучение</w:t>
      </w:r>
    </w:p>
    <w:p w:rsidR="00B25C88" w:rsidRDefault="00B25C88" w:rsidP="00B25C88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детей.</w:t>
      </w:r>
    </w:p>
    <w:p w:rsidR="00B25C88" w:rsidRDefault="00B25C88" w:rsidP="000A6C4E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сравнительное сопоставление традиционной системы обу-</w:t>
      </w:r>
    </w:p>
    <w:p w:rsidR="00B25C88" w:rsidRDefault="00B25C88" w:rsidP="00B25C88">
      <w:pPr>
        <w:ind w:left="150" w:firstLine="360"/>
        <w:jc w:val="both"/>
        <w:rPr>
          <w:sz w:val="28"/>
          <w:szCs w:val="28"/>
        </w:rPr>
      </w:pPr>
      <w:r>
        <w:rPr>
          <w:sz w:val="28"/>
          <w:szCs w:val="28"/>
        </w:rPr>
        <w:t>чения и системы обучения    Д. Б. Эльконина-В. В. Давыдова.</w:t>
      </w:r>
    </w:p>
    <w:p w:rsidR="00D03E85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03E85" w:rsidRDefault="00D03E85" w:rsidP="00B25C88">
      <w:pPr>
        <w:jc w:val="both"/>
        <w:rPr>
          <w:sz w:val="28"/>
          <w:szCs w:val="28"/>
        </w:rPr>
      </w:pPr>
    </w:p>
    <w:p w:rsidR="00D03E85" w:rsidRDefault="00D03E85" w:rsidP="00B25C88">
      <w:pPr>
        <w:jc w:val="both"/>
        <w:rPr>
          <w:sz w:val="28"/>
          <w:szCs w:val="28"/>
        </w:rPr>
      </w:pPr>
    </w:p>
    <w:p w:rsidR="00B25C88" w:rsidRDefault="00B25C88" w:rsidP="00B25C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исследования</w:t>
      </w:r>
      <w:r w:rsidRPr="00B25C88">
        <w:rPr>
          <w:b/>
          <w:sz w:val="28"/>
          <w:szCs w:val="28"/>
        </w:rPr>
        <w:t>: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-</w:t>
      </w:r>
      <w:r>
        <w:rPr>
          <w:sz w:val="28"/>
          <w:szCs w:val="28"/>
        </w:rPr>
        <w:t xml:space="preserve"> анализ литературы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наблюдение</w:t>
      </w:r>
    </w:p>
    <w:p w:rsidR="00B25C88" w:rsidRDefault="00B25C88" w:rsidP="00B2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-анкетирование</w:t>
      </w:r>
    </w:p>
    <w:p w:rsidR="00B25C88" w:rsidRDefault="00B25C88" w:rsidP="00B25C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Практическая значимость исследования</w:t>
      </w:r>
      <w:r w:rsidRPr="00B25C88">
        <w:rPr>
          <w:b/>
          <w:sz w:val="28"/>
          <w:szCs w:val="28"/>
        </w:rPr>
        <w:t>.</w:t>
      </w: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B25C88" w:rsidRDefault="00B25C88" w:rsidP="002A7C88">
      <w:pPr>
        <w:jc w:val="center"/>
        <w:rPr>
          <w:b/>
          <w:sz w:val="36"/>
          <w:szCs w:val="36"/>
        </w:rPr>
      </w:pPr>
    </w:p>
    <w:p w:rsidR="00D03E85" w:rsidRDefault="00D03E85" w:rsidP="002A7C88">
      <w:pPr>
        <w:jc w:val="center"/>
        <w:rPr>
          <w:b/>
          <w:sz w:val="32"/>
          <w:szCs w:val="32"/>
        </w:rPr>
      </w:pPr>
    </w:p>
    <w:p w:rsidR="00D03E85" w:rsidRDefault="00D03E85" w:rsidP="002A7C88">
      <w:pPr>
        <w:jc w:val="center"/>
        <w:rPr>
          <w:b/>
          <w:sz w:val="32"/>
          <w:szCs w:val="32"/>
        </w:rPr>
      </w:pPr>
    </w:p>
    <w:p w:rsidR="003F3741" w:rsidRDefault="003F3741" w:rsidP="002A7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1 ТЕОРЕТИЧЕСКОЕ ОБОСНОВАНИЕ ТЕХНОЛОГИИ</w:t>
      </w:r>
    </w:p>
    <w:p w:rsidR="0082417C" w:rsidRDefault="003F3741" w:rsidP="002A7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РАЗВИВАЮЩЕГО ОБУЧЕНИЯ Д. Б. ЭЛЬКОНИНА</w:t>
      </w:r>
      <w:r w:rsidR="0082417C">
        <w:rPr>
          <w:b/>
          <w:sz w:val="32"/>
          <w:szCs w:val="32"/>
        </w:rPr>
        <w:t>-В. В. ДА-</w:t>
      </w:r>
    </w:p>
    <w:p w:rsidR="0082417C" w:rsidRDefault="0082417C" w:rsidP="002A7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ВЫДОВА</w:t>
      </w:r>
    </w:p>
    <w:p w:rsidR="00B25C88" w:rsidRDefault="0082417C" w:rsidP="002A7C88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1.1 Основные принципы и понятия РО Д. Б. Эльконина и В. В. Давыдова</w:t>
      </w:r>
      <w:r w:rsidR="003F3741">
        <w:rPr>
          <w:b/>
          <w:sz w:val="32"/>
          <w:szCs w:val="32"/>
        </w:rPr>
        <w:t xml:space="preserve"> </w:t>
      </w:r>
      <w:r w:rsidR="003F3741">
        <w:rPr>
          <w:b/>
          <w:sz w:val="36"/>
          <w:szCs w:val="36"/>
        </w:rPr>
        <w:t xml:space="preserve"> </w:t>
      </w:r>
    </w:p>
    <w:p w:rsidR="002A7C88" w:rsidRDefault="002A7C88" w:rsidP="0082417C">
      <w:pPr>
        <w:ind w:left="5664"/>
        <w:jc w:val="center"/>
      </w:pPr>
      <w:r>
        <w:t>Каждый развивается в свою меру.</w:t>
      </w:r>
      <w:r w:rsidR="0082417C">
        <w:tab/>
      </w:r>
      <w:r w:rsidR="0082417C">
        <w:tab/>
      </w:r>
    </w:p>
    <w:p w:rsidR="002A7C88" w:rsidRDefault="002A7C88" w:rsidP="002A7C88">
      <w:pPr>
        <w:jc w:val="right"/>
        <w:rPr>
          <w:i/>
        </w:rPr>
      </w:pPr>
      <w:r>
        <w:rPr>
          <w:i/>
        </w:rPr>
        <w:t>В. Репкин</w:t>
      </w:r>
    </w:p>
    <w:p w:rsidR="002A7C88" w:rsidRDefault="002A7C88" w:rsidP="002A7C88">
      <w:pPr>
        <w:jc w:val="right"/>
        <w:rPr>
          <w:i/>
        </w:rPr>
      </w:pPr>
    </w:p>
    <w:p w:rsidR="002A7C88" w:rsidRDefault="002A7C88" w:rsidP="0072634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Эльконин Даниил Борисович – </w:t>
      </w:r>
      <w:r w:rsidRPr="00054201">
        <w:rPr>
          <w:i/>
          <w:sz w:val="28"/>
          <w:szCs w:val="28"/>
        </w:rPr>
        <w:t>виднейший советский психолог</w:t>
      </w:r>
      <w:r w:rsidR="00054201" w:rsidRPr="00054201">
        <w:rPr>
          <w:i/>
          <w:sz w:val="28"/>
          <w:szCs w:val="28"/>
        </w:rPr>
        <w:t>, академик РАО, автор всемирно известной периодизации возрастного развития.</w:t>
      </w:r>
    </w:p>
    <w:p w:rsidR="003B3F58" w:rsidRDefault="003B3F58" w:rsidP="00726340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Давыдов Василий Васильевич – </w:t>
      </w:r>
      <w:r w:rsidRPr="00054201">
        <w:rPr>
          <w:i/>
          <w:sz w:val="28"/>
          <w:szCs w:val="28"/>
        </w:rPr>
        <w:t>академик, вице-президент РАО, автор</w:t>
      </w:r>
      <w:r>
        <w:rPr>
          <w:b/>
          <w:i/>
          <w:sz w:val="28"/>
          <w:szCs w:val="28"/>
        </w:rPr>
        <w:t xml:space="preserve"> </w:t>
      </w:r>
      <w:r w:rsidRPr="00054201">
        <w:rPr>
          <w:i/>
          <w:sz w:val="28"/>
          <w:szCs w:val="28"/>
        </w:rPr>
        <w:t>теории развивающего обучения, теории содержательного обобщения.</w:t>
      </w:r>
    </w:p>
    <w:p w:rsidR="00846A04" w:rsidRDefault="00846A04" w:rsidP="002E1D1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Система развивающего обучения, созданная большим коллективом под руководством Д.Б. Эльконина, В.В. Давыдова, В.В. Репкина, отличается от других концепций развивающего обучения своей прямой направленностью на задачу психического, умственного и личностного развития учащихся.</w:t>
      </w:r>
    </w:p>
    <w:p w:rsidR="00846A04" w:rsidRPr="000A35EB" w:rsidRDefault="00846A04" w:rsidP="00726340">
      <w:pPr>
        <w:ind w:firstLine="360"/>
        <w:jc w:val="both"/>
        <w:rPr>
          <w:i/>
          <w:sz w:val="28"/>
          <w:szCs w:val="28"/>
        </w:rPr>
      </w:pPr>
      <w:r w:rsidRPr="000A35EB">
        <w:rPr>
          <w:sz w:val="28"/>
          <w:szCs w:val="28"/>
        </w:rPr>
        <w:t xml:space="preserve">Система развивающего обучения Д.Б. Эльконина – В.В. Давыдова </w:t>
      </w:r>
      <w:r w:rsidR="00726340" w:rsidRPr="000A35EB">
        <w:rPr>
          <w:sz w:val="28"/>
          <w:szCs w:val="28"/>
        </w:rPr>
        <w:t>противопоставлена ими традиционной системе обучения, прежде всего по принципиальному направлению познания, познавательной деятельности школьника. Существующее обучение преимущественно направлено от частного, конкретного, единичного к общему, абстрактному, целому; от случая, факта к системе; от явления к сущности. Развивающееся в ходе</w:t>
      </w:r>
      <w:r w:rsidR="009A1DC8" w:rsidRPr="000A35EB">
        <w:rPr>
          <w:sz w:val="28"/>
          <w:szCs w:val="28"/>
        </w:rPr>
        <w:t xml:space="preserve"> такого обучения мышление ребенка названо В.В. Давыдовым </w:t>
      </w:r>
      <w:r w:rsidR="009A1DC8" w:rsidRPr="000A35EB">
        <w:rPr>
          <w:i/>
          <w:sz w:val="28"/>
          <w:szCs w:val="28"/>
        </w:rPr>
        <w:t>эмпирическим.</w:t>
      </w:r>
    </w:p>
    <w:p w:rsidR="009A1DC8" w:rsidRPr="000A35EB" w:rsidRDefault="009A1DC8" w:rsidP="00726340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 xml:space="preserve">Обобщая работы  Л.С. Выготского, А.Н. Леонтьева, Э.В. Ильенкова, Д.Б. Эльконина, В.В. Давыдов поставил </w:t>
      </w:r>
      <w:r w:rsidR="00626500" w:rsidRPr="000A35EB">
        <w:rPr>
          <w:sz w:val="28"/>
          <w:szCs w:val="28"/>
        </w:rPr>
        <w:t>вопрос о возможности теоретической разработки новой системы обучения с направлением, обратным традиционному: от общего к частному, от абстрактного к конкретному; от системного к единичному.</w:t>
      </w:r>
      <w:r w:rsidR="00054201" w:rsidRPr="000A35EB">
        <w:rPr>
          <w:sz w:val="28"/>
          <w:szCs w:val="28"/>
        </w:rPr>
        <w:t xml:space="preserve"> Развивающееся в процессе такого обучения мышление ребенка названо В.В. Давыдовым </w:t>
      </w:r>
      <w:r w:rsidR="00054201" w:rsidRPr="000A35EB">
        <w:rPr>
          <w:i/>
          <w:sz w:val="28"/>
          <w:szCs w:val="28"/>
        </w:rPr>
        <w:t>теоретическим</w:t>
      </w:r>
      <w:r w:rsidR="00054201" w:rsidRPr="000A35EB">
        <w:rPr>
          <w:sz w:val="28"/>
          <w:szCs w:val="28"/>
        </w:rPr>
        <w:t xml:space="preserve">, а само такое обучение – </w:t>
      </w:r>
      <w:r w:rsidR="00054201" w:rsidRPr="000A35EB">
        <w:rPr>
          <w:i/>
          <w:sz w:val="28"/>
          <w:szCs w:val="28"/>
        </w:rPr>
        <w:t>развивающим</w:t>
      </w:r>
      <w:r w:rsidR="00054201" w:rsidRPr="000A35EB">
        <w:rPr>
          <w:sz w:val="28"/>
          <w:szCs w:val="28"/>
        </w:rPr>
        <w:t>.</w:t>
      </w:r>
    </w:p>
    <w:p w:rsidR="00054201" w:rsidRPr="00F61CA8" w:rsidRDefault="00054201" w:rsidP="00726340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>При этом В.В. Давыдов опирается на исходные положения Л.С. Выготского, Д.Б. Эльконина относительно того, что ведущая значимость обучения в умственном развитии выражается</w:t>
      </w:r>
      <w:r w:rsidR="00AD337F">
        <w:rPr>
          <w:sz w:val="28"/>
          <w:szCs w:val="28"/>
        </w:rPr>
        <w:t>,</w:t>
      </w:r>
      <w:r w:rsidRPr="000A35EB">
        <w:rPr>
          <w:sz w:val="28"/>
          <w:szCs w:val="28"/>
        </w:rPr>
        <w:t xml:space="preserve"> прежде всего</w:t>
      </w:r>
      <w:r w:rsidR="00AD337F">
        <w:rPr>
          <w:sz w:val="28"/>
          <w:szCs w:val="28"/>
        </w:rPr>
        <w:t>,</w:t>
      </w:r>
      <w:r w:rsidRPr="000A35EB">
        <w:rPr>
          <w:sz w:val="28"/>
          <w:szCs w:val="28"/>
        </w:rPr>
        <w:t xml:space="preserve"> через содержание </w:t>
      </w:r>
      <w:r w:rsidR="00461FB0" w:rsidRPr="000A35EB">
        <w:rPr>
          <w:sz w:val="28"/>
          <w:szCs w:val="28"/>
        </w:rPr>
        <w:t>усваиваемых знаний (Д.Б. Эльконин), производным от которого являются методы (или способы) организации обучения.</w:t>
      </w:r>
      <w:r w:rsidR="00F61CA8" w:rsidRPr="00F61CA8">
        <w:rPr>
          <w:sz w:val="28"/>
          <w:szCs w:val="28"/>
        </w:rPr>
        <w:t>[</w:t>
      </w:r>
      <w:r w:rsidR="00F61CA8">
        <w:rPr>
          <w:sz w:val="28"/>
          <w:szCs w:val="28"/>
          <w:lang w:val="en-US"/>
        </w:rPr>
        <w:t>9</w:t>
      </w:r>
      <w:r w:rsidR="00F61CA8">
        <w:rPr>
          <w:sz w:val="28"/>
          <w:szCs w:val="28"/>
        </w:rPr>
        <w:t>, с.</w:t>
      </w:r>
      <w:r w:rsidR="00F61CA8" w:rsidRPr="00F61CA8">
        <w:rPr>
          <w:sz w:val="28"/>
          <w:szCs w:val="28"/>
        </w:rPr>
        <w:t>]</w:t>
      </w:r>
    </w:p>
    <w:p w:rsidR="00461FB0" w:rsidRDefault="00461FB0" w:rsidP="00461FB0">
      <w:pPr>
        <w:ind w:firstLine="360"/>
        <w:jc w:val="center"/>
        <w:rPr>
          <w:sz w:val="28"/>
          <w:szCs w:val="28"/>
        </w:rPr>
      </w:pPr>
    </w:p>
    <w:p w:rsidR="00461FB0" w:rsidRDefault="00461FB0" w:rsidP="00461FB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Классификационная характеристика</w:t>
      </w:r>
    </w:p>
    <w:p w:rsidR="00461FB0" w:rsidRDefault="00461FB0" w:rsidP="00461FB0">
      <w:pPr>
        <w:ind w:firstLine="360"/>
        <w:jc w:val="center"/>
        <w:rPr>
          <w:b/>
          <w:sz w:val="28"/>
          <w:szCs w:val="28"/>
        </w:rPr>
      </w:pPr>
    </w:p>
    <w:p w:rsidR="00461FB0" w:rsidRPr="00AD337F" w:rsidRDefault="00461FB0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Уровень и характер применения: общепедагогический.</w:t>
      </w:r>
    </w:p>
    <w:p w:rsidR="00461FB0" w:rsidRPr="00AD337F" w:rsidRDefault="00461FB0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Философская основа: сциентистская, антропологическая.</w:t>
      </w:r>
    </w:p>
    <w:p w:rsidR="00461FB0" w:rsidRPr="00AD337F" w:rsidRDefault="00461FB0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Методологический подход: развивающий, системный, исследовательский, культурно-исторический.</w:t>
      </w:r>
    </w:p>
    <w:p w:rsidR="00461FB0" w:rsidRPr="00AD337F" w:rsidRDefault="00461FB0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Ведущие факторы развития: социогенные + психогенные.</w:t>
      </w:r>
    </w:p>
    <w:p w:rsidR="00A45E05" w:rsidRPr="00AD337F" w:rsidRDefault="00461FB0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Научная концепция освоения опыта:</w:t>
      </w:r>
      <w:r w:rsidR="00A45E05" w:rsidRPr="00AD337F">
        <w:rPr>
          <w:sz w:val="28"/>
          <w:szCs w:val="28"/>
        </w:rPr>
        <w:t xml:space="preserve"> развивающая + ассоциативно-рефлекторная.</w:t>
      </w:r>
    </w:p>
    <w:p w:rsidR="00A45E05" w:rsidRPr="00AD337F" w:rsidRDefault="00A45E05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Ориентация на личностные сферы и структуры: 1) операционно-мыслительные умения – СУД + 2) ЗУН + ….</w:t>
      </w:r>
    </w:p>
    <w:p w:rsidR="00A45E05" w:rsidRPr="00AD337F" w:rsidRDefault="00A45E05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Характер содержания: обучающий, светский, общеобразовательный, гуманистический.</w:t>
      </w:r>
    </w:p>
    <w:p w:rsidR="00A45E05" w:rsidRPr="00AD337F" w:rsidRDefault="00A45E05" w:rsidP="00461FB0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Вид социально-педагогической деятельности: обучающая, развивающая.</w:t>
      </w:r>
    </w:p>
    <w:p w:rsidR="00053B17" w:rsidRPr="00AD337F" w:rsidRDefault="00053B17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Тип управления учебно-воспитательным процессом: система малых групп + НИТ.</w:t>
      </w:r>
    </w:p>
    <w:p w:rsidR="00053B17" w:rsidRPr="00AD337F" w:rsidRDefault="00053B17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Преобладающие методы: проблемные, дедуктивные.</w:t>
      </w:r>
    </w:p>
    <w:p w:rsidR="00053B17" w:rsidRPr="00AD337F" w:rsidRDefault="00053B17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Организационные формы: классно-урочная, групповая, дифференцированная.</w:t>
      </w:r>
    </w:p>
    <w:p w:rsidR="00053B17" w:rsidRPr="00AD337F" w:rsidRDefault="00053B17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Преобладающие средства: вербальные, знаковые +  компьютерные.</w:t>
      </w:r>
    </w:p>
    <w:p w:rsidR="003A66EF" w:rsidRPr="00AD337F" w:rsidRDefault="00053B17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Подход к ребенку и характер воспитательных взаимодействий:</w:t>
      </w:r>
      <w:r w:rsidR="003A66EF" w:rsidRPr="00AD337F">
        <w:rPr>
          <w:sz w:val="28"/>
          <w:szCs w:val="28"/>
        </w:rPr>
        <w:t xml:space="preserve"> дидактоцентрический + субъект-субъектный (педагогика сотрудничества).</w:t>
      </w:r>
    </w:p>
    <w:p w:rsidR="003A66EF" w:rsidRPr="00AD337F" w:rsidRDefault="003A66EF" w:rsidP="00053B1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Направление модернизации: альтернативное.</w:t>
      </w:r>
    </w:p>
    <w:p w:rsidR="003A66EF" w:rsidRPr="00AD337F" w:rsidRDefault="003A66EF" w:rsidP="003A66EF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Категория объектов: продвинутые классы, школы.</w:t>
      </w:r>
    </w:p>
    <w:p w:rsidR="003A66EF" w:rsidRPr="00AD337F" w:rsidRDefault="003A66EF" w:rsidP="003A66EF">
      <w:pPr>
        <w:ind w:firstLine="360"/>
        <w:jc w:val="both"/>
        <w:rPr>
          <w:sz w:val="28"/>
          <w:szCs w:val="28"/>
        </w:rPr>
      </w:pPr>
    </w:p>
    <w:p w:rsidR="003A66EF" w:rsidRDefault="003A66EF" w:rsidP="003A66E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Акценты целей</w:t>
      </w:r>
    </w:p>
    <w:p w:rsidR="003A66EF" w:rsidRDefault="003A66EF" w:rsidP="003A66EF">
      <w:pPr>
        <w:ind w:firstLine="360"/>
        <w:jc w:val="center"/>
        <w:rPr>
          <w:b/>
          <w:sz w:val="28"/>
          <w:szCs w:val="28"/>
        </w:rPr>
      </w:pPr>
    </w:p>
    <w:p w:rsidR="003A66EF" w:rsidRPr="00AD337F" w:rsidRDefault="003A66EF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Формирование </w:t>
      </w:r>
      <w:r w:rsidRPr="00AD337F">
        <w:rPr>
          <w:i/>
          <w:sz w:val="28"/>
          <w:szCs w:val="28"/>
        </w:rPr>
        <w:t xml:space="preserve">теоретического </w:t>
      </w:r>
      <w:r w:rsidRPr="00AD337F">
        <w:rPr>
          <w:sz w:val="28"/>
          <w:szCs w:val="28"/>
        </w:rPr>
        <w:t>сознания и мышления, усвоение учебного знания на уровне научных понятий.</w:t>
      </w:r>
    </w:p>
    <w:p w:rsidR="003A66EF" w:rsidRPr="00AD337F" w:rsidRDefault="003A66EF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Акцент на формирование </w:t>
      </w:r>
      <w:r w:rsidRPr="00AD337F">
        <w:rPr>
          <w:i/>
          <w:sz w:val="28"/>
          <w:szCs w:val="28"/>
        </w:rPr>
        <w:t>способов умственных действий</w:t>
      </w:r>
      <w:r w:rsidRPr="00AD337F">
        <w:rPr>
          <w:sz w:val="28"/>
          <w:szCs w:val="28"/>
        </w:rPr>
        <w:t xml:space="preserve"> – СУДов.</w:t>
      </w:r>
    </w:p>
    <w:p w:rsidR="003A66EF" w:rsidRPr="00AD337F" w:rsidRDefault="003A66EF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>Воспроизведение в учебной деятельности детей</w:t>
      </w:r>
      <w:r w:rsidR="006A0D50" w:rsidRPr="00AD337F">
        <w:rPr>
          <w:sz w:val="28"/>
          <w:szCs w:val="28"/>
        </w:rPr>
        <w:t xml:space="preserve"> </w:t>
      </w:r>
      <w:r w:rsidR="006A0D50" w:rsidRPr="00AD337F">
        <w:rPr>
          <w:i/>
          <w:sz w:val="28"/>
          <w:szCs w:val="28"/>
        </w:rPr>
        <w:t>логики научного познания.</w:t>
      </w:r>
    </w:p>
    <w:p w:rsidR="006A0D50" w:rsidRPr="00AD337F" w:rsidRDefault="006A0D50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Учащиеся должны уметь делать </w:t>
      </w:r>
      <w:r w:rsidRPr="00AD337F">
        <w:rPr>
          <w:i/>
          <w:sz w:val="28"/>
          <w:szCs w:val="28"/>
        </w:rPr>
        <w:t>содержательные обобщения</w:t>
      </w:r>
      <w:r w:rsidRPr="00AD337F">
        <w:rPr>
          <w:sz w:val="28"/>
          <w:szCs w:val="28"/>
        </w:rPr>
        <w:t xml:space="preserve"> – конкретизировать генетически исходное, всеобщее отношение изучаемого объекта в системе частных знаний о нем, удерживаемых в таком единстве, которое обеспечивает мысленные переходы от частного к всеобщему и обратно.</w:t>
      </w:r>
    </w:p>
    <w:p w:rsidR="006A0D50" w:rsidRPr="00AD337F" w:rsidRDefault="007527DA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Учащиеся должны уметь </w:t>
      </w:r>
      <w:r w:rsidRPr="00AD337F">
        <w:rPr>
          <w:i/>
          <w:sz w:val="28"/>
          <w:szCs w:val="28"/>
        </w:rPr>
        <w:t xml:space="preserve">переходить </w:t>
      </w:r>
      <w:r w:rsidRPr="00AD337F">
        <w:rPr>
          <w:sz w:val="28"/>
          <w:szCs w:val="28"/>
        </w:rPr>
        <w:t>от выполнения действий в умственном плане к выполнению их обратно.</w:t>
      </w:r>
    </w:p>
    <w:p w:rsidR="007527DA" w:rsidRPr="00AD337F" w:rsidRDefault="007527DA" w:rsidP="00E625E4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Овладение новыми </w:t>
      </w:r>
      <w:r w:rsidRPr="00AD337F">
        <w:rPr>
          <w:i/>
          <w:sz w:val="28"/>
          <w:szCs w:val="28"/>
        </w:rPr>
        <w:t xml:space="preserve">средствами учебной деятельности </w:t>
      </w:r>
      <w:r w:rsidRPr="00AD337F">
        <w:rPr>
          <w:sz w:val="28"/>
          <w:szCs w:val="28"/>
        </w:rPr>
        <w:t>в виде знаковых моделей.</w:t>
      </w:r>
    </w:p>
    <w:p w:rsidR="007527DA" w:rsidRPr="00AD337F" w:rsidRDefault="007527DA" w:rsidP="007527DA">
      <w:pPr>
        <w:ind w:left="720"/>
        <w:jc w:val="both"/>
        <w:rPr>
          <w:sz w:val="28"/>
          <w:szCs w:val="28"/>
        </w:rPr>
      </w:pPr>
    </w:p>
    <w:p w:rsidR="008F641C" w:rsidRDefault="008F641C" w:rsidP="008F641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Концептуальные основания технологии РО Д.Б. Эльконина – В.В. Давыдова</w:t>
      </w:r>
    </w:p>
    <w:p w:rsidR="008F641C" w:rsidRDefault="008F641C" w:rsidP="008F641C">
      <w:pPr>
        <w:ind w:left="720"/>
        <w:jc w:val="center"/>
        <w:rPr>
          <w:b/>
          <w:sz w:val="28"/>
          <w:szCs w:val="28"/>
        </w:rPr>
      </w:pPr>
    </w:p>
    <w:p w:rsidR="008F641C" w:rsidRDefault="008F641C" w:rsidP="008F641C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Гипотезы</w:t>
      </w:r>
    </w:p>
    <w:p w:rsidR="008F641C" w:rsidRPr="003F4BF1" w:rsidRDefault="008F641C" w:rsidP="000A6C4E">
      <w:pPr>
        <w:numPr>
          <w:ilvl w:val="0"/>
          <w:numId w:val="2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Идея о центральном значении деятельности сознания в процессе обучения.</w:t>
      </w:r>
    </w:p>
    <w:p w:rsidR="008F641C" w:rsidRPr="003F4BF1" w:rsidRDefault="008F641C" w:rsidP="000A6C4E">
      <w:pPr>
        <w:numPr>
          <w:ilvl w:val="0"/>
          <w:numId w:val="2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Возможности ребенка к обучению (и, следовательно, к развитию) огромны, но не используются в традиционной технологии.</w:t>
      </w:r>
    </w:p>
    <w:p w:rsidR="008F641C" w:rsidRPr="003F4BF1" w:rsidRDefault="008F641C" w:rsidP="000A6C4E">
      <w:pPr>
        <w:numPr>
          <w:ilvl w:val="0"/>
          <w:numId w:val="2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Детям дошкольного возраста доступны многие теоретические понятия, они принимают их и осваивают раньше, чем научаются действовать с их частными проявлениями.</w:t>
      </w:r>
    </w:p>
    <w:p w:rsidR="007C663D" w:rsidRPr="003F4BF1" w:rsidRDefault="007C663D" w:rsidP="000A6C4E">
      <w:pPr>
        <w:numPr>
          <w:ilvl w:val="0"/>
          <w:numId w:val="2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Повышение теоретического уровня учебного материала в начальной школе стимулирует рост умственных способностей ребенка.</w:t>
      </w:r>
    </w:p>
    <w:p w:rsidR="007C663D" w:rsidRPr="003F4BF1" w:rsidRDefault="007C663D" w:rsidP="00E625E4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    Принципы</w:t>
      </w:r>
    </w:p>
    <w:p w:rsidR="007C663D" w:rsidRPr="003F4BF1" w:rsidRDefault="007C663D" w:rsidP="000A6C4E">
      <w:pPr>
        <w:numPr>
          <w:ilvl w:val="0"/>
          <w:numId w:val="3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Развитие происходит путем врастания ребенка в культуру и опирается как на свое основание на достижения естественного созревания (Л.Г. Выготский)</w:t>
      </w:r>
    </w:p>
    <w:p w:rsidR="007C663D" w:rsidRPr="003F4BF1" w:rsidRDefault="007C663D" w:rsidP="000A6C4E">
      <w:pPr>
        <w:numPr>
          <w:ilvl w:val="0"/>
          <w:numId w:val="3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Обучение есть источник развития (обучение происходит в зоне ближайшего развития).</w:t>
      </w:r>
    </w:p>
    <w:p w:rsidR="007C663D" w:rsidRPr="003F4BF1" w:rsidRDefault="007C663D" w:rsidP="000A6C4E">
      <w:pPr>
        <w:numPr>
          <w:ilvl w:val="0"/>
          <w:numId w:val="3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Принцип субъективности ребенка в учебном процессе. Ученик должен быть субъектом, а не объектом обучения.</w:t>
      </w:r>
    </w:p>
    <w:p w:rsidR="007C663D" w:rsidRPr="003F4BF1" w:rsidRDefault="007C663D" w:rsidP="000A6C4E">
      <w:pPr>
        <w:numPr>
          <w:ilvl w:val="0"/>
          <w:numId w:val="3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Принцип опережающего обучения (обучение опережает развитие).</w:t>
      </w:r>
    </w:p>
    <w:p w:rsidR="007C663D" w:rsidRPr="003F4BF1" w:rsidRDefault="001E26F6" w:rsidP="000A6C4E">
      <w:pPr>
        <w:numPr>
          <w:ilvl w:val="0"/>
          <w:numId w:val="3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Приоритетная цель – формирование способов умственных действий (СУД).</w:t>
      </w:r>
    </w:p>
    <w:p w:rsidR="001E26F6" w:rsidRPr="003F4BF1" w:rsidRDefault="001E26F6" w:rsidP="001E26F6">
      <w:pPr>
        <w:ind w:left="720"/>
        <w:jc w:val="both"/>
        <w:rPr>
          <w:sz w:val="28"/>
          <w:szCs w:val="28"/>
        </w:rPr>
      </w:pPr>
    </w:p>
    <w:p w:rsidR="001E26F6" w:rsidRPr="00D03E85" w:rsidRDefault="001E26F6" w:rsidP="001E26F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03E85">
        <w:rPr>
          <w:b/>
          <w:sz w:val="28"/>
          <w:szCs w:val="28"/>
        </w:rPr>
        <w:t>Дидактика</w:t>
      </w:r>
    </w:p>
    <w:p w:rsidR="005421BF" w:rsidRPr="00D03E85" w:rsidRDefault="001E26F6" w:rsidP="000A6C4E">
      <w:pPr>
        <w:numPr>
          <w:ilvl w:val="0"/>
          <w:numId w:val="5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i/>
          <w:sz w:val="28"/>
          <w:szCs w:val="28"/>
        </w:rPr>
        <w:t>Содержание:</w:t>
      </w:r>
    </w:p>
    <w:p w:rsidR="005421BF" w:rsidRDefault="005421BF" w:rsidP="000A6C4E">
      <w:pPr>
        <w:numPr>
          <w:ilvl w:val="0"/>
          <w:numId w:val="6"/>
        </w:numPr>
        <w:tabs>
          <w:tab w:val="clear" w:pos="1440"/>
          <w:tab w:val="num" w:pos="0"/>
        </w:tabs>
        <w:ind w:left="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Система научных понятий есть </w:t>
      </w:r>
      <w:r w:rsidRPr="000A35EB">
        <w:rPr>
          <w:i/>
          <w:sz w:val="28"/>
          <w:szCs w:val="28"/>
        </w:rPr>
        <w:t>фактор</w:t>
      </w:r>
      <w:r>
        <w:rPr>
          <w:sz w:val="28"/>
          <w:szCs w:val="28"/>
        </w:rPr>
        <w:t xml:space="preserve"> умственного развития в процессе школьного обучения.</w:t>
      </w:r>
    </w:p>
    <w:p w:rsidR="005421BF" w:rsidRPr="005421BF" w:rsidRDefault="005421BF" w:rsidP="000A6C4E">
      <w:pPr>
        <w:numPr>
          <w:ilvl w:val="0"/>
          <w:numId w:val="6"/>
        </w:numPr>
        <w:tabs>
          <w:tab w:val="clear" w:pos="1440"/>
          <w:tab w:val="num" w:pos="0"/>
        </w:tabs>
        <w:ind w:left="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Повышение роли </w:t>
      </w:r>
      <w:r w:rsidRPr="000A35EB">
        <w:rPr>
          <w:i/>
          <w:sz w:val="28"/>
          <w:szCs w:val="28"/>
        </w:rPr>
        <w:t>теоретического</w:t>
      </w:r>
      <w:r w:rsidRPr="000A35EB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 (приоритет СУД, а не ЗУН).</w:t>
      </w:r>
    </w:p>
    <w:p w:rsidR="005421BF" w:rsidRDefault="005421BF" w:rsidP="000A6C4E">
      <w:pPr>
        <w:numPr>
          <w:ilvl w:val="3"/>
          <w:numId w:val="4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Основой развивающего обучения служит его содержание</w:t>
      </w:r>
      <w:r>
        <w:rPr>
          <w:sz w:val="28"/>
          <w:szCs w:val="28"/>
        </w:rPr>
        <w:t xml:space="preserve">, от которого </w:t>
      </w:r>
      <w:r w:rsidRPr="000A35EB">
        <w:rPr>
          <w:i/>
          <w:sz w:val="28"/>
          <w:szCs w:val="28"/>
        </w:rPr>
        <w:t>производны методы и формы</w:t>
      </w:r>
      <w:r w:rsidRPr="000A35E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обучения.</w:t>
      </w:r>
    </w:p>
    <w:p w:rsidR="005421BF" w:rsidRDefault="005421BF" w:rsidP="000A6C4E">
      <w:pPr>
        <w:numPr>
          <w:ilvl w:val="0"/>
          <w:numId w:val="7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Содержательные обобщения</w:t>
      </w:r>
      <w:r>
        <w:rPr>
          <w:sz w:val="28"/>
          <w:szCs w:val="28"/>
        </w:rPr>
        <w:t>. Знания, конституирующие учебный предмет или его основные разделы, усваиваются учащимися в процессе анализа условий их происхождения, благодаря которым они становятся необходимыми.</w:t>
      </w:r>
    </w:p>
    <w:p w:rsidR="003151D8" w:rsidRPr="00D03E85" w:rsidRDefault="003151D8" w:rsidP="000A6C4E">
      <w:pPr>
        <w:numPr>
          <w:ilvl w:val="0"/>
          <w:numId w:val="8"/>
        </w:numPr>
        <w:tabs>
          <w:tab w:val="clear" w:pos="1620"/>
          <w:tab w:val="num" w:pos="0"/>
          <w:tab w:val="num" w:pos="720"/>
        </w:tabs>
        <w:ind w:left="0" w:firstLine="360"/>
        <w:jc w:val="both"/>
        <w:rPr>
          <w:sz w:val="28"/>
          <w:szCs w:val="28"/>
        </w:rPr>
      </w:pPr>
      <w:r w:rsidRPr="00D03E85">
        <w:rPr>
          <w:i/>
          <w:sz w:val="28"/>
          <w:szCs w:val="28"/>
        </w:rPr>
        <w:t>Методика:</w:t>
      </w:r>
    </w:p>
    <w:p w:rsidR="003151D8" w:rsidRDefault="003151D8" w:rsidP="000A6C4E">
      <w:pPr>
        <w:numPr>
          <w:ilvl w:val="0"/>
          <w:numId w:val="9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Дедуктивный способ</w:t>
      </w:r>
      <w:r>
        <w:rPr>
          <w:sz w:val="28"/>
          <w:szCs w:val="28"/>
        </w:rPr>
        <w:t xml:space="preserve"> подачи информации. Усвоение знаний, имеющих общий и абстрактный характер, предшествует знакомству с более частными и конкретными знаниями; последние выводятся учащимися из общего и абстрактного как из своей единой основы.</w:t>
      </w:r>
    </w:p>
    <w:p w:rsidR="003151D8" w:rsidRDefault="003151D8" w:rsidP="000A6C4E">
      <w:pPr>
        <w:numPr>
          <w:ilvl w:val="0"/>
          <w:numId w:val="9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Pr="000A35EB">
        <w:rPr>
          <w:i/>
          <w:sz w:val="28"/>
          <w:szCs w:val="28"/>
        </w:rPr>
        <w:t>проблемности</w:t>
      </w:r>
      <w:r w:rsidRPr="000A35EB">
        <w:rPr>
          <w:sz w:val="28"/>
          <w:szCs w:val="28"/>
        </w:rPr>
        <w:t xml:space="preserve"> </w:t>
      </w:r>
      <w:r>
        <w:rPr>
          <w:sz w:val="28"/>
          <w:szCs w:val="28"/>
        </w:rPr>
        <w:t>как условие мотивации.</w:t>
      </w:r>
    </w:p>
    <w:p w:rsidR="003151D8" w:rsidRDefault="003151D8" w:rsidP="000A6C4E">
      <w:pPr>
        <w:numPr>
          <w:ilvl w:val="0"/>
          <w:numId w:val="9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Восхождение от абстрактного к конкретному</w:t>
      </w:r>
      <w:r>
        <w:rPr>
          <w:sz w:val="28"/>
          <w:szCs w:val="28"/>
        </w:rPr>
        <w:t xml:space="preserve">, ориентация на основные отношения изучаемого </w:t>
      </w:r>
      <w:r w:rsidRPr="000A35EB">
        <w:rPr>
          <w:sz w:val="28"/>
          <w:szCs w:val="28"/>
        </w:rPr>
        <w:t>предмета.</w:t>
      </w:r>
    </w:p>
    <w:p w:rsidR="00551975" w:rsidRDefault="00551975" w:rsidP="000A6C4E">
      <w:pPr>
        <w:numPr>
          <w:ilvl w:val="0"/>
          <w:numId w:val="9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Pr="000A35EB">
        <w:rPr>
          <w:i/>
          <w:sz w:val="28"/>
          <w:szCs w:val="28"/>
        </w:rPr>
        <w:t>моделирования</w:t>
      </w:r>
      <w:r w:rsidRPr="000A35EB">
        <w:rPr>
          <w:sz w:val="28"/>
          <w:szCs w:val="28"/>
        </w:rPr>
        <w:t>.</w:t>
      </w:r>
      <w:r>
        <w:rPr>
          <w:sz w:val="28"/>
          <w:szCs w:val="28"/>
        </w:rPr>
        <w:t xml:space="preserve"> Выявленное отношение учащиеся воспроизводят в особых пре</w:t>
      </w:r>
      <w:r w:rsidR="0063209E">
        <w:rPr>
          <w:sz w:val="28"/>
          <w:szCs w:val="28"/>
        </w:rPr>
        <w:t>дметных, графических или буквенных моделях, позволяющих изучать свойства объекта знаний в чистом виде.</w:t>
      </w:r>
    </w:p>
    <w:p w:rsidR="0063209E" w:rsidRPr="00D03E85" w:rsidRDefault="0063209E" w:rsidP="000A6C4E">
      <w:pPr>
        <w:numPr>
          <w:ilvl w:val="0"/>
          <w:numId w:val="10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i/>
          <w:sz w:val="28"/>
          <w:szCs w:val="28"/>
        </w:rPr>
        <w:t>Обучение как активный деятельностный процесс:</w:t>
      </w:r>
    </w:p>
    <w:p w:rsidR="0063209E" w:rsidRDefault="0063209E" w:rsidP="000A6C4E">
      <w:pPr>
        <w:numPr>
          <w:ilvl w:val="0"/>
          <w:numId w:val="1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учебной деятельности ребенка как деятельности по </w:t>
      </w:r>
      <w:r w:rsidRPr="000A35EB">
        <w:rPr>
          <w:i/>
          <w:sz w:val="28"/>
          <w:szCs w:val="28"/>
        </w:rPr>
        <w:t>самоизменению</w:t>
      </w:r>
      <w:r>
        <w:rPr>
          <w:sz w:val="28"/>
          <w:szCs w:val="28"/>
        </w:rPr>
        <w:t>.</w:t>
      </w:r>
    </w:p>
    <w:p w:rsidR="0063209E" w:rsidRDefault="0063209E" w:rsidP="000A6C4E">
      <w:pPr>
        <w:numPr>
          <w:ilvl w:val="0"/>
          <w:numId w:val="1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в </w:t>
      </w:r>
      <w:r w:rsidRPr="000A35EB">
        <w:rPr>
          <w:sz w:val="28"/>
          <w:szCs w:val="28"/>
        </w:rPr>
        <w:t>структуре учебной деятельности</w:t>
      </w:r>
      <w:r>
        <w:rPr>
          <w:sz w:val="28"/>
          <w:szCs w:val="28"/>
        </w:rPr>
        <w:t xml:space="preserve"> четырех компонентов: учебной задачи, учебного действия, действия контроля и действия оценки.</w:t>
      </w:r>
    </w:p>
    <w:p w:rsidR="0063209E" w:rsidRDefault="0063209E" w:rsidP="000A6C4E">
      <w:pPr>
        <w:numPr>
          <w:ilvl w:val="0"/>
          <w:numId w:val="1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Принцип диалога-полилога.</w:t>
      </w:r>
    </w:p>
    <w:p w:rsidR="0063209E" w:rsidRDefault="0063209E" w:rsidP="000A6C4E">
      <w:pPr>
        <w:numPr>
          <w:ilvl w:val="0"/>
          <w:numId w:val="11"/>
        </w:numPr>
        <w:tabs>
          <w:tab w:val="clear" w:pos="144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</w:t>
      </w:r>
      <w:r w:rsidRPr="000A35EB">
        <w:rPr>
          <w:i/>
          <w:sz w:val="28"/>
          <w:szCs w:val="28"/>
        </w:rPr>
        <w:t>коллективно-распределенной учебной деятельности</w:t>
      </w:r>
      <w:r>
        <w:rPr>
          <w:sz w:val="28"/>
          <w:szCs w:val="28"/>
        </w:rPr>
        <w:t xml:space="preserve">, переход от совместного, социального действия к самостоятельному внутреннему действию. </w:t>
      </w:r>
    </w:p>
    <w:p w:rsidR="00F9166D" w:rsidRDefault="00F9166D" w:rsidP="00F9166D">
      <w:pPr>
        <w:ind w:left="1080"/>
        <w:jc w:val="center"/>
        <w:rPr>
          <w:sz w:val="28"/>
          <w:szCs w:val="28"/>
        </w:rPr>
      </w:pPr>
    </w:p>
    <w:p w:rsidR="00053B17" w:rsidRDefault="0082417C" w:rsidP="00EB7298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F9166D">
        <w:rPr>
          <w:b/>
          <w:sz w:val="28"/>
          <w:szCs w:val="28"/>
        </w:rPr>
        <w:t>Особенности содержания</w:t>
      </w:r>
      <w:r>
        <w:rPr>
          <w:b/>
          <w:sz w:val="28"/>
          <w:szCs w:val="28"/>
        </w:rPr>
        <w:t xml:space="preserve"> РО Д. Б. Эльконина-В. В. Давыдова </w:t>
      </w:r>
    </w:p>
    <w:p w:rsidR="00F9166D" w:rsidRDefault="00F9166D" w:rsidP="00F9166D">
      <w:pPr>
        <w:ind w:left="1080"/>
        <w:jc w:val="center"/>
        <w:rPr>
          <w:b/>
          <w:sz w:val="28"/>
          <w:szCs w:val="28"/>
        </w:rPr>
      </w:pPr>
    </w:p>
    <w:p w:rsidR="00F9166D" w:rsidRDefault="00F9166D" w:rsidP="00F9166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Построение учебного предмета моделирует содержание и методы научной области, организует познание ребенком </w:t>
      </w:r>
      <w:r w:rsidRPr="000A35EB">
        <w:rPr>
          <w:i/>
          <w:sz w:val="28"/>
          <w:szCs w:val="28"/>
        </w:rPr>
        <w:t>генетически исходных, теоретически</w:t>
      </w:r>
      <w:r w:rsidRPr="000A35EB">
        <w:rPr>
          <w:sz w:val="28"/>
          <w:szCs w:val="28"/>
        </w:rPr>
        <w:t xml:space="preserve"> </w:t>
      </w:r>
      <w:r w:rsidRPr="000A35EB">
        <w:rPr>
          <w:i/>
          <w:sz w:val="28"/>
          <w:szCs w:val="28"/>
        </w:rPr>
        <w:t>существенных</w:t>
      </w:r>
      <w:r w:rsidRPr="000A35EB">
        <w:rPr>
          <w:sz w:val="28"/>
          <w:szCs w:val="28"/>
        </w:rPr>
        <w:t xml:space="preserve"> свойств и отношений объектов, условий их происхожден</w:t>
      </w:r>
      <w:r>
        <w:rPr>
          <w:sz w:val="28"/>
          <w:szCs w:val="28"/>
        </w:rPr>
        <w:t>ия и преобразования.</w:t>
      </w:r>
    </w:p>
    <w:p w:rsidR="00F9166D" w:rsidRPr="00F9166D" w:rsidRDefault="00F9166D" w:rsidP="00F9166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Повышается теоретический уровень образования, который предлагает передачу детям не только эмпирических знаний и практических умений, но и «высоких» форм общественного сознания (научных понятий, художественных образов, нравственных ценностей). </w:t>
      </w:r>
    </w:p>
    <w:p w:rsidR="00054201" w:rsidRPr="000A35EB" w:rsidRDefault="0082417C" w:rsidP="0082417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17EC9" w:rsidRPr="000A35EB">
        <w:rPr>
          <w:sz w:val="28"/>
          <w:szCs w:val="28"/>
        </w:rPr>
        <w:t>Теоретические знания (ЗУНы)</w:t>
      </w:r>
    </w:p>
    <w:p w:rsidR="00B30587" w:rsidRDefault="0082417C" w:rsidP="008241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17EC9">
        <w:rPr>
          <w:sz w:val="28"/>
          <w:szCs w:val="28"/>
        </w:rPr>
        <w:t>Развивающий характер обучения в технологии Д.Б. Эльконина – В.В. Давыдова связан</w:t>
      </w:r>
      <w:r w:rsidR="000A35EB">
        <w:rPr>
          <w:sz w:val="28"/>
          <w:szCs w:val="28"/>
        </w:rPr>
        <w:t>,</w:t>
      </w:r>
      <w:r w:rsidR="00817EC9">
        <w:rPr>
          <w:sz w:val="28"/>
          <w:szCs w:val="28"/>
        </w:rPr>
        <w:t xml:space="preserve"> прежде всего с тем, что его содержание построено на основе </w:t>
      </w:r>
      <w:r w:rsidR="00817EC9" w:rsidRPr="000A35EB">
        <w:rPr>
          <w:i/>
          <w:sz w:val="28"/>
          <w:szCs w:val="28"/>
        </w:rPr>
        <w:t>теоретических знаний</w:t>
      </w:r>
      <w:r w:rsidR="00817EC9">
        <w:rPr>
          <w:sz w:val="28"/>
          <w:szCs w:val="28"/>
        </w:rPr>
        <w:t>. В основе эмпирических знаний лежит наблюдение, наглядные представления, внешние свойства предметов; понятийные обобщения получаются путем выделения общих свойств при сравнении предметов. Теоретические же знания выходят за пределы чувственных представлений, опираются</w:t>
      </w:r>
      <w:r w:rsidR="00B30587">
        <w:rPr>
          <w:sz w:val="28"/>
          <w:szCs w:val="28"/>
        </w:rPr>
        <w:t xml:space="preserve"> на мысленные преобразования абстракций, отражают внутренние отношения и связи. Они образуются путем генетического анализа роли и функций некоторых общих отношений внутри системы абстрактных элементов.</w:t>
      </w:r>
    </w:p>
    <w:p w:rsidR="00B30587" w:rsidRDefault="00B30587" w:rsidP="00B30587">
      <w:pPr>
        <w:ind w:firstLine="360"/>
        <w:jc w:val="both"/>
        <w:rPr>
          <w:sz w:val="28"/>
          <w:szCs w:val="28"/>
        </w:rPr>
      </w:pPr>
      <w:r w:rsidRPr="00D951BC">
        <w:rPr>
          <w:b/>
          <w:sz w:val="28"/>
          <w:szCs w:val="28"/>
        </w:rPr>
        <w:t>Содержательные обобщения</w:t>
      </w:r>
      <w:r>
        <w:rPr>
          <w:sz w:val="28"/>
          <w:szCs w:val="28"/>
        </w:rPr>
        <w:t xml:space="preserve">. Основу системы теоретических знаний составляют </w:t>
      </w:r>
      <w:r w:rsidRPr="000A35EB">
        <w:rPr>
          <w:i/>
          <w:sz w:val="28"/>
          <w:szCs w:val="28"/>
        </w:rPr>
        <w:t>содержательные обобщения</w:t>
      </w:r>
      <w:r>
        <w:rPr>
          <w:sz w:val="28"/>
          <w:szCs w:val="28"/>
        </w:rPr>
        <w:t>. Это могут быть:</w:t>
      </w:r>
    </w:p>
    <w:p w:rsidR="00817EC9" w:rsidRPr="003F4BF1" w:rsidRDefault="00B30587" w:rsidP="000A6C4E">
      <w:pPr>
        <w:numPr>
          <w:ilvl w:val="0"/>
          <w:numId w:val="12"/>
        </w:numPr>
        <w:tabs>
          <w:tab w:val="clear" w:pos="13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наиболее общие понятия науки, выражающие глубинные причинно-следственные связи и закономерности, фундаментальные генетические исходные представления, категории (число, слово, энергия, материя и т.д.);</w:t>
      </w:r>
    </w:p>
    <w:p w:rsidR="00B30587" w:rsidRPr="003F4BF1" w:rsidRDefault="00E5176B" w:rsidP="000A6C4E">
      <w:pPr>
        <w:numPr>
          <w:ilvl w:val="0"/>
          <w:numId w:val="12"/>
        </w:numPr>
        <w:tabs>
          <w:tab w:val="clear" w:pos="13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понятия, в которых выделены не внешние, предметно-конкретные признаки, а внутренние связи (например, исторические, генетические);</w:t>
      </w:r>
    </w:p>
    <w:p w:rsidR="00E5176B" w:rsidRPr="003F4BF1" w:rsidRDefault="00E5176B" w:rsidP="000A6C4E">
      <w:pPr>
        <w:numPr>
          <w:ilvl w:val="0"/>
          <w:numId w:val="12"/>
        </w:numPr>
        <w:tabs>
          <w:tab w:val="clear" w:pos="13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теоретические образы, полученные путем мыслительных операций с абстрактными объектами.</w:t>
      </w:r>
    </w:p>
    <w:p w:rsidR="00E5176B" w:rsidRPr="003F4BF1" w:rsidRDefault="00E5176B" w:rsidP="00E5176B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Содержательное обобщение – постижение предмета не через его наглядное, внешнее сходство с другими, а через его скрытые конкретные взаимосвязи, через противоречивый путь его внутреннего развития.</w:t>
      </w:r>
    </w:p>
    <w:p w:rsidR="00E5176B" w:rsidRPr="00D951BC" w:rsidRDefault="00E5176B" w:rsidP="00E5176B">
      <w:pPr>
        <w:ind w:firstLine="360"/>
        <w:jc w:val="both"/>
        <w:rPr>
          <w:i/>
          <w:sz w:val="28"/>
          <w:szCs w:val="28"/>
        </w:rPr>
      </w:pPr>
      <w:r w:rsidRPr="003F4BF1">
        <w:rPr>
          <w:i/>
          <w:sz w:val="28"/>
          <w:szCs w:val="28"/>
        </w:rPr>
        <w:t>Пример:</w:t>
      </w:r>
      <w:r w:rsidRPr="00D951BC">
        <w:rPr>
          <w:i/>
          <w:sz w:val="28"/>
          <w:szCs w:val="28"/>
        </w:rPr>
        <w:t xml:space="preserve"> </w:t>
      </w:r>
      <w:r w:rsidRPr="003F4BF1">
        <w:rPr>
          <w:sz w:val="28"/>
          <w:szCs w:val="28"/>
        </w:rPr>
        <w:t>понятие «плод» может быть эмпирическим, если определять внешние признаки (часть растения, родившееся животное).</w:t>
      </w:r>
      <w:r w:rsidR="00D951BC" w:rsidRPr="003F4BF1">
        <w:rPr>
          <w:sz w:val="28"/>
          <w:szCs w:val="28"/>
        </w:rPr>
        <w:t xml:space="preserve"> И содержательным, если абстрагировать его до всеобщих процессов развития, изменения (порождение, результат процесса развития</w:t>
      </w:r>
      <w:r w:rsidR="00D951BC" w:rsidRPr="00D951BC">
        <w:rPr>
          <w:i/>
          <w:sz w:val="28"/>
          <w:szCs w:val="28"/>
        </w:rPr>
        <w:t>).</w:t>
      </w:r>
    </w:p>
    <w:p w:rsidR="00E5176B" w:rsidRDefault="00E5176B" w:rsidP="00D951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дидактической структуре учебных</w:t>
      </w:r>
      <w:r w:rsidR="00D951BC">
        <w:rPr>
          <w:sz w:val="28"/>
          <w:szCs w:val="28"/>
        </w:rPr>
        <w:t xml:space="preserve"> предметов преобладает </w:t>
      </w:r>
      <w:r w:rsidR="00D951BC" w:rsidRPr="000A35EB">
        <w:rPr>
          <w:i/>
          <w:sz w:val="28"/>
          <w:szCs w:val="28"/>
        </w:rPr>
        <w:t>дедукция</w:t>
      </w:r>
      <w:r w:rsidR="00D951BC" w:rsidRPr="000A35EB">
        <w:rPr>
          <w:sz w:val="28"/>
          <w:szCs w:val="28"/>
        </w:rPr>
        <w:t xml:space="preserve"> </w:t>
      </w:r>
      <w:r w:rsidR="00D951BC">
        <w:rPr>
          <w:sz w:val="28"/>
          <w:szCs w:val="28"/>
        </w:rPr>
        <w:t xml:space="preserve">на основе содержательных обобщений. Ребенок ищет общий способ подхода к многочисленным частным ситуациям. </w:t>
      </w:r>
    </w:p>
    <w:p w:rsidR="00D951BC" w:rsidRDefault="00D951BC" w:rsidP="00D951BC">
      <w:pPr>
        <w:ind w:firstLine="360"/>
        <w:jc w:val="both"/>
        <w:rPr>
          <w:sz w:val="28"/>
          <w:szCs w:val="28"/>
        </w:rPr>
      </w:pPr>
    </w:p>
    <w:p w:rsidR="00D951BC" w:rsidRPr="000A35EB" w:rsidRDefault="00D951BC" w:rsidP="00D951BC">
      <w:pPr>
        <w:ind w:firstLine="360"/>
        <w:jc w:val="center"/>
        <w:rPr>
          <w:sz w:val="28"/>
          <w:szCs w:val="28"/>
        </w:rPr>
      </w:pPr>
      <w:r w:rsidRPr="000A35EB">
        <w:rPr>
          <w:sz w:val="28"/>
          <w:szCs w:val="28"/>
        </w:rPr>
        <w:t>Способы умственных действий (СУДы)</w:t>
      </w:r>
    </w:p>
    <w:p w:rsidR="00D951BC" w:rsidRDefault="00D951BC" w:rsidP="00D951BC">
      <w:pPr>
        <w:ind w:firstLine="360"/>
        <w:jc w:val="center"/>
        <w:rPr>
          <w:b/>
          <w:sz w:val="28"/>
          <w:szCs w:val="28"/>
        </w:rPr>
      </w:pPr>
    </w:p>
    <w:p w:rsidR="007800CB" w:rsidRDefault="00D951BC" w:rsidP="007800C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«Способы деятельности</w:t>
      </w:r>
      <w:r w:rsidR="007800CB">
        <w:rPr>
          <w:sz w:val="28"/>
          <w:szCs w:val="28"/>
        </w:rPr>
        <w:t>» - ключевой психолого-педагогический элемент технологии. По В.В. Давыдову, способы умственных действий, способы мышления подразделяются на рассудочные (эмпирические, опирающиеся на наглядные образы) и разумные, или диалектические.</w:t>
      </w:r>
    </w:p>
    <w:p w:rsidR="00043FB5" w:rsidRDefault="007800CB" w:rsidP="007800CB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Рассудочно-эмпирическое мышление</w:t>
      </w:r>
      <w:r w:rsidRPr="000A35EB">
        <w:rPr>
          <w:sz w:val="28"/>
          <w:szCs w:val="28"/>
        </w:rPr>
        <w:t xml:space="preserve"> направлено на расчленение и</w:t>
      </w:r>
      <w:r>
        <w:rPr>
          <w:sz w:val="28"/>
          <w:szCs w:val="28"/>
        </w:rPr>
        <w:t xml:space="preserve"> сравнение свойств предметов для абстрагирования формальной общности и придания ей формы понятия. Это мышление – начальная ступень познания, его</w:t>
      </w:r>
      <w:r w:rsidR="00043FB5">
        <w:rPr>
          <w:sz w:val="28"/>
          <w:szCs w:val="28"/>
        </w:rPr>
        <w:t xml:space="preserve"> виды (индукция, дедукция, абстрагирование, анализ, синтез и др.) доступны и высшим животным, различие только в степени (Ф. Энгельс).</w:t>
      </w:r>
    </w:p>
    <w:p w:rsidR="00043FB5" w:rsidRPr="000A35EB" w:rsidRDefault="00A624B7" w:rsidP="007800CB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Разумно-теоретическое, диалектическое мышление</w:t>
      </w:r>
      <w:r w:rsidRPr="000A35EB">
        <w:rPr>
          <w:sz w:val="28"/>
          <w:szCs w:val="28"/>
        </w:rPr>
        <w:t xml:space="preserve"> связано с исследованием природы самих понятий, вскрывает их переходы, движение, развитие. При этом, естественно, рассудочная логика входит в диалектическую как в логику более высокой формы.</w:t>
      </w:r>
    </w:p>
    <w:p w:rsidR="00A624B7" w:rsidRPr="000A35EB" w:rsidRDefault="00A624B7" w:rsidP="007800CB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>Суть теоретического мышления, по В.В. Давыдову, состоит в том, что это особый способ подхода человека к пониманию вещей и событий путем анализа условий их происхождения и развития.</w:t>
      </w:r>
    </w:p>
    <w:p w:rsidR="00CF5C1D" w:rsidRPr="000A35EB" w:rsidRDefault="00A624B7" w:rsidP="007800CB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>Базой теоретического мышления служат мысленно идеализированные понятия, систе</w:t>
      </w:r>
      <w:r w:rsidR="00CF5C1D" w:rsidRPr="000A35EB">
        <w:rPr>
          <w:sz w:val="28"/>
          <w:szCs w:val="28"/>
        </w:rPr>
        <w:t>мы символов (выступающие как первичные по отношению к конкретным эмпирическим предметам и явлениям). В связи с этим способы умственных действий в технологии Д.Б. Эльконина – В.В. Давыдова имеют характерные отличия от формально-логического истолкования.</w:t>
      </w:r>
    </w:p>
    <w:p w:rsidR="00FC6588" w:rsidRPr="000A35EB" w:rsidRDefault="00CF5C1D" w:rsidP="007800CB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Содержательный анализ</w:t>
      </w:r>
      <w:r w:rsidRPr="000A35EB">
        <w:rPr>
          <w:sz w:val="28"/>
          <w:szCs w:val="28"/>
        </w:rPr>
        <w:t xml:space="preserve"> – способ обнаружения генетически исходной основы некоторого целостного объекта; он направлен на поиск и вычленение существенного отношения среди привходящих</w:t>
      </w:r>
      <w:r w:rsidR="00FC6588" w:rsidRPr="000A35EB">
        <w:rPr>
          <w:sz w:val="28"/>
          <w:szCs w:val="28"/>
        </w:rPr>
        <w:t xml:space="preserve"> и частных его особенностей.</w:t>
      </w:r>
    </w:p>
    <w:p w:rsidR="00FC6588" w:rsidRPr="000A35EB" w:rsidRDefault="00FC6588" w:rsidP="007800CB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Содержательное абстрагирование</w:t>
      </w:r>
      <w:r w:rsidRPr="000A35EB">
        <w:rPr>
          <w:sz w:val="28"/>
          <w:szCs w:val="28"/>
        </w:rPr>
        <w:t xml:space="preserve"> представляет собой выделение исходного общего отношения в данном материале и формулирование его в знаково-символической форме.</w:t>
      </w:r>
    </w:p>
    <w:p w:rsidR="00FC6588" w:rsidRPr="000A35EB" w:rsidRDefault="00FC6588" w:rsidP="007800CB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 xml:space="preserve">Особое значение в технологии Д.Б. Эльконина – В.В. Давыдова имеет </w:t>
      </w:r>
      <w:r w:rsidRPr="000A35EB">
        <w:rPr>
          <w:i/>
          <w:sz w:val="28"/>
          <w:szCs w:val="28"/>
        </w:rPr>
        <w:t>действие обобщения</w:t>
      </w:r>
      <w:r w:rsidRPr="000A35EB">
        <w:rPr>
          <w:sz w:val="28"/>
          <w:szCs w:val="28"/>
        </w:rPr>
        <w:t>. В формальной логике – это вычленение существенных признаков в объектах и объединение объектов по этим признакам, подведение их под общее понятие.</w:t>
      </w:r>
    </w:p>
    <w:p w:rsidR="00FC6588" w:rsidRPr="000A35EB" w:rsidRDefault="00FC6588" w:rsidP="007800CB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Эмпирическое</w:t>
      </w:r>
      <w:r w:rsidRPr="000A35EB">
        <w:rPr>
          <w:sz w:val="28"/>
          <w:szCs w:val="28"/>
        </w:rPr>
        <w:t xml:space="preserve"> обобщение идет от частных предметов и явлений через их сравнение к общему эмпирическому понятию.</w:t>
      </w:r>
    </w:p>
    <w:p w:rsidR="00C009D2" w:rsidRPr="000A35EB" w:rsidRDefault="00C009D2" w:rsidP="00C009D2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Теоретическое, содержательное обобщение</w:t>
      </w:r>
      <w:r w:rsidRPr="000A35EB">
        <w:rPr>
          <w:sz w:val="28"/>
          <w:szCs w:val="28"/>
        </w:rPr>
        <w:t>, по В.В. Давыдову, осуществляется путем анализа некоторого целого в конкретном множестве, чтобы открыть его генетически исходное, существенное, всеобщее отношение как основу внутреннего единства этого целого.</w:t>
      </w:r>
    </w:p>
    <w:p w:rsidR="00E05B71" w:rsidRPr="000A35EB" w:rsidRDefault="00C009D2" w:rsidP="00C009D2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Восхождение от абстрактного к конкретному</w:t>
      </w:r>
      <w:r w:rsidRPr="000A35EB">
        <w:rPr>
          <w:sz w:val="28"/>
          <w:szCs w:val="28"/>
        </w:rPr>
        <w:t xml:space="preserve"> – это использование содержательного обобщения как понятия высокого уровня для последующего выведения других, более частных «конкретных» абстракций</w:t>
      </w:r>
      <w:r w:rsidR="00E05B71" w:rsidRPr="000A35EB">
        <w:rPr>
          <w:sz w:val="28"/>
          <w:szCs w:val="28"/>
        </w:rPr>
        <w:t>. Восхождение от абстрактного к конкретному является общим принципом ориентации учащихся во всем многообразии фактического учебного материала. Способ развития мышления школьников прежде всего дедуктивный.</w:t>
      </w:r>
    </w:p>
    <w:p w:rsidR="00E05B71" w:rsidRPr="000A35EB" w:rsidRDefault="00E05B71" w:rsidP="00C009D2">
      <w:pPr>
        <w:ind w:firstLine="360"/>
        <w:jc w:val="both"/>
        <w:rPr>
          <w:sz w:val="28"/>
          <w:szCs w:val="28"/>
        </w:rPr>
      </w:pPr>
      <w:r w:rsidRPr="000A35EB">
        <w:rPr>
          <w:i/>
          <w:sz w:val="28"/>
          <w:szCs w:val="28"/>
        </w:rPr>
        <w:t>Содержательная рефлексия</w:t>
      </w:r>
      <w:r w:rsidRPr="000A35EB">
        <w:rPr>
          <w:sz w:val="28"/>
          <w:szCs w:val="28"/>
        </w:rPr>
        <w:t xml:space="preserve"> – поиск и рассмотрение существенных оснований собственных мыслительных действий.</w:t>
      </w:r>
    </w:p>
    <w:p w:rsidR="00F42248" w:rsidRPr="000A35EB" w:rsidRDefault="00E05B71" w:rsidP="00C009D2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 xml:space="preserve">Таким образом, содержание учебного предмета представляет систему понятий, заданных не как способ описания  </w:t>
      </w:r>
      <w:r w:rsidR="000419BF" w:rsidRPr="000A35EB">
        <w:rPr>
          <w:sz w:val="28"/>
          <w:szCs w:val="28"/>
        </w:rPr>
        <w:t>объекта, а как основание для его преобразования, регулирующая основа способов получения значимых результатов.</w:t>
      </w:r>
      <w:r w:rsidR="00C009D2" w:rsidRPr="000A35EB">
        <w:rPr>
          <w:sz w:val="28"/>
          <w:szCs w:val="28"/>
        </w:rPr>
        <w:t xml:space="preserve"> </w:t>
      </w:r>
    </w:p>
    <w:p w:rsidR="00F42248" w:rsidRPr="000A35EB" w:rsidRDefault="00F42248" w:rsidP="00C009D2">
      <w:pPr>
        <w:ind w:firstLine="360"/>
        <w:jc w:val="both"/>
        <w:rPr>
          <w:sz w:val="28"/>
          <w:szCs w:val="28"/>
        </w:rPr>
      </w:pPr>
    </w:p>
    <w:p w:rsidR="00A624B7" w:rsidRPr="000A35EB" w:rsidRDefault="00F42248" w:rsidP="00F42248">
      <w:pPr>
        <w:ind w:firstLine="360"/>
        <w:jc w:val="center"/>
        <w:rPr>
          <w:sz w:val="28"/>
          <w:szCs w:val="28"/>
        </w:rPr>
      </w:pPr>
      <w:r w:rsidRPr="000A35EB">
        <w:rPr>
          <w:sz w:val="28"/>
          <w:szCs w:val="28"/>
        </w:rPr>
        <w:t>Самоуправляющие механизмы личности (СУМы)</w:t>
      </w:r>
    </w:p>
    <w:p w:rsidR="00F42248" w:rsidRPr="000A35EB" w:rsidRDefault="00F42248" w:rsidP="00F42248">
      <w:pPr>
        <w:ind w:firstLine="360"/>
        <w:jc w:val="center"/>
        <w:rPr>
          <w:sz w:val="28"/>
          <w:szCs w:val="28"/>
        </w:rPr>
      </w:pPr>
    </w:p>
    <w:p w:rsidR="00F42248" w:rsidRPr="000A35EB" w:rsidRDefault="00F42248" w:rsidP="00F42248">
      <w:pPr>
        <w:ind w:firstLine="360"/>
        <w:jc w:val="both"/>
        <w:rPr>
          <w:sz w:val="28"/>
          <w:szCs w:val="28"/>
        </w:rPr>
      </w:pPr>
      <w:r w:rsidRPr="000A35EB">
        <w:rPr>
          <w:sz w:val="28"/>
          <w:szCs w:val="28"/>
        </w:rPr>
        <w:t>Из всех СУМов (потребности, способности, направленность, Я-концепция) ставка делается на познавательные потребности и способности личности; они стимулируются, формируются, развиваются в разнообразных вариантах их удовлетворения. Кроме того, формируется положительная «Я-концепция»: применяется личностный подход, постановка ребенка в положение субъекта, стимулирование успеха.</w:t>
      </w:r>
    </w:p>
    <w:p w:rsidR="00366F03" w:rsidRDefault="00366F03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 по первой главе</w:t>
      </w:r>
    </w:p>
    <w:p w:rsidR="00C95DB5" w:rsidRDefault="00366F03" w:rsidP="00366F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C95DB5">
        <w:rPr>
          <w:sz w:val="28"/>
          <w:szCs w:val="28"/>
        </w:rPr>
        <w:t>,</w:t>
      </w:r>
      <w:r>
        <w:rPr>
          <w:sz w:val="28"/>
          <w:szCs w:val="28"/>
        </w:rPr>
        <w:t xml:space="preserve"> мы пришли к выводу, что</w:t>
      </w:r>
      <w:r w:rsidR="00C95DB5">
        <w:rPr>
          <w:sz w:val="28"/>
          <w:szCs w:val="28"/>
        </w:rPr>
        <w:t xml:space="preserve"> развивающее обучение полностью противопоставлено традиционному. Развивающееся в ходе такого обучения мышление ребенка называется теоретическим. РО направлено от общего к частному, от абстрактного к конкретному, от системного к единичному. </w:t>
      </w:r>
    </w:p>
    <w:p w:rsidR="00433B83" w:rsidRDefault="00C95DB5" w:rsidP="00366F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ходе такого обучения  повышается теоретический уровень образования, который предполагает передачу детям не только эмпирических знаний и практических умений, но и высоких форм общественного сознания (н</w:t>
      </w:r>
      <w:r w:rsidR="00433B83">
        <w:rPr>
          <w:sz w:val="28"/>
          <w:szCs w:val="28"/>
        </w:rPr>
        <w:t>аучных понятий, художественных образов, нравственных ценностей).</w:t>
      </w:r>
    </w:p>
    <w:p w:rsidR="00DF4948" w:rsidRDefault="00433B83" w:rsidP="00366F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учителем и учеником устанавливаются субъект-субъектные отношения, т. е. реализовывается принцип педагогики сотрудничества. Учитель должен вывести личность каждого ученика в режим развития, побудить в ученике инстинкт познания, самосовершенствования. Учитель </w:t>
      </w:r>
      <w:r w:rsidRPr="00DF4948">
        <w:rPr>
          <w:sz w:val="28"/>
          <w:szCs w:val="28"/>
        </w:rPr>
        <w:t>“</w:t>
      </w:r>
      <w:r w:rsidR="00DF4948">
        <w:rPr>
          <w:sz w:val="28"/>
          <w:szCs w:val="28"/>
        </w:rPr>
        <w:t>идет</w:t>
      </w:r>
      <w:r w:rsidRPr="00DF4948">
        <w:rPr>
          <w:sz w:val="28"/>
          <w:szCs w:val="28"/>
        </w:rPr>
        <w:t>”</w:t>
      </w:r>
      <w:r w:rsidR="00DF4948">
        <w:rPr>
          <w:sz w:val="28"/>
          <w:szCs w:val="28"/>
        </w:rPr>
        <w:t xml:space="preserve"> к классу не с готовым ответом, а с вопросом. Учитель ведет к известным ему целям обучения, поддерживает инициативу ребенка в нужном направлении. Ученик же в свою очередь является субъектом познания. За ним закрепляется роль познающего мир.</w:t>
      </w:r>
    </w:p>
    <w:p w:rsidR="00366F03" w:rsidRPr="00366F03" w:rsidRDefault="00DF4948" w:rsidP="00366F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 сказанного, мы можем сказать, что технология Д. Б. Эльконина</w:t>
      </w:r>
      <w:r w:rsidRPr="00DF4948">
        <w:rPr>
          <w:sz w:val="28"/>
          <w:szCs w:val="28"/>
        </w:rPr>
        <w:t xml:space="preserve"> </w:t>
      </w:r>
      <w:r w:rsidR="00C95DB5">
        <w:rPr>
          <w:sz w:val="28"/>
          <w:szCs w:val="28"/>
        </w:rPr>
        <w:t xml:space="preserve">  </w:t>
      </w:r>
      <w:r>
        <w:rPr>
          <w:sz w:val="28"/>
          <w:szCs w:val="28"/>
        </w:rPr>
        <w:t>и В. В. Давыдова опирается на познавательную мотивацию деятельности, поэтому она дает наилучшие результаты в начальной ступени обучения.</w:t>
      </w:r>
    </w:p>
    <w:p w:rsidR="00366F03" w:rsidRDefault="00366F03" w:rsidP="00366F03">
      <w:pPr>
        <w:ind w:firstLine="360"/>
        <w:jc w:val="both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EB7298" w:rsidRDefault="00EB7298" w:rsidP="00EB7298">
      <w:pPr>
        <w:ind w:firstLine="360"/>
        <w:jc w:val="center"/>
        <w:rPr>
          <w:b/>
          <w:sz w:val="28"/>
          <w:szCs w:val="28"/>
        </w:rPr>
      </w:pPr>
    </w:p>
    <w:p w:rsidR="00DF4948" w:rsidRDefault="00DF4948" w:rsidP="00DF4948">
      <w:pPr>
        <w:rPr>
          <w:b/>
          <w:sz w:val="28"/>
          <w:szCs w:val="28"/>
        </w:rPr>
      </w:pPr>
    </w:p>
    <w:p w:rsidR="00EB7298" w:rsidRPr="00EB7298" w:rsidRDefault="00EB7298" w:rsidP="00DF4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2 ПРАКТИКА РО В СИСТЕМЕ Д. Б. ЭЛЬКОНИНА И В. В. ДАВЫДОВА</w:t>
      </w:r>
    </w:p>
    <w:p w:rsidR="00F42248" w:rsidRDefault="00EB7298" w:rsidP="0025479D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42248">
        <w:rPr>
          <w:b/>
          <w:sz w:val="28"/>
          <w:szCs w:val="28"/>
        </w:rPr>
        <w:t>Особенно</w:t>
      </w:r>
      <w:r>
        <w:rPr>
          <w:b/>
          <w:sz w:val="28"/>
          <w:szCs w:val="28"/>
        </w:rPr>
        <w:t xml:space="preserve">сти содержания обучения </w:t>
      </w:r>
    </w:p>
    <w:p w:rsidR="0025479D" w:rsidRDefault="0025479D" w:rsidP="0025479D">
      <w:pPr>
        <w:ind w:firstLine="360"/>
        <w:jc w:val="center"/>
        <w:rPr>
          <w:b/>
          <w:sz w:val="28"/>
          <w:szCs w:val="28"/>
        </w:rPr>
      </w:pPr>
    </w:p>
    <w:p w:rsidR="0025479D" w:rsidRDefault="0025479D" w:rsidP="0025479D">
      <w:pPr>
        <w:ind w:firstLine="360"/>
        <w:jc w:val="both"/>
        <w:rPr>
          <w:sz w:val="28"/>
          <w:szCs w:val="28"/>
        </w:rPr>
      </w:pPr>
      <w:r w:rsidRPr="005803A9">
        <w:rPr>
          <w:b/>
          <w:i/>
          <w:sz w:val="28"/>
          <w:szCs w:val="28"/>
        </w:rPr>
        <w:t>Русский язык</w:t>
      </w:r>
      <w:r>
        <w:rPr>
          <w:sz w:val="28"/>
          <w:szCs w:val="28"/>
        </w:rPr>
        <w:t>. Задача начального обучения русскому (родному) языку – формирование у детей умений читать и писать, различных речевых (коммуникативных) умений. Данная образовательная система в этом отношении призвана обеспечить выделение, анализ, содержательное обобщение и последующую конкретизацию объективных оснований действий чтения, письма, коммуникативно-речевых.</w:t>
      </w:r>
    </w:p>
    <w:p w:rsidR="005803A9" w:rsidRPr="003F4BF1" w:rsidRDefault="0025479D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В качестве предмета усвоения в программе положен фонематический принцип письма, который вводит детей в теорию родного языка. В этом ее принципиальное отличие от традиционной программы обучения языку, в которой усвоение способов решения той или иной частной орфографической задачи представляет собой самодовлеющую </w:t>
      </w:r>
      <w:r w:rsidR="005803A9" w:rsidRPr="003F4BF1">
        <w:rPr>
          <w:sz w:val="28"/>
          <w:szCs w:val="28"/>
        </w:rPr>
        <w:t>и замкнутую в себе цель. В программе русского языка выделена система понятий, раскрывающая содержание фонематического принципа письма и опирающихся на эти понятия способов осуществления орфографического действия. Сущность ведущего принципа русского письма раскрывается в данном курсе в связи с осознанием учащимися существенных для языка отношений между звуковой оболочкой слова и его лексическим значением, а также между звуковой оболочкой слова и его буквенной записью.</w:t>
      </w:r>
    </w:p>
    <w:p w:rsidR="005803A9" w:rsidRDefault="005803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Все учебники (включая «Букварь») выдержаны в едином пе</w:t>
      </w:r>
      <w:r w:rsidR="00CA603F" w:rsidRPr="003F4BF1">
        <w:rPr>
          <w:sz w:val="28"/>
          <w:szCs w:val="28"/>
        </w:rPr>
        <w:t>дагогическом стиле, имеют схожую структуру, методический аппарат, преемственность персонажей, насыщены яркими литературными образами. Каждый учебник сопровождается методическим комментарием с поурочным</w:t>
      </w:r>
      <w:r w:rsidR="00CA603F" w:rsidRPr="00AD337F">
        <w:rPr>
          <w:sz w:val="28"/>
          <w:szCs w:val="28"/>
        </w:rPr>
        <w:t xml:space="preserve"> планированием</w:t>
      </w:r>
      <w:r w:rsidR="00CA603F">
        <w:rPr>
          <w:sz w:val="28"/>
          <w:szCs w:val="28"/>
        </w:rPr>
        <w:t>.</w:t>
      </w:r>
    </w:p>
    <w:p w:rsidR="00792556" w:rsidRPr="003F4BF1" w:rsidRDefault="00CA603F" w:rsidP="005803A9">
      <w:pPr>
        <w:ind w:firstLine="360"/>
        <w:jc w:val="both"/>
        <w:rPr>
          <w:sz w:val="28"/>
          <w:szCs w:val="28"/>
        </w:rPr>
      </w:pPr>
      <w:r w:rsidRPr="00792556">
        <w:rPr>
          <w:b/>
          <w:i/>
          <w:sz w:val="28"/>
          <w:szCs w:val="28"/>
        </w:rPr>
        <w:t>Математика.</w:t>
      </w:r>
      <w:r>
        <w:rPr>
          <w:sz w:val="28"/>
          <w:szCs w:val="28"/>
        </w:rPr>
        <w:t xml:space="preserve"> </w:t>
      </w:r>
      <w:r w:rsidRPr="003F4BF1">
        <w:rPr>
          <w:sz w:val="28"/>
          <w:szCs w:val="28"/>
        </w:rPr>
        <w:t>Основное содержание этого курса – формирование содержательного обобщения, понятия действительного числа, которое является стержневым для всей школьной математики. Генетически исходное отношение, порождающее все виды действительного числа, - отношение величин, получаемое в результате измерения одной величины с помощью другой, принятой в качестве единицы (мерки).</w:t>
      </w:r>
    </w:p>
    <w:p w:rsidR="005A7D53" w:rsidRDefault="00792556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Особое место отведено текстовым задачам, формированию рациональных способов анализа текстов, т.е. выделения математической структуры задачи и ее моделирования с помощью специальных знаково-символических</w:t>
      </w:r>
      <w:r>
        <w:rPr>
          <w:sz w:val="28"/>
          <w:szCs w:val="28"/>
        </w:rPr>
        <w:t xml:space="preserve"> средств.</w:t>
      </w:r>
    </w:p>
    <w:p w:rsidR="005A7D53" w:rsidRPr="003F4BF1" w:rsidRDefault="005A7D53" w:rsidP="005803A9">
      <w:pPr>
        <w:ind w:firstLine="360"/>
        <w:jc w:val="both"/>
        <w:rPr>
          <w:sz w:val="28"/>
          <w:szCs w:val="28"/>
        </w:rPr>
      </w:pPr>
      <w:r w:rsidRPr="005A7D53">
        <w:rPr>
          <w:b/>
          <w:i/>
          <w:sz w:val="28"/>
          <w:szCs w:val="28"/>
        </w:rPr>
        <w:t>Литературное чтение</w:t>
      </w:r>
      <w:r>
        <w:rPr>
          <w:sz w:val="28"/>
          <w:szCs w:val="28"/>
        </w:rPr>
        <w:t xml:space="preserve">. </w:t>
      </w:r>
      <w:r w:rsidRPr="003F4BF1">
        <w:rPr>
          <w:sz w:val="28"/>
          <w:szCs w:val="28"/>
        </w:rPr>
        <w:t>Цель его – воспитать эстетически развитого читателя, способного понимать художественный текст и авторскую позицию, побуждать к собственному суждению о произведении и отраженных в нем жизненных явлениях.</w:t>
      </w:r>
    </w:p>
    <w:p w:rsidR="00CA603F" w:rsidRPr="003F4BF1" w:rsidRDefault="00CD3B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Формирование техники чтения – не самоцель, а средство эстетического развития школьников. Формирование литературного творчества младшего школьника – ведущая задача («от маленького писателя к большому читателю»).</w:t>
      </w:r>
      <w:r w:rsidR="00792556" w:rsidRPr="003F4BF1">
        <w:rPr>
          <w:sz w:val="28"/>
          <w:szCs w:val="28"/>
        </w:rPr>
        <w:t xml:space="preserve"> </w:t>
      </w:r>
    </w:p>
    <w:p w:rsidR="00CD3BA9" w:rsidRPr="003F4BF1" w:rsidRDefault="00CD3B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Основная форма работы для 6–7-летних детей – ролевые игры и игры-драматизации.</w:t>
      </w:r>
    </w:p>
    <w:p w:rsidR="00CD3BA9" w:rsidRPr="003F4BF1" w:rsidRDefault="00CD3B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2-й класс: понятие «точки зрения»</w:t>
      </w:r>
      <w:r w:rsidR="00CE4605" w:rsidRPr="003F4BF1">
        <w:rPr>
          <w:sz w:val="28"/>
          <w:szCs w:val="28"/>
        </w:rPr>
        <w:t>,</w:t>
      </w:r>
      <w:r w:rsidRPr="003F4BF1">
        <w:rPr>
          <w:sz w:val="28"/>
          <w:szCs w:val="28"/>
        </w:rPr>
        <w:t xml:space="preserve"> «рассказчик-герой», «точка зрения героя».</w:t>
      </w:r>
    </w:p>
    <w:p w:rsidR="00CD3BA9" w:rsidRPr="003F4BF1" w:rsidRDefault="00CD3B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3–4-е классы: освоение художественного текста как содержательной формы, открытие закона художественной формы на малых и прикладных жанрах.</w:t>
      </w:r>
    </w:p>
    <w:p w:rsidR="00CD3BA9" w:rsidRPr="003F4BF1" w:rsidRDefault="00CD3BA9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4-й класс: понятие «род литературы» (эпос, лирика, драма). </w:t>
      </w:r>
    </w:p>
    <w:p w:rsidR="00CE4605" w:rsidRPr="003F4BF1" w:rsidRDefault="00CE4605" w:rsidP="005803A9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Вся программа (1–4-е классы) построена по основным содержательным линиям</w:t>
      </w:r>
      <w:r w:rsidR="00F020D4" w:rsidRPr="003F4BF1">
        <w:rPr>
          <w:sz w:val="28"/>
          <w:szCs w:val="28"/>
        </w:rPr>
        <w:t>:</w:t>
      </w:r>
    </w:p>
    <w:p w:rsidR="00F020D4" w:rsidRPr="003F4BF1" w:rsidRDefault="00F020D4" w:rsidP="000A6C4E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формирование представлений о литературе как искусстве слова (теоретический блок); </w:t>
      </w:r>
    </w:p>
    <w:p w:rsidR="00F020D4" w:rsidRPr="003F4BF1" w:rsidRDefault="00F020D4" w:rsidP="000A6C4E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практическое освоение работы в позиции «читателя-критика»;</w:t>
      </w:r>
    </w:p>
    <w:p w:rsidR="00F020D4" w:rsidRPr="003F4BF1" w:rsidRDefault="00F020D4" w:rsidP="000A6C4E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практическое освоение работы в позиции «автора-художника»;</w:t>
      </w:r>
    </w:p>
    <w:p w:rsidR="00F020D4" w:rsidRPr="003F4BF1" w:rsidRDefault="00F020D4" w:rsidP="000A6C4E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практическое освоение работы в позиции «публициста»;</w:t>
      </w:r>
    </w:p>
    <w:p w:rsidR="00F020D4" w:rsidRPr="003F4BF1" w:rsidRDefault="00F020D4" w:rsidP="000A6C4E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практическое освоение работы в позиции «чтеца».</w:t>
      </w:r>
    </w:p>
    <w:p w:rsidR="00AD337F" w:rsidRPr="003F4BF1" w:rsidRDefault="00864081" w:rsidP="00AD337F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мира, различение точек зрения автора, рассказчика и героев. Этапы становления акцентного вычитывания:</w:t>
      </w:r>
      <w:r w:rsidR="00AD337F" w:rsidRPr="003F4BF1">
        <w:rPr>
          <w:b/>
          <w:sz w:val="28"/>
          <w:szCs w:val="28"/>
        </w:rPr>
        <w:t xml:space="preserve"> </w:t>
      </w:r>
      <w:r w:rsidR="00AD337F" w:rsidRPr="003F4BF1">
        <w:rPr>
          <w:sz w:val="28"/>
          <w:szCs w:val="28"/>
        </w:rPr>
        <w:t>Коллективно-распределенная деятельность: в реальном детском взаимодействии происходит освоение разных позиций, чередование, переход из одной в другую, постоянная смена которых обеспечивает их взаимовлияние.</w:t>
      </w:r>
    </w:p>
    <w:p w:rsidR="00AD337F" w:rsidRPr="003F4BF1" w:rsidRDefault="00AD337F" w:rsidP="00AD337F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Основные методические приемы, используемые в программе по литературному чтению:</w:t>
      </w:r>
    </w:p>
    <w:p w:rsidR="00AD337F" w:rsidRPr="003F4BF1" w:rsidRDefault="00AD337F" w:rsidP="000A6C4E">
      <w:pPr>
        <w:numPr>
          <w:ilvl w:val="0"/>
          <w:numId w:val="14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становление позиции «читателя»;</w:t>
      </w:r>
    </w:p>
    <w:p w:rsidR="00864081" w:rsidRPr="003F4BF1" w:rsidRDefault="00AD337F" w:rsidP="000A6C4E">
      <w:pPr>
        <w:numPr>
          <w:ilvl w:val="0"/>
          <w:numId w:val="14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акцентное вычитывание: при работе с лирическим стихотворением – выявление развития настроения лирического героя; при работе с эпическими и драматическими текстами – воссоздание картины</w:t>
      </w:r>
    </w:p>
    <w:p w:rsidR="00864081" w:rsidRPr="003F4BF1" w:rsidRDefault="00864081" w:rsidP="000A6C4E">
      <w:pPr>
        <w:numPr>
          <w:ilvl w:val="0"/>
          <w:numId w:val="15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коллективная классная работа;</w:t>
      </w:r>
    </w:p>
    <w:p w:rsidR="00864081" w:rsidRPr="003F4BF1" w:rsidRDefault="00864081" w:rsidP="000A6C4E">
      <w:pPr>
        <w:numPr>
          <w:ilvl w:val="0"/>
          <w:numId w:val="15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индивидуальное письменное сочинение (переход в позицию «автора-критика») в форме свободного читательского отзыва;</w:t>
      </w:r>
    </w:p>
    <w:p w:rsidR="00A76ADD" w:rsidRPr="003F4BF1" w:rsidRDefault="00A76ADD" w:rsidP="000A6C4E">
      <w:pPr>
        <w:numPr>
          <w:ilvl w:val="0"/>
          <w:numId w:val="15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коллективное обсуждение индивидуальных литературно-критических сочинений (уроки-обсуждения);</w:t>
      </w:r>
    </w:p>
    <w:p w:rsidR="00A76ADD" w:rsidRPr="003F4BF1" w:rsidRDefault="00A76ADD" w:rsidP="000A6C4E">
      <w:pPr>
        <w:numPr>
          <w:ilvl w:val="0"/>
          <w:numId w:val="16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непосредственно-эмоциональное вслушивание направлено на развитие мотивационной сферы читателя-школьника. Форма урока «праздник читательских удовольствий» – предваряющее выразительное чтение взрослого (эталон чтения художественного текста); </w:t>
      </w:r>
    </w:p>
    <w:p w:rsidR="00F067E7" w:rsidRPr="003F4BF1" w:rsidRDefault="00F067E7" w:rsidP="000A6C4E">
      <w:pPr>
        <w:numPr>
          <w:ilvl w:val="0"/>
          <w:numId w:val="16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выразительное чтение самих детей – своеобразный отчет учителю, классу, себе самому о своем понимании текста, его интерпретации. Форма урока – конкурс чтецов;</w:t>
      </w:r>
    </w:p>
    <w:p w:rsidR="00F067E7" w:rsidRPr="003F4BF1" w:rsidRDefault="00F067E7" w:rsidP="000A6C4E">
      <w:pPr>
        <w:numPr>
          <w:ilvl w:val="0"/>
          <w:numId w:val="16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проверка домашнего чтения. Форма – письменный фронтальный опрос детей по прочитанному.</w:t>
      </w:r>
    </w:p>
    <w:p w:rsidR="00F067E7" w:rsidRDefault="00F067E7" w:rsidP="00F067E7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 xml:space="preserve">Для </w:t>
      </w:r>
      <w:r w:rsidR="00676747" w:rsidRPr="003F4BF1">
        <w:rPr>
          <w:sz w:val="28"/>
          <w:szCs w:val="28"/>
        </w:rPr>
        <w:t>реализации программы созданы учебники,</w:t>
      </w:r>
      <w:r w:rsidR="00676747">
        <w:rPr>
          <w:sz w:val="28"/>
          <w:szCs w:val="28"/>
        </w:rPr>
        <w:t xml:space="preserve"> рабочие тетради, методические пособия для учителя.</w:t>
      </w:r>
    </w:p>
    <w:p w:rsidR="00864340" w:rsidRDefault="00676747" w:rsidP="00F067E7">
      <w:pPr>
        <w:ind w:firstLine="360"/>
        <w:jc w:val="both"/>
        <w:rPr>
          <w:sz w:val="28"/>
          <w:szCs w:val="28"/>
        </w:rPr>
      </w:pPr>
      <w:r w:rsidRPr="00887638">
        <w:rPr>
          <w:b/>
          <w:i/>
          <w:sz w:val="28"/>
          <w:szCs w:val="28"/>
        </w:rPr>
        <w:t>Окружающий мир</w:t>
      </w:r>
      <w:r>
        <w:rPr>
          <w:sz w:val="28"/>
          <w:szCs w:val="28"/>
        </w:rPr>
        <w:t>. Основная задача курса «Окружающий мир» – формирование основ научного мышления ребенка</w:t>
      </w:r>
      <w:r w:rsidR="00864340">
        <w:rPr>
          <w:sz w:val="28"/>
          <w:szCs w:val="28"/>
        </w:rPr>
        <w:t xml:space="preserve"> в области природы и социума. Кроме того, решаются следующие задачи:</w:t>
      </w:r>
    </w:p>
    <w:p w:rsidR="00676747" w:rsidRDefault="00864340" w:rsidP="000A6C4E">
      <w:pPr>
        <w:numPr>
          <w:ilvl w:val="0"/>
          <w:numId w:val="17"/>
        </w:numPr>
        <w:tabs>
          <w:tab w:val="clear" w:pos="1155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первоначальное знакомство ре</w:t>
      </w:r>
      <w:r w:rsidR="0042719F">
        <w:rPr>
          <w:sz w:val="28"/>
          <w:szCs w:val="28"/>
        </w:rPr>
        <w:t xml:space="preserve">бенка с методами естественных и </w:t>
      </w:r>
      <w:r>
        <w:rPr>
          <w:sz w:val="28"/>
          <w:szCs w:val="28"/>
        </w:rPr>
        <w:t>социальных наук;</w:t>
      </w:r>
    </w:p>
    <w:p w:rsidR="00864340" w:rsidRDefault="00864340" w:rsidP="000A6C4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ориентация ребенка в мире природных и социальных явлений;</w:t>
      </w:r>
    </w:p>
    <w:p w:rsidR="00864340" w:rsidRDefault="00864340" w:rsidP="000A6C4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элементарной эрудиции ребенка, его общей культуры;</w:t>
      </w:r>
    </w:p>
    <w:p w:rsidR="00864340" w:rsidRDefault="00864340" w:rsidP="000A6C4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культуры взаимоотношений с окружающими людьми.</w:t>
      </w:r>
    </w:p>
    <w:p w:rsidR="00887638" w:rsidRDefault="00864340" w:rsidP="008643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Основой объединения знаний из двух областей (естествознания и обществознания) в курс «Окружающий мир» является  логика «развертывания» знаний по естествознанию</w:t>
      </w:r>
      <w:r w:rsidR="00887638">
        <w:rPr>
          <w:sz w:val="28"/>
          <w:szCs w:val="28"/>
        </w:rPr>
        <w:t>, поскольку именно в этом блоке выстроена систематическая последовательность учебных задач, обеспечивающая формирование основ научного мышления младшего школьника.</w:t>
      </w:r>
    </w:p>
    <w:p w:rsidR="00887638" w:rsidRDefault="00887638" w:rsidP="008643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предлагаемом курсе основная цель – не построение картины мира, а сами способы построения этой картины, способы получения знаний о природе.</w:t>
      </w:r>
    </w:p>
    <w:p w:rsidR="00887638" w:rsidRDefault="00887638" w:rsidP="008643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Ведущий метод обучения – решение детьми системы учебных задач. В курсе «Окружающий мир» важнейшей учебной задачей является открытие и использование эксперимента как способа проверки выдвинутых предположений.</w:t>
      </w:r>
    </w:p>
    <w:p w:rsidR="008025BE" w:rsidRDefault="008025BE" w:rsidP="008025BE">
      <w:pPr>
        <w:jc w:val="both"/>
        <w:rPr>
          <w:sz w:val="28"/>
          <w:szCs w:val="28"/>
        </w:rPr>
      </w:pPr>
    </w:p>
    <w:p w:rsidR="00887638" w:rsidRDefault="00887638" w:rsidP="00864340">
      <w:pPr>
        <w:ind w:firstLine="360"/>
        <w:jc w:val="both"/>
        <w:rPr>
          <w:sz w:val="28"/>
          <w:szCs w:val="28"/>
        </w:rPr>
      </w:pPr>
    </w:p>
    <w:p w:rsidR="00864340" w:rsidRPr="00EB7298" w:rsidRDefault="00EB7298" w:rsidP="0088763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887638" w:rsidRPr="00EB7298">
        <w:rPr>
          <w:b/>
          <w:sz w:val="28"/>
          <w:szCs w:val="28"/>
        </w:rPr>
        <w:t>Особенности методики</w:t>
      </w:r>
    </w:p>
    <w:p w:rsidR="006A0036" w:rsidRDefault="00EB7298" w:rsidP="00EB729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6A0036">
        <w:rPr>
          <w:sz w:val="28"/>
          <w:szCs w:val="28"/>
        </w:rPr>
        <w:t xml:space="preserve">Центральное понятие методики РО – </w:t>
      </w:r>
      <w:r w:rsidR="006A0036" w:rsidRPr="00D03E85">
        <w:rPr>
          <w:sz w:val="28"/>
          <w:szCs w:val="28"/>
        </w:rPr>
        <w:t>деятельность</w:t>
      </w:r>
      <w:r w:rsidR="006A0036">
        <w:rPr>
          <w:sz w:val="28"/>
          <w:szCs w:val="28"/>
        </w:rPr>
        <w:t xml:space="preserve"> ребенка: игровая, учебная, трудовая и общения. Главная методическая задача – вовлечение детей во все усложняющиеся ситуации, игровые по форме и учебные по содержанию. </w:t>
      </w:r>
      <w:r w:rsidR="006A0036" w:rsidRPr="006A0036">
        <w:rPr>
          <w:b/>
          <w:i/>
          <w:sz w:val="28"/>
          <w:szCs w:val="28"/>
        </w:rPr>
        <w:t>Игра и учение – одновременно</w:t>
      </w:r>
      <w:r w:rsidR="006A0036">
        <w:rPr>
          <w:sz w:val="28"/>
          <w:szCs w:val="28"/>
        </w:rPr>
        <w:t>.</w:t>
      </w:r>
    </w:p>
    <w:p w:rsidR="006A0036" w:rsidRDefault="006A0036" w:rsidP="006A0036">
      <w:pPr>
        <w:ind w:firstLine="360"/>
        <w:jc w:val="both"/>
        <w:rPr>
          <w:sz w:val="28"/>
          <w:szCs w:val="28"/>
        </w:rPr>
      </w:pPr>
    </w:p>
    <w:p w:rsidR="006A0036" w:rsidRDefault="006A0036" w:rsidP="006A0036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Целенаправленная (полноценная) учебная деятельность (ЦУД)</w:t>
      </w:r>
    </w:p>
    <w:p w:rsidR="006A0036" w:rsidRDefault="006A0036" w:rsidP="006A0036">
      <w:pPr>
        <w:ind w:firstLine="360"/>
        <w:jc w:val="center"/>
        <w:rPr>
          <w:b/>
          <w:sz w:val="28"/>
          <w:szCs w:val="28"/>
        </w:rPr>
      </w:pPr>
    </w:p>
    <w:p w:rsidR="006A0036" w:rsidRDefault="006A0036" w:rsidP="006A003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многих учителей, участие ребенка в учебном процессе и есть учебная деятельность. Но с точки зрения теории Д.Б. Эльконина – В.В. Давыдова не всякая деятельность ребенка на уроке рассматривается как учебная, а только такая, которая направлена на получение </w:t>
      </w:r>
      <w:r w:rsidR="002451F6">
        <w:rPr>
          <w:sz w:val="28"/>
          <w:szCs w:val="28"/>
        </w:rPr>
        <w:t>не внешних, а внутренних результатов, на достижение теоретического уровня мышления, воссоздание, конструирование знания.</w:t>
      </w:r>
    </w:p>
    <w:p w:rsidR="002451F6" w:rsidRPr="003F4BF1" w:rsidRDefault="002451F6" w:rsidP="006A0036">
      <w:pPr>
        <w:ind w:firstLine="360"/>
        <w:jc w:val="both"/>
        <w:rPr>
          <w:sz w:val="28"/>
          <w:szCs w:val="28"/>
        </w:rPr>
      </w:pPr>
      <w:r w:rsidRPr="00AD337F">
        <w:rPr>
          <w:i/>
          <w:sz w:val="28"/>
          <w:szCs w:val="28"/>
        </w:rPr>
        <w:t xml:space="preserve">Целенаправленная (полноценная) учебная деятельность </w:t>
      </w:r>
      <w:r w:rsidRPr="003F4BF1">
        <w:rPr>
          <w:sz w:val="28"/>
          <w:szCs w:val="28"/>
        </w:rPr>
        <w:t>– особая форма активности ребенка, направленная на изменение самого себя как субъекта учения (см. рис. 8) имеет следующие отличительные качества:</w:t>
      </w:r>
    </w:p>
    <w:p w:rsidR="002451F6" w:rsidRPr="00AD337F" w:rsidRDefault="002451F6" w:rsidP="000A6C4E">
      <w:pPr>
        <w:numPr>
          <w:ilvl w:val="0"/>
          <w:numId w:val="18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Наличие у ребенка внутренних </w:t>
      </w:r>
      <w:r w:rsidRPr="00D03E85">
        <w:rPr>
          <w:sz w:val="28"/>
          <w:szCs w:val="28"/>
        </w:rPr>
        <w:t>познавательных мотивов, идущих от познавательных потребностей. Выполняя одну и ту</w:t>
      </w:r>
      <w:r w:rsidRPr="00AD337F">
        <w:rPr>
          <w:sz w:val="28"/>
          <w:szCs w:val="28"/>
        </w:rPr>
        <w:t xml:space="preserve"> же деятельность</w:t>
      </w:r>
      <w:r w:rsidR="00ED55E6" w:rsidRPr="00AD337F">
        <w:rPr>
          <w:sz w:val="28"/>
          <w:szCs w:val="28"/>
        </w:rPr>
        <w:t xml:space="preserve">, ученик может руководствоваться совершенно разными мотивами: обеспечивать свою безопасность; угождать учителю; исполнять обязанности (роль) или </w:t>
      </w:r>
      <w:r w:rsidR="00ED55E6" w:rsidRPr="00D03E85">
        <w:rPr>
          <w:sz w:val="28"/>
          <w:szCs w:val="28"/>
        </w:rPr>
        <w:t xml:space="preserve">искать ответ на собственный вопрос. Только наличие мотива последнего типа </w:t>
      </w:r>
      <w:r w:rsidR="00ED55E6" w:rsidRPr="00AD337F">
        <w:rPr>
          <w:sz w:val="28"/>
          <w:szCs w:val="28"/>
        </w:rPr>
        <w:t xml:space="preserve">определяет деятельность ребенка как </w:t>
      </w:r>
      <w:r w:rsidR="00ED55E6" w:rsidRPr="00AD337F">
        <w:rPr>
          <w:i/>
          <w:sz w:val="28"/>
          <w:szCs w:val="28"/>
        </w:rPr>
        <w:t>целенаправленную учебную</w:t>
      </w:r>
      <w:r w:rsidR="00ED55E6" w:rsidRPr="00AD337F">
        <w:rPr>
          <w:sz w:val="28"/>
          <w:szCs w:val="28"/>
        </w:rPr>
        <w:t xml:space="preserve"> – ЦУД.</w:t>
      </w:r>
    </w:p>
    <w:p w:rsidR="00CB1596" w:rsidRPr="00D03E85" w:rsidRDefault="00ED55E6" w:rsidP="000A6C4E">
      <w:pPr>
        <w:numPr>
          <w:ilvl w:val="0"/>
          <w:numId w:val="18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>Наличие цели сознательного самоизменения («Я это узнаю, пойму, решу»), понимание и принятие ребенком учебной задачи. В сравнении с традиционным подходом это выглядит так:</w:t>
      </w:r>
    </w:p>
    <w:p w:rsidR="00CB1596" w:rsidRPr="00D03E85" w:rsidRDefault="00CB1596" w:rsidP="00560DC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1596" w:rsidRPr="00D03E85"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1596" w:rsidRPr="00D03E85" w:rsidRDefault="00CB1596" w:rsidP="00CB1596">
            <w:pPr>
              <w:jc w:val="center"/>
              <w:rPr>
                <w:b/>
                <w:sz w:val="28"/>
                <w:szCs w:val="28"/>
              </w:rPr>
            </w:pPr>
            <w:r w:rsidRPr="00D03E85">
              <w:rPr>
                <w:b/>
                <w:sz w:val="28"/>
                <w:szCs w:val="28"/>
              </w:rPr>
              <w:t>Традиционное (функциональное) обучение</w:t>
            </w:r>
          </w:p>
        </w:tc>
        <w:tc>
          <w:tcPr>
            <w:tcW w:w="47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596" w:rsidRPr="00D03E85" w:rsidRDefault="00CB1596" w:rsidP="00CB1596">
            <w:pPr>
              <w:jc w:val="center"/>
              <w:rPr>
                <w:b/>
                <w:sz w:val="28"/>
                <w:szCs w:val="28"/>
              </w:rPr>
            </w:pPr>
            <w:r w:rsidRPr="00D03E85">
              <w:rPr>
                <w:b/>
                <w:sz w:val="28"/>
                <w:szCs w:val="28"/>
              </w:rPr>
              <w:t>Развивающее обучение</w:t>
            </w:r>
          </w:p>
        </w:tc>
      </w:tr>
      <w:tr w:rsidR="00CB1596" w:rsidRPr="00D03E85"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1596" w:rsidRPr="00D03E85" w:rsidRDefault="00CB1596" w:rsidP="00CB1596">
            <w:pPr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Ребенка учат решать задачи</w:t>
            </w:r>
          </w:p>
        </w:tc>
        <w:tc>
          <w:tcPr>
            <w:tcW w:w="47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596" w:rsidRPr="00D03E85" w:rsidRDefault="00CB1596" w:rsidP="00CB1596">
            <w:pPr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Ребенка учат ставить цели по самоизменению</w:t>
            </w:r>
          </w:p>
        </w:tc>
      </w:tr>
      <w:tr w:rsidR="00CB1596" w:rsidRPr="00D03E85">
        <w:tc>
          <w:tcPr>
            <w:tcW w:w="4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B1596" w:rsidRPr="00D03E85" w:rsidRDefault="00CB1596" w:rsidP="00BD12CE">
            <w:pPr>
              <w:tabs>
                <w:tab w:val="left" w:pos="0"/>
              </w:tabs>
              <w:ind w:firstLine="360"/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Состояние «обучаемого индивида»</w:t>
            </w:r>
          </w:p>
        </w:tc>
        <w:tc>
          <w:tcPr>
            <w:tcW w:w="47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B1596" w:rsidRPr="00D03E85" w:rsidRDefault="00CB1596" w:rsidP="00CB1596">
            <w:pPr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Состояние «учащего, преобразовывающего себя субъекта»</w:t>
            </w:r>
          </w:p>
        </w:tc>
      </w:tr>
      <w:tr w:rsidR="00CB1596" w:rsidRPr="00D03E85">
        <w:tc>
          <w:tcPr>
            <w:tcW w:w="47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B1596" w:rsidRPr="00D03E85" w:rsidRDefault="00CB1596" w:rsidP="00CB1596">
            <w:pPr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Итог: нет ЦУД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B1596" w:rsidRPr="00D03E85" w:rsidRDefault="00CB1596" w:rsidP="00CB1596">
            <w:pPr>
              <w:jc w:val="center"/>
              <w:rPr>
                <w:sz w:val="28"/>
                <w:szCs w:val="28"/>
              </w:rPr>
            </w:pPr>
            <w:r w:rsidRPr="00D03E85">
              <w:rPr>
                <w:sz w:val="28"/>
                <w:szCs w:val="28"/>
              </w:rPr>
              <w:t>Итог: есть ЦУД</w:t>
            </w:r>
          </w:p>
        </w:tc>
      </w:tr>
    </w:tbl>
    <w:p w:rsidR="00CB1596" w:rsidRPr="00D03E85" w:rsidRDefault="00CB1596" w:rsidP="00CB1596">
      <w:pPr>
        <w:jc w:val="both"/>
        <w:rPr>
          <w:sz w:val="28"/>
          <w:szCs w:val="28"/>
        </w:rPr>
      </w:pPr>
    </w:p>
    <w:p w:rsidR="00CB1596" w:rsidRPr="00D03E85" w:rsidRDefault="00840F9F" w:rsidP="000A6C4E">
      <w:pPr>
        <w:numPr>
          <w:ilvl w:val="0"/>
          <w:numId w:val="18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>Позиция ребенка как полноценного субъекта деятельности, осуществляющего самостоятельно все этапы: целеполагание, планирование, реализацию цели и анализ (оценку) результата.</w:t>
      </w:r>
    </w:p>
    <w:p w:rsidR="00492D7A" w:rsidRPr="00D03E85" w:rsidRDefault="00492D7A" w:rsidP="000A6C4E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>Направленность на освоение теоретических ЗУН, СУД: поиск и построение оснований действий, овладение общими принципами решения задач определенного класса.</w:t>
      </w:r>
    </w:p>
    <w:p w:rsidR="00BD12CE" w:rsidRPr="00D03E85" w:rsidRDefault="00492D7A" w:rsidP="00492D7A">
      <w:pPr>
        <w:ind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 xml:space="preserve">ЦУД не тождественна активности. Активность может существовать </w:t>
      </w:r>
      <w:r w:rsidR="00BD12CE" w:rsidRPr="00D03E85">
        <w:rPr>
          <w:sz w:val="28"/>
          <w:szCs w:val="28"/>
        </w:rPr>
        <w:t>на уровне операций (система программированного обучения). В случае же целенаправленной учебной деятельности активизируется поиск обобщенных способов действий, отыскание закономерностей, принципов.</w:t>
      </w:r>
    </w:p>
    <w:p w:rsidR="00BD12CE" w:rsidRPr="00D03E85" w:rsidRDefault="00BD12CE" w:rsidP="000A6C4E">
      <w:pPr>
        <w:numPr>
          <w:ilvl w:val="0"/>
          <w:numId w:val="18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>Ученик становится в положение исследователя-творца. Ведь для того чтобы он мог овладеть принципом, открыть его, надо провести исследование. В этом смысле ЦУД представляет собой аналог исследовательской деятельности (квазиисследовательская, квазихудожественная). Все правила и законы выстраиваются самим ребенком.</w:t>
      </w:r>
    </w:p>
    <w:p w:rsidR="00765843" w:rsidRPr="00D03E85" w:rsidRDefault="00BD12CE" w:rsidP="000A6C4E">
      <w:pPr>
        <w:numPr>
          <w:ilvl w:val="0"/>
          <w:numId w:val="18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03E85">
        <w:rPr>
          <w:sz w:val="28"/>
          <w:szCs w:val="28"/>
        </w:rPr>
        <w:t>Рефлексивный характер рассмотрения оснований собственных действий. Опыт творческой рефлексии – основополагающий элемент в формировании личности.</w:t>
      </w:r>
    </w:p>
    <w:p w:rsidR="00765843" w:rsidRPr="00E250F0" w:rsidRDefault="00765843" w:rsidP="00765843">
      <w:pPr>
        <w:ind w:firstLine="360"/>
        <w:jc w:val="both"/>
        <w:rPr>
          <w:i/>
          <w:sz w:val="28"/>
          <w:szCs w:val="28"/>
        </w:rPr>
      </w:pPr>
      <w:r w:rsidRPr="00E250F0">
        <w:rPr>
          <w:i/>
          <w:sz w:val="28"/>
          <w:szCs w:val="28"/>
        </w:rPr>
        <w:t>Пример. Рефлексивную учебную деятельность можно проиллюстрировать следующим тестом. Попробуйте вставить пропущенные знаки арифметических действий: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–, +, Ч, :, () </w:t>
      </w:r>
      <w:r w:rsidRPr="00E250F0">
        <w:rPr>
          <w:i/>
          <w:sz w:val="28"/>
          <w:szCs w:val="28"/>
        </w:rPr>
        <w:t>в левую колонку</w:t>
      </w:r>
      <w:r>
        <w:rPr>
          <w:sz w:val="28"/>
          <w:szCs w:val="28"/>
        </w:rPr>
        <w:t>.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</w:p>
    <w:p w:rsidR="00144D53" w:rsidRDefault="00144D53" w:rsidP="00765843">
      <w:pPr>
        <w:ind w:firstLine="360"/>
        <w:jc w:val="both"/>
        <w:rPr>
          <w:sz w:val="28"/>
          <w:szCs w:val="28"/>
        </w:rPr>
        <w:sectPr w:rsidR="00144D53" w:rsidSect="00F67815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pgNumType w:start="1"/>
          <w:cols w:space="708" w:equalWidth="0">
            <w:col w:w="9638"/>
          </w:cols>
          <w:titlePg/>
          <w:docGrid w:linePitch="360"/>
        </w:sectPr>
      </w:pP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2 3=1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2 3 4=1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2 3 4 5=1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2 3 4 5 6=1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2 3 4 5 6 7=1  </w:t>
      </w:r>
    </w:p>
    <w:p w:rsidR="00765843" w:rsidRDefault="00765843" w:rsidP="00765843">
      <w:pPr>
        <w:ind w:firstLine="360"/>
        <w:jc w:val="both"/>
        <w:rPr>
          <w:sz w:val="28"/>
          <w:szCs w:val="28"/>
          <w:lang w:val="en-US"/>
        </w:rPr>
      </w:pPr>
    </w:p>
    <w:p w:rsidR="00144D53" w:rsidRDefault="00144D53" w:rsidP="00765843">
      <w:pPr>
        <w:ind w:firstLine="360"/>
        <w:jc w:val="both"/>
        <w:rPr>
          <w:sz w:val="28"/>
          <w:szCs w:val="28"/>
          <w:lang w:val="en-US"/>
        </w:rPr>
      </w:pP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(1+2):3=1</w:t>
      </w:r>
    </w:p>
    <w:p w:rsidR="00765843" w:rsidRDefault="00765843" w:rsidP="007658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1*(2+3)–4=1</w:t>
      </w:r>
    </w:p>
    <w:p w:rsidR="00765843" w:rsidRDefault="00765843" w:rsidP="00765843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[(1+2):3)+4]:5=1</w:t>
      </w:r>
    </w:p>
    <w:p w:rsidR="00765843" w:rsidRDefault="00765843" w:rsidP="00765843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[(1*(2+3)–4</w:t>
      </w:r>
      <w:r w:rsidR="00144D53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+5]:6=1</w:t>
      </w:r>
    </w:p>
    <w:p w:rsidR="00144D53" w:rsidRDefault="00144D53" w:rsidP="00765843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[(0+2):3)+4):5)+6]:7=1</w:t>
      </w:r>
    </w:p>
    <w:p w:rsidR="00887638" w:rsidRDefault="00765843" w:rsidP="00765843">
      <w:pPr>
        <w:ind w:firstLine="360"/>
        <w:jc w:val="both"/>
        <w:rPr>
          <w:sz w:val="28"/>
          <w:szCs w:val="28"/>
        </w:rPr>
      </w:pPr>
      <w:r w:rsidRPr="00144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D12CE">
        <w:rPr>
          <w:sz w:val="28"/>
          <w:szCs w:val="28"/>
        </w:rPr>
        <w:t xml:space="preserve"> </w:t>
      </w:r>
    </w:p>
    <w:p w:rsidR="00144D53" w:rsidRPr="00144D53" w:rsidRDefault="00144D53" w:rsidP="00144D53">
      <w:pPr>
        <w:jc w:val="both"/>
        <w:rPr>
          <w:sz w:val="28"/>
          <w:szCs w:val="28"/>
        </w:rPr>
      </w:pPr>
    </w:p>
    <w:p w:rsidR="00144D53" w:rsidRPr="00144D53" w:rsidRDefault="00144D53" w:rsidP="00144D53">
      <w:pPr>
        <w:ind w:left="-5040" w:firstLine="360"/>
        <w:rPr>
          <w:sz w:val="28"/>
          <w:szCs w:val="28"/>
        </w:rPr>
        <w:sectPr w:rsidR="00144D53" w:rsidRPr="00144D53" w:rsidSect="002E1D19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323" w:space="96"/>
            <w:col w:w="5218"/>
          </w:cols>
          <w:docGrid w:linePitch="360"/>
        </w:sectPr>
      </w:pPr>
    </w:p>
    <w:p w:rsidR="00F42248" w:rsidRPr="00E250F0" w:rsidRDefault="00144D53" w:rsidP="00144D53">
      <w:pPr>
        <w:ind w:firstLine="360"/>
        <w:jc w:val="both"/>
        <w:rPr>
          <w:i/>
          <w:sz w:val="28"/>
          <w:szCs w:val="28"/>
        </w:rPr>
      </w:pPr>
      <w:r w:rsidRPr="00E250F0">
        <w:rPr>
          <w:i/>
          <w:sz w:val="28"/>
          <w:szCs w:val="28"/>
        </w:rPr>
        <w:t>В правой колонке даны решения. Одни получают их способом подстановки, другие будут искать принцип решения. Тест точно показывает, возникает ЦУД или нет. Если был поиск принципа, значит, имелось ЦУД.</w:t>
      </w:r>
    </w:p>
    <w:p w:rsidR="00144D53" w:rsidRDefault="00144D53" w:rsidP="00144D5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технологии Д.Б. Эльконина – В.В. Давыдова обучение осуществляется как целенаправленная учебная деятельность, в которой ребенок сознательно ставит цели и задачи </w:t>
      </w:r>
      <w:r w:rsidR="003368C8">
        <w:rPr>
          <w:sz w:val="28"/>
          <w:szCs w:val="28"/>
        </w:rPr>
        <w:t>самоизменения и творчески их достигает. Организовать ее – основная и наиболее сложная методическая задача учителя РО.</w:t>
      </w:r>
    </w:p>
    <w:p w:rsidR="003368C8" w:rsidRDefault="003368C8" w:rsidP="00144D5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Применяются различные варианты вовлечения учащегося в собственную целенаправленную учебную деятельность.</w:t>
      </w:r>
    </w:p>
    <w:p w:rsidR="003368C8" w:rsidRDefault="003368C8" w:rsidP="000A6C4E">
      <w:pPr>
        <w:numPr>
          <w:ilvl w:val="0"/>
          <w:numId w:val="19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Учащимся предлагается на основе накопленного опыта самостоятельно составить и осуществить общий план деятельности по решению задач.</w:t>
      </w:r>
    </w:p>
    <w:p w:rsidR="003368C8" w:rsidRDefault="003368C8" w:rsidP="000A6C4E">
      <w:pPr>
        <w:numPr>
          <w:ilvl w:val="0"/>
          <w:numId w:val="19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Даются готовая инструкция (план, алгоритм и т.п.) по решению задач, образец ее применения и задание для самостоятельной работы. Затруднения анализируются коллективно. После решения задач по новой теме по плану, предложенному учителем, при переходе к следующей теме учащиеся составляют план самостоятельно.</w:t>
      </w:r>
    </w:p>
    <w:p w:rsidR="003368C8" w:rsidRDefault="003368C8" w:rsidP="000A6C4E">
      <w:pPr>
        <w:numPr>
          <w:ilvl w:val="0"/>
          <w:numId w:val="19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общего плана работы и методов его конкретизации учащиеся составляют вариант плана </w:t>
      </w:r>
      <w:r w:rsidR="00B9574B">
        <w:rPr>
          <w:sz w:val="28"/>
          <w:szCs w:val="28"/>
        </w:rPr>
        <w:t>соответственно теме занятия и закрепляют его в процессе решения задач.</w:t>
      </w:r>
    </w:p>
    <w:p w:rsidR="00E250F0" w:rsidRDefault="00E250F0" w:rsidP="000A6C4E">
      <w:pPr>
        <w:numPr>
          <w:ilvl w:val="0"/>
          <w:numId w:val="19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конкретном примере учащихся обучают решению задач по заданной теме, разделу. Сконструированные планы используются затем при решении определенных классов задач. Формируется обобщенный прием составления планов (общих и частных) и воплощения их в реальной учебной деятельности путем выделения ее компонентов: образ (цель) конечного результата; объект преобразования (его состав и структура, свойства и т.д.); средство планирования и порядок (последовательность операций) разработки и использования плана в конкретной учебной деятельности.</w:t>
      </w:r>
    </w:p>
    <w:p w:rsidR="00E250F0" w:rsidRDefault="00E250F0" w:rsidP="00E250F0">
      <w:pPr>
        <w:jc w:val="both"/>
        <w:rPr>
          <w:sz w:val="28"/>
          <w:szCs w:val="28"/>
        </w:rPr>
      </w:pPr>
    </w:p>
    <w:p w:rsidR="00E250F0" w:rsidRPr="00F747A6" w:rsidRDefault="00E250F0" w:rsidP="00E250F0">
      <w:pPr>
        <w:ind w:firstLine="360"/>
        <w:jc w:val="both"/>
        <w:rPr>
          <w:b/>
          <w:sz w:val="28"/>
          <w:szCs w:val="28"/>
        </w:rPr>
      </w:pPr>
      <w:r w:rsidRPr="00F747A6">
        <w:rPr>
          <w:b/>
          <w:sz w:val="28"/>
          <w:szCs w:val="28"/>
        </w:rPr>
        <w:t>Проблематизация</w:t>
      </w:r>
    </w:p>
    <w:p w:rsidR="00F747A6" w:rsidRDefault="00E250F0" w:rsidP="00E250F0">
      <w:pPr>
        <w:ind w:firstLine="360"/>
        <w:jc w:val="both"/>
        <w:rPr>
          <w:sz w:val="28"/>
          <w:szCs w:val="28"/>
        </w:rPr>
      </w:pPr>
      <w:r w:rsidRPr="00AD337F">
        <w:rPr>
          <w:i/>
          <w:sz w:val="28"/>
          <w:szCs w:val="28"/>
        </w:rPr>
        <w:t>Проблемное изложение</w:t>
      </w:r>
      <w:r>
        <w:rPr>
          <w:sz w:val="28"/>
          <w:szCs w:val="28"/>
        </w:rPr>
        <w:t xml:space="preserve"> (проблематизация) знаний </w:t>
      </w:r>
      <w:r w:rsidR="00F747A6">
        <w:rPr>
          <w:sz w:val="28"/>
          <w:szCs w:val="28"/>
        </w:rPr>
        <w:t>означает преподнесение материала в сочетании с мотивационным введением. Учитель не только сообщает детям выводы науки, но по возможности ведет их к открытию, заставляет следить за диалектическим движением мысли к истине, делает их соучастниками научного поиска. Это соответствует природе мышления как процесса, направленного на открытие новых для ребенка закономерностей, путей решения познавательных и практических проблем.</w:t>
      </w:r>
    </w:p>
    <w:p w:rsidR="00F747A6" w:rsidRDefault="00F747A6" w:rsidP="00E250F0">
      <w:pPr>
        <w:ind w:firstLine="360"/>
        <w:jc w:val="both"/>
        <w:rPr>
          <w:sz w:val="28"/>
          <w:szCs w:val="28"/>
        </w:rPr>
      </w:pPr>
    </w:p>
    <w:p w:rsidR="00F747A6" w:rsidRPr="00295A11" w:rsidRDefault="00F747A6" w:rsidP="00E250F0">
      <w:pPr>
        <w:ind w:firstLine="360"/>
        <w:jc w:val="both"/>
        <w:rPr>
          <w:b/>
          <w:sz w:val="28"/>
          <w:szCs w:val="28"/>
        </w:rPr>
      </w:pPr>
      <w:r w:rsidRPr="00295A11">
        <w:rPr>
          <w:b/>
          <w:sz w:val="28"/>
          <w:szCs w:val="28"/>
        </w:rPr>
        <w:t>Метод учебных задач</w:t>
      </w:r>
    </w:p>
    <w:p w:rsidR="00F747A6" w:rsidRPr="003F4BF1" w:rsidRDefault="00F747A6" w:rsidP="00E250F0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Термин «учебная задача» в широком понимании – это то, что дается учащемуся (или выдвигается им самим) для выполнения в процессе учения в познавательных целях.</w:t>
      </w:r>
    </w:p>
    <w:p w:rsidR="004E50E6" w:rsidRPr="00AD337F" w:rsidRDefault="00295A11" w:rsidP="00E250F0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Учебная задача в технологии развивающего обучения – это цель, личностно значимая для ученика, которая мотивирует изучение нового материала. Она похожа на проблемную ситуацию. Это незнание, столкновение с чем-то новым, неизвестным, но решение учебно</w:t>
      </w:r>
      <w:r w:rsidR="006D32AE" w:rsidRPr="003F4BF1">
        <w:rPr>
          <w:sz w:val="28"/>
          <w:szCs w:val="28"/>
        </w:rPr>
        <w:t>й задачи состоит не в нахождении конкретного выхода, а в отыскании общего способа действия</w:t>
      </w:r>
      <w:r w:rsidR="006D32AE" w:rsidRPr="00AD337F">
        <w:rPr>
          <w:sz w:val="28"/>
          <w:szCs w:val="28"/>
        </w:rPr>
        <w:t>, принципа решения целого класса</w:t>
      </w:r>
      <w:r w:rsidR="004E50E6" w:rsidRPr="00AD337F">
        <w:rPr>
          <w:sz w:val="28"/>
          <w:szCs w:val="28"/>
        </w:rPr>
        <w:t xml:space="preserve"> аналогичных задач.</w:t>
      </w:r>
    </w:p>
    <w:p w:rsidR="004E50E6" w:rsidRPr="003F4BF1" w:rsidRDefault="004E50E6" w:rsidP="00E250F0">
      <w:pPr>
        <w:ind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Школьники решают учебную задачу, выполняя определенные действия:</w:t>
      </w:r>
    </w:p>
    <w:p w:rsidR="00295A11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принятие от учителя или самостоятельная постановка учебной задачи;</w:t>
      </w:r>
    </w:p>
    <w:p w:rsidR="004E50E6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преобразование условий задачи для обнаружения всеобщего отношения изучаемого объекта;</w:t>
      </w:r>
    </w:p>
    <w:p w:rsidR="004E50E6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моделирование выделенного отношения в предметной, графической и буквенной формах;</w:t>
      </w:r>
    </w:p>
    <w:p w:rsidR="004E50E6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преобразование модели отношения для изучения его свойств в «чистом виде»;</w:t>
      </w:r>
    </w:p>
    <w:p w:rsidR="004E50E6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построение системы частных задач, решаемых общим способом;</w:t>
      </w:r>
    </w:p>
    <w:p w:rsidR="004E50E6" w:rsidRPr="003F4BF1" w:rsidRDefault="004E50E6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контроль</w:t>
      </w:r>
      <w:r w:rsidR="003F4BF1">
        <w:rPr>
          <w:sz w:val="28"/>
          <w:szCs w:val="28"/>
        </w:rPr>
        <w:t xml:space="preserve"> над</w:t>
      </w:r>
      <w:r w:rsidRPr="003F4BF1">
        <w:rPr>
          <w:sz w:val="28"/>
          <w:szCs w:val="28"/>
        </w:rPr>
        <w:t xml:space="preserve"> выполнением предыдущих действий;</w:t>
      </w:r>
    </w:p>
    <w:p w:rsidR="004E50E6" w:rsidRPr="003F4BF1" w:rsidRDefault="007E52B4" w:rsidP="000A6C4E">
      <w:pPr>
        <w:numPr>
          <w:ilvl w:val="0"/>
          <w:numId w:val="20"/>
        </w:numPr>
        <w:tabs>
          <w:tab w:val="clear" w:pos="1230"/>
          <w:tab w:val="num" w:pos="0"/>
        </w:tabs>
        <w:ind w:left="0" w:firstLine="360"/>
        <w:jc w:val="both"/>
        <w:rPr>
          <w:sz w:val="28"/>
          <w:szCs w:val="28"/>
        </w:rPr>
      </w:pPr>
      <w:r w:rsidRPr="003F4BF1">
        <w:rPr>
          <w:sz w:val="28"/>
          <w:szCs w:val="28"/>
        </w:rPr>
        <w:t>оценка усвоения общего способа как результата решения данной учебной задачи.</w:t>
      </w:r>
    </w:p>
    <w:p w:rsidR="004E50E6" w:rsidRDefault="007E52B4" w:rsidP="007E52B4">
      <w:pPr>
        <w:ind w:firstLine="360"/>
        <w:jc w:val="both"/>
        <w:rPr>
          <w:b/>
          <w:i/>
          <w:sz w:val="28"/>
          <w:szCs w:val="28"/>
        </w:rPr>
      </w:pPr>
      <w:r w:rsidRPr="007E52B4">
        <w:rPr>
          <w:b/>
          <w:i/>
          <w:sz w:val="28"/>
          <w:szCs w:val="28"/>
        </w:rPr>
        <w:t>В технологии Д.Б. Эльконина – В.В. Давыдова обучение путем решения учебных задач является основным методом.</w:t>
      </w:r>
    </w:p>
    <w:p w:rsidR="00260616" w:rsidRDefault="00260616" w:rsidP="007E52B4">
      <w:pPr>
        <w:ind w:firstLine="360"/>
        <w:jc w:val="both"/>
        <w:rPr>
          <w:b/>
          <w:i/>
          <w:sz w:val="28"/>
          <w:szCs w:val="28"/>
        </w:rPr>
      </w:pPr>
    </w:p>
    <w:p w:rsidR="00260616" w:rsidRPr="000D7695" w:rsidRDefault="00260616" w:rsidP="007E52B4">
      <w:pPr>
        <w:ind w:firstLine="360"/>
        <w:jc w:val="both"/>
        <w:rPr>
          <w:b/>
          <w:sz w:val="28"/>
          <w:szCs w:val="28"/>
        </w:rPr>
      </w:pPr>
      <w:r w:rsidRPr="000D7695">
        <w:rPr>
          <w:b/>
          <w:sz w:val="28"/>
          <w:szCs w:val="28"/>
        </w:rPr>
        <w:t>Моделирование</w:t>
      </w:r>
    </w:p>
    <w:p w:rsidR="00260616" w:rsidRPr="00AD337F" w:rsidRDefault="00260616" w:rsidP="007E52B4">
      <w:pPr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Решить задачу теоретически – значит решить ее не только для данного частного случая, но и для всех однородных случаев. При этом большую роль играет моделирование способа решения задачи в предметной, графической или знаковой форме. </w:t>
      </w:r>
      <w:r w:rsidRPr="00AD337F">
        <w:rPr>
          <w:i/>
          <w:sz w:val="28"/>
          <w:szCs w:val="28"/>
        </w:rPr>
        <w:t>Учебной моделью можно назвать такое изображение, которое фиксирует всеобщее отношение некоторого целостного объекта и обеспечивает его дальнейший анализ.</w:t>
      </w:r>
    </w:p>
    <w:p w:rsidR="00560DC4" w:rsidRDefault="00260616" w:rsidP="007E5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в учебной модели изображается некоторое всеобщее отношение, найденное и выделенное в процессе преобразования условий задачи, то содержание этой модели фиксирует внутренние характеристики объекта, наблюдаемые непосредственно. Таким образом, учебная модель выступает как продукт мыслительного анализа</w:t>
      </w:r>
      <w:r w:rsidR="007E4AA4">
        <w:rPr>
          <w:sz w:val="28"/>
          <w:szCs w:val="28"/>
        </w:rPr>
        <w:t>, затем сама может стать особым инструментом мыслительной деятельности человека.</w:t>
      </w:r>
    </w:p>
    <w:p w:rsidR="000D7695" w:rsidRDefault="00560DC4" w:rsidP="007E5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объекта как бы «заслоняется» многими частными признаками, что затрудняет его специальное рассмотрение.</w:t>
      </w:r>
      <w:r w:rsidR="000D7695">
        <w:rPr>
          <w:sz w:val="28"/>
          <w:szCs w:val="28"/>
        </w:rPr>
        <w:t xml:space="preserve"> В модели это отношение выступает зримо и в «чистом» виде. Поэтому школьники, преобразовывая и переконструируя учебную модель, получают возможность изучать свойства всеобщего отношения как такового. Работа с учебной моделью выступает как процесс изучения свойств содержательной абстракции – некоторого всеобщего отношения.</w:t>
      </w:r>
    </w:p>
    <w:p w:rsidR="000D7695" w:rsidRDefault="000D7695" w:rsidP="007E5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Далее, опираясь на него, учащиеся строят систему частных задач, решаемых общим способом, и выводят многообразные частные особенности данной учебной задачи (</w:t>
      </w:r>
      <w:r w:rsidRPr="00AD337F">
        <w:rPr>
          <w:sz w:val="28"/>
          <w:szCs w:val="28"/>
        </w:rPr>
        <w:t>восхождение от абстрактного к конкретному).</w:t>
      </w:r>
      <w:r>
        <w:rPr>
          <w:sz w:val="28"/>
          <w:szCs w:val="28"/>
        </w:rPr>
        <w:t xml:space="preserve"> И, наконец, весь ход решения задачи подвергается рефлексии. </w:t>
      </w:r>
    </w:p>
    <w:p w:rsidR="000D7695" w:rsidRDefault="000D7695" w:rsidP="007E52B4">
      <w:pPr>
        <w:ind w:firstLine="360"/>
        <w:jc w:val="both"/>
        <w:rPr>
          <w:sz w:val="28"/>
          <w:szCs w:val="28"/>
        </w:rPr>
      </w:pPr>
    </w:p>
    <w:p w:rsidR="000D7695" w:rsidRPr="00746DBE" w:rsidRDefault="000D7695" w:rsidP="007E52B4">
      <w:pPr>
        <w:ind w:firstLine="360"/>
        <w:jc w:val="both"/>
        <w:rPr>
          <w:b/>
          <w:sz w:val="28"/>
          <w:szCs w:val="28"/>
        </w:rPr>
      </w:pPr>
      <w:r w:rsidRPr="00746DBE">
        <w:rPr>
          <w:b/>
          <w:sz w:val="28"/>
          <w:szCs w:val="28"/>
        </w:rPr>
        <w:t>Коллективно (совместно</w:t>
      </w:r>
      <w:r w:rsidR="0067419C">
        <w:rPr>
          <w:b/>
          <w:sz w:val="28"/>
          <w:szCs w:val="28"/>
        </w:rPr>
        <w:t>)</w:t>
      </w:r>
      <w:r w:rsidR="0067419C" w:rsidRPr="00746DBE">
        <w:rPr>
          <w:b/>
          <w:sz w:val="28"/>
          <w:szCs w:val="28"/>
        </w:rPr>
        <w:t>-</w:t>
      </w:r>
      <w:r w:rsidRPr="00746DBE">
        <w:rPr>
          <w:b/>
          <w:sz w:val="28"/>
          <w:szCs w:val="28"/>
        </w:rPr>
        <w:t>распределенная деятельность</w:t>
      </w:r>
    </w:p>
    <w:p w:rsidR="00746DBE" w:rsidRDefault="000D7695" w:rsidP="007E5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Согласно Л.С. Выготскому</w:t>
      </w:r>
      <w:r w:rsidR="00746DBE">
        <w:rPr>
          <w:sz w:val="28"/>
          <w:szCs w:val="28"/>
        </w:rPr>
        <w:t xml:space="preserve">, </w:t>
      </w:r>
      <w:r w:rsidR="00746DBE" w:rsidRPr="0067419C">
        <w:rPr>
          <w:i/>
          <w:sz w:val="28"/>
          <w:szCs w:val="28"/>
        </w:rPr>
        <w:t>исходным субъектом</w:t>
      </w:r>
      <w:r w:rsidR="00746DBE">
        <w:rPr>
          <w:sz w:val="28"/>
          <w:szCs w:val="28"/>
        </w:rPr>
        <w:t xml:space="preserve"> психического развития является не отдельный человек, а группа людей. В их социально-культурной деятельности и при ее решающем влиянии формируется индивидуальный субъект, который на определенной стадии становления приобретает определенные источники своего сознания и переходит «в ранг» развивающихся субъектов. Подобно этому источники возникновения и первоначального существования целенаправленной учебной деятельности связаны именно с управляющим влиянием системы социальных отношений в классе. Каждый ученик становится в положение либо субъекта, либо источника идеи, либо оппонента, действуя в рамках коллективного обсуждения проблемы.</w:t>
      </w:r>
    </w:p>
    <w:p w:rsidR="0065543E" w:rsidRDefault="00746DBE" w:rsidP="007E5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вопросы вызывают у ученика определенные творческие усилия, заставляют излагать собственное</w:t>
      </w:r>
      <w:r w:rsidR="0065543E">
        <w:rPr>
          <w:sz w:val="28"/>
          <w:szCs w:val="28"/>
        </w:rPr>
        <w:t xml:space="preserve"> мнение, формулировать выводы, строить гипотезы и проверять их в диалоге с оппонентами. Такая </w:t>
      </w:r>
      <w:r w:rsidR="0065543E" w:rsidRPr="00AD337F">
        <w:rPr>
          <w:i/>
          <w:sz w:val="28"/>
          <w:szCs w:val="28"/>
        </w:rPr>
        <w:t>«коллективно-распределенная мыследеятельность»</w:t>
      </w:r>
      <w:r w:rsidR="0065543E">
        <w:rPr>
          <w:sz w:val="28"/>
          <w:szCs w:val="28"/>
        </w:rPr>
        <w:t xml:space="preserve"> дает двойной результат: помогает решить учебную задачу и существенно развивает умения учащихся формулировать вопросы и ответы, искать аргументацию и источники решений, строить гипотезы и проверять их критическим рассудком, рефлексировать свои действия, а также способствует деловому общению.</w:t>
      </w:r>
    </w:p>
    <w:p w:rsidR="00DF1CCC" w:rsidRDefault="00DF1CCC" w:rsidP="00DF1C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Организовать, направить, поддерживать диалог (полилог) – одна из важнейших задач учителя. Но решить ее он может только «изнутри» как равноправный участник диалога. В диалоге «учитель – ученик» соблюдается принцип постепенно убывающей помощи и увеличения доли самостоятельной деятельности ребенка.</w:t>
      </w:r>
    </w:p>
    <w:p w:rsidR="007E50B7" w:rsidRDefault="00DF1CCC" w:rsidP="00DF1CCC">
      <w:pPr>
        <w:ind w:firstLine="360"/>
        <w:jc w:val="both"/>
        <w:rPr>
          <w:b/>
          <w:i/>
          <w:sz w:val="28"/>
          <w:szCs w:val="28"/>
        </w:rPr>
      </w:pPr>
      <w:r w:rsidRPr="00DF1CCC">
        <w:rPr>
          <w:b/>
          <w:i/>
          <w:sz w:val="28"/>
          <w:szCs w:val="28"/>
        </w:rPr>
        <w:t>В технологии Д.Б. Эльконина – В.В. Давыдова обучение – это коллективная мыследеятельность, диалог-полилог, деловое общение детей.</w:t>
      </w:r>
    </w:p>
    <w:p w:rsidR="007E50B7" w:rsidRDefault="007E50B7" w:rsidP="00DF1CCC">
      <w:pPr>
        <w:ind w:firstLine="360"/>
        <w:jc w:val="both"/>
        <w:rPr>
          <w:b/>
          <w:i/>
          <w:sz w:val="28"/>
          <w:szCs w:val="28"/>
        </w:rPr>
      </w:pPr>
    </w:p>
    <w:p w:rsidR="007E50B7" w:rsidRPr="00D24212" w:rsidRDefault="007E50B7" w:rsidP="00DF1CCC">
      <w:pPr>
        <w:ind w:firstLine="360"/>
        <w:jc w:val="both"/>
        <w:rPr>
          <w:b/>
          <w:sz w:val="28"/>
          <w:szCs w:val="28"/>
        </w:rPr>
      </w:pPr>
      <w:r w:rsidRPr="00D24212">
        <w:rPr>
          <w:b/>
          <w:sz w:val="28"/>
          <w:szCs w:val="28"/>
        </w:rPr>
        <w:t>Оценивание, контроль, самоконтроль</w:t>
      </w:r>
    </w:p>
    <w:p w:rsidR="00733EDE" w:rsidRDefault="007E50B7" w:rsidP="007E50B7">
      <w:pPr>
        <w:ind w:firstLine="360"/>
        <w:jc w:val="both"/>
        <w:rPr>
          <w:sz w:val="28"/>
          <w:szCs w:val="28"/>
        </w:rPr>
      </w:pPr>
      <w:r w:rsidRPr="00AD337F">
        <w:rPr>
          <w:sz w:val="28"/>
          <w:szCs w:val="28"/>
        </w:rPr>
        <w:t xml:space="preserve">В отличие от традиционной технологии развивающее обучение предполагает совершенно </w:t>
      </w:r>
      <w:r w:rsidRPr="00AD337F">
        <w:rPr>
          <w:i/>
          <w:sz w:val="28"/>
          <w:szCs w:val="28"/>
        </w:rPr>
        <w:t>иной характер оценки учебной деятельности</w:t>
      </w:r>
      <w:r w:rsidRPr="00AD337F">
        <w:rPr>
          <w:sz w:val="28"/>
          <w:szCs w:val="28"/>
        </w:rPr>
        <w:t xml:space="preserve">. Качество и объем выполненной учеником работы оцениваются не с точки зрения ее соответствия субъективному представлению учителя о посильности, доступности знания ученику, а с точки зрения </w:t>
      </w:r>
      <w:r w:rsidRPr="00AD337F">
        <w:rPr>
          <w:i/>
          <w:sz w:val="28"/>
          <w:szCs w:val="28"/>
        </w:rPr>
        <w:t>субъективных возможностей</w:t>
      </w:r>
      <w:r w:rsidRPr="00AD337F">
        <w:rPr>
          <w:sz w:val="28"/>
          <w:szCs w:val="28"/>
        </w:rPr>
        <w:t xml:space="preserve"> </w:t>
      </w:r>
      <w:r w:rsidRPr="00AD337F">
        <w:rPr>
          <w:i/>
          <w:sz w:val="28"/>
          <w:szCs w:val="28"/>
        </w:rPr>
        <w:t>ученика</w:t>
      </w:r>
      <w:r w:rsidRPr="00AD337F">
        <w:rPr>
          <w:sz w:val="28"/>
          <w:szCs w:val="28"/>
        </w:rPr>
        <w:t>. В данный момент оценка отражает персональное развитие ученика, совершенство его учебной деятельности. Поэтому если ученик работает на пределе своих возможностей</w:t>
      </w:r>
      <w:r w:rsidR="00CC5AD2" w:rsidRPr="00AD337F">
        <w:rPr>
          <w:sz w:val="28"/>
          <w:szCs w:val="28"/>
        </w:rPr>
        <w:t xml:space="preserve">, он непременно заслуживает </w:t>
      </w:r>
      <w:r w:rsidR="00CC5AD2" w:rsidRPr="00AD337F">
        <w:rPr>
          <w:i/>
          <w:sz w:val="28"/>
          <w:szCs w:val="28"/>
        </w:rPr>
        <w:t>высшей оценки, даже если с точки зрения возможностей другого ученика это весьма посредственный</w:t>
      </w:r>
      <w:r w:rsidR="00CC5AD2" w:rsidRPr="00AD337F">
        <w:rPr>
          <w:sz w:val="28"/>
          <w:szCs w:val="28"/>
        </w:rPr>
        <w:t xml:space="preserve"> </w:t>
      </w:r>
      <w:r w:rsidR="00CC5AD2" w:rsidRPr="00AD337F">
        <w:rPr>
          <w:i/>
          <w:sz w:val="28"/>
          <w:szCs w:val="28"/>
        </w:rPr>
        <w:t>результат</w:t>
      </w:r>
      <w:r w:rsidR="00CC5AD2" w:rsidRPr="00AD337F">
        <w:rPr>
          <w:sz w:val="28"/>
          <w:szCs w:val="28"/>
        </w:rPr>
        <w:t xml:space="preserve">. Ибо здесь важны не пятерки сами по себе, а пятерки как средство, стимулирующее </w:t>
      </w:r>
      <w:r w:rsidR="00CC5AD2" w:rsidRPr="00AD337F">
        <w:rPr>
          <w:i/>
          <w:sz w:val="28"/>
          <w:szCs w:val="28"/>
        </w:rPr>
        <w:t>исполнени</w:t>
      </w:r>
      <w:r w:rsidR="00CC5AD2" w:rsidRPr="00AD337F">
        <w:rPr>
          <w:sz w:val="28"/>
          <w:szCs w:val="28"/>
        </w:rPr>
        <w:t>е учебной деятельности, как доказательство, убеждающее</w:t>
      </w:r>
      <w:r w:rsidR="00733EDE" w:rsidRPr="00AD337F">
        <w:rPr>
          <w:sz w:val="28"/>
          <w:szCs w:val="28"/>
        </w:rPr>
        <w:t xml:space="preserve"> «слабого» ученика в том, что он способен развиваться. Темпы развития личности глубоко индивидуальны, и задача учителя – не вывести всех на некий заданный уровень знаний, умений, навыков, а </w:t>
      </w:r>
      <w:r w:rsidR="00733EDE" w:rsidRPr="00AD337F">
        <w:rPr>
          <w:i/>
          <w:sz w:val="28"/>
          <w:szCs w:val="28"/>
        </w:rPr>
        <w:t>вывести личность каждого ученика в режим развития</w:t>
      </w:r>
      <w:r w:rsidR="00733EDE" w:rsidRPr="00AD337F">
        <w:rPr>
          <w:sz w:val="28"/>
          <w:szCs w:val="28"/>
        </w:rPr>
        <w:t>, пробудить в ученике инстинкт познания, самосовершенствования</w:t>
      </w:r>
      <w:r w:rsidR="00733EDE">
        <w:rPr>
          <w:sz w:val="28"/>
          <w:szCs w:val="28"/>
        </w:rPr>
        <w:t xml:space="preserve">. </w:t>
      </w:r>
    </w:p>
    <w:p w:rsidR="00733EDE" w:rsidRDefault="00733EDE" w:rsidP="007E50B7">
      <w:pPr>
        <w:ind w:firstLine="360"/>
        <w:jc w:val="both"/>
        <w:rPr>
          <w:sz w:val="28"/>
          <w:szCs w:val="28"/>
        </w:rPr>
      </w:pPr>
      <w:r w:rsidRPr="003F4BF1">
        <w:rPr>
          <w:i/>
          <w:sz w:val="28"/>
          <w:szCs w:val="28"/>
        </w:rPr>
        <w:t>Позиция учителя</w:t>
      </w:r>
      <w:r>
        <w:rPr>
          <w:sz w:val="28"/>
          <w:szCs w:val="28"/>
        </w:rPr>
        <w:t>: «к классу не с ответом (готовые ЗУН), а с вопросом», учитель ведет к известным ему целям обучения, поддерживает инициативу ребенка в нужном направлении (остальные направления, к сожалению, игнорирует).</w:t>
      </w:r>
    </w:p>
    <w:p w:rsidR="00733EDE" w:rsidRDefault="00733EDE" w:rsidP="007E50B7">
      <w:pPr>
        <w:ind w:firstLine="360"/>
        <w:jc w:val="both"/>
        <w:rPr>
          <w:sz w:val="28"/>
          <w:szCs w:val="28"/>
        </w:rPr>
      </w:pPr>
      <w:r w:rsidRPr="003F4BF1">
        <w:rPr>
          <w:i/>
          <w:sz w:val="28"/>
          <w:szCs w:val="28"/>
        </w:rPr>
        <w:t>Позиция ученика</w:t>
      </w:r>
      <w:r w:rsidRPr="003F4BF1">
        <w:rPr>
          <w:sz w:val="28"/>
          <w:szCs w:val="28"/>
        </w:rPr>
        <w:t>:</w:t>
      </w:r>
      <w:r>
        <w:rPr>
          <w:sz w:val="28"/>
          <w:szCs w:val="28"/>
        </w:rPr>
        <w:t xml:space="preserve"> субъект познания, за ним закрепляется роль познающего мир (в специально организованных для этого условиях).</w:t>
      </w:r>
    </w:p>
    <w:p w:rsidR="00D24212" w:rsidRDefault="00733EDE" w:rsidP="007E50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Д.Б. Эльконина – В.В. Давыдова опирается на познавательную мотивацию деятельности</w:t>
      </w:r>
      <w:r w:rsidR="00D24212">
        <w:rPr>
          <w:sz w:val="28"/>
          <w:szCs w:val="28"/>
        </w:rPr>
        <w:t>, поэтому она дает наилучшие результаты в начальной ступени обучения (см. табл. 1).</w:t>
      </w:r>
      <w:r w:rsidR="007E50B7">
        <w:rPr>
          <w:sz w:val="28"/>
          <w:szCs w:val="28"/>
        </w:rPr>
        <w:t xml:space="preserve"> </w:t>
      </w:r>
    </w:p>
    <w:p w:rsidR="00D24212" w:rsidRDefault="00166601" w:rsidP="00166601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C25FB1">
        <w:rPr>
          <w:b/>
          <w:sz w:val="28"/>
          <w:szCs w:val="28"/>
        </w:rPr>
        <w:t xml:space="preserve"> Учебный диалог как основная форма сотрудничества</w:t>
      </w:r>
    </w:p>
    <w:p w:rsidR="00AA2117" w:rsidRDefault="00AA2117" w:rsidP="00166601">
      <w:pPr>
        <w:ind w:firstLine="360"/>
        <w:jc w:val="center"/>
        <w:rPr>
          <w:b/>
          <w:sz w:val="28"/>
          <w:szCs w:val="28"/>
        </w:rPr>
      </w:pPr>
    </w:p>
    <w:p w:rsidR="00AA2117" w:rsidRDefault="00AA2117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образование требует  от школы сохранить психическое и физическое здоровье детей</w:t>
      </w:r>
      <w:r w:rsidR="00E339A2">
        <w:rPr>
          <w:sz w:val="28"/>
          <w:szCs w:val="28"/>
        </w:rPr>
        <w:t>, поддержать их инициативность, самостоятельность, сберечь ту оптимистическую самооценку</w:t>
      </w:r>
      <w:r w:rsidR="00F8332F">
        <w:rPr>
          <w:sz w:val="28"/>
          <w:szCs w:val="28"/>
        </w:rPr>
        <w:t>,</w:t>
      </w:r>
      <w:r w:rsidR="00E339A2">
        <w:rPr>
          <w:sz w:val="28"/>
          <w:szCs w:val="28"/>
        </w:rPr>
        <w:t xml:space="preserve"> с которой ребенок приходит в школу, сформировать у него навыки сотрудничества, общения, научить делать самостоятельный выбор.</w:t>
      </w:r>
    </w:p>
    <w:p w:rsidR="00F8332F" w:rsidRDefault="00F8332F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традиционной системе образования на уроке ребенок находится в весьма непростой ситуации</w:t>
      </w:r>
      <w:r w:rsidRPr="00F8332F">
        <w:rPr>
          <w:sz w:val="28"/>
          <w:szCs w:val="28"/>
        </w:rPr>
        <w:t>:</w:t>
      </w:r>
      <w:r>
        <w:rPr>
          <w:sz w:val="28"/>
          <w:szCs w:val="28"/>
        </w:rPr>
        <w:t xml:space="preserve"> дети находятся рядом, но не вместе, кругом друзья, а общаться нельзя.</w:t>
      </w:r>
    </w:p>
    <w:p w:rsidR="00E65017" w:rsidRDefault="00F8332F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Нельзя, если учитель не работает по технологии РО Эльконина-Давыдова, где основной формой организации учебной деятельности на уроке является учебный диалог.</w:t>
      </w:r>
    </w:p>
    <w:p w:rsidR="009529BE" w:rsidRDefault="00E65017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Вот тогда в совместной деятельности в процессе решения проблемы и столкновения мнений появляется реальная возможность формировать навыки общения, развивать речь, учить договариваться друг с другом, видеть и понимать, что человек нуждается в твоей помощи. Если дети работают в группах, становятся очевидны все межличностные отношения, существующие в классе, проявляются эмоциональные и деловые лидеры, ведущие и ведомые. Дети научатся взаимодействовать друг с другом, они смогут менять свою статусную роль, у них появляется умение рефлексировать, а учитель поможет им формировать адекватную самооценку, развивать интерес и желание учиться</w:t>
      </w:r>
      <w:r w:rsidR="00F30093">
        <w:rPr>
          <w:sz w:val="28"/>
          <w:szCs w:val="28"/>
        </w:rPr>
        <w:t>.</w:t>
      </w:r>
    </w:p>
    <w:p w:rsidR="009529BE" w:rsidRPr="009529BE" w:rsidRDefault="009529BE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практике используются различные виды работы</w:t>
      </w:r>
      <w:r w:rsidRPr="009529BE">
        <w:rPr>
          <w:sz w:val="28"/>
          <w:szCs w:val="28"/>
        </w:rPr>
        <w:t>:</w:t>
      </w:r>
    </w:p>
    <w:p w:rsidR="009529BE" w:rsidRDefault="009529BE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Парная.</w:t>
      </w:r>
    </w:p>
    <w:p w:rsidR="009529BE" w:rsidRDefault="009529BE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2.Единая групповая, когда учащиеся в малых группах выполняют одинаковые задания для всех групп.</w:t>
      </w:r>
    </w:p>
    <w:p w:rsidR="009529BE" w:rsidRDefault="009529BE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Дифференцированная групповая, когда у каждой группы свое задание, но все задания подчинены одной цели.</w:t>
      </w:r>
    </w:p>
    <w:p w:rsidR="00401BC9" w:rsidRDefault="009529BE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Вводя новую форму сотрудничества, необходимо дать ее образец. Учитель с учеником у доски</w:t>
      </w:r>
      <w:r w:rsidR="001E582E">
        <w:rPr>
          <w:sz w:val="28"/>
          <w:szCs w:val="28"/>
        </w:rPr>
        <w:t xml:space="preserve">  показывает ход работы, акцентируя форму взаимодействия. Например, речевые клише</w:t>
      </w:r>
      <w:r w:rsidR="001E582E" w:rsidRPr="001E582E">
        <w:rPr>
          <w:sz w:val="28"/>
          <w:szCs w:val="28"/>
        </w:rPr>
        <w:t>: “</w:t>
      </w:r>
      <w:r w:rsidR="001E582E">
        <w:rPr>
          <w:sz w:val="28"/>
          <w:szCs w:val="28"/>
        </w:rPr>
        <w:t>Ты согласен</w:t>
      </w:r>
      <w:r w:rsidR="001E582E" w:rsidRPr="001E582E">
        <w:rPr>
          <w:sz w:val="28"/>
          <w:szCs w:val="28"/>
        </w:rPr>
        <w:t>?”, ”</w:t>
      </w:r>
      <w:r w:rsidR="001E582E">
        <w:rPr>
          <w:sz w:val="28"/>
          <w:szCs w:val="28"/>
        </w:rPr>
        <w:t>Не возражаешь</w:t>
      </w:r>
      <w:r w:rsidR="001E582E" w:rsidRPr="001E582E">
        <w:rPr>
          <w:sz w:val="28"/>
          <w:szCs w:val="28"/>
        </w:rPr>
        <w:t>”, ”</w:t>
      </w:r>
      <w:r w:rsidR="001E582E">
        <w:rPr>
          <w:sz w:val="28"/>
          <w:szCs w:val="28"/>
        </w:rPr>
        <w:t>Почему ты так думаешь</w:t>
      </w:r>
      <w:r w:rsidR="001E582E" w:rsidRPr="001E582E">
        <w:rPr>
          <w:sz w:val="28"/>
          <w:szCs w:val="28"/>
        </w:rPr>
        <w:t>?</w:t>
      </w:r>
      <w:r w:rsidR="001E582E">
        <w:rPr>
          <w:sz w:val="28"/>
          <w:szCs w:val="28"/>
        </w:rPr>
        <w:t xml:space="preserve"> </w:t>
      </w:r>
      <w:r w:rsidR="001E582E" w:rsidRPr="001E582E">
        <w:rPr>
          <w:sz w:val="28"/>
          <w:szCs w:val="28"/>
        </w:rPr>
        <w:t>”, ”</w:t>
      </w:r>
      <w:r w:rsidR="001E582E">
        <w:rPr>
          <w:sz w:val="28"/>
          <w:szCs w:val="28"/>
        </w:rPr>
        <w:t xml:space="preserve">Спорить не о чем, мы договорились </w:t>
      </w:r>
      <w:r w:rsidR="001E582E" w:rsidRPr="001E582E">
        <w:rPr>
          <w:sz w:val="28"/>
          <w:szCs w:val="28"/>
        </w:rPr>
        <w:t>”</w:t>
      </w:r>
      <w:r w:rsidR="001E582E">
        <w:rPr>
          <w:sz w:val="28"/>
          <w:szCs w:val="28"/>
        </w:rPr>
        <w:t>. А если мнения разошлись</w:t>
      </w:r>
      <w:r w:rsidR="00401BC9">
        <w:rPr>
          <w:sz w:val="28"/>
          <w:szCs w:val="28"/>
        </w:rPr>
        <w:t>,</w:t>
      </w:r>
      <w:r w:rsidR="001E582E">
        <w:rPr>
          <w:sz w:val="28"/>
          <w:szCs w:val="28"/>
        </w:rPr>
        <w:t xml:space="preserve"> и возникла необходимость спора, демонстрируется спор. </w:t>
      </w:r>
      <w:r w:rsidR="001E582E" w:rsidRPr="00401BC9">
        <w:rPr>
          <w:sz w:val="28"/>
          <w:szCs w:val="28"/>
        </w:rPr>
        <w:t>“</w:t>
      </w:r>
      <w:r w:rsidR="001E582E">
        <w:rPr>
          <w:sz w:val="28"/>
          <w:szCs w:val="28"/>
        </w:rPr>
        <w:t>Удалось нам договориться</w:t>
      </w:r>
      <w:r w:rsidR="001E582E" w:rsidRPr="00401BC9">
        <w:rPr>
          <w:sz w:val="28"/>
          <w:szCs w:val="28"/>
        </w:rPr>
        <w:t>”</w:t>
      </w:r>
      <w:r w:rsidR="001E582E">
        <w:rPr>
          <w:sz w:val="28"/>
          <w:szCs w:val="28"/>
        </w:rPr>
        <w:t xml:space="preserve">, </w:t>
      </w:r>
      <w:r w:rsidR="001E582E" w:rsidRPr="00401BC9">
        <w:rPr>
          <w:sz w:val="28"/>
          <w:szCs w:val="28"/>
        </w:rPr>
        <w:t>“</w:t>
      </w:r>
      <w:r w:rsidR="001E582E">
        <w:rPr>
          <w:sz w:val="28"/>
          <w:szCs w:val="28"/>
        </w:rPr>
        <w:t>Спорить бесполезно, надо проводить доказательства</w:t>
      </w:r>
      <w:r w:rsidR="001E582E" w:rsidRPr="00401BC9">
        <w:rPr>
          <w:sz w:val="28"/>
          <w:szCs w:val="28"/>
        </w:rPr>
        <w:t>”</w:t>
      </w:r>
      <w:r w:rsidR="001E582E">
        <w:rPr>
          <w:sz w:val="28"/>
          <w:szCs w:val="28"/>
        </w:rPr>
        <w:t>. В</w:t>
      </w:r>
      <w:r w:rsidR="00401BC9">
        <w:rPr>
          <w:sz w:val="28"/>
          <w:szCs w:val="28"/>
        </w:rPr>
        <w:t xml:space="preserve"> результате такого анализа правила, общего обсуждения, дополняются правилами дружной работы.</w:t>
      </w:r>
    </w:p>
    <w:p w:rsidR="00BE0A51" w:rsidRPr="00BE0A51" w:rsidRDefault="00BE0A51" w:rsidP="00BE0A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Соединяя детей в пары, надо помнить</w:t>
      </w:r>
      <w:r w:rsidRPr="00BE0A51">
        <w:rPr>
          <w:sz w:val="28"/>
          <w:szCs w:val="28"/>
        </w:rPr>
        <w:t>:</w:t>
      </w:r>
      <w:r>
        <w:rPr>
          <w:sz w:val="28"/>
          <w:szCs w:val="28"/>
        </w:rPr>
        <w:t xml:space="preserve"> самому слабому ученику нужен не столько сильный, сколько терпеливый и доброжелательный партнер. Упрямцу полезно помериться с упрямцем. Двух озорников объединять опасно. Самых развитых детей не стоит надолго прикреплять к слабеньким, им нужен партнер равной силы. По возможности лучше не объединять детей с плохой самоорганизацией, легко отвлекаемых, со слишком разными типами работы</w:t>
      </w:r>
      <w:r w:rsidR="0057324D">
        <w:rPr>
          <w:sz w:val="28"/>
          <w:szCs w:val="28"/>
        </w:rPr>
        <w:t>.</w:t>
      </w:r>
    </w:p>
    <w:p w:rsidR="00401BC9" w:rsidRDefault="00401BC9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два внешних необходимых критерия, по которым можно непосредственно судить о слаженности работы.</w:t>
      </w:r>
    </w:p>
    <w:p w:rsidR="00401BC9" w:rsidRDefault="00401BC9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</w:t>
      </w:r>
      <w:r w:rsidR="00665A6A">
        <w:rPr>
          <w:sz w:val="28"/>
          <w:szCs w:val="28"/>
        </w:rPr>
        <w:t>снижени</w:t>
      </w:r>
      <w:r>
        <w:rPr>
          <w:sz w:val="28"/>
          <w:szCs w:val="28"/>
        </w:rPr>
        <w:t>е числа ошибок в тот период обучения, когда индивидуальные работы детей еще пестрят ошибками.</w:t>
      </w:r>
    </w:p>
    <w:p w:rsidR="00401BC9" w:rsidRDefault="00401BC9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Во-вторых, отсутствие личных конфликтов, удовлетворение от совместной работы.</w:t>
      </w:r>
    </w:p>
    <w:p w:rsidR="0057324D" w:rsidRPr="0057324D" w:rsidRDefault="0057324D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Организованная парная работа приводит к концентрации внимания учащихся, формирует умение рассуждать, дает возможность слабым учащимся лучше разобраться в изучаемом материале, создает ситуацию успеха каждому ученику. Но есть и трудности</w:t>
      </w:r>
      <w:r w:rsidRPr="0057324D">
        <w:rPr>
          <w:sz w:val="28"/>
          <w:szCs w:val="28"/>
        </w:rPr>
        <w:t>:</w:t>
      </w:r>
    </w:p>
    <w:p w:rsidR="0057324D" w:rsidRDefault="0057324D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не всегда хорошо подобраны пары</w:t>
      </w:r>
    </w:p>
    <w:p w:rsidR="0057324D" w:rsidRDefault="0057324D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 первых порах парная работа замедляет темп работы на уроке.</w:t>
      </w:r>
    </w:p>
    <w:p w:rsidR="0057324D" w:rsidRPr="0057324D" w:rsidRDefault="0057324D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Более сложный вид групповой работы – работа в группах.</w:t>
      </w:r>
    </w:p>
    <w:p w:rsidR="00665A6A" w:rsidRDefault="00401BC9" w:rsidP="00AA21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65A6A">
        <w:rPr>
          <w:sz w:val="28"/>
          <w:szCs w:val="28"/>
        </w:rPr>
        <w:t>сновная цель групповой работы – развитие мышления учащихся, нахождение способа решения поставленной задачи. Можно использовать следующие формы групповой работы.</w:t>
      </w:r>
    </w:p>
    <w:p w:rsidR="00EE0393" w:rsidRDefault="00665A6A" w:rsidP="00665A6A">
      <w:pPr>
        <w:ind w:firstLine="360"/>
        <w:jc w:val="center"/>
        <w:rPr>
          <w:i/>
          <w:sz w:val="28"/>
          <w:szCs w:val="28"/>
        </w:rPr>
      </w:pPr>
      <w:r w:rsidRPr="00A0056B">
        <w:rPr>
          <w:i/>
          <w:sz w:val="28"/>
          <w:szCs w:val="28"/>
        </w:rPr>
        <w:t xml:space="preserve">Модель 1. Позиционное </w:t>
      </w:r>
      <w:r w:rsidR="00EE0393">
        <w:rPr>
          <w:i/>
          <w:sz w:val="28"/>
          <w:szCs w:val="28"/>
        </w:rPr>
        <w:t>взаимодействие</w:t>
      </w:r>
    </w:p>
    <w:p w:rsidR="00F8332F" w:rsidRPr="00A0056B" w:rsidRDefault="00F8332F" w:rsidP="00665A6A">
      <w:pPr>
        <w:ind w:firstLine="360"/>
        <w:jc w:val="center"/>
        <w:rPr>
          <w:i/>
          <w:sz w:val="28"/>
          <w:szCs w:val="28"/>
        </w:rPr>
      </w:pPr>
    </w:p>
    <w:p w:rsidR="00665A6A" w:rsidRDefault="00665A6A" w:rsidP="00665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Каждый учащийся должен подумать о решении самостоятельно, а затем высказаться. Выслушивая мнения каждого, находят общее решение, фиксируют на листах, выбирают выступающего. При работе в группе выдвигается требование, чтобы найденный способ мог объяснить каждый ученик.</w:t>
      </w:r>
    </w:p>
    <w:p w:rsidR="00665A6A" w:rsidRDefault="00665A6A" w:rsidP="00665A6A">
      <w:pPr>
        <w:ind w:firstLine="360"/>
        <w:jc w:val="center"/>
        <w:rPr>
          <w:i/>
          <w:sz w:val="28"/>
          <w:szCs w:val="28"/>
        </w:rPr>
      </w:pPr>
      <w:r w:rsidRPr="00A0056B">
        <w:rPr>
          <w:i/>
          <w:sz w:val="28"/>
          <w:szCs w:val="28"/>
        </w:rPr>
        <w:t>Модель 2. Индивидуально-групповая</w:t>
      </w:r>
    </w:p>
    <w:p w:rsidR="00EE0393" w:rsidRPr="00A0056B" w:rsidRDefault="00EE0393" w:rsidP="00665A6A">
      <w:pPr>
        <w:ind w:firstLine="360"/>
        <w:jc w:val="center"/>
        <w:rPr>
          <w:i/>
          <w:sz w:val="28"/>
          <w:szCs w:val="28"/>
        </w:rPr>
      </w:pPr>
    </w:p>
    <w:p w:rsidR="00665A6A" w:rsidRDefault="00CA43EF" w:rsidP="00665A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Дается задание. Каждый выполняет работу индивидуально, затем результат обсуждается и выбирается один выступающий.</w:t>
      </w:r>
    </w:p>
    <w:p w:rsidR="00CA43EF" w:rsidRDefault="00CA43EF" w:rsidP="00EE0393">
      <w:pPr>
        <w:ind w:firstLine="360"/>
        <w:jc w:val="center"/>
        <w:rPr>
          <w:i/>
          <w:sz w:val="28"/>
          <w:szCs w:val="28"/>
        </w:rPr>
      </w:pPr>
      <w:r w:rsidRPr="00A0056B">
        <w:rPr>
          <w:i/>
          <w:sz w:val="28"/>
          <w:szCs w:val="28"/>
        </w:rPr>
        <w:t>Модель 3. “Конвейерный” способ</w:t>
      </w:r>
    </w:p>
    <w:p w:rsidR="00EE0393" w:rsidRPr="00A0056B" w:rsidRDefault="00EE0393" w:rsidP="00EE0393">
      <w:pPr>
        <w:ind w:firstLine="360"/>
        <w:jc w:val="center"/>
        <w:rPr>
          <w:i/>
          <w:sz w:val="28"/>
          <w:szCs w:val="28"/>
        </w:rPr>
      </w:pPr>
    </w:p>
    <w:p w:rsidR="00CA43EF" w:rsidRDefault="00CA43EF" w:rsidP="00CA43E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Один делает, а трое смотрят и слушают его. Группа может помогать. Этот способ хорош при решении задач, уравнений.</w:t>
      </w:r>
    </w:p>
    <w:p w:rsidR="00CA43EF" w:rsidRDefault="00CA43EF" w:rsidP="00CA43EF">
      <w:pPr>
        <w:ind w:firstLine="360"/>
        <w:jc w:val="center"/>
        <w:rPr>
          <w:i/>
          <w:sz w:val="28"/>
          <w:szCs w:val="28"/>
        </w:rPr>
      </w:pPr>
      <w:r w:rsidRPr="00A0056B">
        <w:rPr>
          <w:i/>
          <w:sz w:val="28"/>
          <w:szCs w:val="28"/>
        </w:rPr>
        <w:t>Модель 4. “Кооперативный” способ</w:t>
      </w:r>
    </w:p>
    <w:p w:rsidR="00EE0393" w:rsidRPr="00A0056B" w:rsidRDefault="00EE0393" w:rsidP="00CA43EF">
      <w:pPr>
        <w:ind w:firstLine="360"/>
        <w:jc w:val="center"/>
        <w:rPr>
          <w:i/>
          <w:sz w:val="28"/>
          <w:szCs w:val="28"/>
        </w:rPr>
      </w:pPr>
    </w:p>
    <w:p w:rsidR="008C3DC9" w:rsidRDefault="00CA43EF" w:rsidP="00CA43E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объединены общими учебными целями, но каждый из них при этом выполняет свою определенную роль в этой работе</w:t>
      </w:r>
      <w:r w:rsidR="008C3DC9">
        <w:rPr>
          <w:sz w:val="28"/>
          <w:szCs w:val="28"/>
        </w:rPr>
        <w:t>. Хорош при пересказе, составлении диафильма, решении примеров на все действия</w:t>
      </w:r>
      <w:r w:rsidR="008C3DC9" w:rsidRPr="008C3DC9">
        <w:rPr>
          <w:sz w:val="28"/>
          <w:szCs w:val="28"/>
        </w:rPr>
        <w:t>:</w:t>
      </w:r>
      <w:r w:rsidR="008C3DC9">
        <w:rPr>
          <w:sz w:val="28"/>
          <w:szCs w:val="28"/>
        </w:rPr>
        <w:t xml:space="preserve"> 1)внимательно просмотреть входящие в него действия</w:t>
      </w:r>
      <w:r w:rsidR="008C3DC9" w:rsidRPr="008C3DC9">
        <w:rPr>
          <w:sz w:val="28"/>
          <w:szCs w:val="28"/>
        </w:rPr>
        <w:t xml:space="preserve">; 2) </w:t>
      </w:r>
      <w:r w:rsidR="008C3DC9">
        <w:rPr>
          <w:sz w:val="28"/>
          <w:szCs w:val="28"/>
        </w:rPr>
        <w:t>распределить их между собой не произвольно, а с учетом способностей каждого ученика. Целесообразность такой работы мотивирована значительной экономией времени и сил, затраченных на ее выполнение.</w:t>
      </w:r>
    </w:p>
    <w:p w:rsidR="001D3088" w:rsidRDefault="008C3DC9" w:rsidP="008C3DC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в группе распределяются так: </w:t>
      </w:r>
      <w:r w:rsidRPr="008C3DC9">
        <w:rPr>
          <w:sz w:val="28"/>
          <w:szCs w:val="28"/>
        </w:rPr>
        <w:t xml:space="preserve">1) </w:t>
      </w:r>
      <w:r>
        <w:rPr>
          <w:sz w:val="28"/>
          <w:szCs w:val="28"/>
        </w:rPr>
        <w:t>лидер</w:t>
      </w:r>
      <w:r w:rsidRPr="008C3DC9">
        <w:rPr>
          <w:sz w:val="28"/>
          <w:szCs w:val="28"/>
        </w:rPr>
        <w:t>; 2)</w:t>
      </w:r>
      <w:r>
        <w:rPr>
          <w:sz w:val="28"/>
          <w:szCs w:val="28"/>
        </w:rPr>
        <w:t xml:space="preserve"> критик-аналитик</w:t>
      </w:r>
      <w:r w:rsidRPr="008C3DC9">
        <w:rPr>
          <w:sz w:val="28"/>
          <w:szCs w:val="28"/>
        </w:rPr>
        <w:t>;</w:t>
      </w:r>
      <w:r w:rsidR="001D3088">
        <w:rPr>
          <w:sz w:val="28"/>
          <w:szCs w:val="28"/>
        </w:rPr>
        <w:t xml:space="preserve"> 3)ответчик, хранитель времени, группа поддержки.</w:t>
      </w:r>
    </w:p>
    <w:p w:rsidR="001D3088" w:rsidRPr="001D3088" w:rsidRDefault="001D3088" w:rsidP="008C3DC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образования групп учитель должен подчинить процесс группообразования как минимум двум установкам</w:t>
      </w:r>
      <w:r w:rsidRPr="001D3088">
        <w:rPr>
          <w:sz w:val="28"/>
          <w:szCs w:val="28"/>
        </w:rPr>
        <w:t>:</w:t>
      </w:r>
    </w:p>
    <w:p w:rsidR="001D3088" w:rsidRDefault="001D3088" w:rsidP="008C3DC9">
      <w:pPr>
        <w:ind w:firstLine="360"/>
        <w:jc w:val="both"/>
        <w:rPr>
          <w:sz w:val="28"/>
          <w:szCs w:val="28"/>
        </w:rPr>
      </w:pPr>
      <w:r w:rsidRPr="001D3088">
        <w:rPr>
          <w:sz w:val="28"/>
          <w:szCs w:val="28"/>
        </w:rPr>
        <w:t xml:space="preserve">- </w:t>
      </w:r>
      <w:r>
        <w:rPr>
          <w:sz w:val="28"/>
          <w:szCs w:val="28"/>
        </w:rPr>
        <w:t>у учащихся должна быть ориентация на мыслительную работу.</w:t>
      </w:r>
      <w:r w:rsidR="00A0056B">
        <w:rPr>
          <w:sz w:val="28"/>
          <w:szCs w:val="28"/>
        </w:rPr>
        <w:t xml:space="preserve"> </w:t>
      </w:r>
      <w:r>
        <w:rPr>
          <w:sz w:val="28"/>
          <w:szCs w:val="28"/>
        </w:rPr>
        <w:t>Эта ориентация задается интересной задачей, проблемой. Задача должна быть равномощна исключительно групповому поиску решения. Посильные одному учащемуся задания обессмысливают объединения в группы.</w:t>
      </w:r>
    </w:p>
    <w:p w:rsidR="00A0056B" w:rsidRDefault="00A0056B" w:rsidP="008C3DC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 любых вариантах образования группы позиция организатора должна быть внешней по отношению к группе.</w:t>
      </w:r>
    </w:p>
    <w:p w:rsidR="00A0056B" w:rsidRPr="00B2111A" w:rsidRDefault="00A0056B" w:rsidP="008C3DC9">
      <w:pPr>
        <w:ind w:firstLine="360"/>
        <w:jc w:val="both"/>
        <w:rPr>
          <w:sz w:val="28"/>
          <w:szCs w:val="28"/>
          <w:lang w:val="en-US"/>
        </w:rPr>
      </w:pPr>
      <w:r w:rsidRPr="00B2111A">
        <w:rPr>
          <w:sz w:val="28"/>
          <w:szCs w:val="28"/>
        </w:rPr>
        <w:t>Как разделить учащихся на группы?</w:t>
      </w:r>
    </w:p>
    <w:p w:rsidR="00A0056B" w:rsidRDefault="00A0056B" w:rsidP="00A00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Преподаватель может назначить состав каждой группы.</w:t>
      </w:r>
    </w:p>
    <w:p w:rsidR="00A0056B" w:rsidRDefault="00A0056B" w:rsidP="00A0056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лидеров, а лидеры набирают себе группу.</w:t>
      </w:r>
    </w:p>
    <w:p w:rsidR="00EE0393" w:rsidRDefault="00A0056B" w:rsidP="00A0056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Учащиеся свободно разбиваются на группы. Но им должны быть разъяснены</w:t>
      </w:r>
      <w:r w:rsidR="00EE0393">
        <w:rPr>
          <w:sz w:val="28"/>
          <w:szCs w:val="28"/>
        </w:rPr>
        <w:t xml:space="preserve"> все неудачные варианты.</w:t>
      </w:r>
    </w:p>
    <w:p w:rsidR="00EE0393" w:rsidRDefault="00EE0393" w:rsidP="00A0056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Учебное сотрудничество в группах должно строиться так, чтобы провоцировать интеллектуальный конфликт, содержательное разрешение которого и дает групповой эффект. Каждый член группы улучшает свои результаты лишь там, где дети развертывают</w:t>
      </w:r>
      <w:r w:rsidR="00DD5BCF">
        <w:rPr>
          <w:sz w:val="28"/>
          <w:szCs w:val="28"/>
        </w:rPr>
        <w:t xml:space="preserve"> объяснения и доказательства своих мыслей, своих точек зрения, когда групповой процесс поднимается до уровня дискуссии. Там, где группа обменивается результатами, а не способами рассуждения, возможен негативный эффект групповой работы.</w:t>
      </w:r>
    </w:p>
    <w:p w:rsidR="00DD5BCF" w:rsidRDefault="00DD5BCF" w:rsidP="00A0056B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Оценивают работу группы сами ученики в группе.</w:t>
      </w:r>
    </w:p>
    <w:p w:rsidR="00DD5BCF" w:rsidRDefault="00565602" w:rsidP="00565602">
      <w:pPr>
        <w:ind w:left="360"/>
        <w:jc w:val="both"/>
        <w:rPr>
          <w:sz w:val="28"/>
          <w:szCs w:val="28"/>
        </w:rPr>
      </w:pPr>
      <w:r w:rsidRPr="005656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D5BCF">
        <w:rPr>
          <w:sz w:val="28"/>
          <w:szCs w:val="28"/>
        </w:rPr>
        <w:t>Что я узнал</w:t>
      </w:r>
      <w:r w:rsidR="00DD5BCF" w:rsidRPr="00565602">
        <w:rPr>
          <w:sz w:val="28"/>
          <w:szCs w:val="28"/>
        </w:rPr>
        <w:t>?</w:t>
      </w:r>
    </w:p>
    <w:p w:rsidR="00565602" w:rsidRDefault="00565602" w:rsidP="005656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2.Кто мне помог</w:t>
      </w:r>
      <w:r w:rsidRPr="00565602">
        <w:rPr>
          <w:sz w:val="28"/>
          <w:szCs w:val="28"/>
        </w:rPr>
        <w:t>?</w:t>
      </w:r>
      <w:r>
        <w:rPr>
          <w:sz w:val="28"/>
          <w:szCs w:val="28"/>
        </w:rPr>
        <w:t xml:space="preserve"> Кому хочу сказать спасибо</w:t>
      </w:r>
      <w:r w:rsidRPr="00565602">
        <w:rPr>
          <w:sz w:val="28"/>
          <w:szCs w:val="28"/>
        </w:rPr>
        <w:t>?</w:t>
      </w:r>
    </w:p>
    <w:p w:rsidR="00565602" w:rsidRDefault="00565602" w:rsidP="005656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Понравилось ли тебе работать в группе</w:t>
      </w:r>
      <w:r w:rsidRPr="00565602">
        <w:rPr>
          <w:sz w:val="28"/>
          <w:szCs w:val="28"/>
        </w:rPr>
        <w:t>?</w:t>
      </w:r>
    </w:p>
    <w:p w:rsidR="00565602" w:rsidRDefault="00565602" w:rsidP="005656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Кем ты был в группе</w:t>
      </w:r>
      <w:r w:rsidRPr="00565602">
        <w:rPr>
          <w:sz w:val="28"/>
          <w:szCs w:val="28"/>
        </w:rPr>
        <w:t>?</w:t>
      </w:r>
    </w:p>
    <w:p w:rsidR="00565602" w:rsidRDefault="00565602" w:rsidP="005656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Рефлексия одного участника группы заставляет одновременно и других участников проводить границы своих представлений.</w:t>
      </w:r>
    </w:p>
    <w:p w:rsidR="00565602" w:rsidRDefault="00565602" w:rsidP="00565602">
      <w:pPr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Умение учащихся сотрудничать, вести учебный диалог помогает учителям широко использовать современные педтехнологии.</w:t>
      </w:r>
    </w:p>
    <w:p w:rsidR="0057324D" w:rsidRDefault="0057324D" w:rsidP="0057324D">
      <w:pPr>
        <w:ind w:left="180" w:firstLine="180"/>
        <w:jc w:val="center"/>
        <w:rPr>
          <w:sz w:val="28"/>
          <w:szCs w:val="28"/>
        </w:rPr>
      </w:pPr>
    </w:p>
    <w:p w:rsidR="008025BE" w:rsidRDefault="008025BE" w:rsidP="0057324D">
      <w:pPr>
        <w:ind w:left="180" w:firstLine="180"/>
        <w:jc w:val="center"/>
        <w:rPr>
          <w:b/>
          <w:sz w:val="28"/>
          <w:szCs w:val="28"/>
        </w:rPr>
      </w:pPr>
    </w:p>
    <w:p w:rsidR="0057324D" w:rsidRDefault="0057324D" w:rsidP="0057324D">
      <w:pPr>
        <w:ind w:left="180" w:firstLine="18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Выводы по второй главе</w:t>
      </w:r>
    </w:p>
    <w:p w:rsidR="00C35C71" w:rsidRDefault="00C35C71" w:rsidP="00C35C71">
      <w:pPr>
        <w:ind w:left="180" w:firstLine="180"/>
        <w:jc w:val="both"/>
        <w:rPr>
          <w:b/>
          <w:sz w:val="28"/>
          <w:szCs w:val="28"/>
          <w:lang w:val="en-US"/>
        </w:rPr>
      </w:pPr>
    </w:p>
    <w:p w:rsidR="003C5076" w:rsidRDefault="004C4BA3" w:rsidP="00C35C71">
      <w:pPr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итоги, мы можем сказать, что главной целью развивающего обучения является формирование способности активного мышления, а основной практической задачей, которую решает</w:t>
      </w:r>
      <w:r w:rsidR="008040F3">
        <w:rPr>
          <w:sz w:val="28"/>
          <w:szCs w:val="28"/>
        </w:rPr>
        <w:t xml:space="preserve"> учитель, активная учебная</w:t>
      </w:r>
      <w:r>
        <w:rPr>
          <w:sz w:val="28"/>
          <w:szCs w:val="28"/>
        </w:rPr>
        <w:t xml:space="preserve">  деятельность учеников. </w:t>
      </w:r>
      <w:r w:rsidR="008040F3">
        <w:rPr>
          <w:sz w:val="28"/>
          <w:szCs w:val="28"/>
        </w:rPr>
        <w:t>По сравнению с традиционным обучением цели разные, значит, и средства необходимы неодинаковые. В основе деятельности в классе – коллективный поиск путей решения поставленных учебных задач и их самостоятельное открытие каждым из учащихся. Таким образом дети осознанно овладевают понятиями, опосредованными знанием того</w:t>
      </w:r>
      <w:r w:rsidR="003C5076">
        <w:rPr>
          <w:sz w:val="28"/>
          <w:szCs w:val="28"/>
        </w:rPr>
        <w:t>, как они получены, и в результате готовы изменить состав этих понятий в новых условиях.</w:t>
      </w:r>
    </w:p>
    <w:p w:rsidR="00BA7A4B" w:rsidRDefault="003C5076" w:rsidP="00C35C71">
      <w:pPr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Знания в развивающем обучении становятся не целью, а средством для достижения поставленных задач в процессе собственной деятельности. Согласно периодизации психологического развития ребенка, созданной Д. Б. Элькониным, учебная деятельность считается ведущей в младшем школьном возрасте</w:t>
      </w:r>
      <w:r w:rsidR="00BA7A4B">
        <w:rPr>
          <w:sz w:val="28"/>
          <w:szCs w:val="28"/>
        </w:rPr>
        <w:t>. А что необходимо, чтобы она успешно осуществлялась</w:t>
      </w:r>
      <w:r w:rsidR="00BA7A4B" w:rsidRPr="00BA7A4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BA7A4B">
        <w:rPr>
          <w:sz w:val="28"/>
          <w:szCs w:val="28"/>
        </w:rPr>
        <w:t>Первое, что мы должны сделать  это представить цель (определенный образ желаемого результата) и план ее достижения, чтобы ученик мог предвидеть свое движение вперед.</w:t>
      </w:r>
    </w:p>
    <w:p w:rsidR="008025BE" w:rsidRDefault="008025BE" w:rsidP="008025BE">
      <w:pPr>
        <w:jc w:val="both"/>
        <w:rPr>
          <w:sz w:val="28"/>
          <w:szCs w:val="28"/>
        </w:rPr>
      </w:pPr>
    </w:p>
    <w:p w:rsidR="00EB7298" w:rsidRDefault="003745DB" w:rsidP="008025BE">
      <w:pPr>
        <w:jc w:val="center"/>
        <w:rPr>
          <w:b/>
          <w:sz w:val="32"/>
          <w:szCs w:val="32"/>
        </w:rPr>
      </w:pPr>
      <w:r w:rsidRPr="003745DB">
        <w:rPr>
          <w:b/>
          <w:sz w:val="32"/>
          <w:szCs w:val="32"/>
        </w:rPr>
        <w:t>ЗАКЛЮЧЕНИЕ</w:t>
      </w:r>
    </w:p>
    <w:p w:rsidR="000A100C" w:rsidRDefault="000A100C" w:rsidP="008025BE">
      <w:pPr>
        <w:jc w:val="center"/>
        <w:rPr>
          <w:b/>
          <w:sz w:val="32"/>
          <w:szCs w:val="32"/>
        </w:rPr>
      </w:pPr>
    </w:p>
    <w:p w:rsidR="000A100C" w:rsidRDefault="000A100C" w:rsidP="000A10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основании изученной литературы, мы можем сделать вывод, что в последние годы внимание учителей все чаще привлекают идеи развивающего обучения, с которыми они связывают возможность принципиальных изменений в школе. На наш взгляд развивающее обучение позволяет формировать в подрастающем поколении способности к саморазвитию, к самопознанию, к самовосп</w:t>
      </w:r>
      <w:r w:rsidR="00D03E85">
        <w:rPr>
          <w:sz w:val="28"/>
          <w:szCs w:val="28"/>
        </w:rPr>
        <w:t>итанию, к самосовершенствованию</w:t>
      </w:r>
      <w:r>
        <w:rPr>
          <w:sz w:val="28"/>
          <w:szCs w:val="28"/>
        </w:rPr>
        <w:t xml:space="preserve"> через раскрытие их творческих и интеллектуальных возможностей.</w:t>
      </w:r>
    </w:p>
    <w:p w:rsidR="000A100C" w:rsidRDefault="00503322" w:rsidP="000A10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Развивающее обучение – это целостная педагогическая система, альтернативная традиционной системе школьного обучения.</w:t>
      </w:r>
    </w:p>
    <w:p w:rsidR="00A77FC3" w:rsidRDefault="00503322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мы можем выделить две основные особенности развивающего обучения. Первая заключается в том, что развивающее обучение выстраивается в совместных действиях учащих и учащихся. Методы и приемы могут создаваться прямо на уроке, учащиеся имеют возможность выбора определенных форм взаимодействия. Все это делает технологию многофункциональной.</w:t>
      </w:r>
      <w:r w:rsidR="0086224C">
        <w:rPr>
          <w:sz w:val="28"/>
          <w:szCs w:val="28"/>
        </w:rPr>
        <w:t xml:space="preserve"> </w:t>
      </w:r>
    </w:p>
    <w:p w:rsidR="00060B05" w:rsidRDefault="0086224C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Развивающее обучение позволяет совместно осуществлять учебно-поисковую деятельность, учитель направляет ее, опираясь на прогностическую оценку возможностей учащегося, в соответствии с которой он перестраивает условия учебной задачи на каждом очередном этапе ее решения. Но для того, чтобы каждый отдельный ученик мог действовать как субъект учебно-поисковой деятельности, он должен вступить во взаимодействие не только с учителем, но и с другими такими же субъектами</w:t>
      </w:r>
      <w:r w:rsidR="00060B05">
        <w:rPr>
          <w:sz w:val="28"/>
          <w:szCs w:val="28"/>
        </w:rPr>
        <w:t>. То есть развивающее обучение может осуществляться только в рамках коллективного учебного диалога. И мы полагаем, что умение организовать и поддержать коллективный учебный диалог, является наиболее сложным компонентом методического мастерства учителя.</w:t>
      </w:r>
    </w:p>
    <w:p w:rsidR="00A77FC3" w:rsidRDefault="00060B05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особенность, характерная развивающему обучению это то, что цели развивающего обучения могут быть реализованы только при активной поисковой деятельности учащихся. Поисковая активность обеспечивает возможность </w:t>
      </w:r>
      <w:r w:rsidR="00D03E85">
        <w:rPr>
          <w:sz w:val="28"/>
          <w:szCs w:val="28"/>
        </w:rPr>
        <w:t xml:space="preserve">усвоения той системы </w:t>
      </w:r>
      <w:r>
        <w:rPr>
          <w:sz w:val="28"/>
          <w:szCs w:val="28"/>
        </w:rPr>
        <w:t xml:space="preserve"> научных понятий, которая позволяет стать ученику реальным субъе</w:t>
      </w:r>
      <w:r w:rsidR="00A77FC3">
        <w:rPr>
          <w:sz w:val="28"/>
          <w:szCs w:val="28"/>
        </w:rPr>
        <w:t>ктом учения.</w:t>
      </w:r>
      <w:r w:rsidR="00503322">
        <w:rPr>
          <w:sz w:val="28"/>
          <w:szCs w:val="28"/>
        </w:rPr>
        <w:t xml:space="preserve"> </w:t>
      </w:r>
      <w:r w:rsidR="00A77FC3">
        <w:rPr>
          <w:sz w:val="28"/>
          <w:szCs w:val="28"/>
        </w:rPr>
        <w:t>Начальным этапом развертывания учебной деятельности является постановка перед учениками учебной задачи, которая требует от него нового анализа ситуации, действий, нового ее понимания</w:t>
      </w:r>
    </w:p>
    <w:p w:rsidR="00503322" w:rsidRDefault="00A77FC3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изученного материала, можно выделить основные результаты, которых мы можем достичь при использовании системы развивающего обучения Д. Б. Эльконина и В. В. Давыдова. </w:t>
      </w:r>
    </w:p>
    <w:p w:rsidR="00A77FC3" w:rsidRDefault="00A77FC3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Во-первых, это возникновение и развитие теоретического мышления.</w:t>
      </w:r>
    </w:p>
    <w:p w:rsidR="00A77FC3" w:rsidRDefault="00A77FC3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Во-вторых, это появление и интенсивное развитие подлинной произвольной</w:t>
      </w:r>
    </w:p>
    <w:p w:rsidR="00A77FC3" w:rsidRDefault="00A77FC3" w:rsidP="00060B05">
      <w:pPr>
        <w:ind w:firstLine="360"/>
        <w:jc w:val="both"/>
        <w:rPr>
          <w:sz w:val="28"/>
          <w:szCs w:val="28"/>
        </w:rPr>
      </w:pPr>
    </w:p>
    <w:p w:rsidR="00993EF1" w:rsidRDefault="00993EF1" w:rsidP="00060B05">
      <w:pPr>
        <w:ind w:firstLine="360"/>
        <w:jc w:val="both"/>
        <w:rPr>
          <w:sz w:val="28"/>
          <w:szCs w:val="28"/>
        </w:rPr>
      </w:pPr>
    </w:p>
    <w:p w:rsidR="00A77FC3" w:rsidRDefault="00A77FC3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памяти.</w:t>
      </w:r>
    </w:p>
    <w:p w:rsidR="00993EF1" w:rsidRDefault="00993EF1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В-третьих, происходит интенсивное освоение важнейших коммуникативных умений, - умение аргументированно выражать свою мысль и умение адекватно воспринимать мысли собеседника.</w:t>
      </w:r>
    </w:p>
    <w:p w:rsidR="00993EF1" w:rsidRDefault="00993EF1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Всем нам известно, что новый век требует новой личности</w:t>
      </w:r>
      <w:r w:rsidRPr="00993EF1">
        <w:rPr>
          <w:sz w:val="28"/>
          <w:szCs w:val="28"/>
        </w:rPr>
        <w:t xml:space="preserve">: </w:t>
      </w:r>
      <w:r>
        <w:rPr>
          <w:sz w:val="28"/>
          <w:szCs w:val="28"/>
        </w:rPr>
        <w:t>свободной, высоко развитой интеллектуально, способной самостоятельно принимать решения. Поэтому существующей традиционной системе образования необходимы фундаментальные реформы. Школу спасет педагогика природосообразная, то есть действительно научная и потому дееспособная, которой под силу любые задачи сегодняшней сложности.</w:t>
      </w:r>
    </w:p>
    <w:p w:rsidR="00993EF1" w:rsidRPr="00993EF1" w:rsidRDefault="00D838EE" w:rsidP="00060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мы пришли к выводу, что для этого необходимо активное использование в  школе технологии развивающего обучения Д. Б. Эльконина и В. В. Давыдова.</w:t>
      </w:r>
      <w:r w:rsidR="00993EF1">
        <w:rPr>
          <w:sz w:val="28"/>
          <w:szCs w:val="28"/>
        </w:rPr>
        <w:t xml:space="preserve"> </w:t>
      </w:r>
    </w:p>
    <w:p w:rsidR="00A77FC3" w:rsidRDefault="00A77FC3" w:rsidP="00060B05">
      <w:pPr>
        <w:ind w:firstLine="360"/>
        <w:jc w:val="both"/>
        <w:rPr>
          <w:sz w:val="28"/>
          <w:szCs w:val="28"/>
        </w:rPr>
      </w:pPr>
    </w:p>
    <w:p w:rsidR="00A77FC3" w:rsidRDefault="00A77FC3" w:rsidP="00060B05">
      <w:pPr>
        <w:ind w:firstLine="360"/>
        <w:jc w:val="both"/>
        <w:rPr>
          <w:sz w:val="28"/>
          <w:szCs w:val="28"/>
        </w:rPr>
      </w:pPr>
    </w:p>
    <w:p w:rsidR="00A77FC3" w:rsidRPr="000A100C" w:rsidRDefault="00A77FC3" w:rsidP="00060B05">
      <w:pPr>
        <w:ind w:firstLine="360"/>
        <w:jc w:val="both"/>
        <w:rPr>
          <w:sz w:val="28"/>
          <w:szCs w:val="28"/>
        </w:rPr>
      </w:pPr>
    </w:p>
    <w:p w:rsidR="00BA7A4B" w:rsidRDefault="00BA7A4B" w:rsidP="00BA7A4B">
      <w:pPr>
        <w:jc w:val="center"/>
        <w:rPr>
          <w:b/>
          <w:sz w:val="32"/>
          <w:szCs w:val="32"/>
        </w:rPr>
      </w:pPr>
    </w:p>
    <w:p w:rsidR="00BA7A4B" w:rsidRPr="00C35C71" w:rsidRDefault="00BA7A4B" w:rsidP="00BA7A4B">
      <w:pPr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C35C71" w:rsidP="003745DB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3745DB" w:rsidRPr="003745DB">
        <w:rPr>
          <w:b/>
          <w:sz w:val="32"/>
          <w:szCs w:val="32"/>
        </w:rPr>
        <w:t>СПИСОК ИСПОЛЬЗОВАННЫХ ИСТОЧНИКОВ</w:t>
      </w:r>
    </w:p>
    <w:p w:rsidR="00B2111A" w:rsidRDefault="00B2111A" w:rsidP="003745DB">
      <w:pPr>
        <w:ind w:firstLine="360"/>
        <w:jc w:val="center"/>
        <w:rPr>
          <w:b/>
          <w:sz w:val="32"/>
          <w:szCs w:val="32"/>
        </w:rPr>
      </w:pPr>
    </w:p>
    <w:p w:rsidR="00895480" w:rsidRDefault="00B2111A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Воронцов, А. Б. Практика развивающего обучения</w:t>
      </w:r>
      <w:r w:rsidRPr="00B2111A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А. Б. Воронцов. – Москва</w:t>
      </w:r>
      <w:r w:rsidRPr="008954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95480">
        <w:rPr>
          <w:sz w:val="28"/>
          <w:szCs w:val="28"/>
        </w:rPr>
        <w:t>Педагогика, 1998. – 243с.</w:t>
      </w:r>
    </w:p>
    <w:p w:rsidR="00B2111A" w:rsidRDefault="00895480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Давыдов, В. В. Теория развивающего обучения</w:t>
      </w:r>
      <w:r w:rsidRPr="00895480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В. В. Давыдов. – Москва</w:t>
      </w:r>
      <w:r w:rsidRPr="00895480">
        <w:rPr>
          <w:sz w:val="28"/>
          <w:szCs w:val="28"/>
        </w:rPr>
        <w:t xml:space="preserve">: </w:t>
      </w:r>
      <w:r>
        <w:rPr>
          <w:sz w:val="28"/>
          <w:szCs w:val="28"/>
        </w:rPr>
        <w:t>Педагогика, 1996. – 356с.</w:t>
      </w:r>
    </w:p>
    <w:p w:rsidR="00895480" w:rsidRDefault="00895480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Давыдов, В. В. </w:t>
      </w:r>
      <w:r w:rsidR="008B117A">
        <w:rPr>
          <w:sz w:val="28"/>
          <w:szCs w:val="28"/>
        </w:rPr>
        <w:t>Проблемы развивающего обучения</w:t>
      </w:r>
      <w:r w:rsidR="008B117A" w:rsidRPr="008B117A">
        <w:rPr>
          <w:sz w:val="28"/>
          <w:szCs w:val="28"/>
        </w:rPr>
        <w:t xml:space="preserve"> / </w:t>
      </w:r>
      <w:r w:rsidR="008B117A">
        <w:rPr>
          <w:sz w:val="28"/>
          <w:szCs w:val="28"/>
        </w:rPr>
        <w:t>В. В. Давыдов. – Москва</w:t>
      </w:r>
      <w:r w:rsidR="008B117A" w:rsidRPr="008B117A">
        <w:rPr>
          <w:sz w:val="28"/>
          <w:szCs w:val="28"/>
        </w:rPr>
        <w:t>:</w:t>
      </w:r>
      <w:r w:rsidR="008B117A">
        <w:rPr>
          <w:sz w:val="28"/>
          <w:szCs w:val="28"/>
        </w:rPr>
        <w:t xml:space="preserve"> Педагогика, 1986. – 296с.</w:t>
      </w:r>
    </w:p>
    <w:p w:rsidR="0093209A" w:rsidRDefault="00F228F3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Педагогические технологии </w:t>
      </w:r>
      <w:r w:rsidRPr="00F228F3">
        <w:rPr>
          <w:sz w:val="28"/>
          <w:szCs w:val="28"/>
        </w:rPr>
        <w:t>/</w:t>
      </w:r>
      <w:r>
        <w:rPr>
          <w:sz w:val="28"/>
          <w:szCs w:val="28"/>
        </w:rPr>
        <w:t xml:space="preserve"> Сост. М. В. Буланова-Топоркина</w:t>
      </w:r>
      <w:r w:rsidRPr="00F228F3">
        <w:rPr>
          <w:sz w:val="28"/>
          <w:szCs w:val="28"/>
        </w:rPr>
        <w:t xml:space="preserve"> [</w:t>
      </w:r>
      <w:r>
        <w:rPr>
          <w:sz w:val="28"/>
          <w:szCs w:val="28"/>
        </w:rPr>
        <w:t>и др.</w:t>
      </w:r>
      <w:r w:rsidRPr="00F228F3">
        <w:rPr>
          <w:sz w:val="28"/>
          <w:szCs w:val="28"/>
        </w:rPr>
        <w:t>]</w:t>
      </w:r>
      <w:r>
        <w:rPr>
          <w:sz w:val="28"/>
          <w:szCs w:val="28"/>
        </w:rPr>
        <w:t xml:space="preserve">. - </w:t>
      </w:r>
      <w:r w:rsidRPr="00F228F3">
        <w:rPr>
          <w:sz w:val="28"/>
          <w:szCs w:val="28"/>
        </w:rPr>
        <w:t xml:space="preserve">        </w:t>
      </w:r>
      <w:r>
        <w:rPr>
          <w:sz w:val="28"/>
          <w:szCs w:val="28"/>
        </w:rPr>
        <w:t>Ростов-на-Дону</w:t>
      </w:r>
      <w:r w:rsidRPr="00F228F3">
        <w:rPr>
          <w:sz w:val="28"/>
          <w:szCs w:val="28"/>
        </w:rPr>
        <w:t>:</w:t>
      </w:r>
      <w:r>
        <w:rPr>
          <w:sz w:val="28"/>
          <w:szCs w:val="28"/>
        </w:rPr>
        <w:t xml:space="preserve"> МарТ, 2002. – С.239-246.</w:t>
      </w:r>
    </w:p>
    <w:p w:rsidR="00F228F3" w:rsidRPr="0093209A" w:rsidRDefault="0093209A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Проблемы преемственности в системе развивающего образования</w:t>
      </w:r>
      <w:r w:rsidR="00F228F3">
        <w:rPr>
          <w:sz w:val="28"/>
          <w:szCs w:val="28"/>
        </w:rPr>
        <w:t xml:space="preserve"> </w:t>
      </w:r>
      <w:r w:rsidRPr="0093209A">
        <w:rPr>
          <w:sz w:val="28"/>
          <w:szCs w:val="28"/>
        </w:rPr>
        <w:t>/</w:t>
      </w:r>
      <w:r>
        <w:rPr>
          <w:sz w:val="28"/>
          <w:szCs w:val="28"/>
        </w:rPr>
        <w:t xml:space="preserve"> под.  ред.</w:t>
      </w:r>
      <w:r w:rsidRPr="0093209A">
        <w:rPr>
          <w:sz w:val="28"/>
          <w:szCs w:val="28"/>
        </w:rPr>
        <w:t xml:space="preserve"> </w:t>
      </w:r>
      <w:r>
        <w:rPr>
          <w:sz w:val="28"/>
          <w:szCs w:val="28"/>
        </w:rPr>
        <w:t>П. Н. Савостенка. – Минск</w:t>
      </w:r>
      <w:r w:rsidRPr="0093209A">
        <w:rPr>
          <w:sz w:val="28"/>
          <w:szCs w:val="28"/>
        </w:rPr>
        <w:t>:</w:t>
      </w:r>
      <w:r>
        <w:rPr>
          <w:sz w:val="28"/>
          <w:szCs w:val="28"/>
        </w:rPr>
        <w:t xml:space="preserve"> АПО, 2004. – 279с.</w:t>
      </w:r>
      <w:r w:rsidRPr="0093209A">
        <w:rPr>
          <w:sz w:val="28"/>
          <w:szCs w:val="28"/>
        </w:rPr>
        <w:t xml:space="preserve"> </w:t>
      </w:r>
    </w:p>
    <w:p w:rsidR="008B117A" w:rsidRDefault="0093209A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117A">
        <w:rPr>
          <w:sz w:val="28"/>
          <w:szCs w:val="28"/>
        </w:rPr>
        <w:t>. Репкин, В. В. Развивающее обучение как система</w:t>
      </w:r>
      <w:r w:rsidR="008B117A" w:rsidRPr="008B117A">
        <w:rPr>
          <w:sz w:val="28"/>
          <w:szCs w:val="28"/>
        </w:rPr>
        <w:t xml:space="preserve"> / </w:t>
      </w:r>
      <w:r w:rsidR="008B117A">
        <w:rPr>
          <w:sz w:val="28"/>
          <w:szCs w:val="28"/>
        </w:rPr>
        <w:t>В. В. Репкин. – Томск</w:t>
      </w:r>
      <w:r w:rsidR="008B117A" w:rsidRPr="008B117A">
        <w:rPr>
          <w:sz w:val="28"/>
          <w:szCs w:val="28"/>
        </w:rPr>
        <w:t>:</w:t>
      </w:r>
      <w:r w:rsidR="008B117A">
        <w:rPr>
          <w:sz w:val="28"/>
          <w:szCs w:val="28"/>
        </w:rPr>
        <w:t xml:space="preserve"> </w:t>
      </w:r>
      <w:r w:rsidR="0000267F">
        <w:rPr>
          <w:sz w:val="28"/>
          <w:szCs w:val="28"/>
        </w:rPr>
        <w:t>Пеленг</w:t>
      </w:r>
      <w:r w:rsidR="008B117A">
        <w:rPr>
          <w:sz w:val="28"/>
          <w:szCs w:val="28"/>
        </w:rPr>
        <w:t>, 1993. – 342с.</w:t>
      </w:r>
    </w:p>
    <w:p w:rsidR="008B117A" w:rsidRDefault="0093209A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117A">
        <w:rPr>
          <w:sz w:val="28"/>
          <w:szCs w:val="28"/>
        </w:rPr>
        <w:t>.</w:t>
      </w:r>
      <w:r w:rsidR="00F228F3">
        <w:rPr>
          <w:sz w:val="28"/>
          <w:szCs w:val="28"/>
        </w:rPr>
        <w:t xml:space="preserve"> Репкин, В. В. Развивающее обучение</w:t>
      </w:r>
      <w:r w:rsidR="00F228F3" w:rsidRPr="00F228F3">
        <w:rPr>
          <w:sz w:val="28"/>
          <w:szCs w:val="28"/>
        </w:rPr>
        <w:t>:</w:t>
      </w:r>
      <w:r w:rsidR="00F228F3" w:rsidRPr="0000267F">
        <w:rPr>
          <w:sz w:val="28"/>
          <w:szCs w:val="28"/>
        </w:rPr>
        <w:t xml:space="preserve"> </w:t>
      </w:r>
      <w:r w:rsidR="00F228F3">
        <w:rPr>
          <w:sz w:val="28"/>
          <w:szCs w:val="28"/>
        </w:rPr>
        <w:t>теория и практика</w:t>
      </w:r>
      <w:r w:rsidR="0000267F" w:rsidRPr="0000267F">
        <w:rPr>
          <w:sz w:val="28"/>
          <w:szCs w:val="28"/>
        </w:rPr>
        <w:t xml:space="preserve"> / </w:t>
      </w:r>
      <w:r w:rsidR="0000267F">
        <w:rPr>
          <w:sz w:val="28"/>
          <w:szCs w:val="28"/>
        </w:rPr>
        <w:t>В. В. Репкин, Н. В. Репкина. - Томск</w:t>
      </w:r>
      <w:r w:rsidR="00F228F3" w:rsidRPr="0000267F">
        <w:rPr>
          <w:sz w:val="28"/>
          <w:szCs w:val="28"/>
        </w:rPr>
        <w:t>:</w:t>
      </w:r>
      <w:r w:rsidR="0000267F">
        <w:rPr>
          <w:sz w:val="28"/>
          <w:szCs w:val="28"/>
        </w:rPr>
        <w:t xml:space="preserve"> Пеленг, 1997. – 288с.</w:t>
      </w:r>
    </w:p>
    <w:p w:rsidR="0000267F" w:rsidRDefault="0093209A" w:rsidP="00B2111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267F">
        <w:rPr>
          <w:sz w:val="28"/>
          <w:szCs w:val="28"/>
        </w:rPr>
        <w:t>. Репкина, Н. В. Что такое развивающее обучение</w:t>
      </w:r>
      <w:r w:rsidR="0000267F" w:rsidRPr="0000267F">
        <w:rPr>
          <w:sz w:val="28"/>
          <w:szCs w:val="28"/>
        </w:rPr>
        <w:t>? /</w:t>
      </w:r>
      <w:r w:rsidR="0000267F">
        <w:rPr>
          <w:sz w:val="28"/>
          <w:szCs w:val="28"/>
        </w:rPr>
        <w:t xml:space="preserve"> Н. В. Репкина. - Томск</w:t>
      </w:r>
      <w:r w:rsidR="0000267F" w:rsidRPr="0000267F">
        <w:rPr>
          <w:sz w:val="28"/>
          <w:szCs w:val="28"/>
        </w:rPr>
        <w:t>:</w:t>
      </w:r>
    </w:p>
    <w:p w:rsidR="0000267F" w:rsidRDefault="0000267F" w:rsidP="0000267F">
      <w:pPr>
        <w:jc w:val="both"/>
        <w:rPr>
          <w:sz w:val="28"/>
          <w:szCs w:val="28"/>
        </w:rPr>
      </w:pPr>
      <w:r>
        <w:rPr>
          <w:sz w:val="28"/>
          <w:szCs w:val="28"/>
        </w:rPr>
        <w:t>Пеленг, 1993. – 256с.</w:t>
      </w:r>
    </w:p>
    <w:p w:rsidR="001B685C" w:rsidRDefault="0093209A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0267F">
        <w:rPr>
          <w:sz w:val="28"/>
          <w:szCs w:val="28"/>
        </w:rPr>
        <w:t>Селевко, Г. К. Т</w:t>
      </w:r>
      <w:r w:rsidR="001B685C">
        <w:rPr>
          <w:sz w:val="28"/>
          <w:szCs w:val="28"/>
        </w:rPr>
        <w:t>ехнологии</w:t>
      </w:r>
      <w:r w:rsidR="0000267F">
        <w:rPr>
          <w:sz w:val="28"/>
          <w:szCs w:val="28"/>
        </w:rPr>
        <w:t xml:space="preserve"> развивающего</w:t>
      </w:r>
      <w:r w:rsidR="001B685C">
        <w:rPr>
          <w:sz w:val="28"/>
          <w:szCs w:val="28"/>
        </w:rPr>
        <w:t xml:space="preserve"> обучения</w:t>
      </w:r>
      <w:r w:rsidR="001B685C" w:rsidRPr="001B685C">
        <w:rPr>
          <w:sz w:val="28"/>
          <w:szCs w:val="28"/>
        </w:rPr>
        <w:t xml:space="preserve"> / </w:t>
      </w:r>
      <w:r w:rsidR="001B685C">
        <w:rPr>
          <w:sz w:val="28"/>
          <w:szCs w:val="28"/>
        </w:rPr>
        <w:t>Г.К. Селевко. - Москва</w:t>
      </w:r>
      <w:r w:rsidR="001B685C" w:rsidRPr="001B685C">
        <w:rPr>
          <w:sz w:val="28"/>
          <w:szCs w:val="28"/>
        </w:rPr>
        <w:t>:</w:t>
      </w:r>
      <w:r w:rsidR="001B685C">
        <w:rPr>
          <w:sz w:val="28"/>
          <w:szCs w:val="28"/>
        </w:rPr>
        <w:t xml:space="preserve"> НИИ школьных технологий, 2005. – 185с.</w:t>
      </w:r>
    </w:p>
    <w:p w:rsidR="001B685C" w:rsidRDefault="0093209A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B685C">
        <w:rPr>
          <w:sz w:val="28"/>
          <w:szCs w:val="28"/>
        </w:rPr>
        <w:t xml:space="preserve">Старовойтова, Т. А. Развивающее обучение в начальной школе </w:t>
      </w:r>
      <w:r w:rsidR="001B685C" w:rsidRPr="001B685C">
        <w:rPr>
          <w:sz w:val="28"/>
          <w:szCs w:val="28"/>
        </w:rPr>
        <w:t xml:space="preserve">/ </w:t>
      </w:r>
      <w:r w:rsidR="001B685C">
        <w:rPr>
          <w:sz w:val="28"/>
          <w:szCs w:val="28"/>
        </w:rPr>
        <w:t>Т. А. Старовойтова. – Могилев</w:t>
      </w:r>
      <w:r w:rsidR="001B685C" w:rsidRPr="001B685C">
        <w:rPr>
          <w:sz w:val="28"/>
          <w:szCs w:val="28"/>
        </w:rPr>
        <w:t xml:space="preserve">: </w:t>
      </w:r>
      <w:r w:rsidR="001B685C">
        <w:rPr>
          <w:sz w:val="28"/>
          <w:szCs w:val="28"/>
        </w:rPr>
        <w:t>Гос. ун-т им. А. А. Кулешова, 1998. – 21с.</w:t>
      </w:r>
    </w:p>
    <w:p w:rsidR="00FF3B8C" w:rsidRDefault="0093209A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Танцоров, С. П. Групповая форма работы в развивающем обучении</w:t>
      </w:r>
      <w:r w:rsidRPr="0093209A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П. Танцоров</w:t>
      </w:r>
      <w:r w:rsidR="00FF3B8C">
        <w:rPr>
          <w:sz w:val="28"/>
          <w:szCs w:val="28"/>
        </w:rPr>
        <w:t>. – Рига</w:t>
      </w:r>
      <w:r w:rsidR="00FF3B8C" w:rsidRPr="00FF3B8C">
        <w:rPr>
          <w:sz w:val="28"/>
          <w:szCs w:val="28"/>
        </w:rPr>
        <w:t>:</w:t>
      </w:r>
      <w:r w:rsidR="00FF3B8C">
        <w:rPr>
          <w:sz w:val="28"/>
          <w:szCs w:val="28"/>
        </w:rPr>
        <w:t xml:space="preserve"> Педагогический центр </w:t>
      </w:r>
      <w:r w:rsidR="00FF3B8C" w:rsidRPr="00FF3B8C">
        <w:rPr>
          <w:sz w:val="28"/>
          <w:szCs w:val="28"/>
        </w:rPr>
        <w:t>“</w:t>
      </w:r>
      <w:r w:rsidR="00FF3B8C">
        <w:rPr>
          <w:sz w:val="28"/>
          <w:szCs w:val="28"/>
        </w:rPr>
        <w:t>Эксперимент</w:t>
      </w:r>
      <w:r w:rsidR="00FF3B8C" w:rsidRPr="00FF3B8C">
        <w:rPr>
          <w:sz w:val="28"/>
          <w:szCs w:val="28"/>
        </w:rPr>
        <w:t>”</w:t>
      </w:r>
      <w:r w:rsidR="00FF3B8C">
        <w:rPr>
          <w:sz w:val="28"/>
          <w:szCs w:val="28"/>
        </w:rPr>
        <w:t>, 1997. – 32с.</w:t>
      </w:r>
    </w:p>
    <w:p w:rsidR="00FF3B8C" w:rsidRDefault="00FF3B8C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 Фридман, Л. М. Как построить новую школу</w:t>
      </w:r>
      <w:r w:rsidRPr="00FF3B8C">
        <w:rPr>
          <w:sz w:val="28"/>
          <w:szCs w:val="28"/>
        </w:rPr>
        <w:t xml:space="preserve">?  / </w:t>
      </w:r>
      <w:r>
        <w:rPr>
          <w:sz w:val="28"/>
          <w:szCs w:val="28"/>
        </w:rPr>
        <w:t>Л. М. Фридман</w:t>
      </w:r>
      <w:r w:rsidRPr="00FF3B8C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Народное образование. – 1993. - № 7. – С. 6 – 11.</w:t>
      </w:r>
    </w:p>
    <w:p w:rsidR="001A6EC2" w:rsidRDefault="00FF3B8C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 Эльконин, Д. Б. Избранные психологические труды. – Москва</w:t>
      </w:r>
      <w:r w:rsidRPr="001A6EC2">
        <w:rPr>
          <w:sz w:val="28"/>
          <w:szCs w:val="28"/>
        </w:rPr>
        <w:t xml:space="preserve">: </w:t>
      </w:r>
      <w:r>
        <w:rPr>
          <w:sz w:val="28"/>
          <w:szCs w:val="28"/>
        </w:rPr>
        <w:t>Педагогика</w:t>
      </w:r>
      <w:r w:rsidR="001A6EC2">
        <w:rPr>
          <w:sz w:val="28"/>
          <w:szCs w:val="28"/>
        </w:rPr>
        <w:t>, 1989. – 367с.</w:t>
      </w:r>
    </w:p>
    <w:p w:rsidR="001A6EC2" w:rsidRDefault="001A6EC2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Якиманская, И. С. Развивающее обучение </w:t>
      </w:r>
      <w:r w:rsidRPr="001A6EC2">
        <w:rPr>
          <w:sz w:val="28"/>
          <w:szCs w:val="28"/>
        </w:rPr>
        <w:t>/</w:t>
      </w:r>
      <w:r>
        <w:rPr>
          <w:sz w:val="28"/>
          <w:szCs w:val="28"/>
        </w:rPr>
        <w:t xml:space="preserve"> И. С. Якиманская. – Москва</w:t>
      </w:r>
      <w:r w:rsidRPr="001A6EC2">
        <w:rPr>
          <w:sz w:val="28"/>
          <w:szCs w:val="28"/>
        </w:rPr>
        <w:t>:</w:t>
      </w:r>
      <w:r>
        <w:rPr>
          <w:sz w:val="28"/>
          <w:szCs w:val="28"/>
        </w:rPr>
        <w:t xml:space="preserve"> Педагогика, 1979. – 342с.</w:t>
      </w:r>
    </w:p>
    <w:p w:rsidR="0000267F" w:rsidRDefault="001A6EC2" w:rsidP="009320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15. Яцковская, С. Н. Обучение, воспитание, развитие</w:t>
      </w:r>
      <w:r w:rsidRPr="001A6EC2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Н. Яцковская, С. Г. Буткова</w:t>
      </w:r>
      <w:r w:rsidR="003F4BF1">
        <w:rPr>
          <w:sz w:val="28"/>
          <w:szCs w:val="28"/>
        </w:rPr>
        <w:t>. - Мозырь</w:t>
      </w:r>
      <w:r w:rsidRPr="001A6EC2">
        <w:rPr>
          <w:sz w:val="28"/>
          <w:szCs w:val="28"/>
        </w:rPr>
        <w:t xml:space="preserve">: </w:t>
      </w:r>
      <w:r w:rsidR="003F4BF1">
        <w:rPr>
          <w:sz w:val="28"/>
          <w:szCs w:val="28"/>
        </w:rPr>
        <w:t xml:space="preserve">ОООИД </w:t>
      </w:r>
      <w:r w:rsidR="003F4BF1" w:rsidRPr="003F4BF1">
        <w:rPr>
          <w:sz w:val="28"/>
          <w:szCs w:val="28"/>
        </w:rPr>
        <w:t>“</w:t>
      </w:r>
      <w:r w:rsidR="003F4BF1">
        <w:rPr>
          <w:sz w:val="28"/>
          <w:szCs w:val="28"/>
        </w:rPr>
        <w:t>Белый ветер</w:t>
      </w:r>
      <w:r w:rsidR="003F4BF1" w:rsidRPr="003F4BF1">
        <w:rPr>
          <w:sz w:val="28"/>
          <w:szCs w:val="28"/>
        </w:rPr>
        <w:t>”</w:t>
      </w:r>
      <w:r w:rsidR="003F4BF1">
        <w:rPr>
          <w:sz w:val="28"/>
          <w:szCs w:val="28"/>
        </w:rPr>
        <w:t>, 2003. – С. 4 – 12.</w:t>
      </w:r>
      <w:r w:rsidRPr="001A6EC2">
        <w:rPr>
          <w:sz w:val="28"/>
          <w:szCs w:val="28"/>
        </w:rPr>
        <w:t xml:space="preserve"> </w:t>
      </w:r>
      <w:r w:rsidR="00FF3B8C" w:rsidRPr="00FF3B8C">
        <w:rPr>
          <w:sz w:val="28"/>
          <w:szCs w:val="28"/>
        </w:rPr>
        <w:t xml:space="preserve"> </w:t>
      </w:r>
      <w:r w:rsidR="0000267F">
        <w:rPr>
          <w:sz w:val="28"/>
          <w:szCs w:val="28"/>
        </w:rPr>
        <w:t xml:space="preserve">  </w:t>
      </w:r>
    </w:p>
    <w:p w:rsidR="0000267F" w:rsidRPr="0000267F" w:rsidRDefault="0000267F" w:rsidP="00B2111A">
      <w:pPr>
        <w:ind w:firstLine="360"/>
        <w:jc w:val="both"/>
        <w:rPr>
          <w:sz w:val="28"/>
          <w:szCs w:val="28"/>
        </w:rPr>
      </w:pPr>
      <w:r w:rsidRPr="0000267F">
        <w:rPr>
          <w:sz w:val="28"/>
          <w:szCs w:val="28"/>
        </w:rPr>
        <w:t xml:space="preserve"> </w:t>
      </w:r>
    </w:p>
    <w:p w:rsidR="0000267F" w:rsidRPr="0000267F" w:rsidRDefault="0000267F" w:rsidP="00B2111A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EB7298" w:rsidRDefault="00EB7298" w:rsidP="007E50B7">
      <w:pPr>
        <w:ind w:firstLine="360"/>
        <w:jc w:val="both"/>
        <w:rPr>
          <w:sz w:val="28"/>
          <w:szCs w:val="28"/>
        </w:rPr>
      </w:pPr>
    </w:p>
    <w:p w:rsidR="00D03E85" w:rsidRDefault="00D03E85" w:rsidP="00D03E85">
      <w:pPr>
        <w:rPr>
          <w:sz w:val="28"/>
          <w:szCs w:val="28"/>
        </w:rPr>
      </w:pPr>
    </w:p>
    <w:p w:rsidR="00EB7298" w:rsidRPr="003745DB" w:rsidRDefault="003745DB" w:rsidP="00D03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ПРИЛОЖЕНИЯ</w:t>
      </w:r>
    </w:p>
    <w:p w:rsidR="00DD5BCF" w:rsidRPr="003745DB" w:rsidRDefault="00DD5BCF" w:rsidP="00DD5BCF">
      <w:pPr>
        <w:ind w:firstLine="360"/>
        <w:jc w:val="right"/>
        <w:rPr>
          <w:i/>
        </w:rPr>
      </w:pPr>
    </w:p>
    <w:p w:rsidR="00DD5BCF" w:rsidRPr="003745DB" w:rsidRDefault="00DD5BCF" w:rsidP="00DD5BCF">
      <w:pPr>
        <w:ind w:firstLine="360"/>
        <w:jc w:val="right"/>
        <w:rPr>
          <w:i/>
        </w:rPr>
      </w:pPr>
    </w:p>
    <w:p w:rsidR="00DD5BCF" w:rsidRPr="003745DB" w:rsidRDefault="00DD5BCF" w:rsidP="00DD5BCF">
      <w:pPr>
        <w:ind w:firstLine="360"/>
        <w:jc w:val="right"/>
        <w:rPr>
          <w:i/>
        </w:rPr>
      </w:pPr>
    </w:p>
    <w:p w:rsidR="00DD5BCF" w:rsidRPr="003745DB" w:rsidRDefault="00DD5BCF" w:rsidP="00DD5BCF">
      <w:pPr>
        <w:ind w:firstLine="360"/>
        <w:jc w:val="right"/>
        <w:rPr>
          <w:i/>
        </w:rPr>
      </w:pPr>
    </w:p>
    <w:p w:rsidR="00295A11" w:rsidRPr="00DD5BCF" w:rsidRDefault="00D24212" w:rsidP="00DD5BCF">
      <w:pPr>
        <w:ind w:firstLine="360"/>
        <w:jc w:val="center"/>
        <w:rPr>
          <w:i/>
        </w:rPr>
      </w:pPr>
      <w:r>
        <w:rPr>
          <w:b/>
          <w:sz w:val="28"/>
          <w:szCs w:val="28"/>
        </w:rPr>
        <w:t>Сравнение технологий ТО и РО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48"/>
        <w:gridCol w:w="5580"/>
      </w:tblGrid>
      <w:tr w:rsidR="00FE1EC1">
        <w:tc>
          <w:tcPr>
            <w:tcW w:w="4248" w:type="dxa"/>
          </w:tcPr>
          <w:p w:rsidR="00FE1EC1" w:rsidRPr="0023336C" w:rsidRDefault="00B41354" w:rsidP="00D24212">
            <w:pPr>
              <w:jc w:val="center"/>
              <w:rPr>
                <w:b/>
              </w:rPr>
            </w:pPr>
            <w:r w:rsidRPr="0023336C">
              <w:rPr>
                <w:b/>
              </w:rPr>
              <w:t>Объяснительно-иллюстративный способ обучения ТО</w:t>
            </w:r>
          </w:p>
        </w:tc>
        <w:tc>
          <w:tcPr>
            <w:tcW w:w="5580" w:type="dxa"/>
          </w:tcPr>
          <w:p w:rsidR="00FE1EC1" w:rsidRPr="0023336C" w:rsidRDefault="00B41354" w:rsidP="00D24212">
            <w:pPr>
              <w:jc w:val="center"/>
              <w:rPr>
                <w:b/>
              </w:rPr>
            </w:pPr>
            <w:r w:rsidRPr="0023336C">
              <w:rPr>
                <w:b/>
              </w:rPr>
              <w:t>Развивающее обучение РО по Д.Б. Эльконину – В.В. Давыдову</w:t>
            </w:r>
          </w:p>
        </w:tc>
      </w:tr>
      <w:tr w:rsidR="00FE1EC1">
        <w:tc>
          <w:tcPr>
            <w:tcW w:w="4248" w:type="dxa"/>
          </w:tcPr>
          <w:p w:rsidR="00FE1EC1" w:rsidRPr="00B41354" w:rsidRDefault="00B41354" w:rsidP="0023336C">
            <w:r>
              <w:t>Рассчитан на понимание, запоминание – воспроизведение – применение ЗУН</w:t>
            </w:r>
          </w:p>
        </w:tc>
        <w:tc>
          <w:tcPr>
            <w:tcW w:w="5580" w:type="dxa"/>
          </w:tcPr>
          <w:p w:rsidR="00FE1EC1" w:rsidRPr="00B41354" w:rsidRDefault="00B41354" w:rsidP="0023336C">
            <w:r>
              <w:t>Рассчитано на освоение СУД – умение добывать ЗУН</w:t>
            </w:r>
          </w:p>
        </w:tc>
      </w:tr>
      <w:tr w:rsidR="00B41354">
        <w:tc>
          <w:tcPr>
            <w:tcW w:w="9828" w:type="dxa"/>
            <w:gridSpan w:val="2"/>
          </w:tcPr>
          <w:p w:rsidR="00B41354" w:rsidRDefault="00B41354" w:rsidP="00D24212">
            <w:pPr>
              <w:jc w:val="center"/>
              <w:rPr>
                <w:sz w:val="28"/>
                <w:szCs w:val="28"/>
              </w:rPr>
            </w:pPr>
            <w:r w:rsidRPr="0023336C">
              <w:rPr>
                <w:b/>
                <w:i/>
              </w:rPr>
              <w:t>Цели:</w:t>
            </w:r>
            <w:r>
              <w:t xml:space="preserve"> </w:t>
            </w:r>
            <w:r w:rsidRPr="0023336C">
              <w:rPr>
                <w:i/>
              </w:rPr>
              <w:t>ориентация на личностные сферы и структуры</w:t>
            </w:r>
          </w:p>
        </w:tc>
      </w:tr>
      <w:tr w:rsidR="00FE1EC1">
        <w:tc>
          <w:tcPr>
            <w:tcW w:w="4248" w:type="dxa"/>
          </w:tcPr>
          <w:p w:rsidR="00FE1EC1" w:rsidRDefault="00B41354" w:rsidP="0023336C">
            <w:r>
              <w:t>1) ЗУН + 2) все</w:t>
            </w:r>
          </w:p>
          <w:p w:rsidR="00B41354" w:rsidRPr="00B41354" w:rsidRDefault="00B41354" w:rsidP="0023336C">
            <w:r>
              <w:t>Образование – обогащение памяти всеми теми богатствами, которые выработало человечество</w:t>
            </w:r>
          </w:p>
        </w:tc>
        <w:tc>
          <w:tcPr>
            <w:tcW w:w="5580" w:type="dxa"/>
          </w:tcPr>
          <w:p w:rsidR="00FE1EC1" w:rsidRPr="0023336C" w:rsidRDefault="00FD5DD6" w:rsidP="0023336C">
            <w:r w:rsidRPr="0023336C">
              <w:t>1) СУД + 2) СУМ + 3) ЗУН + …</w:t>
            </w:r>
          </w:p>
          <w:p w:rsidR="00FD5DD6" w:rsidRPr="0023336C" w:rsidRDefault="00FD5DD6" w:rsidP="0023336C">
            <w:r w:rsidRPr="0023336C">
              <w:t>Формирование теоретических способов умственных действий, так как</w:t>
            </w:r>
          </w:p>
          <w:p w:rsidR="00FD5DD6" w:rsidRPr="0023336C" w:rsidRDefault="00FD5DD6" w:rsidP="0023336C">
            <w:r w:rsidRPr="0023336C">
              <w:t>1) овладение ЗУН наиболее эффективно с помощью СУД и СУМ;</w:t>
            </w:r>
          </w:p>
          <w:p w:rsidR="00FD5DD6" w:rsidRPr="0023336C" w:rsidRDefault="00FD5DD6" w:rsidP="0023336C">
            <w:r w:rsidRPr="0023336C">
              <w:t>2) обществу нужны не столько функционалы (ЗУН), сколько инициативные универсалы (СУД, СУМ);</w:t>
            </w:r>
          </w:p>
          <w:p w:rsidR="00FD5DD6" w:rsidRDefault="00FD5DD6" w:rsidP="0023336C">
            <w:pPr>
              <w:rPr>
                <w:sz w:val="28"/>
                <w:szCs w:val="28"/>
              </w:rPr>
            </w:pPr>
            <w:r w:rsidRPr="0023336C">
              <w:t>3) надо разгрузить школу от ЗУН, заменить желанием и умением добывать их</w:t>
            </w:r>
          </w:p>
        </w:tc>
      </w:tr>
      <w:tr w:rsidR="0023336C">
        <w:tc>
          <w:tcPr>
            <w:tcW w:w="9828" w:type="dxa"/>
            <w:gridSpan w:val="2"/>
          </w:tcPr>
          <w:p w:rsidR="0023336C" w:rsidRPr="0023336C" w:rsidRDefault="0023336C" w:rsidP="00D24212">
            <w:pPr>
              <w:jc w:val="center"/>
              <w:rPr>
                <w:b/>
                <w:i/>
              </w:rPr>
            </w:pPr>
            <w:r w:rsidRPr="0023336C">
              <w:rPr>
                <w:b/>
                <w:i/>
              </w:rPr>
              <w:t>Принципы</w:t>
            </w:r>
          </w:p>
        </w:tc>
      </w:tr>
      <w:tr w:rsidR="00FE1EC1">
        <w:tc>
          <w:tcPr>
            <w:tcW w:w="4248" w:type="dxa"/>
          </w:tcPr>
          <w:p w:rsidR="00FE1EC1" w:rsidRPr="0023336C" w:rsidRDefault="0023336C" w:rsidP="0023336C">
            <w:r w:rsidRPr="002C3EC6">
              <w:rPr>
                <w:i/>
              </w:rPr>
              <w:t>Последовательность</w:t>
            </w:r>
            <w:r w:rsidRPr="0023336C">
              <w:t xml:space="preserve"> – от простого к сложному, индукция – от части к целому</w:t>
            </w:r>
          </w:p>
          <w:p w:rsidR="0023336C" w:rsidRDefault="0023336C" w:rsidP="0023336C">
            <w:r w:rsidRPr="0023336C">
              <w:t>Линейная логика</w:t>
            </w:r>
          </w:p>
          <w:p w:rsidR="0023336C" w:rsidRPr="002C3EC6" w:rsidRDefault="0023336C" w:rsidP="0023336C">
            <w:pPr>
              <w:rPr>
                <w:i/>
              </w:rPr>
            </w:pPr>
            <w:r w:rsidRPr="002C3EC6">
              <w:rPr>
                <w:i/>
              </w:rPr>
              <w:t>Природосообразность</w:t>
            </w:r>
          </w:p>
          <w:p w:rsidR="0023336C" w:rsidRDefault="0023336C" w:rsidP="0023336C">
            <w:r>
              <w:t xml:space="preserve">Обучение пристраивается к развитию (обучаемое развитие) </w:t>
            </w:r>
          </w:p>
          <w:p w:rsidR="002C3EC6" w:rsidRPr="002C3EC6" w:rsidRDefault="002C3EC6" w:rsidP="0023336C">
            <w:pPr>
              <w:rPr>
                <w:i/>
              </w:rPr>
            </w:pPr>
            <w:r w:rsidRPr="002C3EC6">
              <w:rPr>
                <w:i/>
              </w:rPr>
              <w:t>Доступность</w:t>
            </w:r>
          </w:p>
          <w:p w:rsidR="002C3EC6" w:rsidRDefault="002C3EC6" w:rsidP="0023336C"/>
          <w:p w:rsidR="002C3EC6" w:rsidRDefault="002C3EC6" w:rsidP="0023336C"/>
          <w:p w:rsidR="00AB24A0" w:rsidRDefault="00AB24A0" w:rsidP="0023336C">
            <w:pPr>
              <w:rPr>
                <w:i/>
              </w:rPr>
            </w:pPr>
          </w:p>
          <w:p w:rsidR="002C3EC6" w:rsidRDefault="002C3EC6" w:rsidP="0023336C">
            <w:r w:rsidRPr="002C3EC6">
              <w:rPr>
                <w:i/>
              </w:rPr>
              <w:t>Наглядность</w:t>
            </w:r>
            <w:r>
              <w:t xml:space="preserve"> (эмпирическое мышление)</w:t>
            </w:r>
          </w:p>
          <w:p w:rsidR="002C3EC6" w:rsidRDefault="002C3EC6" w:rsidP="0023336C">
            <w:r>
              <w:t>Приоритет образного мышления</w:t>
            </w:r>
          </w:p>
          <w:p w:rsidR="002C3EC6" w:rsidRDefault="002C3EC6" w:rsidP="0023336C">
            <w:r w:rsidRPr="002C3EC6">
              <w:rPr>
                <w:i/>
              </w:rPr>
              <w:t xml:space="preserve">Сознательность </w:t>
            </w:r>
            <w:r>
              <w:t>– осознание цели учения</w:t>
            </w:r>
          </w:p>
          <w:p w:rsidR="002C3EC6" w:rsidRPr="0023336C" w:rsidRDefault="002C3EC6" w:rsidP="0023336C">
            <w:r>
              <w:t>Учет индивидуальных особенностей</w:t>
            </w:r>
          </w:p>
        </w:tc>
        <w:tc>
          <w:tcPr>
            <w:tcW w:w="5580" w:type="dxa"/>
          </w:tcPr>
          <w:p w:rsidR="00FE1EC1" w:rsidRDefault="0023336C" w:rsidP="0023336C">
            <w:r w:rsidRPr="002C3EC6">
              <w:rPr>
                <w:i/>
              </w:rPr>
              <w:t>Дедукция</w:t>
            </w:r>
            <w:r>
              <w:t xml:space="preserve"> – от целого к части, от сложного к частному (простому)</w:t>
            </w:r>
          </w:p>
          <w:p w:rsidR="0023336C" w:rsidRDefault="0023336C" w:rsidP="0023336C"/>
          <w:p w:rsidR="0023336C" w:rsidRDefault="0023336C" w:rsidP="0023336C">
            <w:r>
              <w:t>Нелинейная логика</w:t>
            </w:r>
          </w:p>
          <w:p w:rsidR="002C3EC6" w:rsidRPr="002C3EC6" w:rsidRDefault="002C3EC6" w:rsidP="0023336C">
            <w:pPr>
              <w:rPr>
                <w:i/>
              </w:rPr>
            </w:pPr>
            <w:r w:rsidRPr="002C3EC6">
              <w:rPr>
                <w:i/>
              </w:rPr>
              <w:t>Опережение</w:t>
            </w:r>
          </w:p>
          <w:p w:rsidR="002C3EC6" w:rsidRDefault="002C3EC6" w:rsidP="0023336C">
            <w:r>
              <w:t>Обучение впереди развития, ускоряет его (развивающее обучение)</w:t>
            </w:r>
          </w:p>
          <w:p w:rsidR="002C3EC6" w:rsidRDefault="002C3EC6" w:rsidP="0023336C">
            <w:r>
              <w:t>Трудности, зона ближайшего развития: повышение трудности, теоретический уровень материала способствует росту умственных способностей ребенка</w:t>
            </w:r>
          </w:p>
          <w:p w:rsidR="002C3EC6" w:rsidRDefault="002C3EC6" w:rsidP="0023336C">
            <w:r>
              <w:t>Содержательные обобщения; моделирование</w:t>
            </w:r>
          </w:p>
          <w:p w:rsidR="002C3EC6" w:rsidRDefault="002C3EC6" w:rsidP="0023336C"/>
          <w:p w:rsidR="002C3EC6" w:rsidRDefault="002C3EC6" w:rsidP="0023336C">
            <w:r>
              <w:t>Широкое применение знаковых систем</w:t>
            </w:r>
          </w:p>
          <w:p w:rsidR="002C3EC6" w:rsidRDefault="002C3EC6" w:rsidP="0023336C">
            <w:r>
              <w:t>Рефлексия, осознание ребенком процесса учения</w:t>
            </w:r>
          </w:p>
          <w:p w:rsidR="002C3EC6" w:rsidRDefault="002C3EC6" w:rsidP="0023336C"/>
          <w:p w:rsidR="002C3EC6" w:rsidRPr="0023336C" w:rsidRDefault="002C3EC6" w:rsidP="0023336C">
            <w:r>
              <w:t>Признание индивидуальности развития</w:t>
            </w:r>
          </w:p>
        </w:tc>
      </w:tr>
      <w:tr w:rsidR="002C3EC6">
        <w:tc>
          <w:tcPr>
            <w:tcW w:w="9828" w:type="dxa"/>
            <w:gridSpan w:val="2"/>
          </w:tcPr>
          <w:p w:rsidR="002C3EC6" w:rsidRPr="002C3EC6" w:rsidRDefault="002C3EC6" w:rsidP="00D24212">
            <w:pPr>
              <w:jc w:val="center"/>
              <w:rPr>
                <w:b/>
                <w:i/>
              </w:rPr>
            </w:pPr>
            <w:r w:rsidRPr="002C3EC6">
              <w:rPr>
                <w:b/>
                <w:i/>
              </w:rPr>
              <w:t>Содержание</w:t>
            </w:r>
          </w:p>
        </w:tc>
      </w:tr>
      <w:tr w:rsidR="00FE1EC1">
        <w:tc>
          <w:tcPr>
            <w:tcW w:w="4248" w:type="dxa"/>
          </w:tcPr>
          <w:p w:rsidR="00FE1EC1" w:rsidRDefault="00FE1EC1" w:rsidP="00AB24A0"/>
          <w:p w:rsidR="00AB24A0" w:rsidRDefault="00AB24A0" w:rsidP="00AB24A0"/>
          <w:p w:rsidR="00AB24A0" w:rsidRDefault="00AB24A0" w:rsidP="00AB24A0"/>
          <w:p w:rsidR="00AB24A0" w:rsidRDefault="00AB24A0" w:rsidP="00AB24A0">
            <w:r>
              <w:t>Индуктивная логика</w:t>
            </w:r>
          </w:p>
          <w:p w:rsidR="00AB24A0" w:rsidRDefault="00AB24A0" w:rsidP="00AB24A0">
            <w:r>
              <w:t>На основе усложнения обобщений</w:t>
            </w:r>
          </w:p>
          <w:p w:rsidR="00AB24A0" w:rsidRDefault="00AB24A0" w:rsidP="00AB24A0">
            <w:r>
              <w:t>Восхождение от конкретного к абстрактному</w:t>
            </w:r>
          </w:p>
          <w:p w:rsidR="00AB24A0" w:rsidRDefault="00AB24A0" w:rsidP="00AB24A0">
            <w:r>
              <w:t>Эмпирическое мышление (логика ЗУН)</w:t>
            </w:r>
          </w:p>
          <w:p w:rsidR="00AB24A0" w:rsidRDefault="00AB24A0" w:rsidP="00AB24A0">
            <w:r>
              <w:t>В логике левого полушария</w:t>
            </w:r>
          </w:p>
          <w:p w:rsidR="00AB24A0" w:rsidRDefault="00AB24A0" w:rsidP="00AB24A0"/>
          <w:p w:rsidR="00AB24A0" w:rsidRPr="00AB24A0" w:rsidRDefault="00AB24A0" w:rsidP="00AB24A0">
            <w:r>
              <w:t>Опора на правое полушарие (эмоции)</w:t>
            </w:r>
          </w:p>
        </w:tc>
        <w:tc>
          <w:tcPr>
            <w:tcW w:w="5580" w:type="dxa"/>
          </w:tcPr>
          <w:p w:rsidR="00FE1EC1" w:rsidRDefault="00AB24A0" w:rsidP="00AB24A0">
            <w:r>
              <w:t>Возможности стимулирования умственного развития таятся прежде всего в содержании материала, в его дидактической организации</w:t>
            </w:r>
          </w:p>
          <w:p w:rsidR="00AB24A0" w:rsidRDefault="00AB24A0" w:rsidP="00AB24A0">
            <w:r>
              <w:t>Дедуктивная логика</w:t>
            </w:r>
          </w:p>
          <w:p w:rsidR="00AB24A0" w:rsidRDefault="00AB24A0" w:rsidP="00AB24A0">
            <w:r>
              <w:t>На основе содержательных обобщений</w:t>
            </w:r>
          </w:p>
          <w:p w:rsidR="00AB24A0" w:rsidRDefault="00AB24A0" w:rsidP="00AB24A0">
            <w:r>
              <w:t>Восхождение от абстрактного к конкретному</w:t>
            </w:r>
          </w:p>
          <w:p w:rsidR="00AB24A0" w:rsidRDefault="00AB24A0" w:rsidP="00AB24A0"/>
          <w:p w:rsidR="00AB24A0" w:rsidRDefault="00AB24A0" w:rsidP="00AB24A0">
            <w:r>
              <w:t>Теоретическое мышление (логика развития СУД)</w:t>
            </w:r>
          </w:p>
          <w:p w:rsidR="00AB24A0" w:rsidRDefault="00AB24A0" w:rsidP="00AB24A0"/>
          <w:p w:rsidR="00AB24A0" w:rsidRDefault="00AB24A0" w:rsidP="00AB24A0">
            <w:r>
              <w:t>В логике взаимодействий правого и левого полушарий</w:t>
            </w:r>
          </w:p>
          <w:p w:rsidR="00AB24A0" w:rsidRPr="00AB24A0" w:rsidRDefault="00AB24A0" w:rsidP="00AB24A0">
            <w:r>
              <w:t>Опора на левое полушарие (разум)</w:t>
            </w:r>
          </w:p>
        </w:tc>
      </w:tr>
      <w:tr w:rsidR="00904891">
        <w:tc>
          <w:tcPr>
            <w:tcW w:w="9828" w:type="dxa"/>
            <w:gridSpan w:val="2"/>
          </w:tcPr>
          <w:p w:rsidR="00904891" w:rsidRPr="00904891" w:rsidRDefault="00904891" w:rsidP="00D24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</w:p>
        </w:tc>
      </w:tr>
      <w:tr w:rsidR="00FE1EC1">
        <w:tc>
          <w:tcPr>
            <w:tcW w:w="4248" w:type="dxa"/>
          </w:tcPr>
          <w:p w:rsidR="00FE1EC1" w:rsidRDefault="00904891" w:rsidP="00904891">
            <w:r>
              <w:t xml:space="preserve">Ученик – объект </w:t>
            </w:r>
          </w:p>
          <w:p w:rsidR="00904891" w:rsidRDefault="00904891" w:rsidP="00904891"/>
          <w:p w:rsidR="00904891" w:rsidRDefault="00904891" w:rsidP="00904891">
            <w:r>
              <w:t>Учебная деятельность – любое взаимо</w:t>
            </w:r>
            <w:r w:rsidR="00084048">
              <w:t>действие ученика с учителем, с информацией</w:t>
            </w:r>
          </w:p>
          <w:p w:rsidR="00084048" w:rsidRDefault="00084048" w:rsidP="00904891"/>
          <w:p w:rsidR="00084048" w:rsidRDefault="00084048" w:rsidP="00904891"/>
          <w:p w:rsidR="00084048" w:rsidRDefault="00084048" w:rsidP="00904891">
            <w:r>
              <w:t>1) характер мотивов: а) социальный + б) познавательный</w:t>
            </w:r>
          </w:p>
          <w:p w:rsidR="00084048" w:rsidRDefault="00084048" w:rsidP="00904891"/>
          <w:p w:rsidR="00D62A9D" w:rsidRDefault="00D62A9D" w:rsidP="00904891">
            <w:r>
              <w:t>2) Цель – овладение ЗУН на уровне воспроизведения</w:t>
            </w:r>
          </w:p>
          <w:p w:rsidR="00D62A9D" w:rsidRDefault="00D62A9D" w:rsidP="00904891">
            <w:r>
              <w:t xml:space="preserve">3) Решение задачи – просто </w:t>
            </w:r>
            <w:r w:rsidRPr="00C22FFA">
              <w:rPr>
                <w:b/>
                <w:i/>
              </w:rPr>
              <w:t>нахождение неизвестного</w:t>
            </w:r>
          </w:p>
          <w:p w:rsidR="00D62A9D" w:rsidRDefault="00D62A9D" w:rsidP="00904891"/>
          <w:p w:rsidR="00D62A9D" w:rsidRDefault="00D62A9D" w:rsidP="00904891">
            <w:r>
              <w:t xml:space="preserve">4) Принудительная </w:t>
            </w:r>
            <w:r w:rsidRPr="00C22FFA">
              <w:rPr>
                <w:b/>
                <w:i/>
              </w:rPr>
              <w:t>позиция</w:t>
            </w:r>
            <w:r>
              <w:t xml:space="preserve"> </w:t>
            </w:r>
            <w:r w:rsidRPr="00C22FFA">
              <w:rPr>
                <w:b/>
                <w:i/>
              </w:rPr>
              <w:t>исполнителя работы</w:t>
            </w:r>
            <w:r>
              <w:t xml:space="preserve"> (раба), за которого выполняют все функции, за исключением основной</w:t>
            </w:r>
          </w:p>
          <w:p w:rsidR="006B2A8A" w:rsidRPr="00904891" w:rsidRDefault="006B2A8A" w:rsidP="00904891"/>
        </w:tc>
        <w:tc>
          <w:tcPr>
            <w:tcW w:w="5580" w:type="dxa"/>
            <w:tcBorders>
              <w:right w:val="nil"/>
            </w:tcBorders>
          </w:tcPr>
          <w:p w:rsidR="00FE1EC1" w:rsidRDefault="00904891" w:rsidP="00904891">
            <w:r>
              <w:t>Ученик – субъект (и не действующее лицо, а источник деятельности)</w:t>
            </w:r>
          </w:p>
          <w:p w:rsidR="00084048" w:rsidRDefault="00084048" w:rsidP="00904891">
            <w:r>
              <w:t>Учебная деятельность имеет целенаправленный характер (ЦУД). Это особая форма активности ребенка, направленная на изменение самого себя как субъекта учения</w:t>
            </w:r>
          </w:p>
          <w:p w:rsidR="00084048" w:rsidRDefault="00084048" w:rsidP="00904891">
            <w:r>
              <w:t>Отличительные качества ЦУД</w:t>
            </w:r>
          </w:p>
          <w:p w:rsidR="00084048" w:rsidRDefault="00084048" w:rsidP="00904891">
            <w:r>
              <w:t xml:space="preserve">1) Наличие у ребенка внутреннего </w:t>
            </w:r>
            <w:r w:rsidRPr="00C22FFA">
              <w:rPr>
                <w:b/>
                <w:i/>
              </w:rPr>
              <w:t>познавательного</w:t>
            </w:r>
            <w:r>
              <w:t xml:space="preserve"> </w:t>
            </w:r>
            <w:r w:rsidRPr="00C22FFA">
              <w:rPr>
                <w:b/>
                <w:i/>
              </w:rPr>
              <w:t>мотива</w:t>
            </w:r>
            <w:r>
              <w:t xml:space="preserve"> (к содержанию, цели, способам деятельности)</w:t>
            </w:r>
          </w:p>
          <w:p w:rsidR="00D62A9D" w:rsidRDefault="00D62A9D" w:rsidP="00904891">
            <w:r>
              <w:t xml:space="preserve">2) Наличие </w:t>
            </w:r>
            <w:r w:rsidRPr="00C22FFA">
              <w:rPr>
                <w:b/>
                <w:i/>
              </w:rPr>
              <w:t>цели</w:t>
            </w:r>
            <w:r>
              <w:t xml:space="preserve"> сознательного </w:t>
            </w:r>
            <w:r w:rsidRPr="00C22FFA">
              <w:rPr>
                <w:b/>
                <w:i/>
              </w:rPr>
              <w:t>самоизменения</w:t>
            </w:r>
            <w:r>
              <w:t xml:space="preserve"> (я это узнаю, пойму, решу)</w:t>
            </w:r>
          </w:p>
          <w:p w:rsidR="00D62A9D" w:rsidRDefault="00C22FFA" w:rsidP="00904891">
            <w:r>
              <w:t xml:space="preserve">3) Понимание и </w:t>
            </w:r>
            <w:r w:rsidRPr="00C22FFA">
              <w:rPr>
                <w:b/>
                <w:i/>
              </w:rPr>
              <w:t>принятие</w:t>
            </w:r>
            <w:r>
              <w:t xml:space="preserve"> ребенком </w:t>
            </w:r>
            <w:r w:rsidRPr="00C22FFA">
              <w:rPr>
                <w:b/>
                <w:i/>
              </w:rPr>
              <w:t>учебной</w:t>
            </w:r>
            <w:r>
              <w:t xml:space="preserve"> </w:t>
            </w:r>
            <w:r w:rsidRPr="00C22FFA">
              <w:rPr>
                <w:b/>
                <w:i/>
              </w:rPr>
              <w:t>задачи</w:t>
            </w:r>
            <w:r>
              <w:t xml:space="preserve"> (поиск общего способа решения)</w:t>
            </w:r>
            <w:r w:rsidR="00D62A9D">
              <w:t xml:space="preserve"> </w:t>
            </w:r>
          </w:p>
          <w:p w:rsidR="00C22FFA" w:rsidRDefault="00C22FFA" w:rsidP="00904891"/>
          <w:p w:rsidR="00D62A9D" w:rsidRDefault="00D62A9D" w:rsidP="00904891">
            <w:r>
              <w:t xml:space="preserve">4) Позиция ребенка как </w:t>
            </w:r>
            <w:r w:rsidRPr="00C22FFA">
              <w:rPr>
                <w:b/>
                <w:i/>
              </w:rPr>
              <w:t>полноценного субъекта</w:t>
            </w:r>
            <w:r>
              <w:t xml:space="preserve"> деятельности (присутствуют все этапы деятельности)</w:t>
            </w:r>
          </w:p>
          <w:p w:rsidR="006B2A8A" w:rsidRDefault="006B2A8A" w:rsidP="00904891"/>
          <w:p w:rsidR="006B2A8A" w:rsidRDefault="006B2A8A" w:rsidP="00904891"/>
          <w:p w:rsidR="006B2A8A" w:rsidRDefault="006B2A8A" w:rsidP="00904891"/>
          <w:p w:rsidR="006B2A8A" w:rsidRDefault="006B2A8A" w:rsidP="00904891">
            <w:r>
              <w:t>5) Направленность на усвоение не просто СУДов</w:t>
            </w:r>
            <w:r w:rsidR="007130CD">
              <w:t xml:space="preserve">, а </w:t>
            </w:r>
            <w:r w:rsidR="007130CD" w:rsidRPr="00C22FFA">
              <w:rPr>
                <w:b/>
                <w:i/>
              </w:rPr>
              <w:t>теоретических оснований</w:t>
            </w:r>
            <w:r w:rsidR="007130CD">
              <w:t>, на которых строятся способы деятельности</w:t>
            </w:r>
          </w:p>
          <w:p w:rsidR="007130CD" w:rsidRDefault="007130CD" w:rsidP="00904891">
            <w:r>
              <w:t>6) ЦУД – а) творческое преобразование усвоенного материала; б) аналог исследовательской деятельности, ученик – творец, открыватель способа</w:t>
            </w:r>
          </w:p>
          <w:p w:rsidR="007130CD" w:rsidRDefault="007130CD" w:rsidP="00904891">
            <w:r>
              <w:t xml:space="preserve">7) </w:t>
            </w:r>
            <w:r w:rsidRPr="00C22FFA">
              <w:rPr>
                <w:b/>
                <w:i/>
              </w:rPr>
              <w:t>Рефлексивны</w:t>
            </w:r>
            <w:r>
              <w:t>й характер рассмотрения своих действий</w:t>
            </w:r>
          </w:p>
          <w:p w:rsidR="007130CD" w:rsidRPr="00904891" w:rsidRDefault="007130CD" w:rsidP="00904891">
            <w:r>
              <w:t xml:space="preserve">8) ЦУД по организации является </w:t>
            </w:r>
            <w:r w:rsidRPr="00C22FFA">
              <w:rPr>
                <w:b/>
                <w:i/>
              </w:rPr>
              <w:t>коллективно-распределенной</w:t>
            </w:r>
            <w:r>
              <w:t>, осуществляется в форме диалога, полилога</w:t>
            </w:r>
          </w:p>
        </w:tc>
      </w:tr>
      <w:tr w:rsidR="003C22F4">
        <w:tc>
          <w:tcPr>
            <w:tcW w:w="9828" w:type="dxa"/>
            <w:gridSpan w:val="2"/>
            <w:tcBorders>
              <w:right w:val="nil"/>
            </w:tcBorders>
          </w:tcPr>
          <w:p w:rsidR="003C22F4" w:rsidRPr="003C22F4" w:rsidRDefault="003C22F4" w:rsidP="00D24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</w:p>
        </w:tc>
      </w:tr>
      <w:tr w:rsidR="00FE1EC1">
        <w:tc>
          <w:tcPr>
            <w:tcW w:w="4248" w:type="dxa"/>
          </w:tcPr>
          <w:p w:rsidR="00FE1EC1" w:rsidRDefault="003C22F4" w:rsidP="003C22F4">
            <w:r>
              <w:t>Объяснительно-иллюстративный подход</w:t>
            </w:r>
          </w:p>
          <w:p w:rsidR="003C22F4" w:rsidRDefault="003C22F4" w:rsidP="003C22F4">
            <w:r>
              <w:t>Регламентация, принуждение</w:t>
            </w:r>
          </w:p>
          <w:p w:rsidR="003C22F4" w:rsidRDefault="003C22F4" w:rsidP="003C22F4">
            <w:r>
              <w:t>Метод готовых знаний</w:t>
            </w:r>
          </w:p>
          <w:p w:rsidR="003C22F4" w:rsidRPr="003C22F4" w:rsidRDefault="003C22F4" w:rsidP="003C22F4">
            <w:r>
              <w:t>Монолог учителя</w:t>
            </w:r>
          </w:p>
        </w:tc>
        <w:tc>
          <w:tcPr>
            <w:tcW w:w="5580" w:type="dxa"/>
          </w:tcPr>
          <w:p w:rsidR="00FE1EC1" w:rsidRDefault="003C22F4" w:rsidP="003C22F4">
            <w:r>
              <w:t>Деятельностный подход</w:t>
            </w:r>
          </w:p>
          <w:p w:rsidR="003C22F4" w:rsidRDefault="003C22F4" w:rsidP="003C22F4"/>
          <w:p w:rsidR="003C22F4" w:rsidRDefault="003C22F4" w:rsidP="003C22F4">
            <w:r>
              <w:t>Свободный выбор</w:t>
            </w:r>
          </w:p>
          <w:p w:rsidR="003C22F4" w:rsidRDefault="003C22F4" w:rsidP="003C22F4">
            <w:r>
              <w:t>Проблемные, поисковые, творческие</w:t>
            </w:r>
          </w:p>
          <w:p w:rsidR="003C22F4" w:rsidRPr="003C22F4" w:rsidRDefault="003C22F4" w:rsidP="003C22F4">
            <w:r>
              <w:t>Диалог, полилог, дебаты</w:t>
            </w:r>
          </w:p>
        </w:tc>
      </w:tr>
      <w:tr w:rsidR="003C22F4">
        <w:tc>
          <w:tcPr>
            <w:tcW w:w="9828" w:type="dxa"/>
            <w:gridSpan w:val="2"/>
          </w:tcPr>
          <w:p w:rsidR="003C22F4" w:rsidRPr="003C22F4" w:rsidRDefault="003C22F4" w:rsidP="00D24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Недостатки</w:t>
            </w:r>
          </w:p>
        </w:tc>
      </w:tr>
      <w:tr w:rsidR="00FE1EC1">
        <w:tc>
          <w:tcPr>
            <w:tcW w:w="4248" w:type="dxa"/>
          </w:tcPr>
          <w:p w:rsidR="00FE1EC1" w:rsidRDefault="003C22F4" w:rsidP="003C22F4">
            <w:r>
              <w:t>Крен в сторону ЗУН</w:t>
            </w:r>
          </w:p>
          <w:p w:rsidR="00C2130B" w:rsidRDefault="00C2130B" w:rsidP="003C22F4"/>
          <w:p w:rsidR="003C22F4" w:rsidRDefault="003C22F4" w:rsidP="003C22F4">
            <w:r>
              <w:t>Пассивность на занятиях</w:t>
            </w:r>
          </w:p>
          <w:p w:rsidR="003C22F4" w:rsidRDefault="003C22F4" w:rsidP="003C22F4">
            <w:r>
              <w:t>Малая доля самостоятельной работы</w:t>
            </w:r>
          </w:p>
          <w:p w:rsidR="003C22F4" w:rsidRPr="003C22F4" w:rsidRDefault="003C22F4" w:rsidP="003C22F4">
            <w:r>
              <w:t>Изоляция учащихся друг от друга</w:t>
            </w:r>
          </w:p>
        </w:tc>
        <w:tc>
          <w:tcPr>
            <w:tcW w:w="5580" w:type="dxa"/>
          </w:tcPr>
          <w:p w:rsidR="00FE1EC1" w:rsidRDefault="00C2130B" w:rsidP="003C22F4">
            <w:r>
              <w:t>Трактовка учебной деятельности как преимущественно теорико-познавательной</w:t>
            </w:r>
          </w:p>
          <w:p w:rsidR="00C2130B" w:rsidRDefault="00C2130B" w:rsidP="003C22F4">
            <w:r>
              <w:t>Абсолютизация дедукции</w:t>
            </w:r>
          </w:p>
          <w:p w:rsidR="00C2130B" w:rsidRDefault="00C2130B" w:rsidP="003C22F4">
            <w:r>
              <w:t>Очень высокий уровень сложности содержания</w:t>
            </w:r>
          </w:p>
          <w:p w:rsidR="00C2130B" w:rsidRPr="003C22F4" w:rsidRDefault="00C2130B" w:rsidP="003C22F4"/>
        </w:tc>
      </w:tr>
    </w:tbl>
    <w:p w:rsidR="00D24212" w:rsidRPr="00D24212" w:rsidRDefault="00D24212" w:rsidP="00D24212">
      <w:pPr>
        <w:ind w:firstLine="360"/>
        <w:jc w:val="center"/>
        <w:rPr>
          <w:sz w:val="28"/>
          <w:szCs w:val="28"/>
        </w:rPr>
      </w:pPr>
    </w:p>
    <w:p w:rsidR="00F747A6" w:rsidRDefault="00F747A6" w:rsidP="00E250F0">
      <w:pPr>
        <w:ind w:firstLine="360"/>
        <w:jc w:val="both"/>
        <w:rPr>
          <w:sz w:val="28"/>
          <w:szCs w:val="28"/>
        </w:rPr>
      </w:pPr>
    </w:p>
    <w:p w:rsidR="00E250F0" w:rsidRDefault="00E250F0" w:rsidP="00E250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5C71" w:rsidRDefault="00C35C71" w:rsidP="00C35C71">
      <w:pPr>
        <w:rPr>
          <w:sz w:val="28"/>
          <w:szCs w:val="28"/>
          <w:lang w:val="en-US"/>
        </w:rPr>
      </w:pPr>
    </w:p>
    <w:p w:rsidR="00F67815" w:rsidRDefault="00F67815" w:rsidP="00C35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 математики в 1 классе</w:t>
      </w:r>
    </w:p>
    <w:p w:rsidR="00F67815" w:rsidRDefault="00F67815" w:rsidP="00F67815">
      <w:pPr>
        <w:jc w:val="both"/>
        <w:rPr>
          <w:sz w:val="28"/>
          <w:szCs w:val="28"/>
        </w:rPr>
      </w:pPr>
      <w:r>
        <w:rPr>
          <w:sz w:val="28"/>
          <w:szCs w:val="28"/>
        </w:rPr>
        <w:t>(разработан Р.Н. Тарановой, учительницей СШ № 43 г. Могилева)</w:t>
      </w:r>
    </w:p>
    <w:p w:rsidR="00F67815" w:rsidRDefault="00F67815" w:rsidP="00F67815">
      <w:pPr>
        <w:jc w:val="both"/>
        <w:rPr>
          <w:sz w:val="28"/>
          <w:szCs w:val="28"/>
        </w:rPr>
      </w:pP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Нахождение неизвестной части по целому и известных частей.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1.Научить детей выделять неизвестную величину.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Сконструировать способ нахождения неизвестной части по известному целому и других частей.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Учить детей составлять модели.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Постановка учебной задачи, моделирование выделяемых отношений в предметной, графической и знаковой формах.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</w:p>
    <w:p w:rsidR="00F67815" w:rsidRDefault="00F67815" w:rsidP="00F67815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урока</w:t>
      </w:r>
    </w:p>
    <w:p w:rsidR="00F67815" w:rsidRDefault="00F67815" w:rsidP="000A6C4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Ситуация успеха.</w:t>
      </w:r>
    </w:p>
    <w:p w:rsidR="00F67815" w:rsidRDefault="00F67815" w:rsidP="00F6781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– Сегодня, дети, мы продолжаем работу над понятием «целое» и «части». Что такое целое?</w:t>
      </w:r>
    </w:p>
    <w:p w:rsidR="00F67815" w:rsidRDefault="00F67815" w:rsidP="00F67815">
      <w:pPr>
        <w:ind w:left="360" w:firstLine="900"/>
        <w:jc w:val="both"/>
        <w:rPr>
          <w:sz w:val="28"/>
          <w:szCs w:val="28"/>
        </w:rPr>
      </w:pPr>
      <w:r>
        <w:rPr>
          <w:sz w:val="28"/>
          <w:szCs w:val="28"/>
        </w:rPr>
        <w:t>(Это величина, которая состоит из частей).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А что такое части?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(Это величины, из которых составляется целое).</w:t>
      </w:r>
    </w:p>
    <w:p w:rsidR="00F67815" w:rsidRDefault="00813FA7" w:rsidP="00F67815">
      <w:pPr>
        <w:ind w:firstLine="360"/>
        <w:jc w:val="both"/>
        <w:rPr>
          <w:sz w:val="28"/>
          <w:szCs w:val="28"/>
        </w:rPr>
      </w:pPr>
      <w:r>
        <w:pict>
          <v:rect id="_x0000_s1034" style="position:absolute;left:0;text-align:left;margin-left:153pt;margin-top:4.9pt;width:225pt;height:9pt;z-index:251657728" strokeweight="2pt"/>
        </w:pict>
      </w:r>
      <w:r w:rsidR="00F67815">
        <w:rPr>
          <w:sz w:val="28"/>
          <w:szCs w:val="28"/>
        </w:rPr>
        <w:t xml:space="preserve">Показываю полоску:   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Это целое? (Дети показывают знак </w:t>
      </w:r>
      <w:r>
        <w:rPr>
          <w:b/>
          <w:sz w:val="28"/>
          <w:szCs w:val="28"/>
        </w:rPr>
        <w:t xml:space="preserve">Л – </w:t>
      </w:r>
      <w:r>
        <w:rPr>
          <w:sz w:val="28"/>
          <w:szCs w:val="28"/>
        </w:rPr>
        <w:t>«ловушка»).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вы не можете ответить на мой вопрос?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(С данной величиной  не выполняются никакие операции).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нужно сделать с этой величиной, чтобы она стала целой?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(Нужно представить ее в виде частей).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А что нужно сделать с этой величиной, чтобы она стала частью?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(Нужно дать ей одну или несколько частей).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 математике называются целое и части?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(Целое – сумма, уменьшаемое; части – слагаемые, вычитаемое, разность).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Вспомним, какую учебную задачу мы выполнили на прошлом уроке: как из частей составить целое. Запишите эту задачу в виде модели.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Несколько учащихся выходят к доске, остальные оценивают их работу карточками со знаком «+» или «–».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 помощью какой математической операции можно найти целое?</w:t>
      </w:r>
    </w:p>
    <w:p w:rsidR="00F67815" w:rsidRDefault="00F67815" w:rsidP="00F67815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(С помощью сложения).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Начертите обобщенную модель нахождения целого.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Два ученика работают у доски, остальные оценивают их чертежи:</w:t>
      </w:r>
    </w:p>
    <w:p w:rsidR="00F67815" w:rsidRDefault="00FE1FB8" w:rsidP="00FE1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7815">
        <w:rPr>
          <w:sz w:val="28"/>
          <w:szCs w:val="28"/>
        </w:rPr>
        <w:t xml:space="preserve">– Как вы считаете, потребуется ли вам в жизни умение находить целое? (Безусловно). Придумайте в группах такие случаи, когда нужно находить целое. 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описывают ситуации, которые придумали в группах, и оценивают свою работу.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А теперь рассмотрим следующую задачу.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Даны три прямоугольника:</w:t>
      </w:r>
    </w:p>
    <w:p w:rsidR="00F67815" w:rsidRDefault="00FE1FB8" w:rsidP="00FE1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815">
        <w:rPr>
          <w:sz w:val="28"/>
          <w:szCs w:val="28"/>
        </w:rPr>
        <w:t xml:space="preserve">Это части. Составьте из них целое и сравните величины, которые у вас получились. По какому признаку они одинаковые, а по какой – разные? 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(Целые величины одинаковые по количеству частей, а разные по форме).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частям названия, подпишите их, а затем с помощью чертежа и формулы опишите действия по составлению целого.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Два ученика работают у доски. Остальные оценивают их работу знаком «+» или «-» и выполняют чертежи в тетрадях.</w:t>
      </w:r>
    </w:p>
    <w:p w:rsidR="00F67815" w:rsidRDefault="00FE1FB8" w:rsidP="00FE1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815">
        <w:rPr>
          <w:sz w:val="28"/>
          <w:szCs w:val="28"/>
        </w:rPr>
        <w:t>– Оцените свою работу в тетрадях по шкале «правильно».</w:t>
      </w:r>
    </w:p>
    <w:p w:rsidR="00F67815" w:rsidRDefault="00F67815" w:rsidP="00FE1F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Соседи по парте оценивают работу друг друга. Тот, кто выполнил чертеж, показывае</w:t>
      </w:r>
      <w:r w:rsidR="00FE1FB8">
        <w:rPr>
          <w:sz w:val="28"/>
          <w:szCs w:val="28"/>
        </w:rPr>
        <w:t xml:space="preserve">т кружком, согласен ли с оценкой. </w:t>
      </w:r>
      <w:r>
        <w:rPr>
          <w:sz w:val="28"/>
          <w:szCs w:val="28"/>
        </w:rPr>
        <w:t>Анализируем, все ли сделали так, как нарисовано на доске. Разбираем ошибки.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Какой математический закон подтверждает правильность выполненного вами задания? (Переместительный закон).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Вы уже умеете работать с числами. Придумайте, пожалуйста, числовое задание на нахождение целого для своего друга по парте и оцените его выполнение.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Две пары учащихся работают у доски.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</w:p>
    <w:p w:rsidR="00F67815" w:rsidRDefault="00F67815" w:rsidP="000A6C4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Разрыв.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Послушайте новое задание. У каждого из вас на парте – две части (я предупреждаю вас, что это именно части):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Вам нужно составить из этих частей целое: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показывают «ловушку»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вы не можете составить целое? (Не хватает части).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</w:p>
    <w:p w:rsidR="00F67815" w:rsidRDefault="00F67815" w:rsidP="000A6C4E">
      <w:pPr>
        <w:numPr>
          <w:ilvl w:val="0"/>
          <w:numId w:val="22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учебной задачи.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думаете, какую учебную задачу мы будем решать сегодня на уроке? (Как найти часть, которой не хватает).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Напомним, что у нас есть. (Две части и целое).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будем находить? (Третью часть).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</w:p>
    <w:p w:rsidR="00F67815" w:rsidRDefault="00F67815" w:rsidP="000A6C4E">
      <w:pPr>
        <w:numPr>
          <w:ilvl w:val="0"/>
          <w:numId w:val="22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Поработайте в группах и зафиксируйте нашу учебную задачу в виде моделей.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Несколько учащихся работают у доски.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будете действовать, чтобы найти третью часть?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(Дети вначале рассказывают, а затем выполняют действия практически – прикладывают к целому известные (данные) части и отрезают неизвестную).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Покажите третью часть, которую вы нашли.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Какую операцию вы выполняли, когда находили неизвестную часть?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(Операция вычитание – отрезали от целого известные части).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Делаем вывод: как найти третью часть, если даны целое и две другие части?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(От целого отнять те части, которые известны).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Попробуйте в группах смоделировать обобщенный способ нахождения неизвестной части.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доске зарисовываются модели (выполняют несколько учеников, а остальные оценивают их действия знаком «+» или «-»).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названия частям и целому, сделайте чертежи и опишите свои действия с помощью формулы.</w:t>
      </w:r>
    </w:p>
    <w:p w:rsidR="00FE1FB8" w:rsidRDefault="00F67815" w:rsidP="00FE1F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у доски с оценкой правильности выполнения задания.</w:t>
      </w:r>
    </w:p>
    <w:p w:rsidR="00F67815" w:rsidRDefault="00C35C71" w:rsidP="00FE1F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35C71">
        <w:rPr>
          <w:sz w:val="28"/>
          <w:szCs w:val="28"/>
        </w:rPr>
        <w:t xml:space="preserve">. </w:t>
      </w:r>
      <w:r w:rsidR="00F67815">
        <w:rPr>
          <w:sz w:val="28"/>
          <w:szCs w:val="28"/>
        </w:rPr>
        <w:t>Рефлексия.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Задаю детям вопросы: Было ли на уроке что-то новое? Что было легко выполнить? Что показалось трудным? Какие задания были наиболее интересными?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Прошу детей оценить свою работу по шкале «активно».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Нарисуйте, с каким настроением вы закончили урок. Попробуйте объяснить почему.</w:t>
      </w:r>
    </w:p>
    <w:p w:rsidR="00F67815" w:rsidRDefault="00F67815" w:rsidP="00F67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урока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 этапом урока постановки учебной задачи является </w:t>
      </w:r>
      <w:r>
        <w:rPr>
          <w:i/>
          <w:sz w:val="28"/>
          <w:szCs w:val="28"/>
        </w:rPr>
        <w:t>этап создания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ситуации успеха</w:t>
      </w:r>
      <w:r>
        <w:rPr>
          <w:sz w:val="28"/>
          <w:szCs w:val="28"/>
        </w:rPr>
        <w:t>, который начинается с конкретно-практической задачи и учитывает прошлый опыт детей. Учащиеся показали, как они из частей умеют составлять целое. Такую работу лучше выполнять индивидуально, чтобы каждый мог показать свои знания. На этом этапе была введена работа в парах, но она организовывалась так, чтобы дети самостоятельно составляли задания или выполняли те, которые составляли другие ученики.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этап – </w:t>
      </w:r>
      <w:r>
        <w:rPr>
          <w:i/>
          <w:sz w:val="28"/>
          <w:szCs w:val="28"/>
        </w:rPr>
        <w:t>этап интеллектуального разрыва</w:t>
      </w:r>
      <w:r>
        <w:rPr>
          <w:sz w:val="28"/>
          <w:szCs w:val="28"/>
        </w:rPr>
        <w:t>. Создав ситуацию успеха, я предложила конкретно-практическую задачу, которая является близкой к тем, что уже известны детям, но известные способы не позволяют ее решать. Произошел разрыв между тем, что дети знают, и тем, что еще не знают.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идет </w:t>
      </w:r>
      <w:r>
        <w:rPr>
          <w:i/>
          <w:sz w:val="28"/>
          <w:szCs w:val="28"/>
        </w:rPr>
        <w:t>этап фиксации места разрыва в графико-знаковой форме</w:t>
      </w:r>
      <w:r>
        <w:rPr>
          <w:sz w:val="28"/>
          <w:szCs w:val="28"/>
        </w:rPr>
        <w:t>. Это значит, что задачу, которая возникла перед учащимися, мы фиксировали в виде моделей. Работая в малых группах, они записывают и формулируют проблему.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 отрабатывался </w:t>
      </w:r>
      <w:r>
        <w:rPr>
          <w:i/>
          <w:sz w:val="28"/>
          <w:szCs w:val="28"/>
        </w:rPr>
        <w:t>этап моделирования</w:t>
      </w:r>
      <w:r>
        <w:rPr>
          <w:sz w:val="28"/>
          <w:szCs w:val="28"/>
        </w:rPr>
        <w:t>. Его цель – выделить связи и отношения рассматриваемого объекта в «чистом виде». Дети составляют обобщенную модель, которая в дальнейшем позволяет им решить множество частных задач.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Эту работу лучше проводить в малых микроколлективах, чтобы дети могли почувствовать себя участниками учебного процесса.</w:t>
      </w:r>
    </w:p>
    <w:p w:rsidR="00F67815" w:rsidRDefault="00F67815" w:rsidP="00F678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наконец, </w:t>
      </w:r>
      <w:r>
        <w:rPr>
          <w:i/>
          <w:sz w:val="28"/>
          <w:szCs w:val="28"/>
        </w:rPr>
        <w:t>этап конкретного способа</w:t>
      </w:r>
      <w:r>
        <w:rPr>
          <w:sz w:val="28"/>
          <w:szCs w:val="28"/>
        </w:rPr>
        <w:t>. Его задача – на основе обобщенной модели нахождения неизвестной части решать конкретно-практические задачи. Этим учащиеся будут заниматься на следующих уроках.</w:t>
      </w:r>
    </w:p>
    <w:p w:rsidR="00E250F0" w:rsidRDefault="00E250F0" w:rsidP="00E250F0">
      <w:pPr>
        <w:jc w:val="both"/>
        <w:rPr>
          <w:sz w:val="28"/>
          <w:szCs w:val="28"/>
        </w:rPr>
      </w:pPr>
    </w:p>
    <w:p w:rsidR="00E250F0" w:rsidRPr="00144D53" w:rsidRDefault="00E250F0" w:rsidP="00E250F0">
      <w:pPr>
        <w:jc w:val="both"/>
        <w:rPr>
          <w:sz w:val="28"/>
          <w:szCs w:val="28"/>
        </w:rPr>
      </w:pPr>
    </w:p>
    <w:p w:rsidR="00F42248" w:rsidRPr="00F42248" w:rsidRDefault="00F42248" w:rsidP="00F42248">
      <w:pPr>
        <w:ind w:firstLine="360"/>
        <w:jc w:val="both"/>
        <w:rPr>
          <w:sz w:val="28"/>
          <w:szCs w:val="28"/>
        </w:rPr>
      </w:pPr>
    </w:p>
    <w:p w:rsidR="00D951BC" w:rsidRPr="00D951BC" w:rsidRDefault="007800CB" w:rsidP="007800C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51BC">
        <w:rPr>
          <w:sz w:val="28"/>
          <w:szCs w:val="28"/>
        </w:rPr>
        <w:t xml:space="preserve"> </w:t>
      </w:r>
    </w:p>
    <w:p w:rsidR="00D951BC" w:rsidRPr="00D951BC" w:rsidRDefault="00D951BC" w:rsidP="00D951BC">
      <w:pPr>
        <w:ind w:firstLine="360"/>
        <w:jc w:val="center"/>
        <w:rPr>
          <w:b/>
          <w:sz w:val="28"/>
          <w:szCs w:val="28"/>
        </w:rPr>
      </w:pPr>
    </w:p>
    <w:p w:rsidR="00817EC9" w:rsidRDefault="00817EC9" w:rsidP="00817EC9">
      <w:pPr>
        <w:ind w:firstLine="36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817EC9" w:rsidSect="00AA2117">
      <w:type w:val="continuous"/>
      <w:pgSz w:w="11906" w:h="16838"/>
      <w:pgMar w:top="1134" w:right="567" w:bottom="1134" w:left="1701" w:header="709" w:footer="709" w:gutter="0"/>
      <w:cols w:space="708" w:equalWidth="0">
        <w:col w:w="963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AE" w:rsidRDefault="000A6C4E">
      <w:r>
        <w:separator/>
      </w:r>
    </w:p>
  </w:endnote>
  <w:endnote w:type="continuationSeparator" w:id="0">
    <w:p w:rsidR="00E162AE" w:rsidRDefault="000A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24C" w:rsidRDefault="0086224C" w:rsidP="00A466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24C" w:rsidRDefault="008622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24C" w:rsidRDefault="0086224C" w:rsidP="00A466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CA8">
      <w:rPr>
        <w:rStyle w:val="a6"/>
        <w:noProof/>
      </w:rPr>
      <w:t>14</w:t>
    </w:r>
    <w:r>
      <w:rPr>
        <w:rStyle w:val="a6"/>
      </w:rPr>
      <w:fldChar w:fldCharType="end"/>
    </w:r>
  </w:p>
  <w:p w:rsidR="0086224C" w:rsidRDefault="008622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AE" w:rsidRDefault="000A6C4E">
      <w:r>
        <w:separator/>
      </w:r>
    </w:p>
  </w:footnote>
  <w:footnote w:type="continuationSeparator" w:id="0">
    <w:p w:rsidR="00E162AE" w:rsidRDefault="000A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0042"/>
    <w:multiLevelType w:val="hybridMultilevel"/>
    <w:tmpl w:val="49C80B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670D4E"/>
    <w:multiLevelType w:val="hybridMultilevel"/>
    <w:tmpl w:val="F9F4981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91AFA"/>
    <w:multiLevelType w:val="hybridMultilevel"/>
    <w:tmpl w:val="2812A09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1650274C"/>
    <w:multiLevelType w:val="multilevel"/>
    <w:tmpl w:val="A700507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1D0F6E7F"/>
    <w:multiLevelType w:val="multilevel"/>
    <w:tmpl w:val="B120C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2CE6F56"/>
    <w:multiLevelType w:val="hybridMultilevel"/>
    <w:tmpl w:val="5DDC17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9320ED"/>
    <w:multiLevelType w:val="hybridMultilevel"/>
    <w:tmpl w:val="AAAAC1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CE301A"/>
    <w:multiLevelType w:val="hybridMultilevel"/>
    <w:tmpl w:val="21E4699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C74716D"/>
    <w:multiLevelType w:val="hybridMultilevel"/>
    <w:tmpl w:val="56B241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512826"/>
    <w:multiLevelType w:val="hybridMultilevel"/>
    <w:tmpl w:val="52D63D24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452A61"/>
    <w:multiLevelType w:val="multilevel"/>
    <w:tmpl w:val="1D6862EC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</w:abstractNum>
  <w:abstractNum w:abstractNumId="11">
    <w:nsid w:val="4F970EF1"/>
    <w:multiLevelType w:val="hybridMultilevel"/>
    <w:tmpl w:val="E640AB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1A26E15"/>
    <w:multiLevelType w:val="multilevel"/>
    <w:tmpl w:val="D5EC70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53467C15"/>
    <w:multiLevelType w:val="hybridMultilevel"/>
    <w:tmpl w:val="2CD419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466C8F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5A6B10C4"/>
    <w:multiLevelType w:val="hybridMultilevel"/>
    <w:tmpl w:val="DCF2C33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>
    <w:nsid w:val="5AD4310F"/>
    <w:multiLevelType w:val="hybridMultilevel"/>
    <w:tmpl w:val="1B225AF0"/>
    <w:lvl w:ilvl="0" w:tplc="6AC0AFA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AB233C"/>
    <w:multiLevelType w:val="hybridMultilevel"/>
    <w:tmpl w:val="F68AC2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1204DB9"/>
    <w:multiLevelType w:val="hybridMultilevel"/>
    <w:tmpl w:val="CFA6C0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E382C81"/>
    <w:multiLevelType w:val="hybridMultilevel"/>
    <w:tmpl w:val="3868782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4787981"/>
    <w:multiLevelType w:val="hybridMultilevel"/>
    <w:tmpl w:val="FBA6DACA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A6C521A"/>
    <w:multiLevelType w:val="multilevel"/>
    <w:tmpl w:val="FF946A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4"/>
  </w:num>
  <w:num w:numId="5">
    <w:abstractNumId w:val="19"/>
  </w:num>
  <w:num w:numId="6">
    <w:abstractNumId w:val="13"/>
  </w:num>
  <w:num w:numId="7">
    <w:abstractNumId w:val="21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17"/>
  </w:num>
  <w:num w:numId="15">
    <w:abstractNumId w:val="11"/>
  </w:num>
  <w:num w:numId="16">
    <w:abstractNumId w:val="18"/>
  </w:num>
  <w:num w:numId="17">
    <w:abstractNumId w:val="2"/>
  </w:num>
  <w:num w:numId="18">
    <w:abstractNumId w:val="5"/>
  </w:num>
  <w:num w:numId="19">
    <w:abstractNumId w:val="0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C88"/>
    <w:rsid w:val="0000267F"/>
    <w:rsid w:val="00024C2B"/>
    <w:rsid w:val="000419BF"/>
    <w:rsid w:val="00043FB5"/>
    <w:rsid w:val="00053B17"/>
    <w:rsid w:val="00054201"/>
    <w:rsid w:val="00060B05"/>
    <w:rsid w:val="00084048"/>
    <w:rsid w:val="000A100C"/>
    <w:rsid w:val="000A35EB"/>
    <w:rsid w:val="000A6C4E"/>
    <w:rsid w:val="000D7695"/>
    <w:rsid w:val="00144D53"/>
    <w:rsid w:val="00166601"/>
    <w:rsid w:val="001A6EC2"/>
    <w:rsid w:val="001B00F3"/>
    <w:rsid w:val="001B685C"/>
    <w:rsid w:val="001D3088"/>
    <w:rsid w:val="001E26F6"/>
    <w:rsid w:val="001E582E"/>
    <w:rsid w:val="0023336C"/>
    <w:rsid w:val="002451F6"/>
    <w:rsid w:val="0025479D"/>
    <w:rsid w:val="00260616"/>
    <w:rsid w:val="00295A11"/>
    <w:rsid w:val="002A7C88"/>
    <w:rsid w:val="002C3EC6"/>
    <w:rsid w:val="002E1D19"/>
    <w:rsid w:val="003151D8"/>
    <w:rsid w:val="003368C8"/>
    <w:rsid w:val="00366F03"/>
    <w:rsid w:val="003745DB"/>
    <w:rsid w:val="003A66EF"/>
    <w:rsid w:val="003B3F58"/>
    <w:rsid w:val="003C22F4"/>
    <w:rsid w:val="003C5076"/>
    <w:rsid w:val="003F3741"/>
    <w:rsid w:val="003F4BF1"/>
    <w:rsid w:val="00401BC9"/>
    <w:rsid w:val="0042719F"/>
    <w:rsid w:val="00433B83"/>
    <w:rsid w:val="00460E7A"/>
    <w:rsid w:val="00461FB0"/>
    <w:rsid w:val="00492D7A"/>
    <w:rsid w:val="004C4BA3"/>
    <w:rsid w:val="004E50E6"/>
    <w:rsid w:val="00503322"/>
    <w:rsid w:val="005421BF"/>
    <w:rsid w:val="00551975"/>
    <w:rsid w:val="00560DC4"/>
    <w:rsid w:val="00565602"/>
    <w:rsid w:val="0057324D"/>
    <w:rsid w:val="005803A9"/>
    <w:rsid w:val="005A7D53"/>
    <w:rsid w:val="00626500"/>
    <w:rsid w:val="0063209E"/>
    <w:rsid w:val="0065543E"/>
    <w:rsid w:val="00665A6A"/>
    <w:rsid w:val="0067419C"/>
    <w:rsid w:val="00676747"/>
    <w:rsid w:val="00677ED6"/>
    <w:rsid w:val="006A0036"/>
    <w:rsid w:val="006A0D50"/>
    <w:rsid w:val="006B2A8A"/>
    <w:rsid w:val="006D32AE"/>
    <w:rsid w:val="007130CD"/>
    <w:rsid w:val="00726340"/>
    <w:rsid w:val="00733EDE"/>
    <w:rsid w:val="00746DBE"/>
    <w:rsid w:val="007527DA"/>
    <w:rsid w:val="00765843"/>
    <w:rsid w:val="007800CB"/>
    <w:rsid w:val="00792556"/>
    <w:rsid w:val="007C663D"/>
    <w:rsid w:val="007E4AA4"/>
    <w:rsid w:val="007E50B7"/>
    <w:rsid w:val="007E52B4"/>
    <w:rsid w:val="008025BE"/>
    <w:rsid w:val="008040F3"/>
    <w:rsid w:val="00813FA7"/>
    <w:rsid w:val="00817EC9"/>
    <w:rsid w:val="0082417C"/>
    <w:rsid w:val="00840F9F"/>
    <w:rsid w:val="00846A04"/>
    <w:rsid w:val="0086224C"/>
    <w:rsid w:val="00864081"/>
    <w:rsid w:val="00864340"/>
    <w:rsid w:val="00872D9F"/>
    <w:rsid w:val="00887638"/>
    <w:rsid w:val="00895480"/>
    <w:rsid w:val="008B117A"/>
    <w:rsid w:val="008C3DC9"/>
    <w:rsid w:val="008E4028"/>
    <w:rsid w:val="008F641C"/>
    <w:rsid w:val="00904891"/>
    <w:rsid w:val="0093209A"/>
    <w:rsid w:val="009529BE"/>
    <w:rsid w:val="00993EF1"/>
    <w:rsid w:val="009A1DC8"/>
    <w:rsid w:val="009C4F18"/>
    <w:rsid w:val="00A0056B"/>
    <w:rsid w:val="00A45E05"/>
    <w:rsid w:val="00A46637"/>
    <w:rsid w:val="00A624B7"/>
    <w:rsid w:val="00A76ADD"/>
    <w:rsid w:val="00A77FC3"/>
    <w:rsid w:val="00AA2117"/>
    <w:rsid w:val="00AB24A0"/>
    <w:rsid w:val="00AD337F"/>
    <w:rsid w:val="00B2111A"/>
    <w:rsid w:val="00B25C88"/>
    <w:rsid w:val="00B30587"/>
    <w:rsid w:val="00B41354"/>
    <w:rsid w:val="00B84BF9"/>
    <w:rsid w:val="00B9574B"/>
    <w:rsid w:val="00BA7A4B"/>
    <w:rsid w:val="00BD12CE"/>
    <w:rsid w:val="00BE0A51"/>
    <w:rsid w:val="00C009D2"/>
    <w:rsid w:val="00C2130B"/>
    <w:rsid w:val="00C22FFA"/>
    <w:rsid w:val="00C25FB1"/>
    <w:rsid w:val="00C35C71"/>
    <w:rsid w:val="00C95DB5"/>
    <w:rsid w:val="00CA43EF"/>
    <w:rsid w:val="00CA603F"/>
    <w:rsid w:val="00CB1596"/>
    <w:rsid w:val="00CC5AD2"/>
    <w:rsid w:val="00CD3BA9"/>
    <w:rsid w:val="00CE4605"/>
    <w:rsid w:val="00CF5C1D"/>
    <w:rsid w:val="00D03E85"/>
    <w:rsid w:val="00D100E6"/>
    <w:rsid w:val="00D24212"/>
    <w:rsid w:val="00D62A9D"/>
    <w:rsid w:val="00D838EE"/>
    <w:rsid w:val="00D951BC"/>
    <w:rsid w:val="00DD5BCF"/>
    <w:rsid w:val="00DF1CCC"/>
    <w:rsid w:val="00DF4948"/>
    <w:rsid w:val="00E05B71"/>
    <w:rsid w:val="00E162AE"/>
    <w:rsid w:val="00E250F0"/>
    <w:rsid w:val="00E339A2"/>
    <w:rsid w:val="00E5176B"/>
    <w:rsid w:val="00E625E4"/>
    <w:rsid w:val="00E65017"/>
    <w:rsid w:val="00EB7298"/>
    <w:rsid w:val="00ED55E6"/>
    <w:rsid w:val="00EE0393"/>
    <w:rsid w:val="00F020D4"/>
    <w:rsid w:val="00F067E7"/>
    <w:rsid w:val="00F228F3"/>
    <w:rsid w:val="00F30093"/>
    <w:rsid w:val="00F42248"/>
    <w:rsid w:val="00F61CA8"/>
    <w:rsid w:val="00F67815"/>
    <w:rsid w:val="00F747A6"/>
    <w:rsid w:val="00F8332F"/>
    <w:rsid w:val="00F9166D"/>
    <w:rsid w:val="00FC0E0D"/>
    <w:rsid w:val="00FC6588"/>
    <w:rsid w:val="00FD5DD6"/>
    <w:rsid w:val="00FE1EC1"/>
    <w:rsid w:val="00FE1FB8"/>
    <w:rsid w:val="00FF3B8C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ACBE0D0-9DA0-46C7-B518-873558F5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84BF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84B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8557</Words>
  <Characters>48779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развивающего обучения Д</vt:lpstr>
    </vt:vector>
  </TitlesOfParts>
  <Company/>
  <LinksUpToDate>false</LinksUpToDate>
  <CharactersWithSpaces>57222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развивающего обучения Д</dc:title>
  <dc:subject/>
  <dc:creator>Belgates.by</dc:creator>
  <cp:keywords/>
  <dc:description/>
  <cp:lastModifiedBy>Irina</cp:lastModifiedBy>
  <cp:revision>2</cp:revision>
  <dcterms:created xsi:type="dcterms:W3CDTF">2014-11-11T21:48:00Z</dcterms:created>
  <dcterms:modified xsi:type="dcterms:W3CDTF">2014-11-11T21:48:00Z</dcterms:modified>
</cp:coreProperties>
</file>