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95" w:rsidRDefault="0010034E">
      <w:pPr>
        <w:pStyle w:val="1"/>
        <w:jc w:val="center"/>
      </w:pPr>
      <w:r>
        <w:t>Тема войны в романе Шолохова Тихий Дон</w:t>
      </w:r>
    </w:p>
    <w:p w:rsidR="00C76C95" w:rsidRDefault="0010034E">
      <w:pPr>
        <w:spacing w:after="240"/>
      </w:pPr>
      <w:r>
        <w:t>Войны были разные, ими полна история народов с древности. По-разному они отражены и в литературе. После 1914 года тема войны становится одной из главных у нас и в других странах. Опаляющим гневом полны воспоминания о том времени, страшном по степени одичания и бесчеловечности, особенно тех, кто побывал в окопах, вырвался еле живым из пламени и черного пепла. Так писали о войне А. Серафимович, Д. Фурманов, К. Федин, А. Толстой и др. Поле смерти… перевязочные пункты… Полумертвые в лазаретах… Заживо погребенные… Сошедшие с ума… Писатели как бы подвели страшные итоги войны: разрушенные города, спаленные деревни, вытоптанные поля… Безногие, слепые, осиротевшие…</w:t>
      </w:r>
      <w:r>
        <w:br/>
      </w:r>
      <w:r>
        <w:br/>
        <w:t>Воспроизведение войны и мира в органическом единстве и взаимной обусловленности, точная реальность, историзм, батальная живопись и в центре всего судьба человека – вот те традиции, которые были унаследованы русскими писателями в изображении войны. Шолохов, унаследовав эту традицию, обогатил новыми достижениями. «Тихий Дон» создавался двумя войнами, самыми большими в истории народов. Не успели подернуться пеплом костры Первой мировой войны, как империалисты начали подготовку второй. Первая мировая война изображена как всенародное бедствие, поэтому ее картинам соответствует мрачная символика: «По ночам на колокольне ревел сыч. Зыбкие и страшные висели над хутором крики, а сыч перелетел на кладбище, стонал над бурыми затравевшими могилами.</w:t>
      </w:r>
      <w:r>
        <w:br/>
      </w:r>
      <w:r>
        <w:br/>
        <w:t>– Худому быть, – пророчили старики. – Война пристигнет».</w:t>
      </w:r>
      <w:r>
        <w:br/>
      </w:r>
      <w:r>
        <w:br/>
        <w:t>Резкими, экспрессивными мазками рисует писатель наступление войны – народного бедствия. В массовых сценах он дает высказаться многим людям – и война предстает в народном восприятии, в стихии чувств, переживаний, оценки народа. История врывается в повествование широко и свободно, во всех ее реалиях. Эпически динамично развернутые картины вступления России в мировую войну завершаются эмоциональной оценкой, в которой тревожно звучит голос самого писателя.</w:t>
      </w:r>
      <w:r>
        <w:br/>
      </w:r>
      <w:r>
        <w:br/>
        <w:t>Война требовала все новых и новых жертв: «От Балтики смертельным жгутом растягивался фронт. В штабах разрабатывались планы широкого наступления, над картами корпели генералы, мчались, развозя боевые приказы, ординарцы, сотни тысяч солдат шли на смерть».</w:t>
      </w:r>
      <w:r>
        <w:br/>
      </w:r>
      <w:r>
        <w:br/>
        <w:t>Герои Шолохова оказываются в различных полках, разбросанных по разным участкам фронтов, что дает возможность писателю широко охватить начало боевых действий, сосредоточиться на изображении первых боев Юго-Западного и Северо-Западного фронтов, на событиях вторжения русских армий в Восточную Пруссию, на знаменитой Галицийской битве. Шолоховские страницы резко обличительны, их тон тревожен и не предвещает ничего, кроме страшного ожидания смерти: «Эшелоны… Эшелоны… Эшелоны несчетно! По артериям страны, по железным путям к западной границе гонит взбаламученная Россия серошинельную кровь». Передовая фронта изображается как сплошной ад. И всюду в произведениях Шолохова проступает боль за землю: «Вызревшие хлеба – топтала конница», «Там, где шли бои, хмурое лицо земли оспой взрыли снаряды: ржавели в ней, тоскуя по человеческой крови, осколки чугуна и стали». Но еще мучительнее была боль за людей. Война собирала свою страшную жатву: «Ложились родимые головами на все четыре стороны, лили рудую казачью кровь и, мертвоглазые, беспробудные, истлевали под артиллерийскую панихиду в Австрии, Польше, в Пруссии… Цвет казачий покинул курени и гибнул там в смерти, во вшах, в ужасе».</w:t>
      </w:r>
      <w:r>
        <w:br/>
      </w:r>
      <w:r>
        <w:br/>
        <w:t>Всего лишь месяц войны, а как изменились люди: Егорка Жарков грязно ругался, все проклинал, Григорий Мелехов «весь как-то обуглился, почернел». Война калечит души, опустошает до самого дна: «Перемены вершились на каждом лице, каждый по-своему вынашивал в себе и растил семена посеянного войной».</w:t>
      </w:r>
      <w:r>
        <w:br/>
      </w:r>
      <w:r>
        <w:br/>
        <w:t>На Владимиров-Волынском и Ковельском направлениях в сентябре 1916 года применили французский способ наступления – волнами. «Шестнадцать волн выплеснули русские окопы. Колыхаясь, редея, закипая у безобразных комьев смявшейся колючей проволоки, накатывались серые волны людского прибоя… Из шестнадцати волн докатились три…»</w:t>
      </w:r>
      <w:r>
        <w:br/>
      </w:r>
      <w:r>
        <w:br/>
        <w:t>Такова была страшная правда войны. И каким кощунством над моралью, разумом, сущностью человечности казалось прославление подвига. Шолохов развенчивает такое представление о подвиге: «А было так: столкнулись на поле смерти люди… натыкались, сшибались, наносили слепые удары, уродовали себя и лошадей и разбежались, вспугнутые выстрелом, убившим человека, разъехались нравственно искалеченными. Это назвали подвигом».</w:t>
      </w:r>
      <w:r>
        <w:br/>
      </w:r>
      <w:r>
        <w:br/>
        <w:t>Народное восприятие империалистической войны как кровавой, навязанной народу бойни обусловило реализм Шолохова, открытую правду ее изображения. Полуфеодальный режим, существовавший в стране, за время войны еще больше усилился, особенно в армии. Дикое обращение с солдатами, зуботычины, слежка… Фронтовиков кормят чем придется. Грязь, вши… Бессилие генералов поправить дело. Стремление союзников выиграть кампанию за счет людских резервов России, на что охотно шло царское правительство. И за всем этим – бесчисленные человеческие жертвы.</w:t>
      </w:r>
      <w:r>
        <w:br/>
      </w:r>
      <w:r>
        <w:br/>
        <w:t>С исключительной выразительностью нарисованы картины народного бедствия в «Тихом Доне». Осенью 1917 года казаки стали возвращаться с фронтов империалистической войны. Радостно встречали их в семьях. Но это ещё безжалостнее подчеркивало горе тех, кто потерял родных и близких. Надо было очень близко к сердцу принимать боль, муку всей русской земли, чтобы так торжественно-скорбно сказать об этом, как сказал Шолохов: «Многих недосчитывались казаков, – растеряли их на полях Галиции, Буковины, Восточной Пруссии, Прикарпатья, Румынии, трупами легли они и истлели под орудийную панихиду, и теперь позаросли бурьяном высокие холмы братских могил, придавило их дождями, позамело зыбучим снегом… Травой зарастают могилы – давностью зарастает боль. Ветер зализал следи ушедших, – время залижет и кровяную боль и память тех, кто не дождался, потому что коротка человеческая жизнь и не много всем нам суждено истоптать травы…»</w:t>
      </w:r>
      <w:r>
        <w:br/>
      </w:r>
      <w:r>
        <w:br/>
        <w:t>Гуманизм Шолохова с особой силой звучит на тех страницах, где войне противопоставлены красота человеческих чувств, счастье земного бытия, победное шествие нарождающейся жизни. Когда Мелеховы получили известие о гибели Григория на войне, они были сражены горем. Но вот на двенадцатый день Дуняшка из письма Петра узнает, что Григорий жив. С радостной вестью бежит она домой: «Живой Гришка!.. Живой наш родненький! – рыдающим голосом вопила она еще издали. – Петр пишет!.. Раненый Гриша, а не убитый!.. Живой, живой!..» А как радуется Пантелей Прокофьевич рождению двух внуков: «Ишо не зараз переведется мелеховская порода! Казака с девкой подарила сноха. Вот сноха – так сноха!..» Так картины простого человеческого счастья оттеняют весь ужас кровопролитной бойни войны, несущей ужас, смерть, разорение. Такое видение войны сближает Шолохова с толстовской традицией изображения войны. Могучее дыхание толстовской традиции в «Тихом Доне» сказалось в изображении безумия войны, ее враждебности человеческому естеству, в срывании с нее героических «масок».</w:t>
      </w:r>
      <w:r>
        <w:br/>
      </w:r>
      <w:r>
        <w:br/>
        <w:t>Первая мировая война, за которой последовали бурные революционные события, стала, как известно, предметом пристального внимания мировой литературы. Но впервые изобразить эту войну с подлинной эпической мощью и глубоким историзмом и с истинно народных позиций удалось Шолохову в «Тихом Доне».</w:t>
      </w:r>
      <w:bookmarkStart w:id="0" w:name="_GoBack"/>
      <w:bookmarkEnd w:id="0"/>
    </w:p>
    <w:sectPr w:rsidR="00C76C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34E"/>
    <w:rsid w:val="0010034E"/>
    <w:rsid w:val="008C6905"/>
    <w:rsid w:val="00C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5D09-6D25-4E15-B69C-F270985A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6168</Characters>
  <Application>Microsoft Office Word</Application>
  <DocSecurity>0</DocSecurity>
  <Lines>51</Lines>
  <Paragraphs>14</Paragraphs>
  <ScaleCrop>false</ScaleCrop>
  <Company>diakov.net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войны в романе Шолохова Тихий Дон</dc:title>
  <dc:subject/>
  <dc:creator>Irina</dc:creator>
  <cp:keywords/>
  <dc:description/>
  <cp:lastModifiedBy>Irina</cp:lastModifiedBy>
  <cp:revision>2</cp:revision>
  <dcterms:created xsi:type="dcterms:W3CDTF">2014-08-30T14:11:00Z</dcterms:created>
  <dcterms:modified xsi:type="dcterms:W3CDTF">2014-08-30T14:11:00Z</dcterms:modified>
</cp:coreProperties>
</file>