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FFA" w:rsidRDefault="003B6FFA" w:rsidP="008240FC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0041A" w:rsidRPr="008240FC" w:rsidRDefault="00904215" w:rsidP="008240FC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8240FC">
        <w:rPr>
          <w:b/>
          <w:sz w:val="28"/>
          <w:szCs w:val="28"/>
        </w:rPr>
        <w:t>ВВЕДЕНИЕ</w:t>
      </w:r>
    </w:p>
    <w:p w:rsidR="00904215" w:rsidRPr="00904215" w:rsidRDefault="00904215" w:rsidP="0020041A">
      <w:pPr>
        <w:spacing w:line="360" w:lineRule="auto"/>
        <w:rPr>
          <w:sz w:val="28"/>
          <w:szCs w:val="28"/>
        </w:rPr>
      </w:pPr>
    </w:p>
    <w:p w:rsidR="002B2B5F" w:rsidRPr="002B2B5F" w:rsidRDefault="0020041A" w:rsidP="002B2B5F">
      <w:pPr>
        <w:spacing w:line="360" w:lineRule="auto"/>
        <w:ind w:firstLine="540"/>
        <w:jc w:val="both"/>
        <w:rPr>
          <w:sz w:val="28"/>
          <w:szCs w:val="28"/>
        </w:rPr>
      </w:pPr>
      <w:r w:rsidRPr="002B2B5F">
        <w:rPr>
          <w:sz w:val="28"/>
          <w:szCs w:val="28"/>
        </w:rPr>
        <w:t>Инфляция – это процесс обесценивания денег вызванный совокупным ростом уровня цен. Впервые термин «инфляция» стал употреблят</w:t>
      </w:r>
      <w:r w:rsidR="00EC1A58" w:rsidRPr="002B2B5F">
        <w:rPr>
          <w:sz w:val="28"/>
          <w:szCs w:val="28"/>
        </w:rPr>
        <w:t>ь</w:t>
      </w:r>
      <w:r w:rsidRPr="002B2B5F">
        <w:rPr>
          <w:sz w:val="28"/>
          <w:szCs w:val="28"/>
        </w:rPr>
        <w:t xml:space="preserve">ся сравнительно недавно во время гражданской войны в США в 1861 – 1865 году. В это время покупная способность </w:t>
      </w:r>
      <w:r w:rsidR="00EC1A58" w:rsidRPr="002B2B5F">
        <w:rPr>
          <w:sz w:val="28"/>
          <w:szCs w:val="28"/>
        </w:rPr>
        <w:t>доллара упала внутри страны более чем на 60% за 2 года.</w:t>
      </w:r>
    </w:p>
    <w:p w:rsidR="002B2B5F" w:rsidRDefault="002B2B5F" w:rsidP="002B2B5F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B2B5F">
        <w:rPr>
          <w:color w:val="000000"/>
          <w:sz w:val="28"/>
          <w:szCs w:val="28"/>
        </w:rPr>
        <w:t xml:space="preserve">Инфляция представляет собой одну из наиболее острых проблем движения современной экономики. В большей или меньшей мере она проявляется почти во всех странах. В 50-60 годы она протекала умеренными темпами, а в 70-е стала выходить из под контроля, дезорганизуя нормальный ход воспроизводства </w:t>
      </w:r>
      <w:r>
        <w:rPr>
          <w:color w:val="000000"/>
          <w:sz w:val="28"/>
          <w:szCs w:val="28"/>
        </w:rPr>
        <w:t xml:space="preserve"> и стала проблемой номер один не только в экономике нашей страны, но и в глобальной экономике. </w:t>
      </w:r>
      <w:r w:rsidR="00751AE8">
        <w:rPr>
          <w:color w:val="000000"/>
          <w:sz w:val="28"/>
          <w:szCs w:val="28"/>
        </w:rPr>
        <w:t>Важнейшая особенностью инфляции является перераспределени</w:t>
      </w:r>
      <w:r w:rsidR="005A7ABB">
        <w:rPr>
          <w:color w:val="000000"/>
          <w:sz w:val="28"/>
          <w:szCs w:val="28"/>
        </w:rPr>
        <w:t>е</w:t>
      </w:r>
      <w:r w:rsidR="00751AE8">
        <w:rPr>
          <w:color w:val="000000"/>
          <w:sz w:val="28"/>
          <w:szCs w:val="28"/>
        </w:rPr>
        <w:t xml:space="preserve"> дохода и имущества между государством, а так же между различными слоями населения, снижающие эффективность использования производственных ресурсов страны.</w:t>
      </w:r>
    </w:p>
    <w:p w:rsidR="00E83683" w:rsidRDefault="002B2B5F" w:rsidP="00E83683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Необходимо отметить, что в Республики Казахстан впервые факт инфляции был признан в 1991 году с началом распада СССР. До этого года инфляция так же присутствовала в экономике нашей страны, но из – за политических соображений наличие инфляции в народном хозяйстве СССР не признавалось. До 1991 года аксиомой считался тот факт, что процесс инфляции присущ капиталистическому способу производства, а соответственно рыночной экономике, а в условиях социализма при административно – плановой экономике она не возможна. </w:t>
      </w:r>
    </w:p>
    <w:p w:rsidR="00153560" w:rsidRDefault="00153560" w:rsidP="00E83683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Актуальность данной темы заключается в том, что процесс протекания инфляции затрагивает все страны и их экономики и соответственно является глобальным процессом. </w:t>
      </w:r>
      <w:r w:rsidR="00751AE8">
        <w:rPr>
          <w:color w:val="000000"/>
          <w:sz w:val="28"/>
          <w:szCs w:val="28"/>
        </w:rPr>
        <w:t xml:space="preserve">На сегодняшний день не существует единого инструмента борьбы с инфляцией, можно сказать, что данный процесс необратим и с каждым витком развития глобальной экономики инфляция становится все более глобальной. </w:t>
      </w:r>
    </w:p>
    <w:p w:rsidR="00E83683" w:rsidRDefault="00E83683" w:rsidP="00E83683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данной курсовой работы является наиболее полное раскрытие темы инфляции и изучение международного опыта борьбы с ней. Для достижения данной цели необходимо</w:t>
      </w:r>
      <w:r w:rsidR="00153560">
        <w:rPr>
          <w:color w:val="000000"/>
          <w:sz w:val="28"/>
          <w:szCs w:val="28"/>
        </w:rPr>
        <w:t xml:space="preserve"> изучить</w:t>
      </w:r>
      <w:r>
        <w:rPr>
          <w:color w:val="000000"/>
          <w:sz w:val="28"/>
          <w:szCs w:val="28"/>
        </w:rPr>
        <w:t>:</w:t>
      </w:r>
    </w:p>
    <w:p w:rsidR="00E83683" w:rsidRDefault="00153560" w:rsidP="00E83683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Социально – экономическую природу появления инфляции</w:t>
      </w:r>
    </w:p>
    <w:p w:rsidR="00153560" w:rsidRDefault="00153560" w:rsidP="00153560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Сущность и виды инфляции</w:t>
      </w:r>
    </w:p>
    <w:p w:rsidR="00153560" w:rsidRDefault="00153560" w:rsidP="00153560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Причины появления и специфику инфляции спроса и предложения</w:t>
      </w:r>
    </w:p>
    <w:p w:rsidR="00153560" w:rsidRDefault="00153560" w:rsidP="00153560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Социально – экономические последствия инфляции</w:t>
      </w:r>
    </w:p>
    <w:p w:rsidR="00153560" w:rsidRDefault="00153560" w:rsidP="00153560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Инструменты антиинфляционной политики.</w:t>
      </w:r>
    </w:p>
    <w:p w:rsidR="00153560" w:rsidRDefault="00751AE8" w:rsidP="00153560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изучив поставленные задачи, мы наиболее полно и всесторонне рассмотрим инфляцию и международный опыт борьбы с ней.  </w:t>
      </w:r>
    </w:p>
    <w:p w:rsidR="00E83683" w:rsidRPr="002B2B5F" w:rsidRDefault="00E83683" w:rsidP="002B2B5F">
      <w:pPr>
        <w:spacing w:line="360" w:lineRule="auto"/>
        <w:ind w:firstLine="540"/>
        <w:jc w:val="both"/>
        <w:rPr>
          <w:sz w:val="28"/>
          <w:szCs w:val="28"/>
        </w:rPr>
      </w:pPr>
    </w:p>
    <w:p w:rsidR="00027B5B" w:rsidRDefault="00027B5B" w:rsidP="00294506">
      <w:pPr>
        <w:spacing w:line="360" w:lineRule="auto"/>
        <w:ind w:firstLine="540"/>
        <w:rPr>
          <w:sz w:val="28"/>
          <w:szCs w:val="28"/>
          <w:lang w:val="en-US"/>
        </w:rPr>
      </w:pPr>
    </w:p>
    <w:p w:rsidR="00027B5B" w:rsidRDefault="00027B5B" w:rsidP="00294506">
      <w:pPr>
        <w:spacing w:line="360" w:lineRule="auto"/>
        <w:ind w:firstLine="540"/>
        <w:rPr>
          <w:sz w:val="28"/>
          <w:szCs w:val="28"/>
          <w:lang w:val="en-US"/>
        </w:rPr>
      </w:pPr>
    </w:p>
    <w:p w:rsidR="00027B5B" w:rsidRDefault="00027B5B" w:rsidP="00294506">
      <w:pPr>
        <w:spacing w:line="360" w:lineRule="auto"/>
        <w:ind w:firstLine="540"/>
        <w:rPr>
          <w:sz w:val="28"/>
          <w:szCs w:val="28"/>
          <w:lang w:val="en-US"/>
        </w:rPr>
      </w:pPr>
    </w:p>
    <w:p w:rsidR="00027B5B" w:rsidRDefault="00027B5B" w:rsidP="00294506">
      <w:pPr>
        <w:spacing w:line="360" w:lineRule="auto"/>
        <w:ind w:firstLine="540"/>
        <w:rPr>
          <w:sz w:val="28"/>
          <w:szCs w:val="28"/>
          <w:lang w:val="en-US"/>
        </w:rPr>
      </w:pPr>
    </w:p>
    <w:p w:rsidR="00027B5B" w:rsidRDefault="00027B5B" w:rsidP="00294506">
      <w:pPr>
        <w:spacing w:line="360" w:lineRule="auto"/>
        <w:ind w:firstLine="540"/>
        <w:rPr>
          <w:sz w:val="28"/>
          <w:szCs w:val="28"/>
          <w:lang w:val="en-US"/>
        </w:rPr>
      </w:pPr>
    </w:p>
    <w:p w:rsidR="00027B5B" w:rsidRDefault="00027B5B" w:rsidP="00294506">
      <w:pPr>
        <w:spacing w:line="360" w:lineRule="auto"/>
        <w:ind w:firstLine="540"/>
        <w:rPr>
          <w:sz w:val="28"/>
          <w:szCs w:val="28"/>
          <w:lang w:val="en-US"/>
        </w:rPr>
      </w:pPr>
    </w:p>
    <w:p w:rsidR="00027B5B" w:rsidRDefault="00027B5B" w:rsidP="00294506">
      <w:pPr>
        <w:spacing w:line="360" w:lineRule="auto"/>
        <w:ind w:firstLine="540"/>
        <w:rPr>
          <w:sz w:val="28"/>
          <w:szCs w:val="28"/>
          <w:lang w:val="en-US"/>
        </w:rPr>
      </w:pPr>
    </w:p>
    <w:p w:rsidR="00027B5B" w:rsidRDefault="00027B5B" w:rsidP="00294506">
      <w:pPr>
        <w:spacing w:line="360" w:lineRule="auto"/>
        <w:ind w:firstLine="540"/>
        <w:rPr>
          <w:sz w:val="28"/>
          <w:szCs w:val="28"/>
          <w:lang w:val="en-US"/>
        </w:rPr>
      </w:pPr>
    </w:p>
    <w:p w:rsidR="00027B5B" w:rsidRDefault="00027B5B" w:rsidP="00294506">
      <w:pPr>
        <w:spacing w:line="360" w:lineRule="auto"/>
        <w:ind w:firstLine="540"/>
        <w:rPr>
          <w:sz w:val="28"/>
          <w:szCs w:val="28"/>
          <w:lang w:val="en-US"/>
        </w:rPr>
      </w:pPr>
    </w:p>
    <w:p w:rsidR="00027B5B" w:rsidRDefault="00027B5B" w:rsidP="00294506">
      <w:pPr>
        <w:spacing w:line="360" w:lineRule="auto"/>
        <w:ind w:firstLine="540"/>
        <w:rPr>
          <w:sz w:val="28"/>
          <w:szCs w:val="28"/>
          <w:lang w:val="en-US"/>
        </w:rPr>
      </w:pPr>
    </w:p>
    <w:p w:rsidR="00027B5B" w:rsidRDefault="00027B5B" w:rsidP="00294506">
      <w:pPr>
        <w:spacing w:line="360" w:lineRule="auto"/>
        <w:ind w:firstLine="540"/>
        <w:rPr>
          <w:sz w:val="28"/>
          <w:szCs w:val="28"/>
          <w:lang w:val="en-US"/>
        </w:rPr>
      </w:pPr>
    </w:p>
    <w:p w:rsidR="00027B5B" w:rsidRDefault="00027B5B" w:rsidP="00294506">
      <w:pPr>
        <w:spacing w:line="360" w:lineRule="auto"/>
        <w:ind w:firstLine="540"/>
        <w:rPr>
          <w:sz w:val="28"/>
          <w:szCs w:val="28"/>
          <w:lang w:val="en-US"/>
        </w:rPr>
      </w:pPr>
    </w:p>
    <w:p w:rsidR="00027B5B" w:rsidRDefault="00027B5B" w:rsidP="00294506">
      <w:pPr>
        <w:spacing w:line="360" w:lineRule="auto"/>
        <w:ind w:firstLine="540"/>
        <w:rPr>
          <w:sz w:val="28"/>
          <w:szCs w:val="28"/>
          <w:lang w:val="en-US"/>
        </w:rPr>
      </w:pPr>
    </w:p>
    <w:p w:rsidR="00027B5B" w:rsidRDefault="00027B5B" w:rsidP="00294506">
      <w:pPr>
        <w:spacing w:line="360" w:lineRule="auto"/>
        <w:ind w:firstLine="540"/>
        <w:rPr>
          <w:sz w:val="28"/>
          <w:szCs w:val="28"/>
          <w:lang w:val="en-US"/>
        </w:rPr>
      </w:pPr>
    </w:p>
    <w:p w:rsidR="00027B5B" w:rsidRDefault="00027B5B" w:rsidP="00294506">
      <w:pPr>
        <w:spacing w:line="360" w:lineRule="auto"/>
        <w:ind w:firstLine="540"/>
        <w:rPr>
          <w:sz w:val="28"/>
          <w:szCs w:val="28"/>
          <w:lang w:val="en-US"/>
        </w:rPr>
      </w:pPr>
    </w:p>
    <w:p w:rsidR="00027B5B" w:rsidRDefault="00027B5B" w:rsidP="00294506">
      <w:pPr>
        <w:spacing w:line="360" w:lineRule="auto"/>
        <w:ind w:firstLine="540"/>
        <w:rPr>
          <w:sz w:val="28"/>
          <w:szCs w:val="28"/>
          <w:lang w:val="en-US"/>
        </w:rPr>
      </w:pPr>
    </w:p>
    <w:p w:rsidR="00027B5B" w:rsidRDefault="00027B5B" w:rsidP="00294506">
      <w:pPr>
        <w:spacing w:line="360" w:lineRule="auto"/>
        <w:ind w:firstLine="540"/>
        <w:rPr>
          <w:sz w:val="28"/>
          <w:szCs w:val="28"/>
          <w:lang w:val="en-US"/>
        </w:rPr>
      </w:pPr>
    </w:p>
    <w:p w:rsidR="00027B5B" w:rsidRDefault="00027B5B" w:rsidP="00294506">
      <w:pPr>
        <w:spacing w:line="360" w:lineRule="auto"/>
        <w:ind w:firstLine="540"/>
        <w:rPr>
          <w:sz w:val="28"/>
          <w:szCs w:val="28"/>
          <w:lang w:val="en-US"/>
        </w:rPr>
      </w:pPr>
    </w:p>
    <w:p w:rsidR="00027B5B" w:rsidRDefault="00027B5B" w:rsidP="00294506">
      <w:pPr>
        <w:spacing w:line="360" w:lineRule="auto"/>
        <w:ind w:firstLine="540"/>
        <w:rPr>
          <w:sz w:val="28"/>
          <w:szCs w:val="28"/>
          <w:lang w:val="en-US"/>
        </w:rPr>
      </w:pPr>
    </w:p>
    <w:p w:rsidR="00027B5B" w:rsidRDefault="00027B5B" w:rsidP="00294506">
      <w:pPr>
        <w:spacing w:line="360" w:lineRule="auto"/>
        <w:ind w:firstLine="540"/>
        <w:rPr>
          <w:sz w:val="28"/>
          <w:szCs w:val="28"/>
          <w:lang w:val="en-US"/>
        </w:rPr>
      </w:pPr>
    </w:p>
    <w:p w:rsidR="00027B5B" w:rsidRDefault="00027B5B" w:rsidP="00294506">
      <w:pPr>
        <w:spacing w:line="360" w:lineRule="auto"/>
        <w:ind w:firstLine="540"/>
        <w:rPr>
          <w:sz w:val="28"/>
          <w:szCs w:val="28"/>
          <w:lang w:val="en-US"/>
        </w:rPr>
      </w:pPr>
    </w:p>
    <w:p w:rsidR="00027B5B" w:rsidRDefault="00027B5B" w:rsidP="00294506">
      <w:pPr>
        <w:spacing w:line="360" w:lineRule="auto"/>
        <w:ind w:firstLine="540"/>
        <w:rPr>
          <w:sz w:val="28"/>
          <w:szCs w:val="28"/>
          <w:lang w:val="en-US"/>
        </w:rPr>
      </w:pPr>
    </w:p>
    <w:p w:rsidR="005E6A62" w:rsidRPr="00027B5B" w:rsidRDefault="00904215" w:rsidP="00294506">
      <w:pPr>
        <w:spacing w:line="360" w:lineRule="auto"/>
        <w:ind w:firstLine="540"/>
        <w:rPr>
          <w:b/>
          <w:sz w:val="28"/>
          <w:szCs w:val="28"/>
        </w:rPr>
      </w:pPr>
      <w:r w:rsidRPr="00027B5B">
        <w:rPr>
          <w:b/>
          <w:sz w:val="28"/>
          <w:szCs w:val="28"/>
        </w:rPr>
        <w:t>ГЛАВА 1. СОЦИАЛЬНО</w:t>
      </w:r>
      <w:r w:rsidR="00F91080">
        <w:rPr>
          <w:b/>
          <w:sz w:val="28"/>
          <w:szCs w:val="28"/>
        </w:rPr>
        <w:t>-</w:t>
      </w:r>
      <w:r w:rsidRPr="00027B5B">
        <w:rPr>
          <w:b/>
          <w:sz w:val="28"/>
          <w:szCs w:val="28"/>
        </w:rPr>
        <w:t>ЭКОНОМИЧЕСКАЯ ПРИРОДА ИНФЛЯЦИИ</w:t>
      </w:r>
    </w:p>
    <w:p w:rsidR="00904215" w:rsidRPr="00027B5B" w:rsidRDefault="00904215" w:rsidP="00294506">
      <w:pPr>
        <w:spacing w:line="360" w:lineRule="auto"/>
        <w:ind w:firstLine="540"/>
        <w:rPr>
          <w:b/>
          <w:sz w:val="28"/>
          <w:szCs w:val="28"/>
        </w:rPr>
      </w:pPr>
    </w:p>
    <w:p w:rsidR="005E6A62" w:rsidRPr="00027B5B" w:rsidRDefault="0079786B" w:rsidP="00904215">
      <w:pPr>
        <w:numPr>
          <w:ilvl w:val="1"/>
          <w:numId w:val="5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Сущность и </w:t>
      </w:r>
      <w:r w:rsidR="00904215" w:rsidRPr="00027B5B">
        <w:rPr>
          <w:b/>
          <w:sz w:val="28"/>
          <w:szCs w:val="28"/>
        </w:rPr>
        <w:t>виды инфляции</w:t>
      </w:r>
    </w:p>
    <w:p w:rsidR="00904215" w:rsidRPr="00027B5B" w:rsidRDefault="00904215" w:rsidP="00904215">
      <w:pPr>
        <w:spacing w:line="360" w:lineRule="auto"/>
        <w:ind w:firstLine="540"/>
        <w:rPr>
          <w:b/>
          <w:sz w:val="28"/>
          <w:szCs w:val="28"/>
        </w:rPr>
      </w:pPr>
    </w:p>
    <w:p w:rsidR="005E6A62" w:rsidRPr="00D82111" w:rsidRDefault="00AE227A" w:rsidP="00AE227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Инфляция – это дисбаланс между совокупным спросом и совокупным предложением, проявляется в постепенном или резком обесценивание денег </w:t>
      </w:r>
      <w:r w:rsidR="00AF55CD">
        <w:rPr>
          <w:sz w:val="28"/>
          <w:szCs w:val="28"/>
        </w:rPr>
        <w:t>и,</w:t>
      </w:r>
      <w:r>
        <w:rPr>
          <w:sz w:val="28"/>
          <w:szCs w:val="28"/>
        </w:rPr>
        <w:t xml:space="preserve"> в </w:t>
      </w:r>
      <w:r w:rsidR="00AF55CD">
        <w:rPr>
          <w:sz w:val="28"/>
          <w:szCs w:val="28"/>
        </w:rPr>
        <w:t>общем,</w:t>
      </w:r>
      <w:r>
        <w:rPr>
          <w:sz w:val="28"/>
          <w:szCs w:val="28"/>
        </w:rPr>
        <w:t xml:space="preserve"> и неравномерном росте цен на товары и услуги. При данном процессе нарушается закон денежного обращения, вызывается диспропорции в процессе </w:t>
      </w:r>
      <w:r w:rsidR="00AF55CD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и эмиссии избыточного количества денег. </w:t>
      </w:r>
      <w:r w:rsidR="00D82111" w:rsidRPr="00D82111">
        <w:rPr>
          <w:sz w:val="28"/>
          <w:szCs w:val="28"/>
        </w:rPr>
        <w:t>Но не всякий рост цен - инфляция. Колебания цен на отдельные товары и услуги в зависимости от изменений спроса и предложения - закон рыночной экономики. Однако когда явление начинает носить устойчивый характер и из исключения превращается в правило современной экономики, такого объяснения</w:t>
      </w:r>
      <w:r w:rsidR="00D82111" w:rsidRPr="00D82111">
        <w:rPr>
          <w:color w:val="FF0000"/>
          <w:sz w:val="28"/>
          <w:szCs w:val="28"/>
        </w:rPr>
        <w:t xml:space="preserve"> </w:t>
      </w:r>
      <w:r w:rsidR="00D82111" w:rsidRPr="00D82111">
        <w:rPr>
          <w:sz w:val="28"/>
          <w:szCs w:val="28"/>
        </w:rPr>
        <w:t>оказывается недостаточно</w:t>
      </w:r>
      <w:r w:rsidR="00D82111" w:rsidRPr="009A763D">
        <w:rPr>
          <w:color w:val="FF0000"/>
          <w:sz w:val="28"/>
          <w:szCs w:val="28"/>
        </w:rPr>
        <w:t>.</w:t>
      </w:r>
    </w:p>
    <w:p w:rsidR="00AF55CD" w:rsidRDefault="00AF55CD" w:rsidP="00AE227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Современной инфляции присущ ряд отличительных особенностей. Если раньше инфляция носила локальный характер, то сейчас повсеместный, глобальный. Е</w:t>
      </w:r>
      <w:r w:rsidR="005A7ABB">
        <w:rPr>
          <w:sz w:val="28"/>
          <w:szCs w:val="28"/>
        </w:rPr>
        <w:t>сли раньше она охватывала больший</w:t>
      </w:r>
      <w:r>
        <w:rPr>
          <w:sz w:val="28"/>
          <w:szCs w:val="28"/>
        </w:rPr>
        <w:t xml:space="preserve"> или меньший период, то есть имела периодический характер, то сейчас – хронический. Современная инфляция зависит от следующих финансовых факторов:</w:t>
      </w:r>
    </w:p>
    <w:p w:rsidR="00AF55CD" w:rsidRDefault="004D668F" w:rsidP="00AF55C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F55CD">
        <w:rPr>
          <w:sz w:val="28"/>
          <w:szCs w:val="28"/>
        </w:rPr>
        <w:t>рименение определенных налоговых форм и методов</w:t>
      </w:r>
    </w:p>
    <w:p w:rsidR="00AF55CD" w:rsidRPr="005E6A62" w:rsidRDefault="004D668F" w:rsidP="00AF55C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F55CD">
        <w:rPr>
          <w:sz w:val="28"/>
          <w:szCs w:val="28"/>
        </w:rPr>
        <w:t xml:space="preserve">меньшение объема финансирования через государственный бюджет мероприятий проинфляционнго характера. </w:t>
      </w:r>
    </w:p>
    <w:p w:rsidR="004D668F" w:rsidRDefault="004D668F" w:rsidP="004D668F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3. Размера государственного долга</w:t>
      </w:r>
    </w:p>
    <w:p w:rsidR="004D668F" w:rsidRDefault="004D668F" w:rsidP="004D668F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4. Способа покрытия дефицита государственного бюджета.</w:t>
      </w:r>
    </w:p>
    <w:p w:rsidR="00BC50C0" w:rsidRDefault="004D668F" w:rsidP="00BC50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Поскольку инфляция является глобальным процессом и встречается в экономике любой страны для эффективной борьбы с ней существует следующие деление данного процесса на виды</w:t>
      </w:r>
      <w:r w:rsidR="00BC50C0">
        <w:rPr>
          <w:sz w:val="28"/>
          <w:szCs w:val="28"/>
        </w:rPr>
        <w:t>.</w:t>
      </w:r>
    </w:p>
    <w:p w:rsidR="00BC50C0" w:rsidRDefault="00BC50C0" w:rsidP="00BC50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Виды инфляции по темпам роста цен:</w:t>
      </w:r>
    </w:p>
    <w:p w:rsidR="00BC50C0" w:rsidRDefault="00BC50C0" w:rsidP="00BC50C0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Умеренная или ползучая до 10% в год.</w:t>
      </w:r>
    </w:p>
    <w:p w:rsidR="00BC50C0" w:rsidRDefault="00BC50C0" w:rsidP="00BC50C0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Галопирующая или «латинскую» до 100% в год</w:t>
      </w:r>
    </w:p>
    <w:p w:rsidR="00BC50C0" w:rsidRDefault="00BC50C0" w:rsidP="00BC50C0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Гиперинфляцию свыше 200% в год (до 50% в месяц)</w:t>
      </w:r>
    </w:p>
    <w:p w:rsidR="00686959" w:rsidRDefault="00686959" w:rsidP="00686959">
      <w:pPr>
        <w:spacing w:line="360" w:lineRule="auto"/>
        <w:ind w:firstLine="540"/>
        <w:jc w:val="both"/>
        <w:rPr>
          <w:sz w:val="28"/>
          <w:szCs w:val="28"/>
        </w:rPr>
      </w:pPr>
      <w:r w:rsidRPr="00CB41BB">
        <w:rPr>
          <w:sz w:val="28"/>
          <w:szCs w:val="28"/>
        </w:rPr>
        <w:t>Чтобы определить, какой тип инфляции наблюдается – умеренная, галопирующая или гиперинфляция, необходимо выяснить, насколько существующие темпы роста цен изменяют параметры общественного воспроизводства. Обычно ползучая инфляция не оказывает серьезного отрицательного воздействия на процесс воспроизводства. Наличие галопирующей инфляции свидетельствует о возникновении диспропорций в структуре экономики. Гиперинфляция наступает в периоды серьезных нарушений пропорций воспроизводства, когда</w:t>
      </w:r>
      <w:r>
        <w:rPr>
          <w:sz w:val="28"/>
          <w:szCs w:val="28"/>
        </w:rPr>
        <w:t xml:space="preserve"> экономика близка к краху.</w:t>
      </w:r>
      <w:r w:rsidR="005A7ABB">
        <w:rPr>
          <w:sz w:val="28"/>
          <w:szCs w:val="28"/>
        </w:rPr>
        <w:t xml:space="preserve"> Инфляцию принято делить по следующим показателям:</w:t>
      </w:r>
    </w:p>
    <w:p w:rsidR="00BC50C0" w:rsidRDefault="00BC50C0" w:rsidP="00BC50C0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По степени сбалансированности роста цен:</w:t>
      </w:r>
    </w:p>
    <w:p w:rsidR="00BC50C0" w:rsidRDefault="00BC50C0" w:rsidP="00BC50C0">
      <w:pPr>
        <w:numPr>
          <w:ilvl w:val="0"/>
          <w:numId w:val="8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Сбалансированная инфляция, когда цены на разные виды товаров растут примерно в одинаковой степени и относительно друг друга неизмены.</w:t>
      </w:r>
    </w:p>
    <w:p w:rsidR="004D668F" w:rsidRDefault="00BC50C0" w:rsidP="00BC50C0">
      <w:pPr>
        <w:numPr>
          <w:ilvl w:val="0"/>
          <w:numId w:val="8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Несбалансированная инфляция, когда цены на разные товар</w:t>
      </w:r>
      <w:r w:rsidR="00CD17DE">
        <w:rPr>
          <w:sz w:val="28"/>
          <w:szCs w:val="28"/>
        </w:rPr>
        <w:t xml:space="preserve">ы и услуги растут не равномерно, а национальная экономика не </w:t>
      </w:r>
      <w:r w:rsidR="00686959">
        <w:rPr>
          <w:sz w:val="28"/>
          <w:szCs w:val="28"/>
        </w:rPr>
        <w:t>успевает,</w:t>
      </w:r>
      <w:r w:rsidR="00CD17DE">
        <w:rPr>
          <w:sz w:val="28"/>
          <w:szCs w:val="28"/>
        </w:rPr>
        <w:t xml:space="preserve"> приспособится к данным колебаниям.</w:t>
      </w:r>
      <w:r w:rsidR="004D668F">
        <w:rPr>
          <w:sz w:val="28"/>
          <w:szCs w:val="28"/>
        </w:rPr>
        <w:t xml:space="preserve"> </w:t>
      </w:r>
    </w:p>
    <w:p w:rsidR="00BC50C0" w:rsidRDefault="00BC50C0" w:rsidP="00BC50C0">
      <w:pPr>
        <w:spacing w:line="360" w:lineRule="auto"/>
        <w:ind w:firstLine="540"/>
        <w:jc w:val="both"/>
        <w:rPr>
          <w:sz w:val="28"/>
          <w:szCs w:val="28"/>
        </w:rPr>
      </w:pPr>
      <w:r w:rsidRPr="00CB41BB">
        <w:rPr>
          <w:sz w:val="28"/>
          <w:szCs w:val="28"/>
        </w:rPr>
        <w:t>В зависимости от инфляционных импульсов по отношению к системе, вызываемых внутренними и внешними факторами, различают</w:t>
      </w:r>
      <w:r>
        <w:rPr>
          <w:sz w:val="28"/>
          <w:szCs w:val="28"/>
        </w:rPr>
        <w:t>:</w:t>
      </w:r>
    </w:p>
    <w:p w:rsidR="00A26A6E" w:rsidRDefault="00BC50C0" w:rsidP="00A26A6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Импортируемую инфляцию</w:t>
      </w:r>
      <w:r w:rsidR="00A26A6E">
        <w:rPr>
          <w:sz w:val="28"/>
          <w:szCs w:val="28"/>
        </w:rPr>
        <w:t xml:space="preserve">. Данная инфляция вызывается притоком иностранной валюты и повышением импортных цен. Поступившую иностранную валюту коммерческие банки депонируют в центральный банк, получая взамен эквивалентную сумму в национальной валюте. Пассивы банков увеличиваются, что позволяет им увеличить ссудные операции и кредитную экспансию, тем самым вызывают разбухание денежной массы. </w:t>
      </w:r>
    </w:p>
    <w:p w:rsidR="00BC50C0" w:rsidRDefault="00BC50C0" w:rsidP="00BC50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26A6E">
        <w:rPr>
          <w:sz w:val="28"/>
          <w:szCs w:val="28"/>
        </w:rPr>
        <w:t>Экспортируемая инфляция. Вызывает повышение экспортных цен на товары</w:t>
      </w:r>
      <w:r w:rsidR="00CD17DE">
        <w:rPr>
          <w:sz w:val="28"/>
          <w:szCs w:val="28"/>
        </w:rPr>
        <w:t xml:space="preserve"> и услуги, что приводит к росту цен в странах потребителях, в частности в развитых странах.</w:t>
      </w:r>
    </w:p>
    <w:p w:rsidR="00A26A6E" w:rsidRDefault="00A26A6E" w:rsidP="00BC50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степени предсказуемости:</w:t>
      </w:r>
    </w:p>
    <w:p w:rsidR="00A26A6E" w:rsidRDefault="00A26A6E" w:rsidP="00A26A6E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Ожидаемая</w:t>
      </w:r>
    </w:p>
    <w:p w:rsidR="00A26A6E" w:rsidRPr="005E6A62" w:rsidRDefault="00A26A6E" w:rsidP="00A26A6E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Неожидаемая</w:t>
      </w:r>
    </w:p>
    <w:p w:rsidR="005E6A62" w:rsidRDefault="00CD17DE" w:rsidP="004D668F">
      <w:pPr>
        <w:spacing w:line="360" w:lineRule="auto"/>
        <w:ind w:firstLine="540"/>
        <w:jc w:val="both"/>
        <w:rPr>
          <w:sz w:val="28"/>
          <w:szCs w:val="28"/>
        </w:rPr>
      </w:pPr>
      <w:r w:rsidRPr="00CB41BB">
        <w:rPr>
          <w:sz w:val="28"/>
          <w:szCs w:val="28"/>
        </w:rPr>
        <w:t>В зависимости от «глубины» государственного регулирования</w:t>
      </w:r>
      <w:r>
        <w:rPr>
          <w:sz w:val="28"/>
          <w:szCs w:val="28"/>
        </w:rPr>
        <w:t xml:space="preserve"> </w:t>
      </w:r>
      <w:r w:rsidRPr="00CB41BB">
        <w:rPr>
          <w:sz w:val="28"/>
          <w:szCs w:val="28"/>
        </w:rPr>
        <w:t>экономики, инструментария антиинфляционной политики инфляция</w:t>
      </w:r>
      <w:r>
        <w:rPr>
          <w:sz w:val="28"/>
          <w:szCs w:val="28"/>
        </w:rPr>
        <w:t xml:space="preserve"> </w:t>
      </w:r>
      <w:r w:rsidRPr="00CB41BB">
        <w:rPr>
          <w:sz w:val="28"/>
          <w:szCs w:val="28"/>
        </w:rPr>
        <w:t>может протекать</w:t>
      </w:r>
      <w:r>
        <w:rPr>
          <w:sz w:val="28"/>
          <w:szCs w:val="28"/>
        </w:rPr>
        <w:t xml:space="preserve"> в:</w:t>
      </w:r>
    </w:p>
    <w:p w:rsidR="00CD17DE" w:rsidRDefault="00CD17DE" w:rsidP="004D668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Явной форме. Проявляется </w:t>
      </w:r>
      <w:r w:rsidRPr="00CB41BB">
        <w:rPr>
          <w:sz w:val="28"/>
          <w:szCs w:val="28"/>
        </w:rPr>
        <w:t>в росте цен, снижении курса</w:t>
      </w:r>
      <w:r w:rsidRPr="00CD17DE">
        <w:rPr>
          <w:sz w:val="28"/>
          <w:szCs w:val="28"/>
        </w:rPr>
        <w:t xml:space="preserve"> </w:t>
      </w:r>
      <w:r w:rsidRPr="00CB41BB">
        <w:rPr>
          <w:sz w:val="28"/>
          <w:szCs w:val="28"/>
        </w:rPr>
        <w:t>национальной валюты</w:t>
      </w:r>
    </w:p>
    <w:p w:rsidR="00CD17DE" w:rsidRPr="005E6A62" w:rsidRDefault="00CD17DE" w:rsidP="00060E4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Подавленной форме. Проявляется </w:t>
      </w:r>
      <w:r w:rsidRPr="00CB41BB">
        <w:rPr>
          <w:sz w:val="28"/>
          <w:szCs w:val="28"/>
        </w:rPr>
        <w:t>в скрытой форме в снижении качества продукции, изменении структуры ассортимента, увеличении дефицита в</w:t>
      </w:r>
      <w:r>
        <w:rPr>
          <w:sz w:val="28"/>
          <w:szCs w:val="28"/>
        </w:rPr>
        <w:t xml:space="preserve"> экономике, в росте очередей.</w:t>
      </w:r>
    </w:p>
    <w:p w:rsidR="005E6A62" w:rsidRDefault="00686959" w:rsidP="00060E45">
      <w:pPr>
        <w:spacing w:line="360" w:lineRule="auto"/>
        <w:ind w:firstLine="540"/>
        <w:jc w:val="both"/>
        <w:rPr>
          <w:sz w:val="28"/>
          <w:szCs w:val="28"/>
        </w:rPr>
      </w:pPr>
      <w:r w:rsidRPr="00CB41BB">
        <w:rPr>
          <w:sz w:val="28"/>
          <w:szCs w:val="28"/>
        </w:rPr>
        <w:t>В зависимости от способности государства воздействовать на</w:t>
      </w:r>
      <w:r w:rsidRPr="00686959">
        <w:rPr>
          <w:sz w:val="28"/>
          <w:szCs w:val="28"/>
        </w:rPr>
        <w:t xml:space="preserve"> </w:t>
      </w:r>
      <w:r w:rsidRPr="00CB41BB">
        <w:rPr>
          <w:sz w:val="28"/>
          <w:szCs w:val="28"/>
        </w:rPr>
        <w:t>инфляционный процесс она подразделяется</w:t>
      </w:r>
      <w:r>
        <w:rPr>
          <w:sz w:val="28"/>
          <w:szCs w:val="28"/>
        </w:rPr>
        <w:t>:</w:t>
      </w:r>
    </w:p>
    <w:p w:rsidR="00686959" w:rsidRDefault="00686959" w:rsidP="00060E4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Pr="00CB41BB">
        <w:rPr>
          <w:sz w:val="28"/>
          <w:szCs w:val="28"/>
        </w:rPr>
        <w:t>онтролируемую</w:t>
      </w:r>
      <w:r>
        <w:rPr>
          <w:sz w:val="28"/>
          <w:szCs w:val="28"/>
        </w:rPr>
        <w:t xml:space="preserve">, когда </w:t>
      </w:r>
      <w:r w:rsidRPr="00CB41BB">
        <w:rPr>
          <w:sz w:val="28"/>
          <w:szCs w:val="28"/>
        </w:rPr>
        <w:t>государство может замедлять или</w:t>
      </w:r>
      <w:r w:rsidRPr="00686959">
        <w:rPr>
          <w:sz w:val="28"/>
          <w:szCs w:val="28"/>
        </w:rPr>
        <w:t xml:space="preserve"> </w:t>
      </w:r>
      <w:r w:rsidRPr="00CB41BB">
        <w:rPr>
          <w:sz w:val="28"/>
          <w:szCs w:val="28"/>
        </w:rPr>
        <w:t>ускорять темпы роста цен в среднесрочном аспекте</w:t>
      </w:r>
      <w:r>
        <w:rPr>
          <w:sz w:val="28"/>
          <w:szCs w:val="28"/>
        </w:rPr>
        <w:t>.</w:t>
      </w:r>
    </w:p>
    <w:p w:rsidR="00686959" w:rsidRDefault="00686959" w:rsidP="00060E4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</w:t>
      </w:r>
      <w:r w:rsidRPr="00CB41BB">
        <w:rPr>
          <w:sz w:val="28"/>
          <w:szCs w:val="28"/>
        </w:rPr>
        <w:t>еуправляемую</w:t>
      </w:r>
      <w:r>
        <w:rPr>
          <w:sz w:val="28"/>
          <w:szCs w:val="28"/>
        </w:rPr>
        <w:t>, когда реальных источников для корректировки уровня инфляции нет.</w:t>
      </w:r>
    </w:p>
    <w:p w:rsidR="00060E45" w:rsidRDefault="00060E45" w:rsidP="00060E4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и любой макроэкономический </w:t>
      </w:r>
      <w:r w:rsidR="00180C75">
        <w:rPr>
          <w:sz w:val="28"/>
          <w:szCs w:val="28"/>
        </w:rPr>
        <w:t>процесс,</w:t>
      </w:r>
      <w:r>
        <w:rPr>
          <w:sz w:val="28"/>
          <w:szCs w:val="28"/>
        </w:rPr>
        <w:t xml:space="preserve"> инфляция имеет не только свое деление, но и природу </w:t>
      </w:r>
      <w:r w:rsidR="00180C75">
        <w:rPr>
          <w:sz w:val="28"/>
          <w:szCs w:val="28"/>
        </w:rPr>
        <w:t>происхождения,</w:t>
      </w:r>
      <w:r>
        <w:rPr>
          <w:sz w:val="28"/>
          <w:szCs w:val="28"/>
        </w:rPr>
        <w:t xml:space="preserve"> и индексы измерения.</w:t>
      </w:r>
    </w:p>
    <w:p w:rsidR="00060E45" w:rsidRDefault="00060E45" w:rsidP="00060E4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Природа происхождения инфляции заключается в способности денег осуществлять относительно обособленное движение от высвободивших ими товарных масс. Это свойство денег основой их функционирования, позволяя им </w:t>
      </w:r>
      <w:r w:rsidR="00180C75">
        <w:rPr>
          <w:sz w:val="28"/>
          <w:szCs w:val="28"/>
        </w:rPr>
        <w:t>эффективно выполнять им свое назначение – обс</w:t>
      </w:r>
      <w:r w:rsidR="004E7F51">
        <w:rPr>
          <w:sz w:val="28"/>
          <w:szCs w:val="28"/>
        </w:rPr>
        <w:t>лу</w:t>
      </w:r>
      <w:r w:rsidR="00180C75">
        <w:rPr>
          <w:sz w:val="28"/>
          <w:szCs w:val="28"/>
        </w:rPr>
        <w:t>живание товарного и платежного оборота служить средством накопления и сбережения стоимости. На эти качества денег проявляются лишь тогда когда их количеству можно противопоставить натурально – вещественный компонент стоимости в соответствии с установленной мерой, которая назначается государством. В общем виде такая зависимость выражается через уравнение обмена.</w:t>
      </w:r>
    </w:p>
    <w:p w:rsidR="00180C75" w:rsidRDefault="00180C75" w:rsidP="00180C75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*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M * V</w:t>
      </w:r>
    </w:p>
    <w:p w:rsidR="00180C75" w:rsidRDefault="00180C75" w:rsidP="0079786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 левая часть это стоимость общественного продукта,</w:t>
      </w:r>
      <w:r w:rsidR="0079786B">
        <w:rPr>
          <w:sz w:val="28"/>
          <w:szCs w:val="28"/>
        </w:rPr>
        <w:t xml:space="preserve"> а правая количество денег с учетом скорости их обращения (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– цена,</w:t>
      </w:r>
      <w:r w:rsidRPr="00180C7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– количество,</w:t>
      </w:r>
      <w:r w:rsidRPr="00180C7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– денежная масса,</w:t>
      </w:r>
      <w:r w:rsidRPr="00180C7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– скорость обращения</w:t>
      </w:r>
      <w:r w:rsidR="0079786B">
        <w:rPr>
          <w:sz w:val="28"/>
          <w:szCs w:val="28"/>
        </w:rPr>
        <w:t>).</w:t>
      </w:r>
    </w:p>
    <w:p w:rsidR="0079786B" w:rsidRDefault="0079786B" w:rsidP="0079786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увеличения национального производства должно пропорционально возрастать количество денег для нормального обслуживания оборота материальных потоков в процессах воспроизводства и, наоборот, при снижении производства изменение количество денег необходимо изымать из обращения. На практике последние условие не всегда выполняется, что и влечет за собой инфляцию.</w:t>
      </w:r>
    </w:p>
    <w:p w:rsidR="0079786B" w:rsidRDefault="0079786B" w:rsidP="0079786B">
      <w:pPr>
        <w:spacing w:line="360" w:lineRule="auto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Измеряется инфляция индексом цен. Индекс цен – это отношение суммы цен для набора</w:t>
      </w:r>
      <w:r w:rsidR="00E61BB4">
        <w:rPr>
          <w:sz w:val="28"/>
          <w:szCs w:val="28"/>
        </w:rPr>
        <w:t xml:space="preserve"> товаров потребления назначения и условия данного временного периода и суммой цен того же набора базового периода. Показатели темпа инфляции измеряются соотношением отчетного и базового периода.</w:t>
      </w:r>
    </w:p>
    <w:p w:rsidR="0087022A" w:rsidRDefault="0087022A" w:rsidP="0079786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данном разделе мы рассмотрели сущности и виды инфляции, природу ее возникновения и измерители уровня инфляции. </w:t>
      </w:r>
    </w:p>
    <w:p w:rsidR="0087022A" w:rsidRDefault="0087022A" w:rsidP="0079786B">
      <w:pPr>
        <w:spacing w:line="360" w:lineRule="auto"/>
        <w:ind w:firstLine="540"/>
        <w:jc w:val="both"/>
        <w:rPr>
          <w:sz w:val="28"/>
          <w:szCs w:val="28"/>
        </w:rPr>
      </w:pPr>
    </w:p>
    <w:p w:rsidR="0087022A" w:rsidRDefault="0087022A" w:rsidP="0079786B">
      <w:pPr>
        <w:spacing w:line="360" w:lineRule="auto"/>
        <w:ind w:firstLine="540"/>
        <w:jc w:val="both"/>
        <w:rPr>
          <w:sz w:val="28"/>
          <w:szCs w:val="28"/>
        </w:rPr>
      </w:pPr>
    </w:p>
    <w:p w:rsidR="0087022A" w:rsidRDefault="0087022A" w:rsidP="0079786B">
      <w:pPr>
        <w:spacing w:line="360" w:lineRule="auto"/>
        <w:ind w:firstLine="540"/>
        <w:jc w:val="both"/>
        <w:rPr>
          <w:sz w:val="28"/>
          <w:szCs w:val="28"/>
        </w:rPr>
      </w:pPr>
    </w:p>
    <w:p w:rsidR="0087022A" w:rsidRDefault="0087022A" w:rsidP="0079786B">
      <w:pPr>
        <w:spacing w:line="360" w:lineRule="auto"/>
        <w:ind w:firstLine="540"/>
        <w:jc w:val="both"/>
        <w:rPr>
          <w:sz w:val="28"/>
          <w:szCs w:val="28"/>
        </w:rPr>
      </w:pPr>
    </w:p>
    <w:p w:rsidR="0087022A" w:rsidRDefault="0087022A" w:rsidP="0079786B">
      <w:pPr>
        <w:spacing w:line="360" w:lineRule="auto"/>
        <w:ind w:firstLine="540"/>
        <w:jc w:val="both"/>
        <w:rPr>
          <w:sz w:val="28"/>
          <w:szCs w:val="28"/>
        </w:rPr>
      </w:pPr>
    </w:p>
    <w:p w:rsidR="0087022A" w:rsidRDefault="0087022A" w:rsidP="0079786B">
      <w:pPr>
        <w:spacing w:line="360" w:lineRule="auto"/>
        <w:ind w:firstLine="540"/>
        <w:jc w:val="both"/>
        <w:rPr>
          <w:sz w:val="28"/>
          <w:szCs w:val="28"/>
        </w:rPr>
      </w:pPr>
    </w:p>
    <w:p w:rsidR="0087022A" w:rsidRDefault="0087022A" w:rsidP="0079786B">
      <w:pPr>
        <w:spacing w:line="360" w:lineRule="auto"/>
        <w:ind w:firstLine="540"/>
        <w:jc w:val="both"/>
        <w:rPr>
          <w:sz w:val="28"/>
          <w:szCs w:val="28"/>
        </w:rPr>
      </w:pPr>
    </w:p>
    <w:p w:rsidR="0087022A" w:rsidRDefault="0087022A" w:rsidP="0079786B">
      <w:pPr>
        <w:spacing w:line="360" w:lineRule="auto"/>
        <w:ind w:firstLine="540"/>
        <w:jc w:val="both"/>
        <w:rPr>
          <w:sz w:val="28"/>
          <w:szCs w:val="28"/>
        </w:rPr>
      </w:pPr>
    </w:p>
    <w:p w:rsidR="0087022A" w:rsidRDefault="0087022A" w:rsidP="0079786B">
      <w:pPr>
        <w:spacing w:line="360" w:lineRule="auto"/>
        <w:ind w:firstLine="540"/>
        <w:jc w:val="both"/>
        <w:rPr>
          <w:sz w:val="28"/>
          <w:szCs w:val="28"/>
        </w:rPr>
      </w:pPr>
    </w:p>
    <w:p w:rsidR="0087022A" w:rsidRDefault="0087022A" w:rsidP="0079786B">
      <w:pPr>
        <w:spacing w:line="360" w:lineRule="auto"/>
        <w:ind w:firstLine="540"/>
        <w:jc w:val="both"/>
        <w:rPr>
          <w:sz w:val="28"/>
          <w:szCs w:val="28"/>
        </w:rPr>
      </w:pPr>
    </w:p>
    <w:p w:rsidR="0087022A" w:rsidRDefault="0087022A" w:rsidP="0079786B">
      <w:pPr>
        <w:spacing w:line="360" w:lineRule="auto"/>
        <w:ind w:firstLine="540"/>
        <w:jc w:val="both"/>
        <w:rPr>
          <w:sz w:val="28"/>
          <w:szCs w:val="28"/>
        </w:rPr>
      </w:pPr>
    </w:p>
    <w:p w:rsidR="0087022A" w:rsidRDefault="0087022A" w:rsidP="0079786B">
      <w:pPr>
        <w:spacing w:line="360" w:lineRule="auto"/>
        <w:ind w:firstLine="540"/>
        <w:jc w:val="both"/>
        <w:rPr>
          <w:sz w:val="28"/>
          <w:szCs w:val="28"/>
        </w:rPr>
      </w:pPr>
    </w:p>
    <w:p w:rsidR="0087022A" w:rsidRDefault="0087022A" w:rsidP="0079786B">
      <w:pPr>
        <w:spacing w:line="360" w:lineRule="auto"/>
        <w:ind w:firstLine="540"/>
        <w:jc w:val="both"/>
        <w:rPr>
          <w:sz w:val="28"/>
          <w:szCs w:val="28"/>
        </w:rPr>
      </w:pPr>
    </w:p>
    <w:p w:rsidR="0087022A" w:rsidRDefault="0087022A" w:rsidP="0079786B">
      <w:pPr>
        <w:spacing w:line="360" w:lineRule="auto"/>
        <w:ind w:firstLine="540"/>
        <w:jc w:val="both"/>
        <w:rPr>
          <w:sz w:val="28"/>
          <w:szCs w:val="28"/>
        </w:rPr>
      </w:pPr>
    </w:p>
    <w:p w:rsidR="0087022A" w:rsidRDefault="0087022A" w:rsidP="0079786B">
      <w:pPr>
        <w:spacing w:line="360" w:lineRule="auto"/>
        <w:ind w:firstLine="540"/>
        <w:jc w:val="both"/>
        <w:rPr>
          <w:sz w:val="28"/>
          <w:szCs w:val="28"/>
        </w:rPr>
      </w:pPr>
    </w:p>
    <w:p w:rsidR="0087022A" w:rsidRDefault="0087022A" w:rsidP="0079786B">
      <w:pPr>
        <w:spacing w:line="360" w:lineRule="auto"/>
        <w:ind w:firstLine="540"/>
        <w:jc w:val="both"/>
        <w:rPr>
          <w:sz w:val="28"/>
          <w:szCs w:val="28"/>
        </w:rPr>
      </w:pPr>
    </w:p>
    <w:p w:rsidR="0087022A" w:rsidRDefault="0087022A" w:rsidP="0079786B">
      <w:pPr>
        <w:spacing w:line="360" w:lineRule="auto"/>
        <w:ind w:firstLine="540"/>
        <w:jc w:val="both"/>
        <w:rPr>
          <w:sz w:val="28"/>
          <w:szCs w:val="28"/>
        </w:rPr>
      </w:pPr>
    </w:p>
    <w:p w:rsidR="0087022A" w:rsidRDefault="0087022A" w:rsidP="0079786B">
      <w:pPr>
        <w:spacing w:line="360" w:lineRule="auto"/>
        <w:ind w:firstLine="540"/>
        <w:jc w:val="both"/>
        <w:rPr>
          <w:sz w:val="28"/>
          <w:szCs w:val="28"/>
        </w:rPr>
      </w:pPr>
    </w:p>
    <w:p w:rsidR="0087022A" w:rsidRDefault="0087022A" w:rsidP="0079786B">
      <w:pPr>
        <w:spacing w:line="360" w:lineRule="auto"/>
        <w:ind w:firstLine="540"/>
        <w:jc w:val="both"/>
        <w:rPr>
          <w:sz w:val="28"/>
          <w:szCs w:val="28"/>
        </w:rPr>
      </w:pPr>
    </w:p>
    <w:p w:rsidR="0087022A" w:rsidRDefault="0087022A" w:rsidP="004E7F51">
      <w:pPr>
        <w:spacing w:line="360" w:lineRule="auto"/>
        <w:jc w:val="both"/>
        <w:rPr>
          <w:sz w:val="28"/>
          <w:szCs w:val="28"/>
        </w:rPr>
      </w:pPr>
    </w:p>
    <w:p w:rsidR="004E7F51" w:rsidRDefault="004E7F51" w:rsidP="004E7F51">
      <w:pPr>
        <w:spacing w:line="360" w:lineRule="auto"/>
        <w:jc w:val="both"/>
        <w:rPr>
          <w:sz w:val="28"/>
          <w:szCs w:val="28"/>
        </w:rPr>
      </w:pPr>
    </w:p>
    <w:p w:rsidR="0087022A" w:rsidRPr="008240FC" w:rsidRDefault="0087022A" w:rsidP="0087022A">
      <w:pPr>
        <w:numPr>
          <w:ilvl w:val="1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8240FC">
        <w:rPr>
          <w:b/>
          <w:sz w:val="28"/>
          <w:szCs w:val="28"/>
        </w:rPr>
        <w:t>Инфляция спроса и предложения: причины и специфика</w:t>
      </w:r>
    </w:p>
    <w:p w:rsidR="0087022A" w:rsidRDefault="0087022A" w:rsidP="0087022A">
      <w:pPr>
        <w:spacing w:line="360" w:lineRule="auto"/>
        <w:ind w:left="540"/>
        <w:jc w:val="both"/>
        <w:rPr>
          <w:sz w:val="28"/>
          <w:szCs w:val="28"/>
        </w:rPr>
      </w:pPr>
    </w:p>
    <w:p w:rsidR="0087022A" w:rsidRDefault="00682182" w:rsidP="0087022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Инфляция,</w:t>
      </w:r>
      <w:r w:rsidR="0087022A">
        <w:rPr>
          <w:sz w:val="28"/>
          <w:szCs w:val="28"/>
        </w:rPr>
        <w:t xml:space="preserve"> как известно на сегодняшний день является глобальной постоянно проявляющийся проблемой. Для простоты ее решения экономисты выдели два наиболее </w:t>
      </w:r>
      <w:r>
        <w:rPr>
          <w:sz w:val="28"/>
          <w:szCs w:val="28"/>
        </w:rPr>
        <w:t>распространенных</w:t>
      </w:r>
      <w:r w:rsidR="0087022A">
        <w:rPr>
          <w:sz w:val="28"/>
          <w:szCs w:val="28"/>
        </w:rPr>
        <w:t xml:space="preserve"> типов инфляции исходя из постоянного роста потребления </w:t>
      </w:r>
      <w:r>
        <w:rPr>
          <w:sz w:val="28"/>
          <w:szCs w:val="28"/>
        </w:rPr>
        <w:t>а,</w:t>
      </w:r>
      <w:r w:rsidR="0087022A">
        <w:rPr>
          <w:sz w:val="28"/>
          <w:szCs w:val="28"/>
        </w:rPr>
        <w:t xml:space="preserve"> </w:t>
      </w:r>
      <w:r>
        <w:rPr>
          <w:sz w:val="28"/>
          <w:szCs w:val="28"/>
        </w:rPr>
        <w:t>следовательно,</w:t>
      </w:r>
      <w:r w:rsidR="0087022A">
        <w:rPr>
          <w:sz w:val="28"/>
          <w:szCs w:val="28"/>
        </w:rPr>
        <w:t xml:space="preserve"> и производства. Это инфляция спроса (инфляция потребителей) и инфляция </w:t>
      </w:r>
      <w:r>
        <w:rPr>
          <w:sz w:val="28"/>
          <w:szCs w:val="28"/>
        </w:rPr>
        <w:t>предложения (инфляция производителей).</w:t>
      </w:r>
    </w:p>
    <w:p w:rsidR="0052501B" w:rsidRDefault="00682182" w:rsidP="0052501B">
      <w:pPr>
        <w:spacing w:line="360" w:lineRule="auto"/>
        <w:ind w:firstLine="540"/>
        <w:jc w:val="both"/>
        <w:rPr>
          <w:rStyle w:val="a7"/>
          <w:b w:val="0"/>
          <w:color w:val="000000"/>
          <w:sz w:val="28"/>
          <w:szCs w:val="28"/>
        </w:rPr>
      </w:pPr>
      <w:r>
        <w:rPr>
          <w:sz w:val="28"/>
          <w:szCs w:val="28"/>
        </w:rPr>
        <w:t>Инфляция спроса (инфляция</w:t>
      </w:r>
      <w:r w:rsidRPr="00682182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потребителей). В данном случае этот процесс является следствием повышения спроса на продукцию, товары или услуги в связи с увеличением денежной массы в обращении у юридических и физических лиц при неизменном уменьшении объема производства.</w:t>
      </w:r>
      <w:r w:rsidR="00341C64" w:rsidRPr="00341C64">
        <w:rPr>
          <w:rFonts w:ascii="Arial" w:hAnsi="Arial" w:cs="Arial"/>
          <w:color w:val="000000"/>
        </w:rPr>
        <w:t xml:space="preserve"> </w:t>
      </w:r>
      <w:r w:rsidR="00341C64" w:rsidRPr="00341C64">
        <w:rPr>
          <w:rStyle w:val="a7"/>
          <w:b w:val="0"/>
          <w:color w:val="000000"/>
          <w:sz w:val="28"/>
          <w:szCs w:val="28"/>
        </w:rPr>
        <w:t>Инфляция спроса возникает в результате избыточного спроса, т.е. спрос на товары превышает их наличие. Инфляция спроса</w:t>
      </w:r>
      <w:r w:rsidR="00341C64">
        <w:rPr>
          <w:rStyle w:val="a7"/>
          <w:b w:val="0"/>
          <w:color w:val="000000"/>
          <w:sz w:val="28"/>
          <w:szCs w:val="28"/>
        </w:rPr>
        <w:t xml:space="preserve"> обусловлена:</w:t>
      </w:r>
    </w:p>
    <w:p w:rsidR="0052501B" w:rsidRPr="000B7E71" w:rsidRDefault="0052501B" w:rsidP="000B7E71">
      <w:pPr>
        <w:numPr>
          <w:ilvl w:val="0"/>
          <w:numId w:val="14"/>
        </w:numPr>
        <w:spacing w:line="360" w:lineRule="auto"/>
        <w:ind w:left="0" w:firstLine="540"/>
        <w:jc w:val="both"/>
        <w:rPr>
          <w:rStyle w:val="a7"/>
          <w:b w:val="0"/>
          <w:bCs w:val="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t>Милитаризацией экономики и ростом военных расходов.</w:t>
      </w:r>
      <w:r w:rsidRPr="0052501B">
        <w:rPr>
          <w:sz w:val="28"/>
          <w:szCs w:val="28"/>
        </w:rPr>
        <w:t xml:space="preserve"> </w:t>
      </w:r>
      <w:r w:rsidRPr="00B86438">
        <w:rPr>
          <w:sz w:val="28"/>
          <w:szCs w:val="28"/>
        </w:rPr>
        <w:t xml:space="preserve">Прежде всего, </w:t>
      </w:r>
      <w:r w:rsidR="000B7E71">
        <w:rPr>
          <w:sz w:val="28"/>
          <w:szCs w:val="28"/>
        </w:rPr>
        <w:t xml:space="preserve">это </w:t>
      </w:r>
      <w:r w:rsidRPr="00B86438">
        <w:rPr>
          <w:sz w:val="28"/>
          <w:szCs w:val="28"/>
        </w:rPr>
        <w:t>связан</w:t>
      </w:r>
      <w:r w:rsidR="000B7E71">
        <w:rPr>
          <w:sz w:val="28"/>
          <w:szCs w:val="28"/>
        </w:rPr>
        <w:t>о</w:t>
      </w:r>
      <w:r w:rsidRPr="00B86438">
        <w:rPr>
          <w:sz w:val="28"/>
          <w:szCs w:val="28"/>
        </w:rPr>
        <w:t xml:space="preserve"> с несбалансированностью государственных расходов и доходов </w:t>
      </w:r>
    </w:p>
    <w:p w:rsidR="0052501B" w:rsidRPr="000B7E71" w:rsidRDefault="0052501B" w:rsidP="000B7E71">
      <w:pPr>
        <w:numPr>
          <w:ilvl w:val="0"/>
          <w:numId w:val="14"/>
        </w:numPr>
        <w:spacing w:line="360" w:lineRule="auto"/>
        <w:ind w:left="0" w:firstLine="540"/>
        <w:jc w:val="both"/>
        <w:rPr>
          <w:rStyle w:val="a7"/>
          <w:b w:val="0"/>
          <w:bCs w:val="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t>Дефицитом бюджета и ростом государственного долга</w:t>
      </w:r>
      <w:r w:rsidR="000B7E71">
        <w:rPr>
          <w:rStyle w:val="a7"/>
          <w:b w:val="0"/>
          <w:color w:val="000000"/>
          <w:sz w:val="28"/>
          <w:szCs w:val="28"/>
        </w:rPr>
        <w:t xml:space="preserve">. </w:t>
      </w:r>
      <w:r w:rsidR="000B7E71">
        <w:rPr>
          <w:sz w:val="28"/>
          <w:szCs w:val="28"/>
        </w:rPr>
        <w:t xml:space="preserve">Дефицит государственного бюджета связанного с неэффективным использованием государственных доходов. </w:t>
      </w:r>
      <w:r w:rsidR="000B7E71" w:rsidRPr="00B86438">
        <w:rPr>
          <w:sz w:val="28"/>
          <w:szCs w:val="28"/>
        </w:rPr>
        <w:t>Если этот</w:t>
      </w:r>
      <w:r w:rsidR="000B7E71" w:rsidRPr="00B86438">
        <w:rPr>
          <w:color w:val="FF00FF"/>
          <w:sz w:val="28"/>
          <w:szCs w:val="28"/>
        </w:rPr>
        <w:t xml:space="preserve"> </w:t>
      </w:r>
      <w:r w:rsidR="000B7E71" w:rsidRPr="00B86438">
        <w:rPr>
          <w:sz w:val="28"/>
          <w:szCs w:val="28"/>
        </w:rPr>
        <w:t>дефицит финансируется за счет займов в Центральном эмиссионном банке страны, это приводит к росту массы денег в обращении. Если же этот дефицит покрывается внешними займами, то страна начинает жить за счет будущих накоплений, которым придется погашать</w:t>
      </w:r>
      <w:r w:rsidR="000B7E71">
        <w:rPr>
          <w:sz w:val="28"/>
          <w:szCs w:val="28"/>
        </w:rPr>
        <w:t xml:space="preserve"> предыдущие долги</w:t>
      </w:r>
      <w:r w:rsidR="000B7E71" w:rsidRPr="00B86438">
        <w:rPr>
          <w:sz w:val="28"/>
          <w:szCs w:val="28"/>
        </w:rPr>
        <w:t xml:space="preserve">. Сам дефицит бюджета возникает в результате постоянного роста расходов государства на финансирование общенациональных экономических и социальных программ (оборонная система, образование, экология, помощь безработным, содержание государственного аппарата, включая правоохранительные органы) и т.д. </w:t>
      </w:r>
    </w:p>
    <w:p w:rsidR="000B7E71" w:rsidRDefault="000B7E71" w:rsidP="00700E5B">
      <w:pPr>
        <w:numPr>
          <w:ilvl w:val="0"/>
          <w:numId w:val="14"/>
        </w:numPr>
        <w:spacing w:line="360" w:lineRule="auto"/>
        <w:ind w:left="0" w:firstLine="540"/>
        <w:jc w:val="both"/>
        <w:rPr>
          <w:rStyle w:val="a7"/>
          <w:b w:val="0"/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t xml:space="preserve">Притоком иностранной валюты. </w:t>
      </w:r>
      <w:r w:rsidR="00700E5B">
        <w:rPr>
          <w:rStyle w:val="a7"/>
          <w:b w:val="0"/>
          <w:color w:val="000000"/>
          <w:sz w:val="28"/>
          <w:szCs w:val="28"/>
        </w:rPr>
        <w:t>Иностранная валюта поступает через импортируемые товары, в стране она обменивается на национальную валюту через центральный банк, заставляя его выпускать национальную валюту тем самым, увеличивая денежную массу в обращении.</w:t>
      </w:r>
    </w:p>
    <w:p w:rsidR="0052501B" w:rsidRDefault="000B7E71" w:rsidP="00700E5B">
      <w:pPr>
        <w:numPr>
          <w:ilvl w:val="0"/>
          <w:numId w:val="14"/>
        </w:numPr>
        <w:spacing w:line="360" w:lineRule="auto"/>
        <w:ind w:left="0" w:firstLine="540"/>
        <w:jc w:val="both"/>
        <w:rPr>
          <w:rStyle w:val="a7"/>
          <w:b w:val="0"/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t>Кредитной экспансией банков</w:t>
      </w:r>
      <w:r w:rsidR="00700E5B">
        <w:rPr>
          <w:rStyle w:val="a7"/>
          <w:b w:val="0"/>
          <w:color w:val="000000"/>
          <w:sz w:val="28"/>
          <w:szCs w:val="28"/>
        </w:rPr>
        <w:t>. При большом притоке иностранной валюты, коммерческие банки обменивают ее на национальную валюту в центральном банке, тем самым,  увеличивая свои пассивы и ссудные возможности, что тоже ведет к разбуханию денежной массы.</w:t>
      </w:r>
    </w:p>
    <w:p w:rsidR="0052501B" w:rsidRDefault="00682182" w:rsidP="0052501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Инфляция предложения (инфляция производителей). В этом случае инфляция вызвана ростом издержек хозяйствующих субъектов на оплату труда, на увеличение ставок по кредиту, на увеличение цен на потребляемое сырье, материалы, тарифы и услуги.</w:t>
      </w:r>
      <w:r w:rsidR="0052501B">
        <w:rPr>
          <w:sz w:val="28"/>
          <w:szCs w:val="28"/>
        </w:rPr>
        <w:t xml:space="preserve"> Инфляция издержек производства порождается не денежными факторами:</w:t>
      </w:r>
    </w:p>
    <w:p w:rsidR="0052501B" w:rsidRDefault="0052501B" w:rsidP="0052501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Снижение роста производительности труда вызванного структурными и циклическими изменениями</w:t>
      </w:r>
    </w:p>
    <w:p w:rsidR="0052501B" w:rsidRDefault="0052501B" w:rsidP="0052501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Расширение сферы услуг, большой удельный вес заработной платы по сравнению с производительностью туда, что ведет к повышению цен</w:t>
      </w:r>
    </w:p>
    <w:p w:rsidR="0052501B" w:rsidRDefault="0052501B" w:rsidP="0052501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Повышение оплаты труда под давлением профсоюзов, что ведет к раскручиванию инфляционной спирали</w:t>
      </w:r>
    </w:p>
    <w:p w:rsidR="0052501B" w:rsidRDefault="0052501B" w:rsidP="0052501B">
      <w:pPr>
        <w:spacing w:line="360" w:lineRule="auto"/>
        <w:ind w:firstLine="54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4. Высокие косвенные налоги.</w:t>
      </w:r>
    </w:p>
    <w:p w:rsidR="00682182" w:rsidRPr="0052501B" w:rsidRDefault="00682182" w:rsidP="0052501B">
      <w:pPr>
        <w:spacing w:line="360" w:lineRule="auto"/>
        <w:ind w:firstLine="54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В наше время эти два типа инфляции в </w:t>
      </w:r>
      <w:r w:rsidR="00114802">
        <w:rPr>
          <w:sz w:val="28"/>
          <w:szCs w:val="28"/>
        </w:rPr>
        <w:t>большинстве</w:t>
      </w:r>
      <w:r>
        <w:rPr>
          <w:sz w:val="28"/>
          <w:szCs w:val="28"/>
        </w:rPr>
        <w:t xml:space="preserve"> случаев не </w:t>
      </w:r>
      <w:r w:rsidR="00114802">
        <w:rPr>
          <w:sz w:val="28"/>
          <w:szCs w:val="28"/>
        </w:rPr>
        <w:t>протекают</w:t>
      </w:r>
      <w:r>
        <w:rPr>
          <w:sz w:val="28"/>
          <w:szCs w:val="28"/>
        </w:rPr>
        <w:t xml:space="preserve"> отдельно друг от друга</w:t>
      </w:r>
      <w:r w:rsidR="00114802">
        <w:rPr>
          <w:sz w:val="28"/>
          <w:szCs w:val="28"/>
        </w:rPr>
        <w:t xml:space="preserve">, а перекликаются и заменяют друг друга и тем самым образуют инфляционную спираль. То есть повешение цен на издержки производства влекут не минуемое повышение цен на выпускаемую продукцию и все расходы в итоги перекладываются на конечного потребителя (покупателя), а рост цен на продукцию первой необходимости вызывает рост заработных плат у потребителей в итоги центральный банк вынужден выпускать большее количество денежной массы в итоги образуется дисбаланс. </w:t>
      </w:r>
    </w:p>
    <w:p w:rsidR="009139EB" w:rsidRDefault="009139EB" w:rsidP="0087022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Главной причиной развития инфляции спроса и предложение является недостаточно сформированная, а в некоторых отраслях производства и отсутствие механизма рыночной экономики – конкуренции и банкротства неэффективных предприятий. В условиях свободной конкуренции при снижении спроса, вызванного мероприятиями, проводимыми государством по снижению расходов или кредитов, предприятие вынуждено либо сократить, либо уменьшить объемы производства. На макроэкономическом уровне это приводит к снижению деловой активности или к снижению цен либо два процесса одновременно. Но фирмы и компании пытаются удержаться на рынке в надежде на улучшение макроэкономической ситуации, при этом они вынуждены снижать цены и издержки производства. В массовом масштабе эти мероприятия приводят к снижению уровня инфляции. </w:t>
      </w:r>
    </w:p>
    <w:p w:rsidR="00D82111" w:rsidRDefault="00D82111" w:rsidP="0087022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данная схема не действует в монополистической экономике, так как у предприятия – производителя нет выбора поставщиков сырья, материалов, комплектующих изделий и т. д. Они вынуждены соглашаться с назначенными ценами со стороны поставщиков и перекладывать завышенные цены на потребителей. В этих условиях меры, принимаемые по ограничению бюджетных расходов приводят к спаду производства, что еще больше повышает уровень инфляции. </w:t>
      </w:r>
    </w:p>
    <w:p w:rsidR="00B86438" w:rsidRDefault="00D82111" w:rsidP="00B8643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Причинами инфляции является не только недостатки в сфере производства и возрастание цены издержек</w:t>
      </w:r>
      <w:r w:rsidR="00B864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41C64" w:rsidRPr="00B86438">
        <w:rPr>
          <w:sz w:val="28"/>
          <w:szCs w:val="28"/>
        </w:rPr>
        <w:t>Обычно инфляция имеет в своей основе не одну, а несколько причин, и проявляется она не только в повышении цен - наряду с открытой, ценовой имеет место скрытая, или подавленная, инфляция, проявляющаяся, прежде всего в дефиците, ухудшении</w:t>
      </w:r>
      <w:r w:rsidR="00341C64">
        <w:rPr>
          <w:sz w:val="28"/>
          <w:szCs w:val="28"/>
        </w:rPr>
        <w:t xml:space="preserve"> качества</w:t>
      </w:r>
      <w:r w:rsidR="004E7F51">
        <w:rPr>
          <w:sz w:val="28"/>
          <w:szCs w:val="28"/>
        </w:rPr>
        <w:t>.</w:t>
      </w:r>
      <w:r w:rsidR="00341C64">
        <w:rPr>
          <w:sz w:val="28"/>
          <w:szCs w:val="28"/>
        </w:rPr>
        <w:t xml:space="preserve"> </w:t>
      </w:r>
      <w:r w:rsidR="00B86438" w:rsidRPr="00B86438">
        <w:rPr>
          <w:sz w:val="28"/>
          <w:szCs w:val="28"/>
        </w:rPr>
        <w:t>Причины инфляции</w:t>
      </w:r>
      <w:r w:rsidR="00341C64">
        <w:rPr>
          <w:sz w:val="28"/>
          <w:szCs w:val="28"/>
        </w:rPr>
        <w:t>:</w:t>
      </w:r>
    </w:p>
    <w:p w:rsidR="00B86438" w:rsidRPr="00B86438" w:rsidRDefault="00B86438" w:rsidP="00B86438">
      <w:pPr>
        <w:numPr>
          <w:ilvl w:val="0"/>
          <w:numId w:val="10"/>
        </w:numPr>
        <w:tabs>
          <w:tab w:val="clear" w:pos="1500"/>
          <w:tab w:val="num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B86438">
        <w:rPr>
          <w:sz w:val="28"/>
          <w:szCs w:val="28"/>
        </w:rPr>
        <w:t xml:space="preserve">Современный рынок </w:t>
      </w:r>
      <w:r>
        <w:rPr>
          <w:sz w:val="28"/>
          <w:szCs w:val="28"/>
        </w:rPr>
        <w:t xml:space="preserve">уже нельзя назвать </w:t>
      </w:r>
      <w:r w:rsidRPr="00B86438">
        <w:rPr>
          <w:sz w:val="28"/>
          <w:szCs w:val="28"/>
        </w:rPr>
        <w:t>рынк</w:t>
      </w:r>
      <w:r>
        <w:rPr>
          <w:sz w:val="28"/>
          <w:szCs w:val="28"/>
        </w:rPr>
        <w:t xml:space="preserve">ом </w:t>
      </w:r>
      <w:r w:rsidRPr="00B86438">
        <w:rPr>
          <w:sz w:val="28"/>
          <w:szCs w:val="28"/>
        </w:rPr>
        <w:t xml:space="preserve">свободной конкуренции, для которого характерными были множество продавцов и покупателей, однородность производимой продукции, свободное передвижение капиталов. Рынок стал олигополистический, конкуренция несовершенной: монополии обладают известной степенью власти над ценой и они заинтересованы в </w:t>
      </w:r>
      <w:r>
        <w:rPr>
          <w:sz w:val="28"/>
          <w:szCs w:val="28"/>
        </w:rPr>
        <w:t>постоянном повышении цен</w:t>
      </w:r>
      <w:r w:rsidRPr="00B86438">
        <w:rPr>
          <w:sz w:val="28"/>
          <w:szCs w:val="28"/>
        </w:rPr>
        <w:t xml:space="preserve">. </w:t>
      </w:r>
    </w:p>
    <w:p w:rsidR="00B86438" w:rsidRDefault="00B86438" w:rsidP="00B86438">
      <w:pPr>
        <w:numPr>
          <w:ilvl w:val="0"/>
          <w:numId w:val="10"/>
        </w:numPr>
        <w:tabs>
          <w:tab w:val="clear" w:pos="1500"/>
          <w:tab w:val="num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B86438">
        <w:rPr>
          <w:sz w:val="28"/>
          <w:szCs w:val="28"/>
        </w:rPr>
        <w:t>Инфляция приобретает самоподдерживающийся характер в результате инфляционных ожиданий. Дело в том, что люди, сталкиваясь с повышением цен на товары и услуги в течение длительного времени, теряют надежду на их снижение и начинают</w:t>
      </w:r>
      <w:r>
        <w:rPr>
          <w:sz w:val="28"/>
          <w:szCs w:val="28"/>
        </w:rPr>
        <w:t xml:space="preserve"> покупать товары в запас.</w:t>
      </w:r>
    </w:p>
    <w:p w:rsidR="00B86438" w:rsidRDefault="00B86438" w:rsidP="00B86438">
      <w:pPr>
        <w:numPr>
          <w:ilvl w:val="0"/>
          <w:numId w:val="10"/>
        </w:numPr>
        <w:tabs>
          <w:tab w:val="clear" w:pos="1500"/>
          <w:tab w:val="num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B86438">
        <w:rPr>
          <w:sz w:val="28"/>
          <w:szCs w:val="28"/>
        </w:rPr>
        <w:t>Современное денежное обращение осуществляется бумажными знаками, прервавшими всякую связь с золотом. В эпоху "золотых денег" их избыток преодолевался "уходом" золота из сферы обращения в сферу накопления, оно становилось сокровищем. В отличие от золотых денег, бумажным просто некуда уйти: сфера обращения их единственная обитель. Рост цен требует для обращения еще большего количества денежных знаков, а каждая новая их порция ведет к новому росту цен. Множество причин инфляции отмечается практически во всех странах. Однако комбинация различных факторов этого процесса зависит от конкретных</w:t>
      </w:r>
      <w:r w:rsidR="00341C64">
        <w:rPr>
          <w:sz w:val="28"/>
          <w:szCs w:val="28"/>
        </w:rPr>
        <w:t xml:space="preserve"> экономических условий.</w:t>
      </w:r>
    </w:p>
    <w:p w:rsidR="00951DDD" w:rsidRDefault="0095183B" w:rsidP="00060E4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этой главе мы изучили сущность, виды и причины появления инфляции.</w:t>
      </w:r>
    </w:p>
    <w:p w:rsidR="0095183B" w:rsidRDefault="0095183B" w:rsidP="00060E45">
      <w:pPr>
        <w:spacing w:line="360" w:lineRule="auto"/>
        <w:ind w:firstLine="540"/>
        <w:jc w:val="both"/>
        <w:rPr>
          <w:sz w:val="28"/>
          <w:szCs w:val="28"/>
        </w:rPr>
      </w:pPr>
    </w:p>
    <w:p w:rsidR="0095183B" w:rsidRDefault="0095183B" w:rsidP="00060E45">
      <w:pPr>
        <w:spacing w:line="360" w:lineRule="auto"/>
        <w:ind w:firstLine="540"/>
        <w:jc w:val="both"/>
        <w:rPr>
          <w:sz w:val="28"/>
          <w:szCs w:val="28"/>
        </w:rPr>
      </w:pPr>
    </w:p>
    <w:p w:rsidR="0095183B" w:rsidRDefault="0095183B" w:rsidP="00060E45">
      <w:pPr>
        <w:spacing w:line="360" w:lineRule="auto"/>
        <w:ind w:firstLine="540"/>
        <w:jc w:val="both"/>
        <w:rPr>
          <w:sz w:val="28"/>
          <w:szCs w:val="28"/>
        </w:rPr>
      </w:pPr>
    </w:p>
    <w:p w:rsidR="0095183B" w:rsidRDefault="0095183B" w:rsidP="00060E45">
      <w:pPr>
        <w:spacing w:line="360" w:lineRule="auto"/>
        <w:ind w:firstLine="540"/>
        <w:jc w:val="both"/>
        <w:rPr>
          <w:sz w:val="28"/>
          <w:szCs w:val="28"/>
        </w:rPr>
      </w:pPr>
    </w:p>
    <w:p w:rsidR="0095183B" w:rsidRDefault="0095183B" w:rsidP="00060E45">
      <w:pPr>
        <w:spacing w:line="360" w:lineRule="auto"/>
        <w:ind w:firstLine="540"/>
        <w:jc w:val="both"/>
        <w:rPr>
          <w:sz w:val="28"/>
          <w:szCs w:val="28"/>
        </w:rPr>
      </w:pPr>
    </w:p>
    <w:p w:rsidR="0095183B" w:rsidRDefault="0095183B" w:rsidP="00060E45">
      <w:pPr>
        <w:spacing w:line="360" w:lineRule="auto"/>
        <w:ind w:firstLine="540"/>
        <w:jc w:val="both"/>
        <w:rPr>
          <w:sz w:val="28"/>
          <w:szCs w:val="28"/>
        </w:rPr>
      </w:pPr>
    </w:p>
    <w:p w:rsidR="0095183B" w:rsidRDefault="0095183B" w:rsidP="00060E45">
      <w:pPr>
        <w:spacing w:line="360" w:lineRule="auto"/>
        <w:ind w:firstLine="540"/>
        <w:jc w:val="both"/>
        <w:rPr>
          <w:sz w:val="28"/>
          <w:szCs w:val="28"/>
        </w:rPr>
      </w:pPr>
    </w:p>
    <w:p w:rsidR="0095183B" w:rsidRDefault="0095183B" w:rsidP="00060E45">
      <w:pPr>
        <w:spacing w:line="360" w:lineRule="auto"/>
        <w:ind w:firstLine="540"/>
        <w:jc w:val="both"/>
        <w:rPr>
          <w:sz w:val="28"/>
          <w:szCs w:val="28"/>
        </w:rPr>
      </w:pPr>
    </w:p>
    <w:p w:rsidR="0095183B" w:rsidRDefault="0095183B" w:rsidP="00060E45">
      <w:pPr>
        <w:spacing w:line="360" w:lineRule="auto"/>
        <w:ind w:firstLine="540"/>
        <w:jc w:val="both"/>
        <w:rPr>
          <w:sz w:val="28"/>
          <w:szCs w:val="28"/>
        </w:rPr>
      </w:pPr>
    </w:p>
    <w:p w:rsidR="0095183B" w:rsidRDefault="0095183B" w:rsidP="00060E45">
      <w:pPr>
        <w:spacing w:line="360" w:lineRule="auto"/>
        <w:ind w:firstLine="540"/>
        <w:jc w:val="both"/>
        <w:rPr>
          <w:sz w:val="28"/>
          <w:szCs w:val="28"/>
        </w:rPr>
      </w:pPr>
    </w:p>
    <w:p w:rsidR="0095183B" w:rsidRDefault="0095183B" w:rsidP="00060E45">
      <w:pPr>
        <w:spacing w:line="360" w:lineRule="auto"/>
        <w:ind w:firstLine="540"/>
        <w:jc w:val="both"/>
        <w:rPr>
          <w:sz w:val="28"/>
          <w:szCs w:val="28"/>
        </w:rPr>
      </w:pPr>
    </w:p>
    <w:p w:rsidR="0095183B" w:rsidRDefault="0095183B" w:rsidP="00060E45">
      <w:pPr>
        <w:spacing w:line="360" w:lineRule="auto"/>
        <w:ind w:firstLine="540"/>
        <w:jc w:val="both"/>
        <w:rPr>
          <w:sz w:val="28"/>
          <w:szCs w:val="28"/>
        </w:rPr>
      </w:pPr>
    </w:p>
    <w:p w:rsidR="0095183B" w:rsidRDefault="0095183B" w:rsidP="00060E45">
      <w:pPr>
        <w:spacing w:line="360" w:lineRule="auto"/>
        <w:ind w:firstLine="540"/>
        <w:jc w:val="both"/>
        <w:rPr>
          <w:sz w:val="28"/>
          <w:szCs w:val="28"/>
        </w:rPr>
      </w:pPr>
    </w:p>
    <w:p w:rsidR="0095183B" w:rsidRDefault="0095183B" w:rsidP="00060E45">
      <w:pPr>
        <w:spacing w:line="360" w:lineRule="auto"/>
        <w:ind w:firstLine="540"/>
        <w:jc w:val="both"/>
        <w:rPr>
          <w:sz w:val="28"/>
          <w:szCs w:val="28"/>
        </w:rPr>
      </w:pPr>
    </w:p>
    <w:p w:rsidR="0095183B" w:rsidRDefault="0095183B" w:rsidP="00060E45">
      <w:pPr>
        <w:spacing w:line="360" w:lineRule="auto"/>
        <w:ind w:firstLine="540"/>
        <w:jc w:val="both"/>
        <w:rPr>
          <w:sz w:val="28"/>
          <w:szCs w:val="28"/>
        </w:rPr>
      </w:pPr>
    </w:p>
    <w:p w:rsidR="0095183B" w:rsidRDefault="0095183B" w:rsidP="00060E45">
      <w:pPr>
        <w:spacing w:line="360" w:lineRule="auto"/>
        <w:ind w:firstLine="540"/>
        <w:jc w:val="both"/>
        <w:rPr>
          <w:sz w:val="28"/>
          <w:szCs w:val="28"/>
        </w:rPr>
      </w:pPr>
    </w:p>
    <w:p w:rsidR="0095183B" w:rsidRDefault="0095183B" w:rsidP="00060E45">
      <w:pPr>
        <w:spacing w:line="360" w:lineRule="auto"/>
        <w:ind w:firstLine="540"/>
        <w:jc w:val="both"/>
        <w:rPr>
          <w:sz w:val="28"/>
          <w:szCs w:val="28"/>
        </w:rPr>
      </w:pPr>
    </w:p>
    <w:p w:rsidR="0095183B" w:rsidRDefault="0095183B" w:rsidP="00060E45">
      <w:pPr>
        <w:spacing w:line="360" w:lineRule="auto"/>
        <w:ind w:firstLine="540"/>
        <w:jc w:val="both"/>
        <w:rPr>
          <w:sz w:val="28"/>
          <w:szCs w:val="28"/>
        </w:rPr>
      </w:pPr>
    </w:p>
    <w:p w:rsidR="0095183B" w:rsidRDefault="0095183B" w:rsidP="00060E45">
      <w:pPr>
        <w:spacing w:line="360" w:lineRule="auto"/>
        <w:ind w:firstLine="540"/>
        <w:jc w:val="both"/>
        <w:rPr>
          <w:sz w:val="28"/>
          <w:szCs w:val="28"/>
        </w:rPr>
      </w:pPr>
    </w:p>
    <w:p w:rsidR="0095183B" w:rsidRDefault="0095183B" w:rsidP="004E7F51">
      <w:pPr>
        <w:spacing w:line="360" w:lineRule="auto"/>
        <w:jc w:val="both"/>
        <w:rPr>
          <w:sz w:val="28"/>
          <w:szCs w:val="28"/>
        </w:rPr>
      </w:pPr>
    </w:p>
    <w:p w:rsidR="004E7F51" w:rsidRDefault="004E7F51" w:rsidP="004E7F51">
      <w:pPr>
        <w:spacing w:line="360" w:lineRule="auto"/>
        <w:jc w:val="both"/>
        <w:rPr>
          <w:sz w:val="28"/>
          <w:szCs w:val="28"/>
        </w:rPr>
      </w:pPr>
    </w:p>
    <w:p w:rsidR="0095183B" w:rsidRPr="008240FC" w:rsidRDefault="0095183B" w:rsidP="0095183B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8240FC">
        <w:rPr>
          <w:b/>
          <w:sz w:val="28"/>
          <w:szCs w:val="28"/>
        </w:rPr>
        <w:t>ГЛАВА 2</w:t>
      </w:r>
      <w:r w:rsidR="00F91080">
        <w:rPr>
          <w:b/>
          <w:sz w:val="28"/>
          <w:szCs w:val="28"/>
        </w:rPr>
        <w:t>. СОЦИАЛЬНО-ЭКОНОМИЧЕСКИЕ</w:t>
      </w:r>
      <w:r w:rsidRPr="008240FC">
        <w:rPr>
          <w:b/>
          <w:sz w:val="28"/>
          <w:szCs w:val="28"/>
        </w:rPr>
        <w:t xml:space="preserve"> ПОСЛЕДСТВИЯ ИНФЛЯЦИИИ</w:t>
      </w:r>
    </w:p>
    <w:p w:rsidR="0095183B" w:rsidRDefault="0095183B" w:rsidP="0095183B">
      <w:pPr>
        <w:spacing w:line="360" w:lineRule="auto"/>
        <w:ind w:firstLine="540"/>
        <w:jc w:val="both"/>
        <w:rPr>
          <w:sz w:val="28"/>
          <w:szCs w:val="28"/>
        </w:rPr>
      </w:pPr>
    </w:p>
    <w:p w:rsidR="0095183B" w:rsidRDefault="0095183B" w:rsidP="0095183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Инфляция – это не только экономическое явление, но и социальное, то есть последствии от этого процесса наблюдаются не только в экономической сфере, но и в социальной. </w:t>
      </w:r>
      <w:r w:rsidRPr="0095183B">
        <w:rPr>
          <w:sz w:val="28"/>
          <w:szCs w:val="28"/>
        </w:rPr>
        <w:t>Последствия инфляции многообразны, противоречивы и</w:t>
      </w:r>
      <w:r>
        <w:rPr>
          <w:sz w:val="28"/>
          <w:szCs w:val="28"/>
        </w:rPr>
        <w:t xml:space="preserve"> заключаются в следующем:</w:t>
      </w:r>
    </w:p>
    <w:p w:rsidR="0095183B" w:rsidRDefault="0095183B" w:rsidP="0095183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178CE" w:rsidRPr="006178CE">
        <w:rPr>
          <w:sz w:val="28"/>
          <w:szCs w:val="28"/>
        </w:rPr>
        <w:t>О</w:t>
      </w:r>
      <w:r w:rsidRPr="006178CE">
        <w:rPr>
          <w:sz w:val="28"/>
          <w:szCs w:val="28"/>
        </w:rPr>
        <w:t>на приводит к перераспределению национального дохода и богатства между различными группами общества, экономическими и социальными институтами произвольным и неподдающимся</w:t>
      </w:r>
      <w:r w:rsidR="006178CE">
        <w:rPr>
          <w:sz w:val="28"/>
          <w:szCs w:val="28"/>
        </w:rPr>
        <w:t xml:space="preserve"> прогнозированию образом. </w:t>
      </w:r>
      <w:r w:rsidR="006178CE" w:rsidRPr="006178CE">
        <w:rPr>
          <w:sz w:val="28"/>
          <w:szCs w:val="28"/>
        </w:rPr>
        <w:t>Средства перераспределяются от частного сектора (фирмы, домохозяйства) к государству. Дефицит государственного бюджета, являющийся одним из факторов инфляции, покрывается чер</w:t>
      </w:r>
      <w:r w:rsidR="006178CE">
        <w:rPr>
          <w:sz w:val="28"/>
          <w:szCs w:val="28"/>
        </w:rPr>
        <w:t>е</w:t>
      </w:r>
      <w:r w:rsidR="006178CE" w:rsidRPr="006178CE">
        <w:rPr>
          <w:sz w:val="28"/>
          <w:szCs w:val="28"/>
        </w:rPr>
        <w:t>з инфляционный налог. Его уплачивают все держатели реальных денежных остатков. Уплачивается он автоматически, поскольку денежный капитал обесценивается во время инфляции. Инфляционный налог показывает снижение стоимости реальных денежных</w:t>
      </w:r>
      <w:r w:rsidR="006178CE">
        <w:rPr>
          <w:sz w:val="28"/>
          <w:szCs w:val="28"/>
        </w:rPr>
        <w:t xml:space="preserve"> остатков. </w:t>
      </w:r>
    </w:p>
    <w:p w:rsidR="006178CE" w:rsidRDefault="006178CE" w:rsidP="0095183B">
      <w:pPr>
        <w:spacing w:line="360" w:lineRule="auto"/>
        <w:ind w:firstLine="540"/>
        <w:jc w:val="both"/>
        <w:rPr>
          <w:sz w:val="28"/>
          <w:szCs w:val="28"/>
        </w:rPr>
      </w:pPr>
      <w:r w:rsidRPr="006178CE">
        <w:rPr>
          <w:sz w:val="28"/>
          <w:szCs w:val="28"/>
        </w:rPr>
        <w:t>Другой канал перераспределения доходов в пользу государства возникает из монопольного права печатать деньги. Разница между суммой номиналов дополнительно выпущенных банкнот и затратами на их печатание называется сеньоражем. Он равен количеству реальных ресурсов, которое может получить государство взамен на напечатанные деньги. Сеньораж равен инфляционному налогу, когда население поддерживает постоянной</w:t>
      </w:r>
      <w:r>
        <w:rPr>
          <w:sz w:val="28"/>
          <w:szCs w:val="28"/>
        </w:rPr>
        <w:t xml:space="preserve"> реальную стоимость денежных средств.</w:t>
      </w:r>
    </w:p>
    <w:p w:rsidR="006178CE" w:rsidRDefault="006178CE" w:rsidP="0095183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6178CE">
        <w:rPr>
          <w:sz w:val="28"/>
          <w:szCs w:val="28"/>
        </w:rPr>
        <w:t>При этом лица, имеющие фиксированные доходы, несут потери от инфляции в результате снижения реальных доходов. Группы, получающие индексированные доходы, защищены от инфляции настолько, насколько система индексации доходов позволяет им сохранить реальный заработок. Продавцы товаров и ресурсов, занимающих монопольное положение на рынке, могут увеличить свой реальный</w:t>
      </w:r>
      <w:r>
        <w:rPr>
          <w:sz w:val="28"/>
          <w:szCs w:val="28"/>
        </w:rPr>
        <w:t xml:space="preserve"> доход.</w:t>
      </w:r>
    </w:p>
    <w:p w:rsidR="006178CE" w:rsidRPr="006178CE" w:rsidRDefault="006178CE" w:rsidP="0095183B">
      <w:pPr>
        <w:spacing w:line="360" w:lineRule="auto"/>
        <w:ind w:firstLine="540"/>
        <w:jc w:val="both"/>
        <w:rPr>
          <w:sz w:val="28"/>
          <w:szCs w:val="28"/>
        </w:rPr>
      </w:pPr>
      <w:r w:rsidRPr="006178CE">
        <w:rPr>
          <w:sz w:val="28"/>
          <w:szCs w:val="28"/>
        </w:rPr>
        <w:t>Владельцы реальных активов (недвижимости, антиквариата, произведений искусства, драгоценностей и т.п.) наиболее защищены от инфляции, поскольку рост цен на эти товары обгоняет общий уровень инфляции в стране.</w:t>
      </w:r>
    </w:p>
    <w:p w:rsidR="006178CE" w:rsidRDefault="006178CE" w:rsidP="0095183B">
      <w:pPr>
        <w:spacing w:line="360" w:lineRule="auto"/>
        <w:ind w:firstLine="540"/>
        <w:jc w:val="both"/>
        <w:rPr>
          <w:sz w:val="28"/>
          <w:szCs w:val="28"/>
        </w:rPr>
      </w:pPr>
      <w:r w:rsidRPr="006178CE">
        <w:rPr>
          <w:sz w:val="28"/>
          <w:szCs w:val="28"/>
        </w:rPr>
        <w:t>При неизменной процентной ставке в результате неожиданной инфляции всегда проигрывают кредиторы и выигрывают заемщики. Пытаясь уменьшить потери, банки повышают ставку ссудного процента. Это, в свою очередь, уменьшает объем инвестиций в производство. Сохранение такой ситуации в долгосрочном аспекте приведет к сокращению реального объема ВНП и ускорению инфляции.</w:t>
      </w:r>
    </w:p>
    <w:p w:rsidR="006178CE" w:rsidRDefault="006178CE" w:rsidP="0095183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178CE">
        <w:rPr>
          <w:sz w:val="28"/>
          <w:szCs w:val="28"/>
        </w:rPr>
        <w:t>Высокие темпы инфляции и резкие изменения структуры цен усложняют планирование (особенно долгосрочное) фирм и домохозяйств. В результате увеличивается неопределенность и риск ведения бизнеса. Платой за это является рост процентной ставки и прибыли. Инвестиции начинают носить краткосрочный характер, снижается доля капитального строительства в общем объеме инвестиций и повышается удельный вес спекулятивных операций. В будущем это может привести к понижению благосостояния нации и занятости.</w:t>
      </w:r>
    </w:p>
    <w:p w:rsidR="006178CE" w:rsidRDefault="006178CE" w:rsidP="0095183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178CE">
        <w:rPr>
          <w:sz w:val="28"/>
          <w:szCs w:val="28"/>
        </w:rPr>
        <w:t>Уменьшается политическая стабильность общества, возрастает социальная напряженность. Высокая инфляция содействует переходу к новой структуре общества.</w:t>
      </w:r>
    </w:p>
    <w:p w:rsidR="006178CE" w:rsidRPr="003F4A72" w:rsidRDefault="006178CE" w:rsidP="0095183B">
      <w:pPr>
        <w:spacing w:line="360" w:lineRule="auto"/>
        <w:ind w:firstLine="540"/>
        <w:jc w:val="both"/>
        <w:rPr>
          <w:sz w:val="28"/>
          <w:szCs w:val="28"/>
        </w:rPr>
      </w:pPr>
      <w:r w:rsidRPr="003F4A72">
        <w:rPr>
          <w:sz w:val="28"/>
          <w:szCs w:val="28"/>
        </w:rPr>
        <w:t>4. Относительно более высокие темпы роста цен в «открытом» секторе экономики приводят к снижению конкурентоспособности национальных товаров. Результатом будет увеличение импорта и уменьшение экспорта, рост безработицы и разорение товаропроизводителей</w:t>
      </w:r>
    </w:p>
    <w:p w:rsidR="006178CE" w:rsidRPr="003F4A72" w:rsidRDefault="006178CE" w:rsidP="0095183B">
      <w:pPr>
        <w:spacing w:line="360" w:lineRule="auto"/>
        <w:ind w:firstLine="540"/>
        <w:jc w:val="both"/>
        <w:rPr>
          <w:sz w:val="28"/>
          <w:szCs w:val="28"/>
        </w:rPr>
      </w:pPr>
      <w:r w:rsidRPr="003F4A72">
        <w:rPr>
          <w:sz w:val="28"/>
          <w:szCs w:val="28"/>
        </w:rPr>
        <w:t xml:space="preserve">5. Возрастает спрос на более стабильную иностранную валюту. Увеличивается утечка капиталов за границу, спекуляции на валютном рынке, что в свою очередь ускоряет рост цен. </w:t>
      </w:r>
    </w:p>
    <w:p w:rsidR="003F4A72" w:rsidRPr="003F4A72" w:rsidRDefault="003F4A72" w:rsidP="0095183B">
      <w:pPr>
        <w:spacing w:line="360" w:lineRule="auto"/>
        <w:ind w:firstLine="540"/>
        <w:jc w:val="both"/>
        <w:rPr>
          <w:sz w:val="28"/>
          <w:szCs w:val="28"/>
        </w:rPr>
      </w:pPr>
      <w:r w:rsidRPr="003F4A72">
        <w:rPr>
          <w:sz w:val="28"/>
          <w:szCs w:val="28"/>
        </w:rPr>
        <w:t>6. Снижается реальная стоимость сбережений, накопленных в денежной форме, повышается спрос на реальные активы. В результате цены на эти товары растут быстрее, чем изменяется общий уровень цен. Ускорение инфляции подстегивает рост спроса в экономике, приводит к бегству от денег. Фирмам и домохозяйствам приходится осуществлять дополнительные затраты на покупку реальных активов</w:t>
      </w:r>
    </w:p>
    <w:p w:rsidR="003F4A72" w:rsidRPr="003F4A72" w:rsidRDefault="003F4A72" w:rsidP="0095183B">
      <w:pPr>
        <w:spacing w:line="360" w:lineRule="auto"/>
        <w:ind w:firstLine="540"/>
        <w:jc w:val="both"/>
        <w:rPr>
          <w:sz w:val="28"/>
          <w:szCs w:val="28"/>
        </w:rPr>
      </w:pPr>
      <w:r w:rsidRPr="003F4A72">
        <w:rPr>
          <w:sz w:val="28"/>
          <w:szCs w:val="28"/>
        </w:rPr>
        <w:t>7. Изменяется структура, и уменьшаются реальные доходы государственного бюджета. Возможности государства для проведения экспансионистской фискальной и монетарной политики сужаются. Возрастает бюджетный дефицит и государственный долг. Запускается механизм воспроизводства.</w:t>
      </w:r>
    </w:p>
    <w:p w:rsidR="003F4A72" w:rsidRPr="003F4A72" w:rsidRDefault="003F4A72" w:rsidP="0095183B">
      <w:pPr>
        <w:spacing w:line="360" w:lineRule="auto"/>
        <w:ind w:firstLine="540"/>
        <w:jc w:val="both"/>
        <w:rPr>
          <w:sz w:val="28"/>
          <w:szCs w:val="28"/>
        </w:rPr>
      </w:pPr>
      <w:r w:rsidRPr="003F4A72">
        <w:rPr>
          <w:sz w:val="28"/>
          <w:szCs w:val="28"/>
        </w:rPr>
        <w:t>8. В экономике, функционирующей в условиях неполной занятости, умеренная инфляция, незначительно сокращая реальные доходы населения, заставляет его больше и лучше работать. В результате ползучая инфляция является одновременно «платой» за экономический рост и стимулом для него. Дефляция, напротив, приводит к снижению занятости и загрузки производственных мощностей.</w:t>
      </w:r>
    </w:p>
    <w:p w:rsidR="003F4A72" w:rsidRPr="003F4A72" w:rsidRDefault="003F4A72" w:rsidP="0095183B">
      <w:pPr>
        <w:spacing w:line="360" w:lineRule="auto"/>
        <w:ind w:firstLine="540"/>
        <w:jc w:val="both"/>
        <w:rPr>
          <w:sz w:val="28"/>
          <w:szCs w:val="28"/>
        </w:rPr>
      </w:pPr>
      <w:r w:rsidRPr="003F4A72">
        <w:rPr>
          <w:sz w:val="28"/>
          <w:szCs w:val="28"/>
        </w:rPr>
        <w:t>9. В условиях стагфляции высокий уровень инфляции сочетается с большой безработицей. Значительная инфляция не дает возможности увеличить занятость. Однако прямой взаимосвязи между инфляцией, с одной стороны, объемом производства и безработицей, с другой не существует.</w:t>
      </w:r>
    </w:p>
    <w:p w:rsidR="003F4A72" w:rsidRPr="003F4A72" w:rsidRDefault="003F4A72" w:rsidP="0095183B">
      <w:pPr>
        <w:spacing w:line="360" w:lineRule="auto"/>
        <w:ind w:firstLine="540"/>
        <w:jc w:val="both"/>
        <w:rPr>
          <w:sz w:val="28"/>
          <w:szCs w:val="28"/>
        </w:rPr>
      </w:pPr>
      <w:r w:rsidRPr="003F4A72">
        <w:rPr>
          <w:sz w:val="28"/>
          <w:szCs w:val="28"/>
        </w:rPr>
        <w:t xml:space="preserve">10. Происходит разнонаправленное движение относительных цен и объемов производства различных товаров. </w:t>
      </w:r>
    </w:p>
    <w:p w:rsidR="006178CE" w:rsidRDefault="003F4A72" w:rsidP="0095183B">
      <w:pPr>
        <w:spacing w:line="360" w:lineRule="auto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11. Высокие и продолжительные темпы инфляции в экономике страны приводят к обесцениванию </w:t>
      </w:r>
      <w:r w:rsidR="000B29E0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ресурсов, так как привлеченные займы для </w:t>
      </w:r>
      <w:r w:rsidR="000B29E0">
        <w:rPr>
          <w:sz w:val="28"/>
          <w:szCs w:val="28"/>
        </w:rPr>
        <w:t>преодаления</w:t>
      </w:r>
      <w:r>
        <w:rPr>
          <w:sz w:val="28"/>
          <w:szCs w:val="28"/>
        </w:rPr>
        <w:t xml:space="preserve"> кризиса и надбавленное налоговое </w:t>
      </w:r>
      <w:r w:rsidR="000B29E0">
        <w:rPr>
          <w:sz w:val="28"/>
          <w:szCs w:val="28"/>
        </w:rPr>
        <w:t>б</w:t>
      </w:r>
      <w:r>
        <w:rPr>
          <w:sz w:val="28"/>
          <w:szCs w:val="28"/>
        </w:rPr>
        <w:t>рем</w:t>
      </w:r>
      <w:r w:rsidR="000B29E0">
        <w:rPr>
          <w:sz w:val="28"/>
          <w:szCs w:val="28"/>
        </w:rPr>
        <w:t>я</w:t>
      </w:r>
      <w:r>
        <w:rPr>
          <w:sz w:val="28"/>
          <w:szCs w:val="28"/>
        </w:rPr>
        <w:t xml:space="preserve"> поступают в бюджет </w:t>
      </w:r>
      <w:r w:rsidR="000B29E0">
        <w:rPr>
          <w:sz w:val="28"/>
          <w:szCs w:val="28"/>
        </w:rPr>
        <w:t xml:space="preserve">через определенный интервал времени. За этот промежуток времени в связи с инфляционным процессом поступившие денежные средства успевают обесцениться. </w:t>
      </w:r>
    </w:p>
    <w:p w:rsidR="000A7B2D" w:rsidRPr="004E7F51" w:rsidRDefault="004E7F51" w:rsidP="0095183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можно сказать, что инфляция это процесс, влияющий не только на экономическую, но и на социальную часть жизнедеятельность государства.</w:t>
      </w:r>
    </w:p>
    <w:p w:rsidR="000A7B2D" w:rsidRPr="004E7F51" w:rsidRDefault="000A7B2D" w:rsidP="0095183B">
      <w:pPr>
        <w:spacing w:line="360" w:lineRule="auto"/>
        <w:ind w:firstLine="540"/>
        <w:jc w:val="both"/>
        <w:rPr>
          <w:sz w:val="28"/>
          <w:szCs w:val="28"/>
        </w:rPr>
      </w:pPr>
    </w:p>
    <w:p w:rsidR="000A7B2D" w:rsidRPr="004E7F51" w:rsidRDefault="000A7B2D" w:rsidP="0095183B">
      <w:pPr>
        <w:spacing w:line="360" w:lineRule="auto"/>
        <w:ind w:firstLine="540"/>
        <w:jc w:val="both"/>
        <w:rPr>
          <w:sz w:val="28"/>
          <w:szCs w:val="28"/>
        </w:rPr>
      </w:pPr>
    </w:p>
    <w:p w:rsidR="000A7B2D" w:rsidRPr="004E7F51" w:rsidRDefault="000A7B2D" w:rsidP="0095183B">
      <w:pPr>
        <w:spacing w:line="360" w:lineRule="auto"/>
        <w:ind w:firstLine="540"/>
        <w:jc w:val="both"/>
        <w:rPr>
          <w:sz w:val="28"/>
          <w:szCs w:val="28"/>
        </w:rPr>
      </w:pPr>
    </w:p>
    <w:p w:rsidR="000A7B2D" w:rsidRPr="004E7F51" w:rsidRDefault="000A7B2D" w:rsidP="0095183B">
      <w:pPr>
        <w:spacing w:line="360" w:lineRule="auto"/>
        <w:ind w:firstLine="540"/>
        <w:jc w:val="both"/>
        <w:rPr>
          <w:sz w:val="28"/>
          <w:szCs w:val="28"/>
        </w:rPr>
      </w:pPr>
    </w:p>
    <w:p w:rsidR="000A7B2D" w:rsidRPr="004E7F51" w:rsidRDefault="000A7B2D" w:rsidP="0095183B">
      <w:pPr>
        <w:spacing w:line="360" w:lineRule="auto"/>
        <w:ind w:firstLine="540"/>
        <w:jc w:val="both"/>
        <w:rPr>
          <w:sz w:val="28"/>
          <w:szCs w:val="28"/>
        </w:rPr>
      </w:pPr>
    </w:p>
    <w:p w:rsidR="000A7B2D" w:rsidRPr="004E7F51" w:rsidRDefault="000A7B2D" w:rsidP="0095183B">
      <w:pPr>
        <w:spacing w:line="360" w:lineRule="auto"/>
        <w:ind w:firstLine="540"/>
        <w:jc w:val="both"/>
        <w:rPr>
          <w:sz w:val="28"/>
          <w:szCs w:val="28"/>
        </w:rPr>
      </w:pPr>
    </w:p>
    <w:p w:rsidR="000A7B2D" w:rsidRDefault="000A7B2D" w:rsidP="00421FCD">
      <w:pPr>
        <w:spacing w:line="360" w:lineRule="auto"/>
        <w:jc w:val="both"/>
        <w:rPr>
          <w:sz w:val="28"/>
          <w:szCs w:val="28"/>
        </w:rPr>
      </w:pPr>
    </w:p>
    <w:p w:rsidR="00421FCD" w:rsidRPr="004E7F51" w:rsidRDefault="00421FCD" w:rsidP="00421FCD">
      <w:pPr>
        <w:spacing w:line="360" w:lineRule="auto"/>
        <w:jc w:val="both"/>
        <w:rPr>
          <w:sz w:val="28"/>
          <w:szCs w:val="28"/>
        </w:rPr>
      </w:pPr>
    </w:p>
    <w:p w:rsidR="00421FCD" w:rsidRPr="008240FC" w:rsidRDefault="000A7B2D" w:rsidP="00421FCD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8240FC">
        <w:rPr>
          <w:b/>
          <w:sz w:val="28"/>
          <w:szCs w:val="28"/>
        </w:rPr>
        <w:t>ГЛАВА 3. АНТИИНФЛЯЦИОННАЯ ПОЛИТИКА И ЕЕ ИНСТРУМЕНТЫ</w:t>
      </w:r>
    </w:p>
    <w:p w:rsidR="00421FCD" w:rsidRPr="00421FCD" w:rsidRDefault="00421FCD" w:rsidP="00421FCD">
      <w:pPr>
        <w:spacing w:line="360" w:lineRule="auto"/>
        <w:ind w:firstLine="540"/>
        <w:jc w:val="both"/>
        <w:rPr>
          <w:sz w:val="28"/>
          <w:szCs w:val="28"/>
        </w:rPr>
      </w:pPr>
    </w:p>
    <w:p w:rsidR="000A7B2D" w:rsidRDefault="00421FCD" w:rsidP="000A7B2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Инфляция в 2008 году стала проблемой мирового масштаба. Ее удержание стала задачей номер один как развивающихся, так и развитых стран. Существует два варианта действия государства при инфляции:</w:t>
      </w:r>
    </w:p>
    <w:p w:rsidR="00421FCD" w:rsidRDefault="00421FCD" w:rsidP="000A7B2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Проведение адаптационной </w:t>
      </w:r>
      <w:r w:rsidR="00EB2E81">
        <w:rPr>
          <w:sz w:val="28"/>
          <w:szCs w:val="28"/>
        </w:rPr>
        <w:t>политики</w:t>
      </w:r>
      <w:r>
        <w:rPr>
          <w:sz w:val="28"/>
          <w:szCs w:val="28"/>
        </w:rPr>
        <w:t xml:space="preserve"> или приспособления к инфляции, когда </w:t>
      </w:r>
      <w:r w:rsidR="00EB2E81">
        <w:rPr>
          <w:sz w:val="28"/>
          <w:szCs w:val="28"/>
        </w:rPr>
        <w:t>применяются</w:t>
      </w:r>
      <w:r>
        <w:rPr>
          <w:sz w:val="28"/>
          <w:szCs w:val="28"/>
        </w:rPr>
        <w:t xml:space="preserve"> меры по индексации доходов, заработной платы, процентных ставок, инвестиции и т.д.</w:t>
      </w:r>
    </w:p>
    <w:p w:rsidR="00421FCD" w:rsidRDefault="00421FCD" w:rsidP="000A7B2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B2E81">
        <w:rPr>
          <w:sz w:val="28"/>
          <w:szCs w:val="28"/>
        </w:rPr>
        <w:t>Проведение комплексов антиинфляционных мер по снижению подавлению инфляции</w:t>
      </w:r>
    </w:p>
    <w:p w:rsidR="00EB2E81" w:rsidRDefault="00EB2E81" w:rsidP="000A7B2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Комплекс мероприятий по преодолению инфляции включает воздействие на разные стороны производственно – экономической, социальной, правовой, институциональной, морально – нравственной сфере функционирования общества, хотя решающей из них базовой является производственно – экономическая.</w:t>
      </w:r>
    </w:p>
    <w:p w:rsidR="00EB2E81" w:rsidRDefault="00EB2E81" w:rsidP="00EB2E8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Преодоление инфляции спроса достигается относительно рядовыми макроэкономическими методами использования денежной и фискальной политики.</w:t>
      </w:r>
    </w:p>
    <w:p w:rsidR="00EB2E81" w:rsidRDefault="00EB2E81" w:rsidP="00EB2E8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Антиинфляционная политика включает различные методы ограничения денежного предложения:</w:t>
      </w:r>
    </w:p>
    <w:p w:rsidR="00EB2E81" w:rsidRDefault="00EB2E81" w:rsidP="00EB2E8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Уменьшения объема денежной массы в обращении через сокращение </w:t>
      </w:r>
      <w:r w:rsidR="0016455A">
        <w:rPr>
          <w:sz w:val="28"/>
          <w:szCs w:val="28"/>
        </w:rPr>
        <w:t>налично-денежной</w:t>
      </w:r>
      <w:r>
        <w:rPr>
          <w:sz w:val="28"/>
          <w:szCs w:val="28"/>
        </w:rPr>
        <w:t xml:space="preserve"> эмиссии Центральным банком.</w:t>
      </w:r>
    </w:p>
    <w:p w:rsidR="00EB2E81" w:rsidRDefault="00EB2E81" w:rsidP="00EB2E8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Увеличение учетных ставок (рефинансирования) за централизованные кредиты в целях удорожания всех кредитных </w:t>
      </w:r>
      <w:r w:rsidR="0016455A">
        <w:rPr>
          <w:sz w:val="28"/>
          <w:szCs w:val="28"/>
        </w:rPr>
        <w:t>ресурсов и снижения их доступности</w:t>
      </w:r>
    </w:p>
    <w:p w:rsidR="0016455A" w:rsidRDefault="0016455A" w:rsidP="00EB2E8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Увеличение резервов требований Центрального банка к коммерческим банкам для достижения сжатия кредитного мультипликатора и ограничения кредитной экспансии коммерческих банков.</w:t>
      </w:r>
    </w:p>
    <w:p w:rsidR="0016455A" w:rsidRDefault="0016455A" w:rsidP="00EB2E8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Прямое сокращение кредитов Центрального банка в тех же целях.</w:t>
      </w:r>
    </w:p>
    <w:p w:rsidR="0016455A" w:rsidRDefault="0016455A" w:rsidP="00EB2E8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Антиинфляционная фискальная политика проводится путем увеличения налогов, сокращения государственных расходов и на основе этого снижение дефицита государственного бюджета.</w:t>
      </w:r>
    </w:p>
    <w:p w:rsidR="0016455A" w:rsidRDefault="0016455A" w:rsidP="00EB2E8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Налоговая политика в условиях инфляции признана решить две взаимосвязанные, но противоречивые задачи: во – первых, повысить уровень государственного бюджета для достижения его сбалансированности и устранения дефицита, во – вторых, оживить экономическую активность первичных звеньев экономики в сфере производства и обмена.</w:t>
      </w:r>
    </w:p>
    <w:p w:rsidR="0016455A" w:rsidRDefault="0016455A" w:rsidP="00EB2E8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Налоговая антиинфляционная политика заключается в сокращении косвенного налогообложения. </w:t>
      </w:r>
      <w:r w:rsidR="0082051C">
        <w:rPr>
          <w:sz w:val="28"/>
          <w:szCs w:val="28"/>
        </w:rPr>
        <w:t xml:space="preserve">Косвенные налоги имеют инфляционный характер, так как увеличивают цены и снижают спрос. Вторым аспектом действия высоких налогов является их давление на производство, что ограничивает предложение. В -  третьих, значительное налоговое бремя, связывается с действием множества налогов, усложняющих налоговую систему, что приводит к уклонению от налогов. </w:t>
      </w:r>
    </w:p>
    <w:p w:rsidR="0082051C" w:rsidRDefault="0082051C" w:rsidP="00EB2E8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Поэтому при инфляции предпочтительнее простая и надежная налоговая система. Этим требования соответствует налог на доходы и имущественный налог.</w:t>
      </w:r>
    </w:p>
    <w:p w:rsidR="0016455A" w:rsidRDefault="0082051C" w:rsidP="00EB2E8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государством собственных расходов, ограничение бюджетных расходов достигается</w:t>
      </w:r>
      <w:r w:rsidR="00734E74">
        <w:rPr>
          <w:sz w:val="28"/>
          <w:szCs w:val="28"/>
        </w:rPr>
        <w:t>:</w:t>
      </w:r>
    </w:p>
    <w:p w:rsidR="00734E74" w:rsidRDefault="00734E74" w:rsidP="00EB2E8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Прямым методом рестрикциями, то есть путем их принудительного снижения против достигнутого уровня на основании законодательных актов или распоряжении уполномоченных государственных органов</w:t>
      </w:r>
    </w:p>
    <w:p w:rsidR="00734E74" w:rsidRDefault="00734E74" w:rsidP="00EB2E8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Методом секвестирования – пропорциональным снижением всех расходов в соответствии с заданной величиной снижения.</w:t>
      </w:r>
    </w:p>
    <w:p w:rsidR="00734E74" w:rsidRDefault="00734E74" w:rsidP="00EB2E8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Контролем уровня располагаемых доходов.</w:t>
      </w:r>
    </w:p>
    <w:p w:rsidR="004A2ED4" w:rsidRDefault="00734E74" w:rsidP="00EB2E8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Более сложным является решение проблем связанных с и</w:t>
      </w:r>
      <w:r w:rsidR="004A2ED4">
        <w:rPr>
          <w:sz w:val="28"/>
          <w:szCs w:val="28"/>
        </w:rPr>
        <w:t xml:space="preserve">нфляцией издержек производства. </w:t>
      </w:r>
      <w:r>
        <w:rPr>
          <w:sz w:val="28"/>
          <w:szCs w:val="28"/>
        </w:rPr>
        <w:t xml:space="preserve">Преодоление инфляции, связанной с издержками производства требует решение нескольких сложных блоков взаимосвязанных </w:t>
      </w:r>
      <w:r w:rsidR="004A2ED4">
        <w:rPr>
          <w:sz w:val="28"/>
          <w:szCs w:val="28"/>
        </w:rPr>
        <w:t xml:space="preserve">проблем. </w:t>
      </w:r>
    </w:p>
    <w:p w:rsidR="00734E74" w:rsidRDefault="004A2ED4" w:rsidP="00EB2E8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Первый блок проблем снижения инфляции заключается в преодолении спада производства. Для этого необходимо решить вопрос усиления мотивационных стимулов производительности труда, заинтересованности в его эффективности. Это достигается на основе развития частного сектора, где связь между трудовыми усилиями и результатами непосредственна.</w:t>
      </w:r>
    </w:p>
    <w:p w:rsidR="004A2ED4" w:rsidRDefault="004A2ED4" w:rsidP="00EB2E8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обеспечить приоритетность производственной сферы по отношению к торгово-посреднической. Поощрение развития производства происходит через налоговые льготы, доступные кредиты и пониженными процентными ставками. </w:t>
      </w:r>
    </w:p>
    <w:p w:rsidR="004A2ED4" w:rsidRDefault="004A2ED4" w:rsidP="00EB2E8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Необходимым элементом в системе мер по преодолению инфляции является создание механизма рыночной конкуренции и механизма экономической ответственности хозяйствующих субъектов всех форм собственности</w:t>
      </w:r>
      <w:r w:rsidR="000A3294">
        <w:rPr>
          <w:sz w:val="28"/>
          <w:szCs w:val="28"/>
        </w:rPr>
        <w:t>. Действие данного механизма сводится к схеме: снижение издержек – снижение цен – сохранность массы чистого дохода за счет роста производства  - увеличение предложения  - удовлетворение спроса. Создание механизма конкуренции связано с проведением антимонопольных мероприятий, развитием разных форм собственности.</w:t>
      </w:r>
    </w:p>
    <w:p w:rsidR="000A3294" w:rsidRDefault="000A3294" w:rsidP="00EB2E8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радикальным средством воздействия на инфляцию является установление контроля цен заработной платы в рамках государственного регулирования экономики. Выбор масштабов регулирования цен заработной платы определяется в рамках краткосрочной политики и </w:t>
      </w:r>
      <w:r w:rsidR="00A07C84">
        <w:rPr>
          <w:sz w:val="28"/>
          <w:szCs w:val="28"/>
        </w:rPr>
        <w:t>варьируется</w:t>
      </w:r>
      <w:r>
        <w:rPr>
          <w:sz w:val="28"/>
          <w:szCs w:val="28"/>
        </w:rPr>
        <w:t xml:space="preserve"> в широких пределах в зависимости от уровня инфляции, темпов производства, потребности социальной защиты населения. </w:t>
      </w:r>
    </w:p>
    <w:p w:rsidR="000A3294" w:rsidRDefault="000A3294" w:rsidP="00EB2E8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Существенно важно проводить регулирование цен в базовом переделе производства сырья, материалов и других исходных продуктов. Именно их стоимость закладывается </w:t>
      </w:r>
      <w:r w:rsidR="00A07C84">
        <w:rPr>
          <w:sz w:val="28"/>
          <w:szCs w:val="28"/>
        </w:rPr>
        <w:t xml:space="preserve">в основу всех цен продукции последующих технологических пределов. </w:t>
      </w:r>
    </w:p>
    <w:p w:rsidR="00A07C84" w:rsidRDefault="00A07C84" w:rsidP="00EB2E8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Регулирование заработной плата осуществляется от исходного уровня в жесткой зависимости от реального увеличения производительности труда, так как рост заработной платы зависит от производительности труда. </w:t>
      </w:r>
    </w:p>
    <w:p w:rsidR="00A07C84" w:rsidRDefault="00A07C84" w:rsidP="00A07C84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Антиинфляционная политика РК на 2008 год. В целях реализации </w:t>
      </w:r>
      <w:r w:rsidRPr="00A07C84">
        <w:rPr>
          <w:color w:val="000000"/>
          <w:sz w:val="28"/>
          <w:szCs w:val="28"/>
        </w:rPr>
        <w:t>комплексной антиинфляционной политики распоряжением Правительства предусмотрено в республиканском бюджете на 2008 год на неотложные затраты, в сумме 32,7 млрд. тенге, принимаемые Правительством меры оказались неэффективными. В текущем году продолжается рост цен на продовольственные и энергетические товары, являющиеся одним из</w:t>
      </w:r>
      <w:r>
        <w:rPr>
          <w:color w:val="000000"/>
          <w:sz w:val="28"/>
          <w:szCs w:val="28"/>
        </w:rPr>
        <w:t xml:space="preserve"> основных факторов роста инфляции.</w:t>
      </w:r>
    </w:p>
    <w:p w:rsidR="00A07C84" w:rsidRDefault="00A07C84" w:rsidP="00A07C84">
      <w:pPr>
        <w:spacing w:line="360" w:lineRule="auto"/>
        <w:ind w:firstLine="540"/>
        <w:jc w:val="both"/>
        <w:rPr>
          <w:sz w:val="28"/>
          <w:szCs w:val="28"/>
        </w:rPr>
      </w:pPr>
      <w:r w:rsidRPr="00A07C84">
        <w:rPr>
          <w:sz w:val="28"/>
          <w:szCs w:val="28"/>
          <w:lang w:val="kk-KZ"/>
        </w:rPr>
        <w:t>О</w:t>
      </w:r>
      <w:r w:rsidRPr="00A07C84">
        <w:rPr>
          <w:sz w:val="28"/>
          <w:szCs w:val="28"/>
        </w:rPr>
        <w:t>дной из причин роста цен (на услуги) явилось недостаточно качественная и прозрачная работа Агентства по регулированию естественных монополий в целом в республике. Потому что все тарифы и цены на все виды услуг утверждаются Агентством по регулированию естественных монополий, которые контрольными мероприятиями изучают и вносят предложение по увеличению роста тарифов и цен.</w:t>
      </w:r>
    </w:p>
    <w:p w:rsidR="00A07C84" w:rsidRPr="00A07C84" w:rsidRDefault="00A07C84" w:rsidP="00A07C84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A07C84">
        <w:rPr>
          <w:color w:val="000000"/>
          <w:sz w:val="28"/>
          <w:szCs w:val="28"/>
        </w:rPr>
        <w:t>Одним из важных секторов экономики Казахстана является развитие малого и среднего бизнеса. Количество субъектов малого предпринимательства на 1.09.08 года, активно работающих на рынке, по сравнению с соответствующим периодом прошлого года выросло на 6,8 % и составило 666 098 единиц.</w:t>
      </w:r>
    </w:p>
    <w:p w:rsidR="00A07C84" w:rsidRDefault="00A07C84" w:rsidP="00A07C84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A07C84">
        <w:rPr>
          <w:color w:val="000000"/>
          <w:sz w:val="28"/>
          <w:szCs w:val="28"/>
        </w:rPr>
        <w:t>В целом, в проекте республиканского бюджета на 2009-2011 годы предусматриваются средства на поддержку малого и среднего предпринимательства на 2009-2011 годы в сумме 21 млрд. тенге,  для обеспечения финансовыми ресурсами микрокредитных организаций путем увеличения уставного капитала АО «Фонд развития предпринимательства «Даму».</w:t>
      </w:r>
      <w:r w:rsidRPr="00A07C84">
        <w:rPr>
          <w:rFonts w:ascii="Arial" w:hAnsi="Arial" w:cs="Arial"/>
          <w:color w:val="000000"/>
          <w:sz w:val="18"/>
          <w:szCs w:val="18"/>
        </w:rPr>
        <w:t xml:space="preserve"> </w:t>
      </w:r>
      <w:r w:rsidRPr="00A07C84">
        <w:rPr>
          <w:color w:val="000000"/>
          <w:sz w:val="28"/>
          <w:szCs w:val="28"/>
        </w:rPr>
        <w:t xml:space="preserve">Несмотря на выделяемые большие средства, во всех регионах страны наблюдается спад производства продукции субъектами малого и среднего бизнеса, и в этом есть несколько причин. </w:t>
      </w:r>
    </w:p>
    <w:p w:rsidR="00A07C84" w:rsidRDefault="00A07C84" w:rsidP="00A07C84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A07C84">
        <w:rPr>
          <w:color w:val="000000"/>
          <w:sz w:val="28"/>
          <w:szCs w:val="28"/>
        </w:rPr>
        <w:t xml:space="preserve">Самая главная - малый и средний бизнес в основном сконцентрирован в сфере услуг. В связи с тем, что потребление идет на снижение, то это сразу отразилось на развитии малого и среднего бизнеса.  Именно здесь должна была быть организована совместная работа с правительственными институтами, и в первую очередь, с фондом «Казына», чтобы дать возможность переориентировать работу малого и </w:t>
      </w:r>
      <w:r>
        <w:rPr>
          <w:color w:val="000000"/>
          <w:sz w:val="28"/>
          <w:szCs w:val="28"/>
        </w:rPr>
        <w:t xml:space="preserve">среднего бизнеса на производственные проекты, чего не было сделано. </w:t>
      </w:r>
    </w:p>
    <w:p w:rsidR="00A07C84" w:rsidRDefault="00A07C84" w:rsidP="00A07C84">
      <w:pPr>
        <w:spacing w:line="360" w:lineRule="auto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 w:rsidRPr="00A07C84">
        <w:rPr>
          <w:color w:val="000000"/>
          <w:sz w:val="28"/>
          <w:szCs w:val="28"/>
        </w:rPr>
        <w:t>Государство выделяет значительные средства таким холдингам, как «Самрук», «Казына», «Самгау», «Казагро» для достижения ими своих целей и, в первую очередь, на развитие малого и среднего бизнеса, однако средства ими используются не по целевому назначению в виду отсутствия должного контроля за ними со стороны Правительства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A07C84" w:rsidRDefault="00A07C84" w:rsidP="00A07C84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A07C84">
        <w:rPr>
          <w:color w:val="000000"/>
          <w:sz w:val="28"/>
          <w:szCs w:val="28"/>
        </w:rPr>
        <w:t>Вызывает тревогу, что выделяемые средства из бюджета  государственным АО на развитие, по–прежнему размещаются на банковских депозитах.  В 2005 году на депозитах банка второго уровня находились – 85,5 млрд. тенге, в 2006 году – 136,9 млрд. тенге,   в 2007 году 135,9 млрд. тенге</w:t>
      </w:r>
      <w:r>
        <w:rPr>
          <w:color w:val="000000"/>
          <w:sz w:val="28"/>
          <w:szCs w:val="28"/>
        </w:rPr>
        <w:t>.</w:t>
      </w:r>
      <w:r w:rsidRPr="00A07C84">
        <w:rPr>
          <w:rFonts w:ascii="Arial" w:hAnsi="Arial" w:cs="Arial"/>
          <w:color w:val="000000"/>
          <w:sz w:val="18"/>
          <w:szCs w:val="18"/>
        </w:rPr>
        <w:t xml:space="preserve"> </w:t>
      </w:r>
      <w:r w:rsidRPr="00A07C84">
        <w:rPr>
          <w:color w:val="000000"/>
          <w:sz w:val="28"/>
          <w:szCs w:val="28"/>
        </w:rPr>
        <w:t>Нет гарантии, что часть денежных средств,  предусмотренных в бюджете 2009 – 2011 года  для «АО», не окажется в депозитах банков второго уровня.</w:t>
      </w:r>
    </w:p>
    <w:p w:rsidR="00637F37" w:rsidRDefault="00637F37" w:rsidP="00A07C84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в данной главе были рассмотрены способы преодоления инфляции и меры принятые Правительством РК по снижению уровня инфляции на 2008 год.</w:t>
      </w:r>
    </w:p>
    <w:p w:rsidR="00444AB7" w:rsidRDefault="00444AB7" w:rsidP="00A07C84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637F37" w:rsidRDefault="00637F37" w:rsidP="00A07C84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637F37" w:rsidRDefault="00637F37" w:rsidP="00A07C84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637F37" w:rsidRDefault="00637F37" w:rsidP="00A07C84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637F37" w:rsidRDefault="00637F37" w:rsidP="00A07C84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637F37" w:rsidRDefault="00637F37" w:rsidP="00A07C84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637F37" w:rsidRDefault="00637F37" w:rsidP="00A07C84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637F37" w:rsidRDefault="00637F37" w:rsidP="00A07C84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637F37" w:rsidRDefault="00637F37" w:rsidP="00A07C84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637F37" w:rsidRDefault="00637F37" w:rsidP="00A07C84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637F37" w:rsidRDefault="00637F37" w:rsidP="00A07C84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637F37" w:rsidRDefault="00637F37" w:rsidP="00A07C84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637F37" w:rsidRDefault="00637F37" w:rsidP="00A07C84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637F37" w:rsidRDefault="00637F37" w:rsidP="00A07C84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637F37" w:rsidRDefault="00637F37" w:rsidP="00A07C84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637F37" w:rsidRDefault="00637F37" w:rsidP="00A07C84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637F37" w:rsidRDefault="00637F37" w:rsidP="00A07C84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637F37" w:rsidRDefault="00637F37" w:rsidP="00A07C84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637F37" w:rsidRDefault="00637F37" w:rsidP="00A07C84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637F37" w:rsidRDefault="00637F37" w:rsidP="00A07C84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637F37" w:rsidRDefault="00637F37" w:rsidP="00A07C84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637F37" w:rsidRPr="008240FC" w:rsidRDefault="00637F37" w:rsidP="00B13879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8240FC">
        <w:rPr>
          <w:b/>
          <w:color w:val="000000"/>
          <w:sz w:val="28"/>
          <w:szCs w:val="28"/>
        </w:rPr>
        <w:t>ЗАКЛЮЧЕНИЕ</w:t>
      </w:r>
    </w:p>
    <w:p w:rsidR="00637F37" w:rsidRDefault="00637F37" w:rsidP="00A07C84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637F37" w:rsidRDefault="00637F37" w:rsidP="00A07C8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Инфляция – это обесценивание денег, проявляющиеся, в общем, и неравномерном росте цен на товары и услуги. Борьба с инфляции происходит в каждой стране, как мак</w:t>
      </w:r>
      <w:r w:rsidR="00444AB7">
        <w:rPr>
          <w:sz w:val="28"/>
          <w:szCs w:val="28"/>
        </w:rPr>
        <w:t>р</w:t>
      </w:r>
      <w:r>
        <w:rPr>
          <w:sz w:val="28"/>
          <w:szCs w:val="28"/>
        </w:rPr>
        <w:t>оэкономический показатель инфляция это глобальный процесс. Который тре</w:t>
      </w:r>
      <w:r w:rsidR="00444AB7">
        <w:rPr>
          <w:sz w:val="28"/>
          <w:szCs w:val="28"/>
        </w:rPr>
        <w:t>бует особенный подход и немедленные действия, направленные на снижения уровня инфляции</w:t>
      </w:r>
    </w:p>
    <w:p w:rsidR="00637F37" w:rsidRDefault="00444AB7" w:rsidP="00444AB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в связи с мировым финансовым кризисом, можно с уверенностью сказать, что борьба с инфляцией должна носить не локальный, а глобальный характер. То есть если инфляция приходит в страну с мирового рынка, то борьба с ней должна происходить тоже на мировом рынке.</w:t>
      </w:r>
    </w:p>
    <w:p w:rsidR="00444AB7" w:rsidRDefault="00444AB7" w:rsidP="00444AB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 уровень инфляции на местном рынке зависит не только от мирового уровня инфляции, но и от эффективности функционирования финансовой системы и слаженности ее инструментов в целом. Если работа финансовой системы не совершена, то уровень принесенной инфляции будет постоянно увеличиваться благодаря внутренним факторам.</w:t>
      </w:r>
    </w:p>
    <w:p w:rsidR="00444AB7" w:rsidRDefault="00444AB7" w:rsidP="00444AB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Антиинфляционная политика как метод борьбы с инфляцией должна оградить внутренний рынок от внешних негативных воздействий, так и устранить на внешнем рынке все недостатки. Для этого антиинфляционная политика имеет и использует свои инструменты. </w:t>
      </w:r>
    </w:p>
    <w:p w:rsidR="00444AB7" w:rsidRDefault="00444AB7" w:rsidP="00444AB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данной курсовой работе был рассмотрен процесс инфляции и меры по ее снижению.</w:t>
      </w:r>
    </w:p>
    <w:p w:rsidR="00444AB7" w:rsidRDefault="00444AB7" w:rsidP="00444AB7">
      <w:pPr>
        <w:spacing w:line="360" w:lineRule="auto"/>
        <w:ind w:firstLine="540"/>
        <w:jc w:val="both"/>
        <w:rPr>
          <w:sz w:val="28"/>
          <w:szCs w:val="28"/>
        </w:rPr>
      </w:pPr>
    </w:p>
    <w:p w:rsidR="00444AB7" w:rsidRDefault="00444AB7" w:rsidP="00444AB7">
      <w:pPr>
        <w:spacing w:line="360" w:lineRule="auto"/>
        <w:ind w:firstLine="540"/>
        <w:jc w:val="both"/>
        <w:rPr>
          <w:sz w:val="28"/>
          <w:szCs w:val="28"/>
        </w:rPr>
      </w:pPr>
    </w:p>
    <w:p w:rsidR="00444AB7" w:rsidRDefault="00444AB7" w:rsidP="00444AB7">
      <w:pPr>
        <w:spacing w:line="360" w:lineRule="auto"/>
        <w:ind w:firstLine="540"/>
        <w:jc w:val="both"/>
        <w:rPr>
          <w:sz w:val="28"/>
          <w:szCs w:val="28"/>
        </w:rPr>
      </w:pPr>
    </w:p>
    <w:p w:rsidR="00444AB7" w:rsidRDefault="00444AB7" w:rsidP="00444AB7">
      <w:pPr>
        <w:spacing w:line="360" w:lineRule="auto"/>
        <w:ind w:firstLine="540"/>
        <w:jc w:val="both"/>
        <w:rPr>
          <w:sz w:val="28"/>
          <w:szCs w:val="28"/>
        </w:rPr>
      </w:pPr>
    </w:p>
    <w:p w:rsidR="00444AB7" w:rsidRDefault="00444AB7" w:rsidP="00444AB7">
      <w:pPr>
        <w:spacing w:line="360" w:lineRule="auto"/>
        <w:ind w:firstLine="540"/>
        <w:jc w:val="both"/>
        <w:rPr>
          <w:sz w:val="28"/>
          <w:szCs w:val="28"/>
        </w:rPr>
      </w:pPr>
    </w:p>
    <w:p w:rsidR="00444AB7" w:rsidRDefault="00444AB7" w:rsidP="00444AB7">
      <w:pPr>
        <w:spacing w:line="360" w:lineRule="auto"/>
        <w:ind w:firstLine="540"/>
        <w:jc w:val="both"/>
        <w:rPr>
          <w:sz w:val="28"/>
          <w:szCs w:val="28"/>
        </w:rPr>
      </w:pPr>
    </w:p>
    <w:p w:rsidR="00444AB7" w:rsidRDefault="00444AB7" w:rsidP="00444AB7">
      <w:pPr>
        <w:spacing w:line="360" w:lineRule="auto"/>
        <w:ind w:firstLine="540"/>
        <w:jc w:val="both"/>
        <w:rPr>
          <w:sz w:val="28"/>
          <w:szCs w:val="28"/>
        </w:rPr>
      </w:pPr>
    </w:p>
    <w:p w:rsidR="00B13879" w:rsidRDefault="00B13879" w:rsidP="00444AB7">
      <w:pPr>
        <w:spacing w:line="360" w:lineRule="auto"/>
        <w:ind w:firstLine="540"/>
        <w:jc w:val="both"/>
        <w:rPr>
          <w:b/>
          <w:sz w:val="28"/>
          <w:szCs w:val="28"/>
          <w:lang w:val="en-US"/>
        </w:rPr>
      </w:pPr>
    </w:p>
    <w:p w:rsidR="00444AB7" w:rsidRPr="008240FC" w:rsidRDefault="00444AB7" w:rsidP="00444AB7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8240FC">
        <w:rPr>
          <w:b/>
          <w:sz w:val="28"/>
          <w:szCs w:val="28"/>
        </w:rPr>
        <w:t>СПИСОК ИСПОЛЬЗОВАНЫХ ИСТОЧНИКОВ</w:t>
      </w:r>
    </w:p>
    <w:p w:rsidR="008A7D86" w:rsidRDefault="008A7D86" w:rsidP="00444AB7">
      <w:pPr>
        <w:spacing w:line="360" w:lineRule="auto"/>
        <w:ind w:firstLine="540"/>
        <w:jc w:val="both"/>
        <w:rPr>
          <w:sz w:val="28"/>
          <w:szCs w:val="28"/>
        </w:rPr>
      </w:pPr>
    </w:p>
    <w:p w:rsidR="00E24251" w:rsidRPr="00860FDE" w:rsidRDefault="00E24251" w:rsidP="00E24251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860FDE">
        <w:rPr>
          <w:sz w:val="28"/>
          <w:szCs w:val="28"/>
        </w:rPr>
        <w:t xml:space="preserve">Жуков В.В. «Деньги Кредит Банки» // Москва </w:t>
      </w:r>
      <w:smartTag w:uri="urn:schemas-microsoft-com:office:smarttags" w:element="metricconverter">
        <w:smartTagPr>
          <w:attr w:name="ProductID" w:val="1998 г"/>
        </w:smartTagPr>
        <w:r w:rsidRPr="00860FDE">
          <w:rPr>
            <w:sz w:val="28"/>
            <w:szCs w:val="28"/>
          </w:rPr>
          <w:t>1998 г</w:t>
        </w:r>
      </w:smartTag>
      <w:r w:rsidRPr="00860FDE">
        <w:rPr>
          <w:sz w:val="28"/>
          <w:szCs w:val="28"/>
        </w:rPr>
        <w:t>.</w:t>
      </w:r>
    </w:p>
    <w:p w:rsidR="009828F1" w:rsidRPr="00860FDE" w:rsidRDefault="009828F1" w:rsidP="00E24251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860FDE">
        <w:rPr>
          <w:sz w:val="28"/>
          <w:szCs w:val="28"/>
        </w:rPr>
        <w:t xml:space="preserve">Иванов В.В., Соколов Б.И. «Деньги Кредит Банки» // Москва </w:t>
      </w:r>
      <w:smartTag w:uri="urn:schemas-microsoft-com:office:smarttags" w:element="metricconverter">
        <w:smartTagPr>
          <w:attr w:name="ProductID" w:val="2006 г"/>
        </w:smartTagPr>
        <w:r w:rsidRPr="00860FDE">
          <w:rPr>
            <w:sz w:val="28"/>
            <w:szCs w:val="28"/>
          </w:rPr>
          <w:t>2006 г</w:t>
        </w:r>
      </w:smartTag>
      <w:r w:rsidRPr="00860FDE">
        <w:rPr>
          <w:sz w:val="28"/>
          <w:szCs w:val="28"/>
        </w:rPr>
        <w:t>.</w:t>
      </w:r>
    </w:p>
    <w:p w:rsidR="009828F1" w:rsidRPr="00860FDE" w:rsidRDefault="009828F1" w:rsidP="009828F1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860FDE">
        <w:rPr>
          <w:sz w:val="28"/>
          <w:szCs w:val="28"/>
        </w:rPr>
        <w:t xml:space="preserve">Лексис В. «Экономическое наследие» // Москва </w:t>
      </w:r>
      <w:smartTag w:uri="urn:schemas-microsoft-com:office:smarttags" w:element="metricconverter">
        <w:smartTagPr>
          <w:attr w:name="ProductID" w:val="1994 г"/>
        </w:smartTagPr>
        <w:r w:rsidRPr="00860FDE">
          <w:rPr>
            <w:sz w:val="28"/>
            <w:szCs w:val="28"/>
          </w:rPr>
          <w:t>1994 г</w:t>
        </w:r>
      </w:smartTag>
      <w:r w:rsidRPr="00860FDE">
        <w:rPr>
          <w:sz w:val="28"/>
          <w:szCs w:val="28"/>
        </w:rPr>
        <w:t xml:space="preserve">. </w:t>
      </w:r>
    </w:p>
    <w:p w:rsidR="009828F1" w:rsidRDefault="009828F1" w:rsidP="009828F1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Мельников В. Д., Ильясов К. К. «Финансы» // Алматы </w:t>
      </w:r>
      <w:smartTag w:uri="urn:schemas-microsoft-com:office:smarttags" w:element="metricconverter">
        <w:smartTagPr>
          <w:attr w:name="ProductID" w:val="2001 г"/>
        </w:smartTagPr>
        <w:r>
          <w:rPr>
            <w:sz w:val="28"/>
            <w:szCs w:val="28"/>
          </w:rPr>
          <w:t>2001 г</w:t>
        </w:r>
      </w:smartTag>
      <w:r>
        <w:rPr>
          <w:sz w:val="28"/>
          <w:szCs w:val="28"/>
        </w:rPr>
        <w:t>.</w:t>
      </w:r>
    </w:p>
    <w:p w:rsidR="00E24251" w:rsidRPr="00860FDE" w:rsidRDefault="00E24251" w:rsidP="00E24251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Миляков Н. В. «Финансы» // Моска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</w:p>
    <w:p w:rsidR="00E24251" w:rsidRPr="00860FDE" w:rsidRDefault="00E24251" w:rsidP="00E24251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860FDE">
        <w:rPr>
          <w:sz w:val="28"/>
          <w:szCs w:val="28"/>
        </w:rPr>
        <w:t>Мир денег: Краткий путеводитель по денежным, кредитным и налоговым системам.</w:t>
      </w:r>
    </w:p>
    <w:p w:rsidR="00E24251" w:rsidRPr="00860FDE" w:rsidRDefault="00E24251" w:rsidP="00E24251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860FDE">
        <w:rPr>
          <w:sz w:val="28"/>
          <w:szCs w:val="28"/>
        </w:rPr>
        <w:t xml:space="preserve">Основы методической теории под ред. Загорулько // Волгоград </w:t>
      </w:r>
      <w:smartTag w:uri="urn:schemas-microsoft-com:office:smarttags" w:element="metricconverter">
        <w:smartTagPr>
          <w:attr w:name="ProductID" w:val="1994 г"/>
        </w:smartTagPr>
        <w:r w:rsidRPr="00860FDE">
          <w:rPr>
            <w:sz w:val="28"/>
            <w:szCs w:val="28"/>
          </w:rPr>
          <w:t>1994 г</w:t>
        </w:r>
      </w:smartTag>
      <w:r w:rsidRPr="00860FDE">
        <w:rPr>
          <w:sz w:val="28"/>
          <w:szCs w:val="28"/>
        </w:rPr>
        <w:t xml:space="preserve">. </w:t>
      </w:r>
    </w:p>
    <w:p w:rsidR="00E24251" w:rsidRDefault="00E24251" w:rsidP="00E24251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860FDE">
        <w:rPr>
          <w:sz w:val="28"/>
          <w:szCs w:val="28"/>
        </w:rPr>
        <w:t xml:space="preserve">Сахареев С.С. «Современный курс экономической теории» // Алматы </w:t>
      </w:r>
      <w:smartTag w:uri="urn:schemas-microsoft-com:office:smarttags" w:element="metricconverter">
        <w:smartTagPr>
          <w:attr w:name="ProductID" w:val="2002 г"/>
        </w:smartTagPr>
        <w:r w:rsidRPr="00860FDE">
          <w:rPr>
            <w:sz w:val="28"/>
            <w:szCs w:val="28"/>
          </w:rPr>
          <w:t>2002 г</w:t>
        </w:r>
      </w:smartTag>
      <w:r w:rsidRPr="00860FDE">
        <w:rPr>
          <w:sz w:val="28"/>
          <w:szCs w:val="28"/>
        </w:rPr>
        <w:t>.</w:t>
      </w:r>
    </w:p>
    <w:p w:rsidR="00E24251" w:rsidRPr="00860FDE" w:rsidRDefault="00E24251" w:rsidP="00E24251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860FDE">
        <w:rPr>
          <w:sz w:val="28"/>
          <w:szCs w:val="28"/>
        </w:rPr>
        <w:t xml:space="preserve">Сейткасимова Г.С. «Деньги Кредит Банки» // Алматы </w:t>
      </w:r>
      <w:smartTag w:uri="urn:schemas-microsoft-com:office:smarttags" w:element="metricconverter">
        <w:smartTagPr>
          <w:attr w:name="ProductID" w:val="1999 г"/>
        </w:smartTagPr>
        <w:r w:rsidRPr="00860FDE">
          <w:rPr>
            <w:sz w:val="28"/>
            <w:szCs w:val="28"/>
          </w:rPr>
          <w:t>1999 г</w:t>
        </w:r>
      </w:smartTag>
      <w:r w:rsidRPr="00860FDE">
        <w:rPr>
          <w:sz w:val="28"/>
          <w:szCs w:val="28"/>
        </w:rPr>
        <w:t xml:space="preserve">. </w:t>
      </w:r>
    </w:p>
    <w:p w:rsidR="00E24251" w:rsidRPr="00860FDE" w:rsidRDefault="00E24251" w:rsidP="00E24251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860FDE">
        <w:rPr>
          <w:sz w:val="28"/>
          <w:szCs w:val="28"/>
        </w:rPr>
        <w:t xml:space="preserve">Соколова О.В. «Финансы Деньги Кредит» Москва </w:t>
      </w:r>
      <w:smartTag w:uri="urn:schemas-microsoft-com:office:smarttags" w:element="metricconverter">
        <w:smartTagPr>
          <w:attr w:name="ProductID" w:val="2000 г"/>
        </w:smartTagPr>
        <w:r w:rsidRPr="00860FDE">
          <w:rPr>
            <w:sz w:val="28"/>
            <w:szCs w:val="28"/>
          </w:rPr>
          <w:t>2000 г</w:t>
        </w:r>
      </w:smartTag>
      <w:r w:rsidRPr="00860FDE">
        <w:rPr>
          <w:sz w:val="28"/>
          <w:szCs w:val="28"/>
        </w:rPr>
        <w:t>.</w:t>
      </w:r>
    </w:p>
    <w:p w:rsidR="00E24251" w:rsidRDefault="00E24251" w:rsidP="00E24251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Тарасевич В П, Леуский А А «Экономическая теория» 5 издание Алматы </w:t>
      </w:r>
      <w:smartTag w:uri="urn:schemas-microsoft-com:office:smarttags" w:element="metricconverter">
        <w:smartTagPr>
          <w:attr w:name="ProductID" w:val="1998 г"/>
        </w:smartTagPr>
        <w:r>
          <w:rPr>
            <w:sz w:val="28"/>
            <w:szCs w:val="28"/>
          </w:rPr>
          <w:t>1998 г</w:t>
        </w:r>
      </w:smartTag>
    </w:p>
    <w:p w:rsidR="00E24251" w:rsidRPr="00860FDE" w:rsidRDefault="00E24251" w:rsidP="00E24251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860FDE">
        <w:rPr>
          <w:sz w:val="28"/>
          <w:szCs w:val="28"/>
        </w:rPr>
        <w:t xml:space="preserve">Худяков А.И. «Финансовое право РК» Общая часть // Алматы </w:t>
      </w:r>
      <w:smartTag w:uri="urn:schemas-microsoft-com:office:smarttags" w:element="metricconverter">
        <w:smartTagPr>
          <w:attr w:name="ProductID" w:val="2001 г"/>
        </w:smartTagPr>
        <w:r w:rsidRPr="00860FDE">
          <w:rPr>
            <w:sz w:val="28"/>
            <w:szCs w:val="28"/>
          </w:rPr>
          <w:t>2001 г</w:t>
        </w:r>
      </w:smartTag>
      <w:r w:rsidRPr="00860FDE">
        <w:rPr>
          <w:sz w:val="28"/>
          <w:szCs w:val="28"/>
        </w:rPr>
        <w:t>.</w:t>
      </w:r>
    </w:p>
    <w:p w:rsidR="00E24251" w:rsidRPr="00860FDE" w:rsidRDefault="00E24251" w:rsidP="00E24251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860FDE">
        <w:rPr>
          <w:sz w:val="28"/>
          <w:szCs w:val="28"/>
        </w:rPr>
        <w:t>Худяков А.И. «Финансовое право РК» Особенная часть // Алматы 2002г.</w:t>
      </w:r>
    </w:p>
    <w:p w:rsidR="00E24251" w:rsidRPr="00860FDE" w:rsidRDefault="00E24251" w:rsidP="00E24251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860FDE">
        <w:rPr>
          <w:sz w:val="28"/>
          <w:szCs w:val="28"/>
        </w:rPr>
        <w:t xml:space="preserve">Чепурина «Курсы экономической теории» // Киров </w:t>
      </w:r>
      <w:smartTag w:uri="urn:schemas-microsoft-com:office:smarttags" w:element="metricconverter">
        <w:smartTagPr>
          <w:attr w:name="ProductID" w:val="2002 г"/>
        </w:smartTagPr>
        <w:r w:rsidRPr="00860FDE">
          <w:rPr>
            <w:sz w:val="28"/>
            <w:szCs w:val="28"/>
          </w:rPr>
          <w:t>2002 г</w:t>
        </w:r>
      </w:smartTag>
      <w:r w:rsidRPr="00860FDE">
        <w:rPr>
          <w:sz w:val="28"/>
          <w:szCs w:val="28"/>
        </w:rPr>
        <w:t xml:space="preserve">. </w:t>
      </w:r>
    </w:p>
    <w:p w:rsidR="008A7D86" w:rsidRPr="00A07C84" w:rsidRDefault="008A7D86" w:rsidP="00444AB7">
      <w:pPr>
        <w:spacing w:line="360" w:lineRule="auto"/>
        <w:ind w:firstLine="540"/>
        <w:jc w:val="both"/>
        <w:rPr>
          <w:sz w:val="28"/>
          <w:szCs w:val="28"/>
        </w:rPr>
      </w:pPr>
      <w:bookmarkStart w:id="0" w:name="_GoBack"/>
      <w:bookmarkEnd w:id="0"/>
    </w:p>
    <w:sectPr w:rsidR="008A7D86" w:rsidRPr="00A07C84" w:rsidSect="00060E45">
      <w:footerReference w:type="even" r:id="rId7"/>
      <w:footerReference w:type="default" r:id="rId8"/>
      <w:pgSz w:w="11906" w:h="16838"/>
      <w:pgMar w:top="1134" w:right="567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4BE" w:rsidRDefault="006634BE">
      <w:r>
        <w:separator/>
      </w:r>
    </w:p>
  </w:endnote>
  <w:endnote w:type="continuationSeparator" w:id="0">
    <w:p w:rsidR="006634BE" w:rsidRDefault="0066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E45" w:rsidRDefault="00060E45" w:rsidP="002F1B6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60E45" w:rsidRDefault="00060E4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E45" w:rsidRDefault="00060E45" w:rsidP="002F1B6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B6FFA">
      <w:rPr>
        <w:rStyle w:val="a6"/>
        <w:noProof/>
      </w:rPr>
      <w:t>3</w:t>
    </w:r>
    <w:r>
      <w:rPr>
        <w:rStyle w:val="a6"/>
      </w:rPr>
      <w:fldChar w:fldCharType="end"/>
    </w:r>
  </w:p>
  <w:p w:rsidR="00060E45" w:rsidRDefault="00060E45" w:rsidP="009828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4BE" w:rsidRDefault="006634BE">
      <w:r>
        <w:separator/>
      </w:r>
    </w:p>
  </w:footnote>
  <w:footnote w:type="continuationSeparator" w:id="0">
    <w:p w:rsidR="006634BE" w:rsidRDefault="00663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43A5C"/>
    <w:multiLevelType w:val="hybridMultilevel"/>
    <w:tmpl w:val="37C4C310"/>
    <w:lvl w:ilvl="0" w:tplc="4476BBA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84D7030"/>
    <w:multiLevelType w:val="hybridMultilevel"/>
    <w:tmpl w:val="119C07C2"/>
    <w:lvl w:ilvl="0" w:tplc="1DC8E4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99F26F7"/>
    <w:multiLevelType w:val="hybridMultilevel"/>
    <w:tmpl w:val="F148F1B8"/>
    <w:lvl w:ilvl="0" w:tplc="BE1E0A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808497F"/>
    <w:multiLevelType w:val="hybridMultilevel"/>
    <w:tmpl w:val="F36AE84A"/>
    <w:lvl w:ilvl="0" w:tplc="05A870AC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D510E12"/>
    <w:multiLevelType w:val="multilevel"/>
    <w:tmpl w:val="FBAED62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>
    <w:nsid w:val="4BD27E25"/>
    <w:multiLevelType w:val="multilevel"/>
    <w:tmpl w:val="4648CBA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6">
    <w:nsid w:val="4E5C63F4"/>
    <w:multiLevelType w:val="hybridMultilevel"/>
    <w:tmpl w:val="7E20FD28"/>
    <w:lvl w:ilvl="0" w:tplc="4EFEC328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3A11610"/>
    <w:multiLevelType w:val="multilevel"/>
    <w:tmpl w:val="C480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5A0BC9"/>
    <w:multiLevelType w:val="hybridMultilevel"/>
    <w:tmpl w:val="B9FEE680"/>
    <w:lvl w:ilvl="0" w:tplc="F620D9D8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86306F2"/>
    <w:multiLevelType w:val="hybridMultilevel"/>
    <w:tmpl w:val="981ABD2E"/>
    <w:lvl w:ilvl="0" w:tplc="219833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A0404FB"/>
    <w:multiLevelType w:val="hybridMultilevel"/>
    <w:tmpl w:val="2E1E938C"/>
    <w:lvl w:ilvl="0" w:tplc="984C0B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D3D077F"/>
    <w:multiLevelType w:val="hybridMultilevel"/>
    <w:tmpl w:val="9774A2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BD4975"/>
    <w:multiLevelType w:val="hybridMultilevel"/>
    <w:tmpl w:val="D64A58B2"/>
    <w:lvl w:ilvl="0" w:tplc="9B7A2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71C3106C"/>
    <w:multiLevelType w:val="multilevel"/>
    <w:tmpl w:val="C480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3E3E0D"/>
    <w:multiLevelType w:val="hybridMultilevel"/>
    <w:tmpl w:val="F35CCD82"/>
    <w:lvl w:ilvl="0" w:tplc="3F9C9D1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5"/>
  </w:num>
  <w:num w:numId="6">
    <w:abstractNumId w:val="12"/>
  </w:num>
  <w:num w:numId="7">
    <w:abstractNumId w:val="2"/>
  </w:num>
  <w:num w:numId="8">
    <w:abstractNumId w:val="14"/>
  </w:num>
  <w:num w:numId="9">
    <w:abstractNumId w:val="0"/>
  </w:num>
  <w:num w:numId="10">
    <w:abstractNumId w:val="8"/>
  </w:num>
  <w:num w:numId="11">
    <w:abstractNumId w:val="13"/>
  </w:num>
  <w:num w:numId="12">
    <w:abstractNumId w:val="1"/>
  </w:num>
  <w:num w:numId="13">
    <w:abstractNumId w:val="7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4506"/>
    <w:rsid w:val="00027B5B"/>
    <w:rsid w:val="00055C21"/>
    <w:rsid w:val="00060E45"/>
    <w:rsid w:val="000A3294"/>
    <w:rsid w:val="000A74A1"/>
    <w:rsid w:val="000A7B2D"/>
    <w:rsid w:val="000B29E0"/>
    <w:rsid w:val="000B7E71"/>
    <w:rsid w:val="000D42D7"/>
    <w:rsid w:val="00114802"/>
    <w:rsid w:val="00153560"/>
    <w:rsid w:val="0016455A"/>
    <w:rsid w:val="00180C75"/>
    <w:rsid w:val="0020041A"/>
    <w:rsid w:val="00294506"/>
    <w:rsid w:val="002B2B5F"/>
    <w:rsid w:val="002B4ED5"/>
    <w:rsid w:val="002F0AB6"/>
    <w:rsid w:val="002F1B61"/>
    <w:rsid w:val="00341C64"/>
    <w:rsid w:val="003B6FFA"/>
    <w:rsid w:val="003F4A72"/>
    <w:rsid w:val="00421FCD"/>
    <w:rsid w:val="00444AB7"/>
    <w:rsid w:val="004A2ED4"/>
    <w:rsid w:val="004D668F"/>
    <w:rsid w:val="004E7F51"/>
    <w:rsid w:val="0052501B"/>
    <w:rsid w:val="005A7ABB"/>
    <w:rsid w:val="005D2F7B"/>
    <w:rsid w:val="005E6A62"/>
    <w:rsid w:val="006178CE"/>
    <w:rsid w:val="00637F37"/>
    <w:rsid w:val="00640795"/>
    <w:rsid w:val="006634BE"/>
    <w:rsid w:val="00675F90"/>
    <w:rsid w:val="00682182"/>
    <w:rsid w:val="00685FC8"/>
    <w:rsid w:val="00686959"/>
    <w:rsid w:val="006C779F"/>
    <w:rsid w:val="00700E5B"/>
    <w:rsid w:val="00734E74"/>
    <w:rsid w:val="00751AE8"/>
    <w:rsid w:val="0079786B"/>
    <w:rsid w:val="0082051C"/>
    <w:rsid w:val="008240FC"/>
    <w:rsid w:val="0087022A"/>
    <w:rsid w:val="008A7D86"/>
    <w:rsid w:val="00904215"/>
    <w:rsid w:val="009139EB"/>
    <w:rsid w:val="0095183B"/>
    <w:rsid w:val="00951DDD"/>
    <w:rsid w:val="009828F1"/>
    <w:rsid w:val="009953F0"/>
    <w:rsid w:val="00A04C2F"/>
    <w:rsid w:val="00A07C84"/>
    <w:rsid w:val="00A26A6E"/>
    <w:rsid w:val="00AE227A"/>
    <w:rsid w:val="00AF55CD"/>
    <w:rsid w:val="00B13879"/>
    <w:rsid w:val="00B86438"/>
    <w:rsid w:val="00B9140B"/>
    <w:rsid w:val="00BC50C0"/>
    <w:rsid w:val="00C32595"/>
    <w:rsid w:val="00C84020"/>
    <w:rsid w:val="00CD17DE"/>
    <w:rsid w:val="00D31066"/>
    <w:rsid w:val="00D82111"/>
    <w:rsid w:val="00E24251"/>
    <w:rsid w:val="00E61BB4"/>
    <w:rsid w:val="00E701CD"/>
    <w:rsid w:val="00E83683"/>
    <w:rsid w:val="00EB2E81"/>
    <w:rsid w:val="00EC1A58"/>
    <w:rsid w:val="00F1276E"/>
    <w:rsid w:val="00F9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CDA1F-38B3-4048-A13B-2EAED05C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E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2B5F"/>
    <w:pPr>
      <w:spacing w:before="200" w:after="200"/>
    </w:pPr>
    <w:rPr>
      <w:rFonts w:ascii="Verdana" w:hAnsi="Verdana"/>
    </w:rPr>
  </w:style>
  <w:style w:type="paragraph" w:styleId="a4">
    <w:name w:val="Document Map"/>
    <w:basedOn w:val="a"/>
    <w:semiHidden/>
    <w:rsid w:val="00751AE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footer"/>
    <w:basedOn w:val="a"/>
    <w:rsid w:val="00060E4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60E45"/>
  </w:style>
  <w:style w:type="character" w:styleId="a7">
    <w:name w:val="Strong"/>
    <w:basedOn w:val="a0"/>
    <w:qFormat/>
    <w:rsid w:val="00341C64"/>
    <w:rPr>
      <w:b/>
      <w:bCs/>
    </w:rPr>
  </w:style>
  <w:style w:type="paragraph" w:customStyle="1" w:styleId="bodytext23">
    <w:name w:val="bodytext23"/>
    <w:basedOn w:val="a"/>
    <w:rsid w:val="000A7B2D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8">
    <w:name w:val="header"/>
    <w:basedOn w:val="a"/>
    <w:rsid w:val="00F91080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795202">
      <w:bodyDiv w:val="1"/>
      <w:marLeft w:val="0"/>
      <w:marRight w:val="200"/>
      <w:marTop w:val="1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0179">
          <w:marLeft w:val="2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49906">
              <w:marLeft w:val="0"/>
              <w:marRight w:val="0"/>
              <w:marTop w:val="0"/>
              <w:marBottom w:val="0"/>
              <w:divBdr>
                <w:top w:val="single" w:sz="2" w:space="0" w:color="48B5C4"/>
                <w:left w:val="single" w:sz="8" w:space="0" w:color="48B5C4"/>
                <w:bottom w:val="single" w:sz="2" w:space="0" w:color="48B5C4"/>
                <w:right w:val="single" w:sz="8" w:space="0" w:color="48B5C4"/>
              </w:divBdr>
              <w:divsChild>
                <w:div w:id="3663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68093">
      <w:bodyDiv w:val="1"/>
      <w:marLeft w:val="0"/>
      <w:marRight w:val="200"/>
      <w:marTop w:val="1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6568">
          <w:marLeft w:val="2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89183">
      <w:bodyDiv w:val="1"/>
      <w:marLeft w:val="0"/>
      <w:marRight w:val="200"/>
      <w:marTop w:val="1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3204">
          <w:marLeft w:val="2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3254">
      <w:bodyDiv w:val="1"/>
      <w:marLeft w:val="0"/>
      <w:marRight w:val="200"/>
      <w:marTop w:val="1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3796">
          <w:marLeft w:val="2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894">
              <w:marLeft w:val="0"/>
              <w:marRight w:val="0"/>
              <w:marTop w:val="0"/>
              <w:marBottom w:val="0"/>
              <w:divBdr>
                <w:top w:val="single" w:sz="2" w:space="0" w:color="48B5C4"/>
                <w:left w:val="single" w:sz="8" w:space="0" w:color="48B5C4"/>
                <w:bottom w:val="single" w:sz="2" w:space="0" w:color="48B5C4"/>
                <w:right w:val="single" w:sz="8" w:space="0" w:color="48B5C4"/>
              </w:divBdr>
              <w:divsChild>
                <w:div w:id="20971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3784">
              <w:marLeft w:val="0"/>
              <w:marRight w:val="0"/>
              <w:marTop w:val="0"/>
              <w:marBottom w:val="0"/>
              <w:divBdr>
                <w:top w:val="single" w:sz="2" w:space="0" w:color="48B5C4"/>
                <w:left w:val="single" w:sz="8" w:space="0" w:color="48B5C4"/>
                <w:bottom w:val="single" w:sz="2" w:space="0" w:color="48B5C4"/>
                <w:right w:val="single" w:sz="8" w:space="0" w:color="48B5C4"/>
              </w:divBdr>
              <w:divsChild>
                <w:div w:id="1527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4458</Words>
  <Characters>25413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Особняк</Company>
  <LinksUpToDate>false</LinksUpToDate>
  <CharactersWithSpaces>29812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Irina</cp:lastModifiedBy>
  <cp:revision>2</cp:revision>
  <dcterms:created xsi:type="dcterms:W3CDTF">2014-09-17T06:43:00Z</dcterms:created>
  <dcterms:modified xsi:type="dcterms:W3CDTF">2014-09-17T06:43:00Z</dcterms:modified>
</cp:coreProperties>
</file>