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DA" w:rsidRDefault="00C952DA" w:rsidP="005F6229">
      <w:pPr>
        <w:pStyle w:val="HTML"/>
        <w:jc w:val="both"/>
        <w:rPr>
          <w:rFonts w:ascii="Times New Roman" w:hAnsi="Times New Roman" w:cs="Times New Roman"/>
          <w:sz w:val="44"/>
          <w:szCs w:val="44"/>
        </w:rPr>
      </w:pPr>
    </w:p>
    <w:p w:rsidR="000F3649" w:rsidRPr="00EE0D91" w:rsidRDefault="000F3649" w:rsidP="005F6229">
      <w:pPr>
        <w:pStyle w:val="HTML"/>
        <w:jc w:val="both"/>
        <w:rPr>
          <w:rFonts w:ascii="Times New Roman" w:hAnsi="Times New Roman" w:cs="Times New Roman"/>
          <w:sz w:val="44"/>
          <w:szCs w:val="44"/>
        </w:rPr>
      </w:pPr>
      <w:r>
        <w:rPr>
          <w:rFonts w:ascii="Times New Roman" w:hAnsi="Times New Roman" w:cs="Times New Roman"/>
          <w:sz w:val="44"/>
          <w:szCs w:val="44"/>
        </w:rPr>
        <w:t xml:space="preserve">                        </w:t>
      </w:r>
      <w:r w:rsidRPr="009C11AA">
        <w:rPr>
          <w:rFonts w:ascii="Times New Roman" w:hAnsi="Times New Roman" w:cs="Times New Roman"/>
          <w:sz w:val="44"/>
          <w:szCs w:val="44"/>
        </w:rPr>
        <w:t xml:space="preserve">  </w:t>
      </w:r>
      <w:r w:rsidRPr="00EE0D91">
        <w:rPr>
          <w:rFonts w:ascii="Times New Roman" w:hAnsi="Times New Roman" w:cs="Times New Roman"/>
          <w:sz w:val="44"/>
          <w:szCs w:val="44"/>
        </w:rPr>
        <w:t>ВВЕДЕНИЕ</w:t>
      </w:r>
    </w:p>
    <w:p w:rsidR="000F3649" w:rsidRPr="009C11AA" w:rsidRDefault="000F3649" w:rsidP="005F6229">
      <w:pPr>
        <w:pStyle w:val="HTML"/>
        <w:spacing w:line="360" w:lineRule="auto"/>
        <w:contextualSpacing/>
        <w:jc w:val="both"/>
        <w:rPr>
          <w:rFonts w:ascii="Times New Roman" w:hAnsi="Times New Roman" w:cs="Times New Roman"/>
          <w:sz w:val="28"/>
          <w:szCs w:val="28"/>
        </w:rPr>
      </w:pPr>
    </w:p>
    <w:p w:rsidR="000F3649" w:rsidRPr="009C11AA" w:rsidRDefault="000F3649" w:rsidP="005F6229">
      <w:pPr>
        <w:pStyle w:val="HTML"/>
        <w:spacing w:line="360" w:lineRule="auto"/>
        <w:contextualSpacing/>
        <w:jc w:val="both"/>
        <w:rPr>
          <w:rFonts w:ascii="Times New Roman" w:hAnsi="Times New Roman" w:cs="Times New Roman"/>
          <w:sz w:val="28"/>
          <w:szCs w:val="28"/>
        </w:rPr>
      </w:pPr>
      <w:r w:rsidRPr="009C11AA">
        <w:rPr>
          <w:rFonts w:ascii="Times New Roman" w:hAnsi="Times New Roman" w:cs="Times New Roman"/>
          <w:sz w:val="28"/>
          <w:szCs w:val="28"/>
        </w:rPr>
        <w:t xml:space="preserve">       Термин «сельскохозяйственная  кооперация»  все  чаще  встречается  в</w:t>
      </w:r>
    </w:p>
    <w:p w:rsidR="000F3649" w:rsidRPr="009C11AA" w:rsidRDefault="000F3649" w:rsidP="005F6229">
      <w:pPr>
        <w:pStyle w:val="HTML"/>
        <w:spacing w:line="360" w:lineRule="auto"/>
        <w:contextualSpacing/>
        <w:jc w:val="both"/>
        <w:rPr>
          <w:rFonts w:ascii="Times New Roman" w:hAnsi="Times New Roman" w:cs="Times New Roman"/>
          <w:sz w:val="28"/>
          <w:szCs w:val="28"/>
        </w:rPr>
      </w:pPr>
      <w:r w:rsidRPr="009C11AA">
        <w:rPr>
          <w:rFonts w:ascii="Times New Roman" w:hAnsi="Times New Roman" w:cs="Times New Roman"/>
          <w:sz w:val="28"/>
          <w:szCs w:val="28"/>
        </w:rPr>
        <w:t xml:space="preserve"> аграрной сфере, в сельскохозяйственной литературе, на  полосах  газет.  Это</w:t>
      </w:r>
    </w:p>
    <w:p w:rsidR="000F3649" w:rsidRPr="009A185E" w:rsidRDefault="000F3649" w:rsidP="005F6229">
      <w:pPr>
        <w:pStyle w:val="HTML"/>
        <w:spacing w:line="360" w:lineRule="auto"/>
        <w:contextualSpacing/>
        <w:jc w:val="both"/>
        <w:rPr>
          <w:rFonts w:ascii="Times New Roman" w:hAnsi="Times New Roman" w:cs="Times New Roman"/>
          <w:sz w:val="28"/>
          <w:szCs w:val="28"/>
        </w:rPr>
      </w:pPr>
      <w:r w:rsidRPr="009C11AA">
        <w:rPr>
          <w:rFonts w:ascii="Times New Roman" w:hAnsi="Times New Roman" w:cs="Times New Roman"/>
          <w:sz w:val="28"/>
          <w:szCs w:val="28"/>
        </w:rPr>
        <w:t xml:space="preserve"> явление почти незнакомо современному человеку, что  негативно сказывалось на развитии всего сельского хозяйства. Это происходило на  фоне масштабного развития сельскохозяйственной кооперации в ведущих </w:t>
      </w:r>
      <w:r w:rsidRPr="009A185E">
        <w:rPr>
          <w:rFonts w:ascii="Times New Roman" w:hAnsi="Times New Roman" w:cs="Times New Roman"/>
          <w:sz w:val="28"/>
          <w:szCs w:val="28"/>
        </w:rPr>
        <w:t>странах мира с интенсивными высокоразвитыми  аграрными технологиями.</w:t>
      </w:r>
    </w:p>
    <w:p w:rsidR="000F3649" w:rsidRPr="009A185E" w:rsidRDefault="000F3649" w:rsidP="005F6229">
      <w:pPr>
        <w:spacing w:line="360" w:lineRule="auto"/>
        <w:jc w:val="both"/>
        <w:rPr>
          <w:rFonts w:ascii="Times New Roman" w:hAnsi="Times New Roman"/>
          <w:sz w:val="28"/>
          <w:szCs w:val="28"/>
          <w:lang w:val="ru-RU" w:eastAsia="ru-RU"/>
        </w:rPr>
      </w:pPr>
      <w:r w:rsidRPr="009A185E">
        <w:rPr>
          <w:rFonts w:ascii="Times New Roman" w:hAnsi="Times New Roman"/>
          <w:sz w:val="28"/>
          <w:szCs w:val="28"/>
          <w:lang w:val="ru-RU" w:eastAsia="ru-RU"/>
        </w:rPr>
        <w:t>За годы рыночных преобразований крестьянск</w:t>
      </w:r>
      <w:r>
        <w:rPr>
          <w:rFonts w:ascii="Times New Roman" w:hAnsi="Times New Roman"/>
          <w:sz w:val="28"/>
          <w:szCs w:val="28"/>
          <w:lang w:val="ru-RU" w:eastAsia="ru-RU"/>
        </w:rPr>
        <w:t>ие (фермерские) хозяйства, личные подсобные хозяйства,</w:t>
      </w:r>
      <w:r w:rsidRPr="009A185E">
        <w:rPr>
          <w:rFonts w:ascii="Times New Roman" w:hAnsi="Times New Roman"/>
          <w:sz w:val="28"/>
          <w:szCs w:val="28"/>
          <w:lang w:val="ru-RU" w:eastAsia="ru-RU"/>
        </w:rPr>
        <w:t xml:space="preserve"> составляющие т</w:t>
      </w:r>
      <w:r>
        <w:rPr>
          <w:rFonts w:ascii="Times New Roman" w:hAnsi="Times New Roman"/>
          <w:sz w:val="28"/>
          <w:szCs w:val="28"/>
          <w:lang w:val="ru-RU" w:eastAsia="ru-RU"/>
        </w:rPr>
        <w:t xml:space="preserve">ем </w:t>
      </w:r>
      <w:r w:rsidRPr="009A185E">
        <w:rPr>
          <w:rFonts w:ascii="Times New Roman" w:hAnsi="Times New Roman"/>
          <w:sz w:val="28"/>
          <w:szCs w:val="28"/>
          <w:lang w:val="ru-RU" w:eastAsia="ru-RU"/>
        </w:rPr>
        <w:t>н</w:t>
      </w:r>
      <w:r>
        <w:rPr>
          <w:rFonts w:ascii="Times New Roman" w:hAnsi="Times New Roman"/>
          <w:sz w:val="28"/>
          <w:szCs w:val="28"/>
          <w:lang w:val="ru-RU" w:eastAsia="ru-RU"/>
        </w:rPr>
        <w:t>еменее,</w:t>
      </w:r>
      <w:r w:rsidRPr="009A185E">
        <w:rPr>
          <w:rFonts w:ascii="Times New Roman" w:hAnsi="Times New Roman"/>
          <w:sz w:val="28"/>
          <w:szCs w:val="28"/>
          <w:lang w:val="ru-RU" w:eastAsia="ru-RU"/>
        </w:rPr>
        <w:t xml:space="preserve"> индивидуально-семейный сектор сельского хозяйства, а также малые сельскохозяйственные организации стали неотъемлемой частью многоукладной сельской экономики и народного хозяйства в целом.</w:t>
      </w:r>
    </w:p>
    <w:p w:rsidR="000F3649" w:rsidRPr="009A185E" w:rsidRDefault="000F3649" w:rsidP="005F6229">
      <w:pPr>
        <w:spacing w:line="360" w:lineRule="auto"/>
        <w:jc w:val="both"/>
        <w:rPr>
          <w:rFonts w:ascii="Times New Roman" w:hAnsi="Times New Roman"/>
          <w:sz w:val="28"/>
          <w:szCs w:val="28"/>
          <w:lang w:val="ru-RU" w:eastAsia="ru-RU"/>
        </w:rPr>
      </w:pPr>
      <w:r w:rsidRPr="009A185E">
        <w:rPr>
          <w:rFonts w:ascii="Times New Roman" w:hAnsi="Times New Roman"/>
          <w:sz w:val="28"/>
          <w:szCs w:val="28"/>
          <w:lang w:val="ru-RU" w:eastAsia="ru-RU"/>
        </w:rPr>
        <w:t>В стране функционирует 261,4 тыс. крестьянск</w:t>
      </w:r>
      <w:r>
        <w:rPr>
          <w:rFonts w:ascii="Times New Roman" w:hAnsi="Times New Roman"/>
          <w:sz w:val="28"/>
          <w:szCs w:val="28"/>
          <w:lang w:val="ru-RU" w:eastAsia="ru-RU"/>
        </w:rPr>
        <w:t>их (фермерских) хозяйств</w:t>
      </w:r>
      <w:r w:rsidRPr="009A185E">
        <w:rPr>
          <w:rFonts w:ascii="Times New Roman" w:hAnsi="Times New Roman"/>
          <w:sz w:val="28"/>
          <w:szCs w:val="28"/>
          <w:lang w:val="ru-RU" w:eastAsia="ru-RU"/>
        </w:rPr>
        <w:t xml:space="preserve"> (общая площадь земли 19200,4 тыс. га, в среднем на хозяйство 73 га); 16,0 млн. </w:t>
      </w:r>
      <w:r>
        <w:rPr>
          <w:rFonts w:ascii="Times New Roman" w:hAnsi="Times New Roman"/>
          <w:sz w:val="28"/>
          <w:szCs w:val="28"/>
          <w:lang w:val="ru-RU" w:eastAsia="ru-RU"/>
        </w:rPr>
        <w:t>личных подсобных хозяйств</w:t>
      </w:r>
      <w:r w:rsidRPr="009A185E">
        <w:rPr>
          <w:rFonts w:ascii="Times New Roman" w:hAnsi="Times New Roman"/>
          <w:sz w:val="28"/>
          <w:szCs w:val="28"/>
          <w:lang w:val="ru-RU" w:eastAsia="ru-RU"/>
        </w:rPr>
        <w:t xml:space="preserve"> (7014 тыс. га; 0,44 га); 14,5 млн. семей занимаются садоводством (1259 тыс. га, 0,09 га), 4,3 млн. семей огородничеством (408 тыс. га, 0,10 га), 19,3 тыс. малых сельскохозяйственных организаций (в них </w:t>
      </w:r>
      <w:r>
        <w:rPr>
          <w:rFonts w:ascii="Times New Roman" w:hAnsi="Times New Roman"/>
          <w:sz w:val="28"/>
          <w:szCs w:val="28"/>
          <w:lang w:val="ru-RU" w:eastAsia="ru-RU"/>
        </w:rPr>
        <w:t>занято 203 тыс. работников)</w:t>
      </w:r>
      <w:r>
        <w:rPr>
          <w:rStyle w:val="a7"/>
          <w:rFonts w:ascii="Times New Roman" w:hAnsi="Times New Roman"/>
          <w:sz w:val="28"/>
          <w:szCs w:val="28"/>
          <w:lang w:val="ru-RU" w:eastAsia="ru-RU"/>
        </w:rPr>
        <w:footnoteReference w:id="1"/>
      </w:r>
      <w:r>
        <w:rPr>
          <w:rFonts w:ascii="Times New Roman" w:hAnsi="Times New Roman"/>
          <w:sz w:val="28"/>
          <w:szCs w:val="28"/>
          <w:lang w:val="ru-RU" w:eastAsia="ru-RU"/>
        </w:rPr>
        <w:t>.</w:t>
      </w:r>
    </w:p>
    <w:p w:rsidR="000F3649" w:rsidRDefault="000F3649" w:rsidP="005F6229">
      <w:pPr>
        <w:spacing w:line="360" w:lineRule="auto"/>
        <w:ind w:firstLine="357"/>
        <w:jc w:val="both"/>
        <w:rPr>
          <w:rFonts w:ascii="Times New Roman" w:hAnsi="Times New Roman"/>
          <w:sz w:val="28"/>
          <w:szCs w:val="28"/>
          <w:lang w:val="ru-RU" w:eastAsia="ru-RU"/>
        </w:rPr>
      </w:pPr>
      <w:r w:rsidRPr="004534EA">
        <w:rPr>
          <w:rFonts w:ascii="Times New Roman" w:hAnsi="Times New Roman"/>
          <w:sz w:val="28"/>
          <w:szCs w:val="28"/>
          <w:lang w:val="ru-RU" w:eastAsia="ru-RU"/>
        </w:rPr>
        <w:t>В перспективе социально-экономическая роль индивидуально-семейного сектора (прежде всего, крестьянских (фермерских) хозяйств и высокотоварных л</w:t>
      </w:r>
      <w:r>
        <w:rPr>
          <w:rFonts w:ascii="Times New Roman" w:hAnsi="Times New Roman"/>
          <w:sz w:val="28"/>
          <w:szCs w:val="28"/>
          <w:lang w:val="ru-RU" w:eastAsia="ru-RU"/>
        </w:rPr>
        <w:t>ичных подсобных хозяйств) усиливает</w:t>
      </w:r>
      <w:r w:rsidRPr="004534EA">
        <w:rPr>
          <w:rFonts w:ascii="Times New Roman" w:hAnsi="Times New Roman"/>
          <w:sz w:val="28"/>
          <w:szCs w:val="28"/>
          <w:lang w:val="ru-RU" w:eastAsia="ru-RU"/>
        </w:rPr>
        <w:t xml:space="preserve">ся, особенно в наполнении местных и региональных агропродовольственных рынков, в производстве продукции «экологического сельского хозяйства», предоставлении общественных благ (сохранении сельского расселения, сельского образа жизни и культуры; удовлетворение рекреационных потребностей; обеспечение социального контроля над территорией). </w:t>
      </w:r>
    </w:p>
    <w:p w:rsidR="000F3649" w:rsidRPr="004534EA" w:rsidRDefault="000F3649" w:rsidP="005F6229">
      <w:pPr>
        <w:spacing w:line="360" w:lineRule="auto"/>
        <w:ind w:firstLine="357"/>
        <w:jc w:val="both"/>
        <w:rPr>
          <w:rFonts w:ascii="Times New Roman" w:hAnsi="Times New Roman"/>
          <w:sz w:val="28"/>
          <w:szCs w:val="28"/>
          <w:lang w:val="ru-RU" w:eastAsia="ru-RU"/>
        </w:rPr>
      </w:pPr>
      <w:r w:rsidRPr="004534EA">
        <w:rPr>
          <w:rFonts w:ascii="Times New Roman" w:hAnsi="Times New Roman"/>
          <w:sz w:val="28"/>
          <w:szCs w:val="28"/>
          <w:lang w:val="ru-RU" w:eastAsia="ru-RU"/>
        </w:rPr>
        <w:t>В результате реформирования крупных и средних неплатежеспособных сельскохозяйственных предприятий</w:t>
      </w:r>
      <w:r>
        <w:rPr>
          <w:rFonts w:ascii="Times New Roman" w:hAnsi="Times New Roman"/>
          <w:sz w:val="28"/>
          <w:szCs w:val="28"/>
          <w:lang w:val="ru-RU" w:eastAsia="ru-RU"/>
        </w:rPr>
        <w:t>,</w:t>
      </w:r>
      <w:r w:rsidRPr="004534EA">
        <w:rPr>
          <w:rFonts w:ascii="Times New Roman" w:hAnsi="Times New Roman"/>
          <w:sz w:val="28"/>
          <w:szCs w:val="28"/>
          <w:lang w:val="ru-RU" w:eastAsia="ru-RU"/>
        </w:rPr>
        <w:t xml:space="preserve"> значительная часть их земельных, материально-технических и трудовых ресурсов переместится в малые предприятия, в крестьянские (фермерские) и высокотоварные личные подсобные хозяйства.</w:t>
      </w:r>
    </w:p>
    <w:p w:rsidR="000F3649" w:rsidRDefault="000F3649" w:rsidP="005F6229">
      <w:pPr>
        <w:spacing w:line="360" w:lineRule="auto"/>
        <w:jc w:val="both"/>
        <w:rPr>
          <w:rFonts w:ascii="Times New Roman" w:hAnsi="Times New Roman"/>
          <w:sz w:val="28"/>
          <w:szCs w:val="28"/>
          <w:lang w:val="ru-RU" w:eastAsia="ru-RU"/>
        </w:rPr>
      </w:pPr>
      <w:r w:rsidRPr="004534EA">
        <w:rPr>
          <w:rFonts w:ascii="Times New Roman" w:hAnsi="Times New Roman"/>
          <w:sz w:val="28"/>
          <w:szCs w:val="28"/>
          <w:lang w:val="ru-RU" w:eastAsia="ru-RU"/>
        </w:rPr>
        <w:t xml:space="preserve">В настоящее время производственный и социальный потенциал </w:t>
      </w:r>
      <w:r>
        <w:rPr>
          <w:rFonts w:ascii="Times New Roman" w:hAnsi="Times New Roman"/>
          <w:sz w:val="28"/>
          <w:szCs w:val="28"/>
          <w:lang w:val="ru-RU" w:eastAsia="ru-RU"/>
        </w:rPr>
        <w:t>фермерских хозяйств</w:t>
      </w:r>
      <w:r w:rsidRPr="004534EA">
        <w:rPr>
          <w:rFonts w:ascii="Times New Roman" w:hAnsi="Times New Roman"/>
          <w:sz w:val="28"/>
          <w:szCs w:val="28"/>
          <w:lang w:val="ru-RU" w:eastAsia="ru-RU"/>
        </w:rPr>
        <w:t>,</w:t>
      </w:r>
      <w:r>
        <w:rPr>
          <w:rFonts w:ascii="Times New Roman" w:hAnsi="Times New Roman"/>
          <w:sz w:val="28"/>
          <w:szCs w:val="28"/>
          <w:lang w:val="ru-RU" w:eastAsia="ru-RU"/>
        </w:rPr>
        <w:t xml:space="preserve"> и</w:t>
      </w:r>
      <w:r w:rsidRPr="004534EA">
        <w:rPr>
          <w:rFonts w:ascii="Times New Roman" w:hAnsi="Times New Roman"/>
          <w:sz w:val="28"/>
          <w:szCs w:val="28"/>
          <w:lang w:val="ru-RU" w:eastAsia="ru-RU"/>
        </w:rPr>
        <w:t xml:space="preserve"> других малых форм хозяйствования используется недостаточно эффективно. Владельцы хозяйств, сельские предприниматели испытывают ряд существенных правовых, экономических и социальных проблем.</w:t>
      </w:r>
      <w:r w:rsidRPr="00C83104">
        <w:rPr>
          <w:rFonts w:ascii="Times New Roman" w:hAnsi="Times New Roman"/>
          <w:sz w:val="28"/>
          <w:szCs w:val="28"/>
          <w:lang w:val="ru-RU" w:eastAsia="ru-RU"/>
        </w:rPr>
        <w:t xml:space="preserve"> Как показывает мировой и отечественный опыт, наиболее приемлемым способом решения проблем обслуживания индивидуально-семейных хозяйств и малых сельскохозяйственных предприятий является создание сельхозпроизводителями потребительских кооперативов.</w:t>
      </w:r>
      <w:r>
        <w:rPr>
          <w:rFonts w:ascii="Times New Roman" w:hAnsi="Times New Roman"/>
          <w:sz w:val="28"/>
          <w:szCs w:val="28"/>
          <w:lang w:val="ru-RU" w:eastAsia="ru-RU"/>
        </w:rPr>
        <w:t xml:space="preserve"> </w:t>
      </w:r>
    </w:p>
    <w:p w:rsidR="000F3649" w:rsidRDefault="000F3649" w:rsidP="005F6229">
      <w:pPr>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В данной работе мне бы хотелось рассмотреть:</w:t>
      </w:r>
    </w:p>
    <w:p w:rsidR="000F3649" w:rsidRDefault="000F3649" w:rsidP="005F6229">
      <w:pPr>
        <w:pStyle w:val="10"/>
        <w:numPr>
          <w:ilvl w:val="0"/>
          <w:numId w:val="1"/>
        </w:numPr>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Что же такое «потребительский кооператив»</w:t>
      </w:r>
    </w:p>
    <w:p w:rsidR="000F3649" w:rsidRDefault="000F3649" w:rsidP="005F6229">
      <w:pPr>
        <w:pStyle w:val="10"/>
        <w:numPr>
          <w:ilvl w:val="0"/>
          <w:numId w:val="1"/>
        </w:numPr>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Определить  проблемы, тормозящие развитие сельскохозяйственной потребительской кооперации.</w:t>
      </w:r>
    </w:p>
    <w:p w:rsidR="000F3649" w:rsidRPr="00C83104" w:rsidRDefault="000F3649" w:rsidP="005F6229">
      <w:pPr>
        <w:pStyle w:val="10"/>
        <w:numPr>
          <w:ilvl w:val="0"/>
          <w:numId w:val="1"/>
        </w:numPr>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И роль государства в поддержке потребительских кооперативов.</w:t>
      </w:r>
    </w:p>
    <w:p w:rsidR="000F3649" w:rsidRPr="00C83104" w:rsidRDefault="000F3649" w:rsidP="005F6229">
      <w:pPr>
        <w:pStyle w:val="HTML"/>
        <w:spacing w:line="360" w:lineRule="auto"/>
        <w:contextualSpacing/>
        <w:jc w:val="both"/>
        <w:rPr>
          <w:rFonts w:ascii="Times New Roman" w:hAnsi="Times New Roman" w:cs="Times New Roman"/>
          <w:sz w:val="28"/>
          <w:szCs w:val="28"/>
        </w:rPr>
      </w:pPr>
    </w:p>
    <w:p w:rsidR="000F3649" w:rsidRPr="004534EA" w:rsidRDefault="000F3649" w:rsidP="005F6229">
      <w:pPr>
        <w:spacing w:line="360" w:lineRule="auto"/>
        <w:ind w:firstLine="357"/>
        <w:jc w:val="both"/>
        <w:rPr>
          <w:rFonts w:ascii="Times New Roman" w:hAnsi="Times New Roman"/>
          <w:sz w:val="28"/>
          <w:szCs w:val="28"/>
          <w:lang w:val="ru-RU" w:eastAsia="ru-RU"/>
        </w:rPr>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Default="000F3649" w:rsidP="005F6229">
      <w:pPr>
        <w:pStyle w:val="1"/>
        <w:spacing w:line="360" w:lineRule="auto"/>
      </w:pPr>
    </w:p>
    <w:p w:rsidR="000F3649" w:rsidRPr="00F96C67" w:rsidRDefault="000F3649" w:rsidP="00F96C67">
      <w:pPr>
        <w:rPr>
          <w:rFonts w:ascii="Times New Roman" w:hAnsi="Times New Roman"/>
          <w:sz w:val="44"/>
          <w:szCs w:val="44"/>
          <w:lang w:val="ru-RU"/>
        </w:rPr>
      </w:pPr>
      <w:r w:rsidRPr="00F96C67">
        <w:rPr>
          <w:rFonts w:ascii="Times New Roman" w:hAnsi="Times New Roman"/>
          <w:b/>
          <w:sz w:val="44"/>
          <w:szCs w:val="44"/>
          <w:lang w:val="ru-RU"/>
        </w:rPr>
        <w:t>1</w:t>
      </w:r>
      <w:r w:rsidRPr="00F96C67">
        <w:rPr>
          <w:sz w:val="44"/>
          <w:szCs w:val="44"/>
          <w:lang w:val="ru-RU"/>
        </w:rPr>
        <w:t>.</w:t>
      </w:r>
      <w:r>
        <w:rPr>
          <w:rFonts w:ascii="Times New Roman" w:hAnsi="Times New Roman"/>
          <w:sz w:val="44"/>
          <w:szCs w:val="44"/>
          <w:lang w:val="ru-RU"/>
        </w:rPr>
        <w:t>О</w:t>
      </w:r>
      <w:r w:rsidRPr="00F96C67">
        <w:rPr>
          <w:rFonts w:ascii="Times New Roman" w:hAnsi="Times New Roman"/>
          <w:sz w:val="44"/>
          <w:szCs w:val="44"/>
          <w:lang w:val="ru-RU"/>
        </w:rPr>
        <w:t xml:space="preserve">сновные понятия сельскохозяйственной потребительской кооперации </w:t>
      </w:r>
    </w:p>
    <w:p w:rsidR="000F3649" w:rsidRPr="00F96C67" w:rsidRDefault="000F3649" w:rsidP="00F96C67">
      <w:pPr>
        <w:rPr>
          <w:rFonts w:ascii="Times New Roman" w:hAnsi="Times New Roman"/>
          <w:sz w:val="44"/>
          <w:szCs w:val="44"/>
          <w:lang w:val="ru-RU"/>
        </w:rPr>
      </w:pPr>
    </w:p>
    <w:p w:rsidR="000F3649" w:rsidRPr="009C11AA" w:rsidRDefault="000F3649" w:rsidP="00D00C2C">
      <w:pPr>
        <w:spacing w:line="360" w:lineRule="auto"/>
        <w:contextualSpacing/>
        <w:jc w:val="both"/>
        <w:rPr>
          <w:rFonts w:ascii="Times New Roman" w:hAnsi="Times New Roman"/>
          <w:sz w:val="28"/>
          <w:szCs w:val="28"/>
          <w:lang w:val="ru-RU"/>
        </w:rPr>
      </w:pPr>
      <w:r w:rsidRPr="009C11AA">
        <w:rPr>
          <w:rFonts w:ascii="Times New Roman" w:hAnsi="Times New Roman"/>
          <w:sz w:val="28"/>
          <w:szCs w:val="28"/>
          <w:lang w:val="ru-RU"/>
        </w:rPr>
        <w:t>В данной работе используются определения понятий данные в действующем Федеральном законе «О сельскохозяйственной кооперации»</w:t>
      </w:r>
      <w:r>
        <w:rPr>
          <w:rStyle w:val="a7"/>
          <w:rFonts w:ascii="Times New Roman" w:hAnsi="Times New Roman"/>
          <w:sz w:val="28"/>
          <w:szCs w:val="28"/>
          <w:lang w:val="ru-RU"/>
        </w:rPr>
        <w:footnoteReference w:id="2"/>
      </w:r>
      <w:r w:rsidRPr="009C11AA">
        <w:rPr>
          <w:rFonts w:ascii="Times New Roman" w:hAnsi="Times New Roman"/>
          <w:sz w:val="28"/>
          <w:szCs w:val="28"/>
          <w:lang w:val="ru-RU"/>
        </w:rPr>
        <w:t>. Приведем несколько понятий необходимых  для данной работы:</w:t>
      </w:r>
    </w:p>
    <w:p w:rsidR="000F3649" w:rsidRPr="00D00C2C" w:rsidRDefault="000F3649" w:rsidP="00D00C2C">
      <w:pPr>
        <w:pStyle w:val="text-1"/>
        <w:spacing w:before="0" w:beforeAutospacing="0" w:after="0" w:afterAutospacing="0" w:line="360" w:lineRule="auto"/>
        <w:contextualSpacing/>
        <w:jc w:val="both"/>
        <w:rPr>
          <w:sz w:val="28"/>
          <w:szCs w:val="28"/>
        </w:rPr>
      </w:pPr>
      <w:r>
        <w:rPr>
          <w:rStyle w:val="text-10"/>
          <w:i/>
          <w:sz w:val="28"/>
          <w:szCs w:val="28"/>
        </w:rPr>
        <w:t xml:space="preserve">     С</w:t>
      </w:r>
      <w:r w:rsidRPr="00D00C2C">
        <w:rPr>
          <w:rStyle w:val="text-10"/>
          <w:i/>
          <w:sz w:val="28"/>
          <w:szCs w:val="28"/>
        </w:rPr>
        <w:t>ельскохозяйственная кооперация</w:t>
      </w:r>
      <w:r w:rsidRPr="00D00C2C">
        <w:rPr>
          <w:i/>
          <w:sz w:val="28"/>
          <w:szCs w:val="28"/>
        </w:rPr>
        <w:t xml:space="preserve"> </w:t>
      </w:r>
      <w:r w:rsidRPr="00D00C2C">
        <w:rPr>
          <w:sz w:val="28"/>
          <w:szCs w:val="28"/>
        </w:rPr>
        <w:t>- система сельскохозяйственных производственных и сельскохозяйственных потребительских кооперативов и их союзов;</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0" w:name="par892"/>
      <w:bookmarkEnd w:id="0"/>
      <w:r>
        <w:rPr>
          <w:rStyle w:val="text-10"/>
          <w:i/>
          <w:sz w:val="28"/>
          <w:szCs w:val="28"/>
        </w:rPr>
        <w:t xml:space="preserve">     </w:t>
      </w:r>
      <w:r w:rsidRPr="00D00C2C">
        <w:rPr>
          <w:rStyle w:val="text-10"/>
          <w:i/>
          <w:sz w:val="28"/>
          <w:szCs w:val="28"/>
        </w:rPr>
        <w:t>Сельскохозяйственный кооператив</w:t>
      </w:r>
      <w:r w:rsidRPr="00D00C2C">
        <w:rPr>
          <w:sz w:val="28"/>
          <w:szCs w:val="28"/>
        </w:rPr>
        <w:t xml:space="preserve">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1" w:name="par893"/>
      <w:bookmarkEnd w:id="1"/>
      <w:r>
        <w:rPr>
          <w:rStyle w:val="text-10"/>
          <w:i/>
          <w:sz w:val="28"/>
          <w:szCs w:val="28"/>
        </w:rPr>
        <w:t xml:space="preserve">     Ч</w:t>
      </w:r>
      <w:r w:rsidRPr="00D00C2C">
        <w:rPr>
          <w:rStyle w:val="text-10"/>
          <w:i/>
          <w:sz w:val="28"/>
          <w:szCs w:val="28"/>
        </w:rPr>
        <w:t>лен кооператива</w:t>
      </w:r>
      <w:r w:rsidRPr="00D00C2C">
        <w:rPr>
          <w:sz w:val="28"/>
          <w:szCs w:val="28"/>
        </w:rPr>
        <w:t xml:space="preserve">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закона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2" w:name="par648"/>
      <w:bookmarkEnd w:id="2"/>
      <w:r>
        <w:rPr>
          <w:rStyle w:val="text-10"/>
          <w:i/>
          <w:sz w:val="28"/>
          <w:szCs w:val="28"/>
        </w:rPr>
        <w:t xml:space="preserve">     А</w:t>
      </w:r>
      <w:r w:rsidRPr="00463E9C">
        <w:rPr>
          <w:rStyle w:val="text-10"/>
          <w:i/>
          <w:sz w:val="28"/>
          <w:szCs w:val="28"/>
        </w:rPr>
        <w:t>ссоциированный член кооператива</w:t>
      </w:r>
      <w:r w:rsidRPr="00D00C2C">
        <w:rPr>
          <w:sz w:val="28"/>
          <w:szCs w:val="28"/>
        </w:rPr>
        <w:t xml:space="preserve">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законом и уставом кооператива;</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3" w:name="par25"/>
      <w:bookmarkStart w:id="4" w:name="par1222"/>
      <w:bookmarkStart w:id="5" w:name="par27"/>
      <w:bookmarkStart w:id="6" w:name="par649"/>
      <w:bookmarkEnd w:id="3"/>
      <w:bookmarkEnd w:id="4"/>
      <w:bookmarkEnd w:id="5"/>
      <w:bookmarkEnd w:id="6"/>
      <w:r>
        <w:rPr>
          <w:rStyle w:val="text-10"/>
          <w:i/>
          <w:sz w:val="28"/>
          <w:szCs w:val="28"/>
        </w:rPr>
        <w:t xml:space="preserve">     </w:t>
      </w:r>
      <w:r w:rsidRPr="00463E9C">
        <w:rPr>
          <w:rStyle w:val="text-10"/>
          <w:i/>
          <w:sz w:val="28"/>
          <w:szCs w:val="28"/>
        </w:rPr>
        <w:t>Паевой взнос члена кооператива</w:t>
      </w:r>
      <w:r w:rsidRPr="00463E9C">
        <w:rPr>
          <w:i/>
          <w:sz w:val="28"/>
          <w:szCs w:val="28"/>
        </w:rPr>
        <w:t xml:space="preserve"> -</w:t>
      </w:r>
      <w:r w:rsidRPr="00D00C2C">
        <w:rPr>
          <w:sz w:val="28"/>
          <w:szCs w:val="28"/>
        </w:rPr>
        <w:t xml:space="preserve">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7" w:name="par1073742474"/>
      <w:bookmarkStart w:id="8" w:name="par497"/>
      <w:bookmarkEnd w:id="7"/>
      <w:bookmarkEnd w:id="8"/>
      <w:r>
        <w:rPr>
          <w:rStyle w:val="text-10"/>
          <w:i/>
          <w:sz w:val="28"/>
          <w:szCs w:val="28"/>
        </w:rPr>
        <w:t xml:space="preserve">     О</w:t>
      </w:r>
      <w:r w:rsidRPr="001C089C">
        <w:rPr>
          <w:rStyle w:val="text-10"/>
          <w:i/>
          <w:sz w:val="28"/>
          <w:szCs w:val="28"/>
        </w:rPr>
        <w:t>бязательный паевой взнос</w:t>
      </w:r>
      <w:r w:rsidRPr="00D00C2C">
        <w:rPr>
          <w:sz w:val="28"/>
          <w:szCs w:val="28"/>
        </w:rPr>
        <w:t xml:space="preserve">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9" w:name="par651"/>
      <w:bookmarkEnd w:id="9"/>
      <w:r>
        <w:rPr>
          <w:rStyle w:val="text-10"/>
          <w:i/>
          <w:sz w:val="28"/>
          <w:szCs w:val="28"/>
        </w:rPr>
        <w:t xml:space="preserve">    Д</w:t>
      </w:r>
      <w:r w:rsidRPr="00745774">
        <w:rPr>
          <w:rStyle w:val="text-10"/>
          <w:i/>
          <w:sz w:val="28"/>
          <w:szCs w:val="28"/>
        </w:rPr>
        <w:t>ополнительный пай</w:t>
      </w:r>
      <w:r w:rsidRPr="00D00C2C">
        <w:rPr>
          <w:sz w:val="28"/>
          <w:szCs w:val="28"/>
        </w:rPr>
        <w:t xml:space="preserve">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законом и уставом кооператива;</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10" w:name="par652"/>
      <w:bookmarkEnd w:id="10"/>
      <w:r>
        <w:rPr>
          <w:rStyle w:val="text-10"/>
          <w:i/>
          <w:sz w:val="28"/>
          <w:szCs w:val="28"/>
        </w:rPr>
        <w:t xml:space="preserve">      </w:t>
      </w:r>
      <w:r w:rsidRPr="00745774">
        <w:rPr>
          <w:rStyle w:val="text-10"/>
          <w:i/>
          <w:sz w:val="28"/>
          <w:szCs w:val="28"/>
        </w:rPr>
        <w:t>Пай</w:t>
      </w:r>
      <w:r w:rsidRPr="00D00C2C">
        <w:rPr>
          <w:sz w:val="28"/>
          <w:szCs w:val="28"/>
        </w:rPr>
        <w:t xml:space="preserve">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0F3649" w:rsidRPr="00D00C2C" w:rsidRDefault="000F3649" w:rsidP="00D00C2C">
      <w:pPr>
        <w:pStyle w:val="text-1"/>
        <w:spacing w:before="0" w:beforeAutospacing="0" w:after="0" w:afterAutospacing="0" w:line="360" w:lineRule="auto"/>
        <w:contextualSpacing/>
        <w:jc w:val="both"/>
        <w:rPr>
          <w:sz w:val="28"/>
          <w:szCs w:val="28"/>
        </w:rPr>
      </w:pPr>
      <w:bookmarkStart w:id="11" w:name="par894"/>
      <w:bookmarkStart w:id="12" w:name="par502"/>
      <w:bookmarkStart w:id="13" w:name="par895"/>
      <w:bookmarkStart w:id="14" w:name="par896"/>
      <w:bookmarkEnd w:id="11"/>
      <w:bookmarkEnd w:id="12"/>
      <w:bookmarkEnd w:id="13"/>
      <w:bookmarkEnd w:id="14"/>
      <w:r>
        <w:rPr>
          <w:rStyle w:val="text-10"/>
          <w:sz w:val="28"/>
          <w:szCs w:val="28"/>
        </w:rPr>
        <w:t xml:space="preserve">     </w:t>
      </w:r>
      <w:r w:rsidRPr="00745774">
        <w:rPr>
          <w:rStyle w:val="text-10"/>
          <w:i/>
          <w:sz w:val="28"/>
          <w:szCs w:val="28"/>
        </w:rPr>
        <w:t>Неделимый фонд кооператива</w:t>
      </w:r>
      <w:r w:rsidRPr="00D00C2C">
        <w:rPr>
          <w:sz w:val="28"/>
          <w:szCs w:val="28"/>
        </w:rPr>
        <w:t xml:space="preserve">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0F3649" w:rsidRDefault="000F3649" w:rsidP="00780817">
      <w:pPr>
        <w:spacing w:line="360" w:lineRule="auto"/>
        <w:contextualSpacing/>
        <w:jc w:val="both"/>
        <w:rPr>
          <w:rFonts w:ascii="Times New Roman" w:hAnsi="Times New Roman"/>
          <w:b/>
          <w:sz w:val="28"/>
          <w:szCs w:val="28"/>
          <w:lang w:val="ru-RU" w:eastAsia="ru-RU"/>
        </w:rPr>
      </w:pPr>
      <w:bookmarkStart w:id="15" w:name="par897"/>
      <w:bookmarkStart w:id="16" w:name="par898"/>
      <w:bookmarkEnd w:id="15"/>
      <w:bookmarkEnd w:id="16"/>
      <w:r w:rsidRPr="00745774">
        <w:rPr>
          <w:rFonts w:ascii="Times New Roman" w:hAnsi="Times New Roman"/>
          <w:b/>
          <w:sz w:val="28"/>
          <w:szCs w:val="28"/>
          <w:lang w:val="ru-RU" w:eastAsia="ru-RU"/>
        </w:rPr>
        <w:t>В мировой практике сложились два типа сельскохозяйственных кооперативов: потребительские кооперативы и производственные кооперативы.</w:t>
      </w:r>
    </w:p>
    <w:p w:rsidR="000F3649" w:rsidRDefault="000F3649" w:rsidP="00780817">
      <w:pPr>
        <w:pStyle w:val="text-1"/>
        <w:spacing w:before="0" w:beforeAutospacing="0" w:after="0" w:afterAutospacing="0" w:line="360" w:lineRule="auto"/>
        <w:contextualSpacing/>
        <w:jc w:val="both"/>
        <w:rPr>
          <w:sz w:val="28"/>
          <w:szCs w:val="28"/>
        </w:rPr>
      </w:pPr>
      <w:r>
        <w:rPr>
          <w:i/>
        </w:rPr>
        <w:t xml:space="preserve">      </w:t>
      </w:r>
      <w:r w:rsidRPr="00780817">
        <w:rPr>
          <w:i/>
        </w:rPr>
        <w:t xml:space="preserve"> </w:t>
      </w:r>
      <w:r w:rsidRPr="00780817">
        <w:rPr>
          <w:i/>
          <w:sz w:val="28"/>
          <w:szCs w:val="28"/>
        </w:rPr>
        <w:t>Потребительским кооперативом</w:t>
      </w:r>
      <w:r w:rsidRPr="00780817">
        <w:rPr>
          <w:sz w:val="28"/>
          <w:szCs w:val="28"/>
        </w:rPr>
        <w:t xml:space="preserve">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r>
        <w:rPr>
          <w:rStyle w:val="a7"/>
          <w:sz w:val="28"/>
          <w:szCs w:val="28"/>
        </w:rPr>
        <w:footnoteReference w:id="3"/>
      </w:r>
      <w:r>
        <w:rPr>
          <w:sz w:val="28"/>
          <w:szCs w:val="28"/>
        </w:rPr>
        <w:t xml:space="preserve">. </w:t>
      </w:r>
      <w:r w:rsidRPr="00780817">
        <w:rPr>
          <w:sz w:val="28"/>
          <w:szCs w:val="28"/>
        </w:rPr>
        <w:t xml:space="preserve">Сельскохозяйственные потребительские кооперативы - </w:t>
      </w:r>
      <w:r w:rsidRPr="00B92D59">
        <w:rPr>
          <w:i/>
          <w:sz w:val="28"/>
          <w:szCs w:val="28"/>
        </w:rPr>
        <w:t>некоммерческие организации граждан</w:t>
      </w:r>
      <w:r>
        <w:rPr>
          <w:sz w:val="28"/>
          <w:szCs w:val="28"/>
        </w:rPr>
        <w:t xml:space="preserve"> – владельцы</w:t>
      </w:r>
      <w:r w:rsidRPr="00780817">
        <w:rPr>
          <w:sz w:val="28"/>
          <w:szCs w:val="28"/>
        </w:rPr>
        <w:t xml:space="preserve"> </w:t>
      </w:r>
      <w:r w:rsidRPr="009A185E">
        <w:rPr>
          <w:sz w:val="28"/>
          <w:szCs w:val="28"/>
        </w:rPr>
        <w:t>крестьянск</w:t>
      </w:r>
      <w:r>
        <w:rPr>
          <w:sz w:val="28"/>
          <w:szCs w:val="28"/>
        </w:rPr>
        <w:t>их (фермерских) хозяйств, личных подсобных хозяйств,</w:t>
      </w:r>
      <w:r w:rsidRPr="00780817">
        <w:rPr>
          <w:sz w:val="28"/>
          <w:szCs w:val="28"/>
        </w:rPr>
        <w:t xml:space="preserve"> юридических лиц - производителей сельскохозяйственной продукции для снижения затрат или получения дополнительных доходов путем передачи кооперативу функций по реализации, снабжению, переработке продукции и иной деятельности по обслуживанию участников. </w:t>
      </w:r>
    </w:p>
    <w:p w:rsidR="000F3649" w:rsidRPr="00656307" w:rsidRDefault="000F3649" w:rsidP="00656307">
      <w:pPr>
        <w:pStyle w:val="text-1"/>
        <w:spacing w:before="0" w:beforeAutospacing="0" w:after="0" w:afterAutospacing="0" w:line="360" w:lineRule="auto"/>
        <w:contextualSpacing/>
        <w:jc w:val="both"/>
        <w:rPr>
          <w:sz w:val="28"/>
          <w:szCs w:val="28"/>
        </w:rPr>
      </w:pPr>
      <w:r w:rsidRPr="00780817">
        <w:rPr>
          <w:sz w:val="28"/>
          <w:szCs w:val="28"/>
        </w:rPr>
        <w:t xml:space="preserve">Для реализации переданных кооперативу функций его члены формируют паевой фонд за счет денежных и иных взносов. Имущество кооператива является его собственностью. Члены кооператива ведут самостоятельную деятельность по производству сельскохозяйственной продукции в рамках своих хозяйств, пользуясь услугами кооператива. Деятельность кооператива ведется в интересах его членов, доходы от деятельности кооператива распределяются между его членами. Для осуществления содержания штата наемных работников, укрепления его материально-технической базы члены кооператива вносят ежегодные членские взносы. Потребительский кооператив может обслуживать также любые хозяйства, владельцы которых не являются членами кооператива. Прибыль, полученная от этого вида деятельности, является собственностью кооператива и подлежит налогообложению в соответствии с </w:t>
      </w:r>
      <w:r w:rsidRPr="00656307">
        <w:rPr>
          <w:sz w:val="28"/>
          <w:szCs w:val="28"/>
        </w:rPr>
        <w:t>законодательством Российской Федерации.</w:t>
      </w:r>
    </w:p>
    <w:p w:rsidR="000F3649" w:rsidRPr="00656307" w:rsidRDefault="000F3649" w:rsidP="00656307">
      <w:pPr>
        <w:spacing w:line="360" w:lineRule="auto"/>
        <w:contextualSpacing/>
        <w:jc w:val="both"/>
        <w:rPr>
          <w:rFonts w:ascii="Times New Roman" w:hAnsi="Times New Roman"/>
          <w:b/>
          <w:sz w:val="28"/>
          <w:szCs w:val="28"/>
          <w:lang w:val="ru-RU" w:eastAsia="ru-RU"/>
        </w:rPr>
      </w:pPr>
      <w:r w:rsidRPr="00656307">
        <w:rPr>
          <w:rFonts w:ascii="Times New Roman" w:hAnsi="Times New Roman"/>
          <w:b/>
          <w:sz w:val="28"/>
          <w:szCs w:val="28"/>
          <w:lang w:val="ru-RU" w:eastAsia="ru-RU"/>
        </w:rPr>
        <w:t>Характерными признаками (принципами) кооперативных форм деятельности являются:</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 добровольность членства, основанного на экономическом интересе, осознании хозяйствующими субъектами необходимости и выгодности объединения;</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 самоуправляемость, экономическая и административная независимость предприятия, предполагающая функционирование на свой страх и риск в интересах своих членов (пайщиков);</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 равноправие членов кооператива между собой по принципу "один член - один голос";</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 подконтрольность выборных органов кооператива своим членам и построение организационной системы кооперации по принципу "снизу вверх";</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 объединение членами кооператива на добровольной основе финансовых и материальных ресурсов, необходимых для функционирования совместного предприятия путем участия в формировании паевого капитала, создании общих фондов, самофинансировании, материальной ответственности;</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 непосредственное участие членов кооператива в его операциях, распределения полученного дохода пропорционально этому участию, а не размеру паевого капитала.</w:t>
      </w:r>
    </w:p>
    <w:p w:rsidR="000F3649" w:rsidRPr="00656307" w:rsidRDefault="000F3649" w:rsidP="00656307">
      <w:pPr>
        <w:spacing w:line="360" w:lineRule="auto"/>
        <w:contextualSpacing/>
        <w:jc w:val="both"/>
        <w:rPr>
          <w:rFonts w:ascii="Times New Roman" w:hAnsi="Times New Roman"/>
          <w:sz w:val="28"/>
          <w:szCs w:val="28"/>
          <w:lang w:val="ru-RU" w:eastAsia="ru-RU"/>
        </w:rPr>
      </w:pPr>
      <w:r w:rsidRPr="00656307">
        <w:rPr>
          <w:rFonts w:ascii="Times New Roman" w:hAnsi="Times New Roman"/>
          <w:b/>
          <w:sz w:val="28"/>
          <w:szCs w:val="28"/>
          <w:lang w:val="ru-RU" w:eastAsia="ru-RU"/>
        </w:rPr>
        <w:t>Главная цель деятельности</w:t>
      </w:r>
      <w:r w:rsidRPr="00656307">
        <w:rPr>
          <w:rFonts w:ascii="Times New Roman" w:hAnsi="Times New Roman"/>
          <w:sz w:val="28"/>
          <w:szCs w:val="28"/>
          <w:lang w:val="ru-RU" w:eastAsia="ru-RU"/>
        </w:rPr>
        <w:t xml:space="preserve"> кооперативного предприятия или организации - не максимизация прибыли, а обслуживание экономических интересов объединившихся товаропроизводителей, достижения определенных выгод для своих членов (в том числе повышение прибыльности хозяйств).</w:t>
      </w:r>
    </w:p>
    <w:p w:rsidR="000F3649" w:rsidRDefault="000F3649" w:rsidP="00656307">
      <w:pPr>
        <w:pStyle w:val="1"/>
        <w:spacing w:line="360" w:lineRule="auto"/>
        <w:contextualSpacing/>
        <w:rPr>
          <w:rFonts w:ascii="Times New Roman" w:hAnsi="Times New Roman"/>
          <w:sz w:val="28"/>
          <w:szCs w:val="28"/>
          <w:lang w:eastAsia="ru-RU"/>
        </w:rPr>
      </w:pPr>
      <w:r w:rsidRPr="00656307">
        <w:rPr>
          <w:rFonts w:ascii="Times New Roman" w:hAnsi="Times New Roman"/>
          <w:sz w:val="28"/>
          <w:szCs w:val="28"/>
          <w:lang w:eastAsia="ru-RU"/>
        </w:rPr>
        <w:t>Основные отличия сельскохозяйственных</w:t>
      </w:r>
      <w:r w:rsidRPr="00780817">
        <w:rPr>
          <w:rFonts w:ascii="Times New Roman" w:hAnsi="Times New Roman"/>
          <w:sz w:val="28"/>
          <w:szCs w:val="28"/>
          <w:lang w:eastAsia="ru-RU"/>
        </w:rPr>
        <w:t xml:space="preserve"> производственных и потребительских кооперативов, зафиксированные в российском законодательстве, представлены в табл. 1.</w:t>
      </w:r>
    </w:p>
    <w:p w:rsidR="000F3649" w:rsidRDefault="000F3649" w:rsidP="00780817">
      <w:pPr>
        <w:pStyle w:val="1"/>
        <w:spacing w:line="360" w:lineRule="auto"/>
        <w:contextualSpacing/>
        <w:rPr>
          <w:rFonts w:ascii="Times New Roman" w:hAnsi="Times New Roman"/>
          <w:sz w:val="28"/>
          <w:szCs w:val="28"/>
          <w:lang w:eastAsia="ru-RU"/>
        </w:rPr>
      </w:pPr>
    </w:p>
    <w:p w:rsidR="000F3649" w:rsidRDefault="000F3649" w:rsidP="00780817">
      <w:pPr>
        <w:pStyle w:val="1"/>
        <w:spacing w:line="360" w:lineRule="auto"/>
        <w:contextualSpacing/>
        <w:rPr>
          <w:rFonts w:ascii="Times New Roman" w:hAnsi="Times New Roman"/>
          <w:sz w:val="28"/>
          <w:szCs w:val="28"/>
          <w:lang w:eastAsia="ru-RU"/>
        </w:rPr>
      </w:pPr>
    </w:p>
    <w:p w:rsidR="000F3649" w:rsidRDefault="000F3649" w:rsidP="00780817">
      <w:pPr>
        <w:pStyle w:val="1"/>
        <w:spacing w:line="360" w:lineRule="auto"/>
        <w:contextualSpacing/>
        <w:rPr>
          <w:rFonts w:ascii="Times New Roman" w:hAnsi="Times New Roman"/>
          <w:sz w:val="28"/>
          <w:szCs w:val="28"/>
          <w:lang w:eastAsia="ru-RU"/>
        </w:rPr>
      </w:pPr>
    </w:p>
    <w:p w:rsidR="000F3649" w:rsidRDefault="000F3649" w:rsidP="00780817">
      <w:pPr>
        <w:pStyle w:val="1"/>
        <w:spacing w:line="360" w:lineRule="auto"/>
        <w:contextualSpacing/>
        <w:rPr>
          <w:rFonts w:ascii="Times New Roman" w:hAnsi="Times New Roman"/>
          <w:sz w:val="28"/>
          <w:szCs w:val="28"/>
          <w:lang w:eastAsia="ru-RU"/>
        </w:rPr>
      </w:pPr>
    </w:p>
    <w:p w:rsidR="000F3649" w:rsidRDefault="000F3649" w:rsidP="00780817">
      <w:pPr>
        <w:pStyle w:val="1"/>
        <w:spacing w:line="360" w:lineRule="auto"/>
        <w:contextualSpacing/>
        <w:rPr>
          <w:rFonts w:ascii="Times New Roman" w:hAnsi="Times New Roman"/>
          <w:sz w:val="28"/>
          <w:szCs w:val="28"/>
          <w:lang w:eastAsia="ru-RU"/>
        </w:rPr>
      </w:pPr>
      <w:r>
        <w:rPr>
          <w:rFonts w:ascii="Times New Roman" w:hAnsi="Times New Roman"/>
          <w:sz w:val="28"/>
          <w:szCs w:val="28"/>
          <w:lang w:eastAsia="ru-RU"/>
        </w:rPr>
        <w:t xml:space="preserve">Таблица 1 - </w:t>
      </w:r>
      <w:r>
        <w:rPr>
          <w:rFonts w:ascii="Times New Roman" w:hAnsi="Times New Roman"/>
          <w:bCs/>
          <w:sz w:val="36"/>
          <w:szCs w:val="36"/>
          <w:lang w:eastAsia="ru-RU"/>
        </w:rPr>
        <w:t>Виды</w:t>
      </w:r>
      <w:r w:rsidRPr="00C24725">
        <w:rPr>
          <w:rFonts w:ascii="Times New Roman" w:hAnsi="Times New Roman"/>
          <w:bCs/>
          <w:sz w:val="36"/>
          <w:szCs w:val="36"/>
          <w:lang w:eastAsia="ru-RU"/>
        </w:rPr>
        <w:t xml:space="preserve"> кооперативов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6"/>
        <w:gridCol w:w="5876"/>
      </w:tblGrid>
      <w:tr w:rsidR="000F3649" w:rsidRPr="00AD7DD7" w:rsidTr="00AD7DD7">
        <w:trPr>
          <w:trHeight w:val="73"/>
        </w:trPr>
        <w:tc>
          <w:tcPr>
            <w:tcW w:w="0" w:type="auto"/>
            <w:gridSpan w:val="2"/>
          </w:tcPr>
          <w:p w:rsidR="000F3649" w:rsidRPr="00AD7DD7" w:rsidRDefault="000F3649" w:rsidP="00AD7DD7">
            <w:pPr>
              <w:jc w:val="center"/>
              <w:rPr>
                <w:rFonts w:ascii="Times New Roman" w:hAnsi="Times New Roman"/>
                <w:b/>
                <w:bCs/>
                <w:sz w:val="28"/>
                <w:szCs w:val="28"/>
                <w:lang w:eastAsia="ru-RU"/>
              </w:rPr>
            </w:pPr>
          </w:p>
        </w:tc>
      </w:tr>
      <w:tr w:rsidR="000F3649" w:rsidRPr="00AD7DD7" w:rsidTr="00AD7DD7">
        <w:trPr>
          <w:trHeight w:val="485"/>
        </w:trPr>
        <w:tc>
          <w:tcPr>
            <w:tcW w:w="0" w:type="auto"/>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производственный </w:t>
            </w:r>
          </w:p>
        </w:tc>
        <w:tc>
          <w:tcPr>
            <w:tcW w:w="0" w:type="auto"/>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потребительский </w:t>
            </w:r>
          </w:p>
        </w:tc>
      </w:tr>
      <w:tr w:rsidR="000F3649" w:rsidRPr="00AD7DD7" w:rsidTr="00AD7DD7">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1. Производственный кооператив создан гражданами для совместной деятельности </w:t>
            </w:r>
          </w:p>
        </w:tc>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1. Потребительский кооператив создан сельскохозяйственными товаропроизводителями (гражданами и (или) юридическими лицами) </w:t>
            </w:r>
          </w:p>
        </w:tc>
      </w:tr>
      <w:tr w:rsidR="000F3649" w:rsidRPr="00AD7DD7" w:rsidTr="00AD7DD7">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2. Совместная деятельность членов производственного кооператива основана на их личном трудовом участии </w:t>
            </w:r>
          </w:p>
        </w:tc>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2. Обязательное участие членов потребительского кооператива в его хозяйственной деятельности </w:t>
            </w:r>
          </w:p>
        </w:tc>
      </w:tr>
      <w:tr w:rsidR="000F3649" w:rsidRPr="00AD7DD7" w:rsidTr="00AD7DD7">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3. Производственный кооператив является коммерческой организацией </w:t>
            </w:r>
          </w:p>
        </w:tc>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3. Потребительский кооператив является некоммерческой организацией </w:t>
            </w:r>
          </w:p>
        </w:tc>
      </w:tr>
      <w:tr w:rsidR="000F3649" w:rsidRPr="00AD7DD7" w:rsidTr="00AD7DD7">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4. Число членов производственного кооператива должно быть не менее пяти граждан </w:t>
            </w:r>
          </w:p>
        </w:tc>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4. В составе потребительского кооператива должно быть не менее двух юридических лиц или пяти граждан</w:t>
            </w:r>
          </w:p>
        </w:tc>
      </w:tr>
      <w:tr w:rsidR="000F3649" w:rsidRPr="00AD7DD7" w:rsidTr="00AD7DD7">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5. Не менее 50% объема работ в производственном кооперативе должно выполняться его членами </w:t>
            </w:r>
          </w:p>
        </w:tc>
        <w:tc>
          <w:tcPr>
            <w:tcW w:w="0" w:type="auto"/>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5. Не менее 50% объема работ (услуг), выполняемых потребительскими кооперативами должно выполняться для своих членов </w:t>
            </w:r>
          </w:p>
        </w:tc>
      </w:tr>
    </w:tbl>
    <w:p w:rsidR="000F3649" w:rsidRPr="00656307" w:rsidRDefault="000F3649" w:rsidP="00656307">
      <w:pPr>
        <w:spacing w:line="360" w:lineRule="auto"/>
        <w:jc w:val="both"/>
        <w:rPr>
          <w:rFonts w:ascii="Times New Roman" w:hAnsi="Times New Roman"/>
          <w:b/>
          <w:sz w:val="28"/>
          <w:szCs w:val="28"/>
          <w:lang w:val="ru-RU" w:eastAsia="ru-RU"/>
        </w:rPr>
      </w:pPr>
      <w:r w:rsidRPr="00656307">
        <w:rPr>
          <w:rFonts w:ascii="Times New Roman" w:hAnsi="Times New Roman"/>
          <w:sz w:val="28"/>
          <w:szCs w:val="28"/>
          <w:lang w:val="ru-RU" w:eastAsia="ru-RU"/>
        </w:rPr>
        <w:t xml:space="preserve"> </w:t>
      </w:r>
      <w:r w:rsidRPr="00656307">
        <w:rPr>
          <w:rFonts w:ascii="Times New Roman" w:hAnsi="Times New Roman"/>
          <w:b/>
          <w:sz w:val="28"/>
          <w:szCs w:val="28"/>
          <w:lang w:val="ru-RU" w:eastAsia="ru-RU"/>
        </w:rPr>
        <w:t>Сельскохозяйственные товаропроизводители могут создавать следующие виды сельскохозяйственных потребительских кооперативов:</w:t>
      </w:r>
    </w:p>
    <w:p w:rsidR="000F3649" w:rsidRPr="00656307" w:rsidRDefault="000F3649" w:rsidP="00656307">
      <w:pPr>
        <w:spacing w:line="360" w:lineRule="auto"/>
        <w:jc w:val="both"/>
        <w:rPr>
          <w:rFonts w:ascii="Times New Roman" w:hAnsi="Times New Roman"/>
          <w:sz w:val="28"/>
          <w:szCs w:val="28"/>
          <w:lang w:val="ru-RU" w:eastAsia="ru-RU"/>
        </w:rPr>
      </w:pPr>
      <w:r w:rsidRPr="00656307">
        <w:rPr>
          <w:rFonts w:ascii="Times New Roman" w:hAnsi="Times New Roman"/>
          <w:sz w:val="28"/>
          <w:szCs w:val="28"/>
          <w:lang w:val="ru-RU" w:eastAsia="ru-RU"/>
        </w:rPr>
        <w:t xml:space="preserve">- </w:t>
      </w:r>
      <w:r w:rsidRPr="00656307">
        <w:rPr>
          <w:rFonts w:ascii="Times New Roman" w:hAnsi="Times New Roman"/>
          <w:i/>
          <w:sz w:val="28"/>
          <w:szCs w:val="28"/>
          <w:lang w:val="ru-RU" w:eastAsia="ru-RU"/>
        </w:rPr>
        <w:t>перерабатывающие</w:t>
      </w:r>
      <w:r w:rsidRPr="00656307">
        <w:rPr>
          <w:rFonts w:ascii="Times New Roman" w:hAnsi="Times New Roman"/>
          <w:sz w:val="28"/>
          <w:szCs w:val="28"/>
          <w:lang w:val="ru-RU" w:eastAsia="ru-RU"/>
        </w:rPr>
        <w:t xml:space="preserve"> - кооперативы, занимающиеся переработкой сельскохозяйственной продукции (производством мясных, рыбных, молочных продуктов, хлебобулочных изделий, овощных и плодово-ягодных продуктов и др.);</w:t>
      </w:r>
    </w:p>
    <w:p w:rsidR="000F3649" w:rsidRPr="00656307" w:rsidRDefault="000F3649" w:rsidP="00656307">
      <w:pPr>
        <w:spacing w:line="360" w:lineRule="auto"/>
        <w:jc w:val="both"/>
        <w:rPr>
          <w:rFonts w:ascii="Times New Roman" w:hAnsi="Times New Roman"/>
          <w:sz w:val="28"/>
          <w:szCs w:val="28"/>
          <w:lang w:val="ru-RU" w:eastAsia="ru-RU"/>
        </w:rPr>
      </w:pPr>
      <w:r w:rsidRPr="00656307">
        <w:rPr>
          <w:rFonts w:ascii="Times New Roman" w:hAnsi="Times New Roman"/>
          <w:sz w:val="28"/>
          <w:szCs w:val="28"/>
          <w:lang w:val="ru-RU" w:eastAsia="ru-RU"/>
        </w:rPr>
        <w:t xml:space="preserve">- </w:t>
      </w:r>
      <w:r w:rsidRPr="00656307">
        <w:rPr>
          <w:rFonts w:ascii="Times New Roman" w:hAnsi="Times New Roman"/>
          <w:i/>
          <w:sz w:val="28"/>
          <w:szCs w:val="28"/>
          <w:lang w:val="ru-RU" w:eastAsia="ru-RU"/>
        </w:rPr>
        <w:t>сбытовые (торговые)</w:t>
      </w:r>
      <w:r w:rsidRPr="00656307">
        <w:rPr>
          <w:rFonts w:ascii="Times New Roman" w:hAnsi="Times New Roman"/>
          <w:sz w:val="28"/>
          <w:szCs w:val="28"/>
          <w:lang w:val="ru-RU" w:eastAsia="ru-RU"/>
        </w:rPr>
        <w:t xml:space="preserve"> - кооперативы, осуществляющие продажу (распространение) продукции, а также ее хранение, сортировку, сушку, мойку, расфасовку, упаковку и транспортировку (заключают сделки, проводят изучение рынка и др.);</w:t>
      </w:r>
    </w:p>
    <w:p w:rsidR="000F3649" w:rsidRPr="00656307" w:rsidRDefault="000F3649" w:rsidP="00656307">
      <w:pPr>
        <w:spacing w:line="360" w:lineRule="auto"/>
        <w:jc w:val="both"/>
        <w:rPr>
          <w:rFonts w:ascii="Times New Roman" w:hAnsi="Times New Roman"/>
          <w:sz w:val="28"/>
          <w:szCs w:val="28"/>
          <w:lang w:val="ru-RU" w:eastAsia="ru-RU"/>
        </w:rPr>
      </w:pPr>
      <w:r w:rsidRPr="00656307">
        <w:rPr>
          <w:rFonts w:ascii="Times New Roman" w:hAnsi="Times New Roman"/>
          <w:sz w:val="28"/>
          <w:szCs w:val="28"/>
          <w:lang w:val="ru-RU" w:eastAsia="ru-RU"/>
        </w:rPr>
        <w:t>-</w:t>
      </w:r>
      <w:r w:rsidRPr="00656307">
        <w:rPr>
          <w:rFonts w:ascii="Times New Roman" w:hAnsi="Times New Roman"/>
          <w:i/>
          <w:sz w:val="28"/>
          <w:szCs w:val="28"/>
          <w:lang w:val="ru-RU" w:eastAsia="ru-RU"/>
        </w:rPr>
        <w:t xml:space="preserve"> обслуживающие </w:t>
      </w:r>
      <w:r w:rsidRPr="00656307">
        <w:rPr>
          <w:rFonts w:ascii="Times New Roman" w:hAnsi="Times New Roman"/>
          <w:sz w:val="28"/>
          <w:szCs w:val="28"/>
          <w:lang w:val="ru-RU" w:eastAsia="ru-RU"/>
        </w:rPr>
        <w:t>- кооперативы, осуществляющие мелиоративные, транспортные, ремонтные, строительные эколого-восстановительные работы, ветеринарное обслуживание животных и племенную работу, работу по внесению удобрений и средств защиты растений, консультационную и аудиторскую деятельность и др.;</w:t>
      </w:r>
    </w:p>
    <w:p w:rsidR="000F3649" w:rsidRPr="00656307" w:rsidRDefault="000F3649" w:rsidP="00656307">
      <w:pPr>
        <w:spacing w:line="360" w:lineRule="auto"/>
        <w:jc w:val="both"/>
        <w:rPr>
          <w:rFonts w:ascii="Times New Roman" w:hAnsi="Times New Roman"/>
          <w:sz w:val="28"/>
          <w:szCs w:val="28"/>
          <w:lang w:val="ru-RU" w:eastAsia="ru-RU"/>
        </w:rPr>
      </w:pPr>
      <w:r w:rsidRPr="00656307">
        <w:rPr>
          <w:rFonts w:ascii="Times New Roman" w:hAnsi="Times New Roman"/>
          <w:sz w:val="28"/>
          <w:szCs w:val="28"/>
          <w:lang w:val="ru-RU" w:eastAsia="ru-RU"/>
        </w:rPr>
        <w:t xml:space="preserve">- </w:t>
      </w:r>
      <w:r w:rsidRPr="00656307">
        <w:rPr>
          <w:rFonts w:ascii="Times New Roman" w:hAnsi="Times New Roman"/>
          <w:i/>
          <w:sz w:val="28"/>
          <w:szCs w:val="28"/>
          <w:lang w:val="ru-RU" w:eastAsia="ru-RU"/>
        </w:rPr>
        <w:t xml:space="preserve">снабженческие </w:t>
      </w:r>
      <w:r w:rsidRPr="00656307">
        <w:rPr>
          <w:rFonts w:ascii="Times New Roman" w:hAnsi="Times New Roman"/>
          <w:sz w:val="28"/>
          <w:szCs w:val="28"/>
          <w:lang w:val="ru-RU" w:eastAsia="ru-RU"/>
        </w:rPr>
        <w:t>- кооперативы, образуемые в целях закупки средств производства, удобрений, кормов, нефтепродуктов, запасных частей, других товаров, необходимых для производства сельхозпродукции и сырья;</w:t>
      </w:r>
    </w:p>
    <w:p w:rsidR="000F3649" w:rsidRPr="00656307" w:rsidRDefault="000F3649" w:rsidP="00656307">
      <w:pPr>
        <w:spacing w:line="360" w:lineRule="auto"/>
        <w:jc w:val="both"/>
        <w:rPr>
          <w:rFonts w:ascii="Times New Roman" w:hAnsi="Times New Roman"/>
          <w:sz w:val="28"/>
          <w:szCs w:val="28"/>
          <w:lang w:val="ru-RU" w:eastAsia="ru-RU"/>
        </w:rPr>
      </w:pPr>
      <w:r w:rsidRPr="00656307">
        <w:rPr>
          <w:rFonts w:ascii="Times New Roman" w:hAnsi="Times New Roman"/>
          <w:i/>
          <w:sz w:val="28"/>
          <w:szCs w:val="28"/>
          <w:lang w:val="ru-RU" w:eastAsia="ru-RU"/>
        </w:rPr>
        <w:t>- страховые</w:t>
      </w:r>
      <w:r w:rsidRPr="00656307">
        <w:rPr>
          <w:rFonts w:ascii="Times New Roman" w:hAnsi="Times New Roman"/>
          <w:sz w:val="28"/>
          <w:szCs w:val="28"/>
          <w:lang w:val="ru-RU" w:eastAsia="ru-RU"/>
        </w:rPr>
        <w:t xml:space="preserve"> - кооперативы, осуществляющие различного рода услуги по личному и медицинскому страхованию, страхованию посевов, имущества и земли;</w:t>
      </w:r>
    </w:p>
    <w:p w:rsidR="000F3649" w:rsidRPr="00656307" w:rsidRDefault="000F3649" w:rsidP="00656307">
      <w:pPr>
        <w:spacing w:line="360" w:lineRule="auto"/>
        <w:jc w:val="both"/>
        <w:rPr>
          <w:rFonts w:ascii="Times New Roman" w:hAnsi="Times New Roman"/>
          <w:sz w:val="28"/>
          <w:szCs w:val="28"/>
          <w:lang w:val="ru-RU" w:eastAsia="ru-RU"/>
        </w:rPr>
      </w:pPr>
      <w:r w:rsidRPr="00656307">
        <w:rPr>
          <w:rFonts w:ascii="Times New Roman" w:hAnsi="Times New Roman"/>
          <w:sz w:val="28"/>
          <w:szCs w:val="28"/>
          <w:lang w:val="ru-RU" w:eastAsia="ru-RU"/>
        </w:rPr>
        <w:t xml:space="preserve">- </w:t>
      </w:r>
      <w:r w:rsidRPr="00656307">
        <w:rPr>
          <w:rFonts w:ascii="Times New Roman" w:hAnsi="Times New Roman"/>
          <w:i/>
          <w:sz w:val="28"/>
          <w:szCs w:val="28"/>
          <w:lang w:val="ru-RU" w:eastAsia="ru-RU"/>
        </w:rPr>
        <w:t xml:space="preserve">кредитные </w:t>
      </w:r>
      <w:r w:rsidRPr="00656307">
        <w:rPr>
          <w:rFonts w:ascii="Times New Roman" w:hAnsi="Times New Roman"/>
          <w:sz w:val="28"/>
          <w:szCs w:val="28"/>
          <w:lang w:val="ru-RU" w:eastAsia="ru-RU"/>
        </w:rPr>
        <w:t>- кооперативы, осуществляющие выдачу займов и сбережение денежных средств своих членов.</w:t>
      </w:r>
    </w:p>
    <w:p w:rsidR="000F3649" w:rsidRPr="00656307" w:rsidRDefault="000F3649" w:rsidP="00656307">
      <w:pPr>
        <w:spacing w:line="360" w:lineRule="auto"/>
        <w:ind w:firstLine="357"/>
        <w:contextualSpacing/>
        <w:jc w:val="both"/>
        <w:rPr>
          <w:rFonts w:ascii="Times New Roman" w:hAnsi="Times New Roman"/>
          <w:sz w:val="28"/>
          <w:szCs w:val="28"/>
          <w:lang w:val="ru-RU" w:eastAsia="ru-RU"/>
        </w:rPr>
      </w:pPr>
      <w:r w:rsidRPr="00656307">
        <w:rPr>
          <w:rFonts w:ascii="Times New Roman" w:hAnsi="Times New Roman"/>
          <w:sz w:val="28"/>
          <w:szCs w:val="28"/>
          <w:lang w:eastAsia="ru-RU"/>
        </w:rPr>
        <w:t> </w:t>
      </w:r>
      <w:r w:rsidRPr="00656307">
        <w:rPr>
          <w:rFonts w:ascii="Times New Roman" w:hAnsi="Times New Roman"/>
          <w:sz w:val="28"/>
          <w:szCs w:val="28"/>
          <w:lang w:val="ru-RU" w:eastAsia="ru-RU"/>
        </w:rPr>
        <w:t>Члены кооператива несут ответственность по обязательствам кооператива в пределах своих паенакоплений и внесенных дополнительных взносов, по решению общего собрания, в случае необходимости направляемых на покрытие образовавшихся убытков.</w:t>
      </w:r>
    </w:p>
    <w:p w:rsidR="000F3649" w:rsidRPr="00656307" w:rsidRDefault="000F3649" w:rsidP="00656307">
      <w:pPr>
        <w:spacing w:line="360" w:lineRule="auto"/>
        <w:ind w:firstLine="357"/>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Кооператив не несет ответственности по обязательствам своих членов.</w:t>
      </w:r>
    </w:p>
    <w:p w:rsidR="000F3649" w:rsidRPr="00656307" w:rsidRDefault="000F3649" w:rsidP="00B92D59">
      <w:pPr>
        <w:spacing w:line="360" w:lineRule="auto"/>
        <w:ind w:firstLine="0"/>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Вся производственная, хозяйственная и иная деятельность в потребительских кооперативах осуществляется наемным персоналом.</w:t>
      </w:r>
    </w:p>
    <w:p w:rsidR="000F3649" w:rsidRPr="00656307" w:rsidRDefault="000F3649" w:rsidP="00656307">
      <w:pPr>
        <w:spacing w:line="360" w:lineRule="auto"/>
        <w:ind w:firstLine="357"/>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Сельскохозяйственные кооперативы являются открытыми экономическими обществами: в них не фиксируется точное число членов и размер уставного капитала как в закрытых акционерных обществах и товариществах различного типа, что является обязательным условием регистрации тех и других. Демократические принципы деятельности кооперативных организаций предполагают их открытость для принятия в любое время новых членов и выхода из их состава, что предопределяет и переменную величину паевого капитала, в формировании которого каждый член принимает участие не по своему желанию или поровну, а в зависимости от объема своего участия в хозяйственной деятельности кооператива, что в существенной степени определяется размером хозяйства.</w:t>
      </w:r>
    </w:p>
    <w:p w:rsidR="000F3649" w:rsidRPr="00656307" w:rsidRDefault="000F3649" w:rsidP="00656307">
      <w:pPr>
        <w:spacing w:line="360" w:lineRule="auto"/>
        <w:ind w:firstLine="357"/>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Пропорционально объему деловых операций, а не по паевому капиталу распределяется и полученная по итогам деятельности кооперативного предприятия прибыль.</w:t>
      </w:r>
    </w:p>
    <w:p w:rsidR="000F3649" w:rsidRPr="00656307" w:rsidRDefault="000F3649" w:rsidP="00656307">
      <w:pPr>
        <w:spacing w:line="360" w:lineRule="auto"/>
        <w:ind w:firstLine="357"/>
        <w:contextualSpacing/>
        <w:jc w:val="both"/>
        <w:rPr>
          <w:rFonts w:ascii="Times New Roman" w:hAnsi="Times New Roman"/>
          <w:sz w:val="28"/>
          <w:szCs w:val="28"/>
          <w:lang w:val="ru-RU" w:eastAsia="ru-RU"/>
        </w:rPr>
      </w:pPr>
      <w:r w:rsidRPr="00656307">
        <w:rPr>
          <w:rFonts w:ascii="Times New Roman" w:hAnsi="Times New Roman"/>
          <w:sz w:val="28"/>
          <w:szCs w:val="28"/>
          <w:lang w:val="ru-RU" w:eastAsia="ru-RU"/>
        </w:rPr>
        <w:t>С принципами распределения полученного дохода тесно связаны формы налоговых льгот, которые во всем мире государство предоставляет потребительским кооперативам. Так как передача продукции от членов кооператива кооперативным структурам является не реальной продажей, а передачей для реализации, и сельскохозяйственный производитель при этом не теряет права собственности на свой продукт, то доход от этой реализации не должен облагаться налогом дважды. Поэтому обычно часть прибыли сельскохозяйственных кооперативов, распределяемая в виде дополнительных доплат пропорционально объему деловых операций каждого члена, налогом не облагается. Полученные же каждым членом кооператива доплаты являются частью его дохода и облагаются налогом в общем порядке. В потребительских кооперативах обязательным является принцип разделения выборных и исполнительных органов управления. Избираемые из числа членов кооператива общим собранием правление и его председатель, работая на общественных началах, определяют общие направления развития деятельности кооператива и осуществляют контрольные функции. Для повседневного руководства и управления кооперативным предприятием правлением нанимается профессиональный менеджер, исполнительный директор, который, в свою очередь, нанимает необходимый персонал. Исполнительным директором не может быть ни председатель кооператива, ни другие его члены.</w:t>
      </w:r>
    </w:p>
    <w:p w:rsidR="000F3649" w:rsidRPr="00656307" w:rsidRDefault="000F3649" w:rsidP="00656307">
      <w:pPr>
        <w:spacing w:line="360" w:lineRule="auto"/>
        <w:ind w:firstLine="357"/>
        <w:contextualSpacing/>
        <w:jc w:val="both"/>
        <w:rPr>
          <w:rFonts w:ascii="Times New Roman" w:hAnsi="Times New Roman"/>
          <w:i/>
          <w:sz w:val="28"/>
          <w:szCs w:val="28"/>
          <w:lang w:val="ru-RU" w:eastAsia="ru-RU"/>
        </w:rPr>
      </w:pPr>
      <w:r w:rsidRPr="00656307">
        <w:rPr>
          <w:rFonts w:ascii="Times New Roman" w:hAnsi="Times New Roman"/>
          <w:i/>
          <w:sz w:val="28"/>
          <w:szCs w:val="28"/>
          <w:lang w:val="ru-RU" w:eastAsia="ru-RU"/>
        </w:rPr>
        <w:t>Демократические принципы организации сельскохозяйственной кооперации, ее направленность на защиту сельскохозяйственных производителей от эксплуатации со стороны монополистических структур, несомненно, открывает перспективы развития кооперативных форм деятельности в области сельского хозяйства.</w:t>
      </w:r>
      <w:r>
        <w:rPr>
          <w:rFonts w:ascii="Times New Roman" w:hAnsi="Times New Roman"/>
          <w:i/>
          <w:sz w:val="28"/>
          <w:szCs w:val="28"/>
          <w:lang w:val="ru-RU" w:eastAsia="ru-RU"/>
        </w:rPr>
        <w:t xml:space="preserve"> С какими же проблемами сталкивается сельскохозяйственная потребительская кооперация в России?</w:t>
      </w:r>
    </w:p>
    <w:p w:rsidR="000F3649" w:rsidRDefault="000F3649" w:rsidP="00656307">
      <w:pPr>
        <w:pStyle w:val="1"/>
        <w:spacing w:line="360" w:lineRule="auto"/>
        <w:contextualSpacing/>
        <w:rPr>
          <w:rFonts w:ascii="Times New Roman" w:hAnsi="Times New Roman"/>
          <w:sz w:val="28"/>
          <w:szCs w:val="28"/>
        </w:rPr>
      </w:pPr>
    </w:p>
    <w:p w:rsidR="000F3649" w:rsidRDefault="000F3649" w:rsidP="00656307">
      <w:pPr>
        <w:pStyle w:val="1"/>
        <w:spacing w:line="360" w:lineRule="auto"/>
        <w:contextualSpacing/>
        <w:rPr>
          <w:rFonts w:ascii="Times New Roman" w:hAnsi="Times New Roman"/>
          <w:sz w:val="28"/>
          <w:szCs w:val="28"/>
        </w:rPr>
      </w:pPr>
    </w:p>
    <w:p w:rsidR="000F3649" w:rsidRDefault="000F3649" w:rsidP="00656307">
      <w:pPr>
        <w:pStyle w:val="1"/>
        <w:spacing w:line="360" w:lineRule="auto"/>
        <w:contextualSpacing/>
        <w:rPr>
          <w:rFonts w:ascii="Times New Roman" w:hAnsi="Times New Roman"/>
          <w:sz w:val="28"/>
          <w:szCs w:val="28"/>
        </w:rPr>
      </w:pPr>
    </w:p>
    <w:p w:rsidR="000F3649" w:rsidRDefault="000F3649" w:rsidP="00656307">
      <w:pPr>
        <w:pStyle w:val="1"/>
        <w:spacing w:line="360" w:lineRule="auto"/>
        <w:contextualSpacing/>
        <w:rPr>
          <w:rFonts w:ascii="Times New Roman" w:hAnsi="Times New Roman"/>
          <w:sz w:val="28"/>
          <w:szCs w:val="28"/>
        </w:rPr>
      </w:pPr>
    </w:p>
    <w:p w:rsidR="000F3649" w:rsidRPr="00F96C67" w:rsidRDefault="000F3649" w:rsidP="00F96C67">
      <w:pPr>
        <w:spacing w:before="100" w:beforeAutospacing="1" w:after="100" w:afterAutospacing="1"/>
        <w:outlineLvl w:val="2"/>
        <w:rPr>
          <w:rFonts w:ascii="Times New Roman" w:hAnsi="Times New Roman"/>
          <w:bCs/>
          <w:sz w:val="44"/>
          <w:szCs w:val="44"/>
          <w:lang w:val="ru-RU" w:eastAsia="ru-RU"/>
        </w:rPr>
      </w:pPr>
      <w:r w:rsidRPr="00F96C67">
        <w:rPr>
          <w:rFonts w:ascii="Times New Roman" w:hAnsi="Times New Roman"/>
          <w:b/>
          <w:bCs/>
          <w:sz w:val="44"/>
          <w:szCs w:val="44"/>
          <w:lang w:val="ru-RU" w:eastAsia="ru-RU"/>
        </w:rPr>
        <w:t>2</w:t>
      </w:r>
      <w:r w:rsidRPr="00F96C67">
        <w:rPr>
          <w:rFonts w:ascii="Times New Roman" w:hAnsi="Times New Roman"/>
          <w:bCs/>
          <w:sz w:val="44"/>
          <w:szCs w:val="44"/>
          <w:lang w:val="ru-RU" w:eastAsia="ru-RU"/>
        </w:rPr>
        <w:t>. Проблемы развития сельскохозяйственных потребительских кооперативов в России</w:t>
      </w:r>
    </w:p>
    <w:p w:rsidR="000F3649" w:rsidRPr="001018D0" w:rsidRDefault="000F3649" w:rsidP="001018D0">
      <w:pPr>
        <w:pStyle w:val="1"/>
        <w:spacing w:line="360" w:lineRule="auto"/>
        <w:contextualSpacing/>
        <w:rPr>
          <w:rFonts w:ascii="Times New Roman" w:hAnsi="Times New Roman"/>
          <w:sz w:val="28"/>
          <w:szCs w:val="28"/>
        </w:rPr>
      </w:pPr>
      <w:r>
        <w:rPr>
          <w:rFonts w:ascii="Times New Roman" w:hAnsi="Times New Roman"/>
          <w:sz w:val="28"/>
          <w:szCs w:val="28"/>
          <w:lang w:eastAsia="ru-RU"/>
        </w:rPr>
        <w:t xml:space="preserve">      </w:t>
      </w:r>
      <w:r w:rsidRPr="001018D0">
        <w:rPr>
          <w:rFonts w:ascii="Times New Roman" w:hAnsi="Times New Roman"/>
          <w:sz w:val="28"/>
          <w:szCs w:val="28"/>
          <w:lang w:eastAsia="ru-RU"/>
        </w:rPr>
        <w:t>Несмотря на то, что сельскохозяйственная потребительская кооперация играет исключительную роль в укреплении экономического потенциала, конкурентоспособности и социального статуса сельскохозяйственных производителей, улучшении условий хозяйствования и создании стимулов для роста товарной продукции, ее развитие в России находится на начальном этапе.</w:t>
      </w:r>
    </w:p>
    <w:p w:rsidR="000F3649" w:rsidRPr="00942130" w:rsidRDefault="000F3649" w:rsidP="00806340">
      <w:pPr>
        <w:autoSpaceDE w:val="0"/>
        <w:autoSpaceDN w:val="0"/>
        <w:adjustRightInd w:val="0"/>
        <w:spacing w:line="360" w:lineRule="auto"/>
        <w:ind w:firstLine="357"/>
        <w:contextualSpacing/>
        <w:jc w:val="both"/>
        <w:rPr>
          <w:rFonts w:ascii="Times New Roman" w:hAnsi="Times New Roman"/>
          <w:color w:val="231F20"/>
          <w:sz w:val="28"/>
          <w:szCs w:val="28"/>
          <w:lang w:val="ru-RU"/>
        </w:rPr>
      </w:pPr>
      <w:r w:rsidRPr="00942130">
        <w:rPr>
          <w:rFonts w:ascii="Times New Roman" w:hAnsi="Times New Roman"/>
          <w:color w:val="231F20"/>
          <w:sz w:val="28"/>
          <w:szCs w:val="28"/>
          <w:lang w:val="ru-RU"/>
        </w:rPr>
        <w:t>В 2006 г. в России создано 1700 сельскохозяйственных</w:t>
      </w:r>
      <w:r>
        <w:rPr>
          <w:rFonts w:ascii="Times New Roman" w:hAnsi="Times New Roman"/>
          <w:color w:val="231F20"/>
          <w:sz w:val="28"/>
          <w:szCs w:val="28"/>
          <w:lang w:val="ru-RU"/>
        </w:rPr>
        <w:t xml:space="preserve"> потребительских кооперативов, </w:t>
      </w:r>
      <w:r w:rsidRPr="00942130">
        <w:rPr>
          <w:rFonts w:ascii="Times New Roman" w:hAnsi="Times New Roman"/>
          <w:color w:val="231F20"/>
          <w:sz w:val="28"/>
          <w:szCs w:val="28"/>
          <w:lang w:val="ru-RU"/>
        </w:rPr>
        <w:t>в т.ч. более 600 кредитных. Лидерами по созданию</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кооперативов являются Приволжский (510) и Центральный</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(332) федеральные округа. Наиболее активно проводят</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работу по созданию кооперативов Республика Мордовия,</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Белгородская и Оренбургская области, Республика Саха</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(Якутия)</w:t>
      </w:r>
      <w:r>
        <w:rPr>
          <w:rStyle w:val="a7"/>
          <w:rFonts w:ascii="Times New Roman" w:hAnsi="Times New Roman"/>
          <w:color w:val="231F20"/>
          <w:sz w:val="28"/>
          <w:szCs w:val="28"/>
          <w:lang w:val="ru-RU"/>
        </w:rPr>
        <w:footnoteReference w:id="4"/>
      </w:r>
      <w:r w:rsidRPr="00942130">
        <w:rPr>
          <w:rFonts w:ascii="Times New Roman" w:hAnsi="Times New Roman"/>
          <w:color w:val="231F20"/>
          <w:sz w:val="28"/>
          <w:szCs w:val="28"/>
          <w:lang w:val="ru-RU"/>
        </w:rPr>
        <w:t>.</w:t>
      </w:r>
    </w:p>
    <w:p w:rsidR="000F3649" w:rsidRDefault="000F3649" w:rsidP="00806340">
      <w:pPr>
        <w:autoSpaceDE w:val="0"/>
        <w:autoSpaceDN w:val="0"/>
        <w:adjustRightInd w:val="0"/>
        <w:spacing w:line="360" w:lineRule="auto"/>
        <w:jc w:val="both"/>
        <w:rPr>
          <w:rFonts w:ascii="Times New Roman" w:hAnsi="Times New Roman"/>
          <w:color w:val="231F20"/>
          <w:sz w:val="28"/>
          <w:szCs w:val="28"/>
          <w:lang w:val="ru-RU"/>
        </w:rPr>
      </w:pPr>
      <w:r w:rsidRPr="00942130">
        <w:rPr>
          <w:rFonts w:ascii="Times New Roman" w:hAnsi="Times New Roman"/>
          <w:color w:val="231F20"/>
          <w:sz w:val="28"/>
          <w:szCs w:val="28"/>
          <w:lang w:val="ru-RU"/>
        </w:rPr>
        <w:t>В условиях рыночной</w:t>
      </w:r>
      <w:r>
        <w:rPr>
          <w:rFonts w:ascii="Times New Roman" w:hAnsi="Times New Roman"/>
          <w:color w:val="231F20"/>
          <w:sz w:val="28"/>
          <w:szCs w:val="28"/>
          <w:lang w:val="ru-RU"/>
        </w:rPr>
        <w:t xml:space="preserve"> экономики крестьянские (фермер</w:t>
      </w:r>
      <w:r w:rsidRPr="00942130">
        <w:rPr>
          <w:rFonts w:ascii="Times New Roman" w:hAnsi="Times New Roman"/>
          <w:color w:val="231F20"/>
          <w:sz w:val="28"/>
          <w:szCs w:val="28"/>
          <w:lang w:val="ru-RU"/>
        </w:rPr>
        <w:t>ские) и личные подсоб</w:t>
      </w:r>
      <w:r>
        <w:rPr>
          <w:rFonts w:ascii="Times New Roman" w:hAnsi="Times New Roman"/>
          <w:color w:val="231F20"/>
          <w:sz w:val="28"/>
          <w:szCs w:val="28"/>
          <w:lang w:val="ru-RU"/>
        </w:rPr>
        <w:t>ные хозяйства испытывают серьез</w:t>
      </w:r>
      <w:r w:rsidRPr="00942130">
        <w:rPr>
          <w:rFonts w:ascii="Times New Roman" w:hAnsi="Times New Roman"/>
          <w:color w:val="231F20"/>
          <w:sz w:val="28"/>
          <w:szCs w:val="28"/>
          <w:lang w:val="ru-RU"/>
        </w:rPr>
        <w:t>ные проблемы со сбытом сельхозпродукции собственного</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производства. Представителю малого и микроагробизнеса</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трудно получать и анализировать информацию о рыночной</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конъюнктуре. Слабо р</w:t>
      </w:r>
      <w:r>
        <w:rPr>
          <w:rFonts w:ascii="Times New Roman" w:hAnsi="Times New Roman"/>
          <w:color w:val="231F20"/>
          <w:sz w:val="28"/>
          <w:szCs w:val="28"/>
          <w:lang w:val="ru-RU"/>
        </w:rPr>
        <w:t>азвита инфраструктура, обеспечи</w:t>
      </w:r>
      <w:r w:rsidRPr="00942130">
        <w:rPr>
          <w:rFonts w:ascii="Times New Roman" w:hAnsi="Times New Roman"/>
          <w:color w:val="231F20"/>
          <w:sz w:val="28"/>
          <w:szCs w:val="28"/>
          <w:lang w:val="ru-RU"/>
        </w:rPr>
        <w:t>вающая устойчивое ведение хозяйственной деятельности.</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Именно развитие системы сельскохозяйствен</w:t>
      </w:r>
      <w:r>
        <w:rPr>
          <w:rFonts w:ascii="Times New Roman" w:hAnsi="Times New Roman"/>
          <w:color w:val="231F20"/>
          <w:sz w:val="28"/>
          <w:szCs w:val="28"/>
          <w:lang w:val="ru-RU"/>
        </w:rPr>
        <w:t>ной потре</w:t>
      </w:r>
      <w:r w:rsidRPr="00942130">
        <w:rPr>
          <w:rFonts w:ascii="Times New Roman" w:hAnsi="Times New Roman"/>
          <w:color w:val="231F20"/>
          <w:sz w:val="28"/>
          <w:szCs w:val="28"/>
          <w:lang w:val="ru-RU"/>
        </w:rPr>
        <w:t>бительской кооперации позволит решить эти и другие</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насущные проблемы малого бизнеса на селе. Планами</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развития сети сельскохозяйственных потребительских</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кооперативов предусмотрено довести их число к концу</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2007 г. до 2550 (табл. 2)</w:t>
      </w:r>
      <w:r>
        <w:rPr>
          <w:rFonts w:ascii="Times New Roman" w:hAnsi="Times New Roman"/>
          <w:color w:val="231F20"/>
          <w:sz w:val="28"/>
          <w:szCs w:val="28"/>
          <w:lang w:val="ru-RU"/>
        </w:rPr>
        <w:t>.</w:t>
      </w:r>
    </w:p>
    <w:p w:rsidR="000F3649" w:rsidRDefault="000F3649" w:rsidP="00806340">
      <w:pPr>
        <w:autoSpaceDE w:val="0"/>
        <w:autoSpaceDN w:val="0"/>
        <w:adjustRightInd w:val="0"/>
        <w:spacing w:line="360" w:lineRule="auto"/>
        <w:jc w:val="both"/>
        <w:rPr>
          <w:rFonts w:ascii="Times New Roman" w:hAnsi="Times New Roman"/>
          <w:color w:val="231F20"/>
          <w:sz w:val="28"/>
          <w:szCs w:val="28"/>
          <w:lang w:val="ru-RU"/>
        </w:rPr>
      </w:pPr>
    </w:p>
    <w:p w:rsidR="000F3649" w:rsidRDefault="000F3649" w:rsidP="00806340">
      <w:pPr>
        <w:autoSpaceDE w:val="0"/>
        <w:autoSpaceDN w:val="0"/>
        <w:adjustRightInd w:val="0"/>
        <w:spacing w:line="360" w:lineRule="auto"/>
        <w:jc w:val="both"/>
        <w:rPr>
          <w:rFonts w:ascii="Times New Roman" w:hAnsi="Times New Roman"/>
          <w:color w:val="231F20"/>
          <w:sz w:val="28"/>
          <w:szCs w:val="28"/>
          <w:lang w:val="ru-RU"/>
        </w:rPr>
      </w:pPr>
    </w:p>
    <w:p w:rsidR="000F3649" w:rsidRDefault="000F3649" w:rsidP="00806340">
      <w:pPr>
        <w:autoSpaceDE w:val="0"/>
        <w:autoSpaceDN w:val="0"/>
        <w:adjustRightInd w:val="0"/>
        <w:spacing w:line="360" w:lineRule="auto"/>
        <w:jc w:val="both"/>
        <w:rPr>
          <w:rFonts w:ascii="Times New Roman" w:hAnsi="Times New Roman"/>
          <w:color w:val="231F20"/>
          <w:sz w:val="28"/>
          <w:szCs w:val="28"/>
          <w:lang w:val="ru-RU"/>
        </w:rPr>
      </w:pPr>
    </w:p>
    <w:p w:rsidR="000F3649" w:rsidRDefault="000F3649" w:rsidP="00806340">
      <w:pPr>
        <w:autoSpaceDE w:val="0"/>
        <w:autoSpaceDN w:val="0"/>
        <w:adjustRightInd w:val="0"/>
        <w:spacing w:line="360" w:lineRule="auto"/>
        <w:jc w:val="both"/>
        <w:rPr>
          <w:rFonts w:ascii="Times New Roman" w:hAnsi="Times New Roman"/>
          <w:color w:val="231F20"/>
          <w:sz w:val="28"/>
          <w:szCs w:val="28"/>
          <w:lang w:val="ru-RU"/>
        </w:rPr>
      </w:pPr>
    </w:p>
    <w:p w:rsidR="000F3649" w:rsidRDefault="000F3649" w:rsidP="008D3C35">
      <w:pPr>
        <w:autoSpaceDE w:val="0"/>
        <w:autoSpaceDN w:val="0"/>
        <w:adjustRightInd w:val="0"/>
        <w:ind w:firstLine="357"/>
        <w:jc w:val="both"/>
        <w:rPr>
          <w:rFonts w:ascii="Times New Roman" w:hAnsi="Times New Roman"/>
          <w:color w:val="231F20"/>
          <w:sz w:val="36"/>
          <w:szCs w:val="36"/>
          <w:lang w:val="ru-RU"/>
        </w:rPr>
      </w:pPr>
      <w:r>
        <w:rPr>
          <w:rFonts w:ascii="Times New Roman" w:hAnsi="Times New Roman"/>
          <w:color w:val="231F20"/>
          <w:sz w:val="28"/>
          <w:szCs w:val="28"/>
          <w:lang w:val="ru-RU"/>
        </w:rPr>
        <w:t xml:space="preserve">Таблица 2 – </w:t>
      </w:r>
      <w:r w:rsidRPr="00531F85">
        <w:rPr>
          <w:rFonts w:ascii="Times New Roman" w:hAnsi="Times New Roman"/>
          <w:color w:val="231F20"/>
          <w:sz w:val="32"/>
          <w:szCs w:val="32"/>
          <w:lang w:val="ru-RU"/>
        </w:rPr>
        <w:t>Информация о количестве сельскохозяйственных потребительских кооперативов</w:t>
      </w:r>
    </w:p>
    <w:p w:rsidR="000F3649" w:rsidRPr="00942130" w:rsidRDefault="000F3649" w:rsidP="008D3C35">
      <w:pPr>
        <w:autoSpaceDE w:val="0"/>
        <w:autoSpaceDN w:val="0"/>
        <w:adjustRightInd w:val="0"/>
        <w:ind w:firstLine="357"/>
        <w:jc w:val="both"/>
        <w:rPr>
          <w:rFonts w:ascii="Times New Roman" w:hAnsi="Times New Roman"/>
          <w:color w:val="231F20"/>
          <w:sz w:val="28"/>
          <w:szCs w:val="28"/>
          <w:lang w:val="ru-RU"/>
        </w:rPr>
      </w:pPr>
    </w:p>
    <w:p w:rsidR="000F3649" w:rsidRDefault="00B7572D" w:rsidP="00806340">
      <w:pPr>
        <w:pStyle w:val="1"/>
        <w:spacing w:line="360" w:lineRule="auto"/>
        <w:contextualSpacing/>
        <w:rPr>
          <w:rFonts w:ascii="Times New Roman" w:hAnsi="Times New Roman"/>
          <w:sz w:val="28"/>
          <w:szCs w:val="28"/>
        </w:rPr>
      </w:pPr>
      <w:r>
        <w:rPr>
          <w:rFonts w:ascii="Times New Roman" w:hAnsi="Times New Roman"/>
          <w:b/>
          <w:i/>
          <w:noProof/>
          <w:color w:val="231F2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2pt;height:256.5pt;visibility:visible">
            <v:imagedata r:id="rId7" o:title="" croptop="9612f" cropbottom="9321f" cropright="1827f"/>
          </v:shape>
        </w:pict>
      </w:r>
    </w:p>
    <w:p w:rsidR="000F3649" w:rsidRDefault="000F3649" w:rsidP="00531F85">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О низком уровне развития сельскохозяйственной потребительской коо</w:t>
      </w:r>
      <w:r>
        <w:rPr>
          <w:rFonts w:ascii="Times New Roman" w:hAnsi="Times New Roman"/>
          <w:sz w:val="28"/>
          <w:szCs w:val="28"/>
          <w:lang w:val="ru-RU" w:eastAsia="ru-RU"/>
        </w:rPr>
        <w:t xml:space="preserve">перации свидетельствуют данные </w:t>
      </w:r>
      <w:r w:rsidRPr="00D01AFE">
        <w:rPr>
          <w:rFonts w:ascii="Times New Roman" w:hAnsi="Times New Roman"/>
          <w:sz w:val="28"/>
          <w:szCs w:val="28"/>
          <w:lang w:val="ru-RU" w:eastAsia="ru-RU"/>
        </w:rPr>
        <w:t xml:space="preserve">сельскохозяйственной переписи, проведенной Росстатом в </w:t>
      </w:r>
      <w:r>
        <w:rPr>
          <w:rFonts w:ascii="Times New Roman" w:hAnsi="Times New Roman"/>
          <w:sz w:val="28"/>
          <w:szCs w:val="28"/>
          <w:lang w:val="ru-RU" w:eastAsia="ru-RU"/>
        </w:rPr>
        <w:t>2006</w:t>
      </w:r>
      <w:r w:rsidRPr="00D01AFE">
        <w:rPr>
          <w:rFonts w:ascii="Times New Roman" w:hAnsi="Times New Roman"/>
          <w:sz w:val="28"/>
          <w:szCs w:val="28"/>
          <w:lang w:val="ru-RU" w:eastAsia="ru-RU"/>
        </w:rPr>
        <w:t xml:space="preserve"> г. </w:t>
      </w:r>
    </w:p>
    <w:p w:rsidR="000F3649" w:rsidRPr="00531F85" w:rsidRDefault="000F3649" w:rsidP="00531F85">
      <w:pPr>
        <w:autoSpaceDE w:val="0"/>
        <w:autoSpaceDN w:val="0"/>
        <w:adjustRightInd w:val="0"/>
        <w:ind w:firstLine="0"/>
        <w:rPr>
          <w:rFonts w:ascii="Times New Roman" w:hAnsi="Times New Roman"/>
          <w:sz w:val="32"/>
          <w:szCs w:val="32"/>
          <w:lang w:val="ru-RU"/>
        </w:rPr>
      </w:pPr>
      <w:r>
        <w:rPr>
          <w:rFonts w:ascii="Times New Roman" w:hAnsi="Times New Roman"/>
          <w:sz w:val="28"/>
          <w:szCs w:val="28"/>
          <w:lang w:val="ru-RU" w:eastAsia="ru-RU"/>
        </w:rPr>
        <w:t xml:space="preserve">    </w:t>
      </w:r>
      <w:r w:rsidRPr="00531F85">
        <w:rPr>
          <w:rFonts w:ascii="Times New Roman" w:hAnsi="Times New Roman"/>
          <w:sz w:val="28"/>
          <w:szCs w:val="28"/>
          <w:lang w:val="ru-RU" w:eastAsia="ru-RU"/>
        </w:rPr>
        <w:t>Таблица 3</w:t>
      </w:r>
      <w:r w:rsidRPr="00531F85">
        <w:rPr>
          <w:rFonts w:ascii="Times New Roman" w:hAnsi="Times New Roman"/>
          <w:sz w:val="32"/>
          <w:szCs w:val="32"/>
          <w:lang w:val="ru-RU" w:eastAsia="ru-RU"/>
        </w:rPr>
        <w:t xml:space="preserve"> – </w:t>
      </w:r>
      <w:r w:rsidRPr="00531F85">
        <w:rPr>
          <w:rFonts w:ascii="Times New Roman" w:hAnsi="Times New Roman"/>
          <w:bCs/>
          <w:sz w:val="32"/>
          <w:szCs w:val="32"/>
          <w:lang w:val="ru-RU"/>
        </w:rPr>
        <w:t>Удельный вес сельскохозяйственных организаций, крестьянских (фермерских) хозяйств и индивидуальных предпринимателей, осуществляющих сельскохозяйственную деятельность в 2006 г.</w:t>
      </w:r>
    </w:p>
    <w:p w:rsidR="000F3649" w:rsidRDefault="00B7572D" w:rsidP="00531F85">
      <w:pPr>
        <w:spacing w:line="360" w:lineRule="auto"/>
        <w:ind w:firstLine="0"/>
        <w:contextualSpacing/>
        <w:jc w:val="both"/>
        <w:rPr>
          <w:rFonts w:ascii="Times New Roman" w:hAnsi="Times New Roman"/>
          <w:sz w:val="28"/>
          <w:szCs w:val="28"/>
          <w:lang w:val="ru-RU" w:eastAsia="ru-RU"/>
        </w:rPr>
      </w:pPr>
      <w:r>
        <w:rPr>
          <w:rFonts w:ascii="Times New Roman" w:hAnsi="Times New Roman"/>
          <w:noProof/>
          <w:sz w:val="28"/>
          <w:szCs w:val="28"/>
          <w:lang w:val="ru-RU" w:eastAsia="ru-RU"/>
        </w:rPr>
        <w:pict>
          <v:shape id="Рисунок 22" o:spid="_x0000_i1026" type="#_x0000_t75" style="width:460.5pt;height:261.75pt;visibility:visible">
            <v:imagedata r:id="rId8" o:title=""/>
          </v:shape>
        </w:pict>
      </w:r>
    </w:p>
    <w:p w:rsidR="000F3649" w:rsidRDefault="000F3649" w:rsidP="00D01AFE">
      <w:pPr>
        <w:spacing w:line="360" w:lineRule="auto"/>
        <w:ind w:firstLine="357"/>
        <w:contextualSpacing/>
        <w:jc w:val="both"/>
        <w:rPr>
          <w:rFonts w:ascii="Times New Roman" w:hAnsi="Times New Roman"/>
          <w:sz w:val="28"/>
          <w:szCs w:val="28"/>
          <w:lang w:val="ru-RU" w:eastAsia="ru-RU"/>
        </w:rPr>
      </w:pP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Говоря о малочисленности зарегистрированных сельскохозяйственных потребительских кооперативов, необходимо в то же время отметить широкое распространение различного рода неформальных объединений, имеющих сходные с кооперативами черты, которые в целом можно отнести к стихийным незарегистрированным кооперативам. Они возникают между сельскохозяйственными производителями всех форм собственности, но особенно часто - между коллективными сельскохозяйственными предприятиями и владельцами личных подсобных хозяйств, между ЛПХ в форме соседской и родственной взаимопомощи, а также между крестьянскими хозяйствами.</w:t>
      </w:r>
    </w:p>
    <w:p w:rsidR="000F3649"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xml:space="preserve">Широкое распространение неформальной кооперации объясняется, в основном, двумя причинами: во-первых, тем, что мелкие сельскохозяйственные предприниматели часто вступают в кооперативные отношения не столько для развития крупнотоварного производства, сколько для того, чтобы обеспечить выживание (простое воспроизводство); во-вторых, неформальные объединения избегают хлопот, связанных с регистрацией, а также с уплатой налогов (их членам гораздо выгоднее платить налоги в качестве владельцев своих хозяйств, чем подвергаться двойному налогообложению - в кооперативе и индивидуально). </w:t>
      </w:r>
    </w:p>
    <w:p w:rsidR="000F3649" w:rsidRPr="00D01AFE" w:rsidRDefault="000F3649" w:rsidP="00D01AFE">
      <w:pPr>
        <w:ind w:firstLine="357"/>
        <w:contextualSpacing/>
        <w:jc w:val="both"/>
        <w:rPr>
          <w:rFonts w:ascii="Times New Roman" w:hAnsi="Times New Roman"/>
          <w:b/>
          <w:sz w:val="28"/>
          <w:szCs w:val="28"/>
          <w:lang w:val="ru-RU" w:eastAsia="ru-RU"/>
        </w:rPr>
      </w:pPr>
      <w:r w:rsidRPr="00D01AFE">
        <w:rPr>
          <w:rFonts w:ascii="Times New Roman" w:hAnsi="Times New Roman"/>
          <w:b/>
          <w:sz w:val="28"/>
          <w:szCs w:val="28"/>
          <w:lang w:val="ru-RU" w:eastAsia="ru-RU"/>
        </w:rPr>
        <w:t>Основные причины недостаточного уровня развития сельскохозяйственной потребительской кооперации заключается в следующем:</w:t>
      </w:r>
    </w:p>
    <w:p w:rsidR="000F3649"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общие неблагоприятные условия ведения аграрного производства (слабая защита внутреннего рынка от субсидируемого импорта продовольствия и сельскохозяйственного сырья, низкий уровень государственной поддержки сельского хозяйства, большой ди</w:t>
      </w:r>
      <w:r>
        <w:rPr>
          <w:rFonts w:ascii="Times New Roman" w:hAnsi="Times New Roman"/>
          <w:sz w:val="28"/>
          <w:szCs w:val="28"/>
          <w:lang w:val="ru-RU" w:eastAsia="ru-RU"/>
        </w:rPr>
        <w:t>сбаланс</w:t>
      </w:r>
      <w:r w:rsidRPr="00D01AFE">
        <w:rPr>
          <w:rFonts w:ascii="Times New Roman" w:hAnsi="Times New Roman"/>
          <w:sz w:val="28"/>
          <w:szCs w:val="28"/>
          <w:lang w:val="ru-RU" w:eastAsia="ru-RU"/>
        </w:rPr>
        <w:t xml:space="preserve"> цен на сельскохозяйственную продукцию и средства производства для сельского хозяйства, неразвитость материально-технической базы рыночной инфраструктуры АПК и др.);</w:t>
      </w: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xml:space="preserve">- недооценка в процессе экономических реформ и политики приватизации 90-х гг. кооперативных форм хозяйственной деятельности и, напротив, неоправданное предпочтительное отношение к развитию акционерного капитала, что обусловило переход предприятий </w:t>
      </w:r>
      <w:r w:rsidRPr="00D01AFE">
        <w:rPr>
          <w:rFonts w:ascii="Times New Roman" w:hAnsi="Times New Roman"/>
          <w:sz w:val="28"/>
          <w:szCs w:val="28"/>
          <w:lang w:eastAsia="ru-RU"/>
        </w:rPr>
        <w:t>III</w:t>
      </w:r>
      <w:r w:rsidRPr="00D01AFE">
        <w:rPr>
          <w:rFonts w:ascii="Times New Roman" w:hAnsi="Times New Roman"/>
          <w:sz w:val="28"/>
          <w:szCs w:val="28"/>
          <w:lang w:val="ru-RU" w:eastAsia="ru-RU"/>
        </w:rPr>
        <w:t xml:space="preserve"> сферы АПК (перерабатывающих, снабженческих, торговых, обслуживающих) в руки частных акционерных компаний и слабое участие в их приватизации сельскохозяйственных товаропроизводителей, что практически исключило создание на их базе потребительских кооперативов;</w:t>
      </w: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ускоренное развитие за счет иностранных инвестиций (в результате резкой либерализации внешней торговали) акционерных компаний, специализирующихся на перевозках, хранении, переработке и продаже импортной сельхозпродукции, ныне подминающих под себя российских сельхозпроизводителей. Они относятся к ним как к сырьевому придатку и противодействуют формированию государственной политики поддержки потребительской кооперации.</w:t>
      </w:r>
    </w:p>
    <w:p w:rsidR="000F3649"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xml:space="preserve">- слабый уровень государственной поддержки малых форм хозяйствования в АПК и сельскохозяйственных потребительских кооперативов. Крестьянские (фермерские) хозяйства (за исключением периода 1990-1994 гг.) поддерживались из федерального бюджета по остаточному принципу. Федеральная целевая программа развития крестьянских (фермерских) хозяйств и кооперативов на 1996-2000 годы (утв. Постановлением Правительства РФ от 18.12.1996 г. </w:t>
      </w:r>
      <w:r w:rsidRPr="00D01AFE">
        <w:rPr>
          <w:rFonts w:ascii="Times New Roman" w:hAnsi="Times New Roman"/>
          <w:sz w:val="28"/>
          <w:szCs w:val="28"/>
          <w:lang w:eastAsia="ru-RU"/>
        </w:rPr>
        <w:t>N</w:t>
      </w:r>
      <w:r w:rsidRPr="00D01AFE">
        <w:rPr>
          <w:rFonts w:ascii="Times New Roman" w:hAnsi="Times New Roman"/>
          <w:sz w:val="28"/>
          <w:szCs w:val="28"/>
          <w:lang w:val="ru-RU" w:eastAsia="ru-RU"/>
        </w:rPr>
        <w:t xml:space="preserve"> 1499) была выполнена всего на 12,1%; процент исполнения бюджетных обязательств перед фермерами в этот период ниже, чем в целом по отрасли. Личные подсобные хозяйства и сельскохозяйственные потребительские кооперативы не поддерживались из федерального бюджета до 2005 г. За все годы рыночных преобразований не было принято ни одной специальной федеральной целевой программы по поддержке сельскохозяйственной кооперации</w:t>
      </w:r>
      <w:r>
        <w:rPr>
          <w:rStyle w:val="a7"/>
          <w:rFonts w:ascii="Times New Roman" w:hAnsi="Times New Roman"/>
          <w:sz w:val="28"/>
          <w:szCs w:val="28"/>
          <w:lang w:val="ru-RU" w:eastAsia="ru-RU"/>
        </w:rPr>
        <w:footnoteReference w:id="5"/>
      </w:r>
      <w:r>
        <w:rPr>
          <w:rFonts w:ascii="Times New Roman" w:hAnsi="Times New Roman"/>
          <w:sz w:val="28"/>
          <w:szCs w:val="28"/>
          <w:lang w:val="ru-RU" w:eastAsia="ru-RU"/>
        </w:rPr>
        <w:t xml:space="preserve">. </w:t>
      </w:r>
    </w:p>
    <w:p w:rsidR="000F3649" w:rsidRPr="00D45CC7" w:rsidRDefault="000F3649" w:rsidP="00D45CC7">
      <w:pPr>
        <w:tabs>
          <w:tab w:val="num" w:pos="360"/>
        </w:tabs>
        <w:spacing w:line="360" w:lineRule="auto"/>
        <w:ind w:firstLine="0"/>
        <w:jc w:val="both"/>
        <w:rPr>
          <w:rFonts w:ascii="Times New Roman" w:hAnsi="Times New Roman"/>
          <w:sz w:val="28"/>
          <w:szCs w:val="28"/>
          <w:lang w:val="ru-RU"/>
        </w:rPr>
      </w:pPr>
      <w:r w:rsidRPr="00D01AFE">
        <w:rPr>
          <w:rFonts w:ascii="Times New Roman" w:hAnsi="Times New Roman"/>
          <w:sz w:val="28"/>
          <w:szCs w:val="28"/>
          <w:lang w:val="ru-RU" w:eastAsia="ru-RU"/>
        </w:rPr>
        <w:t xml:space="preserve">- несовершенство законодательной и нормативно-правовой базы развития малых форм хозяйствования и кооперативного движения. </w:t>
      </w:r>
      <w:r w:rsidRPr="00FD5757">
        <w:rPr>
          <w:rFonts w:ascii="Times New Roman" w:hAnsi="Times New Roman"/>
          <w:sz w:val="28"/>
          <w:szCs w:val="28"/>
          <w:lang w:val="ru-RU" w:eastAsia="ru-RU"/>
        </w:rPr>
        <w:t>Требуют</w:t>
      </w:r>
      <w:r>
        <w:rPr>
          <w:rFonts w:ascii="Times New Roman" w:hAnsi="Times New Roman"/>
          <w:sz w:val="28"/>
          <w:szCs w:val="28"/>
          <w:lang w:val="ru-RU" w:eastAsia="ru-RU"/>
        </w:rPr>
        <w:t>ся</w:t>
      </w:r>
      <w:r w:rsidRPr="00D45CC7">
        <w:rPr>
          <w:rFonts w:ascii="Times New Roman" w:hAnsi="Times New Roman"/>
          <w:sz w:val="28"/>
          <w:szCs w:val="28"/>
          <w:lang w:val="ru-RU"/>
        </w:rPr>
        <w:t xml:space="preserve"> внес</w:t>
      </w:r>
      <w:r>
        <w:rPr>
          <w:rFonts w:ascii="Times New Roman" w:hAnsi="Times New Roman"/>
          <w:sz w:val="28"/>
          <w:szCs w:val="28"/>
          <w:lang w:val="ru-RU"/>
        </w:rPr>
        <w:t>ения</w:t>
      </w:r>
      <w:r w:rsidRPr="00D45CC7">
        <w:rPr>
          <w:rFonts w:ascii="Times New Roman" w:hAnsi="Times New Roman"/>
          <w:sz w:val="28"/>
          <w:szCs w:val="28"/>
          <w:lang w:val="ru-RU"/>
        </w:rPr>
        <w:t xml:space="preserve"> изменения в </w:t>
      </w:r>
      <w:r w:rsidRPr="00FD5757">
        <w:rPr>
          <w:rFonts w:ascii="Times New Roman" w:hAnsi="Times New Roman"/>
          <w:sz w:val="28"/>
          <w:szCs w:val="28"/>
          <w:lang w:val="ru-RU"/>
        </w:rPr>
        <w:t xml:space="preserve">ФЗ  «О сельскохозяйственной кооперации»,  касающиеся: </w:t>
      </w:r>
    </w:p>
    <w:p w:rsidR="000F3649" w:rsidRPr="00FD5757" w:rsidRDefault="000F3649" w:rsidP="00FD5757">
      <w:pPr>
        <w:numPr>
          <w:ilvl w:val="0"/>
          <w:numId w:val="8"/>
        </w:numPr>
        <w:tabs>
          <w:tab w:val="num" w:pos="360"/>
        </w:tabs>
        <w:spacing w:line="360" w:lineRule="auto"/>
        <w:ind w:left="360"/>
        <w:jc w:val="both"/>
        <w:rPr>
          <w:rFonts w:ascii="Times New Roman" w:hAnsi="Times New Roman"/>
          <w:sz w:val="28"/>
          <w:szCs w:val="28"/>
          <w:lang w:val="ru-RU"/>
        </w:rPr>
      </w:pPr>
      <w:r w:rsidRPr="00FD5757">
        <w:rPr>
          <w:rFonts w:ascii="Times New Roman" w:hAnsi="Times New Roman"/>
          <w:sz w:val="28"/>
          <w:szCs w:val="28"/>
          <w:lang w:val="ru-RU"/>
        </w:rPr>
        <w:t>укрепления  позиции потребительских кооперативов  как некоммерческих  организаций;</w:t>
      </w:r>
    </w:p>
    <w:p w:rsidR="000F3649" w:rsidRPr="00FD5757" w:rsidRDefault="000F3649" w:rsidP="00FD5757">
      <w:pPr>
        <w:numPr>
          <w:ilvl w:val="0"/>
          <w:numId w:val="8"/>
        </w:numPr>
        <w:tabs>
          <w:tab w:val="num" w:pos="360"/>
        </w:tabs>
        <w:spacing w:line="360" w:lineRule="auto"/>
        <w:ind w:left="360" w:right="277"/>
        <w:jc w:val="both"/>
        <w:rPr>
          <w:rFonts w:ascii="Times New Roman" w:hAnsi="Times New Roman"/>
          <w:sz w:val="28"/>
          <w:szCs w:val="28"/>
          <w:lang w:val="ru-RU"/>
        </w:rPr>
      </w:pPr>
      <w:r w:rsidRPr="00FD5757">
        <w:rPr>
          <w:rFonts w:ascii="Times New Roman" w:hAnsi="Times New Roman"/>
          <w:sz w:val="28"/>
          <w:szCs w:val="28"/>
          <w:lang w:val="ru-RU"/>
        </w:rPr>
        <w:t xml:space="preserve">подготовки ревизоров- консультантов и ежегодного повышения их </w:t>
      </w:r>
    </w:p>
    <w:p w:rsidR="000F3649" w:rsidRPr="00FD5757" w:rsidRDefault="000F3649" w:rsidP="00D45CC7">
      <w:pPr>
        <w:tabs>
          <w:tab w:val="num" w:pos="360"/>
          <w:tab w:val="left" w:pos="1440"/>
        </w:tabs>
        <w:autoSpaceDE w:val="0"/>
        <w:autoSpaceDN w:val="0"/>
        <w:adjustRightInd w:val="0"/>
        <w:spacing w:line="360" w:lineRule="auto"/>
        <w:ind w:right="277" w:firstLine="0"/>
        <w:jc w:val="both"/>
        <w:rPr>
          <w:rFonts w:ascii="Times New Roman" w:hAnsi="Times New Roman"/>
          <w:sz w:val="28"/>
          <w:szCs w:val="28"/>
          <w:lang w:val="ru-RU"/>
        </w:rPr>
      </w:pPr>
      <w:r w:rsidRPr="00FD5757">
        <w:rPr>
          <w:rFonts w:ascii="Times New Roman" w:hAnsi="Times New Roman"/>
          <w:sz w:val="28"/>
          <w:szCs w:val="28"/>
          <w:lang w:val="ru-RU"/>
        </w:rPr>
        <w:t>квалификации - разрешить допуск к квалификационному экзамену на получение аттестата ревизора-консультанта лиц, имеющих непрофильное  высшее образование и прошедших профессиональную переподготовку в  области экономики или юриспруденции (ст.32, п.3).</w:t>
      </w: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отсутствие в России системы кооперативного образования, разветвленной сети информационно-консультационных служб, дефицит квалифицированных кадров, способных содействовать развитию сельскохозяйственных потребительских кооперативов и работать в них;</w:t>
      </w: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недостаточный уровень знаний сельского населения о кооперации, дефицит навыков хозяйственного самоуправления, психологическая неготовность к самостоятельному кооперированию и налаживанию партнерских отношений;</w:t>
      </w:r>
    </w:p>
    <w:p w:rsidR="000F3649" w:rsidRPr="00D01AFE" w:rsidRDefault="000F3649" w:rsidP="00D01AFE">
      <w:pPr>
        <w:spacing w:line="360" w:lineRule="auto"/>
        <w:ind w:firstLine="357"/>
        <w:contextualSpacing/>
        <w:jc w:val="both"/>
        <w:rPr>
          <w:rFonts w:ascii="Times New Roman" w:hAnsi="Times New Roman"/>
          <w:sz w:val="28"/>
          <w:szCs w:val="28"/>
          <w:lang w:val="ru-RU" w:eastAsia="ru-RU"/>
        </w:rPr>
      </w:pPr>
      <w:r w:rsidRPr="00D01AFE">
        <w:rPr>
          <w:rFonts w:ascii="Times New Roman" w:hAnsi="Times New Roman"/>
          <w:sz w:val="28"/>
          <w:szCs w:val="28"/>
          <w:lang w:val="ru-RU" w:eastAsia="ru-RU"/>
        </w:rPr>
        <w:t>- конкуренция и противодействие созданию кооперативных структур со стороны акционерных предприятий агробизнеса, частных предпринимателей и посредников.</w:t>
      </w:r>
    </w:p>
    <w:p w:rsidR="000F3649" w:rsidRPr="00563856" w:rsidRDefault="000F3649" w:rsidP="00D01AFE">
      <w:pPr>
        <w:spacing w:line="360" w:lineRule="auto"/>
        <w:ind w:firstLine="357"/>
        <w:contextualSpacing/>
        <w:jc w:val="both"/>
        <w:rPr>
          <w:rFonts w:ascii="Times New Roman" w:hAnsi="Times New Roman"/>
          <w:i/>
          <w:sz w:val="28"/>
          <w:szCs w:val="28"/>
          <w:lang w:val="ru-RU" w:eastAsia="ru-RU"/>
        </w:rPr>
      </w:pPr>
      <w:r w:rsidRPr="00563856">
        <w:rPr>
          <w:rFonts w:ascii="Times New Roman" w:hAnsi="Times New Roman"/>
          <w:i/>
          <w:sz w:val="28"/>
          <w:szCs w:val="28"/>
          <w:lang w:val="ru-RU" w:eastAsia="ru-RU"/>
        </w:rPr>
        <w:t>В ходе реализации Приоритетного национального проекта «Развитие АПК» появляется реальная возможность устранения большинства из названных причин. Но автоматически это не произойдет, предстоит серьезная работа по их преодолению.</w:t>
      </w:r>
    </w:p>
    <w:p w:rsidR="000F3649" w:rsidRDefault="000F3649" w:rsidP="00806340">
      <w:pPr>
        <w:pStyle w:val="1"/>
        <w:spacing w:line="360" w:lineRule="auto"/>
        <w:contextualSpacing/>
        <w:rPr>
          <w:rFonts w:ascii="Times New Roman" w:hAnsi="Times New Roman"/>
          <w:sz w:val="28"/>
          <w:szCs w:val="28"/>
        </w:rPr>
      </w:pPr>
    </w:p>
    <w:p w:rsidR="000F3649" w:rsidRDefault="000F3649" w:rsidP="00806340">
      <w:pPr>
        <w:pStyle w:val="1"/>
        <w:spacing w:line="360" w:lineRule="auto"/>
        <w:contextualSpacing/>
        <w:rPr>
          <w:rFonts w:ascii="Times New Roman" w:hAnsi="Times New Roman"/>
          <w:sz w:val="28"/>
          <w:szCs w:val="28"/>
        </w:rPr>
      </w:pPr>
    </w:p>
    <w:p w:rsidR="000F3649" w:rsidRDefault="000F3649" w:rsidP="00806340">
      <w:pPr>
        <w:pStyle w:val="1"/>
        <w:spacing w:line="360" w:lineRule="auto"/>
        <w:contextualSpacing/>
        <w:rPr>
          <w:rFonts w:ascii="Times New Roman" w:hAnsi="Times New Roman"/>
          <w:sz w:val="28"/>
          <w:szCs w:val="28"/>
        </w:rPr>
      </w:pPr>
    </w:p>
    <w:p w:rsidR="000F3649" w:rsidRDefault="000F3649" w:rsidP="00806340">
      <w:pPr>
        <w:pStyle w:val="1"/>
        <w:spacing w:line="360" w:lineRule="auto"/>
        <w:contextualSpacing/>
        <w:rPr>
          <w:rFonts w:ascii="Times New Roman" w:hAnsi="Times New Roman"/>
          <w:sz w:val="28"/>
          <w:szCs w:val="28"/>
        </w:rPr>
      </w:pPr>
    </w:p>
    <w:p w:rsidR="000F3649" w:rsidRPr="00F840B6" w:rsidRDefault="000F3649" w:rsidP="00A660FC">
      <w:pPr>
        <w:spacing w:before="100" w:beforeAutospacing="1" w:after="100" w:afterAutospacing="1"/>
        <w:ind w:left="360" w:firstLine="0"/>
        <w:outlineLvl w:val="2"/>
        <w:rPr>
          <w:rFonts w:ascii="Times New Roman" w:hAnsi="Times New Roman"/>
          <w:bCs/>
          <w:sz w:val="44"/>
          <w:szCs w:val="44"/>
          <w:lang w:val="ru-RU" w:eastAsia="ru-RU"/>
        </w:rPr>
      </w:pPr>
      <w:r>
        <w:rPr>
          <w:rFonts w:ascii="Times New Roman" w:hAnsi="Times New Roman"/>
          <w:bCs/>
          <w:sz w:val="44"/>
          <w:szCs w:val="44"/>
          <w:lang w:val="ru-RU" w:eastAsia="ru-RU"/>
        </w:rPr>
        <w:t xml:space="preserve">3. </w:t>
      </w:r>
      <w:r w:rsidRPr="00F840B6">
        <w:rPr>
          <w:rFonts w:ascii="Times New Roman" w:hAnsi="Times New Roman"/>
          <w:bCs/>
          <w:sz w:val="44"/>
          <w:szCs w:val="44"/>
          <w:lang w:val="ru-RU" w:eastAsia="ru-RU"/>
        </w:rPr>
        <w:t>Основные направления государственной поддержки и регулирования сельскохозяйственной потребительской кооперации</w:t>
      </w:r>
    </w:p>
    <w:p w:rsidR="000F3649" w:rsidRDefault="000F3649" w:rsidP="006A57DC">
      <w:pPr>
        <w:spacing w:line="360" w:lineRule="auto"/>
        <w:contextualSpacing/>
        <w:jc w:val="both"/>
        <w:rPr>
          <w:rFonts w:ascii="Times New Roman" w:hAnsi="Times New Roman"/>
          <w:sz w:val="28"/>
          <w:szCs w:val="28"/>
          <w:lang w:val="ru-RU" w:eastAsia="ru-RU"/>
        </w:rPr>
      </w:pPr>
      <w:r w:rsidRPr="00942130">
        <w:rPr>
          <w:rFonts w:ascii="Times New Roman" w:hAnsi="Times New Roman"/>
          <w:color w:val="231F20"/>
          <w:sz w:val="28"/>
          <w:szCs w:val="28"/>
          <w:lang w:val="ru-RU"/>
        </w:rPr>
        <w:t>Новая роль малых форм хозяйствования в рамках</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приоритетного национального проекта «Развитие АПК»</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 xml:space="preserve">реализуется через </w:t>
      </w:r>
      <w:r>
        <w:rPr>
          <w:rFonts w:ascii="Times New Roman" w:hAnsi="Times New Roman"/>
          <w:color w:val="231F20"/>
          <w:sz w:val="28"/>
          <w:szCs w:val="28"/>
          <w:lang w:val="ru-RU"/>
        </w:rPr>
        <w:t>усиление роли на селе сельскохо</w:t>
      </w:r>
      <w:r w:rsidRPr="00942130">
        <w:rPr>
          <w:rFonts w:ascii="Times New Roman" w:hAnsi="Times New Roman"/>
          <w:color w:val="231F20"/>
          <w:sz w:val="28"/>
          <w:szCs w:val="28"/>
          <w:lang w:val="ru-RU"/>
        </w:rPr>
        <w:t>зяйственной потребкооперации.</w:t>
      </w:r>
      <w:r w:rsidRPr="006A57DC">
        <w:rPr>
          <w:rFonts w:ascii="Times New Roman" w:hAnsi="Times New Roman"/>
          <w:sz w:val="28"/>
          <w:szCs w:val="28"/>
          <w:lang w:val="ru-RU" w:eastAsia="ru-RU"/>
        </w:rPr>
        <w:t xml:space="preserve"> </w:t>
      </w:r>
      <w:r w:rsidRPr="00942130">
        <w:rPr>
          <w:rFonts w:ascii="Times New Roman" w:hAnsi="Times New Roman"/>
          <w:color w:val="231F20"/>
          <w:sz w:val="28"/>
          <w:szCs w:val="28"/>
          <w:lang w:val="ru-RU"/>
        </w:rPr>
        <w:t>При этом акцентируется</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внимание на создании и поддержке сельскохозяйственных</w:t>
      </w:r>
      <w:r>
        <w:rPr>
          <w:rFonts w:ascii="Times New Roman" w:hAnsi="Times New Roman"/>
          <w:color w:val="231F20"/>
          <w:sz w:val="28"/>
          <w:szCs w:val="28"/>
          <w:lang w:val="ru-RU"/>
        </w:rPr>
        <w:t xml:space="preserve"> </w:t>
      </w:r>
      <w:r w:rsidRPr="00942130">
        <w:rPr>
          <w:rFonts w:ascii="Times New Roman" w:hAnsi="Times New Roman"/>
          <w:color w:val="231F20"/>
          <w:sz w:val="28"/>
          <w:szCs w:val="28"/>
          <w:lang w:val="ru-RU"/>
        </w:rPr>
        <w:t>потребительских кооп</w:t>
      </w:r>
      <w:r>
        <w:rPr>
          <w:rFonts w:ascii="Times New Roman" w:hAnsi="Times New Roman"/>
          <w:color w:val="231F20"/>
          <w:sz w:val="28"/>
          <w:szCs w:val="28"/>
          <w:lang w:val="ru-RU"/>
        </w:rPr>
        <w:t>еративов разного типа обслуживания — от кредитных и перерабатывающих до снабжен</w:t>
      </w:r>
      <w:r w:rsidRPr="00942130">
        <w:rPr>
          <w:rFonts w:ascii="Times New Roman" w:hAnsi="Times New Roman"/>
          <w:color w:val="231F20"/>
          <w:sz w:val="28"/>
          <w:szCs w:val="28"/>
          <w:lang w:val="ru-RU"/>
        </w:rPr>
        <w:t>ческо-сбытовых.</w:t>
      </w:r>
    </w:p>
    <w:p w:rsidR="000F3649" w:rsidRDefault="000F3649" w:rsidP="006A57DC">
      <w:pPr>
        <w:spacing w:line="360" w:lineRule="auto"/>
        <w:ind w:firstLine="357"/>
        <w:contextualSpacing/>
        <w:jc w:val="both"/>
        <w:rPr>
          <w:rFonts w:ascii="Times New Roman" w:hAnsi="Times New Roman"/>
          <w:sz w:val="28"/>
          <w:szCs w:val="28"/>
          <w:lang w:val="ru-RU" w:eastAsia="ru-RU"/>
        </w:rPr>
      </w:pPr>
      <w:r w:rsidRPr="005F6B08">
        <w:rPr>
          <w:rFonts w:ascii="Times New Roman" w:hAnsi="Times New Roman"/>
          <w:sz w:val="28"/>
          <w:szCs w:val="28"/>
          <w:lang w:val="ru-RU" w:eastAsia="ru-RU"/>
        </w:rPr>
        <w:t xml:space="preserve">Развитие сельскохозяйственной потребительской кооперации является частью </w:t>
      </w:r>
      <w:r w:rsidRPr="005F6B08">
        <w:rPr>
          <w:rFonts w:ascii="Times New Roman" w:hAnsi="Times New Roman"/>
          <w:b/>
          <w:bCs/>
          <w:sz w:val="28"/>
          <w:szCs w:val="28"/>
          <w:lang w:val="ru-RU" w:eastAsia="ru-RU"/>
        </w:rPr>
        <w:t>второго направления приоритетного национального проекта "Развитие АПК"</w:t>
      </w:r>
      <w:r w:rsidRPr="005F6B08">
        <w:rPr>
          <w:rFonts w:ascii="Times New Roman" w:hAnsi="Times New Roman"/>
          <w:sz w:val="28"/>
          <w:szCs w:val="28"/>
          <w:lang w:val="ru-RU" w:eastAsia="ru-RU"/>
        </w:rPr>
        <w:t>.</w:t>
      </w:r>
    </w:p>
    <w:p w:rsidR="000F3649" w:rsidRPr="00023DC1" w:rsidRDefault="000F3649" w:rsidP="00023DC1">
      <w:pPr>
        <w:spacing w:line="360" w:lineRule="auto"/>
        <w:ind w:firstLine="357"/>
        <w:contextualSpacing/>
        <w:jc w:val="both"/>
        <w:rPr>
          <w:rFonts w:ascii="Times New Roman" w:hAnsi="Times New Roman"/>
          <w:sz w:val="28"/>
          <w:szCs w:val="28"/>
          <w:lang w:val="ru-RU" w:eastAsia="ru-RU"/>
        </w:rPr>
      </w:pPr>
      <w:r w:rsidRPr="00023DC1">
        <w:rPr>
          <w:rFonts w:ascii="Times New Roman" w:hAnsi="Times New Roman"/>
          <w:sz w:val="28"/>
          <w:szCs w:val="28"/>
          <w:lang w:val="ru-RU" w:eastAsia="ru-RU"/>
        </w:rPr>
        <w:t xml:space="preserve">Проектом предусматривается создание и развитие </w:t>
      </w:r>
      <w:r w:rsidRPr="00023DC1">
        <w:rPr>
          <w:rFonts w:ascii="Times New Roman" w:hAnsi="Times New Roman"/>
          <w:b/>
          <w:bCs/>
          <w:sz w:val="28"/>
          <w:szCs w:val="28"/>
          <w:lang w:val="ru-RU" w:eastAsia="ru-RU"/>
        </w:rPr>
        <w:t>сети заготовительных, снабженческо-сбытовых,</w:t>
      </w:r>
      <w:r w:rsidRPr="00021F9B">
        <w:rPr>
          <w:rFonts w:ascii="Times New Roman" w:hAnsi="Times New Roman"/>
          <w:b/>
          <w:bCs/>
          <w:sz w:val="28"/>
          <w:szCs w:val="28"/>
          <w:lang w:eastAsia="ru-RU"/>
        </w:rPr>
        <w:t> </w:t>
      </w:r>
      <w:r w:rsidRPr="00023DC1">
        <w:rPr>
          <w:rFonts w:ascii="Times New Roman" w:hAnsi="Times New Roman"/>
          <w:b/>
          <w:bCs/>
          <w:sz w:val="28"/>
          <w:szCs w:val="28"/>
          <w:lang w:val="ru-RU" w:eastAsia="ru-RU"/>
        </w:rPr>
        <w:t xml:space="preserve"> перерабатывающих и</w:t>
      </w:r>
      <w:r w:rsidRPr="00021F9B">
        <w:rPr>
          <w:rFonts w:ascii="Times New Roman" w:hAnsi="Times New Roman"/>
          <w:b/>
          <w:bCs/>
          <w:sz w:val="28"/>
          <w:szCs w:val="28"/>
          <w:lang w:eastAsia="ru-RU"/>
        </w:rPr>
        <w:t> </w:t>
      </w:r>
      <w:r w:rsidRPr="00023DC1">
        <w:rPr>
          <w:rFonts w:ascii="Times New Roman" w:hAnsi="Times New Roman"/>
          <w:b/>
          <w:bCs/>
          <w:sz w:val="28"/>
          <w:szCs w:val="28"/>
          <w:lang w:val="ru-RU" w:eastAsia="ru-RU"/>
        </w:rPr>
        <w:t xml:space="preserve"> кредитных кооперативов.</w:t>
      </w:r>
    </w:p>
    <w:p w:rsidR="000F3649" w:rsidRPr="00023DC1" w:rsidRDefault="000F3649" w:rsidP="00023DC1">
      <w:pPr>
        <w:spacing w:line="360" w:lineRule="auto"/>
        <w:ind w:firstLine="357"/>
        <w:contextualSpacing/>
        <w:jc w:val="both"/>
        <w:rPr>
          <w:rFonts w:ascii="Times New Roman" w:hAnsi="Times New Roman"/>
          <w:sz w:val="28"/>
          <w:szCs w:val="28"/>
          <w:lang w:val="ru-RU" w:eastAsia="ru-RU"/>
        </w:rPr>
      </w:pPr>
      <w:r w:rsidRPr="00023DC1">
        <w:rPr>
          <w:rFonts w:ascii="Times New Roman" w:hAnsi="Times New Roman"/>
          <w:sz w:val="28"/>
          <w:szCs w:val="28"/>
          <w:lang w:val="ru-RU" w:eastAsia="ru-RU"/>
        </w:rPr>
        <w:t xml:space="preserve">По количеству созданных кооперативов мы уже приближаемся к показателям, запланированным на два года. Для справки: на 1 января 2006 г. в стране насчитывалось 900 кооперативов. В прошлом году создано </w:t>
      </w:r>
      <w:r w:rsidRPr="00023DC1">
        <w:rPr>
          <w:rFonts w:ascii="Times New Roman" w:hAnsi="Times New Roman"/>
          <w:b/>
          <w:bCs/>
          <w:sz w:val="28"/>
          <w:szCs w:val="28"/>
          <w:lang w:val="ru-RU" w:eastAsia="ru-RU"/>
        </w:rPr>
        <w:t>2134</w:t>
      </w:r>
      <w:r w:rsidRPr="00023DC1">
        <w:rPr>
          <w:rFonts w:ascii="Times New Roman" w:hAnsi="Times New Roman"/>
          <w:sz w:val="28"/>
          <w:szCs w:val="28"/>
          <w:lang w:val="ru-RU" w:eastAsia="ru-RU"/>
        </w:rPr>
        <w:t xml:space="preserve"> сельскохозяйственных потребительских кооператива. Важно в текущем году обеспечить, чтобы они были не только на бумаге, а реально работали и оказывали влияние на сельскохозяйственную деятельность. Такая задача поставлена органам управления АПК регионов и районного уровня</w:t>
      </w:r>
      <w:r>
        <w:rPr>
          <w:rStyle w:val="a7"/>
          <w:rFonts w:ascii="Times New Roman" w:hAnsi="Times New Roman"/>
          <w:sz w:val="28"/>
          <w:szCs w:val="28"/>
          <w:lang w:val="ru-RU" w:eastAsia="ru-RU"/>
        </w:rPr>
        <w:footnoteReference w:id="6"/>
      </w:r>
      <w:r w:rsidRPr="00023DC1">
        <w:rPr>
          <w:rFonts w:ascii="Times New Roman" w:hAnsi="Times New Roman"/>
          <w:sz w:val="28"/>
          <w:szCs w:val="28"/>
          <w:lang w:val="ru-RU" w:eastAsia="ru-RU"/>
        </w:rPr>
        <w:t>.</w:t>
      </w:r>
    </w:p>
    <w:p w:rsidR="000F3649" w:rsidRDefault="000F3649" w:rsidP="00023DC1">
      <w:pPr>
        <w:spacing w:line="360" w:lineRule="auto"/>
        <w:ind w:firstLine="357"/>
        <w:contextualSpacing/>
        <w:jc w:val="both"/>
        <w:rPr>
          <w:rFonts w:ascii="Times New Roman" w:hAnsi="Times New Roman"/>
          <w:sz w:val="28"/>
          <w:szCs w:val="28"/>
          <w:lang w:val="ru-RU" w:eastAsia="ru-RU"/>
        </w:rPr>
      </w:pPr>
      <w:r w:rsidRPr="00967CC4">
        <w:rPr>
          <w:rFonts w:ascii="Times New Roman" w:hAnsi="Times New Roman"/>
          <w:bCs/>
          <w:sz w:val="28"/>
          <w:szCs w:val="28"/>
          <w:lang w:val="ru-RU" w:eastAsia="ru-RU"/>
        </w:rPr>
        <w:t>Лучше всех</w:t>
      </w:r>
      <w:r w:rsidRPr="00023DC1">
        <w:rPr>
          <w:rFonts w:ascii="Times New Roman" w:hAnsi="Times New Roman"/>
          <w:sz w:val="28"/>
          <w:szCs w:val="28"/>
          <w:lang w:val="ru-RU" w:eastAsia="ru-RU"/>
        </w:rPr>
        <w:t xml:space="preserve"> с этой задачей справились региональные власти Чувашской Республики, Республики Мордовии и Калмыкии. В число успешных вошли также Рес</w:t>
      </w:r>
      <w:r>
        <w:rPr>
          <w:rFonts w:ascii="Times New Roman" w:hAnsi="Times New Roman"/>
          <w:sz w:val="28"/>
          <w:szCs w:val="28"/>
          <w:lang w:val="ru-RU" w:eastAsia="ru-RU"/>
        </w:rPr>
        <w:t xml:space="preserve">публики Бурятия, </w:t>
      </w:r>
      <w:r w:rsidRPr="00023DC1">
        <w:rPr>
          <w:rFonts w:ascii="Times New Roman" w:hAnsi="Times New Roman"/>
          <w:sz w:val="28"/>
          <w:szCs w:val="28"/>
          <w:lang w:val="ru-RU" w:eastAsia="ru-RU"/>
        </w:rPr>
        <w:t>Тюменская, Пензенская и Ростовская области.</w:t>
      </w:r>
      <w:r>
        <w:rPr>
          <w:rFonts w:ascii="Times New Roman" w:hAnsi="Times New Roman"/>
          <w:sz w:val="28"/>
          <w:szCs w:val="28"/>
          <w:lang w:val="ru-RU" w:eastAsia="ru-RU"/>
        </w:rPr>
        <w:t xml:space="preserve"> </w:t>
      </w:r>
    </w:p>
    <w:p w:rsidR="000F3649" w:rsidRPr="00967CC4" w:rsidRDefault="000F3649" w:rsidP="00456AB7">
      <w:pPr>
        <w:spacing w:line="360" w:lineRule="auto"/>
        <w:ind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Что касается нашей области, то по итогам социально-экономического развития по Владимирской области известны следующие данные:</w:t>
      </w:r>
    </w:p>
    <w:p w:rsidR="000F3649" w:rsidRPr="003F163C" w:rsidRDefault="000F3649" w:rsidP="003F163C">
      <w:pPr>
        <w:spacing w:line="360" w:lineRule="auto"/>
        <w:ind w:firstLine="357"/>
        <w:contextualSpacing/>
        <w:jc w:val="both"/>
        <w:rPr>
          <w:rFonts w:ascii="Times New Roman" w:hAnsi="Times New Roman"/>
          <w:sz w:val="28"/>
          <w:szCs w:val="28"/>
          <w:lang w:val="ru-RU" w:eastAsia="ru-RU"/>
        </w:rPr>
      </w:pPr>
      <w:r w:rsidRPr="003F163C">
        <w:rPr>
          <w:rFonts w:ascii="Times New Roman" w:hAnsi="Times New Roman"/>
          <w:sz w:val="28"/>
          <w:szCs w:val="28"/>
          <w:lang w:eastAsia="ru-RU"/>
        </w:rPr>
        <w:t>    </w:t>
      </w:r>
      <w:r>
        <w:rPr>
          <w:rFonts w:ascii="Times New Roman" w:hAnsi="Times New Roman"/>
          <w:sz w:val="28"/>
          <w:szCs w:val="28"/>
          <w:lang w:val="ru-RU" w:eastAsia="ru-RU"/>
        </w:rPr>
        <w:t>Развитие</w:t>
      </w:r>
      <w:r w:rsidRPr="003F163C">
        <w:rPr>
          <w:rFonts w:ascii="Times New Roman" w:hAnsi="Times New Roman"/>
          <w:b/>
          <w:bCs/>
          <w:sz w:val="28"/>
          <w:szCs w:val="28"/>
          <w:lang w:val="ru-RU" w:eastAsia="ru-RU"/>
        </w:rPr>
        <w:t xml:space="preserve"> </w:t>
      </w:r>
      <w:r w:rsidRPr="003F163C">
        <w:rPr>
          <w:rFonts w:ascii="Times New Roman" w:hAnsi="Times New Roman"/>
          <w:bCs/>
          <w:sz w:val="28"/>
          <w:szCs w:val="28"/>
          <w:lang w:val="ru-RU" w:eastAsia="ru-RU"/>
        </w:rPr>
        <w:t>агропромышленного комплекса</w:t>
      </w:r>
      <w:r>
        <w:rPr>
          <w:rFonts w:ascii="Times New Roman" w:hAnsi="Times New Roman"/>
          <w:sz w:val="28"/>
          <w:szCs w:val="28"/>
          <w:lang w:val="ru-RU" w:eastAsia="ru-RU"/>
        </w:rPr>
        <w:t xml:space="preserve"> области</w:t>
      </w:r>
      <w:r w:rsidRPr="003F163C">
        <w:rPr>
          <w:rFonts w:ascii="Times New Roman" w:hAnsi="Times New Roman"/>
          <w:sz w:val="28"/>
          <w:szCs w:val="28"/>
          <w:lang w:val="ru-RU" w:eastAsia="ru-RU"/>
        </w:rPr>
        <w:t xml:space="preserve"> в 2007 году осуществлялось в условиях реализации приоритетного национального проекта </w:t>
      </w:r>
      <w:r>
        <w:rPr>
          <w:rFonts w:ascii="Times New Roman" w:hAnsi="Times New Roman"/>
          <w:sz w:val="28"/>
          <w:szCs w:val="28"/>
          <w:lang w:val="ru-RU" w:eastAsia="ru-RU"/>
        </w:rPr>
        <w:t>« Развитие АПК»</w:t>
      </w:r>
      <w:r w:rsidRPr="003F163C">
        <w:rPr>
          <w:rFonts w:ascii="Times New Roman" w:hAnsi="Times New Roman"/>
          <w:sz w:val="28"/>
          <w:szCs w:val="28"/>
          <w:lang w:val="ru-RU" w:eastAsia="ru-RU"/>
        </w:rPr>
        <w:t>. Продолжилось</w:t>
      </w:r>
      <w:r>
        <w:rPr>
          <w:rFonts w:ascii="Times New Roman" w:hAnsi="Times New Roman"/>
          <w:sz w:val="28"/>
          <w:szCs w:val="28"/>
          <w:lang w:val="ru-RU" w:eastAsia="ru-RU"/>
        </w:rPr>
        <w:t xml:space="preserve"> развитие </w:t>
      </w:r>
      <w:r w:rsidRPr="003F163C">
        <w:rPr>
          <w:rFonts w:ascii="Times New Roman" w:hAnsi="Times New Roman"/>
          <w:sz w:val="28"/>
          <w:szCs w:val="28"/>
          <w:lang w:val="ru-RU" w:eastAsia="ru-RU"/>
        </w:rPr>
        <w:t>системы сельскохозяйственного кредитования, принимались меры по привлечению инвестиций в отрасль, осуществлялось субсидирование элитного семеноводства, приобретения дизельного топлива. Созданы благоприятные условия для реконструкции, модернизации и строительства животноводческих комплексов (ферм), деятельности малых форм предпринимательства, привлечения молодых специалистов для работы в сельском хозяйстве.</w:t>
      </w:r>
    </w:p>
    <w:p w:rsidR="000F3649" w:rsidRPr="003F163C" w:rsidRDefault="000F3649" w:rsidP="003F163C">
      <w:pPr>
        <w:spacing w:line="360" w:lineRule="auto"/>
        <w:ind w:firstLine="357"/>
        <w:contextualSpacing/>
        <w:jc w:val="both"/>
        <w:rPr>
          <w:rFonts w:ascii="Times New Roman" w:hAnsi="Times New Roman"/>
          <w:sz w:val="28"/>
          <w:szCs w:val="28"/>
          <w:lang w:val="ru-RU" w:eastAsia="ru-RU"/>
        </w:rPr>
      </w:pPr>
      <w:r w:rsidRPr="003F163C">
        <w:rPr>
          <w:rFonts w:ascii="Times New Roman" w:hAnsi="Times New Roman"/>
          <w:sz w:val="28"/>
          <w:szCs w:val="28"/>
          <w:lang w:eastAsia="ru-RU"/>
        </w:rPr>
        <w:t>     </w:t>
      </w:r>
      <w:r w:rsidRPr="003F163C">
        <w:rPr>
          <w:rFonts w:ascii="Times New Roman" w:hAnsi="Times New Roman"/>
          <w:sz w:val="28"/>
          <w:szCs w:val="28"/>
          <w:lang w:val="ru-RU" w:eastAsia="ru-RU"/>
        </w:rPr>
        <w:t xml:space="preserve">Принятые меры способствовали росту сельскохозяйственного производства на 2,5% (20611,2 млн. рублей), в т.ч. </w:t>
      </w:r>
      <w:r>
        <w:rPr>
          <w:rFonts w:ascii="Times New Roman" w:hAnsi="Times New Roman"/>
          <w:sz w:val="28"/>
          <w:szCs w:val="28"/>
          <w:lang w:val="ru-RU" w:eastAsia="ru-RU"/>
        </w:rPr>
        <w:t>в сельскохозяйственных</w:t>
      </w:r>
      <w:r w:rsidRPr="003F163C">
        <w:rPr>
          <w:rFonts w:ascii="Times New Roman" w:hAnsi="Times New Roman"/>
          <w:sz w:val="28"/>
          <w:szCs w:val="28"/>
          <w:lang w:val="ru-RU" w:eastAsia="ru-RU"/>
        </w:rPr>
        <w:t xml:space="preserve"> организациях - 3,8%, крестьянских (фермерских) и личных подсобных хозяйствах населения - соответственно 14,7% и 1,1%. Объем продукции растениеводства увеличился на 4,2%, животноводства - 0,8%.</w:t>
      </w:r>
    </w:p>
    <w:p w:rsidR="000F3649" w:rsidRPr="003F163C" w:rsidRDefault="000F3649" w:rsidP="003F163C">
      <w:pPr>
        <w:spacing w:line="360" w:lineRule="auto"/>
        <w:ind w:firstLine="357"/>
        <w:contextualSpacing/>
        <w:jc w:val="both"/>
        <w:rPr>
          <w:rFonts w:ascii="Times New Roman" w:hAnsi="Times New Roman"/>
          <w:sz w:val="28"/>
          <w:szCs w:val="28"/>
          <w:lang w:val="ru-RU" w:eastAsia="ru-RU"/>
        </w:rPr>
      </w:pPr>
      <w:r w:rsidRPr="003F163C">
        <w:rPr>
          <w:rFonts w:ascii="Times New Roman" w:hAnsi="Times New Roman"/>
          <w:sz w:val="28"/>
          <w:szCs w:val="28"/>
          <w:lang w:eastAsia="ru-RU"/>
        </w:rPr>
        <w:t>     </w:t>
      </w:r>
      <w:r w:rsidRPr="003F163C">
        <w:rPr>
          <w:rFonts w:ascii="Times New Roman" w:hAnsi="Times New Roman"/>
          <w:sz w:val="28"/>
          <w:szCs w:val="28"/>
          <w:lang w:val="ru-RU" w:eastAsia="ru-RU"/>
        </w:rPr>
        <w:t xml:space="preserve">Доля </w:t>
      </w:r>
      <w:r>
        <w:rPr>
          <w:rFonts w:ascii="Times New Roman" w:hAnsi="Times New Roman"/>
          <w:sz w:val="28"/>
          <w:szCs w:val="28"/>
          <w:lang w:val="ru-RU" w:eastAsia="ru-RU"/>
        </w:rPr>
        <w:t>сельскохозяйственных</w:t>
      </w:r>
      <w:r w:rsidRPr="003F163C">
        <w:rPr>
          <w:rFonts w:ascii="Times New Roman" w:hAnsi="Times New Roman"/>
          <w:sz w:val="28"/>
          <w:szCs w:val="28"/>
          <w:lang w:val="ru-RU" w:eastAsia="ru-RU"/>
        </w:rPr>
        <w:t xml:space="preserve"> организаций в общем объеме производства по сравнению с 2006 годом увеличилась с 47,1% до 49%. </w:t>
      </w:r>
    </w:p>
    <w:p w:rsidR="000F3649" w:rsidRPr="00CB286E" w:rsidRDefault="000F3649" w:rsidP="00CB286E">
      <w:pPr>
        <w:spacing w:line="360" w:lineRule="auto"/>
        <w:ind w:firstLine="357"/>
        <w:contextualSpacing/>
        <w:rPr>
          <w:rFonts w:ascii="Times New Roman" w:hAnsi="Times New Roman"/>
          <w:sz w:val="28"/>
          <w:szCs w:val="28"/>
          <w:lang w:val="ru-RU" w:eastAsia="ru-RU"/>
        </w:rPr>
      </w:pPr>
      <w:r w:rsidRPr="00CB286E">
        <w:rPr>
          <w:rFonts w:ascii="Times New Roman" w:hAnsi="Times New Roman"/>
          <w:sz w:val="28"/>
          <w:szCs w:val="28"/>
          <w:lang w:eastAsia="ru-RU"/>
        </w:rPr>
        <w:t>     </w:t>
      </w:r>
      <w:r w:rsidRPr="00CB286E">
        <w:rPr>
          <w:rFonts w:ascii="Times New Roman" w:hAnsi="Times New Roman"/>
          <w:sz w:val="28"/>
          <w:szCs w:val="28"/>
          <w:lang w:val="ru-RU" w:eastAsia="ru-RU"/>
        </w:rPr>
        <w:t>По направлению "Стимулирование</w:t>
      </w:r>
      <w:r w:rsidRPr="00CB286E">
        <w:rPr>
          <w:rFonts w:ascii="Times New Roman" w:hAnsi="Times New Roman"/>
          <w:sz w:val="28"/>
          <w:szCs w:val="28"/>
          <w:lang w:eastAsia="ru-RU"/>
        </w:rPr>
        <w:t> </w:t>
      </w:r>
      <w:r w:rsidRPr="00CB286E">
        <w:rPr>
          <w:rFonts w:ascii="Times New Roman" w:hAnsi="Times New Roman"/>
          <w:sz w:val="28"/>
          <w:szCs w:val="28"/>
          <w:lang w:val="ru-RU" w:eastAsia="ru-RU"/>
        </w:rPr>
        <w:t xml:space="preserve"> развития малых форм хозяйствования в АПК" создано 43</w:t>
      </w:r>
      <w:r>
        <w:rPr>
          <w:rFonts w:ascii="Times New Roman" w:hAnsi="Times New Roman"/>
          <w:sz w:val="28"/>
          <w:szCs w:val="28"/>
          <w:lang w:val="ru-RU" w:eastAsia="ru-RU"/>
        </w:rPr>
        <w:t xml:space="preserve"> сельскохозяйственных потребительских </w:t>
      </w:r>
      <w:r w:rsidRPr="00CB286E">
        <w:rPr>
          <w:rFonts w:ascii="Times New Roman" w:hAnsi="Times New Roman"/>
          <w:sz w:val="28"/>
          <w:szCs w:val="28"/>
          <w:lang w:val="ru-RU" w:eastAsia="ru-RU"/>
        </w:rPr>
        <w:t>кооператива (план - 20), в т.ч. в 2007 году – 27 (10). Малыми формами хозяйствования привлечено кредитов на сумму 644,4 млн. рублей, в т.ч. в 2007 году – 447,9 млн.</w:t>
      </w:r>
      <w:r>
        <w:rPr>
          <w:rFonts w:ascii="Times New Roman" w:hAnsi="Times New Roman"/>
          <w:sz w:val="28"/>
          <w:szCs w:val="28"/>
          <w:lang w:val="ru-RU" w:eastAsia="ru-RU"/>
        </w:rPr>
        <w:t xml:space="preserve"> </w:t>
      </w:r>
      <w:r>
        <w:rPr>
          <w:rStyle w:val="a7"/>
          <w:rFonts w:ascii="Times New Roman" w:hAnsi="Times New Roman"/>
          <w:sz w:val="28"/>
          <w:szCs w:val="28"/>
          <w:lang w:val="ru-RU" w:eastAsia="ru-RU"/>
        </w:rPr>
        <w:footnoteReference w:id="7"/>
      </w:r>
    </w:p>
    <w:p w:rsidR="000F3649" w:rsidRPr="00984F29" w:rsidRDefault="000F3649" w:rsidP="00984F29">
      <w:pPr>
        <w:shd w:val="clear" w:color="auto" w:fill="FFFFFF"/>
        <w:tabs>
          <w:tab w:val="left" w:pos="851"/>
        </w:tabs>
        <w:spacing w:line="360" w:lineRule="auto"/>
        <w:ind w:right="5" w:firstLine="567"/>
        <w:jc w:val="both"/>
        <w:rPr>
          <w:rFonts w:ascii="Times New Roman" w:hAnsi="Times New Roman"/>
          <w:spacing w:val="-4"/>
          <w:sz w:val="28"/>
          <w:szCs w:val="28"/>
          <w:lang w:val="ru-RU"/>
        </w:rPr>
      </w:pPr>
      <w:r w:rsidRPr="00984F29">
        <w:rPr>
          <w:rFonts w:ascii="Times New Roman" w:hAnsi="Times New Roman"/>
          <w:sz w:val="28"/>
          <w:szCs w:val="28"/>
          <w:lang w:val="ru-RU"/>
        </w:rPr>
        <w:t xml:space="preserve">Одной из главных предпосылок успешного развития сельскохозяйственной  потребительской кооперации являются </w:t>
      </w:r>
      <w:r w:rsidRPr="00984F29">
        <w:rPr>
          <w:rFonts w:ascii="Times New Roman" w:hAnsi="Times New Roman"/>
          <w:spacing w:val="-4"/>
          <w:sz w:val="28"/>
          <w:szCs w:val="28"/>
          <w:lang w:val="ru-RU"/>
        </w:rPr>
        <w:t xml:space="preserve"> меры по обеспечению доступа субъектов малого предпринимательства, сельскохозяйственных потребительских кооперативов к рынку научных, образовательных, консультационных услуг и информации.  </w:t>
      </w:r>
    </w:p>
    <w:p w:rsidR="000F3649" w:rsidRPr="00984F29" w:rsidRDefault="000F3649" w:rsidP="00984F29">
      <w:pPr>
        <w:pStyle w:val="21"/>
        <w:spacing w:after="0" w:line="360" w:lineRule="auto"/>
        <w:ind w:left="0" w:firstLine="0"/>
        <w:jc w:val="both"/>
        <w:rPr>
          <w:rFonts w:ascii="Times New Roman" w:hAnsi="Times New Roman"/>
          <w:sz w:val="28"/>
          <w:szCs w:val="28"/>
          <w:lang w:val="ru-RU"/>
        </w:rPr>
      </w:pPr>
      <w:r>
        <w:rPr>
          <w:rFonts w:ascii="Times New Roman" w:hAnsi="Times New Roman"/>
          <w:sz w:val="28"/>
          <w:szCs w:val="28"/>
          <w:lang w:val="ru-RU"/>
        </w:rPr>
        <w:t xml:space="preserve">       </w:t>
      </w:r>
      <w:r w:rsidRPr="00984F29">
        <w:rPr>
          <w:rFonts w:ascii="Times New Roman" w:hAnsi="Times New Roman"/>
          <w:sz w:val="28"/>
          <w:szCs w:val="28"/>
          <w:lang w:val="ru-RU"/>
        </w:rPr>
        <w:t>Поскольку потребительские коопер</w:t>
      </w:r>
      <w:r>
        <w:rPr>
          <w:rFonts w:ascii="Times New Roman" w:hAnsi="Times New Roman"/>
          <w:sz w:val="28"/>
          <w:szCs w:val="28"/>
          <w:lang w:val="ru-RU"/>
        </w:rPr>
        <w:t xml:space="preserve">ативы представляют собой единую </w:t>
      </w:r>
      <w:r w:rsidRPr="00984F29">
        <w:rPr>
          <w:rFonts w:ascii="Times New Roman" w:hAnsi="Times New Roman"/>
          <w:sz w:val="28"/>
          <w:szCs w:val="28"/>
          <w:lang w:val="ru-RU"/>
        </w:rPr>
        <w:t>систему с  хозяйствами своих членов и другими сельхозпредприятиями,  постольку и консультационное, и информационное обслуживание их работников   и членов кооперативов целесообразно осуществлять из единых учебно-методических  (или  информационно-консультационных) центров. Создавать отдельные информационно-консультационные центры только для кооператоров нецелесообразно. Это правило следует распространить на все уровни построения информационно-консультационной системы.</w:t>
      </w:r>
    </w:p>
    <w:p w:rsidR="000F3649" w:rsidRPr="00984F29" w:rsidRDefault="000F3649" w:rsidP="00984F29">
      <w:pPr>
        <w:widowControl w:val="0"/>
        <w:spacing w:line="360" w:lineRule="auto"/>
        <w:ind w:firstLine="709"/>
        <w:jc w:val="both"/>
        <w:rPr>
          <w:rFonts w:ascii="Times New Roman" w:hAnsi="Times New Roman"/>
          <w:spacing w:val="-4"/>
          <w:sz w:val="28"/>
          <w:szCs w:val="28"/>
          <w:lang w:val="ru-RU"/>
        </w:rPr>
      </w:pPr>
      <w:r w:rsidRPr="00984F29">
        <w:rPr>
          <w:rFonts w:ascii="Times New Roman" w:hAnsi="Times New Roman"/>
          <w:sz w:val="28"/>
          <w:szCs w:val="28"/>
          <w:lang w:val="ru-RU"/>
        </w:rPr>
        <w:t xml:space="preserve">В настоящее время Минсельхозом России формируется Единая система информационного обеспечения АПК (ЕСИО АПК), </w:t>
      </w:r>
      <w:r w:rsidRPr="00984F29">
        <w:rPr>
          <w:rFonts w:ascii="Times New Roman" w:hAnsi="Times New Roman"/>
          <w:spacing w:val="-4"/>
          <w:sz w:val="28"/>
          <w:szCs w:val="28"/>
          <w:lang w:val="ru-RU"/>
        </w:rPr>
        <w:t>в рамках  которой члены кооперативов и потенциальные кооператоры смогут получать своевременную и качественную информацию о государственной аграрной политике, условиях кредитования, налогообложения, субсидирования, объемах торговли, ценах и т.д.</w:t>
      </w:r>
    </w:p>
    <w:p w:rsidR="000F3649" w:rsidRPr="00984F29" w:rsidRDefault="000F3649" w:rsidP="00984F29">
      <w:pPr>
        <w:shd w:val="clear" w:color="auto" w:fill="FFFFFF"/>
        <w:tabs>
          <w:tab w:val="left" w:pos="851"/>
        </w:tabs>
        <w:spacing w:line="360" w:lineRule="auto"/>
        <w:ind w:right="5" w:firstLine="567"/>
        <w:jc w:val="both"/>
        <w:rPr>
          <w:rFonts w:ascii="Times New Roman" w:hAnsi="Times New Roman"/>
          <w:sz w:val="28"/>
          <w:szCs w:val="28"/>
          <w:lang w:val="ru-RU"/>
        </w:rPr>
      </w:pPr>
      <w:r w:rsidRPr="00984F29">
        <w:rPr>
          <w:rFonts w:ascii="Times New Roman" w:hAnsi="Times New Roman"/>
          <w:sz w:val="28"/>
          <w:szCs w:val="28"/>
          <w:lang w:val="ru-RU"/>
        </w:rPr>
        <w:t>Предполагается создание специализированных баз данных; издание и распространение учебной, справочно-информационной и  методической литературы; проведение соответствующих научных исследований; организация специализированной выставочно-демонстрационной деятельности.</w:t>
      </w:r>
    </w:p>
    <w:p w:rsidR="000F3649" w:rsidRPr="00984F29" w:rsidRDefault="000F3649" w:rsidP="00984F29">
      <w:pPr>
        <w:shd w:val="clear" w:color="auto" w:fill="FFFFFF"/>
        <w:tabs>
          <w:tab w:val="left" w:pos="851"/>
        </w:tabs>
        <w:spacing w:line="360" w:lineRule="auto"/>
        <w:ind w:right="5" w:firstLine="567"/>
        <w:jc w:val="both"/>
        <w:rPr>
          <w:rFonts w:ascii="Times New Roman" w:hAnsi="Times New Roman"/>
          <w:sz w:val="28"/>
          <w:szCs w:val="28"/>
          <w:lang w:val="ru-RU"/>
        </w:rPr>
      </w:pPr>
      <w:r w:rsidRPr="00984F29">
        <w:rPr>
          <w:rFonts w:ascii="Times New Roman" w:hAnsi="Times New Roman"/>
          <w:sz w:val="28"/>
          <w:szCs w:val="28"/>
          <w:lang w:val="ru-RU"/>
        </w:rPr>
        <w:t>Реализация этих мероприятий позволит значительно повысить информированность сельского населения, в том числе по правовым вопросам, подготовить методологическую базу для развития целевой группы и постоянно повышать уровень квалификации ее участников, создать условия для постоянного обмена передовым опытом.</w:t>
      </w:r>
    </w:p>
    <w:p w:rsidR="000F3649" w:rsidRPr="00984F29" w:rsidRDefault="000F3649" w:rsidP="00984F29">
      <w:pPr>
        <w:spacing w:line="360" w:lineRule="auto"/>
        <w:ind w:firstLine="357"/>
        <w:jc w:val="both"/>
        <w:rPr>
          <w:rFonts w:ascii="Times New Roman" w:hAnsi="Times New Roman"/>
          <w:sz w:val="28"/>
          <w:szCs w:val="28"/>
          <w:lang w:val="ru-RU" w:eastAsia="ru-RU"/>
        </w:rPr>
      </w:pPr>
      <w:r w:rsidRPr="00984F29">
        <w:rPr>
          <w:rFonts w:ascii="Times New Roman" w:hAnsi="Times New Roman"/>
          <w:sz w:val="28"/>
          <w:szCs w:val="28"/>
          <w:lang w:val="ru-RU" w:eastAsia="ru-RU"/>
        </w:rPr>
        <w:t>В этих целях Минсельхоз России совместно с "Россельхозбанком" и другими организациями с начала прошлого года провели обучение порядка 4 тысяч специалистов.</w:t>
      </w:r>
      <w:r>
        <w:rPr>
          <w:rFonts w:ascii="Times New Roman" w:hAnsi="Times New Roman"/>
          <w:sz w:val="28"/>
          <w:szCs w:val="28"/>
          <w:lang w:val="ru-RU" w:eastAsia="ru-RU"/>
        </w:rPr>
        <w:t xml:space="preserve"> </w:t>
      </w:r>
      <w:r w:rsidRPr="00984F29">
        <w:rPr>
          <w:rFonts w:ascii="Times New Roman" w:hAnsi="Times New Roman"/>
          <w:sz w:val="28"/>
          <w:szCs w:val="28"/>
          <w:lang w:val="ru-RU" w:eastAsia="ru-RU"/>
        </w:rPr>
        <w:t>Эта работа будет продолжена в рамках Государственной программы развития сельского хозяйства. Аналогичные мероприятия должны быть предусмотрены и в региональных программах.</w:t>
      </w:r>
    </w:p>
    <w:p w:rsidR="000F3649" w:rsidRDefault="000F3649" w:rsidP="00E7380D">
      <w:pPr>
        <w:spacing w:before="100" w:beforeAutospacing="1" w:after="100" w:afterAutospacing="1"/>
        <w:outlineLvl w:val="2"/>
        <w:rPr>
          <w:rFonts w:ascii="Times New Roman" w:hAnsi="Times New Roman"/>
          <w:sz w:val="28"/>
          <w:szCs w:val="28"/>
          <w:lang w:val="ru-RU" w:eastAsia="ru-RU"/>
        </w:rPr>
      </w:pPr>
    </w:p>
    <w:p w:rsidR="000F3649" w:rsidRPr="00E7380D" w:rsidRDefault="000F3649" w:rsidP="00E7380D">
      <w:pPr>
        <w:spacing w:before="100" w:beforeAutospacing="1" w:after="100" w:afterAutospacing="1"/>
        <w:outlineLvl w:val="2"/>
        <w:rPr>
          <w:rFonts w:ascii="Times New Roman" w:hAnsi="Times New Roman"/>
          <w:bCs/>
          <w:sz w:val="32"/>
          <w:szCs w:val="32"/>
          <w:lang w:val="ru-RU" w:eastAsia="ru-RU"/>
        </w:rPr>
      </w:pPr>
      <w:r w:rsidRPr="00E7380D">
        <w:rPr>
          <w:rFonts w:ascii="Times New Roman" w:hAnsi="Times New Roman"/>
          <w:bCs/>
          <w:sz w:val="32"/>
          <w:szCs w:val="32"/>
          <w:lang w:val="ru-RU" w:eastAsia="ru-RU"/>
        </w:rPr>
        <w:t>Таблица 4 - Основные целевые индикаторы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(2008 - 2012 годы)</w:t>
      </w:r>
      <w:r w:rsidRPr="00E7380D">
        <w:rPr>
          <w:rStyle w:val="a7"/>
          <w:rFonts w:ascii="Times New Roman" w:hAnsi="Times New Roman"/>
          <w:bCs/>
          <w:sz w:val="32"/>
          <w:szCs w:val="32"/>
          <w:lang w:val="ru-RU" w:eastAsia="ru-RU"/>
        </w:rPr>
        <w:footnoteReference w:id="8"/>
      </w:r>
      <w:r>
        <w:rPr>
          <w:rFonts w:ascii="Times New Roman" w:hAnsi="Times New Roman"/>
          <w:bCs/>
          <w:sz w:val="32"/>
          <w:szCs w:val="32"/>
          <w:lang w:val="ru-RU" w:eastAsia="ru-RU"/>
        </w:rPr>
        <w:t>.</w:t>
      </w:r>
    </w:p>
    <w:p w:rsidR="000F3649" w:rsidRPr="00984F29" w:rsidRDefault="000F3649" w:rsidP="00984F29">
      <w:pPr>
        <w:rPr>
          <w:rFonts w:ascii="Times New Roman" w:hAnsi="Times New Roman"/>
          <w:sz w:val="28"/>
          <w:szCs w:val="28"/>
          <w:lang w:val="ru-RU" w:eastAsia="ru-RU"/>
        </w:rPr>
      </w:pPr>
      <w:r w:rsidRPr="005F6B08">
        <w:rPr>
          <w:rFonts w:ascii="Times New Roman" w:hAnsi="Times New Roman"/>
          <w:sz w:val="28"/>
          <w:szCs w:val="28"/>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5"/>
        <w:gridCol w:w="172"/>
        <w:gridCol w:w="3247"/>
        <w:gridCol w:w="1417"/>
        <w:gridCol w:w="851"/>
        <w:gridCol w:w="951"/>
        <w:gridCol w:w="41"/>
        <w:gridCol w:w="784"/>
        <w:gridCol w:w="67"/>
        <w:gridCol w:w="850"/>
        <w:gridCol w:w="142"/>
        <w:gridCol w:w="957"/>
      </w:tblGrid>
      <w:tr w:rsidR="000F3649" w:rsidRPr="00AD7DD7" w:rsidTr="00AD7DD7">
        <w:tc>
          <w:tcPr>
            <w:tcW w:w="375" w:type="dxa"/>
          </w:tcPr>
          <w:p w:rsidR="000F3649" w:rsidRPr="00AD7DD7" w:rsidRDefault="000F3649" w:rsidP="00AD7DD7">
            <w:pPr>
              <w:jc w:val="center"/>
              <w:rPr>
                <w:rFonts w:ascii="Times New Roman" w:hAnsi="Times New Roman"/>
                <w:b/>
                <w:bCs/>
                <w:sz w:val="28"/>
                <w:szCs w:val="28"/>
                <w:lang w:val="ru-RU" w:eastAsia="ru-RU"/>
              </w:rPr>
            </w:pPr>
            <w:r w:rsidRPr="00AD7DD7">
              <w:rPr>
                <w:rFonts w:ascii="Times New Roman" w:hAnsi="Times New Roman"/>
                <w:b/>
                <w:bCs/>
                <w:sz w:val="28"/>
                <w:szCs w:val="28"/>
                <w:lang w:eastAsia="ru-RU"/>
              </w:rPr>
              <w:t> </w:t>
            </w:r>
            <w:r w:rsidRPr="00AD7DD7">
              <w:rPr>
                <w:rFonts w:ascii="Times New Roman" w:hAnsi="Times New Roman"/>
                <w:b/>
                <w:bCs/>
                <w:sz w:val="28"/>
                <w:szCs w:val="28"/>
                <w:lang w:val="ru-RU" w:eastAsia="ru-RU"/>
              </w:rPr>
              <w:t xml:space="preserve"> </w:t>
            </w:r>
            <w:r w:rsidRPr="00AD7DD7">
              <w:rPr>
                <w:rFonts w:ascii="Times New Roman" w:hAnsi="Times New Roman"/>
                <w:b/>
                <w:bCs/>
                <w:sz w:val="28"/>
                <w:szCs w:val="28"/>
                <w:lang w:eastAsia="ru-RU"/>
              </w:rPr>
              <w:t> </w:t>
            </w:r>
            <w:r w:rsidRPr="00AD7DD7">
              <w:rPr>
                <w:rFonts w:ascii="Times New Roman" w:hAnsi="Times New Roman"/>
                <w:b/>
                <w:bCs/>
                <w:sz w:val="28"/>
                <w:szCs w:val="28"/>
                <w:lang w:val="ru-RU" w:eastAsia="ru-RU"/>
              </w:rPr>
              <w:t xml:space="preserve"> </w:t>
            </w:r>
          </w:p>
        </w:tc>
        <w:tc>
          <w:tcPr>
            <w:tcW w:w="3419" w:type="dxa"/>
            <w:gridSpan w:val="2"/>
          </w:tcPr>
          <w:p w:rsidR="000F3649" w:rsidRPr="00AD7DD7" w:rsidRDefault="000F3649" w:rsidP="00AD7DD7">
            <w:pPr>
              <w:jc w:val="center"/>
              <w:rPr>
                <w:rFonts w:ascii="Times New Roman" w:hAnsi="Times New Roman"/>
                <w:b/>
                <w:bCs/>
                <w:sz w:val="28"/>
                <w:szCs w:val="28"/>
                <w:lang w:val="ru-RU" w:eastAsia="ru-RU"/>
              </w:rPr>
            </w:pPr>
            <w:r w:rsidRPr="00AD7DD7">
              <w:rPr>
                <w:rFonts w:ascii="Times New Roman" w:hAnsi="Times New Roman"/>
                <w:b/>
                <w:bCs/>
                <w:sz w:val="28"/>
                <w:szCs w:val="28"/>
                <w:lang w:eastAsia="ru-RU"/>
              </w:rPr>
              <w:t> </w:t>
            </w:r>
            <w:r w:rsidRPr="00AD7DD7">
              <w:rPr>
                <w:rFonts w:ascii="Times New Roman" w:hAnsi="Times New Roman"/>
                <w:b/>
                <w:bCs/>
                <w:sz w:val="28"/>
                <w:szCs w:val="28"/>
                <w:lang w:val="ru-RU" w:eastAsia="ru-RU"/>
              </w:rPr>
              <w:t xml:space="preserve"> </w:t>
            </w:r>
            <w:r w:rsidRPr="00AD7DD7">
              <w:rPr>
                <w:rFonts w:ascii="Times New Roman" w:hAnsi="Times New Roman"/>
                <w:b/>
                <w:bCs/>
                <w:sz w:val="28"/>
                <w:szCs w:val="28"/>
                <w:lang w:eastAsia="ru-RU"/>
              </w:rPr>
              <w:t> </w:t>
            </w:r>
            <w:r w:rsidRPr="00AD7DD7">
              <w:rPr>
                <w:rFonts w:ascii="Times New Roman" w:hAnsi="Times New Roman"/>
                <w:b/>
                <w:bCs/>
                <w:sz w:val="28"/>
                <w:szCs w:val="28"/>
                <w:lang w:val="ru-RU" w:eastAsia="ru-RU"/>
              </w:rPr>
              <w:t xml:space="preserve"> </w:t>
            </w:r>
          </w:p>
        </w:tc>
        <w:tc>
          <w:tcPr>
            <w:tcW w:w="1417" w:type="dxa"/>
          </w:tcPr>
          <w:p w:rsidR="000F3649" w:rsidRPr="00AD7DD7" w:rsidRDefault="000F3649" w:rsidP="00AD7DD7">
            <w:pPr>
              <w:ind w:firstLine="0"/>
              <w:rPr>
                <w:rFonts w:ascii="Times New Roman" w:hAnsi="Times New Roman"/>
                <w:b/>
                <w:bCs/>
                <w:sz w:val="28"/>
                <w:szCs w:val="28"/>
                <w:lang w:eastAsia="ru-RU"/>
              </w:rPr>
            </w:pPr>
            <w:r w:rsidRPr="00AD7DD7">
              <w:rPr>
                <w:rFonts w:ascii="Times New Roman" w:hAnsi="Times New Roman"/>
                <w:b/>
                <w:bCs/>
                <w:sz w:val="28"/>
                <w:szCs w:val="28"/>
                <w:lang w:eastAsia="ru-RU"/>
              </w:rPr>
              <w:t xml:space="preserve">Единица измерения </w:t>
            </w:r>
          </w:p>
        </w:tc>
        <w:tc>
          <w:tcPr>
            <w:tcW w:w="851" w:type="dxa"/>
          </w:tcPr>
          <w:p w:rsidR="000F3649" w:rsidRPr="00AD7DD7" w:rsidRDefault="000F3649" w:rsidP="00AD7DD7">
            <w:pPr>
              <w:ind w:firstLine="0"/>
              <w:rPr>
                <w:rFonts w:ascii="Times New Roman" w:hAnsi="Times New Roman"/>
                <w:b/>
                <w:bCs/>
                <w:sz w:val="28"/>
                <w:szCs w:val="28"/>
                <w:lang w:eastAsia="ru-RU"/>
              </w:rPr>
            </w:pPr>
            <w:r w:rsidRPr="00AD7DD7">
              <w:rPr>
                <w:rFonts w:ascii="Times New Roman" w:hAnsi="Times New Roman"/>
                <w:b/>
                <w:bCs/>
                <w:sz w:val="28"/>
                <w:szCs w:val="28"/>
                <w:lang w:eastAsia="ru-RU"/>
              </w:rPr>
              <w:t xml:space="preserve">2008 год </w:t>
            </w:r>
          </w:p>
        </w:tc>
        <w:tc>
          <w:tcPr>
            <w:tcW w:w="951" w:type="dxa"/>
          </w:tcPr>
          <w:p w:rsidR="000F3649" w:rsidRPr="00AD7DD7" w:rsidRDefault="000F3649" w:rsidP="00AD7DD7">
            <w:pPr>
              <w:ind w:firstLine="0"/>
              <w:rPr>
                <w:rFonts w:ascii="Times New Roman" w:hAnsi="Times New Roman"/>
                <w:b/>
                <w:bCs/>
                <w:sz w:val="28"/>
                <w:szCs w:val="28"/>
                <w:lang w:eastAsia="ru-RU"/>
              </w:rPr>
            </w:pPr>
            <w:r w:rsidRPr="00AD7DD7">
              <w:rPr>
                <w:rFonts w:ascii="Times New Roman" w:hAnsi="Times New Roman"/>
                <w:b/>
                <w:bCs/>
                <w:sz w:val="28"/>
                <w:szCs w:val="28"/>
                <w:lang w:eastAsia="ru-RU"/>
              </w:rPr>
              <w:t xml:space="preserve">2009 год </w:t>
            </w:r>
          </w:p>
        </w:tc>
        <w:tc>
          <w:tcPr>
            <w:tcW w:w="825" w:type="dxa"/>
            <w:gridSpan w:val="2"/>
          </w:tcPr>
          <w:p w:rsidR="000F3649" w:rsidRPr="00AD7DD7" w:rsidRDefault="000F3649" w:rsidP="00AD7DD7">
            <w:pPr>
              <w:ind w:firstLine="0"/>
              <w:rPr>
                <w:rFonts w:ascii="Times New Roman" w:hAnsi="Times New Roman"/>
                <w:b/>
                <w:bCs/>
                <w:sz w:val="28"/>
                <w:szCs w:val="28"/>
                <w:lang w:eastAsia="ru-RU"/>
              </w:rPr>
            </w:pPr>
            <w:r w:rsidRPr="00AD7DD7">
              <w:rPr>
                <w:rFonts w:ascii="Times New Roman" w:hAnsi="Times New Roman"/>
                <w:b/>
                <w:bCs/>
                <w:sz w:val="28"/>
                <w:szCs w:val="28"/>
                <w:lang w:eastAsia="ru-RU"/>
              </w:rPr>
              <w:t xml:space="preserve">2010 год </w:t>
            </w:r>
          </w:p>
        </w:tc>
        <w:tc>
          <w:tcPr>
            <w:tcW w:w="917" w:type="dxa"/>
            <w:gridSpan w:val="2"/>
          </w:tcPr>
          <w:p w:rsidR="000F3649" w:rsidRPr="00AD7DD7" w:rsidRDefault="000F3649" w:rsidP="00AD7DD7">
            <w:pPr>
              <w:ind w:firstLine="0"/>
              <w:rPr>
                <w:rFonts w:ascii="Times New Roman" w:hAnsi="Times New Roman"/>
                <w:b/>
                <w:bCs/>
                <w:sz w:val="28"/>
                <w:szCs w:val="28"/>
                <w:lang w:eastAsia="ru-RU"/>
              </w:rPr>
            </w:pPr>
            <w:r w:rsidRPr="00AD7DD7">
              <w:rPr>
                <w:rFonts w:ascii="Times New Roman" w:hAnsi="Times New Roman"/>
                <w:b/>
                <w:bCs/>
                <w:sz w:val="28"/>
                <w:szCs w:val="28"/>
                <w:lang w:eastAsia="ru-RU"/>
              </w:rPr>
              <w:t xml:space="preserve">2011 год </w:t>
            </w:r>
          </w:p>
        </w:tc>
        <w:tc>
          <w:tcPr>
            <w:tcW w:w="1099" w:type="dxa"/>
            <w:gridSpan w:val="2"/>
          </w:tcPr>
          <w:p w:rsidR="000F3649" w:rsidRPr="00AD7DD7" w:rsidRDefault="000F3649" w:rsidP="00AD7DD7">
            <w:pPr>
              <w:ind w:firstLine="0"/>
              <w:rPr>
                <w:rFonts w:ascii="Times New Roman" w:hAnsi="Times New Roman"/>
                <w:b/>
                <w:bCs/>
                <w:sz w:val="28"/>
                <w:szCs w:val="28"/>
                <w:lang w:eastAsia="ru-RU"/>
              </w:rPr>
            </w:pPr>
            <w:r w:rsidRPr="00AD7DD7">
              <w:rPr>
                <w:rFonts w:ascii="Times New Roman" w:hAnsi="Times New Roman"/>
                <w:b/>
                <w:bCs/>
                <w:sz w:val="28"/>
                <w:szCs w:val="28"/>
                <w:lang w:eastAsia="ru-RU"/>
              </w:rPr>
              <w:t xml:space="preserve">2012 год </w:t>
            </w:r>
          </w:p>
        </w:tc>
      </w:tr>
      <w:tr w:rsidR="000F3649" w:rsidRPr="00AD7DD7" w:rsidTr="00AD7DD7">
        <w:tc>
          <w:tcPr>
            <w:tcW w:w="9854" w:type="dxa"/>
            <w:gridSpan w:val="12"/>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Оказание консультационной помощи сельскохозяйственным товаропроизводителям и переподготовка специалистов для сельского хозяйства </w:t>
            </w:r>
          </w:p>
        </w:tc>
      </w:tr>
      <w:tr w:rsidR="000F3649" w:rsidRPr="00AD7DD7" w:rsidTr="00AD7DD7">
        <w:tc>
          <w:tcPr>
            <w:tcW w:w="547" w:type="dxa"/>
            <w:gridSpan w:val="2"/>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12. </w:t>
            </w:r>
          </w:p>
        </w:tc>
        <w:tc>
          <w:tcPr>
            <w:tcW w:w="324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Количество оказанных услуг </w:t>
            </w:r>
          </w:p>
        </w:tc>
        <w:tc>
          <w:tcPr>
            <w:tcW w:w="141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тысяч </w:t>
            </w:r>
          </w:p>
        </w:tc>
        <w:tc>
          <w:tcPr>
            <w:tcW w:w="851"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450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564 </w:t>
            </w:r>
          </w:p>
        </w:tc>
        <w:tc>
          <w:tcPr>
            <w:tcW w:w="851"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678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792 </w:t>
            </w:r>
          </w:p>
        </w:tc>
        <w:tc>
          <w:tcPr>
            <w:tcW w:w="95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900 </w:t>
            </w:r>
          </w:p>
        </w:tc>
      </w:tr>
      <w:tr w:rsidR="000F3649" w:rsidRPr="00AD7DD7" w:rsidTr="00AD7DD7">
        <w:tc>
          <w:tcPr>
            <w:tcW w:w="547" w:type="dxa"/>
            <w:gridSpan w:val="2"/>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13. </w:t>
            </w:r>
          </w:p>
        </w:tc>
        <w:tc>
          <w:tcPr>
            <w:tcW w:w="3247" w:type="dxa"/>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Количество региональных центров по оказанию консультационной помощи </w:t>
            </w:r>
          </w:p>
        </w:tc>
        <w:tc>
          <w:tcPr>
            <w:tcW w:w="141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единиц </w:t>
            </w:r>
          </w:p>
        </w:tc>
        <w:tc>
          <w:tcPr>
            <w:tcW w:w="851"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56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60 </w:t>
            </w:r>
          </w:p>
        </w:tc>
        <w:tc>
          <w:tcPr>
            <w:tcW w:w="851"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64 </w:t>
            </w:r>
          </w:p>
        </w:tc>
        <w:tc>
          <w:tcPr>
            <w:tcW w:w="992" w:type="dxa"/>
            <w:gridSpan w:val="2"/>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67 </w:t>
            </w:r>
          </w:p>
        </w:tc>
        <w:tc>
          <w:tcPr>
            <w:tcW w:w="95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70 </w:t>
            </w:r>
          </w:p>
        </w:tc>
      </w:tr>
      <w:tr w:rsidR="000F3649" w:rsidRPr="00AD7DD7" w:rsidTr="00AD7DD7">
        <w:tc>
          <w:tcPr>
            <w:tcW w:w="547" w:type="dxa"/>
            <w:gridSpan w:val="2"/>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14. </w:t>
            </w:r>
          </w:p>
        </w:tc>
        <w:tc>
          <w:tcPr>
            <w:tcW w:w="3247" w:type="dxa"/>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Количество консультантов региональных центров по оказанию консультационной помощи </w:t>
            </w:r>
          </w:p>
        </w:tc>
        <w:tc>
          <w:tcPr>
            <w:tcW w:w="141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человек </w:t>
            </w:r>
          </w:p>
        </w:tc>
        <w:tc>
          <w:tcPr>
            <w:tcW w:w="851"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2500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2900 </w:t>
            </w:r>
          </w:p>
        </w:tc>
        <w:tc>
          <w:tcPr>
            <w:tcW w:w="851"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3500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4000 </w:t>
            </w:r>
          </w:p>
        </w:tc>
        <w:tc>
          <w:tcPr>
            <w:tcW w:w="95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4900 </w:t>
            </w:r>
          </w:p>
        </w:tc>
      </w:tr>
      <w:tr w:rsidR="000F3649" w:rsidRPr="00AD7DD7" w:rsidTr="00AD7DD7">
        <w:trPr>
          <w:trHeight w:val="1716"/>
        </w:trPr>
        <w:tc>
          <w:tcPr>
            <w:tcW w:w="547" w:type="dxa"/>
            <w:gridSpan w:val="2"/>
          </w:tcPr>
          <w:p w:rsidR="000F3649" w:rsidRPr="00AD7DD7" w:rsidRDefault="000F3649" w:rsidP="00C14A4F">
            <w:pPr>
              <w:rPr>
                <w:rFonts w:ascii="Times New Roman" w:hAnsi="Times New Roman"/>
                <w:sz w:val="28"/>
                <w:szCs w:val="28"/>
                <w:lang w:eastAsia="ru-RU"/>
              </w:rPr>
            </w:pPr>
            <w:r w:rsidRPr="00AD7DD7">
              <w:rPr>
                <w:rFonts w:ascii="Times New Roman" w:hAnsi="Times New Roman"/>
                <w:sz w:val="28"/>
                <w:szCs w:val="28"/>
                <w:lang w:eastAsia="ru-RU"/>
              </w:rPr>
              <w:t xml:space="preserve">15. </w:t>
            </w:r>
          </w:p>
        </w:tc>
        <w:tc>
          <w:tcPr>
            <w:tcW w:w="3247" w:type="dxa"/>
          </w:tcPr>
          <w:p w:rsidR="000F3649" w:rsidRPr="00AD7DD7" w:rsidRDefault="000F3649" w:rsidP="00C14A4F">
            <w:pPr>
              <w:rPr>
                <w:rFonts w:ascii="Times New Roman" w:hAnsi="Times New Roman"/>
                <w:sz w:val="28"/>
                <w:szCs w:val="28"/>
                <w:lang w:val="ru-RU" w:eastAsia="ru-RU"/>
              </w:rPr>
            </w:pPr>
            <w:r w:rsidRPr="00AD7DD7">
              <w:rPr>
                <w:rFonts w:ascii="Times New Roman" w:hAnsi="Times New Roman"/>
                <w:sz w:val="28"/>
                <w:szCs w:val="28"/>
                <w:lang w:val="ru-RU" w:eastAsia="ru-RU"/>
              </w:rPr>
              <w:t xml:space="preserve">Количество руководителей сельскохозяйственных организаций, повысивших квалификацию или прошедших переподготовку в течение года </w:t>
            </w:r>
          </w:p>
        </w:tc>
        <w:tc>
          <w:tcPr>
            <w:tcW w:w="1417" w:type="dxa"/>
          </w:tcPr>
          <w:p w:rsidR="000F3649" w:rsidRPr="00AD7DD7" w:rsidRDefault="000F3649" w:rsidP="00AD7DD7">
            <w:pPr>
              <w:ind w:firstLine="0"/>
              <w:rPr>
                <w:rFonts w:ascii="Times New Roman" w:hAnsi="Times New Roman"/>
                <w:sz w:val="28"/>
                <w:szCs w:val="28"/>
                <w:lang w:val="ru-RU" w:eastAsia="ru-RU"/>
              </w:rPr>
            </w:pPr>
            <w:r w:rsidRPr="00AD7DD7">
              <w:rPr>
                <w:rFonts w:ascii="Times New Roman" w:hAnsi="Times New Roman"/>
                <w:sz w:val="28"/>
                <w:szCs w:val="28"/>
                <w:lang w:val="ru-RU" w:eastAsia="ru-RU"/>
              </w:rPr>
              <w:t>человек</w:t>
            </w:r>
          </w:p>
        </w:tc>
        <w:tc>
          <w:tcPr>
            <w:tcW w:w="851"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4040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4300 </w:t>
            </w:r>
          </w:p>
        </w:tc>
        <w:tc>
          <w:tcPr>
            <w:tcW w:w="851"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4550 </w:t>
            </w:r>
          </w:p>
        </w:tc>
        <w:tc>
          <w:tcPr>
            <w:tcW w:w="992" w:type="dxa"/>
            <w:gridSpan w:val="2"/>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4800 </w:t>
            </w:r>
          </w:p>
        </w:tc>
        <w:tc>
          <w:tcPr>
            <w:tcW w:w="957" w:type="dxa"/>
          </w:tcPr>
          <w:p w:rsidR="000F3649" w:rsidRPr="00AD7DD7" w:rsidRDefault="000F3649" w:rsidP="00AD7DD7">
            <w:pPr>
              <w:ind w:firstLine="0"/>
              <w:rPr>
                <w:rFonts w:ascii="Times New Roman" w:hAnsi="Times New Roman"/>
                <w:sz w:val="28"/>
                <w:szCs w:val="28"/>
                <w:lang w:eastAsia="ru-RU"/>
              </w:rPr>
            </w:pPr>
            <w:r w:rsidRPr="00AD7DD7">
              <w:rPr>
                <w:rFonts w:ascii="Times New Roman" w:hAnsi="Times New Roman"/>
                <w:sz w:val="28"/>
                <w:szCs w:val="28"/>
                <w:lang w:eastAsia="ru-RU"/>
              </w:rPr>
              <w:t xml:space="preserve">5050 </w:t>
            </w:r>
          </w:p>
        </w:tc>
      </w:tr>
    </w:tbl>
    <w:p w:rsidR="000F3649" w:rsidRDefault="000F3649" w:rsidP="00BA066B">
      <w:pPr>
        <w:tabs>
          <w:tab w:val="left" w:pos="993"/>
        </w:tabs>
        <w:spacing w:line="360" w:lineRule="auto"/>
        <w:ind w:firstLine="709"/>
        <w:jc w:val="both"/>
        <w:rPr>
          <w:rFonts w:ascii="Times New Roman" w:hAnsi="Times New Roman"/>
          <w:sz w:val="28"/>
          <w:szCs w:val="28"/>
          <w:lang w:val="ru-RU"/>
        </w:rPr>
      </w:pPr>
    </w:p>
    <w:p w:rsidR="000F3649" w:rsidRDefault="000F3649" w:rsidP="00631A94">
      <w:pPr>
        <w:tabs>
          <w:tab w:val="left" w:pos="993"/>
        </w:tabs>
        <w:spacing w:line="360" w:lineRule="auto"/>
        <w:ind w:firstLine="709"/>
        <w:jc w:val="both"/>
        <w:rPr>
          <w:rFonts w:ascii="Times New Roman" w:hAnsi="Times New Roman"/>
          <w:sz w:val="28"/>
          <w:szCs w:val="28"/>
          <w:lang w:val="ru-RU"/>
        </w:rPr>
      </w:pPr>
      <w:r w:rsidRPr="00BA066B">
        <w:rPr>
          <w:rFonts w:ascii="Times New Roman" w:hAnsi="Times New Roman"/>
          <w:sz w:val="28"/>
          <w:szCs w:val="28"/>
          <w:lang w:val="ru-RU"/>
        </w:rPr>
        <w:t xml:space="preserve">Для успешного развития сельскохозяйственной потребительской кооперации необходима постоянная подготовка и повышение квалификации фермеров, владельцев ЛПХ, сельских предпринимателей; </w:t>
      </w:r>
    </w:p>
    <w:p w:rsidR="000F3649" w:rsidRDefault="000F3649" w:rsidP="00456AB7">
      <w:pPr>
        <w:tabs>
          <w:tab w:val="left" w:pos="993"/>
        </w:tabs>
        <w:spacing w:line="360" w:lineRule="auto"/>
        <w:ind w:firstLine="0"/>
        <w:jc w:val="both"/>
        <w:rPr>
          <w:rFonts w:ascii="Times New Roman" w:hAnsi="Times New Roman"/>
          <w:sz w:val="28"/>
          <w:szCs w:val="28"/>
          <w:lang w:val="ru-RU"/>
        </w:rPr>
      </w:pPr>
      <w:r w:rsidRPr="00BA066B">
        <w:rPr>
          <w:rFonts w:ascii="Times New Roman" w:hAnsi="Times New Roman"/>
          <w:sz w:val="28"/>
          <w:szCs w:val="28"/>
          <w:lang w:val="ru-RU"/>
        </w:rPr>
        <w:t>специалистов сельскохозяйственных потребительских кооперативов, сельских кре</w:t>
      </w:r>
      <w:r>
        <w:rPr>
          <w:rFonts w:ascii="Times New Roman" w:hAnsi="Times New Roman"/>
          <w:sz w:val="28"/>
          <w:szCs w:val="28"/>
          <w:lang w:val="ru-RU"/>
        </w:rPr>
        <w:t>дитных и страховых кооперативов.</w:t>
      </w:r>
      <w:r w:rsidRPr="00BA066B">
        <w:rPr>
          <w:rFonts w:ascii="Times New Roman" w:hAnsi="Times New Roman"/>
          <w:sz w:val="28"/>
          <w:szCs w:val="28"/>
          <w:lang w:val="ru-RU"/>
        </w:rPr>
        <w:t xml:space="preserve"> </w:t>
      </w:r>
    </w:p>
    <w:p w:rsidR="000F3649" w:rsidRDefault="000F3649" w:rsidP="00456AB7">
      <w:pPr>
        <w:tabs>
          <w:tab w:val="left" w:pos="993"/>
        </w:tabs>
        <w:spacing w:line="360" w:lineRule="auto"/>
        <w:ind w:firstLine="0"/>
        <w:jc w:val="both"/>
        <w:rPr>
          <w:rFonts w:ascii="Times New Roman" w:hAnsi="Times New Roman"/>
          <w:sz w:val="28"/>
          <w:szCs w:val="28"/>
          <w:lang w:val="ru-RU"/>
        </w:rPr>
      </w:pPr>
    </w:p>
    <w:p w:rsidR="000F3649" w:rsidRPr="00C276ED" w:rsidRDefault="000F3649" w:rsidP="00456AB7">
      <w:pPr>
        <w:tabs>
          <w:tab w:val="left" w:pos="993"/>
        </w:tabs>
        <w:ind w:firstLine="709"/>
        <w:rPr>
          <w:rFonts w:ascii="Times New Roman" w:hAnsi="Times New Roman"/>
          <w:sz w:val="32"/>
          <w:szCs w:val="32"/>
          <w:lang w:val="ru-RU"/>
        </w:rPr>
      </w:pPr>
      <w:r w:rsidRPr="00C276ED">
        <w:rPr>
          <w:rFonts w:ascii="Times New Roman" w:hAnsi="Times New Roman"/>
          <w:sz w:val="32"/>
          <w:szCs w:val="32"/>
          <w:lang w:val="ru-RU"/>
        </w:rPr>
        <w:t>Таблица 5 – Проведённые работы по обучению менеджеров сельскохозяйственных потребительских кооперативов</w:t>
      </w:r>
      <w:r>
        <w:rPr>
          <w:rStyle w:val="a7"/>
          <w:rFonts w:ascii="Times New Roman" w:hAnsi="Times New Roman"/>
          <w:sz w:val="32"/>
          <w:szCs w:val="32"/>
          <w:lang w:val="ru-RU"/>
        </w:rPr>
        <w:footnoteReference w:id="9"/>
      </w:r>
      <w:r>
        <w:rPr>
          <w:rFonts w:ascii="Times New Roman" w:hAnsi="Times New Roman"/>
          <w:sz w:val="32"/>
          <w:szCs w:val="32"/>
          <w:lang w:val="ru-RU"/>
        </w:rPr>
        <w:t>.</w:t>
      </w:r>
    </w:p>
    <w:p w:rsidR="000F3649" w:rsidRPr="00456AB7" w:rsidRDefault="00B7572D" w:rsidP="00456AB7">
      <w:pPr>
        <w:tabs>
          <w:tab w:val="left" w:pos="993"/>
        </w:tabs>
        <w:spacing w:line="360" w:lineRule="auto"/>
        <w:ind w:firstLine="0"/>
        <w:jc w:val="both"/>
        <w:rPr>
          <w:rFonts w:ascii="Times New Roman" w:hAnsi="Times New Roman"/>
          <w:sz w:val="28"/>
          <w:szCs w:val="28"/>
          <w:lang w:val="ru-RU"/>
        </w:rPr>
      </w:pPr>
      <w:r>
        <w:rPr>
          <w:rFonts w:ascii="Times New Roman" w:hAnsi="Times New Roman"/>
          <w:noProof/>
          <w:sz w:val="28"/>
          <w:szCs w:val="28"/>
          <w:lang w:val="ru-RU" w:eastAsia="ru-RU"/>
        </w:rPr>
        <w:pict>
          <v:shape id="Рисунок 13" o:spid="_x0000_i1027" type="#_x0000_t75" style="width:462pt;height:291pt;visibility:visible">
            <v:imagedata r:id="rId9" o:title="" croptop="6173f" cropbottom="5825f" cropright="1766f"/>
          </v:shape>
        </w:pict>
      </w:r>
    </w:p>
    <w:p w:rsidR="000F3649" w:rsidRPr="00072AE6" w:rsidRDefault="000F3649" w:rsidP="00072AE6">
      <w:pPr>
        <w:pStyle w:val="af1"/>
        <w:spacing w:after="0" w:line="360" w:lineRule="auto"/>
        <w:ind w:firstLine="709"/>
        <w:jc w:val="both"/>
        <w:rPr>
          <w:rFonts w:ascii="Times New Roman" w:hAnsi="Times New Roman"/>
          <w:sz w:val="28"/>
          <w:szCs w:val="28"/>
          <w:lang w:val="ru-RU"/>
        </w:rPr>
      </w:pPr>
      <w:r w:rsidRPr="00072AE6">
        <w:rPr>
          <w:rFonts w:ascii="Times New Roman" w:hAnsi="Times New Roman"/>
          <w:sz w:val="28"/>
          <w:szCs w:val="28"/>
          <w:lang w:val="ru-RU"/>
        </w:rPr>
        <w:t>Государственная финансово-кредитная поддержка сельскохозяйственной потребительской кооперации включает, с одной стороны, меры по поддержке малых форм хозяйствования, что содействует расширению социальной базы кооперации, с другой стороны, – собственно самих кооперативов. При этом речь идет как о выделении необходимых ресурсов, так и о совершенствовании  организационно - институционального механизма их распределения, что включает меры по развитию на селе сети кредитных кооперативов (сельскохозяйственных потребительских кредитных кооперативов и кредитных кооперативов граждан) и других микрофинансовых организаций (региональных и муниципальных фондов поддержки малого предпринимательства, фондов поддержки сельского развития и др.).</w:t>
      </w:r>
    </w:p>
    <w:p w:rsidR="000F3649" w:rsidRPr="00C3304A" w:rsidRDefault="000F3649" w:rsidP="00C3304A">
      <w:pPr>
        <w:pStyle w:val="af1"/>
        <w:spacing w:after="0" w:line="360" w:lineRule="auto"/>
        <w:ind w:firstLine="709"/>
        <w:contextualSpacing/>
        <w:jc w:val="both"/>
        <w:rPr>
          <w:rFonts w:ascii="Times New Roman" w:hAnsi="Times New Roman"/>
          <w:sz w:val="28"/>
          <w:szCs w:val="28"/>
          <w:lang w:val="ru-RU"/>
        </w:rPr>
      </w:pPr>
      <w:r w:rsidRPr="00C3304A">
        <w:rPr>
          <w:rFonts w:ascii="Times New Roman" w:hAnsi="Times New Roman"/>
          <w:sz w:val="28"/>
          <w:szCs w:val="28"/>
          <w:lang w:val="ru-RU"/>
        </w:rPr>
        <w:t xml:space="preserve">В рамках Приоритетного национального проекта «Развитие АПК» по направлению «Стимулирование развития малых форм хозяйствования в агропромышленном комплексе» </w:t>
      </w:r>
      <w:r w:rsidRPr="00C3304A">
        <w:rPr>
          <w:rFonts w:ascii="Times New Roman" w:hAnsi="Times New Roman"/>
          <w:sz w:val="28"/>
          <w:szCs w:val="28"/>
          <w:lang w:val="ru-RU" w:eastAsia="ru-RU"/>
        </w:rPr>
        <w:t>Государственную поддержку предполагается осуществлять посредством предоставления субсидий за счет средств федерального бюджета бюджетам субъектов Р</w:t>
      </w:r>
      <w:r>
        <w:rPr>
          <w:rFonts w:ascii="Times New Roman" w:hAnsi="Times New Roman"/>
          <w:sz w:val="28"/>
          <w:szCs w:val="28"/>
          <w:lang w:val="ru-RU" w:eastAsia="ru-RU"/>
        </w:rPr>
        <w:t>.</w:t>
      </w:r>
      <w:r w:rsidRPr="00C3304A">
        <w:rPr>
          <w:rFonts w:ascii="Times New Roman" w:hAnsi="Times New Roman"/>
          <w:sz w:val="28"/>
          <w:szCs w:val="28"/>
          <w:lang w:val="ru-RU" w:eastAsia="ru-RU"/>
        </w:rPr>
        <w:t xml:space="preserve"> Ф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сельскохозяйственными потребительскими кооперативами (снабженческими, сбытовыми, перерабатывающими, обслуживающими, в том числе кредитными), созданными в соответствии с Федеральным законом "О сельскохозяйственной кооперации", а также сельскохозяйственными товаропроизводителями на развитие несельскохозяйственных видов деятельности</w:t>
      </w:r>
      <w:r>
        <w:rPr>
          <w:rStyle w:val="a7"/>
          <w:rFonts w:ascii="Times New Roman" w:hAnsi="Times New Roman"/>
          <w:sz w:val="28"/>
          <w:szCs w:val="28"/>
          <w:lang w:val="ru-RU" w:eastAsia="ru-RU"/>
        </w:rPr>
        <w:footnoteReference w:id="10"/>
      </w:r>
      <w:r w:rsidRPr="00C3304A">
        <w:rPr>
          <w:rFonts w:ascii="Times New Roman" w:hAnsi="Times New Roman"/>
          <w:sz w:val="28"/>
          <w:szCs w:val="28"/>
          <w:lang w:val="ru-RU" w:eastAsia="ru-RU"/>
        </w:rPr>
        <w:t>.</w:t>
      </w:r>
    </w:p>
    <w:p w:rsidR="000F3649" w:rsidRPr="00C3304A" w:rsidRDefault="000F3649" w:rsidP="00C3304A">
      <w:pPr>
        <w:spacing w:line="360" w:lineRule="auto"/>
        <w:contextualSpacing/>
        <w:jc w:val="both"/>
        <w:rPr>
          <w:rFonts w:ascii="Times New Roman" w:hAnsi="Times New Roman"/>
          <w:sz w:val="28"/>
          <w:szCs w:val="28"/>
          <w:lang w:val="ru-RU" w:eastAsia="ru-RU"/>
        </w:rPr>
      </w:pPr>
      <w:r w:rsidRPr="00C3304A">
        <w:rPr>
          <w:rFonts w:ascii="Times New Roman" w:hAnsi="Times New Roman"/>
          <w:sz w:val="28"/>
          <w:szCs w:val="28"/>
          <w:lang w:val="ru-RU"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личными подсобными хозяйствами, крестьянскими (фермерскими) хозяйствами и сельскохозяйственными потребительскими кооперативами, предполагается предоставлять субъектам Р</w:t>
      </w:r>
      <w:r>
        <w:rPr>
          <w:rFonts w:ascii="Times New Roman" w:hAnsi="Times New Roman"/>
          <w:sz w:val="28"/>
          <w:szCs w:val="28"/>
          <w:lang w:val="ru-RU" w:eastAsia="ru-RU"/>
        </w:rPr>
        <w:t>.</w:t>
      </w:r>
      <w:r w:rsidRPr="00C3304A">
        <w:rPr>
          <w:rFonts w:ascii="Times New Roman" w:hAnsi="Times New Roman"/>
          <w:sz w:val="28"/>
          <w:szCs w:val="28"/>
          <w:lang w:val="ru-RU" w:eastAsia="ru-RU"/>
        </w:rPr>
        <w:t xml:space="preserve"> Ф на условиях их финансирования за счет средств бюджетов субъектов Р</w:t>
      </w:r>
      <w:r>
        <w:rPr>
          <w:rFonts w:ascii="Times New Roman" w:hAnsi="Times New Roman"/>
          <w:sz w:val="28"/>
          <w:szCs w:val="28"/>
          <w:lang w:val="ru-RU" w:eastAsia="ru-RU"/>
        </w:rPr>
        <w:t>.</w:t>
      </w:r>
      <w:r w:rsidRPr="00C3304A">
        <w:rPr>
          <w:rFonts w:ascii="Times New Roman" w:hAnsi="Times New Roman"/>
          <w:sz w:val="28"/>
          <w:szCs w:val="28"/>
          <w:lang w:val="ru-RU" w:eastAsia="ru-RU"/>
        </w:rPr>
        <w:t xml:space="preserve"> Ф в размере не менее 5 процентов ставки рефинансирования (учетной ставки) </w:t>
      </w:r>
      <w:r>
        <w:rPr>
          <w:rFonts w:ascii="Times New Roman" w:hAnsi="Times New Roman"/>
          <w:sz w:val="28"/>
          <w:szCs w:val="28"/>
          <w:lang w:val="ru-RU" w:eastAsia="ru-RU"/>
        </w:rPr>
        <w:t>Центрального банка Р.Ф</w:t>
      </w:r>
      <w:r w:rsidRPr="00C3304A">
        <w:rPr>
          <w:rFonts w:ascii="Times New Roman" w:hAnsi="Times New Roman"/>
          <w:sz w:val="28"/>
          <w:szCs w:val="28"/>
          <w:lang w:val="ru-RU" w:eastAsia="ru-RU"/>
        </w:rPr>
        <w:t>, действующей на дату заключения договора кредита (займа). Указанные субсидии предоставляются в размере не менее 95 процентов ставки рефинансирования (учетной ставки) Центрального банка Р</w:t>
      </w:r>
      <w:r>
        <w:rPr>
          <w:rFonts w:ascii="Times New Roman" w:hAnsi="Times New Roman"/>
          <w:sz w:val="28"/>
          <w:szCs w:val="28"/>
          <w:lang w:val="ru-RU" w:eastAsia="ru-RU"/>
        </w:rPr>
        <w:t>.</w:t>
      </w:r>
      <w:r w:rsidRPr="00C3304A">
        <w:rPr>
          <w:rFonts w:ascii="Times New Roman" w:hAnsi="Times New Roman"/>
          <w:sz w:val="28"/>
          <w:szCs w:val="28"/>
          <w:lang w:val="ru-RU" w:eastAsia="ru-RU"/>
        </w:rPr>
        <w:t xml:space="preserve"> Ф, действующей на дату заключения договора кредита (займа), но не более их фактических затрат по следующим видам кредитов (займов):</w:t>
      </w:r>
    </w:p>
    <w:p w:rsidR="000F3649" w:rsidRPr="00C3304A" w:rsidRDefault="000F3649" w:rsidP="00C3304A">
      <w:pPr>
        <w:spacing w:line="360" w:lineRule="auto"/>
        <w:ind w:firstLine="357"/>
        <w:jc w:val="both"/>
        <w:rPr>
          <w:rFonts w:ascii="Times New Roman" w:hAnsi="Times New Roman"/>
          <w:i/>
          <w:sz w:val="28"/>
          <w:szCs w:val="28"/>
          <w:lang w:val="ru-RU" w:eastAsia="ru-RU"/>
        </w:rPr>
      </w:pPr>
      <w:r w:rsidRPr="00C3304A">
        <w:rPr>
          <w:rFonts w:ascii="Times New Roman" w:hAnsi="Times New Roman"/>
          <w:i/>
          <w:sz w:val="28"/>
          <w:szCs w:val="28"/>
          <w:lang w:val="ru-RU" w:eastAsia="ru-RU"/>
        </w:rPr>
        <w:t>для сельскохозяйственных потребительских кооперативов:</w:t>
      </w:r>
    </w:p>
    <w:p w:rsidR="000F3649" w:rsidRPr="00C3304A" w:rsidRDefault="000F3649" w:rsidP="00C3304A">
      <w:pPr>
        <w:spacing w:line="360" w:lineRule="auto"/>
        <w:ind w:firstLine="357"/>
        <w:jc w:val="both"/>
        <w:rPr>
          <w:rFonts w:ascii="Times New Roman" w:hAnsi="Times New Roman"/>
          <w:sz w:val="28"/>
          <w:szCs w:val="28"/>
          <w:lang w:val="ru-RU" w:eastAsia="ru-RU"/>
        </w:rPr>
      </w:pPr>
      <w:r w:rsidRPr="00C3304A">
        <w:rPr>
          <w:rFonts w:ascii="Times New Roman" w:hAnsi="Times New Roman"/>
          <w:sz w:val="28"/>
          <w:szCs w:val="28"/>
          <w:lang w:val="ru-RU" w:eastAsia="ru-RU"/>
        </w:rPr>
        <w:t>на срок до 2 лет - на приобретение материальных ресурсов для проведения сезонных сельскохозяйственных работ, молодняка сельскохозяйственных животных, запасных частей и материалов для ремонта сельскохозяйственной техники и оборудования, материалов для теплиц, в том числе для поставки их членам кооператива, приобретение российского сельскохозяйственного сырья для первичной и промышленной переработки,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указанного кредита (займа), полученного в текущем году, не превышает 15 млн. рублей на один кооператив;</w:t>
      </w:r>
    </w:p>
    <w:p w:rsidR="000F3649" w:rsidRDefault="000F3649" w:rsidP="00C3304A">
      <w:pPr>
        <w:spacing w:line="360" w:lineRule="auto"/>
        <w:ind w:firstLine="357"/>
        <w:jc w:val="both"/>
        <w:rPr>
          <w:rFonts w:ascii="Times New Roman" w:hAnsi="Times New Roman"/>
          <w:sz w:val="28"/>
          <w:szCs w:val="28"/>
          <w:lang w:val="ru-RU" w:eastAsia="ru-RU"/>
        </w:rPr>
      </w:pPr>
      <w:r w:rsidRPr="00C3304A">
        <w:rPr>
          <w:rFonts w:ascii="Times New Roman" w:hAnsi="Times New Roman"/>
          <w:sz w:val="28"/>
          <w:szCs w:val="28"/>
          <w:lang w:val="ru-RU" w:eastAsia="ru-RU"/>
        </w:rPr>
        <w:t>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ремонтного молодняка и родительского стада птицы, тракторов и агрегатируемых с ними сельскохозяйственных машин, машин для животноводства, птицеводства и кормопроизводства, оборудования для перевода грузовых автомобилей, тракторов и сельскохозяйственных машин на газомоторное топливо,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предприятий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w:t>
      </w:r>
    </w:p>
    <w:p w:rsidR="000F3649" w:rsidRPr="00C3304A" w:rsidRDefault="000F3649" w:rsidP="00456AB7">
      <w:pPr>
        <w:spacing w:line="360" w:lineRule="auto"/>
        <w:ind w:firstLine="0"/>
        <w:jc w:val="both"/>
        <w:rPr>
          <w:rFonts w:ascii="Times New Roman" w:hAnsi="Times New Roman"/>
          <w:sz w:val="28"/>
          <w:szCs w:val="28"/>
          <w:lang w:val="ru-RU" w:eastAsia="ru-RU"/>
        </w:rPr>
      </w:pPr>
      <w:r w:rsidRPr="00C3304A">
        <w:rPr>
          <w:rFonts w:ascii="Times New Roman" w:hAnsi="Times New Roman"/>
          <w:sz w:val="28"/>
          <w:szCs w:val="28"/>
          <w:lang w:val="ru-RU" w:eastAsia="ru-RU"/>
        </w:rPr>
        <w:t xml:space="preserve"> а также на закладку многолетних насаждений и виноградников, включая строительство и реконструкцию прививочных комплексов, при условии, что общая сумма указанного кредита (займа), полученного в текущем году, не превышает 40 млн. рублей на один кооператив.</w:t>
      </w:r>
    </w:p>
    <w:p w:rsidR="000F3649" w:rsidRPr="00822BCB" w:rsidRDefault="000F3649" w:rsidP="00822BCB">
      <w:pPr>
        <w:spacing w:line="360" w:lineRule="auto"/>
        <w:ind w:firstLine="357"/>
        <w:jc w:val="both"/>
        <w:rPr>
          <w:rFonts w:ascii="Times New Roman" w:hAnsi="Times New Roman"/>
          <w:sz w:val="28"/>
          <w:szCs w:val="28"/>
          <w:lang w:val="ru-RU" w:eastAsia="ru-RU"/>
        </w:rPr>
      </w:pPr>
      <w:r w:rsidRPr="00822BCB">
        <w:rPr>
          <w:rFonts w:ascii="Times New Roman" w:hAnsi="Times New Roman"/>
          <w:sz w:val="28"/>
          <w:szCs w:val="28"/>
          <w:lang w:val="ru-RU" w:eastAsia="ru-RU"/>
        </w:rPr>
        <w:t>Кроме того, государственная поддержка будет осуществляться посредством предоставления субсидий за счет средств федерального бюджета бюджетам субъектов Российской Федерации на возмещение части затрат на уплату процентов по кредитам, полученным личными подсобными хозяйствами, крестьянскими (фермерскими) хозяйствами и потребительскими сельскохозяйственными кооперативами в российских кредитных организациях, и займам, полученным в сельскохозяйственных кредитных потребительских кооперативах, на срок до 5 лет на развитие несельскохозяйственной деятельности в сельской местности (сельский туризм, сельская торговля, народные промыслы и ремесла, бытовое и социально-культурное обслуживание сельского населения, заготовка и переработка дикорастущих плодов и ягод, лекарственных растений и другого недревесного сырья) в размере 95 процентов ставки рефинансирования (учетной ставки) Центрального банка Российской Федерации, действующей на дату заключения договора кредита (займа), но не более фактических затрат на уплату процентов по кредиту (займу).</w:t>
      </w:r>
    </w:p>
    <w:p w:rsidR="000F3649" w:rsidRPr="00822BCB" w:rsidRDefault="000F3649" w:rsidP="00822BCB">
      <w:pPr>
        <w:pStyle w:val="af3"/>
        <w:spacing w:before="0" w:beforeAutospacing="0" w:after="0" w:afterAutospacing="0" w:line="360" w:lineRule="auto"/>
        <w:contextualSpacing/>
        <w:rPr>
          <w:sz w:val="28"/>
          <w:szCs w:val="28"/>
        </w:rPr>
      </w:pPr>
      <w:r w:rsidRPr="00822BCB">
        <w:rPr>
          <w:sz w:val="28"/>
          <w:szCs w:val="28"/>
        </w:rPr>
        <w:t>Общий объем финансирования Программы в 2008 - 2012 годах за счет средств федерального бюджета составит 551,3 млрд. рублей, в том числе:</w:t>
      </w:r>
    </w:p>
    <w:p w:rsidR="000F3649" w:rsidRPr="00822BCB" w:rsidRDefault="000F3649" w:rsidP="00822BCB">
      <w:pPr>
        <w:pStyle w:val="af3"/>
        <w:spacing w:before="0" w:beforeAutospacing="0" w:after="0" w:afterAutospacing="0" w:line="360" w:lineRule="auto"/>
        <w:contextualSpacing/>
        <w:rPr>
          <w:sz w:val="28"/>
          <w:szCs w:val="28"/>
        </w:rPr>
      </w:pPr>
      <w:r w:rsidRPr="00822BCB">
        <w:rPr>
          <w:sz w:val="28"/>
          <w:szCs w:val="28"/>
        </w:rPr>
        <w:t>в 2009 году - 100 млрд. рублей;</w:t>
      </w:r>
    </w:p>
    <w:p w:rsidR="000F3649" w:rsidRPr="00822BCB" w:rsidRDefault="000F3649" w:rsidP="00822BCB">
      <w:pPr>
        <w:pStyle w:val="af3"/>
        <w:spacing w:before="0" w:beforeAutospacing="0" w:after="0" w:afterAutospacing="0" w:line="360" w:lineRule="auto"/>
        <w:contextualSpacing/>
        <w:rPr>
          <w:sz w:val="28"/>
          <w:szCs w:val="28"/>
        </w:rPr>
      </w:pPr>
      <w:r w:rsidRPr="00822BCB">
        <w:rPr>
          <w:sz w:val="28"/>
          <w:szCs w:val="28"/>
        </w:rPr>
        <w:t>в 2010 году - 120 млрд. рублей;</w:t>
      </w:r>
    </w:p>
    <w:p w:rsidR="000F3649" w:rsidRPr="00822BCB" w:rsidRDefault="000F3649" w:rsidP="00822BCB">
      <w:pPr>
        <w:pStyle w:val="af3"/>
        <w:spacing w:before="0" w:beforeAutospacing="0" w:after="0" w:afterAutospacing="0" w:line="360" w:lineRule="auto"/>
        <w:contextualSpacing/>
        <w:rPr>
          <w:sz w:val="28"/>
          <w:szCs w:val="28"/>
        </w:rPr>
      </w:pPr>
      <w:r w:rsidRPr="00822BCB">
        <w:rPr>
          <w:sz w:val="28"/>
          <w:szCs w:val="28"/>
        </w:rPr>
        <w:t>в 2011 году - 125 млрд. рублей;</w:t>
      </w:r>
    </w:p>
    <w:p w:rsidR="000F3649" w:rsidRPr="00C3304A" w:rsidRDefault="000F3649" w:rsidP="00822BCB">
      <w:pPr>
        <w:pStyle w:val="af3"/>
        <w:spacing w:before="0" w:beforeAutospacing="0" w:after="0" w:afterAutospacing="0" w:line="360" w:lineRule="auto"/>
        <w:contextualSpacing/>
        <w:rPr>
          <w:sz w:val="28"/>
          <w:szCs w:val="28"/>
        </w:rPr>
      </w:pPr>
      <w:r w:rsidRPr="00822BCB">
        <w:rPr>
          <w:sz w:val="28"/>
          <w:szCs w:val="28"/>
        </w:rPr>
        <w:t>в 2012 году - 130 млрд. рублей.</w:t>
      </w:r>
    </w:p>
    <w:p w:rsidR="000F3649" w:rsidRDefault="000F3649" w:rsidP="00661C34">
      <w:pPr>
        <w:spacing w:line="360" w:lineRule="auto"/>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Актуальным вопросом, на сегодняшний день,  остается создание на уровне регионов </w:t>
      </w:r>
      <w:r w:rsidRPr="00661C34">
        <w:rPr>
          <w:rFonts w:ascii="Times New Roman" w:hAnsi="Times New Roman"/>
          <w:bCs/>
          <w:sz w:val="28"/>
          <w:szCs w:val="28"/>
          <w:lang w:val="ru-RU" w:eastAsia="ru-RU"/>
        </w:rPr>
        <w:t>залоговых и гарантийных фондов, обеспечивающих кредитование малых форм</w:t>
      </w:r>
      <w:r w:rsidRPr="00661C34">
        <w:rPr>
          <w:rFonts w:ascii="Times New Roman" w:hAnsi="Times New Roman"/>
          <w:sz w:val="28"/>
          <w:szCs w:val="28"/>
          <w:lang w:val="ru-RU" w:eastAsia="ru-RU"/>
        </w:rPr>
        <w:t xml:space="preserve">. Несмотря на неоднократные рекомендации Президиума Совета, и Минсельхоза России, такие фонды созданы только в </w:t>
      </w:r>
      <w:r w:rsidRPr="00661C34">
        <w:rPr>
          <w:rFonts w:ascii="Times New Roman" w:hAnsi="Times New Roman"/>
          <w:bCs/>
          <w:sz w:val="28"/>
          <w:szCs w:val="28"/>
          <w:lang w:val="ru-RU" w:eastAsia="ru-RU"/>
        </w:rPr>
        <w:t>59 регионах</w:t>
      </w:r>
      <w:r w:rsidRPr="00661C34">
        <w:rPr>
          <w:rFonts w:ascii="Times New Roman" w:hAnsi="Times New Roman"/>
          <w:sz w:val="28"/>
          <w:szCs w:val="28"/>
          <w:lang w:val="ru-RU" w:eastAsia="ru-RU"/>
        </w:rPr>
        <w:t xml:space="preserve">, а реально </w:t>
      </w:r>
      <w:r w:rsidRPr="00661C34">
        <w:rPr>
          <w:rFonts w:ascii="Times New Roman" w:hAnsi="Times New Roman"/>
          <w:bCs/>
          <w:sz w:val="28"/>
          <w:szCs w:val="28"/>
          <w:lang w:val="ru-RU" w:eastAsia="ru-RU"/>
        </w:rPr>
        <w:t>функционируют лишь в 19 субъектах</w:t>
      </w:r>
      <w:r w:rsidRPr="00661C34">
        <w:rPr>
          <w:rFonts w:ascii="Times New Roman" w:hAnsi="Times New Roman"/>
          <w:sz w:val="28"/>
          <w:szCs w:val="28"/>
          <w:lang w:val="ru-RU" w:eastAsia="ru-RU"/>
        </w:rPr>
        <w:t xml:space="preserve">. </w:t>
      </w:r>
    </w:p>
    <w:p w:rsidR="000F3649" w:rsidRPr="00661C34" w:rsidRDefault="000F3649" w:rsidP="00322EAB">
      <w:pPr>
        <w:spacing w:line="360" w:lineRule="auto"/>
        <w:ind w:firstLine="0"/>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А на практике фактический </w:t>
      </w:r>
      <w:r w:rsidRPr="00661C34">
        <w:rPr>
          <w:rFonts w:ascii="Times New Roman" w:hAnsi="Times New Roman"/>
          <w:bCs/>
          <w:sz w:val="28"/>
          <w:szCs w:val="28"/>
          <w:lang w:val="ru-RU" w:eastAsia="ru-RU"/>
        </w:rPr>
        <w:t>объем предоставленного обеспечения составил всего 1 млрд. рублей из запланированных 13,4 млрд. рублей</w:t>
      </w:r>
      <w:r w:rsidRPr="00661C34">
        <w:rPr>
          <w:rFonts w:ascii="Times New Roman" w:hAnsi="Times New Roman"/>
          <w:sz w:val="28"/>
          <w:szCs w:val="28"/>
          <w:lang w:val="ru-RU" w:eastAsia="ru-RU"/>
        </w:rPr>
        <w:t xml:space="preserve"> финансовых и имущественных активов (в том числе 600 млн. рублей - для сельскохозяйственных потребительских кооперативов). Представляет, в частности, интерес применение </w:t>
      </w:r>
      <w:r w:rsidRPr="00661C34">
        <w:rPr>
          <w:rFonts w:ascii="Times New Roman" w:hAnsi="Times New Roman"/>
          <w:bCs/>
          <w:sz w:val="28"/>
          <w:szCs w:val="28"/>
          <w:lang w:val="ru-RU" w:eastAsia="ru-RU"/>
        </w:rPr>
        <w:t>налоговых льгот по региональным и местным налогам</w:t>
      </w:r>
      <w:r w:rsidRPr="00661C34">
        <w:rPr>
          <w:rFonts w:ascii="Times New Roman" w:hAnsi="Times New Roman"/>
          <w:sz w:val="28"/>
          <w:szCs w:val="28"/>
          <w:lang w:val="ru-RU" w:eastAsia="ru-RU"/>
        </w:rPr>
        <w:t xml:space="preserve">. Так, применение налоговой льготы </w:t>
      </w:r>
      <w:r w:rsidRPr="00661C34">
        <w:rPr>
          <w:rFonts w:ascii="Times New Roman" w:hAnsi="Times New Roman"/>
          <w:bCs/>
          <w:sz w:val="28"/>
          <w:szCs w:val="28"/>
          <w:lang w:val="ru-RU" w:eastAsia="ru-RU"/>
        </w:rPr>
        <w:t>по налогу на имущество для кооперативов</w:t>
      </w:r>
      <w:r w:rsidRPr="00661C34">
        <w:rPr>
          <w:rFonts w:ascii="Times New Roman" w:hAnsi="Times New Roman"/>
          <w:sz w:val="28"/>
          <w:szCs w:val="28"/>
          <w:lang w:val="ru-RU" w:eastAsia="ru-RU"/>
        </w:rPr>
        <w:t xml:space="preserve"> призвано создать более выгодные условия для приобретения </w:t>
      </w:r>
      <w:r w:rsidRPr="00661C34">
        <w:rPr>
          <w:rFonts w:ascii="Times New Roman" w:hAnsi="Times New Roman"/>
          <w:bCs/>
          <w:sz w:val="28"/>
          <w:szCs w:val="28"/>
          <w:lang w:val="ru-RU" w:eastAsia="ru-RU"/>
        </w:rPr>
        <w:t>объектов основных средств в собственность</w:t>
      </w:r>
      <w:r w:rsidRPr="00661C34">
        <w:rPr>
          <w:rFonts w:ascii="Times New Roman" w:hAnsi="Times New Roman"/>
          <w:sz w:val="28"/>
          <w:szCs w:val="28"/>
          <w:lang w:val="ru-RU" w:eastAsia="ru-RU"/>
        </w:rPr>
        <w:t xml:space="preserve"> именно кооперативами, а не отдельными физическими лицами. </w:t>
      </w:r>
      <w:r w:rsidRPr="00661C34">
        <w:rPr>
          <w:rFonts w:ascii="Times New Roman" w:hAnsi="Times New Roman"/>
          <w:bCs/>
          <w:sz w:val="28"/>
          <w:szCs w:val="28"/>
          <w:lang w:val="ru-RU" w:eastAsia="ru-RU"/>
        </w:rPr>
        <w:t>Концентрация ресурсов пайщиков</w:t>
      </w:r>
      <w:r w:rsidRPr="00661C34">
        <w:rPr>
          <w:rFonts w:ascii="Times New Roman" w:hAnsi="Times New Roman"/>
          <w:sz w:val="28"/>
          <w:szCs w:val="28"/>
          <w:lang w:val="ru-RU" w:eastAsia="ru-RU"/>
        </w:rPr>
        <w:t xml:space="preserve"> позволит приобретать для кооперативов более производительную технику, которую купить в одиночку не по силам. Кроме того, </w:t>
      </w:r>
      <w:r w:rsidRPr="00661C34">
        <w:rPr>
          <w:rFonts w:ascii="Times New Roman" w:hAnsi="Times New Roman"/>
          <w:bCs/>
          <w:sz w:val="28"/>
          <w:szCs w:val="28"/>
          <w:lang w:val="ru-RU" w:eastAsia="ru-RU"/>
        </w:rPr>
        <w:t>развитие материально-технической базы кооперативов - это увеличение потенциальной залоговой массы</w:t>
      </w:r>
      <w:r w:rsidRPr="00661C34">
        <w:rPr>
          <w:rFonts w:ascii="Times New Roman" w:hAnsi="Times New Roman"/>
          <w:sz w:val="28"/>
          <w:szCs w:val="28"/>
          <w:lang w:val="ru-RU" w:eastAsia="ru-RU"/>
        </w:rPr>
        <w:t>, и, соответственно, дополнительная возможность привлечения кредитных средств в интересах пайщиков.</w:t>
      </w:r>
    </w:p>
    <w:p w:rsidR="000F3649" w:rsidRPr="00661C34" w:rsidRDefault="000F3649" w:rsidP="00822BCB">
      <w:pPr>
        <w:spacing w:line="360" w:lineRule="auto"/>
        <w:jc w:val="both"/>
        <w:rPr>
          <w:rFonts w:ascii="Times New Roman" w:hAnsi="Times New Roman"/>
          <w:sz w:val="28"/>
          <w:szCs w:val="28"/>
          <w:lang w:val="ru-RU" w:eastAsia="ru-RU"/>
        </w:rPr>
      </w:pPr>
      <w:r w:rsidRPr="00661C34">
        <w:rPr>
          <w:rFonts w:ascii="Times New Roman" w:hAnsi="Times New Roman"/>
          <w:bCs/>
          <w:sz w:val="28"/>
          <w:szCs w:val="28"/>
          <w:lang w:val="ru-RU" w:eastAsia="ru-RU"/>
        </w:rPr>
        <w:t>Основным финансовым институтом развития сельхозпотребкооперации на сегодняшний день является "Россельхозбанк"</w:t>
      </w:r>
      <w:r w:rsidRPr="00661C34">
        <w:rPr>
          <w:rFonts w:ascii="Times New Roman" w:hAnsi="Times New Roman"/>
          <w:sz w:val="28"/>
          <w:szCs w:val="28"/>
          <w:lang w:val="ru-RU" w:eastAsia="ru-RU"/>
        </w:rPr>
        <w:t xml:space="preserve">, на долю которого приходится </w:t>
      </w:r>
      <w:r w:rsidRPr="00661C34">
        <w:rPr>
          <w:rFonts w:ascii="Times New Roman" w:hAnsi="Times New Roman"/>
          <w:bCs/>
          <w:sz w:val="28"/>
          <w:szCs w:val="28"/>
          <w:lang w:val="ru-RU" w:eastAsia="ru-RU"/>
        </w:rPr>
        <w:t>более половины кредитных вложений</w:t>
      </w:r>
      <w:r w:rsidRPr="00661C34">
        <w:rPr>
          <w:rFonts w:ascii="Times New Roman" w:hAnsi="Times New Roman"/>
          <w:sz w:val="28"/>
          <w:szCs w:val="28"/>
          <w:lang w:val="ru-RU" w:eastAsia="ru-RU"/>
        </w:rPr>
        <w:t xml:space="preserve"> в сельскохозяйственную отрасль. Доля банка в кредитовании малых форм хозяйствования составляет 65 процентов, а сельскохозяйственных потребительских кооперативов - 80 процентов.</w:t>
      </w:r>
    </w:p>
    <w:p w:rsidR="000F3649" w:rsidRPr="00661C34" w:rsidRDefault="000F3649" w:rsidP="00822BCB">
      <w:pPr>
        <w:spacing w:line="360" w:lineRule="auto"/>
        <w:jc w:val="both"/>
        <w:rPr>
          <w:rFonts w:ascii="Times New Roman" w:hAnsi="Times New Roman"/>
          <w:sz w:val="28"/>
          <w:szCs w:val="28"/>
          <w:lang w:val="ru-RU" w:eastAsia="ru-RU"/>
        </w:rPr>
      </w:pPr>
      <w:r w:rsidRPr="00661C34">
        <w:rPr>
          <w:rFonts w:ascii="Times New Roman" w:hAnsi="Times New Roman"/>
          <w:sz w:val="28"/>
          <w:szCs w:val="28"/>
          <w:lang w:eastAsia="ru-RU"/>
        </w:rPr>
        <w:t> </w:t>
      </w:r>
      <w:r w:rsidRPr="00661C34">
        <w:rPr>
          <w:rFonts w:ascii="Times New Roman" w:hAnsi="Times New Roman"/>
          <w:sz w:val="28"/>
          <w:szCs w:val="28"/>
          <w:lang w:val="ru-RU" w:eastAsia="ru-RU"/>
        </w:rPr>
        <w:t xml:space="preserve">За период реализации национального проекта банки </w:t>
      </w:r>
      <w:r w:rsidRPr="00661C34">
        <w:rPr>
          <w:rFonts w:ascii="Times New Roman" w:hAnsi="Times New Roman"/>
          <w:bCs/>
          <w:sz w:val="28"/>
          <w:szCs w:val="28"/>
          <w:lang w:val="ru-RU" w:eastAsia="ru-RU"/>
        </w:rPr>
        <w:t>предоставили кооперативам кредитов</w:t>
      </w:r>
      <w:r w:rsidRPr="00661C34">
        <w:rPr>
          <w:rFonts w:ascii="Times New Roman" w:hAnsi="Times New Roman"/>
          <w:sz w:val="28"/>
          <w:szCs w:val="28"/>
          <w:lang w:val="ru-RU" w:eastAsia="ru-RU"/>
        </w:rPr>
        <w:t xml:space="preserve"> на сумму свыше </w:t>
      </w:r>
      <w:r w:rsidRPr="00661C34">
        <w:rPr>
          <w:rFonts w:ascii="Times New Roman" w:hAnsi="Times New Roman"/>
          <w:bCs/>
          <w:sz w:val="28"/>
          <w:szCs w:val="28"/>
          <w:lang w:val="ru-RU" w:eastAsia="ru-RU"/>
        </w:rPr>
        <w:t>6 млрд. рублей</w:t>
      </w:r>
      <w:r w:rsidRPr="00661C34">
        <w:rPr>
          <w:rFonts w:ascii="Times New Roman" w:hAnsi="Times New Roman"/>
          <w:sz w:val="28"/>
          <w:szCs w:val="28"/>
          <w:lang w:val="ru-RU" w:eastAsia="ru-RU"/>
        </w:rPr>
        <w:t>, в том числе Россельхозбанк 5 млрд. 76 млн. рублей.</w:t>
      </w:r>
    </w:p>
    <w:p w:rsidR="000F3649" w:rsidRPr="00661C34" w:rsidRDefault="000F3649" w:rsidP="00822BCB">
      <w:pPr>
        <w:spacing w:line="360" w:lineRule="auto"/>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Данные показывают, что другие </w:t>
      </w:r>
      <w:r w:rsidRPr="00661C34">
        <w:rPr>
          <w:rFonts w:ascii="Times New Roman" w:hAnsi="Times New Roman"/>
          <w:bCs/>
          <w:sz w:val="28"/>
          <w:szCs w:val="28"/>
          <w:lang w:val="ru-RU" w:eastAsia="ru-RU"/>
        </w:rPr>
        <w:t>банки неохотно кредитуют малые формы хозяйствования АПК</w:t>
      </w:r>
      <w:r w:rsidRPr="00661C34">
        <w:rPr>
          <w:rFonts w:ascii="Times New Roman" w:hAnsi="Times New Roman"/>
          <w:sz w:val="28"/>
          <w:szCs w:val="28"/>
          <w:lang w:val="ru-RU" w:eastAsia="ru-RU"/>
        </w:rPr>
        <w:t xml:space="preserve">, в том числе и кооперативы. Так, например, </w:t>
      </w:r>
      <w:r w:rsidRPr="00661C34">
        <w:rPr>
          <w:rFonts w:ascii="Times New Roman" w:hAnsi="Times New Roman"/>
          <w:bCs/>
          <w:sz w:val="28"/>
          <w:szCs w:val="28"/>
          <w:lang w:val="ru-RU" w:eastAsia="ru-RU"/>
        </w:rPr>
        <w:t>Сбербанк России</w:t>
      </w:r>
      <w:r w:rsidRPr="00661C34">
        <w:rPr>
          <w:rFonts w:ascii="Times New Roman" w:hAnsi="Times New Roman"/>
          <w:sz w:val="28"/>
          <w:szCs w:val="28"/>
          <w:lang w:val="ru-RU" w:eastAsia="ru-RU"/>
        </w:rPr>
        <w:t xml:space="preserve"> в текущем году </w:t>
      </w:r>
      <w:r w:rsidRPr="00661C34">
        <w:rPr>
          <w:rFonts w:ascii="Times New Roman" w:hAnsi="Times New Roman"/>
          <w:bCs/>
          <w:sz w:val="28"/>
          <w:szCs w:val="28"/>
          <w:lang w:val="ru-RU" w:eastAsia="ru-RU"/>
        </w:rPr>
        <w:t>снизил</w:t>
      </w:r>
      <w:r w:rsidRPr="00661C34">
        <w:rPr>
          <w:rFonts w:ascii="Times New Roman" w:hAnsi="Times New Roman"/>
          <w:sz w:val="28"/>
          <w:szCs w:val="28"/>
          <w:lang w:val="ru-RU" w:eastAsia="ru-RU"/>
        </w:rPr>
        <w:t xml:space="preserve"> кредитование кооперативов почти </w:t>
      </w:r>
      <w:r w:rsidRPr="00661C34">
        <w:rPr>
          <w:rFonts w:ascii="Times New Roman" w:hAnsi="Times New Roman"/>
          <w:bCs/>
          <w:sz w:val="28"/>
          <w:szCs w:val="28"/>
          <w:lang w:val="ru-RU" w:eastAsia="ru-RU"/>
        </w:rPr>
        <w:t>в 2 раза</w:t>
      </w:r>
      <w:r w:rsidRPr="00661C34">
        <w:rPr>
          <w:rFonts w:ascii="Times New Roman" w:hAnsi="Times New Roman"/>
          <w:sz w:val="28"/>
          <w:szCs w:val="28"/>
          <w:lang w:val="ru-RU" w:eastAsia="ru-RU"/>
        </w:rPr>
        <w:t xml:space="preserve"> по сравнению с аналогичным периодом прошлого года. Схожая ситуация наблюдается и по другим кредитным организациям.</w:t>
      </w:r>
    </w:p>
    <w:p w:rsidR="000F3649" w:rsidRDefault="000F3649" w:rsidP="00822BCB">
      <w:pPr>
        <w:spacing w:line="360" w:lineRule="auto"/>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Основная проблема кредитования на селе сводится к </w:t>
      </w:r>
      <w:r w:rsidRPr="00661C34">
        <w:rPr>
          <w:rFonts w:ascii="Times New Roman" w:hAnsi="Times New Roman"/>
          <w:bCs/>
          <w:sz w:val="28"/>
          <w:szCs w:val="28"/>
          <w:lang w:val="ru-RU" w:eastAsia="ru-RU"/>
        </w:rPr>
        <w:t>отсутствию залогового обеспечения кредитов</w:t>
      </w:r>
      <w:r w:rsidRPr="00661C34">
        <w:rPr>
          <w:rFonts w:ascii="Times New Roman" w:hAnsi="Times New Roman"/>
          <w:sz w:val="28"/>
          <w:szCs w:val="28"/>
          <w:lang w:val="ru-RU" w:eastAsia="ru-RU"/>
        </w:rPr>
        <w:t xml:space="preserve">. </w:t>
      </w:r>
    </w:p>
    <w:p w:rsidR="000F3649" w:rsidRPr="00661C34" w:rsidRDefault="000F3649" w:rsidP="00322EAB">
      <w:pPr>
        <w:spacing w:line="360" w:lineRule="auto"/>
        <w:ind w:firstLine="0"/>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Чтобы наиболее эффективно использовать государственные средства, Россельхозбанк на данном этапе максимально увеличил кредитование под залог земель сельхозназначения. </w:t>
      </w:r>
    </w:p>
    <w:p w:rsidR="000F3649" w:rsidRPr="00661C34" w:rsidRDefault="000F3649" w:rsidP="00661C34">
      <w:pPr>
        <w:spacing w:line="360" w:lineRule="auto"/>
        <w:contextualSpacing/>
        <w:jc w:val="both"/>
        <w:rPr>
          <w:rFonts w:ascii="Times New Roman" w:hAnsi="Times New Roman"/>
          <w:sz w:val="28"/>
          <w:szCs w:val="28"/>
          <w:lang w:val="ru-RU" w:eastAsia="ru-RU"/>
        </w:rPr>
      </w:pPr>
      <w:r w:rsidRPr="00661C34">
        <w:rPr>
          <w:rFonts w:ascii="Times New Roman" w:hAnsi="Times New Roman"/>
          <w:sz w:val="28"/>
          <w:szCs w:val="28"/>
          <w:lang w:eastAsia="ru-RU"/>
        </w:rPr>
        <w:t> </w:t>
      </w:r>
      <w:r w:rsidRPr="00661C34">
        <w:rPr>
          <w:rFonts w:ascii="Times New Roman" w:hAnsi="Times New Roman"/>
          <w:sz w:val="28"/>
          <w:szCs w:val="28"/>
          <w:lang w:val="ru-RU" w:eastAsia="ru-RU"/>
        </w:rPr>
        <w:t xml:space="preserve">Одна из главных задач деятельности кооперативов - это обеспечить малому бизнесу на селе сбыт продукции, в том числе - </w:t>
      </w:r>
      <w:r w:rsidRPr="00661C34">
        <w:rPr>
          <w:rFonts w:ascii="Times New Roman" w:hAnsi="Times New Roman"/>
          <w:bCs/>
          <w:sz w:val="28"/>
          <w:szCs w:val="28"/>
          <w:lang w:val="ru-RU" w:eastAsia="ru-RU"/>
        </w:rPr>
        <w:t>через розничные рынки</w:t>
      </w:r>
      <w:r w:rsidRPr="00661C34">
        <w:rPr>
          <w:rFonts w:ascii="Times New Roman" w:hAnsi="Times New Roman"/>
          <w:sz w:val="28"/>
          <w:szCs w:val="28"/>
          <w:lang w:val="ru-RU" w:eastAsia="ru-RU"/>
        </w:rPr>
        <w:t xml:space="preserve">. Через </w:t>
      </w:r>
      <w:r w:rsidRPr="00661C34">
        <w:rPr>
          <w:rFonts w:ascii="Times New Roman" w:hAnsi="Times New Roman"/>
          <w:bCs/>
          <w:sz w:val="28"/>
          <w:szCs w:val="28"/>
          <w:lang w:val="ru-RU" w:eastAsia="ru-RU"/>
        </w:rPr>
        <w:t>такие рынки</w:t>
      </w:r>
      <w:r w:rsidRPr="00661C34">
        <w:rPr>
          <w:rFonts w:ascii="Times New Roman" w:hAnsi="Times New Roman"/>
          <w:sz w:val="28"/>
          <w:szCs w:val="28"/>
          <w:lang w:val="ru-RU" w:eastAsia="ru-RU"/>
        </w:rPr>
        <w:t xml:space="preserve"> проходит 48% от объема розничных продаж картофеля, 44% плодоовощной продукции, почти 40% мяса и птицы, 20% яиц.</w:t>
      </w:r>
    </w:p>
    <w:p w:rsidR="000F3649" w:rsidRPr="00661C34" w:rsidRDefault="000F3649" w:rsidP="00661C34">
      <w:pPr>
        <w:spacing w:line="360" w:lineRule="auto"/>
        <w:contextualSpacing/>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С принятием </w:t>
      </w:r>
      <w:r w:rsidRPr="00661C34">
        <w:rPr>
          <w:rFonts w:ascii="Times New Roman" w:hAnsi="Times New Roman"/>
          <w:bCs/>
          <w:sz w:val="28"/>
          <w:szCs w:val="28"/>
          <w:lang w:val="ru-RU" w:eastAsia="ru-RU"/>
        </w:rPr>
        <w:t>Федерального закона "О розничных рынках"</w:t>
      </w:r>
      <w:r w:rsidRPr="00661C34">
        <w:rPr>
          <w:rFonts w:ascii="Times New Roman" w:hAnsi="Times New Roman"/>
          <w:sz w:val="28"/>
          <w:szCs w:val="28"/>
          <w:lang w:val="ru-RU" w:eastAsia="ru-RU"/>
        </w:rPr>
        <w:t xml:space="preserve"> сельскохозяйственные и сельскохозяйственные кооперативные </w:t>
      </w:r>
      <w:r w:rsidRPr="00661C34">
        <w:rPr>
          <w:rFonts w:ascii="Times New Roman" w:hAnsi="Times New Roman"/>
          <w:bCs/>
          <w:sz w:val="28"/>
          <w:szCs w:val="28"/>
          <w:lang w:val="ru-RU" w:eastAsia="ru-RU"/>
        </w:rPr>
        <w:t>рынки выделены в отдельную категорию</w:t>
      </w:r>
      <w:r w:rsidRPr="00661C34">
        <w:rPr>
          <w:rFonts w:ascii="Times New Roman" w:hAnsi="Times New Roman"/>
          <w:sz w:val="28"/>
          <w:szCs w:val="28"/>
          <w:lang w:val="ru-RU" w:eastAsia="ru-RU"/>
        </w:rPr>
        <w:t xml:space="preserve">, что расширяет возможности для доступа сельхозпроизводителей в этот сегмент розничной торговли. В соответствии с законом кооперативы получили возможность выступать </w:t>
      </w:r>
      <w:r w:rsidRPr="00661C34">
        <w:rPr>
          <w:rFonts w:ascii="Times New Roman" w:hAnsi="Times New Roman"/>
          <w:bCs/>
          <w:sz w:val="28"/>
          <w:szCs w:val="28"/>
          <w:lang w:val="ru-RU" w:eastAsia="ru-RU"/>
        </w:rPr>
        <w:t>в качестве управляющей рынком компании</w:t>
      </w:r>
      <w:r w:rsidRPr="00661C34">
        <w:rPr>
          <w:rFonts w:ascii="Times New Roman" w:hAnsi="Times New Roman"/>
          <w:sz w:val="28"/>
          <w:szCs w:val="28"/>
          <w:lang w:val="ru-RU" w:eastAsia="ru-RU"/>
        </w:rPr>
        <w:t xml:space="preserve"> и, при этом, вести на рынке </w:t>
      </w:r>
      <w:r w:rsidRPr="00661C34">
        <w:rPr>
          <w:rFonts w:ascii="Times New Roman" w:hAnsi="Times New Roman"/>
          <w:bCs/>
          <w:sz w:val="28"/>
          <w:szCs w:val="28"/>
          <w:lang w:val="ru-RU" w:eastAsia="ru-RU"/>
        </w:rPr>
        <w:t>торгово-закупочную деятельность</w:t>
      </w:r>
      <w:r w:rsidRPr="00661C34">
        <w:rPr>
          <w:rFonts w:ascii="Times New Roman" w:hAnsi="Times New Roman"/>
          <w:sz w:val="28"/>
          <w:szCs w:val="28"/>
          <w:lang w:val="ru-RU" w:eastAsia="ru-RU"/>
        </w:rPr>
        <w:t>, что создает определенные преимущества для членов кооператива по осуществлению самостоятельной торговли на рынке, позволяет производителям централизовать сбыт продукции на рынке через кооператив. Во исполнение закона принят ряд нормативных документов на федеральном и региональном уровнях.</w:t>
      </w:r>
      <w:r>
        <w:rPr>
          <w:rFonts w:ascii="Times New Roman" w:hAnsi="Times New Roman"/>
          <w:sz w:val="28"/>
          <w:szCs w:val="28"/>
          <w:lang w:val="ru-RU" w:eastAsia="ru-RU"/>
        </w:rPr>
        <w:t xml:space="preserve"> </w:t>
      </w:r>
      <w:r w:rsidRPr="00661C34">
        <w:rPr>
          <w:rFonts w:ascii="Times New Roman" w:hAnsi="Times New Roman"/>
          <w:sz w:val="28"/>
          <w:szCs w:val="28"/>
          <w:lang w:val="ru-RU" w:eastAsia="ru-RU"/>
        </w:rPr>
        <w:t xml:space="preserve">Вместе с тем, анализ имеющейся информации о планах создания рынков показывает </w:t>
      </w:r>
      <w:r w:rsidRPr="00661C34">
        <w:rPr>
          <w:rFonts w:ascii="Times New Roman" w:hAnsi="Times New Roman"/>
          <w:bCs/>
          <w:sz w:val="28"/>
          <w:szCs w:val="28"/>
          <w:lang w:val="ru-RU" w:eastAsia="ru-RU"/>
        </w:rPr>
        <w:t>недостаточную активность регионов по созданию сельскохозяйственных рынков</w:t>
      </w:r>
      <w:r w:rsidRPr="00661C34">
        <w:rPr>
          <w:rFonts w:ascii="Times New Roman" w:hAnsi="Times New Roman"/>
          <w:sz w:val="28"/>
          <w:szCs w:val="28"/>
          <w:lang w:val="ru-RU" w:eastAsia="ru-RU"/>
        </w:rPr>
        <w:t>, включая сельскохозяйственные кооперативные рынки.</w:t>
      </w:r>
    </w:p>
    <w:p w:rsidR="000F3649" w:rsidRPr="00661C34" w:rsidRDefault="000F3649" w:rsidP="00661C34">
      <w:pPr>
        <w:spacing w:line="360" w:lineRule="auto"/>
        <w:contextualSpacing/>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Так, на 1 сентября с.г. на территории Российской Федерации действовало 4832 розничных рынка, из которых только </w:t>
      </w:r>
      <w:r w:rsidRPr="00661C34">
        <w:rPr>
          <w:rFonts w:ascii="Times New Roman" w:hAnsi="Times New Roman"/>
          <w:bCs/>
          <w:sz w:val="28"/>
          <w:szCs w:val="28"/>
          <w:lang w:val="ru-RU" w:eastAsia="ru-RU"/>
        </w:rPr>
        <w:t>195 - специализированных сельскохозяйственных, и 15 - сельскохозяйственных кооперативных.</w:t>
      </w:r>
      <w:r>
        <w:rPr>
          <w:rFonts w:ascii="Times New Roman" w:hAnsi="Times New Roman"/>
          <w:bCs/>
          <w:i/>
          <w:iCs/>
          <w:sz w:val="28"/>
          <w:szCs w:val="28"/>
          <w:lang w:val="ru-RU" w:eastAsia="ru-RU"/>
        </w:rPr>
        <w:t xml:space="preserve"> </w:t>
      </w:r>
      <w:r w:rsidRPr="00661C34">
        <w:rPr>
          <w:rFonts w:ascii="Times New Roman" w:hAnsi="Times New Roman"/>
          <w:sz w:val="28"/>
          <w:szCs w:val="28"/>
          <w:lang w:val="ru-RU" w:eastAsia="ru-RU"/>
        </w:rPr>
        <w:t>Несмотря на ранее принятые решения Президиума Совета, число сельскохозяйственных кооперативных рынков планируется регионами увеличить только до 39, то есть 20% от общего числа специализированных сельхозрынков в стране.</w:t>
      </w:r>
    </w:p>
    <w:p w:rsidR="000F3649" w:rsidRDefault="000F3649" w:rsidP="00661C34">
      <w:pPr>
        <w:spacing w:line="360" w:lineRule="auto"/>
        <w:contextualSpacing/>
        <w:jc w:val="both"/>
        <w:rPr>
          <w:rFonts w:ascii="Times New Roman" w:hAnsi="Times New Roman"/>
          <w:sz w:val="28"/>
          <w:szCs w:val="28"/>
          <w:lang w:val="ru-RU" w:eastAsia="ru-RU"/>
        </w:rPr>
      </w:pPr>
      <w:r w:rsidRPr="00661C34">
        <w:rPr>
          <w:rFonts w:ascii="Times New Roman" w:hAnsi="Times New Roman"/>
          <w:sz w:val="28"/>
          <w:szCs w:val="28"/>
          <w:lang w:val="ru-RU" w:eastAsia="ru-RU"/>
        </w:rPr>
        <w:t xml:space="preserve">Также необходимо </w:t>
      </w:r>
      <w:r w:rsidRPr="00661C34">
        <w:rPr>
          <w:rFonts w:ascii="Times New Roman" w:hAnsi="Times New Roman"/>
          <w:bCs/>
          <w:sz w:val="28"/>
          <w:szCs w:val="28"/>
          <w:lang w:val="ru-RU" w:eastAsia="ru-RU"/>
        </w:rPr>
        <w:t>внести изменения в законодательство</w:t>
      </w:r>
      <w:r w:rsidRPr="00661C34">
        <w:rPr>
          <w:rFonts w:ascii="Times New Roman" w:hAnsi="Times New Roman"/>
          <w:sz w:val="28"/>
          <w:szCs w:val="28"/>
          <w:lang w:val="ru-RU" w:eastAsia="ru-RU"/>
        </w:rPr>
        <w:t xml:space="preserve"> Российской Федерации по деятельности розничных рынков с целью адресного применения упрощенных режимов торговли. </w:t>
      </w:r>
    </w:p>
    <w:p w:rsidR="000F3649" w:rsidRPr="00661C34" w:rsidRDefault="000F3649" w:rsidP="00322EAB">
      <w:pPr>
        <w:spacing w:line="360" w:lineRule="auto"/>
        <w:ind w:firstLine="0"/>
        <w:contextualSpacing/>
        <w:jc w:val="both"/>
        <w:rPr>
          <w:rFonts w:ascii="Times New Roman" w:hAnsi="Times New Roman"/>
          <w:sz w:val="28"/>
          <w:szCs w:val="28"/>
          <w:lang w:val="ru-RU" w:eastAsia="ru-RU"/>
        </w:rPr>
      </w:pPr>
      <w:r w:rsidRPr="00661C34">
        <w:rPr>
          <w:rFonts w:ascii="Times New Roman" w:hAnsi="Times New Roman"/>
          <w:sz w:val="28"/>
          <w:szCs w:val="28"/>
          <w:lang w:val="ru-RU" w:eastAsia="ru-RU"/>
        </w:rPr>
        <w:t>Это необходимо для обеспечения более льготного режима реализации сельхозпродукции на рынках, которые управляются непосредственно сельхозкооперативами, что станет дополнительным стимулом по развитию кооперации в стране и защите экономических интересов малого бизнеса на селе.</w:t>
      </w:r>
    </w:p>
    <w:p w:rsidR="000F3649" w:rsidRPr="00E45053" w:rsidRDefault="000F3649" w:rsidP="00E45053">
      <w:pPr>
        <w:spacing w:line="360" w:lineRule="auto"/>
        <w:ind w:firstLine="709"/>
        <w:contextualSpacing/>
        <w:jc w:val="both"/>
        <w:rPr>
          <w:rFonts w:ascii="Times New Roman" w:hAnsi="Times New Roman"/>
          <w:i/>
          <w:sz w:val="28"/>
          <w:szCs w:val="28"/>
          <w:lang w:val="ru-RU"/>
        </w:rPr>
      </w:pPr>
      <w:r w:rsidRPr="00E45053">
        <w:rPr>
          <w:rFonts w:ascii="Times New Roman" w:hAnsi="Times New Roman"/>
          <w:i/>
          <w:sz w:val="28"/>
          <w:szCs w:val="28"/>
          <w:lang w:val="ru-RU"/>
        </w:rPr>
        <w:t>Развитие  сельскохозяйственной потребительской кооперации в ближайшем будущем связано с реализацией Государственной программы развития сельского хозяйства и регулирования рынков сельскохозяйственной продукции, сырья и  продовольствия на 2008-2012 гг. Однако до сих пор кооперативное сообщество достаточно разрозненно и не имеет четкой программы своего развития, как на федеральном, так и на региональном уровнях. В связи с этим  отдельные меры, принимаемые государством, не дают должного эффекта. В отсутствие такой программы федеральным структурам сложно определиться в софинансировании первоочередных мероприятий на региональном уровне.</w:t>
      </w:r>
    </w:p>
    <w:p w:rsidR="000F3649" w:rsidRPr="00E45053" w:rsidRDefault="000F3649" w:rsidP="00E45053">
      <w:pPr>
        <w:spacing w:line="360" w:lineRule="auto"/>
        <w:ind w:right="252"/>
        <w:contextualSpacing/>
        <w:jc w:val="both"/>
        <w:rPr>
          <w:rFonts w:ascii="Times New Roman" w:hAnsi="Times New Roman"/>
          <w:i/>
          <w:sz w:val="28"/>
          <w:szCs w:val="28"/>
          <w:lang w:val="ru-RU"/>
        </w:rPr>
      </w:pPr>
      <w:r w:rsidRPr="00E45053">
        <w:rPr>
          <w:rFonts w:ascii="Times New Roman" w:hAnsi="Times New Roman"/>
          <w:i/>
          <w:sz w:val="28"/>
          <w:szCs w:val="28"/>
          <w:lang w:val="ru-RU"/>
        </w:rPr>
        <w:t xml:space="preserve">              Требует изменений и существующая  правовая база   в части создания и деятельности сельскохозяйственных потребительских кооперативов, регулирования договорных отношений кооператива со своими членами, вопросов государственного регулирования и поддержки, а также  в части налогообложения</w:t>
      </w:r>
      <w:r>
        <w:rPr>
          <w:rStyle w:val="a7"/>
          <w:rFonts w:ascii="Times New Roman" w:hAnsi="Times New Roman"/>
          <w:i/>
          <w:sz w:val="28"/>
          <w:szCs w:val="28"/>
          <w:lang w:val="ru-RU"/>
        </w:rPr>
        <w:footnoteReference w:id="11"/>
      </w:r>
      <w:r w:rsidRPr="00E45053">
        <w:rPr>
          <w:rFonts w:ascii="Times New Roman" w:hAnsi="Times New Roman"/>
          <w:i/>
          <w:sz w:val="28"/>
          <w:szCs w:val="28"/>
          <w:lang w:val="ru-RU"/>
        </w:rPr>
        <w:t>.</w:t>
      </w:r>
    </w:p>
    <w:p w:rsidR="000F3649" w:rsidRDefault="000F3649" w:rsidP="00E45053">
      <w:pPr>
        <w:pStyle w:val="10"/>
        <w:spacing w:line="360" w:lineRule="auto"/>
        <w:ind w:firstLine="0"/>
        <w:jc w:val="both"/>
        <w:outlineLvl w:val="2"/>
        <w:rPr>
          <w:rFonts w:ascii="Times New Roman" w:hAnsi="Times New Roman"/>
          <w:bCs/>
          <w:sz w:val="28"/>
          <w:szCs w:val="28"/>
          <w:lang w:val="ru-RU" w:eastAsia="ru-RU"/>
        </w:rPr>
      </w:pPr>
    </w:p>
    <w:p w:rsidR="000F3649" w:rsidRDefault="000F3649" w:rsidP="00156813">
      <w:pPr>
        <w:pStyle w:val="10"/>
        <w:spacing w:after="120" w:line="360" w:lineRule="auto"/>
        <w:ind w:firstLine="0"/>
        <w:jc w:val="both"/>
        <w:outlineLvl w:val="2"/>
        <w:rPr>
          <w:rFonts w:ascii="Times New Roman" w:hAnsi="Times New Roman"/>
          <w:bCs/>
          <w:sz w:val="44"/>
          <w:szCs w:val="44"/>
          <w:lang w:val="ru-RU" w:eastAsia="ru-RU"/>
        </w:rPr>
      </w:pPr>
      <w:r w:rsidRPr="00EE0D91">
        <w:rPr>
          <w:rFonts w:ascii="Times New Roman" w:hAnsi="Times New Roman"/>
          <w:bCs/>
          <w:sz w:val="44"/>
          <w:szCs w:val="44"/>
          <w:lang w:val="ru-RU" w:eastAsia="ru-RU"/>
        </w:rPr>
        <w:t xml:space="preserve">  </w:t>
      </w:r>
      <w:r>
        <w:rPr>
          <w:rFonts w:ascii="Times New Roman" w:hAnsi="Times New Roman"/>
          <w:bCs/>
          <w:sz w:val="44"/>
          <w:szCs w:val="44"/>
          <w:lang w:val="ru-RU" w:eastAsia="ru-RU"/>
        </w:rPr>
        <w:t xml:space="preserve">                </w:t>
      </w:r>
    </w:p>
    <w:p w:rsidR="000F3649" w:rsidRDefault="000F3649" w:rsidP="00156813">
      <w:pPr>
        <w:pStyle w:val="10"/>
        <w:spacing w:after="120" w:line="360" w:lineRule="auto"/>
        <w:ind w:firstLine="0"/>
        <w:jc w:val="both"/>
        <w:outlineLvl w:val="2"/>
        <w:rPr>
          <w:rFonts w:ascii="Times New Roman" w:hAnsi="Times New Roman"/>
          <w:bCs/>
          <w:sz w:val="44"/>
          <w:szCs w:val="44"/>
          <w:lang w:val="ru-RU" w:eastAsia="ru-RU"/>
        </w:rPr>
      </w:pPr>
    </w:p>
    <w:p w:rsidR="000F3649" w:rsidRDefault="000F3649" w:rsidP="00156813">
      <w:pPr>
        <w:pStyle w:val="10"/>
        <w:spacing w:after="120" w:line="360" w:lineRule="auto"/>
        <w:ind w:firstLine="0"/>
        <w:jc w:val="both"/>
        <w:outlineLvl w:val="2"/>
        <w:rPr>
          <w:rFonts w:ascii="Times New Roman" w:hAnsi="Times New Roman"/>
          <w:bCs/>
          <w:sz w:val="44"/>
          <w:szCs w:val="44"/>
          <w:lang w:val="ru-RU" w:eastAsia="ru-RU"/>
        </w:rPr>
      </w:pPr>
    </w:p>
    <w:p w:rsidR="000F3649" w:rsidRDefault="000F3649" w:rsidP="00156813">
      <w:pPr>
        <w:pStyle w:val="10"/>
        <w:spacing w:after="120" w:line="360" w:lineRule="auto"/>
        <w:ind w:firstLine="0"/>
        <w:jc w:val="both"/>
        <w:outlineLvl w:val="2"/>
        <w:rPr>
          <w:rFonts w:ascii="Times New Roman" w:hAnsi="Times New Roman"/>
          <w:bCs/>
          <w:sz w:val="44"/>
          <w:szCs w:val="44"/>
          <w:lang w:val="ru-RU" w:eastAsia="ru-RU"/>
        </w:rPr>
      </w:pPr>
    </w:p>
    <w:p w:rsidR="000F3649" w:rsidRPr="00156813" w:rsidRDefault="000F3649" w:rsidP="00156813">
      <w:pPr>
        <w:pStyle w:val="10"/>
        <w:spacing w:after="120" w:line="360" w:lineRule="auto"/>
        <w:ind w:firstLine="0"/>
        <w:jc w:val="both"/>
        <w:outlineLvl w:val="2"/>
        <w:rPr>
          <w:rFonts w:ascii="Times New Roman" w:hAnsi="Times New Roman"/>
          <w:bCs/>
          <w:sz w:val="44"/>
          <w:szCs w:val="44"/>
          <w:lang w:val="ru-RU" w:eastAsia="ru-RU"/>
        </w:rPr>
      </w:pPr>
      <w:r>
        <w:rPr>
          <w:rFonts w:ascii="Times New Roman" w:hAnsi="Times New Roman"/>
          <w:bCs/>
          <w:sz w:val="44"/>
          <w:szCs w:val="44"/>
          <w:lang w:val="ru-RU" w:eastAsia="ru-RU"/>
        </w:rPr>
        <w:t xml:space="preserve">                 </w:t>
      </w:r>
      <w:r w:rsidRPr="00EE0D91">
        <w:rPr>
          <w:rFonts w:ascii="Times New Roman" w:hAnsi="Times New Roman"/>
          <w:bCs/>
          <w:sz w:val="44"/>
          <w:szCs w:val="44"/>
          <w:lang w:val="ru-RU" w:eastAsia="ru-RU"/>
        </w:rPr>
        <w:t xml:space="preserve"> З</w:t>
      </w:r>
      <w:r>
        <w:rPr>
          <w:rFonts w:ascii="Times New Roman" w:hAnsi="Times New Roman"/>
          <w:bCs/>
          <w:sz w:val="44"/>
          <w:szCs w:val="44"/>
          <w:lang w:val="ru-RU" w:eastAsia="ru-RU"/>
        </w:rPr>
        <w:t>АКЛЮЧЕНИЕ</w:t>
      </w:r>
    </w:p>
    <w:p w:rsidR="000F3649" w:rsidRPr="001A47FA" w:rsidRDefault="000F3649" w:rsidP="001A47FA">
      <w:pPr>
        <w:pStyle w:val="a3"/>
        <w:spacing w:after="0" w:line="360" w:lineRule="auto"/>
        <w:ind w:left="284" w:firstLine="357"/>
        <w:jc w:val="both"/>
        <w:rPr>
          <w:rFonts w:ascii="Times New Roman" w:hAnsi="Times New Roman"/>
          <w:sz w:val="28"/>
          <w:szCs w:val="28"/>
          <w:lang w:val="ru-RU"/>
        </w:rPr>
      </w:pPr>
      <w:r>
        <w:rPr>
          <w:rFonts w:ascii="Times New Roman" w:hAnsi="Times New Roman"/>
          <w:sz w:val="28"/>
          <w:szCs w:val="28"/>
          <w:lang w:val="ru-RU"/>
        </w:rPr>
        <w:t>Подведя итог всему вышесказанному, можно сказать</w:t>
      </w:r>
      <w:r w:rsidRPr="001A47FA">
        <w:rPr>
          <w:rFonts w:ascii="Times New Roman" w:hAnsi="Times New Roman"/>
          <w:sz w:val="28"/>
          <w:szCs w:val="28"/>
          <w:lang w:val="ru-RU"/>
        </w:rPr>
        <w:t>, что «кооперативы составляют один из важнейших элементов частного сектора, а значит национальных и региональных экономических систем…». Важно учитывать также двойственную природу кооперативов, представляющих собой ассоциацию на добровольных началах и предприятие, предназначенное для определенных видов хозяйственной деятельности. Как показывает мировой опыт, кооперативы наиболее успешно действуют в среде свободного частного предпринимательства.</w:t>
      </w:r>
    </w:p>
    <w:p w:rsidR="000F3649" w:rsidRDefault="000F3649" w:rsidP="001A47FA">
      <w:pPr>
        <w:pStyle w:val="a3"/>
        <w:spacing w:after="0" w:line="360" w:lineRule="auto"/>
        <w:ind w:left="284" w:firstLine="357"/>
        <w:jc w:val="both"/>
        <w:rPr>
          <w:rFonts w:ascii="Times New Roman" w:hAnsi="Times New Roman"/>
          <w:sz w:val="28"/>
          <w:szCs w:val="28"/>
          <w:lang w:val="ru-RU"/>
        </w:rPr>
      </w:pPr>
      <w:r w:rsidRPr="001A47FA">
        <w:rPr>
          <w:rFonts w:ascii="Times New Roman" w:hAnsi="Times New Roman"/>
          <w:sz w:val="28"/>
          <w:szCs w:val="28"/>
          <w:lang w:val="ru-RU"/>
        </w:rPr>
        <w:t xml:space="preserve">Государственные органы не имеют права вмешиваться в оперативное управление кооперативами, а государственное регулирование сводится к разной степени контроля за экономической деятельностью кооперативов различной направленности, наблюдению за соответствием национальному законодательству, принятым уставам. Содействуя индивидуально-семейным хозяйствам  и малым предприятиям преодолевать  многочисленные   экономические, социальные и другие проблемы, сельскохозяйственные потребительские кооперативы будут способствовать более полному  раскрытию и эффективному использованию большого внутреннего потенциала  малого агробизнеса. </w:t>
      </w:r>
      <w:r w:rsidRPr="00BC1549">
        <w:rPr>
          <w:rFonts w:ascii="Times New Roman" w:hAnsi="Times New Roman"/>
          <w:sz w:val="28"/>
          <w:szCs w:val="28"/>
          <w:lang w:val="ru-RU"/>
        </w:rPr>
        <w:t xml:space="preserve">Можно </w:t>
      </w:r>
      <w:r w:rsidRPr="001A47FA">
        <w:rPr>
          <w:rFonts w:ascii="Times New Roman" w:hAnsi="Times New Roman"/>
          <w:sz w:val="28"/>
          <w:szCs w:val="28"/>
          <w:lang w:val="ru-RU"/>
        </w:rPr>
        <w:t>утверждать</w:t>
      </w:r>
      <w:r w:rsidRPr="00BC1549">
        <w:rPr>
          <w:rFonts w:ascii="Times New Roman" w:hAnsi="Times New Roman"/>
          <w:sz w:val="28"/>
          <w:szCs w:val="28"/>
          <w:lang w:val="ru-RU"/>
        </w:rPr>
        <w:t xml:space="preserve">, что без потребительских кооперативов малые формы ведения сельского хозяйства не получат развития, не станут реальным фактором вывода российского сельского хозяйства из кризиса. Отсюда вытекает особо важное значение формирования системы  сельскохозяйственных потребительских кооперативов. Если малый агробизнес является  одним из главных направлений   восстановления сельского хозяйства и села, то потребительская кооперация – непременным условием  развития самого малого агробизнеса. </w:t>
      </w:r>
    </w:p>
    <w:p w:rsidR="000F3649" w:rsidRDefault="000F3649" w:rsidP="001A47FA">
      <w:pPr>
        <w:pStyle w:val="a3"/>
        <w:spacing w:after="0" w:line="360" w:lineRule="auto"/>
        <w:ind w:left="284" w:firstLine="357"/>
        <w:jc w:val="both"/>
        <w:rPr>
          <w:rFonts w:ascii="Times New Roman" w:hAnsi="Times New Roman"/>
          <w:sz w:val="28"/>
          <w:szCs w:val="28"/>
          <w:lang w:val="ru-RU"/>
        </w:rPr>
      </w:pPr>
    </w:p>
    <w:p w:rsidR="000F3649" w:rsidRPr="001A47FA" w:rsidRDefault="000F3649" w:rsidP="002B2174">
      <w:pPr>
        <w:pStyle w:val="a3"/>
        <w:spacing w:after="0" w:line="360" w:lineRule="auto"/>
        <w:ind w:left="0" w:firstLine="0"/>
        <w:jc w:val="both"/>
        <w:rPr>
          <w:rFonts w:ascii="Times New Roman" w:hAnsi="Times New Roman"/>
          <w:sz w:val="28"/>
          <w:szCs w:val="28"/>
          <w:lang w:val="ru-RU"/>
        </w:rPr>
      </w:pPr>
      <w:r w:rsidRPr="001A47FA">
        <w:rPr>
          <w:rFonts w:ascii="Times New Roman" w:hAnsi="Times New Roman"/>
          <w:sz w:val="28"/>
          <w:szCs w:val="28"/>
          <w:lang w:val="ru-RU"/>
        </w:rPr>
        <w:t>Поэтому правомерно рассматривать потребительскую кооперацию в качестве одного из основных  условий</w:t>
      </w:r>
      <w:r>
        <w:rPr>
          <w:rFonts w:ascii="Times New Roman" w:hAnsi="Times New Roman"/>
          <w:sz w:val="28"/>
          <w:szCs w:val="28"/>
          <w:lang w:val="ru-RU"/>
        </w:rPr>
        <w:t xml:space="preserve"> </w:t>
      </w:r>
      <w:r w:rsidRPr="001A47FA">
        <w:rPr>
          <w:rFonts w:ascii="Times New Roman" w:hAnsi="Times New Roman"/>
          <w:sz w:val="28"/>
          <w:szCs w:val="28"/>
          <w:lang w:val="ru-RU"/>
        </w:rPr>
        <w:t xml:space="preserve">возрождения российского сельского хозяйства. </w:t>
      </w:r>
      <w:r w:rsidRPr="00BC1549">
        <w:rPr>
          <w:rFonts w:ascii="Times New Roman" w:hAnsi="Times New Roman"/>
          <w:sz w:val="28"/>
          <w:szCs w:val="28"/>
          <w:lang w:val="ru-RU"/>
        </w:rPr>
        <w:t>Именно поэтому ей уделено повышенное внимание в Приоритетном Национальном Проекте «Развитие АПК».</w:t>
      </w:r>
    </w:p>
    <w:p w:rsidR="000F3649" w:rsidRPr="001A47FA" w:rsidRDefault="000F3649" w:rsidP="001A47FA">
      <w:pPr>
        <w:pStyle w:val="af6"/>
        <w:spacing w:line="360" w:lineRule="auto"/>
        <w:ind w:firstLine="539"/>
        <w:contextualSpacing/>
        <w:jc w:val="both"/>
        <w:rPr>
          <w:b w:val="0"/>
          <w:sz w:val="28"/>
          <w:szCs w:val="28"/>
        </w:rPr>
      </w:pPr>
      <w:r w:rsidRPr="001A47FA">
        <w:rPr>
          <w:b w:val="0"/>
          <w:sz w:val="28"/>
          <w:szCs w:val="28"/>
        </w:rPr>
        <w:t>Социально-экономический эффект от реализации концепции развития сельскохозяйственных потребительских кооперативов, отражающий ее результативность с точки зрения общества, заключается в увеличении производства и реализации сельскохозяйственной продукции малыми формами хозяйствования, повышение занятости и самозанятости сельского населения, его доходов. Реализация концепции позволит малым формам хозяйствования увеличить производство сельскохозяйственной продукции</w:t>
      </w:r>
      <w:r>
        <w:rPr>
          <w:b w:val="0"/>
          <w:sz w:val="28"/>
          <w:szCs w:val="28"/>
        </w:rPr>
        <w:t xml:space="preserve">. </w:t>
      </w:r>
      <w:r w:rsidRPr="001A47FA">
        <w:rPr>
          <w:b w:val="0"/>
          <w:sz w:val="28"/>
          <w:szCs w:val="28"/>
        </w:rPr>
        <w:t>Прямыми результатами программы будет рост числа созданных сельскохозяйственных потребительских кооперативов и малых форм хозяйствования, увеличение объемов оказываемых услуг действующими и вновь создаваемыми  кооперативами, прирост числа малых форм хозяйствования, принимающих участие в сельскохозяйственной потребительской коо</w:t>
      </w:r>
      <w:r>
        <w:rPr>
          <w:b w:val="0"/>
          <w:sz w:val="28"/>
          <w:szCs w:val="28"/>
        </w:rPr>
        <w:t>перации</w:t>
      </w:r>
      <w:r w:rsidRPr="001A47FA">
        <w:rPr>
          <w:b w:val="0"/>
          <w:sz w:val="28"/>
          <w:szCs w:val="28"/>
        </w:rPr>
        <w:t xml:space="preserve">. </w:t>
      </w: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Default="000F3649" w:rsidP="001A47FA">
      <w:pPr>
        <w:pStyle w:val="10"/>
        <w:spacing w:line="360" w:lineRule="auto"/>
        <w:ind w:firstLine="0"/>
        <w:jc w:val="both"/>
        <w:outlineLvl w:val="2"/>
        <w:rPr>
          <w:rFonts w:ascii="Times New Roman" w:hAnsi="Times New Roman"/>
          <w:bCs/>
          <w:sz w:val="28"/>
          <w:szCs w:val="28"/>
          <w:lang w:val="ru-RU" w:eastAsia="ru-RU"/>
        </w:rPr>
      </w:pPr>
    </w:p>
    <w:p w:rsidR="000F3649" w:rsidRPr="00C14A4F" w:rsidRDefault="000F3649" w:rsidP="00C14A4F">
      <w:pPr>
        <w:spacing w:line="360" w:lineRule="auto"/>
        <w:ind w:firstLine="0"/>
        <w:outlineLvl w:val="2"/>
        <w:rPr>
          <w:rFonts w:ascii="Times New Roman" w:hAnsi="Times New Roman"/>
          <w:sz w:val="40"/>
          <w:szCs w:val="40"/>
          <w:lang w:val="ru-RU"/>
        </w:rPr>
      </w:pPr>
    </w:p>
    <w:p w:rsidR="000F3649" w:rsidRPr="00C14A4F" w:rsidRDefault="000F3649" w:rsidP="00C14A4F">
      <w:pPr>
        <w:pStyle w:val="10"/>
        <w:spacing w:after="240" w:line="360" w:lineRule="auto"/>
        <w:ind w:firstLine="0"/>
        <w:outlineLvl w:val="2"/>
        <w:rPr>
          <w:rFonts w:ascii="Times New Roman" w:hAnsi="Times New Roman"/>
          <w:sz w:val="40"/>
          <w:szCs w:val="40"/>
          <w:lang w:val="ru-RU"/>
        </w:rPr>
      </w:pPr>
      <w:r>
        <w:rPr>
          <w:rFonts w:ascii="Times New Roman" w:hAnsi="Times New Roman"/>
          <w:sz w:val="40"/>
          <w:szCs w:val="40"/>
          <w:lang w:val="ru-RU"/>
        </w:rPr>
        <w:t xml:space="preserve">    </w:t>
      </w:r>
      <w:r w:rsidRPr="002B2174">
        <w:rPr>
          <w:rFonts w:ascii="Times New Roman" w:hAnsi="Times New Roman"/>
          <w:sz w:val="40"/>
          <w:szCs w:val="40"/>
        </w:rPr>
        <w:t>СПИСОК ИСПОЛЬЗОВАННОЙ ЛИТЕРАТУРЫ</w:t>
      </w:r>
    </w:p>
    <w:p w:rsidR="000F3649" w:rsidRPr="003E401B" w:rsidRDefault="000F3649" w:rsidP="00C14A4F">
      <w:pPr>
        <w:pStyle w:val="a5"/>
        <w:numPr>
          <w:ilvl w:val="0"/>
          <w:numId w:val="15"/>
        </w:numPr>
        <w:ind w:left="987" w:hanging="703"/>
        <w:rPr>
          <w:rFonts w:ascii="Times New Roman" w:hAnsi="Times New Roman"/>
          <w:sz w:val="28"/>
          <w:szCs w:val="28"/>
          <w:lang w:val="ru-RU"/>
        </w:rPr>
      </w:pPr>
      <w:r w:rsidRPr="002B2174">
        <w:rPr>
          <w:rFonts w:ascii="Times New Roman" w:hAnsi="Times New Roman"/>
          <w:bCs/>
          <w:kern w:val="36"/>
          <w:sz w:val="28"/>
          <w:szCs w:val="28"/>
          <w:lang w:val="ru-RU" w:eastAsia="ru-RU"/>
        </w:rPr>
        <w:t>Гражданский кодекс Российской Федерации (ГК РФ) (части первая, вторая, третья и четвертая) (с изменениями и дополнениями</w:t>
      </w:r>
      <w:r w:rsidRPr="003E401B">
        <w:rPr>
          <w:rFonts w:ascii="Times New Roman" w:hAnsi="Times New Roman"/>
          <w:bCs/>
          <w:kern w:val="36"/>
          <w:sz w:val="28"/>
          <w:szCs w:val="28"/>
          <w:lang w:val="ru-RU" w:eastAsia="ru-RU"/>
        </w:rPr>
        <w:t xml:space="preserve">). </w:t>
      </w:r>
      <w:r w:rsidRPr="003E401B">
        <w:rPr>
          <w:rFonts w:ascii="Times New Roman" w:hAnsi="Times New Roman"/>
          <w:bCs/>
          <w:sz w:val="28"/>
          <w:szCs w:val="28"/>
          <w:lang w:val="ru-RU"/>
        </w:rPr>
        <w:t xml:space="preserve">Часть первая от 30 ноября 1994 г. </w:t>
      </w:r>
      <w:r w:rsidRPr="003E401B">
        <w:rPr>
          <w:rFonts w:ascii="Times New Roman" w:hAnsi="Times New Roman"/>
          <w:bCs/>
          <w:sz w:val="28"/>
          <w:szCs w:val="28"/>
        </w:rPr>
        <w:t>N</w:t>
      </w:r>
      <w:r w:rsidRPr="003E401B">
        <w:rPr>
          <w:rFonts w:ascii="Times New Roman" w:hAnsi="Times New Roman"/>
          <w:bCs/>
          <w:sz w:val="28"/>
          <w:szCs w:val="28"/>
          <w:lang w:val="ru-RU"/>
        </w:rPr>
        <w:t xml:space="preserve"> 51-ФЗ</w:t>
      </w:r>
    </w:p>
    <w:p w:rsidR="000F3649" w:rsidRPr="002B2174" w:rsidRDefault="00B7572D" w:rsidP="00C14A4F">
      <w:pPr>
        <w:pStyle w:val="text-9"/>
        <w:numPr>
          <w:ilvl w:val="0"/>
          <w:numId w:val="15"/>
        </w:numPr>
        <w:spacing w:after="0" w:afterAutospacing="0"/>
        <w:ind w:left="987" w:hanging="703"/>
        <w:rPr>
          <w:sz w:val="28"/>
          <w:szCs w:val="28"/>
        </w:rPr>
      </w:pPr>
      <w:hyperlink r:id="rId10" w:tooltip="Федеральный закон от 8 декабря 1995 г. N 193-ФЗ &quot;О сельскохозяйственной кооперации&quot; " w:history="1">
        <w:r w:rsidR="000F3649" w:rsidRPr="002B2174">
          <w:rPr>
            <w:rStyle w:val="a8"/>
            <w:color w:val="auto"/>
            <w:sz w:val="28"/>
            <w:szCs w:val="28"/>
            <w:u w:val="none"/>
          </w:rPr>
          <w:t>Федеральный закон</w:t>
        </w:r>
      </w:hyperlink>
      <w:r w:rsidR="000F3649" w:rsidRPr="002B2174">
        <w:rPr>
          <w:sz w:val="28"/>
          <w:szCs w:val="28"/>
        </w:rPr>
        <w:t xml:space="preserve"> о сельскохозяйственных потребительских кооперативах  от </w:t>
      </w:r>
      <w:r w:rsidR="000F3649">
        <w:rPr>
          <w:sz w:val="28"/>
          <w:szCs w:val="28"/>
        </w:rPr>
        <w:t xml:space="preserve">8 декабря 1995 г. N 193-ФЗ. </w:t>
      </w:r>
    </w:p>
    <w:p w:rsidR="000F3649" w:rsidRPr="00BC1549" w:rsidRDefault="000F3649" w:rsidP="00BC1549">
      <w:pPr>
        <w:pStyle w:val="10"/>
        <w:numPr>
          <w:ilvl w:val="0"/>
          <w:numId w:val="15"/>
        </w:numPr>
        <w:spacing w:after="100" w:afterAutospacing="1"/>
        <w:rPr>
          <w:rFonts w:ascii="Times New Roman" w:hAnsi="Times New Roman"/>
          <w:sz w:val="28"/>
          <w:szCs w:val="28"/>
          <w:lang w:val="ru-RU" w:eastAsia="ru-RU"/>
        </w:rPr>
      </w:pPr>
      <w:r w:rsidRPr="005D1B2B">
        <w:rPr>
          <w:rFonts w:ascii="Times New Roman" w:hAnsi="Times New Roman"/>
          <w:sz w:val="28"/>
          <w:szCs w:val="28"/>
          <w:lang w:val="ru-RU"/>
        </w:rPr>
        <w:t>Государственная программа развития сельского хозяйства и регулирования рынков сельскохозяйственной продукции, сырья и про</w:t>
      </w:r>
      <w:r>
        <w:rPr>
          <w:rFonts w:ascii="Times New Roman" w:hAnsi="Times New Roman"/>
          <w:sz w:val="28"/>
          <w:szCs w:val="28"/>
          <w:lang w:val="ru-RU"/>
        </w:rPr>
        <w:t xml:space="preserve">довольствия на 2008 - 2012 годы </w:t>
      </w:r>
      <w:r w:rsidRPr="005D1B2B">
        <w:rPr>
          <w:rFonts w:ascii="Times New Roman" w:hAnsi="Times New Roman"/>
          <w:sz w:val="28"/>
          <w:szCs w:val="28"/>
          <w:lang w:val="ru-RU"/>
        </w:rPr>
        <w:t xml:space="preserve">(утв. </w:t>
      </w:r>
      <w:hyperlink r:id="rId11" w:anchor="0" w:history="1">
        <w:r w:rsidRPr="005D1B2B">
          <w:rPr>
            <w:rStyle w:val="a8"/>
            <w:rFonts w:ascii="Times New Roman" w:hAnsi="Times New Roman"/>
            <w:color w:val="auto"/>
            <w:sz w:val="28"/>
            <w:szCs w:val="28"/>
            <w:u w:val="none"/>
            <w:lang w:val="ru-RU"/>
          </w:rPr>
          <w:t>постановлением</w:t>
        </w:r>
      </w:hyperlink>
      <w:r w:rsidRPr="005D1B2B">
        <w:rPr>
          <w:rFonts w:ascii="Times New Roman" w:hAnsi="Times New Roman"/>
          <w:sz w:val="28"/>
          <w:szCs w:val="28"/>
          <w:lang w:val="ru-RU"/>
        </w:rPr>
        <w:t xml:space="preserve"> Правительства РФ от 14 июля 2007 г. </w:t>
      </w:r>
      <w:r w:rsidRPr="005D1B2B">
        <w:rPr>
          <w:rFonts w:ascii="Times New Roman" w:hAnsi="Times New Roman"/>
          <w:sz w:val="28"/>
          <w:szCs w:val="28"/>
        </w:rPr>
        <w:t>N</w:t>
      </w:r>
      <w:r w:rsidRPr="005D1B2B">
        <w:rPr>
          <w:rFonts w:ascii="Times New Roman" w:hAnsi="Times New Roman"/>
          <w:sz w:val="28"/>
          <w:szCs w:val="28"/>
          <w:lang w:val="ru-RU"/>
        </w:rPr>
        <w:t xml:space="preserve"> 446)  /Повышение финансовой устойчивости малых форм хозяйствования на селе</w:t>
      </w:r>
      <w:r>
        <w:rPr>
          <w:rFonts w:ascii="Times New Roman" w:hAnsi="Times New Roman"/>
          <w:sz w:val="28"/>
          <w:szCs w:val="28"/>
          <w:lang w:val="ru-RU"/>
        </w:rPr>
        <w:t xml:space="preserve"> </w:t>
      </w:r>
      <w:r w:rsidRPr="005D1B2B">
        <w:rPr>
          <w:rFonts w:ascii="Times New Roman" w:hAnsi="Times New Roman"/>
          <w:sz w:val="28"/>
          <w:szCs w:val="28"/>
          <w:lang w:val="ru-RU" w:eastAsia="ru-RU"/>
        </w:rPr>
        <w:t>// [Электронный ресурс] Свободный доступ.</w:t>
      </w:r>
      <w:r>
        <w:rPr>
          <w:rFonts w:ascii="Times New Roman" w:hAnsi="Times New Roman"/>
          <w:sz w:val="28"/>
          <w:szCs w:val="28"/>
          <w:lang w:val="ru-RU"/>
        </w:rPr>
        <w:t xml:space="preserve"> </w:t>
      </w:r>
      <w:r w:rsidRPr="005D1B2B">
        <w:rPr>
          <w:rFonts w:ascii="Times New Roman" w:hAnsi="Times New Roman"/>
          <w:sz w:val="28"/>
          <w:szCs w:val="28"/>
          <w:lang w:val="ru-RU" w:eastAsia="ru-RU"/>
        </w:rPr>
        <w:t>http://www.garant.ru/prime/20070806/2062858.htm</w:t>
      </w:r>
    </w:p>
    <w:p w:rsidR="000F3649" w:rsidRDefault="000F3649" w:rsidP="00BC1549">
      <w:pPr>
        <w:pStyle w:val="10"/>
        <w:numPr>
          <w:ilvl w:val="0"/>
          <w:numId w:val="15"/>
        </w:numPr>
        <w:spacing w:after="100" w:afterAutospacing="1"/>
        <w:rPr>
          <w:rFonts w:ascii="Times New Roman" w:hAnsi="Times New Roman"/>
          <w:sz w:val="28"/>
          <w:szCs w:val="28"/>
          <w:lang w:val="ru-RU" w:eastAsia="ru-RU"/>
        </w:rPr>
      </w:pPr>
      <w:r w:rsidRPr="005D1B2B">
        <w:rPr>
          <w:rFonts w:ascii="Times New Roman" w:hAnsi="Times New Roman"/>
          <w:sz w:val="28"/>
          <w:szCs w:val="28"/>
          <w:lang w:val="ru-RU" w:eastAsia="ru-RU"/>
        </w:rPr>
        <w:t xml:space="preserve">Приложение </w:t>
      </w:r>
      <w:r w:rsidRPr="005D1B2B">
        <w:rPr>
          <w:rFonts w:ascii="Times New Roman" w:hAnsi="Times New Roman"/>
          <w:sz w:val="28"/>
          <w:szCs w:val="28"/>
          <w:lang w:eastAsia="ru-RU"/>
        </w:rPr>
        <w:t>N</w:t>
      </w:r>
      <w:r w:rsidRPr="005D1B2B">
        <w:rPr>
          <w:rFonts w:ascii="Times New Roman" w:hAnsi="Times New Roman"/>
          <w:sz w:val="28"/>
          <w:szCs w:val="28"/>
          <w:lang w:val="ru-RU" w:eastAsia="ru-RU"/>
        </w:rPr>
        <w:t xml:space="preserve"> 3 к </w:t>
      </w:r>
      <w:hyperlink r:id="rId12" w:anchor="1000" w:history="1">
        <w:r w:rsidRPr="005D1B2B">
          <w:rPr>
            <w:rFonts w:ascii="Times New Roman" w:hAnsi="Times New Roman"/>
            <w:sz w:val="28"/>
            <w:szCs w:val="28"/>
            <w:lang w:val="ru-RU" w:eastAsia="ru-RU"/>
          </w:rPr>
          <w:t>Государственной программе</w:t>
        </w:r>
      </w:hyperlink>
      <w:r w:rsidRPr="005D1B2B">
        <w:rPr>
          <w:rFonts w:ascii="Times New Roman" w:hAnsi="Times New Roman"/>
          <w:sz w:val="28"/>
          <w:szCs w:val="28"/>
          <w:lang w:val="ru-RU" w:eastAsia="ru-RU"/>
        </w:rPr>
        <w:t xml:space="preserve"> развития сельского хозяйства и регулирования рынков сельскохозяйственной продукции, сырья и продовольствия (2008 - 2012 годы)// [Электронный ресурс] Свободный доступ.</w:t>
      </w:r>
      <w:r w:rsidRPr="005D1B2B">
        <w:rPr>
          <w:rFonts w:ascii="Times New Roman" w:hAnsi="Times New Roman"/>
          <w:sz w:val="28"/>
          <w:szCs w:val="28"/>
          <w:lang w:val="ru-RU"/>
        </w:rPr>
        <w:t xml:space="preserve"> </w:t>
      </w:r>
      <w:r w:rsidRPr="005D1B2B">
        <w:rPr>
          <w:rFonts w:ascii="Times New Roman" w:hAnsi="Times New Roman"/>
          <w:sz w:val="28"/>
          <w:szCs w:val="28"/>
          <w:lang w:val="ru-RU" w:eastAsia="ru-RU"/>
        </w:rPr>
        <w:t>http://www.garant.ru/prime/20070806/2062858.htm</w:t>
      </w:r>
    </w:p>
    <w:p w:rsidR="000F3649" w:rsidRPr="005D1B2B" w:rsidRDefault="000F3649" w:rsidP="00BC1549">
      <w:pPr>
        <w:pStyle w:val="10"/>
        <w:numPr>
          <w:ilvl w:val="0"/>
          <w:numId w:val="15"/>
        </w:numPr>
        <w:rPr>
          <w:rStyle w:val="af0"/>
          <w:rFonts w:ascii="Times New Roman" w:hAnsi="Times New Roman"/>
          <w:sz w:val="28"/>
          <w:szCs w:val="28"/>
          <w:lang w:val="ru-RU"/>
        </w:rPr>
      </w:pPr>
      <w:r w:rsidRPr="00BC1549">
        <w:rPr>
          <w:rStyle w:val="af0"/>
          <w:rFonts w:ascii="Times New Roman" w:hAnsi="Times New Roman"/>
          <w:b w:val="0"/>
          <w:sz w:val="24"/>
          <w:szCs w:val="24"/>
          <w:lang w:val="ru-RU"/>
        </w:rPr>
        <w:t>МИНИСТЕРСТВО СЕЛЬСКОГО ХОЗЯЙСТВА</w:t>
      </w:r>
      <w:r w:rsidRPr="00BC1549">
        <w:rPr>
          <w:rFonts w:ascii="Times New Roman" w:hAnsi="Times New Roman"/>
          <w:b/>
          <w:bCs/>
          <w:sz w:val="24"/>
          <w:szCs w:val="24"/>
          <w:lang w:val="ru-RU"/>
        </w:rPr>
        <w:t xml:space="preserve"> </w:t>
      </w:r>
      <w:r w:rsidRPr="00BC1549">
        <w:rPr>
          <w:rStyle w:val="af0"/>
          <w:rFonts w:ascii="Times New Roman" w:hAnsi="Times New Roman"/>
          <w:b w:val="0"/>
          <w:sz w:val="24"/>
          <w:szCs w:val="24"/>
          <w:lang w:val="ru-RU"/>
        </w:rPr>
        <w:t>РОССИЙСКОЙ ФЕДЕРАЦИИ</w:t>
      </w:r>
      <w:r w:rsidRPr="005D1B2B">
        <w:rPr>
          <w:rStyle w:val="af0"/>
          <w:rFonts w:ascii="Times New Roman" w:hAnsi="Times New Roman"/>
          <w:b w:val="0"/>
          <w:sz w:val="28"/>
          <w:szCs w:val="28"/>
          <w:lang w:val="ru-RU"/>
        </w:rPr>
        <w:t>.</w:t>
      </w:r>
      <w:r w:rsidRPr="005D1B2B">
        <w:rPr>
          <w:rFonts w:ascii="Times New Roman" w:hAnsi="Times New Roman"/>
          <w:sz w:val="28"/>
          <w:szCs w:val="28"/>
          <w:lang w:val="ru-RU" w:eastAsia="ru-RU"/>
        </w:rPr>
        <w:t xml:space="preserve"> 25.12.2007.// [ Электронный ресурс] Свободный доступ. </w:t>
      </w:r>
      <w:hyperlink r:id="rId13" w:history="1">
        <w:r w:rsidRPr="005D1B2B">
          <w:rPr>
            <w:rStyle w:val="a8"/>
            <w:rFonts w:ascii="Times New Roman" w:hAnsi="Times New Roman"/>
            <w:color w:val="auto"/>
            <w:sz w:val="28"/>
            <w:szCs w:val="28"/>
            <w:u w:val="none"/>
          </w:rPr>
          <w:t>http</w:t>
        </w:r>
        <w:r w:rsidRPr="005D1B2B">
          <w:rPr>
            <w:rStyle w:val="a8"/>
            <w:rFonts w:ascii="Times New Roman" w:hAnsi="Times New Roman"/>
            <w:color w:val="auto"/>
            <w:sz w:val="28"/>
            <w:szCs w:val="28"/>
            <w:u w:val="none"/>
            <w:lang w:val="ru-RU"/>
          </w:rPr>
          <w:t>://</w:t>
        </w:r>
        <w:r w:rsidRPr="005D1B2B">
          <w:rPr>
            <w:rStyle w:val="a8"/>
            <w:rFonts w:ascii="Times New Roman" w:hAnsi="Times New Roman"/>
            <w:color w:val="auto"/>
            <w:sz w:val="28"/>
            <w:szCs w:val="28"/>
            <w:u w:val="none"/>
          </w:rPr>
          <w:t>www</w:t>
        </w:r>
        <w:r w:rsidRPr="005D1B2B">
          <w:rPr>
            <w:rStyle w:val="a8"/>
            <w:rFonts w:ascii="Times New Roman" w:hAnsi="Times New Roman"/>
            <w:color w:val="auto"/>
            <w:sz w:val="28"/>
            <w:szCs w:val="28"/>
            <w:u w:val="none"/>
            <w:lang w:val="ru-RU"/>
          </w:rPr>
          <w:t>.</w:t>
        </w:r>
        <w:r w:rsidRPr="005D1B2B">
          <w:rPr>
            <w:rStyle w:val="a8"/>
            <w:rFonts w:ascii="Times New Roman" w:hAnsi="Times New Roman"/>
            <w:color w:val="auto"/>
            <w:sz w:val="28"/>
            <w:szCs w:val="28"/>
            <w:u w:val="none"/>
          </w:rPr>
          <w:t>mcx</w:t>
        </w:r>
        <w:r w:rsidRPr="005D1B2B">
          <w:rPr>
            <w:rStyle w:val="a8"/>
            <w:rFonts w:ascii="Times New Roman" w:hAnsi="Times New Roman"/>
            <w:color w:val="auto"/>
            <w:sz w:val="28"/>
            <w:szCs w:val="28"/>
            <w:u w:val="none"/>
            <w:lang w:val="ru-RU"/>
          </w:rPr>
          <w:t>.</w:t>
        </w:r>
        <w:r w:rsidRPr="005D1B2B">
          <w:rPr>
            <w:rStyle w:val="a8"/>
            <w:rFonts w:ascii="Times New Roman" w:hAnsi="Times New Roman"/>
            <w:color w:val="auto"/>
            <w:sz w:val="28"/>
            <w:szCs w:val="28"/>
            <w:u w:val="none"/>
          </w:rPr>
          <w:t>ru</w:t>
        </w:r>
        <w:r w:rsidRPr="005D1B2B">
          <w:rPr>
            <w:rStyle w:val="a8"/>
            <w:rFonts w:ascii="Times New Roman" w:hAnsi="Times New Roman"/>
            <w:color w:val="auto"/>
            <w:sz w:val="28"/>
            <w:szCs w:val="28"/>
            <w:u w:val="none"/>
            <w:lang w:val="ru-RU"/>
          </w:rPr>
          <w:t>/</w:t>
        </w:r>
        <w:r w:rsidRPr="005D1B2B">
          <w:rPr>
            <w:rStyle w:val="a8"/>
            <w:rFonts w:ascii="Times New Roman" w:hAnsi="Times New Roman"/>
            <w:color w:val="auto"/>
            <w:sz w:val="28"/>
            <w:szCs w:val="28"/>
            <w:u w:val="none"/>
          </w:rPr>
          <w:t>news</w:t>
        </w:r>
        <w:r w:rsidRPr="005D1B2B">
          <w:rPr>
            <w:rStyle w:val="a8"/>
            <w:rFonts w:ascii="Times New Roman" w:hAnsi="Times New Roman"/>
            <w:color w:val="auto"/>
            <w:sz w:val="28"/>
            <w:szCs w:val="28"/>
            <w:u w:val="none"/>
            <w:lang w:val="ru-RU"/>
          </w:rPr>
          <w:t>/</w:t>
        </w:r>
        <w:r w:rsidRPr="005D1B2B">
          <w:rPr>
            <w:rStyle w:val="a8"/>
            <w:rFonts w:ascii="Times New Roman" w:hAnsi="Times New Roman"/>
            <w:color w:val="auto"/>
            <w:sz w:val="28"/>
            <w:szCs w:val="28"/>
            <w:u w:val="none"/>
          </w:rPr>
          <w:t>news</w:t>
        </w:r>
        <w:r w:rsidRPr="005D1B2B">
          <w:rPr>
            <w:rStyle w:val="a8"/>
            <w:rFonts w:ascii="Times New Roman" w:hAnsi="Times New Roman"/>
            <w:color w:val="auto"/>
            <w:sz w:val="28"/>
            <w:szCs w:val="28"/>
            <w:u w:val="none"/>
            <w:lang w:val="ru-RU"/>
          </w:rPr>
          <w:t>/</w:t>
        </w:r>
        <w:r w:rsidRPr="005D1B2B">
          <w:rPr>
            <w:rStyle w:val="a8"/>
            <w:rFonts w:ascii="Times New Roman" w:hAnsi="Times New Roman"/>
            <w:color w:val="auto"/>
            <w:sz w:val="28"/>
            <w:szCs w:val="28"/>
            <w:u w:val="none"/>
          </w:rPr>
          <w:t>show</w:t>
        </w:r>
        <w:r w:rsidRPr="005D1B2B">
          <w:rPr>
            <w:rStyle w:val="a8"/>
            <w:rFonts w:ascii="Times New Roman" w:hAnsi="Times New Roman"/>
            <w:color w:val="auto"/>
            <w:sz w:val="28"/>
            <w:szCs w:val="28"/>
            <w:u w:val="none"/>
            <w:lang w:val="ru-RU"/>
          </w:rPr>
          <w:t>_</w:t>
        </w:r>
        <w:r w:rsidRPr="005D1B2B">
          <w:rPr>
            <w:rStyle w:val="a8"/>
            <w:rFonts w:ascii="Times New Roman" w:hAnsi="Times New Roman"/>
            <w:color w:val="auto"/>
            <w:sz w:val="28"/>
            <w:szCs w:val="28"/>
            <w:u w:val="none"/>
          </w:rPr>
          <w:t>print</w:t>
        </w:r>
        <w:r w:rsidRPr="005D1B2B">
          <w:rPr>
            <w:rStyle w:val="a8"/>
            <w:rFonts w:ascii="Times New Roman" w:hAnsi="Times New Roman"/>
            <w:color w:val="auto"/>
            <w:sz w:val="28"/>
            <w:szCs w:val="28"/>
            <w:u w:val="none"/>
            <w:lang w:val="ru-RU"/>
          </w:rPr>
          <w:t>/2658.195.</w:t>
        </w:r>
        <w:r w:rsidRPr="005D1B2B">
          <w:rPr>
            <w:rStyle w:val="a8"/>
            <w:rFonts w:ascii="Times New Roman" w:hAnsi="Times New Roman"/>
            <w:color w:val="auto"/>
            <w:sz w:val="28"/>
            <w:szCs w:val="28"/>
            <w:u w:val="none"/>
          </w:rPr>
          <w:t>htm</w:t>
        </w:r>
      </w:hyperlink>
    </w:p>
    <w:p w:rsidR="000F3649" w:rsidRPr="005D1B2B" w:rsidRDefault="000F3649" w:rsidP="00BC1549">
      <w:pPr>
        <w:pStyle w:val="10"/>
        <w:numPr>
          <w:ilvl w:val="0"/>
          <w:numId w:val="15"/>
        </w:numPr>
        <w:rPr>
          <w:rFonts w:ascii="Times New Roman" w:hAnsi="Times New Roman"/>
          <w:i/>
          <w:sz w:val="28"/>
          <w:szCs w:val="28"/>
          <w:u w:val="single"/>
          <w:lang w:val="ru-RU"/>
        </w:rPr>
      </w:pPr>
      <w:r w:rsidRPr="005D1B2B">
        <w:rPr>
          <w:rFonts w:ascii="Times New Roman" w:hAnsi="Times New Roman"/>
          <w:sz w:val="28"/>
          <w:szCs w:val="28"/>
          <w:lang w:val="ru-RU"/>
        </w:rPr>
        <w:t>Всероссийский Форум «Сельскохозяйственная потребительская кооперация -2008»</w:t>
      </w:r>
      <w:r w:rsidRPr="005D1B2B">
        <w:rPr>
          <w:rFonts w:ascii="Times New Roman" w:hAnsi="Times New Roman"/>
          <w:b/>
          <w:bCs/>
          <w:sz w:val="28"/>
          <w:szCs w:val="28"/>
          <w:lang w:val="ru-RU"/>
        </w:rPr>
        <w:t xml:space="preserve">. </w:t>
      </w:r>
      <w:r w:rsidRPr="005D1B2B">
        <w:rPr>
          <w:rFonts w:ascii="Times New Roman" w:hAnsi="Times New Roman"/>
          <w:bCs/>
          <w:sz w:val="28"/>
          <w:szCs w:val="28"/>
          <w:lang w:val="ru-RU"/>
        </w:rPr>
        <w:t>9 октября2008 года</w:t>
      </w:r>
      <w:r w:rsidRPr="005D1B2B">
        <w:rPr>
          <w:rFonts w:ascii="Times New Roman" w:hAnsi="Times New Roman"/>
          <w:sz w:val="28"/>
          <w:szCs w:val="28"/>
          <w:lang w:val="ru-RU"/>
        </w:rPr>
        <w:t>. г. Ярославль.// [Электронный ресурс] Свободный доступ.</w:t>
      </w:r>
      <w:r w:rsidRPr="00C14A4F">
        <w:rPr>
          <w:lang w:val="ru-RU"/>
        </w:rPr>
        <w:t xml:space="preserve"> </w:t>
      </w:r>
      <w:r w:rsidRPr="00C14A4F">
        <w:rPr>
          <w:rFonts w:ascii="Times New Roman" w:hAnsi="Times New Roman"/>
          <w:sz w:val="28"/>
          <w:szCs w:val="28"/>
          <w:lang w:val="ru-RU"/>
        </w:rPr>
        <w:t>http://</w:t>
      </w:r>
      <w:r w:rsidRPr="005D1B2B">
        <w:rPr>
          <w:rStyle w:val="HTML1"/>
          <w:rFonts w:ascii="Times New Roman" w:hAnsi="Times New Roman"/>
          <w:i w:val="0"/>
          <w:sz w:val="28"/>
          <w:szCs w:val="28"/>
        </w:rPr>
        <w:t>www</w:t>
      </w:r>
      <w:r w:rsidRPr="005D1B2B">
        <w:rPr>
          <w:rStyle w:val="HTML1"/>
          <w:rFonts w:ascii="Times New Roman" w:hAnsi="Times New Roman"/>
          <w:i w:val="0"/>
          <w:sz w:val="28"/>
          <w:szCs w:val="28"/>
          <w:lang w:val="ru-RU"/>
        </w:rPr>
        <w:t>.</w:t>
      </w:r>
      <w:r w:rsidRPr="005D1B2B">
        <w:rPr>
          <w:rStyle w:val="HTML1"/>
          <w:rFonts w:ascii="Times New Roman" w:hAnsi="Times New Roman"/>
          <w:i w:val="0"/>
          <w:sz w:val="28"/>
          <w:szCs w:val="28"/>
        </w:rPr>
        <w:t>ruralcredit</w:t>
      </w:r>
      <w:r w:rsidRPr="005D1B2B">
        <w:rPr>
          <w:rStyle w:val="HTML1"/>
          <w:rFonts w:ascii="Times New Roman" w:hAnsi="Times New Roman"/>
          <w:i w:val="0"/>
          <w:sz w:val="28"/>
          <w:szCs w:val="28"/>
          <w:lang w:val="ru-RU"/>
        </w:rPr>
        <w:t>.</w:t>
      </w:r>
      <w:r w:rsidRPr="005D1B2B">
        <w:rPr>
          <w:rStyle w:val="HTML1"/>
          <w:rFonts w:ascii="Times New Roman" w:hAnsi="Times New Roman"/>
          <w:i w:val="0"/>
          <w:sz w:val="28"/>
          <w:szCs w:val="28"/>
        </w:rPr>
        <w:t>ru</w:t>
      </w:r>
      <w:r w:rsidRPr="005D1B2B">
        <w:rPr>
          <w:rStyle w:val="HTML1"/>
          <w:rFonts w:ascii="Times New Roman" w:hAnsi="Times New Roman"/>
          <w:i w:val="0"/>
          <w:sz w:val="28"/>
          <w:szCs w:val="28"/>
          <w:lang w:val="ru-RU"/>
        </w:rPr>
        <w:t>/</w:t>
      </w:r>
      <w:r w:rsidRPr="005D1B2B">
        <w:rPr>
          <w:rStyle w:val="HTML1"/>
          <w:rFonts w:ascii="Times New Roman" w:hAnsi="Times New Roman"/>
          <w:i w:val="0"/>
          <w:sz w:val="28"/>
          <w:szCs w:val="28"/>
        </w:rPr>
        <w:t>files</w:t>
      </w:r>
      <w:r w:rsidRPr="005D1B2B">
        <w:rPr>
          <w:rStyle w:val="HTML1"/>
          <w:rFonts w:ascii="Times New Roman" w:hAnsi="Times New Roman"/>
          <w:i w:val="0"/>
          <w:sz w:val="28"/>
          <w:szCs w:val="28"/>
          <w:lang w:val="ru-RU"/>
        </w:rPr>
        <w:t>/</w:t>
      </w:r>
      <w:r w:rsidRPr="005D1B2B">
        <w:rPr>
          <w:rStyle w:val="HTML1"/>
          <w:rFonts w:ascii="Times New Roman" w:hAnsi="Times New Roman"/>
          <w:i w:val="0"/>
          <w:sz w:val="28"/>
          <w:szCs w:val="28"/>
        </w:rPr>
        <w:t>text</w:t>
      </w:r>
      <w:r w:rsidRPr="005D1B2B">
        <w:rPr>
          <w:rStyle w:val="HTML1"/>
          <w:rFonts w:ascii="Times New Roman" w:hAnsi="Times New Roman"/>
          <w:i w:val="0"/>
          <w:sz w:val="28"/>
          <w:szCs w:val="28"/>
          <w:lang w:val="ru-RU"/>
        </w:rPr>
        <w:t>/</w:t>
      </w:r>
      <w:r w:rsidRPr="005D1B2B">
        <w:rPr>
          <w:rStyle w:val="HTML1"/>
          <w:rFonts w:ascii="Times New Roman" w:hAnsi="Times New Roman"/>
          <w:i w:val="0"/>
          <w:sz w:val="28"/>
          <w:szCs w:val="28"/>
        </w:rPr>
        <w:t>rekomendacii</w:t>
      </w:r>
      <w:r w:rsidRPr="005D1B2B">
        <w:rPr>
          <w:rStyle w:val="HTML1"/>
          <w:rFonts w:ascii="Times New Roman" w:hAnsi="Times New Roman"/>
          <w:i w:val="0"/>
          <w:sz w:val="28"/>
          <w:szCs w:val="28"/>
          <w:lang w:val="ru-RU"/>
        </w:rPr>
        <w:t>-2008.</w:t>
      </w:r>
      <w:r w:rsidRPr="005D1B2B">
        <w:rPr>
          <w:rStyle w:val="HTML1"/>
          <w:rFonts w:ascii="Times New Roman" w:hAnsi="Times New Roman"/>
          <w:i w:val="0"/>
          <w:sz w:val="28"/>
          <w:szCs w:val="28"/>
        </w:rPr>
        <w:t>doc</w:t>
      </w:r>
    </w:p>
    <w:p w:rsidR="000F3649" w:rsidRPr="005D1B2B" w:rsidRDefault="000F3649" w:rsidP="00BC1549">
      <w:pPr>
        <w:pStyle w:val="10"/>
        <w:numPr>
          <w:ilvl w:val="0"/>
          <w:numId w:val="15"/>
        </w:numPr>
        <w:rPr>
          <w:rFonts w:ascii="Times New Roman" w:hAnsi="Times New Roman"/>
          <w:sz w:val="28"/>
          <w:szCs w:val="28"/>
          <w:lang w:val="ru-RU"/>
        </w:rPr>
      </w:pPr>
      <w:r w:rsidRPr="005D1B2B">
        <w:rPr>
          <w:rFonts w:ascii="Times New Roman" w:hAnsi="Times New Roman"/>
          <w:sz w:val="28"/>
          <w:szCs w:val="28"/>
          <w:lang w:val="ru-RU"/>
        </w:rPr>
        <w:t xml:space="preserve">Глава Минсельхоза отчитался о реализации Госпрограммы перед депутатами.6 ноября 2008 года // [Электронный ресурс] Свободный доступ. </w:t>
      </w:r>
      <w:r w:rsidRPr="005D1B2B">
        <w:rPr>
          <w:rFonts w:ascii="Times New Roman" w:hAnsi="Times New Roman"/>
          <w:sz w:val="28"/>
          <w:szCs w:val="28"/>
        </w:rPr>
        <w:t>http</w:t>
      </w:r>
      <w:r w:rsidRPr="005D1B2B">
        <w:rPr>
          <w:rFonts w:ascii="Times New Roman" w:hAnsi="Times New Roman"/>
          <w:sz w:val="28"/>
          <w:szCs w:val="28"/>
          <w:lang w:val="ru-RU"/>
        </w:rPr>
        <w:t>://</w:t>
      </w:r>
      <w:r w:rsidRPr="005D1B2B">
        <w:rPr>
          <w:rFonts w:ascii="Times New Roman" w:hAnsi="Times New Roman"/>
          <w:sz w:val="28"/>
          <w:szCs w:val="28"/>
        </w:rPr>
        <w:t>rost</w:t>
      </w:r>
      <w:r w:rsidRPr="005D1B2B">
        <w:rPr>
          <w:rFonts w:ascii="Times New Roman" w:hAnsi="Times New Roman"/>
          <w:sz w:val="28"/>
          <w:szCs w:val="28"/>
          <w:lang w:val="ru-RU"/>
        </w:rPr>
        <w:t>.</w:t>
      </w:r>
      <w:r w:rsidRPr="005D1B2B">
        <w:rPr>
          <w:rFonts w:ascii="Times New Roman" w:hAnsi="Times New Roman"/>
          <w:sz w:val="28"/>
          <w:szCs w:val="28"/>
        </w:rPr>
        <w:t>ru</w:t>
      </w:r>
      <w:r w:rsidRPr="005D1B2B">
        <w:rPr>
          <w:rFonts w:ascii="Times New Roman" w:hAnsi="Times New Roman"/>
          <w:sz w:val="28"/>
          <w:szCs w:val="28"/>
          <w:lang w:val="ru-RU"/>
        </w:rPr>
        <w:t>/</w:t>
      </w:r>
      <w:r w:rsidRPr="005D1B2B">
        <w:rPr>
          <w:rFonts w:ascii="Times New Roman" w:hAnsi="Times New Roman"/>
          <w:sz w:val="28"/>
          <w:szCs w:val="28"/>
        </w:rPr>
        <w:t>news</w:t>
      </w:r>
      <w:r w:rsidRPr="005D1B2B">
        <w:rPr>
          <w:rFonts w:ascii="Times New Roman" w:hAnsi="Times New Roman"/>
          <w:sz w:val="28"/>
          <w:szCs w:val="28"/>
          <w:lang w:val="ru-RU"/>
        </w:rPr>
        <w:t>/2008/11/061707_15549.</w:t>
      </w:r>
      <w:r w:rsidRPr="005D1B2B">
        <w:rPr>
          <w:rFonts w:ascii="Times New Roman" w:hAnsi="Times New Roman"/>
          <w:sz w:val="28"/>
          <w:szCs w:val="28"/>
        </w:rPr>
        <w:t>shtml</w:t>
      </w:r>
    </w:p>
    <w:p w:rsidR="000F3649" w:rsidRPr="00C14A4F" w:rsidRDefault="000F3649" w:rsidP="00C14A4F">
      <w:pPr>
        <w:pStyle w:val="10"/>
        <w:numPr>
          <w:ilvl w:val="0"/>
          <w:numId w:val="15"/>
        </w:numPr>
        <w:rPr>
          <w:rFonts w:ascii="Times New Roman" w:hAnsi="Times New Roman"/>
          <w:sz w:val="28"/>
          <w:szCs w:val="28"/>
          <w:lang w:val="ru-RU"/>
        </w:rPr>
      </w:pPr>
      <w:r w:rsidRPr="00C14A4F">
        <w:rPr>
          <w:rFonts w:ascii="Times New Roman" w:hAnsi="Times New Roman"/>
          <w:sz w:val="28"/>
          <w:szCs w:val="28"/>
          <w:lang w:val="ru-RU"/>
        </w:rPr>
        <w:t>Концепция развития  сельскохозяйственных потребительских кооперативов // [Электронный ресурс] Свободный доступ</w:t>
      </w:r>
      <w:r>
        <w:rPr>
          <w:rFonts w:ascii="Times New Roman" w:hAnsi="Times New Roman"/>
          <w:sz w:val="28"/>
          <w:szCs w:val="28"/>
          <w:lang w:val="ru-RU"/>
        </w:rPr>
        <w:t>.</w:t>
      </w:r>
      <w:r w:rsidRPr="00C14A4F">
        <w:rPr>
          <w:rFonts w:ascii="Times New Roman" w:hAnsi="Times New Roman"/>
          <w:sz w:val="28"/>
          <w:szCs w:val="28"/>
          <w:lang w:val="ru-RU"/>
        </w:rPr>
        <w:t>http://</w:t>
      </w:r>
      <w:r w:rsidRPr="005D1B2B">
        <w:rPr>
          <w:rStyle w:val="HTML1"/>
          <w:rFonts w:ascii="Times New Roman" w:hAnsi="Times New Roman"/>
          <w:i w:val="0"/>
          <w:sz w:val="28"/>
          <w:szCs w:val="28"/>
        </w:rPr>
        <w:t>www</w:t>
      </w:r>
    </w:p>
    <w:p w:rsidR="000F3649" w:rsidRPr="002B2174" w:rsidRDefault="000F3649" w:rsidP="00BC1549">
      <w:pPr>
        <w:pStyle w:val="10"/>
        <w:numPr>
          <w:ilvl w:val="0"/>
          <w:numId w:val="15"/>
        </w:numPr>
        <w:autoSpaceDE w:val="0"/>
        <w:autoSpaceDN w:val="0"/>
        <w:adjustRightInd w:val="0"/>
        <w:jc w:val="both"/>
        <w:rPr>
          <w:rFonts w:ascii="Times New Roman" w:hAnsi="Times New Roman"/>
          <w:color w:val="231F20"/>
          <w:sz w:val="24"/>
          <w:szCs w:val="24"/>
          <w:lang w:val="ru-RU"/>
        </w:rPr>
      </w:pPr>
      <w:r w:rsidRPr="002B2174">
        <w:rPr>
          <w:rFonts w:ascii="Times New Roman" w:hAnsi="Times New Roman"/>
          <w:bCs/>
          <w:iCs/>
          <w:color w:val="231F20"/>
          <w:sz w:val="24"/>
          <w:szCs w:val="24"/>
          <w:lang w:val="ru-RU"/>
        </w:rPr>
        <w:t>Попова</w:t>
      </w:r>
      <w:r w:rsidRPr="00BC1549">
        <w:rPr>
          <w:rFonts w:ascii="Times New Roman" w:hAnsi="Times New Roman"/>
          <w:bCs/>
          <w:iCs/>
          <w:color w:val="231F20"/>
          <w:sz w:val="24"/>
          <w:szCs w:val="24"/>
          <w:lang w:val="ru-RU"/>
        </w:rPr>
        <w:t xml:space="preserve"> </w:t>
      </w:r>
      <w:r w:rsidRPr="002B2174">
        <w:rPr>
          <w:rFonts w:ascii="Times New Roman" w:hAnsi="Times New Roman"/>
          <w:bCs/>
          <w:iCs/>
          <w:color w:val="231F20"/>
          <w:sz w:val="24"/>
          <w:szCs w:val="24"/>
          <w:lang w:val="ru-RU"/>
        </w:rPr>
        <w:t>Е.Н., Попова</w:t>
      </w:r>
      <w:r w:rsidRPr="00BC1549">
        <w:rPr>
          <w:rFonts w:ascii="Times New Roman" w:hAnsi="Times New Roman"/>
          <w:bCs/>
          <w:iCs/>
          <w:color w:val="231F20"/>
          <w:sz w:val="24"/>
          <w:szCs w:val="24"/>
          <w:lang w:val="ru-RU"/>
        </w:rPr>
        <w:t xml:space="preserve"> </w:t>
      </w:r>
      <w:r w:rsidRPr="002B2174">
        <w:rPr>
          <w:rFonts w:ascii="Times New Roman" w:hAnsi="Times New Roman"/>
          <w:bCs/>
          <w:iCs/>
          <w:color w:val="231F20"/>
          <w:sz w:val="24"/>
          <w:szCs w:val="24"/>
          <w:lang w:val="ru-RU"/>
        </w:rPr>
        <w:t>Т.Н., Российский университет дружбы народов /</w:t>
      </w:r>
      <w:r w:rsidRPr="002B2174">
        <w:rPr>
          <w:rFonts w:ascii="Times New Roman" w:hAnsi="Times New Roman"/>
          <w:b/>
          <w:bCs/>
          <w:color w:val="231F20"/>
          <w:sz w:val="24"/>
          <w:szCs w:val="24"/>
          <w:lang w:val="ru-RU"/>
        </w:rPr>
        <w:t xml:space="preserve"> </w:t>
      </w:r>
      <w:r w:rsidRPr="002B2174">
        <w:rPr>
          <w:rFonts w:ascii="Times New Roman" w:hAnsi="Times New Roman"/>
          <w:bCs/>
          <w:color w:val="231F20"/>
          <w:sz w:val="24"/>
          <w:szCs w:val="24"/>
          <w:lang w:val="ru-RU"/>
        </w:rPr>
        <w:t>СТИМУЛИРОВАНИЕ РАЗВИТИЯ КООПЕРАЦИИ В СЕЛЬСКОМ ХОЗЯЙСТВЕ/</w:t>
      </w:r>
      <w:r w:rsidRPr="002B2174">
        <w:rPr>
          <w:rFonts w:ascii="Times New Roman" w:hAnsi="Times New Roman"/>
          <w:b/>
          <w:bCs/>
          <w:color w:val="231F20"/>
          <w:sz w:val="24"/>
          <w:szCs w:val="24"/>
          <w:lang w:val="ru-RU"/>
        </w:rPr>
        <w:t xml:space="preserve"> </w:t>
      </w:r>
      <w:r w:rsidRPr="002B2174">
        <w:rPr>
          <w:rFonts w:ascii="Times New Roman" w:hAnsi="Times New Roman"/>
          <w:bCs/>
          <w:color w:val="231F20"/>
          <w:sz w:val="24"/>
          <w:szCs w:val="24"/>
          <w:lang w:val="ru-RU"/>
        </w:rPr>
        <w:t xml:space="preserve">АГРО , 2007, № 7–9 </w:t>
      </w:r>
      <w:r w:rsidRPr="002B2174">
        <w:rPr>
          <w:rFonts w:ascii="Times New Roman" w:hAnsi="Times New Roman"/>
          <w:color w:val="231F20"/>
          <w:sz w:val="24"/>
          <w:szCs w:val="24"/>
        </w:rPr>
        <w:t>XXI</w:t>
      </w:r>
      <w:r w:rsidRPr="002B2174">
        <w:rPr>
          <w:rFonts w:ascii="Times New Roman" w:hAnsi="Times New Roman"/>
          <w:color w:val="231F20"/>
          <w:sz w:val="24"/>
          <w:szCs w:val="24"/>
          <w:lang w:val="ru-RU"/>
        </w:rPr>
        <w:t xml:space="preserve">. </w:t>
      </w:r>
    </w:p>
    <w:p w:rsidR="000F3649" w:rsidRPr="005D1B2B" w:rsidRDefault="000F3649" w:rsidP="00BC1549">
      <w:pPr>
        <w:pStyle w:val="a5"/>
        <w:numPr>
          <w:ilvl w:val="0"/>
          <w:numId w:val="15"/>
        </w:numPr>
        <w:rPr>
          <w:rFonts w:ascii="Times New Roman" w:hAnsi="Times New Roman"/>
          <w:sz w:val="28"/>
          <w:szCs w:val="28"/>
          <w:lang w:val="ru-RU"/>
        </w:rPr>
      </w:pPr>
      <w:r>
        <w:rPr>
          <w:rFonts w:ascii="Times New Roman" w:hAnsi="Times New Roman"/>
          <w:bCs/>
          <w:sz w:val="28"/>
          <w:szCs w:val="28"/>
          <w:lang w:val="ru-RU" w:eastAsia="ru-RU"/>
        </w:rPr>
        <w:t>С</w:t>
      </w:r>
      <w:r w:rsidRPr="005D1B2B">
        <w:rPr>
          <w:rFonts w:ascii="Times New Roman" w:hAnsi="Times New Roman"/>
          <w:bCs/>
          <w:sz w:val="28"/>
          <w:szCs w:val="28"/>
          <w:lang w:val="ru-RU" w:eastAsia="ru-RU"/>
        </w:rPr>
        <w:t>оциально-экономическое развитие Владимирской области //</w:t>
      </w:r>
      <w:r w:rsidRPr="005D1B2B">
        <w:rPr>
          <w:rFonts w:ascii="Times New Roman" w:hAnsi="Times New Roman"/>
          <w:sz w:val="28"/>
          <w:szCs w:val="28"/>
          <w:lang w:val="ru-RU"/>
        </w:rPr>
        <w:t>[Электронный ресурс] Свободный доступ.</w:t>
      </w:r>
    </w:p>
    <w:p w:rsidR="000F3649" w:rsidRDefault="00B7572D" w:rsidP="00BC1549">
      <w:pPr>
        <w:pStyle w:val="a5"/>
        <w:ind w:left="1065" w:firstLine="0"/>
        <w:rPr>
          <w:rFonts w:ascii="Times New Roman" w:hAnsi="Times New Roman"/>
          <w:sz w:val="28"/>
          <w:szCs w:val="28"/>
          <w:lang w:val="ru-RU"/>
        </w:rPr>
      </w:pPr>
      <w:hyperlink r:id="rId14" w:history="1">
        <w:r w:rsidR="000F3649" w:rsidRPr="005D1B2B">
          <w:rPr>
            <w:rFonts w:ascii="Times New Roman" w:hAnsi="Times New Roman"/>
            <w:sz w:val="28"/>
            <w:szCs w:val="28"/>
            <w:lang w:eastAsia="ru-RU"/>
          </w:rPr>
          <w:t>http</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www</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russianeconomy</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ru</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Common</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FileStreamer</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aspx</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docType</w:t>
        </w:r>
        <w:r w:rsidR="000F3649" w:rsidRPr="005D1B2B">
          <w:rPr>
            <w:rFonts w:ascii="Times New Roman" w:hAnsi="Times New Roman"/>
            <w:sz w:val="28"/>
            <w:szCs w:val="28"/>
            <w:lang w:val="ru-RU" w:eastAsia="ru-RU"/>
          </w:rPr>
          <w:t>=</w:t>
        </w:r>
        <w:r w:rsidR="000F3649" w:rsidRPr="005D1B2B">
          <w:rPr>
            <w:rFonts w:ascii="Times New Roman" w:hAnsi="Times New Roman"/>
            <w:sz w:val="28"/>
            <w:szCs w:val="28"/>
            <w:lang w:eastAsia="ru-RU"/>
          </w:rPr>
          <w:t>Analytics</w:t>
        </w:r>
        <w:r w:rsidR="000F3649" w:rsidRPr="005D1B2B">
          <w:rPr>
            <w:rFonts w:ascii="Times New Roman" w:hAnsi="Times New Roman"/>
            <w:sz w:val="28"/>
            <w:szCs w:val="28"/>
            <w:lang w:val="ru-RU" w:eastAsia="ru-RU"/>
          </w:rPr>
          <w:t>&amp;</w:t>
        </w:r>
        <w:r w:rsidR="000F3649" w:rsidRPr="005D1B2B">
          <w:rPr>
            <w:rFonts w:ascii="Times New Roman" w:hAnsi="Times New Roman"/>
            <w:sz w:val="28"/>
            <w:szCs w:val="28"/>
            <w:lang w:eastAsia="ru-RU"/>
          </w:rPr>
          <w:t>ID</w:t>
        </w:r>
        <w:r w:rsidR="000F3649" w:rsidRPr="005D1B2B">
          <w:rPr>
            <w:rFonts w:ascii="Times New Roman" w:hAnsi="Times New Roman"/>
            <w:sz w:val="28"/>
            <w:szCs w:val="28"/>
            <w:lang w:val="ru-RU" w:eastAsia="ru-RU"/>
          </w:rPr>
          <w:t>=150</w:t>
        </w:r>
      </w:hyperlink>
    </w:p>
    <w:p w:rsidR="000F3649" w:rsidRDefault="000F3649" w:rsidP="00BC1549">
      <w:pPr>
        <w:pStyle w:val="a5"/>
        <w:numPr>
          <w:ilvl w:val="0"/>
          <w:numId w:val="15"/>
        </w:numPr>
        <w:rPr>
          <w:rFonts w:ascii="Times New Roman" w:hAnsi="Times New Roman"/>
          <w:sz w:val="28"/>
          <w:szCs w:val="28"/>
          <w:lang w:val="ru-RU"/>
        </w:rPr>
      </w:pPr>
      <w:r w:rsidRPr="002B2174">
        <w:rPr>
          <w:rFonts w:ascii="Times New Roman" w:hAnsi="Times New Roman"/>
          <w:sz w:val="28"/>
          <w:szCs w:val="28"/>
          <w:lang w:val="ru-RU"/>
        </w:rPr>
        <w:t>Федеральная служба государственной статистики // [электронный ресурс] Свободный доступ.</w:t>
      </w:r>
      <w:r>
        <w:rPr>
          <w:rFonts w:ascii="Times New Roman" w:hAnsi="Times New Roman"/>
          <w:sz w:val="28"/>
          <w:szCs w:val="28"/>
          <w:lang w:val="ru-RU"/>
        </w:rPr>
        <w:t xml:space="preserve">  </w:t>
      </w:r>
      <w:r w:rsidRPr="002B2174">
        <w:rPr>
          <w:rFonts w:ascii="Times New Roman" w:hAnsi="Times New Roman"/>
          <w:sz w:val="28"/>
          <w:szCs w:val="28"/>
        </w:rPr>
        <w:t>http</w:t>
      </w:r>
      <w:r w:rsidRPr="002B2174">
        <w:rPr>
          <w:rFonts w:ascii="Times New Roman" w:hAnsi="Times New Roman"/>
          <w:sz w:val="28"/>
          <w:szCs w:val="28"/>
          <w:lang w:val="ru-RU"/>
        </w:rPr>
        <w:t>://</w:t>
      </w:r>
      <w:r w:rsidRPr="002B2174">
        <w:rPr>
          <w:rFonts w:ascii="Times New Roman" w:hAnsi="Times New Roman"/>
          <w:sz w:val="28"/>
          <w:szCs w:val="28"/>
        </w:rPr>
        <w:t>www</w:t>
      </w:r>
      <w:r w:rsidRPr="002B2174">
        <w:rPr>
          <w:rFonts w:ascii="Times New Roman" w:hAnsi="Times New Roman"/>
          <w:sz w:val="28"/>
          <w:szCs w:val="28"/>
          <w:lang w:val="ru-RU"/>
        </w:rPr>
        <w:t xml:space="preserve">. </w:t>
      </w:r>
      <w:r w:rsidRPr="002B2174">
        <w:rPr>
          <w:rFonts w:ascii="Times New Roman" w:hAnsi="Times New Roman"/>
          <w:sz w:val="28"/>
          <w:szCs w:val="28"/>
        </w:rPr>
        <w:t>gks</w:t>
      </w:r>
      <w:r w:rsidRPr="002B2174">
        <w:rPr>
          <w:rFonts w:ascii="Times New Roman" w:hAnsi="Times New Roman"/>
          <w:sz w:val="28"/>
          <w:szCs w:val="28"/>
          <w:lang w:val="ru-RU"/>
        </w:rPr>
        <w:t xml:space="preserve">. </w:t>
      </w:r>
      <w:r w:rsidRPr="002B2174">
        <w:rPr>
          <w:rFonts w:ascii="Times New Roman" w:hAnsi="Times New Roman"/>
          <w:sz w:val="28"/>
          <w:szCs w:val="28"/>
        </w:rPr>
        <w:t>Ru</w:t>
      </w:r>
    </w:p>
    <w:p w:rsidR="000F3649" w:rsidRPr="005D1B2B" w:rsidRDefault="000F3649" w:rsidP="00BC1549">
      <w:pPr>
        <w:pStyle w:val="3"/>
        <w:spacing w:before="0" w:line="240" w:lineRule="auto"/>
        <w:contextualSpacing/>
        <w:jc w:val="left"/>
        <w:rPr>
          <w:rFonts w:ascii="Times New Roman" w:hAnsi="Times New Roman"/>
          <w:bCs w:val="0"/>
          <w:sz w:val="40"/>
          <w:szCs w:val="40"/>
          <w:lang w:eastAsia="ru-RU"/>
        </w:rPr>
      </w:pPr>
      <w:bookmarkStart w:id="17" w:name="_GoBack"/>
      <w:bookmarkEnd w:id="17"/>
    </w:p>
    <w:sectPr w:rsidR="000F3649" w:rsidRPr="005D1B2B" w:rsidSect="00C14A4F">
      <w:footerReference w:type="default" r:id="rId15"/>
      <w:pgSz w:w="11906" w:h="16838"/>
      <w:pgMar w:top="720" w:right="720" w:bottom="720" w:left="720" w:header="624" w:footer="62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49" w:rsidRDefault="000F3649" w:rsidP="009A185E">
      <w:r>
        <w:separator/>
      </w:r>
    </w:p>
  </w:endnote>
  <w:endnote w:type="continuationSeparator" w:id="0">
    <w:p w:rsidR="000F3649" w:rsidRDefault="000F3649" w:rsidP="009A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49" w:rsidRPr="00A06F63" w:rsidRDefault="000F3649">
    <w:pPr>
      <w:pStyle w:val="ac"/>
      <w:jc w:val="center"/>
    </w:pPr>
    <w:r>
      <w:fldChar w:fldCharType="begin"/>
    </w:r>
    <w:r>
      <w:instrText xml:space="preserve"> PAGE   \* MERGEFORMAT </w:instrText>
    </w:r>
    <w:r>
      <w:fldChar w:fldCharType="separate"/>
    </w:r>
    <w:r w:rsidR="00C952DA">
      <w:rPr>
        <w:noProof/>
      </w:rPr>
      <w:t>3</w:t>
    </w:r>
    <w:r>
      <w:fldChar w:fldCharType="end"/>
    </w:r>
  </w:p>
  <w:p w:rsidR="000F3649" w:rsidRDefault="000F36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49" w:rsidRDefault="000F3649" w:rsidP="009A185E">
      <w:r>
        <w:separator/>
      </w:r>
    </w:p>
  </w:footnote>
  <w:footnote w:type="continuationSeparator" w:id="0">
    <w:p w:rsidR="000F3649" w:rsidRDefault="000F3649" w:rsidP="009A185E">
      <w:r>
        <w:continuationSeparator/>
      </w:r>
    </w:p>
  </w:footnote>
  <w:footnote w:id="1">
    <w:p w:rsidR="000F3649" w:rsidRPr="00F840B6" w:rsidRDefault="000F3649">
      <w:pPr>
        <w:pStyle w:val="a5"/>
        <w:rPr>
          <w:lang w:val="ru-RU"/>
        </w:rPr>
      </w:pPr>
      <w:r>
        <w:rPr>
          <w:rStyle w:val="a7"/>
        </w:rPr>
        <w:footnoteRef/>
      </w:r>
      <w:r w:rsidRPr="00CD415A">
        <w:rPr>
          <w:lang w:val="ru-RU"/>
        </w:rPr>
        <w:t xml:space="preserve"> </w:t>
      </w:r>
      <w:r>
        <w:rPr>
          <w:lang w:val="ru-RU"/>
        </w:rPr>
        <w:t xml:space="preserve">Федеральная служба государственной статистики // </w:t>
      </w:r>
      <w:r w:rsidRPr="00CD415A">
        <w:rPr>
          <w:lang w:val="ru-RU"/>
        </w:rPr>
        <w:t>[</w:t>
      </w:r>
      <w:r>
        <w:rPr>
          <w:lang w:val="ru-RU"/>
        </w:rPr>
        <w:t>электронный ресурс</w:t>
      </w:r>
      <w:r w:rsidRPr="00CD415A">
        <w:rPr>
          <w:lang w:val="ru-RU"/>
        </w:rPr>
        <w:t>]</w:t>
      </w:r>
      <w:r>
        <w:rPr>
          <w:lang w:val="ru-RU"/>
        </w:rPr>
        <w:t xml:space="preserve"> Свободный доступ.</w:t>
      </w:r>
    </w:p>
    <w:p w:rsidR="000F3649" w:rsidRDefault="000F3649">
      <w:pPr>
        <w:pStyle w:val="a5"/>
      </w:pPr>
      <w:r>
        <w:t>http</w:t>
      </w:r>
      <w:r w:rsidRPr="00F840B6">
        <w:rPr>
          <w:lang w:val="ru-RU"/>
        </w:rPr>
        <w:t>://</w:t>
      </w:r>
      <w:r>
        <w:t>www</w:t>
      </w:r>
      <w:r w:rsidRPr="00F840B6">
        <w:rPr>
          <w:lang w:val="ru-RU"/>
        </w:rPr>
        <w:t xml:space="preserve">. </w:t>
      </w:r>
      <w:r>
        <w:t>gks</w:t>
      </w:r>
      <w:r w:rsidRPr="00F840B6">
        <w:rPr>
          <w:lang w:val="ru-RU"/>
        </w:rPr>
        <w:t xml:space="preserve">. </w:t>
      </w:r>
      <w:r>
        <w:t>ru</w:t>
      </w:r>
    </w:p>
  </w:footnote>
  <w:footnote w:id="2">
    <w:p w:rsidR="000F3649" w:rsidRDefault="000F3649" w:rsidP="00463E9C">
      <w:pPr>
        <w:pStyle w:val="text-9"/>
      </w:pPr>
      <w:r>
        <w:rPr>
          <w:rStyle w:val="a7"/>
        </w:rPr>
        <w:footnoteRef/>
      </w:r>
      <w:r>
        <w:t xml:space="preserve"> </w:t>
      </w:r>
      <w:hyperlink r:id="rId1" w:tooltip="Федеральный закон от 8 декабря 1995 г. N 193-ФЗ &quot;О сельскохозяйственной кооперации&quot; " w:history="1">
        <w:r w:rsidRPr="00463E9C">
          <w:rPr>
            <w:rStyle w:val="a8"/>
            <w:color w:val="auto"/>
            <w:u w:val="none"/>
          </w:rPr>
          <w:t>Федеральный закон</w:t>
        </w:r>
      </w:hyperlink>
      <w:r w:rsidRPr="00463E9C">
        <w:t xml:space="preserve"> </w:t>
      </w:r>
      <w:r>
        <w:t>о сельскохозяйственных потребительских кооперативах  от 8 декабря 1995 г. N 193-ФЗ. Ст.1</w:t>
      </w:r>
    </w:p>
    <w:p w:rsidR="000F3649" w:rsidRDefault="000F3649" w:rsidP="00463E9C">
      <w:pPr>
        <w:pStyle w:val="text-9"/>
      </w:pPr>
    </w:p>
  </w:footnote>
  <w:footnote w:id="3">
    <w:p w:rsidR="000F3649" w:rsidRDefault="000F3649">
      <w:pPr>
        <w:pStyle w:val="a5"/>
      </w:pPr>
      <w:r>
        <w:rPr>
          <w:rStyle w:val="a7"/>
        </w:rPr>
        <w:footnoteRef/>
      </w:r>
      <w:r w:rsidRPr="00780817">
        <w:rPr>
          <w:lang w:val="ru-RU"/>
        </w:rPr>
        <w:t xml:space="preserve"> </w:t>
      </w:r>
      <w:r w:rsidRPr="00780817">
        <w:rPr>
          <w:rFonts w:ascii="Times New Roman" w:hAnsi="Times New Roman"/>
          <w:bCs/>
          <w:kern w:val="36"/>
          <w:sz w:val="22"/>
          <w:szCs w:val="22"/>
          <w:lang w:val="ru-RU" w:eastAsia="ru-RU"/>
        </w:rPr>
        <w:t>Гражданский кодекс Российской Федерации (ГК РФ) (части первая, вторая, третья и четвертая) (с изменениями и дополнениями)</w:t>
      </w:r>
      <w:r>
        <w:rPr>
          <w:rFonts w:ascii="Times New Roman" w:hAnsi="Times New Roman"/>
          <w:bCs/>
          <w:kern w:val="36"/>
          <w:sz w:val="22"/>
          <w:szCs w:val="22"/>
          <w:lang w:val="ru-RU" w:eastAsia="ru-RU"/>
        </w:rPr>
        <w:t>. Ст.116</w:t>
      </w:r>
    </w:p>
  </w:footnote>
  <w:footnote w:id="4">
    <w:p w:rsidR="000F3649" w:rsidRPr="00942130" w:rsidRDefault="000F3649" w:rsidP="001018D0">
      <w:pPr>
        <w:autoSpaceDE w:val="0"/>
        <w:autoSpaceDN w:val="0"/>
        <w:adjustRightInd w:val="0"/>
        <w:jc w:val="both"/>
        <w:rPr>
          <w:rFonts w:ascii="Times New Roman" w:hAnsi="Times New Roman"/>
          <w:color w:val="231F20"/>
          <w:sz w:val="28"/>
          <w:szCs w:val="28"/>
          <w:lang w:val="ru-RU"/>
        </w:rPr>
      </w:pPr>
      <w:r>
        <w:rPr>
          <w:rStyle w:val="a7"/>
        </w:rPr>
        <w:footnoteRef/>
      </w:r>
      <w:r w:rsidRPr="001018D0">
        <w:rPr>
          <w:lang w:val="ru-RU"/>
        </w:rPr>
        <w:t xml:space="preserve"> </w:t>
      </w:r>
      <w:r w:rsidRPr="00942130">
        <w:rPr>
          <w:rFonts w:ascii="Times New Roman" w:hAnsi="Times New Roman"/>
          <w:bCs/>
          <w:iCs/>
          <w:color w:val="231F20"/>
          <w:lang w:val="ru-RU"/>
        </w:rPr>
        <w:t>Е.Н. Попова, Т.Н. Попова, Российский университет дружбы народов</w:t>
      </w:r>
      <w:r>
        <w:rPr>
          <w:rFonts w:ascii="Times New Roman" w:hAnsi="Times New Roman"/>
          <w:bCs/>
          <w:iCs/>
          <w:color w:val="231F20"/>
          <w:lang w:val="ru-RU"/>
        </w:rPr>
        <w:t xml:space="preserve"> /</w:t>
      </w:r>
      <w:r w:rsidRPr="001018D0">
        <w:rPr>
          <w:rFonts w:ascii="Times New Roman" w:hAnsi="Times New Roman"/>
          <w:b/>
          <w:bCs/>
          <w:color w:val="231F20"/>
          <w:sz w:val="28"/>
          <w:szCs w:val="28"/>
          <w:lang w:val="ru-RU"/>
        </w:rPr>
        <w:t xml:space="preserve"> </w:t>
      </w:r>
      <w:r w:rsidRPr="00942130">
        <w:rPr>
          <w:rFonts w:ascii="Times New Roman" w:hAnsi="Times New Roman"/>
          <w:bCs/>
          <w:color w:val="231F20"/>
          <w:sz w:val="18"/>
          <w:szCs w:val="18"/>
          <w:lang w:val="ru-RU"/>
        </w:rPr>
        <w:t>СТИМУЛИРОВАНИЕ РАЗВИТИЯ КООПЕРАЦИИ</w:t>
      </w:r>
      <w:r>
        <w:rPr>
          <w:rFonts w:ascii="Times New Roman" w:hAnsi="Times New Roman"/>
          <w:bCs/>
          <w:color w:val="231F20"/>
          <w:sz w:val="18"/>
          <w:szCs w:val="18"/>
          <w:lang w:val="ru-RU"/>
        </w:rPr>
        <w:t xml:space="preserve"> </w:t>
      </w:r>
      <w:r w:rsidRPr="00942130">
        <w:rPr>
          <w:rFonts w:ascii="Times New Roman" w:hAnsi="Times New Roman"/>
          <w:bCs/>
          <w:color w:val="231F20"/>
          <w:sz w:val="18"/>
          <w:szCs w:val="18"/>
          <w:lang w:val="ru-RU"/>
        </w:rPr>
        <w:t>В СЕЛЬСКОМ ХОЗЯЙСТВЕ</w:t>
      </w:r>
      <w:r>
        <w:rPr>
          <w:rFonts w:ascii="Times New Roman" w:hAnsi="Times New Roman"/>
          <w:bCs/>
          <w:color w:val="231F20"/>
          <w:sz w:val="18"/>
          <w:szCs w:val="18"/>
          <w:lang w:val="ru-RU"/>
        </w:rPr>
        <w:t>/</w:t>
      </w:r>
      <w:r w:rsidRPr="001018D0">
        <w:rPr>
          <w:rFonts w:ascii="Times New Roman" w:hAnsi="Times New Roman"/>
          <w:b/>
          <w:bCs/>
          <w:color w:val="231F20"/>
          <w:sz w:val="28"/>
          <w:szCs w:val="28"/>
          <w:lang w:val="ru-RU"/>
        </w:rPr>
        <w:t xml:space="preserve"> </w:t>
      </w:r>
      <w:r w:rsidRPr="00942130">
        <w:rPr>
          <w:rFonts w:ascii="Times New Roman" w:hAnsi="Times New Roman"/>
          <w:bCs/>
          <w:color w:val="231F20"/>
          <w:sz w:val="18"/>
          <w:szCs w:val="18"/>
          <w:lang w:val="ru-RU"/>
        </w:rPr>
        <w:t xml:space="preserve">АГРО , 2007, № 7–9 </w:t>
      </w:r>
      <w:r w:rsidRPr="00942130">
        <w:rPr>
          <w:rFonts w:ascii="Times New Roman" w:hAnsi="Times New Roman"/>
          <w:color w:val="231F20"/>
          <w:sz w:val="18"/>
          <w:szCs w:val="18"/>
        </w:rPr>
        <w:t>XXI</w:t>
      </w:r>
      <w:r>
        <w:rPr>
          <w:rFonts w:ascii="Times New Roman" w:hAnsi="Times New Roman"/>
          <w:color w:val="231F20"/>
          <w:sz w:val="18"/>
          <w:szCs w:val="18"/>
          <w:lang w:val="ru-RU"/>
        </w:rPr>
        <w:t xml:space="preserve">. </w:t>
      </w:r>
    </w:p>
    <w:p w:rsidR="000F3649" w:rsidRDefault="000F3649" w:rsidP="001018D0">
      <w:pPr>
        <w:autoSpaceDE w:val="0"/>
        <w:autoSpaceDN w:val="0"/>
        <w:adjustRightInd w:val="0"/>
        <w:jc w:val="both"/>
      </w:pPr>
    </w:p>
  </w:footnote>
  <w:footnote w:id="5">
    <w:p w:rsidR="000F3649" w:rsidRPr="00942130" w:rsidRDefault="000F3649" w:rsidP="00967CC4">
      <w:pPr>
        <w:autoSpaceDE w:val="0"/>
        <w:autoSpaceDN w:val="0"/>
        <w:adjustRightInd w:val="0"/>
        <w:jc w:val="both"/>
        <w:rPr>
          <w:rFonts w:ascii="Times New Roman" w:hAnsi="Times New Roman"/>
          <w:color w:val="231F20"/>
          <w:sz w:val="28"/>
          <w:szCs w:val="28"/>
          <w:lang w:val="ru-RU"/>
        </w:rPr>
      </w:pPr>
      <w:r>
        <w:rPr>
          <w:rStyle w:val="a7"/>
        </w:rPr>
        <w:footnoteRef/>
      </w:r>
      <w:r w:rsidRPr="00023DC1">
        <w:rPr>
          <w:lang w:val="ru-RU"/>
        </w:rPr>
        <w:t xml:space="preserve"> </w:t>
      </w:r>
      <w:r>
        <w:rPr>
          <w:lang w:val="ru-RU"/>
        </w:rPr>
        <w:t>.</w:t>
      </w:r>
      <w:r w:rsidRPr="00967CC4">
        <w:rPr>
          <w:rFonts w:ascii="Times New Roman" w:hAnsi="Times New Roman"/>
          <w:bCs/>
          <w:iCs/>
          <w:color w:val="231F20"/>
          <w:lang w:val="ru-RU"/>
        </w:rPr>
        <w:t xml:space="preserve"> </w:t>
      </w:r>
      <w:r w:rsidRPr="00942130">
        <w:rPr>
          <w:rFonts w:ascii="Times New Roman" w:hAnsi="Times New Roman"/>
          <w:bCs/>
          <w:iCs/>
          <w:color w:val="231F20"/>
          <w:lang w:val="ru-RU"/>
        </w:rPr>
        <w:t>Е.Н. Попова, Т.Н. Попова, Российский университет дружбы народов</w:t>
      </w:r>
      <w:r>
        <w:rPr>
          <w:rFonts w:ascii="Times New Roman" w:hAnsi="Times New Roman"/>
          <w:bCs/>
          <w:iCs/>
          <w:color w:val="231F20"/>
          <w:lang w:val="ru-RU"/>
        </w:rPr>
        <w:t xml:space="preserve"> /</w:t>
      </w:r>
      <w:r w:rsidRPr="001018D0">
        <w:rPr>
          <w:rFonts w:ascii="Times New Roman" w:hAnsi="Times New Roman"/>
          <w:b/>
          <w:bCs/>
          <w:color w:val="231F20"/>
          <w:sz w:val="28"/>
          <w:szCs w:val="28"/>
          <w:lang w:val="ru-RU"/>
        </w:rPr>
        <w:t xml:space="preserve"> </w:t>
      </w:r>
      <w:r w:rsidRPr="00942130">
        <w:rPr>
          <w:rFonts w:ascii="Times New Roman" w:hAnsi="Times New Roman"/>
          <w:bCs/>
          <w:color w:val="231F20"/>
          <w:sz w:val="18"/>
          <w:szCs w:val="18"/>
          <w:lang w:val="ru-RU"/>
        </w:rPr>
        <w:t>СТИМУЛИРОВАНИЕ РАЗВИТИЯ КООПЕРАЦИИ</w:t>
      </w:r>
      <w:r>
        <w:rPr>
          <w:rFonts w:ascii="Times New Roman" w:hAnsi="Times New Roman"/>
          <w:bCs/>
          <w:color w:val="231F20"/>
          <w:sz w:val="18"/>
          <w:szCs w:val="18"/>
          <w:lang w:val="ru-RU"/>
        </w:rPr>
        <w:t xml:space="preserve"> </w:t>
      </w:r>
      <w:r w:rsidRPr="00942130">
        <w:rPr>
          <w:rFonts w:ascii="Times New Roman" w:hAnsi="Times New Roman"/>
          <w:bCs/>
          <w:color w:val="231F20"/>
          <w:sz w:val="18"/>
          <w:szCs w:val="18"/>
          <w:lang w:val="ru-RU"/>
        </w:rPr>
        <w:t>В СЕЛЬСКОМ ХОЗЯЙСТВЕ</w:t>
      </w:r>
      <w:r>
        <w:rPr>
          <w:rFonts w:ascii="Times New Roman" w:hAnsi="Times New Roman"/>
          <w:bCs/>
          <w:color w:val="231F20"/>
          <w:sz w:val="18"/>
          <w:szCs w:val="18"/>
          <w:lang w:val="ru-RU"/>
        </w:rPr>
        <w:t>/</w:t>
      </w:r>
      <w:r w:rsidRPr="001018D0">
        <w:rPr>
          <w:rFonts w:ascii="Times New Roman" w:hAnsi="Times New Roman"/>
          <w:b/>
          <w:bCs/>
          <w:color w:val="231F20"/>
          <w:sz w:val="28"/>
          <w:szCs w:val="28"/>
          <w:lang w:val="ru-RU"/>
        </w:rPr>
        <w:t xml:space="preserve"> </w:t>
      </w:r>
      <w:r w:rsidRPr="00942130">
        <w:rPr>
          <w:rFonts w:ascii="Times New Roman" w:hAnsi="Times New Roman"/>
          <w:bCs/>
          <w:color w:val="231F20"/>
          <w:sz w:val="18"/>
          <w:szCs w:val="18"/>
          <w:lang w:val="ru-RU"/>
        </w:rPr>
        <w:t xml:space="preserve">АГРО , 2007, № 7–9 </w:t>
      </w:r>
      <w:r w:rsidRPr="00942130">
        <w:rPr>
          <w:rFonts w:ascii="Times New Roman" w:hAnsi="Times New Roman"/>
          <w:color w:val="231F20"/>
          <w:sz w:val="18"/>
          <w:szCs w:val="18"/>
        </w:rPr>
        <w:t>XXI</w:t>
      </w:r>
      <w:r>
        <w:rPr>
          <w:rFonts w:ascii="Times New Roman" w:hAnsi="Times New Roman"/>
          <w:color w:val="231F20"/>
          <w:sz w:val="18"/>
          <w:szCs w:val="18"/>
          <w:lang w:val="ru-RU"/>
        </w:rPr>
        <w:t xml:space="preserve">. </w:t>
      </w:r>
    </w:p>
    <w:p w:rsidR="000F3649" w:rsidRDefault="000F3649" w:rsidP="00967CC4">
      <w:pPr>
        <w:autoSpaceDE w:val="0"/>
        <w:autoSpaceDN w:val="0"/>
        <w:adjustRightInd w:val="0"/>
        <w:jc w:val="both"/>
      </w:pPr>
    </w:p>
  </w:footnote>
  <w:footnote w:id="6">
    <w:p w:rsidR="000F3649" w:rsidRPr="003F163C" w:rsidRDefault="000F3649" w:rsidP="003F163C">
      <w:pPr>
        <w:rPr>
          <w:lang w:val="ru-RU"/>
        </w:rPr>
      </w:pPr>
      <w:r w:rsidRPr="003F163C">
        <w:rPr>
          <w:rStyle w:val="a7"/>
          <w:rFonts w:ascii="Times New Roman" w:hAnsi="Times New Roman"/>
          <w:b/>
        </w:rPr>
        <w:footnoteRef/>
      </w:r>
      <w:r w:rsidRPr="003F163C">
        <w:rPr>
          <w:rFonts w:ascii="Times New Roman" w:hAnsi="Times New Roman"/>
          <w:b/>
          <w:lang w:val="ru-RU"/>
        </w:rPr>
        <w:t xml:space="preserve"> </w:t>
      </w:r>
      <w:r w:rsidRPr="003F163C">
        <w:rPr>
          <w:rFonts w:ascii="Times New Roman" w:hAnsi="Times New Roman"/>
          <w:lang w:val="ru-RU"/>
        </w:rPr>
        <w:t>Глава Минсельхоза отчитался о реализации Госпрограммы перед депутатами.6 ноября 2008 года</w:t>
      </w:r>
      <w:r w:rsidRPr="003F163C">
        <w:rPr>
          <w:lang w:val="ru-RU"/>
        </w:rPr>
        <w:t xml:space="preserve"> // [Электронный ресурс] Свободный доступ. </w:t>
      </w:r>
      <w:r w:rsidRPr="006629F7">
        <w:t>http</w:t>
      </w:r>
      <w:r w:rsidRPr="003F163C">
        <w:rPr>
          <w:lang w:val="ru-RU"/>
        </w:rPr>
        <w:t>://</w:t>
      </w:r>
      <w:r w:rsidRPr="006629F7">
        <w:t>rost</w:t>
      </w:r>
      <w:r w:rsidRPr="003F163C">
        <w:rPr>
          <w:lang w:val="ru-RU"/>
        </w:rPr>
        <w:t>.</w:t>
      </w:r>
      <w:r w:rsidRPr="006629F7">
        <w:t>ru</w:t>
      </w:r>
      <w:r w:rsidRPr="003F163C">
        <w:rPr>
          <w:lang w:val="ru-RU"/>
        </w:rPr>
        <w:t>/</w:t>
      </w:r>
      <w:r w:rsidRPr="006629F7">
        <w:t>news</w:t>
      </w:r>
      <w:r w:rsidRPr="003F163C">
        <w:rPr>
          <w:lang w:val="ru-RU"/>
        </w:rPr>
        <w:t>/2008/11/061707_15549.</w:t>
      </w:r>
      <w:r w:rsidRPr="006629F7">
        <w:t>shtml</w:t>
      </w:r>
    </w:p>
    <w:p w:rsidR="000F3649" w:rsidRPr="003F163C" w:rsidRDefault="000F3649" w:rsidP="003F163C">
      <w:pPr>
        <w:pStyle w:val="2"/>
        <w:rPr>
          <w:b w:val="0"/>
          <w:sz w:val="22"/>
          <w:szCs w:val="22"/>
        </w:rPr>
      </w:pPr>
    </w:p>
    <w:p w:rsidR="000F3649" w:rsidRDefault="000F3649" w:rsidP="003F163C">
      <w:pPr>
        <w:pStyle w:val="2"/>
      </w:pPr>
    </w:p>
  </w:footnote>
  <w:footnote w:id="7">
    <w:p w:rsidR="000F3649" w:rsidRDefault="000F3649" w:rsidP="00CB286E">
      <w:pPr>
        <w:ind w:firstLine="0"/>
      </w:pPr>
      <w:r>
        <w:rPr>
          <w:rStyle w:val="a7"/>
        </w:rPr>
        <w:footnoteRef/>
      </w:r>
      <w:r w:rsidRPr="00CB286E">
        <w:rPr>
          <w:lang w:val="ru-RU"/>
        </w:rPr>
        <w:t xml:space="preserve"> </w:t>
      </w:r>
      <w:r w:rsidRPr="00CB286E">
        <w:rPr>
          <w:rFonts w:ascii="Times New Roman" w:hAnsi="Times New Roman"/>
          <w:bCs/>
          <w:lang w:val="ru-RU" w:eastAsia="ru-RU"/>
        </w:rPr>
        <w:t>социально-экономическое развитие Владимирской области</w:t>
      </w:r>
      <w:r>
        <w:rPr>
          <w:rFonts w:ascii="Times New Roman" w:hAnsi="Times New Roman"/>
          <w:bCs/>
          <w:lang w:val="ru-RU" w:eastAsia="ru-RU"/>
        </w:rPr>
        <w:t xml:space="preserve"> //</w:t>
      </w:r>
      <w:r w:rsidRPr="003F163C">
        <w:rPr>
          <w:lang w:val="ru-RU"/>
        </w:rPr>
        <w:t>[Электронный ресурс] Свободный доступ</w:t>
      </w:r>
      <w:r w:rsidRPr="00CB286E">
        <w:rPr>
          <w:lang w:val="ru-RU"/>
        </w:rPr>
        <w:t xml:space="preserve">. </w:t>
      </w:r>
      <w:hyperlink r:id="rId2" w:history="1">
        <w:r w:rsidRPr="00CB286E">
          <w:rPr>
            <w:rFonts w:ascii="Arial" w:hAnsi="Arial" w:cs="Arial"/>
            <w:sz w:val="21"/>
            <w:lang w:eastAsia="ru-RU"/>
          </w:rPr>
          <w:t>http://www.russianeconomy.ru/Common/FileStreamer.aspx?docType=Analytics&amp;ID=150</w:t>
        </w:r>
      </w:hyperlink>
    </w:p>
  </w:footnote>
  <w:footnote w:id="8">
    <w:p w:rsidR="000F3649" w:rsidRPr="00E7380D" w:rsidRDefault="000F3649" w:rsidP="00E7380D">
      <w:pPr>
        <w:spacing w:before="100" w:beforeAutospacing="1" w:after="100" w:afterAutospacing="1"/>
        <w:rPr>
          <w:rFonts w:ascii="Times New Roman" w:hAnsi="Times New Roman"/>
          <w:lang w:val="ru-RU" w:eastAsia="ru-RU"/>
        </w:rPr>
      </w:pPr>
      <w:r>
        <w:rPr>
          <w:rStyle w:val="a7"/>
        </w:rPr>
        <w:footnoteRef/>
      </w:r>
      <w:r w:rsidRPr="00E7380D">
        <w:rPr>
          <w:lang w:val="ru-RU"/>
        </w:rPr>
        <w:t xml:space="preserve"> </w:t>
      </w:r>
      <w:r w:rsidRPr="00E7380D">
        <w:rPr>
          <w:rFonts w:ascii="Times New Roman" w:hAnsi="Times New Roman"/>
          <w:lang w:val="ru-RU" w:eastAsia="ru-RU"/>
        </w:rPr>
        <w:t xml:space="preserve">Приложение </w:t>
      </w:r>
      <w:r w:rsidRPr="00E7380D">
        <w:rPr>
          <w:rFonts w:ascii="Times New Roman" w:hAnsi="Times New Roman"/>
          <w:lang w:eastAsia="ru-RU"/>
        </w:rPr>
        <w:t>N</w:t>
      </w:r>
      <w:r w:rsidRPr="00E7380D">
        <w:rPr>
          <w:rFonts w:ascii="Times New Roman" w:hAnsi="Times New Roman"/>
          <w:lang w:val="ru-RU" w:eastAsia="ru-RU"/>
        </w:rPr>
        <w:t xml:space="preserve"> 3 к </w:t>
      </w:r>
      <w:hyperlink r:id="rId3" w:anchor="1000" w:history="1">
        <w:r w:rsidRPr="00E7380D">
          <w:rPr>
            <w:rFonts w:ascii="Times New Roman" w:hAnsi="Times New Roman"/>
            <w:lang w:val="ru-RU" w:eastAsia="ru-RU"/>
          </w:rPr>
          <w:t>Государственной программе</w:t>
        </w:r>
      </w:hyperlink>
      <w:r w:rsidRPr="00E7380D">
        <w:rPr>
          <w:rFonts w:ascii="Times New Roman" w:hAnsi="Times New Roman"/>
          <w:lang w:val="ru-RU" w:eastAsia="ru-RU"/>
        </w:rPr>
        <w:t xml:space="preserve"> развития сельского хозяйства и регулирования рынков сельскохозяйственной продукции, сырья и продовольствия (2008 - 2012 годы)</w:t>
      </w:r>
      <w:r>
        <w:rPr>
          <w:rFonts w:ascii="Times New Roman" w:hAnsi="Times New Roman"/>
          <w:lang w:val="ru-RU" w:eastAsia="ru-RU"/>
        </w:rPr>
        <w:t>//</w:t>
      </w:r>
      <w:r w:rsidRPr="00E7380D">
        <w:rPr>
          <w:rFonts w:ascii="Times New Roman" w:hAnsi="Times New Roman"/>
          <w:lang w:val="ru-RU" w:eastAsia="ru-RU"/>
        </w:rPr>
        <w:t xml:space="preserve"> [</w:t>
      </w:r>
      <w:r>
        <w:rPr>
          <w:rFonts w:ascii="Times New Roman" w:hAnsi="Times New Roman"/>
          <w:lang w:val="ru-RU" w:eastAsia="ru-RU"/>
        </w:rPr>
        <w:t>Электронный ресурс</w:t>
      </w:r>
      <w:r w:rsidRPr="00E7380D">
        <w:rPr>
          <w:rFonts w:ascii="Times New Roman" w:hAnsi="Times New Roman"/>
          <w:lang w:val="ru-RU" w:eastAsia="ru-RU"/>
        </w:rPr>
        <w:t>]</w:t>
      </w:r>
      <w:r>
        <w:rPr>
          <w:rFonts w:ascii="Times New Roman" w:hAnsi="Times New Roman"/>
          <w:lang w:val="ru-RU" w:eastAsia="ru-RU"/>
        </w:rPr>
        <w:t xml:space="preserve"> Свободный</w:t>
      </w:r>
      <w:r w:rsidRPr="00E7380D">
        <w:rPr>
          <w:rFonts w:ascii="Times New Roman" w:hAnsi="Times New Roman"/>
          <w:lang w:val="ru-RU" w:eastAsia="ru-RU"/>
        </w:rPr>
        <w:t xml:space="preserve"> </w:t>
      </w:r>
      <w:r>
        <w:rPr>
          <w:rFonts w:ascii="Times New Roman" w:hAnsi="Times New Roman"/>
          <w:lang w:val="ru-RU" w:eastAsia="ru-RU"/>
        </w:rPr>
        <w:t>доступ.</w:t>
      </w:r>
      <w:r w:rsidRPr="00E7380D">
        <w:rPr>
          <w:lang w:val="ru-RU"/>
        </w:rPr>
        <w:t xml:space="preserve"> </w:t>
      </w:r>
      <w:r w:rsidRPr="00E7380D">
        <w:rPr>
          <w:rFonts w:ascii="Times New Roman" w:hAnsi="Times New Roman"/>
          <w:lang w:val="ru-RU" w:eastAsia="ru-RU"/>
        </w:rPr>
        <w:t>http://www.garant.ru/prime/20070806/2062858.htm</w:t>
      </w:r>
    </w:p>
    <w:p w:rsidR="000F3649" w:rsidRDefault="000F3649" w:rsidP="00E7380D">
      <w:pPr>
        <w:spacing w:before="100" w:beforeAutospacing="1" w:after="100" w:afterAutospacing="1"/>
      </w:pPr>
    </w:p>
  </w:footnote>
  <w:footnote w:id="9">
    <w:p w:rsidR="000F3649" w:rsidRPr="00023DC1" w:rsidRDefault="000F3649" w:rsidP="00C276ED">
      <w:pPr>
        <w:ind w:firstLine="0"/>
        <w:rPr>
          <w:rStyle w:val="af0"/>
          <w:rFonts w:ascii="Times New Roman" w:hAnsi="Times New Roman"/>
          <w:sz w:val="28"/>
          <w:szCs w:val="28"/>
          <w:lang w:val="ru-RU"/>
        </w:rPr>
      </w:pPr>
      <w:r>
        <w:rPr>
          <w:rStyle w:val="a7"/>
        </w:rPr>
        <w:footnoteRef/>
      </w:r>
      <w:r w:rsidRPr="00C276ED">
        <w:rPr>
          <w:lang w:val="ru-RU"/>
        </w:rPr>
        <w:t xml:space="preserve"> </w:t>
      </w:r>
      <w:r w:rsidRPr="00775426">
        <w:rPr>
          <w:lang w:val="ru-RU"/>
        </w:rPr>
        <w:t xml:space="preserve"> </w:t>
      </w:r>
      <w:r w:rsidRPr="00775426">
        <w:rPr>
          <w:rStyle w:val="af0"/>
          <w:rFonts w:ascii="Times New Roman" w:hAnsi="Times New Roman"/>
          <w:b w:val="0"/>
          <w:sz w:val="18"/>
          <w:szCs w:val="18"/>
          <w:lang w:val="ru-RU"/>
        </w:rPr>
        <w:t>МИНИСТЕРСТВО СЕЛЬСКОГО ХОЗЯЙСТВА</w:t>
      </w:r>
      <w:r w:rsidRPr="00775426">
        <w:rPr>
          <w:rFonts w:ascii="Times New Roman" w:hAnsi="Times New Roman"/>
          <w:b/>
          <w:bCs/>
          <w:sz w:val="18"/>
          <w:szCs w:val="18"/>
          <w:lang w:val="ru-RU"/>
        </w:rPr>
        <w:t xml:space="preserve"> </w:t>
      </w:r>
      <w:r w:rsidRPr="00775426">
        <w:rPr>
          <w:rStyle w:val="af0"/>
          <w:rFonts w:ascii="Times New Roman" w:hAnsi="Times New Roman"/>
          <w:b w:val="0"/>
          <w:sz w:val="18"/>
          <w:szCs w:val="18"/>
          <w:lang w:val="ru-RU"/>
        </w:rPr>
        <w:t>РОССИЙСКОЙ ФЕДЕРАЦИИ</w:t>
      </w:r>
      <w:r>
        <w:rPr>
          <w:rStyle w:val="af0"/>
          <w:rFonts w:ascii="Times New Roman" w:hAnsi="Times New Roman"/>
          <w:b w:val="0"/>
          <w:sz w:val="18"/>
          <w:szCs w:val="18"/>
          <w:lang w:val="ru-RU"/>
        </w:rPr>
        <w:t>.</w:t>
      </w:r>
      <w:r w:rsidRPr="00775426">
        <w:rPr>
          <w:rFonts w:ascii="Times New Roman" w:hAnsi="Times New Roman"/>
          <w:sz w:val="28"/>
          <w:szCs w:val="28"/>
          <w:lang w:val="ru-RU" w:eastAsia="ru-RU"/>
        </w:rPr>
        <w:t xml:space="preserve"> </w:t>
      </w:r>
      <w:r w:rsidRPr="005F6B08">
        <w:rPr>
          <w:rFonts w:ascii="Times New Roman" w:hAnsi="Times New Roman"/>
          <w:sz w:val="18"/>
          <w:szCs w:val="18"/>
          <w:lang w:val="ru-RU" w:eastAsia="ru-RU"/>
        </w:rPr>
        <w:t>25.12.2007</w:t>
      </w:r>
      <w:r>
        <w:rPr>
          <w:rFonts w:ascii="Times New Roman" w:hAnsi="Times New Roman"/>
          <w:sz w:val="18"/>
          <w:szCs w:val="18"/>
          <w:lang w:val="ru-RU" w:eastAsia="ru-RU"/>
        </w:rPr>
        <w:t>.</w:t>
      </w:r>
      <w:r w:rsidRPr="008D0B61">
        <w:rPr>
          <w:rFonts w:ascii="Times New Roman" w:hAnsi="Times New Roman"/>
          <w:sz w:val="18"/>
          <w:szCs w:val="18"/>
          <w:lang w:val="ru-RU" w:eastAsia="ru-RU"/>
        </w:rPr>
        <w:t xml:space="preserve">// [ </w:t>
      </w:r>
      <w:r>
        <w:rPr>
          <w:rFonts w:ascii="Times New Roman" w:hAnsi="Times New Roman"/>
          <w:sz w:val="18"/>
          <w:szCs w:val="18"/>
          <w:lang w:val="ru-RU" w:eastAsia="ru-RU"/>
        </w:rPr>
        <w:t>Электронный ресурс</w:t>
      </w:r>
      <w:r w:rsidRPr="008D0B61">
        <w:rPr>
          <w:rFonts w:ascii="Times New Roman" w:hAnsi="Times New Roman"/>
          <w:sz w:val="18"/>
          <w:szCs w:val="18"/>
          <w:lang w:val="ru-RU" w:eastAsia="ru-RU"/>
        </w:rPr>
        <w:t xml:space="preserve">] </w:t>
      </w:r>
      <w:r>
        <w:rPr>
          <w:rFonts w:ascii="Times New Roman" w:hAnsi="Times New Roman"/>
          <w:sz w:val="18"/>
          <w:szCs w:val="18"/>
          <w:lang w:val="ru-RU" w:eastAsia="ru-RU"/>
        </w:rPr>
        <w:t>Свободный доступ</w:t>
      </w:r>
      <w:r w:rsidRPr="00775426">
        <w:rPr>
          <w:rFonts w:ascii="Times New Roman" w:hAnsi="Times New Roman"/>
          <w:lang w:val="ru-RU" w:eastAsia="ru-RU"/>
        </w:rPr>
        <w:t xml:space="preserve">. </w:t>
      </w:r>
      <w:hyperlink r:id="rId4" w:history="1">
        <w:r w:rsidRPr="00775426">
          <w:rPr>
            <w:rStyle w:val="a8"/>
            <w:rFonts w:ascii="Times New Roman" w:hAnsi="Times New Roman"/>
            <w:color w:val="auto"/>
            <w:u w:val="none"/>
          </w:rPr>
          <w:t>http</w:t>
        </w:r>
        <w:r w:rsidRPr="00023DC1">
          <w:rPr>
            <w:rStyle w:val="a8"/>
            <w:rFonts w:ascii="Times New Roman" w:hAnsi="Times New Roman"/>
            <w:color w:val="auto"/>
            <w:u w:val="none"/>
            <w:lang w:val="ru-RU"/>
          </w:rPr>
          <w:t>://</w:t>
        </w:r>
        <w:r w:rsidRPr="00775426">
          <w:rPr>
            <w:rStyle w:val="a8"/>
            <w:rFonts w:ascii="Times New Roman" w:hAnsi="Times New Roman"/>
            <w:color w:val="auto"/>
            <w:u w:val="none"/>
          </w:rPr>
          <w:t>www</w:t>
        </w:r>
        <w:r w:rsidRPr="00023DC1">
          <w:rPr>
            <w:rStyle w:val="a8"/>
            <w:rFonts w:ascii="Times New Roman" w:hAnsi="Times New Roman"/>
            <w:color w:val="auto"/>
            <w:u w:val="none"/>
            <w:lang w:val="ru-RU"/>
          </w:rPr>
          <w:t>.</w:t>
        </w:r>
        <w:r w:rsidRPr="00775426">
          <w:rPr>
            <w:rStyle w:val="a8"/>
            <w:rFonts w:ascii="Times New Roman" w:hAnsi="Times New Roman"/>
            <w:color w:val="auto"/>
            <w:u w:val="none"/>
          </w:rPr>
          <w:t>mcx</w:t>
        </w:r>
        <w:r w:rsidRPr="00023DC1">
          <w:rPr>
            <w:rStyle w:val="a8"/>
            <w:rFonts w:ascii="Times New Roman" w:hAnsi="Times New Roman"/>
            <w:color w:val="auto"/>
            <w:u w:val="none"/>
            <w:lang w:val="ru-RU"/>
          </w:rPr>
          <w:t>.</w:t>
        </w:r>
        <w:r w:rsidRPr="00775426">
          <w:rPr>
            <w:rStyle w:val="a8"/>
            <w:rFonts w:ascii="Times New Roman" w:hAnsi="Times New Roman"/>
            <w:color w:val="auto"/>
            <w:u w:val="none"/>
          </w:rPr>
          <w:t>ru</w:t>
        </w:r>
        <w:r w:rsidRPr="00023DC1">
          <w:rPr>
            <w:rStyle w:val="a8"/>
            <w:rFonts w:ascii="Times New Roman" w:hAnsi="Times New Roman"/>
            <w:color w:val="auto"/>
            <w:u w:val="none"/>
            <w:lang w:val="ru-RU"/>
          </w:rPr>
          <w:t>/</w:t>
        </w:r>
        <w:r w:rsidRPr="00775426">
          <w:rPr>
            <w:rStyle w:val="a8"/>
            <w:rFonts w:ascii="Times New Roman" w:hAnsi="Times New Roman"/>
            <w:color w:val="auto"/>
            <w:u w:val="none"/>
          </w:rPr>
          <w:t>news</w:t>
        </w:r>
        <w:r w:rsidRPr="00023DC1">
          <w:rPr>
            <w:rStyle w:val="a8"/>
            <w:rFonts w:ascii="Times New Roman" w:hAnsi="Times New Roman"/>
            <w:color w:val="auto"/>
            <w:u w:val="none"/>
            <w:lang w:val="ru-RU"/>
          </w:rPr>
          <w:t>/</w:t>
        </w:r>
        <w:r w:rsidRPr="00775426">
          <w:rPr>
            <w:rStyle w:val="a8"/>
            <w:rFonts w:ascii="Times New Roman" w:hAnsi="Times New Roman"/>
            <w:color w:val="auto"/>
            <w:u w:val="none"/>
          </w:rPr>
          <w:t>news</w:t>
        </w:r>
        <w:r w:rsidRPr="00023DC1">
          <w:rPr>
            <w:rStyle w:val="a8"/>
            <w:rFonts w:ascii="Times New Roman" w:hAnsi="Times New Roman"/>
            <w:color w:val="auto"/>
            <w:u w:val="none"/>
            <w:lang w:val="ru-RU"/>
          </w:rPr>
          <w:t>/</w:t>
        </w:r>
        <w:r w:rsidRPr="00775426">
          <w:rPr>
            <w:rStyle w:val="a8"/>
            <w:rFonts w:ascii="Times New Roman" w:hAnsi="Times New Roman"/>
            <w:color w:val="auto"/>
            <w:u w:val="none"/>
          </w:rPr>
          <w:t>show</w:t>
        </w:r>
        <w:r w:rsidRPr="00023DC1">
          <w:rPr>
            <w:rStyle w:val="a8"/>
            <w:rFonts w:ascii="Times New Roman" w:hAnsi="Times New Roman"/>
            <w:color w:val="auto"/>
            <w:u w:val="none"/>
            <w:lang w:val="ru-RU"/>
          </w:rPr>
          <w:t>_</w:t>
        </w:r>
        <w:r w:rsidRPr="00775426">
          <w:rPr>
            <w:rStyle w:val="a8"/>
            <w:rFonts w:ascii="Times New Roman" w:hAnsi="Times New Roman"/>
            <w:color w:val="auto"/>
            <w:u w:val="none"/>
          </w:rPr>
          <w:t>print</w:t>
        </w:r>
        <w:r w:rsidRPr="00023DC1">
          <w:rPr>
            <w:rStyle w:val="a8"/>
            <w:rFonts w:ascii="Times New Roman" w:hAnsi="Times New Roman"/>
            <w:color w:val="auto"/>
            <w:u w:val="none"/>
            <w:lang w:val="ru-RU"/>
          </w:rPr>
          <w:t>/2658.195.</w:t>
        </w:r>
        <w:r w:rsidRPr="00775426">
          <w:rPr>
            <w:rStyle w:val="a8"/>
            <w:rFonts w:ascii="Times New Roman" w:hAnsi="Times New Roman"/>
            <w:color w:val="auto"/>
            <w:u w:val="none"/>
          </w:rPr>
          <w:t>htm</w:t>
        </w:r>
      </w:hyperlink>
    </w:p>
    <w:p w:rsidR="000F3649" w:rsidRDefault="000F3649" w:rsidP="00C276ED">
      <w:pPr>
        <w:ind w:firstLine="0"/>
      </w:pPr>
    </w:p>
  </w:footnote>
  <w:footnote w:id="10">
    <w:p w:rsidR="000F3649" w:rsidRPr="00C3304A" w:rsidRDefault="000F3649" w:rsidP="00C3304A">
      <w:pPr>
        <w:pStyle w:val="3"/>
        <w:spacing w:before="0" w:line="240" w:lineRule="auto"/>
        <w:contextualSpacing/>
        <w:jc w:val="left"/>
        <w:rPr>
          <w:rFonts w:ascii="Times New Roman" w:hAnsi="Times New Roman"/>
          <w:b w:val="0"/>
          <w:color w:val="auto"/>
        </w:rPr>
      </w:pPr>
      <w:r w:rsidRPr="00C3304A">
        <w:rPr>
          <w:rStyle w:val="a7"/>
          <w:rFonts w:ascii="Times New Roman" w:hAnsi="Times New Roman"/>
          <w:b w:val="0"/>
          <w:color w:val="auto"/>
        </w:rPr>
        <w:footnoteRef/>
      </w:r>
      <w:r w:rsidRPr="00C3304A">
        <w:rPr>
          <w:rFonts w:ascii="Times New Roman" w:hAnsi="Times New Roman"/>
          <w:b w:val="0"/>
          <w:color w:val="auto"/>
        </w:rPr>
        <w:t>Государственна</w:t>
      </w:r>
      <w:r>
        <w:rPr>
          <w:rFonts w:ascii="Times New Roman" w:hAnsi="Times New Roman"/>
          <w:b w:val="0"/>
          <w:color w:val="auto"/>
        </w:rPr>
        <w:t xml:space="preserve">я программа </w:t>
      </w:r>
      <w:r w:rsidRPr="00C3304A">
        <w:rPr>
          <w:rFonts w:ascii="Times New Roman" w:hAnsi="Times New Roman"/>
          <w:b w:val="0"/>
          <w:color w:val="auto"/>
        </w:rPr>
        <w:t>развития сельского х</w:t>
      </w:r>
      <w:r>
        <w:rPr>
          <w:rFonts w:ascii="Times New Roman" w:hAnsi="Times New Roman"/>
          <w:b w:val="0"/>
          <w:color w:val="auto"/>
        </w:rPr>
        <w:t xml:space="preserve">озяйства и регулирования рынков </w:t>
      </w:r>
      <w:r w:rsidRPr="00C3304A">
        <w:rPr>
          <w:rFonts w:ascii="Times New Roman" w:hAnsi="Times New Roman"/>
          <w:b w:val="0"/>
          <w:color w:val="auto"/>
        </w:rPr>
        <w:t>сельскохозяйственной продукции, сырья и продовольствия на 2008 - 2012 годы</w:t>
      </w:r>
      <w:r w:rsidRPr="00C3304A">
        <w:rPr>
          <w:rFonts w:ascii="Times New Roman" w:hAnsi="Times New Roman"/>
          <w:b w:val="0"/>
          <w:color w:val="auto"/>
        </w:rPr>
        <w:br/>
        <w:t xml:space="preserve">(утв. </w:t>
      </w:r>
      <w:hyperlink r:id="rId5" w:anchor="0" w:history="1">
        <w:r w:rsidRPr="00C3304A">
          <w:rPr>
            <w:rStyle w:val="a8"/>
            <w:rFonts w:ascii="Times New Roman" w:hAnsi="Times New Roman"/>
            <w:b w:val="0"/>
            <w:color w:val="auto"/>
            <w:u w:val="none"/>
          </w:rPr>
          <w:t>постановлением</w:t>
        </w:r>
      </w:hyperlink>
      <w:r w:rsidRPr="00C3304A">
        <w:rPr>
          <w:rFonts w:ascii="Times New Roman" w:hAnsi="Times New Roman"/>
          <w:b w:val="0"/>
          <w:color w:val="auto"/>
        </w:rPr>
        <w:t xml:space="preserve"> Правительства РФ от 14 июля 2007 г. N 446)  /Повышение финансовой устойчивости малых форм хозяйствования на селе</w:t>
      </w:r>
    </w:p>
    <w:p w:rsidR="000F3649" w:rsidRDefault="000F3649" w:rsidP="00C3304A">
      <w:pPr>
        <w:pStyle w:val="3"/>
        <w:spacing w:before="0" w:line="240" w:lineRule="auto"/>
        <w:contextualSpacing/>
        <w:jc w:val="left"/>
      </w:pPr>
    </w:p>
  </w:footnote>
  <w:footnote w:id="11">
    <w:p w:rsidR="000F3649" w:rsidRPr="00E45053" w:rsidRDefault="000F3649" w:rsidP="00E45053">
      <w:pPr>
        <w:rPr>
          <w:i/>
          <w:u w:val="single"/>
          <w:lang w:val="ru-RU"/>
        </w:rPr>
      </w:pPr>
      <w:r>
        <w:rPr>
          <w:rStyle w:val="a7"/>
        </w:rPr>
        <w:footnoteRef/>
      </w:r>
      <w:r w:rsidRPr="00E45053">
        <w:rPr>
          <w:lang w:val="ru-RU"/>
        </w:rPr>
        <w:t xml:space="preserve"> </w:t>
      </w:r>
      <w:r w:rsidRPr="00E45053">
        <w:rPr>
          <w:rFonts w:ascii="Times New Roman" w:hAnsi="Times New Roman"/>
          <w:lang w:val="ru-RU"/>
        </w:rPr>
        <w:t>Всероссийский Форум «Сельскохозяйственная потребительская кооперация -2008»</w:t>
      </w:r>
      <w:r>
        <w:rPr>
          <w:b/>
          <w:bCs/>
          <w:lang w:val="ru-RU"/>
        </w:rPr>
        <w:t xml:space="preserve">. </w:t>
      </w:r>
      <w:r w:rsidRPr="00E45053">
        <w:rPr>
          <w:rFonts w:ascii="Times New Roman" w:hAnsi="Times New Roman"/>
          <w:bCs/>
          <w:lang w:val="ru-RU"/>
        </w:rPr>
        <w:t>9</w:t>
      </w:r>
      <w:r>
        <w:rPr>
          <w:rFonts w:ascii="Times New Roman" w:hAnsi="Times New Roman"/>
          <w:bCs/>
          <w:lang w:val="ru-RU"/>
        </w:rPr>
        <w:t xml:space="preserve"> октября</w:t>
      </w:r>
      <w:r w:rsidRPr="00E45053">
        <w:rPr>
          <w:rFonts w:ascii="Times New Roman" w:hAnsi="Times New Roman"/>
          <w:bCs/>
          <w:lang w:val="ru-RU"/>
        </w:rPr>
        <w:t>2008 года</w:t>
      </w:r>
      <w:r w:rsidRPr="00E45053">
        <w:rPr>
          <w:rFonts w:ascii="Times New Roman" w:hAnsi="Times New Roman"/>
          <w:lang w:val="ru-RU"/>
        </w:rPr>
        <w:t>.</w:t>
      </w:r>
      <w:r>
        <w:rPr>
          <w:rFonts w:ascii="Times New Roman" w:hAnsi="Times New Roman"/>
          <w:lang w:val="ru-RU"/>
        </w:rPr>
        <w:t xml:space="preserve"> г. Ярославль.// </w:t>
      </w:r>
      <w:r w:rsidRPr="00E45053">
        <w:rPr>
          <w:rFonts w:ascii="Times New Roman" w:hAnsi="Times New Roman"/>
          <w:lang w:val="ru-RU"/>
        </w:rPr>
        <w:t>[</w:t>
      </w:r>
      <w:r>
        <w:rPr>
          <w:rFonts w:ascii="Times New Roman" w:hAnsi="Times New Roman"/>
          <w:lang w:val="ru-RU"/>
        </w:rPr>
        <w:t>Электронный ресурс</w:t>
      </w:r>
      <w:r w:rsidRPr="00E45053">
        <w:rPr>
          <w:rFonts w:ascii="Times New Roman" w:hAnsi="Times New Roman"/>
          <w:lang w:val="ru-RU"/>
        </w:rPr>
        <w:t>]</w:t>
      </w:r>
      <w:r>
        <w:rPr>
          <w:rFonts w:ascii="Times New Roman" w:hAnsi="Times New Roman"/>
          <w:lang w:val="ru-RU"/>
        </w:rPr>
        <w:t xml:space="preserve"> Свободный доступ.</w:t>
      </w:r>
      <w:r w:rsidRPr="00EC5879">
        <w:rPr>
          <w:rStyle w:val="HTML1"/>
          <w:i w:val="0"/>
        </w:rPr>
        <w:t>www</w:t>
      </w:r>
      <w:r w:rsidRPr="00E45053">
        <w:rPr>
          <w:rStyle w:val="HTML1"/>
          <w:i w:val="0"/>
          <w:lang w:val="ru-RU"/>
        </w:rPr>
        <w:t>.</w:t>
      </w:r>
      <w:r w:rsidRPr="00EC5879">
        <w:rPr>
          <w:rStyle w:val="HTML1"/>
          <w:i w:val="0"/>
        </w:rPr>
        <w:t>ruralcredit</w:t>
      </w:r>
      <w:r w:rsidRPr="00E45053">
        <w:rPr>
          <w:rStyle w:val="HTML1"/>
          <w:i w:val="0"/>
          <w:lang w:val="ru-RU"/>
        </w:rPr>
        <w:t>.</w:t>
      </w:r>
      <w:r w:rsidRPr="00EC5879">
        <w:rPr>
          <w:rStyle w:val="HTML1"/>
          <w:i w:val="0"/>
        </w:rPr>
        <w:t>ru</w:t>
      </w:r>
      <w:r w:rsidRPr="00E45053">
        <w:rPr>
          <w:rStyle w:val="HTML1"/>
          <w:i w:val="0"/>
          <w:lang w:val="ru-RU"/>
        </w:rPr>
        <w:t>/</w:t>
      </w:r>
      <w:r w:rsidRPr="00EC5879">
        <w:rPr>
          <w:rStyle w:val="HTML1"/>
          <w:i w:val="0"/>
        </w:rPr>
        <w:t>files</w:t>
      </w:r>
      <w:r w:rsidRPr="00E45053">
        <w:rPr>
          <w:rStyle w:val="HTML1"/>
          <w:i w:val="0"/>
          <w:lang w:val="ru-RU"/>
        </w:rPr>
        <w:t>/</w:t>
      </w:r>
      <w:r w:rsidRPr="00EC5879">
        <w:rPr>
          <w:rStyle w:val="HTML1"/>
          <w:i w:val="0"/>
        </w:rPr>
        <w:t>text</w:t>
      </w:r>
      <w:r w:rsidRPr="00E45053">
        <w:rPr>
          <w:rStyle w:val="HTML1"/>
          <w:i w:val="0"/>
          <w:lang w:val="ru-RU"/>
        </w:rPr>
        <w:t>/</w:t>
      </w:r>
      <w:r w:rsidRPr="00EC5879">
        <w:rPr>
          <w:rStyle w:val="HTML1"/>
          <w:i w:val="0"/>
        </w:rPr>
        <w:t>rekomendacii</w:t>
      </w:r>
      <w:r w:rsidRPr="00E45053">
        <w:rPr>
          <w:rStyle w:val="HTML1"/>
          <w:i w:val="0"/>
          <w:lang w:val="ru-RU"/>
        </w:rPr>
        <w:t>-2008.</w:t>
      </w:r>
      <w:r w:rsidRPr="00EC5879">
        <w:rPr>
          <w:rStyle w:val="HTML1"/>
          <w:i w:val="0"/>
        </w:rPr>
        <w:t>doc</w:t>
      </w:r>
    </w:p>
    <w:p w:rsidR="000F3649" w:rsidRPr="00E45053" w:rsidRDefault="000F3649" w:rsidP="00E45053">
      <w:pPr>
        <w:ind w:firstLine="0"/>
        <w:rPr>
          <w:rFonts w:ascii="Times New Roman" w:hAnsi="Times New Roman"/>
          <w:lang w:val="ru-RU"/>
        </w:rPr>
      </w:pPr>
    </w:p>
    <w:p w:rsidR="000F3649" w:rsidRDefault="000F3649" w:rsidP="00E45053">
      <w:pPr>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B66"/>
    <w:multiLevelType w:val="hybridMultilevel"/>
    <w:tmpl w:val="5FEC7F8E"/>
    <w:lvl w:ilvl="0" w:tplc="0419000F">
      <w:start w:val="2"/>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A579EA"/>
    <w:multiLevelType w:val="hybridMultilevel"/>
    <w:tmpl w:val="0F0224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147B57E1"/>
    <w:multiLevelType w:val="hybridMultilevel"/>
    <w:tmpl w:val="1A1A98FC"/>
    <w:lvl w:ilvl="0" w:tplc="863A0690">
      <w:start w:val="1"/>
      <w:numFmt w:val="decimal"/>
      <w:lvlText w:val="%1."/>
      <w:lvlJc w:val="left"/>
      <w:pPr>
        <w:ind w:left="989" w:hanging="705"/>
      </w:pPr>
      <w:rPr>
        <w:rFonts w:cs="Times New Roman" w:hint="default"/>
        <w:b w:val="0"/>
        <w:i w:val="0"/>
        <w:sz w:val="4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E65464"/>
    <w:multiLevelType w:val="hybridMultilevel"/>
    <w:tmpl w:val="A300A880"/>
    <w:lvl w:ilvl="0" w:tplc="69D468B2">
      <w:start w:val="4"/>
      <w:numFmt w:val="decimal"/>
      <w:lvlText w:val="%1."/>
      <w:lvlJc w:val="left"/>
      <w:pPr>
        <w:tabs>
          <w:tab w:val="num" w:pos="720"/>
        </w:tabs>
        <w:ind w:left="720" w:hanging="360"/>
      </w:pPr>
      <w:rPr>
        <w:rFonts w:cs="Times New Roman" w:hint="default"/>
        <w:b w:val="0"/>
        <w:sz w:val="24"/>
      </w:rPr>
    </w:lvl>
    <w:lvl w:ilvl="1" w:tplc="04190001">
      <w:start w:val="1"/>
      <w:numFmt w:val="bullet"/>
      <w:lvlText w:val=""/>
      <w:lvlJc w:val="left"/>
      <w:pPr>
        <w:tabs>
          <w:tab w:val="num" w:pos="1440"/>
        </w:tabs>
        <w:ind w:left="1440" w:hanging="360"/>
      </w:pPr>
      <w:rPr>
        <w:rFonts w:ascii="Symbol" w:hAnsi="Symbol" w:hint="default"/>
        <w:b w:val="0"/>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1F3348"/>
    <w:multiLevelType w:val="hybridMultilevel"/>
    <w:tmpl w:val="CE5E72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390504"/>
    <w:multiLevelType w:val="hybridMultilevel"/>
    <w:tmpl w:val="60BEDA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33F4810"/>
    <w:multiLevelType w:val="hybridMultilevel"/>
    <w:tmpl w:val="1A1A98FC"/>
    <w:lvl w:ilvl="0" w:tplc="863A0690">
      <w:start w:val="1"/>
      <w:numFmt w:val="decimal"/>
      <w:lvlText w:val="%1."/>
      <w:lvlJc w:val="left"/>
      <w:pPr>
        <w:ind w:left="989" w:hanging="705"/>
      </w:pPr>
      <w:rPr>
        <w:rFonts w:cs="Times New Roman" w:hint="default"/>
        <w:b w:val="0"/>
        <w:i w:val="0"/>
        <w:sz w:val="4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0C45E3"/>
    <w:multiLevelType w:val="singleLevel"/>
    <w:tmpl w:val="642A1A5A"/>
    <w:lvl w:ilvl="0">
      <w:start w:val="100"/>
      <w:numFmt w:val="bullet"/>
      <w:lvlText w:val="–"/>
      <w:lvlJc w:val="left"/>
      <w:pPr>
        <w:tabs>
          <w:tab w:val="num" w:pos="1056"/>
        </w:tabs>
        <w:ind w:left="1056" w:hanging="360"/>
      </w:pPr>
      <w:rPr>
        <w:rFonts w:hint="default"/>
      </w:rPr>
    </w:lvl>
  </w:abstractNum>
  <w:abstractNum w:abstractNumId="8">
    <w:nsid w:val="498F3DA4"/>
    <w:multiLevelType w:val="hybridMultilevel"/>
    <w:tmpl w:val="E1BA16F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9">
    <w:nsid w:val="5E5815DD"/>
    <w:multiLevelType w:val="singleLevel"/>
    <w:tmpl w:val="642A1A5A"/>
    <w:lvl w:ilvl="0">
      <w:start w:val="100"/>
      <w:numFmt w:val="bullet"/>
      <w:lvlText w:val="–"/>
      <w:lvlJc w:val="left"/>
      <w:pPr>
        <w:tabs>
          <w:tab w:val="num" w:pos="1056"/>
        </w:tabs>
        <w:ind w:left="1056" w:hanging="360"/>
      </w:pPr>
      <w:rPr>
        <w:rFonts w:hint="default"/>
      </w:rPr>
    </w:lvl>
  </w:abstractNum>
  <w:abstractNum w:abstractNumId="10">
    <w:nsid w:val="5EBE6BA9"/>
    <w:multiLevelType w:val="singleLevel"/>
    <w:tmpl w:val="642A1A5A"/>
    <w:lvl w:ilvl="0">
      <w:start w:val="100"/>
      <w:numFmt w:val="bullet"/>
      <w:lvlText w:val="–"/>
      <w:lvlJc w:val="left"/>
      <w:pPr>
        <w:tabs>
          <w:tab w:val="num" w:pos="1056"/>
        </w:tabs>
        <w:ind w:left="1056" w:hanging="360"/>
      </w:pPr>
      <w:rPr>
        <w:rFonts w:hint="default"/>
      </w:rPr>
    </w:lvl>
  </w:abstractNum>
  <w:abstractNum w:abstractNumId="11">
    <w:nsid w:val="66EC26C4"/>
    <w:multiLevelType w:val="singleLevel"/>
    <w:tmpl w:val="642A1A5A"/>
    <w:lvl w:ilvl="0">
      <w:start w:val="100"/>
      <w:numFmt w:val="bullet"/>
      <w:lvlText w:val="–"/>
      <w:lvlJc w:val="left"/>
      <w:pPr>
        <w:tabs>
          <w:tab w:val="num" w:pos="1056"/>
        </w:tabs>
        <w:ind w:left="1056" w:hanging="360"/>
      </w:pPr>
      <w:rPr>
        <w:rFonts w:hint="default"/>
      </w:rPr>
    </w:lvl>
  </w:abstractNum>
  <w:abstractNum w:abstractNumId="12">
    <w:nsid w:val="6B9048BE"/>
    <w:multiLevelType w:val="hybridMultilevel"/>
    <w:tmpl w:val="AC4AFD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567989"/>
    <w:multiLevelType w:val="hybridMultilevel"/>
    <w:tmpl w:val="C4C0A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7090189F"/>
    <w:multiLevelType w:val="singleLevel"/>
    <w:tmpl w:val="642A1A5A"/>
    <w:lvl w:ilvl="0">
      <w:start w:val="100"/>
      <w:numFmt w:val="bullet"/>
      <w:lvlText w:val="–"/>
      <w:lvlJc w:val="left"/>
      <w:pPr>
        <w:tabs>
          <w:tab w:val="num" w:pos="1056"/>
        </w:tabs>
        <w:ind w:left="1056" w:hanging="360"/>
      </w:pPr>
      <w:rPr>
        <w:rFonts w:hint="default"/>
      </w:rPr>
    </w:lvl>
  </w:abstractNum>
  <w:abstractNum w:abstractNumId="15">
    <w:nsid w:val="7A253278"/>
    <w:multiLevelType w:val="singleLevel"/>
    <w:tmpl w:val="642A1A5A"/>
    <w:lvl w:ilvl="0">
      <w:start w:val="100"/>
      <w:numFmt w:val="bullet"/>
      <w:lvlText w:val="–"/>
      <w:lvlJc w:val="left"/>
      <w:pPr>
        <w:tabs>
          <w:tab w:val="num" w:pos="1056"/>
        </w:tabs>
        <w:ind w:left="1056" w:hanging="360"/>
      </w:pPr>
      <w:rPr>
        <w:rFonts w:hint="default"/>
      </w:rPr>
    </w:lvl>
  </w:abstractNum>
  <w:num w:numId="1">
    <w:abstractNumId w:val="4"/>
  </w:num>
  <w:num w:numId="2">
    <w:abstractNumId w:val="14"/>
  </w:num>
  <w:num w:numId="3">
    <w:abstractNumId w:val="15"/>
  </w:num>
  <w:num w:numId="4">
    <w:abstractNumId w:val="7"/>
  </w:num>
  <w:num w:numId="5">
    <w:abstractNumId w:val="9"/>
  </w:num>
  <w:num w:numId="6">
    <w:abstractNumId w:val="11"/>
  </w:num>
  <w:num w:numId="7">
    <w:abstractNumId w:val="10"/>
  </w:num>
  <w:num w:numId="8">
    <w:abstractNumId w:val="8"/>
  </w:num>
  <w:num w:numId="9">
    <w:abstractNumId w:val="1"/>
  </w:num>
  <w:num w:numId="10">
    <w:abstractNumId w:val="3"/>
  </w:num>
  <w:num w:numId="11">
    <w:abstractNumId w:val="5"/>
  </w:num>
  <w:num w:numId="12">
    <w:abstractNumId w:val="0"/>
  </w:num>
  <w:num w:numId="13">
    <w:abstractNumId w:val="13"/>
  </w:num>
  <w:num w:numId="14">
    <w:abstractNumId w:val="12"/>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85"/>
    <w:rsid w:val="00021F9B"/>
    <w:rsid w:val="00023DC1"/>
    <w:rsid w:val="00031287"/>
    <w:rsid w:val="000449CE"/>
    <w:rsid w:val="00072AE6"/>
    <w:rsid w:val="000F3649"/>
    <w:rsid w:val="001018D0"/>
    <w:rsid w:val="00106B09"/>
    <w:rsid w:val="00156813"/>
    <w:rsid w:val="0016500D"/>
    <w:rsid w:val="001A47FA"/>
    <w:rsid w:val="001B3100"/>
    <w:rsid w:val="001C089C"/>
    <w:rsid w:val="00202F48"/>
    <w:rsid w:val="002B2174"/>
    <w:rsid w:val="00322EAB"/>
    <w:rsid w:val="003715B5"/>
    <w:rsid w:val="003C1A02"/>
    <w:rsid w:val="003E401B"/>
    <w:rsid w:val="003F163C"/>
    <w:rsid w:val="00432FCB"/>
    <w:rsid w:val="004534EA"/>
    <w:rsid w:val="00456AB7"/>
    <w:rsid w:val="00463E9C"/>
    <w:rsid w:val="00486930"/>
    <w:rsid w:val="004F494B"/>
    <w:rsid w:val="00531F85"/>
    <w:rsid w:val="00563856"/>
    <w:rsid w:val="005D1B2B"/>
    <w:rsid w:val="005E0FDE"/>
    <w:rsid w:val="005F6229"/>
    <w:rsid w:val="005F6B08"/>
    <w:rsid w:val="0062085A"/>
    <w:rsid w:val="00631A94"/>
    <w:rsid w:val="00656307"/>
    <w:rsid w:val="00661C34"/>
    <w:rsid w:val="006629F7"/>
    <w:rsid w:val="00671B15"/>
    <w:rsid w:val="006A57DC"/>
    <w:rsid w:val="00745774"/>
    <w:rsid w:val="00775426"/>
    <w:rsid w:val="00780817"/>
    <w:rsid w:val="007C748A"/>
    <w:rsid w:val="007D2378"/>
    <w:rsid w:val="007D3B8C"/>
    <w:rsid w:val="00806340"/>
    <w:rsid w:val="00812AC3"/>
    <w:rsid w:val="00822BCB"/>
    <w:rsid w:val="0083097D"/>
    <w:rsid w:val="00850AB4"/>
    <w:rsid w:val="00894BEF"/>
    <w:rsid w:val="008D0B61"/>
    <w:rsid w:val="008D0D60"/>
    <w:rsid w:val="008D3C35"/>
    <w:rsid w:val="00942130"/>
    <w:rsid w:val="009620A7"/>
    <w:rsid w:val="00967CC4"/>
    <w:rsid w:val="00984F29"/>
    <w:rsid w:val="009A185E"/>
    <w:rsid w:val="009C11AA"/>
    <w:rsid w:val="009C34A8"/>
    <w:rsid w:val="009F1985"/>
    <w:rsid w:val="00A02CD9"/>
    <w:rsid w:val="00A06F63"/>
    <w:rsid w:val="00A16E0A"/>
    <w:rsid w:val="00A231CE"/>
    <w:rsid w:val="00A660FC"/>
    <w:rsid w:val="00AC56AA"/>
    <w:rsid w:val="00AD7DD7"/>
    <w:rsid w:val="00B7572D"/>
    <w:rsid w:val="00B92D59"/>
    <w:rsid w:val="00BA066B"/>
    <w:rsid w:val="00BC1549"/>
    <w:rsid w:val="00BE3998"/>
    <w:rsid w:val="00C14A4F"/>
    <w:rsid w:val="00C24725"/>
    <w:rsid w:val="00C276ED"/>
    <w:rsid w:val="00C3304A"/>
    <w:rsid w:val="00C83104"/>
    <w:rsid w:val="00C952DA"/>
    <w:rsid w:val="00CA6ABE"/>
    <w:rsid w:val="00CB286E"/>
    <w:rsid w:val="00CB59DF"/>
    <w:rsid w:val="00CC3E51"/>
    <w:rsid w:val="00CD415A"/>
    <w:rsid w:val="00D00C2C"/>
    <w:rsid w:val="00D01AFE"/>
    <w:rsid w:val="00D45CC7"/>
    <w:rsid w:val="00D64600"/>
    <w:rsid w:val="00D90232"/>
    <w:rsid w:val="00E03C5D"/>
    <w:rsid w:val="00E45053"/>
    <w:rsid w:val="00E71DF6"/>
    <w:rsid w:val="00E7380D"/>
    <w:rsid w:val="00E80848"/>
    <w:rsid w:val="00EC259B"/>
    <w:rsid w:val="00EC5879"/>
    <w:rsid w:val="00EE0D91"/>
    <w:rsid w:val="00F3025B"/>
    <w:rsid w:val="00F6075C"/>
    <w:rsid w:val="00F840B6"/>
    <w:rsid w:val="00F96C67"/>
    <w:rsid w:val="00FD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F387B59-EE28-408A-9683-A3CEA7BB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85E"/>
    <w:pPr>
      <w:ind w:firstLine="360"/>
    </w:pPr>
    <w:rPr>
      <w:sz w:val="22"/>
      <w:szCs w:val="22"/>
      <w:lang w:val="en-US" w:eastAsia="en-US"/>
    </w:rPr>
  </w:style>
  <w:style w:type="paragraph" w:styleId="2">
    <w:name w:val="heading 2"/>
    <w:basedOn w:val="a"/>
    <w:link w:val="20"/>
    <w:qFormat/>
    <w:rsid w:val="00780817"/>
    <w:pPr>
      <w:spacing w:before="100" w:beforeAutospacing="1" w:after="100" w:afterAutospacing="1"/>
      <w:ind w:firstLine="0"/>
      <w:outlineLvl w:val="1"/>
    </w:pPr>
    <w:rPr>
      <w:rFonts w:ascii="Times New Roman" w:hAnsi="Times New Roman"/>
      <w:b/>
      <w:bCs/>
      <w:sz w:val="36"/>
      <w:szCs w:val="36"/>
      <w:lang w:val="ru-RU" w:eastAsia="ru-RU"/>
    </w:rPr>
  </w:style>
  <w:style w:type="paragraph" w:styleId="3">
    <w:name w:val="heading 3"/>
    <w:basedOn w:val="a"/>
    <w:next w:val="a"/>
    <w:link w:val="30"/>
    <w:qFormat/>
    <w:rsid w:val="003F163C"/>
    <w:pPr>
      <w:keepNext/>
      <w:keepLines/>
      <w:spacing w:before="200" w:line="360" w:lineRule="auto"/>
      <w:ind w:firstLine="0"/>
      <w:jc w:val="both"/>
      <w:outlineLvl w:val="2"/>
    </w:pPr>
    <w:rPr>
      <w:rFonts w:ascii="Cambria" w:hAnsi="Cambria"/>
      <w:b/>
      <w:b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9A185E"/>
    <w:pPr>
      <w:jc w:val="both"/>
    </w:pPr>
    <w:rPr>
      <w:rFonts w:eastAsia="Times New Roman"/>
      <w:sz w:val="22"/>
      <w:szCs w:val="22"/>
      <w:lang w:eastAsia="en-US"/>
    </w:rPr>
  </w:style>
  <w:style w:type="paragraph" w:styleId="a3">
    <w:name w:val="Body Text Indent"/>
    <w:basedOn w:val="a"/>
    <w:link w:val="a4"/>
    <w:rsid w:val="009A185E"/>
    <w:pPr>
      <w:spacing w:after="120"/>
      <w:ind w:left="283"/>
    </w:pPr>
  </w:style>
  <w:style w:type="character" w:customStyle="1" w:styleId="a4">
    <w:name w:val="Основной текст с отступом Знак"/>
    <w:basedOn w:val="a0"/>
    <w:link w:val="a3"/>
    <w:locked/>
    <w:rsid w:val="009A185E"/>
    <w:rPr>
      <w:rFonts w:eastAsia="Times New Roman" w:cs="Times New Roman"/>
      <w:lang w:val="en-US" w:eastAsia="x-none"/>
    </w:rPr>
  </w:style>
  <w:style w:type="paragraph" w:styleId="HTML">
    <w:name w:val="HTML Preformatted"/>
    <w:basedOn w:val="a"/>
    <w:link w:val="HTML0"/>
    <w:semiHidden/>
    <w:rsid w:val="009A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ru-RU" w:eastAsia="ru-RU"/>
    </w:rPr>
  </w:style>
  <w:style w:type="character" w:customStyle="1" w:styleId="HTML0">
    <w:name w:val="Стандартный HTML Знак"/>
    <w:basedOn w:val="a0"/>
    <w:link w:val="HTML"/>
    <w:semiHidden/>
    <w:locked/>
    <w:rsid w:val="009A185E"/>
    <w:rPr>
      <w:rFonts w:ascii="Courier New" w:hAnsi="Courier New" w:cs="Courier New"/>
      <w:sz w:val="20"/>
      <w:szCs w:val="20"/>
      <w:lang w:val="x-none" w:eastAsia="ru-RU"/>
    </w:rPr>
  </w:style>
  <w:style w:type="paragraph" w:styleId="a5">
    <w:name w:val="footnote text"/>
    <w:basedOn w:val="a"/>
    <w:link w:val="a6"/>
    <w:semiHidden/>
    <w:rsid w:val="009A185E"/>
    <w:rPr>
      <w:sz w:val="20"/>
      <w:szCs w:val="20"/>
    </w:rPr>
  </w:style>
  <w:style w:type="character" w:customStyle="1" w:styleId="a6">
    <w:name w:val="Текст сноски Знак"/>
    <w:basedOn w:val="a0"/>
    <w:link w:val="a5"/>
    <w:semiHidden/>
    <w:locked/>
    <w:rsid w:val="009A185E"/>
    <w:rPr>
      <w:rFonts w:eastAsia="Times New Roman" w:cs="Times New Roman"/>
      <w:sz w:val="20"/>
      <w:szCs w:val="20"/>
      <w:lang w:val="en-US" w:eastAsia="x-none"/>
    </w:rPr>
  </w:style>
  <w:style w:type="character" w:styleId="a7">
    <w:name w:val="footnote reference"/>
    <w:basedOn w:val="a0"/>
    <w:semiHidden/>
    <w:rsid w:val="009A185E"/>
    <w:rPr>
      <w:rFonts w:cs="Times New Roman"/>
      <w:vertAlign w:val="superscript"/>
    </w:rPr>
  </w:style>
  <w:style w:type="paragraph" w:customStyle="1" w:styleId="10">
    <w:name w:val="Абзац списка1"/>
    <w:basedOn w:val="a"/>
    <w:rsid w:val="00C83104"/>
    <w:pPr>
      <w:ind w:left="720"/>
      <w:contextualSpacing/>
    </w:pPr>
  </w:style>
  <w:style w:type="character" w:styleId="a8">
    <w:name w:val="Hyperlink"/>
    <w:basedOn w:val="a0"/>
    <w:rsid w:val="00D00C2C"/>
    <w:rPr>
      <w:rFonts w:cs="Times New Roman"/>
      <w:color w:val="0000FF"/>
      <w:u w:val="single"/>
    </w:rPr>
  </w:style>
  <w:style w:type="character" w:customStyle="1" w:styleId="text-10">
    <w:name w:val="text-10"/>
    <w:basedOn w:val="a0"/>
    <w:rsid w:val="00D00C2C"/>
    <w:rPr>
      <w:rFonts w:cs="Times New Roman"/>
    </w:rPr>
  </w:style>
  <w:style w:type="paragraph" w:customStyle="1" w:styleId="text-1">
    <w:name w:val="text-1"/>
    <w:basedOn w:val="a"/>
    <w:rsid w:val="00D00C2C"/>
    <w:pPr>
      <w:spacing w:before="100" w:beforeAutospacing="1" w:after="100" w:afterAutospacing="1"/>
      <w:ind w:firstLine="0"/>
    </w:pPr>
    <w:rPr>
      <w:rFonts w:ascii="Times New Roman" w:hAnsi="Times New Roman"/>
      <w:sz w:val="24"/>
      <w:szCs w:val="24"/>
      <w:lang w:val="ru-RU" w:eastAsia="ru-RU"/>
    </w:rPr>
  </w:style>
  <w:style w:type="paragraph" w:customStyle="1" w:styleId="text-9">
    <w:name w:val="text-9"/>
    <w:basedOn w:val="a"/>
    <w:rsid w:val="00D00C2C"/>
    <w:pPr>
      <w:spacing w:before="100" w:beforeAutospacing="1" w:after="100" w:afterAutospacing="1"/>
      <w:ind w:firstLine="0"/>
    </w:pPr>
    <w:rPr>
      <w:rFonts w:ascii="Times New Roman" w:hAnsi="Times New Roman"/>
      <w:sz w:val="24"/>
      <w:szCs w:val="24"/>
      <w:lang w:val="ru-RU" w:eastAsia="ru-RU"/>
    </w:rPr>
  </w:style>
  <w:style w:type="character" w:customStyle="1" w:styleId="20">
    <w:name w:val="Заголовок 2 Знак"/>
    <w:basedOn w:val="a0"/>
    <w:link w:val="2"/>
    <w:locked/>
    <w:rsid w:val="00780817"/>
    <w:rPr>
      <w:rFonts w:ascii="Times New Roman" w:hAnsi="Times New Roman" w:cs="Times New Roman"/>
      <w:b/>
      <w:bCs/>
      <w:sz w:val="36"/>
      <w:szCs w:val="36"/>
      <w:lang w:val="x-none" w:eastAsia="ru-RU"/>
    </w:rPr>
  </w:style>
  <w:style w:type="table" w:styleId="a9">
    <w:name w:val="Table Grid"/>
    <w:basedOn w:val="a1"/>
    <w:rsid w:val="00C2472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semiHidden/>
    <w:rsid w:val="00656307"/>
    <w:pPr>
      <w:tabs>
        <w:tab w:val="center" w:pos="4677"/>
        <w:tab w:val="right" w:pos="9355"/>
      </w:tabs>
    </w:pPr>
  </w:style>
  <w:style w:type="character" w:customStyle="1" w:styleId="ab">
    <w:name w:val="Верхний колонтитул Знак"/>
    <w:basedOn w:val="a0"/>
    <w:link w:val="aa"/>
    <w:semiHidden/>
    <w:locked/>
    <w:rsid w:val="00656307"/>
    <w:rPr>
      <w:rFonts w:eastAsia="Times New Roman" w:cs="Times New Roman"/>
      <w:lang w:val="en-US" w:eastAsia="x-none"/>
    </w:rPr>
  </w:style>
  <w:style w:type="paragraph" w:styleId="ac">
    <w:name w:val="footer"/>
    <w:basedOn w:val="a"/>
    <w:link w:val="ad"/>
    <w:rsid w:val="00656307"/>
    <w:pPr>
      <w:tabs>
        <w:tab w:val="center" w:pos="4677"/>
        <w:tab w:val="right" w:pos="9355"/>
      </w:tabs>
    </w:pPr>
  </w:style>
  <w:style w:type="character" w:customStyle="1" w:styleId="ad">
    <w:name w:val="Нижний колонтитул Знак"/>
    <w:basedOn w:val="a0"/>
    <w:link w:val="ac"/>
    <w:locked/>
    <w:rsid w:val="00656307"/>
    <w:rPr>
      <w:rFonts w:eastAsia="Times New Roman" w:cs="Times New Roman"/>
      <w:lang w:val="en-US" w:eastAsia="x-none"/>
    </w:rPr>
  </w:style>
  <w:style w:type="paragraph" w:styleId="ae">
    <w:name w:val="Balloon Text"/>
    <w:basedOn w:val="a"/>
    <w:link w:val="af"/>
    <w:semiHidden/>
    <w:rsid w:val="008D3C35"/>
    <w:rPr>
      <w:rFonts w:ascii="Tahoma" w:hAnsi="Tahoma" w:cs="Tahoma"/>
      <w:sz w:val="16"/>
      <w:szCs w:val="16"/>
    </w:rPr>
  </w:style>
  <w:style w:type="character" w:customStyle="1" w:styleId="af">
    <w:name w:val="Текст выноски Знак"/>
    <w:basedOn w:val="a0"/>
    <w:link w:val="ae"/>
    <w:semiHidden/>
    <w:locked/>
    <w:rsid w:val="008D3C35"/>
    <w:rPr>
      <w:rFonts w:ascii="Tahoma" w:hAnsi="Tahoma" w:cs="Tahoma"/>
      <w:sz w:val="16"/>
      <w:szCs w:val="16"/>
      <w:lang w:val="en-US" w:eastAsia="x-none"/>
    </w:rPr>
  </w:style>
  <w:style w:type="character" w:styleId="af0">
    <w:name w:val="Strong"/>
    <w:basedOn w:val="a0"/>
    <w:qFormat/>
    <w:rsid w:val="00775426"/>
    <w:rPr>
      <w:rFonts w:cs="Times New Roman"/>
      <w:b/>
      <w:bCs/>
    </w:rPr>
  </w:style>
  <w:style w:type="character" w:customStyle="1" w:styleId="30">
    <w:name w:val="Заголовок 3 Знак"/>
    <w:basedOn w:val="a0"/>
    <w:link w:val="3"/>
    <w:locked/>
    <w:rsid w:val="003F163C"/>
    <w:rPr>
      <w:rFonts w:ascii="Cambria" w:hAnsi="Cambria" w:cs="Times New Roman"/>
      <w:b/>
      <w:bCs/>
      <w:color w:val="4F81BD"/>
    </w:rPr>
  </w:style>
  <w:style w:type="paragraph" w:styleId="21">
    <w:name w:val="Body Text Indent 2"/>
    <w:basedOn w:val="a"/>
    <w:link w:val="22"/>
    <w:semiHidden/>
    <w:rsid w:val="00984F29"/>
    <w:pPr>
      <w:spacing w:after="120" w:line="480" w:lineRule="auto"/>
      <w:ind w:left="283"/>
    </w:pPr>
  </w:style>
  <w:style w:type="character" w:customStyle="1" w:styleId="22">
    <w:name w:val="Основной текст с отступом 2 Знак"/>
    <w:basedOn w:val="a0"/>
    <w:link w:val="21"/>
    <w:semiHidden/>
    <w:locked/>
    <w:rsid w:val="00984F29"/>
    <w:rPr>
      <w:rFonts w:eastAsia="Times New Roman" w:cs="Times New Roman"/>
      <w:lang w:val="en-US" w:eastAsia="x-none"/>
    </w:rPr>
  </w:style>
  <w:style w:type="paragraph" w:styleId="af1">
    <w:name w:val="Body Text"/>
    <w:basedOn w:val="a"/>
    <w:link w:val="af2"/>
    <w:rsid w:val="00072AE6"/>
    <w:pPr>
      <w:spacing w:after="120"/>
    </w:pPr>
  </w:style>
  <w:style w:type="character" w:customStyle="1" w:styleId="af2">
    <w:name w:val="Основной текст Знак"/>
    <w:basedOn w:val="a0"/>
    <w:link w:val="af1"/>
    <w:locked/>
    <w:rsid w:val="00072AE6"/>
    <w:rPr>
      <w:rFonts w:eastAsia="Times New Roman" w:cs="Times New Roman"/>
      <w:lang w:val="en-US" w:eastAsia="x-none"/>
    </w:rPr>
  </w:style>
  <w:style w:type="paragraph" w:styleId="af3">
    <w:name w:val="Normal (Web)"/>
    <w:basedOn w:val="a"/>
    <w:rsid w:val="00822BCB"/>
    <w:pPr>
      <w:spacing w:before="100" w:beforeAutospacing="1" w:after="100" w:afterAutospacing="1"/>
      <w:ind w:firstLine="0"/>
    </w:pPr>
    <w:rPr>
      <w:rFonts w:ascii="Times New Roman" w:hAnsi="Times New Roman"/>
      <w:sz w:val="24"/>
      <w:szCs w:val="24"/>
      <w:lang w:val="ru-RU" w:eastAsia="ru-RU"/>
    </w:rPr>
  </w:style>
  <w:style w:type="character" w:styleId="HTML1">
    <w:name w:val="HTML Cite"/>
    <w:basedOn w:val="a0"/>
    <w:rsid w:val="00E45053"/>
    <w:rPr>
      <w:rFonts w:cs="Times New Roman"/>
      <w:i/>
      <w:iCs/>
    </w:rPr>
  </w:style>
  <w:style w:type="paragraph" w:styleId="af4">
    <w:name w:val="Plain Text"/>
    <w:basedOn w:val="a"/>
    <w:link w:val="af5"/>
    <w:rsid w:val="001A47FA"/>
    <w:pPr>
      <w:ind w:firstLine="0"/>
    </w:pPr>
    <w:rPr>
      <w:rFonts w:ascii="Courier New" w:hAnsi="Courier New"/>
      <w:sz w:val="20"/>
      <w:szCs w:val="20"/>
      <w:lang w:val="ru-RU" w:eastAsia="ru-RU"/>
    </w:rPr>
  </w:style>
  <w:style w:type="character" w:customStyle="1" w:styleId="af5">
    <w:name w:val="Текст Знак"/>
    <w:basedOn w:val="a0"/>
    <w:link w:val="af4"/>
    <w:locked/>
    <w:rsid w:val="001A47FA"/>
    <w:rPr>
      <w:rFonts w:ascii="Courier New" w:hAnsi="Courier New" w:cs="Times New Roman"/>
      <w:sz w:val="20"/>
      <w:szCs w:val="20"/>
      <w:lang w:val="x-none" w:eastAsia="ru-RU"/>
    </w:rPr>
  </w:style>
  <w:style w:type="paragraph" w:styleId="af6">
    <w:name w:val="caption"/>
    <w:basedOn w:val="a"/>
    <w:next w:val="a"/>
    <w:qFormat/>
    <w:rsid w:val="001A47FA"/>
    <w:pPr>
      <w:ind w:firstLine="0"/>
    </w:pPr>
    <w:rPr>
      <w:rFonts w:ascii="Times New Roman" w:hAnsi="Times New Roman"/>
      <w:b/>
      <w:sz w:val="20"/>
      <w:szCs w:val="20"/>
      <w:lang w:val="ru-RU" w:eastAsia="ru-RU"/>
    </w:rPr>
  </w:style>
  <w:style w:type="character" w:customStyle="1" w:styleId="NoSpacingChar">
    <w:name w:val="No Spacing Char"/>
    <w:basedOn w:val="a0"/>
    <w:link w:val="1"/>
    <w:locked/>
    <w:rsid w:val="00D90232"/>
    <w:rPr>
      <w:rFonts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cx.ru/news/news/show_print/2658.195.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rant.ru/prime/20070806/2062858.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prime/20070806/2062858.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se.garant.ru/10105638.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ussianeconomy.ru/Common/FileStreamer.aspx?docType=Analytics&amp;ID=1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arant.ru/prime/20070806/2062858.htm" TargetMode="External"/><Relationship Id="rId2" Type="http://schemas.openxmlformats.org/officeDocument/2006/relationships/hyperlink" Target="http://www.russianeconomy.ru/Common/FileStreamer.aspx?docType=Analytics&amp;ID=150" TargetMode="External"/><Relationship Id="rId1" Type="http://schemas.openxmlformats.org/officeDocument/2006/relationships/hyperlink" Target="http://base.garant.ru/10105638.htm" TargetMode="External"/><Relationship Id="rId5" Type="http://schemas.openxmlformats.org/officeDocument/2006/relationships/hyperlink" Target="http://www.garant.ru/prime/20070806/2062858.htm" TargetMode="External"/><Relationship Id="rId4" Type="http://schemas.openxmlformats.org/officeDocument/2006/relationships/hyperlink" Target="http://www.mcx.ru/news/news/show_print/2658.19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ЦЕНТРОСОЮЗА РОССИЙСКОЙ ФЕДЕРАЦИИ </Company>
  <LinksUpToDate>false</LinksUpToDate>
  <CharactersWithSpaces>44460</CharactersWithSpaces>
  <SharedDoc>false</SharedDoc>
  <HLinks>
    <vt:vector size="60" baseType="variant">
      <vt:variant>
        <vt:i4>7602217</vt:i4>
      </vt:variant>
      <vt:variant>
        <vt:i4>12</vt:i4>
      </vt:variant>
      <vt:variant>
        <vt:i4>0</vt:i4>
      </vt:variant>
      <vt:variant>
        <vt:i4>5</vt:i4>
      </vt:variant>
      <vt:variant>
        <vt:lpwstr>http://www.russianeconomy.ru/Common/FileStreamer.aspx?docType=Analytics&amp;ID=150</vt:lpwstr>
      </vt:variant>
      <vt:variant>
        <vt:lpwstr/>
      </vt:variant>
      <vt:variant>
        <vt:i4>8061018</vt:i4>
      </vt:variant>
      <vt:variant>
        <vt:i4>9</vt:i4>
      </vt:variant>
      <vt:variant>
        <vt:i4>0</vt:i4>
      </vt:variant>
      <vt:variant>
        <vt:i4>5</vt:i4>
      </vt:variant>
      <vt:variant>
        <vt:lpwstr>http://www.mcx.ru/news/news/show_print/2658.195.htm</vt:lpwstr>
      </vt:variant>
      <vt:variant>
        <vt:lpwstr/>
      </vt:variant>
      <vt:variant>
        <vt:i4>3604525</vt:i4>
      </vt:variant>
      <vt:variant>
        <vt:i4>6</vt:i4>
      </vt:variant>
      <vt:variant>
        <vt:i4>0</vt:i4>
      </vt:variant>
      <vt:variant>
        <vt:i4>5</vt:i4>
      </vt:variant>
      <vt:variant>
        <vt:lpwstr>http://www.garant.ru/prime/20070806/2062858.htm</vt:lpwstr>
      </vt:variant>
      <vt:variant>
        <vt:lpwstr>1000</vt:lpwstr>
      </vt:variant>
      <vt:variant>
        <vt:i4>3604508</vt:i4>
      </vt:variant>
      <vt:variant>
        <vt:i4>3</vt:i4>
      </vt:variant>
      <vt:variant>
        <vt:i4>0</vt:i4>
      </vt:variant>
      <vt:variant>
        <vt:i4>5</vt:i4>
      </vt:variant>
      <vt:variant>
        <vt:lpwstr>http://www.garant.ru/prime/20070806/2062858.htm</vt:lpwstr>
      </vt:variant>
      <vt:variant>
        <vt:lpwstr>0</vt:lpwstr>
      </vt:variant>
      <vt:variant>
        <vt:i4>3539057</vt:i4>
      </vt:variant>
      <vt:variant>
        <vt:i4>0</vt:i4>
      </vt:variant>
      <vt:variant>
        <vt:i4>0</vt:i4>
      </vt:variant>
      <vt:variant>
        <vt:i4>5</vt:i4>
      </vt:variant>
      <vt:variant>
        <vt:lpwstr>http://base.garant.ru/10105638.htm</vt:lpwstr>
      </vt:variant>
      <vt:variant>
        <vt:lpwstr/>
      </vt:variant>
      <vt:variant>
        <vt:i4>3604508</vt:i4>
      </vt:variant>
      <vt:variant>
        <vt:i4>12</vt:i4>
      </vt:variant>
      <vt:variant>
        <vt:i4>0</vt:i4>
      </vt:variant>
      <vt:variant>
        <vt:i4>5</vt:i4>
      </vt:variant>
      <vt:variant>
        <vt:lpwstr>http://www.garant.ru/prime/20070806/2062858.htm</vt:lpwstr>
      </vt:variant>
      <vt:variant>
        <vt:lpwstr>0</vt:lpwstr>
      </vt:variant>
      <vt:variant>
        <vt:i4>8061018</vt:i4>
      </vt:variant>
      <vt:variant>
        <vt:i4>9</vt:i4>
      </vt:variant>
      <vt:variant>
        <vt:i4>0</vt:i4>
      </vt:variant>
      <vt:variant>
        <vt:i4>5</vt:i4>
      </vt:variant>
      <vt:variant>
        <vt:lpwstr>http://www.mcx.ru/news/news/show_print/2658.195.htm</vt:lpwstr>
      </vt:variant>
      <vt:variant>
        <vt:lpwstr/>
      </vt:variant>
      <vt:variant>
        <vt:i4>3604525</vt:i4>
      </vt:variant>
      <vt:variant>
        <vt:i4>6</vt:i4>
      </vt:variant>
      <vt:variant>
        <vt:i4>0</vt:i4>
      </vt:variant>
      <vt:variant>
        <vt:i4>5</vt:i4>
      </vt:variant>
      <vt:variant>
        <vt:lpwstr>http://www.garant.ru/prime/20070806/2062858.htm</vt:lpwstr>
      </vt:variant>
      <vt:variant>
        <vt:lpwstr>1000</vt:lpwstr>
      </vt:variant>
      <vt:variant>
        <vt:i4>7602217</vt:i4>
      </vt:variant>
      <vt:variant>
        <vt:i4>3</vt:i4>
      </vt:variant>
      <vt:variant>
        <vt:i4>0</vt:i4>
      </vt:variant>
      <vt:variant>
        <vt:i4>5</vt:i4>
      </vt:variant>
      <vt:variant>
        <vt:lpwstr>http://www.russianeconomy.ru/Common/FileStreamer.aspx?docType=Analytics&amp;ID=150</vt:lpwstr>
      </vt:variant>
      <vt:variant>
        <vt:lpwstr/>
      </vt:variant>
      <vt:variant>
        <vt:i4>3539057</vt:i4>
      </vt:variant>
      <vt:variant>
        <vt:i4>0</vt:i4>
      </vt:variant>
      <vt:variant>
        <vt:i4>0</vt:i4>
      </vt:variant>
      <vt:variant>
        <vt:i4>5</vt:i4>
      </vt:variant>
      <vt:variant>
        <vt:lpwstr>http://base.garant.ru/10105638.htm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ОЛЬГА</dc:creator>
  <cp:keywords/>
  <dc:description/>
  <cp:lastModifiedBy>admin</cp:lastModifiedBy>
  <cp:revision>2</cp:revision>
  <cp:lastPrinted>2009-03-17T06:29:00Z</cp:lastPrinted>
  <dcterms:created xsi:type="dcterms:W3CDTF">2014-05-19T00:31:00Z</dcterms:created>
  <dcterms:modified xsi:type="dcterms:W3CDTF">2014-05-19T00:31:00Z</dcterms:modified>
</cp:coreProperties>
</file>