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FF2" w:rsidRPr="005D23AD" w:rsidRDefault="007A1FF2" w:rsidP="005D23AD">
      <w:pPr>
        <w:pStyle w:val="21"/>
        <w:widowControl w:val="0"/>
        <w:spacing w:line="360" w:lineRule="auto"/>
        <w:ind w:left="0"/>
        <w:jc w:val="left"/>
        <w:rPr>
          <w:b/>
          <w:sz w:val="28"/>
          <w:szCs w:val="28"/>
        </w:rPr>
      </w:pPr>
      <w:bookmarkStart w:id="0" w:name="_Toc124524580"/>
      <w:r w:rsidRPr="005D23AD">
        <w:rPr>
          <w:b/>
          <w:sz w:val="28"/>
          <w:szCs w:val="28"/>
        </w:rPr>
        <w:t>Содержание</w:t>
      </w:r>
    </w:p>
    <w:p w:rsidR="005D23AD" w:rsidRDefault="005D23AD" w:rsidP="005D23AD">
      <w:pPr>
        <w:pStyle w:val="21"/>
        <w:widowControl w:val="0"/>
        <w:spacing w:line="360" w:lineRule="auto"/>
        <w:ind w:left="0"/>
        <w:jc w:val="left"/>
        <w:rPr>
          <w:sz w:val="28"/>
          <w:szCs w:val="28"/>
        </w:rPr>
      </w:pPr>
    </w:p>
    <w:p w:rsidR="007A1FF2" w:rsidRPr="005D23AD" w:rsidRDefault="007A1FF2" w:rsidP="005D23AD">
      <w:pPr>
        <w:pStyle w:val="21"/>
        <w:widowControl w:val="0"/>
        <w:tabs>
          <w:tab w:val="clear" w:pos="9628"/>
          <w:tab w:val="right" w:leader="dot" w:pos="9356"/>
        </w:tabs>
        <w:spacing w:line="360" w:lineRule="auto"/>
        <w:ind w:left="0"/>
        <w:jc w:val="left"/>
        <w:rPr>
          <w:noProof/>
          <w:sz w:val="28"/>
          <w:szCs w:val="28"/>
        </w:rPr>
      </w:pPr>
      <w:r w:rsidRPr="005D23AD">
        <w:rPr>
          <w:sz w:val="28"/>
          <w:szCs w:val="28"/>
        </w:rPr>
        <w:fldChar w:fldCharType="begin"/>
      </w:r>
      <w:r w:rsidRPr="005D23AD">
        <w:rPr>
          <w:sz w:val="28"/>
          <w:szCs w:val="28"/>
        </w:rPr>
        <w:instrText xml:space="preserve"> TOC \o "1-2" \h \z \u </w:instrText>
      </w:r>
      <w:r w:rsidRPr="005D23AD">
        <w:rPr>
          <w:sz w:val="28"/>
          <w:szCs w:val="28"/>
        </w:rPr>
        <w:fldChar w:fldCharType="separate"/>
      </w:r>
      <w:hyperlink w:anchor="_Toc132647666" w:history="1">
        <w:r w:rsidRPr="005D23AD">
          <w:rPr>
            <w:rStyle w:val="aa"/>
            <w:noProof/>
            <w:color w:val="auto"/>
            <w:sz w:val="28"/>
            <w:szCs w:val="28"/>
          </w:rPr>
          <w:t>Задание №2: Ситуационная (практическая) задача</w:t>
        </w:r>
        <w:r w:rsidRPr="005D23AD">
          <w:rPr>
            <w:noProof/>
            <w:webHidden/>
            <w:sz w:val="28"/>
            <w:szCs w:val="28"/>
          </w:rPr>
          <w:tab/>
        </w:r>
        <w:r w:rsidRPr="005D23AD">
          <w:rPr>
            <w:noProof/>
            <w:webHidden/>
            <w:sz w:val="28"/>
            <w:szCs w:val="28"/>
          </w:rPr>
          <w:fldChar w:fldCharType="begin"/>
        </w:r>
        <w:r w:rsidRPr="005D23AD">
          <w:rPr>
            <w:noProof/>
            <w:webHidden/>
            <w:sz w:val="28"/>
            <w:szCs w:val="28"/>
          </w:rPr>
          <w:instrText xml:space="preserve"> PAGEREF _Toc132647666 \h </w:instrText>
        </w:r>
        <w:r w:rsidRPr="005D23AD">
          <w:rPr>
            <w:noProof/>
            <w:webHidden/>
            <w:sz w:val="28"/>
            <w:szCs w:val="28"/>
          </w:rPr>
        </w:r>
        <w:r w:rsidRPr="005D23AD">
          <w:rPr>
            <w:noProof/>
            <w:webHidden/>
            <w:sz w:val="28"/>
            <w:szCs w:val="28"/>
          </w:rPr>
          <w:fldChar w:fldCharType="separate"/>
        </w:r>
        <w:r w:rsidR="005D23AD">
          <w:rPr>
            <w:noProof/>
            <w:webHidden/>
            <w:sz w:val="28"/>
            <w:szCs w:val="28"/>
          </w:rPr>
          <w:t>2</w:t>
        </w:r>
        <w:r w:rsidRPr="005D23AD">
          <w:rPr>
            <w:noProof/>
            <w:webHidden/>
            <w:sz w:val="28"/>
            <w:szCs w:val="28"/>
          </w:rPr>
          <w:fldChar w:fldCharType="end"/>
        </w:r>
      </w:hyperlink>
    </w:p>
    <w:p w:rsidR="007A1FF2" w:rsidRPr="005D23AD" w:rsidRDefault="00444DCD" w:rsidP="005D23AD">
      <w:pPr>
        <w:pStyle w:val="21"/>
        <w:widowControl w:val="0"/>
        <w:tabs>
          <w:tab w:val="clear" w:pos="9628"/>
          <w:tab w:val="right" w:leader="dot" w:pos="9356"/>
        </w:tabs>
        <w:spacing w:line="360" w:lineRule="auto"/>
        <w:ind w:left="0"/>
        <w:jc w:val="left"/>
        <w:rPr>
          <w:noProof/>
          <w:sz w:val="28"/>
          <w:szCs w:val="28"/>
        </w:rPr>
      </w:pPr>
      <w:hyperlink w:anchor="_Toc132647667" w:history="1">
        <w:r w:rsidR="007A1FF2" w:rsidRPr="005D23AD">
          <w:rPr>
            <w:rStyle w:val="aa"/>
            <w:noProof/>
            <w:color w:val="auto"/>
            <w:sz w:val="28"/>
            <w:szCs w:val="28"/>
          </w:rPr>
          <w:t>Задание №3: Ситуационная (практическая) задача</w:t>
        </w:r>
        <w:r w:rsidR="007A1FF2" w:rsidRPr="005D23AD">
          <w:rPr>
            <w:noProof/>
            <w:webHidden/>
            <w:sz w:val="28"/>
            <w:szCs w:val="28"/>
          </w:rPr>
          <w:tab/>
        </w:r>
        <w:r w:rsidR="007A1FF2" w:rsidRPr="005D23AD">
          <w:rPr>
            <w:noProof/>
            <w:webHidden/>
            <w:sz w:val="28"/>
            <w:szCs w:val="28"/>
          </w:rPr>
          <w:fldChar w:fldCharType="begin"/>
        </w:r>
        <w:r w:rsidR="007A1FF2" w:rsidRPr="005D23AD">
          <w:rPr>
            <w:noProof/>
            <w:webHidden/>
            <w:sz w:val="28"/>
            <w:szCs w:val="28"/>
          </w:rPr>
          <w:instrText xml:space="preserve"> PAGEREF _Toc132647667 \h </w:instrText>
        </w:r>
        <w:r w:rsidR="007A1FF2" w:rsidRPr="005D23AD">
          <w:rPr>
            <w:noProof/>
            <w:webHidden/>
            <w:sz w:val="28"/>
            <w:szCs w:val="28"/>
          </w:rPr>
        </w:r>
        <w:r w:rsidR="007A1FF2" w:rsidRPr="005D23AD">
          <w:rPr>
            <w:noProof/>
            <w:webHidden/>
            <w:sz w:val="28"/>
            <w:szCs w:val="28"/>
          </w:rPr>
          <w:fldChar w:fldCharType="separate"/>
        </w:r>
        <w:r w:rsidR="005D23AD">
          <w:rPr>
            <w:noProof/>
            <w:webHidden/>
            <w:sz w:val="28"/>
            <w:szCs w:val="28"/>
          </w:rPr>
          <w:t>8</w:t>
        </w:r>
        <w:r w:rsidR="007A1FF2" w:rsidRPr="005D23AD">
          <w:rPr>
            <w:noProof/>
            <w:webHidden/>
            <w:sz w:val="28"/>
            <w:szCs w:val="28"/>
          </w:rPr>
          <w:fldChar w:fldCharType="end"/>
        </w:r>
      </w:hyperlink>
    </w:p>
    <w:p w:rsidR="007A1FF2" w:rsidRPr="005D23AD" w:rsidRDefault="00444DCD" w:rsidP="005D23AD">
      <w:pPr>
        <w:pStyle w:val="21"/>
        <w:widowControl w:val="0"/>
        <w:tabs>
          <w:tab w:val="clear" w:pos="9628"/>
          <w:tab w:val="right" w:leader="dot" w:pos="9356"/>
        </w:tabs>
        <w:spacing w:line="360" w:lineRule="auto"/>
        <w:ind w:left="0"/>
        <w:jc w:val="left"/>
        <w:rPr>
          <w:noProof/>
          <w:sz w:val="28"/>
          <w:szCs w:val="28"/>
        </w:rPr>
      </w:pPr>
      <w:hyperlink w:anchor="_Toc132647668" w:history="1">
        <w:r w:rsidR="007A1FF2" w:rsidRPr="005D23AD">
          <w:rPr>
            <w:rStyle w:val="aa"/>
            <w:noProof/>
            <w:color w:val="auto"/>
            <w:sz w:val="28"/>
            <w:szCs w:val="28"/>
          </w:rPr>
          <w:t>Список литературы</w:t>
        </w:r>
        <w:r w:rsidR="007A1FF2" w:rsidRPr="005D23AD">
          <w:rPr>
            <w:noProof/>
            <w:webHidden/>
            <w:sz w:val="28"/>
            <w:szCs w:val="28"/>
          </w:rPr>
          <w:tab/>
        </w:r>
        <w:r w:rsidR="007A1FF2" w:rsidRPr="005D23AD">
          <w:rPr>
            <w:noProof/>
            <w:webHidden/>
            <w:sz w:val="28"/>
            <w:szCs w:val="28"/>
          </w:rPr>
          <w:fldChar w:fldCharType="begin"/>
        </w:r>
        <w:r w:rsidR="007A1FF2" w:rsidRPr="005D23AD">
          <w:rPr>
            <w:noProof/>
            <w:webHidden/>
            <w:sz w:val="28"/>
            <w:szCs w:val="28"/>
          </w:rPr>
          <w:instrText xml:space="preserve"> PAGEREF _Toc132647668 \h </w:instrText>
        </w:r>
        <w:r w:rsidR="007A1FF2" w:rsidRPr="005D23AD">
          <w:rPr>
            <w:noProof/>
            <w:webHidden/>
            <w:sz w:val="28"/>
            <w:szCs w:val="28"/>
          </w:rPr>
        </w:r>
        <w:r w:rsidR="007A1FF2" w:rsidRPr="005D23AD">
          <w:rPr>
            <w:noProof/>
            <w:webHidden/>
            <w:sz w:val="28"/>
            <w:szCs w:val="28"/>
          </w:rPr>
          <w:fldChar w:fldCharType="separate"/>
        </w:r>
        <w:r w:rsidR="005D23AD">
          <w:rPr>
            <w:noProof/>
            <w:webHidden/>
            <w:sz w:val="28"/>
            <w:szCs w:val="28"/>
          </w:rPr>
          <w:t>14</w:t>
        </w:r>
        <w:r w:rsidR="007A1FF2" w:rsidRPr="005D23AD">
          <w:rPr>
            <w:noProof/>
            <w:webHidden/>
            <w:sz w:val="28"/>
            <w:szCs w:val="28"/>
          </w:rPr>
          <w:fldChar w:fldCharType="end"/>
        </w:r>
      </w:hyperlink>
    </w:p>
    <w:p w:rsidR="00697848" w:rsidRPr="005D23AD" w:rsidRDefault="007A1FF2" w:rsidP="005D23AD">
      <w:pPr>
        <w:pStyle w:val="2"/>
        <w:keepNext w:val="0"/>
        <w:widowControl w:val="0"/>
        <w:tabs>
          <w:tab w:val="right" w:leader="dot" w:pos="9356"/>
        </w:tabs>
        <w:spacing w:before="0" w:after="0" w:line="360" w:lineRule="auto"/>
        <w:ind w:left="709"/>
        <w:rPr>
          <w:rFonts w:ascii="Times New Roman" w:hAnsi="Times New Roman" w:cs="Times New Roman"/>
        </w:rPr>
      </w:pPr>
      <w:r w:rsidRPr="005D23AD">
        <w:fldChar w:fldCharType="end"/>
      </w:r>
      <w:r w:rsidR="003B6E65" w:rsidRPr="005D23AD">
        <w:rPr>
          <w:rFonts w:ascii="Times New Roman" w:hAnsi="Times New Roman" w:cs="Times New Roman"/>
        </w:rPr>
        <w:br w:type="page"/>
      </w:r>
      <w:bookmarkStart w:id="1" w:name="_Toc132647666"/>
      <w:r w:rsidR="00697848" w:rsidRPr="005D23AD">
        <w:rPr>
          <w:rFonts w:ascii="Times New Roman" w:hAnsi="Times New Roman" w:cs="Times New Roman"/>
        </w:rPr>
        <w:t>Задание №2: Ситуационная (практическая) задача</w:t>
      </w:r>
      <w:bookmarkEnd w:id="0"/>
      <w:bookmarkEnd w:id="1"/>
    </w:p>
    <w:p w:rsidR="00697848" w:rsidRPr="005D23AD" w:rsidRDefault="00697848" w:rsidP="005D2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97848" w:rsidRPr="005D23AD" w:rsidRDefault="00697848" w:rsidP="005D23A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>Ситуационная (практическая) задача предполагает самостоятельное осуществление студентом сравнительной оценки правил (способов) налогового учета в условиях применения общего режима налогообложения и правил (способов) налогового учета в условиях применения специального режима налогообложения и расчет сумм налога на прибыль или единого налога по кругу операций, определенному в соответствии с вариантом контрольной работы. В качестве специального режима налогообложения для выполнения контрольной работы является упрощенная система налогообложения, при которой объектом налогообложения являются доходы, уменьшенные на величину расходов. На данном этапе студент должен продемонстрировать навыки и умения решать задачи профессиональной деятельности в условиях имеющего налогового законодательства.</w:t>
      </w:r>
    </w:p>
    <w:p w:rsidR="00697848" w:rsidRPr="005D23AD" w:rsidRDefault="00697848" w:rsidP="005D23A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>Независимо от варианта контрольной работы, и, соответственно, конкретного содержания вопроса, по структуре ответ должен включать:</w:t>
      </w:r>
    </w:p>
    <w:p w:rsidR="00697848" w:rsidRPr="005D23AD" w:rsidRDefault="00697848" w:rsidP="005D23A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>1.</w:t>
      </w:r>
      <w:r w:rsidR="005D23AD">
        <w:rPr>
          <w:sz w:val="28"/>
          <w:szCs w:val="28"/>
        </w:rPr>
        <w:t xml:space="preserve"> </w:t>
      </w:r>
      <w:r w:rsidRPr="005D23AD">
        <w:rPr>
          <w:sz w:val="28"/>
          <w:szCs w:val="28"/>
        </w:rPr>
        <w:t>Расчет</w:t>
      </w:r>
      <w:r w:rsidR="005D23AD">
        <w:rPr>
          <w:sz w:val="28"/>
          <w:szCs w:val="28"/>
        </w:rPr>
        <w:t xml:space="preserve"> </w:t>
      </w:r>
      <w:r w:rsidRPr="005D23AD">
        <w:rPr>
          <w:sz w:val="28"/>
          <w:szCs w:val="28"/>
        </w:rPr>
        <w:t>сумм</w:t>
      </w:r>
      <w:r w:rsidR="005D23AD">
        <w:rPr>
          <w:sz w:val="28"/>
          <w:szCs w:val="28"/>
        </w:rPr>
        <w:t xml:space="preserve"> </w:t>
      </w:r>
      <w:r w:rsidRPr="005D23AD">
        <w:rPr>
          <w:sz w:val="28"/>
          <w:szCs w:val="28"/>
        </w:rPr>
        <w:t>единого</w:t>
      </w:r>
      <w:r w:rsidR="005D23AD">
        <w:rPr>
          <w:sz w:val="28"/>
          <w:szCs w:val="28"/>
        </w:rPr>
        <w:t xml:space="preserve"> </w:t>
      </w:r>
      <w:r w:rsidRPr="005D23AD">
        <w:rPr>
          <w:sz w:val="28"/>
          <w:szCs w:val="28"/>
        </w:rPr>
        <w:t>социального</w:t>
      </w:r>
      <w:r w:rsidR="005D23AD">
        <w:rPr>
          <w:sz w:val="28"/>
          <w:szCs w:val="28"/>
        </w:rPr>
        <w:t xml:space="preserve"> </w:t>
      </w:r>
      <w:r w:rsidRPr="005D23AD">
        <w:rPr>
          <w:sz w:val="28"/>
          <w:szCs w:val="28"/>
        </w:rPr>
        <w:t>налога</w:t>
      </w:r>
      <w:r w:rsidR="005D23AD">
        <w:rPr>
          <w:sz w:val="28"/>
          <w:szCs w:val="28"/>
        </w:rPr>
        <w:t xml:space="preserve"> </w:t>
      </w:r>
      <w:r w:rsidRPr="005D23AD">
        <w:rPr>
          <w:sz w:val="28"/>
          <w:szCs w:val="28"/>
        </w:rPr>
        <w:t>в</w:t>
      </w:r>
      <w:r w:rsidR="005D23AD">
        <w:rPr>
          <w:sz w:val="28"/>
          <w:szCs w:val="28"/>
        </w:rPr>
        <w:t xml:space="preserve"> </w:t>
      </w:r>
      <w:r w:rsidRPr="005D23AD">
        <w:rPr>
          <w:sz w:val="28"/>
          <w:szCs w:val="28"/>
        </w:rPr>
        <w:t>условиях</w:t>
      </w:r>
      <w:r w:rsidR="005D23AD">
        <w:rPr>
          <w:sz w:val="28"/>
          <w:szCs w:val="28"/>
        </w:rPr>
        <w:t xml:space="preserve"> </w:t>
      </w:r>
      <w:r w:rsidRPr="005D23AD">
        <w:rPr>
          <w:sz w:val="28"/>
          <w:szCs w:val="28"/>
        </w:rPr>
        <w:t>применения</w:t>
      </w:r>
      <w:r w:rsidR="005D23AD">
        <w:rPr>
          <w:sz w:val="28"/>
          <w:szCs w:val="28"/>
        </w:rPr>
        <w:t xml:space="preserve"> </w:t>
      </w:r>
      <w:r w:rsidRPr="005D23AD">
        <w:rPr>
          <w:sz w:val="28"/>
          <w:szCs w:val="28"/>
        </w:rPr>
        <w:t>общего</w:t>
      </w:r>
      <w:r w:rsidR="005D23AD">
        <w:rPr>
          <w:sz w:val="28"/>
          <w:szCs w:val="28"/>
        </w:rPr>
        <w:t xml:space="preserve"> </w:t>
      </w:r>
      <w:r w:rsidRPr="005D23AD">
        <w:rPr>
          <w:sz w:val="28"/>
          <w:szCs w:val="28"/>
        </w:rPr>
        <w:t>режима налогообложения и сумм страховых взносов</w:t>
      </w:r>
      <w:r w:rsidR="005D23AD">
        <w:rPr>
          <w:sz w:val="28"/>
          <w:szCs w:val="28"/>
        </w:rPr>
        <w:t xml:space="preserve"> </w:t>
      </w:r>
      <w:r w:rsidRPr="005D23AD">
        <w:rPr>
          <w:sz w:val="28"/>
          <w:szCs w:val="28"/>
        </w:rPr>
        <w:t>на обязательное пенсионное страхование, взносов на обязательное социальное страхование от несчастных случаев на производстве и профессиональных</w:t>
      </w:r>
      <w:r w:rsidR="005D23AD">
        <w:rPr>
          <w:sz w:val="28"/>
          <w:szCs w:val="28"/>
        </w:rPr>
        <w:t xml:space="preserve"> </w:t>
      </w:r>
      <w:r w:rsidRPr="005D23AD">
        <w:rPr>
          <w:sz w:val="28"/>
          <w:szCs w:val="28"/>
        </w:rPr>
        <w:t>заболеваний</w:t>
      </w:r>
      <w:r w:rsidR="005D23AD">
        <w:rPr>
          <w:sz w:val="28"/>
          <w:szCs w:val="28"/>
        </w:rPr>
        <w:t xml:space="preserve"> </w:t>
      </w:r>
      <w:r w:rsidRPr="005D23AD">
        <w:rPr>
          <w:sz w:val="28"/>
          <w:szCs w:val="28"/>
        </w:rPr>
        <w:t>в</w:t>
      </w:r>
      <w:r w:rsidR="005D23AD">
        <w:rPr>
          <w:sz w:val="28"/>
          <w:szCs w:val="28"/>
        </w:rPr>
        <w:t xml:space="preserve"> </w:t>
      </w:r>
      <w:r w:rsidRPr="005D23AD">
        <w:rPr>
          <w:sz w:val="28"/>
          <w:szCs w:val="28"/>
        </w:rPr>
        <w:t>условиях</w:t>
      </w:r>
      <w:r w:rsidR="005D23AD">
        <w:rPr>
          <w:sz w:val="28"/>
          <w:szCs w:val="28"/>
        </w:rPr>
        <w:t xml:space="preserve"> </w:t>
      </w:r>
      <w:r w:rsidRPr="005D23AD">
        <w:rPr>
          <w:sz w:val="28"/>
          <w:szCs w:val="28"/>
        </w:rPr>
        <w:t>применения</w:t>
      </w:r>
      <w:r w:rsidR="005D23AD">
        <w:rPr>
          <w:sz w:val="28"/>
          <w:szCs w:val="28"/>
        </w:rPr>
        <w:t xml:space="preserve"> </w:t>
      </w:r>
      <w:r w:rsidRPr="005D23AD">
        <w:rPr>
          <w:sz w:val="28"/>
          <w:szCs w:val="28"/>
        </w:rPr>
        <w:t>специального</w:t>
      </w:r>
      <w:r w:rsidR="005D23AD">
        <w:rPr>
          <w:sz w:val="28"/>
          <w:szCs w:val="28"/>
        </w:rPr>
        <w:t xml:space="preserve"> </w:t>
      </w:r>
      <w:r w:rsidRPr="005D23AD">
        <w:rPr>
          <w:sz w:val="28"/>
          <w:szCs w:val="28"/>
        </w:rPr>
        <w:t>режима налогообложения за 1 квартал 2003 года;</w:t>
      </w:r>
    </w:p>
    <w:p w:rsidR="00697848" w:rsidRPr="005D23AD" w:rsidRDefault="00697848" w:rsidP="005D23A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>2.</w:t>
      </w:r>
      <w:r w:rsidR="005D23AD">
        <w:rPr>
          <w:sz w:val="28"/>
          <w:szCs w:val="28"/>
        </w:rPr>
        <w:t xml:space="preserve"> </w:t>
      </w:r>
      <w:r w:rsidRPr="005D23AD">
        <w:rPr>
          <w:sz w:val="28"/>
          <w:szCs w:val="28"/>
        </w:rPr>
        <w:t>Расчет сумм как налога на прибыль в условиях применения общего режима налогообложения и единого налога в условиях применения</w:t>
      </w:r>
      <w:r w:rsidR="005D23AD">
        <w:rPr>
          <w:sz w:val="28"/>
          <w:szCs w:val="28"/>
        </w:rPr>
        <w:t xml:space="preserve"> </w:t>
      </w:r>
      <w:r w:rsidRPr="005D23AD">
        <w:rPr>
          <w:sz w:val="28"/>
          <w:szCs w:val="28"/>
        </w:rPr>
        <w:t>специального режима налогообложения за 1 квартал 2003 года.</w:t>
      </w:r>
    </w:p>
    <w:p w:rsidR="00697848" w:rsidRPr="005D23AD" w:rsidRDefault="00697848" w:rsidP="005D23A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>Выполнение задания №2 предполагает самостоятельную работу студента с нормативными документами. Вышеуказанная структура ответа отражает и последовательность работы над задачей:</w:t>
      </w:r>
    </w:p>
    <w:p w:rsidR="00697848" w:rsidRPr="005D23AD" w:rsidRDefault="00697848" w:rsidP="005D23A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>На первом этапе студент должен изучить нормативные документы, регламентирующие порядок квалификации, оценки и признания соответствующих объектов (отдельных видов активов, обязательств, доходов и расходов) для целей налогового учета по налогу на прибыль и единому налогу. Основной результат данного этапа - точное представление о порядке</w:t>
      </w:r>
      <w:r w:rsidR="005D23AD">
        <w:rPr>
          <w:sz w:val="28"/>
          <w:szCs w:val="28"/>
        </w:rPr>
        <w:t xml:space="preserve"> </w:t>
      </w:r>
      <w:r w:rsidRPr="005D23AD">
        <w:rPr>
          <w:sz w:val="28"/>
          <w:szCs w:val="28"/>
        </w:rPr>
        <w:t>налогового</w:t>
      </w:r>
      <w:r w:rsidR="005D23AD">
        <w:rPr>
          <w:sz w:val="28"/>
          <w:szCs w:val="28"/>
        </w:rPr>
        <w:t xml:space="preserve"> </w:t>
      </w:r>
      <w:r w:rsidRPr="005D23AD">
        <w:rPr>
          <w:sz w:val="28"/>
          <w:szCs w:val="28"/>
        </w:rPr>
        <w:t>учета</w:t>
      </w:r>
      <w:r w:rsidR="005D23AD">
        <w:rPr>
          <w:sz w:val="28"/>
          <w:szCs w:val="28"/>
        </w:rPr>
        <w:t xml:space="preserve"> </w:t>
      </w:r>
      <w:r w:rsidRPr="005D23AD">
        <w:rPr>
          <w:sz w:val="28"/>
          <w:szCs w:val="28"/>
        </w:rPr>
        <w:t>соответствующих</w:t>
      </w:r>
      <w:r w:rsidR="005D23AD">
        <w:rPr>
          <w:sz w:val="28"/>
          <w:szCs w:val="28"/>
        </w:rPr>
        <w:t xml:space="preserve"> </w:t>
      </w:r>
      <w:r w:rsidRPr="005D23AD">
        <w:rPr>
          <w:sz w:val="28"/>
          <w:szCs w:val="28"/>
        </w:rPr>
        <w:t>операций,</w:t>
      </w:r>
      <w:r w:rsidR="005D23AD">
        <w:rPr>
          <w:sz w:val="28"/>
          <w:szCs w:val="28"/>
        </w:rPr>
        <w:t xml:space="preserve"> </w:t>
      </w:r>
      <w:r w:rsidRPr="005D23AD">
        <w:rPr>
          <w:sz w:val="28"/>
          <w:szCs w:val="28"/>
        </w:rPr>
        <w:t>основанное</w:t>
      </w:r>
      <w:r w:rsidR="005D23AD">
        <w:rPr>
          <w:sz w:val="28"/>
          <w:szCs w:val="28"/>
        </w:rPr>
        <w:t xml:space="preserve"> </w:t>
      </w:r>
      <w:r w:rsidRPr="005D23AD">
        <w:rPr>
          <w:sz w:val="28"/>
          <w:szCs w:val="28"/>
        </w:rPr>
        <w:t>на</w:t>
      </w:r>
      <w:r w:rsidR="005D23AD">
        <w:rPr>
          <w:sz w:val="28"/>
          <w:szCs w:val="28"/>
        </w:rPr>
        <w:t xml:space="preserve"> </w:t>
      </w:r>
      <w:r w:rsidRPr="005D23AD">
        <w:rPr>
          <w:sz w:val="28"/>
          <w:szCs w:val="28"/>
        </w:rPr>
        <w:t>нормах действующего законодательства и (или) перечень неоднозначных вопросов, требующих профессионального суждения</w:t>
      </w:r>
    </w:p>
    <w:p w:rsidR="00697848" w:rsidRPr="005D23AD" w:rsidRDefault="00697848" w:rsidP="005D23A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>На втором этапе студент должен рассчитать сумму единого социального налога (в условиях применения общего режима налогообложения) и сумм страховых взносов</w:t>
      </w:r>
      <w:r w:rsidR="005D23AD">
        <w:rPr>
          <w:sz w:val="28"/>
          <w:szCs w:val="28"/>
        </w:rPr>
        <w:t xml:space="preserve"> </w:t>
      </w:r>
      <w:r w:rsidRPr="005D23AD">
        <w:rPr>
          <w:sz w:val="28"/>
          <w:szCs w:val="28"/>
        </w:rPr>
        <w:t>на обязательное пенсионное страхование, взносов</w:t>
      </w:r>
      <w:r w:rsidR="005D23AD">
        <w:rPr>
          <w:sz w:val="28"/>
          <w:szCs w:val="28"/>
        </w:rPr>
        <w:t xml:space="preserve"> </w:t>
      </w:r>
      <w:r w:rsidRPr="005D23AD">
        <w:rPr>
          <w:sz w:val="28"/>
          <w:szCs w:val="28"/>
        </w:rPr>
        <w:t>на обязательное социальное страхование от несчастных случаев на производстве и профессиональных заболеваний (в условиях применения специального режима налогообложения)</w:t>
      </w:r>
    </w:p>
    <w:p w:rsidR="00697848" w:rsidRPr="005D23AD" w:rsidRDefault="00697848" w:rsidP="005D23A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>На третьем этапе студент должен рассчитать налог на прибыль (в условиях применения общего режима налогообложения) и единый налог (в условиях применения специального режима налогообложения).</w:t>
      </w:r>
    </w:p>
    <w:p w:rsidR="00697848" w:rsidRDefault="00697848" w:rsidP="005D23A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>Необходимым условием успешного решения поставленной задачи является должная тщательность в трактовке текстов нормативных документов, которая позволит установить набор по сути идентичных терминов, установить логическую вложенность понятий или область их пересечения.</w:t>
      </w:r>
    </w:p>
    <w:p w:rsidR="005D23AD" w:rsidRPr="005D23AD" w:rsidRDefault="005D23AD" w:rsidP="005D23A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77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3362"/>
        <w:gridCol w:w="1354"/>
        <w:gridCol w:w="1373"/>
        <w:gridCol w:w="1354"/>
        <w:gridCol w:w="1555"/>
      </w:tblGrid>
      <w:tr w:rsidR="00697848" w:rsidRPr="005D23AD" w:rsidTr="005D23AD">
        <w:trPr>
          <w:trHeight w:val="269"/>
        </w:trPr>
        <w:tc>
          <w:tcPr>
            <w:tcW w:w="97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ООО "ТОРГОПТ"</w:t>
            </w:r>
          </w:p>
        </w:tc>
      </w:tr>
      <w:tr w:rsidR="00C34A20" w:rsidRPr="005D23AD" w:rsidTr="005D23AD">
        <w:trPr>
          <w:trHeight w:val="240"/>
        </w:trPr>
        <w:tc>
          <w:tcPr>
            <w:tcW w:w="7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4A20" w:rsidRPr="005D23AD" w:rsidRDefault="00C34A20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№</w:t>
            </w:r>
          </w:p>
          <w:p w:rsidR="00C34A20" w:rsidRPr="005D23AD" w:rsidRDefault="00C34A20" w:rsidP="005D23A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3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4A20" w:rsidRPr="005D23AD" w:rsidRDefault="00C34A20" w:rsidP="005D23A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Наименование экономического показателя</w:t>
            </w:r>
          </w:p>
        </w:tc>
        <w:tc>
          <w:tcPr>
            <w:tcW w:w="56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20" w:rsidRPr="005D23AD" w:rsidRDefault="00C34A20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Период</w:t>
            </w:r>
          </w:p>
        </w:tc>
      </w:tr>
      <w:tr w:rsidR="00C34A20" w:rsidRPr="005D23AD" w:rsidTr="005D23AD">
        <w:trPr>
          <w:trHeight w:val="710"/>
        </w:trPr>
        <w:tc>
          <w:tcPr>
            <w:tcW w:w="7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20" w:rsidRPr="005D23AD" w:rsidRDefault="00C34A20" w:rsidP="005D23A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20" w:rsidRPr="005D23AD" w:rsidRDefault="00C34A20" w:rsidP="005D23A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20" w:rsidRPr="005D23AD" w:rsidRDefault="00C34A20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янв.03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20" w:rsidRPr="005D23AD" w:rsidRDefault="00C34A20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фев.03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20" w:rsidRPr="005D23AD" w:rsidRDefault="00C34A20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мар.03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20" w:rsidRPr="005D23AD" w:rsidRDefault="00C34A20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Итого за 1 квартал</w:t>
            </w:r>
          </w:p>
        </w:tc>
      </w:tr>
      <w:tr w:rsidR="00697848" w:rsidRPr="005D23AD" w:rsidTr="005D23AD">
        <w:trPr>
          <w:trHeight w:val="25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6</w:t>
            </w:r>
          </w:p>
        </w:tc>
      </w:tr>
      <w:tr w:rsidR="00697848" w:rsidRPr="005D23AD" w:rsidTr="005D23AD">
        <w:trPr>
          <w:trHeight w:val="26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Доходы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697848" w:rsidRPr="005D23AD" w:rsidTr="005D23AD">
        <w:trPr>
          <w:trHeight w:val="51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Выручка от реализации товаров, тыс.руб. в т.ч.</w:t>
            </w:r>
            <w:r w:rsidRPr="005D23AD">
              <w:rPr>
                <w:sz w:val="20"/>
                <w:szCs w:val="20"/>
              </w:rPr>
              <w:t>: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919,20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962,00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1160,60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3041,80</w:t>
            </w:r>
          </w:p>
        </w:tc>
      </w:tr>
      <w:tr w:rsidR="00697848" w:rsidRPr="005D23AD" w:rsidTr="005D23AD">
        <w:trPr>
          <w:trHeight w:val="26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- фруктов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896,70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924,50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1115,60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2936,80</w:t>
            </w:r>
          </w:p>
        </w:tc>
      </w:tr>
      <w:tr w:rsidR="00697848" w:rsidRPr="005D23AD" w:rsidTr="005D23AD">
        <w:trPr>
          <w:trHeight w:val="25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- мясопродуктов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22,50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37,50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45,00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105,00</w:t>
            </w:r>
          </w:p>
        </w:tc>
      </w:tr>
      <w:tr w:rsidR="00697848" w:rsidRPr="005D23AD" w:rsidTr="005D23AD">
        <w:trPr>
          <w:trHeight w:val="26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919,20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962,00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1160,60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3041,80</w:t>
            </w:r>
          </w:p>
        </w:tc>
      </w:tr>
      <w:tr w:rsidR="00697848" w:rsidRPr="005D23AD" w:rsidTr="005D23AD">
        <w:trPr>
          <w:trHeight w:val="26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697848" w:rsidRPr="005D23AD" w:rsidTr="005D23AD">
        <w:trPr>
          <w:trHeight w:val="25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Расходы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697848" w:rsidRPr="005D23AD" w:rsidTr="005D23AD">
        <w:trPr>
          <w:trHeight w:val="52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Прогнозная сумма расходов приобретение товаров , тыс.руб., в т.ч.: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735,36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769,60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928,48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2433,44</w:t>
            </w:r>
          </w:p>
        </w:tc>
      </w:tr>
      <w:tr w:rsidR="00697848" w:rsidRPr="005D23AD" w:rsidTr="005D23AD">
        <w:trPr>
          <w:trHeight w:val="59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2.1.1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- фруктов в т.ч. НДС 20%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717,36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739,60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892,48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2349,44</w:t>
            </w:r>
          </w:p>
        </w:tc>
      </w:tr>
      <w:tr w:rsidR="00697848" w:rsidRPr="005D23AD" w:rsidTr="005D23AD">
        <w:trPr>
          <w:trHeight w:val="25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2.1.2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- мясопродуктов в т.ч. НДС 20%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18,00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30,00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36,00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84,00</w:t>
            </w:r>
          </w:p>
        </w:tc>
      </w:tr>
      <w:tr w:rsidR="00697848" w:rsidRPr="005D23AD" w:rsidTr="005D23AD">
        <w:trPr>
          <w:trHeight w:val="76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2.2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Расходы на лицензии, разрешения и сертификацию, тыс.руб.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4,80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3,60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4,20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12,60</w:t>
            </w:r>
          </w:p>
        </w:tc>
      </w:tr>
      <w:tr w:rsidR="00697848" w:rsidRPr="005D23AD" w:rsidTr="005D23AD">
        <w:trPr>
          <w:trHeight w:val="25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2.3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Расходы на оплату труда, тыс.руб.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52,60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58,90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63,40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174,90</w:t>
            </w:r>
          </w:p>
        </w:tc>
      </w:tr>
      <w:tr w:rsidR="00697848" w:rsidRPr="005D23AD" w:rsidTr="005D23AD">
        <w:trPr>
          <w:trHeight w:val="51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2.4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Расходы на аренду основных средств, тыс.руб. в т.ч. НДС 20%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14,14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28,28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28,28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70,70</w:t>
            </w:r>
          </w:p>
        </w:tc>
      </w:tr>
      <w:tr w:rsidR="00697848" w:rsidRPr="005D23AD" w:rsidTr="005D23AD">
        <w:trPr>
          <w:trHeight w:val="26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2.5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Расходы на страхование имущества в т.ч.: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2,10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2,10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2,10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6,30</w:t>
            </w:r>
          </w:p>
        </w:tc>
      </w:tr>
      <w:tr w:rsidR="00697848" w:rsidRPr="005D23AD" w:rsidTr="005D23AD">
        <w:trPr>
          <w:trHeight w:val="25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2.5.1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- по договорам добровольного страхования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0,80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0,80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0,80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2,40</w:t>
            </w:r>
          </w:p>
        </w:tc>
      </w:tr>
      <w:tr w:rsidR="00697848" w:rsidRPr="005D23AD" w:rsidTr="005D23AD">
        <w:trPr>
          <w:trHeight w:val="25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2.5.2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- по договорам обязательного страхования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1,30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1,30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1,30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3,90</w:t>
            </w:r>
          </w:p>
        </w:tc>
      </w:tr>
      <w:tr w:rsidR="00697848" w:rsidRPr="005D23AD" w:rsidTr="005D23AD">
        <w:trPr>
          <w:trHeight w:val="28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809,00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862,48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1 026,46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48" w:rsidRPr="005D23AD" w:rsidRDefault="00697848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2697,94</w:t>
            </w:r>
          </w:p>
        </w:tc>
      </w:tr>
    </w:tbl>
    <w:p w:rsidR="005D23AD" w:rsidRDefault="005D23AD" w:rsidP="005D23A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97848" w:rsidRPr="005D23AD" w:rsidRDefault="00697848" w:rsidP="005D23A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 xml:space="preserve">«ТОРГОПТ» является организацией, занимающейся торговлей оптом. Условия </w:t>
      </w:r>
      <w:r w:rsidR="004F713E" w:rsidRPr="005D23AD">
        <w:rPr>
          <w:sz w:val="28"/>
          <w:szCs w:val="28"/>
        </w:rPr>
        <w:t>расче</w:t>
      </w:r>
      <w:r w:rsidRPr="005D23AD">
        <w:rPr>
          <w:sz w:val="28"/>
          <w:szCs w:val="28"/>
        </w:rPr>
        <w:t>тов за товары, выполненные работы, оказанные услуги находятся в Приложениях 4.1.3; 2; 4.2.20; 4.2.22; 4.2.12; 4.2.3; 4.2.4; 4.2.9.</w:t>
      </w:r>
    </w:p>
    <w:p w:rsidR="00697848" w:rsidRPr="005D23AD" w:rsidRDefault="00697848" w:rsidP="005D23A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>Сумма начисленной заработной платы за декабрь 2002 года составляет 50,7 тыс. руб.</w:t>
      </w:r>
    </w:p>
    <w:p w:rsidR="00697848" w:rsidRPr="005D23AD" w:rsidRDefault="00697848" w:rsidP="005D23A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>08.01.2003г. в соответствии с условиями кредитного договора № 28 от 03.01.2003г. на расчетный счет ООО "ТОРГОПТ" был получен кредит на покупку основного средства в размере 65000 рублей на срок 1 год. Условиями указанного договора предусмотрено начисление процентов за временное пользование денежными средствами по ставке 25 % годовых. Проценты начисляются и уплачиваются ежемесячно не позднее последнего календарного дня месяца.</w:t>
      </w:r>
    </w:p>
    <w:p w:rsidR="00697848" w:rsidRPr="005D23AD" w:rsidRDefault="00697848" w:rsidP="005D23A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 xml:space="preserve">20.01.2003г. в соответствии с договором купли-продажи имущества №82 ООО «ТОРГОПТ" получило от ООО "Центр" бонет морозильный </w:t>
      </w:r>
      <w:r w:rsidRPr="005D23AD">
        <w:rPr>
          <w:sz w:val="28"/>
          <w:szCs w:val="28"/>
          <w:lang w:val="en-US"/>
        </w:rPr>
        <w:t>IS</w:t>
      </w:r>
      <w:r w:rsidRPr="005D23AD">
        <w:rPr>
          <w:sz w:val="28"/>
          <w:szCs w:val="28"/>
        </w:rPr>
        <w:t xml:space="preserve"> </w:t>
      </w:r>
      <w:r w:rsidRPr="005D23AD">
        <w:rPr>
          <w:sz w:val="28"/>
          <w:szCs w:val="28"/>
          <w:lang w:val="en-US"/>
        </w:rPr>
        <w:t>ECOPLINTOS</w:t>
      </w:r>
      <w:r w:rsidRPr="005D23AD">
        <w:rPr>
          <w:sz w:val="28"/>
          <w:szCs w:val="28"/>
        </w:rPr>
        <w:t xml:space="preserve"> 2500, договорная стоимость которого составила 65000 рублей, в том числе НДС - 20% (счет-фактура № 14 от 20.01.2003г.).</w:t>
      </w:r>
    </w:p>
    <w:p w:rsidR="00697848" w:rsidRPr="005D23AD" w:rsidRDefault="00697848" w:rsidP="005D23A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 xml:space="preserve">25.01.2003г. бонет морозильный </w:t>
      </w:r>
      <w:r w:rsidRPr="005D23AD">
        <w:rPr>
          <w:sz w:val="28"/>
          <w:szCs w:val="28"/>
          <w:lang w:val="en-US"/>
        </w:rPr>
        <w:t>IS</w:t>
      </w:r>
      <w:r w:rsidRPr="005D23AD">
        <w:rPr>
          <w:sz w:val="28"/>
          <w:szCs w:val="28"/>
        </w:rPr>
        <w:t xml:space="preserve"> </w:t>
      </w:r>
      <w:r w:rsidRPr="005D23AD">
        <w:rPr>
          <w:sz w:val="28"/>
          <w:szCs w:val="28"/>
          <w:lang w:val="en-US"/>
        </w:rPr>
        <w:t>ECOPLINTOS</w:t>
      </w:r>
      <w:r w:rsidRPr="005D23AD">
        <w:rPr>
          <w:sz w:val="28"/>
          <w:szCs w:val="28"/>
        </w:rPr>
        <w:t xml:space="preserve"> 2500 введен в эксплуатацию согласно Акту о приемке-передаче объекта основных средств (кроме зданий, сооружений) № 16 от 25.01.2003г.</w:t>
      </w:r>
    </w:p>
    <w:p w:rsidR="0093471D" w:rsidRPr="005D23AD" w:rsidRDefault="00697848" w:rsidP="005D23A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>Оплата</w:t>
      </w:r>
      <w:r w:rsidR="005D23AD">
        <w:rPr>
          <w:sz w:val="28"/>
          <w:szCs w:val="28"/>
        </w:rPr>
        <w:t xml:space="preserve"> </w:t>
      </w:r>
      <w:r w:rsidRPr="005D23AD">
        <w:rPr>
          <w:sz w:val="28"/>
          <w:szCs w:val="28"/>
        </w:rPr>
        <w:t>произведена 14.02.2003г.</w:t>
      </w:r>
      <w:r w:rsidR="005D23AD">
        <w:rPr>
          <w:sz w:val="28"/>
          <w:szCs w:val="28"/>
        </w:rPr>
        <w:t xml:space="preserve"> </w:t>
      </w:r>
      <w:r w:rsidRPr="005D23AD">
        <w:rPr>
          <w:sz w:val="28"/>
          <w:szCs w:val="28"/>
        </w:rPr>
        <w:t>безналично</w:t>
      </w:r>
      <w:r w:rsidR="005D23AD">
        <w:rPr>
          <w:sz w:val="28"/>
          <w:szCs w:val="28"/>
        </w:rPr>
        <w:t xml:space="preserve"> </w:t>
      </w:r>
      <w:r w:rsidRPr="005D23AD">
        <w:rPr>
          <w:sz w:val="28"/>
          <w:szCs w:val="28"/>
        </w:rPr>
        <w:t>перечислением</w:t>
      </w:r>
      <w:r w:rsidR="005D23AD">
        <w:rPr>
          <w:sz w:val="28"/>
          <w:szCs w:val="28"/>
        </w:rPr>
        <w:t xml:space="preserve"> </w:t>
      </w:r>
      <w:r w:rsidRPr="005D23AD">
        <w:rPr>
          <w:sz w:val="28"/>
          <w:szCs w:val="28"/>
        </w:rPr>
        <w:t>на</w:t>
      </w:r>
      <w:r w:rsidR="005D23AD">
        <w:rPr>
          <w:sz w:val="28"/>
          <w:szCs w:val="28"/>
        </w:rPr>
        <w:t xml:space="preserve"> </w:t>
      </w:r>
      <w:r w:rsidRPr="005D23AD">
        <w:rPr>
          <w:sz w:val="28"/>
          <w:szCs w:val="28"/>
        </w:rPr>
        <w:t>расчетный</w:t>
      </w:r>
      <w:r w:rsidR="005D23AD">
        <w:rPr>
          <w:sz w:val="28"/>
          <w:szCs w:val="28"/>
        </w:rPr>
        <w:t xml:space="preserve"> </w:t>
      </w:r>
      <w:r w:rsidRPr="005D23AD">
        <w:rPr>
          <w:sz w:val="28"/>
          <w:szCs w:val="28"/>
        </w:rPr>
        <w:t>счет</w:t>
      </w:r>
      <w:r w:rsidR="0093471D" w:rsidRPr="005D23AD">
        <w:rPr>
          <w:sz w:val="28"/>
          <w:szCs w:val="28"/>
        </w:rPr>
        <w:t xml:space="preserve"> поставщика.</w:t>
      </w:r>
    </w:p>
    <w:p w:rsidR="00697848" w:rsidRPr="005D23AD" w:rsidRDefault="00697848" w:rsidP="005D23A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 xml:space="preserve">Для целей налогового учета в соответствии с Классификацией основных средств, включаемых в амортизационные группы (утв. постановлением Правительства РФ от 1 января </w:t>
      </w:r>
      <w:smartTag w:uri="urn:schemas-microsoft-com:office:smarttags" w:element="metricconverter">
        <w:smartTagPr>
          <w:attr w:name="ProductID" w:val="2002 г"/>
        </w:smartTagPr>
        <w:r w:rsidRPr="005D23AD">
          <w:rPr>
            <w:sz w:val="28"/>
            <w:szCs w:val="28"/>
          </w:rPr>
          <w:t>2002 г</w:t>
        </w:r>
      </w:smartTag>
      <w:r w:rsidRPr="005D23AD">
        <w:rPr>
          <w:sz w:val="28"/>
          <w:szCs w:val="28"/>
        </w:rPr>
        <w:t xml:space="preserve">. N 1), бонет морозильный </w:t>
      </w:r>
      <w:r w:rsidRPr="005D23AD">
        <w:rPr>
          <w:sz w:val="28"/>
          <w:szCs w:val="28"/>
          <w:lang w:val="en-US"/>
        </w:rPr>
        <w:t>IS</w:t>
      </w:r>
      <w:r w:rsidRPr="005D23AD">
        <w:rPr>
          <w:sz w:val="28"/>
          <w:szCs w:val="28"/>
        </w:rPr>
        <w:t xml:space="preserve"> </w:t>
      </w:r>
      <w:r w:rsidRPr="005D23AD">
        <w:rPr>
          <w:sz w:val="28"/>
          <w:szCs w:val="28"/>
          <w:lang w:val="en-US"/>
        </w:rPr>
        <w:t>ECOPLINTOS</w:t>
      </w:r>
      <w:r w:rsidRPr="005D23AD">
        <w:rPr>
          <w:sz w:val="28"/>
          <w:szCs w:val="28"/>
        </w:rPr>
        <w:t xml:space="preserve"> 2500 отнесен к пятой амортизационной группе, при этом установленный срок полезного использования составляет 85 месяцев.</w:t>
      </w:r>
    </w:p>
    <w:p w:rsidR="00697848" w:rsidRPr="005D23AD" w:rsidRDefault="00697848" w:rsidP="005D23A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>В соответствии с учетной политикой для целей налогового учета начисление амортизации по амортизируемым основным средствам производится линейным методом.</w:t>
      </w:r>
    </w:p>
    <w:p w:rsidR="00BA1F16" w:rsidRPr="005D23AD" w:rsidRDefault="00697848" w:rsidP="005D2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>Примечание: Ставка рефинансирования Центрального банка Российской Федерации на 01.01.03 = 21%; с 17.02.03 = 18 %; с 21.06.03=16%.</w:t>
      </w:r>
    </w:p>
    <w:p w:rsidR="00C34A20" w:rsidRPr="005D23AD" w:rsidRDefault="00C34A20" w:rsidP="005D23A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>Ответ представим в форме таблиц № 1, 2</w:t>
      </w:r>
      <w:r w:rsidR="003030D7" w:rsidRPr="005D23AD">
        <w:rPr>
          <w:sz w:val="28"/>
          <w:szCs w:val="28"/>
        </w:rPr>
        <w:t>,3,4</w:t>
      </w:r>
    </w:p>
    <w:p w:rsidR="005D23AD" w:rsidRDefault="005D23AD" w:rsidP="005D23A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34A20" w:rsidRPr="005D23AD" w:rsidRDefault="00C34A20" w:rsidP="005D23A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>Таблица 1</w:t>
      </w:r>
    </w:p>
    <w:p w:rsidR="003030D7" w:rsidRPr="005D23AD" w:rsidRDefault="003030D7" w:rsidP="005D23A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>Расчет налога на прибыль</w:t>
      </w:r>
      <w:r w:rsidR="005D23AD">
        <w:rPr>
          <w:sz w:val="28"/>
          <w:szCs w:val="28"/>
        </w:rPr>
        <w:t xml:space="preserve"> </w:t>
      </w:r>
      <w:r w:rsidRPr="005D23AD">
        <w:rPr>
          <w:sz w:val="28"/>
          <w:szCs w:val="28"/>
        </w:rPr>
        <w:t>при обычном режиме налогообложения</w:t>
      </w:r>
    </w:p>
    <w:tbl>
      <w:tblPr>
        <w:tblStyle w:val="a4"/>
        <w:tblW w:w="9360" w:type="dxa"/>
        <w:tblLayout w:type="fixed"/>
        <w:tblLook w:val="0000" w:firstRow="0" w:lastRow="0" w:firstColumn="0" w:lastColumn="0" w:noHBand="0" w:noVBand="0"/>
      </w:tblPr>
      <w:tblGrid>
        <w:gridCol w:w="720"/>
        <w:gridCol w:w="3046"/>
        <w:gridCol w:w="14"/>
        <w:gridCol w:w="541"/>
        <w:gridCol w:w="719"/>
        <w:gridCol w:w="281"/>
        <w:gridCol w:w="1159"/>
        <w:gridCol w:w="1162"/>
        <w:gridCol w:w="12"/>
        <w:gridCol w:w="86"/>
        <w:gridCol w:w="1620"/>
      </w:tblGrid>
      <w:tr w:rsidR="00C34A20" w:rsidRPr="005D23AD" w:rsidTr="005D23AD">
        <w:trPr>
          <w:trHeight w:val="269"/>
        </w:trPr>
        <w:tc>
          <w:tcPr>
            <w:tcW w:w="720" w:type="dxa"/>
            <w:vMerge w:val="restart"/>
          </w:tcPr>
          <w:p w:rsidR="00C34A20" w:rsidRPr="005D23AD" w:rsidRDefault="00C34A20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№п/п</w:t>
            </w:r>
          </w:p>
        </w:tc>
        <w:tc>
          <w:tcPr>
            <w:tcW w:w="3601" w:type="dxa"/>
            <w:gridSpan w:val="3"/>
            <w:vMerge w:val="restart"/>
          </w:tcPr>
          <w:p w:rsidR="00C34A20" w:rsidRPr="005D23AD" w:rsidRDefault="00C34A20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Наименование экономического показателя</w:t>
            </w:r>
          </w:p>
        </w:tc>
        <w:tc>
          <w:tcPr>
            <w:tcW w:w="5039" w:type="dxa"/>
            <w:gridSpan w:val="7"/>
          </w:tcPr>
          <w:p w:rsidR="00C34A20" w:rsidRPr="005D23AD" w:rsidRDefault="00C34A20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C34A20" w:rsidRPr="005D23AD" w:rsidTr="005D23AD">
        <w:trPr>
          <w:trHeight w:val="687"/>
        </w:trPr>
        <w:tc>
          <w:tcPr>
            <w:tcW w:w="720" w:type="dxa"/>
            <w:vMerge/>
          </w:tcPr>
          <w:p w:rsidR="00C34A20" w:rsidRPr="005D23AD" w:rsidRDefault="00C34A20" w:rsidP="005D23A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1" w:type="dxa"/>
            <w:gridSpan w:val="3"/>
            <w:vMerge/>
          </w:tcPr>
          <w:p w:rsidR="00C34A20" w:rsidRPr="005D23AD" w:rsidRDefault="00C34A20" w:rsidP="005D23A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:rsidR="00C34A20" w:rsidRPr="005D23AD" w:rsidRDefault="00C34A20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янв.03</w:t>
            </w:r>
          </w:p>
        </w:tc>
        <w:tc>
          <w:tcPr>
            <w:tcW w:w="1159" w:type="dxa"/>
          </w:tcPr>
          <w:p w:rsidR="00C34A20" w:rsidRPr="005D23AD" w:rsidRDefault="00C34A20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фев.03</w:t>
            </w:r>
          </w:p>
        </w:tc>
        <w:tc>
          <w:tcPr>
            <w:tcW w:w="1260" w:type="dxa"/>
            <w:gridSpan w:val="3"/>
          </w:tcPr>
          <w:p w:rsidR="00C34A20" w:rsidRPr="005D23AD" w:rsidRDefault="00C34A20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мар.03</w:t>
            </w:r>
          </w:p>
        </w:tc>
        <w:tc>
          <w:tcPr>
            <w:tcW w:w="1620" w:type="dxa"/>
          </w:tcPr>
          <w:p w:rsidR="00C34A20" w:rsidRPr="005D23AD" w:rsidRDefault="00C34A20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Итого за 1 квартал</w:t>
            </w:r>
          </w:p>
        </w:tc>
      </w:tr>
      <w:tr w:rsidR="00C34A20" w:rsidRPr="005D23AD" w:rsidTr="005D23AD">
        <w:trPr>
          <w:trHeight w:val="269"/>
        </w:trPr>
        <w:tc>
          <w:tcPr>
            <w:tcW w:w="720" w:type="dxa"/>
          </w:tcPr>
          <w:p w:rsidR="00C34A20" w:rsidRPr="005D23AD" w:rsidRDefault="00C34A20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1</w:t>
            </w:r>
          </w:p>
        </w:tc>
        <w:tc>
          <w:tcPr>
            <w:tcW w:w="3601" w:type="dxa"/>
            <w:gridSpan w:val="3"/>
          </w:tcPr>
          <w:p w:rsidR="00C34A20" w:rsidRPr="005D23AD" w:rsidRDefault="00C34A20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2</w:t>
            </w:r>
          </w:p>
        </w:tc>
        <w:tc>
          <w:tcPr>
            <w:tcW w:w="1000" w:type="dxa"/>
            <w:gridSpan w:val="2"/>
          </w:tcPr>
          <w:p w:rsidR="00C34A20" w:rsidRPr="005D23AD" w:rsidRDefault="00C34A20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3</w:t>
            </w:r>
            <w:r w:rsidR="005D23AD" w:rsidRPr="005D23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</w:tcPr>
          <w:p w:rsidR="00C34A20" w:rsidRPr="005D23AD" w:rsidRDefault="00C34A20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3"/>
          </w:tcPr>
          <w:p w:rsidR="00C34A20" w:rsidRPr="005D23AD" w:rsidRDefault="00C34A20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:rsidR="00C34A20" w:rsidRPr="005D23AD" w:rsidRDefault="00C34A20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6</w:t>
            </w:r>
          </w:p>
        </w:tc>
      </w:tr>
      <w:tr w:rsidR="00C34A20" w:rsidRPr="005D23AD" w:rsidTr="005D23AD">
        <w:trPr>
          <w:trHeight w:val="480"/>
        </w:trPr>
        <w:tc>
          <w:tcPr>
            <w:tcW w:w="720" w:type="dxa"/>
          </w:tcPr>
          <w:p w:rsidR="00C34A20" w:rsidRPr="005D23AD" w:rsidRDefault="00C34A20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1</w:t>
            </w:r>
          </w:p>
        </w:tc>
        <w:tc>
          <w:tcPr>
            <w:tcW w:w="8640" w:type="dxa"/>
            <w:gridSpan w:val="10"/>
          </w:tcPr>
          <w:p w:rsidR="00C34A20" w:rsidRPr="005D23AD" w:rsidRDefault="00C34A20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Доходы, учитываемые при расчете налоговой базы по налогу на прибыль.</w:t>
            </w:r>
          </w:p>
        </w:tc>
      </w:tr>
      <w:tr w:rsidR="006473CF" w:rsidRPr="005D23AD" w:rsidTr="005D23AD">
        <w:trPr>
          <w:trHeight w:val="528"/>
        </w:trPr>
        <w:tc>
          <w:tcPr>
            <w:tcW w:w="720" w:type="dxa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1.1</w:t>
            </w:r>
          </w:p>
        </w:tc>
        <w:tc>
          <w:tcPr>
            <w:tcW w:w="3601" w:type="dxa"/>
            <w:gridSpan w:val="3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Сумма доходов, учитываемая при расчете налоговой базы по налогу на прибыль.</w:t>
            </w:r>
          </w:p>
        </w:tc>
        <w:tc>
          <w:tcPr>
            <w:tcW w:w="1000" w:type="dxa"/>
            <w:gridSpan w:val="2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919,20</w:t>
            </w:r>
          </w:p>
        </w:tc>
        <w:tc>
          <w:tcPr>
            <w:tcW w:w="1159" w:type="dxa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962,00</w:t>
            </w:r>
          </w:p>
        </w:tc>
        <w:tc>
          <w:tcPr>
            <w:tcW w:w="1260" w:type="dxa"/>
            <w:gridSpan w:val="3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1160,60</w:t>
            </w:r>
          </w:p>
        </w:tc>
        <w:tc>
          <w:tcPr>
            <w:tcW w:w="1620" w:type="dxa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3041,80</w:t>
            </w:r>
          </w:p>
        </w:tc>
      </w:tr>
      <w:tr w:rsidR="00C34A20" w:rsidRPr="005D23AD" w:rsidTr="005D23AD">
        <w:trPr>
          <w:trHeight w:val="480"/>
        </w:trPr>
        <w:tc>
          <w:tcPr>
            <w:tcW w:w="720" w:type="dxa"/>
          </w:tcPr>
          <w:p w:rsidR="00C34A20" w:rsidRPr="005D23AD" w:rsidRDefault="00C34A20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2</w:t>
            </w:r>
          </w:p>
        </w:tc>
        <w:tc>
          <w:tcPr>
            <w:tcW w:w="8640" w:type="dxa"/>
            <w:gridSpan w:val="10"/>
          </w:tcPr>
          <w:p w:rsidR="00C34A20" w:rsidRPr="005D23AD" w:rsidRDefault="00C34A20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Расходы, учитываемые при расчете налоговой базы по налогу на прибыль.</w:t>
            </w:r>
          </w:p>
        </w:tc>
      </w:tr>
      <w:tr w:rsidR="006473CF" w:rsidRPr="005D23AD" w:rsidTr="005D23AD">
        <w:trPr>
          <w:trHeight w:val="528"/>
        </w:trPr>
        <w:tc>
          <w:tcPr>
            <w:tcW w:w="720" w:type="dxa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3046" w:type="dxa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Прогнозная сумма расходов приобретение товаров , тыс.руб., в т.ч.:</w:t>
            </w:r>
          </w:p>
        </w:tc>
        <w:tc>
          <w:tcPr>
            <w:tcW w:w="1274" w:type="dxa"/>
            <w:gridSpan w:val="3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735,36</w:t>
            </w:r>
          </w:p>
        </w:tc>
        <w:tc>
          <w:tcPr>
            <w:tcW w:w="1440" w:type="dxa"/>
            <w:gridSpan w:val="2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769,60</w:t>
            </w:r>
          </w:p>
        </w:tc>
        <w:tc>
          <w:tcPr>
            <w:tcW w:w="1174" w:type="dxa"/>
            <w:gridSpan w:val="2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928,48</w:t>
            </w:r>
          </w:p>
        </w:tc>
        <w:tc>
          <w:tcPr>
            <w:tcW w:w="1706" w:type="dxa"/>
            <w:gridSpan w:val="2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2433,44</w:t>
            </w:r>
          </w:p>
        </w:tc>
      </w:tr>
      <w:tr w:rsidR="006473CF" w:rsidRPr="005D23AD" w:rsidTr="005D23AD">
        <w:trPr>
          <w:trHeight w:val="595"/>
        </w:trPr>
        <w:tc>
          <w:tcPr>
            <w:tcW w:w="720" w:type="dxa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2.1.1</w:t>
            </w:r>
          </w:p>
        </w:tc>
        <w:tc>
          <w:tcPr>
            <w:tcW w:w="3046" w:type="dxa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- фруктов в т.ч. НДС 20%</w:t>
            </w:r>
          </w:p>
        </w:tc>
        <w:tc>
          <w:tcPr>
            <w:tcW w:w="1274" w:type="dxa"/>
            <w:gridSpan w:val="3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717,36</w:t>
            </w:r>
          </w:p>
        </w:tc>
        <w:tc>
          <w:tcPr>
            <w:tcW w:w="1440" w:type="dxa"/>
            <w:gridSpan w:val="2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739,60</w:t>
            </w:r>
          </w:p>
        </w:tc>
        <w:tc>
          <w:tcPr>
            <w:tcW w:w="1174" w:type="dxa"/>
            <w:gridSpan w:val="2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892,48</w:t>
            </w:r>
          </w:p>
        </w:tc>
        <w:tc>
          <w:tcPr>
            <w:tcW w:w="1706" w:type="dxa"/>
            <w:gridSpan w:val="2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2349,44</w:t>
            </w:r>
          </w:p>
        </w:tc>
      </w:tr>
      <w:tr w:rsidR="006473CF" w:rsidRPr="005D23AD" w:rsidTr="005D23AD">
        <w:trPr>
          <w:trHeight w:val="259"/>
        </w:trPr>
        <w:tc>
          <w:tcPr>
            <w:tcW w:w="720" w:type="dxa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2.1.2</w:t>
            </w:r>
          </w:p>
        </w:tc>
        <w:tc>
          <w:tcPr>
            <w:tcW w:w="3046" w:type="dxa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- мясопродуктов в т.ч. НДС 20%</w:t>
            </w:r>
          </w:p>
        </w:tc>
        <w:tc>
          <w:tcPr>
            <w:tcW w:w="1274" w:type="dxa"/>
            <w:gridSpan w:val="3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18,00</w:t>
            </w:r>
          </w:p>
        </w:tc>
        <w:tc>
          <w:tcPr>
            <w:tcW w:w="1440" w:type="dxa"/>
            <w:gridSpan w:val="2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30,00</w:t>
            </w:r>
          </w:p>
        </w:tc>
        <w:tc>
          <w:tcPr>
            <w:tcW w:w="1174" w:type="dxa"/>
            <w:gridSpan w:val="2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36,00</w:t>
            </w:r>
          </w:p>
        </w:tc>
        <w:tc>
          <w:tcPr>
            <w:tcW w:w="1706" w:type="dxa"/>
            <w:gridSpan w:val="2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84,00</w:t>
            </w:r>
          </w:p>
        </w:tc>
      </w:tr>
      <w:tr w:rsidR="006473CF" w:rsidRPr="005D23AD" w:rsidTr="005D23AD">
        <w:trPr>
          <w:trHeight w:val="768"/>
        </w:trPr>
        <w:tc>
          <w:tcPr>
            <w:tcW w:w="720" w:type="dxa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2.2</w:t>
            </w:r>
          </w:p>
        </w:tc>
        <w:tc>
          <w:tcPr>
            <w:tcW w:w="3046" w:type="dxa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Расходы на лицензии, разрешения и сертификацию, тыс.руб.</w:t>
            </w:r>
          </w:p>
        </w:tc>
        <w:tc>
          <w:tcPr>
            <w:tcW w:w="1274" w:type="dxa"/>
            <w:gridSpan w:val="3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4,80</w:t>
            </w:r>
          </w:p>
        </w:tc>
        <w:tc>
          <w:tcPr>
            <w:tcW w:w="1440" w:type="dxa"/>
            <w:gridSpan w:val="2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3,60</w:t>
            </w:r>
          </w:p>
        </w:tc>
        <w:tc>
          <w:tcPr>
            <w:tcW w:w="1174" w:type="dxa"/>
            <w:gridSpan w:val="2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4,20</w:t>
            </w:r>
          </w:p>
        </w:tc>
        <w:tc>
          <w:tcPr>
            <w:tcW w:w="1706" w:type="dxa"/>
            <w:gridSpan w:val="2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12,60</w:t>
            </w:r>
          </w:p>
        </w:tc>
      </w:tr>
      <w:tr w:rsidR="006473CF" w:rsidRPr="005D23AD" w:rsidTr="005D23AD">
        <w:trPr>
          <w:trHeight w:val="259"/>
        </w:trPr>
        <w:tc>
          <w:tcPr>
            <w:tcW w:w="720" w:type="dxa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2.3</w:t>
            </w:r>
          </w:p>
        </w:tc>
        <w:tc>
          <w:tcPr>
            <w:tcW w:w="3046" w:type="dxa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Расходы на оплату труда, тыс.руб.</w:t>
            </w:r>
          </w:p>
        </w:tc>
        <w:tc>
          <w:tcPr>
            <w:tcW w:w="1274" w:type="dxa"/>
            <w:gridSpan w:val="3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52,60</w:t>
            </w:r>
          </w:p>
        </w:tc>
        <w:tc>
          <w:tcPr>
            <w:tcW w:w="1440" w:type="dxa"/>
            <w:gridSpan w:val="2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58,90</w:t>
            </w:r>
          </w:p>
        </w:tc>
        <w:tc>
          <w:tcPr>
            <w:tcW w:w="1174" w:type="dxa"/>
            <w:gridSpan w:val="2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63,40</w:t>
            </w:r>
          </w:p>
        </w:tc>
        <w:tc>
          <w:tcPr>
            <w:tcW w:w="1706" w:type="dxa"/>
            <w:gridSpan w:val="2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174,90</w:t>
            </w:r>
          </w:p>
        </w:tc>
      </w:tr>
      <w:tr w:rsidR="006473CF" w:rsidRPr="005D23AD" w:rsidTr="005D23AD">
        <w:trPr>
          <w:trHeight w:val="518"/>
        </w:trPr>
        <w:tc>
          <w:tcPr>
            <w:tcW w:w="720" w:type="dxa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2.4</w:t>
            </w:r>
          </w:p>
        </w:tc>
        <w:tc>
          <w:tcPr>
            <w:tcW w:w="3046" w:type="dxa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Расходы на аренду основных средств, тыс.руб. в т.ч. НДС 20%</w:t>
            </w:r>
          </w:p>
        </w:tc>
        <w:tc>
          <w:tcPr>
            <w:tcW w:w="1274" w:type="dxa"/>
            <w:gridSpan w:val="3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14,14</w:t>
            </w:r>
          </w:p>
        </w:tc>
        <w:tc>
          <w:tcPr>
            <w:tcW w:w="1440" w:type="dxa"/>
            <w:gridSpan w:val="2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28,28</w:t>
            </w:r>
          </w:p>
        </w:tc>
        <w:tc>
          <w:tcPr>
            <w:tcW w:w="1174" w:type="dxa"/>
            <w:gridSpan w:val="2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28,28</w:t>
            </w:r>
          </w:p>
        </w:tc>
        <w:tc>
          <w:tcPr>
            <w:tcW w:w="1706" w:type="dxa"/>
            <w:gridSpan w:val="2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70,70</w:t>
            </w:r>
          </w:p>
        </w:tc>
      </w:tr>
      <w:tr w:rsidR="006473CF" w:rsidRPr="005D23AD" w:rsidTr="005D23AD">
        <w:trPr>
          <w:trHeight w:val="269"/>
        </w:trPr>
        <w:tc>
          <w:tcPr>
            <w:tcW w:w="720" w:type="dxa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2.5</w:t>
            </w:r>
          </w:p>
        </w:tc>
        <w:tc>
          <w:tcPr>
            <w:tcW w:w="3046" w:type="dxa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Расходы на страхование имущества в т.ч.:</w:t>
            </w:r>
          </w:p>
        </w:tc>
        <w:tc>
          <w:tcPr>
            <w:tcW w:w="1274" w:type="dxa"/>
            <w:gridSpan w:val="3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2,10</w:t>
            </w:r>
          </w:p>
        </w:tc>
        <w:tc>
          <w:tcPr>
            <w:tcW w:w="1440" w:type="dxa"/>
            <w:gridSpan w:val="2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2,10</w:t>
            </w:r>
          </w:p>
        </w:tc>
        <w:tc>
          <w:tcPr>
            <w:tcW w:w="1174" w:type="dxa"/>
            <w:gridSpan w:val="2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2,10</w:t>
            </w:r>
          </w:p>
        </w:tc>
        <w:tc>
          <w:tcPr>
            <w:tcW w:w="1706" w:type="dxa"/>
            <w:gridSpan w:val="2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6,30</w:t>
            </w:r>
          </w:p>
        </w:tc>
      </w:tr>
      <w:tr w:rsidR="006473CF" w:rsidRPr="005D23AD" w:rsidTr="005D23AD">
        <w:trPr>
          <w:trHeight w:val="259"/>
        </w:trPr>
        <w:tc>
          <w:tcPr>
            <w:tcW w:w="720" w:type="dxa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2.5.1</w:t>
            </w:r>
          </w:p>
        </w:tc>
        <w:tc>
          <w:tcPr>
            <w:tcW w:w="3046" w:type="dxa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- по договорам добровольного страхования</w:t>
            </w:r>
          </w:p>
        </w:tc>
        <w:tc>
          <w:tcPr>
            <w:tcW w:w="1274" w:type="dxa"/>
            <w:gridSpan w:val="3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0,80</w:t>
            </w:r>
          </w:p>
        </w:tc>
        <w:tc>
          <w:tcPr>
            <w:tcW w:w="1440" w:type="dxa"/>
            <w:gridSpan w:val="2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0,80</w:t>
            </w:r>
          </w:p>
        </w:tc>
        <w:tc>
          <w:tcPr>
            <w:tcW w:w="1174" w:type="dxa"/>
            <w:gridSpan w:val="2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0,80</w:t>
            </w:r>
          </w:p>
        </w:tc>
        <w:tc>
          <w:tcPr>
            <w:tcW w:w="1706" w:type="dxa"/>
            <w:gridSpan w:val="2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2,40</w:t>
            </w:r>
          </w:p>
        </w:tc>
      </w:tr>
      <w:tr w:rsidR="006473CF" w:rsidRPr="005D23AD" w:rsidTr="005D23AD">
        <w:trPr>
          <w:trHeight w:val="259"/>
        </w:trPr>
        <w:tc>
          <w:tcPr>
            <w:tcW w:w="720" w:type="dxa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2.5.2</w:t>
            </w:r>
          </w:p>
        </w:tc>
        <w:tc>
          <w:tcPr>
            <w:tcW w:w="3046" w:type="dxa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- по договорам обязательного страхования</w:t>
            </w:r>
          </w:p>
        </w:tc>
        <w:tc>
          <w:tcPr>
            <w:tcW w:w="1274" w:type="dxa"/>
            <w:gridSpan w:val="3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1,30</w:t>
            </w:r>
          </w:p>
        </w:tc>
        <w:tc>
          <w:tcPr>
            <w:tcW w:w="1440" w:type="dxa"/>
            <w:gridSpan w:val="2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1,30</w:t>
            </w:r>
          </w:p>
        </w:tc>
        <w:tc>
          <w:tcPr>
            <w:tcW w:w="1174" w:type="dxa"/>
            <w:gridSpan w:val="2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1,30</w:t>
            </w:r>
          </w:p>
        </w:tc>
        <w:tc>
          <w:tcPr>
            <w:tcW w:w="1706" w:type="dxa"/>
            <w:gridSpan w:val="2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3,90</w:t>
            </w:r>
          </w:p>
        </w:tc>
      </w:tr>
      <w:tr w:rsidR="006473CF" w:rsidRPr="005D23AD" w:rsidTr="005D23AD">
        <w:trPr>
          <w:trHeight w:val="288"/>
        </w:trPr>
        <w:tc>
          <w:tcPr>
            <w:tcW w:w="720" w:type="dxa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46" w:type="dxa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274" w:type="dxa"/>
            <w:gridSpan w:val="3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809,00</w:t>
            </w:r>
          </w:p>
        </w:tc>
        <w:tc>
          <w:tcPr>
            <w:tcW w:w="1440" w:type="dxa"/>
            <w:gridSpan w:val="2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862,48</w:t>
            </w:r>
          </w:p>
        </w:tc>
        <w:tc>
          <w:tcPr>
            <w:tcW w:w="1174" w:type="dxa"/>
            <w:gridSpan w:val="2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1 026,46</w:t>
            </w:r>
          </w:p>
        </w:tc>
        <w:tc>
          <w:tcPr>
            <w:tcW w:w="1706" w:type="dxa"/>
            <w:gridSpan w:val="2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2697,94</w:t>
            </w:r>
          </w:p>
        </w:tc>
      </w:tr>
      <w:tr w:rsidR="006473CF" w:rsidRPr="005D23AD" w:rsidTr="005D23AD">
        <w:trPr>
          <w:trHeight w:val="288"/>
        </w:trPr>
        <w:tc>
          <w:tcPr>
            <w:tcW w:w="720" w:type="dxa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3</w:t>
            </w:r>
          </w:p>
        </w:tc>
        <w:tc>
          <w:tcPr>
            <w:tcW w:w="3060" w:type="dxa"/>
            <w:gridSpan w:val="2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Налогооблагаемая база по налогу на прибыль</w:t>
            </w:r>
          </w:p>
        </w:tc>
        <w:tc>
          <w:tcPr>
            <w:tcW w:w="1260" w:type="dxa"/>
            <w:gridSpan w:val="2"/>
          </w:tcPr>
          <w:p w:rsidR="006473CF" w:rsidRPr="005D23AD" w:rsidRDefault="000D6065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110,20</w:t>
            </w:r>
          </w:p>
        </w:tc>
        <w:tc>
          <w:tcPr>
            <w:tcW w:w="1440" w:type="dxa"/>
            <w:gridSpan w:val="2"/>
          </w:tcPr>
          <w:p w:rsidR="006473CF" w:rsidRPr="005D23AD" w:rsidRDefault="000D6065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99,52</w:t>
            </w:r>
          </w:p>
        </w:tc>
        <w:tc>
          <w:tcPr>
            <w:tcW w:w="1162" w:type="dxa"/>
          </w:tcPr>
          <w:p w:rsidR="006473CF" w:rsidRPr="005D23AD" w:rsidRDefault="00621DA2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134,14</w:t>
            </w:r>
          </w:p>
        </w:tc>
        <w:tc>
          <w:tcPr>
            <w:tcW w:w="1718" w:type="dxa"/>
            <w:gridSpan w:val="3"/>
          </w:tcPr>
          <w:p w:rsidR="006473CF" w:rsidRPr="005D23AD" w:rsidRDefault="00875BAA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343,86</w:t>
            </w:r>
          </w:p>
        </w:tc>
      </w:tr>
      <w:tr w:rsidR="006473CF" w:rsidRPr="005D23AD" w:rsidTr="005D23AD">
        <w:trPr>
          <w:trHeight w:val="288"/>
        </w:trPr>
        <w:tc>
          <w:tcPr>
            <w:tcW w:w="720" w:type="dxa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4</w:t>
            </w:r>
          </w:p>
        </w:tc>
        <w:tc>
          <w:tcPr>
            <w:tcW w:w="3060" w:type="dxa"/>
            <w:gridSpan w:val="2"/>
          </w:tcPr>
          <w:p w:rsidR="006473CF" w:rsidRPr="005D23AD" w:rsidRDefault="006473C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Сумма налога на прибыль</w:t>
            </w:r>
          </w:p>
        </w:tc>
        <w:tc>
          <w:tcPr>
            <w:tcW w:w="1260" w:type="dxa"/>
            <w:gridSpan w:val="2"/>
          </w:tcPr>
          <w:p w:rsidR="006473CF" w:rsidRPr="005D23AD" w:rsidRDefault="000D6065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26,45</w:t>
            </w:r>
          </w:p>
        </w:tc>
        <w:tc>
          <w:tcPr>
            <w:tcW w:w="1440" w:type="dxa"/>
            <w:gridSpan w:val="2"/>
          </w:tcPr>
          <w:p w:rsidR="006473CF" w:rsidRPr="005D23AD" w:rsidRDefault="000D6065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23,88</w:t>
            </w:r>
          </w:p>
        </w:tc>
        <w:tc>
          <w:tcPr>
            <w:tcW w:w="1162" w:type="dxa"/>
          </w:tcPr>
          <w:p w:rsidR="006473CF" w:rsidRPr="005D23AD" w:rsidRDefault="00621DA2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32,19</w:t>
            </w:r>
          </w:p>
        </w:tc>
        <w:tc>
          <w:tcPr>
            <w:tcW w:w="1718" w:type="dxa"/>
            <w:gridSpan w:val="3"/>
          </w:tcPr>
          <w:p w:rsidR="006473CF" w:rsidRPr="005D23AD" w:rsidRDefault="00875BAA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82,52</w:t>
            </w:r>
          </w:p>
        </w:tc>
      </w:tr>
    </w:tbl>
    <w:p w:rsidR="00C34A20" w:rsidRPr="005D23AD" w:rsidRDefault="00C34A20" w:rsidP="005D2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030D7" w:rsidRPr="005D23AD" w:rsidRDefault="003030D7" w:rsidP="005D23A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>Таблица 2</w:t>
      </w:r>
    </w:p>
    <w:p w:rsidR="00C34A20" w:rsidRPr="005D23AD" w:rsidRDefault="003030D7" w:rsidP="005D23A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 xml:space="preserve">Расчет </w:t>
      </w:r>
      <w:r w:rsidR="00C34A20" w:rsidRPr="005D23AD">
        <w:rPr>
          <w:sz w:val="28"/>
          <w:szCs w:val="28"/>
        </w:rPr>
        <w:t>ЕСН</w:t>
      </w:r>
      <w:r w:rsidRPr="005D23AD">
        <w:rPr>
          <w:sz w:val="28"/>
          <w:szCs w:val="28"/>
        </w:rPr>
        <w:t xml:space="preserve"> при обычном режиме налогообложения</w:t>
      </w: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621"/>
        <w:gridCol w:w="27"/>
        <w:gridCol w:w="4010"/>
        <w:gridCol w:w="1196"/>
        <w:gridCol w:w="1152"/>
        <w:gridCol w:w="1259"/>
        <w:gridCol w:w="1305"/>
      </w:tblGrid>
      <w:tr w:rsidR="00C34A20" w:rsidRPr="005D23AD" w:rsidTr="005D23AD">
        <w:tc>
          <w:tcPr>
            <w:tcW w:w="324" w:type="pct"/>
          </w:tcPr>
          <w:p w:rsidR="00C34A20" w:rsidRPr="005D23AD" w:rsidRDefault="00C34A20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№</w:t>
            </w:r>
          </w:p>
        </w:tc>
        <w:tc>
          <w:tcPr>
            <w:tcW w:w="2109" w:type="pct"/>
            <w:gridSpan w:val="2"/>
          </w:tcPr>
          <w:p w:rsidR="00C34A20" w:rsidRPr="005D23AD" w:rsidRDefault="00C34A20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Наименование экономического показателя</w:t>
            </w:r>
          </w:p>
        </w:tc>
        <w:tc>
          <w:tcPr>
            <w:tcW w:w="625" w:type="pct"/>
          </w:tcPr>
          <w:p w:rsidR="00C34A20" w:rsidRPr="005D23AD" w:rsidRDefault="00C34A20" w:rsidP="005D23A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Янв.03</w:t>
            </w:r>
          </w:p>
        </w:tc>
        <w:tc>
          <w:tcPr>
            <w:tcW w:w="602" w:type="pct"/>
          </w:tcPr>
          <w:p w:rsidR="00C34A20" w:rsidRPr="005D23AD" w:rsidRDefault="00C34A20" w:rsidP="005D23A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Февр.03</w:t>
            </w:r>
          </w:p>
        </w:tc>
        <w:tc>
          <w:tcPr>
            <w:tcW w:w="658" w:type="pct"/>
          </w:tcPr>
          <w:p w:rsidR="00C34A20" w:rsidRPr="005D23AD" w:rsidRDefault="00C34A20" w:rsidP="005D23A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Март 03</w:t>
            </w:r>
          </w:p>
        </w:tc>
        <w:tc>
          <w:tcPr>
            <w:tcW w:w="682" w:type="pct"/>
          </w:tcPr>
          <w:p w:rsidR="00C34A20" w:rsidRPr="005D23AD" w:rsidRDefault="00C34A20" w:rsidP="005D23A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Итого за 1 кв.</w:t>
            </w:r>
          </w:p>
        </w:tc>
      </w:tr>
      <w:tr w:rsidR="00C34A20" w:rsidRPr="005D23AD" w:rsidTr="005D23AD">
        <w:tc>
          <w:tcPr>
            <w:tcW w:w="324" w:type="pct"/>
          </w:tcPr>
          <w:p w:rsidR="00C34A20" w:rsidRPr="005D23AD" w:rsidRDefault="00C34A20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1</w:t>
            </w:r>
          </w:p>
        </w:tc>
        <w:tc>
          <w:tcPr>
            <w:tcW w:w="2109" w:type="pct"/>
            <w:gridSpan w:val="2"/>
          </w:tcPr>
          <w:p w:rsidR="00C34A20" w:rsidRPr="005D23AD" w:rsidRDefault="00C34A20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Доходы учитываемые при расчете налоговой базы по ЕСН</w:t>
            </w:r>
          </w:p>
        </w:tc>
        <w:tc>
          <w:tcPr>
            <w:tcW w:w="625" w:type="pct"/>
          </w:tcPr>
          <w:p w:rsidR="00C34A20" w:rsidRPr="005D23AD" w:rsidRDefault="00C34A20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602" w:type="pct"/>
          </w:tcPr>
          <w:p w:rsidR="00C34A20" w:rsidRPr="005D23AD" w:rsidRDefault="00C34A20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658" w:type="pct"/>
          </w:tcPr>
          <w:p w:rsidR="00C34A20" w:rsidRPr="005D23AD" w:rsidRDefault="00C34A20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682" w:type="pct"/>
          </w:tcPr>
          <w:p w:rsidR="00C34A20" w:rsidRPr="005D23AD" w:rsidRDefault="00C34A20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</w:tr>
      <w:tr w:rsidR="000B529F" w:rsidRPr="005D23AD" w:rsidTr="005D23AD">
        <w:tc>
          <w:tcPr>
            <w:tcW w:w="324" w:type="pct"/>
          </w:tcPr>
          <w:p w:rsidR="000B529F" w:rsidRPr="005D23AD" w:rsidRDefault="000B529F" w:rsidP="005D23A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09" w:type="pct"/>
            <w:gridSpan w:val="2"/>
          </w:tcPr>
          <w:p w:rsidR="000B529F" w:rsidRPr="005D23AD" w:rsidRDefault="000B529F" w:rsidP="005D23A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Сумма доходов, учитываемая при расчете налоговой базы по ЕСН</w:t>
            </w:r>
          </w:p>
        </w:tc>
        <w:tc>
          <w:tcPr>
            <w:tcW w:w="625" w:type="pct"/>
          </w:tcPr>
          <w:p w:rsidR="000B529F" w:rsidRPr="005D23AD" w:rsidRDefault="000B529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919,20</w:t>
            </w:r>
          </w:p>
        </w:tc>
        <w:tc>
          <w:tcPr>
            <w:tcW w:w="602" w:type="pct"/>
          </w:tcPr>
          <w:p w:rsidR="000B529F" w:rsidRPr="005D23AD" w:rsidRDefault="000B529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962,00</w:t>
            </w:r>
          </w:p>
        </w:tc>
        <w:tc>
          <w:tcPr>
            <w:tcW w:w="658" w:type="pct"/>
          </w:tcPr>
          <w:p w:rsidR="000B529F" w:rsidRPr="005D23AD" w:rsidRDefault="000B529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1160,60</w:t>
            </w:r>
          </w:p>
        </w:tc>
        <w:tc>
          <w:tcPr>
            <w:tcW w:w="682" w:type="pct"/>
          </w:tcPr>
          <w:p w:rsidR="000B529F" w:rsidRPr="005D23AD" w:rsidRDefault="000B529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3041,80</w:t>
            </w:r>
          </w:p>
        </w:tc>
      </w:tr>
      <w:tr w:rsidR="00C34A20" w:rsidRPr="005D23AD" w:rsidTr="005D23AD">
        <w:tc>
          <w:tcPr>
            <w:tcW w:w="324" w:type="pct"/>
          </w:tcPr>
          <w:p w:rsidR="00C34A20" w:rsidRPr="005D23AD" w:rsidRDefault="00C34A20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2</w:t>
            </w:r>
          </w:p>
        </w:tc>
        <w:tc>
          <w:tcPr>
            <w:tcW w:w="2109" w:type="pct"/>
            <w:gridSpan w:val="2"/>
          </w:tcPr>
          <w:p w:rsidR="00C34A20" w:rsidRPr="005D23AD" w:rsidRDefault="00C34A20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Расходы учитываемые при расчете налоговой базы по ЕСН</w:t>
            </w:r>
          </w:p>
        </w:tc>
        <w:tc>
          <w:tcPr>
            <w:tcW w:w="625" w:type="pct"/>
          </w:tcPr>
          <w:p w:rsidR="00C34A20" w:rsidRPr="005D23AD" w:rsidRDefault="00C34A20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602" w:type="pct"/>
          </w:tcPr>
          <w:p w:rsidR="00C34A20" w:rsidRPr="005D23AD" w:rsidRDefault="00C34A20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658" w:type="pct"/>
          </w:tcPr>
          <w:p w:rsidR="00C34A20" w:rsidRPr="005D23AD" w:rsidRDefault="00C34A20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682" w:type="pct"/>
          </w:tcPr>
          <w:p w:rsidR="00C34A20" w:rsidRPr="005D23AD" w:rsidRDefault="00C34A20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</w:tr>
      <w:tr w:rsidR="00C34A20" w:rsidRPr="005D23AD" w:rsidTr="005D23AD">
        <w:tc>
          <w:tcPr>
            <w:tcW w:w="324" w:type="pct"/>
          </w:tcPr>
          <w:p w:rsidR="00C34A20" w:rsidRPr="005D23AD" w:rsidRDefault="00C34A20" w:rsidP="005D23A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2.1.</w:t>
            </w:r>
          </w:p>
        </w:tc>
        <w:tc>
          <w:tcPr>
            <w:tcW w:w="2109" w:type="pct"/>
            <w:gridSpan w:val="2"/>
          </w:tcPr>
          <w:p w:rsidR="00C34A20" w:rsidRPr="005D23AD" w:rsidRDefault="00C34A20" w:rsidP="005D23A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Расходы на оплату труда</w:t>
            </w:r>
          </w:p>
        </w:tc>
        <w:tc>
          <w:tcPr>
            <w:tcW w:w="625" w:type="pct"/>
          </w:tcPr>
          <w:p w:rsidR="00C34A20" w:rsidRPr="005D23AD" w:rsidRDefault="000B529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52,60</w:t>
            </w:r>
          </w:p>
        </w:tc>
        <w:tc>
          <w:tcPr>
            <w:tcW w:w="602" w:type="pct"/>
          </w:tcPr>
          <w:p w:rsidR="00C34A20" w:rsidRPr="005D23AD" w:rsidRDefault="000B529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58,90</w:t>
            </w:r>
          </w:p>
        </w:tc>
        <w:tc>
          <w:tcPr>
            <w:tcW w:w="658" w:type="pct"/>
          </w:tcPr>
          <w:p w:rsidR="00C34A20" w:rsidRPr="005D23AD" w:rsidRDefault="000B529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63,40</w:t>
            </w:r>
          </w:p>
        </w:tc>
        <w:tc>
          <w:tcPr>
            <w:tcW w:w="682" w:type="pct"/>
          </w:tcPr>
          <w:p w:rsidR="00C34A20" w:rsidRPr="005D23AD" w:rsidRDefault="000B529F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174,90</w:t>
            </w:r>
          </w:p>
        </w:tc>
      </w:tr>
      <w:tr w:rsidR="0000159E" w:rsidRPr="005D23AD" w:rsidTr="005D23AD">
        <w:tc>
          <w:tcPr>
            <w:tcW w:w="338" w:type="pct"/>
            <w:gridSpan w:val="2"/>
          </w:tcPr>
          <w:p w:rsidR="0000159E" w:rsidRPr="005D23AD" w:rsidRDefault="0000159E" w:rsidP="005D23A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95" w:type="pct"/>
          </w:tcPr>
          <w:p w:rsidR="0000159E" w:rsidRPr="005D23AD" w:rsidRDefault="0000159E" w:rsidP="005D23A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Итого расходов</w:t>
            </w:r>
          </w:p>
        </w:tc>
        <w:tc>
          <w:tcPr>
            <w:tcW w:w="625" w:type="pct"/>
          </w:tcPr>
          <w:p w:rsidR="0000159E" w:rsidRPr="005D23AD" w:rsidRDefault="0000159E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52,60</w:t>
            </w:r>
          </w:p>
        </w:tc>
        <w:tc>
          <w:tcPr>
            <w:tcW w:w="602" w:type="pct"/>
          </w:tcPr>
          <w:p w:rsidR="0000159E" w:rsidRPr="005D23AD" w:rsidRDefault="0000159E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58,90</w:t>
            </w:r>
          </w:p>
        </w:tc>
        <w:tc>
          <w:tcPr>
            <w:tcW w:w="658" w:type="pct"/>
          </w:tcPr>
          <w:p w:rsidR="0000159E" w:rsidRPr="005D23AD" w:rsidRDefault="0000159E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63,40</w:t>
            </w:r>
          </w:p>
        </w:tc>
        <w:tc>
          <w:tcPr>
            <w:tcW w:w="682" w:type="pct"/>
          </w:tcPr>
          <w:p w:rsidR="0000159E" w:rsidRPr="005D23AD" w:rsidRDefault="0000159E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174,90</w:t>
            </w:r>
          </w:p>
        </w:tc>
      </w:tr>
      <w:tr w:rsidR="0000159E" w:rsidRPr="005D23AD" w:rsidTr="005D23AD">
        <w:tc>
          <w:tcPr>
            <w:tcW w:w="324" w:type="pct"/>
          </w:tcPr>
          <w:p w:rsidR="0000159E" w:rsidRPr="005D23AD" w:rsidRDefault="0000159E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3</w:t>
            </w:r>
          </w:p>
        </w:tc>
        <w:tc>
          <w:tcPr>
            <w:tcW w:w="2109" w:type="pct"/>
            <w:gridSpan w:val="2"/>
          </w:tcPr>
          <w:p w:rsidR="0000159E" w:rsidRPr="005D23AD" w:rsidRDefault="0000159E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Налогооблагаемая база по налогу ЕСН</w:t>
            </w:r>
          </w:p>
        </w:tc>
        <w:tc>
          <w:tcPr>
            <w:tcW w:w="625" w:type="pct"/>
          </w:tcPr>
          <w:p w:rsidR="0000159E" w:rsidRPr="005D23AD" w:rsidRDefault="0000159E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52,60</w:t>
            </w:r>
          </w:p>
        </w:tc>
        <w:tc>
          <w:tcPr>
            <w:tcW w:w="602" w:type="pct"/>
          </w:tcPr>
          <w:p w:rsidR="0000159E" w:rsidRPr="005D23AD" w:rsidRDefault="0000159E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58,90</w:t>
            </w:r>
          </w:p>
        </w:tc>
        <w:tc>
          <w:tcPr>
            <w:tcW w:w="658" w:type="pct"/>
          </w:tcPr>
          <w:p w:rsidR="0000159E" w:rsidRPr="005D23AD" w:rsidRDefault="0000159E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63,40</w:t>
            </w:r>
          </w:p>
        </w:tc>
        <w:tc>
          <w:tcPr>
            <w:tcW w:w="682" w:type="pct"/>
          </w:tcPr>
          <w:p w:rsidR="0000159E" w:rsidRPr="005D23AD" w:rsidRDefault="0000159E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174,90</w:t>
            </w:r>
          </w:p>
        </w:tc>
      </w:tr>
      <w:tr w:rsidR="00C34A20" w:rsidRPr="005D23AD" w:rsidTr="005D23AD">
        <w:tc>
          <w:tcPr>
            <w:tcW w:w="324" w:type="pct"/>
          </w:tcPr>
          <w:p w:rsidR="00C34A20" w:rsidRPr="005D23AD" w:rsidRDefault="00C34A20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4</w:t>
            </w:r>
          </w:p>
        </w:tc>
        <w:tc>
          <w:tcPr>
            <w:tcW w:w="2109" w:type="pct"/>
            <w:gridSpan w:val="2"/>
          </w:tcPr>
          <w:p w:rsidR="00C34A20" w:rsidRPr="005D23AD" w:rsidRDefault="00C34A20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Сумма</w:t>
            </w:r>
            <w:r w:rsidR="005D23AD" w:rsidRPr="005D23AD">
              <w:rPr>
                <w:sz w:val="20"/>
                <w:szCs w:val="20"/>
              </w:rPr>
              <w:t xml:space="preserve"> </w:t>
            </w:r>
            <w:r w:rsidRPr="005D23AD">
              <w:rPr>
                <w:sz w:val="20"/>
                <w:szCs w:val="20"/>
              </w:rPr>
              <w:t>ЕСН</w:t>
            </w:r>
          </w:p>
        </w:tc>
        <w:tc>
          <w:tcPr>
            <w:tcW w:w="625" w:type="pct"/>
            <w:vAlign w:val="bottom"/>
          </w:tcPr>
          <w:p w:rsidR="00C34A20" w:rsidRPr="005D23AD" w:rsidRDefault="00EC2D28" w:rsidP="005D23A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13,67</w:t>
            </w:r>
          </w:p>
        </w:tc>
        <w:tc>
          <w:tcPr>
            <w:tcW w:w="602" w:type="pct"/>
            <w:vAlign w:val="bottom"/>
          </w:tcPr>
          <w:p w:rsidR="00C34A20" w:rsidRPr="005D23AD" w:rsidRDefault="00EC2D28" w:rsidP="005D23A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15,31</w:t>
            </w:r>
          </w:p>
        </w:tc>
        <w:tc>
          <w:tcPr>
            <w:tcW w:w="658" w:type="pct"/>
            <w:vAlign w:val="bottom"/>
          </w:tcPr>
          <w:p w:rsidR="00C34A20" w:rsidRPr="005D23AD" w:rsidRDefault="008D6983" w:rsidP="005D23A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16,48</w:t>
            </w:r>
          </w:p>
        </w:tc>
        <w:tc>
          <w:tcPr>
            <w:tcW w:w="682" w:type="pct"/>
            <w:vAlign w:val="bottom"/>
          </w:tcPr>
          <w:p w:rsidR="00C34A20" w:rsidRPr="005D23AD" w:rsidRDefault="008D6983" w:rsidP="005D23A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45,47</w:t>
            </w:r>
          </w:p>
        </w:tc>
      </w:tr>
    </w:tbl>
    <w:p w:rsidR="00C34A20" w:rsidRPr="005D23AD" w:rsidRDefault="00C34A20" w:rsidP="005D2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4A20" w:rsidRPr="005D23AD" w:rsidRDefault="005D23AD" w:rsidP="005D2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030D7" w:rsidRPr="005D23AD">
        <w:rPr>
          <w:sz w:val="28"/>
          <w:szCs w:val="28"/>
        </w:rPr>
        <w:t>Таблица 3</w:t>
      </w:r>
    </w:p>
    <w:p w:rsidR="00C34A20" w:rsidRPr="005D23AD" w:rsidRDefault="003030D7" w:rsidP="005D23A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>Расчет налога на прибыль при специальном режиме налогообложения</w:t>
      </w:r>
    </w:p>
    <w:tbl>
      <w:tblPr>
        <w:tblStyle w:val="a4"/>
        <w:tblW w:w="9360" w:type="dxa"/>
        <w:tblLayout w:type="fixed"/>
        <w:tblLook w:val="0000" w:firstRow="0" w:lastRow="0" w:firstColumn="0" w:lastColumn="0" w:noHBand="0" w:noVBand="0"/>
      </w:tblPr>
      <w:tblGrid>
        <w:gridCol w:w="719"/>
        <w:gridCol w:w="3601"/>
        <w:gridCol w:w="1000"/>
        <w:gridCol w:w="80"/>
        <w:gridCol w:w="1080"/>
        <w:gridCol w:w="1162"/>
        <w:gridCol w:w="12"/>
        <w:gridCol w:w="86"/>
        <w:gridCol w:w="1620"/>
      </w:tblGrid>
      <w:tr w:rsidR="00AF4783" w:rsidRPr="005D23AD" w:rsidTr="005D23AD">
        <w:trPr>
          <w:trHeight w:val="278"/>
        </w:trPr>
        <w:tc>
          <w:tcPr>
            <w:tcW w:w="9360" w:type="dxa"/>
            <w:gridSpan w:val="9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Обычный режим налогообложения</w:t>
            </w:r>
          </w:p>
        </w:tc>
      </w:tr>
      <w:tr w:rsidR="00AF4783" w:rsidRPr="005D23AD" w:rsidTr="005D23AD">
        <w:trPr>
          <w:trHeight w:val="269"/>
        </w:trPr>
        <w:tc>
          <w:tcPr>
            <w:tcW w:w="720" w:type="dxa"/>
            <w:vMerge w:val="restart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№п/п</w:t>
            </w:r>
          </w:p>
        </w:tc>
        <w:tc>
          <w:tcPr>
            <w:tcW w:w="3601" w:type="dxa"/>
            <w:vMerge w:val="restart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Наименование экономического показателя</w:t>
            </w:r>
          </w:p>
        </w:tc>
        <w:tc>
          <w:tcPr>
            <w:tcW w:w="5039" w:type="dxa"/>
            <w:gridSpan w:val="7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F4783" w:rsidRPr="005D23AD" w:rsidTr="005D23AD">
        <w:trPr>
          <w:trHeight w:val="687"/>
        </w:trPr>
        <w:tc>
          <w:tcPr>
            <w:tcW w:w="720" w:type="dxa"/>
            <w:vMerge/>
          </w:tcPr>
          <w:p w:rsidR="00AF4783" w:rsidRPr="005D23AD" w:rsidRDefault="00AF4783" w:rsidP="005D23A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1" w:type="dxa"/>
            <w:vMerge/>
          </w:tcPr>
          <w:p w:rsidR="00AF4783" w:rsidRPr="005D23AD" w:rsidRDefault="00AF4783" w:rsidP="005D23A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янв.03</w:t>
            </w:r>
          </w:p>
        </w:tc>
        <w:tc>
          <w:tcPr>
            <w:tcW w:w="1159" w:type="dxa"/>
            <w:gridSpan w:val="2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фев.03</w:t>
            </w:r>
          </w:p>
        </w:tc>
        <w:tc>
          <w:tcPr>
            <w:tcW w:w="1260" w:type="dxa"/>
            <w:gridSpan w:val="3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мар.03</w:t>
            </w:r>
          </w:p>
        </w:tc>
        <w:tc>
          <w:tcPr>
            <w:tcW w:w="1620" w:type="dxa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Итого за 1 квартал</w:t>
            </w:r>
          </w:p>
        </w:tc>
      </w:tr>
      <w:tr w:rsidR="00AF4783" w:rsidRPr="005D23AD" w:rsidTr="005D23AD">
        <w:trPr>
          <w:trHeight w:val="269"/>
        </w:trPr>
        <w:tc>
          <w:tcPr>
            <w:tcW w:w="720" w:type="dxa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1</w:t>
            </w:r>
          </w:p>
        </w:tc>
        <w:tc>
          <w:tcPr>
            <w:tcW w:w="3601" w:type="dxa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2</w:t>
            </w:r>
          </w:p>
        </w:tc>
        <w:tc>
          <w:tcPr>
            <w:tcW w:w="1000" w:type="dxa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3</w:t>
            </w:r>
            <w:r w:rsidR="005D23AD" w:rsidRPr="005D23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  <w:gridSpan w:val="2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3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6</w:t>
            </w:r>
          </w:p>
        </w:tc>
      </w:tr>
      <w:tr w:rsidR="00AF4783" w:rsidRPr="005D23AD" w:rsidTr="005D23AD">
        <w:trPr>
          <w:trHeight w:val="480"/>
        </w:trPr>
        <w:tc>
          <w:tcPr>
            <w:tcW w:w="720" w:type="dxa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1</w:t>
            </w:r>
          </w:p>
        </w:tc>
        <w:tc>
          <w:tcPr>
            <w:tcW w:w="8640" w:type="dxa"/>
            <w:gridSpan w:val="8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Доходы, учитываемые при расчете налоговой базы по налогу на прибыль.</w:t>
            </w:r>
          </w:p>
        </w:tc>
      </w:tr>
      <w:tr w:rsidR="00AF4783" w:rsidRPr="005D23AD" w:rsidTr="005D23AD">
        <w:trPr>
          <w:trHeight w:val="528"/>
        </w:trPr>
        <w:tc>
          <w:tcPr>
            <w:tcW w:w="720" w:type="dxa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1.1</w:t>
            </w:r>
          </w:p>
        </w:tc>
        <w:tc>
          <w:tcPr>
            <w:tcW w:w="3601" w:type="dxa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Сумма доходов, учитываемая при расчете налоговой базы по налогу на прибыль.</w:t>
            </w:r>
          </w:p>
        </w:tc>
        <w:tc>
          <w:tcPr>
            <w:tcW w:w="1000" w:type="dxa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919,20</w:t>
            </w:r>
          </w:p>
        </w:tc>
        <w:tc>
          <w:tcPr>
            <w:tcW w:w="1159" w:type="dxa"/>
            <w:gridSpan w:val="2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962,00</w:t>
            </w:r>
          </w:p>
        </w:tc>
        <w:tc>
          <w:tcPr>
            <w:tcW w:w="1260" w:type="dxa"/>
            <w:gridSpan w:val="3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1160,60</w:t>
            </w:r>
          </w:p>
        </w:tc>
        <w:tc>
          <w:tcPr>
            <w:tcW w:w="1620" w:type="dxa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3041,80</w:t>
            </w:r>
          </w:p>
        </w:tc>
      </w:tr>
      <w:tr w:rsidR="00AF4783" w:rsidRPr="005D23AD" w:rsidTr="005D23AD">
        <w:trPr>
          <w:trHeight w:val="480"/>
        </w:trPr>
        <w:tc>
          <w:tcPr>
            <w:tcW w:w="720" w:type="dxa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2</w:t>
            </w:r>
          </w:p>
        </w:tc>
        <w:tc>
          <w:tcPr>
            <w:tcW w:w="8640" w:type="dxa"/>
            <w:gridSpan w:val="8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Расходы, учитываемые при расчете налоговой базы по налогу на прибыль.</w:t>
            </w:r>
          </w:p>
        </w:tc>
      </w:tr>
      <w:tr w:rsidR="00AF4783" w:rsidRPr="005D23AD" w:rsidTr="005D23AD">
        <w:trPr>
          <w:trHeight w:val="528"/>
        </w:trPr>
        <w:tc>
          <w:tcPr>
            <w:tcW w:w="720" w:type="dxa"/>
          </w:tcPr>
          <w:p w:rsidR="00AF4783" w:rsidRPr="005D23AD" w:rsidRDefault="00AA1466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2</w:t>
            </w:r>
            <w:r w:rsidR="00AF4783" w:rsidRPr="005D23AD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3600" w:type="dxa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Прогнозная сумма расходов приобретение товаров , тыс.руб., в т.ч.:</w:t>
            </w:r>
          </w:p>
        </w:tc>
        <w:tc>
          <w:tcPr>
            <w:tcW w:w="1080" w:type="dxa"/>
            <w:gridSpan w:val="2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735,36</w:t>
            </w:r>
          </w:p>
        </w:tc>
        <w:tc>
          <w:tcPr>
            <w:tcW w:w="1080" w:type="dxa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769,60</w:t>
            </w:r>
          </w:p>
        </w:tc>
        <w:tc>
          <w:tcPr>
            <w:tcW w:w="1174" w:type="dxa"/>
            <w:gridSpan w:val="2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928,48</w:t>
            </w:r>
          </w:p>
        </w:tc>
        <w:tc>
          <w:tcPr>
            <w:tcW w:w="1706" w:type="dxa"/>
            <w:gridSpan w:val="2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2433,44</w:t>
            </w:r>
          </w:p>
        </w:tc>
      </w:tr>
      <w:tr w:rsidR="00AF4783" w:rsidRPr="005D23AD" w:rsidTr="005D23AD">
        <w:trPr>
          <w:trHeight w:val="768"/>
        </w:trPr>
        <w:tc>
          <w:tcPr>
            <w:tcW w:w="720" w:type="dxa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2.2</w:t>
            </w:r>
          </w:p>
        </w:tc>
        <w:tc>
          <w:tcPr>
            <w:tcW w:w="3600" w:type="dxa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Расходы на лицензии, разрешения и сертификацию, тыс.руб.</w:t>
            </w:r>
          </w:p>
        </w:tc>
        <w:tc>
          <w:tcPr>
            <w:tcW w:w="1080" w:type="dxa"/>
            <w:gridSpan w:val="2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4,80</w:t>
            </w:r>
          </w:p>
        </w:tc>
        <w:tc>
          <w:tcPr>
            <w:tcW w:w="1080" w:type="dxa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3,60</w:t>
            </w:r>
          </w:p>
        </w:tc>
        <w:tc>
          <w:tcPr>
            <w:tcW w:w="1174" w:type="dxa"/>
            <w:gridSpan w:val="2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4,20</w:t>
            </w:r>
          </w:p>
        </w:tc>
        <w:tc>
          <w:tcPr>
            <w:tcW w:w="1706" w:type="dxa"/>
            <w:gridSpan w:val="2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12,60</w:t>
            </w:r>
          </w:p>
        </w:tc>
      </w:tr>
      <w:tr w:rsidR="00AF4783" w:rsidRPr="005D23AD" w:rsidTr="005D23AD">
        <w:trPr>
          <w:trHeight w:val="259"/>
        </w:trPr>
        <w:tc>
          <w:tcPr>
            <w:tcW w:w="720" w:type="dxa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2.3</w:t>
            </w:r>
          </w:p>
        </w:tc>
        <w:tc>
          <w:tcPr>
            <w:tcW w:w="3600" w:type="dxa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Расходы на оплату труда, тыс.руб.</w:t>
            </w:r>
          </w:p>
        </w:tc>
        <w:tc>
          <w:tcPr>
            <w:tcW w:w="1080" w:type="dxa"/>
            <w:gridSpan w:val="2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52,60</w:t>
            </w:r>
          </w:p>
        </w:tc>
        <w:tc>
          <w:tcPr>
            <w:tcW w:w="1080" w:type="dxa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58,90</w:t>
            </w:r>
          </w:p>
        </w:tc>
        <w:tc>
          <w:tcPr>
            <w:tcW w:w="1174" w:type="dxa"/>
            <w:gridSpan w:val="2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63,40</w:t>
            </w:r>
          </w:p>
        </w:tc>
        <w:tc>
          <w:tcPr>
            <w:tcW w:w="1706" w:type="dxa"/>
            <w:gridSpan w:val="2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174,90</w:t>
            </w:r>
          </w:p>
        </w:tc>
      </w:tr>
      <w:tr w:rsidR="00AF4783" w:rsidRPr="005D23AD" w:rsidTr="005D23AD">
        <w:trPr>
          <w:trHeight w:val="518"/>
        </w:trPr>
        <w:tc>
          <w:tcPr>
            <w:tcW w:w="720" w:type="dxa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2.4</w:t>
            </w:r>
          </w:p>
        </w:tc>
        <w:tc>
          <w:tcPr>
            <w:tcW w:w="3600" w:type="dxa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 xml:space="preserve">Расходы на аренду основных средств, тыс.руб. в т.ч. НДС </w:t>
            </w:r>
            <w:r w:rsidR="000F2013" w:rsidRPr="005D23AD">
              <w:rPr>
                <w:sz w:val="20"/>
                <w:szCs w:val="20"/>
              </w:rPr>
              <w:t>18</w:t>
            </w:r>
            <w:r w:rsidRPr="005D23AD"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  <w:gridSpan w:val="2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14,14</w:t>
            </w:r>
          </w:p>
        </w:tc>
        <w:tc>
          <w:tcPr>
            <w:tcW w:w="1080" w:type="dxa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28,28</w:t>
            </w:r>
          </w:p>
        </w:tc>
        <w:tc>
          <w:tcPr>
            <w:tcW w:w="1174" w:type="dxa"/>
            <w:gridSpan w:val="2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28,28</w:t>
            </w:r>
          </w:p>
        </w:tc>
        <w:tc>
          <w:tcPr>
            <w:tcW w:w="1706" w:type="dxa"/>
            <w:gridSpan w:val="2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70,70</w:t>
            </w:r>
          </w:p>
        </w:tc>
      </w:tr>
      <w:tr w:rsidR="00AF4783" w:rsidRPr="005D23AD" w:rsidTr="005D23AD">
        <w:trPr>
          <w:trHeight w:val="269"/>
        </w:trPr>
        <w:tc>
          <w:tcPr>
            <w:tcW w:w="720" w:type="dxa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2.5</w:t>
            </w:r>
          </w:p>
        </w:tc>
        <w:tc>
          <w:tcPr>
            <w:tcW w:w="3600" w:type="dxa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Расходы на страхование имущества в т.ч.:</w:t>
            </w:r>
          </w:p>
        </w:tc>
        <w:tc>
          <w:tcPr>
            <w:tcW w:w="1080" w:type="dxa"/>
            <w:gridSpan w:val="2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2,10</w:t>
            </w:r>
          </w:p>
        </w:tc>
        <w:tc>
          <w:tcPr>
            <w:tcW w:w="1080" w:type="dxa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2,10</w:t>
            </w:r>
          </w:p>
        </w:tc>
        <w:tc>
          <w:tcPr>
            <w:tcW w:w="1174" w:type="dxa"/>
            <w:gridSpan w:val="2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2,10</w:t>
            </w:r>
          </w:p>
        </w:tc>
        <w:tc>
          <w:tcPr>
            <w:tcW w:w="1706" w:type="dxa"/>
            <w:gridSpan w:val="2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6,30</w:t>
            </w:r>
          </w:p>
        </w:tc>
      </w:tr>
      <w:tr w:rsidR="00AF4783" w:rsidRPr="005D23AD" w:rsidTr="005D23AD">
        <w:trPr>
          <w:trHeight w:val="259"/>
        </w:trPr>
        <w:tc>
          <w:tcPr>
            <w:tcW w:w="720" w:type="dxa"/>
          </w:tcPr>
          <w:p w:rsidR="00AF4783" w:rsidRPr="005D23AD" w:rsidRDefault="000F201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2.5.1</w:t>
            </w:r>
          </w:p>
        </w:tc>
        <w:tc>
          <w:tcPr>
            <w:tcW w:w="3600" w:type="dxa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- по договорам обязательного страхования</w:t>
            </w:r>
          </w:p>
        </w:tc>
        <w:tc>
          <w:tcPr>
            <w:tcW w:w="1080" w:type="dxa"/>
            <w:gridSpan w:val="2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1,30</w:t>
            </w:r>
          </w:p>
        </w:tc>
        <w:tc>
          <w:tcPr>
            <w:tcW w:w="1080" w:type="dxa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1,30</w:t>
            </w:r>
          </w:p>
        </w:tc>
        <w:tc>
          <w:tcPr>
            <w:tcW w:w="1174" w:type="dxa"/>
            <w:gridSpan w:val="2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1,30</w:t>
            </w:r>
          </w:p>
        </w:tc>
        <w:tc>
          <w:tcPr>
            <w:tcW w:w="1706" w:type="dxa"/>
            <w:gridSpan w:val="2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3,90</w:t>
            </w:r>
          </w:p>
        </w:tc>
      </w:tr>
      <w:tr w:rsidR="00AF4783" w:rsidRPr="005D23AD" w:rsidTr="005D23AD">
        <w:trPr>
          <w:trHeight w:val="288"/>
        </w:trPr>
        <w:tc>
          <w:tcPr>
            <w:tcW w:w="720" w:type="dxa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080" w:type="dxa"/>
            <w:gridSpan w:val="2"/>
          </w:tcPr>
          <w:p w:rsidR="00AF4783" w:rsidRPr="005D23AD" w:rsidRDefault="005D0AE0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808,20</w:t>
            </w:r>
          </w:p>
        </w:tc>
        <w:tc>
          <w:tcPr>
            <w:tcW w:w="1080" w:type="dxa"/>
          </w:tcPr>
          <w:p w:rsidR="00AF4783" w:rsidRPr="005D23AD" w:rsidRDefault="005D0AE0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861</w:t>
            </w:r>
            <w:r w:rsidR="00AF4783" w:rsidRPr="005D23AD">
              <w:rPr>
                <w:bCs/>
                <w:sz w:val="20"/>
                <w:szCs w:val="20"/>
              </w:rPr>
              <w:t>,</w:t>
            </w:r>
            <w:r w:rsidRPr="005D23AD">
              <w:rPr>
                <w:bCs/>
                <w:sz w:val="20"/>
                <w:szCs w:val="20"/>
              </w:rPr>
              <w:t>6</w:t>
            </w:r>
            <w:r w:rsidR="00AF4783" w:rsidRPr="005D23AD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174" w:type="dxa"/>
            <w:gridSpan w:val="2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1 02</w:t>
            </w:r>
            <w:r w:rsidR="005D0AE0" w:rsidRPr="005D23AD">
              <w:rPr>
                <w:bCs/>
                <w:sz w:val="20"/>
                <w:szCs w:val="20"/>
              </w:rPr>
              <w:t>5</w:t>
            </w:r>
            <w:r w:rsidRPr="005D23AD">
              <w:rPr>
                <w:bCs/>
                <w:sz w:val="20"/>
                <w:szCs w:val="20"/>
              </w:rPr>
              <w:t>,</w:t>
            </w:r>
            <w:r w:rsidR="005D0AE0" w:rsidRPr="005D23AD">
              <w:rPr>
                <w:bCs/>
                <w:sz w:val="20"/>
                <w:szCs w:val="20"/>
              </w:rPr>
              <w:t>6</w:t>
            </w:r>
            <w:r w:rsidRPr="005D23A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706" w:type="dxa"/>
            <w:gridSpan w:val="2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269</w:t>
            </w:r>
            <w:r w:rsidR="00543BB6" w:rsidRPr="005D23AD">
              <w:rPr>
                <w:bCs/>
                <w:sz w:val="20"/>
                <w:szCs w:val="20"/>
              </w:rPr>
              <w:t>5,54</w:t>
            </w:r>
          </w:p>
        </w:tc>
      </w:tr>
      <w:tr w:rsidR="00AF4783" w:rsidRPr="005D23AD" w:rsidTr="005D23AD">
        <w:trPr>
          <w:trHeight w:val="288"/>
        </w:trPr>
        <w:tc>
          <w:tcPr>
            <w:tcW w:w="720" w:type="dxa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3</w:t>
            </w:r>
          </w:p>
        </w:tc>
        <w:tc>
          <w:tcPr>
            <w:tcW w:w="3600" w:type="dxa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Налогооблагаемая база по налогу на прибыль</w:t>
            </w:r>
          </w:p>
        </w:tc>
        <w:tc>
          <w:tcPr>
            <w:tcW w:w="1080" w:type="dxa"/>
            <w:gridSpan w:val="2"/>
          </w:tcPr>
          <w:p w:rsidR="00AF4783" w:rsidRPr="005D23AD" w:rsidRDefault="00543BB6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111</w:t>
            </w:r>
          </w:p>
        </w:tc>
        <w:tc>
          <w:tcPr>
            <w:tcW w:w="1080" w:type="dxa"/>
          </w:tcPr>
          <w:p w:rsidR="00AF4783" w:rsidRPr="005D23AD" w:rsidRDefault="00543BB6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100,321</w:t>
            </w:r>
          </w:p>
        </w:tc>
        <w:tc>
          <w:tcPr>
            <w:tcW w:w="1162" w:type="dxa"/>
          </w:tcPr>
          <w:p w:rsidR="00AF4783" w:rsidRPr="005D23AD" w:rsidRDefault="00543BB6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134,9</w:t>
            </w:r>
            <w:r w:rsidR="00AF4783" w:rsidRPr="005D23A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18" w:type="dxa"/>
            <w:gridSpan w:val="3"/>
          </w:tcPr>
          <w:p w:rsidR="00AF4783" w:rsidRPr="005D23AD" w:rsidRDefault="001B48DB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346,26</w:t>
            </w:r>
          </w:p>
        </w:tc>
      </w:tr>
      <w:tr w:rsidR="00AF4783" w:rsidRPr="005D23AD" w:rsidTr="005D23AD">
        <w:trPr>
          <w:trHeight w:val="288"/>
        </w:trPr>
        <w:tc>
          <w:tcPr>
            <w:tcW w:w="720" w:type="dxa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4</w:t>
            </w:r>
          </w:p>
        </w:tc>
        <w:tc>
          <w:tcPr>
            <w:tcW w:w="3600" w:type="dxa"/>
          </w:tcPr>
          <w:p w:rsidR="00AF4783" w:rsidRPr="005D23AD" w:rsidRDefault="00AF4783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Сумма налога на прибыль</w:t>
            </w:r>
          </w:p>
        </w:tc>
        <w:tc>
          <w:tcPr>
            <w:tcW w:w="1080" w:type="dxa"/>
            <w:gridSpan w:val="2"/>
          </w:tcPr>
          <w:p w:rsidR="00AF4783" w:rsidRPr="005D23AD" w:rsidRDefault="00543BB6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26,64</w:t>
            </w:r>
          </w:p>
        </w:tc>
        <w:tc>
          <w:tcPr>
            <w:tcW w:w="1080" w:type="dxa"/>
          </w:tcPr>
          <w:p w:rsidR="00AF4783" w:rsidRPr="005D23AD" w:rsidRDefault="00543BB6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24,08</w:t>
            </w:r>
          </w:p>
        </w:tc>
        <w:tc>
          <w:tcPr>
            <w:tcW w:w="1162" w:type="dxa"/>
          </w:tcPr>
          <w:p w:rsidR="00AF4783" w:rsidRPr="005D23AD" w:rsidRDefault="00543BB6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32,3</w:t>
            </w:r>
            <w:r w:rsidR="00AF4783" w:rsidRPr="005D23AD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718" w:type="dxa"/>
            <w:gridSpan w:val="3"/>
          </w:tcPr>
          <w:p w:rsidR="00AF4783" w:rsidRPr="005D23AD" w:rsidRDefault="00543BB6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83,11</w:t>
            </w:r>
          </w:p>
        </w:tc>
      </w:tr>
    </w:tbl>
    <w:p w:rsidR="00AF4783" w:rsidRPr="005D23AD" w:rsidRDefault="00AF4783" w:rsidP="005D23A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A1466" w:rsidRPr="005D23AD" w:rsidRDefault="00AA1466" w:rsidP="005D23A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>Таблица 4</w:t>
      </w:r>
    </w:p>
    <w:p w:rsidR="00C34A20" w:rsidRPr="005D23AD" w:rsidRDefault="00DF3140" w:rsidP="005D23A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 xml:space="preserve">Расчет </w:t>
      </w:r>
      <w:r w:rsidR="00C34A20" w:rsidRPr="005D23AD">
        <w:rPr>
          <w:sz w:val="28"/>
          <w:szCs w:val="28"/>
        </w:rPr>
        <w:t>ЕСН</w:t>
      </w:r>
      <w:r w:rsidRPr="005D23AD">
        <w:rPr>
          <w:sz w:val="28"/>
          <w:szCs w:val="28"/>
        </w:rPr>
        <w:t xml:space="preserve"> при специальном режиме налогообложения</w:t>
      </w:r>
    </w:p>
    <w:tbl>
      <w:tblPr>
        <w:tblStyle w:val="a4"/>
        <w:tblW w:w="9828" w:type="dxa"/>
        <w:tblLook w:val="01E0" w:firstRow="1" w:lastRow="1" w:firstColumn="1" w:lastColumn="1" w:noHBand="0" w:noVBand="0"/>
      </w:tblPr>
      <w:tblGrid>
        <w:gridCol w:w="637"/>
        <w:gridCol w:w="28"/>
        <w:gridCol w:w="4117"/>
        <w:gridCol w:w="1228"/>
        <w:gridCol w:w="1184"/>
        <w:gridCol w:w="1293"/>
        <w:gridCol w:w="1341"/>
      </w:tblGrid>
      <w:tr w:rsidR="00242B96" w:rsidRPr="005D23AD">
        <w:tc>
          <w:tcPr>
            <w:tcW w:w="637" w:type="dxa"/>
          </w:tcPr>
          <w:p w:rsidR="00242B96" w:rsidRPr="005D23AD" w:rsidRDefault="00242B96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№</w:t>
            </w:r>
          </w:p>
        </w:tc>
        <w:tc>
          <w:tcPr>
            <w:tcW w:w="4145" w:type="dxa"/>
            <w:gridSpan w:val="2"/>
          </w:tcPr>
          <w:p w:rsidR="00242B96" w:rsidRPr="005D23AD" w:rsidRDefault="00242B96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Наименование экономического показателя</w:t>
            </w:r>
          </w:p>
        </w:tc>
        <w:tc>
          <w:tcPr>
            <w:tcW w:w="1228" w:type="dxa"/>
          </w:tcPr>
          <w:p w:rsidR="00242B96" w:rsidRPr="005D23AD" w:rsidRDefault="00242B96" w:rsidP="005D23A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Янв.03</w:t>
            </w:r>
          </w:p>
        </w:tc>
        <w:tc>
          <w:tcPr>
            <w:tcW w:w="1184" w:type="dxa"/>
          </w:tcPr>
          <w:p w:rsidR="00242B96" w:rsidRPr="005D23AD" w:rsidRDefault="00242B96" w:rsidP="005D23A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Февр.03</w:t>
            </w:r>
          </w:p>
        </w:tc>
        <w:tc>
          <w:tcPr>
            <w:tcW w:w="1293" w:type="dxa"/>
          </w:tcPr>
          <w:p w:rsidR="00242B96" w:rsidRPr="005D23AD" w:rsidRDefault="00242B96" w:rsidP="005D23A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Март 03</w:t>
            </w:r>
          </w:p>
        </w:tc>
        <w:tc>
          <w:tcPr>
            <w:tcW w:w="1341" w:type="dxa"/>
          </w:tcPr>
          <w:p w:rsidR="00242B96" w:rsidRPr="005D23AD" w:rsidRDefault="00242B96" w:rsidP="005D23A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Итого за 1 кв.</w:t>
            </w:r>
          </w:p>
        </w:tc>
      </w:tr>
      <w:tr w:rsidR="00242B96" w:rsidRPr="005D23AD">
        <w:tc>
          <w:tcPr>
            <w:tcW w:w="637" w:type="dxa"/>
          </w:tcPr>
          <w:p w:rsidR="00242B96" w:rsidRPr="005D23AD" w:rsidRDefault="00242B96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1</w:t>
            </w:r>
          </w:p>
        </w:tc>
        <w:tc>
          <w:tcPr>
            <w:tcW w:w="4145" w:type="dxa"/>
            <w:gridSpan w:val="2"/>
          </w:tcPr>
          <w:p w:rsidR="00242B96" w:rsidRPr="005D23AD" w:rsidRDefault="00242B96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Доходы учитываемые при расчете налоговой базы по ЕСН</w:t>
            </w:r>
          </w:p>
        </w:tc>
        <w:tc>
          <w:tcPr>
            <w:tcW w:w="1228" w:type="dxa"/>
          </w:tcPr>
          <w:p w:rsidR="00242B96" w:rsidRPr="005D23AD" w:rsidRDefault="00242B96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242B96" w:rsidRPr="005D23AD" w:rsidRDefault="00242B96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242B96" w:rsidRPr="005D23AD" w:rsidRDefault="00242B96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341" w:type="dxa"/>
          </w:tcPr>
          <w:p w:rsidR="00242B96" w:rsidRPr="005D23AD" w:rsidRDefault="00242B96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</w:tr>
      <w:tr w:rsidR="00242B96" w:rsidRPr="005D23AD">
        <w:tc>
          <w:tcPr>
            <w:tcW w:w="637" w:type="dxa"/>
          </w:tcPr>
          <w:p w:rsidR="00242B96" w:rsidRPr="005D23AD" w:rsidRDefault="00242B96" w:rsidP="005D23A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45" w:type="dxa"/>
            <w:gridSpan w:val="2"/>
          </w:tcPr>
          <w:p w:rsidR="00242B96" w:rsidRPr="005D23AD" w:rsidRDefault="00242B96" w:rsidP="005D23A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Сумма доходов, учитываемая при расчете налоговой базы по ЕСН</w:t>
            </w:r>
          </w:p>
        </w:tc>
        <w:tc>
          <w:tcPr>
            <w:tcW w:w="1228" w:type="dxa"/>
          </w:tcPr>
          <w:p w:rsidR="00242B96" w:rsidRPr="005D23AD" w:rsidRDefault="00242B96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919,20</w:t>
            </w:r>
          </w:p>
        </w:tc>
        <w:tc>
          <w:tcPr>
            <w:tcW w:w="1184" w:type="dxa"/>
          </w:tcPr>
          <w:p w:rsidR="00242B96" w:rsidRPr="005D23AD" w:rsidRDefault="00242B96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962,00</w:t>
            </w:r>
          </w:p>
        </w:tc>
        <w:tc>
          <w:tcPr>
            <w:tcW w:w="1293" w:type="dxa"/>
          </w:tcPr>
          <w:p w:rsidR="00242B96" w:rsidRPr="005D23AD" w:rsidRDefault="00242B96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1160,60</w:t>
            </w:r>
          </w:p>
        </w:tc>
        <w:tc>
          <w:tcPr>
            <w:tcW w:w="1341" w:type="dxa"/>
          </w:tcPr>
          <w:p w:rsidR="00242B96" w:rsidRPr="005D23AD" w:rsidRDefault="00242B96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bCs/>
                <w:sz w:val="20"/>
                <w:szCs w:val="20"/>
              </w:rPr>
              <w:t>3041,80</w:t>
            </w:r>
          </w:p>
        </w:tc>
      </w:tr>
      <w:tr w:rsidR="00242B96" w:rsidRPr="005D23AD">
        <w:tc>
          <w:tcPr>
            <w:tcW w:w="637" w:type="dxa"/>
          </w:tcPr>
          <w:p w:rsidR="00242B96" w:rsidRPr="005D23AD" w:rsidRDefault="00242B96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2</w:t>
            </w:r>
          </w:p>
        </w:tc>
        <w:tc>
          <w:tcPr>
            <w:tcW w:w="4145" w:type="dxa"/>
            <w:gridSpan w:val="2"/>
          </w:tcPr>
          <w:p w:rsidR="00242B96" w:rsidRPr="005D23AD" w:rsidRDefault="00242B96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Расходы учитываемые при расчете налоговой базы по ЕСН</w:t>
            </w:r>
          </w:p>
        </w:tc>
        <w:tc>
          <w:tcPr>
            <w:tcW w:w="1228" w:type="dxa"/>
          </w:tcPr>
          <w:p w:rsidR="00242B96" w:rsidRPr="005D23AD" w:rsidRDefault="00242B96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242B96" w:rsidRPr="005D23AD" w:rsidRDefault="00242B96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242B96" w:rsidRPr="005D23AD" w:rsidRDefault="00242B96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341" w:type="dxa"/>
          </w:tcPr>
          <w:p w:rsidR="00242B96" w:rsidRPr="005D23AD" w:rsidRDefault="00242B96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</w:tr>
      <w:tr w:rsidR="00242B96" w:rsidRPr="005D23AD">
        <w:tc>
          <w:tcPr>
            <w:tcW w:w="637" w:type="dxa"/>
          </w:tcPr>
          <w:p w:rsidR="00242B96" w:rsidRPr="005D23AD" w:rsidRDefault="00242B96" w:rsidP="005D23A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2.1.</w:t>
            </w:r>
          </w:p>
        </w:tc>
        <w:tc>
          <w:tcPr>
            <w:tcW w:w="4145" w:type="dxa"/>
            <w:gridSpan w:val="2"/>
          </w:tcPr>
          <w:p w:rsidR="00242B96" w:rsidRPr="005D23AD" w:rsidRDefault="00242B96" w:rsidP="005D23A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Расходы на оплату труда</w:t>
            </w:r>
          </w:p>
        </w:tc>
        <w:tc>
          <w:tcPr>
            <w:tcW w:w="1228" w:type="dxa"/>
          </w:tcPr>
          <w:p w:rsidR="00242B96" w:rsidRPr="005D23AD" w:rsidRDefault="00242B96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52,60</w:t>
            </w:r>
          </w:p>
        </w:tc>
        <w:tc>
          <w:tcPr>
            <w:tcW w:w="1184" w:type="dxa"/>
          </w:tcPr>
          <w:p w:rsidR="00242B96" w:rsidRPr="005D23AD" w:rsidRDefault="00242B96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58,90</w:t>
            </w:r>
          </w:p>
        </w:tc>
        <w:tc>
          <w:tcPr>
            <w:tcW w:w="1293" w:type="dxa"/>
          </w:tcPr>
          <w:p w:rsidR="00242B96" w:rsidRPr="005D23AD" w:rsidRDefault="00242B96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63,40</w:t>
            </w:r>
          </w:p>
        </w:tc>
        <w:tc>
          <w:tcPr>
            <w:tcW w:w="1341" w:type="dxa"/>
          </w:tcPr>
          <w:p w:rsidR="00242B96" w:rsidRPr="005D23AD" w:rsidRDefault="00242B96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174,90</w:t>
            </w:r>
          </w:p>
        </w:tc>
      </w:tr>
      <w:tr w:rsidR="00242B96" w:rsidRPr="005D23AD">
        <w:tc>
          <w:tcPr>
            <w:tcW w:w="665" w:type="dxa"/>
            <w:gridSpan w:val="2"/>
          </w:tcPr>
          <w:p w:rsidR="00242B96" w:rsidRPr="005D23AD" w:rsidRDefault="00242B96" w:rsidP="005D23A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17" w:type="dxa"/>
          </w:tcPr>
          <w:p w:rsidR="00242B96" w:rsidRPr="005D23AD" w:rsidRDefault="00242B96" w:rsidP="005D23A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Итого расходов</w:t>
            </w:r>
          </w:p>
        </w:tc>
        <w:tc>
          <w:tcPr>
            <w:tcW w:w="1228" w:type="dxa"/>
          </w:tcPr>
          <w:p w:rsidR="00242B96" w:rsidRPr="005D23AD" w:rsidRDefault="00242B96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52,60</w:t>
            </w:r>
          </w:p>
        </w:tc>
        <w:tc>
          <w:tcPr>
            <w:tcW w:w="1184" w:type="dxa"/>
          </w:tcPr>
          <w:p w:rsidR="00242B96" w:rsidRPr="005D23AD" w:rsidRDefault="00242B96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58,90</w:t>
            </w:r>
          </w:p>
        </w:tc>
        <w:tc>
          <w:tcPr>
            <w:tcW w:w="1293" w:type="dxa"/>
          </w:tcPr>
          <w:p w:rsidR="00242B96" w:rsidRPr="005D23AD" w:rsidRDefault="00242B96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63,40</w:t>
            </w:r>
          </w:p>
        </w:tc>
        <w:tc>
          <w:tcPr>
            <w:tcW w:w="1341" w:type="dxa"/>
          </w:tcPr>
          <w:p w:rsidR="00242B96" w:rsidRPr="005D23AD" w:rsidRDefault="00242B96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174,90</w:t>
            </w:r>
          </w:p>
        </w:tc>
      </w:tr>
      <w:tr w:rsidR="00242B96" w:rsidRPr="005D23AD">
        <w:tc>
          <w:tcPr>
            <w:tcW w:w="637" w:type="dxa"/>
          </w:tcPr>
          <w:p w:rsidR="00242B96" w:rsidRPr="005D23AD" w:rsidRDefault="00242B96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3</w:t>
            </w:r>
          </w:p>
        </w:tc>
        <w:tc>
          <w:tcPr>
            <w:tcW w:w="4145" w:type="dxa"/>
            <w:gridSpan w:val="2"/>
          </w:tcPr>
          <w:p w:rsidR="00242B96" w:rsidRPr="005D23AD" w:rsidRDefault="00242B96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Налогооблагаемая база по налогу ЕСН</w:t>
            </w:r>
          </w:p>
        </w:tc>
        <w:tc>
          <w:tcPr>
            <w:tcW w:w="1228" w:type="dxa"/>
          </w:tcPr>
          <w:p w:rsidR="00242B96" w:rsidRPr="005D23AD" w:rsidRDefault="00242B96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52,60</w:t>
            </w:r>
          </w:p>
        </w:tc>
        <w:tc>
          <w:tcPr>
            <w:tcW w:w="1184" w:type="dxa"/>
          </w:tcPr>
          <w:p w:rsidR="00242B96" w:rsidRPr="005D23AD" w:rsidRDefault="00242B96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58,90</w:t>
            </w:r>
          </w:p>
        </w:tc>
        <w:tc>
          <w:tcPr>
            <w:tcW w:w="1293" w:type="dxa"/>
          </w:tcPr>
          <w:p w:rsidR="00242B96" w:rsidRPr="005D23AD" w:rsidRDefault="00242B96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63,40</w:t>
            </w:r>
          </w:p>
        </w:tc>
        <w:tc>
          <w:tcPr>
            <w:tcW w:w="1341" w:type="dxa"/>
          </w:tcPr>
          <w:p w:rsidR="00242B96" w:rsidRPr="005D23AD" w:rsidRDefault="00242B96" w:rsidP="005D2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174,90</w:t>
            </w:r>
          </w:p>
        </w:tc>
      </w:tr>
      <w:tr w:rsidR="00242B96" w:rsidRPr="005D23AD">
        <w:tc>
          <w:tcPr>
            <w:tcW w:w="637" w:type="dxa"/>
          </w:tcPr>
          <w:p w:rsidR="00242B96" w:rsidRPr="005D23AD" w:rsidRDefault="00242B96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4</w:t>
            </w:r>
          </w:p>
        </w:tc>
        <w:tc>
          <w:tcPr>
            <w:tcW w:w="4145" w:type="dxa"/>
            <w:gridSpan w:val="2"/>
          </w:tcPr>
          <w:p w:rsidR="00242B96" w:rsidRPr="005D23AD" w:rsidRDefault="00242B96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Сумма</w:t>
            </w:r>
            <w:r w:rsidR="005D23AD" w:rsidRPr="005D23AD">
              <w:rPr>
                <w:sz w:val="20"/>
                <w:szCs w:val="20"/>
              </w:rPr>
              <w:t xml:space="preserve"> </w:t>
            </w:r>
            <w:r w:rsidRPr="005D23AD">
              <w:rPr>
                <w:sz w:val="20"/>
                <w:szCs w:val="20"/>
              </w:rPr>
              <w:t>ЕСН</w:t>
            </w:r>
          </w:p>
        </w:tc>
        <w:tc>
          <w:tcPr>
            <w:tcW w:w="1228" w:type="dxa"/>
            <w:vAlign w:val="bottom"/>
          </w:tcPr>
          <w:p w:rsidR="00242B96" w:rsidRPr="005D23AD" w:rsidRDefault="00242B96" w:rsidP="005D23A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13,67</w:t>
            </w:r>
          </w:p>
        </w:tc>
        <w:tc>
          <w:tcPr>
            <w:tcW w:w="1184" w:type="dxa"/>
            <w:vAlign w:val="bottom"/>
          </w:tcPr>
          <w:p w:rsidR="00242B96" w:rsidRPr="005D23AD" w:rsidRDefault="00242B96" w:rsidP="005D23A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15,31</w:t>
            </w:r>
          </w:p>
        </w:tc>
        <w:tc>
          <w:tcPr>
            <w:tcW w:w="1293" w:type="dxa"/>
            <w:vAlign w:val="bottom"/>
          </w:tcPr>
          <w:p w:rsidR="00242B96" w:rsidRPr="005D23AD" w:rsidRDefault="00242B96" w:rsidP="005D23A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16,48</w:t>
            </w:r>
          </w:p>
        </w:tc>
        <w:tc>
          <w:tcPr>
            <w:tcW w:w="1341" w:type="dxa"/>
            <w:vAlign w:val="bottom"/>
          </w:tcPr>
          <w:p w:rsidR="00242B96" w:rsidRPr="005D23AD" w:rsidRDefault="00242B96" w:rsidP="005D23A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45,47</w:t>
            </w:r>
          </w:p>
        </w:tc>
      </w:tr>
    </w:tbl>
    <w:p w:rsidR="00C34A20" w:rsidRPr="005D23AD" w:rsidRDefault="00C34A20" w:rsidP="005D23A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F6BB3" w:rsidRPr="005D23AD" w:rsidRDefault="00FF6BB3" w:rsidP="005D23AD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_Toc132647667"/>
      <w:r w:rsidRPr="005D23AD">
        <w:rPr>
          <w:rFonts w:ascii="Times New Roman" w:hAnsi="Times New Roman" w:cs="Times New Roman"/>
        </w:rPr>
        <w:t>Задание №3: Ситуационная (практическая) задача</w:t>
      </w:r>
      <w:bookmarkEnd w:id="2"/>
    </w:p>
    <w:p w:rsidR="00FF6BB3" w:rsidRPr="005D23AD" w:rsidRDefault="00FF6BB3" w:rsidP="005D2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F6BB3" w:rsidRPr="005D23AD" w:rsidRDefault="00FF6BB3" w:rsidP="005D23A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>Ситуационная (практическая) часть работы позволит самостоятельно оценивать последствия выбранных режимов налогообложения. Студент должен оценить влияние ключевых расхождений правил (способов) в условиях применения общего режима налогообложения и правил (способов) в условиях применения специального режима налогообложения. Необходимо оценить влияние на конечный результат каждого из следующих факторов:</w:t>
      </w:r>
    </w:p>
    <w:p w:rsidR="00FF6BB3" w:rsidRPr="005D23AD" w:rsidRDefault="00FF6BB3" w:rsidP="005D23A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>условия признания соответствующих объектов;</w:t>
      </w:r>
    </w:p>
    <w:p w:rsidR="00FF6BB3" w:rsidRPr="005D23AD" w:rsidRDefault="00FF6BB3" w:rsidP="005D23A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>-</w:t>
      </w:r>
      <w:r w:rsidR="005D23AD">
        <w:rPr>
          <w:sz w:val="28"/>
          <w:szCs w:val="28"/>
        </w:rPr>
        <w:t xml:space="preserve"> </w:t>
      </w:r>
      <w:r w:rsidRPr="005D23AD">
        <w:rPr>
          <w:sz w:val="28"/>
          <w:szCs w:val="28"/>
        </w:rPr>
        <w:t>правила идентификации фактов хозяйственной жизни во времени (когда должна быть зарегистрирована операция);</w:t>
      </w:r>
    </w:p>
    <w:p w:rsidR="00FF6BB3" w:rsidRPr="005D23AD" w:rsidRDefault="00FF6BB3" w:rsidP="005D23A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>-</w:t>
      </w:r>
      <w:r w:rsidR="005D23AD">
        <w:rPr>
          <w:sz w:val="28"/>
          <w:szCs w:val="28"/>
        </w:rPr>
        <w:t xml:space="preserve"> </w:t>
      </w:r>
      <w:r w:rsidRPr="005D23AD">
        <w:rPr>
          <w:sz w:val="28"/>
          <w:szCs w:val="28"/>
        </w:rPr>
        <w:t>правила определения стоимостного выражения хозяйственной операции (как факт хозяйственной жизни должен быть оценен).</w:t>
      </w:r>
    </w:p>
    <w:p w:rsidR="00FF6BB3" w:rsidRPr="005D23AD" w:rsidRDefault="00FF6BB3" w:rsidP="005D2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>Классическая и упрощенная системы налогообложения характеризуются рядом параметров, в числе которых налоговое поле, порядок взимания системообразующих налогов и логика формирования финансового результата. Каждая из перечисленных систем содержит различный потенциал налоговых изъятий, который необходимо оценить с помощью перечисленных ранее показателей. К тому же 2001—2002 гг. ознаменованы началом реформирования отечественной системы налогообложения. Поэтому большой практический интерес представляет сравнительная оценка не только действующих систем налогообложения между собой, но и динамическая их оценка — до и после реформирования налогообложения.</w:t>
      </w:r>
    </w:p>
    <w:p w:rsidR="00FF6BB3" w:rsidRPr="005D23AD" w:rsidRDefault="00FF6BB3" w:rsidP="005D23A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>Учет доходов</w:t>
      </w:r>
    </w:p>
    <w:p w:rsidR="00FF6BB3" w:rsidRPr="005D23AD" w:rsidRDefault="00FF6BB3" w:rsidP="005D23A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 xml:space="preserve">Согласно п.п.1 п.2 ст.364.25 денежные средства, полученные после перехода на общий режим налогообложения, не включаются в налоговую базу, если по правилам налогового учета указанные суммы были включены в доходы при исчислении налоговой базы при применении упрощенной системы налогообложения. </w:t>
      </w:r>
    </w:p>
    <w:p w:rsidR="00FF6BB3" w:rsidRPr="005D23AD" w:rsidRDefault="00FF6BB3" w:rsidP="005D23A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 xml:space="preserve">К сожалению, у налогоплательщиков, применяющих метод начисления, при расчете налога на прибыль могут возникнуть трудности с отнесением сумм доходов, полученных при реализации товаров, поступивших в период применения общей системы налогообложения, оплата за которые была получена в период применения упрощенной системы налогообложения в виде аванса. </w:t>
      </w:r>
    </w:p>
    <w:p w:rsidR="00FF6BB3" w:rsidRPr="005D23AD" w:rsidRDefault="00FF6BB3" w:rsidP="005D23A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>В этом случае, предприятие заплатит налог дважды.</w:t>
      </w:r>
    </w:p>
    <w:p w:rsidR="00FF6BB3" w:rsidRPr="005D23AD" w:rsidRDefault="00FF6BB3" w:rsidP="005D23A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>Первый раз при применении УСН, когда сумма полученного аванса должна быть включена в налогооблагаемую базу по единому налогу.</w:t>
      </w:r>
    </w:p>
    <w:p w:rsidR="00FF6BB3" w:rsidRPr="005D23AD" w:rsidRDefault="00FF6BB3" w:rsidP="005D23A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>Второй раз при реализации товаров, отгруженных в период обычного налогового режима, так как полученный при этом доход должен быть учтен при формировании налогооблагаемой базы по налогу на прибыль.</w:t>
      </w:r>
    </w:p>
    <w:p w:rsidR="00FF6BB3" w:rsidRPr="005D23AD" w:rsidRDefault="00FF6BB3" w:rsidP="005D23A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D23AD">
        <w:rPr>
          <w:bCs/>
          <w:sz w:val="28"/>
          <w:szCs w:val="28"/>
        </w:rPr>
        <w:t xml:space="preserve">Учет расходов </w:t>
      </w:r>
    </w:p>
    <w:p w:rsidR="00FF6BB3" w:rsidRPr="005D23AD" w:rsidRDefault="00FF6BB3" w:rsidP="005D23A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 xml:space="preserve">Согласно ст.364.2 расходы, осуществленные налогоплательщиком в период после перехода на общий режим налогообложения, признаются расходами, вычитаемыми из налоговой базы, на дату их осуществления независимо от даты оплаты таких расходов. </w:t>
      </w:r>
    </w:p>
    <w:p w:rsidR="00FF6BB3" w:rsidRPr="005D23AD" w:rsidRDefault="00FF6BB3" w:rsidP="005D23A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>То есть, если у предприятия были расходы после перехода на общий режим, то их нужно учитывать в расходах при расчете налога на прибыль. Это относится также и к сырью и материалам, которые предприятие приобрело при применении упрощенной системы налогообложения, но не использовала их в производстве, в этом случае при применении общего режима налогообложения списанные в производство сырье и материалы будут признаваться расходом при методе начисления.</w:t>
      </w:r>
    </w:p>
    <w:p w:rsidR="00FF6BB3" w:rsidRPr="005D23AD" w:rsidRDefault="00FF6BB3" w:rsidP="005D23A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>Налоговый кодекс РФ (НК РФ) определяет специальный налоговый режим следующим образом: специальным налоговым режимом признается особый порядок исчисления и уплаты налогов и сборов в течение определенного периода времени, применяемый в случаях и в порядке, установленных НК РФ и принимаемыми в соответствии с ним федеральными законами.</w:t>
      </w:r>
    </w:p>
    <w:p w:rsidR="00FF6BB3" w:rsidRPr="005D23AD" w:rsidRDefault="00FF6BB3" w:rsidP="005D23A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 xml:space="preserve">Федеральным законом от 29. 12. </w:t>
      </w:r>
      <w:smartTag w:uri="urn:schemas-microsoft-com:office:smarttags" w:element="metricconverter">
        <w:smartTagPr>
          <w:attr w:name="ProductID" w:val="95 г"/>
        </w:smartTagPr>
        <w:r w:rsidRPr="005D23AD">
          <w:rPr>
            <w:sz w:val="28"/>
            <w:szCs w:val="28"/>
          </w:rPr>
          <w:t>95 г</w:t>
        </w:r>
      </w:smartTag>
      <w:r w:rsidRPr="005D23AD">
        <w:rPr>
          <w:sz w:val="28"/>
          <w:szCs w:val="28"/>
        </w:rPr>
        <w:t xml:space="preserve">. № 222-ФЗ в РФ введен специальный налоговый режим – упрощенная система налогообложения, учета, отчетности для субъектов малого предпринимательства (УСН). </w:t>
      </w:r>
    </w:p>
    <w:p w:rsidR="00FF6BB3" w:rsidRPr="005D23AD" w:rsidRDefault="00FF6BB3" w:rsidP="005D23A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>Применение упрощенной системы налогообложения, учета и отчетности организациями предусматривало замену уплаты совокупности установленных законодательством Российской Федерации федеральных, региональных и местных налогов и сборов уплатой единого налога, исчисляемого по результатам хозяйственной деятельности организаций за отчетный период.</w:t>
      </w:r>
    </w:p>
    <w:p w:rsidR="005D23AD" w:rsidRDefault="005D23AD" w:rsidP="005D23A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FF6BB3" w:rsidRPr="005D23AD" w:rsidRDefault="00FF6BB3" w:rsidP="005D23A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23AD">
        <w:rPr>
          <w:bCs/>
          <w:sz w:val="28"/>
          <w:szCs w:val="28"/>
        </w:rPr>
        <w:t>Сравнительный анализ критериев для применения УСН</w:t>
      </w:r>
    </w:p>
    <w:tbl>
      <w:tblPr>
        <w:tblStyle w:val="a4"/>
        <w:tblW w:w="9817" w:type="dxa"/>
        <w:tblLook w:val="0000" w:firstRow="0" w:lastRow="0" w:firstColumn="0" w:lastColumn="0" w:noHBand="0" w:noVBand="0"/>
      </w:tblPr>
      <w:tblGrid>
        <w:gridCol w:w="4502"/>
        <w:gridCol w:w="5315"/>
      </w:tblGrid>
      <w:tr w:rsidR="00FF6BB3" w:rsidRPr="005D23AD" w:rsidTr="005D23AD">
        <w:tc>
          <w:tcPr>
            <w:tcW w:w="2293" w:type="pct"/>
          </w:tcPr>
          <w:p w:rsidR="00FF6BB3" w:rsidRPr="005D23AD" w:rsidRDefault="00FF6BB3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D23AD">
              <w:rPr>
                <w:b/>
                <w:bCs/>
                <w:iCs/>
                <w:sz w:val="20"/>
                <w:szCs w:val="20"/>
              </w:rPr>
              <w:t>Обычный режим</w:t>
            </w:r>
          </w:p>
        </w:tc>
        <w:tc>
          <w:tcPr>
            <w:tcW w:w="2707" w:type="pct"/>
          </w:tcPr>
          <w:p w:rsidR="00FF6BB3" w:rsidRPr="005D23AD" w:rsidRDefault="00FF6BB3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D23AD">
              <w:rPr>
                <w:b/>
                <w:bCs/>
                <w:iCs/>
                <w:sz w:val="20"/>
                <w:szCs w:val="20"/>
              </w:rPr>
              <w:t>Упрощенная система налогообложения</w:t>
            </w:r>
          </w:p>
        </w:tc>
      </w:tr>
      <w:tr w:rsidR="00FF6BB3" w:rsidRPr="005D23AD" w:rsidTr="005D23AD">
        <w:tc>
          <w:tcPr>
            <w:tcW w:w="5000" w:type="pct"/>
            <w:gridSpan w:val="2"/>
          </w:tcPr>
          <w:p w:rsidR="00FF6BB3" w:rsidRPr="005D23AD" w:rsidRDefault="00FF6BB3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D23AD">
              <w:rPr>
                <w:b/>
                <w:bCs/>
                <w:sz w:val="20"/>
                <w:szCs w:val="20"/>
              </w:rPr>
              <w:t>1. Структура предприятия</w:t>
            </w:r>
          </w:p>
        </w:tc>
      </w:tr>
      <w:tr w:rsidR="00FF6BB3" w:rsidRPr="005D23AD" w:rsidTr="005D23AD">
        <w:tc>
          <w:tcPr>
            <w:tcW w:w="2293" w:type="pct"/>
          </w:tcPr>
          <w:p w:rsidR="00FF6BB3" w:rsidRPr="005D23AD" w:rsidRDefault="00FF6BB3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Ограничений по наличию филиалов не предусмотрено</w:t>
            </w:r>
          </w:p>
        </w:tc>
        <w:tc>
          <w:tcPr>
            <w:tcW w:w="2707" w:type="pct"/>
          </w:tcPr>
          <w:p w:rsidR="00FF6BB3" w:rsidRPr="005D23AD" w:rsidRDefault="00FF6BB3" w:rsidP="005D23A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Организации, имеющие в своем составе филиалы, не вправе применять УСН</w:t>
            </w:r>
          </w:p>
        </w:tc>
      </w:tr>
      <w:tr w:rsidR="00FF6BB3" w:rsidRPr="005D23AD" w:rsidTr="005D23AD">
        <w:tc>
          <w:tcPr>
            <w:tcW w:w="5000" w:type="pct"/>
            <w:gridSpan w:val="2"/>
          </w:tcPr>
          <w:p w:rsidR="00FF6BB3" w:rsidRPr="005D23AD" w:rsidRDefault="00FF6BB3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D23AD">
              <w:rPr>
                <w:b/>
                <w:bCs/>
                <w:sz w:val="20"/>
                <w:szCs w:val="20"/>
              </w:rPr>
              <w:t>2. Численность работников</w:t>
            </w:r>
          </w:p>
        </w:tc>
      </w:tr>
      <w:tr w:rsidR="00FF6BB3" w:rsidRPr="005D23AD" w:rsidTr="005D23AD">
        <w:tc>
          <w:tcPr>
            <w:tcW w:w="2293" w:type="pct"/>
          </w:tcPr>
          <w:p w:rsidR="00FF6BB3" w:rsidRPr="005D23AD" w:rsidRDefault="00FF6BB3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Нет ограничений</w:t>
            </w:r>
          </w:p>
        </w:tc>
        <w:tc>
          <w:tcPr>
            <w:tcW w:w="2707" w:type="pct"/>
          </w:tcPr>
          <w:p w:rsidR="00FF6BB3" w:rsidRPr="005D23AD" w:rsidRDefault="00FF6BB3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Ограничения до 100 человек независимо от вида деятельности</w:t>
            </w:r>
          </w:p>
        </w:tc>
      </w:tr>
      <w:tr w:rsidR="00FF6BB3" w:rsidRPr="005D23AD" w:rsidTr="005D23AD">
        <w:tc>
          <w:tcPr>
            <w:tcW w:w="5000" w:type="pct"/>
            <w:gridSpan w:val="2"/>
          </w:tcPr>
          <w:p w:rsidR="00FF6BB3" w:rsidRPr="005D23AD" w:rsidRDefault="00FF6BB3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D23AD">
              <w:rPr>
                <w:b/>
                <w:bCs/>
                <w:sz w:val="20"/>
                <w:szCs w:val="20"/>
              </w:rPr>
              <w:t>3. Структура уставного (складочного) капитала</w:t>
            </w:r>
          </w:p>
        </w:tc>
      </w:tr>
      <w:tr w:rsidR="00FF6BB3" w:rsidRPr="005D23AD" w:rsidTr="005D23AD">
        <w:tc>
          <w:tcPr>
            <w:tcW w:w="2293" w:type="pct"/>
          </w:tcPr>
          <w:p w:rsidR="00FF6BB3" w:rsidRPr="005D23AD" w:rsidRDefault="00FF6BB3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Без ограничений</w:t>
            </w:r>
          </w:p>
        </w:tc>
        <w:tc>
          <w:tcPr>
            <w:tcW w:w="2707" w:type="pct"/>
          </w:tcPr>
          <w:p w:rsidR="00FF6BB3" w:rsidRPr="005D23AD" w:rsidRDefault="00FF6BB3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Доля непосредственного участия других юридических лиц не должна быть более</w:t>
            </w:r>
            <w:r w:rsidR="005D23AD">
              <w:rPr>
                <w:sz w:val="20"/>
                <w:szCs w:val="20"/>
              </w:rPr>
              <w:t xml:space="preserve"> </w:t>
            </w:r>
            <w:r w:rsidRPr="005D23AD">
              <w:rPr>
                <w:sz w:val="20"/>
                <w:szCs w:val="20"/>
              </w:rPr>
              <w:t>25 %</w:t>
            </w:r>
          </w:p>
        </w:tc>
      </w:tr>
      <w:tr w:rsidR="00FF6BB3" w:rsidRPr="005D23AD" w:rsidTr="005D23AD">
        <w:tc>
          <w:tcPr>
            <w:tcW w:w="5000" w:type="pct"/>
            <w:gridSpan w:val="2"/>
          </w:tcPr>
          <w:p w:rsidR="00FF6BB3" w:rsidRPr="005D23AD" w:rsidRDefault="00FF6BB3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D23AD">
              <w:rPr>
                <w:b/>
                <w:bCs/>
                <w:sz w:val="20"/>
                <w:szCs w:val="20"/>
              </w:rPr>
              <w:t>4. Стоимость амортизируемого имущества</w:t>
            </w:r>
          </w:p>
        </w:tc>
      </w:tr>
      <w:tr w:rsidR="00FF6BB3" w:rsidRPr="005D23AD" w:rsidTr="005D23AD">
        <w:tc>
          <w:tcPr>
            <w:tcW w:w="2293" w:type="pct"/>
          </w:tcPr>
          <w:p w:rsidR="00FF6BB3" w:rsidRPr="005D23AD" w:rsidRDefault="00FF6BB3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Без ограничений</w:t>
            </w:r>
          </w:p>
        </w:tc>
        <w:tc>
          <w:tcPr>
            <w:tcW w:w="2707" w:type="pct"/>
          </w:tcPr>
          <w:p w:rsidR="00FF6BB3" w:rsidRPr="005D23AD" w:rsidRDefault="00FF6BB3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Остаточная стоимость амортизируемого имущества, находящегося в собственности, не должна превышать 100 млн. руб.</w:t>
            </w:r>
          </w:p>
        </w:tc>
      </w:tr>
      <w:tr w:rsidR="00FF6BB3" w:rsidRPr="005D23AD" w:rsidTr="005D23AD">
        <w:tc>
          <w:tcPr>
            <w:tcW w:w="5000" w:type="pct"/>
            <w:gridSpan w:val="2"/>
          </w:tcPr>
          <w:p w:rsidR="00FF6BB3" w:rsidRPr="005D23AD" w:rsidRDefault="00FF6BB3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D23AD">
              <w:rPr>
                <w:b/>
                <w:bCs/>
                <w:sz w:val="20"/>
                <w:szCs w:val="20"/>
              </w:rPr>
              <w:t xml:space="preserve">5. Величина дохода </w:t>
            </w:r>
          </w:p>
        </w:tc>
      </w:tr>
      <w:tr w:rsidR="00FF6BB3" w:rsidRPr="005D23AD" w:rsidTr="005D23AD">
        <w:tc>
          <w:tcPr>
            <w:tcW w:w="2293" w:type="pct"/>
          </w:tcPr>
          <w:p w:rsidR="00FF6BB3" w:rsidRPr="005D23AD" w:rsidRDefault="00FF6BB3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Без ограничений</w:t>
            </w:r>
          </w:p>
        </w:tc>
        <w:tc>
          <w:tcPr>
            <w:tcW w:w="2707" w:type="pct"/>
          </w:tcPr>
          <w:p w:rsidR="00FF6BB3" w:rsidRPr="005D23AD" w:rsidRDefault="00FF6BB3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Не более 15 млн. руб. в год</w:t>
            </w:r>
          </w:p>
        </w:tc>
      </w:tr>
      <w:tr w:rsidR="00FF6BB3" w:rsidRPr="005D23AD" w:rsidTr="005D23AD">
        <w:tc>
          <w:tcPr>
            <w:tcW w:w="5000" w:type="pct"/>
            <w:gridSpan w:val="2"/>
          </w:tcPr>
          <w:p w:rsidR="00FF6BB3" w:rsidRPr="005D23AD" w:rsidRDefault="00FF6BB3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D23AD">
              <w:rPr>
                <w:b/>
                <w:bCs/>
                <w:sz w:val="20"/>
                <w:szCs w:val="20"/>
              </w:rPr>
              <w:t xml:space="preserve">6. Применение других специальных налоговых режимов </w:t>
            </w:r>
          </w:p>
        </w:tc>
      </w:tr>
      <w:tr w:rsidR="00FF6BB3" w:rsidRPr="005D23AD" w:rsidTr="005D23AD">
        <w:tc>
          <w:tcPr>
            <w:tcW w:w="2293" w:type="pct"/>
          </w:tcPr>
          <w:p w:rsidR="00FF6BB3" w:rsidRPr="005D23AD" w:rsidRDefault="00FF6BB3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Без ограничений</w:t>
            </w:r>
          </w:p>
        </w:tc>
        <w:tc>
          <w:tcPr>
            <w:tcW w:w="2707" w:type="pct"/>
          </w:tcPr>
          <w:p w:rsidR="00FF6BB3" w:rsidRPr="005D23AD" w:rsidRDefault="00FF6BB3" w:rsidP="005D23A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D23AD">
              <w:rPr>
                <w:sz w:val="20"/>
                <w:szCs w:val="20"/>
              </w:rPr>
              <w:t>УСН не применяется организациями, применяющими другие специальные налоговые режимы</w:t>
            </w:r>
          </w:p>
        </w:tc>
      </w:tr>
    </w:tbl>
    <w:p w:rsidR="005D23AD" w:rsidRDefault="005D23AD" w:rsidP="005D23A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F6BB3" w:rsidRPr="005D23AD" w:rsidRDefault="005D23AD" w:rsidP="005D23A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F6BB3" w:rsidRPr="005D23AD">
        <w:rPr>
          <w:sz w:val="28"/>
          <w:szCs w:val="28"/>
        </w:rPr>
        <w:t>Сравнительный анализ позволяет сделать выводы о стартовой эффективности основных систем налогообложения:</w:t>
      </w:r>
    </w:p>
    <w:p w:rsidR="00FF6BB3" w:rsidRPr="005D23AD" w:rsidRDefault="00FF6BB3" w:rsidP="005D23AD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>по соотношению финансового результата и совокупных налоговых обязательств (общий коэффициент эффективности налогообложения) приоритетной с позиции налогового менеджмента является упрощенная система налогообложения, особенно ее разновидность, предусматривающая уплату налога в размере 10% от валовой выручки, где финансовый результат (чистый доход, остающийся в распоряжении организации/предпринимателя) при прочих равных условиях соизмерим с совокупностью налоговых обязательств;</w:t>
      </w:r>
    </w:p>
    <w:p w:rsidR="00FF6BB3" w:rsidRPr="005D23AD" w:rsidRDefault="00FF6BB3" w:rsidP="005D23AD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>по удельному весу совокупных налоговых обязательств в объеме продаж (налогоемкость продаж) также наиболее выгодной с позиции налогового менеджмента является упрощенная система (разновидность налогообложения от валовой выручки), так как в этом случае совокупность предусмотренных налогов и сборов составляет менее 1/5 от объема продаж;</w:t>
      </w:r>
    </w:p>
    <w:p w:rsidR="00FF6BB3" w:rsidRPr="005D23AD" w:rsidRDefault="00FF6BB3" w:rsidP="005D23AD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>характерно, что по показателю «налогоемкость продаж» все системы налогообложения близки к нижней границе совокупного уровня налоговых издержек по шкале А. Васильева. Это позволяет сделать непривычный для отечественного обывателя вывод о том, что складывающаяся в настоящее время в стране налоговая система является одной из наиболее либеральных в Европе.</w:t>
      </w:r>
    </w:p>
    <w:p w:rsidR="00FF6BB3" w:rsidRPr="005D23AD" w:rsidRDefault="00FF6BB3" w:rsidP="005D2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>Итак, наиболее приоритетной в настоящее время является упрощенная система налогообложения, учета и отчетности для субъектов малого предпринимательства. Преимущества упрощенной системы налогообложения могут быть обобщены следующим образом:</w:t>
      </w:r>
    </w:p>
    <w:p w:rsidR="00FF6BB3" w:rsidRPr="005D23AD" w:rsidRDefault="00FF6BB3" w:rsidP="005D23AD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 xml:space="preserve">упрощенные учет и отчетность, возможность оформлять хозяйственные операции без жестких требований бухгалтерского учета, действующего (и меняющегося) Плана счетов, метода двойной записи, что весьма актуально в условиях малых предприятий с характерными кадровыми проблемами, а также отсутствие необходимости в ведении книги покупок и книги продаж, что существенно снижает трудоемкость учетных процедур; </w:t>
      </w:r>
    </w:p>
    <w:p w:rsidR="00FF6BB3" w:rsidRPr="005D23AD" w:rsidRDefault="00FF6BB3" w:rsidP="005D23AD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>возможность применения этой системы налогообложения и юридическими лицами, и предпринимателями, зарегистрированными без образования юридического лица; при переводе предпринимателей на упрощенную систему отпадают обязательства по уплате налога с продаж и налога на добавленную стоимость, налога на рекламу, а также подоходного налога;</w:t>
      </w:r>
    </w:p>
    <w:p w:rsidR="00FF6BB3" w:rsidRPr="005D23AD" w:rsidRDefault="00FF6BB3" w:rsidP="005D23AD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>нейтральность к наличным продажам: наличные (и приравненные к ним) продажи, как известно, являются объектом обложения налогом с продаж, а этот налог при упрощенной системе не предусмотрен;</w:t>
      </w:r>
    </w:p>
    <w:p w:rsidR="00FF6BB3" w:rsidRPr="005D23AD" w:rsidRDefault="00FF6BB3" w:rsidP="005D23AD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>индифферентность к дорогостоящим рекламным кампаниям, так как в данном случае не возникает налог на рекламу и отсутствует понятие «прибыль», соответственно, не возникает необходимость корректировать налогооблагаемую прибыль на суммы превышения нормативов на рекламу и другие нормируемые расходы;</w:t>
      </w:r>
    </w:p>
    <w:p w:rsidR="00FF6BB3" w:rsidRPr="005D23AD" w:rsidRDefault="00FF6BB3" w:rsidP="005D2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>Перечисленные преимущества упрощенной системы делают ее особенно предпочтительной для предприятий с высоким уровнем наличных продаж и широко применяющих в своей деятельности рекламу. Из двух вариантов упрощенной системы с точки зрения стартовой экономической эффективности наилучшими показателями обладает вариант с 15%-ным налогообложением валовой выручки. Однако следует иметь в виду, что выбор варианта налогообложения производится не хозяйствующим субъектом, а налоговой службой.</w:t>
      </w:r>
    </w:p>
    <w:p w:rsidR="00FF6BB3" w:rsidRPr="005D23AD" w:rsidRDefault="00FF6BB3" w:rsidP="005D2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>К недостаткам упрощенной системы налогообложения, учета и отчетности можно отнести:</w:t>
      </w:r>
    </w:p>
    <w:p w:rsidR="00FF6BB3" w:rsidRPr="005D23AD" w:rsidRDefault="00FF6BB3" w:rsidP="005D23AD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>авансовые налоговые платежи в виде оплаты стоимости патента до осуществления хозяйственных операций и получения прибыли;</w:t>
      </w:r>
    </w:p>
    <w:p w:rsidR="00FF6BB3" w:rsidRPr="005D23AD" w:rsidRDefault="00FF6BB3" w:rsidP="005D23AD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 xml:space="preserve">установленные законодательством ограничения при переводе на данную систему налогообложения: перейти на эту систему могут организации с предельной численностью работающих до 15 человек при условии, что за отчетный год совокупный размер валовой выручки не превысил у них стотысячекратного минимального размера оплаты труда, существуют также ограничения по видам деятельности. Действие упрощенной системы налогообложения не распространяется на профессиональных участников рынка ценных бумаг, предприятия игорного и развлекательного бизнеса и некоторые другие, для которых Министерством финансов Российской Федерации установлен особый порядок ведения бухгалтерского учета и отчетности; </w:t>
      </w:r>
    </w:p>
    <w:p w:rsidR="00FF6BB3" w:rsidRPr="005D23AD" w:rsidRDefault="00FF6BB3" w:rsidP="005D23AD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23AD">
        <w:rPr>
          <w:sz w:val="28"/>
          <w:szCs w:val="28"/>
        </w:rPr>
        <w:t>возможность перевода на систему налогообложения вмененного дохода в том случае, если в регионе вводится этот налоговый режим и он распространяется на данный вид деятельности.</w:t>
      </w:r>
    </w:p>
    <w:p w:rsidR="002F7040" w:rsidRPr="005D23AD" w:rsidRDefault="002F7040" w:rsidP="005D23AD">
      <w:pPr>
        <w:pStyle w:val="2"/>
        <w:keepNext w:val="0"/>
        <w:widowControl w:val="0"/>
        <w:tabs>
          <w:tab w:val="left" w:pos="426"/>
        </w:tabs>
        <w:spacing w:before="0" w:after="0" w:line="360" w:lineRule="auto"/>
        <w:rPr>
          <w:rFonts w:ascii="Times New Roman" w:hAnsi="Times New Roman" w:cs="Times New Roman"/>
        </w:rPr>
      </w:pPr>
      <w:r w:rsidRPr="005D23AD">
        <w:rPr>
          <w:rFonts w:ascii="Times New Roman" w:hAnsi="Times New Roman" w:cs="Times New Roman"/>
        </w:rPr>
        <w:br w:type="page"/>
      </w:r>
      <w:bookmarkStart w:id="3" w:name="_Toc102399081"/>
      <w:bookmarkStart w:id="4" w:name="_Toc132647668"/>
      <w:r w:rsidRPr="005D23AD">
        <w:rPr>
          <w:rFonts w:ascii="Times New Roman" w:hAnsi="Times New Roman" w:cs="Times New Roman"/>
        </w:rPr>
        <w:t>Список литературы</w:t>
      </w:r>
      <w:bookmarkEnd w:id="3"/>
      <w:bookmarkEnd w:id="4"/>
    </w:p>
    <w:p w:rsidR="002F7040" w:rsidRPr="005D23AD" w:rsidRDefault="002F7040" w:rsidP="005D23AD">
      <w:pPr>
        <w:pStyle w:val="a8"/>
        <w:widowControl w:val="0"/>
        <w:tabs>
          <w:tab w:val="left" w:pos="426"/>
        </w:tabs>
        <w:ind w:firstLine="0"/>
        <w:jc w:val="left"/>
        <w:rPr>
          <w:szCs w:val="28"/>
        </w:rPr>
      </w:pPr>
    </w:p>
    <w:p w:rsidR="002F7040" w:rsidRPr="005D23AD" w:rsidRDefault="002F7040" w:rsidP="005D23AD">
      <w:pPr>
        <w:pStyle w:val="a8"/>
        <w:widowControl w:val="0"/>
        <w:tabs>
          <w:tab w:val="left" w:pos="426"/>
        </w:tabs>
        <w:ind w:firstLine="0"/>
        <w:jc w:val="left"/>
        <w:rPr>
          <w:szCs w:val="28"/>
        </w:rPr>
      </w:pPr>
      <w:r w:rsidRPr="005D23AD">
        <w:rPr>
          <w:szCs w:val="28"/>
        </w:rPr>
        <w:t xml:space="preserve">1. Налоговый кодекс РФ (Часть 1): Федеральный закон № 146 – ФЗ от 31.07.98, изм. и доп. 31.12.2005 // Экономика и жизнь. </w:t>
      </w:r>
      <w:smartTag w:uri="urn:schemas-microsoft-com:office:smarttags" w:element="metricconverter">
        <w:smartTagPr>
          <w:attr w:name="ProductID" w:val="2005 г"/>
        </w:smartTagPr>
        <w:r w:rsidRPr="005D23AD">
          <w:rPr>
            <w:szCs w:val="28"/>
          </w:rPr>
          <w:t>2005 г</w:t>
        </w:r>
      </w:smartTag>
      <w:r w:rsidRPr="005D23AD">
        <w:rPr>
          <w:szCs w:val="28"/>
        </w:rPr>
        <w:t>. № 30.</w:t>
      </w:r>
    </w:p>
    <w:p w:rsidR="002F7040" w:rsidRPr="005D23AD" w:rsidRDefault="002F7040" w:rsidP="005D23AD">
      <w:pPr>
        <w:pStyle w:val="a8"/>
        <w:widowControl w:val="0"/>
        <w:tabs>
          <w:tab w:val="left" w:pos="426"/>
        </w:tabs>
        <w:ind w:firstLine="0"/>
        <w:jc w:val="left"/>
        <w:rPr>
          <w:szCs w:val="28"/>
        </w:rPr>
      </w:pPr>
      <w:r w:rsidRPr="005D23AD">
        <w:rPr>
          <w:szCs w:val="28"/>
        </w:rPr>
        <w:t xml:space="preserve">2. Налоговый кодекс РФ (Часть 2): Федеральный закон № 117 – ФЗ от 05.08.2000 // Экономика и жизнь. </w:t>
      </w:r>
      <w:smartTag w:uri="urn:schemas-microsoft-com:office:smarttags" w:element="metricconverter">
        <w:smartTagPr>
          <w:attr w:name="ProductID" w:val="2005 г"/>
        </w:smartTagPr>
        <w:r w:rsidRPr="005D23AD">
          <w:rPr>
            <w:szCs w:val="28"/>
          </w:rPr>
          <w:t>2005 г</w:t>
        </w:r>
      </w:smartTag>
      <w:r w:rsidRPr="005D23AD">
        <w:rPr>
          <w:szCs w:val="28"/>
        </w:rPr>
        <w:t>. № 32.</w:t>
      </w:r>
    </w:p>
    <w:p w:rsidR="002F7040" w:rsidRPr="005D23AD" w:rsidRDefault="002F7040" w:rsidP="005D23AD">
      <w:pPr>
        <w:pStyle w:val="a8"/>
        <w:widowControl w:val="0"/>
        <w:numPr>
          <w:ilvl w:val="1"/>
          <w:numId w:val="1"/>
        </w:numPr>
        <w:tabs>
          <w:tab w:val="clear" w:pos="1440"/>
          <w:tab w:val="num" w:pos="0"/>
          <w:tab w:val="left" w:pos="426"/>
        </w:tabs>
        <w:ind w:left="0" w:firstLine="0"/>
        <w:jc w:val="left"/>
        <w:rPr>
          <w:szCs w:val="28"/>
        </w:rPr>
      </w:pPr>
      <w:r w:rsidRPr="005D23AD">
        <w:rPr>
          <w:szCs w:val="28"/>
        </w:rPr>
        <w:t xml:space="preserve">Касьянов М. М. Налоги должны обогащать страну, гарантируя благополучие граждан // Российская газета. </w:t>
      </w:r>
      <w:smartTag w:uri="urn:schemas-microsoft-com:office:smarttags" w:element="metricconverter">
        <w:smartTagPr>
          <w:attr w:name="ProductID" w:val="2000 г"/>
        </w:smartTagPr>
        <w:r w:rsidRPr="005D23AD">
          <w:rPr>
            <w:szCs w:val="28"/>
          </w:rPr>
          <w:t>2000 г</w:t>
        </w:r>
      </w:smartTag>
      <w:r w:rsidRPr="005D23AD">
        <w:rPr>
          <w:szCs w:val="28"/>
        </w:rPr>
        <w:t>. № 101. С. 2, 13, 22 – 23.</w:t>
      </w:r>
    </w:p>
    <w:p w:rsidR="002F7040" w:rsidRPr="005D23AD" w:rsidRDefault="002F7040" w:rsidP="005D23AD">
      <w:pPr>
        <w:pStyle w:val="a8"/>
        <w:widowControl w:val="0"/>
        <w:numPr>
          <w:ilvl w:val="1"/>
          <w:numId w:val="1"/>
        </w:numPr>
        <w:tabs>
          <w:tab w:val="clear" w:pos="1440"/>
          <w:tab w:val="num" w:pos="0"/>
          <w:tab w:val="left" w:pos="426"/>
        </w:tabs>
        <w:ind w:left="0" w:firstLine="0"/>
        <w:jc w:val="left"/>
        <w:rPr>
          <w:szCs w:val="28"/>
        </w:rPr>
      </w:pPr>
      <w:r w:rsidRPr="005D23AD">
        <w:rPr>
          <w:szCs w:val="28"/>
        </w:rPr>
        <w:t xml:space="preserve">Кочетова Н. Налог на доходы физических лиц // Аудит и налогообложение. </w:t>
      </w:r>
      <w:smartTag w:uri="urn:schemas-microsoft-com:office:smarttags" w:element="metricconverter">
        <w:smartTagPr>
          <w:attr w:name="ProductID" w:val="2001 г"/>
        </w:smartTagPr>
        <w:r w:rsidRPr="005D23AD">
          <w:rPr>
            <w:szCs w:val="28"/>
          </w:rPr>
          <w:t>2001 г</w:t>
        </w:r>
      </w:smartTag>
      <w:r w:rsidRPr="005D23AD">
        <w:rPr>
          <w:szCs w:val="28"/>
        </w:rPr>
        <w:t xml:space="preserve">. № 1. С. 25 – 28. </w:t>
      </w:r>
    </w:p>
    <w:p w:rsidR="002F7040" w:rsidRPr="005D23AD" w:rsidRDefault="002F7040" w:rsidP="005D23AD">
      <w:pPr>
        <w:pStyle w:val="a8"/>
        <w:widowControl w:val="0"/>
        <w:numPr>
          <w:ilvl w:val="1"/>
          <w:numId w:val="1"/>
        </w:numPr>
        <w:tabs>
          <w:tab w:val="left" w:pos="426"/>
        </w:tabs>
        <w:ind w:left="0" w:firstLine="0"/>
        <w:jc w:val="left"/>
        <w:rPr>
          <w:szCs w:val="28"/>
        </w:rPr>
      </w:pPr>
      <w:r w:rsidRPr="005D23AD">
        <w:rPr>
          <w:szCs w:val="28"/>
        </w:rPr>
        <w:t>Налоги: Учебное пособие / Под ред. Черника Д. Г. 3-е изд. М.: Финансы и статистика, 2005. 688 с.</w:t>
      </w:r>
    </w:p>
    <w:p w:rsidR="002F7040" w:rsidRPr="005D23AD" w:rsidRDefault="002F7040" w:rsidP="005D23AD">
      <w:pPr>
        <w:pStyle w:val="a8"/>
        <w:widowControl w:val="0"/>
        <w:numPr>
          <w:ilvl w:val="1"/>
          <w:numId w:val="1"/>
        </w:numPr>
        <w:tabs>
          <w:tab w:val="left" w:pos="426"/>
        </w:tabs>
        <w:ind w:left="0" w:firstLine="0"/>
        <w:jc w:val="left"/>
        <w:rPr>
          <w:szCs w:val="28"/>
        </w:rPr>
      </w:pPr>
      <w:r w:rsidRPr="005D23AD">
        <w:rPr>
          <w:szCs w:val="28"/>
        </w:rPr>
        <w:t>Справочник директора предприятия / Под ред. Лапусты М. Г. 4-е изд., испр., измен. и доп. М.: ИНФРА-М, 2000. 784 с.</w:t>
      </w:r>
    </w:p>
    <w:p w:rsidR="002F7040" w:rsidRPr="005D23AD" w:rsidRDefault="002F7040" w:rsidP="005D23AD">
      <w:pPr>
        <w:pStyle w:val="a8"/>
        <w:widowControl w:val="0"/>
        <w:numPr>
          <w:ilvl w:val="1"/>
          <w:numId w:val="1"/>
        </w:numPr>
        <w:tabs>
          <w:tab w:val="left" w:pos="426"/>
        </w:tabs>
        <w:ind w:left="0" w:firstLine="0"/>
        <w:jc w:val="left"/>
        <w:rPr>
          <w:szCs w:val="28"/>
        </w:rPr>
      </w:pPr>
      <w:r w:rsidRPr="005D23AD">
        <w:rPr>
          <w:szCs w:val="28"/>
        </w:rPr>
        <w:t>Юткина Т. Ф.</w:t>
      </w:r>
      <w:r w:rsidR="005D23AD">
        <w:rPr>
          <w:szCs w:val="28"/>
        </w:rPr>
        <w:t xml:space="preserve"> </w:t>
      </w:r>
      <w:r w:rsidRPr="005D23AD">
        <w:rPr>
          <w:szCs w:val="28"/>
        </w:rPr>
        <w:t>Налоги и налогообложение:</w:t>
      </w:r>
      <w:r w:rsidR="005D23AD">
        <w:rPr>
          <w:szCs w:val="28"/>
        </w:rPr>
        <w:t xml:space="preserve"> </w:t>
      </w:r>
      <w:r w:rsidRPr="005D23AD">
        <w:rPr>
          <w:szCs w:val="28"/>
        </w:rPr>
        <w:t>Учебник.</w:t>
      </w:r>
      <w:r w:rsidR="005D23AD">
        <w:rPr>
          <w:szCs w:val="28"/>
        </w:rPr>
        <w:t xml:space="preserve"> </w:t>
      </w:r>
      <w:r w:rsidRPr="005D23AD">
        <w:rPr>
          <w:szCs w:val="28"/>
        </w:rPr>
        <w:t>М.: ИНФРА-М,2004. 429 с.</w:t>
      </w:r>
    </w:p>
    <w:p w:rsidR="002F7040" w:rsidRPr="005D23AD" w:rsidRDefault="002F7040" w:rsidP="005D23AD">
      <w:pPr>
        <w:pStyle w:val="a8"/>
        <w:widowControl w:val="0"/>
        <w:tabs>
          <w:tab w:val="num" w:pos="0"/>
          <w:tab w:val="left" w:pos="426"/>
        </w:tabs>
        <w:ind w:firstLine="0"/>
        <w:jc w:val="left"/>
        <w:rPr>
          <w:szCs w:val="28"/>
        </w:rPr>
      </w:pPr>
      <w:bookmarkStart w:id="5" w:name="_GoBack"/>
      <w:bookmarkEnd w:id="5"/>
    </w:p>
    <w:sectPr w:rsidR="002F7040" w:rsidRPr="005D23AD" w:rsidSect="005D23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2B2" w:rsidRDefault="002A32B2">
      <w:r>
        <w:separator/>
      </w:r>
    </w:p>
  </w:endnote>
  <w:endnote w:type="continuationSeparator" w:id="0">
    <w:p w:rsidR="002A32B2" w:rsidRDefault="002A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AA4" w:rsidRDefault="00F01AA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AA4" w:rsidRDefault="00F01AA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AA4" w:rsidRDefault="00F01AA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2B2" w:rsidRDefault="002A32B2">
      <w:r>
        <w:separator/>
      </w:r>
    </w:p>
  </w:footnote>
  <w:footnote w:type="continuationSeparator" w:id="0">
    <w:p w:rsidR="002A32B2" w:rsidRDefault="002A3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1A6" w:rsidRDefault="006461A6" w:rsidP="00F1558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61A6" w:rsidRDefault="006461A6" w:rsidP="003B6E6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1A6" w:rsidRDefault="006461A6" w:rsidP="00F1558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D23AD">
      <w:rPr>
        <w:rStyle w:val="a7"/>
        <w:noProof/>
      </w:rPr>
      <w:t>3</w:t>
    </w:r>
    <w:r>
      <w:rPr>
        <w:rStyle w:val="a7"/>
      </w:rPr>
      <w:fldChar w:fldCharType="end"/>
    </w:r>
  </w:p>
  <w:p w:rsidR="006461A6" w:rsidRDefault="006461A6" w:rsidP="003B6E65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AA4" w:rsidRDefault="00F01A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F2E10"/>
    <w:multiLevelType w:val="hybridMultilevel"/>
    <w:tmpl w:val="B352BD10"/>
    <w:lvl w:ilvl="0" w:tplc="298A0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CE66B57"/>
    <w:multiLevelType w:val="multilevel"/>
    <w:tmpl w:val="1640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3760D1"/>
    <w:multiLevelType w:val="multilevel"/>
    <w:tmpl w:val="F6CC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C943C6"/>
    <w:multiLevelType w:val="multilevel"/>
    <w:tmpl w:val="8746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848"/>
    <w:rsid w:val="0000159E"/>
    <w:rsid w:val="000574D4"/>
    <w:rsid w:val="000B529F"/>
    <w:rsid w:val="000D6065"/>
    <w:rsid w:val="000F2013"/>
    <w:rsid w:val="001B48DB"/>
    <w:rsid w:val="001D6BED"/>
    <w:rsid w:val="00242B96"/>
    <w:rsid w:val="002A32B2"/>
    <w:rsid w:val="002F7040"/>
    <w:rsid w:val="003030D7"/>
    <w:rsid w:val="003A0FCA"/>
    <w:rsid w:val="003B6E65"/>
    <w:rsid w:val="00444DCD"/>
    <w:rsid w:val="004F713E"/>
    <w:rsid w:val="00543BB6"/>
    <w:rsid w:val="005D0AE0"/>
    <w:rsid w:val="005D23AD"/>
    <w:rsid w:val="00621DA2"/>
    <w:rsid w:val="006461A6"/>
    <w:rsid w:val="006473CF"/>
    <w:rsid w:val="00652BC6"/>
    <w:rsid w:val="00697848"/>
    <w:rsid w:val="007817B1"/>
    <w:rsid w:val="007A1FF2"/>
    <w:rsid w:val="00840139"/>
    <w:rsid w:val="00875BAA"/>
    <w:rsid w:val="008D6983"/>
    <w:rsid w:val="0093471D"/>
    <w:rsid w:val="00A46A1E"/>
    <w:rsid w:val="00A8260C"/>
    <w:rsid w:val="00AA1466"/>
    <w:rsid w:val="00AF4783"/>
    <w:rsid w:val="00BA1F16"/>
    <w:rsid w:val="00C34A20"/>
    <w:rsid w:val="00DF3140"/>
    <w:rsid w:val="00E72481"/>
    <w:rsid w:val="00EC2D28"/>
    <w:rsid w:val="00F01AA4"/>
    <w:rsid w:val="00F15587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98FE19-B1CB-4388-A18E-ACB2FA50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70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978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C34A2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C34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</w:rPr>
  </w:style>
  <w:style w:type="table" w:styleId="a4">
    <w:name w:val="Table Grid"/>
    <w:basedOn w:val="a1"/>
    <w:uiPriority w:val="39"/>
    <w:rsid w:val="00C34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B6E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3B6E65"/>
    <w:rPr>
      <w:rFonts w:cs="Times New Roman"/>
    </w:rPr>
  </w:style>
  <w:style w:type="paragraph" w:styleId="a8">
    <w:name w:val="Body Text"/>
    <w:basedOn w:val="a"/>
    <w:link w:val="a9"/>
    <w:uiPriority w:val="99"/>
    <w:rsid w:val="002F7040"/>
    <w:pPr>
      <w:spacing w:line="360" w:lineRule="auto"/>
      <w:ind w:firstLine="709"/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styleId="21">
    <w:name w:val="toc 2"/>
    <w:basedOn w:val="a"/>
    <w:next w:val="a"/>
    <w:autoRedefine/>
    <w:uiPriority w:val="39"/>
    <w:semiHidden/>
    <w:rsid w:val="007A1FF2"/>
    <w:pPr>
      <w:tabs>
        <w:tab w:val="right" w:leader="dot" w:pos="9628"/>
      </w:tabs>
      <w:ind w:left="240"/>
      <w:jc w:val="center"/>
    </w:pPr>
  </w:style>
  <w:style w:type="character" w:styleId="aa">
    <w:name w:val="Hyperlink"/>
    <w:basedOn w:val="a0"/>
    <w:uiPriority w:val="99"/>
    <w:rsid w:val="007A1FF2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F01A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84013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2950</Words>
  <Characters>16815</Characters>
  <Application>Microsoft Office Word</Application>
  <DocSecurity>0</DocSecurity>
  <Lines>140</Lines>
  <Paragraphs>39</Paragraphs>
  <ScaleCrop>false</ScaleCrop>
  <Company>et</Company>
  <LinksUpToDate>false</LinksUpToDate>
  <CharactersWithSpaces>19726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№2: Ситуационная (практическая) задача</dc:title>
  <dc:subject/>
  <dc:creator>wl</dc:creator>
  <cp:keywords/>
  <dc:description/>
  <cp:lastModifiedBy>admin</cp:lastModifiedBy>
  <cp:revision>2</cp:revision>
  <cp:lastPrinted>2006-04-18T07:03:00Z</cp:lastPrinted>
  <dcterms:created xsi:type="dcterms:W3CDTF">2014-05-18T21:20:00Z</dcterms:created>
  <dcterms:modified xsi:type="dcterms:W3CDTF">2014-05-18T21:20:00Z</dcterms:modified>
</cp:coreProperties>
</file>