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BB6" w:rsidRDefault="00FD5BB6" w:rsidP="00720291">
      <w:pPr>
        <w:spacing w:line="360" w:lineRule="auto"/>
        <w:jc w:val="both"/>
        <w:rPr>
          <w:rFonts w:ascii="Times New Roman" w:hAnsi="Times New Roman"/>
          <w:sz w:val="28"/>
          <w:szCs w:val="28"/>
        </w:rPr>
      </w:pPr>
    </w:p>
    <w:p w:rsidR="00523E97" w:rsidRPr="00720291" w:rsidRDefault="00523E97" w:rsidP="00720291">
      <w:pPr>
        <w:spacing w:line="360" w:lineRule="auto"/>
        <w:jc w:val="both"/>
        <w:rPr>
          <w:rFonts w:ascii="Times New Roman" w:hAnsi="Times New Roman"/>
          <w:sz w:val="28"/>
          <w:szCs w:val="28"/>
        </w:rPr>
      </w:pPr>
      <w:r>
        <w:rPr>
          <w:rFonts w:ascii="Times New Roman" w:hAnsi="Times New Roman"/>
          <w:sz w:val="28"/>
          <w:szCs w:val="28"/>
        </w:rPr>
        <w:t>ВВЕДЕНИЕ</w:t>
      </w:r>
    </w:p>
    <w:p w:rsidR="00523E97" w:rsidRPr="00720291" w:rsidRDefault="00523E97" w:rsidP="00720291">
      <w:pPr>
        <w:spacing w:line="360" w:lineRule="auto"/>
        <w:jc w:val="both"/>
        <w:rPr>
          <w:rFonts w:ascii="Times New Roman" w:hAnsi="Times New Roman"/>
          <w:sz w:val="28"/>
          <w:szCs w:val="28"/>
        </w:rPr>
      </w:pPr>
      <w:r w:rsidRPr="00720291">
        <w:rPr>
          <w:rFonts w:ascii="Times New Roman" w:hAnsi="Times New Roman"/>
          <w:sz w:val="28"/>
          <w:szCs w:val="28"/>
        </w:rPr>
        <w:t xml:space="preserve">      Первоначальное значение понятия «общество» - общность, союз, сотрудничество (латинский глагол «социо» означает соединить, затевать совместный труд). </w:t>
      </w:r>
    </w:p>
    <w:p w:rsidR="00523E97" w:rsidRPr="00720291" w:rsidRDefault="00523E97" w:rsidP="00720291">
      <w:pPr>
        <w:spacing w:line="360" w:lineRule="auto"/>
        <w:jc w:val="both"/>
        <w:rPr>
          <w:rFonts w:ascii="Times New Roman" w:hAnsi="Times New Roman"/>
          <w:sz w:val="28"/>
          <w:szCs w:val="28"/>
        </w:rPr>
      </w:pPr>
      <w:r w:rsidRPr="00720291">
        <w:rPr>
          <w:rFonts w:ascii="Times New Roman" w:hAnsi="Times New Roman"/>
          <w:sz w:val="28"/>
          <w:szCs w:val="28"/>
        </w:rPr>
        <w:t xml:space="preserve">     Сократ обратился к поиску регуляторов социального единения людей в деятельности. Аристотель называл человек</w:t>
      </w:r>
      <w:r>
        <w:rPr>
          <w:rFonts w:ascii="Times New Roman" w:hAnsi="Times New Roman"/>
          <w:sz w:val="28"/>
          <w:szCs w:val="28"/>
        </w:rPr>
        <w:t>а «политиче</w:t>
      </w:r>
      <w:r w:rsidRPr="00720291">
        <w:rPr>
          <w:rFonts w:ascii="Times New Roman" w:hAnsi="Times New Roman"/>
          <w:sz w:val="28"/>
          <w:szCs w:val="28"/>
        </w:rPr>
        <w:t xml:space="preserve">ским животным», имея в виду, что только люди способны добровольно и сознательно объединиться в общество. Рассматривая общество как государство с его отношениями «господства-подчинения», Аристотель выделил собственно социальную связь, возникающую между независимыми (частными) индивидами как гражданами, реализующими свое естественное право. Таким образом, у Аристотеля наметилась тенденция гуманно-демократической трактовки общества. Напротив, в концепции Платона отношения людей в государстве жестко регламентированы, отвергается что-либо частное, то есть Платон заложил тенденцию тоталитарной трактовки общественного устройства. Для средневековья характерны теологические концепции общественного развития (Августин Блаженный, Фома Аквинский) в новое время Д. Вико выдвинул принцип историзма в объединении человеческого мира, отличал социальное бытие от природного. Он приблизился к пониманию взаимосвязи общественного бытия и сознания. </w:t>
      </w:r>
    </w:p>
    <w:p w:rsidR="00523E97" w:rsidRPr="00720291" w:rsidRDefault="00523E97" w:rsidP="00720291">
      <w:pPr>
        <w:spacing w:line="360" w:lineRule="auto"/>
        <w:jc w:val="both"/>
        <w:rPr>
          <w:rFonts w:ascii="Times New Roman" w:hAnsi="Times New Roman"/>
          <w:sz w:val="28"/>
          <w:szCs w:val="28"/>
        </w:rPr>
      </w:pPr>
      <w:r w:rsidRPr="00720291">
        <w:rPr>
          <w:rFonts w:ascii="Times New Roman" w:hAnsi="Times New Roman"/>
          <w:sz w:val="28"/>
          <w:szCs w:val="28"/>
        </w:rPr>
        <w:t xml:space="preserve">       Философы пытались выявить закономерности, движущие силы общественных изменений в самых различных факторах: корыстных интересах и ненасытных желаниях человеческой природы; воздействии географической среды; совершенствовании знаний. Т. Гоббс, Д. Локк, П. Гассенди, Б. Спиноза, Ж. Ж. Руссо, А. Радищев, Т. Джефферсон развивали теорию общественного договора. Возникновение государства объяснялось соглашением людей перейти от естественного состояния (при наличии полной свободы и отсутствии защищенности) к гражданскому, где государство призвано защищать право каждого на личную жизнь и собственность. Впрочем, Руссо частную собственность считал состоянием вражды и угнетения и утверждал идею законности социальных революций для восстановления равенства индивидов.</w:t>
      </w:r>
    </w:p>
    <w:p w:rsidR="00523E97" w:rsidRPr="00720291" w:rsidRDefault="00523E97" w:rsidP="00720291">
      <w:pPr>
        <w:spacing w:line="360" w:lineRule="auto"/>
        <w:jc w:val="both"/>
        <w:rPr>
          <w:rFonts w:ascii="Times New Roman" w:hAnsi="Times New Roman"/>
          <w:sz w:val="28"/>
          <w:szCs w:val="28"/>
        </w:rPr>
      </w:pPr>
      <w:r w:rsidRPr="00720291">
        <w:rPr>
          <w:rFonts w:ascii="Times New Roman" w:hAnsi="Times New Roman"/>
          <w:sz w:val="28"/>
          <w:szCs w:val="28"/>
        </w:rPr>
        <w:t xml:space="preserve">      Философский взгляд на общество неотделим от философии человека, хотя и не сводится к этой проблеме. </w:t>
      </w:r>
    </w:p>
    <w:p w:rsidR="00523E97" w:rsidRPr="00173603" w:rsidRDefault="00523E97" w:rsidP="00720291">
      <w:pPr>
        <w:spacing w:line="360" w:lineRule="auto"/>
        <w:jc w:val="both"/>
        <w:rPr>
          <w:rFonts w:ascii="Times New Roman" w:hAnsi="Times New Roman"/>
          <w:sz w:val="28"/>
          <w:szCs w:val="28"/>
        </w:rPr>
      </w:pPr>
      <w:r w:rsidRPr="00720291">
        <w:rPr>
          <w:rFonts w:ascii="Times New Roman" w:hAnsi="Times New Roman"/>
          <w:sz w:val="28"/>
          <w:szCs w:val="28"/>
        </w:rPr>
        <w:t xml:space="preserve">      Наиболее общие проблемы исторического процесса изучает «философия истории». У ее истоков стояли Геродот и Фукидид. Философы стремились сформулировать цель и смысл истории, разрабатывали проблему единства исторического процесса и многообразия его форм, исторической закономерности, свободы и необходимости. Осуществить разумную цель исторического закономерного процесса, по Канту, может только сам человек посредством своего разума и деятельности, а не какая-то внешняя сила. Цель, обнаруженная практическим разумом, к которой движется мировая история, - состояние правового порядка, гражданской свободы и равенства, самоценности человека, вечного мира.</w:t>
      </w:r>
    </w:p>
    <w:p w:rsidR="00523E97" w:rsidRPr="00173603" w:rsidRDefault="00523E97" w:rsidP="00720291">
      <w:pPr>
        <w:spacing w:line="360" w:lineRule="auto"/>
        <w:jc w:val="both"/>
        <w:rPr>
          <w:rFonts w:ascii="Times New Roman" w:hAnsi="Times New Roman"/>
          <w:sz w:val="28"/>
          <w:szCs w:val="28"/>
        </w:rPr>
      </w:pPr>
    </w:p>
    <w:p w:rsidR="00523E97" w:rsidRPr="00173603" w:rsidRDefault="00523E97" w:rsidP="00720291">
      <w:pPr>
        <w:spacing w:line="360" w:lineRule="auto"/>
        <w:jc w:val="both"/>
        <w:rPr>
          <w:rFonts w:ascii="Times New Roman" w:hAnsi="Times New Roman"/>
          <w:sz w:val="28"/>
          <w:szCs w:val="28"/>
        </w:rPr>
      </w:pPr>
    </w:p>
    <w:p w:rsidR="00523E97" w:rsidRPr="00173603" w:rsidRDefault="00523E97" w:rsidP="00720291">
      <w:pPr>
        <w:spacing w:line="360" w:lineRule="auto"/>
        <w:jc w:val="both"/>
        <w:rPr>
          <w:rFonts w:ascii="Times New Roman" w:hAnsi="Times New Roman"/>
          <w:sz w:val="28"/>
          <w:szCs w:val="28"/>
        </w:rPr>
      </w:pPr>
    </w:p>
    <w:p w:rsidR="00523E97" w:rsidRPr="00173603" w:rsidRDefault="00523E97" w:rsidP="00720291">
      <w:pPr>
        <w:spacing w:line="360" w:lineRule="auto"/>
        <w:jc w:val="both"/>
        <w:rPr>
          <w:rFonts w:ascii="Times New Roman" w:hAnsi="Times New Roman"/>
          <w:sz w:val="28"/>
          <w:szCs w:val="28"/>
        </w:rPr>
      </w:pPr>
    </w:p>
    <w:p w:rsidR="00523E97" w:rsidRPr="00173603" w:rsidRDefault="00523E97" w:rsidP="00720291">
      <w:pPr>
        <w:spacing w:line="360" w:lineRule="auto"/>
        <w:jc w:val="both"/>
        <w:rPr>
          <w:rFonts w:ascii="Times New Roman" w:hAnsi="Times New Roman"/>
          <w:sz w:val="28"/>
          <w:szCs w:val="28"/>
        </w:rPr>
      </w:pPr>
    </w:p>
    <w:p w:rsidR="00523E97" w:rsidRPr="00173603" w:rsidRDefault="00523E97" w:rsidP="00720291">
      <w:pPr>
        <w:spacing w:line="360" w:lineRule="auto"/>
        <w:jc w:val="both"/>
        <w:rPr>
          <w:rFonts w:ascii="Times New Roman" w:hAnsi="Times New Roman"/>
          <w:sz w:val="28"/>
          <w:szCs w:val="28"/>
        </w:rPr>
      </w:pPr>
    </w:p>
    <w:p w:rsidR="00523E97" w:rsidRPr="00173603" w:rsidRDefault="00523E97" w:rsidP="00720291">
      <w:pPr>
        <w:spacing w:line="360" w:lineRule="auto"/>
        <w:jc w:val="both"/>
        <w:rPr>
          <w:rFonts w:ascii="Times New Roman" w:hAnsi="Times New Roman"/>
          <w:sz w:val="28"/>
          <w:szCs w:val="28"/>
        </w:rPr>
      </w:pPr>
    </w:p>
    <w:p w:rsidR="00523E97" w:rsidRPr="00173603" w:rsidRDefault="00523E97" w:rsidP="00720291">
      <w:pPr>
        <w:spacing w:line="360" w:lineRule="auto"/>
        <w:jc w:val="both"/>
        <w:rPr>
          <w:rFonts w:ascii="Times New Roman" w:hAnsi="Times New Roman"/>
          <w:sz w:val="28"/>
          <w:szCs w:val="28"/>
        </w:rPr>
      </w:pPr>
    </w:p>
    <w:p w:rsidR="00523E97" w:rsidRPr="00173603" w:rsidRDefault="00523E97" w:rsidP="00720291">
      <w:pPr>
        <w:spacing w:line="360" w:lineRule="auto"/>
        <w:jc w:val="both"/>
        <w:rPr>
          <w:rFonts w:ascii="Times New Roman" w:hAnsi="Times New Roman"/>
          <w:sz w:val="28"/>
          <w:szCs w:val="28"/>
        </w:rPr>
      </w:pPr>
    </w:p>
    <w:p w:rsidR="00523E97" w:rsidRPr="00173603" w:rsidRDefault="00523E97" w:rsidP="00720291">
      <w:pPr>
        <w:spacing w:line="360" w:lineRule="auto"/>
        <w:jc w:val="both"/>
        <w:rPr>
          <w:rFonts w:ascii="Times New Roman" w:hAnsi="Times New Roman"/>
          <w:sz w:val="28"/>
          <w:szCs w:val="28"/>
        </w:rPr>
      </w:pPr>
    </w:p>
    <w:p w:rsidR="00523E97" w:rsidRPr="0005740F" w:rsidRDefault="00523E97" w:rsidP="00EB6D4F">
      <w:pPr>
        <w:pStyle w:val="1"/>
        <w:numPr>
          <w:ilvl w:val="0"/>
          <w:numId w:val="6"/>
        </w:numPr>
        <w:spacing w:line="360" w:lineRule="auto"/>
        <w:rPr>
          <w:rFonts w:ascii="Times New Roman" w:hAnsi="Times New Roman"/>
          <w:sz w:val="28"/>
          <w:szCs w:val="28"/>
        </w:rPr>
      </w:pPr>
      <w:r w:rsidRPr="0005740F">
        <w:rPr>
          <w:rFonts w:ascii="Times New Roman" w:hAnsi="Times New Roman"/>
          <w:sz w:val="28"/>
          <w:szCs w:val="28"/>
        </w:rPr>
        <w:t xml:space="preserve"> ПОНЯТИЯ ОБЩЕСТВА В СОЦИАЛЬНОЙ ФИЛОСОФИИ</w:t>
      </w:r>
    </w:p>
    <w:p w:rsidR="00523E97" w:rsidRPr="00EB6D4F" w:rsidRDefault="00523E97" w:rsidP="00EB6D4F">
      <w:pPr>
        <w:pStyle w:val="1"/>
        <w:spacing w:line="360" w:lineRule="auto"/>
        <w:ind w:left="644"/>
        <w:rPr>
          <w:rFonts w:ascii="Times New Roman" w:hAnsi="Times New Roman"/>
          <w:b/>
          <w:sz w:val="28"/>
          <w:szCs w:val="28"/>
        </w:rPr>
      </w:pPr>
    </w:p>
    <w:p w:rsidR="00523E97" w:rsidRPr="00317E1A" w:rsidRDefault="00523E97" w:rsidP="00317E1A">
      <w:pPr>
        <w:spacing w:line="360" w:lineRule="auto"/>
        <w:jc w:val="both"/>
        <w:rPr>
          <w:rFonts w:ascii="Times New Roman" w:hAnsi="Times New Roman"/>
          <w:sz w:val="28"/>
          <w:szCs w:val="28"/>
        </w:rPr>
      </w:pPr>
      <w:r w:rsidRPr="00720291">
        <w:rPr>
          <w:rFonts w:ascii="Times New Roman" w:hAnsi="Times New Roman"/>
          <w:sz w:val="28"/>
          <w:szCs w:val="28"/>
        </w:rPr>
        <w:t xml:space="preserve">  </w:t>
      </w:r>
      <w:r w:rsidRPr="00317E1A">
        <w:rPr>
          <w:rFonts w:ascii="Times New Roman" w:hAnsi="Times New Roman"/>
          <w:sz w:val="28"/>
          <w:szCs w:val="28"/>
        </w:rPr>
        <w:t>Важнейшей составной частью философии является системный анализ общества и исторического процесса в целом. Особая важность такого анализа непосредственно связана с решающим значением в философии проблемы отношения человека и мира. Эти проблемы изучает особая отрасль философского знания – социаль</w:t>
      </w:r>
      <w:r>
        <w:rPr>
          <w:rFonts w:ascii="Times New Roman" w:hAnsi="Times New Roman"/>
          <w:sz w:val="28"/>
          <w:szCs w:val="28"/>
        </w:rPr>
        <w:t xml:space="preserve">ная философия. </w:t>
      </w:r>
    </w:p>
    <w:p w:rsidR="00523E97" w:rsidRPr="00317E1A" w:rsidRDefault="00523E97" w:rsidP="00317E1A">
      <w:pPr>
        <w:spacing w:line="360" w:lineRule="auto"/>
        <w:jc w:val="both"/>
        <w:rPr>
          <w:rFonts w:ascii="Times New Roman" w:hAnsi="Times New Roman"/>
          <w:sz w:val="28"/>
          <w:szCs w:val="28"/>
        </w:rPr>
      </w:pPr>
      <w:r>
        <w:rPr>
          <w:rFonts w:ascii="Times New Roman" w:hAnsi="Times New Roman"/>
          <w:sz w:val="28"/>
          <w:szCs w:val="28"/>
        </w:rPr>
        <w:t xml:space="preserve">    </w:t>
      </w:r>
      <w:r w:rsidRPr="00317E1A">
        <w:rPr>
          <w:rFonts w:ascii="Times New Roman" w:hAnsi="Times New Roman"/>
          <w:sz w:val="28"/>
          <w:szCs w:val="28"/>
        </w:rPr>
        <w:t>Философия была бы неполной и односторонней, если бы она абстрагировалась от человека, а значит, и от общества, ограничивая свои интересы исследованием ненаселенной людьми природы. Такая «безлюдная» философия перестала бы быть учением о всеобщ</w:t>
      </w:r>
      <w:r>
        <w:rPr>
          <w:rFonts w:ascii="Times New Roman" w:hAnsi="Times New Roman"/>
          <w:sz w:val="28"/>
          <w:szCs w:val="28"/>
        </w:rPr>
        <w:t>е</w:t>
      </w:r>
      <w:r w:rsidRPr="00317E1A">
        <w:rPr>
          <w:rFonts w:ascii="Times New Roman" w:hAnsi="Times New Roman"/>
          <w:sz w:val="28"/>
          <w:szCs w:val="28"/>
        </w:rPr>
        <w:t xml:space="preserve">м, ее познавательная и методологическая ценность была бы значительно снижена. </w:t>
      </w:r>
    </w:p>
    <w:p w:rsidR="00523E97" w:rsidRPr="00317E1A" w:rsidRDefault="00523E97" w:rsidP="00317E1A">
      <w:pPr>
        <w:spacing w:line="360" w:lineRule="auto"/>
        <w:jc w:val="both"/>
        <w:rPr>
          <w:rFonts w:ascii="Times New Roman" w:hAnsi="Times New Roman"/>
          <w:sz w:val="28"/>
          <w:szCs w:val="28"/>
        </w:rPr>
      </w:pPr>
      <w:r>
        <w:rPr>
          <w:rFonts w:ascii="Times New Roman" w:hAnsi="Times New Roman"/>
          <w:sz w:val="28"/>
          <w:szCs w:val="28"/>
        </w:rPr>
        <w:t xml:space="preserve">    </w:t>
      </w:r>
      <w:r w:rsidRPr="00317E1A">
        <w:rPr>
          <w:rFonts w:ascii="Times New Roman" w:hAnsi="Times New Roman"/>
          <w:sz w:val="28"/>
          <w:szCs w:val="28"/>
        </w:rPr>
        <w:t xml:space="preserve">Все это превращает системное социально-философское осмысление общества и исторического процесса в абсолютно необходимую и притом органически составную часть философии. </w:t>
      </w:r>
    </w:p>
    <w:p w:rsidR="00523E97" w:rsidRPr="00720291" w:rsidRDefault="00523E97" w:rsidP="00720291">
      <w:pPr>
        <w:spacing w:line="360" w:lineRule="auto"/>
        <w:jc w:val="both"/>
        <w:rPr>
          <w:rFonts w:ascii="Times New Roman" w:hAnsi="Times New Roman"/>
          <w:sz w:val="28"/>
          <w:szCs w:val="28"/>
        </w:rPr>
      </w:pPr>
      <w:r w:rsidRPr="00720291">
        <w:rPr>
          <w:rFonts w:ascii="Times New Roman" w:hAnsi="Times New Roman"/>
          <w:sz w:val="28"/>
          <w:szCs w:val="28"/>
        </w:rPr>
        <w:t xml:space="preserve">   Существуют различные конц</w:t>
      </w:r>
      <w:r>
        <w:rPr>
          <w:rFonts w:ascii="Times New Roman" w:hAnsi="Times New Roman"/>
          <w:sz w:val="28"/>
          <w:szCs w:val="28"/>
        </w:rPr>
        <w:t>ептуальные подходы к категории «общество»</w:t>
      </w:r>
      <w:r w:rsidRPr="00720291">
        <w:rPr>
          <w:rFonts w:ascii="Times New Roman" w:hAnsi="Times New Roman"/>
          <w:sz w:val="28"/>
          <w:szCs w:val="28"/>
        </w:rPr>
        <w:t>:</w:t>
      </w:r>
    </w:p>
    <w:p w:rsidR="00523E97" w:rsidRPr="00720291" w:rsidRDefault="00523E97" w:rsidP="00720291">
      <w:pPr>
        <w:pStyle w:val="1"/>
        <w:numPr>
          <w:ilvl w:val="0"/>
          <w:numId w:val="1"/>
        </w:numPr>
        <w:spacing w:line="360" w:lineRule="auto"/>
        <w:jc w:val="both"/>
        <w:rPr>
          <w:rFonts w:ascii="Times New Roman" w:hAnsi="Times New Roman"/>
          <w:sz w:val="28"/>
          <w:szCs w:val="28"/>
        </w:rPr>
      </w:pPr>
      <w:r w:rsidRPr="00EB6D4F">
        <w:rPr>
          <w:rFonts w:ascii="Times New Roman" w:hAnsi="Times New Roman"/>
          <w:i/>
          <w:sz w:val="28"/>
          <w:szCs w:val="28"/>
        </w:rPr>
        <w:t>атомистическая теория</w:t>
      </w:r>
      <w:r w:rsidRPr="00720291">
        <w:rPr>
          <w:rFonts w:ascii="Times New Roman" w:hAnsi="Times New Roman"/>
          <w:sz w:val="28"/>
          <w:szCs w:val="28"/>
        </w:rPr>
        <w:t>, согласно которой общество понимается как совокупность личностей или отношений между ними.</w:t>
      </w:r>
    </w:p>
    <w:p w:rsidR="00523E97" w:rsidRPr="00720291" w:rsidRDefault="00523E97" w:rsidP="00720291">
      <w:pPr>
        <w:pStyle w:val="1"/>
        <w:numPr>
          <w:ilvl w:val="0"/>
          <w:numId w:val="1"/>
        </w:numPr>
        <w:spacing w:line="360" w:lineRule="auto"/>
        <w:jc w:val="both"/>
        <w:rPr>
          <w:rFonts w:ascii="Times New Roman" w:hAnsi="Times New Roman"/>
          <w:sz w:val="28"/>
          <w:szCs w:val="28"/>
        </w:rPr>
      </w:pPr>
      <w:r w:rsidRPr="00EB6D4F">
        <w:rPr>
          <w:rFonts w:ascii="Times New Roman" w:hAnsi="Times New Roman"/>
          <w:i/>
          <w:sz w:val="28"/>
          <w:szCs w:val="28"/>
        </w:rPr>
        <w:t>теория Георга Зиммеля</w:t>
      </w:r>
      <w:r>
        <w:rPr>
          <w:rFonts w:ascii="Times New Roman" w:hAnsi="Times New Roman"/>
          <w:sz w:val="28"/>
          <w:szCs w:val="28"/>
        </w:rPr>
        <w:t>: «общество»</w:t>
      </w:r>
      <w:r w:rsidRPr="00720291">
        <w:rPr>
          <w:rFonts w:ascii="Times New Roman" w:hAnsi="Times New Roman"/>
          <w:sz w:val="28"/>
          <w:szCs w:val="28"/>
        </w:rPr>
        <w:t xml:space="preserve"> представляет собой взаимодействие индивидов. Взаимодействие всегда складывается вследствие определенных влечений или ради определенных целей.</w:t>
      </w:r>
    </w:p>
    <w:p w:rsidR="00523E97" w:rsidRPr="00720291" w:rsidRDefault="00523E97" w:rsidP="00720291">
      <w:pPr>
        <w:pStyle w:val="1"/>
        <w:numPr>
          <w:ilvl w:val="0"/>
          <w:numId w:val="1"/>
        </w:numPr>
        <w:spacing w:line="360" w:lineRule="auto"/>
        <w:jc w:val="both"/>
        <w:rPr>
          <w:rFonts w:ascii="Times New Roman" w:hAnsi="Times New Roman"/>
          <w:sz w:val="28"/>
          <w:szCs w:val="28"/>
        </w:rPr>
      </w:pPr>
      <w:r>
        <w:rPr>
          <w:rFonts w:ascii="Times New Roman" w:hAnsi="Times New Roman"/>
          <w:i/>
          <w:sz w:val="28"/>
          <w:szCs w:val="28"/>
        </w:rPr>
        <w:t>в теориях «</w:t>
      </w:r>
      <w:r w:rsidRPr="00EB6D4F">
        <w:rPr>
          <w:rFonts w:ascii="Times New Roman" w:hAnsi="Times New Roman"/>
          <w:i/>
          <w:sz w:val="28"/>
          <w:szCs w:val="28"/>
        </w:rPr>
        <w:t>социальных групп</w:t>
      </w:r>
      <w:r>
        <w:rPr>
          <w:rFonts w:ascii="Times New Roman" w:hAnsi="Times New Roman"/>
          <w:i/>
          <w:sz w:val="28"/>
          <w:szCs w:val="28"/>
        </w:rPr>
        <w:t>»</w:t>
      </w:r>
      <w:r w:rsidRPr="00720291">
        <w:rPr>
          <w:rFonts w:ascii="Times New Roman" w:hAnsi="Times New Roman"/>
          <w:sz w:val="28"/>
          <w:szCs w:val="28"/>
        </w:rPr>
        <w:t xml:space="preserve"> общество интерпретируется как совокупность различных пересекающихся групп, которые являются разновидностями одной доминирующей группы. </w:t>
      </w:r>
    </w:p>
    <w:p w:rsidR="00523E97" w:rsidRPr="00EB6D4F" w:rsidRDefault="00523E97" w:rsidP="00EB6D4F">
      <w:pPr>
        <w:spacing w:line="360" w:lineRule="auto"/>
        <w:jc w:val="both"/>
        <w:rPr>
          <w:rFonts w:ascii="Times New Roman" w:hAnsi="Times New Roman"/>
          <w:sz w:val="28"/>
          <w:szCs w:val="28"/>
        </w:rPr>
      </w:pPr>
      <w:r>
        <w:rPr>
          <w:rFonts w:ascii="Times New Roman" w:hAnsi="Times New Roman"/>
          <w:sz w:val="28"/>
          <w:szCs w:val="28"/>
        </w:rPr>
        <w:t xml:space="preserve">     </w:t>
      </w:r>
      <w:r w:rsidRPr="00EB6D4F">
        <w:rPr>
          <w:rFonts w:ascii="Times New Roman" w:hAnsi="Times New Roman"/>
          <w:sz w:val="28"/>
          <w:szCs w:val="28"/>
        </w:rPr>
        <w:t>В более узком значении обществом называют не социальность вообще, а организационную форму существования и воспроизводства социальности. Общество понимается как реальная самодостаточная группа людей, способных создавать и воссоздавать все необходимые условия своего существования, в том числе формировать людей как социальных существ.</w:t>
      </w:r>
    </w:p>
    <w:p w:rsidR="00523E97" w:rsidRDefault="00523E97" w:rsidP="00EB6D4F">
      <w:pPr>
        <w:spacing w:line="360" w:lineRule="auto"/>
        <w:jc w:val="both"/>
        <w:rPr>
          <w:rFonts w:ascii="Times New Roman" w:hAnsi="Times New Roman"/>
          <w:sz w:val="28"/>
          <w:szCs w:val="28"/>
        </w:rPr>
      </w:pPr>
      <w:r>
        <w:rPr>
          <w:rFonts w:ascii="Times New Roman" w:hAnsi="Times New Roman"/>
          <w:sz w:val="28"/>
          <w:szCs w:val="28"/>
        </w:rPr>
        <w:t xml:space="preserve">    </w:t>
      </w:r>
      <w:r w:rsidRPr="00EB6D4F">
        <w:rPr>
          <w:rFonts w:ascii="Times New Roman" w:hAnsi="Times New Roman"/>
          <w:sz w:val="28"/>
          <w:szCs w:val="28"/>
        </w:rPr>
        <w:t xml:space="preserve">Так понятое общество рассматривается социальной философией и теоретической социологией на трех связанных, но не совпадающих уровнях абстракции: </w:t>
      </w:r>
    </w:p>
    <w:p w:rsidR="00523E97" w:rsidRDefault="00523E97" w:rsidP="00EB6D4F">
      <w:pPr>
        <w:pStyle w:val="1"/>
        <w:numPr>
          <w:ilvl w:val="0"/>
          <w:numId w:val="3"/>
        </w:numPr>
        <w:spacing w:line="360" w:lineRule="auto"/>
        <w:jc w:val="both"/>
        <w:rPr>
          <w:rFonts w:ascii="Times New Roman" w:hAnsi="Times New Roman"/>
          <w:sz w:val="28"/>
          <w:szCs w:val="28"/>
        </w:rPr>
      </w:pPr>
      <w:r w:rsidRPr="00EB6D4F">
        <w:rPr>
          <w:rFonts w:ascii="Times New Roman" w:hAnsi="Times New Roman"/>
          <w:sz w:val="28"/>
          <w:szCs w:val="28"/>
        </w:rPr>
        <w:t>конкретно-социологический уровень, где предметом рассмотрения являются многочисленные реальные общества – страны и народы, существующие или существовавшие в человеческой истории. Для обозначения таких очагов социальности, имеющих хозяйственно-экономическую, социально-политическую и духовную автономию, мера которой меняется в ходе истории, нередко используется п</w:t>
      </w:r>
      <w:r>
        <w:rPr>
          <w:rFonts w:ascii="Times New Roman" w:hAnsi="Times New Roman"/>
          <w:sz w:val="28"/>
          <w:szCs w:val="28"/>
        </w:rPr>
        <w:t xml:space="preserve">онятие «социальный организм»; </w:t>
      </w:r>
    </w:p>
    <w:p w:rsidR="00523E97" w:rsidRDefault="00523E97" w:rsidP="00EB6D4F">
      <w:pPr>
        <w:pStyle w:val="1"/>
        <w:numPr>
          <w:ilvl w:val="0"/>
          <w:numId w:val="3"/>
        </w:numPr>
        <w:spacing w:line="360" w:lineRule="auto"/>
        <w:jc w:val="both"/>
        <w:rPr>
          <w:rFonts w:ascii="Times New Roman" w:hAnsi="Times New Roman"/>
          <w:sz w:val="28"/>
          <w:szCs w:val="28"/>
        </w:rPr>
      </w:pPr>
      <w:r w:rsidRPr="00EB6D4F">
        <w:rPr>
          <w:rFonts w:ascii="Times New Roman" w:hAnsi="Times New Roman"/>
          <w:sz w:val="28"/>
          <w:szCs w:val="28"/>
        </w:rPr>
        <w:t xml:space="preserve"> типологический уровень, где предметом рассмотрения являются типы общественной организации, существующие или существовавшие в истории. Разные ученые предлагают разные основания такой типологии: от существенных сходств в экономической жизни, делящих общества на общественно-экономические формации (формационный подход К. Маркса), до существенных сходств культуры, (цивилизационный подход, примером которого может служить теория П.А. Сорокина, считавшего основными типами общество «социокультурные суперсистемы», отличающиеся фундаментальными принципами миропонимания и мироощущения); </w:t>
      </w:r>
    </w:p>
    <w:p w:rsidR="00523E97" w:rsidRPr="00EB6D4F" w:rsidRDefault="00523E97" w:rsidP="00EB6D4F">
      <w:pPr>
        <w:pStyle w:val="1"/>
        <w:numPr>
          <w:ilvl w:val="0"/>
          <w:numId w:val="3"/>
        </w:numPr>
        <w:spacing w:line="360" w:lineRule="auto"/>
        <w:jc w:val="both"/>
        <w:rPr>
          <w:rFonts w:ascii="Times New Roman" w:hAnsi="Times New Roman"/>
          <w:sz w:val="28"/>
          <w:szCs w:val="28"/>
        </w:rPr>
      </w:pPr>
      <w:r w:rsidRPr="00EB6D4F">
        <w:rPr>
          <w:rFonts w:ascii="Times New Roman" w:hAnsi="Times New Roman"/>
          <w:sz w:val="28"/>
          <w:szCs w:val="28"/>
        </w:rPr>
        <w:t xml:space="preserve"> общесоциологический уровень, предметом рассмотрения которого является «общество вообще» - типологическая абстракция, фиксирующая фундаментальные сходства в организации любого общества, независимо от времени и места его существования.</w:t>
      </w:r>
    </w:p>
    <w:p w:rsidR="00523E97" w:rsidRDefault="00523E97" w:rsidP="00EB6D4F">
      <w:pPr>
        <w:spacing w:line="360" w:lineRule="auto"/>
        <w:jc w:val="both"/>
        <w:rPr>
          <w:rFonts w:ascii="Times New Roman" w:hAnsi="Times New Roman"/>
          <w:sz w:val="28"/>
          <w:szCs w:val="28"/>
        </w:rPr>
      </w:pPr>
      <w:r>
        <w:rPr>
          <w:rFonts w:ascii="Times New Roman" w:hAnsi="Times New Roman"/>
          <w:sz w:val="28"/>
          <w:szCs w:val="28"/>
        </w:rPr>
        <w:t xml:space="preserve">       </w:t>
      </w:r>
      <w:r w:rsidRPr="00EB6D4F">
        <w:rPr>
          <w:rFonts w:ascii="Times New Roman" w:hAnsi="Times New Roman"/>
          <w:sz w:val="28"/>
          <w:szCs w:val="28"/>
        </w:rPr>
        <w:t xml:space="preserve">Специфика социальной философии состоит в структурном, интегративном и динамическом анализе общества как системы с органическим типом целостности, создающей свои части «из себя» и «для себя» в процессе адаптации к природной и социальной среде. Различные философско-социологические школы по-разному решают вопрос о структуре общества, выделяя разное число образующих его подсистем, компонентов и элементов. Согласно деятельностному подходу в структуре общество выделяются четыре подсистемы (сферы общественной жизни): </w:t>
      </w:r>
    </w:p>
    <w:p w:rsidR="00523E97" w:rsidRDefault="00523E97" w:rsidP="00EB6D4F">
      <w:pPr>
        <w:pStyle w:val="1"/>
        <w:numPr>
          <w:ilvl w:val="0"/>
          <w:numId w:val="5"/>
        </w:numPr>
        <w:spacing w:line="360" w:lineRule="auto"/>
        <w:jc w:val="both"/>
        <w:rPr>
          <w:rFonts w:ascii="Times New Roman" w:hAnsi="Times New Roman"/>
          <w:sz w:val="28"/>
          <w:szCs w:val="28"/>
        </w:rPr>
      </w:pPr>
      <w:r>
        <w:rPr>
          <w:rFonts w:ascii="Times New Roman" w:hAnsi="Times New Roman"/>
          <w:sz w:val="28"/>
          <w:szCs w:val="28"/>
        </w:rPr>
        <w:t>хозяйственная;</w:t>
      </w:r>
    </w:p>
    <w:p w:rsidR="00523E97" w:rsidRDefault="00523E97" w:rsidP="00EB6D4F">
      <w:pPr>
        <w:pStyle w:val="1"/>
        <w:numPr>
          <w:ilvl w:val="0"/>
          <w:numId w:val="5"/>
        </w:numPr>
        <w:spacing w:line="360" w:lineRule="auto"/>
        <w:jc w:val="both"/>
        <w:rPr>
          <w:rFonts w:ascii="Times New Roman" w:hAnsi="Times New Roman"/>
          <w:sz w:val="28"/>
          <w:szCs w:val="28"/>
        </w:rPr>
      </w:pPr>
      <w:r>
        <w:rPr>
          <w:rFonts w:ascii="Times New Roman" w:hAnsi="Times New Roman"/>
          <w:sz w:val="28"/>
          <w:szCs w:val="28"/>
        </w:rPr>
        <w:t>организационно-политическая;</w:t>
      </w:r>
      <w:r w:rsidRPr="00EB6D4F">
        <w:rPr>
          <w:rFonts w:ascii="Times New Roman" w:hAnsi="Times New Roman"/>
          <w:sz w:val="28"/>
          <w:szCs w:val="28"/>
        </w:rPr>
        <w:t xml:space="preserve"> </w:t>
      </w:r>
    </w:p>
    <w:p w:rsidR="00523E97" w:rsidRDefault="00523E97" w:rsidP="00EB6D4F">
      <w:pPr>
        <w:pStyle w:val="1"/>
        <w:numPr>
          <w:ilvl w:val="0"/>
          <w:numId w:val="5"/>
        </w:numPr>
        <w:spacing w:line="360" w:lineRule="auto"/>
        <w:jc w:val="both"/>
        <w:rPr>
          <w:rFonts w:ascii="Times New Roman" w:hAnsi="Times New Roman"/>
          <w:sz w:val="28"/>
          <w:szCs w:val="28"/>
        </w:rPr>
      </w:pPr>
      <w:r>
        <w:rPr>
          <w:rFonts w:ascii="Times New Roman" w:hAnsi="Times New Roman"/>
          <w:sz w:val="28"/>
          <w:szCs w:val="28"/>
        </w:rPr>
        <w:t>социальная;</w:t>
      </w:r>
    </w:p>
    <w:p w:rsidR="00523E97" w:rsidRDefault="00523E97" w:rsidP="00EB6D4F">
      <w:pPr>
        <w:pStyle w:val="1"/>
        <w:numPr>
          <w:ilvl w:val="0"/>
          <w:numId w:val="5"/>
        </w:numPr>
        <w:spacing w:line="360" w:lineRule="auto"/>
        <w:jc w:val="both"/>
        <w:rPr>
          <w:rFonts w:ascii="Times New Roman" w:hAnsi="Times New Roman"/>
          <w:sz w:val="28"/>
          <w:szCs w:val="28"/>
        </w:rPr>
      </w:pPr>
      <w:r w:rsidRPr="00EB6D4F">
        <w:rPr>
          <w:rFonts w:ascii="Times New Roman" w:hAnsi="Times New Roman"/>
          <w:sz w:val="28"/>
          <w:szCs w:val="28"/>
        </w:rPr>
        <w:t xml:space="preserve">духовная. </w:t>
      </w:r>
    </w:p>
    <w:p w:rsidR="00523E97" w:rsidRPr="00EB6D4F" w:rsidRDefault="00523E97" w:rsidP="00EB6D4F">
      <w:pPr>
        <w:spacing w:line="360" w:lineRule="auto"/>
        <w:jc w:val="both"/>
        <w:rPr>
          <w:rFonts w:ascii="Times New Roman" w:hAnsi="Times New Roman"/>
          <w:sz w:val="28"/>
          <w:szCs w:val="28"/>
        </w:rPr>
      </w:pPr>
      <w:r>
        <w:rPr>
          <w:rFonts w:ascii="Times New Roman" w:hAnsi="Times New Roman"/>
          <w:sz w:val="28"/>
          <w:szCs w:val="28"/>
        </w:rPr>
        <w:t xml:space="preserve">     </w:t>
      </w:r>
      <w:r w:rsidRPr="00EB6D4F">
        <w:rPr>
          <w:rFonts w:ascii="Times New Roman" w:hAnsi="Times New Roman"/>
          <w:sz w:val="28"/>
          <w:szCs w:val="28"/>
        </w:rPr>
        <w:t>В основе выделения этих подсистем лежат типы деятельности, создающие элементы общества, необходимые для совместного существования людей. К числу таких типов относятся: производство вещей (предметов практического назначения), общественных отношений, непосредственной человеческой жизни и опредмеченной информации.</w:t>
      </w:r>
    </w:p>
    <w:p w:rsidR="00523E97" w:rsidRPr="00EB6D4F" w:rsidRDefault="00523E97" w:rsidP="00EB6D4F">
      <w:pPr>
        <w:spacing w:line="360" w:lineRule="auto"/>
        <w:jc w:val="both"/>
        <w:rPr>
          <w:rFonts w:ascii="Times New Roman" w:hAnsi="Times New Roman"/>
          <w:sz w:val="28"/>
          <w:szCs w:val="28"/>
        </w:rPr>
      </w:pPr>
      <w:r>
        <w:rPr>
          <w:rFonts w:ascii="Times New Roman" w:hAnsi="Times New Roman"/>
          <w:sz w:val="28"/>
          <w:szCs w:val="28"/>
        </w:rPr>
        <w:t xml:space="preserve">       </w:t>
      </w:r>
      <w:r w:rsidRPr="00EB6D4F">
        <w:rPr>
          <w:rFonts w:ascii="Times New Roman" w:hAnsi="Times New Roman"/>
          <w:sz w:val="28"/>
          <w:szCs w:val="28"/>
        </w:rPr>
        <w:t>Философско-социологические школы являются монистическими, если признают общество субординационной системой, в которой есть главная и определяющая сфера общественной жизни, подчиняющая себе другие подсистемы общества. Примером монистической теории является материалистическое понимание истории К.Маркса, настаивавшего на главенстве материального производства, в ходе которого формируется экономический базис, определяющий социальный уклад общественной жизни, политическую надстройку и формы общественного сознания.</w:t>
      </w:r>
    </w:p>
    <w:p w:rsidR="00523E97" w:rsidRPr="00EB6D4F" w:rsidRDefault="00523E97" w:rsidP="00EB6D4F">
      <w:pPr>
        <w:spacing w:line="360" w:lineRule="auto"/>
        <w:jc w:val="both"/>
        <w:rPr>
          <w:rFonts w:ascii="Times New Roman" w:hAnsi="Times New Roman"/>
          <w:sz w:val="28"/>
          <w:szCs w:val="28"/>
        </w:rPr>
      </w:pPr>
      <w:r>
        <w:rPr>
          <w:rFonts w:ascii="Times New Roman" w:hAnsi="Times New Roman"/>
          <w:sz w:val="28"/>
          <w:szCs w:val="28"/>
        </w:rPr>
        <w:t xml:space="preserve">     </w:t>
      </w:r>
      <w:r w:rsidRPr="00EB6D4F">
        <w:rPr>
          <w:rFonts w:ascii="Times New Roman" w:hAnsi="Times New Roman"/>
          <w:sz w:val="28"/>
          <w:szCs w:val="28"/>
        </w:rPr>
        <w:t>Большое теоретическое и мировоззренческое значение имеет полемика «методологического индивидуализма» и «методологического коллективизма» (терминология К. Поппера) в вопросе о возможности или невозможности рассматривать общество в качестве самостоятельного субъекта, обладающего потребностями, интересами и целями, которые отсутствуют у людей, живущих в обществе. Мировоззренческими полюсами в этой полемике являются позиции социоцентризма и антропоцентризма, по-разному решающие вопрос о соотношении общественных и индивидуальных интересов («человек для общества» или «общество для человека»).</w:t>
      </w:r>
    </w:p>
    <w:p w:rsidR="00523E97" w:rsidRPr="002E0007" w:rsidRDefault="00523E97" w:rsidP="001B4055">
      <w:pPr>
        <w:spacing w:line="360" w:lineRule="auto"/>
        <w:jc w:val="both"/>
        <w:rPr>
          <w:rFonts w:ascii="Times New Roman" w:hAnsi="Times New Roman"/>
          <w:color w:val="000000"/>
          <w:sz w:val="28"/>
          <w:szCs w:val="28"/>
        </w:rPr>
      </w:pPr>
      <w:r>
        <w:rPr>
          <w:rFonts w:ascii="Times New Roman" w:hAnsi="Times New Roman"/>
          <w:sz w:val="28"/>
          <w:szCs w:val="28"/>
        </w:rPr>
        <w:t xml:space="preserve">      </w:t>
      </w:r>
      <w:r w:rsidRPr="002E0007">
        <w:rPr>
          <w:rFonts w:ascii="Times New Roman" w:hAnsi="Times New Roman"/>
          <w:color w:val="000000"/>
          <w:sz w:val="28"/>
          <w:szCs w:val="28"/>
        </w:rPr>
        <w:t>Четырем названным элементам простейшего социального действия соответствуют указанные выше четыре типа (или сферы) общественной деятельности. При этом каждая сфера имеет собственную специфику, вследствие чего играет свою, только ей присущую роль в жизни общества.</w:t>
      </w:r>
    </w:p>
    <w:p w:rsidR="00523E97" w:rsidRDefault="00523E97" w:rsidP="00EB6D4F">
      <w:pPr>
        <w:spacing w:line="360" w:lineRule="auto"/>
        <w:jc w:val="both"/>
        <w:rPr>
          <w:rFonts w:ascii="Times New Roman" w:hAnsi="Times New Roman"/>
          <w:sz w:val="28"/>
          <w:szCs w:val="28"/>
        </w:rPr>
      </w:pPr>
    </w:p>
    <w:p w:rsidR="00523E97" w:rsidRDefault="00523E97" w:rsidP="00EB6D4F">
      <w:pPr>
        <w:spacing w:line="360" w:lineRule="auto"/>
        <w:jc w:val="both"/>
        <w:rPr>
          <w:rFonts w:ascii="Times New Roman" w:hAnsi="Times New Roman"/>
          <w:sz w:val="28"/>
          <w:szCs w:val="28"/>
        </w:rPr>
      </w:pPr>
    </w:p>
    <w:p w:rsidR="00523E97" w:rsidRDefault="00523E97" w:rsidP="00EB6D4F">
      <w:pPr>
        <w:spacing w:line="360" w:lineRule="auto"/>
        <w:jc w:val="both"/>
        <w:rPr>
          <w:rFonts w:ascii="Times New Roman" w:hAnsi="Times New Roman"/>
          <w:sz w:val="28"/>
          <w:szCs w:val="28"/>
        </w:rPr>
      </w:pPr>
    </w:p>
    <w:p w:rsidR="00523E97" w:rsidRDefault="00523E97" w:rsidP="00EB6D4F">
      <w:pPr>
        <w:spacing w:line="360" w:lineRule="auto"/>
        <w:jc w:val="both"/>
        <w:rPr>
          <w:rFonts w:ascii="Times New Roman" w:hAnsi="Times New Roman"/>
          <w:sz w:val="28"/>
          <w:szCs w:val="28"/>
        </w:rPr>
      </w:pPr>
    </w:p>
    <w:p w:rsidR="00523E97" w:rsidRDefault="00523E97" w:rsidP="00EB6D4F">
      <w:pPr>
        <w:spacing w:line="360" w:lineRule="auto"/>
        <w:jc w:val="both"/>
        <w:rPr>
          <w:rFonts w:ascii="Times New Roman" w:hAnsi="Times New Roman"/>
          <w:sz w:val="28"/>
          <w:szCs w:val="28"/>
        </w:rPr>
      </w:pPr>
    </w:p>
    <w:p w:rsidR="00523E97" w:rsidRDefault="00523E97" w:rsidP="00EB6D4F">
      <w:pPr>
        <w:spacing w:line="360" w:lineRule="auto"/>
        <w:jc w:val="both"/>
        <w:rPr>
          <w:rFonts w:ascii="Times New Roman" w:hAnsi="Times New Roman"/>
          <w:sz w:val="28"/>
          <w:szCs w:val="28"/>
        </w:rPr>
      </w:pPr>
    </w:p>
    <w:p w:rsidR="00523E97" w:rsidRDefault="00523E97" w:rsidP="00EB6D4F">
      <w:pPr>
        <w:spacing w:line="360" w:lineRule="auto"/>
        <w:jc w:val="both"/>
        <w:rPr>
          <w:rFonts w:ascii="Times New Roman" w:hAnsi="Times New Roman"/>
          <w:sz w:val="28"/>
          <w:szCs w:val="28"/>
        </w:rPr>
      </w:pPr>
    </w:p>
    <w:p w:rsidR="00523E97" w:rsidRDefault="00523E97" w:rsidP="00EB6D4F">
      <w:pPr>
        <w:spacing w:line="360" w:lineRule="auto"/>
        <w:jc w:val="both"/>
        <w:rPr>
          <w:rFonts w:ascii="Times New Roman" w:hAnsi="Times New Roman"/>
          <w:sz w:val="28"/>
          <w:szCs w:val="28"/>
        </w:rPr>
      </w:pPr>
    </w:p>
    <w:p w:rsidR="00523E97" w:rsidRDefault="00523E97" w:rsidP="00EB6D4F">
      <w:pPr>
        <w:spacing w:line="360" w:lineRule="auto"/>
        <w:jc w:val="both"/>
        <w:rPr>
          <w:rFonts w:ascii="Times New Roman" w:hAnsi="Times New Roman"/>
          <w:sz w:val="28"/>
          <w:szCs w:val="28"/>
        </w:rPr>
      </w:pPr>
    </w:p>
    <w:p w:rsidR="00523E97" w:rsidRDefault="00523E97" w:rsidP="00EB6D4F">
      <w:pPr>
        <w:spacing w:line="360" w:lineRule="auto"/>
        <w:jc w:val="both"/>
        <w:rPr>
          <w:rFonts w:ascii="Times New Roman" w:hAnsi="Times New Roman"/>
          <w:sz w:val="28"/>
          <w:szCs w:val="28"/>
        </w:rPr>
      </w:pPr>
    </w:p>
    <w:p w:rsidR="00523E97" w:rsidRDefault="00523E97" w:rsidP="00EB6D4F">
      <w:pPr>
        <w:spacing w:line="360" w:lineRule="auto"/>
        <w:jc w:val="both"/>
        <w:rPr>
          <w:rFonts w:ascii="Times New Roman" w:hAnsi="Times New Roman"/>
          <w:sz w:val="28"/>
          <w:szCs w:val="28"/>
        </w:rPr>
      </w:pPr>
    </w:p>
    <w:p w:rsidR="00523E97" w:rsidRDefault="00523E97" w:rsidP="00EB6D4F">
      <w:pPr>
        <w:spacing w:line="360" w:lineRule="auto"/>
        <w:jc w:val="both"/>
        <w:rPr>
          <w:rFonts w:ascii="Times New Roman" w:hAnsi="Times New Roman"/>
          <w:sz w:val="28"/>
          <w:szCs w:val="28"/>
        </w:rPr>
      </w:pPr>
    </w:p>
    <w:p w:rsidR="00523E97" w:rsidRDefault="00523E97" w:rsidP="00EB6D4F">
      <w:pPr>
        <w:spacing w:line="360" w:lineRule="auto"/>
        <w:jc w:val="both"/>
        <w:rPr>
          <w:rFonts w:ascii="Times New Roman" w:hAnsi="Times New Roman"/>
          <w:sz w:val="28"/>
          <w:szCs w:val="28"/>
        </w:rPr>
      </w:pPr>
    </w:p>
    <w:p w:rsidR="00523E97" w:rsidRDefault="00523E97" w:rsidP="00EB6D4F">
      <w:pPr>
        <w:spacing w:line="360" w:lineRule="auto"/>
        <w:jc w:val="both"/>
        <w:rPr>
          <w:rFonts w:ascii="Times New Roman" w:hAnsi="Times New Roman"/>
          <w:sz w:val="28"/>
          <w:szCs w:val="28"/>
        </w:rPr>
      </w:pPr>
    </w:p>
    <w:p w:rsidR="00523E97" w:rsidRDefault="00523E97" w:rsidP="00EB6D4F">
      <w:pPr>
        <w:spacing w:line="360" w:lineRule="auto"/>
        <w:jc w:val="both"/>
        <w:rPr>
          <w:rFonts w:ascii="Times New Roman" w:hAnsi="Times New Roman"/>
          <w:sz w:val="28"/>
          <w:szCs w:val="28"/>
        </w:rPr>
      </w:pPr>
    </w:p>
    <w:p w:rsidR="00523E97" w:rsidRPr="0005740F" w:rsidRDefault="00523E97" w:rsidP="007C2AF0">
      <w:pPr>
        <w:pStyle w:val="1"/>
        <w:numPr>
          <w:ilvl w:val="0"/>
          <w:numId w:val="6"/>
        </w:numPr>
        <w:tabs>
          <w:tab w:val="left" w:pos="1035"/>
        </w:tabs>
        <w:spacing w:after="0" w:line="360" w:lineRule="auto"/>
        <w:ind w:right="-6"/>
        <w:rPr>
          <w:rStyle w:val="20"/>
          <w:rFonts w:ascii="Times New Roman" w:hAnsi="Times New Roman" w:cs="Times New Roman"/>
          <w:b w:val="0"/>
          <w:i w:val="0"/>
          <w:lang w:val="ru-RU"/>
        </w:rPr>
      </w:pPr>
      <w:bookmarkStart w:id="0" w:name="_Toc245377630"/>
      <w:bookmarkStart w:id="1" w:name="_Toc245377716"/>
      <w:bookmarkStart w:id="2" w:name="_Toc245377748"/>
      <w:bookmarkStart w:id="3" w:name="_Toc245377825"/>
      <w:bookmarkStart w:id="4" w:name="_Toc245377882"/>
      <w:bookmarkStart w:id="5" w:name="_Toc245396592"/>
      <w:r w:rsidRPr="0005740F">
        <w:rPr>
          <w:rStyle w:val="20"/>
          <w:rFonts w:ascii="Times New Roman" w:hAnsi="Times New Roman" w:cs="Times New Roman"/>
          <w:b w:val="0"/>
          <w:i w:val="0"/>
          <w:lang w:val="ru-RU"/>
        </w:rPr>
        <w:t>МНОГООБРАЗИЕ ФОРМ СОЦИАЛЬНОГО-КУЛЬТУРНОГО ОПЫТА ЧЕЛОВЕЧЕСТВА. ФОРМАЦИОННАЯ И ЦИВИЛИЗАЦИОННАЯ МОДЕЛИ ОБЩЕСТВЕННОГО РАЗВИТИЯ</w:t>
      </w:r>
      <w:bookmarkEnd w:id="0"/>
      <w:bookmarkEnd w:id="1"/>
      <w:bookmarkEnd w:id="2"/>
      <w:bookmarkEnd w:id="3"/>
      <w:bookmarkEnd w:id="4"/>
      <w:bookmarkEnd w:id="5"/>
    </w:p>
    <w:p w:rsidR="00523E97" w:rsidRPr="007C2AF0" w:rsidRDefault="00523E97" w:rsidP="007C2AF0">
      <w:pPr>
        <w:tabs>
          <w:tab w:val="left" w:pos="1035"/>
        </w:tabs>
        <w:spacing w:after="0" w:line="360" w:lineRule="auto"/>
        <w:ind w:right="-6"/>
        <w:jc w:val="both"/>
        <w:rPr>
          <w:rFonts w:ascii="Times New Roman" w:hAnsi="Times New Roman"/>
          <w:i/>
          <w:sz w:val="28"/>
          <w:szCs w:val="28"/>
        </w:rPr>
      </w:pPr>
      <w:r w:rsidRPr="007C2AF0">
        <w:rPr>
          <w:rStyle w:val="20"/>
          <w:rFonts w:ascii="Times New Roman" w:hAnsi="Times New Roman" w:cs="Times New Roman"/>
          <w:i w:val="0"/>
          <w:lang w:val="ru-RU"/>
        </w:rPr>
        <w:tab/>
      </w:r>
    </w:p>
    <w:p w:rsidR="00523E97" w:rsidRPr="00DC2917" w:rsidRDefault="00523E97" w:rsidP="00DC2917">
      <w:pPr>
        <w:tabs>
          <w:tab w:val="left" w:pos="1035"/>
        </w:tabs>
        <w:spacing w:line="360" w:lineRule="auto"/>
        <w:ind w:right="-6"/>
        <w:jc w:val="both"/>
        <w:rPr>
          <w:rFonts w:ascii="Times New Roman" w:hAnsi="Times New Roman"/>
          <w:sz w:val="28"/>
          <w:szCs w:val="28"/>
        </w:rPr>
      </w:pPr>
      <w:r>
        <w:rPr>
          <w:rFonts w:ascii="Times New Roman" w:hAnsi="Times New Roman"/>
          <w:sz w:val="28"/>
          <w:szCs w:val="28"/>
        </w:rPr>
        <w:t xml:space="preserve">    </w:t>
      </w:r>
      <w:r w:rsidRPr="00DC2917">
        <w:rPr>
          <w:rFonts w:ascii="Times New Roman" w:hAnsi="Times New Roman"/>
          <w:sz w:val="28"/>
          <w:szCs w:val="28"/>
        </w:rPr>
        <w:t xml:space="preserve">К началу </w:t>
      </w:r>
      <w:r w:rsidRPr="00DC2917">
        <w:rPr>
          <w:rFonts w:ascii="Times New Roman" w:hAnsi="Times New Roman"/>
          <w:sz w:val="28"/>
          <w:szCs w:val="28"/>
          <w:lang w:val="en-US"/>
        </w:rPr>
        <w:t>XX</w:t>
      </w:r>
      <w:r w:rsidRPr="00DC2917">
        <w:rPr>
          <w:rFonts w:ascii="Times New Roman" w:hAnsi="Times New Roman"/>
          <w:sz w:val="28"/>
          <w:szCs w:val="28"/>
        </w:rPr>
        <w:t xml:space="preserve"> века общество накопило обширный и многообразный опыт развития, а многие выдающиеся умы опробовали свои интеллектуальные силы в его анализе. Этот опыт включал в себя и долгие годы Реформации в европейских странах, когда преобладало более или менее постепенное их развитие, нарушаемое лишь отдельными всплесками недовольства народа, испытываемого материальные лишения или духовое притеснение. Однако известны и этапы крутых социальных перемен, охватывающие сравнительно короткие периоды в истории, но приводившие к глубоким историческим переменам и значимым для всего человечества последствиям. Старые и крупные из них – французская буржуазная революция 1789-1794 гг. и социалистическая революция России в 1917 г.  </w:t>
      </w:r>
    </w:p>
    <w:p w:rsidR="00523E97" w:rsidRPr="00DC2917" w:rsidRDefault="00523E97" w:rsidP="00DC2917">
      <w:pPr>
        <w:tabs>
          <w:tab w:val="left" w:pos="930"/>
        </w:tabs>
        <w:spacing w:line="360" w:lineRule="auto"/>
        <w:ind w:right="-6"/>
        <w:jc w:val="both"/>
        <w:rPr>
          <w:rFonts w:ascii="Times New Roman" w:hAnsi="Times New Roman"/>
          <w:sz w:val="28"/>
          <w:szCs w:val="28"/>
        </w:rPr>
      </w:pPr>
      <w:r>
        <w:rPr>
          <w:rFonts w:ascii="Times New Roman" w:hAnsi="Times New Roman"/>
          <w:sz w:val="28"/>
          <w:szCs w:val="28"/>
        </w:rPr>
        <w:t xml:space="preserve">    </w:t>
      </w:r>
      <w:r w:rsidRPr="00DC2917">
        <w:rPr>
          <w:rFonts w:ascii="Times New Roman" w:hAnsi="Times New Roman"/>
          <w:sz w:val="28"/>
          <w:szCs w:val="28"/>
        </w:rPr>
        <w:t xml:space="preserve">Негативный результат этой последней, ставшей одним из самых трагических социальных экспериментов на базе «научной» теории социализма, оказался настолько впечатляющим, что вопрос о путях и формах развития человеческого общества теперь кажется решенным однозначно в  пользу эволюционного развития. </w:t>
      </w:r>
    </w:p>
    <w:p w:rsidR="00523E97" w:rsidRDefault="00523E97" w:rsidP="00DC2917">
      <w:pPr>
        <w:tabs>
          <w:tab w:val="left" w:pos="930"/>
        </w:tabs>
        <w:spacing w:line="360" w:lineRule="auto"/>
        <w:ind w:right="-6"/>
        <w:jc w:val="both"/>
        <w:rPr>
          <w:rFonts w:ascii="Times New Roman" w:hAnsi="Times New Roman"/>
          <w:sz w:val="28"/>
          <w:szCs w:val="28"/>
        </w:rPr>
      </w:pPr>
      <w:r>
        <w:rPr>
          <w:rFonts w:ascii="Times New Roman" w:hAnsi="Times New Roman"/>
          <w:sz w:val="28"/>
          <w:szCs w:val="28"/>
        </w:rPr>
        <w:t xml:space="preserve">     </w:t>
      </w:r>
      <w:r w:rsidRPr="00DC2917">
        <w:rPr>
          <w:rFonts w:ascii="Times New Roman" w:hAnsi="Times New Roman"/>
          <w:sz w:val="28"/>
          <w:szCs w:val="28"/>
        </w:rPr>
        <w:t xml:space="preserve">Для большей ясности я бы хотела рассмотреть теоретические предпосылки, на которых строятся различные концепции социальных преобразований. </w:t>
      </w:r>
    </w:p>
    <w:p w:rsidR="00523E97" w:rsidRPr="0005740F" w:rsidRDefault="00523E97" w:rsidP="0005740F">
      <w:pPr>
        <w:pStyle w:val="1"/>
        <w:numPr>
          <w:ilvl w:val="1"/>
          <w:numId w:val="6"/>
        </w:numPr>
        <w:tabs>
          <w:tab w:val="left" w:pos="930"/>
        </w:tabs>
        <w:spacing w:after="0" w:line="360" w:lineRule="auto"/>
        <w:ind w:right="-6"/>
        <w:jc w:val="both"/>
        <w:rPr>
          <w:rFonts w:ascii="Times New Roman" w:hAnsi="Times New Roman"/>
          <w:i/>
          <w:sz w:val="28"/>
          <w:szCs w:val="28"/>
        </w:rPr>
      </w:pPr>
      <w:r w:rsidRPr="0005740F">
        <w:rPr>
          <w:rFonts w:ascii="Times New Roman" w:hAnsi="Times New Roman"/>
          <w:i/>
          <w:sz w:val="28"/>
          <w:szCs w:val="28"/>
        </w:rPr>
        <w:t xml:space="preserve">Формационная концепция. </w:t>
      </w:r>
    </w:p>
    <w:p w:rsidR="00523E97" w:rsidRPr="007C2AF0" w:rsidRDefault="00523E97" w:rsidP="007C2AF0">
      <w:pPr>
        <w:tabs>
          <w:tab w:val="left" w:pos="930"/>
        </w:tabs>
        <w:spacing w:after="0" w:line="360" w:lineRule="auto"/>
        <w:ind w:left="720" w:right="-6"/>
        <w:jc w:val="both"/>
        <w:rPr>
          <w:rFonts w:ascii="Times New Roman" w:hAnsi="Times New Roman"/>
          <w:i/>
          <w:sz w:val="28"/>
          <w:szCs w:val="28"/>
        </w:rPr>
      </w:pPr>
    </w:p>
    <w:p w:rsidR="00523E97" w:rsidRPr="00DC2917" w:rsidRDefault="00523E97" w:rsidP="00DC2917">
      <w:pPr>
        <w:tabs>
          <w:tab w:val="left" w:pos="930"/>
        </w:tabs>
        <w:spacing w:line="360" w:lineRule="auto"/>
        <w:ind w:right="-6"/>
        <w:jc w:val="both"/>
        <w:rPr>
          <w:rFonts w:ascii="Times New Roman" w:hAnsi="Times New Roman"/>
          <w:sz w:val="28"/>
          <w:szCs w:val="28"/>
        </w:rPr>
      </w:pPr>
      <w:r w:rsidRPr="00DC2917">
        <w:rPr>
          <w:rFonts w:ascii="Times New Roman" w:hAnsi="Times New Roman"/>
          <w:sz w:val="28"/>
          <w:szCs w:val="28"/>
        </w:rPr>
        <w:t xml:space="preserve">Марксистскую позицию  в вопросе о развитии общества выражала в полной мере концепция смены общественно-экономических формаций, каждой из которых соответствовали определенный способ производства и надстройка в виде государства и различных форм общественного сознания. Общественно-экономическая формация – это конкретное общество, находящееся на определенном историческом этапе развития. В качестве основных этапов социально-исторического процесса выступали первобытнообщинный строй, рабовладельческий, феодальный и капиталистический. Эту цепь исторического развития завершало коммунистическое общество, формирование которого должно было, по мысли Маркса и Энгельса, проходить две ступени: социализм и собственно коммунистический строй как высшая фаза развития общества. </w:t>
      </w:r>
    </w:p>
    <w:p w:rsidR="00523E97" w:rsidRPr="00DC2917" w:rsidRDefault="00523E97" w:rsidP="00DC2917">
      <w:pPr>
        <w:tabs>
          <w:tab w:val="left" w:pos="930"/>
        </w:tabs>
        <w:spacing w:line="360" w:lineRule="auto"/>
        <w:ind w:right="-6"/>
        <w:jc w:val="both"/>
        <w:rPr>
          <w:rFonts w:ascii="Times New Roman" w:hAnsi="Times New Roman"/>
          <w:sz w:val="28"/>
          <w:szCs w:val="28"/>
        </w:rPr>
      </w:pPr>
      <w:r>
        <w:rPr>
          <w:rFonts w:ascii="Times New Roman" w:hAnsi="Times New Roman"/>
          <w:sz w:val="28"/>
          <w:szCs w:val="28"/>
        </w:rPr>
        <w:t xml:space="preserve">    </w:t>
      </w:r>
      <w:r w:rsidRPr="00DC2917">
        <w:rPr>
          <w:rFonts w:ascii="Times New Roman" w:hAnsi="Times New Roman"/>
          <w:sz w:val="28"/>
          <w:szCs w:val="28"/>
        </w:rPr>
        <w:t xml:space="preserve">С точки зрения классиков марксизма, социальные революции являются выражением самой сути развития общества. Они по своей природе выступают как квинтэссенция исторического процесса, «локомотивы истории» и обеспечивают принципиальные качественные изменения в самой основе общества – способе производства и материальных благ. </w:t>
      </w:r>
    </w:p>
    <w:p w:rsidR="00523E97" w:rsidRPr="00DC2917" w:rsidRDefault="00523E97" w:rsidP="00DC2917">
      <w:pPr>
        <w:tabs>
          <w:tab w:val="left" w:pos="930"/>
        </w:tabs>
        <w:spacing w:line="360" w:lineRule="auto"/>
        <w:ind w:right="-6"/>
        <w:jc w:val="both"/>
        <w:rPr>
          <w:rFonts w:ascii="Times New Roman" w:hAnsi="Times New Roman"/>
          <w:sz w:val="28"/>
          <w:szCs w:val="28"/>
        </w:rPr>
      </w:pPr>
      <w:r>
        <w:rPr>
          <w:rFonts w:ascii="Times New Roman" w:hAnsi="Times New Roman"/>
          <w:sz w:val="28"/>
          <w:szCs w:val="28"/>
        </w:rPr>
        <w:t xml:space="preserve">    </w:t>
      </w:r>
      <w:r w:rsidRPr="00DC2917">
        <w:rPr>
          <w:rFonts w:ascii="Times New Roman" w:hAnsi="Times New Roman"/>
          <w:sz w:val="28"/>
          <w:szCs w:val="28"/>
        </w:rPr>
        <w:t xml:space="preserve">Оценивая формационный подход к вопросу о типологии и развитии  общества, нельзя не отменить, что марксистская концепция сыграла значительную роль в научном объяснении возникновения и развития рабовладельческого и феодального типов государства. Достаточно адекватно она охарактеризовала и капиталистический строй,  сообразно состоянию дел в середине </w:t>
      </w:r>
      <w:r w:rsidRPr="00DC2917">
        <w:rPr>
          <w:rFonts w:ascii="Times New Roman" w:hAnsi="Times New Roman"/>
          <w:sz w:val="28"/>
          <w:szCs w:val="28"/>
          <w:lang w:val="en-US"/>
        </w:rPr>
        <w:t>XIX</w:t>
      </w:r>
      <w:r w:rsidRPr="00DC2917">
        <w:rPr>
          <w:rFonts w:ascii="Times New Roman" w:hAnsi="Times New Roman"/>
          <w:sz w:val="28"/>
          <w:szCs w:val="28"/>
        </w:rPr>
        <w:t xml:space="preserve"> в., когда завершалось формирование промышленного капитала, механизмов свободной конкуренции, рыночного ведения хозяйства.</w:t>
      </w:r>
    </w:p>
    <w:p w:rsidR="00523E97" w:rsidRDefault="00523E97" w:rsidP="00DC2917">
      <w:pPr>
        <w:tabs>
          <w:tab w:val="left" w:pos="930"/>
        </w:tabs>
        <w:spacing w:line="360" w:lineRule="auto"/>
        <w:ind w:right="-6"/>
        <w:jc w:val="both"/>
        <w:rPr>
          <w:rFonts w:ascii="Times New Roman" w:hAnsi="Times New Roman"/>
          <w:sz w:val="28"/>
          <w:szCs w:val="28"/>
        </w:rPr>
      </w:pPr>
      <w:r>
        <w:rPr>
          <w:rFonts w:ascii="Times New Roman" w:hAnsi="Times New Roman"/>
          <w:sz w:val="28"/>
          <w:szCs w:val="28"/>
        </w:rPr>
        <w:t xml:space="preserve">    </w:t>
      </w:r>
      <w:r w:rsidRPr="00DC2917">
        <w:rPr>
          <w:rFonts w:ascii="Times New Roman" w:hAnsi="Times New Roman"/>
          <w:sz w:val="28"/>
          <w:szCs w:val="28"/>
        </w:rPr>
        <w:t xml:space="preserve">Развитие Российского общества не укладывалось в формационную модель, предусмотренную марксизмом. В соответствии с этой моделью социалистическое государство призвано было на первой стадии своего существования подавить сопротивление эксплуататорских классов и сломать буржуазию «государственную машину».  </w:t>
      </w:r>
    </w:p>
    <w:p w:rsidR="00523E97" w:rsidRDefault="00523E97" w:rsidP="00DC2917">
      <w:pPr>
        <w:tabs>
          <w:tab w:val="left" w:pos="930"/>
        </w:tabs>
        <w:spacing w:line="360" w:lineRule="auto"/>
        <w:ind w:right="-6"/>
        <w:jc w:val="both"/>
        <w:rPr>
          <w:rFonts w:ascii="Times New Roman" w:hAnsi="Times New Roman"/>
          <w:sz w:val="28"/>
          <w:szCs w:val="28"/>
        </w:rPr>
      </w:pPr>
    </w:p>
    <w:p w:rsidR="00523E97" w:rsidRDefault="00523E97" w:rsidP="00DC2917">
      <w:pPr>
        <w:tabs>
          <w:tab w:val="left" w:pos="930"/>
        </w:tabs>
        <w:spacing w:line="360" w:lineRule="auto"/>
        <w:ind w:right="-6"/>
        <w:jc w:val="both"/>
        <w:rPr>
          <w:rFonts w:ascii="Times New Roman" w:hAnsi="Times New Roman"/>
          <w:sz w:val="28"/>
          <w:szCs w:val="28"/>
        </w:rPr>
      </w:pPr>
    </w:p>
    <w:p w:rsidR="00523E97" w:rsidRDefault="00523E97" w:rsidP="0005740F">
      <w:pPr>
        <w:pStyle w:val="1"/>
        <w:numPr>
          <w:ilvl w:val="1"/>
          <w:numId w:val="6"/>
        </w:numPr>
        <w:tabs>
          <w:tab w:val="left" w:pos="930"/>
        </w:tabs>
        <w:spacing w:after="0" w:line="360" w:lineRule="auto"/>
        <w:jc w:val="both"/>
        <w:rPr>
          <w:rFonts w:ascii="Times New Roman" w:hAnsi="Times New Roman"/>
          <w:i/>
          <w:sz w:val="28"/>
          <w:szCs w:val="28"/>
        </w:rPr>
      </w:pPr>
      <w:r w:rsidRPr="0005740F">
        <w:rPr>
          <w:rFonts w:ascii="Times New Roman" w:hAnsi="Times New Roman"/>
          <w:i/>
          <w:sz w:val="28"/>
          <w:szCs w:val="28"/>
        </w:rPr>
        <w:t xml:space="preserve">Цивилизационная концепция. </w:t>
      </w:r>
    </w:p>
    <w:p w:rsidR="00523E97" w:rsidRPr="0005740F" w:rsidRDefault="00523E97" w:rsidP="0005740F">
      <w:pPr>
        <w:pStyle w:val="1"/>
        <w:tabs>
          <w:tab w:val="left" w:pos="930"/>
        </w:tabs>
        <w:spacing w:after="0" w:line="360" w:lineRule="auto"/>
        <w:ind w:left="1440"/>
        <w:jc w:val="both"/>
        <w:rPr>
          <w:rFonts w:ascii="Times New Roman" w:hAnsi="Times New Roman"/>
          <w:i/>
          <w:sz w:val="28"/>
          <w:szCs w:val="28"/>
        </w:rPr>
      </w:pPr>
    </w:p>
    <w:p w:rsidR="00523E97" w:rsidRPr="007C2AF0" w:rsidRDefault="00523E97" w:rsidP="007C2AF0">
      <w:pPr>
        <w:tabs>
          <w:tab w:val="left" w:pos="930"/>
        </w:tabs>
        <w:spacing w:after="0" w:line="360" w:lineRule="auto"/>
        <w:ind w:left="720"/>
        <w:jc w:val="both"/>
        <w:rPr>
          <w:rFonts w:ascii="Times New Roman" w:hAnsi="Times New Roman"/>
          <w:b/>
          <w:i/>
          <w:sz w:val="28"/>
          <w:szCs w:val="28"/>
        </w:rPr>
      </w:pPr>
    </w:p>
    <w:p w:rsidR="00523E97" w:rsidRPr="00DC2917" w:rsidRDefault="00523E97" w:rsidP="00DC2917">
      <w:pPr>
        <w:tabs>
          <w:tab w:val="left" w:pos="930"/>
        </w:tabs>
        <w:spacing w:line="360" w:lineRule="auto"/>
        <w:jc w:val="both"/>
        <w:rPr>
          <w:rFonts w:ascii="Times New Roman" w:hAnsi="Times New Roman"/>
          <w:sz w:val="28"/>
          <w:szCs w:val="28"/>
        </w:rPr>
      </w:pPr>
      <w:r>
        <w:rPr>
          <w:rFonts w:ascii="Times New Roman" w:hAnsi="Times New Roman"/>
          <w:sz w:val="28"/>
          <w:szCs w:val="28"/>
        </w:rPr>
        <w:t xml:space="preserve">    </w:t>
      </w:r>
      <w:r w:rsidRPr="00DC2917">
        <w:rPr>
          <w:rFonts w:ascii="Times New Roman" w:hAnsi="Times New Roman"/>
          <w:sz w:val="28"/>
          <w:szCs w:val="28"/>
        </w:rPr>
        <w:t>На протяжении двадцатого века многими учеными выдвигалась теория общественного развития, называемая цивилизационной. Её наиболее яркий пример английский историк и социолог А. Тойнби (1889-1975).</w:t>
      </w:r>
    </w:p>
    <w:p w:rsidR="00523E97" w:rsidRPr="00DC2917" w:rsidRDefault="00523E97" w:rsidP="00DC2917">
      <w:pPr>
        <w:tabs>
          <w:tab w:val="left" w:pos="930"/>
        </w:tabs>
        <w:spacing w:line="360" w:lineRule="auto"/>
        <w:jc w:val="both"/>
        <w:rPr>
          <w:rFonts w:ascii="Times New Roman" w:hAnsi="Times New Roman"/>
          <w:sz w:val="28"/>
          <w:szCs w:val="28"/>
        </w:rPr>
      </w:pPr>
      <w:r>
        <w:rPr>
          <w:rFonts w:ascii="Times New Roman" w:hAnsi="Times New Roman"/>
          <w:sz w:val="28"/>
          <w:szCs w:val="28"/>
        </w:rPr>
        <w:t xml:space="preserve">   </w:t>
      </w:r>
      <w:r w:rsidRPr="00DC2917">
        <w:rPr>
          <w:rFonts w:ascii="Times New Roman" w:hAnsi="Times New Roman"/>
          <w:sz w:val="28"/>
          <w:szCs w:val="28"/>
        </w:rPr>
        <w:t xml:space="preserve">Тойнби выделяет несколько основных стимулов, которые дают толчок возникновению и развитию цивилизаций: </w:t>
      </w:r>
    </w:p>
    <w:p w:rsidR="00523E97" w:rsidRPr="001B4055" w:rsidRDefault="00523E97" w:rsidP="001B4055">
      <w:pPr>
        <w:pStyle w:val="1"/>
        <w:numPr>
          <w:ilvl w:val="0"/>
          <w:numId w:val="11"/>
        </w:numPr>
        <w:tabs>
          <w:tab w:val="left" w:pos="930"/>
        </w:tabs>
        <w:spacing w:after="0" w:line="360" w:lineRule="auto"/>
        <w:jc w:val="both"/>
        <w:rPr>
          <w:rFonts w:ascii="Times New Roman" w:hAnsi="Times New Roman"/>
          <w:sz w:val="28"/>
          <w:szCs w:val="28"/>
        </w:rPr>
      </w:pPr>
      <w:r w:rsidRPr="001B4055">
        <w:rPr>
          <w:rFonts w:ascii="Times New Roman" w:hAnsi="Times New Roman"/>
          <w:sz w:val="28"/>
          <w:szCs w:val="28"/>
        </w:rPr>
        <w:t>стимул бесплодной земли;</w:t>
      </w:r>
    </w:p>
    <w:p w:rsidR="00523E97" w:rsidRPr="001B4055" w:rsidRDefault="00523E97" w:rsidP="001B4055">
      <w:pPr>
        <w:pStyle w:val="1"/>
        <w:numPr>
          <w:ilvl w:val="0"/>
          <w:numId w:val="11"/>
        </w:numPr>
        <w:tabs>
          <w:tab w:val="left" w:pos="930"/>
        </w:tabs>
        <w:spacing w:after="0" w:line="360" w:lineRule="auto"/>
        <w:jc w:val="both"/>
        <w:rPr>
          <w:rFonts w:ascii="Times New Roman" w:hAnsi="Times New Roman"/>
          <w:sz w:val="28"/>
          <w:szCs w:val="28"/>
        </w:rPr>
      </w:pPr>
      <w:r w:rsidRPr="001B4055">
        <w:rPr>
          <w:rFonts w:ascii="Times New Roman" w:hAnsi="Times New Roman"/>
          <w:sz w:val="28"/>
          <w:szCs w:val="28"/>
        </w:rPr>
        <w:t>стимул новой земли;</w:t>
      </w:r>
    </w:p>
    <w:p w:rsidR="00523E97" w:rsidRPr="001B4055" w:rsidRDefault="00523E97" w:rsidP="001B4055">
      <w:pPr>
        <w:pStyle w:val="1"/>
        <w:numPr>
          <w:ilvl w:val="0"/>
          <w:numId w:val="11"/>
        </w:numPr>
        <w:tabs>
          <w:tab w:val="left" w:pos="930"/>
        </w:tabs>
        <w:spacing w:after="0" w:line="360" w:lineRule="auto"/>
        <w:jc w:val="both"/>
        <w:rPr>
          <w:rFonts w:ascii="Times New Roman" w:hAnsi="Times New Roman"/>
          <w:sz w:val="28"/>
          <w:szCs w:val="28"/>
        </w:rPr>
      </w:pPr>
      <w:r w:rsidRPr="001B4055">
        <w:rPr>
          <w:rFonts w:ascii="Times New Roman" w:hAnsi="Times New Roman"/>
          <w:sz w:val="28"/>
          <w:szCs w:val="28"/>
        </w:rPr>
        <w:t xml:space="preserve">стимул окружения, который может включать в себя: стимул удара, стимул давления, стимул ущемления. </w:t>
      </w:r>
    </w:p>
    <w:p w:rsidR="00523E97" w:rsidRPr="00DC2917" w:rsidRDefault="00523E97" w:rsidP="00DC2917">
      <w:pPr>
        <w:tabs>
          <w:tab w:val="left" w:pos="930"/>
        </w:tabs>
        <w:spacing w:line="360" w:lineRule="auto"/>
        <w:ind w:left="360"/>
        <w:jc w:val="both"/>
        <w:rPr>
          <w:rFonts w:ascii="Times New Roman" w:hAnsi="Times New Roman"/>
          <w:sz w:val="28"/>
          <w:szCs w:val="28"/>
        </w:rPr>
      </w:pPr>
      <w:r w:rsidRPr="00DC2917">
        <w:rPr>
          <w:rFonts w:ascii="Times New Roman" w:hAnsi="Times New Roman"/>
          <w:sz w:val="28"/>
          <w:szCs w:val="28"/>
        </w:rPr>
        <w:t xml:space="preserve">Стимулы могут быть природными и социальными. </w:t>
      </w:r>
    </w:p>
    <w:p w:rsidR="00523E97" w:rsidRPr="00DC2917" w:rsidRDefault="00523E97" w:rsidP="00DC2917">
      <w:pPr>
        <w:tabs>
          <w:tab w:val="left" w:pos="930"/>
        </w:tabs>
        <w:spacing w:line="360" w:lineRule="auto"/>
        <w:jc w:val="both"/>
        <w:rPr>
          <w:rFonts w:ascii="Times New Roman" w:hAnsi="Times New Roman"/>
          <w:sz w:val="28"/>
          <w:szCs w:val="28"/>
        </w:rPr>
      </w:pPr>
      <w:r w:rsidRPr="00DC2917">
        <w:rPr>
          <w:rFonts w:ascii="Times New Roman" w:hAnsi="Times New Roman"/>
          <w:sz w:val="28"/>
          <w:szCs w:val="28"/>
        </w:rPr>
        <w:tab/>
        <w:t xml:space="preserve">Понимая двойственный характер воздействия человека и техники на природу, английский ученый не рассматривает в качестве критерия общественного развития и возрастания власти над природой. Противоречие между человеком и природой постепенно превращается в противоречии между индивидуумами. Человек постепенно освобождается от физических зависимостей, но испытывает возрастающее значение морально-этических проблем. </w:t>
      </w:r>
    </w:p>
    <w:p w:rsidR="00523E97" w:rsidRPr="00DC2917" w:rsidRDefault="00523E97" w:rsidP="00DC2917">
      <w:pPr>
        <w:tabs>
          <w:tab w:val="left" w:pos="930"/>
        </w:tabs>
        <w:spacing w:line="360" w:lineRule="auto"/>
        <w:jc w:val="both"/>
        <w:rPr>
          <w:rFonts w:ascii="Times New Roman" w:hAnsi="Times New Roman"/>
          <w:sz w:val="28"/>
          <w:szCs w:val="28"/>
        </w:rPr>
      </w:pPr>
      <w:r w:rsidRPr="00DC2917">
        <w:rPr>
          <w:rFonts w:ascii="Times New Roman" w:hAnsi="Times New Roman"/>
          <w:sz w:val="28"/>
          <w:szCs w:val="28"/>
        </w:rPr>
        <w:tab/>
        <w:t xml:space="preserve">Концепцию Тойнби можно назвать антропоцентричной в том смысле, что общество в ней представляет лишь поле действия, а не является носителем созидательной системы.   </w:t>
      </w:r>
    </w:p>
    <w:p w:rsidR="00523E97" w:rsidRPr="00DC2917" w:rsidRDefault="00523E97" w:rsidP="00DC2917">
      <w:pPr>
        <w:tabs>
          <w:tab w:val="left" w:pos="930"/>
        </w:tabs>
        <w:spacing w:line="360" w:lineRule="auto"/>
        <w:ind w:firstLine="709"/>
        <w:jc w:val="both"/>
        <w:rPr>
          <w:rFonts w:ascii="Times New Roman" w:hAnsi="Times New Roman"/>
          <w:sz w:val="28"/>
          <w:szCs w:val="28"/>
        </w:rPr>
      </w:pPr>
      <w:r w:rsidRPr="00DC2917">
        <w:rPr>
          <w:rFonts w:ascii="Times New Roman" w:hAnsi="Times New Roman"/>
          <w:sz w:val="28"/>
          <w:szCs w:val="28"/>
        </w:rPr>
        <w:tab/>
        <w:t xml:space="preserve">Т.о. цивилизационная теория является «антиформационным» проектом. Она не рассматривает историю как единое поступательное движение всех народов к единой общей цели, если не брать в рассмотрение Бога как высшую духовную инстанцию. </w:t>
      </w:r>
    </w:p>
    <w:p w:rsidR="00523E97" w:rsidRPr="0005740F" w:rsidRDefault="00523E97" w:rsidP="0005740F">
      <w:pPr>
        <w:pStyle w:val="1"/>
        <w:numPr>
          <w:ilvl w:val="0"/>
          <w:numId w:val="6"/>
        </w:numPr>
        <w:spacing w:line="360" w:lineRule="auto"/>
        <w:jc w:val="both"/>
        <w:rPr>
          <w:rFonts w:ascii="Times New Roman" w:hAnsi="Times New Roman"/>
          <w:sz w:val="28"/>
          <w:szCs w:val="28"/>
        </w:rPr>
      </w:pPr>
      <w:r w:rsidRPr="0005740F">
        <w:rPr>
          <w:rFonts w:ascii="Times New Roman" w:hAnsi="Times New Roman"/>
          <w:sz w:val="28"/>
          <w:szCs w:val="28"/>
        </w:rPr>
        <w:t>ПОНЯТИЕ ГРАЖДАНСКОГО ОБЩЕСТВА</w:t>
      </w:r>
    </w:p>
    <w:p w:rsidR="00523E97" w:rsidRDefault="00523E97" w:rsidP="001B4055">
      <w:pPr>
        <w:spacing w:line="360" w:lineRule="auto"/>
        <w:jc w:val="both"/>
        <w:rPr>
          <w:rFonts w:ascii="Times New Roman" w:hAnsi="Times New Roman"/>
          <w:b/>
          <w:sz w:val="28"/>
          <w:szCs w:val="28"/>
        </w:rPr>
      </w:pPr>
    </w:p>
    <w:p w:rsidR="00523E97" w:rsidRPr="001B4055" w:rsidRDefault="00523E97" w:rsidP="001B4055">
      <w:pPr>
        <w:tabs>
          <w:tab w:val="left" w:pos="930"/>
        </w:tabs>
        <w:spacing w:line="360" w:lineRule="auto"/>
        <w:jc w:val="both"/>
        <w:rPr>
          <w:rFonts w:ascii="Times New Roman" w:hAnsi="Times New Roman"/>
          <w:sz w:val="28"/>
          <w:szCs w:val="28"/>
        </w:rPr>
      </w:pPr>
      <w:r>
        <w:rPr>
          <w:rFonts w:ascii="Times New Roman" w:hAnsi="Times New Roman"/>
          <w:sz w:val="28"/>
          <w:szCs w:val="28"/>
        </w:rPr>
        <w:t xml:space="preserve">    </w:t>
      </w:r>
      <w:r w:rsidRPr="001B4055">
        <w:rPr>
          <w:rFonts w:ascii="Times New Roman" w:hAnsi="Times New Roman"/>
          <w:sz w:val="28"/>
          <w:szCs w:val="28"/>
        </w:rPr>
        <w:t>Понятие гражданского общества (англ. civil society) имеет долгую и сложную историю. Оно вошло в употребление в 17–18 вв., и главный его смысл заключался в том, что сообщество граждан должно иметь свои законы и не зависеть от грубого произвола со стороны государства. Исторически это понятие восходит к семье латинских слов civis, civilic, civitas (гражданин, гражданский, город, государство), с чем связаны такие аспекты гражданского общества, как гражданство, гражданские обязанности и добродетели, цивилизованное поведение.</w:t>
      </w:r>
    </w:p>
    <w:p w:rsidR="00523E97" w:rsidRPr="001B4055" w:rsidRDefault="00523E97" w:rsidP="001B4055">
      <w:pPr>
        <w:spacing w:line="360" w:lineRule="auto"/>
        <w:jc w:val="both"/>
        <w:rPr>
          <w:rFonts w:ascii="Times New Roman" w:hAnsi="Times New Roman"/>
          <w:sz w:val="28"/>
          <w:szCs w:val="28"/>
        </w:rPr>
      </w:pPr>
      <w:r>
        <w:rPr>
          <w:rFonts w:ascii="Times New Roman" w:hAnsi="Times New Roman"/>
          <w:sz w:val="28"/>
          <w:szCs w:val="28"/>
        </w:rPr>
        <w:t xml:space="preserve">   </w:t>
      </w:r>
      <w:r w:rsidRPr="001B4055">
        <w:rPr>
          <w:rFonts w:ascii="Times New Roman" w:hAnsi="Times New Roman"/>
          <w:sz w:val="28"/>
          <w:szCs w:val="28"/>
        </w:rPr>
        <w:t>Категория «гражданское общество» исторически отражает особый срез развития человечества, характеризуемый стремлением мыслящих людей каждого времени создать модель идеального общественного устройства, где царили бы разум, свобода, благополучие и справедливость. Всегда формирование гражданского общества, так или иначе увязывалось с проблемами совершенствования государства, возвышения роли права и закона.</w:t>
      </w:r>
    </w:p>
    <w:p w:rsidR="00523E97" w:rsidRPr="001B4055" w:rsidRDefault="00523E97" w:rsidP="001B4055">
      <w:pPr>
        <w:spacing w:line="360" w:lineRule="auto"/>
        <w:jc w:val="both"/>
        <w:rPr>
          <w:rFonts w:ascii="Times New Roman" w:hAnsi="Times New Roman"/>
          <w:sz w:val="28"/>
          <w:szCs w:val="28"/>
        </w:rPr>
      </w:pPr>
      <w:r>
        <w:rPr>
          <w:rFonts w:ascii="Times New Roman" w:hAnsi="Times New Roman"/>
          <w:sz w:val="28"/>
          <w:szCs w:val="28"/>
        </w:rPr>
        <w:t xml:space="preserve">   </w:t>
      </w:r>
      <w:r w:rsidRPr="001B4055">
        <w:rPr>
          <w:rFonts w:ascii="Times New Roman" w:hAnsi="Times New Roman"/>
          <w:sz w:val="28"/>
          <w:szCs w:val="28"/>
        </w:rPr>
        <w:t xml:space="preserve">Так, в древнем мире этому объективно служила теория </w:t>
      </w:r>
      <w:bookmarkStart w:id="6" w:name="OCRUncertain464"/>
      <w:r w:rsidRPr="001B4055">
        <w:rPr>
          <w:rFonts w:ascii="Times New Roman" w:hAnsi="Times New Roman"/>
          <w:sz w:val="28"/>
          <w:szCs w:val="28"/>
        </w:rPr>
        <w:t>эйдоса</w:t>
      </w:r>
      <w:bookmarkEnd w:id="6"/>
      <w:r w:rsidRPr="001B4055">
        <w:rPr>
          <w:rFonts w:ascii="Times New Roman" w:hAnsi="Times New Roman"/>
          <w:sz w:val="28"/>
          <w:szCs w:val="28"/>
        </w:rPr>
        <w:t xml:space="preserve"> (идея государства) Платона. Так же следует рассматривать высказывание Аристотеля о том, что государство есть достаточная для самодовлеющего существования совокупность граждан, т.е. не что иное, как гражданское общество. </w:t>
      </w:r>
      <w:bookmarkStart w:id="7" w:name="OCRUncertain465"/>
      <w:r w:rsidRPr="001B4055">
        <w:rPr>
          <w:rFonts w:ascii="Times New Roman" w:hAnsi="Times New Roman"/>
          <w:sz w:val="28"/>
          <w:szCs w:val="28"/>
        </w:rPr>
        <w:t>Цицерон,</w:t>
      </w:r>
      <w:bookmarkEnd w:id="7"/>
      <w:r w:rsidRPr="001B4055">
        <w:rPr>
          <w:rFonts w:ascii="Times New Roman" w:hAnsi="Times New Roman"/>
          <w:sz w:val="28"/>
          <w:szCs w:val="28"/>
        </w:rPr>
        <w:t xml:space="preserve"> обосновывая правовое равенство людей, писал: </w:t>
      </w:r>
      <w:bookmarkStart w:id="8" w:name="OCRUncertain466"/>
      <w:r w:rsidRPr="001B4055">
        <w:rPr>
          <w:rFonts w:ascii="Times New Roman" w:hAnsi="Times New Roman"/>
          <w:sz w:val="28"/>
          <w:szCs w:val="28"/>
        </w:rPr>
        <w:t>«...</w:t>
      </w:r>
      <w:bookmarkEnd w:id="8"/>
      <w:r w:rsidRPr="001B4055">
        <w:rPr>
          <w:rFonts w:ascii="Times New Roman" w:hAnsi="Times New Roman"/>
          <w:sz w:val="28"/>
          <w:szCs w:val="28"/>
        </w:rPr>
        <w:t>закон есть связующее звено гражданского общества, а право, установленное законом, одинаково для всех</w:t>
      </w:r>
      <w:bookmarkStart w:id="9" w:name="OCRUncertain467"/>
      <w:r w:rsidRPr="001B4055">
        <w:rPr>
          <w:rFonts w:ascii="Times New Roman" w:hAnsi="Times New Roman"/>
          <w:sz w:val="28"/>
          <w:szCs w:val="28"/>
        </w:rPr>
        <w:t>...».</w:t>
      </w:r>
      <w:bookmarkEnd w:id="9"/>
      <w:r w:rsidRPr="001B4055">
        <w:rPr>
          <w:rFonts w:ascii="Times New Roman" w:hAnsi="Times New Roman"/>
          <w:sz w:val="28"/>
          <w:szCs w:val="28"/>
        </w:rPr>
        <w:t xml:space="preserve"> На данном этап</w:t>
      </w:r>
      <w:bookmarkStart w:id="10" w:name="OCRUncertain468"/>
      <w:r w:rsidRPr="001B4055">
        <w:rPr>
          <w:rFonts w:ascii="Times New Roman" w:hAnsi="Times New Roman"/>
          <w:sz w:val="28"/>
          <w:szCs w:val="28"/>
        </w:rPr>
        <w:t xml:space="preserve">е </w:t>
      </w:r>
      <w:bookmarkEnd w:id="10"/>
      <w:r w:rsidRPr="001B4055">
        <w:rPr>
          <w:rFonts w:ascii="Times New Roman" w:hAnsi="Times New Roman"/>
          <w:sz w:val="28"/>
          <w:szCs w:val="28"/>
        </w:rPr>
        <w:t>развития человечества гражданское общество полностью отождествлялось с государством. Это продолжал</w:t>
      </w:r>
      <w:bookmarkStart w:id="11" w:name="OCRUncertain469"/>
      <w:r w:rsidRPr="001B4055">
        <w:rPr>
          <w:rFonts w:ascii="Times New Roman" w:hAnsi="Times New Roman"/>
          <w:sz w:val="28"/>
          <w:szCs w:val="28"/>
        </w:rPr>
        <w:t>о</w:t>
      </w:r>
      <w:bookmarkEnd w:id="11"/>
      <w:r w:rsidRPr="001B4055">
        <w:rPr>
          <w:rFonts w:ascii="Times New Roman" w:hAnsi="Times New Roman"/>
          <w:sz w:val="28"/>
          <w:szCs w:val="28"/>
        </w:rPr>
        <w:t>сь достаточно длительное время</w:t>
      </w:r>
      <w:r>
        <w:rPr>
          <w:rFonts w:ascii="Times New Roman" w:hAnsi="Times New Roman"/>
          <w:sz w:val="28"/>
          <w:szCs w:val="28"/>
        </w:rPr>
        <w:t>,</w:t>
      </w:r>
      <w:r w:rsidRPr="001B4055">
        <w:rPr>
          <w:rFonts w:ascii="Times New Roman" w:hAnsi="Times New Roman"/>
          <w:sz w:val="28"/>
          <w:szCs w:val="28"/>
        </w:rPr>
        <w:t xml:space="preserve"> и было обусловлено уровнем развития экономических и социально-политических отношений (примитивные формы разделения труда, начальный этап развития товарно-денежных отношений, огосударствление общественной жизни, кастовый характер социальной структуры).</w:t>
      </w:r>
    </w:p>
    <w:p w:rsidR="00523E97" w:rsidRPr="001B4055" w:rsidRDefault="00523E97" w:rsidP="001B4055">
      <w:pPr>
        <w:spacing w:line="360" w:lineRule="auto"/>
        <w:jc w:val="both"/>
        <w:rPr>
          <w:rFonts w:ascii="Times New Roman" w:hAnsi="Times New Roman"/>
          <w:sz w:val="28"/>
          <w:szCs w:val="28"/>
        </w:rPr>
      </w:pPr>
      <w:r>
        <w:rPr>
          <w:rFonts w:ascii="Times New Roman" w:hAnsi="Times New Roman"/>
          <w:sz w:val="28"/>
          <w:szCs w:val="28"/>
        </w:rPr>
        <w:t xml:space="preserve">   </w:t>
      </w:r>
      <w:r w:rsidRPr="001B4055">
        <w:rPr>
          <w:rFonts w:ascii="Times New Roman" w:hAnsi="Times New Roman"/>
          <w:sz w:val="28"/>
          <w:szCs w:val="28"/>
        </w:rPr>
        <w:t xml:space="preserve">Последовательное развитие общественных отношений предопределило и трансформацию взглядов ученых о гражданском обществе. На рубеже XVI—XVII вв. в работах </w:t>
      </w:r>
      <w:bookmarkStart w:id="12" w:name="OCRUncertain470"/>
      <w:r w:rsidRPr="001B4055">
        <w:rPr>
          <w:rFonts w:ascii="Times New Roman" w:hAnsi="Times New Roman"/>
          <w:sz w:val="28"/>
          <w:szCs w:val="28"/>
        </w:rPr>
        <w:t>Н.</w:t>
      </w:r>
      <w:bookmarkEnd w:id="12"/>
      <w:r w:rsidRPr="001B4055">
        <w:rPr>
          <w:rFonts w:ascii="Times New Roman" w:hAnsi="Times New Roman"/>
          <w:sz w:val="28"/>
          <w:szCs w:val="28"/>
        </w:rPr>
        <w:t xml:space="preserve"> </w:t>
      </w:r>
      <w:bookmarkStart w:id="13" w:name="OCRUncertain471"/>
      <w:r w:rsidRPr="001B4055">
        <w:rPr>
          <w:rFonts w:ascii="Times New Roman" w:hAnsi="Times New Roman"/>
          <w:sz w:val="28"/>
          <w:szCs w:val="28"/>
        </w:rPr>
        <w:t>Макиавелли,</w:t>
      </w:r>
      <w:bookmarkEnd w:id="13"/>
      <w:r w:rsidRPr="001B4055">
        <w:rPr>
          <w:rFonts w:ascii="Times New Roman" w:hAnsi="Times New Roman"/>
          <w:sz w:val="28"/>
          <w:szCs w:val="28"/>
        </w:rPr>
        <w:t xml:space="preserve"> Г. Гр</w:t>
      </w:r>
      <w:bookmarkStart w:id="14" w:name="OCRUncertain472"/>
      <w:r w:rsidRPr="001B4055">
        <w:rPr>
          <w:rFonts w:ascii="Times New Roman" w:hAnsi="Times New Roman"/>
          <w:sz w:val="28"/>
          <w:szCs w:val="28"/>
        </w:rPr>
        <w:t>е</w:t>
      </w:r>
      <w:bookmarkEnd w:id="14"/>
      <w:r w:rsidRPr="001B4055">
        <w:rPr>
          <w:rFonts w:ascii="Times New Roman" w:hAnsi="Times New Roman"/>
          <w:sz w:val="28"/>
          <w:szCs w:val="28"/>
        </w:rPr>
        <w:t xml:space="preserve">ция, Т. </w:t>
      </w:r>
      <w:bookmarkStart w:id="15" w:name="OCRUncertain473"/>
      <w:r w:rsidRPr="001B4055">
        <w:rPr>
          <w:rFonts w:ascii="Times New Roman" w:hAnsi="Times New Roman"/>
          <w:sz w:val="28"/>
          <w:szCs w:val="28"/>
        </w:rPr>
        <w:t>Гоббса,</w:t>
      </w:r>
      <w:bookmarkEnd w:id="15"/>
      <w:r w:rsidRPr="001B4055">
        <w:rPr>
          <w:rFonts w:ascii="Times New Roman" w:hAnsi="Times New Roman"/>
          <w:sz w:val="28"/>
          <w:szCs w:val="28"/>
        </w:rPr>
        <w:t xml:space="preserve"> </w:t>
      </w:r>
      <w:bookmarkStart w:id="16" w:name="OCRUncertain474"/>
      <w:r w:rsidRPr="001B4055">
        <w:rPr>
          <w:rFonts w:ascii="Times New Roman" w:hAnsi="Times New Roman"/>
          <w:sz w:val="28"/>
          <w:szCs w:val="28"/>
        </w:rPr>
        <w:t>Дж.</w:t>
      </w:r>
      <w:bookmarkEnd w:id="16"/>
      <w:r w:rsidRPr="001B4055">
        <w:rPr>
          <w:rFonts w:ascii="Times New Roman" w:hAnsi="Times New Roman"/>
          <w:sz w:val="28"/>
          <w:szCs w:val="28"/>
        </w:rPr>
        <w:t xml:space="preserve"> </w:t>
      </w:r>
      <w:bookmarkStart w:id="17" w:name="OCRUncertain475"/>
      <w:r w:rsidRPr="001B4055">
        <w:rPr>
          <w:rFonts w:ascii="Times New Roman" w:hAnsi="Times New Roman"/>
          <w:sz w:val="28"/>
          <w:szCs w:val="28"/>
        </w:rPr>
        <w:t>Локка, Ш.</w:t>
      </w:r>
      <w:bookmarkEnd w:id="17"/>
      <w:r w:rsidRPr="001B4055">
        <w:rPr>
          <w:rFonts w:ascii="Times New Roman" w:hAnsi="Times New Roman"/>
          <w:sz w:val="28"/>
          <w:szCs w:val="28"/>
        </w:rPr>
        <w:t xml:space="preserve"> Монтескье, </w:t>
      </w:r>
      <w:bookmarkStart w:id="18" w:name="OCRUncertain476"/>
      <w:r w:rsidRPr="001B4055">
        <w:rPr>
          <w:rFonts w:ascii="Times New Roman" w:hAnsi="Times New Roman"/>
          <w:sz w:val="28"/>
          <w:szCs w:val="28"/>
        </w:rPr>
        <w:t>Ж.-Ж.</w:t>
      </w:r>
      <w:bookmarkEnd w:id="18"/>
      <w:r w:rsidRPr="001B4055">
        <w:rPr>
          <w:rFonts w:ascii="Times New Roman" w:hAnsi="Times New Roman"/>
          <w:sz w:val="28"/>
          <w:szCs w:val="28"/>
        </w:rPr>
        <w:t xml:space="preserve"> </w:t>
      </w:r>
      <w:bookmarkStart w:id="19" w:name="OCRUncertain477"/>
      <w:r w:rsidRPr="001B4055">
        <w:rPr>
          <w:rFonts w:ascii="Times New Roman" w:hAnsi="Times New Roman"/>
          <w:sz w:val="28"/>
          <w:szCs w:val="28"/>
        </w:rPr>
        <w:t>Руссо</w:t>
      </w:r>
      <w:bookmarkEnd w:id="19"/>
      <w:r w:rsidRPr="001B4055">
        <w:rPr>
          <w:rFonts w:ascii="Times New Roman" w:hAnsi="Times New Roman"/>
          <w:sz w:val="28"/>
          <w:szCs w:val="28"/>
        </w:rPr>
        <w:t xml:space="preserve"> уже мотивировалось соответствие гражданскому обществу не всех, а лишь прогрессивных, по их мнению, форм государственного устройства, основанных на естественно-правовых, договорных началах. В частности, Дж. </w:t>
      </w:r>
      <w:bookmarkStart w:id="20" w:name="OCRUncertain478"/>
      <w:r w:rsidRPr="001B4055">
        <w:rPr>
          <w:rFonts w:ascii="Times New Roman" w:hAnsi="Times New Roman"/>
          <w:sz w:val="28"/>
          <w:szCs w:val="28"/>
        </w:rPr>
        <w:t>Локк</w:t>
      </w:r>
      <w:bookmarkEnd w:id="20"/>
      <w:r w:rsidRPr="001B4055">
        <w:rPr>
          <w:rFonts w:ascii="Times New Roman" w:hAnsi="Times New Roman"/>
          <w:sz w:val="28"/>
          <w:szCs w:val="28"/>
        </w:rPr>
        <w:t xml:space="preserve"> считал, что «абсолютная монархия ... несовместима с гражданским обществом и, следовательно, не может вообще быть формой гражданского правления</w:t>
      </w:r>
      <w:bookmarkStart w:id="21" w:name="OCRUncertain479"/>
      <w:r w:rsidRPr="001B4055">
        <w:rPr>
          <w:rFonts w:ascii="Times New Roman" w:hAnsi="Times New Roman"/>
          <w:sz w:val="28"/>
          <w:szCs w:val="28"/>
        </w:rPr>
        <w:t>».</w:t>
      </w:r>
      <w:bookmarkEnd w:id="21"/>
      <w:r w:rsidRPr="001B4055">
        <w:rPr>
          <w:rFonts w:ascii="Times New Roman" w:hAnsi="Times New Roman"/>
          <w:sz w:val="28"/>
          <w:szCs w:val="28"/>
        </w:rPr>
        <w:t xml:space="preserve"> Макиавелли полагал наилучшей формой государства смешанную, состоящую из монархии, аристократии и демократии, каждая из которых призвана сдерживать и оберегать другие.</w:t>
      </w:r>
    </w:p>
    <w:p w:rsidR="00523E97" w:rsidRPr="001B4055" w:rsidRDefault="00523E97" w:rsidP="001B4055">
      <w:pPr>
        <w:spacing w:line="360" w:lineRule="auto"/>
        <w:jc w:val="both"/>
        <w:rPr>
          <w:rFonts w:ascii="Times New Roman" w:hAnsi="Times New Roman"/>
          <w:sz w:val="28"/>
          <w:szCs w:val="28"/>
        </w:rPr>
      </w:pPr>
      <w:r>
        <w:rPr>
          <w:rFonts w:ascii="Times New Roman" w:hAnsi="Times New Roman"/>
          <w:sz w:val="28"/>
          <w:szCs w:val="28"/>
        </w:rPr>
        <w:t xml:space="preserve">   </w:t>
      </w:r>
      <w:r w:rsidRPr="001B4055">
        <w:rPr>
          <w:rFonts w:ascii="Times New Roman" w:hAnsi="Times New Roman"/>
          <w:sz w:val="28"/>
          <w:szCs w:val="28"/>
        </w:rPr>
        <w:t>Философскую характеристику устоев гражданского общества мы находим у И. Канта. Главными он считал такие идеи: а) человек все должен создавать собственными силами и должен отвечать за созданное; б) столкновение человеческих интересов и необходимость их защиты являются побудительными причинами самосовершенствования людей; в) гражданская свобода, законодательно обеспеченная правом, есть необходимое условие самосовершенствования, гарантия сохранения и возвышения человеческого достоинства.</w:t>
      </w:r>
    </w:p>
    <w:p w:rsidR="00523E97" w:rsidRPr="001B4055" w:rsidRDefault="00523E97" w:rsidP="001B4055">
      <w:pPr>
        <w:spacing w:line="360" w:lineRule="auto"/>
        <w:jc w:val="both"/>
        <w:rPr>
          <w:rFonts w:ascii="Times New Roman" w:hAnsi="Times New Roman"/>
          <w:sz w:val="28"/>
          <w:szCs w:val="28"/>
        </w:rPr>
      </w:pPr>
      <w:r>
        <w:rPr>
          <w:rFonts w:ascii="Times New Roman" w:hAnsi="Times New Roman"/>
          <w:sz w:val="28"/>
          <w:szCs w:val="28"/>
        </w:rPr>
        <w:t xml:space="preserve">   </w:t>
      </w:r>
      <w:r w:rsidRPr="001B4055">
        <w:rPr>
          <w:rFonts w:ascii="Times New Roman" w:hAnsi="Times New Roman"/>
          <w:sz w:val="28"/>
          <w:szCs w:val="28"/>
        </w:rPr>
        <w:t>Эти идеи можно, безусловно, положить в основание теории гражданского общества. Кант, перенеся концепцию антагонизма между индивидами как стимула их саморазвития на отношения между государствами, делает вывод о том, что для человечества величайшей проблемой, разрешить которую его вынуждает природа, является достижение всеобщего правового гражданского общества</w:t>
      </w:r>
      <w:bookmarkStart w:id="22" w:name="OCRUncertain480"/>
      <w:r w:rsidRPr="001B4055">
        <w:rPr>
          <w:rFonts w:ascii="Times New Roman" w:hAnsi="Times New Roman"/>
          <w:sz w:val="28"/>
          <w:szCs w:val="28"/>
        </w:rPr>
        <w:t>.</w:t>
      </w:r>
      <w:bookmarkEnd w:id="22"/>
      <w:r w:rsidRPr="001B4055">
        <w:rPr>
          <w:rFonts w:ascii="Times New Roman" w:hAnsi="Times New Roman"/>
          <w:sz w:val="28"/>
          <w:szCs w:val="28"/>
        </w:rPr>
        <w:t xml:space="preserve"> В. Гумбольдт, принимая философское учение Канта, на конкретных примерах постарался показать противоречия и различия между гражданским обществом и государством. </w:t>
      </w:r>
    </w:p>
    <w:p w:rsidR="00523E97" w:rsidRPr="001B4055" w:rsidRDefault="00523E97" w:rsidP="001B4055">
      <w:pPr>
        <w:spacing w:line="360" w:lineRule="auto"/>
        <w:jc w:val="both"/>
        <w:rPr>
          <w:rFonts w:ascii="Times New Roman" w:hAnsi="Times New Roman"/>
          <w:sz w:val="28"/>
          <w:szCs w:val="28"/>
        </w:rPr>
      </w:pPr>
      <w:r w:rsidRPr="001B4055">
        <w:rPr>
          <w:rFonts w:ascii="Times New Roman" w:hAnsi="Times New Roman"/>
          <w:sz w:val="28"/>
          <w:szCs w:val="28"/>
        </w:rPr>
        <w:t xml:space="preserve">К первому он относил: </w:t>
      </w:r>
    </w:p>
    <w:p w:rsidR="00523E97" w:rsidRPr="001B4055" w:rsidRDefault="00523E97" w:rsidP="001B4055">
      <w:pPr>
        <w:pStyle w:val="1"/>
        <w:numPr>
          <w:ilvl w:val="0"/>
          <w:numId w:val="12"/>
        </w:numPr>
        <w:spacing w:line="360" w:lineRule="auto"/>
        <w:jc w:val="both"/>
        <w:rPr>
          <w:rFonts w:ascii="Times New Roman" w:hAnsi="Times New Roman"/>
          <w:sz w:val="28"/>
          <w:szCs w:val="28"/>
        </w:rPr>
      </w:pPr>
      <w:r w:rsidRPr="001B4055">
        <w:rPr>
          <w:rFonts w:ascii="Times New Roman" w:hAnsi="Times New Roman"/>
          <w:sz w:val="28"/>
          <w:szCs w:val="28"/>
        </w:rPr>
        <w:t xml:space="preserve"> систему национальных, общественных учре</w:t>
      </w:r>
      <w:bookmarkStart w:id="23" w:name="OCRUncertain481"/>
      <w:r w:rsidRPr="001B4055">
        <w:rPr>
          <w:rFonts w:ascii="Times New Roman" w:hAnsi="Times New Roman"/>
          <w:sz w:val="28"/>
          <w:szCs w:val="28"/>
        </w:rPr>
        <w:t>ж</w:t>
      </w:r>
      <w:bookmarkEnd w:id="23"/>
      <w:r w:rsidRPr="001B4055">
        <w:rPr>
          <w:rFonts w:ascii="Times New Roman" w:hAnsi="Times New Roman"/>
          <w:sz w:val="28"/>
          <w:szCs w:val="28"/>
        </w:rPr>
        <w:t xml:space="preserve">дений, формируемых самими индивидами; </w:t>
      </w:r>
    </w:p>
    <w:p w:rsidR="00523E97" w:rsidRPr="001B4055" w:rsidRDefault="00523E97" w:rsidP="001B4055">
      <w:pPr>
        <w:pStyle w:val="1"/>
        <w:numPr>
          <w:ilvl w:val="0"/>
          <w:numId w:val="12"/>
        </w:numPr>
        <w:spacing w:line="360" w:lineRule="auto"/>
        <w:jc w:val="both"/>
        <w:rPr>
          <w:rFonts w:ascii="Times New Roman" w:hAnsi="Times New Roman"/>
          <w:sz w:val="28"/>
          <w:szCs w:val="28"/>
        </w:rPr>
      </w:pPr>
      <w:r w:rsidRPr="001B4055">
        <w:rPr>
          <w:rFonts w:ascii="Times New Roman" w:hAnsi="Times New Roman"/>
          <w:sz w:val="28"/>
          <w:szCs w:val="28"/>
        </w:rPr>
        <w:t xml:space="preserve">естественное и общее право; </w:t>
      </w:r>
    </w:p>
    <w:p w:rsidR="00523E97" w:rsidRPr="001B4055" w:rsidRDefault="00523E97" w:rsidP="001B4055">
      <w:pPr>
        <w:pStyle w:val="1"/>
        <w:numPr>
          <w:ilvl w:val="0"/>
          <w:numId w:val="12"/>
        </w:numPr>
        <w:spacing w:line="360" w:lineRule="auto"/>
        <w:jc w:val="both"/>
        <w:rPr>
          <w:rFonts w:ascii="Times New Roman" w:hAnsi="Times New Roman"/>
          <w:sz w:val="28"/>
          <w:szCs w:val="28"/>
        </w:rPr>
      </w:pPr>
      <w:r w:rsidRPr="001B4055">
        <w:rPr>
          <w:rFonts w:ascii="Times New Roman" w:hAnsi="Times New Roman"/>
          <w:sz w:val="28"/>
          <w:szCs w:val="28"/>
        </w:rPr>
        <w:t xml:space="preserve">человека. </w:t>
      </w:r>
    </w:p>
    <w:p w:rsidR="00523E97" w:rsidRPr="001B4055" w:rsidRDefault="00523E97" w:rsidP="001B4055">
      <w:pPr>
        <w:spacing w:line="360" w:lineRule="auto"/>
        <w:jc w:val="both"/>
        <w:rPr>
          <w:rFonts w:ascii="Times New Roman" w:hAnsi="Times New Roman"/>
          <w:sz w:val="28"/>
          <w:szCs w:val="28"/>
        </w:rPr>
      </w:pPr>
      <w:r w:rsidRPr="001B4055">
        <w:rPr>
          <w:rFonts w:ascii="Times New Roman" w:hAnsi="Times New Roman"/>
          <w:sz w:val="28"/>
          <w:szCs w:val="28"/>
        </w:rPr>
        <w:t xml:space="preserve">Государство, в отличие от гражданского общества, состоит, по его мнению: </w:t>
      </w:r>
    </w:p>
    <w:p w:rsidR="00523E97" w:rsidRPr="001B4055" w:rsidRDefault="00523E97" w:rsidP="001B4055">
      <w:pPr>
        <w:pStyle w:val="1"/>
        <w:numPr>
          <w:ilvl w:val="0"/>
          <w:numId w:val="13"/>
        </w:numPr>
        <w:spacing w:line="360" w:lineRule="auto"/>
        <w:jc w:val="both"/>
        <w:rPr>
          <w:rFonts w:ascii="Times New Roman" w:hAnsi="Times New Roman"/>
          <w:sz w:val="28"/>
          <w:szCs w:val="28"/>
        </w:rPr>
      </w:pPr>
      <w:r w:rsidRPr="001B4055">
        <w:rPr>
          <w:rFonts w:ascii="Times New Roman" w:hAnsi="Times New Roman"/>
          <w:sz w:val="28"/>
          <w:szCs w:val="28"/>
        </w:rPr>
        <w:t xml:space="preserve"> из системы государственных институтов; </w:t>
      </w:r>
    </w:p>
    <w:p w:rsidR="00523E97" w:rsidRPr="001B4055" w:rsidRDefault="00523E97" w:rsidP="001B4055">
      <w:pPr>
        <w:pStyle w:val="1"/>
        <w:numPr>
          <w:ilvl w:val="0"/>
          <w:numId w:val="13"/>
        </w:numPr>
        <w:spacing w:line="360" w:lineRule="auto"/>
        <w:jc w:val="both"/>
        <w:rPr>
          <w:rFonts w:ascii="Times New Roman" w:hAnsi="Times New Roman"/>
          <w:sz w:val="28"/>
          <w:szCs w:val="28"/>
        </w:rPr>
      </w:pPr>
      <w:r w:rsidRPr="001B4055">
        <w:rPr>
          <w:rFonts w:ascii="Times New Roman" w:hAnsi="Times New Roman"/>
          <w:sz w:val="28"/>
          <w:szCs w:val="28"/>
        </w:rPr>
        <w:t xml:space="preserve">позитивного права, издаваемого государством; </w:t>
      </w:r>
    </w:p>
    <w:p w:rsidR="00523E97" w:rsidRPr="001B4055" w:rsidRDefault="00523E97" w:rsidP="001B4055">
      <w:pPr>
        <w:pStyle w:val="1"/>
        <w:numPr>
          <w:ilvl w:val="0"/>
          <w:numId w:val="13"/>
        </w:numPr>
        <w:spacing w:line="360" w:lineRule="auto"/>
        <w:jc w:val="both"/>
        <w:rPr>
          <w:rFonts w:ascii="Times New Roman" w:hAnsi="Times New Roman"/>
          <w:sz w:val="28"/>
          <w:szCs w:val="28"/>
        </w:rPr>
      </w:pPr>
      <w:r w:rsidRPr="001B4055">
        <w:rPr>
          <w:rFonts w:ascii="Times New Roman" w:hAnsi="Times New Roman"/>
          <w:sz w:val="28"/>
          <w:szCs w:val="28"/>
        </w:rPr>
        <w:t>гражданина.</w:t>
      </w:r>
    </w:p>
    <w:p w:rsidR="00523E97" w:rsidRPr="001B4055" w:rsidRDefault="00523E97" w:rsidP="001B4055">
      <w:pPr>
        <w:spacing w:line="360" w:lineRule="auto"/>
        <w:ind w:firstLine="708"/>
        <w:jc w:val="both"/>
        <w:rPr>
          <w:rFonts w:ascii="Times New Roman" w:hAnsi="Times New Roman"/>
          <w:sz w:val="28"/>
          <w:szCs w:val="28"/>
        </w:rPr>
      </w:pPr>
      <w:r w:rsidRPr="001B4055">
        <w:rPr>
          <w:rFonts w:ascii="Times New Roman" w:hAnsi="Times New Roman"/>
          <w:sz w:val="28"/>
          <w:szCs w:val="28"/>
        </w:rPr>
        <w:t>Гра</w:t>
      </w:r>
      <w:bookmarkStart w:id="24" w:name="OCRUncertain486"/>
      <w:r w:rsidRPr="001B4055">
        <w:rPr>
          <w:rFonts w:ascii="Times New Roman" w:hAnsi="Times New Roman"/>
          <w:sz w:val="28"/>
          <w:szCs w:val="28"/>
        </w:rPr>
        <w:t>ж</w:t>
      </w:r>
      <w:bookmarkEnd w:id="24"/>
      <w:r w:rsidRPr="001B4055">
        <w:rPr>
          <w:rFonts w:ascii="Times New Roman" w:hAnsi="Times New Roman"/>
          <w:sz w:val="28"/>
          <w:szCs w:val="28"/>
        </w:rPr>
        <w:t>данское общество — это сообщество свободных индивидов. В экономическом плане сказанное означает, что каждый индивид является собственник</w:t>
      </w:r>
      <w:bookmarkStart w:id="25" w:name="OCRUncertain487"/>
      <w:r w:rsidRPr="001B4055">
        <w:rPr>
          <w:rFonts w:ascii="Times New Roman" w:hAnsi="Times New Roman"/>
          <w:sz w:val="28"/>
          <w:szCs w:val="28"/>
        </w:rPr>
        <w:t>о</w:t>
      </w:r>
      <w:bookmarkEnd w:id="25"/>
      <w:r w:rsidRPr="001B4055">
        <w:rPr>
          <w:rFonts w:ascii="Times New Roman" w:hAnsi="Times New Roman"/>
          <w:sz w:val="28"/>
          <w:szCs w:val="28"/>
        </w:rPr>
        <w:t xml:space="preserve">м. Он реально обладает теми средствами, которые необходимы человеку для его нормального существования. Он свободен в выборе форм </w:t>
      </w:r>
      <w:bookmarkStart w:id="26" w:name="OCRUncertain489"/>
      <w:r w:rsidRPr="001B4055">
        <w:rPr>
          <w:rFonts w:ascii="Times New Roman" w:hAnsi="Times New Roman"/>
          <w:sz w:val="28"/>
          <w:szCs w:val="28"/>
        </w:rPr>
        <w:t>с</w:t>
      </w:r>
      <w:bookmarkEnd w:id="26"/>
      <w:r w:rsidRPr="001B4055">
        <w:rPr>
          <w:rFonts w:ascii="Times New Roman" w:hAnsi="Times New Roman"/>
          <w:sz w:val="28"/>
          <w:szCs w:val="28"/>
        </w:rPr>
        <w:t>обственности, определении профессии и вида труда, распоряжении результатами своего труда. В социальном плане принадлежность индивида к определенной социальной общности (семья, клан, класс, нация) не является абсолютной. Он может существовать самостоятельно, имеет право на достаточно автономную самоорганизацию для удовлетворения своих потребностей и интересов</w:t>
      </w:r>
      <w:bookmarkStart w:id="27" w:name="OCRUncertain490"/>
      <w:r w:rsidRPr="001B4055">
        <w:rPr>
          <w:rFonts w:ascii="Times New Roman" w:hAnsi="Times New Roman"/>
          <w:sz w:val="28"/>
          <w:szCs w:val="28"/>
        </w:rPr>
        <w:t>.</w:t>
      </w:r>
      <w:bookmarkEnd w:id="27"/>
      <w:r w:rsidRPr="001B4055">
        <w:rPr>
          <w:rFonts w:ascii="Times New Roman" w:hAnsi="Times New Roman"/>
          <w:sz w:val="28"/>
          <w:szCs w:val="28"/>
        </w:rPr>
        <w:t xml:space="preserve"> Политический аспект свободы индивида как гражданина заключается в его независимости от государства, т. </w:t>
      </w:r>
      <w:bookmarkStart w:id="28" w:name="OCRUncertain491"/>
      <w:r w:rsidRPr="001B4055">
        <w:rPr>
          <w:rFonts w:ascii="Times New Roman" w:hAnsi="Times New Roman"/>
          <w:sz w:val="28"/>
          <w:szCs w:val="28"/>
        </w:rPr>
        <w:t>е.</w:t>
      </w:r>
      <w:bookmarkEnd w:id="28"/>
      <w:r w:rsidRPr="001B4055">
        <w:rPr>
          <w:rFonts w:ascii="Times New Roman" w:hAnsi="Times New Roman"/>
          <w:sz w:val="28"/>
          <w:szCs w:val="28"/>
        </w:rPr>
        <w:t xml:space="preserve"> в возможности, например, быть членом политической партии или объединения, выступающих с критикой </w:t>
      </w:r>
      <w:bookmarkStart w:id="29" w:name="OCRUncertain492"/>
      <w:r w:rsidRPr="001B4055">
        <w:rPr>
          <w:rFonts w:ascii="Times New Roman" w:hAnsi="Times New Roman"/>
          <w:sz w:val="28"/>
          <w:szCs w:val="28"/>
        </w:rPr>
        <w:t>-</w:t>
      </w:r>
      <w:bookmarkEnd w:id="29"/>
      <w:r w:rsidRPr="001B4055">
        <w:rPr>
          <w:rFonts w:ascii="Times New Roman" w:hAnsi="Times New Roman"/>
          <w:sz w:val="28"/>
          <w:szCs w:val="28"/>
        </w:rPr>
        <w:t>существующей государственной власти, вправе участвовать или не участвовать в выборах органов государственной власти и местного самоуправления. Обеспеченной свобода считается тогда, когда индивид через определенные механизмы (суд и т.д.) может ограничивать своеволие государственных или иных структур в отношении себя.</w:t>
      </w:r>
    </w:p>
    <w:p w:rsidR="00523E97" w:rsidRPr="001B4055" w:rsidRDefault="00523E97" w:rsidP="001B4055">
      <w:pPr>
        <w:spacing w:line="360" w:lineRule="auto"/>
        <w:ind w:firstLine="708"/>
        <w:jc w:val="both"/>
        <w:rPr>
          <w:rFonts w:ascii="Times New Roman" w:hAnsi="Times New Roman"/>
          <w:sz w:val="28"/>
          <w:szCs w:val="28"/>
        </w:rPr>
      </w:pPr>
      <w:r w:rsidRPr="001B4055">
        <w:rPr>
          <w:rFonts w:ascii="Times New Roman" w:hAnsi="Times New Roman"/>
          <w:sz w:val="28"/>
          <w:szCs w:val="28"/>
        </w:rPr>
        <w:t>Гражданское общество суть открытое социальное образование. В нем обеспечиваются свобода слова, включая свободу критики, гласность, доступ к различного рода информации, право свободного въезда и выезда, широкий и постоянный обмен информационными, образовательными технологиями с другими странами, культурное и научное сотрудничество с зарубежными государственными и общественными орган</w:t>
      </w:r>
      <w:bookmarkStart w:id="30" w:name="OCRUncertain493"/>
      <w:r w:rsidRPr="001B4055">
        <w:rPr>
          <w:rFonts w:ascii="Times New Roman" w:hAnsi="Times New Roman"/>
          <w:sz w:val="28"/>
          <w:szCs w:val="28"/>
        </w:rPr>
        <w:t>и</w:t>
      </w:r>
      <w:bookmarkEnd w:id="30"/>
      <w:r w:rsidRPr="001B4055">
        <w:rPr>
          <w:rFonts w:ascii="Times New Roman" w:hAnsi="Times New Roman"/>
          <w:sz w:val="28"/>
          <w:szCs w:val="28"/>
        </w:rPr>
        <w:t>зациями, содействие деятельности международных и иностранных объединений в соответствии с принципами и нормами международного права. Оно привержено общегуманистическим принципам и открыто для взаимодействия с аналогичными образованиями в планетарном масштабе.</w:t>
      </w:r>
    </w:p>
    <w:p w:rsidR="00523E97" w:rsidRPr="001B4055" w:rsidRDefault="00523E97" w:rsidP="001B4055">
      <w:pPr>
        <w:spacing w:line="360" w:lineRule="auto"/>
        <w:ind w:firstLine="708"/>
        <w:jc w:val="both"/>
        <w:rPr>
          <w:rFonts w:ascii="Times New Roman" w:hAnsi="Times New Roman"/>
          <w:sz w:val="28"/>
          <w:szCs w:val="28"/>
        </w:rPr>
      </w:pPr>
      <w:r w:rsidRPr="001B4055">
        <w:rPr>
          <w:rFonts w:ascii="Times New Roman" w:hAnsi="Times New Roman"/>
          <w:sz w:val="28"/>
          <w:szCs w:val="28"/>
        </w:rPr>
        <w:t xml:space="preserve">Гражданское общество есть сложноструктурированная плюралистическая система. Разумеется, любой социальный организм обладает определенным набором системных качеств, но </w:t>
      </w:r>
      <w:bookmarkStart w:id="31" w:name="OCRUncertain494"/>
      <w:r w:rsidRPr="001B4055">
        <w:rPr>
          <w:rFonts w:ascii="Times New Roman" w:hAnsi="Times New Roman"/>
          <w:sz w:val="28"/>
          <w:szCs w:val="28"/>
        </w:rPr>
        <w:t>для</w:t>
      </w:r>
      <w:bookmarkEnd w:id="31"/>
      <w:r w:rsidRPr="001B4055">
        <w:rPr>
          <w:rFonts w:ascii="Times New Roman" w:hAnsi="Times New Roman"/>
          <w:sz w:val="28"/>
          <w:szCs w:val="28"/>
        </w:rPr>
        <w:t xml:space="preserve"> гражданского общества харак</w:t>
      </w:r>
      <w:bookmarkStart w:id="32" w:name="OCRUncertain495"/>
      <w:r w:rsidRPr="001B4055">
        <w:rPr>
          <w:rFonts w:ascii="Times New Roman" w:hAnsi="Times New Roman"/>
          <w:sz w:val="28"/>
          <w:szCs w:val="28"/>
        </w:rPr>
        <w:t>т</w:t>
      </w:r>
      <w:bookmarkEnd w:id="32"/>
      <w:r w:rsidRPr="001B4055">
        <w:rPr>
          <w:rFonts w:ascii="Times New Roman" w:hAnsi="Times New Roman"/>
          <w:sz w:val="28"/>
          <w:szCs w:val="28"/>
        </w:rPr>
        <w:t xml:space="preserve">ерны их полнота, устойчивость и воспроизводимость. Наличие многообразных общественных форм и институтов (профсоюзы, партии, объединения предпринимателей, общества потребителей, клубы и т. </w:t>
      </w:r>
      <w:bookmarkStart w:id="33" w:name="OCRUncertain496"/>
      <w:r w:rsidRPr="001B4055">
        <w:rPr>
          <w:rFonts w:ascii="Times New Roman" w:hAnsi="Times New Roman"/>
          <w:sz w:val="28"/>
          <w:szCs w:val="28"/>
        </w:rPr>
        <w:t>п.)</w:t>
      </w:r>
      <w:bookmarkEnd w:id="33"/>
      <w:r w:rsidRPr="001B4055">
        <w:rPr>
          <w:rFonts w:ascii="Times New Roman" w:hAnsi="Times New Roman"/>
          <w:sz w:val="28"/>
          <w:szCs w:val="28"/>
        </w:rPr>
        <w:t xml:space="preserve"> позволяет выразить и реализовать самые разнообразные потребности и интересы индивидов, раскрыть всю оригинальность человеческого существа. Плюрализм как черта, </w:t>
      </w:r>
      <w:bookmarkStart w:id="34" w:name="OCRUncertain497"/>
      <w:r w:rsidRPr="001B4055">
        <w:rPr>
          <w:rFonts w:ascii="Times New Roman" w:hAnsi="Times New Roman"/>
          <w:sz w:val="28"/>
          <w:szCs w:val="28"/>
        </w:rPr>
        <w:t>характе</w:t>
      </w:r>
      <w:bookmarkStart w:id="35" w:name="OCRUncertain498"/>
      <w:bookmarkEnd w:id="34"/>
      <w:r w:rsidRPr="001B4055">
        <w:rPr>
          <w:rFonts w:ascii="Times New Roman" w:hAnsi="Times New Roman"/>
          <w:sz w:val="28"/>
          <w:szCs w:val="28"/>
        </w:rPr>
        <w:t>ризующая</w:t>
      </w:r>
      <w:bookmarkEnd w:id="35"/>
      <w:r w:rsidRPr="001B4055">
        <w:rPr>
          <w:rFonts w:ascii="Times New Roman" w:hAnsi="Times New Roman"/>
          <w:sz w:val="28"/>
          <w:szCs w:val="28"/>
        </w:rPr>
        <w:t xml:space="preserve"> структуру и функционирование общественной системы, проявляется во всех ее сферах: в экономической — это многообразие форм собственности (частной, акционерной, кооперативной, общественной и государственной); в социальной и политической — наличие широкой и развитой сети общественных образований, в которых индивид может проявить и защитить себя; в духовной — обеспечение мировоззренческой свободы, исключение дискриминации по идеологическим мотивам, терпимое отношение к различным религиям, противоположным взглядам.</w:t>
      </w:r>
    </w:p>
    <w:p w:rsidR="00523E97" w:rsidRPr="001B4055" w:rsidRDefault="00523E97" w:rsidP="001B4055">
      <w:pPr>
        <w:spacing w:line="360" w:lineRule="auto"/>
        <w:ind w:firstLine="708"/>
        <w:jc w:val="both"/>
        <w:rPr>
          <w:rFonts w:ascii="Times New Roman" w:hAnsi="Times New Roman"/>
          <w:sz w:val="28"/>
          <w:szCs w:val="28"/>
        </w:rPr>
      </w:pPr>
      <w:bookmarkStart w:id="36" w:name="OCRUncertain499"/>
      <w:r w:rsidRPr="001B4055">
        <w:rPr>
          <w:rFonts w:ascii="Times New Roman" w:hAnsi="Times New Roman"/>
          <w:sz w:val="28"/>
          <w:szCs w:val="28"/>
        </w:rPr>
        <w:t>Гражданское</w:t>
      </w:r>
      <w:bookmarkEnd w:id="36"/>
      <w:r w:rsidRPr="001B4055">
        <w:rPr>
          <w:rFonts w:ascii="Times New Roman" w:hAnsi="Times New Roman"/>
          <w:sz w:val="28"/>
          <w:szCs w:val="28"/>
        </w:rPr>
        <w:t xml:space="preserve"> общество — это саморазвивающаяся и самоуправляемая система. Индивиды, объединяясь в различные организации, устанавливая между собой разнообразные отношения, реализуя свои порой противоположные интересы, тем самым обеспечивают гармоническое, целенаправленное развити</w:t>
      </w:r>
      <w:bookmarkStart w:id="37" w:name="OCRUncertain500"/>
      <w:r w:rsidRPr="001B4055">
        <w:rPr>
          <w:rFonts w:ascii="Times New Roman" w:hAnsi="Times New Roman"/>
          <w:sz w:val="28"/>
          <w:szCs w:val="28"/>
        </w:rPr>
        <w:t>е</w:t>
      </w:r>
      <w:bookmarkEnd w:id="37"/>
      <w:r w:rsidRPr="001B4055">
        <w:rPr>
          <w:rFonts w:ascii="Times New Roman" w:hAnsi="Times New Roman"/>
          <w:sz w:val="28"/>
          <w:szCs w:val="28"/>
        </w:rPr>
        <w:t xml:space="preserve"> общества без вмешательства государства как политической властной силы. Гражданское общество имеет свои внутренние источники саморазвития, независимые от государства. Более того, благодаря этому оно способно ограничивать властную деятельность государства. Одной из важных характеристик динамики общества является гражданская инициатива как осознанная и активная деятельность во благо обще</w:t>
      </w:r>
      <w:bookmarkStart w:id="38" w:name="OCRUncertain501"/>
      <w:bookmarkEnd w:id="38"/>
      <w:r w:rsidRPr="001B4055">
        <w:rPr>
          <w:rFonts w:ascii="Times New Roman" w:hAnsi="Times New Roman"/>
          <w:sz w:val="28"/>
          <w:szCs w:val="28"/>
        </w:rPr>
        <w:t>ства. В сочетании с такими нрав</w:t>
      </w:r>
      <w:bookmarkStart w:id="39" w:name="OCRUncertain502"/>
      <w:r w:rsidRPr="001B4055">
        <w:rPr>
          <w:rFonts w:ascii="Times New Roman" w:hAnsi="Times New Roman"/>
          <w:sz w:val="28"/>
          <w:szCs w:val="28"/>
        </w:rPr>
        <w:t>с</w:t>
      </w:r>
      <w:bookmarkEnd w:id="39"/>
      <w:r w:rsidRPr="001B4055">
        <w:rPr>
          <w:rFonts w:ascii="Times New Roman" w:hAnsi="Times New Roman"/>
          <w:sz w:val="28"/>
          <w:szCs w:val="28"/>
        </w:rPr>
        <w:t>твенными категориями, как гражданский долг, гражданская совесть, она служит надежным средством дальнейшего поступательного развития гражданского общества.</w:t>
      </w:r>
    </w:p>
    <w:p w:rsidR="00523E97" w:rsidRPr="001B4055" w:rsidRDefault="00523E97" w:rsidP="001B4055">
      <w:pPr>
        <w:spacing w:line="360" w:lineRule="auto"/>
        <w:ind w:firstLine="708"/>
        <w:jc w:val="both"/>
        <w:rPr>
          <w:rFonts w:ascii="Times New Roman" w:hAnsi="Times New Roman"/>
          <w:sz w:val="28"/>
          <w:szCs w:val="28"/>
        </w:rPr>
      </w:pPr>
      <w:r w:rsidRPr="001B4055">
        <w:rPr>
          <w:rFonts w:ascii="Times New Roman" w:hAnsi="Times New Roman"/>
          <w:sz w:val="28"/>
          <w:szCs w:val="28"/>
        </w:rPr>
        <w:t>Гражданское общество — правовое демократическое общество, где связующим фактором выступают признание, обеспечение и защита естественных и приобретенных прав человека и гражданина. Идеям гражданского общества о разумности и справедливости власти, о сво</w:t>
      </w:r>
      <w:bookmarkStart w:id="40" w:name="OCRUncertain503"/>
      <w:bookmarkEnd w:id="40"/>
      <w:r w:rsidRPr="001B4055">
        <w:rPr>
          <w:rFonts w:ascii="Times New Roman" w:hAnsi="Times New Roman"/>
          <w:sz w:val="28"/>
          <w:szCs w:val="28"/>
        </w:rPr>
        <w:t>боде</w:t>
      </w:r>
      <w:bookmarkStart w:id="41" w:name="OCRUncertain504"/>
      <w:r w:rsidRPr="001B4055">
        <w:rPr>
          <w:rFonts w:ascii="Times New Roman" w:hAnsi="Times New Roman"/>
          <w:sz w:val="28"/>
          <w:szCs w:val="28"/>
        </w:rPr>
        <w:t>н</w:t>
      </w:r>
      <w:bookmarkEnd w:id="41"/>
      <w:r w:rsidRPr="001B4055">
        <w:rPr>
          <w:rFonts w:ascii="Times New Roman" w:hAnsi="Times New Roman"/>
          <w:sz w:val="28"/>
          <w:szCs w:val="28"/>
        </w:rPr>
        <w:t xml:space="preserve"> благополучии личности соответствуют идеи приоритета права, единства права и закона, правового ра</w:t>
      </w:r>
      <w:bookmarkStart w:id="42" w:name="OCRUncertain505"/>
      <w:r w:rsidRPr="001B4055">
        <w:rPr>
          <w:rFonts w:ascii="Times New Roman" w:hAnsi="Times New Roman"/>
          <w:sz w:val="28"/>
          <w:szCs w:val="28"/>
        </w:rPr>
        <w:t>з</w:t>
      </w:r>
      <w:bookmarkEnd w:id="42"/>
      <w:r w:rsidRPr="001B4055">
        <w:rPr>
          <w:rFonts w:ascii="Times New Roman" w:hAnsi="Times New Roman"/>
          <w:sz w:val="28"/>
          <w:szCs w:val="28"/>
        </w:rPr>
        <w:t>граничения деятельности различных ветвей государственной власти. Гражданское общество на пути к правовому развивается вместе с государством. Правовое государство можно считать результатом развития гражданского общества и условием его дальнейшего совершенствования.</w:t>
      </w:r>
    </w:p>
    <w:p w:rsidR="00523E97" w:rsidRPr="001B4055" w:rsidRDefault="00523E97" w:rsidP="001B4055">
      <w:pPr>
        <w:spacing w:line="360" w:lineRule="auto"/>
        <w:ind w:firstLine="708"/>
        <w:jc w:val="both"/>
        <w:rPr>
          <w:rFonts w:ascii="Times New Roman" w:hAnsi="Times New Roman"/>
          <w:sz w:val="28"/>
          <w:szCs w:val="28"/>
        </w:rPr>
      </w:pPr>
      <w:r w:rsidRPr="001B4055">
        <w:rPr>
          <w:rFonts w:ascii="Times New Roman" w:hAnsi="Times New Roman"/>
          <w:sz w:val="28"/>
          <w:szCs w:val="28"/>
        </w:rPr>
        <w:t>Современный цивилизованный взгляд на эти проблемы состоит в том, что правовое государство не противостоит гражданскому обществу, а создает для его нормального функционирования и развития наиболее благоприятные условия. В таком взаимодействии содержатся гарантия разрешения воз</w:t>
      </w:r>
      <w:bookmarkStart w:id="43" w:name="OCRUncertain506"/>
      <w:r w:rsidRPr="001B4055">
        <w:rPr>
          <w:rFonts w:ascii="Times New Roman" w:hAnsi="Times New Roman"/>
          <w:sz w:val="28"/>
          <w:szCs w:val="28"/>
        </w:rPr>
        <w:t>н</w:t>
      </w:r>
      <w:bookmarkEnd w:id="43"/>
      <w:r w:rsidRPr="001B4055">
        <w:rPr>
          <w:rFonts w:ascii="Times New Roman" w:hAnsi="Times New Roman"/>
          <w:sz w:val="28"/>
          <w:szCs w:val="28"/>
        </w:rPr>
        <w:t>икающих противоречий правовым цивилизованным путем, гарантия исключения социальных катаклизмов, гарантия ненасильственного поступательного ра</w:t>
      </w:r>
      <w:bookmarkStart w:id="44" w:name="OCRUncertain507"/>
      <w:r w:rsidRPr="001B4055">
        <w:rPr>
          <w:rFonts w:ascii="Times New Roman" w:hAnsi="Times New Roman"/>
          <w:sz w:val="28"/>
          <w:szCs w:val="28"/>
        </w:rPr>
        <w:t>з</w:t>
      </w:r>
      <w:bookmarkEnd w:id="44"/>
      <w:r w:rsidRPr="001B4055">
        <w:rPr>
          <w:rFonts w:ascii="Times New Roman" w:hAnsi="Times New Roman"/>
          <w:sz w:val="28"/>
          <w:szCs w:val="28"/>
        </w:rPr>
        <w:t>вития обще</w:t>
      </w:r>
      <w:bookmarkStart w:id="45" w:name="OCRUncertain508"/>
      <w:r w:rsidRPr="001B4055">
        <w:rPr>
          <w:rFonts w:ascii="Times New Roman" w:hAnsi="Times New Roman"/>
          <w:sz w:val="28"/>
          <w:szCs w:val="28"/>
        </w:rPr>
        <w:t>с</w:t>
      </w:r>
      <w:bookmarkEnd w:id="45"/>
      <w:r w:rsidRPr="001B4055">
        <w:rPr>
          <w:rFonts w:ascii="Times New Roman" w:hAnsi="Times New Roman"/>
          <w:sz w:val="28"/>
          <w:szCs w:val="28"/>
        </w:rPr>
        <w:t xml:space="preserve">тва. </w:t>
      </w:r>
    </w:p>
    <w:p w:rsidR="00523E97" w:rsidRPr="001B4055" w:rsidRDefault="00523E97" w:rsidP="001B4055">
      <w:pPr>
        <w:spacing w:line="360" w:lineRule="auto"/>
        <w:ind w:firstLine="708"/>
        <w:jc w:val="both"/>
        <w:rPr>
          <w:rFonts w:ascii="Times New Roman" w:hAnsi="Times New Roman"/>
          <w:sz w:val="28"/>
          <w:szCs w:val="28"/>
        </w:rPr>
      </w:pPr>
      <w:r w:rsidRPr="001B4055">
        <w:rPr>
          <w:rFonts w:ascii="Times New Roman" w:hAnsi="Times New Roman"/>
          <w:sz w:val="28"/>
          <w:szCs w:val="28"/>
        </w:rPr>
        <w:t>Гражданское общество — это свободное демократическое правовое общество, ориентированное на конкретного человека, создающее атмосферу уважения к правовым традициям и законам, общегуманистическим идеалам, обеспечивающее свободу творческой и предпринимательской деятельности, создающее возможность достижения благополучия и реализации прав человека и граждани</w:t>
      </w:r>
      <w:bookmarkStart w:id="46" w:name="OCRUncertain509"/>
      <w:r w:rsidRPr="001B4055">
        <w:rPr>
          <w:rFonts w:ascii="Times New Roman" w:hAnsi="Times New Roman"/>
          <w:sz w:val="28"/>
          <w:szCs w:val="28"/>
        </w:rPr>
        <w:t>н</w:t>
      </w:r>
      <w:bookmarkEnd w:id="46"/>
      <w:r w:rsidRPr="001B4055">
        <w:rPr>
          <w:rFonts w:ascii="Times New Roman" w:hAnsi="Times New Roman"/>
          <w:sz w:val="28"/>
          <w:szCs w:val="28"/>
        </w:rPr>
        <w:t>а, органично вырабатывающее механизмы ограничения и контроля за деятельностью государства.</w:t>
      </w:r>
    </w:p>
    <w:p w:rsidR="00523E97" w:rsidRPr="001B4055" w:rsidRDefault="00523E97" w:rsidP="001B4055">
      <w:pPr>
        <w:spacing w:line="360" w:lineRule="auto"/>
        <w:jc w:val="both"/>
        <w:rPr>
          <w:rFonts w:ascii="Times New Roman" w:hAnsi="Times New Roman"/>
          <w:b/>
          <w:sz w:val="28"/>
          <w:szCs w:val="28"/>
        </w:rPr>
      </w:pPr>
    </w:p>
    <w:p w:rsidR="00523E97" w:rsidRPr="00720291" w:rsidRDefault="00523E97" w:rsidP="00720291">
      <w:pPr>
        <w:spacing w:line="360" w:lineRule="auto"/>
        <w:jc w:val="both"/>
        <w:rPr>
          <w:rFonts w:ascii="Times New Roman" w:hAnsi="Times New Roman"/>
          <w:sz w:val="28"/>
          <w:szCs w:val="28"/>
        </w:rPr>
      </w:pPr>
    </w:p>
    <w:p w:rsidR="00523E97" w:rsidRPr="00720291" w:rsidRDefault="00523E97" w:rsidP="00720291">
      <w:pPr>
        <w:spacing w:line="360" w:lineRule="auto"/>
        <w:jc w:val="both"/>
        <w:rPr>
          <w:rFonts w:ascii="Times New Roman" w:hAnsi="Times New Roman"/>
          <w:sz w:val="28"/>
          <w:szCs w:val="28"/>
        </w:rPr>
      </w:pPr>
    </w:p>
    <w:p w:rsidR="00523E97" w:rsidRPr="00720291" w:rsidRDefault="00523E97" w:rsidP="00720291">
      <w:pPr>
        <w:spacing w:line="360" w:lineRule="auto"/>
        <w:jc w:val="both"/>
        <w:rPr>
          <w:rFonts w:ascii="Times New Roman" w:hAnsi="Times New Roman"/>
          <w:sz w:val="28"/>
          <w:szCs w:val="28"/>
        </w:rPr>
      </w:pPr>
    </w:p>
    <w:p w:rsidR="00523E97" w:rsidRPr="00720291"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Pr="0005740F" w:rsidRDefault="00523E97" w:rsidP="00720291">
      <w:pPr>
        <w:spacing w:line="360" w:lineRule="auto"/>
        <w:jc w:val="both"/>
        <w:rPr>
          <w:rFonts w:ascii="Times New Roman" w:hAnsi="Times New Roman"/>
          <w:sz w:val="28"/>
          <w:szCs w:val="28"/>
        </w:rPr>
      </w:pPr>
      <w:r w:rsidRPr="0005740F">
        <w:rPr>
          <w:rFonts w:ascii="Times New Roman" w:hAnsi="Times New Roman"/>
          <w:sz w:val="28"/>
          <w:szCs w:val="28"/>
        </w:rPr>
        <w:t>ЗАКЛЮЧЕНИЕ</w:t>
      </w:r>
    </w:p>
    <w:p w:rsidR="00523E97" w:rsidRPr="00074C50" w:rsidRDefault="00523E97" w:rsidP="00E041A3">
      <w:pPr>
        <w:spacing w:line="360" w:lineRule="auto"/>
        <w:jc w:val="both"/>
        <w:rPr>
          <w:rFonts w:ascii="Times New Roman" w:hAnsi="Times New Roman"/>
          <w:sz w:val="28"/>
          <w:szCs w:val="28"/>
        </w:rPr>
      </w:pPr>
      <w:r>
        <w:rPr>
          <w:rFonts w:ascii="Times New Roman" w:hAnsi="Times New Roman"/>
          <w:sz w:val="28"/>
          <w:szCs w:val="28"/>
        </w:rPr>
        <w:t>Общество -</w:t>
      </w:r>
      <w:r w:rsidRPr="00074C50">
        <w:rPr>
          <w:rFonts w:ascii="Times New Roman" w:hAnsi="Times New Roman"/>
          <w:sz w:val="28"/>
          <w:szCs w:val="28"/>
        </w:rPr>
        <w:t xml:space="preserve"> это объективная реальность в том смысле, что оно существует независимо от каждого индивида и его сознания, но оно отнюдь не существует обособленно и независимо от существования всех людей. В той мере, в какой общество существует только благодаря живым людям, по способу своего бытия оно остается реальностью субъективной, хотя для каждого отдельного человека оно предстает как реальность объективная, существующая независимо от него. Отвлечение от конкретных качеств живых людей является лишь исследовательским приемом, фиксирующим различные измерения или аспекты общественной жизни с целью их изучения. Такие приемы составляют промежуточные шаги в познании общества. Они необходимы на пути к теоретическому осмыслению социальной реальности в ее многомерности и целостности.</w:t>
      </w:r>
    </w:p>
    <w:p w:rsidR="00523E97" w:rsidRPr="00074C50" w:rsidRDefault="00523E97" w:rsidP="00E041A3">
      <w:pPr>
        <w:spacing w:line="360" w:lineRule="auto"/>
        <w:jc w:val="both"/>
        <w:rPr>
          <w:rFonts w:ascii="Times New Roman" w:hAnsi="Times New Roman"/>
          <w:sz w:val="28"/>
          <w:szCs w:val="28"/>
        </w:rPr>
      </w:pPr>
      <w:r>
        <w:rPr>
          <w:rFonts w:ascii="Times New Roman" w:hAnsi="Times New Roman"/>
          <w:sz w:val="28"/>
          <w:szCs w:val="28"/>
        </w:rPr>
        <w:t xml:space="preserve">     </w:t>
      </w:r>
      <w:r w:rsidRPr="00074C50">
        <w:rPr>
          <w:rFonts w:ascii="Times New Roman" w:hAnsi="Times New Roman"/>
          <w:sz w:val="28"/>
          <w:szCs w:val="28"/>
        </w:rPr>
        <w:t>Одна из важнейших задач социальной философии состоит в том, чтобы прояснить признаки необратимости социально-исторических процессов. Случайные тенденции и процессы обусловлены действием устойчивых, повторяющихся и необходимых законов. В истории людей также возможны и бывали состояния, которые условно могут быть названы простым воспроизводством общественной жизни. Такой характер процессов воспроизводства общественной жизни порой требовал максимального напряжения сил и средств данного сообщества. Примером здесь могли служить сравнительно элементарные процессы воспроизводства сообщества примитивными племенами или общинами, жившими обособленно друг от друга на протяжении столетий. Но и применительно к таким примитивным сообществам допущение их существования «вне истории» и «до истории» является исторической фикцией. На самом деле речь идет о разных формах (вариантах) необратимого социально-исторического процесса, выражавших конкретное сообщество людей в конкретный момент времени.</w:t>
      </w:r>
    </w:p>
    <w:p w:rsidR="00523E97" w:rsidRPr="00074C50" w:rsidRDefault="00523E97" w:rsidP="00E041A3">
      <w:pPr>
        <w:spacing w:line="360" w:lineRule="auto"/>
        <w:jc w:val="both"/>
        <w:rPr>
          <w:rFonts w:ascii="Times New Roman" w:hAnsi="Times New Roman"/>
          <w:sz w:val="28"/>
          <w:szCs w:val="28"/>
        </w:rPr>
      </w:pPr>
    </w:p>
    <w:p w:rsidR="00523E97" w:rsidRPr="00074C50" w:rsidRDefault="00523E97" w:rsidP="00E041A3">
      <w:pPr>
        <w:spacing w:line="360" w:lineRule="auto"/>
        <w:jc w:val="both"/>
        <w:rPr>
          <w:rFonts w:ascii="Times New Roman" w:hAnsi="Times New Roman"/>
          <w:sz w:val="28"/>
          <w:szCs w:val="28"/>
        </w:rPr>
      </w:pPr>
      <w:r w:rsidRPr="00074C50">
        <w:rPr>
          <w:rFonts w:ascii="Times New Roman" w:hAnsi="Times New Roman"/>
          <w:sz w:val="28"/>
          <w:szCs w:val="28"/>
        </w:rPr>
        <w:t>Общество может рассматриваться и как система общих струк</w:t>
      </w:r>
      <w:r>
        <w:rPr>
          <w:rFonts w:ascii="Times New Roman" w:hAnsi="Times New Roman"/>
          <w:sz w:val="28"/>
          <w:szCs w:val="28"/>
        </w:rPr>
        <w:t>тур человеческой деятельности -</w:t>
      </w:r>
      <w:r w:rsidRPr="00074C50">
        <w:rPr>
          <w:rFonts w:ascii="Times New Roman" w:hAnsi="Times New Roman"/>
          <w:sz w:val="28"/>
          <w:szCs w:val="28"/>
        </w:rPr>
        <w:t xml:space="preserve"> как совокупность норм, технологий, принципов, правил, образцов. Иногда люди осознают этот общий каркас своей деятельности, но чаще всего пользуются им неосознанно. Экономика в данном случае не занимает особого, привилегированного, определяющего положения. Индивидуальное, общее присутствует в любой сфере жизни общества.</w:t>
      </w: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lang w:val="en-US"/>
        </w:rPr>
      </w:pPr>
      <w:r>
        <w:rPr>
          <w:rFonts w:ascii="Times New Roman" w:hAnsi="Times New Roman"/>
          <w:sz w:val="28"/>
          <w:szCs w:val="28"/>
        </w:rPr>
        <w:t>СПИСОК ИСПОЛЬЗОВАННОЙ ЛИТЕРАТУРЫ</w:t>
      </w:r>
    </w:p>
    <w:p w:rsidR="00523E97" w:rsidRPr="0009210E" w:rsidRDefault="00523E97" w:rsidP="00720291">
      <w:pPr>
        <w:spacing w:line="360" w:lineRule="auto"/>
        <w:jc w:val="both"/>
        <w:rPr>
          <w:rFonts w:ascii="Times New Roman" w:hAnsi="Times New Roman"/>
          <w:sz w:val="28"/>
          <w:szCs w:val="28"/>
          <w:lang w:val="en-US"/>
        </w:rPr>
      </w:pPr>
    </w:p>
    <w:p w:rsidR="00523E97" w:rsidRPr="0009210E" w:rsidRDefault="00523E97" w:rsidP="0009210E">
      <w:pPr>
        <w:pStyle w:val="1"/>
        <w:numPr>
          <w:ilvl w:val="0"/>
          <w:numId w:val="17"/>
        </w:numPr>
        <w:tabs>
          <w:tab w:val="left" w:pos="360"/>
        </w:tabs>
        <w:spacing w:after="0" w:line="360" w:lineRule="auto"/>
        <w:jc w:val="both"/>
        <w:rPr>
          <w:rFonts w:ascii="Times New Roman" w:hAnsi="Times New Roman"/>
          <w:sz w:val="28"/>
          <w:szCs w:val="28"/>
        </w:rPr>
      </w:pPr>
      <w:r w:rsidRPr="0009210E">
        <w:rPr>
          <w:rFonts w:ascii="Times New Roman" w:hAnsi="Times New Roman"/>
          <w:sz w:val="28"/>
          <w:szCs w:val="28"/>
        </w:rPr>
        <w:t xml:space="preserve">Введение в философию: Учебник для вузов. В 2 ч. Ч. 2/ Фролов И.Т., Араб-Оглы Э.А., Арефьева Г.С. и др. – М.: Политиздат, 1990.  </w:t>
      </w:r>
    </w:p>
    <w:p w:rsidR="00523E97" w:rsidRPr="0009210E" w:rsidRDefault="00523E97" w:rsidP="0009210E">
      <w:pPr>
        <w:pStyle w:val="1"/>
        <w:numPr>
          <w:ilvl w:val="0"/>
          <w:numId w:val="17"/>
        </w:numPr>
        <w:tabs>
          <w:tab w:val="left" w:pos="360"/>
        </w:tabs>
        <w:spacing w:after="0" w:line="360" w:lineRule="auto"/>
        <w:jc w:val="both"/>
        <w:rPr>
          <w:rFonts w:ascii="Times New Roman" w:hAnsi="Times New Roman"/>
          <w:sz w:val="28"/>
          <w:szCs w:val="28"/>
        </w:rPr>
      </w:pPr>
      <w:r w:rsidRPr="0009210E">
        <w:rPr>
          <w:rFonts w:ascii="Times New Roman" w:hAnsi="Times New Roman"/>
          <w:sz w:val="28"/>
          <w:szCs w:val="28"/>
        </w:rPr>
        <w:t>Интернет ресурсы.</w:t>
      </w:r>
    </w:p>
    <w:p w:rsidR="00523E97" w:rsidRPr="0009210E" w:rsidRDefault="00523E97" w:rsidP="0009210E">
      <w:pPr>
        <w:pStyle w:val="1"/>
        <w:numPr>
          <w:ilvl w:val="0"/>
          <w:numId w:val="17"/>
        </w:numPr>
        <w:tabs>
          <w:tab w:val="left" w:pos="360"/>
        </w:tabs>
        <w:spacing w:after="0" w:line="360" w:lineRule="auto"/>
        <w:jc w:val="both"/>
        <w:rPr>
          <w:rFonts w:ascii="Times New Roman" w:hAnsi="Times New Roman"/>
          <w:sz w:val="28"/>
          <w:szCs w:val="28"/>
        </w:rPr>
      </w:pPr>
      <w:r w:rsidRPr="0009210E">
        <w:rPr>
          <w:rFonts w:ascii="Times New Roman" w:hAnsi="Times New Roman"/>
          <w:sz w:val="28"/>
          <w:szCs w:val="28"/>
        </w:rPr>
        <w:t xml:space="preserve">Кононович Л.Г., Философия: Учебник для высших учебных заведений. – Ростов н/д.: «Феникс», 1996 </w:t>
      </w:r>
    </w:p>
    <w:p w:rsidR="00523E97" w:rsidRPr="0009210E" w:rsidRDefault="00523E97" w:rsidP="0009210E">
      <w:pPr>
        <w:pStyle w:val="1"/>
        <w:numPr>
          <w:ilvl w:val="0"/>
          <w:numId w:val="17"/>
        </w:numPr>
        <w:tabs>
          <w:tab w:val="left" w:pos="360"/>
        </w:tabs>
        <w:spacing w:after="0" w:line="360" w:lineRule="auto"/>
        <w:jc w:val="both"/>
        <w:rPr>
          <w:rFonts w:ascii="Times New Roman" w:hAnsi="Times New Roman"/>
          <w:sz w:val="28"/>
          <w:szCs w:val="28"/>
        </w:rPr>
      </w:pPr>
      <w:r w:rsidRPr="0009210E">
        <w:rPr>
          <w:rFonts w:ascii="Times New Roman" w:hAnsi="Times New Roman"/>
          <w:sz w:val="28"/>
          <w:szCs w:val="28"/>
        </w:rPr>
        <w:t xml:space="preserve">Корягин А.Н., Методические материалы – СФ МГГУ им. М.А. Шолохова, 2008. </w:t>
      </w:r>
    </w:p>
    <w:p w:rsidR="00523E97" w:rsidRPr="0009210E" w:rsidRDefault="00523E97" w:rsidP="0009210E">
      <w:pPr>
        <w:pStyle w:val="1"/>
        <w:numPr>
          <w:ilvl w:val="0"/>
          <w:numId w:val="17"/>
        </w:numPr>
        <w:tabs>
          <w:tab w:val="left" w:pos="360"/>
        </w:tabs>
        <w:spacing w:after="0" w:line="360" w:lineRule="auto"/>
        <w:jc w:val="both"/>
        <w:rPr>
          <w:rFonts w:ascii="Times New Roman" w:hAnsi="Times New Roman"/>
          <w:sz w:val="28"/>
          <w:szCs w:val="28"/>
        </w:rPr>
      </w:pPr>
      <w:r w:rsidRPr="0009210E">
        <w:rPr>
          <w:rFonts w:ascii="Times New Roman" w:hAnsi="Times New Roman"/>
          <w:sz w:val="28"/>
          <w:szCs w:val="28"/>
        </w:rPr>
        <w:t>Налетов И.З., Философия: Учебник – М.: ИНФРА-М, 2007. – 4 – (Высшее образование).</w:t>
      </w:r>
    </w:p>
    <w:p w:rsidR="00523E97" w:rsidRPr="0009210E" w:rsidRDefault="00523E97" w:rsidP="0009210E">
      <w:pPr>
        <w:pStyle w:val="1"/>
        <w:numPr>
          <w:ilvl w:val="0"/>
          <w:numId w:val="17"/>
        </w:numPr>
        <w:tabs>
          <w:tab w:val="left" w:pos="360"/>
        </w:tabs>
        <w:spacing w:after="0" w:line="360" w:lineRule="auto"/>
        <w:jc w:val="both"/>
        <w:rPr>
          <w:rFonts w:ascii="Times New Roman" w:hAnsi="Times New Roman"/>
          <w:sz w:val="28"/>
          <w:szCs w:val="28"/>
        </w:rPr>
      </w:pPr>
      <w:r w:rsidRPr="0009210E">
        <w:rPr>
          <w:rFonts w:ascii="Times New Roman" w:hAnsi="Times New Roman"/>
          <w:color w:val="000000"/>
          <w:sz w:val="28"/>
          <w:szCs w:val="28"/>
        </w:rPr>
        <w:t>Философский энциклопедический словарь. – М.: Сов. Энциклопедия, 1983. (понятия «общественное бытие», «общественное сознание», «общество»)</w:t>
      </w:r>
      <w:r w:rsidRPr="0009210E">
        <w:rPr>
          <w:rFonts w:ascii="Times New Roman" w:hAnsi="Times New Roman"/>
          <w:sz w:val="28"/>
          <w:szCs w:val="28"/>
        </w:rPr>
        <w:t> </w:t>
      </w:r>
    </w:p>
    <w:p w:rsidR="00523E97" w:rsidRPr="0009210E" w:rsidRDefault="00523E97" w:rsidP="0009210E">
      <w:pPr>
        <w:widowControl w:val="0"/>
        <w:numPr>
          <w:ilvl w:val="0"/>
          <w:numId w:val="17"/>
        </w:numPr>
        <w:suppressAutoHyphens/>
        <w:spacing w:after="0" w:line="360" w:lineRule="auto"/>
        <w:jc w:val="both"/>
        <w:rPr>
          <w:rFonts w:ascii="Times New Roman" w:hAnsi="Times New Roman"/>
          <w:sz w:val="28"/>
          <w:szCs w:val="28"/>
        </w:rPr>
      </w:pPr>
      <w:r w:rsidRPr="0009210E">
        <w:rPr>
          <w:rFonts w:ascii="Times New Roman" w:hAnsi="Times New Roman"/>
          <w:sz w:val="28"/>
          <w:szCs w:val="28"/>
        </w:rPr>
        <w:t xml:space="preserve">Гражданское право: Учебник в 2т. / отв. ред. проф. Е.А. Суханов. Т.2. Полутом </w:t>
      </w:r>
      <w:smartTag w:uri="urn:schemas-microsoft-com:office:smarttags" w:element="metricconverter">
        <w:smartTagPr>
          <w:attr w:name="ProductID" w:val="1. М"/>
        </w:smartTagPr>
        <w:r w:rsidRPr="0009210E">
          <w:rPr>
            <w:rFonts w:ascii="Times New Roman" w:hAnsi="Times New Roman"/>
            <w:sz w:val="28"/>
            <w:szCs w:val="28"/>
          </w:rPr>
          <w:t>1. М</w:t>
        </w:r>
      </w:smartTag>
      <w:r>
        <w:rPr>
          <w:rFonts w:ascii="Times New Roman" w:hAnsi="Times New Roman"/>
          <w:sz w:val="28"/>
          <w:szCs w:val="28"/>
        </w:rPr>
        <w:t xml:space="preserve">., 1999. </w:t>
      </w:r>
    </w:p>
    <w:p w:rsidR="00523E97" w:rsidRPr="0009210E" w:rsidRDefault="00523E97" w:rsidP="0009210E">
      <w:pPr>
        <w:widowControl w:val="0"/>
        <w:numPr>
          <w:ilvl w:val="0"/>
          <w:numId w:val="17"/>
        </w:numPr>
        <w:suppressAutoHyphens/>
        <w:spacing w:after="0" w:line="360" w:lineRule="auto"/>
        <w:jc w:val="both"/>
        <w:rPr>
          <w:rFonts w:ascii="Times New Roman" w:hAnsi="Times New Roman"/>
          <w:sz w:val="28"/>
          <w:szCs w:val="28"/>
        </w:rPr>
      </w:pPr>
      <w:r w:rsidRPr="0009210E">
        <w:rPr>
          <w:rFonts w:ascii="Times New Roman" w:hAnsi="Times New Roman"/>
          <w:sz w:val="28"/>
          <w:szCs w:val="28"/>
        </w:rPr>
        <w:t>Гатин А.М. Гражданское право: Учебное пос</w:t>
      </w:r>
      <w:r>
        <w:rPr>
          <w:rFonts w:ascii="Times New Roman" w:hAnsi="Times New Roman"/>
          <w:sz w:val="28"/>
          <w:szCs w:val="28"/>
        </w:rPr>
        <w:t xml:space="preserve">обие - Дашков и К, 2007 </w:t>
      </w:r>
    </w:p>
    <w:p w:rsidR="00523E97" w:rsidRPr="0009210E" w:rsidRDefault="00523E97" w:rsidP="0009210E">
      <w:pPr>
        <w:widowControl w:val="0"/>
        <w:numPr>
          <w:ilvl w:val="0"/>
          <w:numId w:val="17"/>
        </w:numPr>
        <w:suppressAutoHyphens/>
        <w:spacing w:after="0" w:line="360" w:lineRule="auto"/>
        <w:jc w:val="both"/>
        <w:rPr>
          <w:rFonts w:ascii="Times New Roman" w:hAnsi="Times New Roman"/>
          <w:sz w:val="28"/>
          <w:szCs w:val="28"/>
        </w:rPr>
      </w:pPr>
      <w:r w:rsidRPr="0009210E">
        <w:rPr>
          <w:rFonts w:ascii="Times New Roman" w:hAnsi="Times New Roman"/>
          <w:sz w:val="28"/>
          <w:szCs w:val="28"/>
        </w:rPr>
        <w:t>Гущин В.З. Некоторые аспекты гражданско-правовой ответственности // Современное право, 2008, №11.</w:t>
      </w:r>
    </w:p>
    <w:p w:rsidR="00523E97" w:rsidRPr="0009210E" w:rsidRDefault="00523E97" w:rsidP="0009210E">
      <w:pPr>
        <w:pStyle w:val="a3"/>
        <w:widowControl w:val="0"/>
        <w:numPr>
          <w:ilvl w:val="0"/>
          <w:numId w:val="17"/>
        </w:numPr>
        <w:spacing w:after="0" w:line="360" w:lineRule="auto"/>
        <w:jc w:val="both"/>
        <w:rPr>
          <w:sz w:val="28"/>
          <w:szCs w:val="28"/>
        </w:rPr>
      </w:pPr>
      <w:r w:rsidRPr="0009210E">
        <w:rPr>
          <w:sz w:val="28"/>
          <w:szCs w:val="28"/>
        </w:rPr>
        <w:t xml:space="preserve"> Гражданское право. Часть первая: Учебник / под ред. А.Г. Калпина, Кузнецов В.Г., Кузнецова И.Д., Миронов В.В., Момджян К.Х. Философия. Учебник.- М.: ИНФРА-М, 1999.</w:t>
      </w:r>
    </w:p>
    <w:p w:rsidR="00523E97" w:rsidRPr="0009210E" w:rsidRDefault="00523E97" w:rsidP="0009210E">
      <w:pPr>
        <w:pStyle w:val="a3"/>
        <w:widowControl w:val="0"/>
        <w:numPr>
          <w:ilvl w:val="0"/>
          <w:numId w:val="17"/>
        </w:numPr>
        <w:spacing w:after="0" w:line="360" w:lineRule="auto"/>
        <w:jc w:val="both"/>
        <w:rPr>
          <w:sz w:val="28"/>
          <w:szCs w:val="28"/>
          <w:lang w:val="be-BY"/>
        </w:rPr>
      </w:pPr>
      <w:r w:rsidRPr="0009210E">
        <w:rPr>
          <w:sz w:val="28"/>
          <w:szCs w:val="28"/>
        </w:rPr>
        <w:t>Спиркин А.Г. Философия: Учебник.- М.: Гардарики, 2000.</w:t>
      </w:r>
    </w:p>
    <w:p w:rsidR="00523E97" w:rsidRPr="0009210E" w:rsidRDefault="00523E97" w:rsidP="0009210E">
      <w:pPr>
        <w:spacing w:line="360" w:lineRule="auto"/>
        <w:jc w:val="both"/>
        <w:rPr>
          <w:rFonts w:ascii="Times New Roman" w:hAnsi="Times New Roman"/>
          <w:sz w:val="28"/>
          <w:szCs w:val="28"/>
        </w:rPr>
      </w:pPr>
    </w:p>
    <w:p w:rsidR="00523E97" w:rsidRDefault="00523E97" w:rsidP="0009210E">
      <w:pPr>
        <w:spacing w:line="360" w:lineRule="auto"/>
        <w:jc w:val="both"/>
        <w:rPr>
          <w:rFonts w:ascii="Times New Roman" w:hAnsi="Times New Roman"/>
          <w:sz w:val="28"/>
          <w:szCs w:val="28"/>
        </w:rPr>
      </w:pPr>
    </w:p>
    <w:p w:rsidR="00523E97" w:rsidRDefault="00523E97" w:rsidP="0009210E">
      <w:pPr>
        <w:spacing w:line="360" w:lineRule="auto"/>
        <w:jc w:val="both"/>
        <w:rPr>
          <w:rFonts w:ascii="Times New Roman" w:hAnsi="Times New Roman"/>
          <w:sz w:val="28"/>
          <w:szCs w:val="28"/>
        </w:rPr>
      </w:pPr>
    </w:p>
    <w:p w:rsidR="00523E97" w:rsidRDefault="00523E97" w:rsidP="0009210E">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Default="00523E97" w:rsidP="00720291">
      <w:pPr>
        <w:spacing w:line="360" w:lineRule="auto"/>
        <w:jc w:val="both"/>
        <w:rPr>
          <w:rFonts w:ascii="Times New Roman" w:hAnsi="Times New Roman"/>
          <w:sz w:val="28"/>
          <w:szCs w:val="28"/>
        </w:rPr>
      </w:pPr>
    </w:p>
    <w:p w:rsidR="00523E97" w:rsidRPr="00720291" w:rsidRDefault="00523E97" w:rsidP="00720291">
      <w:pPr>
        <w:spacing w:line="360" w:lineRule="auto"/>
        <w:jc w:val="both"/>
        <w:rPr>
          <w:rFonts w:ascii="Times New Roman" w:hAnsi="Times New Roman"/>
          <w:sz w:val="28"/>
          <w:szCs w:val="28"/>
        </w:rPr>
      </w:pPr>
      <w:bookmarkStart w:id="47" w:name="_GoBack"/>
      <w:bookmarkEnd w:id="47"/>
    </w:p>
    <w:sectPr w:rsidR="00523E97" w:rsidRPr="00720291" w:rsidSect="00D636A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E97" w:rsidRDefault="00523E97" w:rsidP="00752FF6">
      <w:pPr>
        <w:spacing w:after="0" w:line="240" w:lineRule="auto"/>
      </w:pPr>
      <w:r>
        <w:separator/>
      </w:r>
    </w:p>
  </w:endnote>
  <w:endnote w:type="continuationSeparator" w:id="0">
    <w:p w:rsidR="00523E97" w:rsidRDefault="00523E97" w:rsidP="0075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97" w:rsidRDefault="00523E97">
    <w:pPr>
      <w:pStyle w:val="a7"/>
      <w:jc w:val="right"/>
    </w:pPr>
    <w:r>
      <w:fldChar w:fldCharType="begin"/>
    </w:r>
    <w:r>
      <w:instrText xml:space="preserve"> PAGE   \* MERGEFORMAT </w:instrText>
    </w:r>
    <w:r>
      <w:fldChar w:fldCharType="separate"/>
    </w:r>
    <w:r w:rsidR="00FD5BB6">
      <w:rPr>
        <w:noProof/>
      </w:rPr>
      <w:t>1</w:t>
    </w:r>
    <w:r>
      <w:fldChar w:fldCharType="end"/>
    </w:r>
  </w:p>
  <w:p w:rsidR="00523E97" w:rsidRDefault="00523E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E97" w:rsidRDefault="00523E97" w:rsidP="00752FF6">
      <w:pPr>
        <w:spacing w:after="0" w:line="240" w:lineRule="auto"/>
      </w:pPr>
      <w:r>
        <w:separator/>
      </w:r>
    </w:p>
  </w:footnote>
  <w:footnote w:type="continuationSeparator" w:id="0">
    <w:p w:rsidR="00523E97" w:rsidRDefault="00523E97" w:rsidP="00752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5193"/>
    <w:multiLevelType w:val="hybridMultilevel"/>
    <w:tmpl w:val="8CF038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A4416"/>
    <w:multiLevelType w:val="hybridMultilevel"/>
    <w:tmpl w:val="4CC47F7C"/>
    <w:lvl w:ilvl="0" w:tplc="395283A8">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9010E6"/>
    <w:multiLevelType w:val="hybridMultilevel"/>
    <w:tmpl w:val="3CAA9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4173CBD"/>
    <w:multiLevelType w:val="hybridMultilevel"/>
    <w:tmpl w:val="07AEEC5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047702"/>
    <w:multiLevelType w:val="multilevel"/>
    <w:tmpl w:val="47FABB54"/>
    <w:lvl w:ilvl="0">
      <w:start w:val="1"/>
      <w:numFmt w:val="decimal"/>
      <w:lvlText w:val="%1."/>
      <w:lvlJc w:val="left"/>
      <w:pPr>
        <w:ind w:left="644"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76" w:hanging="720"/>
      </w:pPr>
      <w:rPr>
        <w:rFonts w:cs="Times New Roman" w:hint="default"/>
      </w:rPr>
    </w:lvl>
    <w:lvl w:ilvl="3">
      <w:start w:val="1"/>
      <w:numFmt w:val="decimal"/>
      <w:isLgl/>
      <w:lvlText w:val="%1.%2.%3.%4."/>
      <w:lvlJc w:val="left"/>
      <w:pPr>
        <w:ind w:left="2672" w:hanging="1080"/>
      </w:pPr>
      <w:rPr>
        <w:rFonts w:cs="Times New Roman" w:hint="default"/>
      </w:rPr>
    </w:lvl>
    <w:lvl w:ilvl="4">
      <w:start w:val="1"/>
      <w:numFmt w:val="decimal"/>
      <w:isLgl/>
      <w:lvlText w:val="%1.%2.%3.%4.%5."/>
      <w:lvlJc w:val="left"/>
      <w:pPr>
        <w:ind w:left="3108" w:hanging="1080"/>
      </w:pPr>
      <w:rPr>
        <w:rFonts w:cs="Times New Roman" w:hint="default"/>
      </w:rPr>
    </w:lvl>
    <w:lvl w:ilvl="5">
      <w:start w:val="1"/>
      <w:numFmt w:val="decimal"/>
      <w:isLgl/>
      <w:lvlText w:val="%1.%2.%3.%4.%5.%6."/>
      <w:lvlJc w:val="left"/>
      <w:pPr>
        <w:ind w:left="3904" w:hanging="1440"/>
      </w:pPr>
      <w:rPr>
        <w:rFonts w:cs="Times New Roman" w:hint="default"/>
      </w:rPr>
    </w:lvl>
    <w:lvl w:ilvl="6">
      <w:start w:val="1"/>
      <w:numFmt w:val="decimal"/>
      <w:isLgl/>
      <w:lvlText w:val="%1.%2.%3.%4.%5.%6.%7."/>
      <w:lvlJc w:val="left"/>
      <w:pPr>
        <w:ind w:left="4700" w:hanging="1800"/>
      </w:pPr>
      <w:rPr>
        <w:rFonts w:cs="Times New Roman" w:hint="default"/>
      </w:rPr>
    </w:lvl>
    <w:lvl w:ilvl="7">
      <w:start w:val="1"/>
      <w:numFmt w:val="decimal"/>
      <w:isLgl/>
      <w:lvlText w:val="%1.%2.%3.%4.%5.%6.%7.%8."/>
      <w:lvlJc w:val="left"/>
      <w:pPr>
        <w:ind w:left="5136" w:hanging="1800"/>
      </w:pPr>
      <w:rPr>
        <w:rFonts w:cs="Times New Roman" w:hint="default"/>
      </w:rPr>
    </w:lvl>
    <w:lvl w:ilvl="8">
      <w:start w:val="1"/>
      <w:numFmt w:val="decimal"/>
      <w:isLgl/>
      <w:lvlText w:val="%1.%2.%3.%4.%5.%6.%7.%8.%9."/>
      <w:lvlJc w:val="left"/>
      <w:pPr>
        <w:ind w:left="5932" w:hanging="2160"/>
      </w:pPr>
      <w:rPr>
        <w:rFonts w:cs="Times New Roman" w:hint="default"/>
      </w:rPr>
    </w:lvl>
  </w:abstractNum>
  <w:abstractNum w:abstractNumId="5">
    <w:nsid w:val="2BA80C25"/>
    <w:multiLevelType w:val="hybridMultilevel"/>
    <w:tmpl w:val="67301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D344FA1"/>
    <w:multiLevelType w:val="multilevel"/>
    <w:tmpl w:val="35766CBE"/>
    <w:lvl w:ilvl="0">
      <w:start w:val="2"/>
      <w:numFmt w:val="decimal"/>
      <w:lvlText w:val="%1."/>
      <w:lvlJc w:val="left"/>
      <w:pPr>
        <w:tabs>
          <w:tab w:val="num" w:pos="480"/>
        </w:tabs>
        <w:ind w:left="480" w:hanging="480"/>
      </w:pPr>
      <w:rPr>
        <w:rFonts w:ascii="Arial" w:hAnsi="Arial" w:cs="Arial" w:hint="default"/>
        <w:b/>
        <w:i/>
      </w:rPr>
    </w:lvl>
    <w:lvl w:ilvl="1">
      <w:start w:val="1"/>
      <w:numFmt w:val="decimal"/>
      <w:lvlText w:val="%1.%2."/>
      <w:lvlJc w:val="left"/>
      <w:pPr>
        <w:tabs>
          <w:tab w:val="num" w:pos="1080"/>
        </w:tabs>
        <w:ind w:left="1080" w:hanging="720"/>
      </w:pPr>
      <w:rPr>
        <w:rFonts w:ascii="Arial" w:hAnsi="Arial" w:cs="Arial" w:hint="default"/>
        <w:b/>
        <w:i/>
      </w:rPr>
    </w:lvl>
    <w:lvl w:ilvl="2">
      <w:start w:val="1"/>
      <w:numFmt w:val="decimal"/>
      <w:lvlText w:val="%1.%2.%3."/>
      <w:lvlJc w:val="left"/>
      <w:pPr>
        <w:tabs>
          <w:tab w:val="num" w:pos="1440"/>
        </w:tabs>
        <w:ind w:left="1440" w:hanging="720"/>
      </w:pPr>
      <w:rPr>
        <w:rFonts w:ascii="Arial" w:hAnsi="Arial" w:cs="Arial" w:hint="default"/>
        <w:b/>
        <w:i/>
      </w:rPr>
    </w:lvl>
    <w:lvl w:ilvl="3">
      <w:start w:val="1"/>
      <w:numFmt w:val="decimal"/>
      <w:lvlText w:val="%1.%2.%3.%4."/>
      <w:lvlJc w:val="left"/>
      <w:pPr>
        <w:tabs>
          <w:tab w:val="num" w:pos="2160"/>
        </w:tabs>
        <w:ind w:left="2160" w:hanging="1080"/>
      </w:pPr>
      <w:rPr>
        <w:rFonts w:ascii="Arial" w:hAnsi="Arial" w:cs="Arial" w:hint="default"/>
        <w:b/>
        <w:i/>
      </w:rPr>
    </w:lvl>
    <w:lvl w:ilvl="4">
      <w:start w:val="1"/>
      <w:numFmt w:val="decimal"/>
      <w:lvlText w:val="%1.%2.%3.%4.%5."/>
      <w:lvlJc w:val="left"/>
      <w:pPr>
        <w:tabs>
          <w:tab w:val="num" w:pos="2520"/>
        </w:tabs>
        <w:ind w:left="2520" w:hanging="1080"/>
      </w:pPr>
      <w:rPr>
        <w:rFonts w:ascii="Arial" w:hAnsi="Arial" w:cs="Arial" w:hint="default"/>
        <w:b/>
        <w:i/>
      </w:rPr>
    </w:lvl>
    <w:lvl w:ilvl="5">
      <w:start w:val="1"/>
      <w:numFmt w:val="decimal"/>
      <w:lvlText w:val="%1.%2.%3.%4.%5.%6."/>
      <w:lvlJc w:val="left"/>
      <w:pPr>
        <w:tabs>
          <w:tab w:val="num" w:pos="3240"/>
        </w:tabs>
        <w:ind w:left="3240" w:hanging="1440"/>
      </w:pPr>
      <w:rPr>
        <w:rFonts w:ascii="Arial" w:hAnsi="Arial" w:cs="Arial" w:hint="default"/>
        <w:b/>
        <w:i/>
      </w:rPr>
    </w:lvl>
    <w:lvl w:ilvl="6">
      <w:start w:val="1"/>
      <w:numFmt w:val="decimal"/>
      <w:lvlText w:val="%1.%2.%3.%4.%5.%6.%7."/>
      <w:lvlJc w:val="left"/>
      <w:pPr>
        <w:tabs>
          <w:tab w:val="num" w:pos="3960"/>
        </w:tabs>
        <w:ind w:left="3960" w:hanging="1800"/>
      </w:pPr>
      <w:rPr>
        <w:rFonts w:ascii="Arial" w:hAnsi="Arial" w:cs="Arial" w:hint="default"/>
        <w:b/>
        <w:i/>
      </w:rPr>
    </w:lvl>
    <w:lvl w:ilvl="7">
      <w:start w:val="1"/>
      <w:numFmt w:val="decimal"/>
      <w:lvlText w:val="%1.%2.%3.%4.%5.%6.%7.%8."/>
      <w:lvlJc w:val="left"/>
      <w:pPr>
        <w:tabs>
          <w:tab w:val="num" w:pos="4320"/>
        </w:tabs>
        <w:ind w:left="4320" w:hanging="1800"/>
      </w:pPr>
      <w:rPr>
        <w:rFonts w:ascii="Arial" w:hAnsi="Arial" w:cs="Arial" w:hint="default"/>
        <w:b/>
        <w:i/>
      </w:rPr>
    </w:lvl>
    <w:lvl w:ilvl="8">
      <w:start w:val="1"/>
      <w:numFmt w:val="decimal"/>
      <w:lvlText w:val="%1.%2.%3.%4.%5.%6.%7.%8.%9."/>
      <w:lvlJc w:val="left"/>
      <w:pPr>
        <w:tabs>
          <w:tab w:val="num" w:pos="5040"/>
        </w:tabs>
        <w:ind w:left="5040" w:hanging="2160"/>
      </w:pPr>
      <w:rPr>
        <w:rFonts w:ascii="Arial" w:hAnsi="Arial" w:cs="Arial" w:hint="default"/>
        <w:b/>
        <w:i/>
      </w:rPr>
    </w:lvl>
  </w:abstractNum>
  <w:abstractNum w:abstractNumId="7">
    <w:nsid w:val="3CE308D9"/>
    <w:multiLevelType w:val="hybridMultilevel"/>
    <w:tmpl w:val="8D267B80"/>
    <w:lvl w:ilvl="0" w:tplc="AFAABA38">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A16F28"/>
    <w:multiLevelType w:val="hybridMultilevel"/>
    <w:tmpl w:val="482E67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205479"/>
    <w:multiLevelType w:val="hybridMultilevel"/>
    <w:tmpl w:val="B590083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8FA4533"/>
    <w:multiLevelType w:val="hybridMultilevel"/>
    <w:tmpl w:val="026899B2"/>
    <w:lvl w:ilvl="0" w:tplc="04190009">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BEC43E2"/>
    <w:multiLevelType w:val="multilevel"/>
    <w:tmpl w:val="7C0C37B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5C945BDA"/>
    <w:multiLevelType w:val="hybridMultilevel"/>
    <w:tmpl w:val="F306E86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4044A6D"/>
    <w:multiLevelType w:val="hybridMultilevel"/>
    <w:tmpl w:val="D80CC3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4183EA3"/>
    <w:multiLevelType w:val="hybridMultilevel"/>
    <w:tmpl w:val="2766E0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A2E7F1B"/>
    <w:multiLevelType w:val="hybridMultilevel"/>
    <w:tmpl w:val="6BC280D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7B9975A6"/>
    <w:multiLevelType w:val="hybridMultilevel"/>
    <w:tmpl w:val="1286F6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
  </w:num>
  <w:num w:numId="5">
    <w:abstractNumId w:val="16"/>
  </w:num>
  <w:num w:numId="6">
    <w:abstractNumId w:val="4"/>
  </w:num>
  <w:num w:numId="7">
    <w:abstractNumId w:val="11"/>
  </w:num>
  <w:num w:numId="8">
    <w:abstractNumId w:val="3"/>
  </w:num>
  <w:num w:numId="9">
    <w:abstractNumId w:val="6"/>
  </w:num>
  <w:num w:numId="10">
    <w:abstractNumId w:val="10"/>
  </w:num>
  <w:num w:numId="11">
    <w:abstractNumId w:val="12"/>
  </w:num>
  <w:num w:numId="12">
    <w:abstractNumId w:val="15"/>
  </w:num>
  <w:num w:numId="13">
    <w:abstractNumId w:val="9"/>
  </w:num>
  <w:num w:numId="14">
    <w:abstractNumId w:val="5"/>
  </w:num>
  <w:num w:numId="15">
    <w:abstractNumId w:val="2"/>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291"/>
    <w:rsid w:val="0005740F"/>
    <w:rsid w:val="00074C50"/>
    <w:rsid w:val="0009210E"/>
    <w:rsid w:val="00173603"/>
    <w:rsid w:val="001B4055"/>
    <w:rsid w:val="002E0007"/>
    <w:rsid w:val="00316E96"/>
    <w:rsid w:val="00317E1A"/>
    <w:rsid w:val="004B40E5"/>
    <w:rsid w:val="00523E97"/>
    <w:rsid w:val="005D45B5"/>
    <w:rsid w:val="005E5A3A"/>
    <w:rsid w:val="00720291"/>
    <w:rsid w:val="00752FF6"/>
    <w:rsid w:val="0077471D"/>
    <w:rsid w:val="007A79C7"/>
    <w:rsid w:val="007C2AF0"/>
    <w:rsid w:val="00925556"/>
    <w:rsid w:val="00D330E3"/>
    <w:rsid w:val="00D636A1"/>
    <w:rsid w:val="00DC2917"/>
    <w:rsid w:val="00E041A3"/>
    <w:rsid w:val="00EA647D"/>
    <w:rsid w:val="00EB6D4F"/>
    <w:rsid w:val="00F83C21"/>
    <w:rsid w:val="00FD5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E27764F-E504-4CFA-8280-784B72F0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6A1"/>
    <w:pPr>
      <w:spacing w:after="200" w:line="276" w:lineRule="auto"/>
    </w:pPr>
    <w:rPr>
      <w:rFonts w:eastAsia="Times New Roman"/>
      <w:sz w:val="22"/>
      <w:szCs w:val="22"/>
      <w:lang w:eastAsia="en-US"/>
    </w:rPr>
  </w:style>
  <w:style w:type="paragraph" w:styleId="2">
    <w:name w:val="heading 2"/>
    <w:basedOn w:val="a"/>
    <w:next w:val="a"/>
    <w:link w:val="20"/>
    <w:qFormat/>
    <w:rsid w:val="00DC2917"/>
    <w:pPr>
      <w:keepNext/>
      <w:spacing w:before="240" w:after="60" w:line="240" w:lineRule="auto"/>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720291"/>
    <w:pPr>
      <w:ind w:left="720"/>
      <w:contextualSpacing/>
    </w:pPr>
  </w:style>
  <w:style w:type="character" w:customStyle="1" w:styleId="20">
    <w:name w:val="Заголовок 2 Знак"/>
    <w:basedOn w:val="a0"/>
    <w:link w:val="2"/>
    <w:locked/>
    <w:rsid w:val="00DC2917"/>
    <w:rPr>
      <w:rFonts w:ascii="Arial" w:hAnsi="Arial" w:cs="Arial"/>
      <w:b/>
      <w:bCs/>
      <w:i/>
      <w:iCs/>
      <w:sz w:val="28"/>
      <w:szCs w:val="28"/>
      <w:lang w:val="x-none" w:eastAsia="ru-RU"/>
    </w:rPr>
  </w:style>
  <w:style w:type="paragraph" w:styleId="a3">
    <w:name w:val="Body Text Indent"/>
    <w:basedOn w:val="a"/>
    <w:link w:val="a4"/>
    <w:semiHidden/>
    <w:rsid w:val="00173603"/>
    <w:pPr>
      <w:spacing w:after="120" w:line="240" w:lineRule="auto"/>
      <w:ind w:left="283"/>
    </w:pPr>
    <w:rPr>
      <w:rFonts w:ascii="Times New Roman" w:eastAsia="Calibri" w:hAnsi="Times New Roman"/>
      <w:sz w:val="24"/>
      <w:szCs w:val="24"/>
      <w:lang w:eastAsia="ru-RU"/>
    </w:rPr>
  </w:style>
  <w:style w:type="character" w:customStyle="1" w:styleId="a4">
    <w:name w:val="Основний текст з відступом Знак"/>
    <w:basedOn w:val="a0"/>
    <w:link w:val="a3"/>
    <w:semiHidden/>
    <w:locked/>
    <w:rsid w:val="00173603"/>
    <w:rPr>
      <w:rFonts w:ascii="Times New Roman" w:hAnsi="Times New Roman" w:cs="Times New Roman"/>
      <w:sz w:val="24"/>
      <w:szCs w:val="24"/>
      <w:lang w:val="x-none" w:eastAsia="ru-RU"/>
    </w:rPr>
  </w:style>
  <w:style w:type="paragraph" w:styleId="a5">
    <w:name w:val="header"/>
    <w:basedOn w:val="a"/>
    <w:link w:val="a6"/>
    <w:semiHidden/>
    <w:rsid w:val="00752FF6"/>
    <w:pPr>
      <w:tabs>
        <w:tab w:val="center" w:pos="4677"/>
        <w:tab w:val="right" w:pos="9355"/>
      </w:tabs>
      <w:spacing w:after="0" w:line="240" w:lineRule="auto"/>
    </w:pPr>
  </w:style>
  <w:style w:type="character" w:customStyle="1" w:styleId="a6">
    <w:name w:val="Верхній колонтитул Знак"/>
    <w:basedOn w:val="a0"/>
    <w:link w:val="a5"/>
    <w:semiHidden/>
    <w:locked/>
    <w:rsid w:val="00752FF6"/>
    <w:rPr>
      <w:rFonts w:cs="Times New Roman"/>
    </w:rPr>
  </w:style>
  <w:style w:type="paragraph" w:styleId="a7">
    <w:name w:val="footer"/>
    <w:basedOn w:val="a"/>
    <w:link w:val="a8"/>
    <w:rsid w:val="00752FF6"/>
    <w:pPr>
      <w:tabs>
        <w:tab w:val="center" w:pos="4677"/>
        <w:tab w:val="right" w:pos="9355"/>
      </w:tabs>
      <w:spacing w:after="0" w:line="240" w:lineRule="auto"/>
    </w:pPr>
  </w:style>
  <w:style w:type="character" w:customStyle="1" w:styleId="a8">
    <w:name w:val="Нижній колонтитул Знак"/>
    <w:basedOn w:val="a0"/>
    <w:link w:val="a7"/>
    <w:locked/>
    <w:rsid w:val="00752F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3752</Words>
  <Characters>21390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cp:lastPrinted>2011-03-04T05:05:00Z</cp:lastPrinted>
  <dcterms:created xsi:type="dcterms:W3CDTF">2014-08-18T15:44:00Z</dcterms:created>
  <dcterms:modified xsi:type="dcterms:W3CDTF">2014-08-18T15:44:00Z</dcterms:modified>
</cp:coreProperties>
</file>