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0C3BDF">
      <w:pPr>
        <w:pStyle w:val="3"/>
        <w:suppressAutoHyphens/>
        <w:ind w:firstLine="0"/>
        <w:rPr>
          <w:i/>
          <w:iCs/>
          <w:noProof/>
          <w:sz w:val="36"/>
          <w:lang w:val="uk-UA"/>
        </w:rPr>
      </w:pPr>
    </w:p>
    <w:p w:rsidR="000C3BDF" w:rsidRDefault="00234D93">
      <w:pPr>
        <w:pStyle w:val="3"/>
        <w:suppressAutoHyphens/>
        <w:ind w:firstLine="0"/>
        <w:rPr>
          <w:i/>
          <w:iCs/>
          <w:noProof/>
          <w:sz w:val="36"/>
          <w:lang w:val="uk-UA"/>
        </w:rPr>
      </w:pPr>
      <w:r>
        <w:rPr>
          <w:i/>
          <w:iCs/>
          <w:noProof/>
          <w:sz w:val="36"/>
          <w:lang w:val="uk-UA"/>
        </w:rPr>
        <w:t>Реферат на тему:</w:t>
      </w:r>
    </w:p>
    <w:p w:rsidR="000C3BDF" w:rsidRDefault="00234D93">
      <w:pPr>
        <w:jc w:val="center"/>
        <w:rPr>
          <w:rFonts w:ascii="Arial" w:hAnsi="Arial" w:cs="Arial"/>
          <w:b/>
          <w:bCs/>
          <w:noProof/>
          <w:sz w:val="40"/>
          <w:lang w:val="uk-UA"/>
        </w:rPr>
      </w:pPr>
      <w:r>
        <w:rPr>
          <w:rFonts w:ascii="Arial" w:hAnsi="Arial" w:cs="Arial"/>
          <w:b/>
          <w:bCs/>
          <w:noProof/>
          <w:sz w:val="40"/>
          <w:lang w:val="uk-UA"/>
        </w:rPr>
        <w:t>“Статистичні ігри.</w:t>
      </w:r>
    </w:p>
    <w:p w:rsidR="000C3BDF" w:rsidRDefault="00234D93">
      <w:pPr>
        <w:jc w:val="center"/>
        <w:rPr>
          <w:rFonts w:ascii="Arial" w:hAnsi="Arial" w:cs="Arial"/>
          <w:b/>
          <w:bCs/>
          <w:noProof/>
          <w:sz w:val="40"/>
          <w:lang w:val="uk-UA"/>
        </w:rPr>
      </w:pPr>
      <w:r>
        <w:rPr>
          <w:rFonts w:ascii="Arial" w:hAnsi="Arial" w:cs="Arial"/>
          <w:b/>
          <w:bCs/>
          <w:noProof/>
          <w:sz w:val="40"/>
          <w:lang w:val="uk-UA"/>
        </w:rPr>
        <w:t>Статистичні моделі та методи”</w:t>
      </w:r>
    </w:p>
    <w:p w:rsidR="000C3BDF" w:rsidRDefault="000C3BDF">
      <w:pPr>
        <w:ind w:firstLine="567"/>
        <w:jc w:val="both"/>
        <w:rPr>
          <w:noProof/>
          <w:sz w:val="28"/>
          <w:lang w:val="uk-UA"/>
        </w:rPr>
      </w:pPr>
    </w:p>
    <w:p w:rsidR="000C3BDF" w:rsidRDefault="00234D93">
      <w:pPr>
        <w:ind w:firstLine="720"/>
        <w:jc w:val="both"/>
        <w:rPr>
          <w:noProof/>
          <w:sz w:val="28"/>
          <w:lang w:val="uk-UA"/>
        </w:rPr>
      </w:pPr>
      <w:r>
        <w:rPr>
          <w:noProof/>
          <w:sz w:val="28"/>
          <w:lang w:val="uk-UA"/>
        </w:rPr>
        <w:br w:type="page"/>
        <w:t xml:space="preserve">Матрична гра, у якій гравець взаємодіє з навколишнім середовищем, не зацікавленим в його програші, і вирішує задачу визначення найбільш вигідного варіанта поведінки з урахуванням невизначеності стану навколишнього середовища, називається </w:t>
      </w:r>
      <w:r>
        <w:rPr>
          <w:noProof/>
          <w:sz w:val="28"/>
          <w:u w:val="single"/>
          <w:lang w:val="uk-UA"/>
        </w:rPr>
        <w:t>статистичною</w:t>
      </w:r>
      <w:r>
        <w:rPr>
          <w:noProof/>
          <w:sz w:val="28"/>
          <w:lang w:val="uk-UA"/>
        </w:rPr>
        <w:t xml:space="preserve"> грою чи «</w:t>
      </w:r>
      <w:r>
        <w:rPr>
          <w:noProof/>
          <w:sz w:val="28"/>
          <w:u w:val="single"/>
          <w:lang w:val="uk-UA"/>
        </w:rPr>
        <w:t>грою з природою</w:t>
      </w:r>
      <w:r>
        <w:rPr>
          <w:noProof/>
          <w:sz w:val="28"/>
          <w:lang w:val="uk-UA"/>
        </w:rPr>
        <w:t xml:space="preserve">».  Гравець у цій грі називається </w:t>
      </w:r>
      <w:r>
        <w:rPr>
          <w:noProof/>
          <w:sz w:val="28"/>
          <w:u w:val="single"/>
          <w:lang w:val="uk-UA"/>
        </w:rPr>
        <w:t>особою, що приймає рішення</w:t>
      </w:r>
      <w:r>
        <w:rPr>
          <w:noProof/>
          <w:sz w:val="28"/>
          <w:lang w:val="uk-UA"/>
        </w:rPr>
        <w:t xml:space="preserve"> (</w:t>
      </w:r>
      <w:r>
        <w:rPr>
          <w:noProof/>
          <w:sz w:val="28"/>
          <w:u w:val="single"/>
          <w:lang w:val="uk-UA"/>
        </w:rPr>
        <w:t>ОПР</w:t>
      </w:r>
      <w:r>
        <w:rPr>
          <w:noProof/>
          <w:sz w:val="28"/>
          <w:lang w:val="uk-UA"/>
        </w:rPr>
        <w:t>).</w:t>
      </w:r>
    </w:p>
    <w:p w:rsidR="000C3BDF" w:rsidRDefault="00234D93">
      <w:pPr>
        <w:ind w:firstLine="720"/>
        <w:jc w:val="both"/>
        <w:rPr>
          <w:noProof/>
          <w:sz w:val="28"/>
          <w:lang w:val="uk-UA"/>
        </w:rPr>
      </w:pPr>
      <w:bookmarkStart w:id="0" w:name="t0303"/>
      <w:bookmarkEnd w:id="0"/>
      <w:r>
        <w:rPr>
          <w:noProof/>
          <w:sz w:val="28"/>
          <w:lang w:val="uk-UA"/>
        </w:rPr>
        <w:t xml:space="preserve">У загальному вигляді платіжна матриця статистичної гри наведена на малюнку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56"/>
        <w:gridCol w:w="756"/>
        <w:gridCol w:w="606"/>
        <w:gridCol w:w="756"/>
      </w:tblGrid>
      <w:tr w:rsidR="000C3BDF">
        <w:trPr>
          <w:jc w:val="center"/>
        </w:trPr>
        <w:tc>
          <w:tcPr>
            <w:tcW w:w="679" w:type="dxa"/>
          </w:tcPr>
          <w:p w:rsidR="000C3BDF" w:rsidRDefault="000C3BDF">
            <w:pPr>
              <w:rPr>
                <w:noProof/>
                <w:spacing w:val="60"/>
                <w:sz w:val="28"/>
                <w:lang w:val="uk-UA"/>
              </w:rPr>
            </w:pPr>
          </w:p>
        </w:tc>
        <w:tc>
          <w:tcPr>
            <w:tcW w:w="756" w:type="dxa"/>
          </w:tcPr>
          <w:p w:rsidR="000C3BDF" w:rsidRDefault="00234D93">
            <w:pPr>
              <w:rPr>
                <w:noProof/>
                <w:spacing w:val="60"/>
                <w:sz w:val="28"/>
                <w:lang w:val="uk-UA"/>
              </w:rPr>
            </w:pPr>
            <w:r>
              <w:rPr>
                <w:noProof/>
                <w:spacing w:val="60"/>
                <w:sz w:val="28"/>
                <w:lang w:val="uk-UA"/>
              </w:rPr>
              <w:t>S1</w:t>
            </w:r>
          </w:p>
        </w:tc>
        <w:tc>
          <w:tcPr>
            <w:tcW w:w="756" w:type="dxa"/>
          </w:tcPr>
          <w:p w:rsidR="000C3BDF" w:rsidRDefault="00234D93">
            <w:pPr>
              <w:rPr>
                <w:noProof/>
                <w:spacing w:val="60"/>
                <w:sz w:val="28"/>
                <w:lang w:val="uk-UA"/>
              </w:rPr>
            </w:pPr>
            <w:r>
              <w:rPr>
                <w:noProof/>
                <w:spacing w:val="60"/>
                <w:sz w:val="28"/>
                <w:lang w:val="uk-UA"/>
              </w:rPr>
              <w:t>S2</w:t>
            </w:r>
          </w:p>
        </w:tc>
        <w:tc>
          <w:tcPr>
            <w:tcW w:w="606" w:type="dxa"/>
          </w:tcPr>
          <w:p w:rsidR="000C3BDF" w:rsidRDefault="00234D93">
            <w:pPr>
              <w:rPr>
                <w:noProof/>
                <w:spacing w:val="60"/>
                <w:sz w:val="28"/>
                <w:lang w:val="uk-UA"/>
              </w:rPr>
            </w:pPr>
            <w:r>
              <w:rPr>
                <w:noProof/>
                <w:spacing w:val="60"/>
                <w:sz w:val="28"/>
                <w:lang w:val="uk-UA"/>
              </w:rPr>
              <w:t>…</w:t>
            </w:r>
          </w:p>
        </w:tc>
        <w:tc>
          <w:tcPr>
            <w:tcW w:w="756" w:type="dxa"/>
          </w:tcPr>
          <w:p w:rsidR="000C3BDF" w:rsidRDefault="00234D93">
            <w:pPr>
              <w:rPr>
                <w:noProof/>
                <w:spacing w:val="60"/>
                <w:sz w:val="28"/>
                <w:lang w:val="uk-UA"/>
              </w:rPr>
            </w:pPr>
            <w:r>
              <w:rPr>
                <w:noProof/>
                <w:spacing w:val="60"/>
                <w:sz w:val="28"/>
                <w:lang w:val="uk-UA"/>
              </w:rPr>
              <w:t>Sn</w:t>
            </w:r>
          </w:p>
        </w:tc>
      </w:tr>
      <w:tr w:rsidR="000C3BDF">
        <w:trPr>
          <w:jc w:val="center"/>
        </w:trPr>
        <w:tc>
          <w:tcPr>
            <w:tcW w:w="679" w:type="dxa"/>
          </w:tcPr>
          <w:p w:rsidR="000C3BDF" w:rsidRDefault="00234D93">
            <w:pPr>
              <w:rPr>
                <w:noProof/>
                <w:spacing w:val="60"/>
                <w:sz w:val="28"/>
                <w:lang w:val="uk-UA"/>
              </w:rPr>
            </w:pPr>
            <w:r>
              <w:rPr>
                <w:noProof/>
                <w:spacing w:val="60"/>
                <w:sz w:val="28"/>
                <w:lang w:val="uk-UA"/>
              </w:rPr>
              <w:t>A1</w:t>
            </w:r>
          </w:p>
        </w:tc>
        <w:tc>
          <w:tcPr>
            <w:tcW w:w="756" w:type="dxa"/>
          </w:tcPr>
          <w:p w:rsidR="000C3BDF" w:rsidRDefault="00234D93">
            <w:pPr>
              <w:rPr>
                <w:i/>
                <w:noProof/>
                <w:spacing w:val="60"/>
                <w:sz w:val="28"/>
                <w:lang w:val="uk-UA"/>
              </w:rPr>
            </w:pPr>
            <w:r>
              <w:rPr>
                <w:i/>
                <w:noProof/>
                <w:spacing w:val="60"/>
                <w:sz w:val="28"/>
                <w:lang w:val="uk-UA"/>
              </w:rPr>
              <w:t>A</w:t>
            </w:r>
            <w:r>
              <w:rPr>
                <w:i/>
                <w:noProof/>
                <w:spacing w:val="60"/>
                <w:sz w:val="28"/>
                <w:vertAlign w:val="subscript"/>
                <w:lang w:val="uk-UA"/>
              </w:rPr>
              <w:t>11</w:t>
            </w:r>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12</w:t>
            </w:r>
          </w:p>
        </w:tc>
        <w:tc>
          <w:tcPr>
            <w:tcW w:w="606" w:type="dxa"/>
          </w:tcPr>
          <w:p w:rsidR="000C3BDF" w:rsidRDefault="00234D93">
            <w:pPr>
              <w:rPr>
                <w:i/>
                <w:noProof/>
                <w:spacing w:val="60"/>
                <w:sz w:val="28"/>
                <w:lang w:val="uk-UA"/>
              </w:rPr>
            </w:pPr>
            <w:r>
              <w:rPr>
                <w:i/>
                <w:noProof/>
                <w:spacing w:val="60"/>
                <w:sz w:val="28"/>
                <w:lang w:val="uk-UA"/>
              </w:rPr>
              <w:t>...</w:t>
            </w:r>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1n</w:t>
            </w:r>
          </w:p>
        </w:tc>
      </w:tr>
      <w:tr w:rsidR="000C3BDF">
        <w:trPr>
          <w:jc w:val="center"/>
        </w:trPr>
        <w:tc>
          <w:tcPr>
            <w:tcW w:w="679" w:type="dxa"/>
          </w:tcPr>
          <w:p w:rsidR="000C3BDF" w:rsidRDefault="00234D93">
            <w:pPr>
              <w:rPr>
                <w:noProof/>
                <w:spacing w:val="60"/>
                <w:sz w:val="28"/>
                <w:lang w:val="uk-UA"/>
              </w:rPr>
            </w:pPr>
            <w:r>
              <w:rPr>
                <w:noProof/>
                <w:spacing w:val="60"/>
                <w:sz w:val="28"/>
                <w:lang w:val="uk-UA"/>
              </w:rPr>
              <w:t>A2</w:t>
            </w:r>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21</w:t>
            </w:r>
          </w:p>
        </w:tc>
        <w:tc>
          <w:tcPr>
            <w:tcW w:w="756" w:type="dxa"/>
          </w:tcPr>
          <w:p w:rsidR="000C3BDF" w:rsidRDefault="00234D93">
            <w:pPr>
              <w:rPr>
                <w:i/>
                <w:noProof/>
                <w:spacing w:val="60"/>
                <w:sz w:val="28"/>
                <w:lang w:val="uk-UA"/>
              </w:rPr>
            </w:pPr>
            <w:r>
              <w:rPr>
                <w:i/>
                <w:noProof/>
                <w:spacing w:val="60"/>
                <w:sz w:val="28"/>
                <w:lang w:val="uk-UA"/>
              </w:rPr>
              <w:t>A</w:t>
            </w:r>
            <w:r>
              <w:rPr>
                <w:i/>
                <w:noProof/>
                <w:spacing w:val="60"/>
                <w:sz w:val="28"/>
                <w:vertAlign w:val="subscript"/>
                <w:lang w:val="uk-UA"/>
              </w:rPr>
              <w:t>22</w:t>
            </w:r>
          </w:p>
        </w:tc>
        <w:tc>
          <w:tcPr>
            <w:tcW w:w="606" w:type="dxa"/>
          </w:tcPr>
          <w:p w:rsidR="000C3BDF" w:rsidRDefault="00234D93">
            <w:pPr>
              <w:rPr>
                <w:i/>
                <w:noProof/>
                <w:spacing w:val="60"/>
                <w:sz w:val="28"/>
                <w:lang w:val="uk-UA"/>
              </w:rPr>
            </w:pPr>
            <w:r>
              <w:rPr>
                <w:i/>
                <w:noProof/>
                <w:spacing w:val="60"/>
                <w:sz w:val="28"/>
                <w:lang w:val="uk-UA"/>
              </w:rPr>
              <w:t>...</w:t>
            </w:r>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2n</w:t>
            </w:r>
          </w:p>
        </w:tc>
      </w:tr>
      <w:tr w:rsidR="000C3BDF">
        <w:trPr>
          <w:jc w:val="center"/>
        </w:trPr>
        <w:tc>
          <w:tcPr>
            <w:tcW w:w="679" w:type="dxa"/>
          </w:tcPr>
          <w:p w:rsidR="000C3BDF" w:rsidRDefault="00234D93">
            <w:pPr>
              <w:rPr>
                <w:noProof/>
                <w:spacing w:val="60"/>
                <w:sz w:val="28"/>
                <w:lang w:val="uk-UA"/>
              </w:rPr>
            </w:pPr>
            <w:r>
              <w:rPr>
                <w:noProof/>
                <w:spacing w:val="60"/>
                <w:sz w:val="28"/>
                <w:lang w:val="uk-UA"/>
              </w:rPr>
              <w:t>…</w:t>
            </w:r>
          </w:p>
        </w:tc>
        <w:tc>
          <w:tcPr>
            <w:tcW w:w="756" w:type="dxa"/>
          </w:tcPr>
          <w:p w:rsidR="000C3BDF" w:rsidRDefault="00234D93">
            <w:pPr>
              <w:rPr>
                <w:i/>
                <w:noProof/>
                <w:spacing w:val="60"/>
                <w:sz w:val="28"/>
                <w:lang w:val="uk-UA"/>
              </w:rPr>
            </w:pPr>
            <w:r>
              <w:rPr>
                <w:i/>
                <w:noProof/>
                <w:spacing w:val="60"/>
                <w:sz w:val="28"/>
                <w:lang w:val="uk-UA"/>
              </w:rPr>
              <w:t>...</w:t>
            </w:r>
          </w:p>
        </w:tc>
        <w:tc>
          <w:tcPr>
            <w:tcW w:w="756" w:type="dxa"/>
          </w:tcPr>
          <w:p w:rsidR="000C3BDF" w:rsidRDefault="00234D93">
            <w:pPr>
              <w:rPr>
                <w:i/>
                <w:noProof/>
                <w:spacing w:val="60"/>
                <w:sz w:val="28"/>
                <w:lang w:val="uk-UA"/>
              </w:rPr>
            </w:pPr>
            <w:r>
              <w:rPr>
                <w:i/>
                <w:noProof/>
                <w:spacing w:val="60"/>
                <w:sz w:val="28"/>
                <w:lang w:val="uk-UA"/>
              </w:rPr>
              <w:t>...</w:t>
            </w:r>
          </w:p>
        </w:tc>
        <w:tc>
          <w:tcPr>
            <w:tcW w:w="606" w:type="dxa"/>
          </w:tcPr>
          <w:p w:rsidR="000C3BDF" w:rsidRDefault="00234D93">
            <w:pPr>
              <w:rPr>
                <w:i/>
                <w:noProof/>
                <w:spacing w:val="60"/>
                <w:sz w:val="28"/>
                <w:lang w:val="uk-UA"/>
              </w:rPr>
            </w:pPr>
            <w:r>
              <w:rPr>
                <w:i/>
                <w:noProof/>
                <w:spacing w:val="60"/>
                <w:sz w:val="28"/>
                <w:lang w:val="uk-UA"/>
              </w:rPr>
              <w:t>...</w:t>
            </w:r>
          </w:p>
        </w:tc>
        <w:tc>
          <w:tcPr>
            <w:tcW w:w="756" w:type="dxa"/>
          </w:tcPr>
          <w:p w:rsidR="000C3BDF" w:rsidRDefault="00234D93">
            <w:pPr>
              <w:rPr>
                <w:i/>
                <w:noProof/>
                <w:spacing w:val="60"/>
                <w:sz w:val="28"/>
                <w:lang w:val="uk-UA"/>
              </w:rPr>
            </w:pPr>
            <w:r>
              <w:rPr>
                <w:i/>
                <w:noProof/>
                <w:spacing w:val="60"/>
                <w:sz w:val="28"/>
                <w:lang w:val="uk-UA"/>
              </w:rPr>
              <w:t>...</w:t>
            </w:r>
          </w:p>
        </w:tc>
      </w:tr>
      <w:tr w:rsidR="000C3BDF">
        <w:trPr>
          <w:jc w:val="center"/>
        </w:trPr>
        <w:tc>
          <w:tcPr>
            <w:tcW w:w="679" w:type="dxa"/>
          </w:tcPr>
          <w:p w:rsidR="000C3BDF" w:rsidRDefault="00234D93">
            <w:pPr>
              <w:pStyle w:val="1"/>
              <w:jc w:val="left"/>
              <w:rPr>
                <w:noProof/>
                <w:lang w:val="uk-UA"/>
              </w:rPr>
            </w:pPr>
            <w:bookmarkStart w:id="1" w:name="_Toc508193762"/>
            <w:r>
              <w:rPr>
                <w:noProof/>
                <w:lang w:val="uk-UA"/>
              </w:rPr>
              <w:t>An</w:t>
            </w:r>
            <w:bookmarkEnd w:id="1"/>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m1</w:t>
            </w:r>
          </w:p>
        </w:tc>
        <w:tc>
          <w:tcPr>
            <w:tcW w:w="756" w:type="dxa"/>
          </w:tcPr>
          <w:p w:rsidR="000C3BDF" w:rsidRDefault="00234D93">
            <w:pPr>
              <w:rPr>
                <w:i/>
                <w:noProof/>
                <w:spacing w:val="60"/>
                <w:sz w:val="28"/>
                <w:vertAlign w:val="subscript"/>
                <w:lang w:val="uk-UA"/>
              </w:rPr>
            </w:pPr>
            <w:r>
              <w:rPr>
                <w:i/>
                <w:noProof/>
                <w:spacing w:val="60"/>
                <w:sz w:val="28"/>
                <w:lang w:val="uk-UA"/>
              </w:rPr>
              <w:t>a</w:t>
            </w:r>
            <w:r>
              <w:rPr>
                <w:i/>
                <w:noProof/>
                <w:spacing w:val="60"/>
                <w:sz w:val="28"/>
                <w:vertAlign w:val="subscript"/>
                <w:lang w:val="uk-UA"/>
              </w:rPr>
              <w:t>m2</w:t>
            </w:r>
          </w:p>
        </w:tc>
        <w:tc>
          <w:tcPr>
            <w:tcW w:w="606" w:type="dxa"/>
          </w:tcPr>
          <w:p w:rsidR="000C3BDF" w:rsidRDefault="00234D93">
            <w:pPr>
              <w:rPr>
                <w:i/>
                <w:noProof/>
                <w:spacing w:val="60"/>
                <w:sz w:val="28"/>
                <w:lang w:val="uk-UA"/>
              </w:rPr>
            </w:pPr>
            <w:r>
              <w:rPr>
                <w:i/>
                <w:noProof/>
                <w:spacing w:val="60"/>
                <w:sz w:val="28"/>
                <w:lang w:val="uk-UA"/>
              </w:rPr>
              <w:t>...</w:t>
            </w:r>
          </w:p>
        </w:tc>
        <w:tc>
          <w:tcPr>
            <w:tcW w:w="756" w:type="dxa"/>
          </w:tcPr>
          <w:p w:rsidR="000C3BDF" w:rsidRDefault="00234D93">
            <w:pPr>
              <w:rPr>
                <w:i/>
                <w:noProof/>
                <w:spacing w:val="60"/>
                <w:sz w:val="28"/>
                <w:lang w:val="uk-UA"/>
              </w:rPr>
            </w:pPr>
            <w:r>
              <w:rPr>
                <w:i/>
                <w:noProof/>
                <w:spacing w:val="60"/>
                <w:sz w:val="28"/>
                <w:lang w:val="uk-UA"/>
              </w:rPr>
              <w:t>a</w:t>
            </w:r>
            <w:r>
              <w:rPr>
                <w:i/>
                <w:noProof/>
                <w:spacing w:val="60"/>
                <w:sz w:val="28"/>
                <w:vertAlign w:val="subscript"/>
                <w:lang w:val="uk-UA"/>
              </w:rPr>
              <w:t>mn</w:t>
            </w:r>
          </w:p>
        </w:tc>
      </w:tr>
    </w:tbl>
    <w:p w:rsidR="000C3BDF" w:rsidRDefault="00234D93">
      <w:pPr>
        <w:jc w:val="center"/>
        <w:rPr>
          <w:b/>
          <w:bCs/>
          <w:noProof/>
          <w:sz w:val="28"/>
          <w:lang w:val="uk-UA"/>
        </w:rPr>
      </w:pPr>
      <w:r>
        <w:rPr>
          <w:b/>
          <w:bCs/>
          <w:noProof/>
          <w:sz w:val="28"/>
          <w:lang w:val="uk-UA"/>
        </w:rPr>
        <w:t>Рис. 1. Загальний вид платіжної матриці статистичної гри</w:t>
      </w:r>
    </w:p>
    <w:p w:rsidR="000C3BDF" w:rsidRDefault="000C3BDF">
      <w:pPr>
        <w:ind w:firstLine="720"/>
        <w:jc w:val="both"/>
        <w:rPr>
          <w:noProof/>
          <w:sz w:val="28"/>
          <w:lang w:val="uk-UA"/>
        </w:rPr>
      </w:pPr>
    </w:p>
    <w:p w:rsidR="000C3BDF" w:rsidRDefault="00234D93">
      <w:pPr>
        <w:ind w:firstLine="567"/>
        <w:jc w:val="both"/>
        <w:rPr>
          <w:noProof/>
          <w:sz w:val="28"/>
          <w:lang w:val="uk-UA"/>
        </w:rPr>
      </w:pPr>
      <w:r>
        <w:rPr>
          <w:noProof/>
          <w:sz w:val="28"/>
          <w:lang w:val="uk-UA"/>
        </w:rPr>
        <w:t>У даній грі рядка матриці (A</w:t>
      </w:r>
      <w:r>
        <w:rPr>
          <w:noProof/>
          <w:sz w:val="40"/>
          <w:vertAlign w:val="subscript"/>
          <w:lang w:val="uk-UA"/>
        </w:rPr>
        <w:t>i</w:t>
      </w:r>
      <w:r>
        <w:rPr>
          <w:noProof/>
          <w:sz w:val="28"/>
          <w:lang w:val="uk-UA"/>
        </w:rPr>
        <w:t xml:space="preserve"> ) - стратегії ОПР,  а стовпці матриці (S</w:t>
      </w:r>
      <w:r>
        <w:rPr>
          <w:noProof/>
          <w:sz w:val="28"/>
          <w:vertAlign w:val="subscript"/>
          <w:lang w:val="uk-UA"/>
        </w:rPr>
        <w:t>j</w:t>
      </w:r>
      <w:r>
        <w:rPr>
          <w:noProof/>
          <w:sz w:val="28"/>
          <w:lang w:val="uk-UA"/>
        </w:rPr>
        <w:t xml:space="preserve">) – стану навколишнього середовища.  </w:t>
      </w:r>
    </w:p>
    <w:p w:rsidR="000C3BDF" w:rsidRDefault="00234D93">
      <w:pPr>
        <w:ind w:firstLine="567"/>
        <w:jc w:val="both"/>
        <w:rPr>
          <w:noProof/>
          <w:sz w:val="28"/>
          <w:lang w:val="uk-UA"/>
        </w:rPr>
      </w:pPr>
      <w:r>
        <w:rPr>
          <w:noProof/>
          <w:sz w:val="28"/>
          <w:lang w:val="uk-UA"/>
        </w:rPr>
        <w:t xml:space="preserve"> На основі методів рішення статистичних ігор можна сформулювати підходи до рішення різноманітних прикладних економічних задач. Одна з таких задач  — визначення економічного ефекту інформації.</w:t>
      </w:r>
    </w:p>
    <w:p w:rsidR="000C3BDF" w:rsidRDefault="00234D93">
      <w:pPr>
        <w:ind w:firstLine="567"/>
        <w:jc w:val="both"/>
        <w:rPr>
          <w:noProof/>
          <w:sz w:val="28"/>
          <w:lang w:val="uk-UA"/>
        </w:rPr>
      </w:pPr>
      <w:r>
        <w:rPr>
          <w:noProof/>
          <w:sz w:val="28"/>
          <w:lang w:val="uk-UA"/>
        </w:rPr>
        <w:t>Для будь-якої економічної задачі, розв'язуваної з використанням статистичних ігор, може бути сформульоване абсолютне мінімальне значення виграшу A</w:t>
      </w:r>
      <w:r>
        <w:rPr>
          <w:noProof/>
          <w:sz w:val="40"/>
          <w:vertAlign w:val="subscript"/>
          <w:lang w:val="uk-UA"/>
        </w:rPr>
        <w:t>0</w:t>
      </w:r>
      <w:r>
        <w:rPr>
          <w:noProof/>
          <w:sz w:val="28"/>
          <w:lang w:val="uk-UA"/>
        </w:rPr>
        <w:t>, що ОПР (особа, що приймає рішення) одержить у найгіршій для себе ситуації. Ця величина може дорівнювати, наприклад, сумі витрат на виробництво продукції при нульовому виторзі від її реалізації, максимально можливим втратам, що виникли внаслідок прийнятого рішення, і т.д. Дана величина завжди може бути оцінена і її значення завжди кінцеве. Це дозволяє привести будь-яку платіжну матрицю статистичної гри до умови незаперечності коефіцієнтів. Умова незаперечності гарантує визначення будь-якого значення виграшу як позитивної величини. Крім того, дотримання даної умови дозволяє визначити величину додаткового виграшу за рахунок підвищення вірогідності інформації.</w:t>
      </w:r>
    </w:p>
    <w:p w:rsidR="000C3BDF" w:rsidRDefault="00234D93">
      <w:pPr>
        <w:ind w:firstLine="567"/>
        <w:jc w:val="both"/>
        <w:rPr>
          <w:noProof/>
          <w:sz w:val="28"/>
          <w:lang w:val="uk-UA"/>
        </w:rPr>
      </w:pPr>
      <w:r>
        <w:rPr>
          <w:noProof/>
          <w:sz w:val="28"/>
          <w:lang w:val="uk-UA"/>
        </w:rPr>
        <w:t>У процесі ухвалення рішення для визначення найбільш вигідної стратегії ОПР необхідно враховувати можливі стани навколишнього середовища і визначити їх імовірності. ОПР складає прогноз розвитку ситуації F</w:t>
      </w:r>
      <w:r>
        <w:rPr>
          <w:noProof/>
          <w:sz w:val="40"/>
          <w:vertAlign w:val="subscript"/>
          <w:lang w:val="uk-UA"/>
        </w:rPr>
        <w:t>A</w:t>
      </w:r>
      <w:r>
        <w:rPr>
          <w:noProof/>
          <w:sz w:val="28"/>
          <w:lang w:val="uk-UA"/>
        </w:rPr>
        <w:t>, відповідно до якого кожний стан навколишнього середовища Sj має імовірність pj. Даний прогноз може реалізуватися з вірогідністю u</w:t>
      </w:r>
      <w:r>
        <w:rPr>
          <w:noProof/>
          <w:sz w:val="28"/>
          <w:vertAlign w:val="subscript"/>
          <w:lang w:val="uk-UA"/>
        </w:rPr>
        <w:t xml:space="preserve"> </w:t>
      </w:r>
      <w:r>
        <w:rPr>
          <w:noProof/>
          <w:sz w:val="28"/>
          <w:lang w:val="uk-UA"/>
        </w:rPr>
        <w:t xml:space="preserve">(під вірогідністю прогнозу тут варто розуміти частку прогнозів, що реалізувалися, від усіх раніше складених прогнозів за умови, що   якщо прогноз не реалізувався, те виграш буде дорівнює мінімально гарантованій величині). </w:t>
      </w:r>
    </w:p>
    <w:p w:rsidR="000C3BDF" w:rsidRDefault="00234D93">
      <w:pPr>
        <w:ind w:firstLine="567"/>
        <w:jc w:val="both"/>
        <w:rPr>
          <w:noProof/>
          <w:sz w:val="28"/>
          <w:lang w:val="uk-UA"/>
        </w:rPr>
      </w:pPr>
      <w:r>
        <w:rPr>
          <w:noProof/>
          <w:sz w:val="28"/>
          <w:lang w:val="uk-UA"/>
        </w:rPr>
        <w:t>Прагнучи підвищити вірогідність прогнозу,  ОПР може скористатися послугами консультаційної служби, що має більший досвід у дослідженні даної предметної області. Консультаційна служба складає прогноз розвитку ситуації F</w:t>
      </w:r>
      <w:r>
        <w:rPr>
          <w:noProof/>
          <w:sz w:val="40"/>
          <w:vertAlign w:val="subscript"/>
          <w:lang w:val="uk-UA"/>
        </w:rPr>
        <w:t>B</w:t>
      </w:r>
      <w:r>
        <w:rPr>
          <w:noProof/>
          <w:sz w:val="28"/>
          <w:lang w:val="uk-UA"/>
        </w:rPr>
        <w:t xml:space="preserve"> (F</w:t>
      </w:r>
      <w:r>
        <w:rPr>
          <w:noProof/>
          <w:sz w:val="40"/>
          <w:vertAlign w:val="subscript"/>
          <w:lang w:val="uk-UA"/>
        </w:rPr>
        <w:t>B</w:t>
      </w:r>
      <w:r>
        <w:rPr>
          <w:noProof/>
          <w:sz w:val="28"/>
          <w:lang w:val="uk-UA"/>
        </w:rPr>
        <w:t xml:space="preserve"> &gt; F</w:t>
      </w:r>
      <w:r>
        <w:rPr>
          <w:noProof/>
          <w:sz w:val="40"/>
          <w:vertAlign w:val="subscript"/>
          <w:lang w:val="uk-UA"/>
        </w:rPr>
        <w:t>A</w:t>
      </w:r>
      <w:r>
        <w:rPr>
          <w:noProof/>
          <w:sz w:val="28"/>
          <w:lang w:val="uk-UA"/>
        </w:rPr>
        <w:t>), відповідно до  якого кожний стан навколишнього середовища Sj має імовірність pj. Даний прогноз може реалізуватися з вірогідністю u (u &gt; u).</w:t>
      </w:r>
    </w:p>
    <w:p w:rsidR="000C3BDF" w:rsidRDefault="00234D93">
      <w:pPr>
        <w:ind w:firstLine="567"/>
        <w:jc w:val="both"/>
        <w:rPr>
          <w:noProof/>
          <w:sz w:val="28"/>
          <w:lang w:val="uk-UA"/>
        </w:rPr>
      </w:pPr>
      <w:bookmarkStart w:id="2" w:name="t0402"/>
      <w:bookmarkEnd w:id="2"/>
      <w:r>
        <w:rPr>
          <w:noProof/>
          <w:sz w:val="28"/>
          <w:lang w:val="uk-UA"/>
        </w:rPr>
        <w:t>Для рішення задачі визначення економічного ефекту прогнозу консультаційної служби приймемо наступні три умови:</w:t>
      </w:r>
    </w:p>
    <w:p w:rsidR="000C3BDF" w:rsidRDefault="00234D93">
      <w:pPr>
        <w:ind w:firstLine="567"/>
        <w:jc w:val="both"/>
        <w:rPr>
          <w:noProof/>
          <w:sz w:val="28"/>
          <w:lang w:val="uk-UA"/>
        </w:rPr>
      </w:pPr>
      <w:r>
        <w:rPr>
          <w:noProof/>
          <w:sz w:val="28"/>
          <w:lang w:val="uk-UA"/>
        </w:rPr>
        <w:t>1. При відсутності якої-небудь інформації щодо величини виграшу й імовірностей станів навколишнього середовища (u = 0) ОПР може зробити єдине припущення – про те, що величина виграшу при будь-якім рішенні буде не менше A</w:t>
      </w:r>
      <w:r>
        <w:rPr>
          <w:noProof/>
          <w:sz w:val="40"/>
          <w:vertAlign w:val="subscript"/>
          <w:lang w:val="uk-UA"/>
        </w:rPr>
        <w:t>0</w:t>
      </w:r>
      <w:r>
        <w:rPr>
          <w:noProof/>
          <w:sz w:val="28"/>
          <w:lang w:val="uk-UA"/>
        </w:rPr>
        <w:t>, що, після приведення платіжної матриці до ненегативної форми, дорівнює нулю.</w:t>
      </w:r>
    </w:p>
    <w:p w:rsidR="000C3BDF" w:rsidRDefault="00234D93">
      <w:pPr>
        <w:ind w:firstLine="567"/>
        <w:jc w:val="both"/>
        <w:rPr>
          <w:noProof/>
          <w:sz w:val="28"/>
          <w:lang w:val="uk-UA"/>
        </w:rPr>
      </w:pPr>
      <w:r>
        <w:rPr>
          <w:noProof/>
          <w:sz w:val="28"/>
          <w:lang w:val="uk-UA"/>
        </w:rPr>
        <w:t xml:space="preserve">2. Прийняття ОПР прогнозу з вірогідністю </w:t>
      </w:r>
      <w:r>
        <w:rPr>
          <w:noProof/>
          <w:sz w:val="32"/>
          <w:lang w:val="uk-UA"/>
        </w:rPr>
        <w:t>u</w:t>
      </w:r>
      <w:r>
        <w:rPr>
          <w:noProof/>
          <w:sz w:val="28"/>
          <w:lang w:val="uk-UA"/>
        </w:rPr>
        <w:t xml:space="preserve"> гарантує йому величину середнього виграшу відповідно до обраної їм стратегією з імовірністю u і величину виграшу A</w:t>
      </w:r>
      <w:r>
        <w:rPr>
          <w:noProof/>
          <w:sz w:val="40"/>
          <w:vertAlign w:val="subscript"/>
          <w:lang w:val="uk-UA"/>
        </w:rPr>
        <w:t>0</w:t>
      </w:r>
      <w:r>
        <w:rPr>
          <w:noProof/>
          <w:sz w:val="28"/>
          <w:lang w:val="uk-UA"/>
        </w:rPr>
        <w:t xml:space="preserve"> з імовірністю 1-u. </w:t>
      </w:r>
    </w:p>
    <w:p w:rsidR="000C3BDF" w:rsidRDefault="00234D93">
      <w:pPr>
        <w:ind w:firstLine="567"/>
        <w:jc w:val="both"/>
        <w:rPr>
          <w:noProof/>
          <w:sz w:val="28"/>
          <w:lang w:val="uk-UA"/>
        </w:rPr>
      </w:pPr>
      <w:r>
        <w:rPr>
          <w:noProof/>
          <w:sz w:val="28"/>
          <w:lang w:val="uk-UA"/>
        </w:rPr>
        <w:t>3. Рішення задачі визначення ефекту прогнозу консультаційної служби має сенс, лише якщо u &gt; u.</w:t>
      </w:r>
    </w:p>
    <w:p w:rsidR="000C3BDF" w:rsidRDefault="00234D93">
      <w:pPr>
        <w:ind w:firstLine="567"/>
        <w:jc w:val="both"/>
        <w:rPr>
          <w:noProof/>
          <w:sz w:val="28"/>
          <w:lang w:val="uk-UA"/>
        </w:rPr>
      </w:pPr>
      <w:r>
        <w:rPr>
          <w:noProof/>
          <w:sz w:val="28"/>
          <w:lang w:val="uk-UA"/>
        </w:rPr>
        <w:t>Визначення ОПР найбільш вигідної стратегії за прогнозом  F</w:t>
      </w:r>
      <w:r>
        <w:rPr>
          <w:noProof/>
          <w:sz w:val="40"/>
          <w:vertAlign w:val="subscript"/>
          <w:lang w:val="uk-UA"/>
        </w:rPr>
        <w:t>B</w:t>
      </w:r>
      <w:r>
        <w:rPr>
          <w:noProof/>
          <w:sz w:val="28"/>
          <w:lang w:val="uk-UA"/>
        </w:rPr>
        <w:t xml:space="preserve"> дозволяє йому одержати додатковий виграш за рахунок:</w:t>
      </w:r>
    </w:p>
    <w:p w:rsidR="000C3BDF" w:rsidRDefault="00234D93">
      <w:pPr>
        <w:ind w:firstLine="567"/>
        <w:jc w:val="both"/>
        <w:rPr>
          <w:noProof/>
          <w:sz w:val="28"/>
          <w:lang w:val="uk-UA"/>
        </w:rPr>
      </w:pPr>
      <w:r>
        <w:rPr>
          <w:noProof/>
          <w:sz w:val="28"/>
          <w:lang w:val="uk-UA"/>
        </w:rPr>
        <w:t>1. зміни прийнятого рішення;</w:t>
      </w:r>
    </w:p>
    <w:p w:rsidR="000C3BDF" w:rsidRDefault="00234D93">
      <w:pPr>
        <w:ind w:firstLine="567"/>
        <w:jc w:val="both"/>
        <w:rPr>
          <w:noProof/>
          <w:sz w:val="28"/>
          <w:lang w:val="uk-UA"/>
        </w:rPr>
      </w:pPr>
      <w:r>
        <w:rPr>
          <w:noProof/>
          <w:sz w:val="28"/>
          <w:lang w:val="uk-UA"/>
        </w:rPr>
        <w:t>2. підвищення вірогідності прогнозу.</w:t>
      </w:r>
    </w:p>
    <w:p w:rsidR="000C3BDF" w:rsidRDefault="00234D93">
      <w:pPr>
        <w:ind w:firstLine="567"/>
        <w:jc w:val="both"/>
        <w:rPr>
          <w:noProof/>
          <w:sz w:val="28"/>
          <w:lang w:val="uk-UA"/>
        </w:rPr>
      </w:pPr>
      <w:r>
        <w:rPr>
          <w:noProof/>
          <w:sz w:val="28"/>
          <w:lang w:val="uk-UA"/>
        </w:rPr>
        <w:t xml:space="preserve">В умовах, коли значення параметра вірогідності прогнозу менше одиниці, для визначення найбільш вигідних стратегій використовується критерій Ходжа-Лемана (формула (7), заняття 6). </w:t>
      </w:r>
    </w:p>
    <w:p w:rsidR="000C3BDF" w:rsidRDefault="00234D93">
      <w:pPr>
        <w:ind w:firstLine="567"/>
        <w:jc w:val="both"/>
        <w:rPr>
          <w:noProof/>
          <w:sz w:val="28"/>
          <w:lang w:val="uk-UA"/>
        </w:rPr>
      </w:pPr>
      <w:r>
        <w:rPr>
          <w:noProof/>
          <w:sz w:val="28"/>
          <w:lang w:val="uk-UA"/>
        </w:rPr>
        <w:t>Величина додаткового виграшу, одержуваного внаслідок зміни прийнятого рішення V</w:t>
      </w:r>
      <w:r>
        <w:rPr>
          <w:noProof/>
          <w:sz w:val="40"/>
          <w:vertAlign w:val="subscript"/>
          <w:lang w:val="uk-UA"/>
        </w:rPr>
        <w:t>x</w:t>
      </w:r>
      <w:r>
        <w:rPr>
          <w:noProof/>
          <w:sz w:val="28"/>
          <w:lang w:val="uk-UA"/>
        </w:rPr>
        <w:t>, може бути визначена по формулі:</w:t>
      </w:r>
    </w:p>
    <w:p w:rsidR="000C3BDF" w:rsidRDefault="00234D93">
      <w:pPr>
        <w:ind w:firstLine="567"/>
        <w:jc w:val="center"/>
        <w:rPr>
          <w:noProof/>
          <w:sz w:val="28"/>
          <w:lang w:val="uk-UA"/>
        </w:rPr>
      </w:pPr>
      <w:r>
        <w:rPr>
          <w:noProof/>
          <w:sz w:val="28"/>
          <w:lang w:val="uk-UA"/>
        </w:rPr>
        <w:t>V</w:t>
      </w:r>
      <w:r>
        <w:rPr>
          <w:noProof/>
          <w:sz w:val="40"/>
          <w:vertAlign w:val="subscript"/>
          <w:lang w:val="uk-UA"/>
        </w:rPr>
        <w:t>x</w:t>
      </w:r>
      <w:r>
        <w:rPr>
          <w:noProof/>
          <w:sz w:val="28"/>
          <w:lang w:val="uk-UA"/>
        </w:rPr>
        <w:t xml:space="preserve"> = u(V</w:t>
      </w:r>
      <w:r>
        <w:rPr>
          <w:noProof/>
          <w:sz w:val="40"/>
          <w:vertAlign w:val="subscript"/>
          <w:lang w:val="uk-UA"/>
        </w:rPr>
        <w:t>f</w:t>
      </w:r>
      <w:r>
        <w:rPr>
          <w:noProof/>
          <w:sz w:val="28"/>
          <w:lang w:val="uk-UA"/>
        </w:rPr>
        <w:t xml:space="preserve"> - V</w:t>
      </w:r>
      <w:r>
        <w:rPr>
          <w:noProof/>
          <w:sz w:val="40"/>
          <w:vertAlign w:val="subscript"/>
          <w:lang w:val="uk-UA"/>
        </w:rPr>
        <w:t>r</w:t>
      </w:r>
      <w:r>
        <w:rPr>
          <w:noProof/>
          <w:sz w:val="28"/>
          <w:lang w:val="uk-UA"/>
        </w:rPr>
        <w:t>)</w:t>
      </w:r>
    </w:p>
    <w:p w:rsidR="000C3BDF" w:rsidRDefault="00234D93">
      <w:pPr>
        <w:jc w:val="both"/>
        <w:rPr>
          <w:noProof/>
          <w:sz w:val="28"/>
          <w:lang w:val="uk-UA"/>
        </w:rPr>
      </w:pPr>
      <w:r>
        <w:rPr>
          <w:noProof/>
          <w:sz w:val="28"/>
          <w:lang w:val="uk-UA"/>
        </w:rPr>
        <w:t>де V</w:t>
      </w:r>
      <w:r>
        <w:rPr>
          <w:noProof/>
          <w:sz w:val="40"/>
          <w:vertAlign w:val="subscript"/>
          <w:lang w:val="uk-UA"/>
        </w:rPr>
        <w:t>f</w:t>
      </w:r>
      <w:r>
        <w:rPr>
          <w:noProof/>
          <w:sz w:val="28"/>
          <w:lang w:val="uk-UA"/>
        </w:rPr>
        <w:t xml:space="preserve"> -  величина виграшу ОПР, отриманого при виборі найбільш вигідної стратегії за прогнозом F</w:t>
      </w:r>
      <w:r>
        <w:rPr>
          <w:noProof/>
          <w:sz w:val="40"/>
          <w:vertAlign w:val="subscript"/>
          <w:lang w:val="uk-UA"/>
        </w:rPr>
        <w:t>B</w:t>
      </w:r>
      <w:r>
        <w:rPr>
          <w:noProof/>
          <w:sz w:val="28"/>
          <w:lang w:val="uk-UA"/>
        </w:rPr>
        <w:t>; V</w:t>
      </w:r>
      <w:r>
        <w:rPr>
          <w:noProof/>
          <w:sz w:val="40"/>
          <w:vertAlign w:val="subscript"/>
          <w:lang w:val="uk-UA"/>
        </w:rPr>
        <w:t>r</w:t>
      </w:r>
      <w:r>
        <w:rPr>
          <w:noProof/>
          <w:sz w:val="28"/>
          <w:lang w:val="uk-UA"/>
        </w:rPr>
        <w:t xml:space="preserve"> – величина виграшу, що ОПР фактично одержить відповідно до прогнозу F</w:t>
      </w:r>
      <w:r>
        <w:rPr>
          <w:noProof/>
          <w:sz w:val="40"/>
          <w:vertAlign w:val="subscript"/>
          <w:lang w:val="uk-UA"/>
        </w:rPr>
        <w:t>B</w:t>
      </w:r>
      <w:r>
        <w:rPr>
          <w:noProof/>
          <w:sz w:val="28"/>
          <w:lang w:val="uk-UA"/>
        </w:rPr>
        <w:t>, якщо він вибере найбільше вигідну стратегію за прогнозом F</w:t>
      </w:r>
      <w:r>
        <w:rPr>
          <w:noProof/>
          <w:sz w:val="40"/>
          <w:vertAlign w:val="subscript"/>
          <w:lang w:val="uk-UA"/>
        </w:rPr>
        <w:t>A</w:t>
      </w:r>
      <w:r>
        <w:rPr>
          <w:noProof/>
          <w:sz w:val="28"/>
          <w:lang w:val="uk-UA"/>
        </w:rPr>
        <w:t>.</w:t>
      </w:r>
    </w:p>
    <w:p w:rsidR="000C3BDF" w:rsidRDefault="00234D93">
      <w:pPr>
        <w:ind w:firstLine="567"/>
        <w:jc w:val="both"/>
        <w:rPr>
          <w:noProof/>
          <w:sz w:val="28"/>
          <w:lang w:val="uk-UA"/>
        </w:rPr>
      </w:pPr>
      <w:r>
        <w:rPr>
          <w:noProof/>
          <w:sz w:val="28"/>
          <w:lang w:val="uk-UA"/>
        </w:rPr>
        <w:t>Величина додаткового виграшу, одержуваного внаслідок підвищення вірогідності прогнозу V</w:t>
      </w:r>
      <w:r>
        <w:rPr>
          <w:noProof/>
          <w:sz w:val="40"/>
          <w:vertAlign w:val="subscript"/>
          <w:lang w:val="uk-UA"/>
        </w:rPr>
        <w:t>y</w:t>
      </w:r>
      <w:r>
        <w:rPr>
          <w:noProof/>
          <w:sz w:val="28"/>
          <w:lang w:val="uk-UA"/>
        </w:rPr>
        <w:t>, може бути визначена по формулі:</w:t>
      </w:r>
    </w:p>
    <w:p w:rsidR="000C3BDF" w:rsidRDefault="00234D93">
      <w:pPr>
        <w:ind w:firstLine="567"/>
        <w:jc w:val="center"/>
        <w:rPr>
          <w:noProof/>
          <w:sz w:val="28"/>
          <w:lang w:val="uk-UA"/>
        </w:rPr>
      </w:pPr>
      <w:r>
        <w:rPr>
          <w:noProof/>
          <w:sz w:val="28"/>
          <w:lang w:val="uk-UA"/>
        </w:rPr>
        <w:t>V</w:t>
      </w:r>
      <w:r>
        <w:rPr>
          <w:noProof/>
          <w:sz w:val="40"/>
          <w:vertAlign w:val="subscript"/>
          <w:lang w:val="uk-UA"/>
        </w:rPr>
        <w:t>y</w:t>
      </w:r>
      <w:r>
        <w:rPr>
          <w:noProof/>
          <w:sz w:val="28"/>
          <w:lang w:val="uk-UA"/>
        </w:rPr>
        <w:t xml:space="preserve"> = V</w:t>
      </w:r>
      <w:r>
        <w:rPr>
          <w:noProof/>
          <w:sz w:val="40"/>
          <w:vertAlign w:val="subscript"/>
          <w:lang w:val="uk-UA"/>
        </w:rPr>
        <w:t>f</w:t>
      </w:r>
      <w:r>
        <w:rPr>
          <w:noProof/>
          <w:sz w:val="28"/>
          <w:lang w:val="uk-UA"/>
        </w:rPr>
        <w:t>(u – u)</w:t>
      </w:r>
    </w:p>
    <w:p w:rsidR="000C3BDF" w:rsidRDefault="00234D93">
      <w:pPr>
        <w:ind w:firstLine="567"/>
        <w:jc w:val="both"/>
        <w:rPr>
          <w:noProof/>
          <w:sz w:val="28"/>
          <w:lang w:val="uk-UA"/>
        </w:rPr>
      </w:pPr>
      <w:r>
        <w:rPr>
          <w:noProof/>
          <w:sz w:val="28"/>
          <w:lang w:val="uk-UA"/>
        </w:rPr>
        <w:t>Величину загального ефекту від використання інформації, що міститься в прогнозі для ОПР V</w:t>
      </w:r>
      <w:r>
        <w:rPr>
          <w:noProof/>
          <w:sz w:val="40"/>
          <w:vertAlign w:val="subscript"/>
          <w:lang w:val="uk-UA"/>
        </w:rPr>
        <w:t>d</w:t>
      </w:r>
      <w:r>
        <w:rPr>
          <w:noProof/>
          <w:sz w:val="28"/>
          <w:lang w:val="uk-UA"/>
        </w:rPr>
        <w:t xml:space="preserve"> можна визначити як суму додаткових виграшів унаслідок зміни рішення і збільшення вірогідності прогнозу:</w:t>
      </w:r>
    </w:p>
    <w:p w:rsidR="000C3BDF" w:rsidRDefault="00234D93">
      <w:pPr>
        <w:ind w:firstLine="567"/>
        <w:jc w:val="center"/>
        <w:rPr>
          <w:noProof/>
          <w:sz w:val="28"/>
          <w:lang w:val="uk-UA"/>
        </w:rPr>
      </w:pPr>
      <w:r>
        <w:rPr>
          <w:noProof/>
          <w:sz w:val="28"/>
          <w:lang w:val="uk-UA"/>
        </w:rPr>
        <w:t>V</w:t>
      </w:r>
      <w:r>
        <w:rPr>
          <w:noProof/>
          <w:sz w:val="40"/>
          <w:vertAlign w:val="subscript"/>
          <w:lang w:val="uk-UA"/>
        </w:rPr>
        <w:t>d</w:t>
      </w:r>
      <w:r>
        <w:rPr>
          <w:noProof/>
          <w:sz w:val="28"/>
          <w:lang w:val="uk-UA"/>
        </w:rPr>
        <w:t xml:space="preserve"> = V</w:t>
      </w:r>
      <w:r>
        <w:rPr>
          <w:noProof/>
          <w:sz w:val="40"/>
          <w:vertAlign w:val="subscript"/>
          <w:lang w:val="uk-UA"/>
        </w:rPr>
        <w:t>x</w:t>
      </w:r>
      <w:r>
        <w:rPr>
          <w:noProof/>
          <w:sz w:val="28"/>
          <w:lang w:val="uk-UA"/>
        </w:rPr>
        <w:t xml:space="preserve"> + V</w:t>
      </w:r>
      <w:r>
        <w:rPr>
          <w:noProof/>
          <w:sz w:val="40"/>
          <w:vertAlign w:val="subscript"/>
          <w:lang w:val="uk-UA"/>
        </w:rPr>
        <w:t>y</w:t>
      </w:r>
    </w:p>
    <w:p w:rsidR="000C3BDF" w:rsidRDefault="00234D93">
      <w:pPr>
        <w:ind w:firstLine="567"/>
        <w:jc w:val="both"/>
        <w:rPr>
          <w:noProof/>
          <w:sz w:val="28"/>
          <w:lang w:val="uk-UA"/>
        </w:rPr>
      </w:pPr>
      <w:r>
        <w:rPr>
          <w:noProof/>
          <w:sz w:val="28"/>
          <w:lang w:val="uk-UA"/>
        </w:rPr>
        <w:t>Підвищення вірогідності прогнозу забезпечує додатковий виграш ОПР, що завжди позитивний. Для виконання цієї умови необхідно, щоб усі коефіцієнти платіжної матриці прогнозу F</w:t>
      </w:r>
      <w:r>
        <w:rPr>
          <w:noProof/>
          <w:sz w:val="28"/>
          <w:vertAlign w:val="subscript"/>
          <w:lang w:val="uk-UA"/>
        </w:rPr>
        <w:t>A</w:t>
      </w:r>
      <w:r>
        <w:rPr>
          <w:noProof/>
          <w:sz w:val="28"/>
          <w:lang w:val="uk-UA"/>
        </w:rPr>
        <w:t xml:space="preserve"> і F</w:t>
      </w:r>
      <w:r>
        <w:rPr>
          <w:noProof/>
          <w:sz w:val="28"/>
          <w:vertAlign w:val="subscript"/>
          <w:lang w:val="uk-UA"/>
        </w:rPr>
        <w:t>B</w:t>
      </w:r>
      <w:r>
        <w:rPr>
          <w:noProof/>
          <w:sz w:val="28"/>
          <w:lang w:val="uk-UA"/>
        </w:rPr>
        <w:t xml:space="preserve"> були ненегативними.</w:t>
      </w:r>
    </w:p>
    <w:p w:rsidR="000C3BDF" w:rsidRDefault="000C3BDF">
      <w:pPr>
        <w:ind w:firstLine="567"/>
        <w:jc w:val="both"/>
        <w:rPr>
          <w:noProof/>
          <w:sz w:val="28"/>
          <w:lang w:val="uk-UA"/>
        </w:rPr>
      </w:pPr>
    </w:p>
    <w:p w:rsidR="000C3BDF" w:rsidRDefault="00234D93">
      <w:pPr>
        <w:pStyle w:val="3"/>
        <w:suppressAutoHyphens/>
        <w:rPr>
          <w:noProof/>
          <w:lang w:val="uk-UA"/>
        </w:rPr>
      </w:pPr>
      <w:bookmarkStart w:id="3" w:name="t0403"/>
      <w:bookmarkStart w:id="4" w:name="_Toc508193781"/>
      <w:bookmarkEnd w:id="3"/>
      <w:r>
        <w:rPr>
          <w:noProof/>
          <w:lang w:val="uk-UA"/>
        </w:rPr>
        <w:t xml:space="preserve">Приклад рішення задачі визначення величини економічного ефекту </w:t>
      </w:r>
      <w:bookmarkEnd w:id="4"/>
      <w:r>
        <w:rPr>
          <w:noProof/>
          <w:lang w:val="uk-UA"/>
        </w:rPr>
        <w:t>інформації</w:t>
      </w:r>
    </w:p>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 xml:space="preserve">Приведемо приклад рішення даної задачі. Нехай вірогідність прогнозу підприємства про величину виторгу від реалізації й імовірностях станів ринку капусти на основі досвіду реалізації попередніх прогнозів (табл. 1.) складає 0,6. </w:t>
      </w:r>
    </w:p>
    <w:p w:rsidR="000C3BDF" w:rsidRDefault="00234D93">
      <w:pPr>
        <w:ind w:firstLine="567"/>
        <w:jc w:val="right"/>
        <w:rPr>
          <w:noProof/>
          <w:sz w:val="28"/>
          <w:lang w:val="uk-UA"/>
        </w:rPr>
      </w:pPr>
      <w:r>
        <w:rPr>
          <w:noProof/>
          <w:sz w:val="28"/>
          <w:lang w:val="uk-UA"/>
        </w:rPr>
        <w:t>Таблиця 1.</w:t>
      </w:r>
    </w:p>
    <w:p w:rsidR="000C3BDF" w:rsidRDefault="00234D93">
      <w:pPr>
        <w:ind w:firstLine="567"/>
        <w:jc w:val="center"/>
        <w:rPr>
          <w:noProof/>
          <w:sz w:val="28"/>
          <w:lang w:val="uk-UA"/>
        </w:rPr>
      </w:pPr>
      <w:r>
        <w:rPr>
          <w:noProof/>
          <w:sz w:val="28"/>
          <w:lang w:val="uk-UA"/>
        </w:rPr>
        <w:t>Значення виторгу від реалізації капусти й імовірностей стану ринку капусти за прогнозом 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232"/>
        <w:gridCol w:w="1701"/>
        <w:gridCol w:w="2447"/>
      </w:tblGrid>
      <w:tr w:rsidR="000C3BDF">
        <w:trPr>
          <w:cantSplit/>
          <w:jc w:val="center"/>
        </w:trPr>
        <w:tc>
          <w:tcPr>
            <w:tcW w:w="1461" w:type="dxa"/>
          </w:tcPr>
          <w:p w:rsidR="000C3BDF" w:rsidRDefault="00234D93">
            <w:pPr>
              <w:suppressAutoHyphens/>
              <w:jc w:val="center"/>
              <w:rPr>
                <w:noProof/>
                <w:sz w:val="28"/>
                <w:lang w:val="uk-UA"/>
              </w:rPr>
            </w:pPr>
            <w:r>
              <w:rPr>
                <w:noProof/>
                <w:sz w:val="28"/>
                <w:lang w:val="uk-UA"/>
              </w:rPr>
              <w:t>Стратегії господарства</w:t>
            </w:r>
          </w:p>
        </w:tc>
        <w:tc>
          <w:tcPr>
            <w:tcW w:w="5380" w:type="dxa"/>
            <w:gridSpan w:val="3"/>
          </w:tcPr>
          <w:p w:rsidR="000C3BDF" w:rsidRDefault="00234D93">
            <w:pPr>
              <w:jc w:val="center"/>
              <w:rPr>
                <w:noProof/>
                <w:sz w:val="28"/>
                <w:lang w:val="uk-UA"/>
              </w:rPr>
            </w:pPr>
            <w:r>
              <w:rPr>
                <w:noProof/>
                <w:sz w:val="28"/>
                <w:lang w:val="uk-UA"/>
              </w:rPr>
              <w:t>Виторг від реалізації капусти, тис. у.о.</w:t>
            </w:r>
          </w:p>
        </w:tc>
      </w:tr>
      <w:tr w:rsidR="000C3BDF">
        <w:trPr>
          <w:jc w:val="center"/>
        </w:trPr>
        <w:tc>
          <w:tcPr>
            <w:tcW w:w="1461" w:type="dxa"/>
          </w:tcPr>
          <w:p w:rsidR="000C3BDF" w:rsidRDefault="000C3BDF">
            <w:pPr>
              <w:jc w:val="both"/>
              <w:rPr>
                <w:noProof/>
                <w:sz w:val="28"/>
                <w:lang w:val="uk-UA"/>
              </w:rPr>
            </w:pPr>
          </w:p>
        </w:tc>
        <w:tc>
          <w:tcPr>
            <w:tcW w:w="1232" w:type="dxa"/>
          </w:tcPr>
          <w:p w:rsidR="000C3BDF" w:rsidRDefault="00234D93">
            <w:pPr>
              <w:jc w:val="center"/>
              <w:rPr>
                <w:noProof/>
                <w:sz w:val="28"/>
                <w:lang w:val="uk-UA"/>
              </w:rPr>
            </w:pPr>
            <w:r>
              <w:rPr>
                <w:noProof/>
                <w:sz w:val="28"/>
                <w:lang w:val="uk-UA"/>
              </w:rPr>
              <w:t>S1</w:t>
            </w:r>
          </w:p>
        </w:tc>
        <w:tc>
          <w:tcPr>
            <w:tcW w:w="1701" w:type="dxa"/>
          </w:tcPr>
          <w:p w:rsidR="000C3BDF" w:rsidRDefault="00234D93">
            <w:pPr>
              <w:jc w:val="center"/>
              <w:rPr>
                <w:noProof/>
                <w:sz w:val="28"/>
                <w:lang w:val="uk-UA"/>
              </w:rPr>
            </w:pPr>
            <w:r>
              <w:rPr>
                <w:noProof/>
                <w:sz w:val="28"/>
                <w:lang w:val="uk-UA"/>
              </w:rPr>
              <w:t>S2</w:t>
            </w:r>
          </w:p>
        </w:tc>
        <w:tc>
          <w:tcPr>
            <w:tcW w:w="2447" w:type="dxa"/>
          </w:tcPr>
          <w:p w:rsidR="000C3BDF" w:rsidRDefault="00234D93">
            <w:pPr>
              <w:jc w:val="center"/>
              <w:rPr>
                <w:noProof/>
                <w:sz w:val="28"/>
                <w:lang w:val="uk-UA"/>
              </w:rPr>
            </w:pPr>
            <w:r>
              <w:rPr>
                <w:noProof/>
                <w:sz w:val="28"/>
                <w:lang w:val="uk-UA"/>
              </w:rPr>
              <w:t>S3</w:t>
            </w:r>
          </w:p>
        </w:tc>
      </w:tr>
      <w:tr w:rsidR="000C3BDF">
        <w:trPr>
          <w:jc w:val="center"/>
        </w:trPr>
        <w:tc>
          <w:tcPr>
            <w:tcW w:w="1461" w:type="dxa"/>
          </w:tcPr>
          <w:p w:rsidR="000C3BDF" w:rsidRDefault="00234D93">
            <w:pPr>
              <w:jc w:val="both"/>
              <w:rPr>
                <w:noProof/>
                <w:sz w:val="28"/>
                <w:lang w:val="uk-UA"/>
              </w:rPr>
            </w:pPr>
            <w:r>
              <w:rPr>
                <w:noProof/>
                <w:sz w:val="28"/>
                <w:lang w:val="uk-UA"/>
              </w:rPr>
              <w:t>P</w:t>
            </w:r>
            <w:r>
              <w:rPr>
                <w:noProof/>
                <w:sz w:val="40"/>
                <w:vertAlign w:val="subscript"/>
                <w:lang w:val="uk-UA"/>
              </w:rPr>
              <w:t>j</w:t>
            </w:r>
          </w:p>
        </w:tc>
        <w:tc>
          <w:tcPr>
            <w:tcW w:w="1232" w:type="dxa"/>
          </w:tcPr>
          <w:p w:rsidR="000C3BDF" w:rsidRDefault="00234D93">
            <w:pPr>
              <w:jc w:val="right"/>
              <w:rPr>
                <w:noProof/>
                <w:sz w:val="28"/>
                <w:lang w:val="uk-UA"/>
              </w:rPr>
            </w:pPr>
            <w:r>
              <w:rPr>
                <w:noProof/>
                <w:sz w:val="28"/>
                <w:lang w:val="uk-UA"/>
              </w:rPr>
              <w:t>0,3</w:t>
            </w:r>
          </w:p>
        </w:tc>
        <w:tc>
          <w:tcPr>
            <w:tcW w:w="1701" w:type="dxa"/>
          </w:tcPr>
          <w:p w:rsidR="000C3BDF" w:rsidRDefault="00234D93">
            <w:pPr>
              <w:jc w:val="right"/>
              <w:rPr>
                <w:noProof/>
                <w:sz w:val="28"/>
                <w:lang w:val="uk-UA"/>
              </w:rPr>
            </w:pPr>
            <w:r>
              <w:rPr>
                <w:noProof/>
                <w:sz w:val="28"/>
                <w:lang w:val="uk-UA"/>
              </w:rPr>
              <w:t>0,6</w:t>
            </w:r>
          </w:p>
        </w:tc>
        <w:tc>
          <w:tcPr>
            <w:tcW w:w="2447" w:type="dxa"/>
          </w:tcPr>
          <w:p w:rsidR="000C3BDF" w:rsidRDefault="00234D93">
            <w:pPr>
              <w:jc w:val="right"/>
              <w:rPr>
                <w:noProof/>
                <w:sz w:val="28"/>
                <w:lang w:val="uk-UA"/>
              </w:rPr>
            </w:pPr>
            <w:r>
              <w:rPr>
                <w:noProof/>
                <w:sz w:val="28"/>
                <w:lang w:val="uk-UA"/>
              </w:rPr>
              <w:t>0,1</w:t>
            </w:r>
          </w:p>
        </w:tc>
      </w:tr>
      <w:tr w:rsidR="000C3BDF">
        <w:trPr>
          <w:jc w:val="center"/>
        </w:trPr>
        <w:tc>
          <w:tcPr>
            <w:tcW w:w="1461" w:type="dxa"/>
          </w:tcPr>
          <w:p w:rsidR="000C3BDF" w:rsidRDefault="00234D93">
            <w:pPr>
              <w:jc w:val="both"/>
              <w:rPr>
                <w:noProof/>
                <w:sz w:val="28"/>
                <w:lang w:val="uk-UA"/>
              </w:rPr>
            </w:pPr>
            <w:r>
              <w:rPr>
                <w:noProof/>
                <w:sz w:val="28"/>
                <w:lang w:val="uk-UA"/>
              </w:rPr>
              <w:t>A1</w:t>
            </w:r>
          </w:p>
        </w:tc>
        <w:tc>
          <w:tcPr>
            <w:tcW w:w="1232" w:type="dxa"/>
          </w:tcPr>
          <w:p w:rsidR="000C3BDF" w:rsidRDefault="00234D93">
            <w:pPr>
              <w:jc w:val="right"/>
              <w:rPr>
                <w:noProof/>
                <w:sz w:val="28"/>
                <w:lang w:val="uk-UA"/>
              </w:rPr>
            </w:pPr>
            <w:r>
              <w:rPr>
                <w:noProof/>
                <w:sz w:val="28"/>
                <w:lang w:val="uk-UA"/>
              </w:rPr>
              <w:t>30</w:t>
            </w:r>
          </w:p>
        </w:tc>
        <w:tc>
          <w:tcPr>
            <w:tcW w:w="1701" w:type="dxa"/>
          </w:tcPr>
          <w:p w:rsidR="000C3BDF" w:rsidRDefault="00234D93">
            <w:pPr>
              <w:jc w:val="right"/>
              <w:rPr>
                <w:noProof/>
                <w:sz w:val="28"/>
                <w:lang w:val="uk-UA"/>
              </w:rPr>
            </w:pPr>
            <w:r>
              <w:rPr>
                <w:noProof/>
                <w:sz w:val="28"/>
                <w:lang w:val="uk-UA"/>
              </w:rPr>
              <w:t>25</w:t>
            </w:r>
          </w:p>
        </w:tc>
        <w:tc>
          <w:tcPr>
            <w:tcW w:w="2447" w:type="dxa"/>
          </w:tcPr>
          <w:p w:rsidR="000C3BDF" w:rsidRDefault="00234D93">
            <w:pPr>
              <w:jc w:val="right"/>
              <w:rPr>
                <w:noProof/>
                <w:sz w:val="28"/>
                <w:lang w:val="uk-UA"/>
              </w:rPr>
            </w:pPr>
            <w:r>
              <w:rPr>
                <w:noProof/>
                <w:sz w:val="28"/>
                <w:lang w:val="uk-UA"/>
              </w:rPr>
              <w:t>22</w:t>
            </w:r>
          </w:p>
        </w:tc>
      </w:tr>
      <w:tr w:rsidR="000C3BDF">
        <w:trPr>
          <w:jc w:val="center"/>
        </w:trPr>
        <w:tc>
          <w:tcPr>
            <w:tcW w:w="1461" w:type="dxa"/>
          </w:tcPr>
          <w:p w:rsidR="000C3BDF" w:rsidRDefault="00234D93">
            <w:pPr>
              <w:jc w:val="both"/>
              <w:rPr>
                <w:noProof/>
                <w:sz w:val="28"/>
                <w:lang w:val="uk-UA"/>
              </w:rPr>
            </w:pPr>
            <w:r>
              <w:rPr>
                <w:noProof/>
                <w:sz w:val="28"/>
                <w:lang w:val="uk-UA"/>
              </w:rPr>
              <w:t>A2</w:t>
            </w:r>
          </w:p>
        </w:tc>
        <w:tc>
          <w:tcPr>
            <w:tcW w:w="1232" w:type="dxa"/>
          </w:tcPr>
          <w:p w:rsidR="000C3BDF" w:rsidRDefault="00234D93">
            <w:pPr>
              <w:jc w:val="right"/>
              <w:rPr>
                <w:noProof/>
                <w:sz w:val="28"/>
                <w:lang w:val="uk-UA"/>
              </w:rPr>
            </w:pPr>
            <w:r>
              <w:rPr>
                <w:noProof/>
                <w:sz w:val="28"/>
                <w:lang w:val="uk-UA"/>
              </w:rPr>
              <w:t>24</w:t>
            </w:r>
          </w:p>
        </w:tc>
        <w:tc>
          <w:tcPr>
            <w:tcW w:w="1701" w:type="dxa"/>
          </w:tcPr>
          <w:p w:rsidR="000C3BDF" w:rsidRDefault="00234D93">
            <w:pPr>
              <w:jc w:val="right"/>
              <w:rPr>
                <w:noProof/>
                <w:sz w:val="28"/>
                <w:lang w:val="uk-UA"/>
              </w:rPr>
            </w:pPr>
            <w:r>
              <w:rPr>
                <w:noProof/>
                <w:sz w:val="28"/>
                <w:lang w:val="uk-UA"/>
              </w:rPr>
              <w:t>40</w:t>
            </w:r>
          </w:p>
        </w:tc>
        <w:tc>
          <w:tcPr>
            <w:tcW w:w="2447" w:type="dxa"/>
          </w:tcPr>
          <w:p w:rsidR="000C3BDF" w:rsidRDefault="00234D93">
            <w:pPr>
              <w:jc w:val="right"/>
              <w:rPr>
                <w:noProof/>
                <w:sz w:val="28"/>
                <w:lang w:val="uk-UA"/>
              </w:rPr>
            </w:pPr>
            <w:r>
              <w:rPr>
                <w:noProof/>
                <w:sz w:val="28"/>
                <w:lang w:val="uk-UA"/>
              </w:rPr>
              <w:t>33</w:t>
            </w:r>
          </w:p>
        </w:tc>
      </w:tr>
      <w:tr w:rsidR="000C3BDF">
        <w:trPr>
          <w:jc w:val="center"/>
        </w:trPr>
        <w:tc>
          <w:tcPr>
            <w:tcW w:w="1461" w:type="dxa"/>
          </w:tcPr>
          <w:p w:rsidR="000C3BDF" w:rsidRDefault="00234D93">
            <w:pPr>
              <w:jc w:val="both"/>
              <w:rPr>
                <w:noProof/>
                <w:sz w:val="28"/>
                <w:lang w:val="uk-UA"/>
              </w:rPr>
            </w:pPr>
            <w:r>
              <w:rPr>
                <w:noProof/>
                <w:sz w:val="28"/>
                <w:lang w:val="uk-UA"/>
              </w:rPr>
              <w:t>A3</w:t>
            </w:r>
          </w:p>
        </w:tc>
        <w:tc>
          <w:tcPr>
            <w:tcW w:w="1232" w:type="dxa"/>
          </w:tcPr>
          <w:p w:rsidR="000C3BDF" w:rsidRDefault="00234D93">
            <w:pPr>
              <w:jc w:val="right"/>
              <w:rPr>
                <w:noProof/>
                <w:sz w:val="28"/>
                <w:lang w:val="uk-UA"/>
              </w:rPr>
            </w:pPr>
            <w:r>
              <w:rPr>
                <w:noProof/>
                <w:sz w:val="28"/>
                <w:lang w:val="uk-UA"/>
              </w:rPr>
              <w:t>18</w:t>
            </w:r>
          </w:p>
        </w:tc>
        <w:tc>
          <w:tcPr>
            <w:tcW w:w="1701" w:type="dxa"/>
          </w:tcPr>
          <w:p w:rsidR="000C3BDF" w:rsidRDefault="00234D93">
            <w:pPr>
              <w:jc w:val="right"/>
              <w:rPr>
                <w:noProof/>
                <w:sz w:val="28"/>
                <w:lang w:val="uk-UA"/>
              </w:rPr>
            </w:pPr>
            <w:r>
              <w:rPr>
                <w:noProof/>
                <w:sz w:val="28"/>
                <w:lang w:val="uk-UA"/>
              </w:rPr>
              <w:t>40</w:t>
            </w:r>
          </w:p>
        </w:tc>
        <w:tc>
          <w:tcPr>
            <w:tcW w:w="2447" w:type="dxa"/>
          </w:tcPr>
          <w:p w:rsidR="000C3BDF" w:rsidRDefault="00234D93">
            <w:pPr>
              <w:jc w:val="right"/>
              <w:rPr>
                <w:noProof/>
                <w:sz w:val="28"/>
                <w:lang w:val="uk-UA"/>
              </w:rPr>
            </w:pPr>
            <w:r>
              <w:rPr>
                <w:noProof/>
                <w:sz w:val="28"/>
                <w:lang w:val="uk-UA"/>
              </w:rPr>
              <w:t>60</w:t>
            </w:r>
          </w:p>
        </w:tc>
      </w:tr>
    </w:tbl>
    <w:p w:rsidR="000C3BDF" w:rsidRDefault="000C3BDF">
      <w:pPr>
        <w:ind w:firstLine="567"/>
        <w:jc w:val="both"/>
        <w:rPr>
          <w:noProof/>
          <w:sz w:val="28"/>
          <w:lang w:val="uk-UA"/>
        </w:rPr>
      </w:pPr>
    </w:p>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 xml:space="preserve">Для одержання більш перевіреної інформації господарство звертається в консультаційну службу. На основі використання більшої кількості інформації і проведення більш систематичних і різнобічних досліджень консультаційна служба складає прогноз ситуації на ринку капусти для підприємства. Вірогідність цього прогнозу дорівнює 0,8. Значення виторгу від реалізації капусти, а також імовірності станів ринку за прогнозом консультаційної служби відрізняються від значень за прогнозом підприємства (табл. 2.). </w:t>
      </w:r>
    </w:p>
    <w:p w:rsidR="000C3BDF" w:rsidRDefault="000C3BDF">
      <w:pPr>
        <w:ind w:firstLine="567"/>
        <w:jc w:val="both"/>
        <w:rPr>
          <w:noProof/>
          <w:sz w:val="28"/>
          <w:lang w:val="uk-UA"/>
        </w:rPr>
      </w:pPr>
    </w:p>
    <w:p w:rsidR="000C3BDF" w:rsidRDefault="00234D93">
      <w:pPr>
        <w:ind w:firstLine="567"/>
        <w:jc w:val="right"/>
        <w:rPr>
          <w:noProof/>
          <w:sz w:val="28"/>
          <w:lang w:val="uk-UA"/>
        </w:rPr>
      </w:pPr>
      <w:r>
        <w:rPr>
          <w:noProof/>
          <w:sz w:val="28"/>
          <w:lang w:val="uk-UA"/>
        </w:rPr>
        <w:t>Таблиця 2.</w:t>
      </w:r>
    </w:p>
    <w:p w:rsidR="000C3BDF" w:rsidRDefault="00234D93">
      <w:pPr>
        <w:ind w:firstLine="567"/>
        <w:jc w:val="center"/>
        <w:rPr>
          <w:noProof/>
          <w:sz w:val="28"/>
          <w:lang w:val="uk-UA"/>
        </w:rPr>
      </w:pPr>
      <w:r>
        <w:rPr>
          <w:noProof/>
          <w:sz w:val="28"/>
          <w:lang w:val="uk-UA"/>
        </w:rPr>
        <w:t>Значення виторгу від реалізації капусти й імовірностей стану ринку капусти за прогнозом консультаційної служби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232"/>
        <w:gridCol w:w="1701"/>
        <w:gridCol w:w="2340"/>
      </w:tblGrid>
      <w:tr w:rsidR="000C3BDF">
        <w:trPr>
          <w:cantSplit/>
          <w:jc w:val="center"/>
        </w:trPr>
        <w:tc>
          <w:tcPr>
            <w:tcW w:w="1461" w:type="dxa"/>
          </w:tcPr>
          <w:p w:rsidR="000C3BDF" w:rsidRDefault="00234D93">
            <w:pPr>
              <w:suppressAutoHyphens/>
              <w:jc w:val="center"/>
              <w:rPr>
                <w:noProof/>
                <w:sz w:val="28"/>
                <w:lang w:val="uk-UA"/>
              </w:rPr>
            </w:pPr>
            <w:r>
              <w:rPr>
                <w:noProof/>
                <w:sz w:val="28"/>
                <w:lang w:val="uk-UA"/>
              </w:rPr>
              <w:t>Стратегії господарства</w:t>
            </w:r>
          </w:p>
        </w:tc>
        <w:tc>
          <w:tcPr>
            <w:tcW w:w="5273" w:type="dxa"/>
            <w:gridSpan w:val="3"/>
          </w:tcPr>
          <w:p w:rsidR="000C3BDF" w:rsidRDefault="00234D93">
            <w:pPr>
              <w:jc w:val="center"/>
              <w:rPr>
                <w:noProof/>
                <w:sz w:val="28"/>
                <w:lang w:val="uk-UA"/>
              </w:rPr>
            </w:pPr>
            <w:r>
              <w:rPr>
                <w:noProof/>
                <w:sz w:val="28"/>
                <w:lang w:val="uk-UA"/>
              </w:rPr>
              <w:t>Виторг від реалізації капусти, тис. у.о.</w:t>
            </w:r>
          </w:p>
        </w:tc>
      </w:tr>
      <w:tr w:rsidR="000C3BDF">
        <w:trPr>
          <w:jc w:val="center"/>
        </w:trPr>
        <w:tc>
          <w:tcPr>
            <w:tcW w:w="1461" w:type="dxa"/>
          </w:tcPr>
          <w:p w:rsidR="000C3BDF" w:rsidRDefault="000C3BDF">
            <w:pPr>
              <w:jc w:val="both"/>
              <w:rPr>
                <w:noProof/>
                <w:sz w:val="28"/>
                <w:lang w:val="uk-UA"/>
              </w:rPr>
            </w:pPr>
          </w:p>
        </w:tc>
        <w:tc>
          <w:tcPr>
            <w:tcW w:w="1232" w:type="dxa"/>
          </w:tcPr>
          <w:p w:rsidR="000C3BDF" w:rsidRDefault="00234D93">
            <w:pPr>
              <w:jc w:val="center"/>
              <w:rPr>
                <w:noProof/>
                <w:sz w:val="28"/>
                <w:lang w:val="uk-UA"/>
              </w:rPr>
            </w:pPr>
            <w:r>
              <w:rPr>
                <w:noProof/>
                <w:sz w:val="28"/>
                <w:lang w:val="uk-UA"/>
              </w:rPr>
              <w:t>S1</w:t>
            </w:r>
          </w:p>
        </w:tc>
        <w:tc>
          <w:tcPr>
            <w:tcW w:w="1701" w:type="dxa"/>
          </w:tcPr>
          <w:p w:rsidR="000C3BDF" w:rsidRDefault="00234D93">
            <w:pPr>
              <w:jc w:val="center"/>
              <w:rPr>
                <w:noProof/>
                <w:sz w:val="28"/>
                <w:lang w:val="uk-UA"/>
              </w:rPr>
            </w:pPr>
            <w:r>
              <w:rPr>
                <w:noProof/>
                <w:sz w:val="28"/>
                <w:lang w:val="uk-UA"/>
              </w:rPr>
              <w:t>S2</w:t>
            </w:r>
          </w:p>
        </w:tc>
        <w:tc>
          <w:tcPr>
            <w:tcW w:w="2340" w:type="dxa"/>
          </w:tcPr>
          <w:p w:rsidR="000C3BDF" w:rsidRDefault="00234D93">
            <w:pPr>
              <w:jc w:val="center"/>
              <w:rPr>
                <w:noProof/>
                <w:sz w:val="28"/>
                <w:lang w:val="uk-UA"/>
              </w:rPr>
            </w:pPr>
            <w:r>
              <w:rPr>
                <w:noProof/>
                <w:sz w:val="28"/>
                <w:lang w:val="uk-UA"/>
              </w:rPr>
              <w:t>S3</w:t>
            </w:r>
          </w:p>
        </w:tc>
      </w:tr>
      <w:tr w:rsidR="000C3BDF">
        <w:trPr>
          <w:jc w:val="center"/>
        </w:trPr>
        <w:tc>
          <w:tcPr>
            <w:tcW w:w="1461" w:type="dxa"/>
          </w:tcPr>
          <w:p w:rsidR="000C3BDF" w:rsidRDefault="00234D93">
            <w:pPr>
              <w:jc w:val="both"/>
              <w:rPr>
                <w:noProof/>
                <w:sz w:val="28"/>
                <w:lang w:val="uk-UA"/>
              </w:rPr>
            </w:pPr>
            <w:r>
              <w:rPr>
                <w:noProof/>
                <w:sz w:val="28"/>
                <w:lang w:val="uk-UA"/>
              </w:rPr>
              <w:t>P</w:t>
            </w:r>
            <w:r>
              <w:rPr>
                <w:noProof/>
                <w:sz w:val="40"/>
                <w:vertAlign w:val="subscript"/>
                <w:lang w:val="uk-UA"/>
              </w:rPr>
              <w:t>j</w:t>
            </w:r>
          </w:p>
        </w:tc>
        <w:tc>
          <w:tcPr>
            <w:tcW w:w="1232" w:type="dxa"/>
          </w:tcPr>
          <w:p w:rsidR="000C3BDF" w:rsidRDefault="00234D93">
            <w:pPr>
              <w:jc w:val="right"/>
              <w:rPr>
                <w:noProof/>
                <w:sz w:val="28"/>
                <w:lang w:val="uk-UA"/>
              </w:rPr>
            </w:pPr>
            <w:r>
              <w:rPr>
                <w:noProof/>
                <w:sz w:val="28"/>
                <w:lang w:val="uk-UA"/>
              </w:rPr>
              <w:t>0,6</w:t>
            </w:r>
          </w:p>
        </w:tc>
        <w:tc>
          <w:tcPr>
            <w:tcW w:w="1701" w:type="dxa"/>
          </w:tcPr>
          <w:p w:rsidR="000C3BDF" w:rsidRDefault="00234D93">
            <w:pPr>
              <w:jc w:val="right"/>
              <w:rPr>
                <w:noProof/>
                <w:sz w:val="28"/>
                <w:lang w:val="uk-UA"/>
              </w:rPr>
            </w:pPr>
            <w:r>
              <w:rPr>
                <w:noProof/>
                <w:sz w:val="28"/>
                <w:lang w:val="uk-UA"/>
              </w:rPr>
              <w:t>0,3</w:t>
            </w:r>
          </w:p>
        </w:tc>
        <w:tc>
          <w:tcPr>
            <w:tcW w:w="2340" w:type="dxa"/>
          </w:tcPr>
          <w:p w:rsidR="000C3BDF" w:rsidRDefault="00234D93">
            <w:pPr>
              <w:jc w:val="right"/>
              <w:rPr>
                <w:noProof/>
                <w:sz w:val="28"/>
                <w:lang w:val="uk-UA"/>
              </w:rPr>
            </w:pPr>
            <w:r>
              <w:rPr>
                <w:noProof/>
                <w:sz w:val="28"/>
                <w:lang w:val="uk-UA"/>
              </w:rPr>
              <w:t>0,1</w:t>
            </w:r>
          </w:p>
        </w:tc>
      </w:tr>
      <w:tr w:rsidR="000C3BDF">
        <w:trPr>
          <w:jc w:val="center"/>
        </w:trPr>
        <w:tc>
          <w:tcPr>
            <w:tcW w:w="1461" w:type="dxa"/>
          </w:tcPr>
          <w:p w:rsidR="000C3BDF" w:rsidRDefault="00234D93">
            <w:pPr>
              <w:jc w:val="both"/>
              <w:rPr>
                <w:noProof/>
                <w:sz w:val="28"/>
                <w:lang w:val="uk-UA"/>
              </w:rPr>
            </w:pPr>
            <w:r>
              <w:rPr>
                <w:noProof/>
                <w:sz w:val="28"/>
                <w:lang w:val="uk-UA"/>
              </w:rPr>
              <w:t>A1</w:t>
            </w:r>
          </w:p>
        </w:tc>
        <w:tc>
          <w:tcPr>
            <w:tcW w:w="1232" w:type="dxa"/>
          </w:tcPr>
          <w:p w:rsidR="000C3BDF" w:rsidRDefault="00234D93">
            <w:pPr>
              <w:jc w:val="right"/>
              <w:rPr>
                <w:noProof/>
                <w:sz w:val="28"/>
                <w:lang w:val="uk-UA"/>
              </w:rPr>
            </w:pPr>
            <w:r>
              <w:rPr>
                <w:noProof/>
                <w:sz w:val="28"/>
                <w:lang w:val="uk-UA"/>
              </w:rPr>
              <w:t>30</w:t>
            </w:r>
          </w:p>
        </w:tc>
        <w:tc>
          <w:tcPr>
            <w:tcW w:w="1701" w:type="dxa"/>
          </w:tcPr>
          <w:p w:rsidR="000C3BDF" w:rsidRDefault="00234D93">
            <w:pPr>
              <w:jc w:val="right"/>
              <w:rPr>
                <w:noProof/>
                <w:sz w:val="28"/>
                <w:lang w:val="uk-UA"/>
              </w:rPr>
            </w:pPr>
            <w:r>
              <w:rPr>
                <w:noProof/>
                <w:sz w:val="28"/>
                <w:lang w:val="uk-UA"/>
              </w:rPr>
              <w:t>26</w:t>
            </w:r>
          </w:p>
        </w:tc>
        <w:tc>
          <w:tcPr>
            <w:tcW w:w="2340" w:type="dxa"/>
          </w:tcPr>
          <w:p w:rsidR="000C3BDF" w:rsidRDefault="00234D93">
            <w:pPr>
              <w:jc w:val="right"/>
              <w:rPr>
                <w:noProof/>
                <w:sz w:val="28"/>
                <w:lang w:val="uk-UA"/>
              </w:rPr>
            </w:pPr>
            <w:r>
              <w:rPr>
                <w:noProof/>
                <w:sz w:val="28"/>
                <w:lang w:val="uk-UA"/>
              </w:rPr>
              <w:t>22</w:t>
            </w:r>
          </w:p>
        </w:tc>
      </w:tr>
      <w:tr w:rsidR="000C3BDF">
        <w:trPr>
          <w:jc w:val="center"/>
        </w:trPr>
        <w:tc>
          <w:tcPr>
            <w:tcW w:w="1461" w:type="dxa"/>
          </w:tcPr>
          <w:p w:rsidR="000C3BDF" w:rsidRDefault="00234D93">
            <w:pPr>
              <w:jc w:val="both"/>
              <w:rPr>
                <w:noProof/>
                <w:sz w:val="28"/>
                <w:lang w:val="uk-UA"/>
              </w:rPr>
            </w:pPr>
            <w:r>
              <w:rPr>
                <w:noProof/>
                <w:sz w:val="28"/>
                <w:lang w:val="uk-UA"/>
              </w:rPr>
              <w:t>A2</w:t>
            </w:r>
          </w:p>
        </w:tc>
        <w:tc>
          <w:tcPr>
            <w:tcW w:w="1232" w:type="dxa"/>
          </w:tcPr>
          <w:p w:rsidR="000C3BDF" w:rsidRDefault="00234D93">
            <w:pPr>
              <w:jc w:val="right"/>
              <w:rPr>
                <w:noProof/>
                <w:sz w:val="28"/>
                <w:lang w:val="uk-UA"/>
              </w:rPr>
            </w:pPr>
            <w:r>
              <w:rPr>
                <w:noProof/>
                <w:sz w:val="28"/>
                <w:lang w:val="uk-UA"/>
              </w:rPr>
              <w:t>20</w:t>
            </w:r>
          </w:p>
        </w:tc>
        <w:tc>
          <w:tcPr>
            <w:tcW w:w="1701" w:type="dxa"/>
          </w:tcPr>
          <w:p w:rsidR="000C3BDF" w:rsidRDefault="00234D93">
            <w:pPr>
              <w:jc w:val="right"/>
              <w:rPr>
                <w:noProof/>
                <w:sz w:val="28"/>
                <w:lang w:val="uk-UA"/>
              </w:rPr>
            </w:pPr>
            <w:r>
              <w:rPr>
                <w:noProof/>
                <w:sz w:val="28"/>
                <w:lang w:val="uk-UA"/>
              </w:rPr>
              <w:t>40</w:t>
            </w:r>
          </w:p>
        </w:tc>
        <w:tc>
          <w:tcPr>
            <w:tcW w:w="2340" w:type="dxa"/>
          </w:tcPr>
          <w:p w:rsidR="000C3BDF" w:rsidRDefault="00234D93">
            <w:pPr>
              <w:jc w:val="right"/>
              <w:rPr>
                <w:noProof/>
                <w:sz w:val="28"/>
                <w:lang w:val="uk-UA"/>
              </w:rPr>
            </w:pPr>
            <w:r>
              <w:rPr>
                <w:noProof/>
                <w:sz w:val="28"/>
                <w:lang w:val="uk-UA"/>
              </w:rPr>
              <w:t>33</w:t>
            </w:r>
          </w:p>
        </w:tc>
      </w:tr>
      <w:tr w:rsidR="000C3BDF">
        <w:trPr>
          <w:jc w:val="center"/>
        </w:trPr>
        <w:tc>
          <w:tcPr>
            <w:tcW w:w="1461" w:type="dxa"/>
          </w:tcPr>
          <w:p w:rsidR="000C3BDF" w:rsidRDefault="00234D93">
            <w:pPr>
              <w:jc w:val="both"/>
              <w:rPr>
                <w:noProof/>
                <w:sz w:val="28"/>
                <w:lang w:val="uk-UA"/>
              </w:rPr>
            </w:pPr>
            <w:r>
              <w:rPr>
                <w:noProof/>
                <w:sz w:val="28"/>
                <w:lang w:val="uk-UA"/>
              </w:rPr>
              <w:t>A3</w:t>
            </w:r>
          </w:p>
        </w:tc>
        <w:tc>
          <w:tcPr>
            <w:tcW w:w="1232" w:type="dxa"/>
          </w:tcPr>
          <w:p w:rsidR="000C3BDF" w:rsidRDefault="00234D93">
            <w:pPr>
              <w:jc w:val="right"/>
              <w:rPr>
                <w:noProof/>
                <w:sz w:val="28"/>
                <w:lang w:val="uk-UA"/>
              </w:rPr>
            </w:pPr>
            <w:r>
              <w:rPr>
                <w:noProof/>
                <w:sz w:val="28"/>
                <w:lang w:val="uk-UA"/>
              </w:rPr>
              <w:t>15</w:t>
            </w:r>
          </w:p>
        </w:tc>
        <w:tc>
          <w:tcPr>
            <w:tcW w:w="1701" w:type="dxa"/>
          </w:tcPr>
          <w:p w:rsidR="000C3BDF" w:rsidRDefault="00234D93">
            <w:pPr>
              <w:jc w:val="right"/>
              <w:rPr>
                <w:noProof/>
                <w:sz w:val="28"/>
                <w:lang w:val="uk-UA"/>
              </w:rPr>
            </w:pPr>
            <w:r>
              <w:rPr>
                <w:noProof/>
                <w:sz w:val="28"/>
                <w:lang w:val="uk-UA"/>
              </w:rPr>
              <w:t>40</w:t>
            </w:r>
          </w:p>
        </w:tc>
        <w:tc>
          <w:tcPr>
            <w:tcW w:w="2340" w:type="dxa"/>
          </w:tcPr>
          <w:p w:rsidR="000C3BDF" w:rsidRDefault="00234D93">
            <w:pPr>
              <w:jc w:val="right"/>
              <w:rPr>
                <w:noProof/>
                <w:sz w:val="28"/>
                <w:lang w:val="uk-UA"/>
              </w:rPr>
            </w:pPr>
            <w:r>
              <w:rPr>
                <w:noProof/>
                <w:sz w:val="28"/>
                <w:lang w:val="uk-UA"/>
              </w:rPr>
              <w:t>55</w:t>
            </w:r>
          </w:p>
        </w:tc>
      </w:tr>
    </w:tbl>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Необхідно визначити:</w:t>
      </w:r>
    </w:p>
    <w:p w:rsidR="000C3BDF" w:rsidRDefault="00234D93">
      <w:pPr>
        <w:ind w:firstLine="567"/>
        <w:jc w:val="both"/>
        <w:rPr>
          <w:noProof/>
          <w:sz w:val="28"/>
          <w:lang w:val="uk-UA"/>
        </w:rPr>
      </w:pPr>
      <w:r>
        <w:rPr>
          <w:noProof/>
          <w:sz w:val="28"/>
          <w:lang w:val="uk-UA"/>
        </w:rPr>
        <w:t>1. Найбільш вигідну стратегію і величину виграшу за прогнозом підприємства і консультаційної служби;</w:t>
      </w:r>
    </w:p>
    <w:p w:rsidR="000C3BDF" w:rsidRDefault="00234D93">
      <w:pPr>
        <w:ind w:firstLine="567"/>
        <w:jc w:val="both"/>
        <w:rPr>
          <w:noProof/>
          <w:sz w:val="28"/>
          <w:lang w:val="uk-UA"/>
        </w:rPr>
      </w:pPr>
      <w:r>
        <w:rPr>
          <w:noProof/>
          <w:sz w:val="28"/>
          <w:lang w:val="uk-UA"/>
        </w:rPr>
        <w:t>2. Величину додаткового виграшу підприємства від зміни прийнятого рішення при переході до більш достовірного прогнозу;</w:t>
      </w:r>
    </w:p>
    <w:p w:rsidR="000C3BDF" w:rsidRDefault="00234D93">
      <w:pPr>
        <w:ind w:firstLine="567"/>
        <w:jc w:val="both"/>
        <w:rPr>
          <w:noProof/>
          <w:sz w:val="28"/>
          <w:lang w:val="uk-UA"/>
        </w:rPr>
      </w:pPr>
      <w:r>
        <w:rPr>
          <w:noProof/>
          <w:sz w:val="28"/>
          <w:lang w:val="uk-UA"/>
        </w:rPr>
        <w:t>3. Величину додаткового виграшу підприємства за рахунок підвищення вірогідності прогнозу;</w:t>
      </w:r>
    </w:p>
    <w:p w:rsidR="000C3BDF" w:rsidRDefault="00234D93">
      <w:pPr>
        <w:ind w:firstLine="567"/>
        <w:jc w:val="both"/>
        <w:rPr>
          <w:noProof/>
          <w:sz w:val="28"/>
          <w:lang w:val="uk-UA"/>
        </w:rPr>
      </w:pPr>
      <w:r>
        <w:rPr>
          <w:noProof/>
          <w:sz w:val="28"/>
          <w:lang w:val="uk-UA"/>
        </w:rPr>
        <w:t>4. Значення загального ефекту від застосування прогнозу консультаційної служби;</w:t>
      </w:r>
    </w:p>
    <w:p w:rsidR="000C3BDF" w:rsidRDefault="00234D93">
      <w:pPr>
        <w:ind w:firstLine="567"/>
        <w:jc w:val="both"/>
        <w:rPr>
          <w:noProof/>
          <w:sz w:val="28"/>
          <w:lang w:val="uk-UA"/>
        </w:rPr>
      </w:pPr>
      <w:r>
        <w:rPr>
          <w:noProof/>
          <w:sz w:val="28"/>
          <w:lang w:val="uk-UA"/>
        </w:rPr>
        <w:t>5. Дати економічну інтерпретацію результатів рішення.</w:t>
      </w:r>
    </w:p>
    <w:p w:rsidR="000C3BDF" w:rsidRDefault="000C3BDF">
      <w:pPr>
        <w:ind w:firstLine="567"/>
        <w:jc w:val="both"/>
        <w:rPr>
          <w:noProof/>
          <w:sz w:val="28"/>
          <w:lang w:val="uk-UA"/>
        </w:rPr>
      </w:pPr>
    </w:p>
    <w:p w:rsidR="000C3BDF" w:rsidRDefault="00234D93">
      <w:pPr>
        <w:ind w:firstLine="567"/>
        <w:jc w:val="both"/>
        <w:rPr>
          <w:b/>
          <w:noProof/>
          <w:sz w:val="28"/>
          <w:lang w:val="uk-UA"/>
        </w:rPr>
      </w:pPr>
      <w:r>
        <w:rPr>
          <w:b/>
          <w:noProof/>
          <w:sz w:val="28"/>
          <w:lang w:val="uk-UA"/>
        </w:rPr>
        <w:t>Рішення</w:t>
      </w:r>
    </w:p>
    <w:p w:rsidR="000C3BDF" w:rsidRDefault="00234D93">
      <w:pPr>
        <w:ind w:firstLine="567"/>
        <w:jc w:val="both"/>
        <w:rPr>
          <w:noProof/>
          <w:sz w:val="28"/>
          <w:lang w:val="uk-UA"/>
        </w:rPr>
      </w:pPr>
      <w:r>
        <w:rPr>
          <w:noProof/>
          <w:sz w:val="28"/>
          <w:lang w:val="uk-UA"/>
        </w:rPr>
        <w:t>1. Складемо платіжні матриці для визначення найбільш вигідної стратегії підприємства за прогнозом (мал. 1.) і за прогнозом консультаційної служби (мал. 2.). При рішенні задачі необхідне виконання умови незаперечності коефіцієнтів платіжної матриці. Тому як коефіцієнти для обох платіжних матриць будуть використані значення виторгу від реалізації капусти.</w:t>
      </w:r>
    </w:p>
    <w:p w:rsidR="000C3BDF" w:rsidRDefault="000C3BDF">
      <w:pPr>
        <w:ind w:firstLine="567"/>
        <w:jc w:val="both"/>
        <w:rPr>
          <w:noProof/>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846"/>
        <w:gridCol w:w="1056"/>
        <w:gridCol w:w="823"/>
      </w:tblGrid>
      <w:tr w:rsidR="000C3BDF">
        <w:trPr>
          <w:jc w:val="center"/>
        </w:trPr>
        <w:tc>
          <w:tcPr>
            <w:tcW w:w="759" w:type="dxa"/>
          </w:tcPr>
          <w:p w:rsidR="000C3BDF" w:rsidRDefault="000C3BDF">
            <w:pPr>
              <w:jc w:val="center"/>
              <w:rPr>
                <w:noProof/>
                <w:sz w:val="28"/>
                <w:lang w:val="uk-UA"/>
              </w:rPr>
            </w:pPr>
          </w:p>
        </w:tc>
        <w:tc>
          <w:tcPr>
            <w:tcW w:w="846" w:type="dxa"/>
          </w:tcPr>
          <w:p w:rsidR="000C3BDF" w:rsidRDefault="00234D93">
            <w:pPr>
              <w:jc w:val="center"/>
              <w:rPr>
                <w:noProof/>
                <w:sz w:val="28"/>
                <w:lang w:val="uk-UA"/>
              </w:rPr>
            </w:pPr>
            <w:r>
              <w:rPr>
                <w:noProof/>
                <w:sz w:val="28"/>
                <w:lang w:val="uk-UA"/>
              </w:rPr>
              <w:t>S1</w:t>
            </w:r>
          </w:p>
        </w:tc>
        <w:tc>
          <w:tcPr>
            <w:tcW w:w="1056" w:type="dxa"/>
          </w:tcPr>
          <w:p w:rsidR="000C3BDF" w:rsidRDefault="00234D93">
            <w:pPr>
              <w:jc w:val="center"/>
              <w:rPr>
                <w:noProof/>
                <w:sz w:val="28"/>
                <w:lang w:val="uk-UA"/>
              </w:rPr>
            </w:pPr>
            <w:r>
              <w:rPr>
                <w:noProof/>
                <w:sz w:val="28"/>
                <w:lang w:val="uk-UA"/>
              </w:rPr>
              <w:t>S2</w:t>
            </w:r>
          </w:p>
        </w:tc>
        <w:tc>
          <w:tcPr>
            <w:tcW w:w="823" w:type="dxa"/>
          </w:tcPr>
          <w:p w:rsidR="000C3BDF" w:rsidRDefault="00234D93">
            <w:pPr>
              <w:jc w:val="center"/>
              <w:rPr>
                <w:noProof/>
                <w:sz w:val="28"/>
                <w:lang w:val="uk-UA"/>
              </w:rPr>
            </w:pPr>
            <w:r>
              <w:rPr>
                <w:noProof/>
                <w:sz w:val="28"/>
                <w:lang w:val="uk-UA"/>
              </w:rPr>
              <w:t>S3</w:t>
            </w:r>
          </w:p>
        </w:tc>
      </w:tr>
      <w:tr w:rsidR="000C3BDF">
        <w:trPr>
          <w:jc w:val="center"/>
        </w:trPr>
        <w:tc>
          <w:tcPr>
            <w:tcW w:w="759" w:type="dxa"/>
          </w:tcPr>
          <w:p w:rsidR="000C3BDF" w:rsidRDefault="00234D93">
            <w:pPr>
              <w:jc w:val="center"/>
              <w:rPr>
                <w:noProof/>
                <w:sz w:val="28"/>
                <w:lang w:val="uk-UA"/>
              </w:rPr>
            </w:pPr>
            <w:r>
              <w:rPr>
                <w:noProof/>
                <w:sz w:val="28"/>
                <w:lang w:val="uk-UA"/>
              </w:rPr>
              <w:t>P</w:t>
            </w:r>
            <w:r>
              <w:rPr>
                <w:noProof/>
                <w:sz w:val="40"/>
                <w:vertAlign w:val="subscript"/>
                <w:lang w:val="uk-UA"/>
              </w:rPr>
              <w:t>j</w:t>
            </w:r>
          </w:p>
        </w:tc>
        <w:tc>
          <w:tcPr>
            <w:tcW w:w="846" w:type="dxa"/>
          </w:tcPr>
          <w:p w:rsidR="000C3BDF" w:rsidRDefault="00234D93">
            <w:pPr>
              <w:jc w:val="right"/>
              <w:rPr>
                <w:noProof/>
                <w:sz w:val="28"/>
                <w:lang w:val="uk-UA"/>
              </w:rPr>
            </w:pPr>
            <w:r>
              <w:rPr>
                <w:noProof/>
                <w:sz w:val="28"/>
                <w:lang w:val="uk-UA"/>
              </w:rPr>
              <w:t>0,3</w:t>
            </w:r>
          </w:p>
        </w:tc>
        <w:tc>
          <w:tcPr>
            <w:tcW w:w="1056" w:type="dxa"/>
          </w:tcPr>
          <w:p w:rsidR="000C3BDF" w:rsidRDefault="00234D93">
            <w:pPr>
              <w:jc w:val="right"/>
              <w:rPr>
                <w:noProof/>
                <w:sz w:val="28"/>
                <w:lang w:val="uk-UA"/>
              </w:rPr>
            </w:pPr>
            <w:r>
              <w:rPr>
                <w:noProof/>
                <w:sz w:val="28"/>
                <w:lang w:val="uk-UA"/>
              </w:rPr>
              <w:t>0,6</w:t>
            </w:r>
          </w:p>
        </w:tc>
        <w:tc>
          <w:tcPr>
            <w:tcW w:w="823" w:type="dxa"/>
            <w:tcBorders>
              <w:bottom w:val="single" w:sz="4" w:space="0" w:color="auto"/>
            </w:tcBorders>
          </w:tcPr>
          <w:p w:rsidR="000C3BDF" w:rsidRDefault="00234D93">
            <w:pPr>
              <w:jc w:val="right"/>
              <w:rPr>
                <w:noProof/>
                <w:sz w:val="28"/>
                <w:lang w:val="uk-UA"/>
              </w:rPr>
            </w:pPr>
            <w:r>
              <w:rPr>
                <w:noProof/>
                <w:sz w:val="28"/>
                <w:lang w:val="uk-UA"/>
              </w:rPr>
              <w:t>0,1</w:t>
            </w:r>
          </w:p>
        </w:tc>
      </w:tr>
      <w:tr w:rsidR="000C3BDF">
        <w:trPr>
          <w:jc w:val="center"/>
        </w:trPr>
        <w:tc>
          <w:tcPr>
            <w:tcW w:w="759" w:type="dxa"/>
          </w:tcPr>
          <w:p w:rsidR="000C3BDF" w:rsidRDefault="00234D93">
            <w:pPr>
              <w:jc w:val="both"/>
              <w:rPr>
                <w:noProof/>
                <w:sz w:val="28"/>
                <w:lang w:val="uk-UA"/>
              </w:rPr>
            </w:pPr>
            <w:r>
              <w:rPr>
                <w:noProof/>
                <w:sz w:val="28"/>
                <w:lang w:val="uk-UA"/>
              </w:rPr>
              <w:t>A1</w:t>
            </w:r>
          </w:p>
        </w:tc>
        <w:tc>
          <w:tcPr>
            <w:tcW w:w="846" w:type="dxa"/>
          </w:tcPr>
          <w:p w:rsidR="000C3BDF" w:rsidRDefault="00234D93">
            <w:pPr>
              <w:jc w:val="right"/>
              <w:rPr>
                <w:noProof/>
                <w:sz w:val="28"/>
                <w:lang w:val="uk-UA"/>
              </w:rPr>
            </w:pPr>
            <w:r>
              <w:rPr>
                <w:noProof/>
                <w:sz w:val="28"/>
                <w:lang w:val="uk-UA"/>
              </w:rPr>
              <w:t>30</w:t>
            </w:r>
          </w:p>
        </w:tc>
        <w:tc>
          <w:tcPr>
            <w:tcW w:w="1056" w:type="dxa"/>
            <w:tcBorders>
              <w:right w:val="single" w:sz="4" w:space="0" w:color="auto"/>
            </w:tcBorders>
          </w:tcPr>
          <w:p w:rsidR="000C3BDF" w:rsidRDefault="00234D93">
            <w:pPr>
              <w:jc w:val="right"/>
              <w:rPr>
                <w:noProof/>
                <w:sz w:val="28"/>
                <w:lang w:val="uk-UA"/>
              </w:rPr>
            </w:pPr>
            <w:r>
              <w:rPr>
                <w:noProof/>
                <w:sz w:val="28"/>
                <w:lang w:val="uk-UA"/>
              </w:rPr>
              <w:t>25</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r>
      <w:tr w:rsidR="000C3BDF">
        <w:trPr>
          <w:jc w:val="center"/>
        </w:trPr>
        <w:tc>
          <w:tcPr>
            <w:tcW w:w="759" w:type="dxa"/>
          </w:tcPr>
          <w:p w:rsidR="000C3BDF" w:rsidRDefault="00234D93">
            <w:pPr>
              <w:jc w:val="both"/>
              <w:rPr>
                <w:noProof/>
                <w:sz w:val="28"/>
                <w:lang w:val="uk-UA"/>
              </w:rPr>
            </w:pPr>
            <w:r>
              <w:rPr>
                <w:noProof/>
                <w:sz w:val="28"/>
                <w:lang w:val="uk-UA"/>
              </w:rPr>
              <w:t>A2</w:t>
            </w:r>
          </w:p>
        </w:tc>
        <w:tc>
          <w:tcPr>
            <w:tcW w:w="846" w:type="dxa"/>
          </w:tcPr>
          <w:p w:rsidR="000C3BDF" w:rsidRDefault="00234D93">
            <w:pPr>
              <w:jc w:val="right"/>
              <w:rPr>
                <w:noProof/>
                <w:sz w:val="28"/>
                <w:lang w:val="uk-UA"/>
              </w:rPr>
            </w:pPr>
            <w:r>
              <w:rPr>
                <w:noProof/>
                <w:sz w:val="28"/>
                <w:lang w:val="uk-UA"/>
              </w:rPr>
              <w:t>24</w:t>
            </w:r>
          </w:p>
        </w:tc>
        <w:tc>
          <w:tcPr>
            <w:tcW w:w="1056" w:type="dxa"/>
            <w:tcBorders>
              <w:right w:val="single" w:sz="4" w:space="0" w:color="auto"/>
            </w:tcBorders>
          </w:tcPr>
          <w:p w:rsidR="000C3BDF" w:rsidRDefault="00234D93">
            <w:pPr>
              <w:jc w:val="right"/>
              <w:rPr>
                <w:noProof/>
                <w:sz w:val="28"/>
                <w:lang w:val="uk-UA"/>
              </w:rPr>
            </w:pPr>
            <w:r>
              <w:rPr>
                <w:noProof/>
                <w:sz w:val="28"/>
                <w:lang w:val="uk-UA"/>
              </w:rPr>
              <w:t>40</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33</w:t>
            </w:r>
          </w:p>
        </w:tc>
      </w:tr>
      <w:tr w:rsidR="000C3BDF">
        <w:trPr>
          <w:jc w:val="center"/>
        </w:trPr>
        <w:tc>
          <w:tcPr>
            <w:tcW w:w="759" w:type="dxa"/>
          </w:tcPr>
          <w:p w:rsidR="000C3BDF" w:rsidRDefault="00234D93">
            <w:pPr>
              <w:jc w:val="both"/>
              <w:rPr>
                <w:noProof/>
                <w:sz w:val="28"/>
                <w:lang w:val="uk-UA"/>
              </w:rPr>
            </w:pPr>
            <w:r>
              <w:rPr>
                <w:noProof/>
                <w:sz w:val="28"/>
                <w:lang w:val="uk-UA"/>
              </w:rPr>
              <w:t>A3</w:t>
            </w:r>
          </w:p>
        </w:tc>
        <w:tc>
          <w:tcPr>
            <w:tcW w:w="846" w:type="dxa"/>
          </w:tcPr>
          <w:p w:rsidR="000C3BDF" w:rsidRDefault="00234D93">
            <w:pPr>
              <w:jc w:val="right"/>
              <w:rPr>
                <w:noProof/>
                <w:sz w:val="28"/>
                <w:lang w:val="uk-UA"/>
              </w:rPr>
            </w:pPr>
            <w:r>
              <w:rPr>
                <w:noProof/>
                <w:sz w:val="28"/>
                <w:lang w:val="uk-UA"/>
              </w:rPr>
              <w:t>18</w:t>
            </w:r>
          </w:p>
        </w:tc>
        <w:tc>
          <w:tcPr>
            <w:tcW w:w="1056" w:type="dxa"/>
          </w:tcPr>
          <w:p w:rsidR="000C3BDF" w:rsidRDefault="00234D93">
            <w:pPr>
              <w:jc w:val="right"/>
              <w:rPr>
                <w:noProof/>
                <w:sz w:val="28"/>
                <w:lang w:val="uk-UA"/>
              </w:rPr>
            </w:pPr>
            <w:r>
              <w:rPr>
                <w:noProof/>
                <w:sz w:val="28"/>
                <w:lang w:val="uk-UA"/>
              </w:rPr>
              <w:t>40</w:t>
            </w:r>
          </w:p>
        </w:tc>
        <w:tc>
          <w:tcPr>
            <w:tcW w:w="823" w:type="dxa"/>
            <w:tcBorders>
              <w:top w:val="single" w:sz="4" w:space="0" w:color="auto"/>
            </w:tcBorders>
          </w:tcPr>
          <w:p w:rsidR="000C3BDF" w:rsidRDefault="00234D93">
            <w:pPr>
              <w:jc w:val="right"/>
              <w:rPr>
                <w:noProof/>
                <w:sz w:val="28"/>
                <w:lang w:val="uk-UA"/>
              </w:rPr>
            </w:pPr>
            <w:r>
              <w:rPr>
                <w:noProof/>
                <w:sz w:val="28"/>
                <w:lang w:val="uk-UA"/>
              </w:rPr>
              <w:t>60</w:t>
            </w:r>
          </w:p>
        </w:tc>
      </w:tr>
    </w:tbl>
    <w:p w:rsidR="000C3BDF" w:rsidRDefault="00234D93">
      <w:pPr>
        <w:ind w:firstLine="567"/>
        <w:jc w:val="center"/>
        <w:rPr>
          <w:noProof/>
          <w:sz w:val="28"/>
          <w:lang w:val="uk-UA"/>
        </w:rPr>
      </w:pPr>
      <w:r>
        <w:rPr>
          <w:noProof/>
          <w:sz w:val="28"/>
          <w:lang w:val="uk-UA"/>
        </w:rPr>
        <w:t>Мал. 1. Платіжна матриця задачі за прогнозом підприємства</w:t>
      </w:r>
    </w:p>
    <w:p w:rsidR="000C3BDF" w:rsidRDefault="000C3BDF">
      <w:pPr>
        <w:ind w:firstLine="567"/>
        <w:jc w:val="both"/>
        <w:rPr>
          <w:noProof/>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846"/>
        <w:gridCol w:w="1056"/>
        <w:gridCol w:w="823"/>
      </w:tblGrid>
      <w:tr w:rsidR="000C3BDF">
        <w:trPr>
          <w:jc w:val="center"/>
        </w:trPr>
        <w:tc>
          <w:tcPr>
            <w:tcW w:w="759" w:type="dxa"/>
          </w:tcPr>
          <w:p w:rsidR="000C3BDF" w:rsidRDefault="000C3BDF">
            <w:pPr>
              <w:jc w:val="center"/>
              <w:rPr>
                <w:noProof/>
                <w:sz w:val="28"/>
                <w:lang w:val="uk-UA"/>
              </w:rPr>
            </w:pPr>
          </w:p>
        </w:tc>
        <w:tc>
          <w:tcPr>
            <w:tcW w:w="846" w:type="dxa"/>
          </w:tcPr>
          <w:p w:rsidR="000C3BDF" w:rsidRDefault="00234D93">
            <w:pPr>
              <w:jc w:val="center"/>
              <w:rPr>
                <w:noProof/>
                <w:sz w:val="28"/>
                <w:lang w:val="uk-UA"/>
              </w:rPr>
            </w:pPr>
            <w:r>
              <w:rPr>
                <w:noProof/>
                <w:sz w:val="28"/>
                <w:lang w:val="uk-UA"/>
              </w:rPr>
              <w:t>S1</w:t>
            </w:r>
          </w:p>
        </w:tc>
        <w:tc>
          <w:tcPr>
            <w:tcW w:w="1056" w:type="dxa"/>
          </w:tcPr>
          <w:p w:rsidR="000C3BDF" w:rsidRDefault="00234D93">
            <w:pPr>
              <w:jc w:val="center"/>
              <w:rPr>
                <w:noProof/>
                <w:sz w:val="28"/>
                <w:lang w:val="uk-UA"/>
              </w:rPr>
            </w:pPr>
            <w:r>
              <w:rPr>
                <w:noProof/>
                <w:sz w:val="28"/>
                <w:lang w:val="uk-UA"/>
              </w:rPr>
              <w:t>S2</w:t>
            </w:r>
          </w:p>
        </w:tc>
        <w:tc>
          <w:tcPr>
            <w:tcW w:w="823" w:type="dxa"/>
          </w:tcPr>
          <w:p w:rsidR="000C3BDF" w:rsidRDefault="00234D93">
            <w:pPr>
              <w:jc w:val="center"/>
              <w:rPr>
                <w:noProof/>
                <w:sz w:val="28"/>
                <w:lang w:val="uk-UA"/>
              </w:rPr>
            </w:pPr>
            <w:r>
              <w:rPr>
                <w:noProof/>
                <w:sz w:val="28"/>
                <w:lang w:val="uk-UA"/>
              </w:rPr>
              <w:t>S3</w:t>
            </w:r>
          </w:p>
        </w:tc>
      </w:tr>
      <w:tr w:rsidR="000C3BDF">
        <w:trPr>
          <w:jc w:val="center"/>
        </w:trPr>
        <w:tc>
          <w:tcPr>
            <w:tcW w:w="759" w:type="dxa"/>
          </w:tcPr>
          <w:p w:rsidR="000C3BDF" w:rsidRDefault="00234D93">
            <w:pPr>
              <w:jc w:val="center"/>
              <w:rPr>
                <w:noProof/>
                <w:sz w:val="28"/>
                <w:lang w:val="uk-UA"/>
              </w:rPr>
            </w:pPr>
            <w:r>
              <w:rPr>
                <w:noProof/>
                <w:sz w:val="28"/>
                <w:lang w:val="uk-UA"/>
              </w:rPr>
              <w:t>P</w:t>
            </w:r>
            <w:r>
              <w:rPr>
                <w:noProof/>
                <w:sz w:val="40"/>
                <w:vertAlign w:val="subscript"/>
                <w:lang w:val="uk-UA"/>
              </w:rPr>
              <w:t>j</w:t>
            </w:r>
          </w:p>
        </w:tc>
        <w:tc>
          <w:tcPr>
            <w:tcW w:w="846" w:type="dxa"/>
          </w:tcPr>
          <w:p w:rsidR="000C3BDF" w:rsidRDefault="00234D93">
            <w:pPr>
              <w:jc w:val="right"/>
              <w:rPr>
                <w:noProof/>
                <w:sz w:val="28"/>
                <w:lang w:val="uk-UA"/>
              </w:rPr>
            </w:pPr>
            <w:r>
              <w:rPr>
                <w:noProof/>
                <w:sz w:val="28"/>
                <w:lang w:val="uk-UA"/>
              </w:rPr>
              <w:t>0,6</w:t>
            </w:r>
          </w:p>
        </w:tc>
        <w:tc>
          <w:tcPr>
            <w:tcW w:w="1056" w:type="dxa"/>
          </w:tcPr>
          <w:p w:rsidR="000C3BDF" w:rsidRDefault="00234D93">
            <w:pPr>
              <w:jc w:val="right"/>
              <w:rPr>
                <w:noProof/>
                <w:sz w:val="28"/>
                <w:lang w:val="uk-UA"/>
              </w:rPr>
            </w:pPr>
            <w:r>
              <w:rPr>
                <w:noProof/>
                <w:sz w:val="28"/>
                <w:lang w:val="uk-UA"/>
              </w:rPr>
              <w:t>0,3</w:t>
            </w:r>
          </w:p>
        </w:tc>
        <w:tc>
          <w:tcPr>
            <w:tcW w:w="823" w:type="dxa"/>
            <w:tcBorders>
              <w:bottom w:val="single" w:sz="4" w:space="0" w:color="auto"/>
            </w:tcBorders>
          </w:tcPr>
          <w:p w:rsidR="000C3BDF" w:rsidRDefault="00234D93">
            <w:pPr>
              <w:jc w:val="right"/>
              <w:rPr>
                <w:noProof/>
                <w:sz w:val="28"/>
                <w:lang w:val="uk-UA"/>
              </w:rPr>
            </w:pPr>
            <w:r>
              <w:rPr>
                <w:noProof/>
                <w:sz w:val="28"/>
                <w:lang w:val="uk-UA"/>
              </w:rPr>
              <w:t>0,1</w:t>
            </w:r>
          </w:p>
        </w:tc>
      </w:tr>
      <w:tr w:rsidR="000C3BDF">
        <w:trPr>
          <w:jc w:val="center"/>
        </w:trPr>
        <w:tc>
          <w:tcPr>
            <w:tcW w:w="759" w:type="dxa"/>
          </w:tcPr>
          <w:p w:rsidR="000C3BDF" w:rsidRDefault="00234D93">
            <w:pPr>
              <w:jc w:val="both"/>
              <w:rPr>
                <w:noProof/>
                <w:sz w:val="28"/>
                <w:lang w:val="uk-UA"/>
              </w:rPr>
            </w:pPr>
            <w:r>
              <w:rPr>
                <w:noProof/>
                <w:sz w:val="28"/>
                <w:lang w:val="uk-UA"/>
              </w:rPr>
              <w:t>A1</w:t>
            </w:r>
          </w:p>
        </w:tc>
        <w:tc>
          <w:tcPr>
            <w:tcW w:w="846" w:type="dxa"/>
          </w:tcPr>
          <w:p w:rsidR="000C3BDF" w:rsidRDefault="00234D93">
            <w:pPr>
              <w:jc w:val="right"/>
              <w:rPr>
                <w:noProof/>
                <w:sz w:val="28"/>
                <w:lang w:val="uk-UA"/>
              </w:rPr>
            </w:pPr>
            <w:r>
              <w:rPr>
                <w:noProof/>
                <w:sz w:val="28"/>
                <w:lang w:val="uk-UA"/>
              </w:rPr>
              <w:t>30</w:t>
            </w:r>
          </w:p>
        </w:tc>
        <w:tc>
          <w:tcPr>
            <w:tcW w:w="1056" w:type="dxa"/>
            <w:tcBorders>
              <w:right w:val="single" w:sz="4" w:space="0" w:color="auto"/>
            </w:tcBorders>
          </w:tcPr>
          <w:p w:rsidR="000C3BDF" w:rsidRDefault="00234D93">
            <w:pPr>
              <w:jc w:val="right"/>
              <w:rPr>
                <w:noProof/>
                <w:sz w:val="28"/>
                <w:lang w:val="uk-UA"/>
              </w:rPr>
            </w:pPr>
            <w:r>
              <w:rPr>
                <w:noProof/>
                <w:sz w:val="28"/>
                <w:lang w:val="uk-UA"/>
              </w:rPr>
              <w:t>26</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r>
      <w:tr w:rsidR="000C3BDF">
        <w:trPr>
          <w:jc w:val="center"/>
        </w:trPr>
        <w:tc>
          <w:tcPr>
            <w:tcW w:w="759" w:type="dxa"/>
          </w:tcPr>
          <w:p w:rsidR="000C3BDF" w:rsidRDefault="00234D93">
            <w:pPr>
              <w:jc w:val="both"/>
              <w:rPr>
                <w:noProof/>
                <w:sz w:val="28"/>
                <w:lang w:val="uk-UA"/>
              </w:rPr>
            </w:pPr>
            <w:r>
              <w:rPr>
                <w:noProof/>
                <w:sz w:val="28"/>
                <w:lang w:val="uk-UA"/>
              </w:rPr>
              <w:t>A2</w:t>
            </w:r>
          </w:p>
        </w:tc>
        <w:tc>
          <w:tcPr>
            <w:tcW w:w="846" w:type="dxa"/>
          </w:tcPr>
          <w:p w:rsidR="000C3BDF" w:rsidRDefault="00234D93">
            <w:pPr>
              <w:jc w:val="right"/>
              <w:rPr>
                <w:noProof/>
                <w:sz w:val="28"/>
                <w:lang w:val="uk-UA"/>
              </w:rPr>
            </w:pPr>
            <w:r>
              <w:rPr>
                <w:noProof/>
                <w:sz w:val="28"/>
                <w:lang w:val="uk-UA"/>
              </w:rPr>
              <w:t>20</w:t>
            </w:r>
          </w:p>
        </w:tc>
        <w:tc>
          <w:tcPr>
            <w:tcW w:w="1056" w:type="dxa"/>
            <w:tcBorders>
              <w:right w:val="single" w:sz="4" w:space="0" w:color="auto"/>
            </w:tcBorders>
          </w:tcPr>
          <w:p w:rsidR="000C3BDF" w:rsidRDefault="00234D93">
            <w:pPr>
              <w:jc w:val="right"/>
              <w:rPr>
                <w:noProof/>
                <w:sz w:val="28"/>
                <w:lang w:val="uk-UA"/>
              </w:rPr>
            </w:pPr>
            <w:r>
              <w:rPr>
                <w:noProof/>
                <w:sz w:val="28"/>
                <w:lang w:val="uk-UA"/>
              </w:rPr>
              <w:t>40</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33</w:t>
            </w:r>
          </w:p>
        </w:tc>
      </w:tr>
      <w:tr w:rsidR="000C3BDF">
        <w:trPr>
          <w:jc w:val="center"/>
        </w:trPr>
        <w:tc>
          <w:tcPr>
            <w:tcW w:w="759" w:type="dxa"/>
          </w:tcPr>
          <w:p w:rsidR="000C3BDF" w:rsidRDefault="00234D93">
            <w:pPr>
              <w:jc w:val="both"/>
              <w:rPr>
                <w:noProof/>
                <w:sz w:val="28"/>
                <w:lang w:val="uk-UA"/>
              </w:rPr>
            </w:pPr>
            <w:r>
              <w:rPr>
                <w:noProof/>
                <w:sz w:val="28"/>
                <w:lang w:val="uk-UA"/>
              </w:rPr>
              <w:t>A3</w:t>
            </w:r>
          </w:p>
        </w:tc>
        <w:tc>
          <w:tcPr>
            <w:tcW w:w="846" w:type="dxa"/>
          </w:tcPr>
          <w:p w:rsidR="000C3BDF" w:rsidRDefault="00234D93">
            <w:pPr>
              <w:jc w:val="right"/>
              <w:rPr>
                <w:noProof/>
                <w:sz w:val="28"/>
                <w:lang w:val="uk-UA"/>
              </w:rPr>
            </w:pPr>
            <w:r>
              <w:rPr>
                <w:noProof/>
                <w:sz w:val="28"/>
                <w:lang w:val="uk-UA"/>
              </w:rPr>
              <w:t>15</w:t>
            </w:r>
          </w:p>
        </w:tc>
        <w:tc>
          <w:tcPr>
            <w:tcW w:w="1056" w:type="dxa"/>
          </w:tcPr>
          <w:p w:rsidR="000C3BDF" w:rsidRDefault="00234D93">
            <w:pPr>
              <w:jc w:val="right"/>
              <w:rPr>
                <w:noProof/>
                <w:sz w:val="28"/>
                <w:lang w:val="uk-UA"/>
              </w:rPr>
            </w:pPr>
            <w:r>
              <w:rPr>
                <w:noProof/>
                <w:sz w:val="28"/>
                <w:lang w:val="uk-UA"/>
              </w:rPr>
              <w:t>40</w:t>
            </w:r>
          </w:p>
        </w:tc>
        <w:tc>
          <w:tcPr>
            <w:tcW w:w="823" w:type="dxa"/>
            <w:tcBorders>
              <w:top w:val="single" w:sz="4" w:space="0" w:color="auto"/>
            </w:tcBorders>
          </w:tcPr>
          <w:p w:rsidR="000C3BDF" w:rsidRDefault="00234D93">
            <w:pPr>
              <w:jc w:val="right"/>
              <w:rPr>
                <w:noProof/>
                <w:sz w:val="28"/>
                <w:lang w:val="uk-UA"/>
              </w:rPr>
            </w:pPr>
            <w:r>
              <w:rPr>
                <w:noProof/>
                <w:sz w:val="28"/>
                <w:lang w:val="uk-UA"/>
              </w:rPr>
              <w:t>55</w:t>
            </w:r>
          </w:p>
        </w:tc>
      </w:tr>
    </w:tbl>
    <w:p w:rsidR="000C3BDF" w:rsidRDefault="00234D93">
      <w:pPr>
        <w:ind w:firstLine="567"/>
        <w:jc w:val="center"/>
        <w:rPr>
          <w:noProof/>
          <w:sz w:val="28"/>
          <w:lang w:val="uk-UA"/>
        </w:rPr>
      </w:pPr>
      <w:r>
        <w:rPr>
          <w:noProof/>
          <w:sz w:val="28"/>
          <w:lang w:val="uk-UA"/>
        </w:rPr>
        <w:t>Мал. 2. Платіжна матриця задачі за прогнозом консультаційної служби</w:t>
      </w:r>
    </w:p>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2. Визначимо найбільш вигідну стратегію підприємства по його власному прогнозі (u = 0,6). Оскільки при рішенні задачі ОПР керується не цілком достовірною інформацією, визначення найбільш вигідних стратегій буде вироблятися за критерієм Ходжа-Лемана (мал. 3.).</w:t>
      </w:r>
    </w:p>
    <w:p w:rsidR="000C3BDF" w:rsidRDefault="000C3BDF">
      <w:pPr>
        <w:ind w:firstLine="567"/>
        <w:jc w:val="both"/>
        <w:rPr>
          <w:noProof/>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846"/>
        <w:gridCol w:w="1056"/>
        <w:gridCol w:w="823"/>
        <w:gridCol w:w="823"/>
        <w:gridCol w:w="823"/>
        <w:gridCol w:w="1108"/>
      </w:tblGrid>
      <w:tr w:rsidR="000C3BDF">
        <w:trPr>
          <w:jc w:val="center"/>
        </w:trPr>
        <w:tc>
          <w:tcPr>
            <w:tcW w:w="759" w:type="dxa"/>
          </w:tcPr>
          <w:p w:rsidR="000C3BDF" w:rsidRDefault="000C3BDF">
            <w:pPr>
              <w:jc w:val="center"/>
              <w:rPr>
                <w:noProof/>
                <w:sz w:val="28"/>
                <w:lang w:val="uk-UA"/>
              </w:rPr>
            </w:pPr>
          </w:p>
        </w:tc>
        <w:tc>
          <w:tcPr>
            <w:tcW w:w="846" w:type="dxa"/>
          </w:tcPr>
          <w:p w:rsidR="000C3BDF" w:rsidRDefault="00234D93">
            <w:pPr>
              <w:jc w:val="center"/>
              <w:rPr>
                <w:noProof/>
                <w:sz w:val="28"/>
                <w:lang w:val="uk-UA"/>
              </w:rPr>
            </w:pPr>
            <w:r>
              <w:rPr>
                <w:noProof/>
                <w:sz w:val="28"/>
                <w:lang w:val="uk-UA"/>
              </w:rPr>
              <w:t>S1</w:t>
            </w:r>
          </w:p>
        </w:tc>
        <w:tc>
          <w:tcPr>
            <w:tcW w:w="1056" w:type="dxa"/>
          </w:tcPr>
          <w:p w:rsidR="000C3BDF" w:rsidRDefault="00234D93">
            <w:pPr>
              <w:jc w:val="center"/>
              <w:rPr>
                <w:noProof/>
                <w:sz w:val="28"/>
                <w:lang w:val="uk-UA"/>
              </w:rPr>
            </w:pPr>
            <w:r>
              <w:rPr>
                <w:noProof/>
                <w:sz w:val="28"/>
                <w:lang w:val="uk-UA"/>
              </w:rPr>
              <w:t>S2</w:t>
            </w:r>
          </w:p>
        </w:tc>
        <w:tc>
          <w:tcPr>
            <w:tcW w:w="823" w:type="dxa"/>
          </w:tcPr>
          <w:p w:rsidR="000C3BDF" w:rsidRDefault="00234D93">
            <w:pPr>
              <w:jc w:val="center"/>
              <w:rPr>
                <w:noProof/>
                <w:sz w:val="28"/>
                <w:lang w:val="uk-UA"/>
              </w:rPr>
            </w:pPr>
            <w:r>
              <w:rPr>
                <w:noProof/>
                <w:sz w:val="28"/>
                <w:lang w:val="uk-UA"/>
              </w:rPr>
              <w:t>S3</w:t>
            </w:r>
          </w:p>
        </w:tc>
        <w:tc>
          <w:tcPr>
            <w:tcW w:w="823" w:type="dxa"/>
          </w:tcPr>
          <w:p w:rsidR="000C3BDF" w:rsidRDefault="00234D93">
            <w:pPr>
              <w:jc w:val="center"/>
              <w:rPr>
                <w:noProof/>
                <w:sz w:val="28"/>
                <w:lang w:val="uk-UA"/>
              </w:rPr>
            </w:pPr>
            <w:r>
              <w:rPr>
                <w:noProof/>
                <w:sz w:val="28"/>
                <w:lang w:val="uk-UA"/>
              </w:rPr>
              <w:t>min</w:t>
            </w:r>
          </w:p>
        </w:tc>
        <w:tc>
          <w:tcPr>
            <w:tcW w:w="823" w:type="dxa"/>
          </w:tcPr>
          <w:p w:rsidR="000C3BDF" w:rsidRDefault="00234D93">
            <w:pPr>
              <w:jc w:val="center"/>
              <w:rPr>
                <w:noProof/>
                <w:sz w:val="28"/>
                <w:lang w:val="uk-UA"/>
              </w:rPr>
            </w:pPr>
            <w:r>
              <w:rPr>
                <w:noProof/>
                <w:sz w:val="28"/>
                <w:lang w:val="uk-UA"/>
              </w:rPr>
              <w:t>МО</w:t>
            </w:r>
          </w:p>
        </w:tc>
        <w:tc>
          <w:tcPr>
            <w:tcW w:w="1108" w:type="dxa"/>
          </w:tcPr>
          <w:p w:rsidR="000C3BDF" w:rsidRDefault="00234D93">
            <w:pPr>
              <w:jc w:val="center"/>
              <w:rPr>
                <w:noProof/>
                <w:sz w:val="28"/>
                <w:lang w:val="uk-UA"/>
              </w:rPr>
            </w:pPr>
            <w:r>
              <w:rPr>
                <w:noProof/>
                <w:sz w:val="28"/>
                <w:lang w:val="uk-UA"/>
              </w:rPr>
              <w:t>W</w:t>
            </w:r>
            <w:r>
              <w:rPr>
                <w:noProof/>
                <w:sz w:val="40"/>
                <w:vertAlign w:val="subscript"/>
                <w:lang w:val="uk-UA"/>
              </w:rPr>
              <w:t>i</w:t>
            </w:r>
          </w:p>
        </w:tc>
      </w:tr>
      <w:tr w:rsidR="000C3BDF">
        <w:trPr>
          <w:jc w:val="center"/>
        </w:trPr>
        <w:tc>
          <w:tcPr>
            <w:tcW w:w="759" w:type="dxa"/>
          </w:tcPr>
          <w:p w:rsidR="000C3BDF" w:rsidRDefault="00234D93">
            <w:pPr>
              <w:jc w:val="center"/>
              <w:rPr>
                <w:noProof/>
                <w:sz w:val="28"/>
                <w:lang w:val="uk-UA"/>
              </w:rPr>
            </w:pPr>
            <w:r>
              <w:rPr>
                <w:noProof/>
                <w:sz w:val="28"/>
                <w:lang w:val="uk-UA"/>
              </w:rPr>
              <w:t>P</w:t>
            </w:r>
            <w:r>
              <w:rPr>
                <w:noProof/>
                <w:sz w:val="40"/>
                <w:vertAlign w:val="subscript"/>
                <w:lang w:val="uk-UA"/>
              </w:rPr>
              <w:t>j</w:t>
            </w:r>
          </w:p>
        </w:tc>
        <w:tc>
          <w:tcPr>
            <w:tcW w:w="846" w:type="dxa"/>
          </w:tcPr>
          <w:p w:rsidR="000C3BDF" w:rsidRDefault="00234D93">
            <w:pPr>
              <w:jc w:val="right"/>
              <w:rPr>
                <w:noProof/>
                <w:sz w:val="28"/>
                <w:lang w:val="uk-UA"/>
              </w:rPr>
            </w:pPr>
            <w:r>
              <w:rPr>
                <w:noProof/>
                <w:sz w:val="28"/>
                <w:lang w:val="uk-UA"/>
              </w:rPr>
              <w:t>0,3</w:t>
            </w:r>
          </w:p>
        </w:tc>
        <w:tc>
          <w:tcPr>
            <w:tcW w:w="1056" w:type="dxa"/>
          </w:tcPr>
          <w:p w:rsidR="000C3BDF" w:rsidRDefault="00234D93">
            <w:pPr>
              <w:jc w:val="right"/>
              <w:rPr>
                <w:noProof/>
                <w:sz w:val="28"/>
                <w:lang w:val="uk-UA"/>
              </w:rPr>
            </w:pPr>
            <w:r>
              <w:rPr>
                <w:noProof/>
                <w:sz w:val="28"/>
                <w:lang w:val="uk-UA"/>
              </w:rPr>
              <w:t>0,6</w:t>
            </w:r>
          </w:p>
        </w:tc>
        <w:tc>
          <w:tcPr>
            <w:tcW w:w="823" w:type="dxa"/>
            <w:tcBorders>
              <w:bottom w:val="single" w:sz="4" w:space="0" w:color="auto"/>
            </w:tcBorders>
          </w:tcPr>
          <w:p w:rsidR="000C3BDF" w:rsidRDefault="00234D93">
            <w:pPr>
              <w:jc w:val="right"/>
              <w:rPr>
                <w:noProof/>
                <w:sz w:val="28"/>
                <w:lang w:val="uk-UA"/>
              </w:rPr>
            </w:pPr>
            <w:r>
              <w:rPr>
                <w:noProof/>
                <w:sz w:val="28"/>
                <w:lang w:val="uk-UA"/>
              </w:rPr>
              <w:t>0,1</w:t>
            </w:r>
          </w:p>
        </w:tc>
        <w:tc>
          <w:tcPr>
            <w:tcW w:w="823" w:type="dxa"/>
            <w:tcBorders>
              <w:bottom w:val="single" w:sz="4" w:space="0" w:color="auto"/>
            </w:tcBorders>
          </w:tcPr>
          <w:p w:rsidR="000C3BDF" w:rsidRDefault="000C3BDF">
            <w:pPr>
              <w:jc w:val="right"/>
              <w:rPr>
                <w:noProof/>
                <w:sz w:val="28"/>
                <w:lang w:val="uk-UA"/>
              </w:rPr>
            </w:pPr>
          </w:p>
        </w:tc>
        <w:tc>
          <w:tcPr>
            <w:tcW w:w="823" w:type="dxa"/>
            <w:tcBorders>
              <w:bottom w:val="single" w:sz="4" w:space="0" w:color="auto"/>
            </w:tcBorders>
          </w:tcPr>
          <w:p w:rsidR="000C3BDF" w:rsidRDefault="000C3BDF">
            <w:pPr>
              <w:jc w:val="right"/>
              <w:rPr>
                <w:noProof/>
                <w:sz w:val="28"/>
                <w:lang w:val="uk-UA"/>
              </w:rPr>
            </w:pPr>
          </w:p>
        </w:tc>
        <w:tc>
          <w:tcPr>
            <w:tcW w:w="1108" w:type="dxa"/>
            <w:tcBorders>
              <w:bottom w:val="single" w:sz="4" w:space="0" w:color="auto"/>
            </w:tcBorders>
          </w:tcPr>
          <w:p w:rsidR="000C3BDF" w:rsidRDefault="000C3BDF">
            <w:pPr>
              <w:jc w:val="right"/>
              <w:rPr>
                <w:noProof/>
                <w:sz w:val="28"/>
                <w:lang w:val="uk-UA"/>
              </w:rPr>
            </w:pPr>
          </w:p>
        </w:tc>
      </w:tr>
      <w:tr w:rsidR="000C3BDF">
        <w:trPr>
          <w:jc w:val="center"/>
        </w:trPr>
        <w:tc>
          <w:tcPr>
            <w:tcW w:w="759" w:type="dxa"/>
          </w:tcPr>
          <w:p w:rsidR="000C3BDF" w:rsidRDefault="00234D93">
            <w:pPr>
              <w:jc w:val="both"/>
              <w:rPr>
                <w:noProof/>
                <w:sz w:val="28"/>
                <w:lang w:val="uk-UA"/>
              </w:rPr>
            </w:pPr>
            <w:r>
              <w:rPr>
                <w:noProof/>
                <w:sz w:val="28"/>
                <w:lang w:val="uk-UA"/>
              </w:rPr>
              <w:t>A1</w:t>
            </w:r>
          </w:p>
        </w:tc>
        <w:tc>
          <w:tcPr>
            <w:tcW w:w="846" w:type="dxa"/>
          </w:tcPr>
          <w:p w:rsidR="000C3BDF" w:rsidRDefault="00234D93">
            <w:pPr>
              <w:jc w:val="right"/>
              <w:rPr>
                <w:noProof/>
                <w:sz w:val="28"/>
                <w:lang w:val="uk-UA"/>
              </w:rPr>
            </w:pPr>
            <w:r>
              <w:rPr>
                <w:noProof/>
                <w:sz w:val="28"/>
                <w:lang w:val="uk-UA"/>
              </w:rPr>
              <w:t>30</w:t>
            </w:r>
          </w:p>
        </w:tc>
        <w:tc>
          <w:tcPr>
            <w:tcW w:w="1056" w:type="dxa"/>
            <w:tcBorders>
              <w:right w:val="single" w:sz="4" w:space="0" w:color="auto"/>
            </w:tcBorders>
          </w:tcPr>
          <w:p w:rsidR="000C3BDF" w:rsidRDefault="00234D93">
            <w:pPr>
              <w:jc w:val="right"/>
              <w:rPr>
                <w:noProof/>
                <w:sz w:val="28"/>
                <w:lang w:val="uk-UA"/>
              </w:rPr>
            </w:pPr>
            <w:r>
              <w:rPr>
                <w:noProof/>
                <w:sz w:val="28"/>
                <w:lang w:val="uk-UA"/>
              </w:rPr>
              <w:t>25</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26,2</w:t>
            </w:r>
          </w:p>
        </w:tc>
        <w:tc>
          <w:tcPr>
            <w:tcW w:w="1108" w:type="dxa"/>
            <w:tcBorders>
              <w:top w:val="single" w:sz="4" w:space="0" w:color="auto"/>
              <w:left w:val="single" w:sz="4" w:space="0" w:color="auto"/>
              <w:bottom w:val="thinThickSmallGap" w:sz="24" w:space="0" w:color="auto"/>
              <w:right w:val="single" w:sz="4" w:space="0" w:color="auto"/>
            </w:tcBorders>
          </w:tcPr>
          <w:p w:rsidR="000C3BDF" w:rsidRDefault="00234D93">
            <w:pPr>
              <w:jc w:val="right"/>
              <w:rPr>
                <w:noProof/>
                <w:sz w:val="28"/>
                <w:lang w:val="uk-UA"/>
              </w:rPr>
            </w:pPr>
            <w:r>
              <w:rPr>
                <w:noProof/>
                <w:sz w:val="28"/>
                <w:lang w:val="uk-UA"/>
              </w:rPr>
              <w:t>24,52</w:t>
            </w:r>
          </w:p>
        </w:tc>
      </w:tr>
      <w:tr w:rsidR="000C3BDF">
        <w:trPr>
          <w:jc w:val="center"/>
        </w:trPr>
        <w:tc>
          <w:tcPr>
            <w:tcW w:w="759" w:type="dxa"/>
          </w:tcPr>
          <w:p w:rsidR="000C3BDF" w:rsidRDefault="00234D93">
            <w:pPr>
              <w:jc w:val="both"/>
              <w:rPr>
                <w:noProof/>
                <w:sz w:val="28"/>
                <w:lang w:val="uk-UA"/>
              </w:rPr>
            </w:pPr>
            <w:r>
              <w:rPr>
                <w:noProof/>
                <w:sz w:val="28"/>
                <w:lang w:val="uk-UA"/>
              </w:rPr>
              <w:t>A2</w:t>
            </w:r>
          </w:p>
        </w:tc>
        <w:tc>
          <w:tcPr>
            <w:tcW w:w="846" w:type="dxa"/>
          </w:tcPr>
          <w:p w:rsidR="000C3BDF" w:rsidRDefault="00234D93">
            <w:pPr>
              <w:jc w:val="right"/>
              <w:rPr>
                <w:noProof/>
                <w:sz w:val="28"/>
                <w:lang w:val="uk-UA"/>
              </w:rPr>
            </w:pPr>
            <w:r>
              <w:rPr>
                <w:noProof/>
                <w:sz w:val="28"/>
                <w:lang w:val="uk-UA"/>
              </w:rPr>
              <w:t>24</w:t>
            </w:r>
          </w:p>
        </w:tc>
        <w:tc>
          <w:tcPr>
            <w:tcW w:w="1056" w:type="dxa"/>
            <w:tcBorders>
              <w:right w:val="single" w:sz="4" w:space="0" w:color="auto"/>
            </w:tcBorders>
          </w:tcPr>
          <w:p w:rsidR="000C3BDF" w:rsidRDefault="00234D93">
            <w:pPr>
              <w:jc w:val="right"/>
              <w:rPr>
                <w:noProof/>
                <w:sz w:val="28"/>
                <w:lang w:val="uk-UA"/>
              </w:rPr>
            </w:pPr>
            <w:r>
              <w:rPr>
                <w:noProof/>
                <w:sz w:val="28"/>
                <w:lang w:val="uk-UA"/>
              </w:rPr>
              <w:t>40</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33</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24</w:t>
            </w:r>
          </w:p>
        </w:tc>
        <w:tc>
          <w:tcPr>
            <w:tcW w:w="823" w:type="dxa"/>
            <w:tcBorders>
              <w:top w:val="single" w:sz="4" w:space="0" w:color="auto"/>
              <w:left w:val="single" w:sz="4" w:space="0" w:color="auto"/>
              <w:bottom w:val="single" w:sz="4" w:space="0" w:color="auto"/>
              <w:right w:val="thinThickSmallGap" w:sz="24" w:space="0" w:color="auto"/>
            </w:tcBorders>
          </w:tcPr>
          <w:p w:rsidR="000C3BDF" w:rsidRDefault="00234D93">
            <w:pPr>
              <w:jc w:val="right"/>
              <w:rPr>
                <w:noProof/>
                <w:sz w:val="28"/>
                <w:lang w:val="uk-UA"/>
              </w:rPr>
            </w:pPr>
            <w:r>
              <w:rPr>
                <w:noProof/>
                <w:sz w:val="28"/>
                <w:lang w:val="uk-UA"/>
              </w:rPr>
              <w:t>34,5</w:t>
            </w:r>
          </w:p>
        </w:tc>
        <w:tc>
          <w:tcPr>
            <w:tcW w:w="1108" w:type="dxa"/>
            <w:tcBorders>
              <w:top w:val="thinThickSmallGap" w:sz="24" w:space="0" w:color="auto"/>
              <w:left w:val="thinThickSmallGap" w:sz="24" w:space="0" w:color="auto"/>
              <w:bottom w:val="thickThinSmallGap" w:sz="24" w:space="0" w:color="auto"/>
              <w:right w:val="thickThinSmallGap" w:sz="24" w:space="0" w:color="auto"/>
            </w:tcBorders>
          </w:tcPr>
          <w:p w:rsidR="000C3BDF" w:rsidRDefault="00234D93">
            <w:pPr>
              <w:jc w:val="right"/>
              <w:rPr>
                <w:noProof/>
                <w:sz w:val="28"/>
                <w:lang w:val="uk-UA"/>
              </w:rPr>
            </w:pPr>
            <w:r>
              <w:rPr>
                <w:noProof/>
                <w:sz w:val="28"/>
                <w:lang w:val="uk-UA"/>
              </w:rPr>
              <w:t>30,3</w:t>
            </w:r>
          </w:p>
        </w:tc>
      </w:tr>
      <w:tr w:rsidR="000C3BDF">
        <w:trPr>
          <w:jc w:val="center"/>
        </w:trPr>
        <w:tc>
          <w:tcPr>
            <w:tcW w:w="759" w:type="dxa"/>
          </w:tcPr>
          <w:p w:rsidR="000C3BDF" w:rsidRDefault="00234D93">
            <w:pPr>
              <w:jc w:val="both"/>
              <w:rPr>
                <w:noProof/>
                <w:sz w:val="28"/>
                <w:lang w:val="uk-UA"/>
              </w:rPr>
            </w:pPr>
            <w:r>
              <w:rPr>
                <w:noProof/>
                <w:sz w:val="28"/>
                <w:lang w:val="uk-UA"/>
              </w:rPr>
              <w:t>A3</w:t>
            </w:r>
          </w:p>
        </w:tc>
        <w:tc>
          <w:tcPr>
            <w:tcW w:w="846" w:type="dxa"/>
          </w:tcPr>
          <w:p w:rsidR="000C3BDF" w:rsidRDefault="00234D93">
            <w:pPr>
              <w:jc w:val="right"/>
              <w:rPr>
                <w:noProof/>
                <w:sz w:val="28"/>
                <w:lang w:val="uk-UA"/>
              </w:rPr>
            </w:pPr>
            <w:r>
              <w:rPr>
                <w:noProof/>
                <w:sz w:val="28"/>
                <w:lang w:val="uk-UA"/>
              </w:rPr>
              <w:t>18</w:t>
            </w:r>
          </w:p>
        </w:tc>
        <w:tc>
          <w:tcPr>
            <w:tcW w:w="1056" w:type="dxa"/>
          </w:tcPr>
          <w:p w:rsidR="000C3BDF" w:rsidRDefault="00234D93">
            <w:pPr>
              <w:jc w:val="right"/>
              <w:rPr>
                <w:noProof/>
                <w:sz w:val="28"/>
                <w:lang w:val="uk-UA"/>
              </w:rPr>
            </w:pPr>
            <w:r>
              <w:rPr>
                <w:noProof/>
                <w:sz w:val="28"/>
                <w:lang w:val="uk-UA"/>
              </w:rPr>
              <w:t>40</w:t>
            </w:r>
          </w:p>
        </w:tc>
        <w:tc>
          <w:tcPr>
            <w:tcW w:w="823" w:type="dxa"/>
            <w:tcBorders>
              <w:top w:val="single" w:sz="4" w:space="0" w:color="auto"/>
            </w:tcBorders>
          </w:tcPr>
          <w:p w:rsidR="000C3BDF" w:rsidRDefault="00234D93">
            <w:pPr>
              <w:jc w:val="right"/>
              <w:rPr>
                <w:noProof/>
                <w:sz w:val="28"/>
                <w:lang w:val="uk-UA"/>
              </w:rPr>
            </w:pPr>
            <w:r>
              <w:rPr>
                <w:noProof/>
                <w:sz w:val="28"/>
                <w:lang w:val="uk-UA"/>
              </w:rPr>
              <w:t>60</w:t>
            </w:r>
          </w:p>
        </w:tc>
        <w:tc>
          <w:tcPr>
            <w:tcW w:w="823" w:type="dxa"/>
            <w:tcBorders>
              <w:top w:val="single" w:sz="4" w:space="0" w:color="auto"/>
            </w:tcBorders>
          </w:tcPr>
          <w:p w:rsidR="000C3BDF" w:rsidRDefault="00234D93">
            <w:pPr>
              <w:jc w:val="right"/>
              <w:rPr>
                <w:noProof/>
                <w:sz w:val="28"/>
                <w:lang w:val="uk-UA"/>
              </w:rPr>
            </w:pPr>
            <w:r>
              <w:rPr>
                <w:noProof/>
                <w:sz w:val="28"/>
                <w:lang w:val="uk-UA"/>
              </w:rPr>
              <w:t>18</w:t>
            </w:r>
          </w:p>
        </w:tc>
        <w:tc>
          <w:tcPr>
            <w:tcW w:w="823" w:type="dxa"/>
            <w:tcBorders>
              <w:top w:val="single" w:sz="4" w:space="0" w:color="auto"/>
            </w:tcBorders>
          </w:tcPr>
          <w:p w:rsidR="000C3BDF" w:rsidRDefault="00234D93">
            <w:pPr>
              <w:jc w:val="right"/>
              <w:rPr>
                <w:noProof/>
                <w:sz w:val="28"/>
                <w:lang w:val="uk-UA"/>
              </w:rPr>
            </w:pPr>
            <w:r>
              <w:rPr>
                <w:noProof/>
                <w:sz w:val="28"/>
                <w:lang w:val="uk-UA"/>
              </w:rPr>
              <w:t>35,4</w:t>
            </w:r>
          </w:p>
        </w:tc>
        <w:tc>
          <w:tcPr>
            <w:tcW w:w="1108" w:type="dxa"/>
            <w:tcBorders>
              <w:top w:val="thickThinSmallGap" w:sz="24" w:space="0" w:color="auto"/>
            </w:tcBorders>
          </w:tcPr>
          <w:p w:rsidR="000C3BDF" w:rsidRDefault="00234D93">
            <w:pPr>
              <w:jc w:val="right"/>
              <w:rPr>
                <w:noProof/>
                <w:sz w:val="28"/>
                <w:lang w:val="uk-UA"/>
              </w:rPr>
            </w:pPr>
            <w:r>
              <w:rPr>
                <w:noProof/>
                <w:sz w:val="28"/>
                <w:lang w:val="uk-UA"/>
              </w:rPr>
              <w:t>28,44</w:t>
            </w:r>
          </w:p>
        </w:tc>
      </w:tr>
    </w:tbl>
    <w:p w:rsidR="000C3BDF" w:rsidRDefault="00234D93">
      <w:pPr>
        <w:ind w:firstLine="567"/>
        <w:jc w:val="center"/>
        <w:rPr>
          <w:noProof/>
          <w:sz w:val="28"/>
          <w:lang w:val="uk-UA"/>
        </w:rPr>
      </w:pPr>
      <w:r>
        <w:rPr>
          <w:noProof/>
          <w:sz w:val="28"/>
          <w:lang w:val="uk-UA"/>
        </w:rPr>
        <w:t>Рис. 3. Визначення найбільш вигідної стратегії підприємства за прогнозом</w:t>
      </w:r>
    </w:p>
    <w:p w:rsidR="000C3BDF" w:rsidRDefault="00234D93">
      <w:pPr>
        <w:jc w:val="both"/>
        <w:rPr>
          <w:noProof/>
          <w:sz w:val="28"/>
          <w:lang w:val="uk-UA"/>
        </w:rPr>
      </w:pPr>
      <w:r>
        <w:rPr>
          <w:noProof/>
          <w:sz w:val="28"/>
          <w:lang w:val="uk-UA"/>
        </w:rPr>
        <w:t>min - мінімальне значення виграшу при виборі i - й стратегії;</w:t>
      </w:r>
    </w:p>
    <w:p w:rsidR="000C3BDF" w:rsidRDefault="00234D93">
      <w:pPr>
        <w:jc w:val="both"/>
        <w:rPr>
          <w:noProof/>
          <w:sz w:val="28"/>
          <w:lang w:val="uk-UA"/>
        </w:rPr>
      </w:pPr>
      <w:r>
        <w:rPr>
          <w:noProof/>
          <w:sz w:val="28"/>
          <w:lang w:val="uk-UA"/>
        </w:rPr>
        <w:t>МО - значення математичного чекання виграшу при виборі i - й стратегії;</w:t>
      </w:r>
    </w:p>
    <w:p w:rsidR="000C3BDF" w:rsidRDefault="00234D93">
      <w:pPr>
        <w:jc w:val="both"/>
        <w:rPr>
          <w:noProof/>
          <w:sz w:val="28"/>
          <w:lang w:val="uk-UA"/>
        </w:rPr>
      </w:pPr>
      <w:r>
        <w:rPr>
          <w:noProof/>
          <w:sz w:val="28"/>
          <w:lang w:val="uk-UA"/>
        </w:rPr>
        <w:t>W</w:t>
      </w:r>
      <w:r>
        <w:rPr>
          <w:noProof/>
          <w:sz w:val="40"/>
          <w:vertAlign w:val="subscript"/>
          <w:lang w:val="uk-UA"/>
        </w:rPr>
        <w:t>i</w:t>
      </w:r>
      <w:r>
        <w:rPr>
          <w:noProof/>
          <w:sz w:val="28"/>
          <w:lang w:val="uk-UA"/>
        </w:rPr>
        <w:t xml:space="preserve"> - значення виграшу за критерієм Ходжа-Лемана.</w:t>
      </w:r>
    </w:p>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 xml:space="preserve">Найбільш вигідною стратегією за прогнозом підприємства є стратегія A2. </w:t>
      </w:r>
    </w:p>
    <w:p w:rsidR="000C3BDF" w:rsidRDefault="00234D93">
      <w:pPr>
        <w:ind w:firstLine="567"/>
        <w:jc w:val="both"/>
        <w:rPr>
          <w:noProof/>
          <w:sz w:val="28"/>
          <w:lang w:val="uk-UA"/>
        </w:rPr>
      </w:pPr>
      <w:r>
        <w:rPr>
          <w:noProof/>
          <w:sz w:val="28"/>
          <w:lang w:val="uk-UA"/>
        </w:rPr>
        <w:t>3. Визначимо найбільш вигідну стратегію підприємства і значення виграшу за прогнозом консультаційної служби (мал. 4.).</w:t>
      </w:r>
    </w:p>
    <w:p w:rsidR="000C3BDF" w:rsidRDefault="000C3BDF">
      <w:pPr>
        <w:ind w:firstLine="567"/>
        <w:jc w:val="both"/>
        <w:rPr>
          <w:noProof/>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846"/>
        <w:gridCol w:w="1056"/>
        <w:gridCol w:w="823"/>
        <w:gridCol w:w="823"/>
        <w:gridCol w:w="823"/>
        <w:gridCol w:w="1108"/>
      </w:tblGrid>
      <w:tr w:rsidR="000C3BDF">
        <w:trPr>
          <w:jc w:val="center"/>
        </w:trPr>
        <w:tc>
          <w:tcPr>
            <w:tcW w:w="759" w:type="dxa"/>
          </w:tcPr>
          <w:p w:rsidR="000C3BDF" w:rsidRDefault="000C3BDF">
            <w:pPr>
              <w:jc w:val="center"/>
              <w:rPr>
                <w:noProof/>
                <w:sz w:val="28"/>
                <w:lang w:val="uk-UA"/>
              </w:rPr>
            </w:pPr>
          </w:p>
        </w:tc>
        <w:tc>
          <w:tcPr>
            <w:tcW w:w="846" w:type="dxa"/>
          </w:tcPr>
          <w:p w:rsidR="000C3BDF" w:rsidRDefault="00234D93">
            <w:pPr>
              <w:jc w:val="center"/>
              <w:rPr>
                <w:noProof/>
                <w:sz w:val="28"/>
                <w:lang w:val="uk-UA"/>
              </w:rPr>
            </w:pPr>
            <w:r>
              <w:rPr>
                <w:noProof/>
                <w:sz w:val="28"/>
                <w:lang w:val="uk-UA"/>
              </w:rPr>
              <w:t>S1</w:t>
            </w:r>
          </w:p>
        </w:tc>
        <w:tc>
          <w:tcPr>
            <w:tcW w:w="1056" w:type="dxa"/>
          </w:tcPr>
          <w:p w:rsidR="000C3BDF" w:rsidRDefault="00234D93">
            <w:pPr>
              <w:jc w:val="center"/>
              <w:rPr>
                <w:noProof/>
                <w:sz w:val="28"/>
                <w:lang w:val="uk-UA"/>
              </w:rPr>
            </w:pPr>
            <w:r>
              <w:rPr>
                <w:noProof/>
                <w:sz w:val="28"/>
                <w:lang w:val="uk-UA"/>
              </w:rPr>
              <w:t>S2</w:t>
            </w:r>
          </w:p>
        </w:tc>
        <w:tc>
          <w:tcPr>
            <w:tcW w:w="823" w:type="dxa"/>
          </w:tcPr>
          <w:p w:rsidR="000C3BDF" w:rsidRDefault="00234D93">
            <w:pPr>
              <w:jc w:val="center"/>
              <w:rPr>
                <w:noProof/>
                <w:sz w:val="28"/>
                <w:lang w:val="uk-UA"/>
              </w:rPr>
            </w:pPr>
            <w:r>
              <w:rPr>
                <w:noProof/>
                <w:sz w:val="28"/>
                <w:lang w:val="uk-UA"/>
              </w:rPr>
              <w:t>S3</w:t>
            </w:r>
          </w:p>
        </w:tc>
        <w:tc>
          <w:tcPr>
            <w:tcW w:w="823" w:type="dxa"/>
          </w:tcPr>
          <w:p w:rsidR="000C3BDF" w:rsidRDefault="00234D93">
            <w:pPr>
              <w:jc w:val="center"/>
              <w:rPr>
                <w:noProof/>
                <w:sz w:val="28"/>
                <w:lang w:val="uk-UA"/>
              </w:rPr>
            </w:pPr>
            <w:r>
              <w:rPr>
                <w:noProof/>
                <w:sz w:val="28"/>
                <w:lang w:val="uk-UA"/>
              </w:rPr>
              <w:t>min</w:t>
            </w:r>
          </w:p>
        </w:tc>
        <w:tc>
          <w:tcPr>
            <w:tcW w:w="823" w:type="dxa"/>
          </w:tcPr>
          <w:p w:rsidR="000C3BDF" w:rsidRDefault="00234D93">
            <w:pPr>
              <w:jc w:val="center"/>
              <w:rPr>
                <w:noProof/>
                <w:sz w:val="28"/>
                <w:lang w:val="uk-UA"/>
              </w:rPr>
            </w:pPr>
            <w:r>
              <w:rPr>
                <w:noProof/>
                <w:sz w:val="28"/>
                <w:lang w:val="uk-UA"/>
              </w:rPr>
              <w:t>МО</w:t>
            </w:r>
          </w:p>
        </w:tc>
        <w:tc>
          <w:tcPr>
            <w:tcW w:w="1108" w:type="dxa"/>
          </w:tcPr>
          <w:p w:rsidR="000C3BDF" w:rsidRDefault="00234D93">
            <w:pPr>
              <w:jc w:val="center"/>
              <w:rPr>
                <w:noProof/>
                <w:sz w:val="28"/>
                <w:lang w:val="uk-UA"/>
              </w:rPr>
            </w:pPr>
            <w:r>
              <w:rPr>
                <w:noProof/>
                <w:sz w:val="28"/>
                <w:lang w:val="uk-UA"/>
              </w:rPr>
              <w:t>W</w:t>
            </w:r>
            <w:r>
              <w:rPr>
                <w:noProof/>
                <w:sz w:val="40"/>
                <w:vertAlign w:val="subscript"/>
                <w:lang w:val="uk-UA"/>
              </w:rPr>
              <w:t>i</w:t>
            </w:r>
          </w:p>
        </w:tc>
      </w:tr>
      <w:tr w:rsidR="000C3BDF">
        <w:trPr>
          <w:jc w:val="center"/>
        </w:trPr>
        <w:tc>
          <w:tcPr>
            <w:tcW w:w="759" w:type="dxa"/>
          </w:tcPr>
          <w:p w:rsidR="000C3BDF" w:rsidRDefault="00234D93">
            <w:pPr>
              <w:jc w:val="center"/>
              <w:rPr>
                <w:noProof/>
                <w:sz w:val="28"/>
                <w:lang w:val="uk-UA"/>
              </w:rPr>
            </w:pPr>
            <w:r>
              <w:rPr>
                <w:noProof/>
                <w:sz w:val="28"/>
                <w:lang w:val="uk-UA"/>
              </w:rPr>
              <w:t>P</w:t>
            </w:r>
            <w:r>
              <w:rPr>
                <w:noProof/>
                <w:sz w:val="40"/>
                <w:vertAlign w:val="subscript"/>
                <w:lang w:val="uk-UA"/>
              </w:rPr>
              <w:t>j</w:t>
            </w:r>
          </w:p>
        </w:tc>
        <w:tc>
          <w:tcPr>
            <w:tcW w:w="846" w:type="dxa"/>
          </w:tcPr>
          <w:p w:rsidR="000C3BDF" w:rsidRDefault="00234D93">
            <w:pPr>
              <w:jc w:val="right"/>
              <w:rPr>
                <w:noProof/>
                <w:sz w:val="28"/>
                <w:lang w:val="uk-UA"/>
              </w:rPr>
            </w:pPr>
            <w:r>
              <w:rPr>
                <w:noProof/>
                <w:sz w:val="28"/>
                <w:lang w:val="uk-UA"/>
              </w:rPr>
              <w:t>0,6</w:t>
            </w:r>
          </w:p>
        </w:tc>
        <w:tc>
          <w:tcPr>
            <w:tcW w:w="1056" w:type="dxa"/>
          </w:tcPr>
          <w:p w:rsidR="000C3BDF" w:rsidRDefault="00234D93">
            <w:pPr>
              <w:jc w:val="right"/>
              <w:rPr>
                <w:noProof/>
                <w:sz w:val="28"/>
                <w:lang w:val="uk-UA"/>
              </w:rPr>
            </w:pPr>
            <w:r>
              <w:rPr>
                <w:noProof/>
                <w:sz w:val="28"/>
                <w:lang w:val="uk-UA"/>
              </w:rPr>
              <w:t>0,3</w:t>
            </w:r>
          </w:p>
        </w:tc>
        <w:tc>
          <w:tcPr>
            <w:tcW w:w="823" w:type="dxa"/>
            <w:tcBorders>
              <w:bottom w:val="single" w:sz="4" w:space="0" w:color="auto"/>
            </w:tcBorders>
          </w:tcPr>
          <w:p w:rsidR="000C3BDF" w:rsidRDefault="00234D93">
            <w:pPr>
              <w:jc w:val="right"/>
              <w:rPr>
                <w:noProof/>
                <w:sz w:val="28"/>
                <w:lang w:val="uk-UA"/>
              </w:rPr>
            </w:pPr>
            <w:r>
              <w:rPr>
                <w:noProof/>
                <w:sz w:val="28"/>
                <w:lang w:val="uk-UA"/>
              </w:rPr>
              <w:t>0,1</w:t>
            </w:r>
          </w:p>
        </w:tc>
        <w:tc>
          <w:tcPr>
            <w:tcW w:w="823" w:type="dxa"/>
            <w:tcBorders>
              <w:bottom w:val="single" w:sz="4" w:space="0" w:color="auto"/>
            </w:tcBorders>
          </w:tcPr>
          <w:p w:rsidR="000C3BDF" w:rsidRDefault="000C3BDF">
            <w:pPr>
              <w:jc w:val="right"/>
              <w:rPr>
                <w:noProof/>
                <w:sz w:val="28"/>
                <w:lang w:val="uk-UA"/>
              </w:rPr>
            </w:pPr>
          </w:p>
        </w:tc>
        <w:tc>
          <w:tcPr>
            <w:tcW w:w="823" w:type="dxa"/>
            <w:tcBorders>
              <w:bottom w:val="single" w:sz="4" w:space="0" w:color="auto"/>
            </w:tcBorders>
          </w:tcPr>
          <w:p w:rsidR="000C3BDF" w:rsidRDefault="000C3BDF">
            <w:pPr>
              <w:jc w:val="right"/>
              <w:rPr>
                <w:noProof/>
                <w:sz w:val="28"/>
                <w:lang w:val="uk-UA"/>
              </w:rPr>
            </w:pPr>
          </w:p>
        </w:tc>
        <w:tc>
          <w:tcPr>
            <w:tcW w:w="1108" w:type="dxa"/>
            <w:tcBorders>
              <w:bottom w:val="thinThickSmallGap" w:sz="24" w:space="0" w:color="auto"/>
            </w:tcBorders>
          </w:tcPr>
          <w:p w:rsidR="000C3BDF" w:rsidRDefault="000C3BDF">
            <w:pPr>
              <w:jc w:val="right"/>
              <w:rPr>
                <w:noProof/>
                <w:sz w:val="28"/>
                <w:lang w:val="uk-UA"/>
              </w:rPr>
            </w:pPr>
          </w:p>
        </w:tc>
      </w:tr>
      <w:tr w:rsidR="000C3BDF">
        <w:trPr>
          <w:jc w:val="center"/>
        </w:trPr>
        <w:tc>
          <w:tcPr>
            <w:tcW w:w="759" w:type="dxa"/>
          </w:tcPr>
          <w:p w:rsidR="000C3BDF" w:rsidRDefault="00234D93">
            <w:pPr>
              <w:jc w:val="both"/>
              <w:rPr>
                <w:noProof/>
                <w:sz w:val="28"/>
                <w:lang w:val="uk-UA"/>
              </w:rPr>
            </w:pPr>
            <w:r>
              <w:rPr>
                <w:noProof/>
                <w:sz w:val="28"/>
                <w:lang w:val="uk-UA"/>
              </w:rPr>
              <w:t>A1</w:t>
            </w:r>
          </w:p>
        </w:tc>
        <w:tc>
          <w:tcPr>
            <w:tcW w:w="846" w:type="dxa"/>
          </w:tcPr>
          <w:p w:rsidR="000C3BDF" w:rsidRDefault="00234D93">
            <w:pPr>
              <w:jc w:val="right"/>
              <w:rPr>
                <w:noProof/>
                <w:sz w:val="28"/>
                <w:lang w:val="uk-UA"/>
              </w:rPr>
            </w:pPr>
            <w:r>
              <w:rPr>
                <w:noProof/>
                <w:sz w:val="28"/>
                <w:lang w:val="uk-UA"/>
              </w:rPr>
              <w:t>30</w:t>
            </w:r>
          </w:p>
        </w:tc>
        <w:tc>
          <w:tcPr>
            <w:tcW w:w="1056" w:type="dxa"/>
            <w:tcBorders>
              <w:right w:val="single" w:sz="4" w:space="0" w:color="auto"/>
            </w:tcBorders>
          </w:tcPr>
          <w:p w:rsidR="000C3BDF" w:rsidRDefault="00234D93">
            <w:pPr>
              <w:jc w:val="right"/>
              <w:rPr>
                <w:noProof/>
                <w:sz w:val="28"/>
                <w:lang w:val="uk-UA"/>
              </w:rPr>
            </w:pPr>
            <w:r>
              <w:rPr>
                <w:noProof/>
                <w:sz w:val="28"/>
                <w:lang w:val="uk-UA"/>
              </w:rPr>
              <w:t>26</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22</w:t>
            </w:r>
          </w:p>
        </w:tc>
        <w:tc>
          <w:tcPr>
            <w:tcW w:w="823" w:type="dxa"/>
            <w:tcBorders>
              <w:top w:val="single" w:sz="4" w:space="0" w:color="auto"/>
              <w:left w:val="single" w:sz="4" w:space="0" w:color="auto"/>
              <w:bottom w:val="single" w:sz="4" w:space="0" w:color="auto"/>
              <w:right w:val="thinThickSmallGap" w:sz="24" w:space="0" w:color="auto"/>
            </w:tcBorders>
          </w:tcPr>
          <w:p w:rsidR="000C3BDF" w:rsidRDefault="00234D93">
            <w:pPr>
              <w:jc w:val="right"/>
              <w:rPr>
                <w:noProof/>
                <w:sz w:val="28"/>
                <w:lang w:val="uk-UA"/>
              </w:rPr>
            </w:pPr>
            <w:r>
              <w:rPr>
                <w:noProof/>
                <w:sz w:val="28"/>
                <w:lang w:val="uk-UA"/>
              </w:rPr>
              <w:t>27,2</w:t>
            </w:r>
          </w:p>
        </w:tc>
        <w:tc>
          <w:tcPr>
            <w:tcW w:w="1108" w:type="dxa"/>
            <w:tcBorders>
              <w:top w:val="thinThickSmallGap" w:sz="24" w:space="0" w:color="auto"/>
              <w:left w:val="thinThickSmallGap" w:sz="24" w:space="0" w:color="auto"/>
              <w:bottom w:val="thickThinSmallGap" w:sz="24" w:space="0" w:color="auto"/>
              <w:right w:val="thickThinSmallGap" w:sz="24" w:space="0" w:color="auto"/>
            </w:tcBorders>
          </w:tcPr>
          <w:p w:rsidR="000C3BDF" w:rsidRDefault="00234D93">
            <w:pPr>
              <w:jc w:val="right"/>
              <w:rPr>
                <w:noProof/>
                <w:sz w:val="28"/>
                <w:lang w:val="uk-UA"/>
              </w:rPr>
            </w:pPr>
            <w:r>
              <w:rPr>
                <w:noProof/>
                <w:sz w:val="28"/>
                <w:lang w:val="uk-UA"/>
              </w:rPr>
              <w:t>25,12</w:t>
            </w:r>
          </w:p>
        </w:tc>
      </w:tr>
      <w:tr w:rsidR="000C3BDF">
        <w:trPr>
          <w:jc w:val="center"/>
        </w:trPr>
        <w:tc>
          <w:tcPr>
            <w:tcW w:w="759" w:type="dxa"/>
          </w:tcPr>
          <w:p w:rsidR="000C3BDF" w:rsidRDefault="00234D93">
            <w:pPr>
              <w:jc w:val="both"/>
              <w:rPr>
                <w:noProof/>
                <w:sz w:val="28"/>
                <w:lang w:val="uk-UA"/>
              </w:rPr>
            </w:pPr>
            <w:r>
              <w:rPr>
                <w:noProof/>
                <w:sz w:val="28"/>
                <w:lang w:val="uk-UA"/>
              </w:rPr>
              <w:t>A2</w:t>
            </w:r>
          </w:p>
        </w:tc>
        <w:tc>
          <w:tcPr>
            <w:tcW w:w="846" w:type="dxa"/>
          </w:tcPr>
          <w:p w:rsidR="000C3BDF" w:rsidRDefault="00234D93">
            <w:pPr>
              <w:jc w:val="right"/>
              <w:rPr>
                <w:noProof/>
                <w:sz w:val="28"/>
                <w:lang w:val="uk-UA"/>
              </w:rPr>
            </w:pPr>
            <w:r>
              <w:rPr>
                <w:noProof/>
                <w:sz w:val="28"/>
                <w:lang w:val="uk-UA"/>
              </w:rPr>
              <w:t>204</w:t>
            </w:r>
          </w:p>
        </w:tc>
        <w:tc>
          <w:tcPr>
            <w:tcW w:w="1056" w:type="dxa"/>
            <w:tcBorders>
              <w:right w:val="single" w:sz="4" w:space="0" w:color="auto"/>
            </w:tcBorders>
          </w:tcPr>
          <w:p w:rsidR="000C3BDF" w:rsidRDefault="00234D93">
            <w:pPr>
              <w:jc w:val="right"/>
              <w:rPr>
                <w:noProof/>
                <w:sz w:val="28"/>
                <w:lang w:val="uk-UA"/>
              </w:rPr>
            </w:pPr>
            <w:r>
              <w:rPr>
                <w:noProof/>
                <w:sz w:val="28"/>
                <w:lang w:val="uk-UA"/>
              </w:rPr>
              <w:t>40</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33</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20</w:t>
            </w:r>
          </w:p>
        </w:tc>
        <w:tc>
          <w:tcPr>
            <w:tcW w:w="823" w:type="dxa"/>
            <w:tcBorders>
              <w:top w:val="single" w:sz="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25,9</w:t>
            </w:r>
          </w:p>
        </w:tc>
        <w:tc>
          <w:tcPr>
            <w:tcW w:w="1108" w:type="dxa"/>
            <w:tcBorders>
              <w:top w:val="thickThinSmallGap" w:sz="24" w:space="0" w:color="auto"/>
              <w:left w:val="single" w:sz="4" w:space="0" w:color="auto"/>
              <w:bottom w:val="single" w:sz="4" w:space="0" w:color="auto"/>
              <w:right w:val="single" w:sz="4" w:space="0" w:color="auto"/>
            </w:tcBorders>
          </w:tcPr>
          <w:p w:rsidR="000C3BDF" w:rsidRDefault="00234D93">
            <w:pPr>
              <w:jc w:val="right"/>
              <w:rPr>
                <w:noProof/>
                <w:sz w:val="28"/>
                <w:lang w:val="uk-UA"/>
              </w:rPr>
            </w:pPr>
            <w:r>
              <w:rPr>
                <w:noProof/>
                <w:sz w:val="28"/>
                <w:lang w:val="uk-UA"/>
              </w:rPr>
              <w:t>23,54</w:t>
            </w:r>
          </w:p>
        </w:tc>
      </w:tr>
      <w:tr w:rsidR="000C3BDF">
        <w:trPr>
          <w:jc w:val="center"/>
        </w:trPr>
        <w:tc>
          <w:tcPr>
            <w:tcW w:w="759" w:type="dxa"/>
          </w:tcPr>
          <w:p w:rsidR="000C3BDF" w:rsidRDefault="00234D93">
            <w:pPr>
              <w:jc w:val="both"/>
              <w:rPr>
                <w:noProof/>
                <w:sz w:val="28"/>
                <w:lang w:val="uk-UA"/>
              </w:rPr>
            </w:pPr>
            <w:r>
              <w:rPr>
                <w:noProof/>
                <w:sz w:val="28"/>
                <w:lang w:val="uk-UA"/>
              </w:rPr>
              <w:t>A3</w:t>
            </w:r>
          </w:p>
        </w:tc>
        <w:tc>
          <w:tcPr>
            <w:tcW w:w="846" w:type="dxa"/>
          </w:tcPr>
          <w:p w:rsidR="000C3BDF" w:rsidRDefault="00234D93">
            <w:pPr>
              <w:jc w:val="right"/>
              <w:rPr>
                <w:noProof/>
                <w:sz w:val="28"/>
                <w:lang w:val="uk-UA"/>
              </w:rPr>
            </w:pPr>
            <w:r>
              <w:rPr>
                <w:noProof/>
                <w:sz w:val="28"/>
                <w:lang w:val="uk-UA"/>
              </w:rPr>
              <w:t>15</w:t>
            </w:r>
          </w:p>
        </w:tc>
        <w:tc>
          <w:tcPr>
            <w:tcW w:w="1056" w:type="dxa"/>
          </w:tcPr>
          <w:p w:rsidR="000C3BDF" w:rsidRDefault="00234D93">
            <w:pPr>
              <w:jc w:val="right"/>
              <w:rPr>
                <w:noProof/>
                <w:sz w:val="28"/>
                <w:lang w:val="uk-UA"/>
              </w:rPr>
            </w:pPr>
            <w:r>
              <w:rPr>
                <w:noProof/>
                <w:sz w:val="28"/>
                <w:lang w:val="uk-UA"/>
              </w:rPr>
              <w:t>40</w:t>
            </w:r>
          </w:p>
        </w:tc>
        <w:tc>
          <w:tcPr>
            <w:tcW w:w="823" w:type="dxa"/>
            <w:tcBorders>
              <w:top w:val="single" w:sz="4" w:space="0" w:color="auto"/>
            </w:tcBorders>
          </w:tcPr>
          <w:p w:rsidR="000C3BDF" w:rsidRDefault="00234D93">
            <w:pPr>
              <w:jc w:val="right"/>
              <w:rPr>
                <w:noProof/>
                <w:sz w:val="28"/>
                <w:lang w:val="uk-UA"/>
              </w:rPr>
            </w:pPr>
            <w:r>
              <w:rPr>
                <w:noProof/>
                <w:sz w:val="28"/>
                <w:lang w:val="uk-UA"/>
              </w:rPr>
              <w:t>55</w:t>
            </w:r>
          </w:p>
        </w:tc>
        <w:tc>
          <w:tcPr>
            <w:tcW w:w="823" w:type="dxa"/>
            <w:tcBorders>
              <w:top w:val="single" w:sz="4" w:space="0" w:color="auto"/>
            </w:tcBorders>
          </w:tcPr>
          <w:p w:rsidR="000C3BDF" w:rsidRDefault="00234D93">
            <w:pPr>
              <w:jc w:val="right"/>
              <w:rPr>
                <w:noProof/>
                <w:sz w:val="28"/>
                <w:lang w:val="uk-UA"/>
              </w:rPr>
            </w:pPr>
            <w:r>
              <w:rPr>
                <w:noProof/>
                <w:sz w:val="28"/>
                <w:lang w:val="uk-UA"/>
              </w:rPr>
              <w:t>15</w:t>
            </w:r>
          </w:p>
        </w:tc>
        <w:tc>
          <w:tcPr>
            <w:tcW w:w="823" w:type="dxa"/>
            <w:tcBorders>
              <w:top w:val="single" w:sz="4" w:space="0" w:color="auto"/>
            </w:tcBorders>
          </w:tcPr>
          <w:p w:rsidR="000C3BDF" w:rsidRDefault="00234D93">
            <w:pPr>
              <w:jc w:val="right"/>
              <w:rPr>
                <w:noProof/>
                <w:sz w:val="28"/>
                <w:lang w:val="uk-UA"/>
              </w:rPr>
            </w:pPr>
            <w:r>
              <w:rPr>
                <w:noProof/>
                <w:sz w:val="28"/>
                <w:lang w:val="uk-UA"/>
              </w:rPr>
              <w:t>29,5</w:t>
            </w:r>
          </w:p>
        </w:tc>
        <w:tc>
          <w:tcPr>
            <w:tcW w:w="1108" w:type="dxa"/>
            <w:tcBorders>
              <w:top w:val="single" w:sz="4" w:space="0" w:color="auto"/>
            </w:tcBorders>
          </w:tcPr>
          <w:p w:rsidR="000C3BDF" w:rsidRDefault="00234D93">
            <w:pPr>
              <w:jc w:val="right"/>
              <w:rPr>
                <w:noProof/>
                <w:sz w:val="28"/>
                <w:lang w:val="uk-UA"/>
              </w:rPr>
            </w:pPr>
            <w:r>
              <w:rPr>
                <w:noProof/>
                <w:sz w:val="28"/>
                <w:lang w:val="uk-UA"/>
              </w:rPr>
              <w:t>23,7</w:t>
            </w:r>
          </w:p>
        </w:tc>
      </w:tr>
    </w:tbl>
    <w:p w:rsidR="000C3BDF" w:rsidRDefault="00234D93">
      <w:pPr>
        <w:ind w:firstLine="567"/>
        <w:jc w:val="center"/>
        <w:rPr>
          <w:noProof/>
          <w:sz w:val="28"/>
          <w:lang w:val="uk-UA"/>
        </w:rPr>
      </w:pPr>
      <w:r>
        <w:rPr>
          <w:noProof/>
          <w:sz w:val="28"/>
          <w:lang w:val="uk-UA"/>
        </w:rPr>
        <w:t>Рис. 4. Визначення найбільш вигідної стратегії підприємства за прогнозом</w:t>
      </w:r>
    </w:p>
    <w:p w:rsidR="000C3BDF" w:rsidRDefault="000C3BDF">
      <w:pPr>
        <w:ind w:firstLine="567"/>
        <w:jc w:val="both"/>
        <w:rPr>
          <w:noProof/>
          <w:sz w:val="28"/>
          <w:lang w:val="uk-UA"/>
        </w:rPr>
      </w:pPr>
    </w:p>
    <w:p w:rsidR="000C3BDF" w:rsidRDefault="00234D93">
      <w:pPr>
        <w:ind w:firstLine="567"/>
        <w:jc w:val="both"/>
        <w:rPr>
          <w:noProof/>
          <w:sz w:val="28"/>
          <w:lang w:val="uk-UA"/>
        </w:rPr>
      </w:pPr>
      <w:r>
        <w:rPr>
          <w:noProof/>
          <w:sz w:val="28"/>
          <w:lang w:val="uk-UA"/>
        </w:rPr>
        <w:t>Згідно з прогнозом консультаційної служби найбільш вигідною стратегією підприємства є стратегія A1. Значення виграшу підприємства при виборі даної стратегії складе 25,12 тис. у.о.</w:t>
      </w:r>
    </w:p>
    <w:p w:rsidR="000C3BDF" w:rsidRDefault="00234D93">
      <w:pPr>
        <w:ind w:firstLine="567"/>
        <w:jc w:val="both"/>
        <w:rPr>
          <w:noProof/>
          <w:sz w:val="28"/>
          <w:lang w:val="uk-UA"/>
        </w:rPr>
      </w:pPr>
      <w:r>
        <w:rPr>
          <w:noProof/>
          <w:sz w:val="28"/>
          <w:lang w:val="uk-UA"/>
        </w:rPr>
        <w:t>4. Визначимо додатковий виграш підприємства за рахунок зміни рішення. Якби підприємство використовувало дані тільки власного прогнозу, то воно вибрало би стратегію A2. При цьому його виграш, відповідно до більш точного прогнозу консультаційної служби, склав би 23,54 тис. у.о. Однак при використанні прогнозу консультаційної служби підприємство одержує більше значення виграшу за рахунок зміни рішення і переходу до стратегії A1 (25,12 тис. у.о.). Таким чином, додатковий виграш за рахунок зміни рішення при вірогідності прогнозу консультаційної служби 0,8 складе: 0,8((25,12-23,54) = 1,264 тис. у.о.</w:t>
      </w:r>
    </w:p>
    <w:p w:rsidR="000C3BDF" w:rsidRDefault="00234D93">
      <w:pPr>
        <w:ind w:firstLine="567"/>
        <w:jc w:val="both"/>
        <w:rPr>
          <w:noProof/>
          <w:sz w:val="28"/>
          <w:lang w:val="uk-UA"/>
        </w:rPr>
      </w:pPr>
      <w:r>
        <w:rPr>
          <w:noProof/>
          <w:sz w:val="28"/>
          <w:lang w:val="uk-UA"/>
        </w:rPr>
        <w:t>5. Визначимо значення додаткового виграшу за рахунок підвищення вірогідності прогнозу. Вірогідність прогнозу консультаційної служби дорівнює 0,8, а прогнозу підприємства - 0,6. Тому значення додаткового виграшу за рахунок підвищення вірогідності прогнозу дорівнює: 25,12((0,8-0,6) = 5,024 тис. у.о.</w:t>
      </w:r>
    </w:p>
    <w:p w:rsidR="000C3BDF" w:rsidRDefault="00234D93">
      <w:pPr>
        <w:ind w:firstLine="567"/>
        <w:jc w:val="both"/>
        <w:rPr>
          <w:noProof/>
          <w:sz w:val="28"/>
          <w:lang w:val="uk-UA"/>
        </w:rPr>
      </w:pPr>
      <w:r>
        <w:rPr>
          <w:noProof/>
          <w:sz w:val="28"/>
          <w:lang w:val="uk-UA"/>
        </w:rPr>
        <w:t>6. Визначимо значення загального ефекту від застосування прогнозу консультаційної служби: E = 1,264+5,024 = 6,286 тис. у.о.</w:t>
      </w:r>
    </w:p>
    <w:p w:rsidR="000C3BDF" w:rsidRDefault="00234D93">
      <w:pPr>
        <w:ind w:firstLine="567"/>
        <w:jc w:val="both"/>
        <w:rPr>
          <w:noProof/>
          <w:sz w:val="28"/>
          <w:lang w:val="uk-UA"/>
        </w:rPr>
      </w:pPr>
      <w:r>
        <w:rPr>
          <w:noProof/>
          <w:sz w:val="28"/>
          <w:lang w:val="uk-UA"/>
        </w:rPr>
        <w:t>7. Дамо економічну інтерпретацію результатів рішення задачі.</w:t>
      </w:r>
    </w:p>
    <w:p w:rsidR="000C3BDF" w:rsidRDefault="00234D93">
      <w:pPr>
        <w:ind w:firstLine="567"/>
        <w:jc w:val="both"/>
        <w:rPr>
          <w:noProof/>
          <w:sz w:val="28"/>
          <w:lang w:val="uk-UA"/>
        </w:rPr>
      </w:pPr>
      <w:r>
        <w:rPr>
          <w:noProof/>
          <w:sz w:val="28"/>
          <w:lang w:val="uk-UA"/>
        </w:rPr>
        <w:t>При використанні прогнозу консультаційної служби підприємство змінює свою стратегію. Якщо на підставі власного прогнозу найбільш вигідним для підприємства є рішення про закладку капусти на збереження і реалізації її в осінні і зимові місяці, то на підставі більш точних даних про можливі стани ринку капусти і цінах реалізації капусти, наданих консультаційною службою, найбільш вигідним для підприємства є рішення про продаж усієї капусти в осінні місяці без закладки її на збереження. За рахунок зміни рішення господарство одержує додатковий виграш в обсязі 1,264 тис. у.о.</w:t>
      </w:r>
    </w:p>
    <w:p w:rsidR="000C3BDF" w:rsidRDefault="00234D93">
      <w:pPr>
        <w:ind w:firstLine="567"/>
        <w:jc w:val="both"/>
        <w:rPr>
          <w:noProof/>
          <w:sz w:val="28"/>
          <w:lang w:val="uk-UA"/>
        </w:rPr>
      </w:pPr>
      <w:r>
        <w:rPr>
          <w:noProof/>
          <w:sz w:val="28"/>
          <w:lang w:val="uk-UA"/>
        </w:rPr>
        <w:t xml:space="preserve">Крім того, підприємство одержує додатковий виграш, обумовлений підвищенням вірогідності прогнозу. При використанні даних прогнозу консультаційної служби цей додатковий виграш складає 5,024 тис. у.о. Цей виграш показує величину додаткового виторгу від реалізації продукції, одержуваної підприємством при використанні прогнозу консультаційної служби, у порівнянні з використанням того ж прогнозу з вірогідністю на рівні прогнозу господарства. </w:t>
      </w:r>
    </w:p>
    <w:p w:rsidR="000C3BDF" w:rsidRDefault="00234D93">
      <w:pPr>
        <w:ind w:firstLine="567"/>
        <w:jc w:val="both"/>
        <w:rPr>
          <w:noProof/>
          <w:sz w:val="28"/>
          <w:lang w:val="uk-UA"/>
        </w:rPr>
      </w:pPr>
      <w:r>
        <w:rPr>
          <w:noProof/>
          <w:sz w:val="28"/>
          <w:lang w:val="uk-UA"/>
        </w:rPr>
        <w:t>Фахівці господарства можуть вважати ціну прогнозу економічно обґрунтованою, якщо консультаційна служба продасть прогноз менше, ніж за 6,286 тис. у.о. Це значення буде розраховано вже після придбання прогнозу. Однак, використовуючи даний метод визначення ефекту прогнозу, підприємство зможе обґрунтувати доцільність подальшого придбання прогнозів консультаційної служби  по пропонованим нею цінам.</w:t>
      </w:r>
    </w:p>
    <w:p w:rsidR="000C3BDF" w:rsidRDefault="000C3BDF">
      <w:pPr>
        <w:ind w:firstLine="567"/>
        <w:jc w:val="both"/>
        <w:rPr>
          <w:noProof/>
          <w:sz w:val="28"/>
          <w:lang w:val="uk-UA"/>
        </w:rPr>
      </w:pPr>
    </w:p>
    <w:p w:rsidR="000C3BDF" w:rsidRDefault="000C3BDF">
      <w:pPr>
        <w:rPr>
          <w:noProof/>
          <w:lang w:val="uk-UA"/>
        </w:rPr>
      </w:pPr>
    </w:p>
    <w:p w:rsidR="000C3BDF" w:rsidRDefault="000C3BDF">
      <w:pPr>
        <w:pStyle w:val="1"/>
        <w:rPr>
          <w:noProof/>
          <w:lang w:val="uk-UA"/>
        </w:rPr>
      </w:pPr>
      <w:bookmarkStart w:id="5" w:name="_Toc501528410"/>
      <w:bookmarkStart w:id="6" w:name="_Toc508193785"/>
    </w:p>
    <w:p w:rsidR="000C3BDF" w:rsidRDefault="00234D93">
      <w:pPr>
        <w:pStyle w:val="1"/>
        <w:rPr>
          <w:noProof/>
          <w:lang w:val="uk-UA"/>
        </w:rPr>
      </w:pPr>
      <w:r>
        <w:rPr>
          <w:noProof/>
          <w:lang w:val="uk-UA"/>
        </w:rPr>
        <w:br w:type="page"/>
        <w:t xml:space="preserve">Список використаної </w:t>
      </w:r>
      <w:bookmarkEnd w:id="5"/>
      <w:bookmarkEnd w:id="6"/>
      <w:r>
        <w:rPr>
          <w:noProof/>
          <w:lang w:val="uk-UA"/>
        </w:rPr>
        <w:t>літератури</w:t>
      </w:r>
    </w:p>
    <w:p w:rsidR="000C3BDF" w:rsidRDefault="000C3BDF">
      <w:pPr>
        <w:rPr>
          <w:noProof/>
          <w:lang w:val="uk-UA"/>
        </w:rPr>
      </w:pPr>
    </w:p>
    <w:p w:rsidR="000C3BDF" w:rsidRDefault="00234D93">
      <w:pPr>
        <w:numPr>
          <w:ilvl w:val="0"/>
          <w:numId w:val="6"/>
        </w:numPr>
        <w:jc w:val="both"/>
        <w:rPr>
          <w:noProof/>
          <w:sz w:val="28"/>
          <w:lang w:val="uk-UA"/>
        </w:rPr>
      </w:pPr>
      <w:r>
        <w:rPr>
          <w:noProof/>
          <w:sz w:val="28"/>
          <w:lang w:val="uk-UA"/>
        </w:rPr>
        <w:t>Горелик В.А., Кононенко А.Ф. Теоретико-ігрові моделі прийняття рішень в еколого-економічних системах. - М.: Радіо і зв'язок, 1982/</w:t>
      </w:r>
    </w:p>
    <w:p w:rsidR="000C3BDF" w:rsidRDefault="00234D93">
      <w:pPr>
        <w:numPr>
          <w:ilvl w:val="0"/>
          <w:numId w:val="6"/>
        </w:numPr>
        <w:jc w:val="both"/>
        <w:rPr>
          <w:noProof/>
          <w:sz w:val="28"/>
          <w:lang w:val="uk-UA"/>
        </w:rPr>
      </w:pPr>
      <w:r>
        <w:rPr>
          <w:noProof/>
          <w:sz w:val="28"/>
          <w:lang w:val="uk-UA"/>
        </w:rPr>
        <w:t>Лесик, А. И., Чистяков, Ю. Е.  Теоретико-ігрові моделі взаємодії економічних суб'єктів виробничої системи. - М. : ОЦ РАНЕЙ, 1994. школа, 1998.</w:t>
      </w:r>
    </w:p>
    <w:p w:rsidR="000C3BDF" w:rsidRDefault="00234D93">
      <w:pPr>
        <w:numPr>
          <w:ilvl w:val="0"/>
          <w:numId w:val="6"/>
        </w:numPr>
        <w:jc w:val="both"/>
        <w:rPr>
          <w:noProof/>
          <w:sz w:val="28"/>
          <w:lang w:val="uk-UA"/>
        </w:rPr>
      </w:pPr>
      <w:r>
        <w:rPr>
          <w:noProof/>
          <w:sz w:val="28"/>
          <w:lang w:val="uk-UA"/>
        </w:rPr>
        <w:t>Платов В.Я. Ділові ігри: розробка, організація, проведення. - М.: Профиздат, 1991.</w:t>
      </w:r>
    </w:p>
    <w:p w:rsidR="000C3BDF" w:rsidRDefault="00234D93">
      <w:pPr>
        <w:numPr>
          <w:ilvl w:val="0"/>
          <w:numId w:val="6"/>
        </w:numPr>
        <w:jc w:val="both"/>
        <w:rPr>
          <w:noProof/>
          <w:sz w:val="28"/>
          <w:lang w:val="uk-UA"/>
        </w:rPr>
      </w:pPr>
      <w:r>
        <w:rPr>
          <w:noProof/>
          <w:sz w:val="28"/>
          <w:lang w:val="uk-UA"/>
        </w:rPr>
        <w:t>Сисоєв, В. В. Теоретико-ігрові моделі прийняття рішень багатоцільового керування в задачах вибору і розподілу ресурсів / Воронеж : Воронеж. гос. технол. акад., 2000.</w:t>
      </w:r>
    </w:p>
    <w:p w:rsidR="000C3BDF" w:rsidRDefault="000C3BDF">
      <w:pPr>
        <w:rPr>
          <w:noProof/>
          <w:lang w:val="uk-UA"/>
        </w:rPr>
      </w:pPr>
    </w:p>
    <w:p w:rsidR="000C3BDF" w:rsidRDefault="000C3BDF">
      <w:pPr>
        <w:rPr>
          <w:noProof/>
          <w:lang w:val="uk-UA"/>
        </w:rPr>
      </w:pPr>
      <w:bookmarkStart w:id="7" w:name="_GoBack"/>
      <w:bookmarkEnd w:id="7"/>
    </w:p>
    <w:sectPr w:rsidR="000C3B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85091"/>
    <w:multiLevelType w:val="hybridMultilevel"/>
    <w:tmpl w:val="148805B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nsid w:val="24587134"/>
    <w:multiLevelType w:val="hybridMultilevel"/>
    <w:tmpl w:val="6764BC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72335C4"/>
    <w:multiLevelType w:val="hybridMultilevel"/>
    <w:tmpl w:val="C24A1F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7C3C73"/>
    <w:multiLevelType w:val="hybridMultilevel"/>
    <w:tmpl w:val="8764AC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E7C53DB"/>
    <w:multiLevelType w:val="singleLevel"/>
    <w:tmpl w:val="7A3EFDB4"/>
    <w:lvl w:ilvl="0">
      <w:start w:val="1"/>
      <w:numFmt w:val="decimal"/>
      <w:lvlText w:val="%1) "/>
      <w:legacy w:legacy="1" w:legacySpace="0" w:legacyIndent="283"/>
      <w:lvlJc w:val="left"/>
      <w:pPr>
        <w:ind w:left="850" w:hanging="283"/>
      </w:pPr>
      <w:rPr>
        <w:rFonts w:ascii="Times New Roman" w:hAnsi="Times New Roman" w:hint="default"/>
        <w:b w:val="0"/>
        <w:i w:val="0"/>
        <w:sz w:val="22"/>
        <w:u w:val="none"/>
      </w:rPr>
    </w:lvl>
  </w:abstractNum>
  <w:abstractNum w:abstractNumId="5">
    <w:nsid w:val="72D242F7"/>
    <w:multiLevelType w:val="hybridMultilevel"/>
    <w:tmpl w:val="A364B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D93"/>
    <w:rsid w:val="000C3BDF"/>
    <w:rsid w:val="00234D93"/>
    <w:rsid w:val="0047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C0EA8-5257-4AF2-A141-94E8915F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6"/>
      <w:szCs w:val="20"/>
      <w:lang w:val="en-US"/>
    </w:rPr>
  </w:style>
  <w:style w:type="paragraph" w:styleId="3">
    <w:name w:val="heading 3"/>
    <w:basedOn w:val="a"/>
    <w:next w:val="a"/>
    <w:qFormat/>
    <w:pPr>
      <w:keepNext/>
      <w:ind w:firstLine="720"/>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11286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2014-08-18T05:25:00Z</dcterms:created>
  <dcterms:modified xsi:type="dcterms:W3CDTF">2014-08-18T05:25:00Z</dcterms:modified>
  <cp:category>Точні науки</cp:category>
</cp:coreProperties>
</file>