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05" w:rsidRDefault="009E791B">
      <w:pPr>
        <w:pStyle w:val="a5"/>
        <w:jc w:val="center"/>
        <w:rPr>
          <w:rFonts w:ascii="Verdana" w:hAnsi="Verdana" w:cs="Verdana"/>
          <w:b/>
          <w:bCs/>
          <w:i/>
          <w:iCs/>
          <w:sz w:val="48"/>
          <w:szCs w:val="48"/>
        </w:rPr>
      </w:pPr>
      <w:r>
        <w:rPr>
          <w:rFonts w:ascii="Verdana" w:hAnsi="Verdana" w:cs="Verdana"/>
          <w:b/>
          <w:bCs/>
          <w:i/>
          <w:iCs/>
          <w:sz w:val="48"/>
          <w:szCs w:val="48"/>
        </w:rPr>
        <w:t xml:space="preserve">Деньги: происхождение, сущность, функции, виды </w:t>
      </w:r>
    </w:p>
    <w:p w:rsidR="00FE1505" w:rsidRDefault="009E791B">
      <w:pPr>
        <w:pStyle w:val="a5"/>
        <w:rPr>
          <w:rFonts w:ascii="Verdana" w:hAnsi="Verdana" w:cs="Verdana"/>
          <w:b/>
          <w:bCs/>
          <w:sz w:val="28"/>
          <w:szCs w:val="28"/>
        </w:rPr>
      </w:pPr>
      <w:r>
        <w:rPr>
          <w:rFonts w:ascii="Verdana" w:hAnsi="Verdana" w:cs="Verdana"/>
          <w:b/>
          <w:bCs/>
          <w:sz w:val="28"/>
          <w:szCs w:val="28"/>
        </w:rPr>
        <w:t xml:space="preserve">СОДЕРЖАНИЕ </w:t>
      </w:r>
    </w:p>
    <w:p w:rsidR="00FE1505" w:rsidRDefault="009E791B">
      <w:pPr>
        <w:pStyle w:val="a5"/>
        <w:rPr>
          <w:rFonts w:ascii="Verdana" w:hAnsi="Verdana" w:cs="Verdana"/>
          <w:b/>
          <w:bCs/>
          <w:sz w:val="28"/>
          <w:szCs w:val="28"/>
        </w:rPr>
      </w:pPr>
      <w:r>
        <w:rPr>
          <w:rFonts w:ascii="Verdana" w:hAnsi="Verdana" w:cs="Verdana"/>
          <w:b/>
          <w:bCs/>
          <w:sz w:val="28"/>
          <w:szCs w:val="28"/>
        </w:rPr>
        <w:t>Введение</w:t>
      </w:r>
      <w:r>
        <w:rPr>
          <w:rFonts w:ascii="Verdana" w:hAnsi="Verdana" w:cs="Verdana"/>
          <w:b/>
          <w:bCs/>
          <w:sz w:val="28"/>
          <w:szCs w:val="28"/>
        </w:rPr>
        <w:tab/>
        <w:t xml:space="preserve"> </w:t>
      </w:r>
      <w:hyperlink w:anchor="_Toc514817012" w:history="1">
        <w:r>
          <w:rPr>
            <w:rStyle w:val="a4"/>
            <w:rFonts w:ascii="Verdana" w:hAnsi="Verdana"/>
          </w:rPr>
          <w:t xml:space="preserve">* </w:t>
        </w:r>
      </w:hyperlink>
    </w:p>
    <w:p w:rsidR="00FE1505" w:rsidRDefault="009E791B">
      <w:pPr>
        <w:pStyle w:val="a5"/>
        <w:rPr>
          <w:rFonts w:ascii="Verdana" w:hAnsi="Verdana" w:cs="Verdana"/>
          <w:sz w:val="28"/>
          <w:szCs w:val="28"/>
        </w:rPr>
      </w:pPr>
      <w:r>
        <w:rPr>
          <w:rFonts w:ascii="Verdana" w:hAnsi="Verdana" w:cs="Verdana"/>
          <w:b/>
          <w:bCs/>
          <w:sz w:val="28"/>
          <w:szCs w:val="28"/>
        </w:rPr>
        <w:t>1.Прошлое и настоящее денег</w:t>
      </w:r>
      <w:r>
        <w:rPr>
          <w:rFonts w:ascii="Verdana" w:hAnsi="Verdana" w:cs="Verdana"/>
          <w:b/>
          <w:bCs/>
          <w:sz w:val="28"/>
          <w:szCs w:val="28"/>
        </w:rPr>
        <w:tab/>
        <w:t xml:space="preserve"> </w:t>
      </w:r>
      <w:hyperlink w:anchor="_Toc514817013" w:history="1">
        <w:r>
          <w:rPr>
            <w:rStyle w:val="a4"/>
            <w:rFonts w:ascii="Verdana" w:hAnsi="Verdana"/>
          </w:rPr>
          <w:t xml:space="preserve">* </w:t>
        </w:r>
      </w:hyperlink>
    </w:p>
    <w:p w:rsidR="00FE1505" w:rsidRDefault="009E791B">
      <w:pPr>
        <w:pStyle w:val="a5"/>
        <w:rPr>
          <w:rFonts w:ascii="Verdana" w:hAnsi="Verdana" w:cs="Verdana"/>
          <w:sz w:val="28"/>
          <w:szCs w:val="28"/>
        </w:rPr>
      </w:pPr>
      <w:r>
        <w:rPr>
          <w:rFonts w:ascii="Verdana" w:hAnsi="Verdana" w:cs="Verdana"/>
          <w:sz w:val="28"/>
          <w:szCs w:val="28"/>
        </w:rPr>
        <w:t>1.1. Формы стоимости</w:t>
      </w:r>
      <w:r>
        <w:rPr>
          <w:rFonts w:ascii="Verdana" w:hAnsi="Verdana" w:cs="Verdana"/>
          <w:sz w:val="28"/>
          <w:szCs w:val="28"/>
        </w:rPr>
        <w:tab/>
        <w:t xml:space="preserve"> </w:t>
      </w:r>
      <w:hyperlink w:anchor="_Toc514817014"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sz w:val="28"/>
          <w:szCs w:val="28"/>
        </w:rPr>
        <w:t>1.2. Ликвидность товара</w:t>
      </w:r>
      <w:r>
        <w:rPr>
          <w:rFonts w:ascii="Verdana" w:hAnsi="Verdana" w:cs="Verdana"/>
          <w:sz w:val="28"/>
          <w:szCs w:val="28"/>
        </w:rPr>
        <w:tab/>
        <w:t xml:space="preserve"> </w:t>
      </w:r>
      <w:hyperlink w:anchor="_Toc514817015"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sz w:val="28"/>
          <w:szCs w:val="28"/>
        </w:rPr>
        <w:t>1.3. Деньги – общий эквивалент обмена</w:t>
      </w:r>
      <w:r>
        <w:rPr>
          <w:rFonts w:ascii="Verdana" w:hAnsi="Verdana" w:cs="Verdana"/>
          <w:sz w:val="28"/>
          <w:szCs w:val="28"/>
        </w:rPr>
        <w:tab/>
        <w:t xml:space="preserve"> </w:t>
      </w:r>
      <w:hyperlink w:anchor="_Toc514817016"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sz w:val="28"/>
          <w:szCs w:val="28"/>
        </w:rPr>
        <w:t>1.4. Денежная система</w:t>
      </w:r>
      <w:r>
        <w:rPr>
          <w:rFonts w:ascii="Verdana" w:hAnsi="Verdana" w:cs="Verdana"/>
          <w:sz w:val="28"/>
          <w:szCs w:val="28"/>
        </w:rPr>
        <w:tab/>
        <w:t xml:space="preserve"> </w:t>
      </w:r>
      <w:hyperlink w:anchor="_Toc514817017"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sz w:val="28"/>
          <w:szCs w:val="28"/>
        </w:rPr>
        <w:t>1.5. Товар и деньги</w:t>
      </w:r>
      <w:r>
        <w:rPr>
          <w:rFonts w:ascii="Verdana" w:hAnsi="Verdana" w:cs="Verdana"/>
          <w:sz w:val="28"/>
          <w:szCs w:val="28"/>
        </w:rPr>
        <w:tab/>
        <w:t xml:space="preserve"> </w:t>
      </w:r>
      <w:hyperlink w:anchor="_Toc514817018" w:history="1">
        <w:r>
          <w:rPr>
            <w:rStyle w:val="a4"/>
          </w:rPr>
          <w:t xml:space="preserve">* </w:t>
        </w:r>
      </w:hyperlink>
    </w:p>
    <w:p w:rsidR="00FE1505" w:rsidRDefault="009E791B">
      <w:pPr>
        <w:pStyle w:val="a5"/>
        <w:rPr>
          <w:rFonts w:ascii="Verdana" w:hAnsi="Verdana" w:cs="Verdana"/>
          <w:b/>
          <w:bCs/>
          <w:sz w:val="28"/>
          <w:szCs w:val="28"/>
        </w:rPr>
      </w:pPr>
      <w:r>
        <w:rPr>
          <w:rFonts w:ascii="Verdana" w:hAnsi="Verdana" w:cs="Verdana"/>
          <w:sz w:val="28"/>
          <w:szCs w:val="28"/>
        </w:rPr>
        <w:t>1.6. Из истории денег</w:t>
      </w:r>
      <w:r>
        <w:rPr>
          <w:rFonts w:ascii="Verdana" w:hAnsi="Verdana" w:cs="Verdana"/>
          <w:sz w:val="28"/>
          <w:szCs w:val="28"/>
        </w:rPr>
        <w:tab/>
        <w:t xml:space="preserve"> </w:t>
      </w:r>
      <w:hyperlink w:anchor="_Toc514817019"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b/>
          <w:bCs/>
          <w:sz w:val="28"/>
          <w:szCs w:val="28"/>
        </w:rPr>
        <w:t>2. Функции денег</w:t>
      </w:r>
      <w:r>
        <w:rPr>
          <w:rFonts w:ascii="Verdana" w:hAnsi="Verdana" w:cs="Verdana"/>
          <w:b/>
          <w:bCs/>
          <w:sz w:val="28"/>
          <w:szCs w:val="28"/>
        </w:rPr>
        <w:tab/>
        <w:t xml:space="preserve"> </w:t>
      </w:r>
      <w:hyperlink w:anchor="_Toc514817020" w:history="1">
        <w:r>
          <w:rPr>
            <w:rStyle w:val="a4"/>
            <w:rFonts w:ascii="Verdana" w:hAnsi="Verdana"/>
          </w:rPr>
          <w:t xml:space="preserve">* </w:t>
        </w:r>
      </w:hyperlink>
    </w:p>
    <w:p w:rsidR="00FE1505" w:rsidRDefault="009E791B">
      <w:pPr>
        <w:pStyle w:val="a5"/>
        <w:rPr>
          <w:rFonts w:ascii="Verdana" w:hAnsi="Verdana" w:cs="Verdana"/>
          <w:sz w:val="28"/>
          <w:szCs w:val="28"/>
        </w:rPr>
      </w:pPr>
      <w:r>
        <w:rPr>
          <w:rFonts w:ascii="Verdana" w:hAnsi="Verdana" w:cs="Verdana"/>
          <w:sz w:val="28"/>
          <w:szCs w:val="28"/>
        </w:rPr>
        <w:t>2.1. Деньги как мера стоимости</w:t>
      </w:r>
      <w:r>
        <w:rPr>
          <w:rFonts w:ascii="Verdana" w:hAnsi="Verdana" w:cs="Verdana"/>
          <w:sz w:val="28"/>
          <w:szCs w:val="28"/>
        </w:rPr>
        <w:tab/>
        <w:t xml:space="preserve"> </w:t>
      </w:r>
      <w:hyperlink w:anchor="_Toc514817021"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sz w:val="28"/>
          <w:szCs w:val="28"/>
        </w:rPr>
        <w:t>2.2. Деньги как средство обращения</w:t>
      </w:r>
      <w:r>
        <w:rPr>
          <w:rFonts w:ascii="Verdana" w:hAnsi="Verdana" w:cs="Verdana"/>
          <w:sz w:val="28"/>
          <w:szCs w:val="28"/>
        </w:rPr>
        <w:tab/>
        <w:t xml:space="preserve"> </w:t>
      </w:r>
      <w:hyperlink w:anchor="_Toc514817022"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sz w:val="28"/>
          <w:szCs w:val="28"/>
        </w:rPr>
        <w:t>2.3. Деньги как средство платежа</w:t>
      </w:r>
      <w:r>
        <w:rPr>
          <w:rFonts w:ascii="Verdana" w:hAnsi="Verdana" w:cs="Verdana"/>
          <w:sz w:val="28"/>
          <w:szCs w:val="28"/>
        </w:rPr>
        <w:tab/>
        <w:t xml:space="preserve"> </w:t>
      </w:r>
      <w:hyperlink w:anchor="_Toc514817023" w:history="1">
        <w:r>
          <w:rPr>
            <w:rStyle w:val="a4"/>
          </w:rPr>
          <w:t xml:space="preserve">* </w:t>
        </w:r>
      </w:hyperlink>
    </w:p>
    <w:p w:rsidR="00FE1505" w:rsidRDefault="009E791B">
      <w:pPr>
        <w:pStyle w:val="a5"/>
        <w:rPr>
          <w:rFonts w:ascii="Verdana" w:hAnsi="Verdana" w:cs="Verdana"/>
          <w:sz w:val="28"/>
          <w:szCs w:val="28"/>
        </w:rPr>
      </w:pPr>
      <w:r>
        <w:rPr>
          <w:rFonts w:ascii="Verdana" w:hAnsi="Verdana" w:cs="Verdana"/>
          <w:sz w:val="28"/>
          <w:szCs w:val="28"/>
        </w:rPr>
        <w:t>2.4. Деньги как средство накопления сокровищ</w:t>
      </w:r>
      <w:r>
        <w:rPr>
          <w:rFonts w:ascii="Verdana" w:hAnsi="Verdana" w:cs="Verdana"/>
          <w:sz w:val="28"/>
          <w:szCs w:val="28"/>
        </w:rPr>
        <w:tab/>
        <w:t xml:space="preserve"> </w:t>
      </w:r>
      <w:hyperlink w:anchor="_Toc514817024" w:history="1">
        <w:r>
          <w:rPr>
            <w:rStyle w:val="a4"/>
          </w:rPr>
          <w:t xml:space="preserve">* </w:t>
        </w:r>
      </w:hyperlink>
    </w:p>
    <w:p w:rsidR="00FE1505" w:rsidRDefault="009E791B">
      <w:pPr>
        <w:pStyle w:val="a5"/>
        <w:rPr>
          <w:rFonts w:ascii="Verdana" w:hAnsi="Verdana" w:cs="Verdana"/>
          <w:b/>
          <w:bCs/>
          <w:sz w:val="28"/>
          <w:szCs w:val="28"/>
        </w:rPr>
      </w:pPr>
      <w:r>
        <w:rPr>
          <w:rFonts w:ascii="Verdana" w:hAnsi="Verdana" w:cs="Verdana"/>
          <w:sz w:val="28"/>
          <w:szCs w:val="28"/>
        </w:rPr>
        <w:t>2.5. Мировые деньги</w:t>
      </w:r>
      <w:r>
        <w:rPr>
          <w:rFonts w:ascii="Verdana" w:hAnsi="Verdana" w:cs="Verdana"/>
          <w:sz w:val="28"/>
          <w:szCs w:val="28"/>
        </w:rPr>
        <w:tab/>
        <w:t xml:space="preserve"> </w:t>
      </w:r>
      <w:hyperlink w:anchor="_Toc514817025" w:history="1">
        <w:r>
          <w:rPr>
            <w:rStyle w:val="a4"/>
          </w:rPr>
          <w:t xml:space="preserve">* </w:t>
        </w:r>
      </w:hyperlink>
    </w:p>
    <w:p w:rsidR="00FE1505" w:rsidRDefault="009E791B">
      <w:pPr>
        <w:pStyle w:val="a5"/>
        <w:rPr>
          <w:rFonts w:ascii="Verdana" w:hAnsi="Verdana" w:cs="Verdana"/>
          <w:b/>
          <w:bCs/>
          <w:sz w:val="28"/>
          <w:szCs w:val="28"/>
        </w:rPr>
      </w:pPr>
      <w:r>
        <w:rPr>
          <w:rFonts w:ascii="Verdana" w:hAnsi="Verdana" w:cs="Verdana"/>
          <w:b/>
          <w:bCs/>
          <w:sz w:val="28"/>
          <w:szCs w:val="28"/>
        </w:rPr>
        <w:t>Заключение</w:t>
      </w:r>
      <w:r>
        <w:rPr>
          <w:rFonts w:ascii="Verdana" w:hAnsi="Verdana" w:cs="Verdana"/>
          <w:b/>
          <w:bCs/>
          <w:sz w:val="28"/>
          <w:szCs w:val="28"/>
        </w:rPr>
        <w:tab/>
        <w:t xml:space="preserve"> </w:t>
      </w:r>
      <w:hyperlink w:anchor="_Toc514817026" w:history="1">
        <w:r>
          <w:rPr>
            <w:rStyle w:val="a4"/>
            <w:rFonts w:ascii="Verdana" w:hAnsi="Verdana"/>
          </w:rPr>
          <w:t xml:space="preserve">* </w:t>
        </w:r>
      </w:hyperlink>
    </w:p>
    <w:p w:rsidR="00FE1505" w:rsidRDefault="009E791B">
      <w:pPr>
        <w:pStyle w:val="a5"/>
        <w:rPr>
          <w:rFonts w:ascii="Verdana" w:hAnsi="Verdana" w:cs="Verdana"/>
          <w:b/>
          <w:bCs/>
          <w:sz w:val="28"/>
          <w:szCs w:val="28"/>
        </w:rPr>
      </w:pPr>
      <w:r>
        <w:rPr>
          <w:rFonts w:ascii="Verdana" w:hAnsi="Verdana" w:cs="Verdana"/>
          <w:b/>
          <w:bCs/>
          <w:sz w:val="28"/>
          <w:szCs w:val="28"/>
        </w:rPr>
        <w:t>Список литературы</w:t>
      </w:r>
      <w:r>
        <w:rPr>
          <w:rFonts w:ascii="Verdana" w:hAnsi="Verdana" w:cs="Verdana"/>
          <w:b/>
          <w:bCs/>
          <w:sz w:val="28"/>
          <w:szCs w:val="28"/>
        </w:rPr>
        <w:tab/>
        <w:t xml:space="preserve"> </w:t>
      </w:r>
      <w:hyperlink w:anchor="_Toc514817027" w:history="1">
        <w:r>
          <w:rPr>
            <w:rStyle w:val="a4"/>
            <w:rFonts w:ascii="Verdana" w:hAnsi="Verdana"/>
          </w:rPr>
          <w:t xml:space="preserve">* </w:t>
        </w:r>
      </w:hyperlink>
    </w:p>
    <w:p w:rsidR="00FE1505" w:rsidRDefault="009E791B">
      <w:pPr>
        <w:pStyle w:val="a5"/>
        <w:rPr>
          <w:rFonts w:ascii="Verdana" w:hAnsi="Verdana" w:cs="Verdana"/>
          <w:b/>
          <w:bCs/>
          <w:sz w:val="28"/>
          <w:szCs w:val="28"/>
        </w:rPr>
      </w:pPr>
      <w:bookmarkStart w:id="0" w:name="_Toc514817012"/>
      <w:bookmarkEnd w:id="0"/>
      <w:r>
        <w:rPr>
          <w:rFonts w:ascii="Verdana" w:hAnsi="Verdana" w:cs="Verdana"/>
          <w:b/>
          <w:bCs/>
          <w:sz w:val="28"/>
          <w:szCs w:val="28"/>
        </w:rPr>
        <w:t xml:space="preserve">Введение </w:t>
      </w:r>
    </w:p>
    <w:p w:rsidR="00FE1505" w:rsidRDefault="009E791B">
      <w:pPr>
        <w:pStyle w:val="a5"/>
        <w:jc w:val="both"/>
        <w:rPr>
          <w:rFonts w:ascii="Verdana" w:hAnsi="Verdana" w:cs="Verdana"/>
          <w:sz w:val="28"/>
          <w:szCs w:val="28"/>
        </w:rPr>
      </w:pPr>
      <w:r>
        <w:rPr>
          <w:rFonts w:ascii="Verdana" w:hAnsi="Verdana" w:cs="Verdana"/>
          <w:sz w:val="28"/>
          <w:szCs w:val="28"/>
        </w:rPr>
        <w:t xml:space="preserve">Деньги - одно из великих изобретений, те самые “монеты”, которые мы ежедневно пускаем в ход, остаются вещью совершенно непостижимой, объектом безрассудных фантазий, мечтаний, желаний; они в одно и тоже время завораживают, приводят в недоумение, порождают недоверие, вызывают предубеждение, привлекают и отталкивают. </w:t>
      </w:r>
    </w:p>
    <w:p w:rsidR="00FE1505" w:rsidRDefault="009E791B">
      <w:pPr>
        <w:pStyle w:val="a5"/>
        <w:rPr>
          <w:rFonts w:ascii="Verdana" w:hAnsi="Verdana"/>
          <w:sz w:val="28"/>
        </w:rPr>
      </w:pPr>
      <w:r>
        <w:rPr>
          <w:rFonts w:ascii="Verdana" w:hAnsi="Verdana"/>
          <w:sz w:val="28"/>
        </w:rPr>
        <w:t xml:space="preserve">Начиная с Платона и Аристотеля, а деньги появились гораздо раньше, литература, посвященная деньгам, огромна. Деньги составляют наиболее увлекательный аспект не только экономической науки. </w:t>
      </w:r>
    </w:p>
    <w:p w:rsidR="00FE1505" w:rsidRDefault="009E791B">
      <w:pPr>
        <w:pStyle w:val="a5"/>
        <w:rPr>
          <w:rFonts w:ascii="Verdana" w:hAnsi="Verdana"/>
          <w:sz w:val="28"/>
        </w:rPr>
      </w:pPr>
      <w:r>
        <w:rPr>
          <w:rFonts w:ascii="Verdana" w:hAnsi="Verdana"/>
          <w:sz w:val="28"/>
        </w:rPr>
        <w:t xml:space="preserve">Существуют две концепции происхождения денег: рационалистическая и эволюционная. Первая объясняет происхождение денег как результат соглашения между людьми, убедившимися в том, что для передвижения стоимости в меновом обороте необходимы специальные инструменты. Согласно второй, деньги появились в результате эволюционного процесса, который помимо воли людей привел к тому, что некоторые предметы выделились из общей массы и заняли особое место. </w:t>
      </w:r>
    </w:p>
    <w:p w:rsidR="00FE1505" w:rsidRDefault="009E791B">
      <w:pPr>
        <w:pStyle w:val="a5"/>
        <w:rPr>
          <w:rFonts w:ascii="Verdana" w:hAnsi="Verdana"/>
          <w:sz w:val="28"/>
        </w:rPr>
      </w:pPr>
      <w:r>
        <w:rPr>
          <w:rFonts w:ascii="Verdana" w:hAnsi="Verdana"/>
          <w:sz w:val="28"/>
        </w:rPr>
        <w:t xml:space="preserve">Что такое деньги? Что может быть деньгами (и что может стать деньгами)? Когда и зачем люди придумали деньги? Что делают с деньгами? Что делают деньги? – эти и некоторые другие вопросы будут рассмотрены в данной работе. </w:t>
      </w:r>
    </w:p>
    <w:p w:rsidR="00FE1505" w:rsidRDefault="009E791B">
      <w:pPr>
        <w:pStyle w:val="a5"/>
        <w:jc w:val="both"/>
      </w:pPr>
      <w:r>
        <w:t xml:space="preserve">  </w:t>
      </w:r>
    </w:p>
    <w:p w:rsidR="00FE1505" w:rsidRDefault="009E791B">
      <w:pPr>
        <w:pStyle w:val="a5"/>
        <w:rPr>
          <w:rFonts w:ascii="Verdana" w:eastAsia="Liberation Serif" w:hAnsi="Verdana"/>
          <w:b/>
          <w:sz w:val="28"/>
        </w:rPr>
      </w:pPr>
      <w:r>
        <w:rPr>
          <w:rFonts w:ascii="Verdana" w:eastAsia="Liberation Serif" w:hAnsi="Verdana"/>
          <w:b/>
          <w:sz w:val="28"/>
        </w:rPr>
        <w:t xml:space="preserve">Прошлое и настоящее денег </w:t>
      </w:r>
    </w:p>
    <w:p w:rsidR="00FE1505" w:rsidRDefault="009E791B">
      <w:pPr>
        <w:pStyle w:val="a5"/>
        <w:jc w:val="both"/>
        <w:rPr>
          <w:rFonts w:ascii="Verdana" w:hAnsi="Verdana" w:cs="Verdana"/>
          <w:sz w:val="28"/>
          <w:szCs w:val="28"/>
        </w:rPr>
      </w:pPr>
      <w:r>
        <w:rPr>
          <w:rFonts w:ascii="Verdana" w:hAnsi="Verdana" w:cs="Verdana"/>
          <w:sz w:val="28"/>
          <w:szCs w:val="28"/>
        </w:rPr>
        <w:t xml:space="preserve">Результат любого производства может оставаться “продуктом”, а может принять и форму “товара”, - это зависит от цели производства. </w:t>
      </w:r>
    </w:p>
    <w:p w:rsidR="00FE1505" w:rsidRDefault="009E791B">
      <w:pPr>
        <w:pStyle w:val="a5"/>
        <w:rPr>
          <w:rFonts w:ascii="Verdana" w:hAnsi="Verdana"/>
          <w:sz w:val="28"/>
        </w:rPr>
      </w:pPr>
      <w:r>
        <w:rPr>
          <w:rFonts w:ascii="Verdana" w:hAnsi="Verdana"/>
          <w:sz w:val="28"/>
        </w:rPr>
        <w:t xml:space="preserve">В </w:t>
      </w:r>
      <w:r>
        <w:rPr>
          <w:rFonts w:ascii="Verdana" w:hAnsi="Verdana"/>
          <w:b/>
          <w:bCs/>
          <w:sz w:val="28"/>
        </w:rPr>
        <w:t xml:space="preserve">дотоварном </w:t>
      </w:r>
      <w:r>
        <w:rPr>
          <w:rFonts w:ascii="Verdana" w:hAnsi="Verdana"/>
          <w:sz w:val="28"/>
        </w:rPr>
        <w:t xml:space="preserve">(“натуральном”) хозяйстве результат производства потребляется самим производителем. В </w:t>
      </w:r>
      <w:r>
        <w:rPr>
          <w:rFonts w:ascii="Verdana" w:hAnsi="Verdana"/>
          <w:b/>
          <w:bCs/>
          <w:sz w:val="28"/>
        </w:rPr>
        <w:t xml:space="preserve">товарном </w:t>
      </w:r>
      <w:r>
        <w:rPr>
          <w:rFonts w:ascii="Verdana" w:hAnsi="Verdana"/>
          <w:sz w:val="28"/>
        </w:rPr>
        <w:t xml:space="preserve">же хозяйстве (основанном на общественном разделении труда) “производитель” и “потребитель” – разные лица, поэтому продукт производится с целью </w:t>
      </w:r>
      <w:r>
        <w:rPr>
          <w:rFonts w:ascii="Verdana" w:hAnsi="Verdana"/>
          <w:b/>
          <w:bCs/>
          <w:sz w:val="28"/>
        </w:rPr>
        <w:t xml:space="preserve">продажи </w:t>
      </w:r>
      <w:r>
        <w:rPr>
          <w:rFonts w:ascii="Verdana" w:hAnsi="Verdana"/>
          <w:sz w:val="28"/>
        </w:rPr>
        <w:t xml:space="preserve">и переходит к потребителю опосредованно – только через </w:t>
      </w:r>
      <w:r>
        <w:rPr>
          <w:rFonts w:ascii="Verdana" w:hAnsi="Verdana"/>
          <w:b/>
          <w:bCs/>
          <w:sz w:val="28"/>
        </w:rPr>
        <w:t xml:space="preserve">куплю </w:t>
      </w:r>
      <w:r>
        <w:rPr>
          <w:rFonts w:ascii="Verdana" w:hAnsi="Verdana"/>
          <w:sz w:val="28"/>
        </w:rPr>
        <w:t xml:space="preserve">. </w:t>
      </w:r>
    </w:p>
    <w:p w:rsidR="00FE1505" w:rsidRDefault="009E791B">
      <w:pPr>
        <w:pStyle w:val="a5"/>
        <w:rPr>
          <w:rFonts w:ascii="Verdana" w:hAnsi="Verdana"/>
          <w:sz w:val="28"/>
        </w:rPr>
      </w:pPr>
      <w:r>
        <w:rPr>
          <w:rFonts w:ascii="Verdana" w:hAnsi="Verdana"/>
          <w:sz w:val="28"/>
        </w:rPr>
        <w:t xml:space="preserve">Таким образом, “товар” отличается от “продукта” тем, что его путь от производителя к потребителю </w:t>
      </w:r>
      <w:r>
        <w:rPr>
          <w:rFonts w:ascii="Verdana" w:hAnsi="Verdana"/>
          <w:b/>
          <w:bCs/>
          <w:sz w:val="28"/>
        </w:rPr>
        <w:t xml:space="preserve">обязательно </w:t>
      </w:r>
      <w:r>
        <w:rPr>
          <w:rFonts w:ascii="Verdana" w:hAnsi="Verdana"/>
          <w:sz w:val="28"/>
        </w:rPr>
        <w:t xml:space="preserve">пролегает через рынок. А ведь свободный рынок – сфера непредсказуемая. Вот почему всякий товар есть продукт, но не всякий продукт может стать товаром, - для этого он должен быть </w:t>
      </w:r>
      <w:r>
        <w:rPr>
          <w:rFonts w:ascii="Verdana" w:hAnsi="Verdana"/>
          <w:b/>
          <w:bCs/>
          <w:sz w:val="28"/>
        </w:rPr>
        <w:t xml:space="preserve">куплен </w:t>
      </w:r>
      <w:r>
        <w:rPr>
          <w:rFonts w:ascii="Verdana" w:hAnsi="Verdana"/>
          <w:sz w:val="28"/>
        </w:rPr>
        <w:t xml:space="preserve">. </w:t>
      </w:r>
    </w:p>
    <w:p w:rsidR="00FE1505" w:rsidRDefault="009E791B">
      <w:pPr>
        <w:pStyle w:val="a5"/>
        <w:rPr>
          <w:rFonts w:ascii="Verdana" w:hAnsi="Verdana"/>
          <w:sz w:val="28"/>
        </w:rPr>
      </w:pPr>
      <w:r>
        <w:rPr>
          <w:rFonts w:ascii="Verdana" w:hAnsi="Verdana"/>
          <w:sz w:val="28"/>
        </w:rPr>
        <w:t xml:space="preserve">Древнейший предок рынка – обмен излишками продуктов (“продуктообмен”). Позже его сменил прямой </w:t>
      </w:r>
      <w:r>
        <w:rPr>
          <w:rFonts w:ascii="Verdana" w:hAnsi="Verdana"/>
          <w:b/>
          <w:bCs/>
          <w:sz w:val="28"/>
        </w:rPr>
        <w:t xml:space="preserve">товарообмен </w:t>
      </w:r>
      <w:r>
        <w:rPr>
          <w:rFonts w:ascii="Verdana" w:hAnsi="Verdana"/>
          <w:sz w:val="28"/>
        </w:rPr>
        <w:t xml:space="preserve">, когда товар </w:t>
      </w:r>
      <w:r>
        <w:rPr>
          <w:rFonts w:ascii="Verdana" w:hAnsi="Verdana"/>
          <w:b/>
          <w:bCs/>
          <w:sz w:val="28"/>
        </w:rPr>
        <w:t xml:space="preserve">непосредственно </w:t>
      </w:r>
      <w:r>
        <w:rPr>
          <w:rFonts w:ascii="Verdana" w:hAnsi="Verdana"/>
          <w:sz w:val="28"/>
        </w:rPr>
        <w:t xml:space="preserve">обменивается на товар. </w:t>
      </w:r>
    </w:p>
    <w:p w:rsidR="00FE1505" w:rsidRDefault="009E791B">
      <w:pPr>
        <w:pStyle w:val="a5"/>
        <w:rPr>
          <w:rFonts w:ascii="Verdana" w:hAnsi="Verdana" w:cs="Verdana"/>
          <w:b/>
          <w:bCs/>
          <w:i/>
          <w:iCs/>
        </w:rPr>
      </w:pPr>
      <w:r>
        <w:rPr>
          <w:rFonts w:ascii="Verdana" w:hAnsi="Verdana" w:cs="Verdana"/>
          <w:b/>
          <w:bCs/>
          <w:i/>
          <w:iCs/>
        </w:rPr>
        <w:t xml:space="preserve">1.1. Формы стоимости </w:t>
      </w:r>
    </w:p>
    <w:p w:rsidR="00FE1505" w:rsidRDefault="009E791B">
      <w:pPr>
        <w:pStyle w:val="a5"/>
        <w:jc w:val="both"/>
        <w:rPr>
          <w:rFonts w:ascii="Verdana" w:hAnsi="Verdana" w:cs="Verdana"/>
          <w:sz w:val="28"/>
          <w:szCs w:val="28"/>
        </w:rPr>
      </w:pPr>
      <w:r>
        <w:rPr>
          <w:rFonts w:ascii="Verdana" w:hAnsi="Verdana" w:cs="Verdana"/>
          <w:sz w:val="28"/>
          <w:szCs w:val="28"/>
        </w:rPr>
        <w:t xml:space="preserve">В обмене стоимость выражается через меновую стоимость. В любом акте обмена существует два полюса меновой стоимости. Пусть Х товара А обменивается на У товара В: </w:t>
      </w:r>
    </w:p>
    <w:p w:rsidR="00FE1505" w:rsidRDefault="009E791B">
      <w:pPr>
        <w:pStyle w:val="a5"/>
        <w:rPr>
          <w:rFonts w:ascii="Verdana" w:hAnsi="Verdana"/>
          <w:sz w:val="28"/>
        </w:rPr>
      </w:pPr>
      <w:r>
        <w:rPr>
          <w:rFonts w:ascii="Verdana" w:hAnsi="Verdana"/>
          <w:sz w:val="28"/>
        </w:rPr>
        <w:t xml:space="preserve">ХА = УВ </w:t>
      </w:r>
    </w:p>
    <w:p w:rsidR="00FE1505" w:rsidRDefault="009E791B">
      <w:pPr>
        <w:pStyle w:val="a5"/>
        <w:rPr>
          <w:rFonts w:ascii="Verdana" w:hAnsi="Verdana"/>
          <w:sz w:val="28"/>
        </w:rPr>
      </w:pPr>
      <w:r>
        <w:rPr>
          <w:rFonts w:ascii="Verdana" w:hAnsi="Verdana"/>
          <w:sz w:val="28"/>
        </w:rPr>
        <w:t xml:space="preserve">Здесь товар А выступает в относительной форме стоимости – это такой товар, который выражает свою стоимость в другом товаре; товар В выступает в эквивалентной форме стоимости, так как это товар, которым выражается стоимость товара А. </w:t>
      </w:r>
    </w:p>
    <w:p w:rsidR="00FE1505" w:rsidRDefault="009E791B">
      <w:pPr>
        <w:pStyle w:val="a5"/>
        <w:rPr>
          <w:rFonts w:ascii="Verdana" w:hAnsi="Verdana"/>
          <w:sz w:val="28"/>
        </w:rPr>
      </w:pPr>
      <w:r>
        <w:rPr>
          <w:rFonts w:ascii="Verdana" w:hAnsi="Verdana"/>
          <w:sz w:val="28"/>
        </w:rPr>
        <w:t xml:space="preserve">Исторически формы стоимости менялись следующим образом: </w:t>
      </w:r>
    </w:p>
    <w:p w:rsidR="00FE1505" w:rsidRDefault="009E791B">
      <w:pPr>
        <w:pStyle w:val="a5"/>
        <w:numPr>
          <w:ilvl w:val="1"/>
          <w:numId w:val="5"/>
        </w:numPr>
        <w:tabs>
          <w:tab w:val="left" w:pos="1414"/>
        </w:tabs>
        <w:rPr>
          <w:rFonts w:ascii="Verdana" w:hAnsi="Verdana" w:cs="Verdana"/>
          <w:sz w:val="28"/>
          <w:szCs w:val="28"/>
        </w:rPr>
      </w:pPr>
      <w:r>
        <w:rPr>
          <w:rFonts w:ascii="Verdana" w:hAnsi="Verdana" w:cs="Verdana"/>
          <w:b/>
          <w:bCs/>
          <w:sz w:val="28"/>
          <w:szCs w:val="28"/>
        </w:rPr>
        <w:t xml:space="preserve">Единичная или случайная форма стоимости. </w:t>
      </w:r>
      <w:r>
        <w:rPr>
          <w:rFonts w:ascii="Verdana" w:hAnsi="Verdana" w:cs="Verdana"/>
          <w:sz w:val="28"/>
          <w:szCs w:val="28"/>
        </w:rPr>
        <w:t xml:space="preserve">Она отражает случайный обмен до возникновения товарного производства. Происходил нерегулярный обмен между общинами: пропорция такого обмена была чисто случайной и каждый раз могла меняться. Формальное выражение этой формы стоимости: ХА = УВ. </w:t>
      </w:r>
    </w:p>
    <w:p w:rsidR="00FE1505" w:rsidRDefault="009E791B">
      <w:pPr>
        <w:pStyle w:val="a5"/>
        <w:jc w:val="both"/>
        <w:rPr>
          <w:rFonts w:ascii="Verdana" w:hAnsi="Verdana" w:cs="Verdana"/>
          <w:sz w:val="28"/>
          <w:szCs w:val="28"/>
        </w:rPr>
      </w:pPr>
      <w:r>
        <w:rPr>
          <w:rFonts w:ascii="Verdana" w:hAnsi="Verdana" w:cs="Verdana"/>
          <w:sz w:val="28"/>
          <w:szCs w:val="28"/>
        </w:rPr>
        <w:t xml:space="preserve">Развитие производства и обмена сделало недостаточной такую форму стоимости, при которой один товар менялся на один товар, причем пропорция обмена устанавливалась произвольно. После первого крупного общественного разделения труда возникла новая форма стоимости. </w:t>
      </w:r>
    </w:p>
    <w:p w:rsidR="00FE1505" w:rsidRDefault="009E791B">
      <w:pPr>
        <w:pStyle w:val="a5"/>
        <w:numPr>
          <w:ilvl w:val="1"/>
          <w:numId w:val="5"/>
        </w:numPr>
        <w:tabs>
          <w:tab w:val="left" w:pos="1414"/>
        </w:tabs>
        <w:rPr>
          <w:rFonts w:ascii="Verdana" w:hAnsi="Verdana" w:cs="Verdana"/>
          <w:sz w:val="28"/>
          <w:szCs w:val="28"/>
        </w:rPr>
      </w:pPr>
      <w:r>
        <w:rPr>
          <w:rFonts w:ascii="Verdana" w:hAnsi="Verdana" w:cs="Verdana"/>
          <w:b/>
          <w:bCs/>
          <w:sz w:val="28"/>
          <w:szCs w:val="28"/>
        </w:rPr>
        <w:t xml:space="preserve">Полная или развернутая форма стоимости. </w:t>
      </w:r>
      <w:r>
        <w:rPr>
          <w:rFonts w:ascii="Verdana" w:hAnsi="Verdana" w:cs="Verdana"/>
          <w:sz w:val="28"/>
          <w:szCs w:val="28"/>
        </w:rPr>
        <w:t xml:space="preserve">Она отражает ситуацию, когда один товар начинает обмениваться на многие другие товары: </w:t>
      </w:r>
    </w:p>
    <w:p w:rsidR="00FE1505" w:rsidRDefault="009E791B">
      <w:pPr>
        <w:pStyle w:val="a5"/>
        <w:jc w:val="both"/>
      </w:pPr>
      <w:r>
        <w:t xml:space="preserve"> </w:t>
      </w:r>
    </w:p>
    <w:p w:rsidR="00FE1505" w:rsidRDefault="009E791B">
      <w:pPr>
        <w:pStyle w:val="a5"/>
        <w:jc w:val="both"/>
        <w:rPr>
          <w:rFonts w:ascii="Verdana" w:eastAsia="Liberation Serif" w:hAnsi="Verdana"/>
          <w:sz w:val="28"/>
        </w:rPr>
      </w:pPr>
      <w:r>
        <w:rPr>
          <w:rFonts w:ascii="Verdana" w:eastAsia="Liberation Serif" w:hAnsi="Verdana"/>
          <w:sz w:val="28"/>
        </w:rPr>
        <w:t xml:space="preserve">Как видно, здесь один товар находится в относительной форме стоимости, а в эквивалентной – много товаров. </w:t>
      </w:r>
    </w:p>
    <w:p w:rsidR="00FE1505" w:rsidRDefault="009E791B">
      <w:pPr>
        <w:pStyle w:val="a5"/>
        <w:jc w:val="both"/>
        <w:rPr>
          <w:rFonts w:ascii="Verdana" w:hAnsi="Verdana" w:cs="Verdana"/>
          <w:sz w:val="28"/>
          <w:szCs w:val="28"/>
        </w:rPr>
      </w:pPr>
      <w:r>
        <w:rPr>
          <w:rFonts w:ascii="Verdana" w:hAnsi="Verdana" w:cs="Verdana"/>
          <w:sz w:val="28"/>
          <w:szCs w:val="28"/>
        </w:rPr>
        <w:t xml:space="preserve">Развитие товарного производства потребовало выделения какого-то определенного эквивалента, и развернутая форма стоимости постепенно видоизменяется. </w:t>
      </w:r>
    </w:p>
    <w:p w:rsidR="00FE1505" w:rsidRDefault="009E791B">
      <w:pPr>
        <w:pStyle w:val="a5"/>
        <w:numPr>
          <w:ilvl w:val="1"/>
          <w:numId w:val="5"/>
        </w:numPr>
        <w:tabs>
          <w:tab w:val="left" w:pos="1414"/>
        </w:tabs>
        <w:rPr>
          <w:rFonts w:ascii="Verdana" w:hAnsi="Verdana" w:cs="Verdana"/>
          <w:sz w:val="28"/>
          <w:szCs w:val="28"/>
        </w:rPr>
      </w:pPr>
      <w:r>
        <w:rPr>
          <w:rFonts w:ascii="Verdana" w:hAnsi="Verdana" w:cs="Verdana"/>
          <w:b/>
          <w:bCs/>
          <w:sz w:val="28"/>
          <w:szCs w:val="28"/>
        </w:rPr>
        <w:t xml:space="preserve">Всеобщая форма стоимости. </w:t>
      </w:r>
      <w:r>
        <w:rPr>
          <w:rFonts w:ascii="Verdana" w:hAnsi="Verdana" w:cs="Verdana"/>
          <w:sz w:val="28"/>
          <w:szCs w:val="28"/>
        </w:rPr>
        <w:t xml:space="preserve">Один из товаров, систематически обменивающийся на другие, постепенно становится тем товаром, к которому приравниваются все остальные, то есть эквивалентом: </w:t>
      </w:r>
    </w:p>
    <w:p w:rsidR="00FE1505" w:rsidRDefault="009E791B">
      <w:pPr>
        <w:pStyle w:val="a5"/>
        <w:jc w:val="both"/>
      </w:pPr>
      <w:r>
        <w:t xml:space="preserve"> </w:t>
      </w:r>
    </w:p>
    <w:p w:rsidR="00FE1505" w:rsidRDefault="009E791B">
      <w:pPr>
        <w:pStyle w:val="a5"/>
        <w:jc w:val="both"/>
        <w:rPr>
          <w:rFonts w:ascii="Verdana" w:eastAsia="Liberation Serif" w:hAnsi="Verdana"/>
          <w:sz w:val="28"/>
        </w:rPr>
      </w:pPr>
      <w:r>
        <w:rPr>
          <w:rFonts w:ascii="Verdana" w:eastAsia="Liberation Serif" w:hAnsi="Verdana"/>
          <w:sz w:val="28"/>
        </w:rPr>
        <w:t xml:space="preserve">В этой формуле все товары находятся в относительной форме стоимости, кроме единственного, который находится в эквивалентной форме стоимости. В различных регионах таким эквивалентом служили шкуры, камни, ракушки, скот и т.п. Развитие рынков, углубление общественного разделения труда после второго крупного разделения труда (отделение ремесла от земледелия) привело к необходимости выделения всеобщего устойчивого эквивалента, который бы одинаково хорошо принимался на различных рынках. </w:t>
      </w:r>
    </w:p>
    <w:p w:rsidR="00FE1505" w:rsidRDefault="009E791B">
      <w:pPr>
        <w:pStyle w:val="a5"/>
        <w:rPr>
          <w:rFonts w:ascii="Verdana" w:hAnsi="Verdana" w:cs="Verdana"/>
          <w:b/>
          <w:bCs/>
          <w:i/>
          <w:iCs/>
        </w:rPr>
      </w:pPr>
      <w:r>
        <w:rPr>
          <w:rFonts w:ascii="Verdana" w:hAnsi="Verdana" w:cs="Verdana"/>
          <w:b/>
          <w:bCs/>
          <w:i/>
          <w:iCs/>
        </w:rPr>
        <w:t xml:space="preserve">1.2. Ликвидность товара </w:t>
      </w:r>
    </w:p>
    <w:p w:rsidR="00FE1505" w:rsidRDefault="009E791B">
      <w:pPr>
        <w:pStyle w:val="a5"/>
        <w:jc w:val="both"/>
        <w:rPr>
          <w:rFonts w:ascii="Verdana" w:hAnsi="Verdana" w:cs="Verdana"/>
          <w:sz w:val="28"/>
          <w:szCs w:val="28"/>
        </w:rPr>
      </w:pPr>
      <w:r>
        <w:rPr>
          <w:rFonts w:ascii="Verdana" w:hAnsi="Verdana" w:cs="Verdana"/>
          <w:sz w:val="28"/>
          <w:szCs w:val="28"/>
        </w:rPr>
        <w:t xml:space="preserve">Так, из всеобщей формы стоимости развивается ее частный случай, который стал самостоятельной формой стоимости, венчающей исторический процесс смены форм стоимости – </w:t>
      </w:r>
      <w:r>
        <w:rPr>
          <w:rFonts w:ascii="Verdana" w:hAnsi="Verdana" w:cs="Verdana"/>
          <w:b/>
          <w:bCs/>
          <w:sz w:val="28"/>
          <w:szCs w:val="28"/>
        </w:rPr>
        <w:t xml:space="preserve">денежная форма стоимости </w:t>
      </w:r>
      <w:r>
        <w:rPr>
          <w:rFonts w:ascii="Verdana" w:hAnsi="Verdana" w:cs="Verdana"/>
          <w:sz w:val="28"/>
          <w:szCs w:val="28"/>
        </w:rPr>
        <w:t xml:space="preserve">. </w:t>
      </w:r>
    </w:p>
    <w:p w:rsidR="00FE1505" w:rsidRDefault="009E791B">
      <w:pPr>
        <w:pStyle w:val="a5"/>
        <w:rPr>
          <w:rFonts w:ascii="Verdana" w:hAnsi="Verdana"/>
          <w:sz w:val="28"/>
        </w:rPr>
      </w:pPr>
      <w:r>
        <w:rPr>
          <w:rFonts w:ascii="Verdana" w:hAnsi="Verdana"/>
          <w:sz w:val="28"/>
        </w:rPr>
        <w:t xml:space="preserve">Всеобщий и устойчивый эквивалент товарных стоимостей называет </w:t>
      </w:r>
      <w:r>
        <w:rPr>
          <w:rFonts w:ascii="Verdana" w:hAnsi="Verdana"/>
          <w:b/>
          <w:bCs/>
          <w:sz w:val="28"/>
        </w:rPr>
        <w:t xml:space="preserve">деньгами </w:t>
      </w:r>
      <w:r>
        <w:rPr>
          <w:rFonts w:ascii="Verdana" w:hAnsi="Verdana"/>
          <w:sz w:val="28"/>
        </w:rPr>
        <w:t xml:space="preserve">. </w:t>
      </w:r>
    </w:p>
    <w:p w:rsidR="00FE1505" w:rsidRDefault="009E791B">
      <w:pPr>
        <w:pStyle w:val="a5"/>
        <w:rPr>
          <w:rFonts w:ascii="Verdana" w:hAnsi="Verdana"/>
          <w:sz w:val="28"/>
        </w:rPr>
      </w:pPr>
      <w:r>
        <w:rPr>
          <w:rFonts w:ascii="Verdana" w:hAnsi="Verdana"/>
          <w:sz w:val="28"/>
        </w:rPr>
        <w:t xml:space="preserve">Из этого следует, что, во-первых, деньги являются товаром и для них присущи свойства товаров. Во-вторых, в условиях денежной формы стоимости роль всеобщего эквивалента принадлежит только деньгам, тогда как для всеобщей формы стоимости характерно наличие нескольких товаров, играющих эту роль. </w:t>
      </w:r>
    </w:p>
    <w:p w:rsidR="00FE1505" w:rsidRDefault="009E791B">
      <w:pPr>
        <w:pStyle w:val="a5"/>
        <w:rPr>
          <w:rFonts w:ascii="Verdana" w:hAnsi="Verdana"/>
          <w:sz w:val="28"/>
        </w:rPr>
      </w:pPr>
      <w:r>
        <w:rPr>
          <w:rFonts w:ascii="Verdana" w:hAnsi="Verdana"/>
          <w:sz w:val="28"/>
        </w:rPr>
        <w:t xml:space="preserve">Практически всю экономическую историю деньги были “товаром особого рода”. Уникальная особенность денежного товара состояла в том, что он обладал </w:t>
      </w:r>
      <w:r>
        <w:rPr>
          <w:rFonts w:ascii="Verdana" w:hAnsi="Verdana"/>
          <w:b/>
          <w:bCs/>
          <w:sz w:val="28"/>
        </w:rPr>
        <w:t xml:space="preserve">общепризнанной и постоянной ценностью для всех участников рынка </w:t>
      </w:r>
      <w:r>
        <w:rPr>
          <w:rFonts w:ascii="Verdana" w:hAnsi="Verdana"/>
          <w:sz w:val="28"/>
        </w:rPr>
        <w:t xml:space="preserve">и поэтому мог выступать “товаром-посредником” в обмене всех других товаров. Выражаясь современным языком, речь идет о товаре, обладающем наибольшей </w:t>
      </w:r>
      <w:r>
        <w:rPr>
          <w:rFonts w:ascii="Verdana" w:hAnsi="Verdana"/>
          <w:b/>
          <w:bCs/>
          <w:sz w:val="28"/>
        </w:rPr>
        <w:t xml:space="preserve">ликвидностью </w:t>
      </w:r>
      <w:r>
        <w:rPr>
          <w:rFonts w:ascii="Verdana" w:hAnsi="Verdana"/>
          <w:sz w:val="28"/>
        </w:rPr>
        <w:t xml:space="preserve">. Ликвидный товар (или любая другая ценность) – это </w:t>
      </w:r>
      <w:r>
        <w:rPr>
          <w:rFonts w:ascii="Verdana" w:hAnsi="Verdana"/>
          <w:b/>
          <w:bCs/>
          <w:sz w:val="28"/>
        </w:rPr>
        <w:t xml:space="preserve">легко реализуемый </w:t>
      </w:r>
      <w:r>
        <w:rPr>
          <w:rFonts w:ascii="Verdana" w:hAnsi="Verdana"/>
          <w:sz w:val="28"/>
        </w:rPr>
        <w:t xml:space="preserve">товар. Выясним, от чего же зависти эта способность товара к сбыту, или ликвидность. </w:t>
      </w:r>
    </w:p>
    <w:p w:rsidR="00FE1505" w:rsidRDefault="009E791B">
      <w:pPr>
        <w:pStyle w:val="a5"/>
        <w:rPr>
          <w:rFonts w:ascii="Verdana" w:hAnsi="Verdana"/>
          <w:sz w:val="28"/>
        </w:rPr>
      </w:pPr>
      <w:r>
        <w:rPr>
          <w:rFonts w:ascii="Verdana" w:hAnsi="Verdana"/>
          <w:sz w:val="28"/>
        </w:rPr>
        <w:t xml:space="preserve">Во-первых, эта способность ограничена кругом лиц, которым можно сбыть свой товар. Владелец товара не может продать свой товар всем тем лицам, которые не имеют потребности в них; которые в силу правовых или физических оснований отстранены от их приобретения; которые не знают о появившейся возможности обмена (малоизвестные товары обладают весьма ограниченной способностью к сбыту) и в силу еще некоторых ограничений. </w:t>
      </w:r>
    </w:p>
    <w:p w:rsidR="00FE1505" w:rsidRDefault="009E791B">
      <w:pPr>
        <w:pStyle w:val="a5"/>
        <w:rPr>
          <w:rFonts w:ascii="Verdana" w:hAnsi="Verdana"/>
          <w:sz w:val="28"/>
        </w:rPr>
      </w:pPr>
      <w:r>
        <w:rPr>
          <w:rFonts w:ascii="Verdana" w:hAnsi="Verdana"/>
          <w:sz w:val="28"/>
        </w:rPr>
        <w:t xml:space="preserve">Во-вторых, способность товаров к сбыту ограничена областью, в которой товар может найти сбыт. Это означает, что помимо наличия круга лиц, которым можно сбыть товар, не должно быть непреодолимых препятствий (физических или правовых) при транспортировке товара в данную местность; транспортные издержки не должны быть слишком высоки. </w:t>
      </w:r>
    </w:p>
    <w:p w:rsidR="00FE1505" w:rsidRDefault="009E791B">
      <w:pPr>
        <w:pStyle w:val="a5"/>
        <w:rPr>
          <w:rFonts w:ascii="Verdana" w:hAnsi="Verdana"/>
          <w:sz w:val="28"/>
        </w:rPr>
      </w:pPr>
      <w:r>
        <w:rPr>
          <w:rFonts w:ascii="Verdana" w:hAnsi="Verdana"/>
          <w:sz w:val="28"/>
        </w:rPr>
        <w:t xml:space="preserve">В-третьих, способность товаров к сбыту ограничена количественно. Эта способность ограничена размерами еще неудовлетворенных потребностей; кроме того, всегда существуют границы количественного объема сбыта, сильно различающиеся у разных товаров. </w:t>
      </w:r>
    </w:p>
    <w:p w:rsidR="00FE1505" w:rsidRDefault="009E791B">
      <w:pPr>
        <w:pStyle w:val="a5"/>
        <w:rPr>
          <w:rFonts w:ascii="Verdana" w:hAnsi="Verdana"/>
          <w:sz w:val="28"/>
        </w:rPr>
      </w:pPr>
      <w:r>
        <w:rPr>
          <w:rFonts w:ascii="Verdana" w:hAnsi="Verdana"/>
          <w:sz w:val="28"/>
        </w:rPr>
        <w:t xml:space="preserve">В-четвертых, способность к сбыту зависит от промежутка времени, в течение которого возможен сбыт. Эти различия товаров станут яснее, если сравнить возможное время реализации свежей клубники, копченой колбасы, политических газет, остро модных товаров и т.п. </w:t>
      </w:r>
    </w:p>
    <w:p w:rsidR="00FE1505" w:rsidRDefault="009E791B">
      <w:pPr>
        <w:pStyle w:val="a5"/>
        <w:rPr>
          <w:rFonts w:ascii="Verdana" w:hAnsi="Verdana"/>
          <w:b/>
          <w:bCs/>
          <w:sz w:val="28"/>
        </w:rPr>
      </w:pPr>
      <w:r>
        <w:rPr>
          <w:rFonts w:ascii="Verdana" w:hAnsi="Verdana"/>
          <w:sz w:val="28"/>
        </w:rPr>
        <w:t xml:space="preserve">Итак, товар, имеющий наибольшую способность к сбыту, становится деньгами. </w:t>
      </w:r>
      <w:r>
        <w:rPr>
          <w:rFonts w:ascii="Verdana" w:hAnsi="Verdana"/>
          <w:b/>
          <w:bCs/>
          <w:sz w:val="28"/>
        </w:rPr>
        <w:t xml:space="preserve">Деньги – это абсолютно ликвидное средство обмена. </w:t>
      </w:r>
    </w:p>
    <w:p w:rsidR="00FE1505" w:rsidRDefault="009E791B">
      <w:pPr>
        <w:pStyle w:val="a5"/>
        <w:rPr>
          <w:rFonts w:ascii="Verdana" w:hAnsi="Verdana" w:cs="Verdana"/>
          <w:b/>
          <w:bCs/>
          <w:i/>
          <w:iCs/>
        </w:rPr>
      </w:pPr>
      <w:r>
        <w:rPr>
          <w:rFonts w:ascii="Verdana" w:hAnsi="Verdana" w:cs="Verdana"/>
          <w:b/>
          <w:bCs/>
          <w:i/>
          <w:iCs/>
        </w:rPr>
        <w:t xml:space="preserve">1.3. Деньги – общий эквивалент обмена </w:t>
      </w:r>
    </w:p>
    <w:p w:rsidR="00FE1505" w:rsidRDefault="009E791B">
      <w:pPr>
        <w:pStyle w:val="a5"/>
        <w:jc w:val="both"/>
        <w:rPr>
          <w:rFonts w:ascii="Verdana" w:hAnsi="Verdana" w:cs="Verdana"/>
          <w:sz w:val="28"/>
          <w:szCs w:val="28"/>
        </w:rPr>
      </w:pPr>
      <w:r>
        <w:rPr>
          <w:rFonts w:ascii="Verdana" w:hAnsi="Verdana" w:cs="Verdana"/>
          <w:sz w:val="28"/>
          <w:szCs w:val="28"/>
        </w:rPr>
        <w:t xml:space="preserve">Человечество долго искало универсальный денежный товар удобный и интересный для всех участников сделки. Роль денег закрепилась за благородными металлами - золотом и серебром, которые в виде слитков и монет обладали рядом преимуществ: </w:t>
      </w:r>
    </w:p>
    <w:p w:rsidR="00FE1505" w:rsidRDefault="009E791B">
      <w:pPr>
        <w:pStyle w:val="a5"/>
        <w:numPr>
          <w:ilvl w:val="1"/>
          <w:numId w:val="4"/>
        </w:numPr>
        <w:tabs>
          <w:tab w:val="left" w:pos="1414"/>
        </w:tabs>
        <w:rPr>
          <w:rFonts w:ascii="Verdana" w:hAnsi="Verdana" w:cs="Verdana"/>
          <w:sz w:val="28"/>
          <w:szCs w:val="28"/>
        </w:rPr>
      </w:pPr>
      <w:r>
        <w:rPr>
          <w:rFonts w:ascii="Verdana" w:hAnsi="Verdana" w:cs="Verdana"/>
          <w:sz w:val="28"/>
          <w:szCs w:val="28"/>
        </w:rPr>
        <w:t xml:space="preserve">однородностью, </w:t>
      </w:r>
    </w:p>
    <w:p w:rsidR="00FE1505" w:rsidRDefault="009E791B">
      <w:pPr>
        <w:pStyle w:val="a5"/>
        <w:numPr>
          <w:ilvl w:val="1"/>
          <w:numId w:val="4"/>
        </w:numPr>
        <w:tabs>
          <w:tab w:val="left" w:pos="1414"/>
        </w:tabs>
        <w:rPr>
          <w:rFonts w:ascii="Verdana" w:hAnsi="Verdana" w:cs="Verdana"/>
          <w:sz w:val="28"/>
          <w:szCs w:val="28"/>
        </w:rPr>
      </w:pPr>
      <w:r>
        <w:rPr>
          <w:rFonts w:ascii="Verdana" w:hAnsi="Verdana" w:cs="Verdana"/>
          <w:sz w:val="28"/>
          <w:szCs w:val="28"/>
        </w:rPr>
        <w:t xml:space="preserve">высокой стоимостью даже малого количества, </w:t>
      </w:r>
    </w:p>
    <w:p w:rsidR="00FE1505" w:rsidRDefault="009E791B">
      <w:pPr>
        <w:pStyle w:val="a5"/>
        <w:numPr>
          <w:ilvl w:val="1"/>
          <w:numId w:val="4"/>
        </w:numPr>
        <w:tabs>
          <w:tab w:val="left" w:pos="1414"/>
        </w:tabs>
        <w:rPr>
          <w:rFonts w:ascii="Verdana" w:hAnsi="Verdana" w:cs="Verdana"/>
          <w:sz w:val="28"/>
          <w:szCs w:val="28"/>
        </w:rPr>
      </w:pPr>
      <w:r>
        <w:rPr>
          <w:rFonts w:ascii="Verdana" w:hAnsi="Verdana" w:cs="Verdana"/>
          <w:sz w:val="28"/>
          <w:szCs w:val="28"/>
        </w:rPr>
        <w:t xml:space="preserve">устойчивостью к воздействиям окружающей среды (долговечностью), </w:t>
      </w:r>
    </w:p>
    <w:p w:rsidR="00FE1505" w:rsidRDefault="009E791B">
      <w:pPr>
        <w:pStyle w:val="a5"/>
        <w:numPr>
          <w:ilvl w:val="1"/>
          <w:numId w:val="4"/>
        </w:numPr>
        <w:tabs>
          <w:tab w:val="left" w:pos="1414"/>
        </w:tabs>
        <w:rPr>
          <w:rFonts w:ascii="Verdana" w:hAnsi="Verdana" w:cs="Verdana"/>
          <w:sz w:val="28"/>
          <w:szCs w:val="28"/>
        </w:rPr>
      </w:pPr>
      <w:r>
        <w:rPr>
          <w:rFonts w:ascii="Verdana" w:hAnsi="Verdana" w:cs="Verdana"/>
          <w:sz w:val="28"/>
          <w:szCs w:val="28"/>
        </w:rPr>
        <w:t xml:space="preserve">легкой делимостью на произвольные по размеру части, </w:t>
      </w:r>
    </w:p>
    <w:p w:rsidR="00FE1505" w:rsidRDefault="009E791B">
      <w:pPr>
        <w:pStyle w:val="a5"/>
        <w:numPr>
          <w:ilvl w:val="1"/>
          <w:numId w:val="4"/>
        </w:numPr>
        <w:tabs>
          <w:tab w:val="left" w:pos="1414"/>
        </w:tabs>
        <w:rPr>
          <w:rFonts w:ascii="Verdana" w:hAnsi="Verdana" w:cs="Verdana"/>
          <w:sz w:val="28"/>
          <w:szCs w:val="28"/>
        </w:rPr>
      </w:pPr>
      <w:r>
        <w:rPr>
          <w:rFonts w:ascii="Verdana" w:hAnsi="Verdana" w:cs="Verdana"/>
          <w:sz w:val="28"/>
          <w:szCs w:val="28"/>
        </w:rPr>
        <w:t xml:space="preserve">умеренной ограниченностью, </w:t>
      </w:r>
    </w:p>
    <w:p w:rsidR="00FE1505" w:rsidRDefault="009E791B">
      <w:pPr>
        <w:pStyle w:val="a5"/>
        <w:numPr>
          <w:ilvl w:val="1"/>
          <w:numId w:val="4"/>
        </w:numPr>
        <w:tabs>
          <w:tab w:val="left" w:pos="1414"/>
        </w:tabs>
        <w:rPr>
          <w:rFonts w:ascii="Verdana" w:hAnsi="Verdana" w:cs="Verdana"/>
          <w:sz w:val="28"/>
          <w:szCs w:val="28"/>
        </w:rPr>
      </w:pPr>
      <w:r>
        <w:rPr>
          <w:rFonts w:ascii="Verdana" w:hAnsi="Verdana" w:cs="Verdana"/>
          <w:sz w:val="28"/>
          <w:szCs w:val="28"/>
        </w:rPr>
        <w:t xml:space="preserve">относительной стабильностью предложения. </w:t>
      </w:r>
    </w:p>
    <w:p w:rsidR="00FE1505" w:rsidRDefault="009E791B">
      <w:pPr>
        <w:pStyle w:val="a5"/>
        <w:jc w:val="both"/>
        <w:rPr>
          <w:rFonts w:ascii="Verdana" w:hAnsi="Verdana" w:cs="Verdana"/>
          <w:sz w:val="28"/>
          <w:szCs w:val="28"/>
        </w:rPr>
      </w:pPr>
      <w:r>
        <w:rPr>
          <w:rFonts w:ascii="Verdana" w:hAnsi="Verdana" w:cs="Verdana"/>
          <w:sz w:val="28"/>
          <w:szCs w:val="28"/>
        </w:rPr>
        <w:t xml:space="preserve">Почему же роль денег стали выполнять монеты из благородных металлов? </w:t>
      </w:r>
    </w:p>
    <w:p w:rsidR="00FE1505" w:rsidRDefault="009E791B">
      <w:pPr>
        <w:pStyle w:val="a5"/>
        <w:rPr>
          <w:rFonts w:ascii="Verdana" w:hAnsi="Verdana"/>
          <w:sz w:val="28"/>
        </w:rPr>
      </w:pPr>
      <w:r>
        <w:rPr>
          <w:rFonts w:ascii="Verdana" w:hAnsi="Verdana"/>
          <w:sz w:val="28"/>
        </w:rPr>
        <w:t xml:space="preserve">Любой товар, выступающий в качестве эквивалента, имеет двойную полезность, т.е. полезность товара как товара и полезность товара как эквивалента. У товарных денег (скот, мех, соль, вино) эти две полезности практически равноправны и вступают в противоречие друг с другом. Люди для роли денег нашли такой товар, у которого полезность как товара намного ниже, чем полезность как эквивалента . Этому критерию удовлетворяли благородные металлы, поэтому они и стали деньгами. </w:t>
      </w:r>
    </w:p>
    <w:p w:rsidR="00FE1505" w:rsidRDefault="009E791B">
      <w:pPr>
        <w:pStyle w:val="a5"/>
        <w:rPr>
          <w:rFonts w:ascii="Verdana" w:hAnsi="Verdana"/>
          <w:sz w:val="28"/>
        </w:rPr>
      </w:pPr>
      <w:r>
        <w:rPr>
          <w:rFonts w:ascii="Verdana" w:hAnsi="Verdana"/>
          <w:sz w:val="28"/>
        </w:rPr>
        <w:t xml:space="preserve">Что делают с деньгами? Что делают деньги? </w:t>
      </w:r>
    </w:p>
    <w:p w:rsidR="00FE1505" w:rsidRDefault="009E791B">
      <w:pPr>
        <w:pStyle w:val="a5"/>
        <w:rPr>
          <w:rFonts w:ascii="Verdana" w:hAnsi="Verdana"/>
          <w:sz w:val="28"/>
        </w:rPr>
      </w:pPr>
      <w:r>
        <w:rPr>
          <w:rFonts w:ascii="Verdana" w:hAnsi="Verdana"/>
          <w:sz w:val="28"/>
        </w:rPr>
        <w:t xml:space="preserve">Уильям Ю. Гладстон, премьер-министр Великобритании, шутил, что даже любовь не свела с ума стольких людей, сколько мудрствования о сущности денег. “Ибо корень всех зол, - учит Библия, - есть сребролюбие”. </w:t>
      </w:r>
    </w:p>
    <w:p w:rsidR="00FE1505" w:rsidRDefault="009E791B">
      <w:pPr>
        <w:pStyle w:val="a5"/>
        <w:jc w:val="both"/>
        <w:rPr>
          <w:rFonts w:ascii="Verdana" w:hAnsi="Verdana" w:cs="Verdana"/>
          <w:sz w:val="28"/>
          <w:szCs w:val="28"/>
        </w:rPr>
      </w:pPr>
      <w:r>
        <w:t>“</w:t>
      </w:r>
      <w:r>
        <w:rPr>
          <w:rFonts w:ascii="Verdana" w:hAnsi="Verdana" w:cs="Verdana"/>
          <w:sz w:val="28"/>
          <w:szCs w:val="28"/>
        </w:rPr>
        <w:t xml:space="preserve">Значение денег прямо проистекает из того факта, что они являются связующим звеном между настоящим и будущим”. </w:t>
      </w:r>
    </w:p>
    <w:p w:rsidR="00FE1505" w:rsidRDefault="009E791B">
      <w:pPr>
        <w:pStyle w:val="a5"/>
        <w:jc w:val="right"/>
        <w:rPr>
          <w:rFonts w:ascii="Verdana" w:hAnsi="Verdana" w:cs="Verdana"/>
          <w:sz w:val="28"/>
          <w:szCs w:val="28"/>
        </w:rPr>
      </w:pPr>
      <w:r>
        <w:rPr>
          <w:rFonts w:ascii="Verdana" w:hAnsi="Verdana" w:cs="Verdana"/>
          <w:sz w:val="28"/>
          <w:szCs w:val="28"/>
        </w:rPr>
        <w:t xml:space="preserve">Джон Мейнард Кейнс (1883-1946 гг.) </w:t>
      </w:r>
    </w:p>
    <w:p w:rsidR="00FE1505" w:rsidRDefault="009E791B">
      <w:pPr>
        <w:pStyle w:val="a5"/>
        <w:jc w:val="both"/>
        <w:rPr>
          <w:rFonts w:ascii="Verdana" w:hAnsi="Verdana" w:cs="Verdana"/>
          <w:sz w:val="28"/>
          <w:szCs w:val="28"/>
        </w:rPr>
      </w:pPr>
      <w:r>
        <w:rPr>
          <w:rFonts w:ascii="Verdana" w:hAnsi="Verdana" w:cs="Verdana"/>
          <w:sz w:val="28"/>
          <w:szCs w:val="28"/>
        </w:rPr>
        <w:t xml:space="preserve">Ответим теперь на вопрос: что же такое деньги? </w:t>
      </w:r>
    </w:p>
    <w:p w:rsidR="00FE1505" w:rsidRDefault="009E791B">
      <w:pPr>
        <w:pStyle w:val="a5"/>
        <w:rPr>
          <w:rFonts w:ascii="Verdana" w:hAnsi="Verdana"/>
          <w:sz w:val="28"/>
        </w:rPr>
      </w:pPr>
      <w:r>
        <w:rPr>
          <w:rFonts w:ascii="Verdana" w:hAnsi="Verdana"/>
          <w:sz w:val="28"/>
        </w:rPr>
        <w:t xml:space="preserve">Деньги - это, прежде всего, всеобщий эквивалент, который принимается всеми в обмен на любые услуги и товары. Деньги - это дорога, по которой катится колесо торговли. Известный историк Фернан Бродель сказал: “Как только происходит обмен товарами, немедленно же раздается и лепет денег”. </w:t>
      </w:r>
    </w:p>
    <w:p w:rsidR="00FE1505" w:rsidRDefault="009E791B">
      <w:pPr>
        <w:pStyle w:val="a5"/>
        <w:rPr>
          <w:rFonts w:ascii="Verdana" w:hAnsi="Verdana"/>
          <w:sz w:val="28"/>
        </w:rPr>
      </w:pPr>
      <w:r>
        <w:rPr>
          <w:rFonts w:ascii="Verdana" w:hAnsi="Verdana"/>
          <w:sz w:val="28"/>
        </w:rPr>
        <w:t xml:space="preserve">Металлические деньги позволили перейти к весовому типу денег – к чеканке “монеты” (гарантированному государством количеству золота). </w:t>
      </w:r>
    </w:p>
    <w:p w:rsidR="00FE1505" w:rsidRDefault="009E791B">
      <w:pPr>
        <w:pStyle w:val="a5"/>
        <w:rPr>
          <w:rFonts w:ascii="Verdana" w:hAnsi="Verdana"/>
          <w:sz w:val="28"/>
        </w:rPr>
      </w:pPr>
      <w:r>
        <w:rPr>
          <w:rFonts w:ascii="Verdana" w:hAnsi="Verdana"/>
          <w:sz w:val="28"/>
        </w:rPr>
        <w:t xml:space="preserve">Но – парадокс рыночной экономики – как только золото утвердилось в роли денег, оказалось, что оно не обязательно должно непосредственно участвовать в обращении, а может быть заменено любым его “представителем”. Три столетия назад такие заменители появились в виде бумажных денег. И весь этот период бумажные деньги действительно были </w:t>
      </w:r>
      <w:r>
        <w:rPr>
          <w:rFonts w:ascii="Verdana" w:hAnsi="Verdana"/>
          <w:b/>
          <w:bCs/>
          <w:sz w:val="28"/>
        </w:rPr>
        <w:t xml:space="preserve">представителями золота </w:t>
      </w:r>
      <w:r>
        <w:rPr>
          <w:rFonts w:ascii="Verdana" w:hAnsi="Verdana"/>
          <w:sz w:val="28"/>
        </w:rPr>
        <w:t xml:space="preserve">, свободно обмениваясь на него. </w:t>
      </w:r>
    </w:p>
    <w:p w:rsidR="00FE1505" w:rsidRDefault="009E791B">
      <w:pPr>
        <w:pStyle w:val="a5"/>
        <w:rPr>
          <w:rFonts w:ascii="Verdana" w:hAnsi="Verdana"/>
          <w:b/>
          <w:bCs/>
          <w:sz w:val="28"/>
        </w:rPr>
      </w:pPr>
      <w:r>
        <w:rPr>
          <w:rFonts w:ascii="Verdana" w:hAnsi="Verdana"/>
          <w:sz w:val="28"/>
        </w:rPr>
        <w:t xml:space="preserve">В 70-х годах ХХ века </w:t>
      </w:r>
      <w:r>
        <w:rPr>
          <w:rFonts w:ascii="Verdana" w:hAnsi="Verdana"/>
          <w:b/>
          <w:bCs/>
          <w:sz w:val="28"/>
        </w:rPr>
        <w:t xml:space="preserve">деньги разорвали связь с золотом, экономика вошла в эпоху “бумажных денег”, а золото вновь стало обыкновенным товаром. </w:t>
      </w:r>
    </w:p>
    <w:p w:rsidR="00FE1505" w:rsidRDefault="009E791B">
      <w:pPr>
        <w:pStyle w:val="a5"/>
        <w:rPr>
          <w:rFonts w:ascii="Verdana" w:hAnsi="Verdana"/>
          <w:sz w:val="28"/>
        </w:rPr>
      </w:pPr>
      <w:r>
        <w:rPr>
          <w:rFonts w:ascii="Verdana" w:hAnsi="Verdana"/>
          <w:sz w:val="28"/>
        </w:rPr>
        <w:t xml:space="preserve">Если золотые деньги выполняли много функций, то бумажным деньгам под силу только одна функция – “средства обращения”, когда ими оплачиваются текущие сделки. Эта “знаковая” моно функция доказывает, что в конце ХХ века человечество рассталось с “товарными деньгами” и </w:t>
      </w:r>
      <w:r>
        <w:rPr>
          <w:rFonts w:ascii="Verdana" w:hAnsi="Verdana"/>
          <w:b/>
          <w:bCs/>
          <w:sz w:val="28"/>
        </w:rPr>
        <w:t xml:space="preserve">деньги стали только деньгами </w:t>
      </w:r>
      <w:r>
        <w:rPr>
          <w:rFonts w:ascii="Verdana" w:hAnsi="Verdana"/>
          <w:sz w:val="28"/>
        </w:rPr>
        <w:t xml:space="preserve">, неспособными ни к чему иному, как лишь к оплате купленных товаров. Бумажные деньги являются “деньгами” только в той мере, в какой они беспрепятственно могут быть обращены их владельцем в любой необходимый ему товар (или услугу). </w:t>
      </w:r>
    </w:p>
    <w:p w:rsidR="00FE1505" w:rsidRDefault="009E791B">
      <w:pPr>
        <w:pStyle w:val="a5"/>
        <w:rPr>
          <w:rFonts w:ascii="Verdana" w:hAnsi="Verdana" w:cs="Verdana"/>
          <w:b/>
          <w:bCs/>
          <w:i/>
          <w:iCs/>
        </w:rPr>
      </w:pPr>
      <w:r>
        <w:rPr>
          <w:rFonts w:ascii="Verdana" w:hAnsi="Verdana" w:cs="Verdana"/>
          <w:b/>
          <w:bCs/>
          <w:i/>
          <w:iCs/>
        </w:rPr>
        <w:t xml:space="preserve">1.4. Денежная система </w:t>
      </w:r>
    </w:p>
    <w:p w:rsidR="00FE1505" w:rsidRDefault="009E791B">
      <w:pPr>
        <w:pStyle w:val="a5"/>
        <w:jc w:val="both"/>
        <w:rPr>
          <w:rFonts w:ascii="Verdana" w:hAnsi="Verdana" w:cs="Verdana"/>
          <w:sz w:val="28"/>
          <w:szCs w:val="28"/>
        </w:rPr>
      </w:pPr>
      <w:r>
        <w:rPr>
          <w:rFonts w:ascii="Verdana" w:hAnsi="Verdana" w:cs="Verdana"/>
          <w:sz w:val="28"/>
          <w:szCs w:val="28"/>
        </w:rPr>
        <w:t xml:space="preserve">В настоящее время во всех странах сложилась </w:t>
      </w:r>
      <w:r>
        <w:rPr>
          <w:rFonts w:ascii="Verdana" w:hAnsi="Verdana" w:cs="Verdana"/>
          <w:b/>
          <w:bCs/>
          <w:sz w:val="28"/>
          <w:szCs w:val="28"/>
        </w:rPr>
        <w:t xml:space="preserve">государственно-организованная </w:t>
      </w:r>
      <w:r>
        <w:rPr>
          <w:rFonts w:ascii="Verdana" w:hAnsi="Verdana" w:cs="Verdana"/>
          <w:sz w:val="28"/>
          <w:szCs w:val="28"/>
        </w:rPr>
        <w:t xml:space="preserve">денежная система; ее главными элементами являются: </w:t>
      </w:r>
    </w:p>
    <w:p w:rsidR="00FE1505" w:rsidRDefault="009E791B">
      <w:pPr>
        <w:pStyle w:val="a5"/>
        <w:numPr>
          <w:ilvl w:val="1"/>
          <w:numId w:val="3"/>
        </w:numPr>
        <w:tabs>
          <w:tab w:val="left" w:pos="1414"/>
        </w:tabs>
        <w:rPr>
          <w:rFonts w:ascii="Verdana" w:hAnsi="Verdana" w:cs="Verdana"/>
          <w:sz w:val="28"/>
          <w:szCs w:val="28"/>
        </w:rPr>
      </w:pPr>
      <w:r>
        <w:rPr>
          <w:rFonts w:ascii="Verdana" w:hAnsi="Verdana" w:cs="Verdana"/>
          <w:sz w:val="28"/>
          <w:szCs w:val="28"/>
        </w:rPr>
        <w:t xml:space="preserve">установление </w:t>
      </w:r>
      <w:r>
        <w:rPr>
          <w:rFonts w:ascii="Verdana" w:hAnsi="Verdana" w:cs="Verdana"/>
          <w:b/>
          <w:bCs/>
          <w:sz w:val="28"/>
          <w:szCs w:val="28"/>
        </w:rPr>
        <w:t xml:space="preserve">основной </w:t>
      </w:r>
      <w:r>
        <w:rPr>
          <w:rFonts w:ascii="Verdana" w:hAnsi="Verdana" w:cs="Verdana"/>
          <w:sz w:val="28"/>
          <w:szCs w:val="28"/>
        </w:rPr>
        <w:t xml:space="preserve">денежной единицы (“рубль”, “доллар”, “франк” и т.п.); </w:t>
      </w:r>
    </w:p>
    <w:p w:rsidR="00FE1505" w:rsidRDefault="009E791B">
      <w:pPr>
        <w:pStyle w:val="a5"/>
        <w:numPr>
          <w:ilvl w:val="1"/>
          <w:numId w:val="3"/>
        </w:numPr>
        <w:tabs>
          <w:tab w:val="left" w:pos="1414"/>
        </w:tabs>
        <w:rPr>
          <w:rFonts w:ascii="Verdana" w:hAnsi="Verdana" w:cs="Verdana"/>
          <w:sz w:val="28"/>
          <w:szCs w:val="28"/>
        </w:rPr>
      </w:pPr>
      <w:r>
        <w:rPr>
          <w:rFonts w:ascii="Verdana" w:hAnsi="Verdana" w:cs="Verdana"/>
          <w:sz w:val="28"/>
          <w:szCs w:val="28"/>
        </w:rPr>
        <w:t xml:space="preserve">утвержденные государством </w:t>
      </w:r>
      <w:r>
        <w:rPr>
          <w:rFonts w:ascii="Verdana" w:hAnsi="Verdana" w:cs="Verdana"/>
          <w:b/>
          <w:bCs/>
          <w:sz w:val="28"/>
          <w:szCs w:val="28"/>
        </w:rPr>
        <w:t xml:space="preserve">виды денег </w:t>
      </w:r>
      <w:r>
        <w:rPr>
          <w:rFonts w:ascii="Verdana" w:hAnsi="Verdana" w:cs="Verdana"/>
          <w:sz w:val="28"/>
          <w:szCs w:val="28"/>
        </w:rPr>
        <w:t xml:space="preserve">как законные платежные средства (банкноты и монеты разного достоинства), которые с силу их законности </w:t>
      </w:r>
      <w:r>
        <w:rPr>
          <w:rFonts w:ascii="Verdana" w:hAnsi="Verdana" w:cs="Verdana"/>
          <w:b/>
          <w:bCs/>
          <w:sz w:val="28"/>
          <w:szCs w:val="28"/>
        </w:rPr>
        <w:t xml:space="preserve">обязательны </w:t>
      </w:r>
      <w:r>
        <w:rPr>
          <w:rFonts w:ascii="Verdana" w:hAnsi="Verdana" w:cs="Verdana"/>
          <w:sz w:val="28"/>
          <w:szCs w:val="28"/>
        </w:rPr>
        <w:t xml:space="preserve">для приема в качестве средств оплаты на территории данного государства; </w:t>
      </w:r>
    </w:p>
    <w:p w:rsidR="00FE1505" w:rsidRDefault="009E791B">
      <w:pPr>
        <w:pStyle w:val="a5"/>
        <w:numPr>
          <w:ilvl w:val="1"/>
          <w:numId w:val="3"/>
        </w:numPr>
        <w:tabs>
          <w:tab w:val="left" w:pos="1414"/>
        </w:tabs>
        <w:rPr>
          <w:rFonts w:ascii="Verdana" w:hAnsi="Verdana" w:cs="Verdana"/>
          <w:sz w:val="28"/>
          <w:szCs w:val="28"/>
        </w:rPr>
      </w:pPr>
      <w:r>
        <w:rPr>
          <w:rFonts w:ascii="Verdana" w:hAnsi="Verdana" w:cs="Verdana"/>
          <w:b/>
          <w:bCs/>
          <w:sz w:val="28"/>
          <w:szCs w:val="28"/>
        </w:rPr>
        <w:t xml:space="preserve">эмиссионная система </w:t>
      </w:r>
      <w:r>
        <w:rPr>
          <w:rFonts w:ascii="Verdana" w:hAnsi="Verdana" w:cs="Verdana"/>
          <w:sz w:val="28"/>
          <w:szCs w:val="28"/>
        </w:rPr>
        <w:t xml:space="preserve">, т.е. законодательно утвержденный выпуск денежных знаков. </w:t>
      </w:r>
    </w:p>
    <w:p w:rsidR="00FE1505" w:rsidRDefault="009E791B">
      <w:pPr>
        <w:pStyle w:val="a5"/>
        <w:jc w:val="both"/>
        <w:rPr>
          <w:rFonts w:ascii="Verdana" w:hAnsi="Verdana" w:cs="Verdana"/>
          <w:sz w:val="28"/>
          <w:szCs w:val="28"/>
        </w:rPr>
      </w:pPr>
      <w:r>
        <w:rPr>
          <w:rFonts w:ascii="Verdana" w:hAnsi="Verdana" w:cs="Verdana"/>
          <w:sz w:val="28"/>
          <w:szCs w:val="28"/>
        </w:rPr>
        <w:t>Особым элементом денежной системы является “</w:t>
      </w:r>
      <w:r>
        <w:rPr>
          <w:rFonts w:ascii="Verdana" w:hAnsi="Verdana" w:cs="Verdana"/>
          <w:b/>
          <w:bCs/>
          <w:sz w:val="28"/>
          <w:szCs w:val="28"/>
        </w:rPr>
        <w:t xml:space="preserve">финансовый” сектор </w:t>
      </w:r>
      <w:r>
        <w:rPr>
          <w:rFonts w:ascii="Verdana" w:hAnsi="Verdana" w:cs="Verdana"/>
          <w:sz w:val="28"/>
          <w:szCs w:val="28"/>
        </w:rPr>
        <w:t xml:space="preserve">государственного аппарата (Министерство финансов, Центральный банк, налоговая инспекция, Гознак и Монетный двор). </w:t>
      </w:r>
    </w:p>
    <w:p w:rsidR="00FE1505" w:rsidRDefault="009E791B">
      <w:pPr>
        <w:pStyle w:val="a5"/>
        <w:rPr>
          <w:rFonts w:ascii="Verdana" w:hAnsi="Verdana" w:cs="Verdana"/>
          <w:b/>
          <w:bCs/>
          <w:i/>
          <w:iCs/>
        </w:rPr>
      </w:pPr>
      <w:r>
        <w:rPr>
          <w:rFonts w:ascii="Verdana" w:hAnsi="Verdana" w:cs="Verdana"/>
          <w:b/>
          <w:bCs/>
          <w:i/>
          <w:iCs/>
        </w:rPr>
        <w:t xml:space="preserve">1.5. Товар и деньги </w:t>
      </w:r>
    </w:p>
    <w:p w:rsidR="00FE1505" w:rsidRDefault="009E791B">
      <w:pPr>
        <w:pStyle w:val="a5"/>
        <w:jc w:val="both"/>
        <w:rPr>
          <w:rFonts w:ascii="Verdana" w:hAnsi="Verdana" w:cs="Verdana"/>
          <w:sz w:val="28"/>
          <w:szCs w:val="28"/>
        </w:rPr>
      </w:pPr>
      <w:r>
        <w:rPr>
          <w:rFonts w:ascii="Verdana" w:hAnsi="Verdana" w:cs="Verdana"/>
          <w:sz w:val="28"/>
          <w:szCs w:val="28"/>
        </w:rPr>
        <w:t xml:space="preserve">Деньги выражают стоимость всех товаров. А общее во всех товарах – абстрактный труд. Следовательно, деньги – это видимый, вещный заменитель или выразитель абстрактного труда. И так же, как абстрактный труд лишен каких бы то ни было конкретных черт, так и деньги являются абстрактной формой богатства – они не могут непосредственно удовлетворить ни одну потребность человека: ни в еде, ни в одежде и т.п. </w:t>
      </w:r>
    </w:p>
    <w:p w:rsidR="00FE1505" w:rsidRDefault="009E791B">
      <w:pPr>
        <w:pStyle w:val="a5"/>
        <w:rPr>
          <w:rFonts w:ascii="Verdana" w:hAnsi="Verdana"/>
          <w:sz w:val="28"/>
        </w:rPr>
      </w:pPr>
      <w:r>
        <w:rPr>
          <w:rFonts w:ascii="Verdana" w:hAnsi="Verdana"/>
          <w:sz w:val="28"/>
        </w:rPr>
        <w:t xml:space="preserve">Абстрактный труд – категория социально-экономическая, поскольку он сам есть внутреннее выражение определенных производственных отношений, то деньги – социально-экономическая и историческая категория. Деньги – это не вещь и не свойство цены, а выраженное в вещной форме производственное отношение между товаропроизводителями. </w:t>
      </w:r>
    </w:p>
    <w:p w:rsidR="00FE1505" w:rsidRDefault="009E791B">
      <w:pPr>
        <w:pStyle w:val="a5"/>
        <w:rPr>
          <w:rFonts w:ascii="Verdana" w:hAnsi="Verdana"/>
          <w:sz w:val="28"/>
        </w:rPr>
      </w:pPr>
      <w:r>
        <w:rPr>
          <w:rFonts w:ascii="Verdana" w:hAnsi="Verdana"/>
          <w:sz w:val="28"/>
        </w:rPr>
        <w:t xml:space="preserve">В денежной форме стоимости находит свою последнюю форму внутренне противоречие труда в товарном хозяйстве, как труда конкретного и абстрактного. Последней эта форма является потому, что в ней происходит переход от простого товарного хозяйства к капиталистическому. В товарном хозяйстве люди, несмотря на свою обособленность, работают друг на друга – труд носит общественный характер. Однако непосредственно конкретный труд любого производителя выступает как частный труд. Общественный характер труда скрыт и проявляется косвенно, через обмен. А когда обмен опосредован деньгами, в них частный (конкретный) труд выступает как труд общественный (абстрактный). </w:t>
      </w:r>
    </w:p>
    <w:p w:rsidR="00FE1505" w:rsidRDefault="009E791B">
      <w:pPr>
        <w:pStyle w:val="a5"/>
        <w:rPr>
          <w:rFonts w:ascii="Verdana" w:hAnsi="Verdana"/>
          <w:sz w:val="28"/>
        </w:rPr>
      </w:pPr>
      <w:r>
        <w:rPr>
          <w:rFonts w:ascii="Verdana" w:hAnsi="Verdana"/>
          <w:sz w:val="28"/>
        </w:rPr>
        <w:t xml:space="preserve">Вот почему именно в деньгах абстрактный труд находит наилучшую форму для своего выражения, вот почему именно деньги являются особой формой существования абстрактного труда. </w:t>
      </w:r>
    </w:p>
    <w:p w:rsidR="00FE1505" w:rsidRDefault="009E791B">
      <w:pPr>
        <w:pStyle w:val="a5"/>
        <w:rPr>
          <w:rFonts w:ascii="Verdana" w:hAnsi="Verdana"/>
          <w:sz w:val="28"/>
        </w:rPr>
      </w:pPr>
      <w:r>
        <w:rPr>
          <w:rFonts w:ascii="Verdana" w:hAnsi="Verdana"/>
          <w:sz w:val="28"/>
        </w:rPr>
        <w:t xml:space="preserve">В деньгах находит свое разрешение внутреннее противоречие товара. С появлением денег мир товаров раскалывается на 2 сферы – деньги и другие товары. Теперь </w:t>
      </w:r>
      <w:r>
        <w:rPr>
          <w:rFonts w:ascii="Verdana" w:hAnsi="Verdana"/>
          <w:i/>
          <w:iCs/>
          <w:sz w:val="28"/>
        </w:rPr>
        <w:t xml:space="preserve">один </w:t>
      </w:r>
      <w:r>
        <w:rPr>
          <w:rFonts w:ascii="Verdana" w:hAnsi="Verdana"/>
          <w:sz w:val="28"/>
        </w:rPr>
        <w:t xml:space="preserve">товар – деньги – может непосредственно обмениваться на любой товар, а все остальные могут быть обменены друг на друга обходным путем, посредством денег. Таким образом, разрешение внутреннего противоречия товара в денежной форме означает в то же время распадение товарного мира на товары и деньги, то есть возникновение нового, более сложного противоречия. </w:t>
      </w:r>
    </w:p>
    <w:p w:rsidR="00FE1505" w:rsidRDefault="009E791B">
      <w:pPr>
        <w:pStyle w:val="a5"/>
        <w:rPr>
          <w:rFonts w:ascii="Verdana" w:hAnsi="Verdana"/>
          <w:sz w:val="28"/>
        </w:rPr>
      </w:pPr>
      <w:r>
        <w:rPr>
          <w:rFonts w:ascii="Verdana" w:hAnsi="Verdana"/>
          <w:sz w:val="28"/>
        </w:rPr>
        <w:t xml:space="preserve">Противоречие товара и денег есть реальное противоречие товарного производства. Оно означает, что любой из производителей производит общественные потребительные стоимости, а между тем конечная его цель иная – получение максимально большого количества денег. </w:t>
      </w:r>
    </w:p>
    <w:p w:rsidR="00FE1505" w:rsidRDefault="009E791B">
      <w:pPr>
        <w:pStyle w:val="a5"/>
        <w:rPr>
          <w:rFonts w:ascii="Verdana" w:hAnsi="Verdana"/>
          <w:sz w:val="28"/>
        </w:rPr>
      </w:pPr>
      <w:r>
        <w:rPr>
          <w:rFonts w:ascii="Verdana" w:hAnsi="Verdana"/>
          <w:sz w:val="28"/>
        </w:rPr>
        <w:t xml:space="preserve">Противоречие товара и денег является новой конкретизацией основного противоречия товарного производства: между общественным разделением труда и частной собственностью, между стоимостью и потребительной стоимостью. </w:t>
      </w:r>
    </w:p>
    <w:p w:rsidR="00FE1505" w:rsidRDefault="009E791B">
      <w:pPr>
        <w:pStyle w:val="a5"/>
        <w:rPr>
          <w:rFonts w:ascii="Verdana" w:hAnsi="Verdana"/>
          <w:sz w:val="28"/>
        </w:rPr>
      </w:pPr>
      <w:r>
        <w:rPr>
          <w:rFonts w:ascii="Verdana" w:hAnsi="Verdana"/>
          <w:sz w:val="28"/>
        </w:rPr>
        <w:t xml:space="preserve">Так как история денег очень интересна, расскажем еще кое-что об этом. </w:t>
      </w:r>
    </w:p>
    <w:p w:rsidR="00FE1505" w:rsidRDefault="009E791B">
      <w:pPr>
        <w:pStyle w:val="a5"/>
        <w:rPr>
          <w:rFonts w:ascii="Verdana" w:hAnsi="Verdana" w:cs="Verdana"/>
          <w:b/>
          <w:bCs/>
          <w:i/>
          <w:iCs/>
        </w:rPr>
      </w:pPr>
      <w:r>
        <w:rPr>
          <w:rFonts w:ascii="Verdana" w:hAnsi="Verdana" w:cs="Verdana"/>
          <w:b/>
          <w:bCs/>
          <w:i/>
          <w:iCs/>
        </w:rPr>
        <w:t xml:space="preserve">1.6. Из истории денег </w:t>
      </w:r>
    </w:p>
    <w:p w:rsidR="00FE1505" w:rsidRDefault="009E791B">
      <w:pPr>
        <w:pStyle w:val="a5"/>
        <w:jc w:val="both"/>
        <w:rPr>
          <w:rFonts w:ascii="Verdana" w:hAnsi="Verdana" w:cs="Verdana"/>
          <w:sz w:val="28"/>
          <w:szCs w:val="28"/>
        </w:rPr>
      </w:pPr>
      <w:r>
        <w:rPr>
          <w:rFonts w:ascii="Verdana" w:hAnsi="Verdana" w:cs="Verdana"/>
          <w:sz w:val="28"/>
          <w:szCs w:val="28"/>
        </w:rPr>
        <w:t xml:space="preserve">Первые бумажные деньги появились в Китае в 1260-1263гг. Китайцы уже тогда имели хорошую бумажную технологию и делали прочные и тонкие бумажные листы, а это очень важно: деньги должны выдерживать много механических влияний. </w:t>
      </w:r>
    </w:p>
    <w:p w:rsidR="00FE1505" w:rsidRDefault="009E791B">
      <w:pPr>
        <w:pStyle w:val="a5"/>
        <w:rPr>
          <w:rFonts w:ascii="Verdana" w:hAnsi="Verdana"/>
          <w:sz w:val="28"/>
        </w:rPr>
      </w:pPr>
      <w:r>
        <w:rPr>
          <w:rFonts w:ascii="Verdana" w:hAnsi="Verdana"/>
          <w:sz w:val="28"/>
        </w:rPr>
        <w:t xml:space="preserve">При капитализме первые партии бумажных денег были выпущены в 1690г. в английской колонии Массачусетс в Северной Америке и предназначались сначала для выплаты жалованья солдатам. </w:t>
      </w:r>
    </w:p>
    <w:p w:rsidR="00FE1505" w:rsidRDefault="009E791B">
      <w:pPr>
        <w:pStyle w:val="a5"/>
        <w:rPr>
          <w:rFonts w:ascii="Verdana" w:hAnsi="Verdana"/>
          <w:sz w:val="28"/>
        </w:rPr>
      </w:pPr>
      <w:r>
        <w:rPr>
          <w:rFonts w:ascii="Verdana" w:hAnsi="Verdana"/>
          <w:sz w:val="28"/>
        </w:rPr>
        <w:t xml:space="preserve">В России первые бумажные деньги (ассигнации) стали выпускаться в 1769г. На них было напечатано, сколько эта ассигнация заменяет серебра или золота. </w:t>
      </w:r>
    </w:p>
    <w:p w:rsidR="00FE1505" w:rsidRDefault="009E791B">
      <w:pPr>
        <w:pStyle w:val="a5"/>
        <w:rPr>
          <w:rFonts w:ascii="Verdana" w:hAnsi="Verdana"/>
          <w:sz w:val="28"/>
        </w:rPr>
      </w:pPr>
      <w:r>
        <w:rPr>
          <w:rFonts w:ascii="Verdana" w:hAnsi="Verdana"/>
          <w:sz w:val="28"/>
        </w:rPr>
        <w:t xml:space="preserve">Название "монета" (от латинского глагола "монес" - советовать) происходит от первого монетного двора, учрежденного в Риме в Vв. до н.э. при храме богини Юноны-Монеты (Юноны-Советчицы). </w:t>
      </w:r>
    </w:p>
    <w:p w:rsidR="00FE1505" w:rsidRDefault="009E791B">
      <w:pPr>
        <w:pStyle w:val="a5"/>
        <w:rPr>
          <w:rFonts w:ascii="Verdana" w:hAnsi="Verdana"/>
          <w:sz w:val="28"/>
        </w:rPr>
      </w:pPr>
      <w:r>
        <w:rPr>
          <w:rFonts w:ascii="Verdana" w:hAnsi="Verdana"/>
          <w:sz w:val="28"/>
        </w:rPr>
        <w:t xml:space="preserve">Самыми тяжелыми металлическими монетами по праву считаются шведские медные монеты достоинством в 10 талеров. Они чеканились в XVIIIв, и вес одной такой монеты равнялся 13кг 710г! </w:t>
      </w:r>
    </w:p>
    <w:p w:rsidR="00FE1505" w:rsidRDefault="009E791B">
      <w:pPr>
        <w:pStyle w:val="a5"/>
        <w:rPr>
          <w:rFonts w:ascii="Verdana" w:hAnsi="Verdana"/>
          <w:sz w:val="28"/>
        </w:rPr>
      </w:pPr>
      <w:r>
        <w:rPr>
          <w:rFonts w:ascii="Verdana" w:hAnsi="Verdana"/>
          <w:sz w:val="28"/>
        </w:rPr>
        <w:t xml:space="preserve">Самой крупной по стоимости монетой была индийская золотая монета в 200 мохуров, выпущенная в 1654г. Ее масса составляла l кг 177г, а диаметр достигал 135мм. </w:t>
      </w:r>
    </w:p>
    <w:p w:rsidR="00FE1505" w:rsidRDefault="009E791B">
      <w:pPr>
        <w:pStyle w:val="a5"/>
        <w:rPr>
          <w:rFonts w:ascii="Verdana" w:hAnsi="Verdana"/>
          <w:sz w:val="28"/>
        </w:rPr>
      </w:pPr>
      <w:r>
        <w:rPr>
          <w:rFonts w:ascii="Verdana" w:hAnsi="Verdana"/>
          <w:sz w:val="28"/>
        </w:rPr>
        <w:t xml:space="preserve">Неужели есть что-то общее между газетой и разменной монетой? Оказывается, знакомое всем слово "газета" обязано своим происхождением мелкой медной монете "газета", которую чеканили в XVIв в Венецианской республике. Когда в 1566г в Венеции появилось первое печатное издание ("Письменные ведомости"), то его стоимость была определена в одну газету. К этому так привыкли, что название монеты прочно закрепилось за названием издания. А из итальянского слово "газета" перешло в другие языки. </w:t>
      </w:r>
    </w:p>
    <w:p w:rsidR="00FE1505" w:rsidRDefault="009E791B">
      <w:pPr>
        <w:pStyle w:val="a5"/>
        <w:jc w:val="both"/>
      </w:pPr>
      <w:r>
        <w:t xml:space="preserve">  </w:t>
      </w:r>
    </w:p>
    <w:p w:rsidR="00FE1505" w:rsidRDefault="009E791B">
      <w:pPr>
        <w:pStyle w:val="a5"/>
        <w:rPr>
          <w:rFonts w:ascii="Verdana" w:eastAsia="Liberation Serif" w:hAnsi="Verdana"/>
          <w:b/>
          <w:sz w:val="28"/>
        </w:rPr>
      </w:pPr>
      <w:r>
        <w:rPr>
          <w:rFonts w:ascii="Verdana" w:eastAsia="Liberation Serif" w:hAnsi="Verdana"/>
          <w:b/>
          <w:sz w:val="28"/>
        </w:rPr>
        <w:t xml:space="preserve">2. Функции денег </w:t>
      </w:r>
    </w:p>
    <w:p w:rsidR="00FE1505" w:rsidRDefault="009E791B">
      <w:pPr>
        <w:pStyle w:val="a5"/>
        <w:jc w:val="both"/>
        <w:rPr>
          <w:rFonts w:ascii="Verdana" w:hAnsi="Verdana" w:cs="Verdana"/>
          <w:sz w:val="28"/>
          <w:szCs w:val="28"/>
        </w:rPr>
      </w:pPr>
      <w:r>
        <w:rPr>
          <w:rFonts w:ascii="Verdana" w:hAnsi="Verdana" w:cs="Verdana"/>
          <w:sz w:val="28"/>
          <w:szCs w:val="28"/>
        </w:rPr>
        <w:t xml:space="preserve">Сущность денег и их роль в процессе обмена проявляется в их функциях: </w:t>
      </w:r>
    </w:p>
    <w:p w:rsidR="00FE1505" w:rsidRDefault="009E791B">
      <w:pPr>
        <w:pStyle w:val="a5"/>
        <w:rPr>
          <w:rFonts w:ascii="Verdana" w:hAnsi="Verdana"/>
          <w:sz w:val="28"/>
        </w:rPr>
      </w:pPr>
      <w:r>
        <w:rPr>
          <w:rFonts w:ascii="Verdana" w:hAnsi="Verdana"/>
          <w:sz w:val="28"/>
        </w:rPr>
        <w:t xml:space="preserve">меры стоимости, </w:t>
      </w:r>
    </w:p>
    <w:p w:rsidR="00FE1505" w:rsidRDefault="009E791B">
      <w:pPr>
        <w:pStyle w:val="a5"/>
        <w:rPr>
          <w:rFonts w:ascii="Verdana" w:hAnsi="Verdana"/>
          <w:sz w:val="28"/>
        </w:rPr>
      </w:pPr>
      <w:r>
        <w:rPr>
          <w:rFonts w:ascii="Verdana" w:hAnsi="Verdana"/>
          <w:sz w:val="28"/>
        </w:rPr>
        <w:t xml:space="preserve">средства обращения, </w:t>
      </w:r>
    </w:p>
    <w:p w:rsidR="00FE1505" w:rsidRDefault="009E791B">
      <w:pPr>
        <w:pStyle w:val="a5"/>
        <w:rPr>
          <w:rFonts w:ascii="Verdana" w:hAnsi="Verdana"/>
          <w:sz w:val="28"/>
        </w:rPr>
      </w:pPr>
      <w:r>
        <w:rPr>
          <w:rFonts w:ascii="Verdana" w:hAnsi="Verdana"/>
          <w:sz w:val="28"/>
        </w:rPr>
        <w:t xml:space="preserve">средства платежа, </w:t>
      </w:r>
    </w:p>
    <w:p w:rsidR="00FE1505" w:rsidRDefault="009E791B">
      <w:pPr>
        <w:pStyle w:val="a5"/>
        <w:rPr>
          <w:rFonts w:ascii="Verdana" w:hAnsi="Verdana"/>
          <w:sz w:val="28"/>
        </w:rPr>
      </w:pPr>
      <w:r>
        <w:rPr>
          <w:rFonts w:ascii="Verdana" w:hAnsi="Verdana"/>
          <w:sz w:val="28"/>
        </w:rPr>
        <w:t xml:space="preserve">средства накопления сокровищ, </w:t>
      </w:r>
    </w:p>
    <w:p w:rsidR="00FE1505" w:rsidRDefault="009E791B">
      <w:pPr>
        <w:pStyle w:val="a5"/>
        <w:rPr>
          <w:rFonts w:ascii="Verdana" w:hAnsi="Verdana"/>
          <w:sz w:val="28"/>
        </w:rPr>
      </w:pPr>
      <w:r>
        <w:rPr>
          <w:rFonts w:ascii="Verdana" w:hAnsi="Verdana"/>
          <w:sz w:val="28"/>
        </w:rPr>
        <w:t xml:space="preserve">мировых денег. </w:t>
      </w:r>
    </w:p>
    <w:p w:rsidR="00FE1505" w:rsidRDefault="009E791B">
      <w:pPr>
        <w:pStyle w:val="a5"/>
        <w:rPr>
          <w:rFonts w:ascii="Verdana" w:hAnsi="Verdana" w:cs="Verdana"/>
          <w:b/>
          <w:bCs/>
          <w:i/>
          <w:iCs/>
        </w:rPr>
      </w:pPr>
      <w:r>
        <w:rPr>
          <w:rFonts w:ascii="Verdana" w:hAnsi="Verdana" w:cs="Verdana"/>
          <w:b/>
          <w:bCs/>
          <w:i/>
          <w:iCs/>
        </w:rPr>
        <w:t xml:space="preserve">2.1. Деньги как мера стоимости </w:t>
      </w:r>
    </w:p>
    <w:p w:rsidR="00FE1505" w:rsidRDefault="009E791B">
      <w:pPr>
        <w:pStyle w:val="a5"/>
        <w:jc w:val="both"/>
        <w:rPr>
          <w:rFonts w:ascii="Verdana" w:hAnsi="Verdana" w:cs="Verdana"/>
          <w:sz w:val="28"/>
          <w:szCs w:val="28"/>
        </w:rPr>
      </w:pPr>
      <w:r>
        <w:rPr>
          <w:rFonts w:ascii="Verdana" w:hAnsi="Verdana" w:cs="Verdana"/>
          <w:sz w:val="28"/>
          <w:szCs w:val="28"/>
        </w:rPr>
        <w:t xml:space="preserve">Эта функция состоит в том, что деньги своей потребительной стоимостью измеряют стоимость любого товара (всех товаров). Эта функция является главной, так как выражает содержание денег. Денежное выражение стоимости товара называется </w:t>
      </w:r>
      <w:r>
        <w:rPr>
          <w:rFonts w:ascii="Verdana" w:hAnsi="Verdana" w:cs="Verdana"/>
          <w:i/>
          <w:iCs/>
          <w:sz w:val="28"/>
          <w:szCs w:val="28"/>
        </w:rPr>
        <w:t xml:space="preserve">ценой </w:t>
      </w:r>
      <w:r>
        <w:rPr>
          <w:rFonts w:ascii="Verdana" w:hAnsi="Verdana" w:cs="Verdana"/>
          <w:sz w:val="28"/>
          <w:szCs w:val="28"/>
        </w:rPr>
        <w:t xml:space="preserve">. </w:t>
      </w:r>
      <w:r>
        <w:rPr>
          <w:rFonts w:ascii="Verdana" w:hAnsi="Verdana" w:cs="Verdana"/>
          <w:b/>
          <w:bCs/>
          <w:sz w:val="28"/>
          <w:szCs w:val="28"/>
        </w:rPr>
        <w:t xml:space="preserve">Цена </w:t>
      </w:r>
      <w:r>
        <w:rPr>
          <w:rFonts w:ascii="Verdana" w:hAnsi="Verdana" w:cs="Verdana"/>
          <w:sz w:val="28"/>
          <w:szCs w:val="28"/>
        </w:rPr>
        <w:t xml:space="preserve">– законченный вид меновой стоимости, она представлена в самом обмене. </w:t>
      </w:r>
    </w:p>
    <w:p w:rsidR="00FE1505" w:rsidRDefault="009E791B">
      <w:pPr>
        <w:pStyle w:val="a5"/>
        <w:rPr>
          <w:rFonts w:ascii="Verdana" w:hAnsi="Verdana"/>
          <w:sz w:val="28"/>
        </w:rPr>
      </w:pPr>
      <w:r>
        <w:rPr>
          <w:rFonts w:ascii="Verdana" w:hAnsi="Verdana"/>
          <w:sz w:val="28"/>
        </w:rPr>
        <w:t xml:space="preserve">Функция меры стоимости выполняется деньгами идеально. Это означает, что для определения цены не нужны реальные, а лишь идеально представленные деньги. Товары входят в процесс обращения уже с названными ценами, но при этом у продавцов может и не быть денег. </w:t>
      </w:r>
    </w:p>
    <w:p w:rsidR="00FE1505" w:rsidRDefault="009E791B">
      <w:pPr>
        <w:pStyle w:val="a5"/>
        <w:rPr>
          <w:rFonts w:ascii="Verdana" w:hAnsi="Verdana"/>
          <w:sz w:val="28"/>
        </w:rPr>
      </w:pPr>
      <w:r>
        <w:rPr>
          <w:rFonts w:ascii="Verdana" w:hAnsi="Verdana"/>
          <w:sz w:val="28"/>
        </w:rPr>
        <w:t xml:space="preserve">Первоначально цена товара выражалась непосредственно в весе металла. Затем появились монеты, золотое содержание удостоверялось государством. Определенный вес металла, получивший название национальной денежной единицы, называется </w:t>
      </w:r>
      <w:r>
        <w:rPr>
          <w:rFonts w:ascii="Verdana" w:hAnsi="Verdana"/>
          <w:i/>
          <w:iCs/>
          <w:sz w:val="28"/>
        </w:rPr>
        <w:t xml:space="preserve">масштабом цен </w:t>
      </w:r>
      <w:r>
        <w:rPr>
          <w:rFonts w:ascii="Verdana" w:hAnsi="Verdana"/>
          <w:sz w:val="28"/>
        </w:rPr>
        <w:t xml:space="preserve">. Масштаб цен является вспомогательной функцией меры стоимости: </w:t>
      </w:r>
    </w:p>
    <w:p w:rsidR="00FE1505" w:rsidRDefault="009E791B">
      <w:pPr>
        <w:pStyle w:val="a5"/>
        <w:jc w:val="both"/>
      </w:pPr>
      <w:r>
        <w:t xml:space="preserve"> </w:t>
      </w:r>
    </w:p>
    <w:p w:rsidR="00FE1505" w:rsidRDefault="009E791B">
      <w:pPr>
        <w:pStyle w:val="a5"/>
        <w:rPr>
          <w:rFonts w:ascii="Verdana" w:eastAsia="Liberation Serif" w:hAnsi="Verdana"/>
          <w:b/>
          <w:i/>
        </w:rPr>
      </w:pPr>
      <w:r>
        <w:rPr>
          <w:rFonts w:ascii="Verdana" w:eastAsia="Liberation Serif" w:hAnsi="Verdana"/>
          <w:b/>
          <w:i/>
        </w:rPr>
        <w:t xml:space="preserve">2.2. Деньги как средство обращения </w:t>
      </w:r>
    </w:p>
    <w:p w:rsidR="00FE1505" w:rsidRDefault="009E791B">
      <w:pPr>
        <w:pStyle w:val="a5"/>
        <w:jc w:val="both"/>
        <w:rPr>
          <w:rFonts w:ascii="Verdana" w:hAnsi="Verdana" w:cs="Verdana"/>
          <w:sz w:val="28"/>
          <w:szCs w:val="28"/>
        </w:rPr>
      </w:pPr>
      <w:r>
        <w:rPr>
          <w:rFonts w:ascii="Verdana" w:hAnsi="Verdana" w:cs="Verdana"/>
          <w:sz w:val="28"/>
          <w:szCs w:val="28"/>
        </w:rPr>
        <w:t xml:space="preserve">Функция выполняется в сфере обращения. Это сфера смены форм стоимости из товарной в денежную и наоборот. Сколько же необходимо реальных золотых денег для обслуживания товарного обращения в определенный период времени? На этот вопрос отвечает формула, отражающая </w:t>
      </w:r>
      <w:r>
        <w:rPr>
          <w:rFonts w:ascii="Verdana" w:hAnsi="Verdana" w:cs="Verdana"/>
          <w:i/>
          <w:iCs/>
          <w:sz w:val="28"/>
          <w:szCs w:val="28"/>
        </w:rPr>
        <w:t xml:space="preserve">закон денежного обращения </w:t>
      </w:r>
      <w:r>
        <w:rPr>
          <w:rFonts w:ascii="Verdana" w:hAnsi="Verdana" w:cs="Verdana"/>
          <w:sz w:val="28"/>
          <w:szCs w:val="28"/>
        </w:rPr>
        <w:t xml:space="preserve">. </w:t>
      </w:r>
    </w:p>
    <w:p w:rsidR="00FE1505" w:rsidRDefault="009E791B">
      <w:pPr>
        <w:pStyle w:val="a5"/>
        <w:jc w:val="both"/>
      </w:pPr>
      <w:r>
        <w:t xml:space="preserve"> </w:t>
      </w:r>
    </w:p>
    <w:p w:rsidR="00FE1505" w:rsidRDefault="009E791B">
      <w:pPr>
        <w:pStyle w:val="a5"/>
        <w:jc w:val="both"/>
        <w:rPr>
          <w:rFonts w:ascii="Verdana" w:eastAsia="Liberation Serif" w:hAnsi="Verdana"/>
          <w:sz w:val="28"/>
        </w:rPr>
      </w:pPr>
      <w:r>
        <w:rPr>
          <w:rFonts w:ascii="Verdana" w:eastAsia="Liberation Serif" w:hAnsi="Verdana"/>
          <w:sz w:val="28"/>
        </w:rPr>
        <w:t xml:space="preserve">где </w:t>
      </w:r>
      <w:r>
        <w:rPr>
          <w:rFonts w:ascii="Verdana" w:eastAsia="Liberation Serif" w:hAnsi="Verdana"/>
          <w:i/>
          <w:iCs/>
          <w:sz w:val="28"/>
        </w:rPr>
        <w:t xml:space="preserve">М </w:t>
      </w:r>
      <w:r>
        <w:rPr>
          <w:rFonts w:ascii="Verdana" w:eastAsia="Liberation Serif" w:hAnsi="Verdana"/>
          <w:sz w:val="28"/>
        </w:rPr>
        <w:t xml:space="preserve">– количество денег, необходимых для обращения товаров в определенный период времени; </w:t>
      </w:r>
      <w:r>
        <w:rPr>
          <w:rFonts w:ascii="Verdana" w:eastAsia="Liberation Serif" w:hAnsi="Verdana"/>
          <w:i/>
          <w:iCs/>
          <w:sz w:val="28"/>
        </w:rPr>
        <w:t xml:space="preserve">Р </w:t>
      </w:r>
      <w:r>
        <w:rPr>
          <w:rFonts w:ascii="Verdana" w:eastAsia="Liberation Serif" w:hAnsi="Verdana"/>
          <w:i/>
          <w:iCs/>
          <w:position w:val="-8"/>
          <w:sz w:val="28"/>
        </w:rPr>
        <w:t xml:space="preserve">i </w:t>
      </w:r>
      <w:r>
        <w:rPr>
          <w:rFonts w:ascii="Verdana" w:eastAsia="Liberation Serif" w:hAnsi="Verdana"/>
          <w:sz w:val="28"/>
        </w:rPr>
        <w:t xml:space="preserve">– идеальная цена товара; </w:t>
      </w:r>
      <w:r>
        <w:rPr>
          <w:rFonts w:ascii="Verdana" w:eastAsia="Liberation Serif" w:hAnsi="Verdana"/>
          <w:i/>
          <w:iCs/>
          <w:sz w:val="28"/>
        </w:rPr>
        <w:t xml:space="preserve">Q </w:t>
      </w:r>
      <w:r>
        <w:rPr>
          <w:rFonts w:ascii="Verdana" w:eastAsia="Liberation Serif" w:hAnsi="Verdana"/>
          <w:i/>
          <w:iCs/>
          <w:position w:val="-8"/>
          <w:sz w:val="28"/>
        </w:rPr>
        <w:t xml:space="preserve">i </w:t>
      </w:r>
      <w:r>
        <w:rPr>
          <w:rFonts w:ascii="Verdana" w:eastAsia="Liberation Serif" w:hAnsi="Verdana"/>
          <w:sz w:val="28"/>
        </w:rPr>
        <w:t xml:space="preserve">– количество товара i, которое предлагается на рынке в данный момент; </w:t>
      </w:r>
      <w:r>
        <w:rPr>
          <w:rFonts w:ascii="Verdana" w:eastAsia="Liberation Serif" w:hAnsi="Verdana"/>
          <w:i/>
          <w:iCs/>
          <w:sz w:val="28"/>
        </w:rPr>
        <w:t xml:space="preserve">V </w:t>
      </w:r>
      <w:r>
        <w:rPr>
          <w:rFonts w:ascii="Verdana" w:eastAsia="Liberation Serif" w:hAnsi="Verdana"/>
          <w:sz w:val="28"/>
        </w:rPr>
        <w:t xml:space="preserve">– скорость обращения денег. </w:t>
      </w:r>
    </w:p>
    <w:p w:rsidR="00FE1505" w:rsidRDefault="009E791B">
      <w:pPr>
        <w:pStyle w:val="a5"/>
        <w:rPr>
          <w:rFonts w:ascii="Verdana" w:hAnsi="Verdana"/>
          <w:sz w:val="28"/>
        </w:rPr>
      </w:pPr>
      <w:r>
        <w:rPr>
          <w:rFonts w:ascii="Verdana" w:hAnsi="Verdana"/>
          <w:sz w:val="28"/>
        </w:rPr>
        <w:t xml:space="preserve">В самом общем виде закон денежного обращения может быть сформулирован так: </w:t>
      </w:r>
    </w:p>
    <w:p w:rsidR="00FE1505" w:rsidRDefault="009E791B">
      <w:pPr>
        <w:pStyle w:val="a5"/>
        <w:rPr>
          <w:rFonts w:ascii="Verdana" w:hAnsi="Verdana"/>
          <w:sz w:val="28"/>
        </w:rPr>
      </w:pPr>
      <w:r>
        <w:rPr>
          <w:rFonts w:ascii="Verdana" w:hAnsi="Verdana"/>
          <w:sz w:val="28"/>
        </w:rPr>
        <w:t xml:space="preserve">Количество денег, обслуживающих товарооборот, должно находиться в прямой пропорциональной зависимости от суммы цен товарной массы и в обратной пропорциональной зависимости от скорости обращения денег. </w:t>
      </w:r>
    </w:p>
    <w:p w:rsidR="00FE1505" w:rsidRDefault="009E791B">
      <w:pPr>
        <w:pStyle w:val="a5"/>
        <w:rPr>
          <w:rFonts w:ascii="Verdana" w:hAnsi="Verdana"/>
          <w:sz w:val="28"/>
        </w:rPr>
      </w:pPr>
      <w:r>
        <w:rPr>
          <w:rFonts w:ascii="Verdana" w:hAnsi="Verdana"/>
          <w:sz w:val="28"/>
        </w:rPr>
        <w:t xml:space="preserve">Поскольку деньги в обмене выполняют мимолетную функцию посредника, они могут быть заменены малоценными бумажными документами: казначейскими билетами, </w:t>
      </w:r>
      <w:r>
        <w:rPr>
          <w:rFonts w:ascii="Verdana" w:hAnsi="Verdana"/>
          <w:i/>
          <w:iCs/>
          <w:sz w:val="28"/>
        </w:rPr>
        <w:t xml:space="preserve">бумажными знаками </w:t>
      </w:r>
      <w:r>
        <w:rPr>
          <w:rFonts w:ascii="Verdana" w:hAnsi="Verdana"/>
          <w:sz w:val="28"/>
        </w:rPr>
        <w:t xml:space="preserve">. Золотое содержание денежных знаков устанавливается государством и является масштабом цен. </w:t>
      </w:r>
    </w:p>
    <w:p w:rsidR="00FE1505" w:rsidRDefault="009E791B">
      <w:pPr>
        <w:pStyle w:val="a5"/>
        <w:rPr>
          <w:rFonts w:ascii="Verdana" w:hAnsi="Verdana"/>
          <w:sz w:val="28"/>
        </w:rPr>
      </w:pPr>
      <w:r>
        <w:rPr>
          <w:rFonts w:ascii="Verdana" w:hAnsi="Verdana"/>
          <w:b/>
          <w:bCs/>
          <w:i/>
          <w:iCs/>
          <w:sz w:val="28"/>
        </w:rPr>
        <w:t xml:space="preserve">Историческая справка. </w:t>
      </w:r>
      <w:r>
        <w:rPr>
          <w:rFonts w:ascii="Verdana" w:hAnsi="Verdana"/>
          <w:sz w:val="28"/>
        </w:rPr>
        <w:t xml:space="preserve">Первоначально для денег использовались слитки, поэтому "крестными" многих денежных единиц, были меры веса. От мер веса произошли английский фунт стерлингов, немецкая марка, итальянская лира, китайский юань. Использование слитков металла затрудняло и замедляло расчеты: их приходилось взвешивать, определять пробу и делить на части. Ситуация несколько упростилась с появлением чеканки монет. </w:t>
      </w:r>
    </w:p>
    <w:p w:rsidR="00FE1505" w:rsidRDefault="009E791B">
      <w:pPr>
        <w:pStyle w:val="a5"/>
        <w:rPr>
          <w:rFonts w:ascii="Verdana" w:hAnsi="Verdana"/>
          <w:sz w:val="28"/>
        </w:rPr>
      </w:pPr>
      <w:r>
        <w:rPr>
          <w:rFonts w:ascii="Verdana" w:hAnsi="Verdana"/>
          <w:b/>
          <w:bCs/>
          <w:sz w:val="28"/>
        </w:rPr>
        <w:t xml:space="preserve">Монета </w:t>
      </w:r>
      <w:r>
        <w:rPr>
          <w:rFonts w:ascii="Verdana" w:hAnsi="Verdana"/>
          <w:sz w:val="28"/>
        </w:rPr>
        <w:t xml:space="preserve">- это слиток металла определенной формы, вес и проба которого официально подтверждены поставленным на нем штемпелем государства. </w:t>
      </w:r>
    </w:p>
    <w:p w:rsidR="00FE1505" w:rsidRDefault="009E791B">
      <w:pPr>
        <w:pStyle w:val="a5"/>
        <w:rPr>
          <w:rFonts w:ascii="Verdana" w:hAnsi="Verdana"/>
          <w:sz w:val="28"/>
        </w:rPr>
      </w:pPr>
      <w:r>
        <w:rPr>
          <w:rFonts w:ascii="Verdana" w:hAnsi="Verdana"/>
          <w:sz w:val="28"/>
        </w:rPr>
        <w:t xml:space="preserve">Бумажные деньги практически не имеют никакой стоимости, так как затраты на их печатание незначительны. Лишь в процессе обращения бумажные деньги приобретают представительную стоимость в отличие от полноценных денег, совершающих оборот благодаря собственной внутренней стоимости драгоценных металлов. </w:t>
      </w:r>
    </w:p>
    <w:p w:rsidR="00FE1505" w:rsidRDefault="009E791B">
      <w:pPr>
        <w:pStyle w:val="a5"/>
        <w:rPr>
          <w:rFonts w:ascii="Verdana" w:hAnsi="Verdana"/>
          <w:sz w:val="28"/>
        </w:rPr>
      </w:pPr>
      <w:r>
        <w:rPr>
          <w:rFonts w:ascii="Verdana" w:hAnsi="Verdana"/>
          <w:sz w:val="28"/>
        </w:rPr>
        <w:t xml:space="preserve">Знаков денег в обращении должно быть столько, сколько обращалось бы золота, которое они заменяют. В случае превышения количества денежных знаков объема денег, необходимых для обращения, возникает явление, называемое </w:t>
      </w:r>
      <w:r>
        <w:rPr>
          <w:rFonts w:ascii="Verdana" w:hAnsi="Verdana"/>
          <w:i/>
          <w:iCs/>
          <w:sz w:val="28"/>
        </w:rPr>
        <w:t xml:space="preserve">инфляцией </w:t>
      </w:r>
      <w:r>
        <w:rPr>
          <w:rFonts w:ascii="Verdana" w:hAnsi="Verdana"/>
          <w:sz w:val="28"/>
        </w:rPr>
        <w:t xml:space="preserve">. В результате инфляции происходит рост общего уровня цен (последние растут в основном в одинаковой пропорции) и стоимость денег падает. Из определения инфляции следует, что она может существовать лишь в условиях бумажного денежного обращения. </w:t>
      </w:r>
    </w:p>
    <w:p w:rsidR="00FE1505" w:rsidRDefault="009E791B">
      <w:pPr>
        <w:pStyle w:val="a5"/>
        <w:rPr>
          <w:rFonts w:ascii="Verdana" w:hAnsi="Verdana" w:cs="Verdana"/>
          <w:b/>
          <w:bCs/>
          <w:i/>
          <w:iCs/>
        </w:rPr>
      </w:pPr>
      <w:r>
        <w:rPr>
          <w:rFonts w:ascii="Verdana" w:hAnsi="Verdana" w:cs="Verdana"/>
          <w:b/>
          <w:bCs/>
          <w:i/>
          <w:iCs/>
        </w:rPr>
        <w:t xml:space="preserve">2.3. Деньги как средство платежа </w:t>
      </w:r>
    </w:p>
    <w:p w:rsidR="00FE1505" w:rsidRDefault="009E791B">
      <w:pPr>
        <w:pStyle w:val="a5"/>
        <w:jc w:val="both"/>
        <w:rPr>
          <w:rFonts w:ascii="Verdana" w:hAnsi="Verdana" w:cs="Verdana"/>
          <w:sz w:val="28"/>
          <w:szCs w:val="28"/>
        </w:rPr>
      </w:pPr>
      <w:r>
        <w:rPr>
          <w:rFonts w:ascii="Verdana" w:hAnsi="Verdana" w:cs="Verdana"/>
          <w:sz w:val="28"/>
          <w:szCs w:val="28"/>
        </w:rPr>
        <w:t xml:space="preserve">Эта функция связана с продажей товаров в кредит. Реализация этой функции создает новые возможности для потребителя, но закладывает основу для новых проблем в сфере обращения. Дело в том, что товар, проданный в кредит, может быть потреблен раньше, чем произойдет возмещение его стоимости в деньгах. И это возмещение может по какой-либо причине не произойти – у кредитуемого не найдется денег. А это, в свою очередь, подорвет возможности кредитора расплачиваться с поставщиками и т.д. </w:t>
      </w:r>
    </w:p>
    <w:p w:rsidR="00FE1505" w:rsidRDefault="009E791B">
      <w:pPr>
        <w:pStyle w:val="a5"/>
        <w:rPr>
          <w:rFonts w:ascii="Verdana" w:hAnsi="Verdana"/>
          <w:sz w:val="28"/>
        </w:rPr>
      </w:pPr>
      <w:r>
        <w:rPr>
          <w:rFonts w:ascii="Verdana" w:hAnsi="Verdana"/>
          <w:sz w:val="28"/>
        </w:rPr>
        <w:t xml:space="preserve">Из функции денег как средства платежа возникает особая форма денег – </w:t>
      </w:r>
      <w:r>
        <w:rPr>
          <w:rFonts w:ascii="Verdana" w:hAnsi="Verdana"/>
          <w:b/>
          <w:bCs/>
          <w:sz w:val="28"/>
        </w:rPr>
        <w:t xml:space="preserve">кредитные деньги </w:t>
      </w:r>
      <w:r>
        <w:rPr>
          <w:rFonts w:ascii="Verdana" w:hAnsi="Verdana"/>
          <w:sz w:val="28"/>
        </w:rPr>
        <w:t xml:space="preserve">. Основными видами кредитных денег являются: вексель, банкнота, чек, кредитная карточка. </w:t>
      </w:r>
    </w:p>
    <w:p w:rsidR="00FE1505" w:rsidRDefault="009E791B">
      <w:pPr>
        <w:pStyle w:val="a5"/>
        <w:rPr>
          <w:rFonts w:ascii="Verdana" w:hAnsi="Verdana"/>
          <w:sz w:val="28"/>
        </w:rPr>
      </w:pPr>
      <w:r>
        <w:rPr>
          <w:rFonts w:ascii="Verdana" w:hAnsi="Verdana"/>
          <w:sz w:val="28"/>
        </w:rPr>
        <w:t xml:space="preserve">Долговое обязательство вернуть определенную сумму денег определенному лицу в оговоренный срок с фиксированным процентом за кредит называется </w:t>
      </w:r>
      <w:r>
        <w:rPr>
          <w:rFonts w:ascii="Verdana" w:hAnsi="Verdana"/>
          <w:b/>
          <w:bCs/>
          <w:sz w:val="28"/>
        </w:rPr>
        <w:t xml:space="preserve">векселем </w:t>
      </w:r>
      <w:r>
        <w:rPr>
          <w:rFonts w:ascii="Verdana" w:hAnsi="Verdana"/>
          <w:sz w:val="28"/>
        </w:rPr>
        <w:t xml:space="preserve">. Если вексель выдан банком, то это – </w:t>
      </w:r>
      <w:r>
        <w:rPr>
          <w:rFonts w:ascii="Verdana" w:hAnsi="Verdana"/>
          <w:b/>
          <w:bCs/>
          <w:sz w:val="28"/>
        </w:rPr>
        <w:t xml:space="preserve">банкнота </w:t>
      </w:r>
      <w:r>
        <w:rPr>
          <w:rFonts w:ascii="Verdana" w:hAnsi="Verdana"/>
          <w:sz w:val="28"/>
        </w:rPr>
        <w:t xml:space="preserve">. </w:t>
      </w:r>
      <w:r>
        <w:rPr>
          <w:rFonts w:ascii="Verdana" w:hAnsi="Verdana"/>
          <w:b/>
          <w:bCs/>
          <w:sz w:val="28"/>
        </w:rPr>
        <w:t xml:space="preserve">Чек </w:t>
      </w:r>
      <w:r>
        <w:rPr>
          <w:rFonts w:ascii="Verdana" w:hAnsi="Verdana"/>
          <w:sz w:val="28"/>
        </w:rPr>
        <w:t xml:space="preserve">- это письменный приказ владельца текущего счета банку о выплате наличными или переводе на текущий счет другого лица определенной суммы денег. </w:t>
      </w:r>
      <w:r>
        <w:rPr>
          <w:rFonts w:ascii="Verdana" w:hAnsi="Verdana"/>
          <w:b/>
          <w:bCs/>
          <w:sz w:val="28"/>
        </w:rPr>
        <w:t xml:space="preserve">Кредитная карточка </w:t>
      </w:r>
      <w:r>
        <w:rPr>
          <w:rFonts w:ascii="Verdana" w:hAnsi="Verdana"/>
          <w:sz w:val="28"/>
        </w:rPr>
        <w:t xml:space="preserve">- платежно-расчетный документ, выдаваемый банком своим вкладчикам и дающий им право на приобретение товаров и услуг без уплаты наличными. Банкноты и казначейские билеты образуют основную массу обращающихся денег. </w:t>
      </w:r>
    </w:p>
    <w:p w:rsidR="00FE1505" w:rsidRDefault="009E791B">
      <w:pPr>
        <w:pStyle w:val="a5"/>
        <w:rPr>
          <w:rFonts w:ascii="Verdana" w:hAnsi="Verdana"/>
          <w:sz w:val="28"/>
        </w:rPr>
      </w:pPr>
      <w:r>
        <w:rPr>
          <w:rFonts w:ascii="Verdana" w:hAnsi="Verdana"/>
          <w:sz w:val="28"/>
        </w:rPr>
        <w:t xml:space="preserve">С учетом кредитов формула закона денежного обращения модифицируется в следующую: </w:t>
      </w:r>
    </w:p>
    <w:p w:rsidR="00FE1505" w:rsidRDefault="009E791B">
      <w:pPr>
        <w:pStyle w:val="a5"/>
        <w:jc w:val="both"/>
      </w:pPr>
      <w:r>
        <w:t xml:space="preserve"> </w:t>
      </w:r>
    </w:p>
    <w:p w:rsidR="00FE1505" w:rsidRDefault="009E791B">
      <w:pPr>
        <w:pStyle w:val="a5"/>
        <w:jc w:val="both"/>
        <w:rPr>
          <w:rFonts w:ascii="Verdana" w:eastAsia="Liberation Serif" w:hAnsi="Verdana"/>
          <w:sz w:val="28"/>
        </w:rPr>
      </w:pPr>
      <w:r>
        <w:rPr>
          <w:rFonts w:ascii="Verdana" w:eastAsia="Liberation Serif" w:hAnsi="Verdana"/>
          <w:sz w:val="28"/>
        </w:rPr>
        <w:t xml:space="preserve">где </w:t>
      </w:r>
      <w:r>
        <w:rPr>
          <w:rFonts w:ascii="Verdana" w:eastAsia="Liberation Serif" w:hAnsi="Verdana"/>
          <w:i/>
          <w:iCs/>
          <w:sz w:val="28"/>
        </w:rPr>
        <w:t xml:space="preserve">К </w:t>
      </w:r>
      <w:r>
        <w:rPr>
          <w:rFonts w:ascii="Verdana" w:eastAsia="Liberation Serif" w:hAnsi="Verdana"/>
          <w:sz w:val="28"/>
        </w:rPr>
        <w:t xml:space="preserve">– сумма кредитов, </w:t>
      </w:r>
      <w:r>
        <w:rPr>
          <w:rFonts w:ascii="Verdana" w:eastAsia="Liberation Serif" w:hAnsi="Verdana"/>
          <w:i/>
          <w:iCs/>
          <w:sz w:val="28"/>
        </w:rPr>
        <w:t xml:space="preserve">П </w:t>
      </w:r>
      <w:r>
        <w:rPr>
          <w:rFonts w:ascii="Verdana" w:eastAsia="Liberation Serif" w:hAnsi="Verdana"/>
          <w:sz w:val="28"/>
        </w:rPr>
        <w:t xml:space="preserve">– погашение долгов, </w:t>
      </w:r>
      <w:r>
        <w:rPr>
          <w:rFonts w:ascii="Verdana" w:eastAsia="Liberation Serif" w:hAnsi="Verdana"/>
          <w:i/>
          <w:iCs/>
          <w:sz w:val="28"/>
        </w:rPr>
        <w:t xml:space="preserve">ВЗП </w:t>
      </w:r>
      <w:r>
        <w:rPr>
          <w:rFonts w:ascii="Verdana" w:eastAsia="Liberation Serif" w:hAnsi="Verdana"/>
          <w:sz w:val="28"/>
        </w:rPr>
        <w:t xml:space="preserve">– взаимопоглащающиеся платежи. </w:t>
      </w:r>
    </w:p>
    <w:p w:rsidR="00FE1505" w:rsidRDefault="009E791B">
      <w:pPr>
        <w:pStyle w:val="a5"/>
        <w:rPr>
          <w:rFonts w:ascii="Verdana" w:hAnsi="Verdana" w:cs="Verdana"/>
          <w:b/>
          <w:bCs/>
          <w:i/>
          <w:iCs/>
        </w:rPr>
      </w:pPr>
      <w:r>
        <w:rPr>
          <w:rFonts w:ascii="Verdana" w:hAnsi="Verdana" w:cs="Verdana"/>
          <w:b/>
          <w:bCs/>
          <w:i/>
          <w:iCs/>
        </w:rPr>
        <w:t xml:space="preserve">2.4. Деньги как средство накопления сокровищ </w:t>
      </w:r>
    </w:p>
    <w:p w:rsidR="00FE1505" w:rsidRDefault="009E791B">
      <w:pPr>
        <w:pStyle w:val="a5"/>
        <w:jc w:val="both"/>
        <w:rPr>
          <w:rFonts w:ascii="Verdana" w:hAnsi="Verdana" w:cs="Verdana"/>
          <w:sz w:val="28"/>
          <w:szCs w:val="28"/>
        </w:rPr>
      </w:pPr>
      <w:r>
        <w:rPr>
          <w:rFonts w:ascii="Verdana" w:hAnsi="Verdana" w:cs="Verdana"/>
          <w:sz w:val="28"/>
          <w:szCs w:val="28"/>
        </w:rPr>
        <w:t xml:space="preserve">Вспомогательная функция, так как при накоплении денег или денежных знаков они выходят из обращения. Если товаропроизводитель после продажи товара длительное время не покупает другой товар, то тем самым он изымает деньги из обращения, накапливает их, образует сокровища. </w:t>
      </w:r>
    </w:p>
    <w:p w:rsidR="00FE1505" w:rsidRDefault="009E791B">
      <w:pPr>
        <w:pStyle w:val="a5"/>
        <w:rPr>
          <w:rFonts w:ascii="Verdana" w:hAnsi="Verdana"/>
          <w:sz w:val="28"/>
        </w:rPr>
      </w:pPr>
      <w:r>
        <w:rPr>
          <w:rFonts w:ascii="Verdana" w:hAnsi="Verdana"/>
          <w:sz w:val="28"/>
        </w:rPr>
        <w:t xml:space="preserve">Накопление денег в виде сокровищ определяется стремлением каждого товаропроизводителя иметь известный денежный резерв, чтобы предохранить себя от колебаний рыночной конъюнктуры. </w:t>
      </w:r>
    </w:p>
    <w:p w:rsidR="00FE1505" w:rsidRDefault="009E791B">
      <w:pPr>
        <w:pStyle w:val="a5"/>
        <w:rPr>
          <w:rFonts w:ascii="Verdana" w:hAnsi="Verdana"/>
          <w:sz w:val="28"/>
        </w:rPr>
      </w:pPr>
      <w:r>
        <w:rPr>
          <w:rFonts w:ascii="Verdana" w:hAnsi="Verdana"/>
          <w:sz w:val="28"/>
        </w:rPr>
        <w:t xml:space="preserve">При этом функцию средства образования сокровищ могут выполнять только </w:t>
      </w:r>
      <w:r>
        <w:rPr>
          <w:rFonts w:ascii="Verdana" w:hAnsi="Verdana"/>
          <w:b/>
          <w:bCs/>
          <w:sz w:val="28"/>
        </w:rPr>
        <w:t xml:space="preserve">полноценные </w:t>
      </w:r>
      <w:r>
        <w:rPr>
          <w:rFonts w:ascii="Verdana" w:hAnsi="Verdana"/>
          <w:sz w:val="28"/>
        </w:rPr>
        <w:t xml:space="preserve">и </w:t>
      </w:r>
      <w:r>
        <w:rPr>
          <w:rFonts w:ascii="Verdana" w:hAnsi="Verdana"/>
          <w:b/>
          <w:bCs/>
          <w:sz w:val="28"/>
        </w:rPr>
        <w:t xml:space="preserve">реальные </w:t>
      </w:r>
      <w:r>
        <w:rPr>
          <w:rFonts w:ascii="Verdana" w:hAnsi="Verdana"/>
          <w:sz w:val="28"/>
        </w:rPr>
        <w:t xml:space="preserve">деньги: золото и серебро в виде монет и слитков, так как бумажные деньги быстрее или медленнее, но обесцениваются, так как они не имеют собственной стоимости. </w:t>
      </w:r>
    </w:p>
    <w:p w:rsidR="00FE1505" w:rsidRDefault="009E791B">
      <w:pPr>
        <w:pStyle w:val="a5"/>
        <w:rPr>
          <w:rFonts w:ascii="Verdana" w:hAnsi="Verdana"/>
          <w:sz w:val="28"/>
        </w:rPr>
      </w:pPr>
      <w:r>
        <w:rPr>
          <w:rFonts w:ascii="Verdana" w:hAnsi="Verdana"/>
          <w:sz w:val="28"/>
        </w:rPr>
        <w:t xml:space="preserve">Кроме того, накопление сокровищ осуществляется в виде предметов роскоши, изготовленных из золота и серебра, принимая так называемую "эстетическую форму сокровища"; можно, конечно, копить и бумажные деньги, но они, как мы уже говорили, подвержены обесценению. </w:t>
      </w:r>
    </w:p>
    <w:p w:rsidR="00FE1505" w:rsidRDefault="009E791B">
      <w:pPr>
        <w:pStyle w:val="a5"/>
        <w:rPr>
          <w:rFonts w:ascii="Verdana" w:hAnsi="Verdana"/>
          <w:sz w:val="28"/>
        </w:rPr>
      </w:pPr>
      <w:r>
        <w:rPr>
          <w:rFonts w:ascii="Verdana" w:hAnsi="Verdana"/>
          <w:sz w:val="28"/>
        </w:rPr>
        <w:t xml:space="preserve">Сокровища накапливают частные лица и государство - в форме государственных (национальных) золотых запасов, хранящихся в центральном банке страны. В условиях рыночной экономики сокровище как форма накопления богатства ("праздно лежащие", "пребывающие в покое" деньги) имеет второстепенное значение, поскольку главное - это оборот, ускорение движения денег. </w:t>
      </w:r>
    </w:p>
    <w:p w:rsidR="00FE1505" w:rsidRDefault="009E791B">
      <w:pPr>
        <w:pStyle w:val="a5"/>
        <w:rPr>
          <w:rFonts w:ascii="Verdana" w:hAnsi="Verdana" w:cs="Verdana"/>
          <w:b/>
          <w:bCs/>
          <w:i/>
          <w:iCs/>
        </w:rPr>
      </w:pPr>
      <w:r>
        <w:rPr>
          <w:rFonts w:ascii="Verdana" w:hAnsi="Verdana" w:cs="Verdana"/>
          <w:b/>
          <w:bCs/>
          <w:i/>
          <w:iCs/>
        </w:rPr>
        <w:t xml:space="preserve">2.5. Мировые деньги </w:t>
      </w:r>
    </w:p>
    <w:p w:rsidR="00FE1505" w:rsidRDefault="009E791B">
      <w:pPr>
        <w:pStyle w:val="a5"/>
        <w:jc w:val="both"/>
        <w:rPr>
          <w:rFonts w:ascii="Verdana" w:hAnsi="Verdana" w:cs="Verdana"/>
          <w:sz w:val="28"/>
          <w:szCs w:val="28"/>
        </w:rPr>
      </w:pPr>
      <w:r>
        <w:rPr>
          <w:rFonts w:ascii="Verdana" w:hAnsi="Verdana" w:cs="Verdana"/>
          <w:sz w:val="28"/>
          <w:szCs w:val="28"/>
        </w:rPr>
        <w:t xml:space="preserve">Эту функцию деньги выполняют в процессе обслуживания экономических связей между странами. Деньги в этом случае обращаются на мировом рынке и выступают при этом: </w:t>
      </w:r>
    </w:p>
    <w:p w:rsidR="00FE1505" w:rsidRDefault="009E791B">
      <w:pPr>
        <w:pStyle w:val="a5"/>
        <w:numPr>
          <w:ilvl w:val="1"/>
          <w:numId w:val="2"/>
        </w:numPr>
        <w:tabs>
          <w:tab w:val="left" w:pos="1414"/>
        </w:tabs>
        <w:rPr>
          <w:rFonts w:ascii="Verdana" w:hAnsi="Verdana" w:cs="Verdana"/>
          <w:sz w:val="28"/>
          <w:szCs w:val="28"/>
        </w:rPr>
      </w:pPr>
      <w:r>
        <w:rPr>
          <w:rFonts w:ascii="Verdana" w:hAnsi="Verdana" w:cs="Verdana"/>
          <w:sz w:val="28"/>
          <w:szCs w:val="28"/>
        </w:rPr>
        <w:t xml:space="preserve">Международным Платежным Средством - при погашении долговых обязательств, часто возникающих между странами. </w:t>
      </w:r>
    </w:p>
    <w:p w:rsidR="00FE1505" w:rsidRDefault="009E791B">
      <w:pPr>
        <w:pStyle w:val="a5"/>
        <w:numPr>
          <w:ilvl w:val="1"/>
          <w:numId w:val="2"/>
        </w:numPr>
        <w:tabs>
          <w:tab w:val="left" w:pos="1414"/>
        </w:tabs>
        <w:rPr>
          <w:rFonts w:ascii="Verdana" w:hAnsi="Verdana" w:cs="Verdana"/>
          <w:sz w:val="28"/>
          <w:szCs w:val="28"/>
        </w:rPr>
      </w:pPr>
      <w:r>
        <w:rPr>
          <w:rFonts w:ascii="Verdana" w:hAnsi="Verdana" w:cs="Verdana"/>
          <w:sz w:val="28"/>
          <w:szCs w:val="28"/>
        </w:rPr>
        <w:t xml:space="preserve">Международным Покупательным Средством - при покупке товаров за границей за наличные. </w:t>
      </w:r>
    </w:p>
    <w:p w:rsidR="00FE1505" w:rsidRDefault="009E791B">
      <w:pPr>
        <w:pStyle w:val="a5"/>
        <w:numPr>
          <w:ilvl w:val="1"/>
          <w:numId w:val="2"/>
        </w:numPr>
        <w:tabs>
          <w:tab w:val="left" w:pos="1414"/>
        </w:tabs>
        <w:rPr>
          <w:rFonts w:ascii="Verdana" w:hAnsi="Verdana" w:cs="Verdana"/>
          <w:sz w:val="28"/>
          <w:szCs w:val="28"/>
        </w:rPr>
      </w:pPr>
      <w:r>
        <w:rPr>
          <w:rFonts w:ascii="Verdana" w:hAnsi="Verdana" w:cs="Verdana"/>
          <w:sz w:val="28"/>
          <w:szCs w:val="28"/>
        </w:rPr>
        <w:t xml:space="preserve">Всеобщим Средством Перенесения Богатства из одной страны в другую - при уплате военной контрибуции, предоставлении внешних займов и т.д. </w:t>
      </w:r>
    </w:p>
    <w:p w:rsidR="00FE1505" w:rsidRDefault="009E791B">
      <w:pPr>
        <w:pStyle w:val="a5"/>
        <w:jc w:val="both"/>
        <w:rPr>
          <w:rFonts w:ascii="Verdana" w:hAnsi="Verdana" w:cs="Verdana"/>
          <w:sz w:val="28"/>
          <w:szCs w:val="28"/>
        </w:rPr>
      </w:pPr>
      <w:r>
        <w:rPr>
          <w:rFonts w:ascii="Verdana" w:hAnsi="Verdana" w:cs="Verdana"/>
          <w:sz w:val="28"/>
          <w:szCs w:val="28"/>
        </w:rPr>
        <w:t xml:space="preserve">В международном обмене используется расчет в золоте по весу. Бывает, что валюта некоторых стран пользуется особым доверием и может играть роль посредника. Первое место сейчас занимает американский доллар . </w:t>
      </w:r>
    </w:p>
    <w:p w:rsidR="00FE1505" w:rsidRDefault="009E791B">
      <w:pPr>
        <w:pStyle w:val="a5"/>
        <w:jc w:val="both"/>
      </w:pPr>
      <w:r>
        <w:t xml:space="preserve">  </w:t>
      </w:r>
    </w:p>
    <w:p w:rsidR="00FE1505" w:rsidRDefault="009E791B">
      <w:pPr>
        <w:pStyle w:val="a5"/>
        <w:jc w:val="both"/>
        <w:rPr>
          <w:rFonts w:ascii="Verdana" w:eastAsia="Liberation Serif" w:hAnsi="Verdana"/>
          <w:b/>
          <w:sz w:val="28"/>
        </w:rPr>
      </w:pPr>
      <w:r>
        <w:rPr>
          <w:rFonts w:ascii="Verdana" w:eastAsia="Liberation Serif" w:hAnsi="Verdana"/>
          <w:b/>
          <w:sz w:val="28"/>
        </w:rPr>
        <w:t xml:space="preserve">Заключение </w:t>
      </w:r>
    </w:p>
    <w:p w:rsidR="00FE1505" w:rsidRDefault="009E791B">
      <w:pPr>
        <w:pStyle w:val="a5"/>
        <w:jc w:val="both"/>
        <w:rPr>
          <w:rFonts w:ascii="Verdana" w:hAnsi="Verdana" w:cs="Verdana"/>
          <w:sz w:val="28"/>
          <w:szCs w:val="28"/>
        </w:rPr>
      </w:pPr>
      <w:r>
        <w:rPr>
          <w:rFonts w:ascii="Verdana" w:hAnsi="Verdana" w:cs="Verdana"/>
          <w:sz w:val="28"/>
          <w:szCs w:val="28"/>
        </w:rPr>
        <w:t xml:space="preserve">Деньги 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трансакционным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 </w:t>
      </w:r>
    </w:p>
    <w:p w:rsidR="00FE1505" w:rsidRDefault="009E791B">
      <w:pPr>
        <w:pStyle w:val="a5"/>
        <w:rPr>
          <w:rFonts w:ascii="Verdana" w:hAnsi="Verdana"/>
          <w:sz w:val="28"/>
        </w:rPr>
      </w:pPr>
      <w:r>
        <w:rPr>
          <w:rFonts w:ascii="Verdana" w:hAnsi="Verdana"/>
          <w:sz w:val="28"/>
        </w:rPr>
        <w:t xml:space="preserve">Деньги служат также расчетной единицей или “мерой стоимости”. Роль денег как “единицы измерения” позволяет использовать установленные цены для сделок. Функции денег, как расчетной единицы, позволяют измерять экономические величины понятным для всех (почти) способом. Помимо того, что деньги служат средством обмена и расчетной единицей, они ещё обеспечивают очень удобный способ сбережения (средство сбережения). Как “средство сбережения” деньги облегчают процесс осуществления накопления из текущего дохода за счет гарантирования будущей покупательной способности. Деньги уникальны по своей простоте, как средство платежа за товары и услуги: они обладают самой высокой ликвидностью среди всех финансовых средств. </w:t>
      </w:r>
    </w:p>
    <w:p w:rsidR="00FE1505" w:rsidRDefault="009E791B">
      <w:pPr>
        <w:pStyle w:val="a5"/>
        <w:jc w:val="both"/>
      </w:pPr>
      <w:r>
        <w:t xml:space="preserve">  </w:t>
      </w:r>
    </w:p>
    <w:p w:rsidR="00FE1505" w:rsidRDefault="009E791B">
      <w:pPr>
        <w:pStyle w:val="a5"/>
        <w:rPr>
          <w:rFonts w:ascii="Verdana" w:eastAsia="Liberation Serif" w:hAnsi="Verdana"/>
          <w:b/>
          <w:sz w:val="28"/>
        </w:rPr>
      </w:pPr>
      <w:r>
        <w:rPr>
          <w:rFonts w:ascii="Verdana" w:eastAsia="Liberation Serif" w:hAnsi="Verdana"/>
          <w:b/>
          <w:sz w:val="28"/>
        </w:rPr>
        <w:t xml:space="preserve">Список литературы </w:t>
      </w:r>
    </w:p>
    <w:p w:rsidR="00FE1505" w:rsidRDefault="009E791B">
      <w:pPr>
        <w:pStyle w:val="a5"/>
        <w:numPr>
          <w:ilvl w:val="0"/>
          <w:numId w:val="1"/>
        </w:numPr>
        <w:tabs>
          <w:tab w:val="left" w:pos="707"/>
        </w:tabs>
        <w:rPr>
          <w:rFonts w:ascii="Verdana" w:hAnsi="Verdana" w:cs="Verdana"/>
          <w:sz w:val="28"/>
          <w:szCs w:val="28"/>
        </w:rPr>
      </w:pPr>
      <w:r>
        <w:rPr>
          <w:rFonts w:ascii="Verdana" w:hAnsi="Verdana" w:cs="Verdana"/>
          <w:sz w:val="28"/>
          <w:szCs w:val="28"/>
        </w:rPr>
        <w:t xml:space="preserve">Курс экономической теории. Учебник под ред. проф. Чепурина М.Н., проф. Киселевой Е.А. – Киров, издательство “АСА”, 1998 </w:t>
      </w:r>
    </w:p>
    <w:p w:rsidR="00FE1505" w:rsidRDefault="009E791B">
      <w:pPr>
        <w:pStyle w:val="a5"/>
        <w:numPr>
          <w:ilvl w:val="0"/>
          <w:numId w:val="1"/>
        </w:numPr>
        <w:tabs>
          <w:tab w:val="left" w:pos="707"/>
        </w:tabs>
        <w:rPr>
          <w:rFonts w:ascii="Verdana" w:hAnsi="Verdana" w:cs="Verdana"/>
          <w:sz w:val="28"/>
          <w:szCs w:val="28"/>
        </w:rPr>
      </w:pPr>
      <w:r>
        <w:rPr>
          <w:rFonts w:ascii="Verdana" w:hAnsi="Verdana" w:cs="Verdana"/>
          <w:sz w:val="28"/>
          <w:szCs w:val="28"/>
        </w:rPr>
        <w:t xml:space="preserve">Макконнелл К.Р., Брю С.Л. Экономикс. – М., 1992 </w:t>
      </w:r>
    </w:p>
    <w:p w:rsidR="00FE1505" w:rsidRDefault="009E791B">
      <w:pPr>
        <w:pStyle w:val="a5"/>
        <w:numPr>
          <w:ilvl w:val="0"/>
          <w:numId w:val="1"/>
        </w:numPr>
        <w:tabs>
          <w:tab w:val="left" w:pos="707"/>
        </w:tabs>
        <w:rPr>
          <w:rFonts w:ascii="Verdana" w:hAnsi="Verdana" w:cs="Verdana"/>
          <w:sz w:val="28"/>
          <w:szCs w:val="28"/>
        </w:rPr>
      </w:pPr>
      <w:r>
        <w:rPr>
          <w:rFonts w:ascii="Verdana" w:hAnsi="Verdana" w:cs="Verdana"/>
          <w:sz w:val="28"/>
          <w:szCs w:val="28"/>
        </w:rPr>
        <w:t xml:space="preserve">Современная экономика. Общедоступный учебный курс. – Ростов-на-Дону, издательство “Феникс”, 1997 </w:t>
      </w:r>
    </w:p>
    <w:p w:rsidR="00FE1505" w:rsidRDefault="009E791B">
      <w:pPr>
        <w:pStyle w:val="a5"/>
        <w:numPr>
          <w:ilvl w:val="0"/>
          <w:numId w:val="1"/>
        </w:numPr>
        <w:tabs>
          <w:tab w:val="left" w:pos="707"/>
        </w:tabs>
        <w:rPr>
          <w:rFonts w:ascii="Verdana" w:hAnsi="Verdana" w:cs="Verdana"/>
          <w:sz w:val="28"/>
          <w:szCs w:val="28"/>
        </w:rPr>
      </w:pPr>
      <w:r>
        <w:rPr>
          <w:rFonts w:ascii="Verdana" w:hAnsi="Verdana" w:cs="Verdana"/>
          <w:sz w:val="28"/>
          <w:szCs w:val="28"/>
        </w:rPr>
        <w:t xml:space="preserve">Экономическая теория: Тексты лекций /под ред. Шарипова А.Ю.; НИНХ – Новосибирск, 1993 </w:t>
      </w:r>
      <w:bookmarkStart w:id="1" w:name="_GoBack"/>
      <w:bookmarkEnd w:id="1"/>
    </w:p>
    <w:sectPr w:rsidR="00FE150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91B"/>
    <w:rsid w:val="009E791B"/>
    <w:rsid w:val="00EB24B6"/>
    <w:rsid w:val="00FE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B1ED2-2DDD-40FE-A81C-8BEEEF55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FF"/>
      <w:sz w:val="24"/>
      <w:szCs w:val="24"/>
      <w:u w:val="single"/>
      <w:lang w:val="en-US"/>
    </w:rPr>
  </w:style>
  <w:style w:type="character" w:styleId="a3">
    <w:name w:val="FollowedHyperlink"/>
    <w:semiHidden/>
    <w:rPr>
      <w:rFonts w:ascii="Liberation Serif" w:eastAsia="DejaVu Sans" w:hAnsi="Liberation Serif" w:cs="Liberation Serif"/>
      <w:color w:val="8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styleId="a4">
    <w:name w:val="Hyperlink"/>
    <w:semiHidden/>
    <w:rPr>
      <w:color w:val="000080"/>
      <w:u w:val="single"/>
    </w:rPr>
  </w:style>
  <w:style w:type="paragraph" w:customStyle="1" w:styleId="Heading">
    <w:name w:val="Heading"/>
    <w:basedOn w:val="a"/>
    <w:next w:val="a5"/>
    <w:pPr>
      <w:keepNext/>
      <w:spacing w:before="240" w:after="283"/>
    </w:pPr>
    <w:rPr>
      <w:rFonts w:ascii="Albany" w:eastAsia="HG Mincho Light J" w:hAnsi="Albany" w:cs="Albany"/>
      <w:sz w:val="28"/>
      <w:szCs w:val="28"/>
    </w:rPr>
  </w:style>
  <w:style w:type="paragraph" w:styleId="a5">
    <w:name w:val="Body Text"/>
    <w:basedOn w:val="a"/>
    <w:semiHidden/>
    <w:pPr>
      <w:spacing w:after="283"/>
    </w:pPr>
  </w:style>
  <w:style w:type="paragraph" w:styleId="a6">
    <w:name w:val="List"/>
    <w:basedOn w:val="a5"/>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5"/>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5"/>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5"/>
    <w:pPr>
      <w:numPr>
        <w:numId w:val="6"/>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3715</Words>
  <Characters>21179</Characters>
  <Application>Microsoft Office Word</Application>
  <DocSecurity>0</DocSecurity>
  <Lines>176</Lines>
  <Paragraphs>49</Paragraphs>
  <ScaleCrop>false</ScaleCrop>
  <Company/>
  <LinksUpToDate>false</LinksUpToDate>
  <CharactersWithSpaces>24845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2014-04-18T13:19:00Z</dcterms:created>
  <dcterms:modified xsi:type="dcterms:W3CDTF">2014-04-18T13:19:00Z</dcterms:modified>
</cp:coreProperties>
</file>