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9E" w:rsidRDefault="00D5272D">
      <w:pPr>
        <w:pStyle w:val="21"/>
        <w:numPr>
          <w:ilvl w:val="0"/>
          <w:numId w:val="0"/>
        </w:numPr>
      </w:pPr>
      <w:r>
        <w:t>Сам собі пан</w:t>
      </w:r>
    </w:p>
    <w:p w:rsidR="002D119E" w:rsidRDefault="00D5272D">
      <w:pPr>
        <w:pStyle w:val="a3"/>
      </w:pPr>
      <w:r>
        <w:t xml:space="preserve">Автор: </w:t>
      </w:r>
      <w:r>
        <w:rPr>
          <w:i/>
          <w:iCs/>
        </w:rPr>
        <w:t>Грінченко Борис</w:t>
      </w:r>
      <w:r>
        <w:t>.</w:t>
      </w:r>
      <w:r>
        <w:br/>
      </w:r>
      <w:r>
        <w:br/>
        <w:t xml:space="preserve">Селянин Данило вирішив зробити спробу «панського права добути». Йому забажалося довідатися, «чи можна якось так, щоб і мужик в одній хаті з паном сидів». І Данило вирушив до міста залізницею. Купив дуже дорогий квиток у вагон першого класу і попхався розшукувати своє місце. Кондуктор не хотів пускати мужика, обзиваючи того «мурлом». Аж врешті-решт пропустив, подумавши, що Данило несе панові білет. </w:t>
      </w:r>
      <w:r>
        <w:br/>
      </w:r>
      <w:r>
        <w:br/>
        <w:t xml:space="preserve">Здивував селянина першокласний вагон, який мав вигляд панської світлиці: «...тут тобі й столики, тут тобі й постелі, тут тобі й топчани...» А тут і пани напали на нього, не второпають, як мужик міг купити місце поруч із ними. Кондуктор, перевіряючи білети, знову гримнув на Данила, а як побачив його квиток, то й не знав, як звернутися до мужика, на «ви» чи на «ти». </w:t>
      </w:r>
      <w:r>
        <w:br/>
      </w:r>
      <w:r>
        <w:br/>
        <w:t xml:space="preserve">Поїзд рушив. Пани почали курити. Дуже сподобався Данилові духмяний панський табак. Вирішив і собі люльку набити. Аж тут молодий панок з білявими позакручуваними вусиками сказав, що мужицький тютюн тут не курять, навіть табличка є у вагоні, де про це написано. На це Данило розсудливо й спокійно відповів: «Ні, пане, я письменний: там написано про те, щоб не виходить з вагону, як поїзд їде, а не про тютюн». Товстий пан з роздвоєною бородою зчинив Ґвалт, покликав кондуктора, щоб вивести Данила геть з першокласного вагона. Але мужик вирішив відстояти свої права, маючи на руках білет, продовжував далі пихкати люлькою. Його навіть підтримав пан з огрядною борідкою, який увесь час читав книжку. </w:t>
      </w:r>
      <w:r>
        <w:br/>
      </w:r>
      <w:r>
        <w:br/>
        <w:t xml:space="preserve">Коли кондуктор хотів висадити Данила, то осмикнув його той самий пан, заступившись за мужика: «Хіба ви маєте право не давати пасажирам їхати?» Цей пан по-доброму, по—людськи пригостив Данила своїм тютюном, розмовляючи, наче з рівним, розпитав, у яких справах Данило їде й куди. Та ось поїзд прибув до Ч.Данило владнав усі свої справи: завітав до знайомого чоловіка, скупився. Можна б уже й додому їхати та ще кортіло подивитися, як же ще можна паном бути? І вирішив селянин піти до «тіятру». Натрапив на афішу, де оголошувалось, що «у залі дворянського собранія концерт». Розпитав свого знайомого, до якого приїжджав, де ж це «собраніє», та ввечері попрямував туди. </w:t>
      </w:r>
      <w:r>
        <w:br/>
      </w:r>
      <w:r>
        <w:br/>
        <w:t xml:space="preserve">Купив Данило найдорожчий квиток за два карбованці у перший ряд і у самій чумарчині попростував до зали. «Як увійшов, то тут уже — не буду брехати — таки стало мені дуже моторошно,— вразило приміщення мужика.— Хата така здорова, як клуня, та де! ще більша!., та вся блищить!» Сів у перший ряд на сьоме місце й чекає. Аж тут і пани, й лакеї такий лемент підняли, як це мужик потрапив на концерт до дворянського собранія? Викликали полісменів, схватили Данила та потягли до темної. Вранці над-зиратель обіцяв поговорити «по—своєму». До поліції Данила повів під конвоєм солдат. </w:t>
      </w:r>
      <w:r>
        <w:br/>
      </w:r>
      <w:r>
        <w:br/>
        <w:t xml:space="preserve">Як довідався мужик від того солдата, що битимуть завтра «ваше благородіє», то дуже злякався. Заплатив конвойному три карбованці, аби відпустив, і тікати темними вулицями. Зупинив візника і помчав до станції, на поїзд. У вагоні трусився Данило, аж поки поїзд не рушив: «Не страшно мені тих поліцейських самих, так страшно тієї ганьби та зневаги». Приїхав додому. Через деякий час розповів усе жінці. А та його — мокрим рядном, щоб даремно грошей не витрачав та не вигадував абищо. І ще розповіла сестрі Хотині, а та — всім іншим на селі, як Данило «панського права добувався». Так і посміювались надДаниловими пригодами. Але сам він вважав, що добувався не панського права, а людського, якого, не жаль, на той час не було. </w:t>
      </w:r>
      <w:bookmarkStart w:id="0" w:name="_GoBack"/>
      <w:bookmarkEnd w:id="0"/>
    </w:p>
    <w:sectPr w:rsidR="002D119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2D"/>
    <w:rsid w:val="002D119E"/>
    <w:rsid w:val="006507F4"/>
    <w:rsid w:val="00D5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3D58-01D3-4A4D-8EDF-2E83DB96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2014-04-17T10:28:00Z</dcterms:created>
  <dcterms:modified xsi:type="dcterms:W3CDTF">2014-04-17T10:28:00Z</dcterms:modified>
</cp:coreProperties>
</file>