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BC" w:rsidRDefault="003C027F">
      <w:pPr>
        <w:pStyle w:val="1"/>
      </w:pPr>
      <w:r>
        <w:t xml:space="preserve">Лев Николаевич Толстой </w:t>
      </w:r>
    </w:p>
    <w:p w:rsidR="00876ABC" w:rsidRDefault="003C027F">
      <w:pPr>
        <w:pStyle w:val="1"/>
      </w:pPr>
      <w:r>
        <w:t>Религия и нравственность</w:t>
      </w:r>
    </w:p>
    <w:p w:rsidR="00876ABC" w:rsidRDefault="00876ABC">
      <w:pPr>
        <w:jc w:val="left"/>
      </w:pPr>
    </w:p>
    <w:p w:rsidR="00876ABC" w:rsidRDefault="003C027F">
      <w:pPr>
        <w:pStyle w:val="2"/>
        <w:rPr>
          <w:i/>
          <w:iCs/>
        </w:rPr>
      </w:pPr>
      <w:r>
        <w:rPr>
          <w:i/>
          <w:iCs/>
        </w:rPr>
        <w:t xml:space="preserve">О религии – </w:t>
      </w:r>
    </w:p>
    <w:p w:rsidR="00876ABC" w:rsidRDefault="00876ABC">
      <w:pPr>
        <w:jc w:val="left"/>
      </w:pPr>
    </w:p>
    <w:p w:rsidR="00876ABC" w:rsidRDefault="003C027F">
      <w:pPr>
        <w:pStyle w:val="1"/>
      </w:pPr>
      <w:r>
        <w:t>Лев Николаевич Толстой</w:t>
      </w:r>
    </w:p>
    <w:p w:rsidR="00876ABC" w:rsidRDefault="003C027F">
      <w:pPr>
        <w:pStyle w:val="1"/>
      </w:pPr>
      <w:r>
        <w:t>Религия и нравственность</w:t>
      </w:r>
    </w:p>
    <w:p w:rsidR="00876ABC" w:rsidRDefault="00876ABC">
      <w:pPr>
        <w:jc w:val="left"/>
      </w:pPr>
    </w:p>
    <w:p w:rsidR="00876ABC" w:rsidRDefault="003C027F">
      <w:r>
        <w:t>Вы спрашивали меня: 1) что я понимаю под словом «религия» и 2) считаю ли я возможной нравственность, независимую от религии, как я понимаю ее?</w:t>
      </w:r>
    </w:p>
    <w:p w:rsidR="00876ABC" w:rsidRDefault="003C027F">
      <w:r>
        <w:t>Постараюсь по мере своих сил наилучшим образом ответить на эти в высшей степени важные и прекрасно поставленные вопросы.</w:t>
      </w:r>
    </w:p>
    <w:p w:rsidR="00876ABC" w:rsidRDefault="003C027F">
      <w:r>
        <w:t>Слову «религия» приписываются обыкновенно три различных значения.</w:t>
      </w:r>
    </w:p>
    <w:p w:rsidR="00876ABC" w:rsidRDefault="003C027F">
      <w:r>
        <w:t>Первое то, что религия есть известное, данное Богом людям истинное откровение и вытекающее из этого откровения богопочитание. Такое значение приписывают религии люди, верующие в какую</w:t>
      </w:r>
      <w:r>
        <w:noBreakHyphen/>
        <w:t>нибудь одну из существующих религий и считающие поэтому эту одну религию истинною.</w:t>
      </w:r>
    </w:p>
    <w:p w:rsidR="00876ABC" w:rsidRDefault="003C027F">
      <w:r>
        <w:t>Второе значение, приписываемое религии, то, что религия есть свод известных суеверных положений и вытекающее из этих положений суеверное богопочитание. Такое значение приписывается религии людьми неверующими вообще или не верующими в ту религию, которую они определяют.</w:t>
      </w:r>
    </w:p>
    <w:p w:rsidR="00876ABC" w:rsidRDefault="003C027F">
      <w:r>
        <w:t>Третье значение, приписываемое религии, то, что религия есть свод придуманных умными людьми положений и законов, необходимых грубым народным массам как для их утешения, так и для сдерживания их страстей и для управления ими. Такое значение приписывают религии люди, равнодушные к религии, как религии, но считающие ее полезным орудием государственности.</w:t>
      </w:r>
    </w:p>
    <w:p w:rsidR="00876ABC" w:rsidRDefault="003C027F">
      <w:r>
        <w:t>Религия по первому определению есть несомненная, непререкаемая истина, которую желательно и даже обязательно для блага людей распространять между ними всеми возможными средствами.</w:t>
      </w:r>
    </w:p>
    <w:p w:rsidR="00876ABC" w:rsidRDefault="003C027F">
      <w:r>
        <w:t>По второму определению религия есть собрание суеверий, от которых желательно и даже обязательно для блага человечества всеми возможными средствами избавлять людей.</w:t>
      </w:r>
    </w:p>
    <w:p w:rsidR="00876ABC" w:rsidRDefault="003C027F">
      <w:r>
        <w:t>По третьему определению религия есть известное полезное для людей приспособление, хотя и не нужное для людей высшего развития, необходимое, однако, для утешения грубого народа и для управления им, и которое поэтому необходимо поддерживать.</w:t>
      </w:r>
    </w:p>
    <w:p w:rsidR="00876ABC" w:rsidRDefault="003C027F">
      <w:r>
        <w:t>Первое определение подобно тому, которое сделал бы человек музыке, сказав, что музыка есть та самая известная ему любимая им песня, которой желательно научить как можно больше народа.</w:t>
      </w:r>
    </w:p>
    <w:p w:rsidR="00876ABC" w:rsidRDefault="003C027F">
      <w:r>
        <w:t>Второе – подобно тому, которое сделал бы музыке человек, не понимающий и потому не любящий ее, сказав, что музыка есть произведение звуков гортанью и ртом или руками над известными инструментами и что надо отучить людей, как можно скорее, от этого ненужного или даже вредного занятия.</w:t>
      </w:r>
    </w:p>
    <w:p w:rsidR="00876ABC" w:rsidRDefault="003C027F">
      <w:r>
        <w:t>Третье – подобно тому, которое бы сделал человек музыке, сказав, что это есть дело полезное для обучения танцам или для марширования, и которое для этих целей надо поддерживать.</w:t>
      </w:r>
    </w:p>
    <w:p w:rsidR="00876ABC" w:rsidRDefault="003C027F">
      <w:r>
        <w:t>Различие и неполнота этих определений происходят от того, что все они не захватывают сущности музыки, а определяют только признаки ее, смотря по точке зрения определяющего. Точно то же и с тремя данными определениями религии.</w:t>
      </w:r>
    </w:p>
    <w:p w:rsidR="00876ABC" w:rsidRDefault="003C027F">
      <w:r>
        <w:t>По первому определению религия есть то, во что, по его убеждению, справедливо верит тот человек, который определяет ее.</w:t>
      </w:r>
    </w:p>
    <w:p w:rsidR="00876ABC" w:rsidRDefault="003C027F">
      <w:r>
        <w:t>По второму определению она есть то, во что, по наблюдениям определяющего, несправедливо верят другие люди.</w:t>
      </w:r>
    </w:p>
    <w:p w:rsidR="00876ABC" w:rsidRDefault="003C027F">
      <w:r>
        <w:t>По третьему определению она есть то, во что полезно заставлять верить людей.</w:t>
      </w:r>
    </w:p>
    <w:p w:rsidR="00876ABC" w:rsidRDefault="003C027F">
      <w:r>
        <w:t>Во всех трех определениях определяется не то, что составляет сущность религии, а вера людей в то, что они считают религией. При первом определении под понятие религии подставляется вера того, кто определяет религию; при втором определении – вера других людей в то, что эти другие люди считают религией; при третьем определении вера людей в то, что им выдают за религию.</w:t>
      </w:r>
    </w:p>
    <w:p w:rsidR="00876ABC" w:rsidRDefault="003C027F">
      <w:r>
        <w:t>Но что же такое вера? И почему люди верят в то, во что верят? Что такое вера и откуда она возникла?</w:t>
      </w:r>
    </w:p>
    <w:p w:rsidR="00876ABC" w:rsidRDefault="003C027F">
      <w:r>
        <w:t>Среди большинства людей современной культурной толпы считается вопросом решенным то, что сущность всякой религии состоит в происшедшем от суеверного страха перед непонятными явлениями природы олицетворении, обоготворении этих сил природы и поклонении им.</w:t>
      </w:r>
    </w:p>
    <w:p w:rsidR="00876ABC" w:rsidRDefault="003C027F">
      <w:r>
        <w:t>Мнение это принимается без критики, на веру культурною толпой нашего времени и не только не встречает возражения в людях науки, но большею частью среди них</w:t>
      </w:r>
      <w:r>
        <w:noBreakHyphen/>
        <w:t>то и находит самые определенные подтверждения. Если и раздаются изредка голоса людей, как Макса Мюллера и других, приписывающих религии другое происхождение и смысл, то голоса эти не слышны и не заметны среди всеобщего единодушного признания религии вообще проявлением суеверия и невежества. Еще недавно, в начале настоящего столетия, самые передовые люди если и отвергали католичество, протестантство и православие, как это делали энциклопедисты конца прошлого столетия, то никто из них не отвергал того, что религия вообще была и есть необходимое условие жизни каждого человека. Не говоря о деистах, как Бернарден</w:t>
      </w:r>
      <w:r>
        <w:noBreakHyphen/>
        <w:t>де</w:t>
      </w:r>
      <w:r>
        <w:noBreakHyphen/>
        <w:t>Сен</w:t>
      </w:r>
      <w:r>
        <w:noBreakHyphen/>
        <w:t>Пьер, Дидро и Руссо, Вольтер ставил памятник Богу, Робеспьер устанавливал празднество высшего существа. Но в наше время, благодаря легкомысленному и поверхностному учению Огюста Конта, искренно верившего, как и большинство французов, что христианство есть не что иное, как католичество, и потому в католичестве видевшего полное осуществление христианства, решено и признано культурною толпою, как всегда охотно и быстро принимающей самые низменные представления, – решено и признано, что религия есть только известная, давно уже пережитая фаза развития человечества, мешающая его прогрессу. Признается, что человечество пережило уже два периода: религиозный и метафизический, и теперь вступило в третий, высший – научный, и что все явления религиозные среди людей суть только переживания когда</w:t>
      </w:r>
      <w:r>
        <w:noBreakHyphen/>
        <w:t>то нужного духовного органа человечества, уже давно потерявшего свой смысл и значение, вроде ногтя пятого пальца лошади. Признается, что сущность религии состоит в вызванном страхом перед непонятными силами природы признании воображаемых существ и поклонении им, как это еще в древности думал Демокрит и как это утверждают новейшие философы и историки религий.</w:t>
      </w:r>
    </w:p>
    <w:p w:rsidR="00876ABC" w:rsidRDefault="003C027F">
      <w:r>
        <w:t>Но, не говоря уже о том, что признание невидимых сверхъестественных существ или существа происходило и происходит не всегда от страха перед неведомыми силами природы, как свидетельствуют о том сотни самых передовых и высокообразованных людей прошедшего времени, Сократы, Декарты, Ньютоны, и таких же людей нашего времени, никак уже не из страха перед неведомыми силами природы признававших высшие сверхъестественные существа или существо, – утверждение о том, что религия произошла от суеверного страха людей перед непонятными силами природы, в действительности ничего не отвечает на главный вопрос: откуда взялось в людях представление о невидимых сверхъестественных существах?</w:t>
      </w:r>
    </w:p>
    <w:p w:rsidR="00876ABC" w:rsidRDefault="003C027F">
      <w:r>
        <w:t>Если люди боялись грома и молнии, то они и боялись бы грома и молнии, но для чего же они придумали какое</w:t>
      </w:r>
      <w:r>
        <w:noBreakHyphen/>
        <w:t>то невидимое сверхъестественное существо, Юпитера, которое где</w:t>
      </w:r>
      <w:r>
        <w:noBreakHyphen/>
        <w:t>то находится и кидает иногда в людей стрелами?</w:t>
      </w:r>
    </w:p>
    <w:p w:rsidR="00876ABC" w:rsidRDefault="003C027F">
      <w:r>
        <w:t>Если люди были поражены видом смерти, то они и боялись бы смерти, а для чего же они «придумали» души умерших, с которыми стали входить в воображаемое сношение? От грома люди могли прятаться, от ужаса перед смертью могли бежать от нее, но придумали они вечное и могущественное существо, от которого они считают себя в зависимости, и живые души умерших не от страха только, а по каким</w:t>
      </w:r>
      <w:r>
        <w:noBreakHyphen/>
        <w:t>то другим причинам, И в этих</w:t>
      </w:r>
      <w:r>
        <w:noBreakHyphen/>
        <w:t>то причинах, очевидно, и заключается сущность того, что называется религией. Кроме того, всякий человек, когда</w:t>
      </w:r>
      <w:r>
        <w:noBreakHyphen/>
        <w:t>либо, хотя бы в детстве, испытавший религиозное чувство, по своему личному опыту знает, что чувство это всегда вызываемо было в нем не внешними страшными вещественными явлениями, а внутренним, не имеющим ничего общего с страхом перед непонятными силами природы сознанием своего ничтожества, одиночества и своей греховности. И потому человек и по внешнему наблюдению и по личному опыту может узнать, что религия не есть поклонение божествам, вызванное суеверным страхом перед неведомыми силами природы, которое свойственно людям только в известный период их развития, а нечто совершенно независимое от страха и от степени образования человека и не могущее уничтожиться никаким развитием просвещения, так как сознание человеком своей конечности среди бесконечного мира и своей греховности, т.е. неисполнения всего того, что он мог бы и должен был сделать, но не сделал, всегда было и всегда будет до тех пор, пока человек останется человеком.</w:t>
      </w:r>
    </w:p>
    <w:p w:rsidR="00876ABC" w:rsidRDefault="003C027F">
      <w:r>
        <w:t>В самом деле, всякий человек, как только он выходит из животного состояния ребячества и первого детства, во время которого он живет, руководясь только теми требованиями, которые предъявляются ему его животной природой, – всякий человек, проснувшись к разумному сознанию, не может не заметить того, что все вокруг него живет, возобновляясь, не уничтожаясь и неуклонно подчиняясь одному определенному, вечному закону, а что он только один, сознавая себя отдельным от всего мира существом, приговорен к смерти, к исчезновению в беспредельном пространстве и бесконечном времени и к мучительному сознанию ответственности в своих поступках, т.е. сознанию того, что, поступив нехорошо, он мог бы поступить лучше. И, поняв это, всякий разумный человек не может не задуматься и не спросить себя: для чего это его мгновенное, неопределенное и колеблющееся существование среди этого вечного, твердо определенного и бесконечного мира? Вступая в истинную человеческую жизнь, человек не может обойти этого вопроса.</w:t>
      </w:r>
    </w:p>
    <w:p w:rsidR="00876ABC" w:rsidRDefault="003C027F">
      <w:r>
        <w:t>Вопрос этот стоит всегда перед каждым человеком, и всякий человек всегда так или иначе отвечает на него. Ответ же на этот вопрос и есть то, что составляет сущность всякой религии. Сущность всякой религии состоит только в ответе на вопрос: зачем я живу и какое мое отношение к окружающему меня бесконечному миру?</w:t>
      </w:r>
    </w:p>
    <w:p w:rsidR="00876ABC" w:rsidRDefault="003C027F">
      <w:r>
        <w:t>Вся же метафизика религии, все учения о божествах, о происхождении мира, все внешнее богопочитание, которые обыкновенно принимаются за религию, суть только различные по географическим, этнографическим и историческим условиям сопутствующие религии признаки. Нет ни одной религии, от самой возвышенной и до самой грубой, которая не имела бы в основе своей этого установления отношения человека к окружающему его миру или первопричине его. Нет ни одного самого грубого религиозного обряда, так же как и самого утонченного культа, которые не имели бы в своей основе того же самого. Всякое религиозное учение есть выражение основателем религии того отношения, в котором он признает себя, как человека, а вследствие того и всех других людей, к миру или началу и первопричине его.</w:t>
      </w:r>
    </w:p>
    <w:p w:rsidR="00876ABC" w:rsidRDefault="003C027F">
      <w:r>
        <w:t>Выражения этих отношений очень многообразны, соответственно этнографическим и историческим условиям, в которых находится основатель религии и народ, усваивающий ее; кроме того, выражения эти всегда различно перетолковываются и уродуются последователями учителя, обыкновенно на сотни, иногда на тысячи лет предваряющего понимания масс; и потому этих отношений человека к миру, т.е. религий кажется очень много, но в сущности основных отношений человека к миру или началу его есть только три: 1) первобытное личное, 2) языческое общественное, или семейно</w:t>
      </w:r>
      <w:r>
        <w:noBreakHyphen/>
        <w:t>государственное и 3) христианское, или Божеское.</w:t>
      </w:r>
    </w:p>
    <w:p w:rsidR="00876ABC" w:rsidRDefault="003C027F">
      <w:r>
        <w:t>Строго говоря, основных отношений человека к миру только два: личное, состоящее в признании смысла жизни в благе личности, приобретаемом отдельно или в соединении с другими личностями, и христианское, признающее смысл жизни в служении пославшему человека в мир. Второе же отношение человека к миру – общественное – в сущности есть только расширение первого.</w:t>
      </w:r>
    </w:p>
    <w:p w:rsidR="00876ABC" w:rsidRDefault="003C027F">
      <w:r>
        <w:t>Первое из этих отношений, самое древнее – то, которое теперь встречается между людьми, стоящими на самой низшей степени развития, – состоит в том, что человек признает себя самодовлеющим существом, живущим в мире для приобретения в нем наибольшего возможного личного блага, независимо от того, насколько страдает от этого благо других существ.</w:t>
      </w:r>
    </w:p>
    <w:p w:rsidR="00876ABC" w:rsidRDefault="003C027F">
      <w:r>
        <w:t>Их этого самого первого отношения к миру, в котором находится всякий ребенок, вступая в жизнь, и в котором жило человечество на первой, языческой, ступени своего развития и живут еще и теперь многие, отдельные, самые нравственно</w:t>
      </w:r>
      <w:r>
        <w:noBreakHyphen/>
        <w:t>грубые люди и дикие народы, вытекают все языческие древние религии, так же как и низшие формы позднейших религий в их извращенном виде: буддизм (*), таосизм, магометанство и другие. Из этого же отношения к миру вытекает и новейший спиритизм, имеющий в основе своей сохранение личности и блага ее. Все языческие культы – гадания, обоготворения таких же, как и человек, наслаждающихся существ, или святых, молящихся за него, все жертвоприношения и молитвы о даровании благ земных и избавлении от бедствий – вытекают из этого отношения к жизни.</w:t>
      </w:r>
    </w:p>
    <w:p w:rsidR="00876ABC" w:rsidRDefault="003C027F">
      <w:r>
        <w:t>[ Буддизм, хотя и требующий от своих последователей отречения от благ мира и от самой жизни, основывается на том же отношении самодовлеющей и предназначенной к благу личности к окружающему ее миру, только с той разницей, что прямое язычество признает право человека на наслаждения, буддизм же – на отсутствие страданий. Язычество считает, что мир должен служить благу личности. Буддизм считает, что мир должен исчезнуть, так как он производит страдания личности. Буддизм есть только отрицательное язычество ]</w:t>
      </w:r>
    </w:p>
    <w:p w:rsidR="00876ABC" w:rsidRDefault="003C027F">
      <w:r>
        <w:t>Второе, языческое отношение человека к миру, общественное – то, которое устанавливается им на следующей ступени развития, отношение, свойственное преимущественно возмужалым людям, – состоит в том, что значение жизни признается не в благе одной отдельной личности, а в благе известной совокупности личностей: семьи, рода, народа, государства и даже человечества (попытка религии позитивистов).</w:t>
      </w:r>
    </w:p>
    <w:p w:rsidR="00876ABC" w:rsidRDefault="003C027F">
      <w:r>
        <w:t>Смысл жизни при этом отношении человека к миру переносится из личности в семью, род, народ, государство, в известную совокупность личностей, благо которой и считается при этом целью существования. Из этого отношения вытекают все одного характера религии патриархальные и общественные: китайская и японская религии, религия избранного народа – еврейская, государственная религия римлян, наша церковно</w:t>
      </w:r>
      <w:r>
        <w:noBreakHyphen/>
        <w:t>государственная, низведенная на эту степень Августином, хотя она и называется не свойственным ей именем – христианской, и предполагаемая религия человечества – позитивистов. Все обряды поклонения предкам в Китае и Японии, поклонения императорам в Риме, вся многосложная еврейская обрядность, имеющая целью соблюсти договор избранного народа с Богом, все семейные, общественные церковно</w:t>
      </w:r>
      <w:r>
        <w:noBreakHyphen/>
        <w:t>христианские молебствия за благоденствие государства и за военные успехи зиждутся на этом отношении человека к миру.</w:t>
      </w:r>
    </w:p>
    <w:p w:rsidR="00876ABC" w:rsidRDefault="003C027F">
      <w:r>
        <w:t>Третье отношение человека к миру, христианское – то, в котором невольно чувствует себя всякий старый человек, в которое вступает теперь, по моему мнению, человечество, – состоит в том, что значение жизни признается человеком уже не в достижении своей личной цели или цели какой</w:t>
      </w:r>
      <w:r>
        <w:noBreakHyphen/>
        <w:t>либо совокупности людей, а только в служении той воле, которая произвела его и весь мир, для достижения не своих целей, а целей этой воли.</w:t>
      </w:r>
    </w:p>
    <w:p w:rsidR="00876ABC" w:rsidRDefault="003C027F">
      <w:r>
        <w:t>Из этого отношения к миру вытекает высшее известное нам религиозное учение, зачатки которого были уже у пифагорийцев, терапевтов, ессеев, у египтян и у персов, у браминов, буддистов и таосистов в их высших представителях, но которое получило свое полное и последнее выражение только в христианстве – в его истинном, неизвращенном значении.</w:t>
      </w:r>
    </w:p>
    <w:p w:rsidR="00876ABC" w:rsidRDefault="003C027F">
      <w:r>
        <w:t>Все обряды древних религий, вытекавших из этого понимания жизни, и все в наше время внешние формы общения унитарианцев, универсалистов, квакеров, сербских назаренов, русских духоборов и всех так называемых рационалистических сект, все проповеди, песнопения, беседы, книги их суть религиозные проявления этого отношения человека к миру.</w:t>
      </w:r>
    </w:p>
    <w:p w:rsidR="00876ABC" w:rsidRDefault="003C027F">
      <w:r>
        <w:t>Все возможные религии, какие бы они ни были, неизбежно распределяются между этими тремя отношениями людей к миру.</w:t>
      </w:r>
    </w:p>
    <w:p w:rsidR="00876ABC" w:rsidRDefault="003C027F">
      <w:r>
        <w:t>Всякий человек, вышедший из животного состояния, неизбежно признает то, или другое, или третье из этих отношений, и в этом признании и состоит истинная религия каждого человека, несмотря на то, к какому исповеданию он номинально признает себя принадлежащим.</w:t>
      </w:r>
    </w:p>
    <w:p w:rsidR="00876ABC" w:rsidRDefault="003C027F">
      <w:r>
        <w:t>Каждый человек непременно как</w:t>
      </w:r>
      <w:r>
        <w:noBreakHyphen/>
        <w:t>нибудь представляет себя свое отношение к миру, потому что разумное существо не может жить в мире, окружающем его, не имея какого</w:t>
      </w:r>
      <w:r>
        <w:noBreakHyphen/>
        <w:t>либо отношения к нему. А так как отношений к этому миру человечеством до сих пор выработано и нам известно только три, то всякий человек неизбежно держится одного из трех существующих отношений и – хочет или не хочет того – принадлежит к одной из трех основных религий, между которыми распределяется весь род человеческий.</w:t>
      </w:r>
    </w:p>
    <w:p w:rsidR="00876ABC" w:rsidRDefault="003C027F">
      <w:r>
        <w:t>И потому весьма распространенное утверждение людей культурной толпы христианского мира о том, что они поднялись на такую высоту развития, что уже не нуждаются ни в какой религии и не имеют ее, в сущности означает только то, что люди эти, не признавая религии христианской, той единственной религии, которая свойственная нашему времени, держатся низшей – или общественно</w:t>
      </w:r>
      <w:r>
        <w:noBreakHyphen/>
        <w:t>семейно</w:t>
      </w:r>
      <w:r>
        <w:noBreakHyphen/>
        <w:t>государственной или первобытной языческой религии, сами не сознавая этого. Человек без религии, т.е. без какого</w:t>
      </w:r>
      <w:r>
        <w:noBreakHyphen/>
        <w:t>либо отношения к миру, так же невозможен, как человек без сердца. Он может не знать, что у него есть религия, как может человек не знать того, что у него есть сердце; но как без религии, так и без сердца человек не может существовать.</w:t>
      </w:r>
    </w:p>
    <w:p w:rsidR="00876ABC" w:rsidRDefault="003C027F">
      <w:r>
        <w:t>Религия есть то отношение, в котором признает себя человек к окружающему его бесконечному миру или началу и первопричине его, и разумный человек не может не находиться в каком</w:t>
      </w:r>
      <w:r>
        <w:noBreakHyphen/>
        <w:t>нибудь отношении к нему.</w:t>
      </w:r>
    </w:p>
    <w:p w:rsidR="00876ABC" w:rsidRDefault="003C027F">
      <w:r>
        <w:t>Но вы скажете, может быть, что установление отношения человека к миру есть дело не религии, но философии или вообще науки, если рассматривать философию, как часть ее. Я не думаю этого. Я думаю, напротив, что предположение о том, что наука вообще, включая в нее и философию, может установить отношение человека к миру, совершенно ошибочно и служит главною причиной той путаницы понятий о религии, науке и нравственности, которые существуют в культурных слоях нашего общества.</w:t>
      </w:r>
    </w:p>
    <w:p w:rsidR="00876ABC" w:rsidRDefault="003C027F">
      <w:r>
        <w:t>Наука, включая в нее философию, не может установить отношения человека к бесконечному миру или началу его уже по одному тому, что прежде, чем могла возникнуть какая</w:t>
      </w:r>
      <w:r>
        <w:noBreakHyphen/>
        <w:t>нибудь философия или какая</w:t>
      </w:r>
      <w:r>
        <w:noBreakHyphen/>
        <w:t>нибудь наука, должно было уже существовать то, без чего невозможна никакая деятельность мысли и какое</w:t>
      </w:r>
      <w:r>
        <w:noBreakHyphen/>
        <w:t>либо, то или другое, отношение человека к миру.</w:t>
      </w:r>
    </w:p>
    <w:p w:rsidR="00876ABC" w:rsidRDefault="003C027F">
      <w:r>
        <w:t>Как не может человек посредством какого бы то ни было движения найти то направление, по которому ему нужно двигаться, а всякое движение неизбежно совершается по какому</w:t>
      </w:r>
      <w:r>
        <w:noBreakHyphen/>
        <w:t>нибудь направлению, так точно невозможно посредством умственной работы, философии или науки, найти то направление, в котором должна быть совершена эта работа, а всякая умственная работа неизбежно совершается по какому</w:t>
      </w:r>
      <w:r>
        <w:noBreakHyphen/>
        <w:t>нибудь уже данному ей направлению. И такое направление для всякой умственной работы указывает всегда религия. Все известные нам философии, начиная от Платона до Шопенгауэра, всегда неизбежно следовали даваемому им религией направлению. Философия Платона и его последователей была философией языческой, исследовавшей средства приобретения наибольшего блага как отдельной личности, так и совокупности личностей в государстве. Средневековая церковно</w:t>
      </w:r>
      <w:r>
        <w:noBreakHyphen/>
        <w:t>христианская философия, вытекая из того же языческого понимания жизни, исследовала способы спасения личности, т.е. приобретения наибольшего блага личности в будущей жизни, и только в своих теократических попытках трактовала об устройстве блага обществ.</w:t>
      </w:r>
    </w:p>
    <w:p w:rsidR="00876ABC" w:rsidRDefault="003C027F">
      <w:r>
        <w:t>Новейшая философия как Гегеля, так и Конта имеет в своей основе общественно</w:t>
      </w:r>
      <w:r>
        <w:noBreakHyphen/>
        <w:t>государственное религиозное понимание жизни. Философия пессимизма Шопенгауэра и Гартмана, хотевшего освободиться от еврейского религиозного миросозерцания, невольно подпала религиозным основам буддизма. Философия всегда была и будет только исследованием того, что вытекает из установленного религией отношений человека к миру, так как до установления этого отношения нет материала для философского исследования.</w:t>
      </w:r>
    </w:p>
    <w:p w:rsidR="00876ABC" w:rsidRDefault="003C027F">
      <w:r>
        <w:t>Точно так же и наука положительная в тесном смысле этого слова. Такая наука всегда была и будет только исследованием и изучением всех тех предметов и явлений, которые представляются подлежащими исследованию, вследствие известного, установленного религией отношения человека к миру.</w:t>
      </w:r>
    </w:p>
    <w:p w:rsidR="00876ABC" w:rsidRDefault="003C027F">
      <w:r>
        <w:t>Наука всегда была и будет не изучением «всего», как это наивно думают теперь люди науки (это и невозможно, так как предметов, подлежащих исследованию, бесчисленное количество), а только того, что религия в правильном порядке и по степени их важности выдвигает из всего бесчисленного количества предметов, явлений и условий, подлежащих исследованию. И потому наука не одна, а есть столько же наук, сколько есть религий. Каждая религия отбирает известный круг предметов, подлежащих изучению, и потому наука каждого отдельного времени и народа неизбежно носит на себе характер той религии, с точки зрения которой она рассматривает предмет.</w:t>
      </w:r>
    </w:p>
    <w:p w:rsidR="00876ABC" w:rsidRDefault="003C027F">
      <w:r>
        <w:t>Так, языческая наука, восстановленная во времена Возрождения, процветающая и теперь в нашем обществе под названием христианской, всегда была и продолжает быть только исследованием всех тех условий, при которых человек получает наибольшее благо, и всех тех явлений мира, которые могут доставить его. Браминская и буддийская философская наука всегда была только исследованием тех условий, при которых человек избавляется от удручающих его страданий. Еврейская наука (талмуд) всегда была только изучением и разъяснением тех условий, которые должны быть соблюдены человеком для того, чтобы исполнить его договор с Богом и удержать избранный народ на высоте его призвания. Церковно</w:t>
      </w:r>
      <w:r>
        <w:noBreakHyphen/>
        <w:t>христианская наука и была и есть исследование тех условий, при которых приобретается спасение человека. Наука истинно христианская, та, которая только зарождается, есть исследование тех условий, при которых человек может познать требования высшей воли, пославшей его, и приложить их к жизни.</w:t>
      </w:r>
    </w:p>
    <w:p w:rsidR="00876ABC" w:rsidRDefault="003C027F">
      <w:r>
        <w:t>Ни философия, ни наука не могут установить отношения человека к миру, потому что отношение это должно быть установлено прежде, чем может начаться какая</w:t>
      </w:r>
      <w:r>
        <w:noBreakHyphen/>
        <w:t>либо философия или наука. Они не могут сделать этого еще и потому, что наука, включая в нее и философию, исследует явления рассудочно и независимо от положения исследующего и от чувств, испытываемых им. Отношение же человека к миру определяется не одним рассудком, но и чувством, всею совокупностью духовных сил человека. Сколько бы ни внушали и ни разъясняли человеку, что все истинно существующее суть только идеи, что все состоит из атомов, или что сущность жизни есть субстанция или воля, или что теплота, свет, движение, электричество суть различные проявления одной и той же энергии, – все это не уяснит человеку – чувствующему, страдающему и радующемуся, борющемуся и надеющемуся существу – его места в мире. Такое место и потому отношение к миру указывает ему только религия, говорящая ему: мир существует для тебя и потому бери от этой жизни все, что ты можешь взять от нее; или: ты член любимого Богом народа, служи этому народу, исполняй все то, что предписал Бог, и ты получишь вместе со своим народом наибольшее доступное тебе благо; или: ты орудие высшей воли, пославшей тебя в мир для исполнения предназначенного тебе дела, познай эту волю и исполняй ее, и ты сделаешь для себя лучшее, что можешь сделать.</w:t>
      </w:r>
    </w:p>
    <w:p w:rsidR="00876ABC" w:rsidRDefault="003C027F">
      <w:r>
        <w:t>Для понимания данных философии и науки нужно подготовление и изучение; для религиозного понимания этого не нужно: оно сразу доступно всякому, хотя бы самому ограниченному и невежественному человеку.</w:t>
      </w:r>
    </w:p>
    <w:p w:rsidR="00876ABC" w:rsidRDefault="003C027F">
      <w:r>
        <w:t>Для того чтобы человеку познать свое отношение к окружающему его миру или началу его, ему не нужно ни философских, ни научных знаний, – обилие знаний, загромождая сознание, скорее препятствует этому, – а нужны только хоть временное отречение от суеты мира, сознание своего материального ничтожества и правдивость, встречающиеся чаще, как это и сказано в евангелии, в детях и самых простых, малоученых людях. От этого</w:t>
      </w:r>
      <w:r>
        <w:noBreakHyphen/>
        <w:t>то мы и видим, что часто самые простые, неученые и необразованные люди вполне ясно, сознательно и легко принимают высшее христианское жизнепонимание, тогда как самые ученые и культурные люди продолжают коснеть в самом грубом язычестве. Так, например, мы видим самых утонченных и высокообразованных людей, полагающих смысл жизни в личном наслаждении или в избавлении себя от страданий, как полагал это умнейший и образованнейший Шопенгауэр, или в спасении души посредством таинств, благодати, как полагали это самые высокообразованные епископы, тогда как русский полуграмотный мужик</w:t>
      </w:r>
      <w:r>
        <w:noBreakHyphen/>
        <w:t>сектант без малейшего усилия мысли признает смысл жизни в том самом, в чем его полагали величайшие мудрецы мира: Эпиктеты, Марки Аврелии, Сенеки, – в сознании себя орудием воли Божией, сыном Бога.</w:t>
      </w:r>
    </w:p>
    <w:p w:rsidR="00876ABC" w:rsidRDefault="003C027F">
      <w:r>
        <w:t>Но вы спросите меня: в чем же состоит сущность этого ненаучного и нефилософского способа познания? Если познание это не философское и не научное, то какое же оно? чем оно определяется? На эти вопросы я могу ответить только то, что так как религиозное познание есть то, на котором зиждется всякое другое и которое предшествует всякому другому познанию, то мы и не можем определять его, не имея для него орудия определения. На богословском языке познание это называется откровением. И название это, если не приписывать слову «откровение» никакого мистического значения, совершенно правильно, потому что познание это приобретается не изучением и не усилиями отдельного человека или людей, а только восприятием отдельным человеком или людьми проявления бесконечного разума, постепенно открывающего себя людям.</w:t>
      </w:r>
    </w:p>
    <w:p w:rsidR="00876ABC" w:rsidRDefault="003C027F">
      <w:r>
        <w:t>Почему люди 10 000 лет тому назад не могли понять того, что смысл их жизни не исчерпывается благом личности, а потом наступило время, и людям открылось высшее – семейное, общественное, народное, государственное – понимание жизни? Почему на нашей исторической памяти открылось людям жизнепонимание христианское? И почему оно открылось именно такому человеку или таким людям и именно в такое время, в таком, а не в другом месте, в такой, а не в другой форме? Стараться ответить на эти вопросы, отыскивая причины этого в исторических условиях времени, жизни и характера тех людей, которые первые усвоили это жизнепонимание и выразили его в особенных свойствах этих людей, все равно, что стараться ответить на вопрос о том, почему восходящее солнце осветило прежде именно те, а не другие предметы. Солнце истины, все выше и выше восходя над миром, все более и более освещает его и отражается на тех предметах, которые первые подпадают освещению лучей солнца и наиболее способны отражать их. Свойства же, делающие одних людей более других способными воспринимать эту восходящую истину, не какие</w:t>
      </w:r>
      <w:r>
        <w:noBreakHyphen/>
        <w:t>либо особенные активные качества ума, а напротив, суть редко совпадающие с большим и любопытным умом пассивные свойства сердца: отречение от суеты мира, сознание своего материального ничтожества, правдивость, как мы это и видим на всех основателях религии, никогда не отличавшихся ни философскими, ни научными знаниями.</w:t>
      </w:r>
    </w:p>
    <w:p w:rsidR="00876ABC" w:rsidRDefault="003C027F">
      <w:r>
        <w:t>По моему мнению, главное заблуждение, более всего другого препятствующее истинному прогрессу нашего христианского человечества, состоит именно в том, что люди науки нашего времени, севшие теперь на седалище Моисеевом, руководясь восстановленным во времена Возрождения языческим миросозерцанием, признав за сущность христианства самое грубое извращение его и решив, что оно есть пережитое уже людьми состояние (а что, напротив, то языческое, общественно</w:t>
      </w:r>
      <w:r>
        <w:noBreakHyphen/>
        <w:t>государственное, древнее и действительно пережитое человечеством понимание жизни, которого они держатся, и есть самое высшее понимание жизни – и такое, которого неуклонно должно держаться человечество), – не только не понимают истинного христианства, составляющего то высшее жизнепонимание, к которому движется все человечество, но даже не стараются понять его. Главный источник этого недоразумения состоит в том, что люди науки, разойдясь с христианством и увидав несоответствие с ним своей науки, признали виноватой в этом не свою науку, а христианство, т.е. вообразили себе не то, что есть в действительности, т.е. что их наука на 1800 лет отстала от христианства, уже охватившего большую часть современного общества, а то, что христианство будто бы на 1800 лет отстало от науки.</w:t>
      </w:r>
    </w:p>
    <w:p w:rsidR="00876ABC" w:rsidRDefault="003C027F">
      <w:r>
        <w:t>Из этого</w:t>
      </w:r>
      <w:r>
        <w:noBreakHyphen/>
        <w:t>то извращения ролей и вытекает то поразительное явление, что нет людей с более запутанными понятиями о сущности истинного значения религии, о религии, о нравственности, о жизни, чем люди науки; и еще более поразительное явление то, что наука нашего времени, совершая действительно большие успехи в своей области исследования условий материального мира, в жизни людей оказывается ни на что не нужной, а иногда производящей даже вредные последствия.</w:t>
      </w:r>
    </w:p>
    <w:p w:rsidR="00876ABC" w:rsidRDefault="003C027F">
      <w:r>
        <w:t>И потому я думаю, что никак не философия и не наука устанавливают отношение человека к миру, а только религия.</w:t>
      </w:r>
    </w:p>
    <w:p w:rsidR="00876ABC" w:rsidRDefault="00876ABC">
      <w:pPr>
        <w:jc w:val="left"/>
      </w:pPr>
    </w:p>
    <w:p w:rsidR="00876ABC" w:rsidRDefault="003C027F">
      <w:pPr>
        <w:pStyle w:val="6"/>
      </w:pPr>
      <w:r>
        <w:t>* * *</w:t>
      </w:r>
    </w:p>
    <w:p w:rsidR="00876ABC" w:rsidRDefault="00876ABC">
      <w:pPr>
        <w:jc w:val="left"/>
      </w:pPr>
    </w:p>
    <w:p w:rsidR="00876ABC" w:rsidRDefault="003C027F">
      <w:r>
        <w:t>Итак, на первый вопрос ваш о том, что я понимаю под словом «религия», я отвечаю: религия есть установленное человеком между собой и вечным бесконечным миром или началом и первопричиной его известное отношение.</w:t>
      </w:r>
    </w:p>
    <w:p w:rsidR="00876ABC" w:rsidRDefault="003C027F">
      <w:r>
        <w:t>Из этого ответа на первый вопрос сам собою вытекает и ответ на второй:</w:t>
      </w:r>
    </w:p>
    <w:p w:rsidR="00876ABC" w:rsidRDefault="003C027F">
      <w:r>
        <w:t>Если религия есть установленное отношение человека к миру, определяющее смысл его жизни, то нравственность есть указание и разъяснение той деятельности человека, которая сама собой вытекает из того или другого отношения человека к миру. А так как основных отношений к миру или началу его известно нам только два, если рассматривать языческое общественное отношение как распространение личного, или три, если рассматривать общественное языческое отношение как отдельное, то нравственных учений существует только три: нравственное учение первобытное, дикое, личное, нравственное учение языческое – семейно</w:t>
      </w:r>
      <w:r>
        <w:noBreakHyphen/>
        <w:t>государственное или общественное и нравственное учение христианское, т.е. служение миру или Богу, или Божеское.</w:t>
      </w:r>
    </w:p>
    <w:p w:rsidR="00876ABC" w:rsidRDefault="003C027F">
      <w:r>
        <w:t>Из первого отношения человека к миру вытекают общие всем языческим религиям учения о нравственности, имеющие в своей основе стремление к благу отдельной личности и потому определяющие все состояния, дающие наибольшее благо личности и указывающие средства приобретения этого блага. Из этого отношения к миру вытекают нравственные учения: эпикурейское в его низшем проявлении, учение нравственности магометанское, обещающее благо личности на этом и на том свете, учение нравственности церковно</w:t>
      </w:r>
      <w:r>
        <w:noBreakHyphen/>
        <w:t>христианское, имеющее целью спасение, т.е. благо личности преимущественно на том свете, и учение светской утилитарной нравственности, имеющее целью благо личности только на этом свете.</w:t>
      </w:r>
    </w:p>
    <w:p w:rsidR="00876ABC" w:rsidRDefault="003C027F">
      <w:r>
        <w:t>Из этого же отношения, ставящего целью жизни благо отдельного человека, а потому избавление от страданий личности, вытекают нравственное учение буддизма в его грубой форме и светское учение пессимистическое.</w:t>
      </w:r>
    </w:p>
    <w:p w:rsidR="00876ABC" w:rsidRDefault="003C027F">
      <w:r>
        <w:t>Из второго, языческого отношения человека к миру, ставящего целью жизни благо известной совокупности личностей, вытекают нравственные учения, требующие от человека служения той совокупности, благо которой признается целью жизни. По этому учению пользование личным благом допускается только в той мере, в которой оно приобретается всею тою совокупностью, которая составляет религиозную основу жизни. Из этого отношения к миру вытекают известные нам нравственные учения древнего римского и греческого мира, где личность всегда приносила себя в жертву обществу, также и нравственность китайская; из этого же отношения вытекают нравственность еврейская – подчинение своего блага благу избранного народа – и церковно</w:t>
      </w:r>
      <w:r>
        <w:noBreakHyphen/>
        <w:t>государственная нравственность нашего времени, требующая жертвы личности для блага государства; из этого же отношения к миру вытекает нравственность большинства женщин, жертвующих личностью для блага семьи и, главное, детей.</w:t>
      </w:r>
    </w:p>
    <w:p w:rsidR="00876ABC" w:rsidRDefault="003C027F">
      <w:r>
        <w:t>Вся древняя, отчасти средняя и новая история полны описаний подвигов этой самой семейно</w:t>
      </w:r>
      <w:r>
        <w:noBreakHyphen/>
        <w:t>общественной и государственной нравственности. И в настоящее время большинство людей, только воображая себе, что они, исповедуя христианство, держатся христианской нравственности, в действительности следуют только этой семейно</w:t>
      </w:r>
      <w:r>
        <w:noBreakHyphen/>
        <w:t>государственной, т.е. языческой нравственности, и эту нравственность ставят идеалом воспитания молодого поколения.</w:t>
      </w:r>
    </w:p>
    <w:p w:rsidR="00876ABC" w:rsidRDefault="003C027F">
      <w:r>
        <w:t>Из третьего, христианского отношения к миру, состоящего в признании человеком себя орудием высшей воли для исполнения ее целей, вытекают и соответствующие этому пониманию жизни нравственные учения, уясняющие зависимость человека от высшей воли и определяющие требования этой воли. Из этого отношения человека к миру вытекают все высшие известные человечеству нравственные учения: пифагорийское, стоическое, буддийское, браминское, таосийское в их высшем проявлении и христианское в его настоящем смысле, требующее отречения от личной воли и от блага не только личного, но и семейного, и общественного, и государственного во имя исполнения открытой нам в нашем сознании воли того, кто послал нас в жизнь. Из того, другого или третьего отношения к бесконечному миру или началу его вытекает действительная, нелицемерная нравственность каждого человека, несмотря на то, что он номинально исповедует или проповедует, как нравственность, или чем хочет казаться.</w:t>
      </w:r>
    </w:p>
    <w:p w:rsidR="00876ABC" w:rsidRDefault="003C027F">
      <w:r>
        <w:t>Так что человек, признающий сущность своего отношения к миру в приобретении для себя наибольшего блага, сколько бы он ни говорил о том, что он считает нравственным жить для семьи, для общества, для государства, для человечества или для исполнения воли Бога, он может искусно притворяться перед людьми, обманывая их, но действительным мотивом его деятельности будет всегда только благо его личности, так что, когда представится необходимость выбора, он пожертвует не своею личностью для семьи, для государства, для исполнения воли Бога, а всем для себя, потому что, видя смысл своей жизни только в благе своей личности, он не может поступать иначе до тех пор, пока не изменит своего отношения к миру.</w:t>
      </w:r>
    </w:p>
    <w:p w:rsidR="00876ABC" w:rsidRDefault="003C027F">
      <w:r>
        <w:t>Точно так же, сколько бы ни говорил человек, отношение которого к миру состоит в служении своей семье (каковы бывают преимущественно женщины) или роду, народу, государству (каковы бывают люди угнетенных народностей или политические деятели во время борьбы), что он христианин, нравственность его всегда будет или семейная, или народная, или государственная, а не христианская, и, когда явится необходимость выбора между благом семейным, общественным и благом личным или благом общественным и исполнением воли Бога, он неизбежно выберет служение благу той совокупности людей, для которой, по его миросозерцанию, он существует, потому что только в этом служении он видит смысл своей жизни. И точно так же сколько бы ни внушали человеку, полагающему свое отношение к миру в исполнении воли пославшего его, что он должен, соответственно с требованиями личности, семьи, народа, государства, человечества, совершать поступки, противные этой высшей воли, сознаваемой им во вложенных в него свойствах разума и любви, он всегда пожертвует и личностью, и семьей, и отечеством, и человечеством для того, чтобы не отступить от воли пославшего его, потому что только в исполнении этой воли он видит смысл своей жизни.</w:t>
      </w:r>
    </w:p>
    <w:p w:rsidR="00876ABC" w:rsidRDefault="003C027F">
      <w:r>
        <w:t>Нравственность не может быть независима от религии, потому что она не только есть последствие религии, т.е. того отношения, в котором человек признает себя к миру, но она включена уже, impliguee, в религии. Всякая религия есть ответ на вопрос: каков смысл моей жизни? И религиозный ответ включает в себя уже известное нравственное требование, которое может становиться иногда после объяснения смысла жизни, иногда прежде его. На вопрос о смысле жизни можно отвечать так: смысл жизни в благе личности, и потому пользуйся всеми благами, которые доступны тебе; или: смысл жизни в благе совокупности людей, и потому служи этой совокупности всеми своими силами, или: смысл жизни в исполнении воли пославшего тебя, и потому всеми силами стремись познать эту волю и исполнить ее. На этот же вопрос можно отвечать и так: смысл жизни твоей в твоем личном наслаждении, так как в этом назначение человека; или: смысл жизни твоей в служении той совокупности, которой ты считаешь себя членом, так как в этом твое назначение; или: смысл жизни твоей в служении Богу, так как в этом твое назначение.</w:t>
      </w:r>
    </w:p>
    <w:p w:rsidR="00876ABC" w:rsidRDefault="003C027F">
      <w:r>
        <w:t>Нравственность заключена в даваемом религией объяснении жизни и потому никак не может быть отделена от религии. Истина эта особенно очевидна на тех попытках философов нехристианских вывести учение о высшей нравственности из их философии. Философы эти видят, что нравственность христианская необходима, что без нее нельзя жить; мало того, они видят, что она есть, и им хочется как</w:t>
      </w:r>
      <w:r>
        <w:noBreakHyphen/>
        <w:t>нибудь связать ее со своею нехристианскою философией и даже представить дело в таком виде, как будто нравственность христианская вытекает из их языческой или общественной философии. И они пытаются сделать это, но именно попытки эти очевиднее всего другого показывают не только независимость, но и полное противоречие христианской нравственности с философиею личного блага или освобождения от личных страданий и с философиею общественною.</w:t>
      </w:r>
    </w:p>
    <w:p w:rsidR="00876ABC" w:rsidRDefault="003C027F">
      <w:r>
        <w:t>Христианская этика – та, которую мы сознаем вследствие нашего религиозного миросозерцания, – требует не только жертвы личности для совокупности личностей, но требует отречения от своей личности и от совокупности личностей для служения Богу; языческая же философия исследует только средства приобретения наибольшего блага личности или совокупности их, и потому противоречие неизбежно. Чтобы скрыть это противоречие, есть только одно средство – нагромождать отвлеченные, условные понятия одно на другое и не выходить из туманной области метафизики. Так преимущественно и поступали философы со времени Возрождения, и этому</w:t>
      </w:r>
      <w:r>
        <w:noBreakHyphen/>
        <w:t>то обстоятельству – невозможности примирить требования христианской, признаваемой уже вперед данной, нравственности с философией, исходящей из языческих основ, – и нужно приписать эту страшную отвлеченность, неясность, непонятность и отчужденность от жизни новой философии. За исключением Спинозы, исходящего в своей философии из религиозных – несмотря на то, что он не числился христианином, – истинно христианских основ, и гениального Канта, прямо поставившего свою этику независимо от своей метафизики, все остальные философы, даже и блестящий Шопенгауэр, очевидно придумывают искусственную связь между своею этикой и своею метафизикой.</w:t>
      </w:r>
    </w:p>
    <w:p w:rsidR="00876ABC" w:rsidRDefault="003C027F">
      <w:r>
        <w:t>Чувствуется, что христианская этика есть нечто вперед данное, стоящее совершенно твердо и независимо от философии и не нуждающееся в подводимых под нее фиктивных подпорках, а что философия только придумывает такие положения, по которым данная этика не противоречила бы ей, а связывалась бы с ней и как будто бы вытекала из нее. Но все положения эти кажутся оправдывающими христианскую этику только до тех пор, пока они рассматриваются отвлеченно. Как только они прилагаются к вопросам практической жизни, так не только несогласие, но явное противоречие философских основ с тем, что мы считаем нравственностью, выступает во всей силе.</w:t>
      </w:r>
    </w:p>
    <w:p w:rsidR="00876ABC" w:rsidRDefault="003C027F">
      <w:r>
        <w:t>Недавно ставший столь известным несчастный Ницше особенно драгоценен обличением этого противоречия. Он неопровержим, когда он говорит, что все правила нравственности, с точки зрения существующей нехристианской философии, суть только ложь и лицемерие и что человеку гораздо выгоднее, и приятнее, и разумнее составить общество Uebermensch'ей [сверхчеловеков] и быть одним из них, чем тою толпой, которая должна служить подмостками для этих Uebermensch'ей. Никакие построения философии, исходящей из языческого религиозного миросозерцания, не могут доказать человеку, что ему выгоднее и разумнее жить не для своего желательного, понятного и возможного блага или для блага своей семьи, своего общества, а для чужого, нежелательного, непонятного и недостижимого человеческими ничтожными средствами блага. Философия, основанная на понимании жизни, заключающемся в благе человека, никогда не будет в состоянии доказать разумному человеку, знающему, что он всякую минуту может умереть, того, что ему хорошо и должно отказаться от своего желательного, понятного и несомненного блага даже не для блага других, потому что он никогда не может знать, какие последствия будут от его жертвы, а для того только, что это должно или хорошо, что это категорический императив.</w:t>
      </w:r>
    </w:p>
    <w:p w:rsidR="00876ABC" w:rsidRDefault="003C027F">
      <w:r>
        <w:t>Доказать это с языческой философской точки зрения невозможно. Чтобы доказать то, что люди все равны, что человеку лучше отдать свою жизнь для служения другим, чем заставить других людей служить себе, попирая их жизни, нужно иначе определить свое отношение к миру: нужно показать, что положение человека таково, что ему больше делать нечего, потому что смысл его жизни только в исполнении воли пославшего его; воля же пославшего его в том, чтобы он отдавал свою жизнь для служения людям. А такое изменение отношения человека к миру дает только религия.</w:t>
      </w:r>
    </w:p>
    <w:p w:rsidR="00876ABC" w:rsidRDefault="003C027F">
      <w:r>
        <w:t>То же самое и с попытками вывести и примирить христианскую нравственность с основными положениями языческой науки. Никакие софизмы и извороты мысли не уничтожат того простого и ясного положения, что закон эволюции, лежащий в основе всей науки нашего времени, зиждется на законе общем, вечном и неизменном – на законе борьбы за существование и переживание способнейшего (the fittest) и что потому каждому человеку для достижения блага своего или своего общества надо быть этим fittest и сделать таковым свое общество, чтобы погибнуть не ему и не его обществу, а другому, неспособнейшему.</w:t>
      </w:r>
    </w:p>
    <w:p w:rsidR="00876ABC" w:rsidRDefault="003C027F">
      <w:r>
        <w:t>Сколько ни стараются некоторые натуралисты, испугавшиеся логических выводов из этого закона и приложения их к человеческой жизни, заглушить словами, заговорить этот закон, все попытки их только еще очевиднее показывают неотразимость этого закона, руководящего жизнью всего органического мира, а потому и человека, рассматриваемого как животное.</w:t>
      </w:r>
    </w:p>
    <w:p w:rsidR="00876ABC" w:rsidRDefault="003C027F">
      <w:r>
        <w:t>Как раз в то время, когда я писал это, вышла в русском переводе статья г</w:t>
      </w:r>
      <w:r>
        <w:noBreakHyphen/>
        <w:t>на Гексли, составленная из недавно прочитанной им в каком</w:t>
      </w:r>
      <w:r>
        <w:noBreakHyphen/>
        <w:t>то английском обществе речи об эволюции и этике.</w:t>
      </w:r>
    </w:p>
    <w:p w:rsidR="00876ABC" w:rsidRDefault="003C027F">
      <w:r>
        <w:t>В статье этой ученый профессор, так же как и несколько лет тому назад наш известный профессор Бекетов и многие другие, писавшие о том же предмете, с таким же неуспехом, как и его предшественники, старается доказать, что борьба за существование не нарушает нравственности и что при признании закона борьбы за существование основным законом жизни нравственность может не только существовать, но и совершенствоваться. Статья г</w:t>
      </w:r>
      <w:r>
        <w:noBreakHyphen/>
        <w:t>на Гексли переполнена всякими шутками, стихами и общими взглядами на религию и философию древних и вследствие того так кудрява и запутана, что только с большим трудом можно добраться до основной мысли ее. Мысль эта, однако, следующая: закон эволюции противен нравственности, это знали древние как греческого, так и индейского мира. И философия, и религия обоих народов привела их к учению самоотречения. Это учение, по мнению автора, неправильно, а правильно следующее: существует закон, который автор называет законом космическим, по которому все существа борются между собой и переживает только способнейшее, the fittest. Закону этому подчиняется и человек; только благодаря этому закону человек образовался таким, каким он есть теперь. Но закон этот противен нравственности. Как же примирить этот закон с нравственностью? А вот как: существует социальный прогресс, который стремится задержать космический процесс и подставить под него другой процесс – этический, цель которого есть уже переживание не способнейшего, the fittest, но лучшего, the best, в этическом смысле. Откуда взялся этот этический процесс, г</w:t>
      </w:r>
      <w:r>
        <w:noBreakHyphen/>
        <w:t>н Гексли не объясняет, но в примечании 19</w:t>
      </w:r>
      <w:r>
        <w:noBreakHyphen/>
        <w:t>м говорит, что основа этого процесса состоит в том, что люди, как и животные, с одной стороны, сами любят быть в обществе и подавляют в себе свойство, вредное для обществ, с другой – члены общества силой подавляют поступки, противные благу общества. Г</w:t>
      </w:r>
      <w:r>
        <w:noBreakHyphen/>
        <w:t>ну Гексли кажется, что этот процесс, заставляющий людей обуздывать свои страсти для сохранения той совокупности, которой они состоят членами, и страх быть наказанными за нарушение порядков совокупности и есть тот самый закон этический, существование которого ему нужно доказать.</w:t>
      </w:r>
    </w:p>
    <w:p w:rsidR="00876ABC" w:rsidRDefault="003C027F">
      <w:r>
        <w:t>Г</w:t>
      </w:r>
      <w:r>
        <w:noBreakHyphen/>
        <w:t>ну Гексли в невинности его души, очевидно, кажется, что в теперешнем английском обществе с его Ирландией, нищетой народа, безумной роскошью богачей, с его торговлей опиумом и водкой, с его казнями, с его побоищами, истреблениями народов для выгод торговли и политики, скрытым развратом и лицемерием, – человек, не нарушающий требований полиции, есть человек нравственный и что руководит этим человеком закон этический, забывая то, что качества, которые могут быть нужны для того, чтобы не разрушилось то общество, в котором живет его член, могут быть очень полезны для самого общества, как полезны качества членов разбойничьей шайки, как даже в нашем обществе полезно качество палачей, тюремщиков, судей, солдат, лицемеров</w:t>
      </w:r>
      <w:r>
        <w:noBreakHyphen/>
        <w:t>священников и т.п., но что качества эти не имеют ничего общего с нравственностью.</w:t>
      </w:r>
    </w:p>
    <w:p w:rsidR="00876ABC" w:rsidRDefault="003C027F">
      <w:r>
        <w:t>Нравственность есть нечто постоянно развивающееся, растущее и потому ненарушение установленных порядков известного общества, удержание их посредством виселицы и топора, о которых, как об орудиях нравственности, говорит г</w:t>
      </w:r>
      <w:r>
        <w:noBreakHyphen/>
        <w:t>н Гексли, будет не только не утверждением, но нарушением нравственности.</w:t>
      </w:r>
    </w:p>
    <w:p w:rsidR="00876ABC" w:rsidRDefault="003C027F">
      <w:r>
        <w:t>И, напротив, всякое нарушение существующих порядков, каковы были не только нарушения Христом и его учениками порядков римской провинции, но нарушение теперешних порядков человеком, который откажется от участия в суде, в военной службе, в уплате податей, употребляемых на военные приготовления, будет не только не противно нравственности, но необходимым условием проявления ее. Всякий людоед, перестающий есть себе подобных и поступающий сообразно с этим, нарушает порядок своего общества. И потому поступки, нарушающие порядок всякого общества, могут быть безнравственны, но несомненно и то, что всякий истинно нравственный поступок, двигающий вперед нравственность, будет всегда нарушением привычек общества. И потому если в обществе и появился закон, по которому люди жертвуют своими выгодами для соблюдения целости своего общества, то этот закон не есть закон этический, а большею частью напротив – закон, противный всякой этике, тот же закон борьбы за существование, только в скрытом, латентном, состоянии. Это та же борьба за существование, только перенесенная из единиц в совокупности их. Это не прекращение драки, а размах руки для того только, чтобы сильнее ударить.</w:t>
      </w:r>
    </w:p>
    <w:p w:rsidR="00876ABC" w:rsidRDefault="003C027F">
      <w:r>
        <w:t>Если закон борьбы за существование и переживание способнейшего, the fittest, есть вечный закон всего живого (а он не может не признаваться таким для человека, рассматриваемого как животное), то никакие путанные рассуждения о социальном прогрессе и будто бы вытекающем из него этическом, как deus ex machina [буквально: бог из машины; в переносном смысле: неожиданно появляющееся обстоятельство], выскочившем неизвестно откуда, законе, когда он нам понадобился, не могут нарушить этого закона. Если социальный прогресс, как уверяет г</w:t>
      </w:r>
      <w:r>
        <w:noBreakHyphen/>
        <w:t>н Гексли, собирает людей в группы, то та же борьба и то же переживание будут происходить между семьями, родами, государствами, и борьба эта не только не будет нравственнее, но еще жесточе и безнравственнее борьбы личностей, как мы это и видим в действительности.</w:t>
      </w:r>
    </w:p>
    <w:p w:rsidR="00876ABC" w:rsidRDefault="003C027F">
      <w:r>
        <w:t>Если даже допустить невозможное, то, что все человечество через тысячи лет одним социальным прогрессом соединится в одно целое, будет составлять один народ и одно государство, то и тогда, не говоря уже о том, что борьба, упраздненная между государствами и народами, перейдет в борьбу между человечеством и миром животных, и борьба останется борьбой, т.е. деятельностью, в корне исключающею возможность признаваемой нами христианской нравственности. Не говоря уже об этом, и тогда борьба между личностями, составляющими совокупности, и между совокупностями: семей, родов, народностей, нисколько не уменьшится, а будет происходить то же, только в другой форме, как мы это и видим при всех соединениях людей в семьи, роды и государства. Семейные точно так же ссорятся и борются между собой, как и посторонние, и часто еще больше и злее.</w:t>
      </w:r>
    </w:p>
    <w:p w:rsidR="00876ABC" w:rsidRDefault="003C027F">
      <w:r>
        <w:t>Точно так же и в государстве: среди людей, живущих в государстве, продолжается та же самая борьба, как и среди людей, живущих вне государства, только в иных формах. Там убивают стрелами и ножами, а здесь голодом. Если же спасаются слабые и в семье, и в государстве, то никак не от государственного соединения, а оттого, что в людях, соединенных в семьи и в государства, есть самоотвержение и любовь. Если вне семьи из двух детей выживет только the fittest, а в семье у доброй матери останутся жить оба, то это произойдет совсем не от соединения людей в семью, а оттого, что у матери есть любовь и самоотвержение. А ни самоотвержение, ни любовь никак не могут вытекать из социального прогресса.</w:t>
      </w:r>
    </w:p>
    <w:p w:rsidR="00876ABC" w:rsidRDefault="003C027F">
      <w:r>
        <w:t>Утверждать, что социальный прогресс производит нравственность, все равно что утверждать, что постройка печей производит тепло.</w:t>
      </w:r>
    </w:p>
    <w:p w:rsidR="00876ABC" w:rsidRDefault="003C027F">
      <w:r>
        <w:t>Тепло происходит от солнца; печи же производят тепло только тогда, когда в печи положены дрова, т.е. работа солнца. Точно так же и нравственность происходит от религии. Социальные же формы жизни производят нравственность только тогда, когда в эти формы жизни вложены последствия религиозного воздействия на людей – нравственность.</w:t>
      </w:r>
    </w:p>
    <w:p w:rsidR="00876ABC" w:rsidRDefault="003C027F">
      <w:r>
        <w:t>Печи могут топиться и тогда давать тепло или не топиться и оставаться холодными; точно так же и социальные формы могут включать в себя нравственность и тогда нравственно воздействовать на общество или не включать в себя нравственность и тогда оставаться без всякого воздействия на общество.</w:t>
      </w:r>
    </w:p>
    <w:p w:rsidR="00876ABC" w:rsidRDefault="003C027F">
      <w:r>
        <w:t>Нравственность христианская не может быть основана на языческом понимании жизни и не может быть выведена ни из философии, ни из науки нехристианской, не только не может быть выведена из них, но не может даже быть согласована с ними.</w:t>
      </w:r>
    </w:p>
    <w:p w:rsidR="00876ABC" w:rsidRDefault="003C027F">
      <w:r>
        <w:t>Так и понимала это всегда всякая серьезная, последовательная и строгая, философия и наука: «не сходятся наши положения с нравственностью – тем хуже для нее», совершенно правильно говорят такая философия и наука и продолжают свои исследования.</w:t>
      </w:r>
    </w:p>
    <w:p w:rsidR="00876ABC" w:rsidRDefault="003C027F">
      <w:r>
        <w:t>Этические трактаты, не основанные на религии, и даже лаические катехизисы пишутся и преподаются, и люди могут думать, что человечество руководится ими, но это кажется только потому, что люди руководятся в действительности не этими трактатами и катехизисами, а религией, которую они всегда имели и имеют; трактаты же и катехизисы эти только подделываются под то, что само собой вытекает из религии.</w:t>
      </w:r>
    </w:p>
    <w:p w:rsidR="00876ABC" w:rsidRDefault="003C027F">
      <w:r>
        <w:t>Предписания лаической нравственности, основанные не на религиозном учении, совершенно подобны тому, что сделал бы человек, который, не зная музыки, стал бы на место капельмейстера и начал бы размахивать руками перед исполняющими привычное дело музыкантами. Музыка по инерции и по тому, чему научились музыканты от прежних капельмейстеров, продолжалась бы еще некоторое время, но очевидно, что махание палочкой не знающего музыки не только не было бы полезно, но непременно со временем спутало бы музыкантов и расстроило бы оркестр. Такая же путаница начинает происходить и в умах людей нашего времени вследствие попыток руководителей преподать людям нравственность, основанную не на той высшей религии, которая начинает усваиваться и отчасти уже усвоена христианским человечеством.</w:t>
      </w:r>
    </w:p>
    <w:p w:rsidR="00876ABC" w:rsidRDefault="003C027F">
      <w:r>
        <w:t>Действительно, желательно бы иметь нравственное учение без примеси к нему суеверий, но дело в том, что нравственное учение есть только последствие установленного известного отношения человека к миру или Богу. Если же установление такого отношения выражается в кажущихся нам суеверных формах, то для того, чтобы этого не было, надо стараться выразить это отношение более разумно, ясно и точно или даже, разрушив ставшее недостаточным прежнее отношение человека к миру, поставить на его место высшее, более ясное и разумное, но никак не придумывать основанную на софизмах или ни на чем не основанную, так называемую светскую, нерелигиозную нравственность.</w:t>
      </w:r>
    </w:p>
    <w:p w:rsidR="00876ABC" w:rsidRDefault="003C027F">
      <w:r>
        <w:t>Попытки основать нравственность помимо религии подобны тому, что делают дети, которые, желая пересадить нравящееся им растение, отрывают от него ненравящийся им и кажущийся им лишним корень и без корня втыкают растение в землю. Без религиозной основы не может быть никакой настоящей, непритворной нравственности, точно так же, как без корня не может быть настоящего растения.</w:t>
      </w:r>
    </w:p>
    <w:p w:rsidR="00876ABC" w:rsidRDefault="003C027F">
      <w:r>
        <w:t>Итак, отвечая на ваши два вопроса, я говорю: «Религия есть известное, установленное человеком отношение своей отдельной личности к бесконечному миру или началу его. Нравственность же есть всегдашнее руководство жизни, вытекающее из этого отношения».</w:t>
      </w:r>
    </w:p>
    <w:p w:rsidR="00876ABC" w:rsidRDefault="003C027F">
      <w:r>
        <w:rPr>
          <w:i/>
          <w:iCs/>
        </w:rPr>
        <w:t>28</w:t>
      </w:r>
      <w:r>
        <w:rPr>
          <w:i/>
          <w:iCs/>
        </w:rPr>
        <w:noBreakHyphen/>
        <w:t>го октября 1893 г.</w:t>
      </w:r>
      <w:r>
        <w:t xml:space="preserve"> </w:t>
      </w:r>
    </w:p>
    <w:p w:rsidR="00876ABC" w:rsidRDefault="003C027F">
      <w:r>
        <w:rPr>
          <w:i/>
          <w:iCs/>
        </w:rPr>
        <w:t>Ясная Поляна</w:t>
      </w:r>
      <w:r>
        <w:t xml:space="preserve"> </w:t>
      </w:r>
    </w:p>
    <w:p w:rsidR="00876ABC" w:rsidRDefault="00876ABC"/>
    <w:p w:rsidR="00876ABC" w:rsidRDefault="003C027F">
      <w:pPr>
        <w:pStyle w:val="2"/>
      </w:pPr>
      <w:r>
        <w:t>КОММЕНТАРИИ</w:t>
      </w:r>
    </w:p>
    <w:p w:rsidR="00876ABC" w:rsidRDefault="00876ABC">
      <w:pPr>
        <w:jc w:val="left"/>
      </w:pPr>
    </w:p>
    <w:p w:rsidR="00876ABC" w:rsidRDefault="003C027F">
      <w:r>
        <w:t>В начале августа 1893 года Л.Н.Толстой получил письмо от профессора философии Берлинского университета, атеиста, пацифиста Георга фон Гижицкого, в котором он сообщал Толстому об основанном им «Этическом обществе» и журнале «Fur Ethische Kutur», просил от имени редакции журнала ответить на два вопроса: 1) что Л.Н.Толстой понимает под словом «религия» и 2) считает ли он возможным существование не зависимой от религии морали.</w:t>
      </w:r>
    </w:p>
    <w:p w:rsidR="00876ABC" w:rsidRDefault="003C027F">
      <w:r>
        <w:t>Толстой, как он писал Гижицкому в письме от 5 октября 93 года, «имел намерение немедленно ответить» на его «достойное письмо», но «так хорошо поставленные вопросы» его захватили, и он старался ответить «насколько возможно обстоятельнее», и это отняло у него больше времени, чем он думал.</w:t>
      </w:r>
    </w:p>
    <w:p w:rsidR="00876ABC" w:rsidRDefault="00876ABC">
      <w:pPr>
        <w:jc w:val="left"/>
      </w:pPr>
    </w:p>
    <w:p w:rsidR="00876ABC" w:rsidRDefault="003C027F">
      <w:pPr>
        <w:pStyle w:val="6"/>
      </w:pPr>
      <w:r>
        <w:t>* * *</w:t>
      </w:r>
    </w:p>
    <w:p w:rsidR="00876ABC" w:rsidRDefault="00876ABC">
      <w:pPr>
        <w:jc w:val="left"/>
      </w:pPr>
    </w:p>
    <w:p w:rsidR="00876ABC" w:rsidRDefault="003C027F">
      <w:r>
        <w:t>Впервые напечатано в переводе на немецкий язык С.Ю.Бер в No No 52 и 53 за 1893 год и в No No 1 и 3 за 1894 год в журнале «Fur Ethische Kutur». С последними исправлениями вышло отдельное издание: Graf Leo Tolstoy «Religion und Moral», Antwort auf eine in der «Ethische Kutur» gestellte Frage, Berlin, 1894.</w:t>
      </w:r>
    </w:p>
    <w:p w:rsidR="00876ABC" w:rsidRDefault="003C027F">
      <w:r>
        <w:t>В Англии вышло в переводе В.Г.Черткова и Баттерсби: «Religion and Morality». A Reply to two question put by the Germany Ethical Society (»Contemparary Review», March, 1894).</w:t>
      </w:r>
    </w:p>
    <w:p w:rsidR="00876ABC" w:rsidRDefault="003C027F">
      <w:r>
        <w:t>На русском языке впервые появилось в журнале «Северный вестник» (1894, январь) с большими цензурными пропусками и искажениями под заглавием «Противоречия эмпирической нравственности». Отдельное издание было запрещено, впервые вышло в издательстве «Посредник», М., 1908 год (текст журнальный, но под заглавием «Религия и нравственность»). Полный текст впервые был напечатан в собрании сочинений 1913 года (под редакцией П.И.Бирюкова), т. XV.</w:t>
      </w:r>
    </w:p>
    <w:p w:rsidR="00876ABC" w:rsidRDefault="00876ABC">
      <w:bookmarkStart w:id="0" w:name="_GoBack"/>
      <w:bookmarkEnd w:id="0"/>
    </w:p>
    <w:sectPr w:rsidR="00876ABC">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27F"/>
    <w:rsid w:val="0036601A"/>
    <w:rsid w:val="003C027F"/>
    <w:rsid w:val="0087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FBC0AA-129B-44EB-8F38-9F5F7DF3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7902</Words>
  <Characters>45045</Characters>
  <Application>Microsoft Office Word</Application>
  <DocSecurity>0</DocSecurity>
  <Lines>375</Lines>
  <Paragraphs>105</Paragraphs>
  <ScaleCrop>false</ScaleCrop>
  <Company/>
  <LinksUpToDate>false</LinksUpToDate>
  <CharactersWithSpaces>52842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нравственность</dc:title>
  <dc:subject/>
  <dc:creator>Лев Николаевич Толстой </dc:creator>
  <cp:keywords/>
  <dc:description/>
  <cp:lastModifiedBy>admin</cp:lastModifiedBy>
  <cp:revision>2</cp:revision>
  <dcterms:created xsi:type="dcterms:W3CDTF">2014-04-15T15:08:00Z</dcterms:created>
  <dcterms:modified xsi:type="dcterms:W3CDTF">2014-04-15T15:08:00Z</dcterms:modified>
</cp:coreProperties>
</file>