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16D" w:rsidRDefault="0053416D">
      <w:pPr>
        <w:pStyle w:val="1"/>
        <w:jc w:val="center"/>
      </w:pPr>
    </w:p>
    <w:p w:rsidR="00680CB9" w:rsidRDefault="00680CB9">
      <w:pPr>
        <w:pStyle w:val="1"/>
        <w:jc w:val="center"/>
      </w:pPr>
      <w:r>
        <w:t>ДЕПАРТАМЕНТ КУЛЬТУРЫ НОВОСИБИРСКОЙ ОБЛАСТИ</w:t>
      </w:r>
    </w:p>
    <w:p w:rsidR="00680CB9" w:rsidRDefault="00680CB9">
      <w:pPr>
        <w:jc w:val="center"/>
        <w:rPr>
          <w:sz w:val="28"/>
        </w:rPr>
      </w:pPr>
      <w:r>
        <w:rPr>
          <w:sz w:val="28"/>
        </w:rPr>
        <w:t xml:space="preserve">НОВОСИБИРСКИЙ ГОСУДАРСТВЕННЫЙ ОБЛАСТНОЙ </w:t>
      </w:r>
    </w:p>
    <w:p w:rsidR="00680CB9" w:rsidRDefault="00680CB9">
      <w:pPr>
        <w:jc w:val="center"/>
        <w:rPr>
          <w:sz w:val="28"/>
        </w:rPr>
      </w:pPr>
      <w:r>
        <w:rPr>
          <w:sz w:val="28"/>
        </w:rPr>
        <w:t>ДОМ НАРОДНОГО ТВОРЧЕСТВА</w:t>
      </w: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jc w:val="center"/>
        <w:rPr>
          <w:sz w:val="28"/>
        </w:rPr>
      </w:pPr>
    </w:p>
    <w:p w:rsidR="00680CB9" w:rsidRDefault="00680CB9">
      <w:pPr>
        <w:jc w:val="center"/>
        <w:rPr>
          <w:sz w:val="28"/>
        </w:rPr>
      </w:pPr>
    </w:p>
    <w:p w:rsidR="00680CB9" w:rsidRDefault="00680CB9">
      <w:pPr>
        <w:jc w:val="center"/>
        <w:rPr>
          <w:sz w:val="28"/>
        </w:rPr>
      </w:pPr>
    </w:p>
    <w:p w:rsidR="00680CB9" w:rsidRDefault="00680CB9">
      <w:pPr>
        <w:jc w:val="center"/>
        <w:rPr>
          <w:sz w:val="28"/>
        </w:rPr>
      </w:pPr>
    </w:p>
    <w:p w:rsidR="00680CB9" w:rsidRDefault="00680CB9">
      <w:pPr>
        <w:jc w:val="center"/>
        <w:rPr>
          <w:sz w:val="40"/>
        </w:rPr>
      </w:pPr>
      <w:r>
        <w:rPr>
          <w:sz w:val="40"/>
        </w:rPr>
        <w:t xml:space="preserve">Методические рекомендации </w:t>
      </w:r>
    </w:p>
    <w:p w:rsidR="00680CB9" w:rsidRDefault="00680CB9">
      <w:pPr>
        <w:jc w:val="center"/>
        <w:rPr>
          <w:sz w:val="40"/>
        </w:rPr>
      </w:pPr>
      <w:r>
        <w:rPr>
          <w:sz w:val="40"/>
        </w:rPr>
        <w:t>в помощь слушателям областной школы</w:t>
      </w:r>
    </w:p>
    <w:p w:rsidR="00680CB9" w:rsidRDefault="00680CB9">
      <w:pPr>
        <w:jc w:val="center"/>
        <w:rPr>
          <w:sz w:val="40"/>
        </w:rPr>
      </w:pPr>
      <w:r>
        <w:rPr>
          <w:sz w:val="40"/>
        </w:rPr>
        <w:t xml:space="preserve"> для руководителей сельских учреждений культуры </w:t>
      </w:r>
    </w:p>
    <w:p w:rsidR="00680CB9" w:rsidRDefault="00680CB9">
      <w:pPr>
        <w:jc w:val="center"/>
        <w:rPr>
          <w:sz w:val="40"/>
        </w:rPr>
      </w:pPr>
      <w:r>
        <w:rPr>
          <w:sz w:val="40"/>
        </w:rPr>
        <w:t>«Менеджмент социально-культурной сферы»</w:t>
      </w:r>
    </w:p>
    <w:p w:rsidR="00680CB9" w:rsidRDefault="00680CB9">
      <w:pPr>
        <w:jc w:val="center"/>
        <w:rPr>
          <w:sz w:val="40"/>
        </w:rPr>
      </w:pPr>
      <w:r>
        <w:rPr>
          <w:sz w:val="40"/>
        </w:rPr>
        <w:t>(выпуск 2)</w:t>
      </w:r>
    </w:p>
    <w:p w:rsidR="00680CB9" w:rsidRDefault="00680CB9">
      <w:pPr>
        <w:jc w:val="center"/>
        <w:rPr>
          <w:sz w:val="40"/>
        </w:rPr>
      </w:pPr>
    </w:p>
    <w:p w:rsidR="00680CB9" w:rsidRDefault="00680CB9">
      <w:pPr>
        <w:jc w:val="center"/>
        <w:rPr>
          <w:b/>
          <w:sz w:val="36"/>
        </w:rPr>
      </w:pPr>
    </w:p>
    <w:p w:rsidR="00680CB9" w:rsidRDefault="00680CB9">
      <w:pPr>
        <w:jc w:val="center"/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jc w:val="center"/>
        <w:rPr>
          <w:sz w:val="28"/>
        </w:rPr>
      </w:pPr>
    </w:p>
    <w:p w:rsidR="00680CB9" w:rsidRDefault="00680CB9">
      <w:pPr>
        <w:jc w:val="center"/>
        <w:rPr>
          <w:sz w:val="28"/>
        </w:rPr>
      </w:pPr>
    </w:p>
    <w:p w:rsidR="00680CB9" w:rsidRDefault="00680CB9">
      <w:pPr>
        <w:jc w:val="center"/>
        <w:rPr>
          <w:sz w:val="28"/>
        </w:rPr>
      </w:pPr>
    </w:p>
    <w:p w:rsidR="00680CB9" w:rsidRDefault="00680CB9">
      <w:pPr>
        <w:jc w:val="center"/>
        <w:rPr>
          <w:sz w:val="28"/>
        </w:rPr>
      </w:pPr>
    </w:p>
    <w:p w:rsidR="00680CB9" w:rsidRDefault="00680CB9">
      <w:pPr>
        <w:jc w:val="center"/>
        <w:rPr>
          <w:sz w:val="28"/>
        </w:rPr>
      </w:pPr>
    </w:p>
    <w:p w:rsidR="00680CB9" w:rsidRDefault="00680CB9">
      <w:pPr>
        <w:jc w:val="center"/>
        <w:rPr>
          <w:sz w:val="28"/>
        </w:rPr>
      </w:pPr>
      <w:r>
        <w:rPr>
          <w:sz w:val="28"/>
        </w:rPr>
        <w:t>Новосибирск</w:t>
      </w:r>
    </w:p>
    <w:p w:rsidR="00680CB9" w:rsidRDefault="00680CB9">
      <w:pPr>
        <w:jc w:val="center"/>
        <w:rPr>
          <w:sz w:val="28"/>
        </w:rPr>
      </w:pPr>
      <w:r>
        <w:rPr>
          <w:sz w:val="28"/>
        </w:rPr>
        <w:t>2007</w:t>
      </w:r>
    </w:p>
    <w:p w:rsidR="00680CB9" w:rsidRDefault="00680CB9">
      <w:pPr>
        <w:jc w:val="center"/>
        <w:rPr>
          <w:b/>
          <w:sz w:val="28"/>
        </w:rPr>
      </w:pPr>
    </w:p>
    <w:p w:rsidR="00680CB9" w:rsidRDefault="00680CB9">
      <w:pPr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680CB9" w:rsidRDefault="00680CB9">
      <w:pPr>
        <w:jc w:val="center"/>
        <w:rPr>
          <w:b/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  <w:r>
        <w:rPr>
          <w:sz w:val="28"/>
        </w:rPr>
        <w:t>Деятельность клубных учреждений в период реформы………………….3 – 4</w:t>
      </w:r>
    </w:p>
    <w:p w:rsidR="00680CB9" w:rsidRDefault="00680CB9">
      <w:pPr>
        <w:pStyle w:val="1"/>
      </w:pPr>
    </w:p>
    <w:p w:rsidR="00680CB9" w:rsidRDefault="00680CB9">
      <w:pPr>
        <w:pStyle w:val="1"/>
      </w:pPr>
      <w:r>
        <w:t xml:space="preserve">Проектный менеджмент в условиях реформирования </w:t>
      </w:r>
    </w:p>
    <w:p w:rsidR="00680CB9" w:rsidRDefault="00680CB9">
      <w:pPr>
        <w:pStyle w:val="1"/>
      </w:pPr>
      <w:r>
        <w:t>отрасли культуры на региональном уровне………………………………………………………………………. 5 – 18</w:t>
      </w:r>
    </w:p>
    <w:p w:rsidR="00680CB9" w:rsidRDefault="00680CB9"/>
    <w:p w:rsidR="00680CB9" w:rsidRDefault="00680CB9">
      <w:pPr>
        <w:pStyle w:val="1"/>
      </w:pPr>
      <w:r>
        <w:t>Оптимизация учреждений культуры клубного типа………………………………………………………………………….19 – 22</w:t>
      </w:r>
    </w:p>
    <w:p w:rsidR="00680CB9" w:rsidRDefault="00680CB9">
      <w:pPr>
        <w:rPr>
          <w:sz w:val="28"/>
        </w:rPr>
      </w:pPr>
    </w:p>
    <w:p w:rsidR="00680CB9" w:rsidRDefault="00680CB9">
      <w:pPr>
        <w:pStyle w:val="a7"/>
        <w:jc w:val="left"/>
        <w:rPr>
          <w:b w:val="0"/>
          <w:sz w:val="28"/>
        </w:rPr>
      </w:pPr>
      <w:r>
        <w:rPr>
          <w:b w:val="0"/>
          <w:sz w:val="28"/>
        </w:rPr>
        <w:t xml:space="preserve">Анализ структуры и содержания деятельности РДК </w:t>
      </w:r>
    </w:p>
    <w:p w:rsidR="00680CB9" w:rsidRDefault="00680CB9">
      <w:pPr>
        <w:rPr>
          <w:sz w:val="28"/>
        </w:rPr>
      </w:pPr>
      <w:r>
        <w:rPr>
          <w:sz w:val="28"/>
        </w:rPr>
        <w:t xml:space="preserve">в современных условиях </w:t>
      </w:r>
    </w:p>
    <w:p w:rsidR="00680CB9" w:rsidRDefault="00680CB9">
      <w:pPr>
        <w:rPr>
          <w:sz w:val="28"/>
        </w:rPr>
      </w:pPr>
      <w:r>
        <w:rPr>
          <w:sz w:val="28"/>
        </w:rPr>
        <w:t>(на материалах РДК Тяжинского района Кемеровской области)………. 23-  30</w:t>
      </w:r>
    </w:p>
    <w:p w:rsidR="00680CB9" w:rsidRDefault="00680CB9">
      <w:pPr>
        <w:rPr>
          <w:sz w:val="28"/>
        </w:rPr>
      </w:pPr>
    </w:p>
    <w:p w:rsidR="00680CB9" w:rsidRDefault="00680CB9">
      <w:pPr>
        <w:pStyle w:val="4"/>
      </w:pPr>
      <w:r>
        <w:t>Перечень услуг РЦ НКД Тяжинского района……………………………..31</w:t>
      </w: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pStyle w:val="1"/>
      </w:pPr>
      <w:r>
        <w:t>Редактор                                     О. В. Леонтьева</w:t>
      </w:r>
    </w:p>
    <w:p w:rsidR="00680CB9" w:rsidRDefault="00680CB9">
      <w:pPr>
        <w:pStyle w:val="a3"/>
      </w:pPr>
    </w:p>
    <w:p w:rsidR="00680CB9" w:rsidRDefault="00680CB9">
      <w:pPr>
        <w:pStyle w:val="a3"/>
      </w:pPr>
      <w:r>
        <w:t>Составитель                               Н. А. Чурилова</w:t>
      </w:r>
    </w:p>
    <w:p w:rsidR="00680CB9" w:rsidRDefault="00680CB9">
      <w:pPr>
        <w:pStyle w:val="a3"/>
      </w:pPr>
    </w:p>
    <w:p w:rsidR="00680CB9" w:rsidRDefault="00680CB9">
      <w:pPr>
        <w:pStyle w:val="a3"/>
      </w:pPr>
      <w:r>
        <w:t>Ответственный за выпуск       Л. А. Жиганова</w:t>
      </w:r>
    </w:p>
    <w:p w:rsidR="00680CB9" w:rsidRDefault="00680CB9">
      <w:pPr>
        <w:pStyle w:val="a3"/>
      </w:pPr>
    </w:p>
    <w:p w:rsidR="00680CB9" w:rsidRDefault="00680CB9">
      <w:pPr>
        <w:pStyle w:val="a3"/>
      </w:pPr>
      <w:r>
        <w:t xml:space="preserve">© Новосибирский государственный областной Дом народного творчества, 2007 </w:t>
      </w:r>
    </w:p>
    <w:p w:rsidR="00680CB9" w:rsidRDefault="00680CB9"/>
    <w:p w:rsidR="00680CB9" w:rsidRDefault="00680CB9"/>
    <w:p w:rsidR="00680CB9" w:rsidRDefault="00680CB9"/>
    <w:p w:rsidR="00680CB9" w:rsidRDefault="00680CB9"/>
    <w:p w:rsidR="00680CB9" w:rsidRDefault="00680CB9"/>
    <w:p w:rsidR="00680CB9" w:rsidRDefault="00680CB9"/>
    <w:p w:rsidR="00680CB9" w:rsidRDefault="00680CB9"/>
    <w:p w:rsidR="00680CB9" w:rsidRDefault="00680CB9"/>
    <w:p w:rsidR="00680CB9" w:rsidRDefault="00680CB9"/>
    <w:p w:rsidR="00680CB9" w:rsidRDefault="00680CB9"/>
    <w:p w:rsidR="00680CB9" w:rsidRDefault="00680CB9"/>
    <w:p w:rsidR="00680CB9" w:rsidRDefault="00680CB9"/>
    <w:p w:rsidR="00680CB9" w:rsidRDefault="00680CB9"/>
    <w:p w:rsidR="00680CB9" w:rsidRDefault="00680CB9"/>
    <w:p w:rsidR="00680CB9" w:rsidRDefault="00680CB9"/>
    <w:p w:rsidR="00680CB9" w:rsidRDefault="00680CB9">
      <w:pPr>
        <w:ind w:firstLine="539"/>
        <w:jc w:val="right"/>
        <w:rPr>
          <w:b/>
          <w:i/>
          <w:sz w:val="28"/>
        </w:rPr>
      </w:pPr>
    </w:p>
    <w:p w:rsidR="00680CB9" w:rsidRDefault="00680CB9">
      <w:pPr>
        <w:ind w:firstLine="539"/>
        <w:jc w:val="right"/>
        <w:rPr>
          <w:b/>
          <w:i/>
          <w:sz w:val="28"/>
        </w:rPr>
      </w:pPr>
    </w:p>
    <w:p w:rsidR="00680CB9" w:rsidRDefault="00680CB9">
      <w:pPr>
        <w:jc w:val="center"/>
        <w:rPr>
          <w:b/>
          <w:sz w:val="28"/>
        </w:rPr>
      </w:pPr>
    </w:p>
    <w:p w:rsidR="00680CB9" w:rsidRDefault="00680CB9">
      <w:pPr>
        <w:jc w:val="center"/>
        <w:rPr>
          <w:b/>
          <w:sz w:val="28"/>
        </w:rPr>
      </w:pPr>
      <w:r>
        <w:rPr>
          <w:b/>
          <w:sz w:val="28"/>
        </w:rPr>
        <w:t>Деятельность клубных учреждений в период реформы</w:t>
      </w:r>
    </w:p>
    <w:p w:rsidR="00680CB9" w:rsidRDefault="00680CB9">
      <w:pPr>
        <w:jc w:val="center"/>
        <w:rPr>
          <w:b/>
          <w:sz w:val="28"/>
        </w:rPr>
      </w:pPr>
    </w:p>
    <w:p w:rsidR="00680CB9" w:rsidRDefault="00680CB9">
      <w:pPr>
        <w:jc w:val="both"/>
        <w:rPr>
          <w:sz w:val="28"/>
        </w:rPr>
      </w:pPr>
      <w:r>
        <w:rPr>
          <w:sz w:val="28"/>
        </w:rPr>
        <w:tab/>
        <w:t xml:space="preserve">Вопросы реформирования культуры рассматривались на очередных сессиях областной школы «Менеджмент социально-культурной сферы» для руководителей сельских учреждений культуры Новосибирской области, проведенных в марте – апреле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</w:rPr>
          <w:t>2007 г</w:t>
        </w:r>
      </w:smartTag>
      <w:r>
        <w:rPr>
          <w:sz w:val="28"/>
        </w:rPr>
        <w:t>. в Искитиме, Краснозерке, Татарске.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ab/>
        <w:t>Более ста человек обучалось в школы. Хочется отметить, что занятия вызывают большой интерес, как у самих преподавателей, так и у учеников.</w:t>
      </w:r>
    </w:p>
    <w:p w:rsidR="00680CB9" w:rsidRDefault="00680CB9">
      <w:pPr>
        <w:pStyle w:val="a3"/>
      </w:pPr>
      <w:r>
        <w:tab/>
        <w:t xml:space="preserve">Учреждения культуры Новосибирской области вступили в федеральный закон № 131 «Об общих принципах местного самоуправления», им предстоит решение множества вопросов: имущественных, земельных, вопросов технической инвентаризации. </w:t>
      </w:r>
    </w:p>
    <w:p w:rsidR="00680CB9" w:rsidRDefault="00680CB9">
      <w:pPr>
        <w:ind w:firstLine="708"/>
        <w:jc w:val="both"/>
        <w:rPr>
          <w:sz w:val="28"/>
        </w:rPr>
      </w:pPr>
      <w:r>
        <w:rPr>
          <w:sz w:val="28"/>
        </w:rPr>
        <w:t>Направляются усилия на повышение роли влияния учреждений культуры на все стороны жизни, как сельских поселений, так и муниципальных районов. Специалисты в сфере культуры считают, что учреждения культуры способны добиться большого эффекта: роста снижения преступности, решения различных социальных проблем. Конечно, при этом необходима поддержка со стороны руководителей местных органов власти.</w:t>
      </w:r>
    </w:p>
    <w:p w:rsidR="00680CB9" w:rsidRDefault="00680CB9">
      <w:pPr>
        <w:ind w:firstLine="708"/>
        <w:jc w:val="both"/>
        <w:rPr>
          <w:sz w:val="28"/>
        </w:rPr>
      </w:pPr>
      <w:r>
        <w:rPr>
          <w:sz w:val="28"/>
        </w:rPr>
        <w:t>Активная культурная деятельность способна удержать молодежь в районах, привлечь на места молодых специалистов. Разнообразие культурной жизни воспитывает в людях гордость за свою малую родину, дарит оптимистический взгляд в будущее, развивает профессиональные навыки.</w:t>
      </w:r>
    </w:p>
    <w:p w:rsidR="00680CB9" w:rsidRDefault="00680CB9">
      <w:pPr>
        <w:ind w:firstLine="708"/>
        <w:jc w:val="both"/>
        <w:rPr>
          <w:sz w:val="28"/>
        </w:rPr>
      </w:pPr>
      <w:r>
        <w:rPr>
          <w:sz w:val="28"/>
        </w:rPr>
        <w:t>Эти темы подробно рассматривались слушателями школы, они обменивались мнениями, искали совместный выход из конкретной ситуации. Декан факультета повышения квалификации КемГУКиИ Любовь Ивановна Рудич предложила поэтапное рассмотрение вопроса «О проектном менеджменте в условиях реформирования отрасли Культура на региональном уровне». Частично мы приводим его в этом сборнике.</w:t>
      </w:r>
    </w:p>
    <w:p w:rsidR="00680CB9" w:rsidRDefault="00680CB9">
      <w:pPr>
        <w:ind w:firstLine="708"/>
        <w:jc w:val="both"/>
        <w:rPr>
          <w:sz w:val="28"/>
        </w:rPr>
      </w:pPr>
      <w:r>
        <w:rPr>
          <w:sz w:val="28"/>
        </w:rPr>
        <w:t>Большинству руководителей учреждений культуры предстоит освоить проектирование. Качественный менеджмент предлагает современное понимание модели Проекта, характеристик проектирования и эффективного управления организацией процесса.</w:t>
      </w:r>
    </w:p>
    <w:p w:rsidR="00680CB9" w:rsidRDefault="00680CB9">
      <w:pPr>
        <w:ind w:firstLine="708"/>
        <w:jc w:val="both"/>
        <w:rPr>
          <w:sz w:val="28"/>
        </w:rPr>
      </w:pPr>
      <w:r>
        <w:rPr>
          <w:sz w:val="28"/>
        </w:rPr>
        <w:t>Участники проекта представлены как заказчик, инвестор, проектировщик, поставщик, руководитель и команда проекта, приведены основные принципы качественного менеджмента, рассматриваются роли участников проекта, виды расходов.</w:t>
      </w:r>
    </w:p>
    <w:p w:rsidR="00680CB9" w:rsidRDefault="00680CB9">
      <w:pPr>
        <w:ind w:firstLine="708"/>
        <w:jc w:val="both"/>
        <w:rPr>
          <w:sz w:val="28"/>
        </w:rPr>
      </w:pPr>
      <w:r>
        <w:rPr>
          <w:sz w:val="28"/>
        </w:rPr>
        <w:t>Учреждения культуры Новосибирской области прошли этап реструктуризации, но при этом перед нами встает много нерешенных вопросов: описания деятельности организации, описания основных платных услуг и др.</w:t>
      </w:r>
    </w:p>
    <w:p w:rsidR="00680CB9" w:rsidRDefault="00680CB9">
      <w:pPr>
        <w:ind w:firstLine="708"/>
        <w:jc w:val="both"/>
        <w:rPr>
          <w:sz w:val="28"/>
        </w:rPr>
      </w:pPr>
      <w:r>
        <w:rPr>
          <w:sz w:val="28"/>
        </w:rPr>
        <w:t>В этом сборнике предлагаем вам рассмотрение вопроса по учреждениям клубного типа, так как реструктуризация в сфере культуры подразумевает грамотное распределение средств и кадров для создания условий культурно-досуговой и творческой деятельности населения.</w:t>
      </w:r>
    </w:p>
    <w:p w:rsidR="00680CB9" w:rsidRDefault="00680CB9">
      <w:pPr>
        <w:ind w:firstLine="708"/>
        <w:jc w:val="both"/>
        <w:rPr>
          <w:sz w:val="28"/>
        </w:rPr>
      </w:pPr>
      <w:r>
        <w:rPr>
          <w:sz w:val="28"/>
        </w:rPr>
        <w:t>Здесь же приведены результаты социологического опроса специалистов, работников культуры Тяжинского района Кемеровской области, которое проводилось при содействии КемГУКиИ, по качественному и количественному составу кадров, укомплектованности необходимым оборудованием и инструментами, по критериям оценки, оказывающим влияние на престиж и привлекательность учреждений, по характеристикам социально значимых и платных услуг.</w:t>
      </w:r>
    </w:p>
    <w:p w:rsidR="00680CB9" w:rsidRDefault="00680CB9">
      <w:pPr>
        <w:ind w:firstLine="708"/>
        <w:jc w:val="both"/>
        <w:rPr>
          <w:sz w:val="28"/>
        </w:rPr>
      </w:pPr>
      <w:r>
        <w:rPr>
          <w:sz w:val="28"/>
        </w:rPr>
        <w:t xml:space="preserve">В сборнике приведены таблицы по классифицированию услуг РДК. </w:t>
      </w:r>
    </w:p>
    <w:p w:rsidR="00680CB9" w:rsidRDefault="00680CB9">
      <w:pPr>
        <w:ind w:firstLine="708"/>
        <w:jc w:val="both"/>
        <w:rPr>
          <w:sz w:val="28"/>
        </w:rPr>
      </w:pPr>
      <w:r>
        <w:rPr>
          <w:sz w:val="28"/>
        </w:rPr>
        <w:t>Вопросы реструктуризации волнуют сегодня всех, кто переживает эти процессы. Надеемся, что предлагаемые материалы помогут вам разработать наиболее успешный вариант вашей деятельности и работы вашего учреждения.</w:t>
      </w:r>
    </w:p>
    <w:p w:rsidR="00680CB9" w:rsidRDefault="00680CB9">
      <w:pPr>
        <w:ind w:firstLine="708"/>
        <w:jc w:val="both"/>
        <w:rPr>
          <w:sz w:val="28"/>
        </w:rPr>
      </w:pPr>
    </w:p>
    <w:p w:rsidR="00680CB9" w:rsidRDefault="00680CB9">
      <w:pPr>
        <w:rPr>
          <w:sz w:val="28"/>
        </w:rPr>
      </w:pPr>
      <w:r>
        <w:rPr>
          <w:sz w:val="28"/>
        </w:rPr>
        <w:t>Н. А. Чурилова,</w:t>
      </w:r>
    </w:p>
    <w:p w:rsidR="00680CB9" w:rsidRDefault="00680CB9">
      <w:pPr>
        <w:rPr>
          <w:sz w:val="28"/>
        </w:rPr>
      </w:pPr>
      <w:r>
        <w:rPr>
          <w:sz w:val="28"/>
        </w:rPr>
        <w:t xml:space="preserve">методист отдела </w:t>
      </w:r>
      <w:r w:rsidR="00F07942">
        <w:rPr>
          <w:sz w:val="28"/>
        </w:rPr>
        <w:t xml:space="preserve">методики </w:t>
      </w:r>
      <w:r>
        <w:rPr>
          <w:sz w:val="28"/>
        </w:rPr>
        <w:t>организации</w:t>
      </w:r>
    </w:p>
    <w:p w:rsidR="00680CB9" w:rsidRDefault="00680CB9">
      <w:pPr>
        <w:rPr>
          <w:sz w:val="28"/>
        </w:rPr>
      </w:pPr>
      <w:r>
        <w:rPr>
          <w:sz w:val="28"/>
        </w:rPr>
        <w:t>досуга</w:t>
      </w:r>
      <w:r w:rsidR="00F07942">
        <w:rPr>
          <w:sz w:val="28"/>
        </w:rPr>
        <w:t xml:space="preserve"> НГОДНТ</w:t>
      </w: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</w:p>
    <w:p w:rsidR="00680CB9" w:rsidRDefault="00680CB9">
      <w:pPr>
        <w:jc w:val="right"/>
        <w:rPr>
          <w:sz w:val="28"/>
        </w:rPr>
      </w:pPr>
      <w:r>
        <w:rPr>
          <w:sz w:val="28"/>
        </w:rPr>
        <w:t>Рудич Л.И.,</w:t>
      </w:r>
    </w:p>
    <w:p w:rsidR="00680CB9" w:rsidRDefault="00680CB9">
      <w:pPr>
        <w:jc w:val="right"/>
        <w:rPr>
          <w:sz w:val="28"/>
        </w:rPr>
      </w:pPr>
      <w:r>
        <w:rPr>
          <w:sz w:val="28"/>
        </w:rPr>
        <w:t>декан факультета</w:t>
      </w:r>
    </w:p>
    <w:p w:rsidR="00680CB9" w:rsidRDefault="00680CB9">
      <w:pPr>
        <w:jc w:val="right"/>
        <w:rPr>
          <w:sz w:val="28"/>
        </w:rPr>
      </w:pPr>
      <w:r>
        <w:rPr>
          <w:sz w:val="28"/>
        </w:rPr>
        <w:t xml:space="preserve"> повышения квалификации КемГУКИ</w:t>
      </w:r>
    </w:p>
    <w:p w:rsidR="00680CB9" w:rsidRDefault="00680CB9">
      <w:pPr>
        <w:jc w:val="center"/>
        <w:rPr>
          <w:b/>
          <w:sz w:val="32"/>
        </w:rPr>
      </w:pPr>
    </w:p>
    <w:p w:rsidR="00680CB9" w:rsidRDefault="00680CB9">
      <w:pPr>
        <w:jc w:val="center"/>
        <w:rPr>
          <w:b/>
          <w:sz w:val="32"/>
        </w:rPr>
      </w:pPr>
      <w:r>
        <w:rPr>
          <w:b/>
          <w:sz w:val="32"/>
        </w:rPr>
        <w:t>Проектный менеджмент в условиях реформирования</w:t>
      </w:r>
    </w:p>
    <w:p w:rsidR="00680CB9" w:rsidRDefault="00680CB9">
      <w:pPr>
        <w:jc w:val="center"/>
        <w:rPr>
          <w:b/>
          <w:sz w:val="32"/>
        </w:rPr>
      </w:pPr>
      <w:r>
        <w:rPr>
          <w:b/>
          <w:sz w:val="32"/>
        </w:rPr>
        <w:t xml:space="preserve"> отрасли культуры на региональном уровне</w:t>
      </w:r>
    </w:p>
    <w:p w:rsidR="00680CB9" w:rsidRDefault="00680CB9">
      <w:pPr>
        <w:rPr>
          <w:sz w:val="28"/>
        </w:rPr>
      </w:pPr>
    </w:p>
    <w:p w:rsidR="00680CB9" w:rsidRDefault="00680CB9">
      <w:pPr>
        <w:pStyle w:val="a4"/>
      </w:pPr>
      <w:r>
        <w:t>В условиях реализации ФЗ № 131 «Об общих принципах организации местного самоуправления в Российской Федерации» для всех уровней бюджетных учреждений культуры осуществляется переход от сметного финансирования к  финансированию на основе государственного или муниципального заказа (задания) органов власти, а также заказов предприятий и индивидуальных потребителей услуг культуры. При этом используется отбор  предлагаемых учреждениями культуры программ и проектов на конкурсной основе.</w:t>
      </w:r>
    </w:p>
    <w:p w:rsidR="00680CB9" w:rsidRDefault="00680CB9">
      <w:pPr>
        <w:pStyle w:val="a4"/>
      </w:pPr>
      <w:r>
        <w:t>Указанные обстоятельства требуют от менеджмента учреждений сферы культуры овладение технологиями социо-культурного проектирования и управления их осуществлением. Возрастающая  сложность проектов, с одной стороны, и накопленный опыт управления, с другой, сделали необходимым  и возможным создание идеологии и методологии управления  проектами.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 xml:space="preserve">Проект в современном понимании – модель целеполагаемого результата деятельности или деятельностно развернутая цепь (Хагуров). Более развернутое понятие проектирования можно представить как  комплекс взаимосвязанных мероприятий, предназначенных для достижения, в течение заданного периода времени и при установленном бюджете  ресурсов, поставленных задач с четко определенными целями. 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>Проектирование как вид деятельности  имеет ряд отличительных характеристик: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- оно направлено на достижение конкретной цели;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- включает в себя координированное выполнение взаимосвязанных действий;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- имеет ограниченную протяженность во времени, с определенным началом и концом;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- каждый проект, в определенной степени, неповторим и уникален.</w:t>
      </w:r>
    </w:p>
    <w:p w:rsidR="00680CB9" w:rsidRDefault="00680CB9">
      <w:pPr>
        <w:pStyle w:val="a4"/>
      </w:pPr>
      <w:r>
        <w:t>Отличие проекта от других видов управления развитием организации  включает  признаки: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- изменение как основное содержание проекта;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- ограничение во времени;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- отношение к бюджету ресурсов;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- ограниченность ресурсов;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 xml:space="preserve">- неповторимость; 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- новизна;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- комплексность;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- правовое, организационное и информационное обеспечение.</w:t>
      </w:r>
    </w:p>
    <w:p w:rsidR="00680CB9" w:rsidRDefault="00680CB9">
      <w:pPr>
        <w:pStyle w:val="a4"/>
      </w:pPr>
      <w:r>
        <w:t xml:space="preserve">Все эти признаки не только отличают проект от других видов деятельности, но показывают существенную долю управленческих усилий для его разработки и внедрения. 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 xml:space="preserve">Преимущество проектирования состоит в том, что оно предваряет практическую деятельность без дополнительных научно-технических проработок и представляет проект управления в виде доктрины. Принятая к реализации доктрина становится планом деятельности.  </w:t>
      </w:r>
    </w:p>
    <w:p w:rsidR="00680CB9" w:rsidRDefault="00680CB9">
      <w:pPr>
        <w:ind w:firstLine="567"/>
        <w:rPr>
          <w:sz w:val="28"/>
        </w:rPr>
      </w:pPr>
      <w:r>
        <w:rPr>
          <w:sz w:val="28"/>
        </w:rPr>
        <w:t>Управление процессом проектирования включает: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- управление разработкой документа проекта, удовлетворяющее принятым в данной области критериям проектоспособности;</w:t>
      </w:r>
    </w:p>
    <w:p w:rsidR="00680CB9" w:rsidRDefault="00680CB9">
      <w:pPr>
        <w:pStyle w:val="a3"/>
      </w:pPr>
      <w:r>
        <w:t>- управление научно-техническим, социокультурным и  ресурсным обоснованием, оценкой и согласованием между участниками проекта и иными заинтересованными сторонами;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 xml:space="preserve">- управление реализацией проекта доступными для исполнителя средствами.  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 xml:space="preserve">Проектный менеджмент предполагает систематизированный набор положений о наиболее эффективном управлении организацией процесса, носящих обобщающий, эмпирический и интуитивный характер. 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>В сфере культуры проектирование до настоящего времени не получило широкого развития. Чаще оно является разработкой научно-исследовательской группы в организации или вне ее. Такой работой занимаются известные в сфере культуры Г. Бирженюк и Ю. Марков (Санкт-Петербургский ГУКИ). Однако на данном этапе  проектирование предстоит освоить  большинству руководителей учреждений культуры. Естественно, оно может выполняться по заказу учреждений культуры  специальными  проектными организациями  на региональном уровне, а также учеными вузов, но это требует больше  времени и финансовых средств.</w:t>
      </w:r>
    </w:p>
    <w:p w:rsidR="00680CB9" w:rsidRDefault="00680CB9">
      <w:pPr>
        <w:pStyle w:val="a4"/>
      </w:pPr>
      <w:r>
        <w:t>Ознакомление с реальными проектами учреждений культуры показывает, что подавляющее их большинство носит модернизационный (псевдо-инновации), когда базовая технология производства услуг и продуктов  кардинально не меняются. Предлагаются также проекты, имеющие новаторский уровень (новые услуги, улучшение качества обслуживания потребителя). Значительно реже проекты носят опережающий  и пионерный характер (базисные инновации), когда речь идет об опережающих  решениях (например, менеджмент качества). Для многих учреждений культуры к таковым на данном этапе развития относится внедрение информационных технологий.</w:t>
      </w:r>
    </w:p>
    <w:p w:rsidR="00680CB9" w:rsidRDefault="00680CB9">
      <w:pPr>
        <w:pStyle w:val="a4"/>
      </w:pPr>
      <w:r>
        <w:t xml:space="preserve">Поэтому по уровням значимости проектов большинство не относится к  высокому значению для отрасли. Они являются чаще монопроектами, выполняемыми одним учреждением или даже одним подразделением, и отличаются постановкой однозначной инновационной цели (например, выполнение конкретного объема услуг учреждения культуры для приоритетных групп потребителей). Осуществляются такие проекты в жестких временных и финансовых рамках, требующих качественного менеджмента. К таким проектам можно отнести  разработку перехода государственных учреждений  культуры субъектов федерации в статус автономных некоммерческих организаций (театры, филармонии и т. п.).        </w:t>
      </w:r>
    </w:p>
    <w:p w:rsidR="00680CB9" w:rsidRDefault="00680CB9">
      <w:pPr>
        <w:pStyle w:val="a4"/>
      </w:pPr>
      <w:r>
        <w:t>Мультипроекты представлены в виде комплексных целевых программ развития культуры на муниципальном и территориальном (областном, краевом) уровне. К таким относятся региональная программа «Развитие культуры Кемеровской области», муниципальные программы развития культуры в городах и районах Кемеровской области (г. Кемерово, Кемеровский район и т. п.). Они объединяют или кумулируют десятки монопроектов, направленных на оптимизацию сети и производства услуг учреждений культуры территории. В Новосибирской, Томской областях и Красноярском крае внедряется проект реформирования отрасли культуры в свете ФЗ № 131. Для реализации  таких мультипроектов управленческие структуры наделены организационными и координационными функциями по их реализации.</w:t>
      </w:r>
    </w:p>
    <w:p w:rsidR="00680CB9" w:rsidRDefault="00680CB9">
      <w:pPr>
        <w:pStyle w:val="a4"/>
      </w:pPr>
      <w:r>
        <w:t>Одной из важных функций проектного менеджмента является  осуществление связи с внешней средой, которая формируется такими  факторами как политические, экономические, социальные, научно-технические, социально-культурные и т. д.</w:t>
      </w:r>
    </w:p>
    <w:p w:rsidR="00680CB9" w:rsidRDefault="00680CB9">
      <w:pPr>
        <w:pStyle w:val="a4"/>
      </w:pPr>
      <w:r>
        <w:t>Менеджмент формирует зону разработки проекта, ориентируется на инвестиционный рынок. Зона разработки проекта  тесно взаимодействует и формирует материальное хозяйство, которое образует зону закупок и  поставок. В ситуации  обновления ресурсной базы  возникает  необходимость  формирования зоны в которую входят здания,  сооружения и  землепользование учреждения культуры. Проект, рассчитанный на удовлетворение потребностей потребителей в услугах культуры, предполагает наличие зоны маркетинга (исследования потребностей,  спроса и  продвижение услуг).</w:t>
      </w:r>
    </w:p>
    <w:p w:rsidR="00680CB9" w:rsidRDefault="00680CB9">
      <w:pPr>
        <w:pStyle w:val="a4"/>
      </w:pPr>
      <w:r>
        <w:t xml:space="preserve">Известно, что основными участниками  проекта являются заказчик, инвестор (это может быть одно и то же лицо), проектировщик, поставщик, руководитель  и команда проекта. 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 xml:space="preserve">В своей деятельности менеджер должен исходить из основных принципов качественного менеджмента: </w:t>
      </w:r>
    </w:p>
    <w:p w:rsidR="00680CB9" w:rsidRDefault="00680CB9">
      <w:pPr>
        <w:numPr>
          <w:ilvl w:val="0"/>
          <w:numId w:val="1"/>
        </w:numPr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Ориентация на потребителя</w:t>
      </w:r>
    </w:p>
    <w:p w:rsidR="00680CB9" w:rsidRDefault="00680CB9">
      <w:pPr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>- Кто потребители продукта предусмотренного проектом?</w:t>
      </w:r>
    </w:p>
    <w:p w:rsidR="00680CB9" w:rsidRDefault="00680CB9">
      <w:pPr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>- Как  определяются их запросы?</w:t>
      </w:r>
    </w:p>
    <w:p w:rsidR="00680CB9" w:rsidRDefault="00680CB9">
      <w:pPr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>- Как используется удовлетворение потребителя для развития учреждения культуры?</w:t>
      </w:r>
    </w:p>
    <w:p w:rsidR="00680CB9" w:rsidRDefault="00680CB9">
      <w:pPr>
        <w:numPr>
          <w:ilvl w:val="0"/>
          <w:numId w:val="1"/>
        </w:numPr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Лидерство</w:t>
      </w:r>
    </w:p>
    <w:p w:rsidR="00680CB9" w:rsidRDefault="00680CB9">
      <w:pPr>
        <w:pStyle w:val="20"/>
      </w:pPr>
      <w:r>
        <w:t>Руководство устанавливает единство между целью, направлением движения и внутренней средой учреждения. И в этой связи оно отвечает за создание  и поддержание такой внутренней среды, которая позволяет максимально использовать потенциал всего персонала для достижения целей, стоящих перед учреждением.</w:t>
      </w:r>
    </w:p>
    <w:p w:rsidR="00680CB9" w:rsidRDefault="00680CB9">
      <w:pPr>
        <w:numPr>
          <w:ilvl w:val="0"/>
          <w:numId w:val="1"/>
        </w:numPr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Вовлеченность персонала</w:t>
      </w:r>
    </w:p>
    <w:p w:rsidR="00680CB9" w:rsidRDefault="00680CB9">
      <w:pPr>
        <w:rPr>
          <w:color w:val="000000"/>
          <w:sz w:val="28"/>
        </w:rPr>
      </w:pPr>
      <w:r>
        <w:rPr>
          <w:color w:val="000000"/>
          <w:sz w:val="28"/>
        </w:rPr>
        <w:t xml:space="preserve">  - работники всех уровней  включены в решение задачи;</w:t>
      </w:r>
    </w:p>
    <w:p w:rsidR="00680CB9" w:rsidRDefault="00680CB9">
      <w:pPr>
        <w:pStyle w:val="21"/>
      </w:pPr>
      <w:r>
        <w:t xml:space="preserve">  - сотрудники вне зависимости от их должности, способны влиять на  достижение поставленных целей.</w:t>
      </w:r>
    </w:p>
    <w:p w:rsidR="00680CB9" w:rsidRDefault="00680CB9">
      <w:pPr>
        <w:numPr>
          <w:ilvl w:val="0"/>
          <w:numId w:val="1"/>
        </w:numPr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Процессный подход</w:t>
      </w:r>
    </w:p>
    <w:p w:rsidR="00680CB9" w:rsidRDefault="00680CB9">
      <w:pPr>
        <w:pStyle w:val="30"/>
      </w:pPr>
      <w:r>
        <w:t>- необходимыми для успеха ресурсами и деятельностью управлять как процессами;</w:t>
      </w:r>
    </w:p>
    <w:p w:rsidR="00680CB9" w:rsidRDefault="00680CB9">
      <w:pPr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-процесс – это совокупность взаимосвязанных и взаимодействующих видов деятельности, преобразующих </w:t>
      </w:r>
      <w:r>
        <w:rPr>
          <w:b/>
          <w:color w:val="000000"/>
          <w:sz w:val="28"/>
        </w:rPr>
        <w:t>входы и выходы</w:t>
      </w:r>
      <w:r>
        <w:rPr>
          <w:color w:val="000000"/>
          <w:sz w:val="28"/>
        </w:rPr>
        <w:t>.</w:t>
      </w:r>
    </w:p>
    <w:p w:rsidR="00680CB9" w:rsidRDefault="00680CB9">
      <w:pPr>
        <w:numPr>
          <w:ilvl w:val="0"/>
          <w:numId w:val="1"/>
        </w:numPr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Системный подход</w:t>
      </w:r>
    </w:p>
    <w:p w:rsidR="00680CB9" w:rsidRDefault="00680CB9">
      <w:pPr>
        <w:ind w:left="360"/>
        <w:rPr>
          <w:color w:val="000000"/>
          <w:sz w:val="28"/>
        </w:rPr>
      </w:pPr>
      <w:r>
        <w:rPr>
          <w:color w:val="000000"/>
          <w:sz w:val="28"/>
        </w:rPr>
        <w:t>-система есть сеть взаимосвязанных  элементов внутри рассматриваемого объекта, которые работают совместно для достижения цели, стоящей перед  объектом.</w:t>
      </w:r>
    </w:p>
    <w:p w:rsidR="00680CB9" w:rsidRDefault="00680CB9">
      <w:pPr>
        <w:numPr>
          <w:ilvl w:val="0"/>
          <w:numId w:val="1"/>
        </w:numPr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Постоянное улучшение</w:t>
      </w:r>
    </w:p>
    <w:p w:rsidR="00680CB9" w:rsidRDefault="00680CB9">
      <w:pPr>
        <w:pStyle w:val="20"/>
      </w:pPr>
      <w:r>
        <w:t>Под улучшением понимаются мероприятия по усовершенствованию качеств, свойств услуг и продуктов учреждения или повышение эффективности и результативности процессов, задействованных в их производстве или доставке.</w:t>
      </w:r>
    </w:p>
    <w:p w:rsidR="00680CB9" w:rsidRDefault="00680CB9">
      <w:pPr>
        <w:numPr>
          <w:ilvl w:val="0"/>
          <w:numId w:val="1"/>
        </w:numPr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Решения, основанные на фактах</w:t>
      </w:r>
    </w:p>
    <w:p w:rsidR="00680CB9" w:rsidRDefault="00680CB9">
      <w:pPr>
        <w:ind w:firstLine="567"/>
        <w:rPr>
          <w:color w:val="000000"/>
          <w:sz w:val="28"/>
        </w:rPr>
      </w:pPr>
      <w:r>
        <w:rPr>
          <w:color w:val="000000"/>
          <w:sz w:val="28"/>
        </w:rPr>
        <w:t>Решения принимаются на основе анализа данных и информации.</w:t>
      </w:r>
    </w:p>
    <w:p w:rsidR="00680CB9" w:rsidRDefault="00680CB9">
      <w:pPr>
        <w:numPr>
          <w:ilvl w:val="0"/>
          <w:numId w:val="1"/>
        </w:numPr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Взаимовыгодные отношения с поставщиками</w:t>
      </w:r>
    </w:p>
    <w:p w:rsidR="00680CB9" w:rsidRDefault="00680CB9">
      <w:pPr>
        <w:ind w:left="360"/>
        <w:rPr>
          <w:color w:val="000000"/>
          <w:sz w:val="28"/>
        </w:rPr>
      </w:pPr>
      <w:r>
        <w:rPr>
          <w:color w:val="000000"/>
          <w:sz w:val="28"/>
        </w:rPr>
        <w:t xml:space="preserve">- совместное участие  и заинтересованность поставщиков в улучшении  </w:t>
      </w:r>
    </w:p>
    <w:p w:rsidR="00680CB9" w:rsidRDefault="00680CB9">
      <w:pPr>
        <w:rPr>
          <w:color w:val="000000"/>
          <w:sz w:val="28"/>
        </w:rPr>
      </w:pPr>
      <w:r>
        <w:rPr>
          <w:color w:val="000000"/>
          <w:sz w:val="28"/>
        </w:rPr>
        <w:t>качества услуг.</w:t>
      </w:r>
    </w:p>
    <w:p w:rsidR="00680CB9" w:rsidRDefault="00680CB9">
      <w:pPr>
        <w:pStyle w:val="1"/>
      </w:pPr>
      <w:r>
        <w:t>Менеджмент обеспечивает общий объем работ по проекту, структурируя</w:t>
      </w:r>
    </w:p>
    <w:p w:rsidR="00680CB9" w:rsidRDefault="00680CB9">
      <w:pPr>
        <w:pStyle w:val="31"/>
      </w:pPr>
      <w:r>
        <w:t xml:space="preserve">его на соответствующие управляемые  блоки. Они представляют логическую структуру проекта, поскольку определяют последовательность выполнения  работ и решение следующих задач: </w:t>
      </w:r>
    </w:p>
    <w:p w:rsidR="00680CB9" w:rsidRDefault="00680CB9">
      <w:pPr>
        <w:rPr>
          <w:sz w:val="28"/>
        </w:rPr>
      </w:pPr>
      <w:r>
        <w:rPr>
          <w:sz w:val="28"/>
        </w:rPr>
        <w:t>- разделение  объекта на поддающиеся управлению блоки;</w:t>
      </w:r>
    </w:p>
    <w:p w:rsidR="00680CB9" w:rsidRDefault="00680CB9">
      <w:pPr>
        <w:rPr>
          <w:sz w:val="28"/>
        </w:rPr>
      </w:pPr>
      <w:r>
        <w:rPr>
          <w:sz w:val="28"/>
        </w:rPr>
        <w:t>- распределение ответственности;</w:t>
      </w:r>
    </w:p>
    <w:p w:rsidR="00680CB9" w:rsidRDefault="00680CB9">
      <w:pPr>
        <w:rPr>
          <w:sz w:val="28"/>
        </w:rPr>
      </w:pPr>
      <w:r>
        <w:rPr>
          <w:sz w:val="28"/>
        </w:rPr>
        <w:t>- оценка необходимых затрат средств, времени, материальных ресурсов;</w:t>
      </w:r>
    </w:p>
    <w:p w:rsidR="00680CB9" w:rsidRDefault="00680CB9">
      <w:pPr>
        <w:rPr>
          <w:sz w:val="28"/>
        </w:rPr>
      </w:pPr>
      <w:r>
        <w:rPr>
          <w:sz w:val="28"/>
        </w:rPr>
        <w:t>- создание единой базы для планирования, составления смет и контроля за затратами;</w:t>
      </w:r>
    </w:p>
    <w:p w:rsidR="00680CB9" w:rsidRDefault="00680CB9">
      <w:pPr>
        <w:rPr>
          <w:sz w:val="28"/>
        </w:rPr>
      </w:pPr>
      <w:r>
        <w:rPr>
          <w:sz w:val="28"/>
        </w:rPr>
        <w:t>- увязка работ по проекту с системой ведения бухгалтерских счетов;</w:t>
      </w:r>
    </w:p>
    <w:p w:rsidR="00680CB9" w:rsidRDefault="00680CB9">
      <w:pPr>
        <w:rPr>
          <w:sz w:val="28"/>
        </w:rPr>
      </w:pPr>
      <w:r>
        <w:rPr>
          <w:sz w:val="28"/>
        </w:rPr>
        <w:t>- переход от общих целей к конкретным заданиям.</w:t>
      </w:r>
    </w:p>
    <w:p w:rsidR="00680CB9" w:rsidRDefault="00680CB9">
      <w:pPr>
        <w:pStyle w:val="2"/>
        <w:jc w:val="both"/>
      </w:pPr>
      <w:r>
        <w:t xml:space="preserve">Структура управления проектом  нами рассматривается на схеме (рисунок 2). </w:t>
      </w:r>
    </w:p>
    <w:p w:rsidR="00680CB9" w:rsidRDefault="00680CB9">
      <w:pPr>
        <w:rPr>
          <w:sz w:val="28"/>
        </w:rPr>
      </w:pPr>
    </w:p>
    <w:p w:rsidR="00680CB9" w:rsidRDefault="00680CB9">
      <w:pPr>
        <w:pStyle w:val="3"/>
      </w:pPr>
      <w:r>
        <w:t>ЗАКАЗЧИК</w:t>
      </w:r>
    </w:p>
    <w:p w:rsidR="00680CB9" w:rsidRDefault="00680CB9">
      <w:pPr>
        <w:tabs>
          <w:tab w:val="left" w:pos="2700"/>
        </w:tabs>
        <w:rPr>
          <w:b/>
          <w:sz w:val="32"/>
        </w:rPr>
      </w:pPr>
    </w:p>
    <w:p w:rsidR="00680CB9" w:rsidRDefault="00680CB9">
      <w:pPr>
        <w:tabs>
          <w:tab w:val="left" w:pos="2700"/>
        </w:tabs>
        <w:jc w:val="center"/>
        <w:rPr>
          <w:b/>
          <w:sz w:val="32"/>
        </w:rPr>
      </w:pPr>
      <w:r>
        <w:rPr>
          <w:b/>
          <w:sz w:val="32"/>
        </w:rPr>
        <w:t>ГРУППА УПРАВЛЕНИЯ</w:t>
      </w:r>
    </w:p>
    <w:p w:rsidR="00680CB9" w:rsidRDefault="00680CB9">
      <w:pPr>
        <w:tabs>
          <w:tab w:val="left" w:pos="2700"/>
        </w:tabs>
        <w:jc w:val="center"/>
        <w:rPr>
          <w:b/>
          <w:sz w:val="32"/>
        </w:rPr>
      </w:pPr>
    </w:p>
    <w:p w:rsidR="00680CB9" w:rsidRDefault="00680CB9">
      <w:pPr>
        <w:tabs>
          <w:tab w:val="left" w:pos="2700"/>
        </w:tabs>
        <w:jc w:val="center"/>
        <w:rPr>
          <w:b/>
          <w:sz w:val="32"/>
        </w:rPr>
      </w:pPr>
      <w:r>
        <w:rPr>
          <w:b/>
          <w:sz w:val="32"/>
        </w:rPr>
        <w:t>РУКОВОДИТЕЛЬ ПРОЕКТА</w:t>
      </w:r>
    </w:p>
    <w:p w:rsidR="00680CB9" w:rsidRDefault="00680CB9">
      <w:pPr>
        <w:tabs>
          <w:tab w:val="left" w:pos="2700"/>
        </w:tabs>
        <w:jc w:val="center"/>
        <w:rPr>
          <w:b/>
          <w:sz w:val="32"/>
        </w:rPr>
      </w:pPr>
    </w:p>
    <w:p w:rsidR="00680CB9" w:rsidRDefault="00680CB9">
      <w:pPr>
        <w:tabs>
          <w:tab w:val="left" w:pos="2700"/>
        </w:tabs>
        <w:jc w:val="center"/>
        <w:rPr>
          <w:b/>
          <w:sz w:val="32"/>
        </w:rPr>
      </w:pPr>
      <w:r>
        <w:rPr>
          <w:b/>
          <w:sz w:val="32"/>
        </w:rPr>
        <w:t>КОЛЛЕКТИВ, ВЫПОЛНЯЮЩИЙ ПРОЕКТ</w:t>
      </w:r>
    </w:p>
    <w:p w:rsidR="00680CB9" w:rsidRDefault="00680CB9">
      <w:pPr>
        <w:rPr>
          <w:b/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jc w:val="center"/>
        <w:rPr>
          <w:sz w:val="28"/>
        </w:rPr>
      </w:pPr>
      <w:r>
        <w:rPr>
          <w:sz w:val="28"/>
        </w:rPr>
        <w:t xml:space="preserve">  Рисунок 2. Структура управления проектом.</w:t>
      </w:r>
    </w:p>
    <w:p w:rsidR="00680CB9" w:rsidRDefault="00680CB9">
      <w:pPr>
        <w:jc w:val="center"/>
        <w:rPr>
          <w:sz w:val="28"/>
        </w:rPr>
      </w:pPr>
    </w:p>
    <w:p w:rsidR="00680CB9" w:rsidRDefault="00680CB9">
      <w:pPr>
        <w:jc w:val="center"/>
        <w:rPr>
          <w:sz w:val="28"/>
        </w:rPr>
      </w:pPr>
    </w:p>
    <w:p w:rsidR="00680CB9" w:rsidRDefault="00680CB9">
      <w:pPr>
        <w:ind w:firstLine="567"/>
        <w:rPr>
          <w:sz w:val="28"/>
        </w:rPr>
      </w:pPr>
      <w:r>
        <w:rPr>
          <w:sz w:val="28"/>
        </w:rPr>
        <w:t>Рассмотрим роли участников проекта.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 xml:space="preserve">1) Первым элементом управления проектом для учреждения социально-культурной сферы является  социально-творческие  заказ или государственное (муниципальное) задание. Все проекты имеют </w:t>
      </w:r>
      <w:r>
        <w:rPr>
          <w:b/>
          <w:i/>
          <w:sz w:val="28"/>
        </w:rPr>
        <w:t>заказчиков.</w:t>
      </w:r>
      <w:r>
        <w:rPr>
          <w:sz w:val="28"/>
        </w:rPr>
        <w:t xml:space="preserve"> Суть заказа – передача полномочий руководителю проекта. Он утверждается  руководителем организации-заказчика. </w:t>
      </w:r>
    </w:p>
    <w:p w:rsidR="00680CB9" w:rsidRDefault="00680CB9">
      <w:pPr>
        <w:tabs>
          <w:tab w:val="left" w:pos="2250"/>
        </w:tabs>
        <w:rPr>
          <w:sz w:val="28"/>
        </w:rPr>
      </w:pPr>
    </w:p>
    <w:p w:rsidR="00680CB9" w:rsidRDefault="00680CB9">
      <w:pPr>
        <w:tabs>
          <w:tab w:val="left" w:pos="2250"/>
        </w:tabs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b/>
          <w:i/>
          <w:sz w:val="28"/>
        </w:rPr>
        <w:t>Группа управления проектом</w:t>
      </w:r>
      <w:r>
        <w:rPr>
          <w:sz w:val="28"/>
        </w:rPr>
        <w:t>. Основная роль группы управления проектом является контроль за ходом проекта согласно установленным договором сроков. Если в крупных организациях сотрудники группы управления представляют все службы, заинтересованные в проекте, то в учреждениях культуры такая работа, как правило, выполняется одним специалистом муниципального  органа власти и группой управления на уровне субъекта федерации, если речь идет о проекте выполняемом по заказу органов власти этого уровня.</w:t>
      </w:r>
    </w:p>
    <w:p w:rsidR="00680CB9" w:rsidRDefault="00680CB9">
      <w:pPr>
        <w:tabs>
          <w:tab w:val="left" w:pos="2250"/>
        </w:tabs>
        <w:rPr>
          <w:sz w:val="28"/>
        </w:rPr>
      </w:pPr>
    </w:p>
    <w:p w:rsidR="00680CB9" w:rsidRDefault="00680CB9">
      <w:pPr>
        <w:tabs>
          <w:tab w:val="left" w:pos="2250"/>
        </w:tabs>
        <w:jc w:val="both"/>
        <w:rPr>
          <w:sz w:val="28"/>
        </w:rPr>
      </w:pPr>
      <w:r>
        <w:rPr>
          <w:sz w:val="28"/>
        </w:rPr>
        <w:t xml:space="preserve">3) </w:t>
      </w:r>
      <w:r>
        <w:rPr>
          <w:b/>
          <w:i/>
          <w:sz w:val="28"/>
        </w:rPr>
        <w:t>Руководитель проекта</w:t>
      </w:r>
      <w:r>
        <w:rPr>
          <w:sz w:val="28"/>
        </w:rPr>
        <w:t xml:space="preserve">  может быть полностью занят исключительно этими функциями либо совмещает их  с другими обязанностями. На муниципальной уровне это руководители учреждений культуры или органа управления культурой. Его функции – координация работы исполнителей, достижение целей и раннее выявление несоответствий и проблем, их устранение, корректирующие или предупреждающие действия. </w:t>
      </w:r>
    </w:p>
    <w:p w:rsidR="00680CB9" w:rsidRDefault="00680CB9">
      <w:pPr>
        <w:tabs>
          <w:tab w:val="left" w:pos="2250"/>
        </w:tabs>
        <w:rPr>
          <w:sz w:val="28"/>
        </w:rPr>
      </w:pPr>
    </w:p>
    <w:p w:rsidR="00680CB9" w:rsidRDefault="00680CB9">
      <w:pPr>
        <w:tabs>
          <w:tab w:val="left" w:pos="2250"/>
        </w:tabs>
        <w:jc w:val="both"/>
        <w:rPr>
          <w:sz w:val="28"/>
        </w:rPr>
      </w:pPr>
      <w:r>
        <w:rPr>
          <w:sz w:val="28"/>
        </w:rPr>
        <w:t xml:space="preserve">4) </w:t>
      </w:r>
      <w:r>
        <w:rPr>
          <w:b/>
          <w:i/>
          <w:sz w:val="28"/>
        </w:rPr>
        <w:t>Коллектив, выполняющий проект.</w:t>
      </w:r>
      <w:r>
        <w:rPr>
          <w:sz w:val="28"/>
        </w:rPr>
        <w:t xml:space="preserve"> Коллектив несет ответственность за выполнение проекта, так как  предусмотрено в техническом задании. Члены коллектива могут быть  наняты на полную рабочую ставку в течение выполнения проекта или исполнять разовые роли на избирательной основе.</w:t>
      </w:r>
    </w:p>
    <w:p w:rsidR="00680CB9" w:rsidRDefault="00680CB9">
      <w:pPr>
        <w:pStyle w:val="a4"/>
        <w:tabs>
          <w:tab w:val="left" w:pos="2250"/>
        </w:tabs>
      </w:pPr>
      <w:r>
        <w:t>На наш взгляд  проектный менеджмент можно представить  в виде 7 шагов.</w:t>
      </w:r>
    </w:p>
    <w:p w:rsidR="00680CB9" w:rsidRDefault="00680CB9">
      <w:pPr>
        <w:tabs>
          <w:tab w:val="left" w:pos="2250"/>
        </w:tabs>
        <w:rPr>
          <w:sz w:val="28"/>
        </w:rPr>
      </w:pPr>
    </w:p>
    <w:p w:rsidR="00680CB9" w:rsidRDefault="00680CB9">
      <w:pPr>
        <w:tabs>
          <w:tab w:val="left" w:pos="2250"/>
        </w:tabs>
        <w:jc w:val="both"/>
        <w:rPr>
          <w:sz w:val="28"/>
        </w:rPr>
      </w:pPr>
      <w:r>
        <w:rPr>
          <w:b/>
          <w:sz w:val="28"/>
        </w:rPr>
        <w:t>Шаг.1</w:t>
      </w:r>
      <w:r>
        <w:rPr>
          <w:sz w:val="28"/>
        </w:rPr>
        <w:t>: определение конечной цели.</w:t>
      </w:r>
    </w:p>
    <w:p w:rsidR="00680CB9" w:rsidRDefault="00680CB9">
      <w:pPr>
        <w:pStyle w:val="a3"/>
        <w:tabs>
          <w:tab w:val="left" w:pos="2250"/>
        </w:tabs>
      </w:pPr>
      <w:r>
        <w:t>Цель проекта должна  быть установлена и закреплена конкретным заявлением о цели. Оно должно быть предельно ясным и указывать общую цель проекта, установленную заказчиком и принятую руководителем проекта, а также устанавливать монопольную принадлежность заказчику, передающему ее руководителю проекта.</w:t>
      </w:r>
    </w:p>
    <w:p w:rsidR="00680CB9" w:rsidRDefault="00680CB9">
      <w:pPr>
        <w:tabs>
          <w:tab w:val="left" w:pos="2250"/>
        </w:tabs>
        <w:jc w:val="both"/>
        <w:rPr>
          <w:sz w:val="28"/>
        </w:rPr>
      </w:pPr>
    </w:p>
    <w:p w:rsidR="00680CB9" w:rsidRDefault="00680CB9">
      <w:pPr>
        <w:tabs>
          <w:tab w:val="left" w:pos="2250"/>
        </w:tabs>
        <w:jc w:val="both"/>
        <w:rPr>
          <w:sz w:val="28"/>
        </w:rPr>
      </w:pPr>
      <w:r>
        <w:rPr>
          <w:b/>
          <w:sz w:val="28"/>
        </w:rPr>
        <w:t>Шаг 2</w:t>
      </w:r>
      <w:r>
        <w:rPr>
          <w:sz w:val="28"/>
        </w:rPr>
        <w:t>: установление срока завершения проекта.</w:t>
      </w:r>
    </w:p>
    <w:p w:rsidR="00680CB9" w:rsidRDefault="00680CB9">
      <w:pPr>
        <w:pStyle w:val="a3"/>
        <w:tabs>
          <w:tab w:val="left" w:pos="2250"/>
        </w:tabs>
      </w:pPr>
      <w:r>
        <w:t>Он предполагает  конкретную дату завершения проекта. Если срок завершения проекта не был оговорен, то руководитель проекта устанавливает его самостоятельно.</w:t>
      </w:r>
    </w:p>
    <w:p w:rsidR="00680CB9" w:rsidRDefault="00680CB9">
      <w:pPr>
        <w:tabs>
          <w:tab w:val="left" w:pos="2250"/>
        </w:tabs>
        <w:rPr>
          <w:sz w:val="28"/>
        </w:rPr>
      </w:pPr>
    </w:p>
    <w:p w:rsidR="00680CB9" w:rsidRDefault="00680CB9">
      <w:pPr>
        <w:tabs>
          <w:tab w:val="left" w:pos="2250"/>
        </w:tabs>
        <w:jc w:val="both"/>
        <w:rPr>
          <w:sz w:val="28"/>
        </w:rPr>
      </w:pPr>
      <w:r>
        <w:rPr>
          <w:b/>
          <w:sz w:val="28"/>
        </w:rPr>
        <w:t>Шаг 3</w:t>
      </w:r>
      <w:r>
        <w:rPr>
          <w:sz w:val="28"/>
        </w:rPr>
        <w:t>: формулирование задач и подзадач.</w:t>
      </w:r>
    </w:p>
    <w:p w:rsidR="00680CB9" w:rsidRDefault="00680CB9">
      <w:pPr>
        <w:pStyle w:val="a3"/>
        <w:tabs>
          <w:tab w:val="left" w:pos="2250"/>
        </w:tabs>
      </w:pPr>
      <w:r>
        <w:t xml:space="preserve">Проект рекомендуется разбить на задачи и подзадачи. Это облегчает определение шагов, требуемых для достижения цели проекта. </w:t>
      </w:r>
    </w:p>
    <w:p w:rsidR="00680CB9" w:rsidRDefault="00680CB9">
      <w:pPr>
        <w:tabs>
          <w:tab w:val="left" w:pos="2250"/>
        </w:tabs>
        <w:rPr>
          <w:sz w:val="28"/>
        </w:rPr>
      </w:pPr>
    </w:p>
    <w:p w:rsidR="00680CB9" w:rsidRDefault="00680CB9">
      <w:pPr>
        <w:tabs>
          <w:tab w:val="left" w:pos="2250"/>
        </w:tabs>
        <w:jc w:val="both"/>
        <w:rPr>
          <w:sz w:val="28"/>
        </w:rPr>
      </w:pPr>
      <w:r>
        <w:rPr>
          <w:b/>
          <w:sz w:val="28"/>
        </w:rPr>
        <w:t>Шаг</w:t>
      </w:r>
      <w:r>
        <w:rPr>
          <w:sz w:val="28"/>
        </w:rPr>
        <w:t xml:space="preserve"> </w:t>
      </w:r>
      <w:r>
        <w:rPr>
          <w:b/>
          <w:sz w:val="28"/>
        </w:rPr>
        <w:t>4:</w:t>
      </w:r>
      <w:r>
        <w:rPr>
          <w:sz w:val="28"/>
        </w:rPr>
        <w:t xml:space="preserve"> упорядочение задач и подзадач. </w:t>
      </w:r>
    </w:p>
    <w:p w:rsidR="00680CB9" w:rsidRDefault="00680CB9">
      <w:pPr>
        <w:tabs>
          <w:tab w:val="left" w:pos="2250"/>
        </w:tabs>
        <w:ind w:firstLine="567"/>
        <w:jc w:val="both"/>
        <w:rPr>
          <w:sz w:val="28"/>
        </w:rPr>
      </w:pPr>
      <w:r>
        <w:rPr>
          <w:sz w:val="28"/>
        </w:rPr>
        <w:t>Выстраивается последовательность разработки и выполнения задач и подзадач. Развитие проекта зависит от их характера и соблюдения последовательности их выполнения. В зависимости от содержания проекта задачи могут выполняться  последовательно и параллельно.</w:t>
      </w:r>
    </w:p>
    <w:p w:rsidR="00680CB9" w:rsidRDefault="00680CB9">
      <w:pPr>
        <w:tabs>
          <w:tab w:val="left" w:pos="2250"/>
        </w:tabs>
        <w:rPr>
          <w:sz w:val="28"/>
        </w:rPr>
      </w:pPr>
    </w:p>
    <w:p w:rsidR="00680CB9" w:rsidRDefault="00680CB9">
      <w:pPr>
        <w:tabs>
          <w:tab w:val="left" w:pos="2250"/>
        </w:tabs>
        <w:jc w:val="both"/>
        <w:rPr>
          <w:sz w:val="28"/>
        </w:rPr>
      </w:pPr>
      <w:r>
        <w:rPr>
          <w:b/>
          <w:sz w:val="28"/>
        </w:rPr>
        <w:t>Шаг 5</w:t>
      </w:r>
      <w:r>
        <w:rPr>
          <w:sz w:val="28"/>
        </w:rPr>
        <w:t>: установление контрольных дат.</w:t>
      </w:r>
    </w:p>
    <w:p w:rsidR="00680CB9" w:rsidRDefault="00680CB9">
      <w:pPr>
        <w:pStyle w:val="a3"/>
        <w:tabs>
          <w:tab w:val="left" w:pos="2250"/>
        </w:tabs>
      </w:pPr>
      <w:r>
        <w:t>Даты и границы достижения целей  имеют промежуточные отрезки между процессами. Иногда полезно устанавливать дополнительное время, особенно для творческих проектов. Определяются даты докладов или отчетов для оценки ситуации и  принятия решений о корректировке или существенного улучшения и т. п.</w:t>
      </w:r>
    </w:p>
    <w:p w:rsidR="00680CB9" w:rsidRDefault="00680CB9">
      <w:pPr>
        <w:tabs>
          <w:tab w:val="left" w:pos="2250"/>
        </w:tabs>
        <w:rPr>
          <w:sz w:val="28"/>
        </w:rPr>
      </w:pPr>
    </w:p>
    <w:p w:rsidR="00680CB9" w:rsidRDefault="00680CB9">
      <w:pPr>
        <w:tabs>
          <w:tab w:val="left" w:pos="2250"/>
        </w:tabs>
        <w:rPr>
          <w:sz w:val="28"/>
        </w:rPr>
      </w:pPr>
      <w:r>
        <w:rPr>
          <w:b/>
          <w:sz w:val="28"/>
        </w:rPr>
        <w:t>Шаг</w:t>
      </w:r>
      <w:r>
        <w:rPr>
          <w:sz w:val="28"/>
        </w:rPr>
        <w:t xml:space="preserve"> </w:t>
      </w:r>
      <w:r>
        <w:rPr>
          <w:b/>
          <w:sz w:val="28"/>
        </w:rPr>
        <w:t>6:</w:t>
      </w:r>
      <w:r>
        <w:rPr>
          <w:sz w:val="28"/>
        </w:rPr>
        <w:t xml:space="preserve"> распределение выполнения задач.</w:t>
      </w:r>
    </w:p>
    <w:p w:rsidR="00680CB9" w:rsidRDefault="00680CB9">
      <w:pPr>
        <w:tabs>
          <w:tab w:val="left" w:pos="2250"/>
        </w:tabs>
        <w:rPr>
          <w:sz w:val="28"/>
        </w:rPr>
      </w:pPr>
      <w:r>
        <w:rPr>
          <w:sz w:val="28"/>
        </w:rPr>
        <w:t>Руководитель проекта распределяет работу между участниками   проектной группы, устанавливает обязанности,  полномочия и сроки исполнения.</w:t>
      </w:r>
    </w:p>
    <w:p w:rsidR="00680CB9" w:rsidRDefault="00680CB9">
      <w:pPr>
        <w:tabs>
          <w:tab w:val="left" w:pos="2250"/>
        </w:tabs>
        <w:rPr>
          <w:sz w:val="28"/>
        </w:rPr>
      </w:pPr>
    </w:p>
    <w:p w:rsidR="00680CB9" w:rsidRDefault="00680CB9">
      <w:pPr>
        <w:tabs>
          <w:tab w:val="left" w:pos="2250"/>
          <w:tab w:val="left" w:pos="7215"/>
        </w:tabs>
        <w:rPr>
          <w:sz w:val="28"/>
        </w:rPr>
      </w:pPr>
      <w:r>
        <w:rPr>
          <w:b/>
          <w:sz w:val="28"/>
        </w:rPr>
        <w:t xml:space="preserve">Шаг </w:t>
      </w:r>
      <w:r>
        <w:rPr>
          <w:sz w:val="28"/>
        </w:rPr>
        <w:t>7: осуществление контроля за ходом проекта.</w:t>
      </w:r>
      <w:r>
        <w:rPr>
          <w:sz w:val="28"/>
        </w:rPr>
        <w:tab/>
      </w:r>
    </w:p>
    <w:p w:rsidR="00680CB9" w:rsidRDefault="00680CB9">
      <w:pPr>
        <w:pStyle w:val="a3"/>
        <w:tabs>
          <w:tab w:val="left" w:pos="2250"/>
        </w:tabs>
      </w:pPr>
      <w:r>
        <w:t>Процесс текущего контроля продолжается до окончательного завершения проекта. Как правило, с этой целью составляется карта проекта (план мероприятий) с указанием ответственных и сроков исполнения. Руководитель ведет постоянный учет выполнения проекта.</w:t>
      </w:r>
    </w:p>
    <w:p w:rsidR="00680CB9" w:rsidRDefault="00680CB9">
      <w:pPr>
        <w:tabs>
          <w:tab w:val="left" w:pos="2250"/>
        </w:tabs>
        <w:rPr>
          <w:sz w:val="28"/>
        </w:rPr>
      </w:pPr>
    </w:p>
    <w:p w:rsidR="00680CB9" w:rsidRDefault="00680CB9">
      <w:pPr>
        <w:tabs>
          <w:tab w:val="left" w:pos="2250"/>
        </w:tabs>
        <w:ind w:firstLine="567"/>
        <w:jc w:val="both"/>
        <w:rPr>
          <w:sz w:val="28"/>
        </w:rPr>
      </w:pPr>
      <w:r>
        <w:rPr>
          <w:sz w:val="28"/>
        </w:rPr>
        <w:t xml:space="preserve">Особая роль в реализации проекта принадлежит </w:t>
      </w:r>
      <w:r>
        <w:rPr>
          <w:b/>
          <w:sz w:val="28"/>
        </w:rPr>
        <w:t>руководителю</w:t>
      </w:r>
      <w:r>
        <w:rPr>
          <w:sz w:val="28"/>
        </w:rPr>
        <w:t>. Она состоит в получении и предоставлении участникам проекта и заказчику информации о проекте. Принятие решений  руководителем проекта заключается в использовании ресурсов и распределении задач, а также поощряет творческий подход, поиск и обсуждение новых возможностей  и идей с заказчиком и сотрудниками. Руководитель решает конфликтные ситуации и личные проблемы участников проекта в случае их возникновения.</w:t>
      </w:r>
    </w:p>
    <w:p w:rsidR="00680CB9" w:rsidRDefault="00680CB9">
      <w:pPr>
        <w:pStyle w:val="a4"/>
        <w:tabs>
          <w:tab w:val="left" w:pos="2250"/>
        </w:tabs>
      </w:pPr>
      <w:r>
        <w:t>На межличностном уровне руководитель официально представляет  группу проекта и несет ответственность за его выполнение. Успешное выполнение – это сочетание эффективных процедур и эффективного управления, причем правильный организационный климат является важным компонентом успеха.</w:t>
      </w:r>
    </w:p>
    <w:p w:rsidR="00680CB9" w:rsidRDefault="00680CB9">
      <w:pPr>
        <w:tabs>
          <w:tab w:val="left" w:pos="2250"/>
        </w:tabs>
        <w:ind w:firstLine="567"/>
        <w:jc w:val="both"/>
        <w:rPr>
          <w:sz w:val="28"/>
        </w:rPr>
      </w:pPr>
      <w:r>
        <w:rPr>
          <w:sz w:val="28"/>
        </w:rPr>
        <w:t>Для успешного результата руководитель и творческая группа используют творческое мышление (например, «карта мысли»), брейн-шторминг, СВОТ – анализ, элементы бизнес- планирования и т. п.</w:t>
      </w:r>
    </w:p>
    <w:p w:rsidR="00680CB9" w:rsidRDefault="00680CB9">
      <w:pPr>
        <w:pStyle w:val="a4"/>
      </w:pPr>
      <w:r>
        <w:t>Проект не может быть осуществлен без ресурсного обеспечения. Если речь идет о проекте на уровне отдельно взятого учреждения, то на первое место выдвигаются человеческие ресурсы, прежде всего управленческие и интеллектуальные. Именно они могут успешно обеспечить проект новыми идеями и информационными ресурсами, найти финансовые и создать материальные ресурсы для разработки и  реализации проекта. В последнем случае они выступают скорее как продюсеры, чем как менеджеры.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>Менеджмент формирует зону разработки проекта, ориентируется на инвестиционный рынок. Зона разработки проекта тесно взаимодействует и формирует материальное хозяйство, которое образует зону закупок и  поставок. В ситуации обновления ресурсной базы возникает необходимость формирования зоны в которую входят здания, сооружения и  землепользование учреждения культуры. Проект, рассчитанный на удовлетворение потребностей потребителей в услугах культуры, предполагает наличие зоны маркетинга (исследования потребностей,  спроса и  продвижение услуг).</w:t>
      </w:r>
    </w:p>
    <w:p w:rsidR="00680CB9" w:rsidRDefault="00680CB9">
      <w:pPr>
        <w:pStyle w:val="a4"/>
      </w:pPr>
      <w:r>
        <w:t xml:space="preserve">Известно, что основными участниками  проекта являются заказчик, инвестор (это может быть одно и то же лицо), проектировщик, поставщик, руководитель и команда проекта. </w:t>
      </w:r>
    </w:p>
    <w:p w:rsidR="00680CB9" w:rsidRDefault="00680CB9">
      <w:pPr>
        <w:pStyle w:val="a4"/>
      </w:pPr>
      <w:r>
        <w:t xml:space="preserve">В своей деятельности менеджер должен исходить из основных принципов качественного менеджмента: </w:t>
      </w:r>
    </w:p>
    <w:p w:rsidR="00680CB9" w:rsidRDefault="00680CB9">
      <w:pPr>
        <w:numPr>
          <w:ilvl w:val="0"/>
          <w:numId w:val="1"/>
        </w:numPr>
        <w:jc w:val="both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Ориентация на потребителя</w:t>
      </w:r>
    </w:p>
    <w:p w:rsidR="00680CB9" w:rsidRDefault="00680CB9">
      <w:pPr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>- Кто потребители продукта, предусмотренного проектом?</w:t>
      </w:r>
    </w:p>
    <w:p w:rsidR="00680CB9" w:rsidRDefault="00680CB9">
      <w:pPr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>- Как определяются их запросы?</w:t>
      </w:r>
    </w:p>
    <w:p w:rsidR="00680CB9" w:rsidRDefault="00680CB9">
      <w:pPr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>- Как используется удовлетворение потребителя для развития учреждения культуры?</w:t>
      </w:r>
    </w:p>
    <w:p w:rsidR="00680CB9" w:rsidRDefault="00680CB9">
      <w:pPr>
        <w:numPr>
          <w:ilvl w:val="0"/>
          <w:numId w:val="1"/>
        </w:numPr>
        <w:jc w:val="both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 xml:space="preserve"> Лидерство</w:t>
      </w:r>
    </w:p>
    <w:p w:rsidR="00680CB9" w:rsidRDefault="00680CB9">
      <w:pPr>
        <w:pStyle w:val="20"/>
      </w:pPr>
      <w:r>
        <w:t>Руководство устанавливает единство между целью, направлением движения и внутренней средой учреждения . И в этой связи оно отвечает за создание  и поддержание такой внутренней среды, которая позволяет максимально использовать потенциал всего персонала для достижения целей, стоящих перед учреждением.</w:t>
      </w:r>
    </w:p>
    <w:p w:rsidR="00680CB9" w:rsidRDefault="00680CB9">
      <w:pPr>
        <w:numPr>
          <w:ilvl w:val="0"/>
          <w:numId w:val="1"/>
        </w:numPr>
        <w:jc w:val="both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 xml:space="preserve"> Вовлеченность персонала</w:t>
      </w:r>
    </w:p>
    <w:p w:rsidR="00680CB9" w:rsidRDefault="00680CB9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- работники всех уровней включены в решение задачи;</w:t>
      </w:r>
    </w:p>
    <w:p w:rsidR="00680CB9" w:rsidRDefault="00680CB9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- сотрудники вне зависимости от их должности, способны влиять на  достижение поставленных целей.</w:t>
      </w:r>
    </w:p>
    <w:p w:rsidR="00680CB9" w:rsidRDefault="00680CB9">
      <w:pPr>
        <w:numPr>
          <w:ilvl w:val="0"/>
          <w:numId w:val="1"/>
        </w:numPr>
        <w:jc w:val="both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 xml:space="preserve"> Процессный подход</w:t>
      </w:r>
    </w:p>
    <w:p w:rsidR="00680CB9" w:rsidRDefault="00680CB9">
      <w:pPr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>- необходимыми для успеха ресурсами и деятельностью управлять как процессами;</w:t>
      </w:r>
    </w:p>
    <w:p w:rsidR="00680CB9" w:rsidRDefault="00680CB9">
      <w:pPr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процесс – это совокупность взаимосвязанных и взаимодействующих видов деятельности, преобразующих </w:t>
      </w:r>
      <w:r>
        <w:rPr>
          <w:b/>
          <w:color w:val="000000"/>
          <w:sz w:val="28"/>
        </w:rPr>
        <w:t>входы и выходы</w:t>
      </w:r>
      <w:r>
        <w:rPr>
          <w:color w:val="000000"/>
          <w:sz w:val="28"/>
        </w:rPr>
        <w:t>.</w:t>
      </w:r>
    </w:p>
    <w:p w:rsidR="00680CB9" w:rsidRDefault="00680CB9">
      <w:pPr>
        <w:numPr>
          <w:ilvl w:val="0"/>
          <w:numId w:val="1"/>
        </w:numPr>
        <w:jc w:val="both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 xml:space="preserve"> Системный подход</w:t>
      </w:r>
    </w:p>
    <w:p w:rsidR="00680CB9" w:rsidRDefault="00680CB9">
      <w:pPr>
        <w:ind w:left="360"/>
        <w:jc w:val="both"/>
        <w:rPr>
          <w:color w:val="000000"/>
          <w:sz w:val="28"/>
        </w:rPr>
      </w:pPr>
      <w:r>
        <w:rPr>
          <w:color w:val="000000"/>
          <w:sz w:val="28"/>
        </w:rPr>
        <w:t>- система есть сеть взаимосвязанных элементов внутри рассматриваемого объекта, которые работают совместно для достижения цели, стоящей перед объектом.</w:t>
      </w:r>
    </w:p>
    <w:p w:rsidR="00680CB9" w:rsidRDefault="00680CB9">
      <w:pPr>
        <w:numPr>
          <w:ilvl w:val="0"/>
          <w:numId w:val="1"/>
        </w:numPr>
        <w:jc w:val="both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Постоянное улучшение</w:t>
      </w:r>
    </w:p>
    <w:p w:rsidR="00680CB9" w:rsidRDefault="00680CB9">
      <w:pPr>
        <w:pStyle w:val="20"/>
      </w:pPr>
      <w:r>
        <w:t>Под улучшением понимаются мероприятия по усовершенствованию качеств и свойств услуг и продуктов учреждения и/или повышение эффективности и результативности процессов, задействованных в их производстве или доставке.</w:t>
      </w:r>
    </w:p>
    <w:p w:rsidR="00680CB9" w:rsidRDefault="00680CB9">
      <w:pPr>
        <w:numPr>
          <w:ilvl w:val="0"/>
          <w:numId w:val="1"/>
        </w:numPr>
        <w:jc w:val="both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 xml:space="preserve"> Решения, основанные на фактах</w:t>
      </w:r>
    </w:p>
    <w:p w:rsidR="00680CB9" w:rsidRDefault="00680CB9">
      <w:pPr>
        <w:pStyle w:val="20"/>
      </w:pPr>
      <w:r>
        <w:t>Решения принимаются на основе анализа данных и информации.</w:t>
      </w:r>
    </w:p>
    <w:p w:rsidR="00680CB9" w:rsidRDefault="00680CB9">
      <w:pPr>
        <w:numPr>
          <w:ilvl w:val="0"/>
          <w:numId w:val="1"/>
        </w:numPr>
        <w:jc w:val="both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 xml:space="preserve"> Взаимовыгодные отношения с поставщиками</w:t>
      </w:r>
    </w:p>
    <w:p w:rsidR="00680CB9" w:rsidRDefault="00680CB9">
      <w:pPr>
        <w:ind w:left="360"/>
        <w:rPr>
          <w:color w:val="000000"/>
          <w:sz w:val="28"/>
        </w:rPr>
      </w:pPr>
      <w:r>
        <w:rPr>
          <w:color w:val="000000"/>
          <w:sz w:val="28"/>
        </w:rPr>
        <w:t xml:space="preserve">- совместное участие и заинтересованность поставщиков в улучшении </w:t>
      </w:r>
    </w:p>
    <w:p w:rsidR="00680CB9" w:rsidRDefault="00680CB9">
      <w:pPr>
        <w:pStyle w:val="21"/>
      </w:pPr>
      <w:r>
        <w:t>качества услуг.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color w:val="000000"/>
          <w:sz w:val="28"/>
        </w:rPr>
        <w:t>Менеджмент обеспечивает общий объем работ по проекту, структурируя</w:t>
      </w:r>
      <w:r>
        <w:rPr>
          <w:sz w:val="28"/>
        </w:rPr>
        <w:t xml:space="preserve"> его на соответствующие управляемые  блоки. Они представляют логическую структуру проекта, поскольку определяют последовательность выполнения  работ и решение следующих задач: </w:t>
      </w:r>
    </w:p>
    <w:p w:rsidR="00680CB9" w:rsidRDefault="00680CB9">
      <w:pPr>
        <w:rPr>
          <w:sz w:val="28"/>
        </w:rPr>
      </w:pPr>
      <w:r>
        <w:rPr>
          <w:sz w:val="28"/>
        </w:rPr>
        <w:t>- разделение объекта на поддающиеся управлению блоки;</w:t>
      </w:r>
    </w:p>
    <w:p w:rsidR="00680CB9" w:rsidRDefault="00680CB9">
      <w:pPr>
        <w:rPr>
          <w:sz w:val="28"/>
        </w:rPr>
      </w:pPr>
      <w:r>
        <w:rPr>
          <w:sz w:val="28"/>
        </w:rPr>
        <w:t>- распределение ответственности;</w:t>
      </w:r>
    </w:p>
    <w:p w:rsidR="00680CB9" w:rsidRDefault="00680CB9">
      <w:pPr>
        <w:rPr>
          <w:sz w:val="28"/>
        </w:rPr>
      </w:pPr>
      <w:r>
        <w:rPr>
          <w:sz w:val="28"/>
        </w:rPr>
        <w:t>- оценка необходимых затрат средств, времени, материальных ресурсов;</w:t>
      </w:r>
    </w:p>
    <w:p w:rsidR="00680CB9" w:rsidRDefault="00680CB9">
      <w:pPr>
        <w:rPr>
          <w:sz w:val="28"/>
        </w:rPr>
      </w:pPr>
      <w:r>
        <w:rPr>
          <w:sz w:val="28"/>
        </w:rPr>
        <w:t>- создание единой базы для планирования, составления смет и контроля за затратами;</w:t>
      </w:r>
    </w:p>
    <w:p w:rsidR="00680CB9" w:rsidRDefault="00680CB9">
      <w:pPr>
        <w:rPr>
          <w:sz w:val="28"/>
        </w:rPr>
      </w:pPr>
      <w:r>
        <w:rPr>
          <w:sz w:val="28"/>
        </w:rPr>
        <w:t>- увязка работ по проекту с системой ведения бухгалтерских счетов;</w:t>
      </w:r>
    </w:p>
    <w:p w:rsidR="00680CB9" w:rsidRDefault="00680CB9">
      <w:pPr>
        <w:rPr>
          <w:sz w:val="28"/>
        </w:rPr>
      </w:pPr>
      <w:r>
        <w:rPr>
          <w:sz w:val="28"/>
        </w:rPr>
        <w:t>- переход от общих целей к конкретным заданиям.</w:t>
      </w:r>
    </w:p>
    <w:p w:rsidR="00680CB9" w:rsidRDefault="00680CB9">
      <w:pPr>
        <w:pStyle w:val="a4"/>
      </w:pPr>
      <w:r>
        <w:t>В условиях перехода от сметного финансирования к бюджетозамещению государственного и муниципального заказа (в дальнейшем – задания) учреждениям культуры придется использовать различные формы инвестиций, дополняющих и образующих единый бюджет учреждения. Это могут быть:</w:t>
      </w:r>
    </w:p>
    <w:p w:rsidR="00680CB9" w:rsidRDefault="00680CB9">
      <w:pPr>
        <w:pStyle w:val="a3"/>
      </w:pPr>
      <w:r>
        <w:t>- денежные средства и их эквиваленты (целевые вклады, оборотные средства, ценные бумаги и т. д.);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- земля;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- здания, сооружения, оборудование, технические средства, инструменты, компьютерные технологии и т. п., используемые в работе учреждения и обладающие ликвидностью;</w:t>
      </w:r>
    </w:p>
    <w:p w:rsidR="00680CB9" w:rsidRDefault="00680CB9">
      <w:pPr>
        <w:rPr>
          <w:sz w:val="28"/>
        </w:rPr>
      </w:pPr>
      <w:r>
        <w:rPr>
          <w:sz w:val="28"/>
        </w:rPr>
        <w:t>- имущественные права, оцениваемые, как правило, денежным эквивалентом.</w:t>
      </w:r>
    </w:p>
    <w:p w:rsidR="00680CB9" w:rsidRDefault="00680CB9">
      <w:pPr>
        <w:pStyle w:val="a4"/>
      </w:pPr>
      <w:r>
        <w:t>Менеджмент учреждения культуры должен обеспечить исследование инвестиционных возможностей. С этой целью  проводится изучение спроса на услуги и продукты учреждения, оценку уровня базовых, текущих и прогнозных цен на  услуги и продукты, формирование организационно-правовых форм реализации проекта и состава участников, предварительную оценку  эффективности проекта, а также подготовку всей необходимой документации.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>Приведем  примерные рекомендации отнесения расходов на статьи  и подстатьи экономической классификации  расходов, разработанные агентством культуры администрации Красноярского края (1).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 xml:space="preserve">Необходимо также обеспечить оценку риска, связанного с осуществлением проекта. Для снижения риска  в ходе исполнения  проекта учреждение проводит тщательную оценку возможных объективных и субъективных причин. Наиболее оправданным в этом случае будет  применение </w:t>
      </w:r>
      <w:r>
        <w:rPr>
          <w:sz w:val="28"/>
          <w:lang w:val="en-US"/>
        </w:rPr>
        <w:t>SWOT</w:t>
      </w:r>
      <w:r>
        <w:rPr>
          <w:sz w:val="28"/>
        </w:rPr>
        <w:t xml:space="preserve"> – анализа (сильные и слабые стороны, возможности и угрозы). При этом учитывается  территориальная расположенность  учреждения, уровень компетенции персонала по основным направлениям проекта, состояние материально-технической базы, культурный уровень обслуживаемого населения и его менталитет, имидж учреждения и т. п.</w:t>
      </w:r>
    </w:p>
    <w:p w:rsidR="00680CB9" w:rsidRDefault="00680CB9">
      <w:pPr>
        <w:pStyle w:val="a4"/>
      </w:pPr>
      <w:r>
        <w:t xml:space="preserve">Поскольку  каждое учреждение культуры имеет свои факторы, влияющие на эффективность реализации проекта, то применить универсальную систему оценки проектов нет возможности, но имеются факторы, имеющие отношение к большинству проектов отрасли культура. Они служат основанием для определения критериев оценки проекта и  зависят от целей, стратегии, политики учреждения, ценностных установок персонала, от финансовых, научно-технических,  производственных, внешних, а, возможно, и экологических характеристик. </w:t>
      </w:r>
    </w:p>
    <w:p w:rsidR="00680CB9" w:rsidRDefault="00680CB9">
      <w:pPr>
        <w:ind w:firstLine="567"/>
        <w:rPr>
          <w:sz w:val="28"/>
        </w:rPr>
      </w:pPr>
      <w:r>
        <w:rPr>
          <w:sz w:val="28"/>
        </w:rPr>
        <w:t>Приведем основные возможные критерии оценки проекта:</w:t>
      </w:r>
    </w:p>
    <w:p w:rsidR="00680CB9" w:rsidRDefault="00680CB9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А. Цели организации, стратегия, политика и ценностные установки персонала: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1) совместимость проекта с долгосрочными планами и текущей стратегией организации;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2) оправданность изменения в стратегии организации, если этого требует принятие этого проекта;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3) соответствие проекта отношению организации к риску;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4) соответствие проекта отношению организации к нововведениям;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5) соответствие проекта  требованиям организации с учетом  временного аспекта;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6) соответствие проекта  потенциалу роста организации;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 xml:space="preserve">7) устойчивость положения организации; </w:t>
      </w:r>
    </w:p>
    <w:p w:rsidR="00680CB9" w:rsidRDefault="00680CB9">
      <w:pPr>
        <w:pStyle w:val="a3"/>
      </w:pPr>
      <w:r>
        <w:t>8) степень диверсификации организации, влияющей на  устойчивость ее положения;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9) влияние больших финансовых затрат  и отсрочки  возврата  дохода от  услуг на современное состояние  дел в организации;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 xml:space="preserve">10) влияние возможного отклонения времени затрат и результатов от запланированных, а также влияние неудачи проекта на состояние дел в организации и ее судьбу. </w:t>
      </w:r>
    </w:p>
    <w:p w:rsidR="00680CB9" w:rsidRDefault="00680CB9">
      <w:pPr>
        <w:rPr>
          <w:sz w:val="28"/>
        </w:rPr>
      </w:pPr>
    </w:p>
    <w:p w:rsidR="00680CB9" w:rsidRDefault="00680CB9">
      <w:pPr>
        <w:rPr>
          <w:b/>
          <w:i/>
          <w:sz w:val="28"/>
        </w:rPr>
      </w:pPr>
      <w:r>
        <w:rPr>
          <w:b/>
          <w:i/>
          <w:sz w:val="28"/>
        </w:rPr>
        <w:t>Б) Финансовые критерии: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1) размер инвестиций в производство услуг и продуктов, маркетинг, научные исследования;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2) потенциальный годовой  размер дохода, а в определенных условиях и прибыли от внедрения проекта;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3) ожидаемая норма дохода и прибыли;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4) стартовые затраты на осуществление проекта;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5)  предполагаемый срок окупаемости проекта;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6) наличие финансов в нужные моменты времени;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7) влияние данного проекта на другие процессы в учреждении, требующие финансовых средств;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8) финансовый риск, связанный с осуществлением проекта;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9) стабильность поступления доходов от проекта;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10) период времени через который начнется производство услуг, возмещающих затраты;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11) возможности использования налоговых льгот (федеральных, субъекта федерации, муниципальных);</w:t>
      </w:r>
    </w:p>
    <w:p w:rsidR="00680CB9" w:rsidRDefault="00680CB9">
      <w:pPr>
        <w:pStyle w:val="a3"/>
      </w:pPr>
      <w:r>
        <w:t xml:space="preserve">12) оптимальные структуры затрат.  </w:t>
      </w:r>
    </w:p>
    <w:p w:rsidR="00680CB9" w:rsidRDefault="00680CB9">
      <w:pPr>
        <w:jc w:val="both"/>
        <w:rPr>
          <w:sz w:val="28"/>
        </w:rPr>
      </w:pPr>
    </w:p>
    <w:p w:rsidR="00680CB9" w:rsidRDefault="00680CB9">
      <w:pPr>
        <w:rPr>
          <w:b/>
          <w:i/>
          <w:sz w:val="28"/>
        </w:rPr>
      </w:pPr>
      <w:r>
        <w:rPr>
          <w:b/>
          <w:i/>
          <w:sz w:val="28"/>
        </w:rPr>
        <w:t>В) Научно-технические критерии: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1) наличие технических ресурсов, необходимых для осуществления проекта;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2) стоимость и время разработки проекта;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3) воздействие на другие проекты;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 xml:space="preserve">4) потребности в услугах сторонних организаций в научном исследовании, консультационных услугах, обучении персонала и т. п.  </w:t>
      </w:r>
    </w:p>
    <w:p w:rsidR="00680CB9" w:rsidRDefault="00680CB9">
      <w:pPr>
        <w:rPr>
          <w:sz w:val="28"/>
        </w:rPr>
      </w:pPr>
    </w:p>
    <w:p w:rsidR="00680CB9" w:rsidRDefault="00680CB9">
      <w:pPr>
        <w:rPr>
          <w:b/>
          <w:i/>
          <w:sz w:val="28"/>
        </w:rPr>
      </w:pPr>
      <w:r>
        <w:rPr>
          <w:b/>
          <w:i/>
          <w:sz w:val="28"/>
        </w:rPr>
        <w:t>Г) Производственные критерии: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1) необходимость технологических нововведений для осуществления проекта;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2) соответствие проекта  имеющимся  ресурсам материальным, информационным;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3) наличие кадрового состава и соответствие его  требованиям проекта;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4) величина издержек производства услуг по проекту, сравнение этих издержек с издержками конкурентов;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5) потребность в дополнительном оборудовании, инструментах,   костюмах и т. п.</w:t>
      </w:r>
    </w:p>
    <w:p w:rsidR="00680CB9" w:rsidRDefault="00680CB9">
      <w:pPr>
        <w:rPr>
          <w:sz w:val="28"/>
        </w:rPr>
      </w:pPr>
    </w:p>
    <w:p w:rsidR="00680CB9" w:rsidRDefault="00680CB9">
      <w:pPr>
        <w:rPr>
          <w:b/>
          <w:i/>
          <w:sz w:val="28"/>
        </w:rPr>
      </w:pPr>
      <w:r>
        <w:rPr>
          <w:b/>
          <w:i/>
          <w:sz w:val="28"/>
        </w:rPr>
        <w:t>Д) Внешние и экологические критерии: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1) правовое обеспечение проекта;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2) возможная реакция общественного мнения на осуществление проекта;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3) возможное влияние принятия новых законов на проект;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4) влияние осуществления проекта на экологию окружающей среды;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5) влияние проекта на социализацию  потребителя;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 xml:space="preserve">6) влияние проекта на социально-культурную и экономическую ситуацию на территории.   </w:t>
      </w:r>
    </w:p>
    <w:p w:rsidR="00680CB9" w:rsidRDefault="00680CB9">
      <w:pPr>
        <w:pStyle w:val="a4"/>
      </w:pPr>
      <w:r>
        <w:t>Возможно, этим не исчерпываются критерии оценки проекта, но в ходе оценки каждой позиции предложенных возможны дополнения и корректировки, и, в конечном счете, будет выработано решение об эффективности проекта.</w:t>
      </w:r>
    </w:p>
    <w:p w:rsidR="00680CB9" w:rsidRDefault="00680CB9">
      <w:pPr>
        <w:ind w:firstLine="567"/>
        <w:rPr>
          <w:b/>
          <w:sz w:val="28"/>
        </w:rPr>
      </w:pPr>
      <w:r>
        <w:rPr>
          <w:sz w:val="28"/>
        </w:rPr>
        <w:t xml:space="preserve">Руководителям учреждения культуры можно рекомендовать  следующие </w:t>
      </w:r>
      <w:r>
        <w:rPr>
          <w:b/>
          <w:sz w:val="28"/>
        </w:rPr>
        <w:t>важные принципы управления проектом: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1. Принцип селективного (выборочного) управления, т. е. выбор приоритетных направлений, адресная поддержка инновационных идей и новаторов.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2. Принцип целевой ориентации проектов на обеспечение конечных целей. Предполагается установление взаимосвязей между потребностями в создании проекта и возможностью его реализации.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3. Принцип полноты цикла управления проектом.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4. Принцип этапности инновационных процессов и процессов управления проектами.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5. Принцип иерархичности организации проекта, все уровни деятельности согласуются друг с другом.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6. Принцип многовариантности при выборе управленческих решений.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7. Принцип системности.</w:t>
      </w:r>
    </w:p>
    <w:p w:rsidR="00680CB9" w:rsidRDefault="00680CB9">
      <w:pPr>
        <w:rPr>
          <w:sz w:val="28"/>
        </w:rPr>
      </w:pPr>
      <w:r>
        <w:rPr>
          <w:sz w:val="28"/>
        </w:rPr>
        <w:t>8. Принцип обеспеченности и сбалансированности. Все мероприятия проекта должны быть обеспечены необходимыми ресурсами.</w:t>
      </w:r>
    </w:p>
    <w:p w:rsidR="00680CB9" w:rsidRDefault="00680CB9">
      <w:pPr>
        <w:rPr>
          <w:sz w:val="28"/>
        </w:rPr>
      </w:pPr>
    </w:p>
    <w:p w:rsidR="00680CB9" w:rsidRDefault="00680CB9">
      <w:pPr>
        <w:pStyle w:val="a4"/>
      </w:pPr>
      <w:r>
        <w:t xml:space="preserve">Таким образом, переход на проектный уровень  получения заказов и заданий от потребителей  требует  значительного увеличения доли управленческих воздействий, владения современными  методами менеджмента руководителей учреждений культуры. </w:t>
      </w:r>
    </w:p>
    <w:p w:rsidR="00680CB9" w:rsidRDefault="00680CB9">
      <w:pPr>
        <w:rPr>
          <w:sz w:val="28"/>
        </w:rPr>
      </w:pPr>
      <w:r>
        <w:rPr>
          <w:sz w:val="28"/>
        </w:rPr>
        <w:t xml:space="preserve">   </w:t>
      </w:r>
    </w:p>
    <w:p w:rsidR="00680CB9" w:rsidRDefault="00680CB9">
      <w:pPr>
        <w:jc w:val="right"/>
        <w:rPr>
          <w:sz w:val="28"/>
        </w:rPr>
      </w:pPr>
      <w:r>
        <w:rPr>
          <w:sz w:val="28"/>
        </w:rPr>
        <w:t>Приложение № 1</w:t>
      </w:r>
    </w:p>
    <w:p w:rsidR="00680CB9" w:rsidRDefault="00680CB9">
      <w:pPr>
        <w:jc w:val="right"/>
        <w:rPr>
          <w:sz w:val="28"/>
        </w:rPr>
      </w:pPr>
      <w:r>
        <w:rPr>
          <w:sz w:val="28"/>
        </w:rPr>
        <w:t>Таблица 3</w:t>
      </w:r>
    </w:p>
    <w:p w:rsidR="00680CB9" w:rsidRDefault="00680CB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Таблица</w:t>
      </w:r>
    </w:p>
    <w:p w:rsidR="00680CB9" w:rsidRDefault="00680CB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отнесения расходов на статьи и подстатьи</w:t>
      </w:r>
    </w:p>
    <w:p w:rsidR="00680CB9" w:rsidRDefault="00680CB9">
      <w:pPr>
        <w:tabs>
          <w:tab w:val="center" w:pos="4677"/>
          <w:tab w:val="left" w:pos="7860"/>
        </w:tabs>
        <w:jc w:val="center"/>
        <w:rPr>
          <w:b/>
          <w:i/>
          <w:sz w:val="28"/>
        </w:rPr>
      </w:pPr>
      <w:r>
        <w:rPr>
          <w:b/>
          <w:i/>
          <w:sz w:val="28"/>
        </w:rPr>
        <w:t>экономической классификации расходов</w:t>
      </w:r>
    </w:p>
    <w:p w:rsidR="00680CB9" w:rsidRDefault="00680CB9">
      <w:pPr>
        <w:jc w:val="center"/>
        <w:rPr>
          <w:sz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2268"/>
        <w:gridCol w:w="7302"/>
      </w:tblGrid>
      <w:tr w:rsidR="00680CB9">
        <w:trPr>
          <w:gridBefore w:val="1"/>
          <w:wBefore w:w="34" w:type="dxa"/>
        </w:trPr>
        <w:tc>
          <w:tcPr>
            <w:tcW w:w="2268" w:type="dxa"/>
          </w:tcPr>
          <w:p w:rsidR="00680CB9" w:rsidRDefault="00680CB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Подстатьи </w:t>
            </w:r>
          </w:p>
          <w:p w:rsidR="00680CB9" w:rsidRDefault="00680CB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экономической </w:t>
            </w:r>
          </w:p>
          <w:p w:rsidR="00680CB9" w:rsidRDefault="00680CB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классификации</w:t>
            </w:r>
          </w:p>
        </w:tc>
        <w:tc>
          <w:tcPr>
            <w:tcW w:w="7302" w:type="dxa"/>
          </w:tcPr>
          <w:p w:rsidR="00680CB9" w:rsidRDefault="00680CB9">
            <w:pPr>
              <w:rPr>
                <w:b/>
                <w:sz w:val="28"/>
              </w:rPr>
            </w:pPr>
          </w:p>
          <w:p w:rsidR="00680CB9" w:rsidRDefault="00680CB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Виды расходов</w:t>
            </w:r>
          </w:p>
        </w:tc>
      </w:tr>
      <w:tr w:rsidR="00680CB9">
        <w:trPr>
          <w:gridBefore w:val="1"/>
          <w:wBefore w:w="34" w:type="dxa"/>
        </w:trPr>
        <w:tc>
          <w:tcPr>
            <w:tcW w:w="226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211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«Заработная плата»</w:t>
            </w:r>
          </w:p>
        </w:tc>
        <w:tc>
          <w:tcPr>
            <w:tcW w:w="7302" w:type="dxa"/>
          </w:tcPr>
          <w:p w:rsidR="00680CB9" w:rsidRDefault="00680CB9">
            <w:pPr>
              <w:pStyle w:val="31"/>
            </w:pPr>
            <w:r>
              <w:t>- расходы на оплату труда в соответствии с законодательством РФ;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надбавки к заработной плате (</w:t>
            </w:r>
            <w:r>
              <w:rPr>
                <w:sz w:val="28"/>
                <w:u w:val="single"/>
              </w:rPr>
              <w:t>Р.к, за звание и т.п.);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выплаты премий, материальной помощи, вознаграждений и выплат  поощрительного характера;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оплата неиспользованных отпусков, учебных отпусков, компенсации за неиспользованный отпуск;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выплаты пособий за первые 2 дня нетрудоспособности работников;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 xml:space="preserve">- другие аналогичные расходы. </w:t>
            </w:r>
          </w:p>
        </w:tc>
      </w:tr>
      <w:tr w:rsidR="00680CB9">
        <w:trPr>
          <w:gridBefore w:val="1"/>
          <w:wBefore w:w="34" w:type="dxa"/>
        </w:trPr>
        <w:tc>
          <w:tcPr>
            <w:tcW w:w="226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212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«Прочие выплаты»</w:t>
            </w:r>
          </w:p>
        </w:tc>
        <w:tc>
          <w:tcPr>
            <w:tcW w:w="730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Суточные при служебных командировках.</w:t>
            </w:r>
          </w:p>
        </w:tc>
      </w:tr>
      <w:tr w:rsidR="00680CB9">
        <w:trPr>
          <w:gridBefore w:val="1"/>
          <w:wBefore w:w="34" w:type="dxa"/>
        </w:trPr>
        <w:tc>
          <w:tcPr>
            <w:tcW w:w="226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213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«Начисления на зарплату»</w:t>
            </w:r>
          </w:p>
        </w:tc>
        <w:tc>
          <w:tcPr>
            <w:tcW w:w="730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расходы по оплате единого социального налога и взносов по страховым тарифам на обязательное страхование от несчастных случаев на производстве и профессиональных заболеваний;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единовременное пособие при рождении ребенка;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пособие на погребение;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уплата налога на доходы с физических лиц с пособий по временной нетрудоспособности.</w:t>
            </w:r>
          </w:p>
        </w:tc>
      </w:tr>
      <w:tr w:rsidR="00680CB9">
        <w:trPr>
          <w:gridBefore w:val="1"/>
          <w:wBefore w:w="34" w:type="dxa"/>
        </w:trPr>
        <w:tc>
          <w:tcPr>
            <w:tcW w:w="226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221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«Услуги связи»</w:t>
            </w:r>
          </w:p>
        </w:tc>
        <w:tc>
          <w:tcPr>
            <w:tcW w:w="730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предоставление каналов связи, подключение и использование сети Интернет, предоставление междугородних и международных соединений, местного телефонных соединений;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пересылка почтовых  отправлений.</w:t>
            </w:r>
          </w:p>
        </w:tc>
      </w:tr>
      <w:tr w:rsidR="00680CB9">
        <w:trPr>
          <w:gridBefore w:val="1"/>
          <w:wBefore w:w="34" w:type="dxa"/>
        </w:trPr>
        <w:tc>
          <w:tcPr>
            <w:tcW w:w="226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222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«Транспортные услуги»</w:t>
            </w:r>
          </w:p>
        </w:tc>
        <w:tc>
          <w:tcPr>
            <w:tcW w:w="730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найм транспортных средств по пассажирским и грузовым перевозкам;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оплата проезда по служебным командировкам;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оплата постельных принадлежностей в транспорте, не включенных  в стоимость билетов.</w:t>
            </w:r>
          </w:p>
        </w:tc>
      </w:tr>
      <w:tr w:rsidR="00680CB9">
        <w:trPr>
          <w:gridBefore w:val="1"/>
          <w:wBefore w:w="34" w:type="dxa"/>
        </w:trPr>
        <w:tc>
          <w:tcPr>
            <w:tcW w:w="226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223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«Коммунальные услуги»</w:t>
            </w:r>
          </w:p>
        </w:tc>
        <w:tc>
          <w:tcPr>
            <w:tcW w:w="730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оплата отопления и горячего водоснабжения;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-оплата потребления электроэнергии;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оплата водоснабжения, канализации.</w:t>
            </w:r>
          </w:p>
        </w:tc>
      </w:tr>
      <w:tr w:rsidR="00680CB9">
        <w:trPr>
          <w:gridBefore w:val="1"/>
          <w:wBefore w:w="34" w:type="dxa"/>
        </w:trPr>
        <w:tc>
          <w:tcPr>
            <w:tcW w:w="226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224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«Арендная плата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 xml:space="preserve">за пользование имуществом»  </w:t>
            </w:r>
          </w:p>
        </w:tc>
        <w:tc>
          <w:tcPr>
            <w:tcW w:w="730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оплата арендной платы в соответствии с  заключенными договорами за аренду помещений, земли, транспортных средств и другого имущества ( включая гаражи).</w:t>
            </w:r>
          </w:p>
        </w:tc>
      </w:tr>
      <w:tr w:rsidR="00680CB9">
        <w:trPr>
          <w:gridBefore w:val="1"/>
          <w:wBefore w:w="34" w:type="dxa"/>
        </w:trPr>
        <w:tc>
          <w:tcPr>
            <w:tcW w:w="226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225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 xml:space="preserve">«Услуги по содержанию 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имущества»</w:t>
            </w:r>
          </w:p>
        </w:tc>
        <w:tc>
          <w:tcPr>
            <w:tcW w:w="730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оплата договоров на оказание услуг, связанных с содержанием в чистоте помещений, зданий дворов, иного имущества (в том числе, уборка и вывоз снега, мусора, дезинфекции, дератизация, мойка транспорта);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оплата договора на пуско-наладочные работы, техническое  обслуживание, капитальный  и текущий ремонт имущества (зданий, помещений, машин и оборудования, инвентаря, автомобильных дорог и т. д.)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 xml:space="preserve">- оплата договоров на реставрацию  памятников истории и культуры;  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оплата договоров на оказание услуг по проведению проверки технического состояния транспортных средств при техосмотре;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 xml:space="preserve">- оплата договоров по химической чистке и стирке белья. </w:t>
            </w:r>
          </w:p>
        </w:tc>
      </w:tr>
      <w:tr w:rsidR="00680CB9">
        <w:trPr>
          <w:gridBefore w:val="1"/>
          <w:wBefore w:w="34" w:type="dxa"/>
        </w:trPr>
        <w:tc>
          <w:tcPr>
            <w:tcW w:w="226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«Прочие услуги»</w:t>
            </w:r>
          </w:p>
        </w:tc>
        <w:tc>
          <w:tcPr>
            <w:tcW w:w="730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оплата договоров за вневедомственную (в т.ч. пожарную) охрану и пожарную сигнализацию;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страхование жизни, здоровья, имущества (в т.ч. гражданской ответственности  владельцев транспортных средств);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оплата договоров  на оплату пи проведение мероприятий путем оформления договора между заказчиком мероприятия (получателем бюджетных средств) и исполнителем в рамках которого исполнитель берет на себя организацию мероприятия и осуществление  всех расходов, связанных с его реализацией;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найм жилых помещений при служебных командировках;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оплата договоров за оказание услуг в области информационных технологий (приобретение прав на программное обеспечение и обновление справочно- информационных баз данных);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-оплата договоров на приобретение и изготовление печатей, штампов, бланков (дипломов, трудовых книжек, бланков строгой отчетности и др.)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-оплата договоров на подписку на периодическую литературу (газеты, журналы, бюллетени);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оплата договоров на диспансеризацию, медицинский осмотр и освидетельствование работников (в т.ч. водителей);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-оплата договоров на изготовление плакатов, афиш, программ, договоров на создание эскизов костюмов и сценографии;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-оплата договоров на оказание услуг по проведению инвентаризации и паспортизации зданий, сооружений и других основных средств;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 xml:space="preserve">-оплата стоянки служебного автотранспорта.   </w:t>
            </w:r>
          </w:p>
        </w:tc>
      </w:tr>
      <w:tr w:rsidR="00680CB9">
        <w:tc>
          <w:tcPr>
            <w:tcW w:w="2302" w:type="dxa"/>
            <w:gridSpan w:val="2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290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«Прочие расходы»</w:t>
            </w:r>
          </w:p>
        </w:tc>
        <w:tc>
          <w:tcPr>
            <w:tcW w:w="730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уплата налогов и сборов в бюджеты всех уровней;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уплата разного рода платежей, сборов, государственных пошлин, лицензий;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уплата штрафов, пеней за несвоевременную уплату налогов, сборов и другие экономические санкции;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прием и обслуживание делегаций (представительские расходы);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приобретение кубков, медалей, вымпелов, значков, ценных подарков, букетов и др.;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оплата государственной пошлины за регистрацию транспортных  средств и иные юридические действия, связанные с изменением и выдачей документов на транспортные средства, выдачи государственных регистрационных знаков, государственного технического осмотра транспортных средств;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 xml:space="preserve">- оплата  взносов на участие в спортивных соревнованиях, конференциях, конкурсах и т. д. </w:t>
            </w:r>
          </w:p>
        </w:tc>
      </w:tr>
      <w:tr w:rsidR="00680CB9">
        <w:tc>
          <w:tcPr>
            <w:tcW w:w="2302" w:type="dxa"/>
            <w:gridSpan w:val="2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310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«Увеличение стоимости основных средств»</w:t>
            </w:r>
          </w:p>
        </w:tc>
        <w:tc>
          <w:tcPr>
            <w:tcW w:w="730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 оплата договоров на приобретение, строительство, реконструкцию, техническое перевооружение, расширение и модернизацию объектов, относящихся к основным средствам, независимо от стоимости, со сроком полезного использования более 12 месяцев;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 xml:space="preserve">- жилых и нежилых помещений, зданий, сооружений, машин и оборудования, инструментов, транспортных средств.  </w:t>
            </w:r>
          </w:p>
        </w:tc>
      </w:tr>
    </w:tbl>
    <w:p w:rsidR="00680CB9" w:rsidRDefault="00680CB9">
      <w:pPr>
        <w:jc w:val="both"/>
        <w:rPr>
          <w:b/>
          <w:sz w:val="28"/>
        </w:rPr>
      </w:pPr>
      <w:r>
        <w:rPr>
          <w:b/>
          <w:sz w:val="28"/>
        </w:rPr>
        <w:t>Литература:</w:t>
      </w:r>
    </w:p>
    <w:p w:rsidR="00680CB9" w:rsidRDefault="00680CB9">
      <w:pPr>
        <w:jc w:val="both"/>
        <w:rPr>
          <w:sz w:val="28"/>
        </w:rPr>
      </w:pPr>
    </w:p>
    <w:p w:rsidR="00680CB9" w:rsidRDefault="00680CB9">
      <w:pPr>
        <w:jc w:val="both"/>
        <w:rPr>
          <w:sz w:val="28"/>
        </w:rPr>
      </w:pPr>
      <w:r>
        <w:rPr>
          <w:sz w:val="28"/>
        </w:rPr>
        <w:t xml:space="preserve">1. Основы проектной деятельности в учреждениях сферы культуры: Обучающий выездной семинар для специалистов муниципальных учреждений культуры края в рамках краевой целевой программы «Культура Красноярья на 2007 – 2009 гг. п. 3.2.5. / 02 – 06 апреля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</w:rPr>
          <w:t>2007 г</w:t>
        </w:r>
      </w:smartTag>
      <w:r>
        <w:rPr>
          <w:sz w:val="28"/>
        </w:rPr>
        <w:t>. – Зеленогорск, 2007, 6 с.</w:t>
      </w: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tabs>
          <w:tab w:val="left" w:pos="2730"/>
        </w:tabs>
        <w:rPr>
          <w:color w:val="000080"/>
          <w:sz w:val="28"/>
        </w:rPr>
      </w:pPr>
      <w:r>
        <w:rPr>
          <w:sz w:val="28"/>
        </w:rPr>
        <w:tab/>
      </w:r>
    </w:p>
    <w:p w:rsidR="00680CB9" w:rsidRDefault="00680CB9"/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pStyle w:val="a7"/>
        <w:rPr>
          <w:i/>
        </w:rPr>
      </w:pPr>
      <w:r>
        <w:t>Оптимизация учреждений культуры клубного типа</w:t>
      </w:r>
    </w:p>
    <w:p w:rsidR="00680CB9" w:rsidRDefault="00680CB9">
      <w:pPr>
        <w:pStyle w:val="20"/>
      </w:pPr>
    </w:p>
    <w:p w:rsidR="00680CB9" w:rsidRDefault="00680CB9">
      <w:pPr>
        <w:pStyle w:val="20"/>
      </w:pPr>
      <w:r>
        <w:t>Сегодня говорят об оптимизации и реструктуризации отрасли «культура», подразумевая грамотное концентрированное распределение средств и кадров для создания условий культурно-досуговой и творческой деятельности населения.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 xml:space="preserve">Опыт многих регионов России показывает, что учреждения культуры все чаще видоизменяются и по типу деятельности, и по содержанию. Появляются новые формы учреждений. Мы считаем, что не следует ждать, когда власти примут решение о дальнейшей судьбе учреждений клубного типа, уже сегодня следует готовить специалистов и руководителей РДК к необходимости поиска оптимального варианта для успешной работы.   </w:t>
      </w:r>
    </w:p>
    <w:p w:rsidR="00680CB9" w:rsidRDefault="00680CB9">
      <w:pPr>
        <w:ind w:firstLine="567"/>
        <w:jc w:val="both"/>
        <w:rPr>
          <w:b/>
          <w:sz w:val="28"/>
        </w:rPr>
      </w:pPr>
      <w:r>
        <w:rPr>
          <w:sz w:val="28"/>
        </w:rPr>
        <w:t>Для более эффективной работы учреждения, для улучшения качества и количества проводимых мероприятий в районе, а также консолидации бюджетных средств мы предлагаем проект создания муниципального учреждения культуры – Р</w:t>
      </w:r>
      <w:r>
        <w:rPr>
          <w:b/>
          <w:sz w:val="28"/>
        </w:rPr>
        <w:t xml:space="preserve">айонный центр народной культуры и досуга (РЦНКД). </w:t>
      </w:r>
    </w:p>
    <w:p w:rsidR="00680CB9" w:rsidRDefault="00680CB9">
      <w:pPr>
        <w:ind w:firstLine="539"/>
        <w:rPr>
          <w:sz w:val="28"/>
        </w:rPr>
      </w:pPr>
      <w:r>
        <w:rPr>
          <w:sz w:val="28"/>
        </w:rPr>
        <w:t>Наш проект включает:</w:t>
      </w:r>
    </w:p>
    <w:p w:rsidR="00680CB9" w:rsidRDefault="00680CB9">
      <w:pPr>
        <w:ind w:firstLine="539"/>
        <w:rPr>
          <w:sz w:val="28"/>
        </w:rPr>
      </w:pPr>
      <w:r>
        <w:rPr>
          <w:sz w:val="28"/>
        </w:rPr>
        <w:t>- базу для создания РЦНКД;</w:t>
      </w:r>
    </w:p>
    <w:p w:rsidR="00680CB9" w:rsidRDefault="00680CB9">
      <w:pPr>
        <w:ind w:firstLine="539"/>
        <w:rPr>
          <w:sz w:val="28"/>
        </w:rPr>
      </w:pPr>
      <w:r>
        <w:rPr>
          <w:sz w:val="28"/>
        </w:rPr>
        <w:t xml:space="preserve">- описание организации деятельности РЦНКД; </w:t>
      </w:r>
    </w:p>
    <w:p w:rsidR="00680CB9" w:rsidRDefault="00680CB9">
      <w:pPr>
        <w:ind w:firstLine="539"/>
        <w:rPr>
          <w:sz w:val="28"/>
        </w:rPr>
      </w:pPr>
      <w:r>
        <w:rPr>
          <w:sz w:val="28"/>
        </w:rPr>
        <w:t>- характеристика сферы предложений  РЦНКД;</w:t>
      </w:r>
    </w:p>
    <w:p w:rsidR="00680CB9" w:rsidRDefault="00680CB9">
      <w:pPr>
        <w:ind w:firstLine="539"/>
        <w:rPr>
          <w:sz w:val="28"/>
        </w:rPr>
      </w:pPr>
      <w:r>
        <w:rPr>
          <w:sz w:val="28"/>
        </w:rPr>
        <w:t>- описание основных платных услуг  РЦНКД;</w:t>
      </w:r>
    </w:p>
    <w:p w:rsidR="00680CB9" w:rsidRDefault="00680CB9">
      <w:pPr>
        <w:ind w:firstLine="539"/>
        <w:rPr>
          <w:sz w:val="28"/>
        </w:rPr>
      </w:pPr>
      <w:r>
        <w:rPr>
          <w:sz w:val="28"/>
        </w:rPr>
        <w:t>- структуру Устава РЦНКД (Приложение № 4).</w:t>
      </w:r>
    </w:p>
    <w:p w:rsidR="00680CB9" w:rsidRDefault="00680CB9">
      <w:pPr>
        <w:pStyle w:val="a4"/>
      </w:pPr>
      <w:r>
        <w:t>Характеризуя базу для создания РЦКНД, мы отмечаем, что до настоящего времени в связи с тем, что Тяжинский район пока не вошел в число районов, где проводится эксперимент по реформе в свете ФЗ-№ 131, в структуру управления культуры входило 35 учреждений  клубного типа, находящиеся на территории поселений. Работодателем для всех, включая всех специалистов 34 учреждений и директора РЦНКД, являлся начальник управления культуры.</w:t>
      </w:r>
    </w:p>
    <w:p w:rsidR="00680CB9" w:rsidRDefault="00680CB9">
      <w:pPr>
        <w:ind w:firstLine="539"/>
        <w:jc w:val="both"/>
        <w:rPr>
          <w:sz w:val="28"/>
        </w:rPr>
      </w:pPr>
      <w:r>
        <w:rPr>
          <w:sz w:val="28"/>
        </w:rPr>
        <w:t>Так как РДК не был зарегистрирован как юридическое лицо, то его бюджет был консолидированным, т.е. рассчитывались доходная и расходная часть бюджета РДК и выделялось финансирование с учетом возможностей районного управления культуры, и главным распорядителем бюджетных средств являлся глава района. Учитывая негативный опыт некоторых территорий Красноярского края (г. Уяр), где главы поселений для оптимизации расходов бюджета ликвидировали учреждения клубного типа, стал острый вопрос о наделении правами юридического лица всех учреждений клубного типа. Нет юридического лица – нет «учреждения», нет права и возможности участвовать в бюджетном процессе на своей территории. Поэтому статус юридического лица просто необходим, к тому же этого требует реализация ФЗ № 131.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 xml:space="preserve"> Однако руководство многих управлений культуры на данном этапе не вполне устраивает необходимость создания учреждения, обладающего правом юридического лица, так как руководитель будет следить за исполнением бюджета своего учреждения РЦНКД, а не управление культуры, и он соответственно становится распорядителем бюджетных средств, согласно сметы расходов учреждения. Поэтому необходимо будет вмешательство департамента культуры администрации Кемеровской области.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 xml:space="preserve">Из федерального закона № 131-ФЗ следует, что создать учреждение можно либо Постановлением главы муниципального образования, либо решением Совета депутатов. Мы предлагаем образец решения Совета (Приложение 5), с которым в ходе эксперимента можно будет выйти  на сессию депутатов. 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Полномочия в области культуры на уровне муниципального района были введены Федеральным законом № 199-ФЗ от 31.12.2005 г., согласно которому РЦНКД останется на уровне муниципального района. РЦНКД будет обладать правами юридического лица, но на данном этапе за ним не закреплено имущество и земля, т. е. здание и земля принадлежат муниципальному образованию. Необходимо подписать договор о безвозмездном пользовании зданием РЦНКД и землей (Приложение 8).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 xml:space="preserve">В данной части отражаются сведения о материальной возможности ныне существующего РДК, результаты социологического опроса специалистов, сведения о качественном и количественном составе кадров (они охарактеризованы выше в данной части работы). 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На основании проведенного анализа можно сделать следующие выводы: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- РЦНКД привлекателен для всех жителей района и приезжих граждан, так как он имеет оформленную прилегающую территорию, свободный подход к зданию, находящемуся в центре районного поселка;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- вполне приемлемое название «</w:t>
      </w:r>
      <w:r>
        <w:rPr>
          <w:b/>
          <w:sz w:val="28"/>
        </w:rPr>
        <w:t>Муниципальное учреждение культуры «Районный центр народной культуры и досуга»,</w:t>
      </w:r>
      <w:r>
        <w:rPr>
          <w:sz w:val="28"/>
        </w:rPr>
        <w:t xml:space="preserve"> (сокращенное название МУ РЦНКД), удачно размещаемая реклама;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- имеется небольшая автомобильная стоянка;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- сопутствующая торговля. (киоски, магазины).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 xml:space="preserve">Так как неподалеку имеется районный парк, то танцевальная и игровые  площадки размещены на его территории. Но площадь перед зданием РДК позволяет проводить танцы, иные массовые мероприятия и на этой площадке. 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Что касается укомплектованности оборудованием и инструментами, то мы уже указывали его достаточность, но вопрос в том, что в современных условиях требуется его быстрое обновление. Возможно, необходимо устроить кафе, механику сцены, внедрить  компьютерные технологии.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 xml:space="preserve">Для работы в новых условиях РЦНКД потребуются специалисты не только в области технологии культурно-досуговой деятельности, но менеджеры, маркетологи, педагоги, психологи, специалист в области дизайна, компьютерной графики и др. В связи с этим необходимо переориентировать работников РДК на комплексную, системную деятельность. 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Все указанные вопросы решаются на первом этапе формирования РЦНКД.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Организация деятельности нового учреждения  предусматривает и должна исходить из заботы о престиже, привлекательности и востребованности, а также  его способности быть конкурентоспособным, которая, в свою очередь, зависит от качества и ассортимента услуг, комфортности пользования ими. Как и сам РЦНКД, его услуги должны быть доступны и удобны для всех категорий и групп населения района.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Критерии оценки качества и результативности предоставляемых РЦНКД  услуг на всех этапах их реализации (планирования, разработки, рекламирования, предложения, востребования) должны  соответствовать следующим характеристикам: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- полезность и соответствие спросу;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- актуальность и качество;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- информативность и содержательность;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- современность методов, форм и способов исполнения;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- художественный уровень.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 xml:space="preserve">С целью анализа охвата населения района услугами РЦНКД необходимо ввести компьютерную базу данных потребителей услуг, отражающую все контакты центра с населением, а в дальнейшем, учета форм использования потребителями  предлагаемых услуг. Самым активным потребителям услуг и участников НХТ можно посвятить стенд, рассказывать о них на мероприятиях. 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 xml:space="preserve">  Планирование творческой деятельности РЦНКД должно осуществляться на основе социологических исследований культурных потребностей, творческих и досуговых  интересов основных групп населения, для чего  необходимо будет разрабатывать соответствующий инструментарий  для  маркетинговых исследований.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Для проведения этой работы целесообразно оживить работу общественности (общественного совета при директоре, координационного, методического совета и т. п.).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РЦНКД входит в единую систему социально-воспитательного процесса с его внутренними и внешними связями, охватывающую все слои населения района. Все основные направления  реализуются в единой целевой программе социально-культурного и экономического развития Тяжинского района, в   национальной программе «Культура» Кемеровской области, в локальных программах по направлениям «Семья», «Юные дарования» и т. п.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Важной частью работы РЦНКД является решение социальных задач: пропаганда здорового образа жизни, борьбы с проявлениями деструктивного поведения, профилактики наркомании, СПИДа и др. В связи с этим, наряду с культурно-досуговым и народным художественным творчеством в планы РЦНКД необходимо будет включать спортивно-оздоровительные мероприятия.</w:t>
      </w:r>
    </w:p>
    <w:p w:rsidR="00680CB9" w:rsidRDefault="00680CB9">
      <w:pPr>
        <w:pStyle w:val="20"/>
      </w:pPr>
      <w:r>
        <w:t>В РЦНКД в новых условиях должны быть современные экстремальные виды досуга (фитнес-клубы, граффити, дельтапланирование и т. п.) тематические кафе, развлекательные программы, балы и др.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Наряду с уже существующими в РЦНКД любительскими объединениями могут быть: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- школа православия;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- клуб любителей садоводства и огородничества;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- школа этикета;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- клуб автолюбителей;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- клуб бытового ландшафтного дизайна;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 xml:space="preserve">- клуб любителей авторской песни и др. 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 xml:space="preserve">РЦ НКД будет вести дальнейшую работу над развитием платных услуг по дополнительным видам деятельности, востребованным потребителями. Мы полагаем, что с ростом доходов жителей района у них будет расти потребность в различных видах услуг, например, салоны (музыкальные, литературные, театральные юридические и т.д.)   </w:t>
      </w:r>
    </w:p>
    <w:p w:rsidR="00680CB9" w:rsidRDefault="00680CB9">
      <w:pPr>
        <w:ind w:firstLine="540"/>
        <w:jc w:val="both"/>
        <w:rPr>
          <w:sz w:val="28"/>
        </w:rPr>
      </w:pPr>
      <w:r>
        <w:rPr>
          <w:sz w:val="28"/>
        </w:rPr>
        <w:t>На основании проведенного анализа нами разработан проект «Устава  РЦНКД Тяжинского района» и «Примерный перечень услуг учреждений культуры клубного типа».</w:t>
      </w:r>
    </w:p>
    <w:p w:rsidR="00680CB9" w:rsidRDefault="00680CB9">
      <w:pPr>
        <w:ind w:firstLine="540"/>
        <w:jc w:val="both"/>
        <w:rPr>
          <w:sz w:val="28"/>
        </w:rPr>
      </w:pPr>
    </w:p>
    <w:p w:rsidR="00680CB9" w:rsidRDefault="00680CB9"/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CD1EFF" w:rsidRDefault="00CD1EFF">
      <w:pPr>
        <w:rPr>
          <w:sz w:val="28"/>
        </w:rPr>
      </w:pPr>
    </w:p>
    <w:p w:rsidR="00CD1EFF" w:rsidRDefault="00CD1EFF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pStyle w:val="a7"/>
      </w:pPr>
      <w:r>
        <w:t xml:space="preserve">Анализ структуры и содержания деятельности РДК </w:t>
      </w:r>
    </w:p>
    <w:p w:rsidR="00680CB9" w:rsidRDefault="00680CB9">
      <w:pPr>
        <w:jc w:val="center"/>
        <w:rPr>
          <w:b/>
          <w:sz w:val="32"/>
        </w:rPr>
      </w:pPr>
      <w:r>
        <w:rPr>
          <w:b/>
          <w:sz w:val="32"/>
        </w:rPr>
        <w:t xml:space="preserve">в современных условиях </w:t>
      </w:r>
    </w:p>
    <w:p w:rsidR="00680CB9" w:rsidRDefault="00680CB9">
      <w:pPr>
        <w:jc w:val="center"/>
        <w:rPr>
          <w:b/>
          <w:sz w:val="32"/>
        </w:rPr>
      </w:pPr>
      <w:r>
        <w:rPr>
          <w:b/>
          <w:sz w:val="32"/>
        </w:rPr>
        <w:t>(на материалах РДК Тяжинского района Кемеровской области)</w:t>
      </w:r>
    </w:p>
    <w:p w:rsidR="00680CB9" w:rsidRDefault="00680CB9"/>
    <w:p w:rsidR="00680CB9" w:rsidRDefault="00680CB9">
      <w:pPr>
        <w:pStyle w:val="a4"/>
      </w:pPr>
      <w:r>
        <w:t xml:space="preserve">Во второй части нашей работы нами изучены состояние, проблемы и пути развития Тяжинского РДК в условиях реформы  муниципального управления в соответствии с ФЗ № 131. Нами были  проанализированы  локальные нормативные документы РДК на данном уровне, проведено анкетирование специалистов клубных учреждений района и РДК, велось включенное наблюдение.  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>Нами изучен Устав (Положение) об РДК. Приведем основные характеристики Тяжинского РДК.</w:t>
      </w:r>
    </w:p>
    <w:p w:rsidR="00680CB9" w:rsidRDefault="00680CB9">
      <w:pPr>
        <w:pStyle w:val="a4"/>
      </w:pPr>
      <w:r>
        <w:t>Основанный в 1967 году, Тяжинский РДК в текущем году будет отмечать свое 40-летие. В настоящее время здание имеет три этажа, на которых размещены зрительный зал на 360 мест, малый зал, 9 кабинетов, костюмерная, студия звукозаписи, 2 просторных холла, танцевальный класс.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>РДК оснащен звуковой аппаратурой, мебелью, костюмами для коллективов НХТ, музыкальными инструментами. Все оснащение РДК соответствует требованиям, но отстает от современного уровня требований.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 xml:space="preserve">Кадры РДК  по своему потенциалу – наиболее квалифицированная часть  системы учреждений культуры клубного типа (Таблица 1) </w:t>
      </w:r>
    </w:p>
    <w:p w:rsidR="00680CB9" w:rsidRDefault="00680CB9">
      <w:pPr>
        <w:rPr>
          <w:b/>
          <w:i/>
          <w:sz w:val="28"/>
        </w:rPr>
      </w:pPr>
    </w:p>
    <w:p w:rsidR="00680CB9" w:rsidRDefault="00680CB9">
      <w:pPr>
        <w:rPr>
          <w:b/>
          <w:i/>
          <w:sz w:val="28"/>
        </w:rPr>
      </w:pPr>
    </w:p>
    <w:p w:rsidR="00680CB9" w:rsidRDefault="00680CB9">
      <w:pPr>
        <w:jc w:val="right"/>
        <w:rPr>
          <w:b/>
          <w:i/>
          <w:sz w:val="28"/>
        </w:rPr>
      </w:pPr>
      <w:r>
        <w:rPr>
          <w:b/>
          <w:i/>
          <w:sz w:val="28"/>
        </w:rPr>
        <w:t>Таблица 1</w:t>
      </w:r>
    </w:p>
    <w:p w:rsidR="00680CB9" w:rsidRDefault="00680CB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Кадры Тяжинского РДК</w:t>
      </w:r>
    </w:p>
    <w:p w:rsidR="00680CB9" w:rsidRDefault="00680CB9">
      <w:pPr>
        <w:jc w:val="right"/>
        <w:rPr>
          <w:b/>
          <w:i/>
          <w:sz w:val="28"/>
        </w:rPr>
      </w:pP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>Из 26 специалистов имеют высшее образование 13 (50 %) обучаются в  КемГУКИ 4 человека; имеют среднее специальное – 8 человек, 1 обучается в ССУзе. Решаются вопросы развития кадров через систему повышения квалификации, проведение районных семинаров и самообразование.</w:t>
      </w:r>
    </w:p>
    <w:p w:rsidR="00680CB9" w:rsidRDefault="00680CB9">
      <w:pPr>
        <w:pStyle w:val="a4"/>
      </w:pPr>
      <w:r>
        <w:t xml:space="preserve">По содержанию работы РДК  относится ко 2-й группе  учреждений культуры клубного типа и соответствует всем требованиям по объемам работы.   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 xml:space="preserve">       В РДК работает  32 клубных формирования, в том числе  10 любительских клубов и 22 коллектива НХТ (Таблица 2.2).</w:t>
      </w: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jc w:val="right"/>
        <w:rPr>
          <w:b/>
          <w:i/>
          <w:sz w:val="28"/>
        </w:rPr>
      </w:pPr>
      <w:r>
        <w:rPr>
          <w:b/>
          <w:i/>
          <w:sz w:val="28"/>
        </w:rPr>
        <w:t>Таблица 2</w:t>
      </w:r>
    </w:p>
    <w:p w:rsidR="00680CB9" w:rsidRDefault="00680CB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Перечень клубных формирований Тяжинского РДК</w:t>
      </w:r>
    </w:p>
    <w:p w:rsidR="00680CB9" w:rsidRDefault="00680CB9">
      <w:pPr>
        <w:jc w:val="center"/>
        <w:rPr>
          <w:b/>
          <w:i/>
          <w:sz w:val="28"/>
        </w:rPr>
      </w:pPr>
    </w:p>
    <w:p w:rsidR="00680CB9" w:rsidRDefault="00680CB9">
      <w:pPr>
        <w:rPr>
          <w:b/>
          <w:i/>
          <w:sz w:val="28"/>
        </w:rPr>
      </w:pPr>
    </w:p>
    <w:p w:rsidR="00680CB9" w:rsidRDefault="00680CB9">
      <w:pPr>
        <w:pStyle w:val="a4"/>
      </w:pPr>
      <w:r>
        <w:t>Ежегодно РДК проводит более 260 мероприятий в соответствии с принятой целевой программой развития культуры Тяжинского района. (Приложение № 3).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 xml:space="preserve">РДК ежегодно наращивает показатели доходов от платных услуг. Так, если в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</w:rPr>
          <w:t>2005 г</w:t>
        </w:r>
      </w:smartTag>
      <w:r>
        <w:rPr>
          <w:sz w:val="28"/>
        </w:rPr>
        <w:t xml:space="preserve">. они составили  _______ руб., то на 1.1.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</w:rPr>
          <w:t>2007 г</w:t>
        </w:r>
      </w:smartTag>
      <w:r>
        <w:rPr>
          <w:sz w:val="28"/>
        </w:rPr>
        <w:t xml:space="preserve">. -___________. Общее число платных  мероприятий в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</w:rPr>
          <w:t>2006 г</w:t>
        </w:r>
      </w:smartTag>
      <w:r>
        <w:rPr>
          <w:sz w:val="28"/>
        </w:rPr>
        <w:t>. составило ___________.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>Основные группы населения, с которыми работают в РДК:</w:t>
      </w:r>
    </w:p>
    <w:p w:rsidR="00680CB9" w:rsidRDefault="00680CB9">
      <w:pPr>
        <w:rPr>
          <w:sz w:val="28"/>
        </w:rPr>
      </w:pPr>
      <w:r>
        <w:rPr>
          <w:sz w:val="28"/>
        </w:rPr>
        <w:t>- дети и подростки;</w:t>
      </w:r>
    </w:p>
    <w:p w:rsidR="00680CB9" w:rsidRDefault="00680CB9">
      <w:pPr>
        <w:rPr>
          <w:sz w:val="28"/>
        </w:rPr>
      </w:pPr>
      <w:r>
        <w:rPr>
          <w:sz w:val="28"/>
        </w:rPr>
        <w:t>- молодежь;</w:t>
      </w:r>
    </w:p>
    <w:p w:rsidR="00680CB9" w:rsidRDefault="00680CB9">
      <w:pPr>
        <w:rPr>
          <w:sz w:val="28"/>
        </w:rPr>
      </w:pPr>
      <w:r>
        <w:rPr>
          <w:sz w:val="28"/>
        </w:rPr>
        <w:t>- семья;</w:t>
      </w:r>
    </w:p>
    <w:p w:rsidR="00680CB9" w:rsidRDefault="00680CB9">
      <w:pPr>
        <w:rPr>
          <w:sz w:val="28"/>
        </w:rPr>
      </w:pPr>
      <w:r>
        <w:rPr>
          <w:sz w:val="28"/>
        </w:rPr>
        <w:t>- пожилые люди и пенсионеры, ветераны;</w:t>
      </w:r>
    </w:p>
    <w:p w:rsidR="00680CB9" w:rsidRDefault="00680CB9">
      <w:pPr>
        <w:rPr>
          <w:sz w:val="28"/>
        </w:rPr>
      </w:pPr>
      <w:r>
        <w:rPr>
          <w:sz w:val="28"/>
        </w:rPr>
        <w:t>- трудовые коллективы района.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 xml:space="preserve">На содержание и работу РДК ежегодно требуется _____________тыс. руб., бюджетные средства составляют __%, еще ___% собственные доходы РДК, дефицит бюджета составлял в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</w:rPr>
          <w:t>2006 г</w:t>
        </w:r>
      </w:smartTag>
      <w:r>
        <w:rPr>
          <w:sz w:val="28"/>
        </w:rPr>
        <w:t>._______ руб. Складывающаяся  финансовая ситуация не  позволяет РДК развиваться, приобретать современные инструменты, компьютеры и  оборудование, необходимое для предоставления актуальных услуг населению.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>Надо признать, что руководство РДК все еще рассчитывает на бюджетное финансирование и не вполне успешно развивает другие источники финансирования его деятельности.</w:t>
      </w:r>
    </w:p>
    <w:p w:rsidR="00680CB9" w:rsidRDefault="00680CB9">
      <w:pPr>
        <w:pStyle w:val="a4"/>
      </w:pPr>
      <w:r>
        <w:t>Данные опроса работников РДК по поводу «социокультурного образа РДК» показывают, что подавляющее большинство их воспринимает его как центр культуры района в самом широком смысле. Своей миссией работники РДК  определяют  «удовлетворение культурных и духовных  потребностей населения  через сохранение народных традиций и развитие  единого культурного и информационного пространства в районе, гуманизацию культуры, как целостного явления».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>Основная цель РДК – создание условий  воспитания гражданина как грамотно развитой личности через сохранение и развитие различных форм культурно-досуговой деятельности и любительского  творчества, расширение зоны воздействия на жителей района.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 xml:space="preserve">Специалисты РДК признают, что он является главным методическим центром для учреждений клубного типа района. </w:t>
      </w:r>
    </w:p>
    <w:p w:rsidR="00680CB9" w:rsidRDefault="00680CB9">
      <w:pPr>
        <w:pStyle w:val="a4"/>
      </w:pPr>
      <w:r>
        <w:t>Ощущение единого коллектива присуще работникам РДК, и своим поведением, и работой они стремятся к повышению его имиджа. В массе своей это эмоциональные, очень восприимчивые и ранимые люди, нередко склонные к конфликтам. Они взаимодействуют в процессе творчества друг с другом, неся свои социальные роли.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 xml:space="preserve">Однако, на наш взгляд, подавляющее большинство специалистов, включая и руководство РДК, еще не отреагировало на грядущие изменения в отношениях с населением и муниципальными органами власти. У них нет нового видения </w:t>
      </w:r>
      <w:r>
        <w:rPr>
          <w:sz w:val="28"/>
          <w:u w:val="single"/>
        </w:rPr>
        <w:t>миссии</w:t>
      </w:r>
      <w:r>
        <w:rPr>
          <w:sz w:val="28"/>
        </w:rPr>
        <w:t xml:space="preserve"> и направлений работы. Так, согласно «Примерному положению об учреждении учреждения культуры клубного типа» основными направлениями  выступают не группы населения, а содержание работы по созданию условий для населения в сфере культуры и досуга: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- формирует систему ценностей, новые потребности личности и общества;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- задает образцы и стандарты поведения в социуме;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 xml:space="preserve">- вызывает ответно позитивное действие; 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- вызывает снятие напряженности в социуме;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- противодействует деструктивным процессам в обществе;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>- способствует снятию напряжения в социуме;</w:t>
      </w:r>
    </w:p>
    <w:p w:rsidR="00680CB9" w:rsidRDefault="00680CB9">
      <w:pPr>
        <w:jc w:val="both"/>
        <w:rPr>
          <w:sz w:val="28"/>
        </w:rPr>
      </w:pPr>
      <w:r>
        <w:rPr>
          <w:sz w:val="28"/>
        </w:rPr>
        <w:t xml:space="preserve">-выполняет функции реабилитации и/или адаптации индивидуума в сообществе. </w:t>
      </w:r>
    </w:p>
    <w:p w:rsidR="00680CB9" w:rsidRDefault="00680CB9">
      <w:pPr>
        <w:pStyle w:val="a4"/>
      </w:pPr>
      <w:r>
        <w:t>Приведенный подход позволяет определить направления содержания деятельности РДК. Это работа по:</w:t>
      </w:r>
    </w:p>
    <w:p w:rsidR="00680CB9" w:rsidRDefault="00680CB9">
      <w:pPr>
        <w:rPr>
          <w:sz w:val="28"/>
        </w:rPr>
      </w:pPr>
      <w:r>
        <w:rPr>
          <w:sz w:val="28"/>
        </w:rPr>
        <w:t>- формированию личности (образование, стиль, образ жизни);</w:t>
      </w:r>
    </w:p>
    <w:p w:rsidR="00680CB9" w:rsidRDefault="00680CB9">
      <w:pPr>
        <w:rPr>
          <w:sz w:val="28"/>
        </w:rPr>
      </w:pPr>
      <w:r>
        <w:rPr>
          <w:sz w:val="28"/>
        </w:rPr>
        <w:t>- формирование общества (культурно-досуговые услуги);</w:t>
      </w:r>
    </w:p>
    <w:p w:rsidR="00680CB9" w:rsidRDefault="00680CB9">
      <w:pPr>
        <w:rPr>
          <w:sz w:val="28"/>
        </w:rPr>
      </w:pPr>
      <w:r>
        <w:rPr>
          <w:sz w:val="28"/>
        </w:rPr>
        <w:t xml:space="preserve">- формирование среды поселения </w:t>
      </w:r>
    </w:p>
    <w:p w:rsidR="00680CB9" w:rsidRDefault="00680CB9">
      <w:pPr>
        <w:rPr>
          <w:sz w:val="28"/>
        </w:rPr>
      </w:pPr>
      <w:r>
        <w:rPr>
          <w:sz w:val="28"/>
        </w:rPr>
        <w:t>- самовоспроизводство сферы культуры.</w:t>
      </w:r>
    </w:p>
    <w:p w:rsidR="00680CB9" w:rsidRDefault="00680CB9">
      <w:pPr>
        <w:pStyle w:val="a4"/>
      </w:pPr>
      <w:r>
        <w:t xml:space="preserve">Тогда приоритетные группы выступают как объект влияния РДК, как заказчик и потребитель услуг, а не как направление работы. 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>В связи со сказанным, возникает проблема качества услуг, в которую должна включаться не только оценка востребованной услуги, но и  побуждение потребителя к деятельности, т. е. формирующая услуга.</w:t>
      </w:r>
    </w:p>
    <w:p w:rsidR="00680CB9" w:rsidRDefault="00680CB9">
      <w:pPr>
        <w:ind w:firstLine="567"/>
        <w:jc w:val="both"/>
        <w:rPr>
          <w:b/>
          <w:i/>
          <w:sz w:val="28"/>
        </w:rPr>
      </w:pPr>
      <w:r>
        <w:rPr>
          <w:sz w:val="28"/>
        </w:rPr>
        <w:t xml:space="preserve">Это требует управления РДК с позиции менеджмента качества, которое должно включать: </w:t>
      </w:r>
      <w:r>
        <w:rPr>
          <w:b/>
          <w:i/>
          <w:sz w:val="28"/>
        </w:rPr>
        <w:t>ориентацию на потребителя, лидерство руководителя, вовлеченность персонала, процессный и системный  подходы в управлении, решения, основанные на фактах, взаимовыгодные отношения с поставщиками, а также постоянное улучшение организации.</w:t>
      </w:r>
    </w:p>
    <w:p w:rsidR="00680CB9" w:rsidRDefault="00680CB9">
      <w:pPr>
        <w:jc w:val="both"/>
        <w:rPr>
          <w:sz w:val="28"/>
        </w:rPr>
      </w:pPr>
    </w:p>
    <w:p w:rsidR="00680CB9" w:rsidRDefault="00680CB9">
      <w:pPr>
        <w:pStyle w:val="a4"/>
      </w:pPr>
      <w:r>
        <w:t xml:space="preserve">Наше микроисследование работников РДК с позиции «человек экономический» показывает, что они представляют команду людей, которые вовлечены в экономические процессы РДК. Каждый работник РДК заинтересован в  повышении разряда ЕТС и стремится повысить уровень квалификации, дающий ему право на это. В качестве опосредованного дохода также можно считать возможность работника РДК пользоваться его имуществом: звуковой, световой, музыкальной, костюмами т. п. для работы в РДК и вне его. Однако основной мотив работы специалиста в РДК – творческая самореализация, потребность в признании его творческих достижений и принадлежности к категории творческих личностей в районе. </w:t>
      </w:r>
    </w:p>
    <w:p w:rsidR="00680CB9" w:rsidRDefault="00680CB9">
      <w:pPr>
        <w:pStyle w:val="a4"/>
      </w:pPr>
      <w:r>
        <w:t>На втором этапе нашего исследования были опрошены специалисты всех учреждений культуры Тяжинского района и РДК, так как мы считаем, что РДК остается важным центром всей культурной жизни района и оценка его состояния и проблем этой категории специалистов имеет важное значение.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>В опросе приняли участие 33 человека, из них 24 человека (72 %) люди со стажем более 4-х лет, которые в достаточной мере знают деятельность РДК. Подавляющее большинство участников опроса (82 %) имеют среднее специальное и высшее образование. Анкета содержит 9 вопросов касающихся состояния и проблем деятельности РДК Тяжинского района.</w:t>
      </w:r>
    </w:p>
    <w:p w:rsidR="00680CB9" w:rsidRDefault="00680CB9">
      <w:pPr>
        <w:pStyle w:val="20"/>
      </w:pPr>
      <w:r>
        <w:t>Первым вопросом, касающимся деятельности РДК, мы поставили  вопрос об услугах РДК, больше всего пользующихся спросом (Таблица 3).</w:t>
      </w:r>
    </w:p>
    <w:p w:rsidR="00680CB9" w:rsidRDefault="00680CB9">
      <w:pPr>
        <w:pStyle w:val="a4"/>
      </w:pPr>
      <w:r>
        <w:t xml:space="preserve">Из приведенных данных мы видим, что на данном этапе самыми популярными являются дискотеки и танцевальные вечера (26 человек, первое место). На втором месте – концертные программы, на третьем – развлекательные программы. Достаточно популярным является чаепитие (4-е место) и на пятом месте – вечера отдыха. Последние места в рейтинге популярных мероприятий занимают проведение юбилеев, игровые программы, в том числе и детские. В числе отрицательных оценок оказались конкурсы и любительские формирования. Кроме того, очевидно, что основная ориентация  клубных учреждений  рассчитана на развлекательные мероприятия и пассивное потребление  населением концертных программ, что не в полной мере соответствует концепции развития культуры в стране.      </w:t>
      </w:r>
    </w:p>
    <w:p w:rsidR="00680CB9" w:rsidRDefault="00680CB9">
      <w:pPr>
        <w:jc w:val="both"/>
        <w:rPr>
          <w:b/>
          <w:i/>
          <w:sz w:val="28"/>
        </w:rPr>
      </w:pPr>
    </w:p>
    <w:p w:rsidR="00680CB9" w:rsidRDefault="00680CB9">
      <w:pPr>
        <w:jc w:val="right"/>
        <w:rPr>
          <w:b/>
          <w:i/>
          <w:sz w:val="28"/>
        </w:rPr>
      </w:pPr>
      <w:r>
        <w:rPr>
          <w:b/>
          <w:i/>
          <w:sz w:val="28"/>
        </w:rPr>
        <w:t>Таблица 3</w:t>
      </w:r>
    </w:p>
    <w:p w:rsidR="00680CB9" w:rsidRDefault="00680CB9">
      <w:pPr>
        <w:jc w:val="right"/>
        <w:rPr>
          <w:b/>
          <w:i/>
          <w:sz w:val="28"/>
        </w:rPr>
      </w:pPr>
    </w:p>
    <w:p w:rsidR="00680CB9" w:rsidRDefault="00680CB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Услуги РДК, пользующиеся наибольшим спросом у населения района </w:t>
      </w:r>
    </w:p>
    <w:p w:rsidR="00680CB9" w:rsidRDefault="00680CB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372"/>
        <w:gridCol w:w="3191"/>
      </w:tblGrid>
      <w:tr w:rsidR="00680CB9">
        <w:tc>
          <w:tcPr>
            <w:tcW w:w="1008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372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услуги</w:t>
            </w:r>
          </w:p>
        </w:tc>
        <w:tc>
          <w:tcPr>
            <w:tcW w:w="3191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ответов/рейтинг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7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Дискотеки, танцевальные вечера</w:t>
            </w:r>
          </w:p>
        </w:tc>
        <w:tc>
          <w:tcPr>
            <w:tcW w:w="3191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26/1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37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Концерты</w:t>
            </w:r>
          </w:p>
        </w:tc>
        <w:tc>
          <w:tcPr>
            <w:tcW w:w="3191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11/2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37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Развлекательные программы</w:t>
            </w:r>
          </w:p>
        </w:tc>
        <w:tc>
          <w:tcPr>
            <w:tcW w:w="3191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10/3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37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Чаепития</w:t>
            </w:r>
          </w:p>
        </w:tc>
        <w:tc>
          <w:tcPr>
            <w:tcW w:w="3191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7/4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37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Вечера отдыха</w:t>
            </w:r>
          </w:p>
        </w:tc>
        <w:tc>
          <w:tcPr>
            <w:tcW w:w="3191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4/5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37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Конкурсы</w:t>
            </w:r>
          </w:p>
        </w:tc>
        <w:tc>
          <w:tcPr>
            <w:tcW w:w="3191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2/6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37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Посиделки</w:t>
            </w:r>
          </w:p>
        </w:tc>
        <w:tc>
          <w:tcPr>
            <w:tcW w:w="3191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2/6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37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Детские мероприятия</w:t>
            </w:r>
          </w:p>
        </w:tc>
        <w:tc>
          <w:tcPr>
            <w:tcW w:w="3191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2/6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37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Детские игровые программы</w:t>
            </w:r>
          </w:p>
        </w:tc>
        <w:tc>
          <w:tcPr>
            <w:tcW w:w="3191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1/7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37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Кружки НХТ</w:t>
            </w:r>
          </w:p>
        </w:tc>
        <w:tc>
          <w:tcPr>
            <w:tcW w:w="3191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1/7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372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Юбилеи</w:t>
            </w:r>
          </w:p>
        </w:tc>
        <w:tc>
          <w:tcPr>
            <w:tcW w:w="3191" w:type="dxa"/>
          </w:tcPr>
          <w:p w:rsidR="00680CB9" w:rsidRDefault="00680C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1/7</w:t>
            </w:r>
          </w:p>
        </w:tc>
      </w:tr>
    </w:tbl>
    <w:p w:rsidR="00680CB9" w:rsidRDefault="00680CB9">
      <w:pPr>
        <w:rPr>
          <w:sz w:val="28"/>
        </w:rPr>
      </w:pPr>
    </w:p>
    <w:p w:rsidR="00680CB9" w:rsidRDefault="00680CB9">
      <w:pPr>
        <w:pStyle w:val="a4"/>
      </w:pPr>
      <w:r>
        <w:t>По вопросу о том, какие мероприятия РДК менее всего востребованы населением (Таблица 4) мы получили значительный разброс мнение и отсутствие единства взглядов. При этом в числе недостаточно популярных и востребованных попали важные мероприятия социальной направленности, такие как  тематические мероприятия (исторические, политические, литературные композиции, семейные конкурсы, интеллектуальные клубные объединения, вечера отдыха для пожилых, и для семьи). По формам наиболее отрицательно воспринимаются  такие формы как беседа, диспут, тематические вечера.</w:t>
      </w:r>
    </w:p>
    <w:p w:rsidR="00680CB9" w:rsidRDefault="00680CB9">
      <w:pPr>
        <w:jc w:val="right"/>
        <w:rPr>
          <w:b/>
          <w:i/>
          <w:sz w:val="28"/>
        </w:rPr>
      </w:pPr>
    </w:p>
    <w:p w:rsidR="00680CB9" w:rsidRDefault="00680CB9">
      <w:pPr>
        <w:jc w:val="right"/>
        <w:rPr>
          <w:b/>
          <w:i/>
          <w:sz w:val="28"/>
        </w:rPr>
      </w:pPr>
      <w:r>
        <w:rPr>
          <w:b/>
          <w:i/>
          <w:sz w:val="28"/>
        </w:rPr>
        <w:t>Таблица 4</w:t>
      </w:r>
    </w:p>
    <w:p w:rsidR="00680CB9" w:rsidRDefault="00680CB9">
      <w:pPr>
        <w:rPr>
          <w:b/>
          <w:i/>
          <w:sz w:val="28"/>
        </w:rPr>
      </w:pPr>
    </w:p>
    <w:p w:rsidR="00680CB9" w:rsidRDefault="00680CB9">
      <w:pPr>
        <w:pStyle w:val="1"/>
      </w:pPr>
      <w:r>
        <w:t>Услуги РДК, пользующиеся наименьшим спросом у населения</w:t>
      </w:r>
    </w:p>
    <w:p w:rsidR="00680CB9" w:rsidRDefault="00680CB9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777"/>
        <w:gridCol w:w="2393"/>
        <w:gridCol w:w="2393"/>
      </w:tblGrid>
      <w:tr w:rsidR="00680CB9">
        <w:tc>
          <w:tcPr>
            <w:tcW w:w="100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77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Наименование мероприятий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В %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7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 xml:space="preserve">Беседы 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48,5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77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Клубы общения, диспуты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7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Семейные мероприятия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77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Тематические вечера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77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Вечера отдыха для семьи и пожилых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77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Конкурсные мероприятия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77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Исторические мероприятия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77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Политические мероприятия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77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 xml:space="preserve">Лекции 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680CB9" w:rsidRDefault="00680CB9">
      <w:pPr>
        <w:rPr>
          <w:sz w:val="28"/>
        </w:rPr>
      </w:pPr>
    </w:p>
    <w:p w:rsidR="00680CB9" w:rsidRDefault="00680CB9">
      <w:pPr>
        <w:pStyle w:val="a4"/>
      </w:pPr>
      <w:r>
        <w:t>Кроме того, были даны два весьма противоречивых ответа: первый – «все хорошо», а второй, противоположный, – «взрослое население не ходит ни на что», 4 человека не ответили на поставленный вопрос. Таким образом, также как в вопросе о популярных мероприятиях, не пользующиеся спросом, еесть мероприятия наиболее социально значимые.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>Представляет интерес мнение опрашиваемых о тех услугах, которые следовало бы внедрить РДК (Таблица 5).</w:t>
      </w:r>
    </w:p>
    <w:p w:rsidR="00680CB9" w:rsidRDefault="00680CB9">
      <w:pPr>
        <w:ind w:firstLine="567"/>
        <w:rPr>
          <w:b/>
          <w:i/>
          <w:sz w:val="28"/>
        </w:rPr>
      </w:pPr>
    </w:p>
    <w:p w:rsidR="00680CB9" w:rsidRDefault="00680CB9">
      <w:pPr>
        <w:jc w:val="right"/>
        <w:rPr>
          <w:b/>
          <w:i/>
          <w:sz w:val="28"/>
        </w:rPr>
      </w:pPr>
      <w:r>
        <w:rPr>
          <w:b/>
          <w:i/>
          <w:sz w:val="28"/>
        </w:rPr>
        <w:t>Таблица 5</w:t>
      </w:r>
    </w:p>
    <w:p w:rsidR="00680CB9" w:rsidRDefault="00680CB9">
      <w:pPr>
        <w:jc w:val="center"/>
        <w:rPr>
          <w:b/>
          <w:i/>
          <w:sz w:val="28"/>
        </w:rPr>
      </w:pPr>
    </w:p>
    <w:p w:rsidR="00680CB9" w:rsidRDefault="00680CB9">
      <w:pPr>
        <w:pStyle w:val="1"/>
      </w:pPr>
      <w:r>
        <w:t>Актуальные услуги, необходимые к внедрению в работу РДК</w:t>
      </w:r>
    </w:p>
    <w:p w:rsidR="00680CB9" w:rsidRDefault="00680CB9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777"/>
        <w:gridCol w:w="2393"/>
        <w:gridCol w:w="2393"/>
      </w:tblGrid>
      <w:tr w:rsidR="00680CB9">
        <w:tc>
          <w:tcPr>
            <w:tcW w:w="100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77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Наименование мероприятий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В %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7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 xml:space="preserve">Услуги (игры, бильярд, работа с современными техническими средствами) 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77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НХТ(привлечение участников СХТ, семейные клубы, фольклорные праздники)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7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Оборудование («Караоке», музыкальный центр, музыкальное оформление, аппаратура)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15,2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77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Необходимы специалисты (художественный руководитель, музыкальный руководитель, хореограф, гармонист)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27,3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77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Сход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80CB9">
        <w:tc>
          <w:tcPr>
            <w:tcW w:w="100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77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Платные услуги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680CB9" w:rsidRDefault="00680CB9">
      <w:pPr>
        <w:rPr>
          <w:sz w:val="28"/>
        </w:rPr>
      </w:pPr>
    </w:p>
    <w:p w:rsidR="00680CB9" w:rsidRDefault="00680CB9">
      <w:pPr>
        <w:pStyle w:val="a4"/>
      </w:pPr>
      <w:r>
        <w:t>Из ответов видно, что опрашиваемые в большей степени озабочены кадрами, которые должны оказывать эти услуги, и меньше – самими услугами. Почти третья часть опрошенных указали на потребность в кадрах и только 3 % озабочены необходимостью развивать платные услуги.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>В ситуации подготовки к оптимизации отрасли «культура» на уровне района весьма важным было для нас выяснить насколько  коллектив РДК готов к изменению условий финансирования его деятельности (Таблица 6).</w:t>
      </w:r>
    </w:p>
    <w:p w:rsidR="00680CB9" w:rsidRDefault="00680CB9">
      <w:pPr>
        <w:rPr>
          <w:b/>
          <w:i/>
          <w:sz w:val="28"/>
        </w:rPr>
      </w:pPr>
    </w:p>
    <w:p w:rsidR="00680CB9" w:rsidRDefault="00680CB9">
      <w:pPr>
        <w:jc w:val="right"/>
        <w:rPr>
          <w:b/>
          <w:i/>
          <w:sz w:val="28"/>
        </w:rPr>
      </w:pPr>
      <w:r>
        <w:rPr>
          <w:b/>
          <w:i/>
          <w:sz w:val="28"/>
        </w:rPr>
        <w:t>Таблица 6</w:t>
      </w:r>
    </w:p>
    <w:p w:rsidR="00680CB9" w:rsidRDefault="00680CB9">
      <w:pPr>
        <w:rPr>
          <w:b/>
          <w:i/>
          <w:sz w:val="28"/>
        </w:rPr>
      </w:pPr>
    </w:p>
    <w:p w:rsidR="00680CB9" w:rsidRDefault="00680CB9">
      <w:pPr>
        <w:pStyle w:val="a3"/>
      </w:pPr>
      <w:r>
        <w:t xml:space="preserve">Готовность коллектива РДК к изменению условий финансирования  </w:t>
      </w:r>
    </w:p>
    <w:p w:rsidR="00680CB9" w:rsidRDefault="00680CB9">
      <w:pPr>
        <w:pStyle w:val="a3"/>
      </w:pPr>
      <w:r>
        <w:t>его деятельности в свете реформ ФЗ № 131</w:t>
      </w:r>
    </w:p>
    <w:p w:rsidR="00680CB9" w:rsidRDefault="00680CB9">
      <w:pPr>
        <w:jc w:val="righ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597"/>
        <w:gridCol w:w="2393"/>
        <w:gridCol w:w="2393"/>
      </w:tblGrid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Варианты ответов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К-во ответов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В %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Готов полностью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Готов частично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42,5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Не готов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57%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Я не знаю, что это означает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Другое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680CB9" w:rsidRDefault="00680CB9">
      <w:pPr>
        <w:rPr>
          <w:sz w:val="28"/>
        </w:rPr>
      </w:pPr>
    </w:p>
    <w:p w:rsidR="00680CB9" w:rsidRDefault="00680CB9">
      <w:pPr>
        <w:pStyle w:val="a4"/>
      </w:pPr>
      <w:r>
        <w:t>Приведенные данные показывают, что более половины опрошенных считают коллектив РДК не готовым к жизни в условиях финансирования, исходя из заказа на услуги, на конкурсной основе и по конечному результату.  Очевидно, что требуется большая работа по обучению персонала жить в новых условиях.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>Анализ публикаций показывает, что наименование учреждения культуры клубного типа – районный Дом культуры – становится все менее популярным, снижает его имидж. Мы поставили вопрос перед опрашиваемыми, как они относятся к возможности переименования РДК (Таблица 7).</w:t>
      </w: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jc w:val="right"/>
        <w:rPr>
          <w:b/>
          <w:i/>
          <w:sz w:val="28"/>
        </w:rPr>
      </w:pPr>
      <w:r>
        <w:rPr>
          <w:b/>
          <w:i/>
          <w:sz w:val="28"/>
        </w:rPr>
        <w:t>Таблица 7</w:t>
      </w:r>
    </w:p>
    <w:p w:rsidR="00680CB9" w:rsidRDefault="00680CB9">
      <w:pPr>
        <w:rPr>
          <w:b/>
          <w:i/>
          <w:sz w:val="28"/>
        </w:rPr>
      </w:pPr>
    </w:p>
    <w:p w:rsidR="00680CB9" w:rsidRDefault="00680CB9">
      <w:pPr>
        <w:pStyle w:val="1"/>
      </w:pPr>
      <w:r>
        <w:t>Предложения по изменению названия РДК в современных условиях</w:t>
      </w:r>
    </w:p>
    <w:p w:rsidR="00680CB9" w:rsidRDefault="00680CB9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597"/>
        <w:gridCol w:w="2393"/>
        <w:gridCol w:w="2393"/>
      </w:tblGrid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 xml:space="preserve"> №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Варианты ответов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К-во ответов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В %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Районный культурно-досуговый центр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24,2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Районный культурно-развлекательный центр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Центр культуры и народного творчества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9,2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Старое название – РДК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Затруднились ответить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Другое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680CB9" w:rsidRDefault="00680CB9">
      <w:pPr>
        <w:rPr>
          <w:sz w:val="28"/>
        </w:rPr>
      </w:pPr>
    </w:p>
    <w:p w:rsidR="00680CB9" w:rsidRDefault="00680CB9">
      <w:pPr>
        <w:pStyle w:val="a4"/>
      </w:pPr>
      <w:r>
        <w:t xml:space="preserve">Как и в ответах по поводу спроса на услуги опрашиваемые видят РДК в большей степени  как развлекательные центры, тогда как государственная культурная политика, политика власти субъектов федерации и  муниципальных образований будет выступать заказчиком  развития народного творчества, народной культуры, на второй план ставит досуг и развлечения, что вполне правомерно. 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 xml:space="preserve">Известно, что в октябре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</w:rPr>
          <w:t>2006 г</w:t>
        </w:r>
      </w:smartTag>
      <w:r>
        <w:rPr>
          <w:sz w:val="28"/>
        </w:rPr>
        <w:t>. принят закон ФЗ № 174 «Об автономных организациях» в числе возможно преобразуемых названы и муниципальные учреждения культуры. Поэтому нами был поставлен вопрос о  том, готов ли коллектив РДК к преобразованию в автономное некоммерческое учреждение (Таблица 8).</w:t>
      </w:r>
    </w:p>
    <w:p w:rsidR="00680CB9" w:rsidRDefault="00680CB9">
      <w:pPr>
        <w:rPr>
          <w:sz w:val="28"/>
        </w:rPr>
      </w:pPr>
    </w:p>
    <w:p w:rsidR="00680CB9" w:rsidRDefault="00680CB9">
      <w:pPr>
        <w:jc w:val="right"/>
        <w:rPr>
          <w:b/>
          <w:i/>
          <w:sz w:val="28"/>
        </w:rPr>
      </w:pPr>
      <w:r>
        <w:rPr>
          <w:b/>
          <w:i/>
          <w:sz w:val="28"/>
        </w:rPr>
        <w:t>Таблица 8</w:t>
      </w:r>
    </w:p>
    <w:p w:rsidR="00680CB9" w:rsidRDefault="00680CB9">
      <w:pPr>
        <w:jc w:val="center"/>
        <w:rPr>
          <w:b/>
          <w:i/>
          <w:sz w:val="28"/>
        </w:rPr>
      </w:pPr>
    </w:p>
    <w:p w:rsidR="00680CB9" w:rsidRDefault="00680CB9">
      <w:pPr>
        <w:pStyle w:val="1"/>
      </w:pPr>
      <w:r>
        <w:t>Готовность РДК к преобразованию в автономное некоммерческое</w:t>
      </w:r>
    </w:p>
    <w:p w:rsidR="00680CB9" w:rsidRDefault="00680CB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учреждение культуры</w:t>
      </w:r>
    </w:p>
    <w:p w:rsidR="00680CB9" w:rsidRDefault="00680CB9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597"/>
        <w:gridCol w:w="2393"/>
        <w:gridCol w:w="2393"/>
      </w:tblGrid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Варианты ответов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К-во ответов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В %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Скорее да, чем нет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Мы не знаем, что это такое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680CB9" w:rsidRDefault="00680CB9">
      <w:pPr>
        <w:jc w:val="both"/>
        <w:rPr>
          <w:sz w:val="28"/>
        </w:rPr>
      </w:pPr>
      <w:r>
        <w:rPr>
          <w:sz w:val="28"/>
        </w:rPr>
        <w:t xml:space="preserve">     </w:t>
      </w:r>
    </w:p>
    <w:p w:rsidR="00680CB9" w:rsidRDefault="00680CB9">
      <w:pPr>
        <w:pStyle w:val="a4"/>
      </w:pPr>
      <w:r>
        <w:t xml:space="preserve">Только 6 % опрошенных указали на частичную готовность РДК к преобразованию в автономное учреждение культуры, один человек признал, что он не знает, что это такое. Возникает вопрос юридической информированности работников учреждений культуры по правовым вопросам и экономической и юридической грамотности. </w:t>
      </w: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>По крайней мере странными оказались ответы опрашиваемых по поводу наиболее острых проблем жизнедеятельности РДК на данном этапе. Большинство ответов касались не РДК, а учреждений культуры, руководителями которых являются опрашиваемые. Они как бы забыли, что  опрос касается РДК и очевидно стремились высказать наболевшие проблемы   сельских учреждений культуры (Таблица 9).</w:t>
      </w:r>
    </w:p>
    <w:p w:rsidR="00680CB9" w:rsidRDefault="00680CB9">
      <w:pPr>
        <w:jc w:val="both"/>
        <w:rPr>
          <w:sz w:val="28"/>
        </w:rPr>
      </w:pPr>
    </w:p>
    <w:p w:rsidR="00680CB9" w:rsidRDefault="00680CB9">
      <w:pPr>
        <w:jc w:val="right"/>
        <w:rPr>
          <w:b/>
          <w:i/>
          <w:sz w:val="28"/>
        </w:rPr>
      </w:pPr>
      <w:r>
        <w:rPr>
          <w:b/>
          <w:i/>
          <w:sz w:val="28"/>
        </w:rPr>
        <w:t>Таблица 9</w:t>
      </w:r>
    </w:p>
    <w:p w:rsidR="00680CB9" w:rsidRDefault="00680CB9">
      <w:pPr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:rsidR="00680CB9" w:rsidRDefault="00680CB9">
      <w:pPr>
        <w:pStyle w:val="a3"/>
      </w:pPr>
      <w:r>
        <w:t>Наиболее острые вопросы жизнедеятельности учреждений культуры клубного типа в районе</w:t>
      </w:r>
    </w:p>
    <w:p w:rsidR="00680CB9" w:rsidRDefault="00680CB9">
      <w:pPr>
        <w:rPr>
          <w:b/>
          <w:i/>
          <w:sz w:val="28"/>
        </w:rPr>
      </w:pPr>
    </w:p>
    <w:p w:rsidR="00680CB9" w:rsidRDefault="00680CB9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597"/>
        <w:gridCol w:w="2393"/>
        <w:gridCol w:w="2393"/>
      </w:tblGrid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Варианты ответов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К-во ответов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В %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Аппаратура, оборудование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48,5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Укрепление МТБ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39,4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Финансирование УК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15,15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Ремонт УК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15,15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Предпринимательская деятельность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Строительство клуба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Приобретение мебели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 xml:space="preserve">Компьютеризация 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Нужны специалисты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Нужен художественный руководитель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Нужен сторож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Самоподготовка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80CB9">
        <w:tc>
          <w:tcPr>
            <w:tcW w:w="1188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597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Нужна взаимность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:rsidR="00680CB9" w:rsidRDefault="00680CB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680CB9" w:rsidRDefault="00680CB9">
      <w:pPr>
        <w:rPr>
          <w:b/>
          <w:i/>
          <w:sz w:val="28"/>
        </w:rPr>
      </w:pPr>
    </w:p>
    <w:p w:rsidR="00680CB9" w:rsidRDefault="00680CB9">
      <w:pPr>
        <w:ind w:firstLine="567"/>
        <w:jc w:val="both"/>
        <w:rPr>
          <w:sz w:val="28"/>
        </w:rPr>
      </w:pPr>
      <w:r>
        <w:rPr>
          <w:sz w:val="28"/>
        </w:rPr>
        <w:t xml:space="preserve">Представленные данные подтверждают известное положение муниципальных учреждений культуры в сельских районах: критическое состояние МТБ  пункты 1 и 2 (88 %). К этому можно добавить высказывания о необходимости ремонта и даже строительства нового клуба, приобретение мебели и др. Лишь 1 опрашиваемый указал на необходимость компьютеризации. Естественно, при таком состоянии МТБ учреждениям культуры о компьютерах не приходится даже мечтать. Но нельзя не отметить, что в качестве проблем  учреждений культуры клубного типа прослеживаются и кадровые вопросы: потребность в специалистах, художественных руководителях и даже сторожах. Хотя и единичные, но все же прослеживаются вопросы неудовлетворенности  отношениями к ним (взаимность) и самоподготовка.  </w:t>
      </w:r>
    </w:p>
    <w:p w:rsidR="00680CB9" w:rsidRDefault="00680CB9">
      <w:pPr>
        <w:rPr>
          <w:sz w:val="28"/>
        </w:rPr>
      </w:pPr>
    </w:p>
    <w:p w:rsidR="00680CB9" w:rsidRDefault="00680CB9"/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</w:p>
    <w:p w:rsidR="00680CB9" w:rsidRDefault="00680CB9">
      <w:pPr>
        <w:rPr>
          <w:sz w:val="28"/>
        </w:rPr>
      </w:pPr>
      <w:bookmarkStart w:id="0" w:name="_GoBack"/>
      <w:bookmarkEnd w:id="0"/>
    </w:p>
    <w:sectPr w:rsidR="00680CB9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5EA" w:rsidRDefault="009E65EA">
      <w:r>
        <w:separator/>
      </w:r>
    </w:p>
  </w:endnote>
  <w:endnote w:type="continuationSeparator" w:id="0">
    <w:p w:rsidR="009E65EA" w:rsidRDefault="009E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928" w:rsidRDefault="00CF192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1928" w:rsidRDefault="00CF192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928" w:rsidRDefault="00CF192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1EFF">
      <w:rPr>
        <w:rStyle w:val="a6"/>
        <w:noProof/>
      </w:rPr>
      <w:t>23</w:t>
    </w:r>
    <w:r>
      <w:rPr>
        <w:rStyle w:val="a6"/>
      </w:rPr>
      <w:fldChar w:fldCharType="end"/>
    </w:r>
  </w:p>
  <w:p w:rsidR="00CF1928" w:rsidRDefault="00CF192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5EA" w:rsidRDefault="009E65EA">
      <w:r>
        <w:separator/>
      </w:r>
    </w:p>
  </w:footnote>
  <w:footnote w:type="continuationSeparator" w:id="0">
    <w:p w:rsidR="009E65EA" w:rsidRDefault="009E6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FC4CB0"/>
    <w:lvl w:ilvl="0">
      <w:numFmt w:val="bullet"/>
      <w:lvlText w:val="*"/>
      <w:lvlJc w:val="left"/>
    </w:lvl>
  </w:abstractNum>
  <w:abstractNum w:abstractNumId="1">
    <w:nsid w:val="4305499C"/>
    <w:multiLevelType w:val="multilevel"/>
    <w:tmpl w:val="45B2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16D"/>
    <w:rsid w:val="00196E59"/>
    <w:rsid w:val="002E41FE"/>
    <w:rsid w:val="0053416D"/>
    <w:rsid w:val="00680CB9"/>
    <w:rsid w:val="009E65EA"/>
    <w:rsid w:val="00CD1EFF"/>
    <w:rsid w:val="00CF1928"/>
    <w:rsid w:val="00F0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A89C4-628A-439C-825F-C7E1DB3A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67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270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360" w:lineRule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567"/>
      <w:jc w:val="both"/>
    </w:pPr>
    <w:rPr>
      <w:sz w:val="28"/>
    </w:rPr>
  </w:style>
  <w:style w:type="paragraph" w:styleId="20">
    <w:name w:val="Body Text Indent 2"/>
    <w:basedOn w:val="a"/>
    <w:pPr>
      <w:ind w:firstLine="567"/>
      <w:jc w:val="both"/>
    </w:pPr>
    <w:rPr>
      <w:color w:val="000000"/>
      <w:sz w:val="28"/>
    </w:rPr>
  </w:style>
  <w:style w:type="paragraph" w:styleId="21">
    <w:name w:val="Body Text 2"/>
    <w:basedOn w:val="a"/>
    <w:rPr>
      <w:color w:val="000000"/>
      <w:sz w:val="28"/>
    </w:rPr>
  </w:style>
  <w:style w:type="paragraph" w:styleId="30">
    <w:name w:val="Body Text Indent 3"/>
    <w:basedOn w:val="a"/>
    <w:pPr>
      <w:ind w:left="360"/>
      <w:jc w:val="both"/>
    </w:pPr>
    <w:rPr>
      <w:color w:val="000000"/>
      <w:sz w:val="28"/>
    </w:rPr>
  </w:style>
  <w:style w:type="paragraph" w:styleId="31">
    <w:name w:val="Body Text 3"/>
    <w:basedOn w:val="a"/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8385</Words>
  <Characters>47796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Деятельность клубных учреждений в период реформы</vt:lpstr>
    </vt:vector>
  </TitlesOfParts>
  <Company>Peaple house</Company>
  <LinksUpToDate>false</LinksUpToDate>
  <CharactersWithSpaces>56069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Деятельность клубных учреждений в период реформы</dc:title>
  <dc:subject/>
  <dc:creator>Леонтьева</dc:creator>
  <cp:keywords/>
  <dc:description/>
  <cp:lastModifiedBy>Irina</cp:lastModifiedBy>
  <cp:revision>2</cp:revision>
  <cp:lastPrinted>2007-12-03T08:49:00Z</cp:lastPrinted>
  <dcterms:created xsi:type="dcterms:W3CDTF">2014-09-02T13:45:00Z</dcterms:created>
  <dcterms:modified xsi:type="dcterms:W3CDTF">2014-09-02T13:45:00Z</dcterms:modified>
</cp:coreProperties>
</file>