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2D8" w:rsidRDefault="003B42D8" w:rsidP="003B42D8">
      <w:pPr>
        <w:jc w:val="center"/>
        <w:rPr>
          <w:b/>
          <w:sz w:val="36"/>
          <w:szCs w:val="36"/>
        </w:rPr>
      </w:pPr>
      <w:r>
        <w:rPr>
          <w:b/>
          <w:sz w:val="36"/>
          <w:szCs w:val="36"/>
        </w:rPr>
        <w:t>А. М. НОВИКОВ</w:t>
      </w:r>
    </w:p>
    <w:p w:rsidR="003B42D8" w:rsidRDefault="003B42D8" w:rsidP="003B42D8">
      <w:pPr>
        <w:rPr>
          <w:b/>
          <w:sz w:val="36"/>
          <w:szCs w:val="36"/>
        </w:rPr>
      </w:pPr>
    </w:p>
    <w:p w:rsidR="003B42D8" w:rsidRDefault="003B42D8" w:rsidP="003B42D8">
      <w:pPr>
        <w:rPr>
          <w:b/>
          <w:sz w:val="36"/>
          <w:szCs w:val="36"/>
        </w:rPr>
      </w:pPr>
    </w:p>
    <w:p w:rsidR="003B42D8" w:rsidRDefault="003B42D8" w:rsidP="003B42D8">
      <w:pPr>
        <w:rPr>
          <w:b/>
          <w:sz w:val="36"/>
          <w:szCs w:val="36"/>
        </w:rPr>
      </w:pPr>
    </w:p>
    <w:p w:rsidR="003B42D8" w:rsidRDefault="003B42D8" w:rsidP="003B42D8">
      <w:pPr>
        <w:rPr>
          <w:b/>
          <w:sz w:val="36"/>
          <w:szCs w:val="36"/>
        </w:rPr>
      </w:pPr>
    </w:p>
    <w:p w:rsidR="003B42D8" w:rsidRDefault="003B42D8" w:rsidP="003B42D8">
      <w:pPr>
        <w:rPr>
          <w:b/>
          <w:sz w:val="36"/>
          <w:szCs w:val="36"/>
        </w:rPr>
      </w:pPr>
    </w:p>
    <w:p w:rsidR="003B42D8" w:rsidRDefault="003B42D8" w:rsidP="003B42D8">
      <w:pPr>
        <w:rPr>
          <w:b/>
          <w:sz w:val="36"/>
          <w:szCs w:val="36"/>
        </w:rPr>
      </w:pPr>
    </w:p>
    <w:p w:rsidR="003B42D8" w:rsidRDefault="003B42D8" w:rsidP="003B42D8">
      <w:pPr>
        <w:rPr>
          <w:b/>
          <w:sz w:val="36"/>
          <w:szCs w:val="36"/>
        </w:rPr>
      </w:pPr>
    </w:p>
    <w:p w:rsidR="003B42D8" w:rsidRDefault="003B42D8" w:rsidP="003B42D8">
      <w:pPr>
        <w:jc w:val="center"/>
        <w:rPr>
          <w:b/>
          <w:sz w:val="44"/>
          <w:szCs w:val="44"/>
        </w:rPr>
      </w:pPr>
      <w:r>
        <w:rPr>
          <w:b/>
          <w:sz w:val="44"/>
          <w:szCs w:val="44"/>
        </w:rPr>
        <w:t xml:space="preserve">МЕТОДОЛОГИЯ </w:t>
      </w:r>
    </w:p>
    <w:p w:rsidR="003B42D8" w:rsidRDefault="003B42D8" w:rsidP="003B42D8">
      <w:pPr>
        <w:jc w:val="center"/>
        <w:rPr>
          <w:b/>
          <w:sz w:val="44"/>
          <w:szCs w:val="44"/>
        </w:rPr>
      </w:pPr>
      <w:r>
        <w:rPr>
          <w:b/>
          <w:sz w:val="44"/>
          <w:szCs w:val="44"/>
        </w:rPr>
        <w:t>ОБРАЗОВАНИЯ</w:t>
      </w:r>
    </w:p>
    <w:p w:rsidR="003B42D8" w:rsidRDefault="003B42D8" w:rsidP="003B42D8">
      <w:pPr>
        <w:rPr>
          <w:b/>
          <w:sz w:val="44"/>
          <w:szCs w:val="44"/>
        </w:rPr>
      </w:pPr>
    </w:p>
    <w:p w:rsidR="003B42D8" w:rsidRDefault="003B42D8" w:rsidP="003B42D8">
      <w:pPr>
        <w:rPr>
          <w:b/>
          <w:sz w:val="44"/>
          <w:szCs w:val="44"/>
        </w:rPr>
      </w:pPr>
    </w:p>
    <w:p w:rsidR="003B42D8" w:rsidRDefault="003B42D8" w:rsidP="003B42D8">
      <w:pPr>
        <w:rPr>
          <w:b/>
          <w:sz w:val="44"/>
          <w:szCs w:val="44"/>
        </w:rPr>
      </w:pPr>
    </w:p>
    <w:p w:rsidR="003B42D8" w:rsidRPr="00BF5103" w:rsidRDefault="003B42D8" w:rsidP="003B42D8">
      <w:pPr>
        <w:jc w:val="center"/>
        <w:rPr>
          <w:sz w:val="32"/>
          <w:szCs w:val="32"/>
        </w:rPr>
      </w:pPr>
      <w:r w:rsidRPr="00BF5103">
        <w:rPr>
          <w:sz w:val="32"/>
          <w:szCs w:val="32"/>
        </w:rPr>
        <w:t>Издание второе,</w:t>
      </w:r>
    </w:p>
    <w:p w:rsidR="003B42D8" w:rsidRPr="00BF5103" w:rsidRDefault="003B42D8" w:rsidP="003B42D8">
      <w:pPr>
        <w:jc w:val="center"/>
        <w:rPr>
          <w:sz w:val="28"/>
          <w:szCs w:val="28"/>
        </w:rPr>
      </w:pPr>
      <w:r w:rsidRPr="00BF5103">
        <w:rPr>
          <w:sz w:val="32"/>
          <w:szCs w:val="32"/>
        </w:rPr>
        <w:t>переработанное и дополненное</w:t>
      </w:r>
    </w:p>
    <w:p w:rsidR="003B42D8" w:rsidRDefault="003B42D8" w:rsidP="003B42D8">
      <w:pPr>
        <w:rPr>
          <w:b/>
          <w:sz w:val="28"/>
          <w:szCs w:val="28"/>
        </w:rPr>
      </w:pPr>
    </w:p>
    <w:p w:rsidR="003B42D8" w:rsidRDefault="003B42D8" w:rsidP="003B42D8">
      <w:pPr>
        <w:rPr>
          <w:b/>
          <w:sz w:val="28"/>
          <w:szCs w:val="28"/>
        </w:rPr>
      </w:pPr>
    </w:p>
    <w:p w:rsidR="003B42D8" w:rsidRDefault="003B42D8" w:rsidP="003B42D8">
      <w:pPr>
        <w:rPr>
          <w:b/>
          <w:sz w:val="28"/>
          <w:szCs w:val="28"/>
        </w:rPr>
      </w:pPr>
    </w:p>
    <w:p w:rsidR="003B42D8" w:rsidRDefault="003B42D8" w:rsidP="003B42D8">
      <w:pPr>
        <w:rPr>
          <w:b/>
          <w:sz w:val="28"/>
          <w:szCs w:val="28"/>
        </w:rPr>
      </w:pPr>
    </w:p>
    <w:p w:rsidR="003B42D8" w:rsidRDefault="003B42D8" w:rsidP="003B42D8">
      <w:pPr>
        <w:rPr>
          <w:b/>
          <w:sz w:val="28"/>
          <w:szCs w:val="28"/>
        </w:rPr>
      </w:pPr>
      <w:r>
        <w:rPr>
          <w:b/>
          <w:sz w:val="28"/>
          <w:szCs w:val="28"/>
        </w:rPr>
        <w:t xml:space="preserve">                                       </w:t>
      </w:r>
    </w:p>
    <w:p w:rsidR="003B42D8" w:rsidRDefault="003B42D8" w:rsidP="003B42D8">
      <w:pPr>
        <w:rPr>
          <w:b/>
          <w:sz w:val="28"/>
          <w:szCs w:val="28"/>
        </w:rPr>
      </w:pPr>
    </w:p>
    <w:p w:rsidR="003B42D8" w:rsidRDefault="003B42D8" w:rsidP="003B42D8">
      <w:pPr>
        <w:rPr>
          <w:b/>
          <w:sz w:val="28"/>
          <w:szCs w:val="28"/>
        </w:rPr>
      </w:pPr>
    </w:p>
    <w:p w:rsidR="003B42D8" w:rsidRDefault="003B42D8" w:rsidP="003B42D8">
      <w:pPr>
        <w:rPr>
          <w:b/>
          <w:sz w:val="28"/>
          <w:szCs w:val="28"/>
        </w:rPr>
      </w:pPr>
    </w:p>
    <w:p w:rsidR="003B42D8" w:rsidRDefault="003B42D8" w:rsidP="003B42D8">
      <w:pPr>
        <w:rPr>
          <w:b/>
          <w:sz w:val="28"/>
          <w:szCs w:val="28"/>
        </w:rPr>
      </w:pPr>
    </w:p>
    <w:p w:rsidR="003B42D8" w:rsidRDefault="003B42D8" w:rsidP="003B42D8">
      <w:pPr>
        <w:rPr>
          <w:b/>
          <w:sz w:val="28"/>
          <w:szCs w:val="28"/>
        </w:rPr>
      </w:pPr>
    </w:p>
    <w:p w:rsidR="003B42D8" w:rsidRDefault="003B42D8" w:rsidP="003B42D8">
      <w:pPr>
        <w:rPr>
          <w:b/>
          <w:sz w:val="28"/>
          <w:szCs w:val="28"/>
        </w:rPr>
      </w:pPr>
    </w:p>
    <w:p w:rsidR="003B42D8" w:rsidRDefault="003B42D8" w:rsidP="003B42D8">
      <w:pPr>
        <w:rPr>
          <w:b/>
          <w:sz w:val="28"/>
          <w:szCs w:val="28"/>
        </w:rPr>
      </w:pPr>
    </w:p>
    <w:p w:rsidR="003B42D8" w:rsidRDefault="003B42D8" w:rsidP="003B42D8">
      <w:pPr>
        <w:rPr>
          <w:b/>
          <w:sz w:val="28"/>
          <w:szCs w:val="28"/>
        </w:rPr>
      </w:pPr>
    </w:p>
    <w:p w:rsidR="003B42D8" w:rsidRDefault="003B42D8" w:rsidP="003B42D8">
      <w:pPr>
        <w:rPr>
          <w:b/>
          <w:sz w:val="28"/>
          <w:szCs w:val="28"/>
        </w:rPr>
      </w:pPr>
    </w:p>
    <w:p w:rsidR="003B42D8" w:rsidRDefault="003B42D8" w:rsidP="003B42D8">
      <w:pPr>
        <w:rPr>
          <w:b/>
          <w:sz w:val="28"/>
          <w:szCs w:val="28"/>
        </w:rPr>
      </w:pPr>
    </w:p>
    <w:p w:rsidR="003B42D8" w:rsidRDefault="003B42D8" w:rsidP="003B42D8">
      <w:pPr>
        <w:rPr>
          <w:b/>
          <w:sz w:val="28"/>
          <w:szCs w:val="28"/>
        </w:rPr>
      </w:pPr>
    </w:p>
    <w:p w:rsidR="003B42D8" w:rsidRPr="00BF5103" w:rsidRDefault="003B42D8" w:rsidP="003B42D8">
      <w:pPr>
        <w:tabs>
          <w:tab w:val="center" w:pos="4677"/>
        </w:tabs>
        <w:jc w:val="center"/>
        <w:rPr>
          <w:sz w:val="28"/>
          <w:szCs w:val="28"/>
        </w:rPr>
      </w:pPr>
      <w:r w:rsidRPr="00BF5103">
        <w:rPr>
          <w:sz w:val="28"/>
          <w:szCs w:val="28"/>
        </w:rPr>
        <w:t>Москва</w:t>
      </w:r>
    </w:p>
    <w:p w:rsidR="003B42D8" w:rsidRPr="00BF5103" w:rsidRDefault="003B42D8" w:rsidP="003B42D8">
      <w:pPr>
        <w:jc w:val="center"/>
        <w:rPr>
          <w:sz w:val="28"/>
          <w:szCs w:val="28"/>
        </w:rPr>
      </w:pPr>
      <w:r w:rsidRPr="00BF5103">
        <w:rPr>
          <w:sz w:val="28"/>
          <w:szCs w:val="28"/>
        </w:rPr>
        <w:t>Издательство ЭГВЕС</w:t>
      </w:r>
    </w:p>
    <w:p w:rsidR="003B42D8" w:rsidRPr="005B3C47" w:rsidRDefault="003B42D8" w:rsidP="003B42D8">
      <w:pPr>
        <w:jc w:val="center"/>
        <w:rPr>
          <w:sz w:val="36"/>
          <w:szCs w:val="36"/>
        </w:rPr>
      </w:pPr>
      <w:r w:rsidRPr="00BF5103">
        <w:rPr>
          <w:sz w:val="28"/>
          <w:szCs w:val="28"/>
        </w:rPr>
        <w:t>2006</w:t>
      </w:r>
    </w:p>
    <w:p w:rsidR="003B42D8" w:rsidRPr="005B3C47" w:rsidRDefault="003B42D8" w:rsidP="003B42D8">
      <w:pPr>
        <w:jc w:val="center"/>
        <w:rPr>
          <w:sz w:val="28"/>
          <w:szCs w:val="28"/>
        </w:rPr>
      </w:pPr>
    </w:p>
    <w:p w:rsidR="003B42D8" w:rsidRPr="005B3C47" w:rsidRDefault="003B42D8" w:rsidP="003B42D8">
      <w:pPr>
        <w:rPr>
          <w:sz w:val="32"/>
          <w:szCs w:val="32"/>
        </w:rPr>
      </w:pPr>
    </w:p>
    <w:p w:rsidR="003B42D8" w:rsidRDefault="003B42D8" w:rsidP="003B42D8">
      <w:pPr>
        <w:tabs>
          <w:tab w:val="left" w:pos="0"/>
        </w:tabs>
        <w:autoSpaceDE w:val="0"/>
        <w:autoSpaceDN w:val="0"/>
        <w:adjustRightInd w:val="0"/>
        <w:ind w:left="57" w:right="57" w:firstLine="720"/>
        <w:jc w:val="both"/>
        <w:rPr>
          <w:sz w:val="28"/>
          <w:szCs w:val="28"/>
        </w:rPr>
      </w:pPr>
      <w:r>
        <w:rPr>
          <w:sz w:val="28"/>
          <w:szCs w:val="28"/>
        </w:rPr>
        <w:t>УДК 7456</w:t>
      </w:r>
    </w:p>
    <w:p w:rsidR="003B42D8" w:rsidRDefault="003B42D8" w:rsidP="003B42D8">
      <w:pPr>
        <w:tabs>
          <w:tab w:val="left" w:pos="0"/>
        </w:tabs>
        <w:autoSpaceDE w:val="0"/>
        <w:autoSpaceDN w:val="0"/>
        <w:adjustRightInd w:val="0"/>
        <w:ind w:left="57" w:right="57" w:firstLine="720"/>
        <w:jc w:val="both"/>
        <w:rPr>
          <w:sz w:val="28"/>
          <w:szCs w:val="28"/>
        </w:rPr>
      </w:pPr>
      <w:r>
        <w:rPr>
          <w:sz w:val="28"/>
          <w:szCs w:val="28"/>
        </w:rPr>
        <w:t>ББК 7400</w:t>
      </w:r>
    </w:p>
    <w:p w:rsidR="003B42D8" w:rsidRDefault="003B42D8" w:rsidP="003B42D8">
      <w:pPr>
        <w:tabs>
          <w:tab w:val="left" w:pos="0"/>
        </w:tabs>
        <w:autoSpaceDE w:val="0"/>
        <w:autoSpaceDN w:val="0"/>
        <w:adjustRightInd w:val="0"/>
        <w:ind w:left="57" w:right="57" w:firstLine="720"/>
        <w:jc w:val="both"/>
        <w:rPr>
          <w:sz w:val="28"/>
          <w:szCs w:val="28"/>
        </w:rPr>
      </w:pPr>
    </w:p>
    <w:p w:rsidR="003B42D8" w:rsidRPr="005B3C47" w:rsidRDefault="003B42D8" w:rsidP="003B42D8">
      <w:pPr>
        <w:tabs>
          <w:tab w:val="left" w:pos="0"/>
        </w:tabs>
        <w:autoSpaceDE w:val="0"/>
        <w:autoSpaceDN w:val="0"/>
        <w:adjustRightInd w:val="0"/>
        <w:ind w:left="57" w:right="57" w:firstLine="720"/>
        <w:jc w:val="both"/>
        <w:rPr>
          <w:b/>
          <w:sz w:val="28"/>
          <w:szCs w:val="28"/>
        </w:rPr>
      </w:pPr>
      <w:r w:rsidRPr="005B3C47">
        <w:rPr>
          <w:b/>
          <w:sz w:val="28"/>
          <w:szCs w:val="28"/>
        </w:rPr>
        <w:t xml:space="preserve">Новиков  А.М. </w:t>
      </w:r>
    </w:p>
    <w:p w:rsidR="003B42D8" w:rsidRDefault="003B42D8" w:rsidP="003B42D8">
      <w:pPr>
        <w:tabs>
          <w:tab w:val="left" w:pos="0"/>
        </w:tabs>
        <w:autoSpaceDE w:val="0"/>
        <w:autoSpaceDN w:val="0"/>
        <w:adjustRightInd w:val="0"/>
        <w:jc w:val="both"/>
        <w:rPr>
          <w:sz w:val="28"/>
          <w:szCs w:val="28"/>
        </w:rPr>
      </w:pPr>
      <w:r w:rsidRPr="003C1C91">
        <w:rPr>
          <w:sz w:val="28"/>
          <w:szCs w:val="28"/>
        </w:rPr>
        <w:t>Н73</w:t>
      </w:r>
      <w:r>
        <w:rPr>
          <w:sz w:val="28"/>
          <w:szCs w:val="28"/>
        </w:rPr>
        <w:t xml:space="preserve">   </w:t>
      </w:r>
      <w:r w:rsidR="003C1C91">
        <w:rPr>
          <w:sz w:val="28"/>
          <w:szCs w:val="28"/>
        </w:rPr>
        <w:t xml:space="preserve">   </w:t>
      </w:r>
      <w:r w:rsidRPr="003C1C91">
        <w:rPr>
          <w:spacing w:val="-4"/>
          <w:sz w:val="26"/>
          <w:szCs w:val="26"/>
        </w:rPr>
        <w:t>Методология  образования. Издание второе.  —  М.:  «Эгвес»,</w:t>
      </w:r>
      <w:r w:rsidRPr="003C1C91">
        <w:rPr>
          <w:sz w:val="26"/>
          <w:szCs w:val="26"/>
        </w:rPr>
        <w:t xml:space="preserve"> 2006. — 4</w:t>
      </w:r>
      <w:r w:rsidR="003C1C91" w:rsidRPr="003C1C91">
        <w:rPr>
          <w:sz w:val="26"/>
          <w:szCs w:val="26"/>
        </w:rPr>
        <w:t>8</w:t>
      </w:r>
      <w:r w:rsidRPr="003C1C91">
        <w:rPr>
          <w:sz w:val="26"/>
          <w:szCs w:val="26"/>
        </w:rPr>
        <w:t>8 с.</w:t>
      </w:r>
      <w:r>
        <w:rPr>
          <w:sz w:val="28"/>
          <w:szCs w:val="28"/>
        </w:rPr>
        <w:t xml:space="preserve">    </w:t>
      </w:r>
    </w:p>
    <w:p w:rsidR="003B42D8" w:rsidRDefault="003B42D8" w:rsidP="003B42D8">
      <w:pPr>
        <w:tabs>
          <w:tab w:val="left" w:pos="0"/>
        </w:tabs>
        <w:autoSpaceDE w:val="0"/>
        <w:autoSpaceDN w:val="0"/>
        <w:adjustRightInd w:val="0"/>
        <w:ind w:left="57" w:right="57" w:firstLine="720"/>
        <w:jc w:val="both"/>
        <w:rPr>
          <w:sz w:val="28"/>
          <w:szCs w:val="28"/>
        </w:rPr>
      </w:pPr>
    </w:p>
    <w:p w:rsidR="003B42D8" w:rsidRDefault="003B42D8" w:rsidP="003B42D8">
      <w:pPr>
        <w:tabs>
          <w:tab w:val="left" w:pos="0"/>
        </w:tabs>
        <w:autoSpaceDE w:val="0"/>
        <w:autoSpaceDN w:val="0"/>
        <w:adjustRightInd w:val="0"/>
        <w:ind w:left="57" w:right="57" w:firstLine="720"/>
        <w:jc w:val="both"/>
        <w:rPr>
          <w:sz w:val="28"/>
          <w:szCs w:val="28"/>
        </w:rPr>
      </w:pPr>
    </w:p>
    <w:p w:rsidR="003B42D8" w:rsidRDefault="003B42D8" w:rsidP="003B42D8">
      <w:pPr>
        <w:tabs>
          <w:tab w:val="left" w:pos="0"/>
        </w:tabs>
        <w:autoSpaceDE w:val="0"/>
        <w:autoSpaceDN w:val="0"/>
        <w:adjustRightInd w:val="0"/>
        <w:ind w:left="57" w:right="57" w:firstLine="720"/>
        <w:jc w:val="both"/>
        <w:rPr>
          <w:sz w:val="28"/>
          <w:szCs w:val="28"/>
        </w:rPr>
      </w:pPr>
    </w:p>
    <w:p w:rsidR="003B42D8" w:rsidRDefault="003B42D8" w:rsidP="003B42D8">
      <w:pPr>
        <w:tabs>
          <w:tab w:val="left" w:pos="0"/>
        </w:tabs>
        <w:autoSpaceDE w:val="0"/>
        <w:autoSpaceDN w:val="0"/>
        <w:adjustRightInd w:val="0"/>
        <w:ind w:left="57" w:right="57" w:firstLine="720"/>
        <w:jc w:val="both"/>
        <w:rPr>
          <w:sz w:val="28"/>
          <w:szCs w:val="28"/>
        </w:rPr>
      </w:pPr>
    </w:p>
    <w:p w:rsidR="003B42D8" w:rsidRDefault="003B42D8" w:rsidP="003B42D8">
      <w:pPr>
        <w:tabs>
          <w:tab w:val="left" w:pos="0"/>
        </w:tabs>
        <w:autoSpaceDE w:val="0"/>
        <w:autoSpaceDN w:val="0"/>
        <w:adjustRightInd w:val="0"/>
        <w:ind w:left="57" w:right="57" w:firstLine="720"/>
        <w:jc w:val="both"/>
        <w:rPr>
          <w:sz w:val="28"/>
          <w:szCs w:val="28"/>
        </w:rPr>
      </w:pPr>
    </w:p>
    <w:p w:rsidR="003B42D8" w:rsidRPr="00BF5103" w:rsidRDefault="003B42D8" w:rsidP="003B42D8">
      <w:pPr>
        <w:autoSpaceDE w:val="0"/>
        <w:autoSpaceDN w:val="0"/>
        <w:adjustRightInd w:val="0"/>
        <w:ind w:right="57" w:firstLine="567"/>
        <w:jc w:val="both"/>
      </w:pPr>
      <w:r w:rsidRPr="00BF5103">
        <w:t>В книге  с  позиций  системного  анализа  в логике  современного  проектно-технологического  типа  организационной  культуры  рас</w:t>
      </w:r>
      <w:r>
        <w:t>-</w:t>
      </w:r>
      <w:r w:rsidRPr="00BF5103">
        <w:t>крываются  основные  понятия  методологии  образования.  Предназначено для научных  и практических  работников  народного  образования,  а также студентов, аспирантов и докторантов.  В первую  очередь  —  для  преподавателей  педагогических  ВУЗов  и ИПК при  подготовке  курсов/циклов  лекций  по  вопросам  методологии  педагогических  исс</w:t>
      </w:r>
      <w:r>
        <w:t>-</w:t>
      </w:r>
      <w:r w:rsidRPr="00BF5103">
        <w:t>ледований,  инновационной  деятельности  в образовании,  педагоги</w:t>
      </w:r>
      <w:r>
        <w:t>-</w:t>
      </w:r>
      <w:r w:rsidRPr="00BF5103">
        <w:t>ческих  систем  и технологий  управления  образовательными  система</w:t>
      </w:r>
      <w:r>
        <w:t>-</w:t>
      </w:r>
      <w:r w:rsidRPr="00BF5103">
        <w:t xml:space="preserve">ми  и т.д.  </w:t>
      </w:r>
    </w:p>
    <w:p w:rsidR="003B42D8" w:rsidRPr="00BF5103" w:rsidRDefault="003B42D8" w:rsidP="003B42D8">
      <w:pPr>
        <w:autoSpaceDE w:val="0"/>
        <w:autoSpaceDN w:val="0"/>
        <w:adjustRightInd w:val="0"/>
        <w:ind w:right="57" w:firstLine="567"/>
        <w:jc w:val="both"/>
      </w:pPr>
      <w:r w:rsidRPr="00BF5103">
        <w:t xml:space="preserve">Научный  редактор:  канд.  пед.  н., доц.  Т.В. Новикова  </w:t>
      </w:r>
    </w:p>
    <w:p w:rsidR="003B42D8" w:rsidRPr="00BF5103" w:rsidRDefault="003B42D8" w:rsidP="003B42D8">
      <w:pPr>
        <w:autoSpaceDE w:val="0"/>
        <w:autoSpaceDN w:val="0"/>
        <w:adjustRightInd w:val="0"/>
        <w:ind w:right="57" w:firstLine="567"/>
        <w:jc w:val="both"/>
      </w:pPr>
      <w:r w:rsidRPr="00BF5103">
        <w:t xml:space="preserve">Рецензенты:  д-р  техн.  н., проф.  Д.А. Новиков;  д-р. пед.  н.,  проф.  Н.Е. Важеевская. </w:t>
      </w:r>
    </w:p>
    <w:p w:rsidR="003B42D8" w:rsidRDefault="003B42D8" w:rsidP="003B42D8">
      <w:pPr>
        <w:tabs>
          <w:tab w:val="left" w:pos="0"/>
        </w:tabs>
        <w:autoSpaceDE w:val="0"/>
        <w:autoSpaceDN w:val="0"/>
        <w:adjustRightInd w:val="0"/>
        <w:ind w:left="57" w:right="57" w:firstLine="720"/>
        <w:jc w:val="both"/>
        <w:rPr>
          <w:sz w:val="28"/>
          <w:szCs w:val="28"/>
        </w:rPr>
      </w:pPr>
    </w:p>
    <w:p w:rsidR="003B42D8" w:rsidRPr="00BF5103" w:rsidRDefault="003B42D8" w:rsidP="003B42D8">
      <w:pPr>
        <w:tabs>
          <w:tab w:val="left" w:pos="0"/>
        </w:tabs>
        <w:autoSpaceDE w:val="0"/>
        <w:autoSpaceDN w:val="0"/>
        <w:adjustRightInd w:val="0"/>
        <w:ind w:left="57" w:right="57" w:firstLine="5613"/>
        <w:jc w:val="both"/>
        <w:rPr>
          <w:b/>
        </w:rPr>
      </w:pPr>
      <w:r w:rsidRPr="00BF5103">
        <w:rPr>
          <w:b/>
        </w:rPr>
        <w:t>УДК 7456</w:t>
      </w:r>
    </w:p>
    <w:p w:rsidR="003B42D8" w:rsidRPr="00BF5103" w:rsidRDefault="003B42D8" w:rsidP="003B42D8">
      <w:pPr>
        <w:tabs>
          <w:tab w:val="left" w:pos="0"/>
        </w:tabs>
        <w:autoSpaceDE w:val="0"/>
        <w:autoSpaceDN w:val="0"/>
        <w:adjustRightInd w:val="0"/>
        <w:ind w:left="57" w:right="57" w:firstLine="5613"/>
        <w:jc w:val="both"/>
      </w:pPr>
      <w:r w:rsidRPr="00BF5103">
        <w:rPr>
          <w:b/>
        </w:rPr>
        <w:t>ББК 7400</w:t>
      </w:r>
    </w:p>
    <w:p w:rsidR="003B42D8" w:rsidRDefault="003B42D8" w:rsidP="003B42D8">
      <w:pPr>
        <w:tabs>
          <w:tab w:val="left" w:pos="0"/>
        </w:tabs>
        <w:autoSpaceDE w:val="0"/>
        <w:autoSpaceDN w:val="0"/>
        <w:adjustRightInd w:val="0"/>
        <w:ind w:left="57" w:right="57" w:firstLine="720"/>
        <w:jc w:val="both"/>
        <w:rPr>
          <w:sz w:val="28"/>
          <w:szCs w:val="28"/>
        </w:rPr>
      </w:pPr>
    </w:p>
    <w:p w:rsidR="003B42D8" w:rsidRDefault="003B42D8" w:rsidP="003B42D8">
      <w:pPr>
        <w:tabs>
          <w:tab w:val="left" w:pos="4500"/>
        </w:tabs>
        <w:autoSpaceDE w:val="0"/>
        <w:autoSpaceDN w:val="0"/>
        <w:adjustRightInd w:val="0"/>
        <w:ind w:left="4500" w:right="57"/>
        <w:jc w:val="both"/>
        <w:rPr>
          <w:sz w:val="28"/>
          <w:szCs w:val="28"/>
        </w:rPr>
      </w:pPr>
    </w:p>
    <w:p w:rsidR="003B42D8" w:rsidRDefault="003B42D8" w:rsidP="003B42D8">
      <w:pPr>
        <w:tabs>
          <w:tab w:val="left" w:pos="4500"/>
        </w:tabs>
        <w:autoSpaceDE w:val="0"/>
        <w:autoSpaceDN w:val="0"/>
        <w:adjustRightInd w:val="0"/>
        <w:ind w:left="4500" w:right="57"/>
        <w:jc w:val="both"/>
        <w:rPr>
          <w:sz w:val="28"/>
          <w:szCs w:val="28"/>
        </w:rPr>
      </w:pPr>
    </w:p>
    <w:p w:rsidR="003B42D8" w:rsidRDefault="003B42D8" w:rsidP="003B42D8">
      <w:pPr>
        <w:tabs>
          <w:tab w:val="left" w:pos="4500"/>
        </w:tabs>
        <w:autoSpaceDE w:val="0"/>
        <w:autoSpaceDN w:val="0"/>
        <w:adjustRightInd w:val="0"/>
        <w:ind w:left="4500" w:right="57"/>
        <w:jc w:val="both"/>
        <w:rPr>
          <w:sz w:val="28"/>
          <w:szCs w:val="28"/>
        </w:rPr>
      </w:pPr>
    </w:p>
    <w:p w:rsidR="003B42D8" w:rsidRPr="00BF5103" w:rsidRDefault="003B42D8" w:rsidP="003B42D8">
      <w:pPr>
        <w:tabs>
          <w:tab w:val="left" w:pos="142"/>
        </w:tabs>
        <w:autoSpaceDE w:val="0"/>
        <w:autoSpaceDN w:val="0"/>
        <w:adjustRightInd w:val="0"/>
        <w:ind w:right="57"/>
        <w:jc w:val="both"/>
      </w:pPr>
      <w:r w:rsidRPr="00BF5103">
        <w:rPr>
          <w:lang w:val="en-US"/>
        </w:rPr>
        <w:t>ISBN</w:t>
      </w:r>
      <w:r w:rsidRPr="00BF5103">
        <w:t xml:space="preserve"> 5-85449-127-6                         </w:t>
      </w:r>
      <w:r>
        <w:t xml:space="preserve">          </w:t>
      </w:r>
      <w:r w:rsidRPr="00BF5103">
        <w:t xml:space="preserve"> </w:t>
      </w:r>
      <w:r w:rsidRPr="00BF5103">
        <w:sym w:font="Symbol" w:char="00D3"/>
      </w:r>
      <w:r w:rsidRPr="00BF5103">
        <w:t xml:space="preserve"> А.М. Новиков,  2006</w:t>
      </w:r>
      <w:r w:rsidRPr="00BF5103">
        <w:tab/>
        <w:t xml:space="preserve"> </w:t>
      </w:r>
    </w:p>
    <w:p w:rsidR="003B42D8" w:rsidRDefault="003B42D8" w:rsidP="003B42D8">
      <w:pPr>
        <w:tabs>
          <w:tab w:val="left" w:pos="4500"/>
        </w:tabs>
        <w:autoSpaceDE w:val="0"/>
        <w:autoSpaceDN w:val="0"/>
        <w:adjustRightInd w:val="0"/>
        <w:ind w:left="4253" w:right="57"/>
        <w:jc w:val="both"/>
      </w:pPr>
      <w:r w:rsidRPr="00BF5103">
        <w:sym w:font="Symbol" w:char="00D3"/>
      </w:r>
      <w:r w:rsidRPr="00BF5103">
        <w:t xml:space="preserve"> Издательство  «Эгвес», 2006, </w:t>
      </w:r>
      <w:r>
        <w:t xml:space="preserve">  </w:t>
      </w:r>
    </w:p>
    <w:p w:rsidR="003B42D8" w:rsidRPr="00BF5103" w:rsidRDefault="003B42D8" w:rsidP="003B42D8">
      <w:pPr>
        <w:tabs>
          <w:tab w:val="left" w:pos="4500"/>
        </w:tabs>
        <w:autoSpaceDE w:val="0"/>
        <w:autoSpaceDN w:val="0"/>
        <w:adjustRightInd w:val="0"/>
        <w:ind w:left="4253" w:right="57"/>
        <w:jc w:val="both"/>
      </w:pPr>
      <w:r>
        <w:t xml:space="preserve">    </w:t>
      </w:r>
      <w:r w:rsidRPr="00BF5103">
        <w:t xml:space="preserve">оформление </w:t>
      </w:r>
    </w:p>
    <w:p w:rsidR="003B42D8" w:rsidRPr="00BF5103" w:rsidRDefault="003B42D8" w:rsidP="003B42D8">
      <w:pPr>
        <w:tabs>
          <w:tab w:val="left" w:pos="4500"/>
        </w:tabs>
        <w:autoSpaceDE w:val="0"/>
        <w:autoSpaceDN w:val="0"/>
        <w:adjustRightInd w:val="0"/>
        <w:ind w:left="4500" w:right="57"/>
        <w:jc w:val="both"/>
      </w:pPr>
    </w:p>
    <w:p w:rsidR="003B42D8" w:rsidRDefault="003B42D8" w:rsidP="003B42D8">
      <w:pPr>
        <w:tabs>
          <w:tab w:val="left" w:pos="4500"/>
        </w:tabs>
        <w:autoSpaceDE w:val="0"/>
        <w:autoSpaceDN w:val="0"/>
        <w:adjustRightInd w:val="0"/>
        <w:ind w:left="4500" w:right="57"/>
        <w:jc w:val="both"/>
        <w:rPr>
          <w:sz w:val="28"/>
          <w:szCs w:val="28"/>
        </w:rPr>
      </w:pPr>
    </w:p>
    <w:p w:rsidR="003B42D8" w:rsidRDefault="003B42D8" w:rsidP="003B42D8">
      <w:pPr>
        <w:tabs>
          <w:tab w:val="left" w:pos="4500"/>
        </w:tabs>
        <w:autoSpaceDE w:val="0"/>
        <w:autoSpaceDN w:val="0"/>
        <w:adjustRightInd w:val="0"/>
        <w:ind w:left="4500" w:right="57"/>
        <w:jc w:val="both"/>
        <w:rPr>
          <w:sz w:val="28"/>
          <w:szCs w:val="28"/>
        </w:rPr>
      </w:pPr>
    </w:p>
    <w:p w:rsidR="003B42D8" w:rsidRDefault="003B42D8" w:rsidP="003B42D8">
      <w:pPr>
        <w:tabs>
          <w:tab w:val="left" w:pos="0"/>
        </w:tabs>
        <w:autoSpaceDE w:val="0"/>
        <w:autoSpaceDN w:val="0"/>
        <w:adjustRightInd w:val="0"/>
        <w:ind w:left="57" w:right="57" w:hanging="57"/>
        <w:jc w:val="center"/>
        <w:rPr>
          <w:sz w:val="28"/>
          <w:szCs w:val="28"/>
        </w:rPr>
      </w:pPr>
      <w:r>
        <w:rPr>
          <w:sz w:val="28"/>
          <w:szCs w:val="28"/>
        </w:rPr>
        <w:br w:type="page"/>
      </w:r>
      <w:r w:rsidRPr="00E46CD0">
        <w:rPr>
          <w:b/>
          <w:sz w:val="32"/>
          <w:szCs w:val="32"/>
        </w:rPr>
        <w:t>СОДЕРЖАНИЕ</w:t>
      </w:r>
    </w:p>
    <w:tbl>
      <w:tblPr>
        <w:tblStyle w:val="a9"/>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171"/>
        <w:gridCol w:w="641"/>
      </w:tblGrid>
      <w:tr w:rsidR="003B42D8" w:rsidRPr="00BF5103">
        <w:trPr>
          <w:trHeight w:val="663"/>
        </w:trPr>
        <w:tc>
          <w:tcPr>
            <w:tcW w:w="7283" w:type="dxa"/>
          </w:tcPr>
          <w:p w:rsidR="003B42D8" w:rsidRDefault="003B42D8" w:rsidP="00980FB0">
            <w:pPr>
              <w:tabs>
                <w:tab w:val="left" w:pos="3828"/>
              </w:tabs>
              <w:autoSpaceDE w:val="0"/>
              <w:autoSpaceDN w:val="0"/>
              <w:adjustRightInd w:val="0"/>
              <w:jc w:val="both"/>
              <w:rPr>
                <w:b/>
              </w:rPr>
            </w:pPr>
          </w:p>
          <w:p w:rsidR="003B42D8" w:rsidRDefault="003B42D8" w:rsidP="00980FB0">
            <w:pPr>
              <w:tabs>
                <w:tab w:val="left" w:pos="3828"/>
              </w:tabs>
              <w:autoSpaceDE w:val="0"/>
              <w:autoSpaceDN w:val="0"/>
              <w:adjustRightInd w:val="0"/>
              <w:jc w:val="both"/>
              <w:rPr>
                <w:b/>
              </w:rPr>
            </w:pPr>
          </w:p>
          <w:p w:rsidR="003B42D8" w:rsidRPr="00BF5103" w:rsidRDefault="003B42D8" w:rsidP="00980FB0">
            <w:pPr>
              <w:tabs>
                <w:tab w:val="left" w:pos="3828"/>
              </w:tabs>
              <w:autoSpaceDE w:val="0"/>
              <w:autoSpaceDN w:val="0"/>
              <w:adjustRightInd w:val="0"/>
              <w:jc w:val="both"/>
            </w:pPr>
            <w:r w:rsidRPr="00BF5103">
              <w:rPr>
                <w:b/>
              </w:rPr>
              <w:t>ПРЕДИСЛОВИЕ КО ВТОРОМУ ИЗДАНИЮ</w:t>
            </w:r>
            <w:r w:rsidRPr="00BF5103">
              <w:t xml:space="preserve"> . . . . . . . . . . . . </w:t>
            </w:r>
          </w:p>
        </w:tc>
        <w:tc>
          <w:tcPr>
            <w:tcW w:w="643" w:type="dxa"/>
          </w:tcPr>
          <w:p w:rsidR="003B42D8" w:rsidRDefault="003B42D8" w:rsidP="00980FB0">
            <w:pPr>
              <w:tabs>
                <w:tab w:val="left" w:pos="0"/>
              </w:tabs>
              <w:autoSpaceDE w:val="0"/>
              <w:autoSpaceDN w:val="0"/>
              <w:adjustRightInd w:val="0"/>
              <w:jc w:val="right"/>
            </w:pPr>
          </w:p>
          <w:p w:rsidR="003B42D8" w:rsidRPr="00BF5103" w:rsidRDefault="003B42D8" w:rsidP="00980FB0">
            <w:pPr>
              <w:tabs>
                <w:tab w:val="left" w:pos="0"/>
              </w:tabs>
              <w:autoSpaceDE w:val="0"/>
              <w:autoSpaceDN w:val="0"/>
              <w:adjustRightInd w:val="0"/>
              <w:jc w:val="right"/>
            </w:pPr>
            <w:r w:rsidRPr="00BF5103">
              <w:t>5</w:t>
            </w:r>
          </w:p>
        </w:tc>
      </w:tr>
      <w:tr w:rsidR="003B42D8" w:rsidRPr="00BF5103">
        <w:trPr>
          <w:trHeight w:val="425"/>
        </w:trPr>
        <w:tc>
          <w:tcPr>
            <w:tcW w:w="7283" w:type="dxa"/>
          </w:tcPr>
          <w:p w:rsidR="003B42D8" w:rsidRPr="00BF5103" w:rsidRDefault="003B42D8" w:rsidP="00980FB0">
            <w:pPr>
              <w:tabs>
                <w:tab w:val="left" w:pos="0"/>
              </w:tabs>
              <w:autoSpaceDE w:val="0"/>
              <w:autoSpaceDN w:val="0"/>
              <w:adjustRightInd w:val="0"/>
              <w:jc w:val="both"/>
            </w:pPr>
            <w:r w:rsidRPr="00BF5103">
              <w:rPr>
                <w:b/>
              </w:rPr>
              <w:t>ПРЕДИСЛОВИЕ</w:t>
            </w:r>
            <w:r w:rsidRPr="00BF5103">
              <w:t xml:space="preserve"> . . . . . . . . . . . . . . . . . . . . . . . . . . . . . . . . . . . . . . </w:t>
            </w:r>
          </w:p>
        </w:tc>
        <w:tc>
          <w:tcPr>
            <w:tcW w:w="643" w:type="dxa"/>
          </w:tcPr>
          <w:p w:rsidR="003B42D8" w:rsidRPr="00BF5103" w:rsidRDefault="003B42D8" w:rsidP="00980FB0">
            <w:pPr>
              <w:tabs>
                <w:tab w:val="left" w:pos="0"/>
              </w:tabs>
              <w:autoSpaceDE w:val="0"/>
              <w:autoSpaceDN w:val="0"/>
              <w:adjustRightInd w:val="0"/>
              <w:jc w:val="right"/>
            </w:pPr>
            <w:r w:rsidRPr="00BF5103">
              <w:t>6</w:t>
            </w:r>
          </w:p>
        </w:tc>
      </w:tr>
      <w:tr w:rsidR="003B42D8" w:rsidRPr="00BF5103">
        <w:trPr>
          <w:trHeight w:val="431"/>
        </w:trPr>
        <w:tc>
          <w:tcPr>
            <w:tcW w:w="7283" w:type="dxa"/>
          </w:tcPr>
          <w:p w:rsidR="003B42D8" w:rsidRPr="00BF5103" w:rsidRDefault="003B42D8" w:rsidP="00980FB0">
            <w:pPr>
              <w:tabs>
                <w:tab w:val="left" w:pos="0"/>
              </w:tabs>
              <w:autoSpaceDE w:val="0"/>
              <w:autoSpaceDN w:val="0"/>
              <w:adjustRightInd w:val="0"/>
              <w:jc w:val="both"/>
            </w:pPr>
            <w:r w:rsidRPr="00BF5103">
              <w:rPr>
                <w:b/>
              </w:rPr>
              <w:t>ВВЕДЕНИЕ</w:t>
            </w:r>
            <w:r w:rsidRPr="00BF5103">
              <w:t xml:space="preserve"> . . . . . . . . . . . . . . . . . . . . . . . . . . . . . . . . . . . . . . . . . . . </w:t>
            </w:r>
          </w:p>
        </w:tc>
        <w:tc>
          <w:tcPr>
            <w:tcW w:w="643" w:type="dxa"/>
          </w:tcPr>
          <w:p w:rsidR="003B42D8" w:rsidRPr="00BF5103" w:rsidRDefault="003B42D8" w:rsidP="00980FB0">
            <w:pPr>
              <w:tabs>
                <w:tab w:val="left" w:pos="0"/>
              </w:tabs>
              <w:autoSpaceDE w:val="0"/>
              <w:autoSpaceDN w:val="0"/>
              <w:adjustRightInd w:val="0"/>
              <w:jc w:val="right"/>
            </w:pPr>
            <w:r w:rsidRPr="00BF5103">
              <w:t>9</w:t>
            </w:r>
          </w:p>
        </w:tc>
      </w:tr>
      <w:tr w:rsidR="003B42D8" w:rsidRPr="00BF5103">
        <w:tc>
          <w:tcPr>
            <w:tcW w:w="7283" w:type="dxa"/>
          </w:tcPr>
          <w:p w:rsidR="003B42D8" w:rsidRPr="00BF5103" w:rsidRDefault="003B42D8" w:rsidP="00980FB0">
            <w:pPr>
              <w:tabs>
                <w:tab w:val="left" w:pos="3828"/>
              </w:tabs>
              <w:autoSpaceDE w:val="0"/>
              <w:autoSpaceDN w:val="0"/>
              <w:adjustRightInd w:val="0"/>
              <w:jc w:val="both"/>
            </w:pPr>
            <w:r w:rsidRPr="00BF5103">
              <w:rPr>
                <w:b/>
              </w:rPr>
              <w:t>Глава  1. ОСНОВАНИЯ МЕТОДОЛОГИИ</w:t>
            </w:r>
            <w:r w:rsidRPr="00BF5103">
              <w:t xml:space="preserve"> . . . . . . . . . . . . . . . </w:t>
            </w:r>
          </w:p>
        </w:tc>
        <w:tc>
          <w:tcPr>
            <w:tcW w:w="643" w:type="dxa"/>
          </w:tcPr>
          <w:p w:rsidR="003B42D8" w:rsidRPr="00BF5103" w:rsidRDefault="003B42D8" w:rsidP="00980FB0">
            <w:pPr>
              <w:tabs>
                <w:tab w:val="left" w:pos="0"/>
              </w:tabs>
              <w:autoSpaceDE w:val="0"/>
              <w:autoSpaceDN w:val="0"/>
              <w:adjustRightInd w:val="0"/>
              <w:jc w:val="right"/>
            </w:pPr>
            <w:r w:rsidRPr="00BF5103">
              <w:t>23</w:t>
            </w:r>
          </w:p>
        </w:tc>
      </w:tr>
      <w:tr w:rsidR="003B42D8" w:rsidRPr="00BF5103">
        <w:tc>
          <w:tcPr>
            <w:tcW w:w="7283" w:type="dxa"/>
          </w:tcPr>
          <w:p w:rsidR="003B42D8" w:rsidRPr="00BF5103" w:rsidRDefault="003B42D8" w:rsidP="00980FB0">
            <w:pPr>
              <w:tabs>
                <w:tab w:val="left" w:pos="3828"/>
              </w:tabs>
              <w:autoSpaceDE w:val="0"/>
              <w:autoSpaceDN w:val="0"/>
              <w:adjustRightInd w:val="0"/>
              <w:ind w:left="709" w:hanging="709"/>
              <w:jc w:val="both"/>
            </w:pPr>
            <w:r w:rsidRPr="00BF5103">
              <w:t xml:space="preserve">§ 1.1. Философско-психологические  и системотехнические  </w:t>
            </w:r>
          </w:p>
          <w:p w:rsidR="003B42D8" w:rsidRPr="00BF5103" w:rsidRDefault="003B42D8" w:rsidP="00980FB0">
            <w:pPr>
              <w:tabs>
                <w:tab w:val="left" w:pos="0"/>
              </w:tabs>
              <w:autoSpaceDE w:val="0"/>
              <w:autoSpaceDN w:val="0"/>
              <w:adjustRightInd w:val="0"/>
              <w:ind w:left="709" w:hanging="709"/>
              <w:jc w:val="both"/>
            </w:pPr>
            <w:r w:rsidRPr="00BF5103">
              <w:t xml:space="preserve">          основания  методологии . . . . . . . . . . . . . . . . . . . . . . . . . . . . </w:t>
            </w:r>
          </w:p>
        </w:tc>
        <w:tc>
          <w:tcPr>
            <w:tcW w:w="643" w:type="dxa"/>
          </w:tcPr>
          <w:p w:rsidR="003B42D8" w:rsidRPr="00BF5103" w:rsidRDefault="003B42D8" w:rsidP="00980FB0">
            <w:pPr>
              <w:tabs>
                <w:tab w:val="left" w:pos="0"/>
              </w:tabs>
              <w:autoSpaceDE w:val="0"/>
              <w:autoSpaceDN w:val="0"/>
              <w:adjustRightInd w:val="0"/>
              <w:jc w:val="right"/>
            </w:pPr>
          </w:p>
          <w:p w:rsidR="003B42D8" w:rsidRPr="00BF5103" w:rsidRDefault="003B42D8" w:rsidP="00980FB0">
            <w:pPr>
              <w:tabs>
                <w:tab w:val="left" w:pos="0"/>
              </w:tabs>
              <w:autoSpaceDE w:val="0"/>
              <w:autoSpaceDN w:val="0"/>
              <w:adjustRightInd w:val="0"/>
              <w:jc w:val="right"/>
            </w:pPr>
            <w:r w:rsidRPr="00BF5103">
              <w:t>23</w:t>
            </w:r>
          </w:p>
        </w:tc>
      </w:tr>
      <w:tr w:rsidR="003B42D8" w:rsidRPr="00BF5103">
        <w:trPr>
          <w:trHeight w:val="437"/>
        </w:trPr>
        <w:tc>
          <w:tcPr>
            <w:tcW w:w="7283" w:type="dxa"/>
          </w:tcPr>
          <w:p w:rsidR="003B42D8" w:rsidRPr="00BF5103" w:rsidRDefault="003B42D8" w:rsidP="00980FB0">
            <w:pPr>
              <w:tabs>
                <w:tab w:val="left" w:pos="0"/>
              </w:tabs>
              <w:autoSpaceDE w:val="0"/>
              <w:autoSpaceDN w:val="0"/>
              <w:adjustRightInd w:val="0"/>
              <w:jc w:val="both"/>
            </w:pPr>
            <w:r w:rsidRPr="00BF5103">
              <w:t xml:space="preserve">§ 1.2. Науковедческие  основания  методологии . . . . . . . . . . . . . </w:t>
            </w:r>
          </w:p>
        </w:tc>
        <w:tc>
          <w:tcPr>
            <w:tcW w:w="643" w:type="dxa"/>
          </w:tcPr>
          <w:p w:rsidR="003B42D8" w:rsidRPr="00BF5103" w:rsidRDefault="003B42D8" w:rsidP="00980FB0">
            <w:pPr>
              <w:tabs>
                <w:tab w:val="left" w:pos="0"/>
              </w:tabs>
              <w:autoSpaceDE w:val="0"/>
              <w:autoSpaceDN w:val="0"/>
              <w:adjustRightInd w:val="0"/>
              <w:jc w:val="right"/>
            </w:pPr>
            <w:r w:rsidRPr="00BF5103">
              <w:t>38</w:t>
            </w:r>
          </w:p>
        </w:tc>
      </w:tr>
      <w:tr w:rsidR="003B42D8" w:rsidRPr="00BF5103">
        <w:tc>
          <w:tcPr>
            <w:tcW w:w="7283" w:type="dxa"/>
          </w:tcPr>
          <w:p w:rsidR="003B42D8" w:rsidRPr="00BF5103" w:rsidRDefault="003B42D8" w:rsidP="00980FB0">
            <w:pPr>
              <w:tabs>
                <w:tab w:val="left" w:pos="3828"/>
              </w:tabs>
              <w:autoSpaceDE w:val="0"/>
              <w:autoSpaceDN w:val="0"/>
              <w:adjustRightInd w:val="0"/>
              <w:jc w:val="both"/>
              <w:rPr>
                <w:b/>
              </w:rPr>
            </w:pPr>
            <w:r w:rsidRPr="00BF5103">
              <w:rPr>
                <w:b/>
              </w:rPr>
              <w:t>Глава 2. МЕТОДОЛОГИЯ НАУЧНО-ПЕДАГОГИЧЕСКОГО</w:t>
            </w:r>
          </w:p>
          <w:p w:rsidR="003B42D8" w:rsidRPr="00BF5103" w:rsidRDefault="003B42D8" w:rsidP="00980FB0">
            <w:pPr>
              <w:tabs>
                <w:tab w:val="left" w:pos="720"/>
              </w:tabs>
              <w:autoSpaceDE w:val="0"/>
              <w:autoSpaceDN w:val="0"/>
              <w:adjustRightInd w:val="0"/>
              <w:jc w:val="both"/>
            </w:pPr>
            <w:r w:rsidRPr="00BF5103">
              <w:rPr>
                <w:b/>
              </w:rPr>
              <w:t xml:space="preserve">ИССЛЕДОВАНИЯ </w:t>
            </w:r>
            <w:r w:rsidRPr="00BF5103">
              <w:t xml:space="preserve">. . . . . . . . . . . . . . . . . . . . . . . . . . . . . . . . . . . . . . . . </w:t>
            </w:r>
          </w:p>
        </w:tc>
        <w:tc>
          <w:tcPr>
            <w:tcW w:w="643" w:type="dxa"/>
          </w:tcPr>
          <w:p w:rsidR="003B42D8" w:rsidRPr="00BF5103" w:rsidRDefault="003B42D8" w:rsidP="00980FB0">
            <w:pPr>
              <w:tabs>
                <w:tab w:val="left" w:pos="0"/>
              </w:tabs>
              <w:autoSpaceDE w:val="0"/>
              <w:autoSpaceDN w:val="0"/>
              <w:adjustRightInd w:val="0"/>
              <w:jc w:val="right"/>
            </w:pPr>
          </w:p>
          <w:p w:rsidR="003B42D8" w:rsidRPr="00BF5103" w:rsidRDefault="003B42D8" w:rsidP="00980FB0">
            <w:pPr>
              <w:tabs>
                <w:tab w:val="left" w:pos="0"/>
              </w:tabs>
              <w:autoSpaceDE w:val="0"/>
              <w:autoSpaceDN w:val="0"/>
              <w:adjustRightInd w:val="0"/>
              <w:jc w:val="right"/>
            </w:pPr>
            <w:r w:rsidRPr="00BF5103">
              <w:t>65</w:t>
            </w:r>
          </w:p>
        </w:tc>
      </w:tr>
      <w:tr w:rsidR="003B42D8" w:rsidRPr="00BF5103">
        <w:tc>
          <w:tcPr>
            <w:tcW w:w="7283" w:type="dxa"/>
          </w:tcPr>
          <w:p w:rsidR="003B42D8" w:rsidRPr="00BF5103" w:rsidRDefault="003B42D8" w:rsidP="00980FB0">
            <w:pPr>
              <w:tabs>
                <w:tab w:val="left" w:pos="0"/>
              </w:tabs>
              <w:autoSpaceDE w:val="0"/>
              <w:autoSpaceDN w:val="0"/>
              <w:adjustRightInd w:val="0"/>
              <w:jc w:val="both"/>
            </w:pPr>
            <w:r w:rsidRPr="00BF5103">
              <w:t xml:space="preserve">§ 2.1. Характеристики  научной  деятельности  . . . . . . . . . . . . . . . . . . </w:t>
            </w:r>
          </w:p>
        </w:tc>
        <w:tc>
          <w:tcPr>
            <w:tcW w:w="643" w:type="dxa"/>
          </w:tcPr>
          <w:p w:rsidR="003B42D8" w:rsidRPr="00BF5103" w:rsidRDefault="003B42D8" w:rsidP="00980FB0">
            <w:pPr>
              <w:tabs>
                <w:tab w:val="left" w:pos="0"/>
              </w:tabs>
              <w:autoSpaceDE w:val="0"/>
              <w:autoSpaceDN w:val="0"/>
              <w:adjustRightInd w:val="0"/>
              <w:jc w:val="right"/>
            </w:pPr>
            <w:r w:rsidRPr="00BF5103">
              <w:t>65</w:t>
            </w:r>
          </w:p>
        </w:tc>
      </w:tr>
      <w:tr w:rsidR="003B42D8" w:rsidRPr="00BF5103">
        <w:tc>
          <w:tcPr>
            <w:tcW w:w="7283" w:type="dxa"/>
          </w:tcPr>
          <w:p w:rsidR="003B42D8" w:rsidRPr="00BF5103" w:rsidRDefault="003B42D8" w:rsidP="00980FB0">
            <w:pPr>
              <w:tabs>
                <w:tab w:val="left" w:pos="0"/>
              </w:tabs>
              <w:autoSpaceDE w:val="0"/>
              <w:autoSpaceDN w:val="0"/>
              <w:adjustRightInd w:val="0"/>
              <w:jc w:val="both"/>
            </w:pPr>
            <w:r w:rsidRPr="00BF5103">
              <w:t xml:space="preserve">§ 2.2. Средства  и методы  научного  исследования . . . . . . . . . . . . . . </w:t>
            </w:r>
          </w:p>
        </w:tc>
        <w:tc>
          <w:tcPr>
            <w:tcW w:w="643" w:type="dxa"/>
          </w:tcPr>
          <w:p w:rsidR="003B42D8" w:rsidRPr="00BF5103" w:rsidRDefault="003B42D8" w:rsidP="00980FB0">
            <w:pPr>
              <w:tabs>
                <w:tab w:val="left" w:pos="0"/>
              </w:tabs>
              <w:autoSpaceDE w:val="0"/>
              <w:autoSpaceDN w:val="0"/>
              <w:adjustRightInd w:val="0"/>
              <w:jc w:val="right"/>
            </w:pPr>
            <w:r w:rsidRPr="00BF5103">
              <w:t>77</w:t>
            </w:r>
          </w:p>
        </w:tc>
      </w:tr>
      <w:tr w:rsidR="003B42D8" w:rsidRPr="00BF5103">
        <w:tc>
          <w:tcPr>
            <w:tcW w:w="7283" w:type="dxa"/>
          </w:tcPr>
          <w:p w:rsidR="003B42D8" w:rsidRPr="00BF5103" w:rsidRDefault="003B42D8" w:rsidP="00980FB0">
            <w:pPr>
              <w:tabs>
                <w:tab w:val="left" w:pos="0"/>
              </w:tabs>
              <w:autoSpaceDE w:val="0"/>
              <w:autoSpaceDN w:val="0"/>
              <w:adjustRightInd w:val="0"/>
              <w:jc w:val="both"/>
            </w:pPr>
            <w:r w:rsidRPr="00BF5103">
              <w:t xml:space="preserve">§ 2.3. Организация  процесса  проведения  исследования . . . . . . . . . </w:t>
            </w:r>
          </w:p>
        </w:tc>
        <w:tc>
          <w:tcPr>
            <w:tcW w:w="643" w:type="dxa"/>
          </w:tcPr>
          <w:p w:rsidR="003B42D8" w:rsidRPr="00BF5103" w:rsidRDefault="003B42D8" w:rsidP="00980FB0">
            <w:pPr>
              <w:tabs>
                <w:tab w:val="left" w:pos="0"/>
              </w:tabs>
              <w:autoSpaceDE w:val="0"/>
              <w:autoSpaceDN w:val="0"/>
              <w:adjustRightInd w:val="0"/>
              <w:jc w:val="right"/>
            </w:pPr>
            <w:r w:rsidRPr="00BF5103">
              <w:t>113</w:t>
            </w:r>
          </w:p>
        </w:tc>
      </w:tr>
      <w:tr w:rsidR="003B42D8" w:rsidRPr="00BF5103">
        <w:tc>
          <w:tcPr>
            <w:tcW w:w="7283" w:type="dxa"/>
          </w:tcPr>
          <w:p w:rsidR="003B42D8" w:rsidRPr="00BF5103" w:rsidRDefault="003B42D8" w:rsidP="00980FB0">
            <w:pPr>
              <w:tabs>
                <w:tab w:val="left" w:pos="0"/>
              </w:tabs>
              <w:autoSpaceDE w:val="0"/>
              <w:autoSpaceDN w:val="0"/>
              <w:adjustRightInd w:val="0"/>
              <w:ind w:firstLine="1276"/>
              <w:jc w:val="both"/>
            </w:pPr>
            <w:r w:rsidRPr="00BF5103">
              <w:t xml:space="preserve">2.3.1. Проектирование  научно-педагогического </w:t>
            </w:r>
          </w:p>
          <w:p w:rsidR="003B42D8" w:rsidRPr="00BF5103" w:rsidRDefault="003B42D8" w:rsidP="00980FB0">
            <w:pPr>
              <w:tabs>
                <w:tab w:val="left" w:pos="0"/>
              </w:tabs>
              <w:autoSpaceDE w:val="0"/>
              <w:autoSpaceDN w:val="0"/>
              <w:adjustRightInd w:val="0"/>
              <w:ind w:firstLine="1276"/>
              <w:jc w:val="both"/>
            </w:pPr>
            <w:r w:rsidRPr="00BF5103">
              <w:t xml:space="preserve">исследования . . . . . . . . . . . . . . . . . . . . . . . . . . . . . . . . . . . </w:t>
            </w:r>
          </w:p>
        </w:tc>
        <w:tc>
          <w:tcPr>
            <w:tcW w:w="643" w:type="dxa"/>
          </w:tcPr>
          <w:p w:rsidR="003B42D8" w:rsidRPr="00BF5103" w:rsidRDefault="003B42D8" w:rsidP="00980FB0">
            <w:pPr>
              <w:tabs>
                <w:tab w:val="left" w:pos="0"/>
              </w:tabs>
              <w:autoSpaceDE w:val="0"/>
              <w:autoSpaceDN w:val="0"/>
              <w:adjustRightInd w:val="0"/>
              <w:jc w:val="right"/>
            </w:pPr>
          </w:p>
          <w:p w:rsidR="003B42D8" w:rsidRPr="00BF5103" w:rsidRDefault="003B42D8" w:rsidP="00980FB0">
            <w:pPr>
              <w:tabs>
                <w:tab w:val="left" w:pos="0"/>
              </w:tabs>
              <w:autoSpaceDE w:val="0"/>
              <w:autoSpaceDN w:val="0"/>
              <w:adjustRightInd w:val="0"/>
              <w:jc w:val="right"/>
            </w:pPr>
            <w:r w:rsidRPr="00BF5103">
              <w:t>115</w:t>
            </w:r>
          </w:p>
        </w:tc>
      </w:tr>
      <w:tr w:rsidR="003B42D8" w:rsidRPr="00BF5103">
        <w:tc>
          <w:tcPr>
            <w:tcW w:w="7283" w:type="dxa"/>
          </w:tcPr>
          <w:p w:rsidR="003B42D8" w:rsidRPr="00BF5103" w:rsidRDefault="003B42D8" w:rsidP="00980FB0">
            <w:pPr>
              <w:tabs>
                <w:tab w:val="left" w:pos="0"/>
              </w:tabs>
              <w:autoSpaceDE w:val="0"/>
              <w:autoSpaceDN w:val="0"/>
              <w:adjustRightInd w:val="0"/>
              <w:ind w:firstLine="1276"/>
              <w:jc w:val="both"/>
            </w:pPr>
            <w:r w:rsidRPr="00BF5103">
              <w:t xml:space="preserve">2.3.2. Технологическая  фаза  педагогического  </w:t>
            </w:r>
          </w:p>
          <w:p w:rsidR="003B42D8" w:rsidRPr="00BF5103" w:rsidRDefault="003B42D8" w:rsidP="00980FB0">
            <w:pPr>
              <w:tabs>
                <w:tab w:val="left" w:pos="0"/>
              </w:tabs>
              <w:autoSpaceDE w:val="0"/>
              <w:autoSpaceDN w:val="0"/>
              <w:adjustRightInd w:val="0"/>
              <w:ind w:firstLine="1276"/>
              <w:jc w:val="both"/>
            </w:pPr>
            <w:r w:rsidRPr="00BF5103">
              <w:t xml:space="preserve">исследования . . . . . . . . . . . . . . . . . . . . . . . . . . . . . . . . . . . </w:t>
            </w:r>
          </w:p>
        </w:tc>
        <w:tc>
          <w:tcPr>
            <w:tcW w:w="643" w:type="dxa"/>
          </w:tcPr>
          <w:p w:rsidR="003B42D8" w:rsidRPr="00BF5103" w:rsidRDefault="003B42D8" w:rsidP="00980FB0">
            <w:pPr>
              <w:tabs>
                <w:tab w:val="left" w:pos="0"/>
              </w:tabs>
              <w:autoSpaceDE w:val="0"/>
              <w:autoSpaceDN w:val="0"/>
              <w:adjustRightInd w:val="0"/>
              <w:jc w:val="right"/>
            </w:pPr>
          </w:p>
          <w:p w:rsidR="003B42D8" w:rsidRPr="00BF5103" w:rsidRDefault="003B42D8" w:rsidP="00980FB0">
            <w:pPr>
              <w:tabs>
                <w:tab w:val="left" w:pos="0"/>
              </w:tabs>
              <w:autoSpaceDE w:val="0"/>
              <w:autoSpaceDN w:val="0"/>
              <w:adjustRightInd w:val="0"/>
              <w:jc w:val="right"/>
            </w:pPr>
            <w:r w:rsidRPr="00BF5103">
              <w:t>159</w:t>
            </w:r>
          </w:p>
        </w:tc>
      </w:tr>
      <w:tr w:rsidR="003B42D8" w:rsidRPr="00BF5103">
        <w:tc>
          <w:tcPr>
            <w:tcW w:w="7283" w:type="dxa"/>
          </w:tcPr>
          <w:p w:rsidR="003B42D8" w:rsidRPr="00BF5103" w:rsidRDefault="003B42D8" w:rsidP="00980FB0">
            <w:pPr>
              <w:tabs>
                <w:tab w:val="left" w:pos="0"/>
              </w:tabs>
              <w:autoSpaceDE w:val="0"/>
              <w:autoSpaceDN w:val="0"/>
              <w:adjustRightInd w:val="0"/>
              <w:ind w:firstLine="1276"/>
              <w:jc w:val="both"/>
            </w:pPr>
            <w:r w:rsidRPr="00BF5103">
              <w:t>2.3.3. Рефлексивная  фаза  исследования</w:t>
            </w:r>
            <w:r w:rsidRPr="00BF5103">
              <w:tab/>
              <w:t xml:space="preserve">. . . . . . . . . . . </w:t>
            </w:r>
          </w:p>
        </w:tc>
        <w:tc>
          <w:tcPr>
            <w:tcW w:w="643" w:type="dxa"/>
          </w:tcPr>
          <w:p w:rsidR="003B42D8" w:rsidRPr="00BF5103" w:rsidRDefault="003B42D8" w:rsidP="00980FB0">
            <w:pPr>
              <w:tabs>
                <w:tab w:val="left" w:pos="0"/>
              </w:tabs>
              <w:autoSpaceDE w:val="0"/>
              <w:autoSpaceDN w:val="0"/>
              <w:adjustRightInd w:val="0"/>
              <w:jc w:val="right"/>
            </w:pPr>
            <w:r w:rsidRPr="00BF5103">
              <w:t>187</w:t>
            </w:r>
          </w:p>
        </w:tc>
      </w:tr>
      <w:tr w:rsidR="003B42D8" w:rsidRPr="00BF5103">
        <w:trPr>
          <w:trHeight w:val="745"/>
        </w:trPr>
        <w:tc>
          <w:tcPr>
            <w:tcW w:w="7283" w:type="dxa"/>
          </w:tcPr>
          <w:p w:rsidR="003B42D8" w:rsidRPr="00BF5103" w:rsidRDefault="003B42D8" w:rsidP="00980FB0">
            <w:pPr>
              <w:tabs>
                <w:tab w:val="left" w:pos="0"/>
              </w:tabs>
              <w:autoSpaceDE w:val="0"/>
              <w:autoSpaceDN w:val="0"/>
              <w:adjustRightInd w:val="0"/>
              <w:jc w:val="both"/>
            </w:pPr>
            <w:r w:rsidRPr="00BF5103">
              <w:t xml:space="preserve">§ 2.4. Специфика  организации  коллективного  научного     </w:t>
            </w:r>
          </w:p>
          <w:p w:rsidR="003B42D8" w:rsidRPr="00BF5103" w:rsidRDefault="003B42D8" w:rsidP="00980FB0">
            <w:pPr>
              <w:tabs>
                <w:tab w:val="left" w:pos="0"/>
              </w:tabs>
              <w:autoSpaceDE w:val="0"/>
              <w:autoSpaceDN w:val="0"/>
              <w:adjustRightInd w:val="0"/>
              <w:jc w:val="both"/>
            </w:pPr>
            <w:r w:rsidRPr="00BF5103">
              <w:t xml:space="preserve">          исследования . . . . . . . . . . . . . . . . . . . . . . . . . . . . . . . . . . . . . . . . . </w:t>
            </w:r>
          </w:p>
        </w:tc>
        <w:tc>
          <w:tcPr>
            <w:tcW w:w="643" w:type="dxa"/>
          </w:tcPr>
          <w:p w:rsidR="003B42D8" w:rsidRPr="00BF5103" w:rsidRDefault="003B42D8" w:rsidP="00980FB0">
            <w:pPr>
              <w:tabs>
                <w:tab w:val="left" w:pos="0"/>
              </w:tabs>
              <w:autoSpaceDE w:val="0"/>
              <w:autoSpaceDN w:val="0"/>
              <w:adjustRightInd w:val="0"/>
              <w:jc w:val="right"/>
            </w:pPr>
          </w:p>
          <w:p w:rsidR="003B42D8" w:rsidRPr="00BF5103" w:rsidRDefault="003B42D8" w:rsidP="00980FB0">
            <w:pPr>
              <w:tabs>
                <w:tab w:val="left" w:pos="0"/>
              </w:tabs>
              <w:autoSpaceDE w:val="0"/>
              <w:autoSpaceDN w:val="0"/>
              <w:adjustRightInd w:val="0"/>
              <w:jc w:val="right"/>
            </w:pPr>
            <w:r w:rsidRPr="00BF5103">
              <w:t>191</w:t>
            </w:r>
          </w:p>
        </w:tc>
      </w:tr>
      <w:tr w:rsidR="003B42D8" w:rsidRPr="00BF5103">
        <w:tc>
          <w:tcPr>
            <w:tcW w:w="7283" w:type="dxa"/>
          </w:tcPr>
          <w:p w:rsidR="003B42D8" w:rsidRPr="00BF5103" w:rsidRDefault="003B42D8" w:rsidP="00980FB0">
            <w:pPr>
              <w:tabs>
                <w:tab w:val="left" w:pos="3828"/>
              </w:tabs>
              <w:autoSpaceDE w:val="0"/>
              <w:autoSpaceDN w:val="0"/>
              <w:adjustRightInd w:val="0"/>
              <w:jc w:val="both"/>
              <w:rPr>
                <w:b/>
              </w:rPr>
            </w:pPr>
            <w:r w:rsidRPr="00BF5103">
              <w:rPr>
                <w:b/>
              </w:rPr>
              <w:t>Глава  3. МЕТОДОЛОГИЯ ПРАКТИЧЕСКОЙ</w:t>
            </w:r>
            <w:r w:rsidRPr="00BF5103">
              <w:rPr>
                <w:b/>
              </w:rPr>
              <w:tab/>
            </w:r>
          </w:p>
          <w:p w:rsidR="003B42D8" w:rsidRPr="00BF5103" w:rsidRDefault="003B42D8" w:rsidP="00980FB0">
            <w:pPr>
              <w:tabs>
                <w:tab w:val="left" w:pos="0"/>
              </w:tabs>
              <w:autoSpaceDE w:val="0"/>
              <w:autoSpaceDN w:val="0"/>
              <w:adjustRightInd w:val="0"/>
              <w:jc w:val="both"/>
              <w:rPr>
                <w:b/>
              </w:rPr>
            </w:pPr>
            <w:r w:rsidRPr="00BF5103">
              <w:rPr>
                <w:b/>
              </w:rPr>
              <w:t>ПЕДАГОГИЧЕСКОЙ  (ОБРАЗОВАТЕЛЬНОЙ)</w:t>
            </w:r>
          </w:p>
          <w:p w:rsidR="003B42D8" w:rsidRPr="00BF5103" w:rsidRDefault="003B42D8" w:rsidP="00980FB0">
            <w:pPr>
              <w:tabs>
                <w:tab w:val="left" w:pos="0"/>
              </w:tabs>
              <w:autoSpaceDE w:val="0"/>
              <w:autoSpaceDN w:val="0"/>
              <w:adjustRightInd w:val="0"/>
              <w:jc w:val="both"/>
            </w:pPr>
            <w:r w:rsidRPr="00BF5103">
              <w:rPr>
                <w:b/>
              </w:rPr>
              <w:t xml:space="preserve">ДЕЯТЕЛЬНОСТИ </w:t>
            </w:r>
            <w:r w:rsidRPr="00BF5103">
              <w:t xml:space="preserve">. . . . . . . . . . . . . . . . . . . . . . . . . . . . . . . . . . . . . . . . </w:t>
            </w:r>
          </w:p>
        </w:tc>
        <w:tc>
          <w:tcPr>
            <w:tcW w:w="643" w:type="dxa"/>
          </w:tcPr>
          <w:p w:rsidR="003B42D8" w:rsidRPr="00BF5103" w:rsidRDefault="003B42D8" w:rsidP="00980FB0">
            <w:pPr>
              <w:tabs>
                <w:tab w:val="left" w:pos="0"/>
              </w:tabs>
              <w:autoSpaceDE w:val="0"/>
              <w:autoSpaceDN w:val="0"/>
              <w:adjustRightInd w:val="0"/>
              <w:jc w:val="right"/>
            </w:pPr>
          </w:p>
          <w:p w:rsidR="003B42D8" w:rsidRPr="00BF5103" w:rsidRDefault="003B42D8" w:rsidP="00980FB0">
            <w:pPr>
              <w:tabs>
                <w:tab w:val="left" w:pos="0"/>
              </w:tabs>
              <w:autoSpaceDE w:val="0"/>
              <w:autoSpaceDN w:val="0"/>
              <w:adjustRightInd w:val="0"/>
              <w:jc w:val="right"/>
            </w:pPr>
          </w:p>
          <w:p w:rsidR="003B42D8" w:rsidRPr="00BF5103" w:rsidRDefault="003B42D8" w:rsidP="00980FB0">
            <w:pPr>
              <w:tabs>
                <w:tab w:val="left" w:pos="0"/>
              </w:tabs>
              <w:autoSpaceDE w:val="0"/>
              <w:autoSpaceDN w:val="0"/>
              <w:adjustRightInd w:val="0"/>
              <w:jc w:val="right"/>
            </w:pPr>
            <w:r w:rsidRPr="00BF5103">
              <w:t>199</w:t>
            </w:r>
          </w:p>
        </w:tc>
      </w:tr>
      <w:tr w:rsidR="003B42D8" w:rsidRPr="00BF5103">
        <w:tc>
          <w:tcPr>
            <w:tcW w:w="7283" w:type="dxa"/>
          </w:tcPr>
          <w:p w:rsidR="003B42D8" w:rsidRPr="00BF5103" w:rsidRDefault="003B42D8" w:rsidP="00980FB0">
            <w:pPr>
              <w:tabs>
                <w:tab w:val="left" w:pos="0"/>
              </w:tabs>
              <w:autoSpaceDE w:val="0"/>
              <w:autoSpaceDN w:val="0"/>
              <w:adjustRightInd w:val="0"/>
              <w:jc w:val="both"/>
            </w:pPr>
            <w:r w:rsidRPr="00BF5103">
              <w:t xml:space="preserve">§ 3.1. Характеристики  практической  деятельности . . . . . . . . . . . . . </w:t>
            </w:r>
          </w:p>
        </w:tc>
        <w:tc>
          <w:tcPr>
            <w:tcW w:w="643" w:type="dxa"/>
          </w:tcPr>
          <w:p w:rsidR="003B42D8" w:rsidRPr="00BF5103" w:rsidRDefault="003B42D8" w:rsidP="00980FB0">
            <w:pPr>
              <w:tabs>
                <w:tab w:val="left" w:pos="0"/>
              </w:tabs>
              <w:autoSpaceDE w:val="0"/>
              <w:autoSpaceDN w:val="0"/>
              <w:adjustRightInd w:val="0"/>
              <w:jc w:val="right"/>
            </w:pPr>
            <w:r w:rsidRPr="00BF5103">
              <w:t>199</w:t>
            </w:r>
          </w:p>
        </w:tc>
      </w:tr>
      <w:tr w:rsidR="003B42D8" w:rsidRPr="00BF5103">
        <w:tc>
          <w:tcPr>
            <w:tcW w:w="7283" w:type="dxa"/>
          </w:tcPr>
          <w:p w:rsidR="003B42D8" w:rsidRPr="00BF5103" w:rsidRDefault="003B42D8" w:rsidP="00980FB0">
            <w:pPr>
              <w:tabs>
                <w:tab w:val="left" w:pos="0"/>
              </w:tabs>
              <w:autoSpaceDE w:val="0"/>
              <w:autoSpaceDN w:val="0"/>
              <w:adjustRightInd w:val="0"/>
              <w:jc w:val="both"/>
            </w:pPr>
            <w:r w:rsidRPr="00BF5103">
              <w:t xml:space="preserve">§ 3.2. Средства  и методы  практической  деятельности . . . . . . . . . . . </w:t>
            </w:r>
          </w:p>
        </w:tc>
        <w:tc>
          <w:tcPr>
            <w:tcW w:w="643" w:type="dxa"/>
          </w:tcPr>
          <w:p w:rsidR="003B42D8" w:rsidRPr="00BF5103" w:rsidRDefault="003B42D8" w:rsidP="00980FB0">
            <w:pPr>
              <w:tabs>
                <w:tab w:val="left" w:pos="0"/>
              </w:tabs>
              <w:autoSpaceDE w:val="0"/>
              <w:autoSpaceDN w:val="0"/>
              <w:adjustRightInd w:val="0"/>
              <w:jc w:val="right"/>
            </w:pPr>
            <w:r w:rsidRPr="00BF5103">
              <w:t>210</w:t>
            </w:r>
          </w:p>
        </w:tc>
      </w:tr>
      <w:tr w:rsidR="003B42D8" w:rsidRPr="00BF5103">
        <w:tc>
          <w:tcPr>
            <w:tcW w:w="7283" w:type="dxa"/>
          </w:tcPr>
          <w:p w:rsidR="003B42D8" w:rsidRPr="00BF5103" w:rsidRDefault="003B42D8" w:rsidP="00980FB0">
            <w:pPr>
              <w:tabs>
                <w:tab w:val="left" w:pos="0"/>
              </w:tabs>
              <w:autoSpaceDE w:val="0"/>
              <w:autoSpaceDN w:val="0"/>
              <w:adjustRightInd w:val="0"/>
              <w:jc w:val="both"/>
            </w:pPr>
            <w:r w:rsidRPr="00BF5103">
              <w:t xml:space="preserve">§ 3.3. Организация  процесса  практической    деятельности . . . . . . . </w:t>
            </w:r>
          </w:p>
        </w:tc>
        <w:tc>
          <w:tcPr>
            <w:tcW w:w="643" w:type="dxa"/>
          </w:tcPr>
          <w:p w:rsidR="003B42D8" w:rsidRPr="00BF5103" w:rsidRDefault="003B42D8" w:rsidP="00980FB0">
            <w:pPr>
              <w:tabs>
                <w:tab w:val="left" w:pos="0"/>
              </w:tabs>
              <w:autoSpaceDE w:val="0"/>
              <w:autoSpaceDN w:val="0"/>
              <w:adjustRightInd w:val="0"/>
              <w:jc w:val="right"/>
            </w:pPr>
            <w:r w:rsidRPr="00BF5103">
              <w:t>212</w:t>
            </w:r>
          </w:p>
        </w:tc>
      </w:tr>
      <w:tr w:rsidR="003B42D8" w:rsidRPr="00BF5103">
        <w:tc>
          <w:tcPr>
            <w:tcW w:w="7283" w:type="dxa"/>
          </w:tcPr>
          <w:p w:rsidR="003B42D8" w:rsidRPr="00BF5103" w:rsidRDefault="003B42D8" w:rsidP="00980FB0">
            <w:pPr>
              <w:tabs>
                <w:tab w:val="left" w:pos="0"/>
              </w:tabs>
              <w:autoSpaceDE w:val="0"/>
              <w:autoSpaceDN w:val="0"/>
              <w:adjustRightInd w:val="0"/>
              <w:ind w:firstLine="1276"/>
              <w:jc w:val="both"/>
            </w:pPr>
            <w:r w:rsidRPr="00BF5103">
              <w:t xml:space="preserve">3.3.1. Проектирование педагогических </w:t>
            </w:r>
          </w:p>
          <w:p w:rsidR="003B42D8" w:rsidRPr="00BF5103" w:rsidRDefault="003B42D8" w:rsidP="00980FB0">
            <w:pPr>
              <w:tabs>
                <w:tab w:val="left" w:pos="0"/>
              </w:tabs>
              <w:autoSpaceDE w:val="0"/>
              <w:autoSpaceDN w:val="0"/>
              <w:adjustRightInd w:val="0"/>
              <w:ind w:firstLine="1276"/>
              <w:jc w:val="both"/>
            </w:pPr>
            <w:r w:rsidRPr="00BF5103">
              <w:t xml:space="preserve">(образовательных) систем . . . . . . . . . . . . . . . . . . . .  . . . . </w:t>
            </w:r>
          </w:p>
        </w:tc>
        <w:tc>
          <w:tcPr>
            <w:tcW w:w="643" w:type="dxa"/>
          </w:tcPr>
          <w:p w:rsidR="003B42D8" w:rsidRPr="00BF5103" w:rsidRDefault="003B42D8" w:rsidP="00980FB0">
            <w:pPr>
              <w:tabs>
                <w:tab w:val="left" w:pos="0"/>
              </w:tabs>
              <w:autoSpaceDE w:val="0"/>
              <w:autoSpaceDN w:val="0"/>
              <w:adjustRightInd w:val="0"/>
              <w:jc w:val="right"/>
            </w:pPr>
          </w:p>
          <w:p w:rsidR="003B42D8" w:rsidRPr="00BF5103" w:rsidRDefault="003B42D8" w:rsidP="00980FB0">
            <w:pPr>
              <w:tabs>
                <w:tab w:val="left" w:pos="0"/>
              </w:tabs>
              <w:autoSpaceDE w:val="0"/>
              <w:autoSpaceDN w:val="0"/>
              <w:adjustRightInd w:val="0"/>
              <w:jc w:val="right"/>
            </w:pPr>
            <w:r w:rsidRPr="00BF5103">
              <w:t>212</w:t>
            </w:r>
          </w:p>
        </w:tc>
      </w:tr>
      <w:tr w:rsidR="003B42D8" w:rsidRPr="00BF5103">
        <w:tc>
          <w:tcPr>
            <w:tcW w:w="7283" w:type="dxa"/>
          </w:tcPr>
          <w:p w:rsidR="003B42D8" w:rsidRPr="00BF5103" w:rsidRDefault="003B42D8" w:rsidP="00980FB0">
            <w:pPr>
              <w:tabs>
                <w:tab w:val="left" w:pos="0"/>
              </w:tabs>
              <w:autoSpaceDE w:val="0"/>
              <w:autoSpaceDN w:val="0"/>
              <w:adjustRightInd w:val="0"/>
              <w:ind w:firstLine="1276"/>
              <w:jc w:val="both"/>
            </w:pPr>
            <w:r w:rsidRPr="00BF5103">
              <w:t xml:space="preserve">3.3.2. Технологическая  фаза  педагогического </w:t>
            </w:r>
          </w:p>
          <w:p w:rsidR="003B42D8" w:rsidRPr="00BF5103" w:rsidRDefault="003B42D8" w:rsidP="00980FB0">
            <w:pPr>
              <w:tabs>
                <w:tab w:val="left" w:pos="0"/>
              </w:tabs>
              <w:autoSpaceDE w:val="0"/>
              <w:autoSpaceDN w:val="0"/>
              <w:adjustRightInd w:val="0"/>
              <w:ind w:firstLine="1276"/>
              <w:jc w:val="both"/>
            </w:pPr>
            <w:r w:rsidRPr="00BF5103">
              <w:t xml:space="preserve">(образовательного)  проекта . . . . . . . . . . . . . . . . . . . . . . </w:t>
            </w:r>
          </w:p>
        </w:tc>
        <w:tc>
          <w:tcPr>
            <w:tcW w:w="643" w:type="dxa"/>
          </w:tcPr>
          <w:p w:rsidR="003B42D8" w:rsidRPr="00BF5103" w:rsidRDefault="003B42D8" w:rsidP="00980FB0">
            <w:pPr>
              <w:tabs>
                <w:tab w:val="left" w:pos="0"/>
              </w:tabs>
              <w:autoSpaceDE w:val="0"/>
              <w:autoSpaceDN w:val="0"/>
              <w:adjustRightInd w:val="0"/>
              <w:jc w:val="right"/>
            </w:pPr>
          </w:p>
          <w:p w:rsidR="003B42D8" w:rsidRPr="00BF5103" w:rsidRDefault="003B42D8" w:rsidP="00980FB0">
            <w:pPr>
              <w:tabs>
                <w:tab w:val="left" w:pos="0"/>
              </w:tabs>
              <w:autoSpaceDE w:val="0"/>
              <w:autoSpaceDN w:val="0"/>
              <w:adjustRightInd w:val="0"/>
              <w:jc w:val="right"/>
            </w:pPr>
            <w:r w:rsidRPr="00BF5103">
              <w:t>261</w:t>
            </w:r>
          </w:p>
        </w:tc>
      </w:tr>
      <w:tr w:rsidR="003B42D8" w:rsidRPr="00BF5103">
        <w:tc>
          <w:tcPr>
            <w:tcW w:w="7283" w:type="dxa"/>
          </w:tcPr>
          <w:p w:rsidR="003B42D8" w:rsidRPr="00BF5103" w:rsidRDefault="003B42D8" w:rsidP="00980FB0">
            <w:pPr>
              <w:tabs>
                <w:tab w:val="left" w:pos="0"/>
              </w:tabs>
              <w:autoSpaceDE w:val="0"/>
              <w:autoSpaceDN w:val="0"/>
              <w:adjustRightInd w:val="0"/>
              <w:ind w:firstLine="1276"/>
              <w:jc w:val="both"/>
            </w:pPr>
            <w:r w:rsidRPr="00BF5103">
              <w:t xml:space="preserve">3.3.3. Рефлексивная  фаза  проекта . . . . . . . . . . . . . . . . . </w:t>
            </w:r>
          </w:p>
        </w:tc>
        <w:tc>
          <w:tcPr>
            <w:tcW w:w="643" w:type="dxa"/>
          </w:tcPr>
          <w:p w:rsidR="003B42D8" w:rsidRPr="00BF5103" w:rsidRDefault="003B42D8" w:rsidP="00980FB0">
            <w:pPr>
              <w:tabs>
                <w:tab w:val="left" w:pos="0"/>
              </w:tabs>
              <w:autoSpaceDE w:val="0"/>
              <w:autoSpaceDN w:val="0"/>
              <w:adjustRightInd w:val="0"/>
              <w:jc w:val="right"/>
            </w:pPr>
            <w:r w:rsidRPr="00BF5103">
              <w:t>265</w:t>
            </w:r>
          </w:p>
        </w:tc>
      </w:tr>
      <w:tr w:rsidR="003B42D8" w:rsidRPr="00BF5103">
        <w:tc>
          <w:tcPr>
            <w:tcW w:w="7283" w:type="dxa"/>
          </w:tcPr>
          <w:p w:rsidR="003B42D8" w:rsidRPr="00BF5103" w:rsidRDefault="003B42D8" w:rsidP="00980FB0">
            <w:pPr>
              <w:tabs>
                <w:tab w:val="left" w:pos="0"/>
              </w:tabs>
              <w:autoSpaceDE w:val="0"/>
              <w:autoSpaceDN w:val="0"/>
              <w:adjustRightInd w:val="0"/>
              <w:jc w:val="both"/>
            </w:pPr>
            <w:r w:rsidRPr="00BF5103">
              <w:t xml:space="preserve">§ 3.4. Управление  проектами  в образовательном  учреждении . . . . </w:t>
            </w:r>
          </w:p>
        </w:tc>
        <w:tc>
          <w:tcPr>
            <w:tcW w:w="643" w:type="dxa"/>
          </w:tcPr>
          <w:p w:rsidR="003B42D8" w:rsidRPr="00BF5103" w:rsidRDefault="003B42D8" w:rsidP="00980FB0">
            <w:pPr>
              <w:tabs>
                <w:tab w:val="left" w:pos="0"/>
              </w:tabs>
              <w:autoSpaceDE w:val="0"/>
              <w:autoSpaceDN w:val="0"/>
              <w:adjustRightInd w:val="0"/>
              <w:jc w:val="right"/>
            </w:pPr>
            <w:r w:rsidRPr="00BF5103">
              <w:t>275</w:t>
            </w:r>
          </w:p>
        </w:tc>
      </w:tr>
      <w:tr w:rsidR="003B42D8" w:rsidRPr="00BF5103">
        <w:trPr>
          <w:trHeight w:val="399"/>
        </w:trPr>
        <w:tc>
          <w:tcPr>
            <w:tcW w:w="7283" w:type="dxa"/>
          </w:tcPr>
          <w:p w:rsidR="003B42D8" w:rsidRPr="00BF5103" w:rsidRDefault="003B42D8" w:rsidP="00980FB0">
            <w:pPr>
              <w:tabs>
                <w:tab w:val="left" w:pos="0"/>
              </w:tabs>
              <w:autoSpaceDE w:val="0"/>
              <w:autoSpaceDN w:val="0"/>
              <w:adjustRightInd w:val="0"/>
              <w:jc w:val="both"/>
            </w:pPr>
            <w:r w:rsidRPr="00BF5103">
              <w:t xml:space="preserve">§ 3.5. Проекты и научные исследования  . . . . . . . . . . . . . . . . . . . . . . . </w:t>
            </w:r>
          </w:p>
        </w:tc>
        <w:tc>
          <w:tcPr>
            <w:tcW w:w="643" w:type="dxa"/>
          </w:tcPr>
          <w:p w:rsidR="003B42D8" w:rsidRPr="00BF5103" w:rsidRDefault="003B42D8" w:rsidP="00980FB0">
            <w:pPr>
              <w:tabs>
                <w:tab w:val="left" w:pos="0"/>
              </w:tabs>
              <w:autoSpaceDE w:val="0"/>
              <w:autoSpaceDN w:val="0"/>
              <w:adjustRightInd w:val="0"/>
              <w:jc w:val="right"/>
            </w:pPr>
            <w:r w:rsidRPr="00BF5103">
              <w:t>293</w:t>
            </w:r>
          </w:p>
        </w:tc>
      </w:tr>
      <w:tr w:rsidR="003B42D8" w:rsidRPr="00BF5103">
        <w:tc>
          <w:tcPr>
            <w:tcW w:w="7283" w:type="dxa"/>
          </w:tcPr>
          <w:p w:rsidR="003B42D8" w:rsidRPr="00BF5103" w:rsidRDefault="003B42D8" w:rsidP="00980FB0">
            <w:pPr>
              <w:jc w:val="both"/>
              <w:rPr>
                <w:b/>
              </w:rPr>
            </w:pPr>
            <w:r w:rsidRPr="00BF5103">
              <w:rPr>
                <w:b/>
              </w:rPr>
              <w:t xml:space="preserve">Глава  4. МЕТОДОЛОГИЯ УЧЕБНОЙ ДЕЯТЕЛЬНОСТИ </w:t>
            </w:r>
            <w:r w:rsidRPr="00BF5103">
              <w:t xml:space="preserve">. . . . </w:t>
            </w:r>
          </w:p>
        </w:tc>
        <w:tc>
          <w:tcPr>
            <w:tcW w:w="643" w:type="dxa"/>
          </w:tcPr>
          <w:p w:rsidR="003B42D8" w:rsidRPr="00BF5103" w:rsidRDefault="003B42D8" w:rsidP="00980FB0">
            <w:pPr>
              <w:tabs>
                <w:tab w:val="left" w:pos="0"/>
              </w:tabs>
              <w:autoSpaceDE w:val="0"/>
              <w:autoSpaceDN w:val="0"/>
              <w:adjustRightInd w:val="0"/>
              <w:jc w:val="right"/>
            </w:pPr>
            <w:r w:rsidRPr="00BF5103">
              <w:t>299</w:t>
            </w:r>
          </w:p>
        </w:tc>
      </w:tr>
      <w:tr w:rsidR="003B42D8" w:rsidRPr="00BF5103">
        <w:tc>
          <w:tcPr>
            <w:tcW w:w="7283" w:type="dxa"/>
          </w:tcPr>
          <w:p w:rsidR="003B42D8" w:rsidRPr="00BF5103" w:rsidRDefault="003B42D8" w:rsidP="00980FB0">
            <w:pPr>
              <w:tabs>
                <w:tab w:val="left" w:pos="0"/>
              </w:tabs>
              <w:autoSpaceDE w:val="0"/>
              <w:autoSpaceDN w:val="0"/>
              <w:adjustRightInd w:val="0"/>
              <w:jc w:val="both"/>
            </w:pPr>
            <w:r w:rsidRPr="00BF5103">
              <w:t xml:space="preserve">§ 4.1. Смена парадигм учения . . . . . . . . . . . . . . . . . . . . . . . . </w:t>
            </w:r>
          </w:p>
        </w:tc>
        <w:tc>
          <w:tcPr>
            <w:tcW w:w="643" w:type="dxa"/>
          </w:tcPr>
          <w:p w:rsidR="003B42D8" w:rsidRPr="00BF5103" w:rsidRDefault="003B42D8" w:rsidP="00980FB0">
            <w:pPr>
              <w:tabs>
                <w:tab w:val="left" w:pos="0"/>
              </w:tabs>
              <w:autoSpaceDE w:val="0"/>
              <w:autoSpaceDN w:val="0"/>
              <w:adjustRightInd w:val="0"/>
              <w:jc w:val="right"/>
            </w:pPr>
            <w:r w:rsidRPr="00BF5103">
              <w:t>299</w:t>
            </w:r>
          </w:p>
        </w:tc>
      </w:tr>
      <w:tr w:rsidR="003B42D8" w:rsidRPr="00BF5103">
        <w:tc>
          <w:tcPr>
            <w:tcW w:w="7283" w:type="dxa"/>
          </w:tcPr>
          <w:p w:rsidR="003B42D8" w:rsidRPr="00BF5103" w:rsidRDefault="003B42D8" w:rsidP="00980FB0">
            <w:pPr>
              <w:tabs>
                <w:tab w:val="left" w:pos="0"/>
              </w:tabs>
              <w:autoSpaceDE w:val="0"/>
              <w:autoSpaceDN w:val="0"/>
              <w:adjustRightInd w:val="0"/>
              <w:jc w:val="both"/>
            </w:pPr>
            <w:r w:rsidRPr="00BF5103">
              <w:t xml:space="preserve">§ 4.2. Характеристики учебной деятельности . . . . . . . . . . . . </w:t>
            </w:r>
          </w:p>
        </w:tc>
        <w:tc>
          <w:tcPr>
            <w:tcW w:w="643" w:type="dxa"/>
          </w:tcPr>
          <w:p w:rsidR="003B42D8" w:rsidRPr="00BF5103" w:rsidRDefault="003B42D8" w:rsidP="00980FB0">
            <w:pPr>
              <w:tabs>
                <w:tab w:val="left" w:pos="0"/>
              </w:tabs>
              <w:autoSpaceDE w:val="0"/>
              <w:autoSpaceDN w:val="0"/>
              <w:adjustRightInd w:val="0"/>
              <w:jc w:val="right"/>
            </w:pPr>
            <w:r w:rsidRPr="00BF5103">
              <w:t>310</w:t>
            </w:r>
          </w:p>
        </w:tc>
      </w:tr>
      <w:tr w:rsidR="003B42D8" w:rsidRPr="00BF5103">
        <w:tc>
          <w:tcPr>
            <w:tcW w:w="7283" w:type="dxa"/>
          </w:tcPr>
          <w:p w:rsidR="003B42D8" w:rsidRPr="00BF5103" w:rsidRDefault="003B42D8" w:rsidP="00980FB0">
            <w:pPr>
              <w:tabs>
                <w:tab w:val="left" w:pos="0"/>
              </w:tabs>
              <w:autoSpaceDE w:val="0"/>
              <w:autoSpaceDN w:val="0"/>
              <w:adjustRightInd w:val="0"/>
              <w:ind w:firstLine="1276"/>
              <w:jc w:val="both"/>
            </w:pPr>
            <w:r w:rsidRPr="00BF5103">
              <w:t xml:space="preserve">4.2.1  Особенности учебной деятельности . . . . </w:t>
            </w:r>
          </w:p>
        </w:tc>
        <w:tc>
          <w:tcPr>
            <w:tcW w:w="643" w:type="dxa"/>
          </w:tcPr>
          <w:p w:rsidR="003B42D8" w:rsidRPr="00BF5103" w:rsidRDefault="003B42D8" w:rsidP="00980FB0">
            <w:pPr>
              <w:tabs>
                <w:tab w:val="left" w:pos="0"/>
              </w:tabs>
              <w:autoSpaceDE w:val="0"/>
              <w:autoSpaceDN w:val="0"/>
              <w:adjustRightInd w:val="0"/>
              <w:jc w:val="right"/>
            </w:pPr>
            <w:r w:rsidRPr="00BF5103">
              <w:t>310</w:t>
            </w:r>
          </w:p>
        </w:tc>
      </w:tr>
      <w:tr w:rsidR="003B42D8" w:rsidRPr="00BF5103">
        <w:tc>
          <w:tcPr>
            <w:tcW w:w="7283" w:type="dxa"/>
          </w:tcPr>
          <w:p w:rsidR="003B42D8" w:rsidRPr="00BF5103" w:rsidRDefault="003B42D8" w:rsidP="00980FB0">
            <w:pPr>
              <w:tabs>
                <w:tab w:val="left" w:pos="0"/>
              </w:tabs>
              <w:autoSpaceDE w:val="0"/>
              <w:autoSpaceDN w:val="0"/>
              <w:adjustRightInd w:val="0"/>
              <w:ind w:firstLine="1276"/>
              <w:jc w:val="both"/>
            </w:pPr>
            <w:r w:rsidRPr="00BF5103">
              <w:t xml:space="preserve">4.2.2. Принципы учебной деятельности . . . . . . </w:t>
            </w:r>
          </w:p>
        </w:tc>
        <w:tc>
          <w:tcPr>
            <w:tcW w:w="643" w:type="dxa"/>
          </w:tcPr>
          <w:p w:rsidR="003B42D8" w:rsidRPr="00BF5103" w:rsidRDefault="003B42D8" w:rsidP="00980FB0">
            <w:pPr>
              <w:tabs>
                <w:tab w:val="left" w:pos="0"/>
              </w:tabs>
              <w:autoSpaceDE w:val="0"/>
              <w:autoSpaceDN w:val="0"/>
              <w:adjustRightInd w:val="0"/>
              <w:jc w:val="right"/>
            </w:pPr>
            <w:r w:rsidRPr="00BF5103">
              <w:t>320</w:t>
            </w:r>
          </w:p>
        </w:tc>
      </w:tr>
      <w:tr w:rsidR="003B42D8" w:rsidRPr="00BF5103">
        <w:tc>
          <w:tcPr>
            <w:tcW w:w="7283" w:type="dxa"/>
          </w:tcPr>
          <w:p w:rsidR="003B42D8" w:rsidRPr="00BF5103" w:rsidRDefault="003B42D8" w:rsidP="00980FB0">
            <w:pPr>
              <w:tabs>
                <w:tab w:val="left" w:pos="0"/>
              </w:tabs>
              <w:autoSpaceDE w:val="0"/>
              <w:autoSpaceDN w:val="0"/>
              <w:adjustRightInd w:val="0"/>
              <w:jc w:val="both"/>
            </w:pPr>
            <w:r w:rsidRPr="00BF5103">
              <w:t xml:space="preserve">§ 4.3. Логическая структура учебной деятельности . . . . . . . </w:t>
            </w:r>
          </w:p>
        </w:tc>
        <w:tc>
          <w:tcPr>
            <w:tcW w:w="643" w:type="dxa"/>
          </w:tcPr>
          <w:p w:rsidR="003B42D8" w:rsidRPr="00BF5103" w:rsidRDefault="003B42D8" w:rsidP="00980FB0">
            <w:pPr>
              <w:tabs>
                <w:tab w:val="left" w:pos="0"/>
              </w:tabs>
              <w:autoSpaceDE w:val="0"/>
              <w:autoSpaceDN w:val="0"/>
              <w:adjustRightInd w:val="0"/>
              <w:jc w:val="right"/>
            </w:pPr>
            <w:r w:rsidRPr="00BF5103">
              <w:t>344</w:t>
            </w:r>
          </w:p>
        </w:tc>
      </w:tr>
      <w:tr w:rsidR="003B42D8" w:rsidRPr="00BF5103">
        <w:tc>
          <w:tcPr>
            <w:tcW w:w="7283" w:type="dxa"/>
          </w:tcPr>
          <w:p w:rsidR="003B42D8" w:rsidRPr="00BF5103" w:rsidRDefault="003B42D8" w:rsidP="00980FB0">
            <w:pPr>
              <w:tabs>
                <w:tab w:val="left" w:pos="0"/>
              </w:tabs>
              <w:autoSpaceDE w:val="0"/>
              <w:autoSpaceDN w:val="0"/>
              <w:adjustRightInd w:val="0"/>
              <w:ind w:firstLine="1276"/>
              <w:jc w:val="both"/>
            </w:pPr>
            <w:r w:rsidRPr="00BF5103">
              <w:t xml:space="preserve">4.3.1. Формы учебной деятельности . . . . . . . . . </w:t>
            </w:r>
          </w:p>
        </w:tc>
        <w:tc>
          <w:tcPr>
            <w:tcW w:w="643" w:type="dxa"/>
          </w:tcPr>
          <w:p w:rsidR="003B42D8" w:rsidRPr="00BF5103" w:rsidRDefault="003B42D8" w:rsidP="00980FB0">
            <w:pPr>
              <w:tabs>
                <w:tab w:val="left" w:pos="0"/>
              </w:tabs>
              <w:autoSpaceDE w:val="0"/>
              <w:autoSpaceDN w:val="0"/>
              <w:adjustRightInd w:val="0"/>
              <w:jc w:val="right"/>
            </w:pPr>
            <w:r w:rsidRPr="00BF5103">
              <w:t>344</w:t>
            </w:r>
          </w:p>
        </w:tc>
      </w:tr>
      <w:tr w:rsidR="003B42D8" w:rsidRPr="00BF5103">
        <w:tc>
          <w:tcPr>
            <w:tcW w:w="7283" w:type="dxa"/>
          </w:tcPr>
          <w:p w:rsidR="003B42D8" w:rsidRPr="00BF5103" w:rsidRDefault="003B42D8" w:rsidP="00980FB0">
            <w:pPr>
              <w:tabs>
                <w:tab w:val="left" w:pos="0"/>
              </w:tabs>
              <w:autoSpaceDE w:val="0"/>
              <w:autoSpaceDN w:val="0"/>
              <w:adjustRightInd w:val="0"/>
              <w:ind w:firstLine="1276"/>
              <w:jc w:val="both"/>
            </w:pPr>
            <w:r w:rsidRPr="00BF5103">
              <w:t xml:space="preserve">4.3.2. Методы учебной деятельности . . . . . . . . </w:t>
            </w:r>
          </w:p>
        </w:tc>
        <w:tc>
          <w:tcPr>
            <w:tcW w:w="643" w:type="dxa"/>
          </w:tcPr>
          <w:p w:rsidR="003B42D8" w:rsidRPr="00BF5103" w:rsidRDefault="003B42D8" w:rsidP="00980FB0">
            <w:pPr>
              <w:tabs>
                <w:tab w:val="left" w:pos="0"/>
              </w:tabs>
              <w:autoSpaceDE w:val="0"/>
              <w:autoSpaceDN w:val="0"/>
              <w:adjustRightInd w:val="0"/>
              <w:jc w:val="right"/>
            </w:pPr>
            <w:r w:rsidRPr="00BF5103">
              <w:t>367</w:t>
            </w:r>
          </w:p>
        </w:tc>
      </w:tr>
      <w:tr w:rsidR="003B42D8" w:rsidRPr="00BF5103">
        <w:tc>
          <w:tcPr>
            <w:tcW w:w="7283" w:type="dxa"/>
          </w:tcPr>
          <w:p w:rsidR="003B42D8" w:rsidRPr="00BF5103" w:rsidRDefault="003B42D8" w:rsidP="00980FB0">
            <w:pPr>
              <w:tabs>
                <w:tab w:val="left" w:pos="0"/>
              </w:tabs>
              <w:autoSpaceDE w:val="0"/>
              <w:autoSpaceDN w:val="0"/>
              <w:adjustRightInd w:val="0"/>
              <w:ind w:firstLine="1276"/>
              <w:jc w:val="both"/>
            </w:pPr>
            <w:r w:rsidRPr="00BF5103">
              <w:t xml:space="preserve">4.3.3. Средства учебной деятельности . . . . . . . </w:t>
            </w:r>
          </w:p>
        </w:tc>
        <w:tc>
          <w:tcPr>
            <w:tcW w:w="643" w:type="dxa"/>
          </w:tcPr>
          <w:p w:rsidR="003B42D8" w:rsidRPr="00BF5103" w:rsidRDefault="003B42D8" w:rsidP="00980FB0">
            <w:pPr>
              <w:tabs>
                <w:tab w:val="left" w:pos="0"/>
              </w:tabs>
              <w:autoSpaceDE w:val="0"/>
              <w:autoSpaceDN w:val="0"/>
              <w:adjustRightInd w:val="0"/>
              <w:jc w:val="right"/>
            </w:pPr>
            <w:r w:rsidRPr="00BF5103">
              <w:t>386</w:t>
            </w:r>
          </w:p>
        </w:tc>
      </w:tr>
      <w:tr w:rsidR="003B42D8" w:rsidRPr="00BF5103">
        <w:tc>
          <w:tcPr>
            <w:tcW w:w="7283" w:type="dxa"/>
          </w:tcPr>
          <w:p w:rsidR="003B42D8" w:rsidRPr="00BF5103" w:rsidRDefault="003B42D8" w:rsidP="00980FB0">
            <w:pPr>
              <w:jc w:val="both"/>
            </w:pPr>
            <w:r w:rsidRPr="00BF5103">
              <w:t xml:space="preserve">§ 4.4. Организация процесса учебной деятельности . . . . . . </w:t>
            </w:r>
          </w:p>
        </w:tc>
        <w:tc>
          <w:tcPr>
            <w:tcW w:w="643" w:type="dxa"/>
          </w:tcPr>
          <w:p w:rsidR="003B42D8" w:rsidRPr="00BF5103" w:rsidRDefault="003B42D8" w:rsidP="00980FB0">
            <w:pPr>
              <w:tabs>
                <w:tab w:val="left" w:pos="0"/>
              </w:tabs>
              <w:autoSpaceDE w:val="0"/>
              <w:autoSpaceDN w:val="0"/>
              <w:adjustRightInd w:val="0"/>
              <w:jc w:val="right"/>
            </w:pPr>
            <w:r w:rsidRPr="00BF5103">
              <w:t>388</w:t>
            </w:r>
          </w:p>
        </w:tc>
      </w:tr>
      <w:tr w:rsidR="003B42D8" w:rsidRPr="00BF5103">
        <w:tc>
          <w:tcPr>
            <w:tcW w:w="7283" w:type="dxa"/>
          </w:tcPr>
          <w:p w:rsidR="003B42D8" w:rsidRPr="00BF5103" w:rsidRDefault="003B42D8" w:rsidP="00980FB0">
            <w:pPr>
              <w:tabs>
                <w:tab w:val="left" w:pos="0"/>
              </w:tabs>
              <w:autoSpaceDE w:val="0"/>
              <w:autoSpaceDN w:val="0"/>
              <w:adjustRightInd w:val="0"/>
              <w:ind w:firstLine="1276"/>
              <w:jc w:val="both"/>
            </w:pPr>
            <w:r w:rsidRPr="00BF5103">
              <w:t xml:space="preserve">4.4.1. Учебные проекты . . . . . . . . . . . . . . . . . . . </w:t>
            </w:r>
          </w:p>
        </w:tc>
        <w:tc>
          <w:tcPr>
            <w:tcW w:w="643" w:type="dxa"/>
          </w:tcPr>
          <w:p w:rsidR="003B42D8" w:rsidRPr="00BF5103" w:rsidRDefault="003B42D8" w:rsidP="00980FB0">
            <w:pPr>
              <w:tabs>
                <w:tab w:val="left" w:pos="0"/>
              </w:tabs>
              <w:autoSpaceDE w:val="0"/>
              <w:autoSpaceDN w:val="0"/>
              <w:adjustRightInd w:val="0"/>
              <w:jc w:val="right"/>
            </w:pPr>
            <w:r w:rsidRPr="00BF5103">
              <w:t>388</w:t>
            </w:r>
          </w:p>
        </w:tc>
      </w:tr>
      <w:tr w:rsidR="003B42D8" w:rsidRPr="00BF5103">
        <w:tc>
          <w:tcPr>
            <w:tcW w:w="7283" w:type="dxa"/>
          </w:tcPr>
          <w:p w:rsidR="003B42D8" w:rsidRPr="00BF5103" w:rsidRDefault="003B42D8" w:rsidP="00980FB0">
            <w:pPr>
              <w:tabs>
                <w:tab w:val="left" w:pos="0"/>
              </w:tabs>
              <w:autoSpaceDE w:val="0"/>
              <w:autoSpaceDN w:val="0"/>
              <w:adjustRightInd w:val="0"/>
              <w:ind w:firstLine="1276"/>
              <w:jc w:val="both"/>
            </w:pPr>
            <w:r w:rsidRPr="00BF5103">
              <w:t xml:space="preserve">4.4.2. Учебная задача . . . . . . . . . . . . . . . . . . . . . . </w:t>
            </w:r>
          </w:p>
        </w:tc>
        <w:tc>
          <w:tcPr>
            <w:tcW w:w="643" w:type="dxa"/>
          </w:tcPr>
          <w:p w:rsidR="003B42D8" w:rsidRPr="00BF5103" w:rsidRDefault="003B42D8" w:rsidP="00980FB0">
            <w:pPr>
              <w:tabs>
                <w:tab w:val="left" w:pos="0"/>
              </w:tabs>
              <w:autoSpaceDE w:val="0"/>
              <w:autoSpaceDN w:val="0"/>
              <w:adjustRightInd w:val="0"/>
              <w:jc w:val="right"/>
            </w:pPr>
            <w:r w:rsidRPr="00BF5103">
              <w:t>393</w:t>
            </w:r>
          </w:p>
        </w:tc>
      </w:tr>
      <w:tr w:rsidR="003B42D8" w:rsidRPr="00BF5103">
        <w:trPr>
          <w:trHeight w:val="413"/>
        </w:trPr>
        <w:tc>
          <w:tcPr>
            <w:tcW w:w="7283" w:type="dxa"/>
          </w:tcPr>
          <w:p w:rsidR="003B42D8" w:rsidRPr="00BF5103" w:rsidRDefault="003B42D8" w:rsidP="00980FB0">
            <w:pPr>
              <w:ind w:firstLine="1276"/>
              <w:jc w:val="both"/>
            </w:pPr>
            <w:r w:rsidRPr="00BF5103">
              <w:t xml:space="preserve">4.4.3. Контроль, оценка, рефлексия . . . . . . . . . . </w:t>
            </w:r>
          </w:p>
        </w:tc>
        <w:tc>
          <w:tcPr>
            <w:tcW w:w="643" w:type="dxa"/>
          </w:tcPr>
          <w:p w:rsidR="003B42D8" w:rsidRPr="00BF5103" w:rsidRDefault="003B42D8" w:rsidP="00980FB0">
            <w:pPr>
              <w:tabs>
                <w:tab w:val="left" w:pos="0"/>
              </w:tabs>
              <w:autoSpaceDE w:val="0"/>
              <w:autoSpaceDN w:val="0"/>
              <w:adjustRightInd w:val="0"/>
              <w:jc w:val="right"/>
            </w:pPr>
            <w:r w:rsidRPr="00BF5103">
              <w:t>408</w:t>
            </w:r>
          </w:p>
        </w:tc>
      </w:tr>
      <w:tr w:rsidR="003B42D8" w:rsidRPr="00BF5103">
        <w:tc>
          <w:tcPr>
            <w:tcW w:w="7283" w:type="dxa"/>
          </w:tcPr>
          <w:p w:rsidR="003B42D8" w:rsidRPr="00BF5103" w:rsidRDefault="003B42D8" w:rsidP="00980FB0">
            <w:pPr>
              <w:tabs>
                <w:tab w:val="left" w:pos="3828"/>
              </w:tabs>
              <w:autoSpaceDE w:val="0"/>
              <w:autoSpaceDN w:val="0"/>
              <w:adjustRightInd w:val="0"/>
              <w:jc w:val="both"/>
              <w:rPr>
                <w:b/>
              </w:rPr>
            </w:pPr>
            <w:r w:rsidRPr="00BF5103">
              <w:rPr>
                <w:b/>
              </w:rPr>
              <w:t xml:space="preserve">Глава 5.  ВВЕДЕНИЕ В МЕТОДОЛОГИЮ ИГРОВОЙ </w:t>
            </w:r>
          </w:p>
          <w:p w:rsidR="003B42D8" w:rsidRPr="00BF5103" w:rsidRDefault="003B42D8" w:rsidP="00980FB0">
            <w:pPr>
              <w:tabs>
                <w:tab w:val="left" w:pos="0"/>
              </w:tabs>
              <w:autoSpaceDE w:val="0"/>
              <w:autoSpaceDN w:val="0"/>
              <w:adjustRightInd w:val="0"/>
              <w:jc w:val="both"/>
            </w:pPr>
            <w:r w:rsidRPr="00BF5103">
              <w:rPr>
                <w:b/>
              </w:rPr>
              <w:t xml:space="preserve">ДЕЯТЕЛЬНОСТИ </w:t>
            </w:r>
            <w:r w:rsidRPr="00BF5103">
              <w:t xml:space="preserve">. . . . . . . . . . . . . . . . . . . . . . . . . . . . . . . . . </w:t>
            </w:r>
          </w:p>
        </w:tc>
        <w:tc>
          <w:tcPr>
            <w:tcW w:w="643" w:type="dxa"/>
          </w:tcPr>
          <w:p w:rsidR="003B42D8" w:rsidRPr="00BF5103" w:rsidRDefault="003B42D8" w:rsidP="00980FB0">
            <w:pPr>
              <w:tabs>
                <w:tab w:val="left" w:pos="0"/>
              </w:tabs>
              <w:autoSpaceDE w:val="0"/>
              <w:autoSpaceDN w:val="0"/>
              <w:adjustRightInd w:val="0"/>
              <w:jc w:val="right"/>
            </w:pPr>
          </w:p>
          <w:p w:rsidR="003B42D8" w:rsidRPr="00BF5103" w:rsidRDefault="003B42D8" w:rsidP="00980FB0">
            <w:pPr>
              <w:tabs>
                <w:tab w:val="left" w:pos="0"/>
              </w:tabs>
              <w:autoSpaceDE w:val="0"/>
              <w:autoSpaceDN w:val="0"/>
              <w:adjustRightInd w:val="0"/>
              <w:jc w:val="right"/>
            </w:pPr>
            <w:r w:rsidRPr="00BF5103">
              <w:t>419</w:t>
            </w:r>
          </w:p>
        </w:tc>
      </w:tr>
      <w:tr w:rsidR="003B42D8" w:rsidRPr="00BF5103">
        <w:tc>
          <w:tcPr>
            <w:tcW w:w="7283" w:type="dxa"/>
          </w:tcPr>
          <w:p w:rsidR="003B42D8" w:rsidRPr="00BF5103" w:rsidRDefault="003B42D8" w:rsidP="00980FB0">
            <w:pPr>
              <w:tabs>
                <w:tab w:val="left" w:pos="0"/>
              </w:tabs>
              <w:autoSpaceDE w:val="0"/>
              <w:autoSpaceDN w:val="0"/>
              <w:adjustRightInd w:val="0"/>
              <w:jc w:val="both"/>
            </w:pPr>
            <w:r w:rsidRPr="00BF5103">
              <w:t xml:space="preserve">§ </w:t>
            </w:r>
            <w:r w:rsidRPr="00BF5103">
              <w:rPr>
                <w:noProof/>
              </w:rPr>
              <w:t xml:space="preserve">5.1 Характеристики игровой деятельности </w:t>
            </w:r>
            <w:r w:rsidRPr="00BF5103">
              <w:t xml:space="preserve">. . . . . . . . . . . . </w:t>
            </w:r>
          </w:p>
        </w:tc>
        <w:tc>
          <w:tcPr>
            <w:tcW w:w="643" w:type="dxa"/>
          </w:tcPr>
          <w:p w:rsidR="003B42D8" w:rsidRPr="00BF5103" w:rsidRDefault="003B42D8" w:rsidP="00980FB0">
            <w:pPr>
              <w:tabs>
                <w:tab w:val="left" w:pos="0"/>
              </w:tabs>
              <w:autoSpaceDE w:val="0"/>
              <w:autoSpaceDN w:val="0"/>
              <w:adjustRightInd w:val="0"/>
              <w:jc w:val="right"/>
            </w:pPr>
            <w:r w:rsidRPr="00BF5103">
              <w:t>425</w:t>
            </w:r>
          </w:p>
        </w:tc>
      </w:tr>
      <w:tr w:rsidR="003B42D8" w:rsidRPr="00BF5103">
        <w:tc>
          <w:tcPr>
            <w:tcW w:w="7283" w:type="dxa"/>
          </w:tcPr>
          <w:p w:rsidR="003B42D8" w:rsidRPr="00BF5103" w:rsidRDefault="003B42D8" w:rsidP="00980FB0">
            <w:pPr>
              <w:tabs>
                <w:tab w:val="left" w:pos="0"/>
              </w:tabs>
              <w:autoSpaceDE w:val="0"/>
              <w:autoSpaceDN w:val="0"/>
              <w:adjustRightInd w:val="0"/>
              <w:ind w:firstLine="1276"/>
              <w:jc w:val="both"/>
            </w:pPr>
            <w:r w:rsidRPr="00BF5103">
              <w:t xml:space="preserve">5.1.1. Особенности игровой деятельности . . . . </w:t>
            </w:r>
          </w:p>
        </w:tc>
        <w:tc>
          <w:tcPr>
            <w:tcW w:w="643" w:type="dxa"/>
          </w:tcPr>
          <w:p w:rsidR="003B42D8" w:rsidRPr="00BF5103" w:rsidRDefault="003B42D8" w:rsidP="00980FB0">
            <w:pPr>
              <w:tabs>
                <w:tab w:val="left" w:pos="0"/>
              </w:tabs>
              <w:autoSpaceDE w:val="0"/>
              <w:autoSpaceDN w:val="0"/>
              <w:adjustRightInd w:val="0"/>
              <w:jc w:val="right"/>
            </w:pPr>
            <w:r w:rsidRPr="00BF5103">
              <w:t>425</w:t>
            </w:r>
          </w:p>
        </w:tc>
      </w:tr>
      <w:tr w:rsidR="003B42D8" w:rsidRPr="00BF5103">
        <w:tc>
          <w:tcPr>
            <w:tcW w:w="7283" w:type="dxa"/>
          </w:tcPr>
          <w:p w:rsidR="003B42D8" w:rsidRPr="00BF5103" w:rsidRDefault="003B42D8" w:rsidP="00980FB0">
            <w:pPr>
              <w:tabs>
                <w:tab w:val="left" w:pos="0"/>
              </w:tabs>
              <w:autoSpaceDE w:val="0"/>
              <w:autoSpaceDN w:val="0"/>
              <w:adjustRightInd w:val="0"/>
              <w:ind w:firstLine="1276"/>
              <w:jc w:val="both"/>
            </w:pPr>
            <w:r w:rsidRPr="00BF5103">
              <w:t xml:space="preserve">5.1.2. Принципы игровой деятельности . . . . . . </w:t>
            </w:r>
          </w:p>
        </w:tc>
        <w:tc>
          <w:tcPr>
            <w:tcW w:w="643" w:type="dxa"/>
          </w:tcPr>
          <w:p w:rsidR="003B42D8" w:rsidRPr="00BF5103" w:rsidRDefault="003B42D8" w:rsidP="00980FB0">
            <w:pPr>
              <w:tabs>
                <w:tab w:val="left" w:pos="0"/>
              </w:tabs>
              <w:autoSpaceDE w:val="0"/>
              <w:autoSpaceDN w:val="0"/>
              <w:adjustRightInd w:val="0"/>
              <w:jc w:val="right"/>
            </w:pPr>
            <w:r w:rsidRPr="00BF5103">
              <w:t>429</w:t>
            </w:r>
          </w:p>
        </w:tc>
      </w:tr>
      <w:tr w:rsidR="003B42D8" w:rsidRPr="00BF5103">
        <w:tc>
          <w:tcPr>
            <w:tcW w:w="7283" w:type="dxa"/>
          </w:tcPr>
          <w:p w:rsidR="003B42D8" w:rsidRPr="00BF5103" w:rsidRDefault="003B42D8" w:rsidP="00980FB0">
            <w:pPr>
              <w:tabs>
                <w:tab w:val="left" w:pos="0"/>
              </w:tabs>
              <w:autoSpaceDE w:val="0"/>
              <w:autoSpaceDN w:val="0"/>
              <w:adjustRightInd w:val="0"/>
              <w:jc w:val="both"/>
            </w:pPr>
            <w:r w:rsidRPr="00BF5103">
              <w:t xml:space="preserve">§ 5.2. Логическая структура игровой деятельности . . . . . . . </w:t>
            </w:r>
          </w:p>
        </w:tc>
        <w:tc>
          <w:tcPr>
            <w:tcW w:w="643" w:type="dxa"/>
          </w:tcPr>
          <w:p w:rsidR="003B42D8" w:rsidRPr="00BF5103" w:rsidRDefault="003B42D8" w:rsidP="00980FB0">
            <w:pPr>
              <w:tabs>
                <w:tab w:val="left" w:pos="0"/>
              </w:tabs>
              <w:autoSpaceDE w:val="0"/>
              <w:autoSpaceDN w:val="0"/>
              <w:adjustRightInd w:val="0"/>
              <w:jc w:val="right"/>
            </w:pPr>
            <w:r w:rsidRPr="00BF5103">
              <w:t>436</w:t>
            </w:r>
          </w:p>
        </w:tc>
      </w:tr>
      <w:tr w:rsidR="003B42D8" w:rsidRPr="00BF5103">
        <w:tc>
          <w:tcPr>
            <w:tcW w:w="7283" w:type="dxa"/>
          </w:tcPr>
          <w:p w:rsidR="003B42D8" w:rsidRPr="00BF5103" w:rsidRDefault="003B42D8" w:rsidP="00980FB0">
            <w:pPr>
              <w:tabs>
                <w:tab w:val="left" w:pos="0"/>
              </w:tabs>
              <w:autoSpaceDE w:val="0"/>
              <w:autoSpaceDN w:val="0"/>
              <w:adjustRightInd w:val="0"/>
              <w:ind w:firstLine="1418"/>
              <w:jc w:val="both"/>
            </w:pPr>
            <w:r w:rsidRPr="00BF5103">
              <w:t xml:space="preserve">5.2.1. Формы игровой деятельности . . . . . . . . . </w:t>
            </w:r>
          </w:p>
        </w:tc>
        <w:tc>
          <w:tcPr>
            <w:tcW w:w="643" w:type="dxa"/>
          </w:tcPr>
          <w:p w:rsidR="003B42D8" w:rsidRPr="00BF5103" w:rsidRDefault="003B42D8" w:rsidP="00980FB0">
            <w:pPr>
              <w:tabs>
                <w:tab w:val="left" w:pos="0"/>
              </w:tabs>
              <w:autoSpaceDE w:val="0"/>
              <w:autoSpaceDN w:val="0"/>
              <w:adjustRightInd w:val="0"/>
              <w:jc w:val="right"/>
            </w:pPr>
            <w:r w:rsidRPr="00BF5103">
              <w:t>437</w:t>
            </w:r>
          </w:p>
        </w:tc>
      </w:tr>
      <w:tr w:rsidR="003B42D8" w:rsidRPr="00BF5103">
        <w:tc>
          <w:tcPr>
            <w:tcW w:w="7283" w:type="dxa"/>
          </w:tcPr>
          <w:p w:rsidR="003B42D8" w:rsidRPr="00BF5103" w:rsidRDefault="003B42D8" w:rsidP="00980FB0">
            <w:pPr>
              <w:tabs>
                <w:tab w:val="left" w:pos="0"/>
              </w:tabs>
              <w:autoSpaceDE w:val="0"/>
              <w:autoSpaceDN w:val="0"/>
              <w:adjustRightInd w:val="0"/>
              <w:ind w:firstLine="1418"/>
              <w:jc w:val="both"/>
            </w:pPr>
            <w:r w:rsidRPr="00BF5103">
              <w:t xml:space="preserve">5.2.2. Методы игровой деятельности . . . . . . . . . </w:t>
            </w:r>
          </w:p>
        </w:tc>
        <w:tc>
          <w:tcPr>
            <w:tcW w:w="643" w:type="dxa"/>
          </w:tcPr>
          <w:p w:rsidR="003B42D8" w:rsidRPr="00BF5103" w:rsidRDefault="003B42D8" w:rsidP="00980FB0">
            <w:pPr>
              <w:tabs>
                <w:tab w:val="left" w:pos="0"/>
              </w:tabs>
              <w:autoSpaceDE w:val="0"/>
              <w:autoSpaceDN w:val="0"/>
              <w:adjustRightInd w:val="0"/>
              <w:jc w:val="right"/>
            </w:pPr>
            <w:r w:rsidRPr="00BF5103">
              <w:t>442</w:t>
            </w:r>
          </w:p>
        </w:tc>
      </w:tr>
      <w:tr w:rsidR="003B42D8" w:rsidRPr="00BF5103">
        <w:tc>
          <w:tcPr>
            <w:tcW w:w="7283" w:type="dxa"/>
          </w:tcPr>
          <w:p w:rsidR="003B42D8" w:rsidRPr="00BF5103" w:rsidRDefault="003B42D8" w:rsidP="00980FB0">
            <w:pPr>
              <w:tabs>
                <w:tab w:val="left" w:pos="0"/>
              </w:tabs>
              <w:autoSpaceDE w:val="0"/>
              <w:autoSpaceDN w:val="0"/>
              <w:adjustRightInd w:val="0"/>
              <w:ind w:firstLine="1418"/>
              <w:jc w:val="both"/>
            </w:pPr>
            <w:r w:rsidRPr="00BF5103">
              <w:t xml:space="preserve">5.2.3. Средства игровой деятельности . . . . . . . . </w:t>
            </w:r>
          </w:p>
        </w:tc>
        <w:tc>
          <w:tcPr>
            <w:tcW w:w="643" w:type="dxa"/>
          </w:tcPr>
          <w:p w:rsidR="003B42D8" w:rsidRPr="00BF5103" w:rsidRDefault="003B42D8" w:rsidP="00980FB0">
            <w:pPr>
              <w:tabs>
                <w:tab w:val="left" w:pos="0"/>
              </w:tabs>
              <w:autoSpaceDE w:val="0"/>
              <w:autoSpaceDN w:val="0"/>
              <w:adjustRightInd w:val="0"/>
              <w:jc w:val="right"/>
            </w:pPr>
            <w:r w:rsidRPr="00BF5103">
              <w:t>447</w:t>
            </w:r>
          </w:p>
        </w:tc>
      </w:tr>
      <w:tr w:rsidR="003B42D8" w:rsidRPr="00BF5103">
        <w:trPr>
          <w:trHeight w:val="742"/>
        </w:trPr>
        <w:tc>
          <w:tcPr>
            <w:tcW w:w="7283" w:type="dxa"/>
          </w:tcPr>
          <w:p w:rsidR="003B42D8" w:rsidRPr="00BF5103" w:rsidRDefault="003B42D8" w:rsidP="00980FB0">
            <w:pPr>
              <w:tabs>
                <w:tab w:val="left" w:pos="0"/>
              </w:tabs>
              <w:autoSpaceDE w:val="0"/>
              <w:autoSpaceDN w:val="0"/>
              <w:adjustRightInd w:val="0"/>
              <w:jc w:val="both"/>
            </w:pPr>
            <w:r w:rsidRPr="00BF5103">
              <w:t>§ 5.3. Организация процесса игровой деятельности</w:t>
            </w:r>
          </w:p>
          <w:p w:rsidR="003B42D8" w:rsidRPr="00BF5103" w:rsidRDefault="003B42D8" w:rsidP="00980FB0">
            <w:pPr>
              <w:tabs>
                <w:tab w:val="left" w:pos="0"/>
              </w:tabs>
              <w:autoSpaceDE w:val="0"/>
              <w:autoSpaceDN w:val="0"/>
              <w:adjustRightInd w:val="0"/>
              <w:jc w:val="both"/>
            </w:pPr>
            <w:r w:rsidRPr="00BF5103">
              <w:t xml:space="preserve">          (временная структура) . . . . . . . . . . . . . . . . . . . . . . . . . . </w:t>
            </w:r>
          </w:p>
        </w:tc>
        <w:tc>
          <w:tcPr>
            <w:tcW w:w="643" w:type="dxa"/>
          </w:tcPr>
          <w:p w:rsidR="003B42D8" w:rsidRPr="00BF5103" w:rsidRDefault="003B42D8" w:rsidP="00980FB0">
            <w:pPr>
              <w:tabs>
                <w:tab w:val="left" w:pos="0"/>
              </w:tabs>
              <w:autoSpaceDE w:val="0"/>
              <w:autoSpaceDN w:val="0"/>
              <w:adjustRightInd w:val="0"/>
              <w:jc w:val="right"/>
            </w:pPr>
          </w:p>
          <w:p w:rsidR="003B42D8" w:rsidRPr="00BF5103" w:rsidRDefault="003B42D8" w:rsidP="00980FB0">
            <w:pPr>
              <w:tabs>
                <w:tab w:val="left" w:pos="0"/>
              </w:tabs>
              <w:autoSpaceDE w:val="0"/>
              <w:autoSpaceDN w:val="0"/>
              <w:adjustRightInd w:val="0"/>
              <w:jc w:val="right"/>
            </w:pPr>
            <w:r w:rsidRPr="00BF5103">
              <w:t>450</w:t>
            </w:r>
          </w:p>
        </w:tc>
      </w:tr>
      <w:tr w:rsidR="003B42D8" w:rsidRPr="00BF5103">
        <w:trPr>
          <w:trHeight w:val="820"/>
        </w:trPr>
        <w:tc>
          <w:tcPr>
            <w:tcW w:w="7283" w:type="dxa"/>
          </w:tcPr>
          <w:p w:rsidR="003B42D8" w:rsidRPr="00BF5103" w:rsidRDefault="003B42D8" w:rsidP="00980FB0">
            <w:pPr>
              <w:tabs>
                <w:tab w:val="left" w:pos="0"/>
              </w:tabs>
              <w:autoSpaceDE w:val="0"/>
              <w:autoSpaceDN w:val="0"/>
              <w:adjustRightInd w:val="0"/>
              <w:jc w:val="both"/>
              <w:rPr>
                <w:b/>
              </w:rPr>
            </w:pPr>
            <w:r w:rsidRPr="00BF5103">
              <w:rPr>
                <w:b/>
              </w:rPr>
              <w:t xml:space="preserve">Глава 6. СРАВНИТЕЛЬНЫЙ АНАЛИЗ ОРГАНИЗАЦИИ </w:t>
            </w:r>
          </w:p>
          <w:p w:rsidR="003B42D8" w:rsidRPr="00BF5103" w:rsidRDefault="003B42D8" w:rsidP="00980FB0">
            <w:pPr>
              <w:tabs>
                <w:tab w:val="left" w:pos="0"/>
              </w:tabs>
              <w:autoSpaceDE w:val="0"/>
              <w:autoSpaceDN w:val="0"/>
              <w:adjustRightInd w:val="0"/>
              <w:jc w:val="both"/>
            </w:pPr>
            <w:r w:rsidRPr="00BF5103">
              <w:rPr>
                <w:b/>
              </w:rPr>
              <w:t xml:space="preserve">РАЗЛИЧНЫХ ВИДОВ ДЕЯТЕЛЬНОСТИ </w:t>
            </w:r>
            <w:r w:rsidRPr="00BF5103">
              <w:t>. . . . . .</w:t>
            </w:r>
          </w:p>
        </w:tc>
        <w:tc>
          <w:tcPr>
            <w:tcW w:w="643" w:type="dxa"/>
          </w:tcPr>
          <w:p w:rsidR="003B42D8" w:rsidRPr="00BF5103" w:rsidRDefault="003B42D8" w:rsidP="00980FB0">
            <w:pPr>
              <w:tabs>
                <w:tab w:val="left" w:pos="0"/>
              </w:tabs>
              <w:autoSpaceDE w:val="0"/>
              <w:autoSpaceDN w:val="0"/>
              <w:adjustRightInd w:val="0"/>
              <w:jc w:val="right"/>
            </w:pPr>
          </w:p>
          <w:p w:rsidR="003B42D8" w:rsidRPr="00BF5103" w:rsidRDefault="003B42D8" w:rsidP="00980FB0">
            <w:pPr>
              <w:tabs>
                <w:tab w:val="left" w:pos="0"/>
              </w:tabs>
              <w:autoSpaceDE w:val="0"/>
              <w:autoSpaceDN w:val="0"/>
              <w:adjustRightInd w:val="0"/>
              <w:jc w:val="right"/>
            </w:pPr>
            <w:r w:rsidRPr="00BF5103">
              <w:t>454</w:t>
            </w:r>
          </w:p>
        </w:tc>
      </w:tr>
      <w:tr w:rsidR="003B42D8" w:rsidRPr="00BF5103">
        <w:trPr>
          <w:trHeight w:val="437"/>
        </w:trPr>
        <w:tc>
          <w:tcPr>
            <w:tcW w:w="7283" w:type="dxa"/>
          </w:tcPr>
          <w:p w:rsidR="003B42D8" w:rsidRPr="00BF5103" w:rsidRDefault="003B42D8" w:rsidP="00980FB0">
            <w:pPr>
              <w:tabs>
                <w:tab w:val="left" w:pos="0"/>
              </w:tabs>
              <w:autoSpaceDE w:val="0"/>
              <w:autoSpaceDN w:val="0"/>
              <w:adjustRightInd w:val="0"/>
              <w:jc w:val="both"/>
            </w:pPr>
            <w:r w:rsidRPr="00BF5103">
              <w:rPr>
                <w:b/>
              </w:rPr>
              <w:t xml:space="preserve">Глава 7. ОБУЧЕНИЕ ОСНОВАМ МЕТОДОЛОГИИ </w:t>
            </w:r>
            <w:r w:rsidRPr="00BF5103">
              <w:t xml:space="preserve">. . </w:t>
            </w:r>
            <w:r>
              <w:t>. . . . .</w:t>
            </w:r>
          </w:p>
        </w:tc>
        <w:tc>
          <w:tcPr>
            <w:tcW w:w="643" w:type="dxa"/>
          </w:tcPr>
          <w:p w:rsidR="003B42D8" w:rsidRPr="00BF5103" w:rsidRDefault="003B42D8" w:rsidP="00980FB0">
            <w:pPr>
              <w:tabs>
                <w:tab w:val="left" w:pos="0"/>
              </w:tabs>
              <w:autoSpaceDE w:val="0"/>
              <w:autoSpaceDN w:val="0"/>
              <w:adjustRightInd w:val="0"/>
              <w:jc w:val="right"/>
            </w:pPr>
            <w:r w:rsidRPr="00BF5103">
              <w:t>465</w:t>
            </w:r>
          </w:p>
        </w:tc>
      </w:tr>
      <w:tr w:rsidR="003B42D8" w:rsidRPr="00BF5103">
        <w:trPr>
          <w:trHeight w:val="430"/>
        </w:trPr>
        <w:tc>
          <w:tcPr>
            <w:tcW w:w="7283" w:type="dxa"/>
          </w:tcPr>
          <w:p w:rsidR="003B42D8" w:rsidRPr="00BF5103" w:rsidRDefault="003B42D8" w:rsidP="00980FB0">
            <w:pPr>
              <w:tabs>
                <w:tab w:val="left" w:pos="3828"/>
              </w:tabs>
              <w:autoSpaceDE w:val="0"/>
              <w:autoSpaceDN w:val="0"/>
              <w:adjustRightInd w:val="0"/>
              <w:jc w:val="both"/>
            </w:pPr>
            <w:r w:rsidRPr="00BF5103">
              <w:rPr>
                <w:b/>
              </w:rPr>
              <w:t xml:space="preserve">ЗАКЛЮЧЕНИЕ </w:t>
            </w:r>
            <w:r w:rsidRPr="00BF5103">
              <w:t xml:space="preserve">. . . . . . . . . . . . . . . . . . . . . . . . . . . . . . . . . . . </w:t>
            </w:r>
            <w:r>
              <w:t>. . . .</w:t>
            </w:r>
          </w:p>
        </w:tc>
        <w:tc>
          <w:tcPr>
            <w:tcW w:w="643" w:type="dxa"/>
          </w:tcPr>
          <w:p w:rsidR="003B42D8" w:rsidRPr="00BF5103" w:rsidRDefault="003B42D8" w:rsidP="00980FB0">
            <w:pPr>
              <w:tabs>
                <w:tab w:val="left" w:pos="0"/>
              </w:tabs>
              <w:autoSpaceDE w:val="0"/>
              <w:autoSpaceDN w:val="0"/>
              <w:adjustRightInd w:val="0"/>
              <w:jc w:val="right"/>
            </w:pPr>
            <w:r w:rsidRPr="00BF5103">
              <w:t>470</w:t>
            </w:r>
          </w:p>
        </w:tc>
      </w:tr>
      <w:tr w:rsidR="003B42D8" w:rsidRPr="00BF5103">
        <w:trPr>
          <w:trHeight w:val="422"/>
        </w:trPr>
        <w:tc>
          <w:tcPr>
            <w:tcW w:w="7283" w:type="dxa"/>
          </w:tcPr>
          <w:p w:rsidR="003B42D8" w:rsidRPr="00BF5103" w:rsidRDefault="003B42D8" w:rsidP="00980FB0">
            <w:pPr>
              <w:tabs>
                <w:tab w:val="left" w:pos="0"/>
              </w:tabs>
              <w:autoSpaceDE w:val="0"/>
              <w:autoSpaceDN w:val="0"/>
              <w:adjustRightInd w:val="0"/>
              <w:jc w:val="both"/>
            </w:pPr>
            <w:r w:rsidRPr="00BF5103">
              <w:rPr>
                <w:b/>
              </w:rPr>
              <w:t xml:space="preserve">ЛИТЕРАТУРА </w:t>
            </w:r>
            <w:r w:rsidRPr="00BF5103">
              <w:t xml:space="preserve">. . . . . . . . . . . . . . . . . . . . . . . . . . . . . . . . . . . . </w:t>
            </w:r>
            <w:r>
              <w:t>. . . . .</w:t>
            </w:r>
          </w:p>
        </w:tc>
        <w:tc>
          <w:tcPr>
            <w:tcW w:w="643" w:type="dxa"/>
          </w:tcPr>
          <w:p w:rsidR="003B42D8" w:rsidRPr="00BF5103" w:rsidRDefault="003B42D8" w:rsidP="00980FB0">
            <w:pPr>
              <w:tabs>
                <w:tab w:val="left" w:pos="0"/>
              </w:tabs>
              <w:autoSpaceDE w:val="0"/>
              <w:autoSpaceDN w:val="0"/>
              <w:adjustRightInd w:val="0"/>
              <w:jc w:val="right"/>
            </w:pPr>
            <w:r w:rsidRPr="00BF5103">
              <w:t>473</w:t>
            </w:r>
          </w:p>
        </w:tc>
      </w:tr>
      <w:tr w:rsidR="003B42D8" w:rsidRPr="00BF5103">
        <w:tc>
          <w:tcPr>
            <w:tcW w:w="7283" w:type="dxa"/>
          </w:tcPr>
          <w:p w:rsidR="003B42D8" w:rsidRPr="00BF5103" w:rsidRDefault="003B42D8" w:rsidP="00980FB0">
            <w:pPr>
              <w:tabs>
                <w:tab w:val="left" w:pos="0"/>
              </w:tabs>
              <w:autoSpaceDE w:val="0"/>
              <w:autoSpaceDN w:val="0"/>
              <w:adjustRightInd w:val="0"/>
              <w:jc w:val="both"/>
            </w:pPr>
            <w:r w:rsidRPr="00BF5103">
              <w:rPr>
                <w:b/>
              </w:rPr>
              <w:t xml:space="preserve">ПРЕДМЕТНЫЙ УКАЗАТЕЛЬ </w:t>
            </w:r>
            <w:r w:rsidRPr="00BF5103">
              <w:t xml:space="preserve">. . . . . . . . . . . . . . . . . . . . . . . . . . . </w:t>
            </w:r>
          </w:p>
        </w:tc>
        <w:tc>
          <w:tcPr>
            <w:tcW w:w="643" w:type="dxa"/>
          </w:tcPr>
          <w:p w:rsidR="003B42D8" w:rsidRPr="00BF5103" w:rsidRDefault="003B42D8" w:rsidP="00980FB0">
            <w:pPr>
              <w:tabs>
                <w:tab w:val="left" w:pos="0"/>
              </w:tabs>
              <w:autoSpaceDE w:val="0"/>
              <w:autoSpaceDN w:val="0"/>
              <w:adjustRightInd w:val="0"/>
              <w:jc w:val="right"/>
            </w:pPr>
            <w:r w:rsidRPr="00BF5103">
              <w:t>483</w:t>
            </w:r>
          </w:p>
        </w:tc>
      </w:tr>
    </w:tbl>
    <w:p w:rsidR="003B42D8" w:rsidRPr="00BF5103" w:rsidRDefault="003B42D8" w:rsidP="003B42D8">
      <w:pPr>
        <w:tabs>
          <w:tab w:val="left" w:pos="0"/>
        </w:tabs>
        <w:autoSpaceDE w:val="0"/>
        <w:autoSpaceDN w:val="0"/>
        <w:adjustRightInd w:val="0"/>
        <w:jc w:val="both"/>
        <w:rPr>
          <w:sz w:val="26"/>
          <w:szCs w:val="26"/>
        </w:rPr>
      </w:pPr>
    </w:p>
    <w:p w:rsidR="003B42D8" w:rsidRDefault="003B42D8" w:rsidP="003B42D8">
      <w:pPr>
        <w:tabs>
          <w:tab w:val="left" w:pos="0"/>
        </w:tabs>
        <w:autoSpaceDE w:val="0"/>
        <w:autoSpaceDN w:val="0"/>
        <w:adjustRightInd w:val="0"/>
        <w:jc w:val="both"/>
        <w:rPr>
          <w:sz w:val="28"/>
          <w:szCs w:val="28"/>
        </w:rPr>
      </w:pPr>
    </w:p>
    <w:p w:rsidR="003B42D8" w:rsidRPr="00CB7D2C" w:rsidRDefault="003B42D8" w:rsidP="003B42D8">
      <w:pPr>
        <w:tabs>
          <w:tab w:val="left" w:pos="3828"/>
        </w:tabs>
        <w:autoSpaceDE w:val="0"/>
        <w:autoSpaceDN w:val="0"/>
        <w:adjustRightInd w:val="0"/>
        <w:jc w:val="both"/>
        <w:rPr>
          <w:b/>
          <w:sz w:val="28"/>
          <w:szCs w:val="28"/>
        </w:rPr>
      </w:pPr>
      <w:r w:rsidRPr="00CB7D2C">
        <w:rPr>
          <w:b/>
          <w:sz w:val="28"/>
          <w:szCs w:val="28"/>
        </w:rPr>
        <w:tab/>
      </w:r>
    </w:p>
    <w:p w:rsidR="003B42D8" w:rsidRDefault="003B42D8" w:rsidP="003B42D8">
      <w:pPr>
        <w:tabs>
          <w:tab w:val="left" w:pos="3828"/>
        </w:tabs>
        <w:autoSpaceDE w:val="0"/>
        <w:autoSpaceDN w:val="0"/>
        <w:adjustRightInd w:val="0"/>
        <w:jc w:val="both"/>
        <w:rPr>
          <w:sz w:val="28"/>
          <w:szCs w:val="28"/>
        </w:rPr>
      </w:pPr>
    </w:p>
    <w:p w:rsidR="003B42D8" w:rsidRDefault="003B42D8" w:rsidP="003B42D8">
      <w:pPr>
        <w:tabs>
          <w:tab w:val="left" w:pos="3828"/>
        </w:tabs>
        <w:autoSpaceDE w:val="0"/>
        <w:autoSpaceDN w:val="0"/>
        <w:adjustRightInd w:val="0"/>
        <w:ind w:left="57" w:right="57" w:firstLine="720"/>
        <w:jc w:val="both"/>
        <w:rPr>
          <w:b/>
          <w:sz w:val="28"/>
          <w:szCs w:val="28"/>
        </w:rPr>
      </w:pPr>
      <w:r>
        <w:rPr>
          <w:b/>
          <w:sz w:val="28"/>
          <w:szCs w:val="28"/>
        </w:rPr>
        <w:br w:type="page"/>
      </w:r>
    </w:p>
    <w:p w:rsidR="003B42D8" w:rsidRDefault="003B42D8" w:rsidP="003B42D8">
      <w:pPr>
        <w:tabs>
          <w:tab w:val="left" w:pos="2184"/>
          <w:tab w:val="left" w:pos="2268"/>
        </w:tabs>
        <w:jc w:val="center"/>
        <w:rPr>
          <w:b/>
          <w:sz w:val="36"/>
          <w:szCs w:val="36"/>
        </w:rPr>
      </w:pPr>
    </w:p>
    <w:p w:rsidR="003B42D8" w:rsidRDefault="003B42D8" w:rsidP="003B42D8">
      <w:pPr>
        <w:tabs>
          <w:tab w:val="left" w:pos="2184"/>
          <w:tab w:val="left" w:pos="2268"/>
        </w:tabs>
        <w:jc w:val="center"/>
        <w:rPr>
          <w:b/>
          <w:sz w:val="36"/>
          <w:szCs w:val="36"/>
        </w:rPr>
      </w:pPr>
    </w:p>
    <w:p w:rsidR="003B42D8" w:rsidRDefault="003B42D8" w:rsidP="003B42D8">
      <w:pPr>
        <w:tabs>
          <w:tab w:val="left" w:pos="2184"/>
          <w:tab w:val="left" w:pos="2268"/>
        </w:tabs>
        <w:jc w:val="center"/>
        <w:rPr>
          <w:b/>
          <w:sz w:val="36"/>
          <w:szCs w:val="36"/>
        </w:rPr>
      </w:pPr>
    </w:p>
    <w:p w:rsidR="003B42D8" w:rsidRDefault="003B42D8" w:rsidP="003B42D8">
      <w:pPr>
        <w:tabs>
          <w:tab w:val="left" w:pos="2184"/>
          <w:tab w:val="left" w:pos="2268"/>
        </w:tabs>
        <w:jc w:val="center"/>
        <w:rPr>
          <w:b/>
          <w:sz w:val="36"/>
          <w:szCs w:val="36"/>
        </w:rPr>
      </w:pPr>
      <w:r w:rsidRPr="005355BD">
        <w:rPr>
          <w:b/>
          <w:sz w:val="36"/>
          <w:szCs w:val="36"/>
        </w:rPr>
        <w:t xml:space="preserve">ПРЕДИСЛОВИЕ </w:t>
      </w:r>
    </w:p>
    <w:p w:rsidR="003B42D8" w:rsidRPr="005355BD" w:rsidRDefault="003B42D8" w:rsidP="003B42D8">
      <w:pPr>
        <w:tabs>
          <w:tab w:val="left" w:pos="2184"/>
          <w:tab w:val="left" w:pos="2268"/>
        </w:tabs>
        <w:jc w:val="center"/>
        <w:rPr>
          <w:b/>
          <w:sz w:val="36"/>
          <w:szCs w:val="36"/>
        </w:rPr>
      </w:pPr>
      <w:r w:rsidRPr="005355BD">
        <w:rPr>
          <w:b/>
          <w:sz w:val="36"/>
          <w:szCs w:val="36"/>
        </w:rPr>
        <w:t>КО ВТОРОМУ ИЗДАНИЮ</w:t>
      </w:r>
    </w:p>
    <w:p w:rsidR="003B42D8" w:rsidRDefault="003B42D8" w:rsidP="003B42D8">
      <w:pPr>
        <w:rPr>
          <w:sz w:val="32"/>
          <w:szCs w:val="32"/>
        </w:rPr>
      </w:pPr>
    </w:p>
    <w:p w:rsidR="003B42D8" w:rsidRDefault="003B42D8" w:rsidP="003B42D8">
      <w:pPr>
        <w:rPr>
          <w:sz w:val="32"/>
          <w:szCs w:val="32"/>
        </w:rPr>
      </w:pPr>
    </w:p>
    <w:p w:rsidR="003B42D8" w:rsidRDefault="003B42D8" w:rsidP="003B42D8">
      <w:pPr>
        <w:rPr>
          <w:sz w:val="32"/>
          <w:szCs w:val="32"/>
        </w:rPr>
      </w:pPr>
    </w:p>
    <w:p w:rsidR="003B42D8" w:rsidRDefault="003B42D8" w:rsidP="0016618B">
      <w:pPr>
        <w:ind w:right="57" w:firstLine="567"/>
        <w:jc w:val="both"/>
        <w:rPr>
          <w:sz w:val="28"/>
          <w:szCs w:val="28"/>
        </w:rPr>
      </w:pPr>
      <w:r>
        <w:rPr>
          <w:sz w:val="28"/>
          <w:szCs w:val="28"/>
        </w:rPr>
        <w:t xml:space="preserve">В 2002 году вышло первое издание «Методологии образования» [113]. Вскоре на книгу поступили многочислен-    ные отзывы. Большинство из них были положительными.     Но имели место и отзывы критического характера.  </w:t>
      </w:r>
    </w:p>
    <w:p w:rsidR="003B42D8" w:rsidRDefault="003B42D8" w:rsidP="0016618B">
      <w:pPr>
        <w:ind w:right="57" w:firstLine="567"/>
        <w:jc w:val="both"/>
        <w:rPr>
          <w:sz w:val="28"/>
          <w:szCs w:val="28"/>
        </w:rPr>
      </w:pPr>
      <w:r>
        <w:rPr>
          <w:sz w:val="28"/>
          <w:szCs w:val="28"/>
        </w:rPr>
        <w:t>Критические выступления различных авторов в основном обусловлены  следующими причинами:</w:t>
      </w:r>
    </w:p>
    <w:p w:rsidR="003B42D8" w:rsidRDefault="003B42D8" w:rsidP="0016618B">
      <w:pPr>
        <w:ind w:right="57" w:firstLine="567"/>
        <w:jc w:val="both"/>
        <w:rPr>
          <w:sz w:val="28"/>
          <w:szCs w:val="28"/>
        </w:rPr>
      </w:pPr>
      <w:r>
        <w:rPr>
          <w:sz w:val="28"/>
          <w:szCs w:val="28"/>
        </w:rPr>
        <w:t xml:space="preserve">- бытующей до сих пор в научной литературе неопре-деленностью (точнее сказать </w:t>
      </w:r>
      <w:r w:rsidR="0016618B" w:rsidRPr="003C1C91">
        <w:rPr>
          <w:sz w:val="28"/>
          <w:szCs w:val="28"/>
        </w:rPr>
        <w:t>––</w:t>
      </w:r>
      <w:r>
        <w:rPr>
          <w:sz w:val="28"/>
          <w:szCs w:val="28"/>
        </w:rPr>
        <w:t xml:space="preserve"> запутанностью) самого          понятия «методология» и ее предмета;</w:t>
      </w:r>
    </w:p>
    <w:p w:rsidR="003B42D8" w:rsidRDefault="003B42D8" w:rsidP="0016618B">
      <w:pPr>
        <w:ind w:right="57" w:firstLine="567"/>
        <w:jc w:val="both"/>
        <w:rPr>
          <w:sz w:val="28"/>
          <w:szCs w:val="28"/>
        </w:rPr>
      </w:pPr>
      <w:r>
        <w:rPr>
          <w:sz w:val="28"/>
          <w:szCs w:val="28"/>
        </w:rPr>
        <w:t>- сложившемуся устойчивому представлению, что ме-тодология может относиться только к научно-исследова-тельской деятельности, но никак не к другим видам чело-веческой деятельности;</w:t>
      </w:r>
    </w:p>
    <w:p w:rsidR="003B42D8" w:rsidRDefault="003B42D8" w:rsidP="0016618B">
      <w:pPr>
        <w:ind w:right="57" w:firstLine="567"/>
        <w:jc w:val="both"/>
        <w:rPr>
          <w:sz w:val="28"/>
          <w:szCs w:val="28"/>
        </w:rPr>
      </w:pPr>
      <w:r>
        <w:rPr>
          <w:sz w:val="28"/>
          <w:szCs w:val="28"/>
        </w:rPr>
        <w:t>- недостаточным вниманием многих авторов  к достижениям кибернетики, теории систем, системного анализа,       теории управления, управления проектами (</w:t>
      </w:r>
      <w:r>
        <w:rPr>
          <w:sz w:val="28"/>
          <w:szCs w:val="28"/>
          <w:lang w:val="en-US"/>
        </w:rPr>
        <w:t>project</w:t>
      </w:r>
      <w:r w:rsidRPr="006134D8">
        <w:rPr>
          <w:sz w:val="28"/>
          <w:szCs w:val="28"/>
        </w:rPr>
        <w:t xml:space="preserve"> </w:t>
      </w:r>
      <w:r>
        <w:rPr>
          <w:sz w:val="28"/>
          <w:szCs w:val="28"/>
          <w:lang w:val="en-US"/>
        </w:rPr>
        <w:t>management</w:t>
      </w:r>
      <w:r>
        <w:rPr>
          <w:sz w:val="28"/>
          <w:szCs w:val="28"/>
        </w:rPr>
        <w:t xml:space="preserve">),  психологии, инноватики, организации труда        и производства и т.д., которые могут быть применены в        построении методологии. </w:t>
      </w:r>
    </w:p>
    <w:p w:rsidR="003B42D8" w:rsidRDefault="003B42D8" w:rsidP="0016618B">
      <w:pPr>
        <w:ind w:right="57" w:firstLine="567"/>
        <w:jc w:val="both"/>
        <w:rPr>
          <w:sz w:val="28"/>
          <w:szCs w:val="28"/>
        </w:rPr>
      </w:pPr>
      <w:r>
        <w:rPr>
          <w:sz w:val="28"/>
          <w:szCs w:val="28"/>
        </w:rPr>
        <w:t>Но в целом  как положительные оценки, так и критика убедили автора в правильности выбранных подходов.</w:t>
      </w:r>
    </w:p>
    <w:p w:rsidR="003B42D8" w:rsidRDefault="003B42D8" w:rsidP="0016618B">
      <w:pPr>
        <w:ind w:right="57" w:firstLine="567"/>
        <w:jc w:val="both"/>
        <w:rPr>
          <w:sz w:val="32"/>
          <w:szCs w:val="32"/>
        </w:rPr>
      </w:pPr>
      <w:r>
        <w:rPr>
          <w:sz w:val="28"/>
          <w:szCs w:val="28"/>
        </w:rPr>
        <w:t xml:space="preserve">В то же время автор продолжал  работать в выбранном направлении. За эти годы были написаны: «Образователь-      ный проект / Методология </w:t>
      </w:r>
      <w:r w:rsidR="00FE03BE">
        <w:rPr>
          <w:sz w:val="28"/>
          <w:szCs w:val="28"/>
        </w:rPr>
        <w:t xml:space="preserve">практической </w:t>
      </w:r>
      <w:r>
        <w:rPr>
          <w:sz w:val="28"/>
          <w:szCs w:val="28"/>
        </w:rPr>
        <w:t>образовательной деятельности» (в  соавторстве с Д.А. Новиковым [116]); «Методология  учебной деятельности» [114]; «Введение в методологию</w:t>
      </w:r>
      <w:r w:rsidR="00FE03BE">
        <w:rPr>
          <w:sz w:val="28"/>
          <w:szCs w:val="28"/>
        </w:rPr>
        <w:t xml:space="preserve"> </w:t>
      </w:r>
      <w:r>
        <w:rPr>
          <w:sz w:val="28"/>
          <w:szCs w:val="28"/>
        </w:rPr>
        <w:t xml:space="preserve">игровой деятельности» [110]. Настоящее, второе, издание «Методологии образования» обобщает все эти работы, а </w:t>
      </w:r>
      <w:r w:rsidR="00FE03BE">
        <w:rPr>
          <w:sz w:val="28"/>
          <w:szCs w:val="28"/>
        </w:rPr>
        <w:t xml:space="preserve">     </w:t>
      </w:r>
      <w:r>
        <w:rPr>
          <w:sz w:val="28"/>
          <w:szCs w:val="28"/>
        </w:rPr>
        <w:t>также содержит ряд других новых моментов.</w:t>
      </w:r>
    </w:p>
    <w:p w:rsidR="003B42D8" w:rsidRDefault="003B42D8" w:rsidP="003B42D8">
      <w:pPr>
        <w:tabs>
          <w:tab w:val="left" w:pos="216"/>
          <w:tab w:val="left" w:pos="3828"/>
        </w:tabs>
        <w:autoSpaceDE w:val="0"/>
        <w:autoSpaceDN w:val="0"/>
        <w:adjustRightInd w:val="0"/>
        <w:ind w:right="57"/>
        <w:rPr>
          <w:b/>
          <w:sz w:val="36"/>
          <w:szCs w:val="36"/>
        </w:rPr>
      </w:pPr>
      <w:r>
        <w:rPr>
          <w:b/>
          <w:sz w:val="28"/>
          <w:szCs w:val="28"/>
        </w:rPr>
        <w:tab/>
      </w:r>
    </w:p>
    <w:p w:rsidR="003B42D8" w:rsidRDefault="003B42D8" w:rsidP="003B42D8">
      <w:pPr>
        <w:tabs>
          <w:tab w:val="left" w:pos="3828"/>
        </w:tabs>
        <w:autoSpaceDE w:val="0"/>
        <w:autoSpaceDN w:val="0"/>
        <w:adjustRightInd w:val="0"/>
        <w:ind w:right="57"/>
        <w:jc w:val="center"/>
        <w:rPr>
          <w:b/>
          <w:sz w:val="36"/>
          <w:szCs w:val="36"/>
        </w:rPr>
      </w:pPr>
    </w:p>
    <w:p w:rsidR="003B42D8" w:rsidRDefault="003B42D8" w:rsidP="003B42D8">
      <w:pPr>
        <w:tabs>
          <w:tab w:val="left" w:pos="3828"/>
        </w:tabs>
        <w:autoSpaceDE w:val="0"/>
        <w:autoSpaceDN w:val="0"/>
        <w:adjustRightInd w:val="0"/>
        <w:ind w:right="57"/>
        <w:jc w:val="center"/>
        <w:rPr>
          <w:b/>
          <w:sz w:val="36"/>
          <w:szCs w:val="36"/>
        </w:rPr>
      </w:pPr>
    </w:p>
    <w:p w:rsidR="003B42D8" w:rsidRDefault="003B42D8" w:rsidP="003B42D8">
      <w:pPr>
        <w:tabs>
          <w:tab w:val="left" w:pos="3828"/>
        </w:tabs>
        <w:autoSpaceDE w:val="0"/>
        <w:autoSpaceDN w:val="0"/>
        <w:adjustRightInd w:val="0"/>
        <w:ind w:right="57"/>
        <w:jc w:val="center"/>
        <w:rPr>
          <w:b/>
          <w:sz w:val="36"/>
          <w:szCs w:val="36"/>
        </w:rPr>
      </w:pPr>
    </w:p>
    <w:p w:rsidR="003B42D8" w:rsidRPr="005355BD" w:rsidRDefault="003B42D8" w:rsidP="003B42D8">
      <w:pPr>
        <w:tabs>
          <w:tab w:val="left" w:pos="3828"/>
        </w:tabs>
        <w:autoSpaceDE w:val="0"/>
        <w:autoSpaceDN w:val="0"/>
        <w:adjustRightInd w:val="0"/>
        <w:ind w:right="57"/>
        <w:jc w:val="center"/>
        <w:rPr>
          <w:b/>
          <w:sz w:val="36"/>
          <w:szCs w:val="36"/>
        </w:rPr>
      </w:pPr>
      <w:r w:rsidRPr="005355BD">
        <w:rPr>
          <w:b/>
          <w:sz w:val="36"/>
          <w:szCs w:val="36"/>
        </w:rPr>
        <w:t>ПРЕДИСЛОВИЕ</w:t>
      </w:r>
    </w:p>
    <w:p w:rsidR="003B42D8" w:rsidRDefault="003B42D8" w:rsidP="003B42D8">
      <w:pPr>
        <w:tabs>
          <w:tab w:val="left" w:pos="3828"/>
        </w:tabs>
        <w:autoSpaceDE w:val="0"/>
        <w:autoSpaceDN w:val="0"/>
        <w:adjustRightInd w:val="0"/>
        <w:ind w:left="57" w:right="57" w:firstLine="720"/>
        <w:jc w:val="both"/>
        <w:rPr>
          <w:sz w:val="28"/>
          <w:szCs w:val="28"/>
        </w:rPr>
      </w:pPr>
    </w:p>
    <w:p w:rsidR="003B42D8" w:rsidRDefault="003B42D8" w:rsidP="003C1C91">
      <w:pPr>
        <w:tabs>
          <w:tab w:val="left" w:pos="3828"/>
        </w:tabs>
        <w:autoSpaceDE w:val="0"/>
        <w:autoSpaceDN w:val="0"/>
        <w:adjustRightInd w:val="0"/>
        <w:ind w:firstLine="567"/>
        <w:jc w:val="both"/>
        <w:rPr>
          <w:sz w:val="28"/>
          <w:szCs w:val="28"/>
        </w:rPr>
      </w:pPr>
      <w:r>
        <w:rPr>
          <w:sz w:val="28"/>
          <w:szCs w:val="28"/>
        </w:rPr>
        <w:t xml:space="preserve">Предлагаемая  читателю  книга  имеет  двоякий  жанр.  С       одной  стороны,  по  содержанию  —  это  монография  —  как  «научный  труд,  посвященный  исследованию  одной  темы» [162]. С другой стороны,  по  целевому  назначению —  это учебно-методическое пособие для научных работников,           занимающихся  исследованием  проблем  педагогики,  раз-         вития  образования,  а также  для  практических  работников  системы  народного  образования,  интересующихся  или         вовлеченных  в инновационную  образовательную  дея-тельность.  Автор  также  надеется,  что  в первую  очередь   эта  книга  будет  полезна  преподавателям  кафедр  педаго-гики  педагогических  ВУЗов,  классических  университетов         и преподавателям  институтов  повышения  квалификации   работников  образования  при  подготовке  к  чтению  учеб-ных  курсов,  циклов  занятий  по  методологии  и методам   научных  исследований,  по  вопросам  организации  науч-   но-экспериментальной  работы  в образовательных  уч-реждениях,  по  управлению  педагогическими  системами       и вообще  по  вопросам  любой  инновационной  деятельно- сти  в сфере  образования.  </w:t>
      </w:r>
    </w:p>
    <w:p w:rsidR="003B42D8" w:rsidRDefault="003B42D8" w:rsidP="003C1C91">
      <w:pPr>
        <w:tabs>
          <w:tab w:val="left" w:pos="3828"/>
        </w:tabs>
        <w:autoSpaceDE w:val="0"/>
        <w:autoSpaceDN w:val="0"/>
        <w:adjustRightInd w:val="0"/>
        <w:ind w:firstLine="567"/>
        <w:jc w:val="both"/>
        <w:rPr>
          <w:sz w:val="28"/>
          <w:szCs w:val="28"/>
        </w:rPr>
      </w:pPr>
      <w:r>
        <w:rPr>
          <w:sz w:val="28"/>
          <w:szCs w:val="28"/>
        </w:rPr>
        <w:t xml:space="preserve"> Автору  с  самого  начала  своей  научной  деятельности  пришлось  вплотную  столкнуться  с  вопросами  методологии  и методов  исследования.  Многие  его  ранние  публикации  были  посвящены  вопросам  применения  инструментальных  и математических  методов  в педагогике.  Развитию  интере- са к методологии педагогики способствовало участие в ме-тодологических  семинарах,  регулярно  проводимых  в 60 </w:t>
      </w:r>
      <w:r>
        <w:rPr>
          <w:rFonts w:cs="Courier New CYR"/>
          <w:sz w:val="28"/>
          <w:szCs w:val="28"/>
        </w:rPr>
        <w:t>—</w:t>
      </w:r>
      <w:r>
        <w:rPr>
          <w:sz w:val="28"/>
          <w:szCs w:val="28"/>
        </w:rPr>
        <w:t xml:space="preserve"> 70-е гг. прошлого  века  Институтом  общей  педагогики  Академии педагогических наук СССР (теперь это Институт  теории и истории педагогики  Российской  академии  обра-зования),  а также  публикации  ведущих  методологов  педа-гогики  В.И. Загвязинского,  В.В. Краевского,  В.С. Леднева,  личное  общение  с  этими  известными  авторами.</w:t>
      </w:r>
    </w:p>
    <w:p w:rsidR="003B42D8" w:rsidRDefault="003B42D8" w:rsidP="003C1C91">
      <w:pPr>
        <w:tabs>
          <w:tab w:val="left" w:pos="3828"/>
        </w:tabs>
        <w:autoSpaceDE w:val="0"/>
        <w:autoSpaceDN w:val="0"/>
        <w:adjustRightInd w:val="0"/>
        <w:ind w:firstLine="567"/>
        <w:jc w:val="both"/>
        <w:rPr>
          <w:sz w:val="28"/>
          <w:szCs w:val="28"/>
        </w:rPr>
      </w:pPr>
      <w:r>
        <w:rPr>
          <w:sz w:val="28"/>
          <w:szCs w:val="28"/>
        </w:rPr>
        <w:t xml:space="preserve">Написанию данной  книги предшествовало создание  ав-тором  серии  методологических  пособий:  «Научно-экспе-риментальная  работа  в образовательном  учреждении»   [115]; «Как  работать  над  диссертацией»   [112]; «Доктор- ская  диссертация?» [111]. В данной  публикации  частично  использованы  материалы  этих  изданий.  </w:t>
      </w:r>
    </w:p>
    <w:p w:rsidR="003B42D8" w:rsidRDefault="003B42D8" w:rsidP="003C1C91">
      <w:pPr>
        <w:tabs>
          <w:tab w:val="left" w:pos="3828"/>
        </w:tabs>
        <w:autoSpaceDE w:val="0"/>
        <w:autoSpaceDN w:val="0"/>
        <w:adjustRightInd w:val="0"/>
        <w:ind w:firstLine="567"/>
        <w:jc w:val="both"/>
        <w:rPr>
          <w:sz w:val="28"/>
          <w:szCs w:val="28"/>
        </w:rPr>
      </w:pPr>
      <w:r>
        <w:rPr>
          <w:sz w:val="28"/>
          <w:szCs w:val="28"/>
        </w:rPr>
        <w:t xml:space="preserve">Подготовка  данного  пособия  была  непростой  задачей.  Автору  пришлось  подробно  изучать  литературу  по  науковедению,  в том  числе  по  гносеологии  и методологии  науки,  анализировать  десятки  работ  как  по  педагогическим  наукам,  так  и по  психологии,  системному  анализу,  киберне-тике,  другим  отраслям  научного  знания.  </w:t>
      </w:r>
    </w:p>
    <w:p w:rsidR="003B42D8" w:rsidRDefault="003B42D8" w:rsidP="003C1C91">
      <w:pPr>
        <w:tabs>
          <w:tab w:val="left" w:pos="3828"/>
        </w:tabs>
        <w:autoSpaceDE w:val="0"/>
        <w:autoSpaceDN w:val="0"/>
        <w:adjustRightInd w:val="0"/>
        <w:ind w:firstLine="567"/>
        <w:jc w:val="both"/>
        <w:rPr>
          <w:sz w:val="28"/>
          <w:szCs w:val="28"/>
        </w:rPr>
      </w:pPr>
      <w:r>
        <w:rPr>
          <w:sz w:val="28"/>
          <w:szCs w:val="28"/>
        </w:rPr>
        <w:t xml:space="preserve"> Поскольку  позиции  автора  данного  издания  зачастую  расходятся  с  позициями  других  авторов  работ  как  по  общей  методологии,  так  и по  методологии  педагогики,  по  методологии  практической  педагогической  (образова-тельной)  деятельности,  здесь  будет  уместным  привести      четыре  «золотых  правила»   научного  изложения  и восп-риятия  научного  произведения,  о  которых  известный       методолог  В.В. Краевский  постоянно  напоминает  в сво-      их  лекциях:</w:t>
      </w:r>
    </w:p>
    <w:p w:rsidR="003B42D8" w:rsidRDefault="003B42D8" w:rsidP="003C1C91">
      <w:pPr>
        <w:tabs>
          <w:tab w:val="left" w:pos="3828"/>
        </w:tabs>
        <w:autoSpaceDE w:val="0"/>
        <w:autoSpaceDN w:val="0"/>
        <w:adjustRightInd w:val="0"/>
        <w:ind w:firstLine="567"/>
        <w:jc w:val="both"/>
        <w:rPr>
          <w:sz w:val="28"/>
          <w:szCs w:val="28"/>
        </w:rPr>
      </w:pPr>
      <w:r>
        <w:rPr>
          <w:i/>
          <w:sz w:val="28"/>
          <w:szCs w:val="28"/>
        </w:rPr>
        <w:t>Первое правило</w:t>
      </w:r>
      <w:r>
        <w:rPr>
          <w:sz w:val="28"/>
          <w:szCs w:val="28"/>
        </w:rPr>
        <w:t xml:space="preserve">.   Основные  понятия,  утверждения  (те-ория  в целом)  должны  быть  явно  и ясно  определены  независимо  от  знания  их  рецепиентом.   </w:t>
      </w:r>
    </w:p>
    <w:p w:rsidR="003B42D8" w:rsidRDefault="003B42D8" w:rsidP="003C1C91">
      <w:pPr>
        <w:tabs>
          <w:tab w:val="left" w:pos="3828"/>
        </w:tabs>
        <w:autoSpaceDE w:val="0"/>
        <w:autoSpaceDN w:val="0"/>
        <w:adjustRightInd w:val="0"/>
        <w:ind w:firstLine="567"/>
        <w:jc w:val="both"/>
        <w:rPr>
          <w:sz w:val="28"/>
          <w:szCs w:val="28"/>
        </w:rPr>
      </w:pPr>
      <w:r>
        <w:rPr>
          <w:i/>
          <w:sz w:val="28"/>
          <w:szCs w:val="28"/>
        </w:rPr>
        <w:t>Второе правило</w:t>
      </w:r>
      <w:r>
        <w:rPr>
          <w:sz w:val="28"/>
          <w:szCs w:val="28"/>
        </w:rPr>
        <w:t xml:space="preserve">.   При  оценке  истинности  суждений  пользоваться  только  определениями,  которые  дал  пропонент,  не  подменять  их  своими  представлениями.   </w:t>
      </w:r>
    </w:p>
    <w:p w:rsidR="003B42D8" w:rsidRDefault="003B42D8" w:rsidP="003C1C91">
      <w:pPr>
        <w:tabs>
          <w:tab w:val="left" w:pos="3828"/>
        </w:tabs>
        <w:autoSpaceDE w:val="0"/>
        <w:autoSpaceDN w:val="0"/>
        <w:adjustRightInd w:val="0"/>
        <w:ind w:firstLine="567"/>
        <w:jc w:val="both"/>
        <w:rPr>
          <w:sz w:val="28"/>
          <w:szCs w:val="28"/>
        </w:rPr>
      </w:pPr>
      <w:r>
        <w:rPr>
          <w:i/>
          <w:sz w:val="28"/>
          <w:szCs w:val="28"/>
        </w:rPr>
        <w:t>Третье правило</w:t>
      </w:r>
      <w:r>
        <w:rPr>
          <w:sz w:val="28"/>
          <w:szCs w:val="28"/>
        </w:rPr>
        <w:t xml:space="preserve">.   Явное  определение  не  принимается,  если  оно  не  согласуется  с  контекстом.  Это  правило  согласования  явного  определения  с  контекстом.   </w:t>
      </w:r>
    </w:p>
    <w:p w:rsidR="003B42D8" w:rsidRDefault="003B42D8" w:rsidP="003C1C91">
      <w:pPr>
        <w:tabs>
          <w:tab w:val="left" w:pos="3828"/>
        </w:tabs>
        <w:autoSpaceDE w:val="0"/>
        <w:autoSpaceDN w:val="0"/>
        <w:adjustRightInd w:val="0"/>
        <w:ind w:firstLine="567"/>
        <w:jc w:val="both"/>
        <w:rPr>
          <w:sz w:val="28"/>
          <w:szCs w:val="28"/>
        </w:rPr>
      </w:pPr>
      <w:r>
        <w:rPr>
          <w:i/>
          <w:sz w:val="28"/>
          <w:szCs w:val="28"/>
        </w:rPr>
        <w:t>Четвертое правило</w:t>
      </w:r>
      <w:r>
        <w:rPr>
          <w:sz w:val="28"/>
          <w:szCs w:val="28"/>
        </w:rPr>
        <w:t xml:space="preserve">.   Выбор  подходящего  определения  опирается  на  специфику  задачи,  которая  решается  с  помощью  данного  определения.  </w:t>
      </w:r>
    </w:p>
    <w:p w:rsidR="003B42D8" w:rsidRDefault="003B42D8" w:rsidP="003C1C91">
      <w:pPr>
        <w:tabs>
          <w:tab w:val="left" w:pos="3828"/>
        </w:tabs>
        <w:autoSpaceDE w:val="0"/>
        <w:autoSpaceDN w:val="0"/>
        <w:adjustRightInd w:val="0"/>
        <w:ind w:firstLine="567"/>
        <w:jc w:val="both"/>
        <w:rPr>
          <w:sz w:val="28"/>
          <w:szCs w:val="28"/>
        </w:rPr>
      </w:pPr>
      <w:r>
        <w:rPr>
          <w:sz w:val="28"/>
          <w:szCs w:val="28"/>
        </w:rPr>
        <w:t xml:space="preserve"> Автор обращается к уважаемому читателю  с  просьбой  следовать  этим  четырем  правилам  в процессе  прочтения  книги.  И еще  одна  просьба.  Книга  имеет  сложную  архитектуру. Для того чтобы полностью понять замысел автора,  читателям,  интересующимся  методологией  как  таковой,        необходимо  ознакомиться  с  книгой  целиком.</w:t>
      </w:r>
    </w:p>
    <w:p w:rsidR="003B42D8" w:rsidRDefault="003B42D8" w:rsidP="003C1C91">
      <w:pPr>
        <w:tabs>
          <w:tab w:val="left" w:pos="3828"/>
        </w:tabs>
        <w:autoSpaceDE w:val="0"/>
        <w:autoSpaceDN w:val="0"/>
        <w:adjustRightInd w:val="0"/>
        <w:ind w:firstLine="567"/>
        <w:jc w:val="both"/>
        <w:rPr>
          <w:sz w:val="28"/>
          <w:szCs w:val="28"/>
        </w:rPr>
      </w:pPr>
      <w:r>
        <w:rPr>
          <w:sz w:val="28"/>
          <w:szCs w:val="28"/>
        </w:rPr>
        <w:t xml:space="preserve">В то же время,  для других категорий  читателей  могут  быть  предложены  «облегченные  маршруты»:   </w:t>
      </w:r>
    </w:p>
    <w:p w:rsidR="003B42D8" w:rsidRDefault="003B42D8" w:rsidP="003C1C91">
      <w:pPr>
        <w:tabs>
          <w:tab w:val="left" w:pos="3828"/>
        </w:tabs>
        <w:autoSpaceDE w:val="0"/>
        <w:autoSpaceDN w:val="0"/>
        <w:adjustRightInd w:val="0"/>
        <w:ind w:firstLine="567"/>
        <w:jc w:val="both"/>
        <w:rPr>
          <w:sz w:val="28"/>
          <w:szCs w:val="28"/>
        </w:rPr>
      </w:pPr>
      <w:r>
        <w:rPr>
          <w:sz w:val="28"/>
          <w:szCs w:val="28"/>
        </w:rPr>
        <w:t>—  для  читателей,  интересующихся  только  вопросами  методологии  научно-педагогического  исследования  (ме-тодологии  педагогики):  введение,  главы  1, 2, 6;</w:t>
      </w:r>
    </w:p>
    <w:p w:rsidR="003B42D8" w:rsidRDefault="003B42D8" w:rsidP="003C1C91">
      <w:pPr>
        <w:tabs>
          <w:tab w:val="left" w:pos="3828"/>
        </w:tabs>
        <w:autoSpaceDE w:val="0"/>
        <w:autoSpaceDN w:val="0"/>
        <w:adjustRightInd w:val="0"/>
        <w:ind w:firstLine="567"/>
        <w:jc w:val="both"/>
        <w:rPr>
          <w:sz w:val="28"/>
          <w:szCs w:val="28"/>
        </w:rPr>
      </w:pPr>
      <w:r>
        <w:rPr>
          <w:sz w:val="28"/>
          <w:szCs w:val="28"/>
        </w:rPr>
        <w:t>—  для  читателей,  интересующихся  только  вопросами  методологии  практической  педагогической  деятельности и учебной деятельности:  введение,  § 1 главы  1, главы  3, 4, 6.</w:t>
      </w:r>
    </w:p>
    <w:p w:rsidR="003B42D8" w:rsidRDefault="003B42D8" w:rsidP="003C1C91">
      <w:pPr>
        <w:tabs>
          <w:tab w:val="left" w:pos="3828"/>
        </w:tabs>
        <w:autoSpaceDE w:val="0"/>
        <w:autoSpaceDN w:val="0"/>
        <w:adjustRightInd w:val="0"/>
        <w:ind w:firstLine="567"/>
        <w:jc w:val="both"/>
        <w:rPr>
          <w:sz w:val="28"/>
          <w:szCs w:val="28"/>
        </w:rPr>
      </w:pPr>
      <w:r>
        <w:rPr>
          <w:sz w:val="28"/>
          <w:szCs w:val="28"/>
        </w:rPr>
        <w:t>—    для читателей, интересующихся только вопросами методологии игровой деятельности: введение, § 1 главы 1,   глава 5.</w:t>
      </w:r>
    </w:p>
    <w:p w:rsidR="003B42D8" w:rsidRDefault="003B42D8" w:rsidP="003C1C91">
      <w:pPr>
        <w:tabs>
          <w:tab w:val="left" w:pos="3828"/>
        </w:tabs>
        <w:autoSpaceDE w:val="0"/>
        <w:autoSpaceDN w:val="0"/>
        <w:adjustRightInd w:val="0"/>
        <w:ind w:firstLine="567"/>
        <w:jc w:val="both"/>
        <w:rPr>
          <w:sz w:val="28"/>
          <w:szCs w:val="28"/>
        </w:rPr>
      </w:pPr>
      <w:r>
        <w:rPr>
          <w:sz w:val="28"/>
          <w:szCs w:val="28"/>
        </w:rPr>
        <w:t xml:space="preserve">Преподаватели ВУЗов  и ИПК для  подготовки  программ  учебных  курсов  могут  взять  за основу  сводную  таблицу  10 в главе  6, где в сжатой  форме  раскрыта  вся  структура  ме-тодологии.  </w:t>
      </w:r>
    </w:p>
    <w:p w:rsidR="003B42D8" w:rsidRDefault="003B42D8" w:rsidP="003C1C91">
      <w:pPr>
        <w:tabs>
          <w:tab w:val="left" w:pos="3828"/>
        </w:tabs>
        <w:autoSpaceDE w:val="0"/>
        <w:autoSpaceDN w:val="0"/>
        <w:adjustRightInd w:val="0"/>
        <w:ind w:firstLine="567"/>
        <w:jc w:val="both"/>
        <w:rPr>
          <w:sz w:val="28"/>
          <w:szCs w:val="28"/>
        </w:rPr>
      </w:pPr>
      <w:r w:rsidRPr="003C1C91">
        <w:rPr>
          <w:spacing w:val="-2"/>
          <w:sz w:val="28"/>
          <w:szCs w:val="28"/>
        </w:rPr>
        <w:t>Автор  выражает  искреннюю  благодарность  рецензентам</w:t>
      </w:r>
      <w:r>
        <w:rPr>
          <w:sz w:val="28"/>
          <w:szCs w:val="28"/>
        </w:rPr>
        <w:t xml:space="preserve">  и научному  редактору  за внимательное  прочтение  рукопи- си и сделанные  ценные замечания и предложения по ее со-держанию.  Что  же касается  недостатков  книги,  автор  це-ликом  относит  их  на  свой  счет.    </w:t>
      </w:r>
    </w:p>
    <w:p w:rsidR="003B42D8" w:rsidRDefault="003B42D8" w:rsidP="003B42D8">
      <w:pPr>
        <w:tabs>
          <w:tab w:val="left" w:pos="3828"/>
        </w:tabs>
        <w:autoSpaceDE w:val="0"/>
        <w:autoSpaceDN w:val="0"/>
        <w:adjustRightInd w:val="0"/>
        <w:ind w:firstLine="720"/>
        <w:jc w:val="both"/>
        <w:rPr>
          <w:sz w:val="28"/>
          <w:szCs w:val="28"/>
        </w:rPr>
      </w:pPr>
      <w:r>
        <w:rPr>
          <w:sz w:val="28"/>
          <w:szCs w:val="28"/>
        </w:rPr>
        <w:br w:type="page"/>
      </w:r>
    </w:p>
    <w:p w:rsidR="003B42D8" w:rsidRDefault="003B42D8" w:rsidP="003B42D8">
      <w:pPr>
        <w:tabs>
          <w:tab w:val="left" w:pos="3828"/>
        </w:tabs>
        <w:autoSpaceDE w:val="0"/>
        <w:autoSpaceDN w:val="0"/>
        <w:adjustRightInd w:val="0"/>
        <w:ind w:firstLine="720"/>
        <w:jc w:val="both"/>
        <w:rPr>
          <w:sz w:val="28"/>
          <w:szCs w:val="28"/>
        </w:rPr>
      </w:pPr>
    </w:p>
    <w:p w:rsidR="003B42D8" w:rsidRDefault="003B42D8" w:rsidP="003B42D8">
      <w:pPr>
        <w:tabs>
          <w:tab w:val="left" w:pos="3828"/>
        </w:tabs>
        <w:autoSpaceDE w:val="0"/>
        <w:autoSpaceDN w:val="0"/>
        <w:adjustRightInd w:val="0"/>
        <w:ind w:firstLine="720"/>
        <w:jc w:val="both"/>
        <w:rPr>
          <w:sz w:val="28"/>
          <w:szCs w:val="28"/>
        </w:rPr>
      </w:pPr>
    </w:p>
    <w:p w:rsidR="003B42D8" w:rsidRDefault="003B42D8" w:rsidP="003B42D8">
      <w:pPr>
        <w:tabs>
          <w:tab w:val="left" w:pos="3828"/>
        </w:tabs>
        <w:autoSpaceDE w:val="0"/>
        <w:autoSpaceDN w:val="0"/>
        <w:adjustRightInd w:val="0"/>
        <w:ind w:firstLine="720"/>
        <w:jc w:val="both"/>
        <w:rPr>
          <w:sz w:val="28"/>
          <w:szCs w:val="28"/>
        </w:rPr>
      </w:pPr>
    </w:p>
    <w:p w:rsidR="003B42D8" w:rsidRDefault="003B42D8" w:rsidP="003B42D8">
      <w:pPr>
        <w:tabs>
          <w:tab w:val="left" w:pos="3828"/>
        </w:tabs>
        <w:autoSpaceDE w:val="0"/>
        <w:autoSpaceDN w:val="0"/>
        <w:adjustRightInd w:val="0"/>
        <w:ind w:firstLine="720"/>
        <w:jc w:val="both"/>
        <w:rPr>
          <w:sz w:val="28"/>
          <w:szCs w:val="28"/>
        </w:rPr>
      </w:pPr>
    </w:p>
    <w:p w:rsidR="003B42D8" w:rsidRPr="005355BD" w:rsidRDefault="003B42D8" w:rsidP="003B42D8">
      <w:pPr>
        <w:tabs>
          <w:tab w:val="left" w:pos="3828"/>
        </w:tabs>
        <w:autoSpaceDE w:val="0"/>
        <w:autoSpaceDN w:val="0"/>
        <w:adjustRightInd w:val="0"/>
        <w:jc w:val="both"/>
        <w:rPr>
          <w:b/>
          <w:sz w:val="36"/>
          <w:szCs w:val="36"/>
        </w:rPr>
      </w:pPr>
      <w:r>
        <w:rPr>
          <w:sz w:val="28"/>
          <w:szCs w:val="28"/>
        </w:rPr>
        <w:t xml:space="preserve">                                           </w:t>
      </w:r>
      <w:r w:rsidRPr="005355BD">
        <w:rPr>
          <w:b/>
          <w:sz w:val="36"/>
          <w:szCs w:val="36"/>
        </w:rPr>
        <w:t>ВВЕДЕНИЕ</w:t>
      </w:r>
    </w:p>
    <w:p w:rsidR="003B42D8" w:rsidRDefault="003B42D8" w:rsidP="003B42D8">
      <w:pPr>
        <w:tabs>
          <w:tab w:val="left" w:pos="3828"/>
        </w:tabs>
        <w:autoSpaceDE w:val="0"/>
        <w:autoSpaceDN w:val="0"/>
        <w:adjustRightInd w:val="0"/>
        <w:ind w:firstLine="720"/>
        <w:jc w:val="both"/>
        <w:rPr>
          <w:sz w:val="28"/>
          <w:szCs w:val="28"/>
        </w:rPr>
      </w:pPr>
    </w:p>
    <w:p w:rsidR="003B42D8" w:rsidRDefault="003B42D8" w:rsidP="003B42D8">
      <w:pPr>
        <w:tabs>
          <w:tab w:val="left" w:pos="3828"/>
        </w:tabs>
        <w:autoSpaceDE w:val="0"/>
        <w:autoSpaceDN w:val="0"/>
        <w:adjustRightInd w:val="0"/>
        <w:ind w:firstLine="720"/>
        <w:jc w:val="both"/>
        <w:rPr>
          <w:sz w:val="28"/>
          <w:szCs w:val="28"/>
        </w:rPr>
      </w:pPr>
    </w:p>
    <w:p w:rsidR="003B42D8" w:rsidRDefault="003B42D8" w:rsidP="003B42D8">
      <w:pPr>
        <w:tabs>
          <w:tab w:val="left" w:pos="3828"/>
        </w:tabs>
        <w:autoSpaceDE w:val="0"/>
        <w:autoSpaceDN w:val="0"/>
        <w:adjustRightInd w:val="0"/>
        <w:ind w:firstLine="567"/>
        <w:jc w:val="both"/>
        <w:rPr>
          <w:sz w:val="28"/>
          <w:szCs w:val="28"/>
        </w:rPr>
      </w:pPr>
      <w:r>
        <w:rPr>
          <w:sz w:val="28"/>
          <w:szCs w:val="28"/>
        </w:rPr>
        <w:t xml:space="preserve">Казалось  бы,  если  книга  называется  «Методология  об-разования», то  изложение  должно  было  бы  начинаться  с  определения:  «Методология  образования  это  ...». Однако         такого  определения  не  будет. </w:t>
      </w:r>
    </w:p>
    <w:p w:rsidR="003B42D8" w:rsidRDefault="003B42D8" w:rsidP="003B42D8">
      <w:pPr>
        <w:tabs>
          <w:tab w:val="left" w:pos="3828"/>
        </w:tabs>
        <w:autoSpaceDE w:val="0"/>
        <w:autoSpaceDN w:val="0"/>
        <w:adjustRightInd w:val="0"/>
        <w:ind w:firstLine="567"/>
        <w:jc w:val="both"/>
        <w:rPr>
          <w:sz w:val="28"/>
          <w:szCs w:val="28"/>
        </w:rPr>
      </w:pPr>
      <w:r>
        <w:rPr>
          <w:sz w:val="28"/>
          <w:szCs w:val="28"/>
        </w:rPr>
        <w:t xml:space="preserve">В предлагаемой  книге  речь  пойдет об </w:t>
      </w:r>
      <w:r>
        <w:rPr>
          <w:i/>
          <w:sz w:val="28"/>
          <w:szCs w:val="28"/>
        </w:rPr>
        <w:t>общей  методоло-гии</w:t>
      </w:r>
      <w:r>
        <w:rPr>
          <w:sz w:val="28"/>
          <w:szCs w:val="28"/>
        </w:rPr>
        <w:t xml:space="preserve"> и ее применении  в  </w:t>
      </w:r>
      <w:r>
        <w:rPr>
          <w:i/>
          <w:sz w:val="28"/>
          <w:szCs w:val="28"/>
        </w:rPr>
        <w:t>сфере  образования</w:t>
      </w:r>
      <w:r>
        <w:rPr>
          <w:sz w:val="28"/>
          <w:szCs w:val="28"/>
        </w:rPr>
        <w:t xml:space="preserve">,  для  которой,  в частности,  актуальными  являются:   </w:t>
      </w:r>
    </w:p>
    <w:p w:rsidR="003B42D8" w:rsidRDefault="003B42D8" w:rsidP="003B42D8">
      <w:pPr>
        <w:tabs>
          <w:tab w:val="left" w:pos="3828"/>
        </w:tabs>
        <w:autoSpaceDE w:val="0"/>
        <w:autoSpaceDN w:val="0"/>
        <w:adjustRightInd w:val="0"/>
        <w:ind w:firstLine="567"/>
        <w:jc w:val="both"/>
        <w:rPr>
          <w:sz w:val="28"/>
          <w:szCs w:val="28"/>
        </w:rPr>
      </w:pPr>
      <w:r>
        <w:rPr>
          <w:sz w:val="28"/>
          <w:szCs w:val="28"/>
        </w:rPr>
        <w:t xml:space="preserve">—  методология  научно-педагогического  исследования  (методология  педагогики);  </w:t>
      </w:r>
    </w:p>
    <w:p w:rsidR="003B42D8" w:rsidRDefault="003B42D8" w:rsidP="003B42D8">
      <w:pPr>
        <w:tabs>
          <w:tab w:val="left" w:pos="3828"/>
        </w:tabs>
        <w:autoSpaceDE w:val="0"/>
        <w:autoSpaceDN w:val="0"/>
        <w:adjustRightInd w:val="0"/>
        <w:ind w:firstLine="567"/>
        <w:jc w:val="both"/>
        <w:rPr>
          <w:sz w:val="28"/>
          <w:szCs w:val="28"/>
        </w:rPr>
      </w:pPr>
      <w:r>
        <w:rPr>
          <w:sz w:val="28"/>
          <w:szCs w:val="28"/>
        </w:rPr>
        <w:t xml:space="preserve">—  методология  педагогической, точнее  говоря, образо-вательной  деятельности;  </w:t>
      </w:r>
    </w:p>
    <w:p w:rsidR="003B42D8" w:rsidRDefault="003B42D8" w:rsidP="003B42D8">
      <w:pPr>
        <w:tabs>
          <w:tab w:val="left" w:pos="3828"/>
        </w:tabs>
        <w:autoSpaceDE w:val="0"/>
        <w:autoSpaceDN w:val="0"/>
        <w:adjustRightInd w:val="0"/>
        <w:ind w:firstLine="567"/>
        <w:jc w:val="both"/>
        <w:rPr>
          <w:sz w:val="28"/>
          <w:szCs w:val="28"/>
        </w:rPr>
      </w:pPr>
      <w:r>
        <w:rPr>
          <w:sz w:val="28"/>
          <w:szCs w:val="28"/>
        </w:rPr>
        <w:t>—  методология  учения, учебной деятельности;</w:t>
      </w:r>
    </w:p>
    <w:p w:rsidR="003B42D8" w:rsidRDefault="003B42D8" w:rsidP="003B42D8">
      <w:pPr>
        <w:tabs>
          <w:tab w:val="left" w:pos="3828"/>
        </w:tabs>
        <w:autoSpaceDE w:val="0"/>
        <w:autoSpaceDN w:val="0"/>
        <w:adjustRightInd w:val="0"/>
        <w:ind w:firstLine="567"/>
        <w:jc w:val="both"/>
        <w:rPr>
          <w:sz w:val="28"/>
          <w:szCs w:val="28"/>
        </w:rPr>
      </w:pPr>
      <w:r>
        <w:rPr>
          <w:sz w:val="28"/>
          <w:szCs w:val="28"/>
        </w:rPr>
        <w:t xml:space="preserve">—  методология игровой деятельности.  </w:t>
      </w:r>
    </w:p>
    <w:p w:rsidR="003B42D8" w:rsidRDefault="003B42D8" w:rsidP="003B42D8">
      <w:pPr>
        <w:tabs>
          <w:tab w:val="left" w:pos="3828"/>
        </w:tabs>
        <w:autoSpaceDE w:val="0"/>
        <w:autoSpaceDN w:val="0"/>
        <w:adjustRightInd w:val="0"/>
        <w:ind w:firstLine="567"/>
        <w:jc w:val="both"/>
        <w:rPr>
          <w:sz w:val="28"/>
          <w:szCs w:val="28"/>
        </w:rPr>
      </w:pPr>
      <w:r>
        <w:rPr>
          <w:sz w:val="28"/>
          <w:szCs w:val="28"/>
        </w:rPr>
        <w:t xml:space="preserve">В последние годы резко возрос объем  научно-исследова-тельских  работ  в сфере  образования.  Учителя,  воспитатели,  преподаватели  и руководители  образовательных  учреждений  всех уровней получили, наконец, определенную свободу пе-дагогического творчества и, естественно, стали  проявлять  ин-терес  к  научной,  научно-экспериментальной  работе,  сочета-емой  со  своей  практической  педагогической  деятельностью.  Резко  потянулся  к  научным  исследованиям  в области  педа-гогики и преподавательский  состав  высших  учебных  заве-дений институтов повышения квалификации. Причем не толь-ко  педагогических  вузов  и ИПК, но  и технических,  техно-логических,  медицинских  и т.д.  Для  профессионального       педагога-исследователя  это,  естественно,  отрадный  факт.  </w:t>
      </w:r>
    </w:p>
    <w:p w:rsidR="003B42D8" w:rsidRDefault="003B42D8" w:rsidP="003B42D8">
      <w:pPr>
        <w:tabs>
          <w:tab w:val="left" w:pos="3828"/>
        </w:tabs>
        <w:autoSpaceDE w:val="0"/>
        <w:autoSpaceDN w:val="0"/>
        <w:adjustRightInd w:val="0"/>
        <w:ind w:firstLine="567"/>
        <w:jc w:val="both"/>
        <w:rPr>
          <w:sz w:val="28"/>
          <w:szCs w:val="28"/>
        </w:rPr>
      </w:pPr>
      <w:r>
        <w:rPr>
          <w:sz w:val="28"/>
          <w:szCs w:val="28"/>
        </w:rPr>
        <w:t>Вместе с тем стремительный  рост  числа  исследователей  имеет и негативные  стороны.  В частности,  в педагогике  стал  также  стремительно  нарастать  дефицит  исследовательской  культуры,  в первую очередь, методологической культуры  на-учных  работников.  Слишком  быстрое  «вхождение  в науку», быстрая  подготовка  и защита  кандидатских  и докторских  диссертаций  не  способствует  развитию  исследовательской  культуры  научных,  научно-педагогических  кадров.  А ведь  многие  исследователи,  не  имея  достаточного  уровня  куль</w:t>
      </w:r>
      <w:r w:rsidR="00C80EEE">
        <w:rPr>
          <w:sz w:val="28"/>
          <w:szCs w:val="28"/>
        </w:rPr>
        <w:t>-</w:t>
      </w:r>
      <w:r>
        <w:rPr>
          <w:sz w:val="28"/>
          <w:szCs w:val="28"/>
        </w:rPr>
        <w:t>туры научной работы, сами начинают руководить начинаю-щими  исследователями.  Так  распространяется  массовая  ме</w:t>
      </w:r>
      <w:r w:rsidR="00C80EEE">
        <w:rPr>
          <w:sz w:val="28"/>
          <w:szCs w:val="28"/>
        </w:rPr>
        <w:t>-</w:t>
      </w:r>
      <w:r>
        <w:rPr>
          <w:sz w:val="28"/>
          <w:szCs w:val="28"/>
        </w:rPr>
        <w:t>тодологическая  безграмотность.  В педагогической  науке,  да и не  только  в ней  —  то  же можно  сказать  и, подчас  даже с  большим  основанием,  о  физико-математических,  техниче</w:t>
      </w:r>
      <w:r w:rsidR="00C80EEE">
        <w:rPr>
          <w:sz w:val="28"/>
          <w:szCs w:val="28"/>
        </w:rPr>
        <w:t>-</w:t>
      </w:r>
      <w:r>
        <w:rPr>
          <w:sz w:val="28"/>
          <w:szCs w:val="28"/>
        </w:rPr>
        <w:t>ских, медицинских  и многих  других  областях  научного  зна-ния,— исследователи нередко проявляют удивительную  ма-лоосведомленность  или  вовсе  девственную  неосведомлен</w:t>
      </w:r>
      <w:r w:rsidR="00C80EEE">
        <w:rPr>
          <w:sz w:val="28"/>
          <w:szCs w:val="28"/>
        </w:rPr>
        <w:t>-</w:t>
      </w:r>
      <w:r>
        <w:rPr>
          <w:sz w:val="28"/>
          <w:szCs w:val="28"/>
        </w:rPr>
        <w:t xml:space="preserve">ность  о  науке  вообще и о  методологии  в частности. Нередко  бытует  предубеждение  против  методологии,  понимаемой  весьма упрощенно — как некоторой абстрактной области  фи-лософии,  не  имеющей  прямого отношения  ни  к конкретным  научным  исследованиям,  ни  к  потребностям  практики.  </w:t>
      </w:r>
    </w:p>
    <w:p w:rsidR="003B42D8" w:rsidRDefault="003B42D8" w:rsidP="003B42D8">
      <w:pPr>
        <w:tabs>
          <w:tab w:val="left" w:pos="3828"/>
        </w:tabs>
        <w:autoSpaceDE w:val="0"/>
        <w:autoSpaceDN w:val="0"/>
        <w:adjustRightInd w:val="0"/>
        <w:ind w:firstLine="567"/>
        <w:jc w:val="both"/>
        <w:rPr>
          <w:sz w:val="28"/>
          <w:szCs w:val="28"/>
        </w:rPr>
      </w:pPr>
      <w:r>
        <w:rPr>
          <w:sz w:val="28"/>
          <w:szCs w:val="28"/>
        </w:rPr>
        <w:t>С другой  стороны,  недостаточный  интерес как исследо-вателя, так и практического работника  к  вопросам  методо-логии объясняется также тем обстоятельством, что в самой  методологии остается  много  неясного  в вопросах  о  ее пред-мете,  статусе,  функциях  и т.д.,  а также  в вопросах  соотно</w:t>
      </w:r>
      <w:r w:rsidR="00C80EEE">
        <w:rPr>
          <w:sz w:val="28"/>
          <w:szCs w:val="28"/>
        </w:rPr>
        <w:t>-</w:t>
      </w:r>
      <w:r>
        <w:rPr>
          <w:sz w:val="28"/>
          <w:szCs w:val="28"/>
        </w:rPr>
        <w:t xml:space="preserve">шения  методологических  и теоретических  проблем  педа-гогики.  Эти  неясности  имеют  свои  исторические  причины,  Чтобы  понять  их  суть  и происхождение,  рассмотрим  сна-чала  современное  общее  определение  методологии.    </w:t>
      </w:r>
    </w:p>
    <w:p w:rsidR="003B42D8" w:rsidRDefault="003B42D8" w:rsidP="003B42D8">
      <w:pPr>
        <w:tabs>
          <w:tab w:val="left" w:pos="3828"/>
        </w:tabs>
        <w:autoSpaceDE w:val="0"/>
        <w:autoSpaceDN w:val="0"/>
        <w:adjustRightInd w:val="0"/>
        <w:ind w:firstLine="567"/>
        <w:jc w:val="both"/>
        <w:rPr>
          <w:sz w:val="28"/>
          <w:szCs w:val="28"/>
        </w:rPr>
      </w:pPr>
      <w:r>
        <w:rPr>
          <w:sz w:val="28"/>
          <w:szCs w:val="28"/>
        </w:rPr>
        <w:t xml:space="preserve">Методология (от  метод  и логия) — </w:t>
      </w:r>
      <w:r>
        <w:rPr>
          <w:b/>
          <w:sz w:val="28"/>
          <w:szCs w:val="28"/>
        </w:rPr>
        <w:t>учение о структуре,  логической  организации, методах и средствах деятель-ности</w:t>
      </w:r>
      <w:r>
        <w:rPr>
          <w:sz w:val="28"/>
          <w:szCs w:val="28"/>
        </w:rPr>
        <w:t xml:space="preserve"> (Советский  энциклопедический  словарь [162]).  </w:t>
      </w:r>
    </w:p>
    <w:p w:rsidR="003B42D8" w:rsidRDefault="003B42D8" w:rsidP="003B42D8">
      <w:pPr>
        <w:tabs>
          <w:tab w:val="left" w:pos="3828"/>
        </w:tabs>
        <w:autoSpaceDE w:val="0"/>
        <w:autoSpaceDN w:val="0"/>
        <w:adjustRightInd w:val="0"/>
        <w:ind w:firstLine="567"/>
        <w:jc w:val="both"/>
        <w:rPr>
          <w:sz w:val="28"/>
          <w:szCs w:val="28"/>
        </w:rPr>
      </w:pPr>
      <w:r>
        <w:rPr>
          <w:b/>
          <w:sz w:val="28"/>
          <w:szCs w:val="28"/>
        </w:rPr>
        <w:t>Методология,  система  принципов  и способов  орга-низации  и построения  теоретической  и практической  де-ятельности,  а также  учение  об  этой  системе</w:t>
      </w:r>
      <w:r>
        <w:rPr>
          <w:sz w:val="28"/>
          <w:szCs w:val="28"/>
        </w:rPr>
        <w:t xml:space="preserve"> (Философ- ский  энциклопедический  словарь,  [179]).  </w:t>
      </w:r>
    </w:p>
    <w:p w:rsidR="003B42D8" w:rsidRDefault="003B42D8" w:rsidP="003B42D8">
      <w:pPr>
        <w:tabs>
          <w:tab w:val="left" w:pos="3828"/>
        </w:tabs>
        <w:autoSpaceDE w:val="0"/>
        <w:autoSpaceDN w:val="0"/>
        <w:adjustRightInd w:val="0"/>
        <w:ind w:firstLine="567"/>
        <w:jc w:val="both"/>
        <w:rPr>
          <w:sz w:val="28"/>
          <w:szCs w:val="28"/>
        </w:rPr>
      </w:pPr>
      <w:r>
        <w:rPr>
          <w:sz w:val="28"/>
          <w:szCs w:val="28"/>
        </w:rPr>
        <w:t xml:space="preserve">Эти  определения  мы,  пока  условно,  возьмем  за основу  и будем  ими  пользоваться  временно  в этом  разделе.  В том  числе  с  позиций  этих  определений  проанализируем  сло-жившиеся  в литературе  подходы.  </w:t>
      </w:r>
    </w:p>
    <w:p w:rsidR="003B42D8" w:rsidRDefault="003B42D8" w:rsidP="003B42D8">
      <w:pPr>
        <w:tabs>
          <w:tab w:val="left" w:pos="3828"/>
        </w:tabs>
        <w:autoSpaceDE w:val="0"/>
        <w:autoSpaceDN w:val="0"/>
        <w:adjustRightInd w:val="0"/>
        <w:ind w:firstLine="567"/>
        <w:jc w:val="both"/>
        <w:rPr>
          <w:sz w:val="28"/>
          <w:szCs w:val="28"/>
        </w:rPr>
      </w:pPr>
      <w:r>
        <w:rPr>
          <w:sz w:val="28"/>
          <w:szCs w:val="28"/>
        </w:rPr>
        <w:t>Во-первых,  методология  в науке  вообще  долгое  время  рассматривалась  дословно  лишь  как  учение  о  методах  ис</w:t>
      </w:r>
      <w:r w:rsidR="00C80EEE">
        <w:rPr>
          <w:sz w:val="28"/>
          <w:szCs w:val="28"/>
        </w:rPr>
        <w:t>-</w:t>
      </w:r>
      <w:r>
        <w:rPr>
          <w:sz w:val="28"/>
          <w:szCs w:val="28"/>
        </w:rPr>
        <w:t>следования:  метод  и логос  —  учение.  Такое понимание методологии  ограничивало  ее предмет  анализом  возможно- стей  методов  исследования.  Но  такое  понимание  методо-логии  имело  свои  исторические  причины:  в условиях</w:t>
      </w:r>
      <w:r w:rsidR="00C80EEE">
        <w:rPr>
          <w:sz w:val="28"/>
          <w:szCs w:val="28"/>
        </w:rPr>
        <w:t xml:space="preserve"> клас-</w:t>
      </w:r>
      <w:r>
        <w:rPr>
          <w:sz w:val="28"/>
          <w:szCs w:val="28"/>
        </w:rPr>
        <w:t>сового  общества,  разделения  труда  на  труд  умственный  и труд  физический  (по  К. Марксу),  когда  относительно  небольшая  группа  людей  «умственного  труда»   задавала  цели деятельности, а остальные трудящиеся «физического</w:t>
      </w:r>
      <w:r w:rsidR="00C80EEE">
        <w:rPr>
          <w:sz w:val="28"/>
          <w:szCs w:val="28"/>
        </w:rPr>
        <w:t xml:space="preserve"> </w:t>
      </w:r>
      <w:r>
        <w:rPr>
          <w:sz w:val="28"/>
          <w:szCs w:val="28"/>
        </w:rPr>
        <w:t>тру</w:t>
      </w:r>
      <w:r w:rsidR="00C80EEE">
        <w:rPr>
          <w:sz w:val="28"/>
          <w:szCs w:val="28"/>
        </w:rPr>
        <w:t>-</w:t>
      </w:r>
      <w:r>
        <w:rPr>
          <w:sz w:val="28"/>
          <w:szCs w:val="28"/>
        </w:rPr>
        <w:t xml:space="preserve">да»  должны  были  эти  цели  исполнять,  реализовывать,  сло-жилась  классическая  для  того  времени  психологическая  схема  деятельности: </w:t>
      </w:r>
      <w:r w:rsidR="00C80EEE">
        <w:rPr>
          <w:sz w:val="28"/>
          <w:szCs w:val="28"/>
        </w:rPr>
        <w:t xml:space="preserve"> </w:t>
      </w:r>
      <w:r>
        <w:rPr>
          <w:sz w:val="28"/>
          <w:szCs w:val="28"/>
        </w:rPr>
        <w:t xml:space="preserve">цель —  мотив  —  способ  — </w:t>
      </w:r>
      <w:r w:rsidR="00C80EEE">
        <w:rPr>
          <w:sz w:val="28"/>
          <w:szCs w:val="28"/>
        </w:rPr>
        <w:t xml:space="preserve"> </w:t>
      </w:r>
      <w:r>
        <w:rPr>
          <w:sz w:val="28"/>
          <w:szCs w:val="28"/>
        </w:rPr>
        <w:t>результат.  Цель  задавалась  человеку  как  бы  «извне»   —  в школе  учи</w:t>
      </w:r>
      <w:r w:rsidR="00C80EEE">
        <w:rPr>
          <w:sz w:val="28"/>
          <w:szCs w:val="28"/>
        </w:rPr>
        <w:t>-</w:t>
      </w:r>
      <w:r>
        <w:rPr>
          <w:sz w:val="28"/>
          <w:szCs w:val="28"/>
        </w:rPr>
        <w:t xml:space="preserve">телем,  на  заводе  начальником  и т.д.;  мотив  либо  «навя-зывался»   человеку  также  извне,  либо  он  его  должен  был  сам  себе  сформировать  (например,  заработать  деньги,  что-бы  прокормить  себя  и свою  семью).  И, таким  образом,  для  большей  части  людей  для  свободного  проявления  своих  сил,  для  творчества  оставался  только  один  </w:t>
      </w:r>
      <w:r w:rsidRPr="00946F33">
        <w:rPr>
          <w:sz w:val="28"/>
          <w:szCs w:val="28"/>
        </w:rPr>
        <w:t>способ:</w:t>
      </w:r>
      <w:r>
        <w:rPr>
          <w:sz w:val="28"/>
          <w:szCs w:val="28"/>
        </w:rPr>
        <w:t xml:space="preserve">  сино-ним  </w:t>
      </w:r>
      <w:r w:rsidRPr="00946F33">
        <w:rPr>
          <w:sz w:val="28"/>
          <w:szCs w:val="28"/>
        </w:rPr>
        <w:t>—  метод</w:t>
      </w:r>
      <w:r>
        <w:rPr>
          <w:rStyle w:val="a8"/>
          <w:sz w:val="28"/>
          <w:szCs w:val="28"/>
        </w:rPr>
        <w:footnoteReference w:customMarkFollows="1" w:id="1"/>
        <w:sym w:font="Symbol" w:char="002A"/>
      </w:r>
      <w:r>
        <w:rPr>
          <w:sz w:val="28"/>
          <w:szCs w:val="28"/>
        </w:rPr>
        <w:t>. Отсюда  и бытовавшее  узкое  понимание  ме</w:t>
      </w:r>
      <w:r w:rsidR="00C80EEE">
        <w:rPr>
          <w:sz w:val="28"/>
          <w:szCs w:val="28"/>
        </w:rPr>
        <w:t>-</w:t>
      </w:r>
      <w:r>
        <w:rPr>
          <w:sz w:val="28"/>
          <w:szCs w:val="28"/>
        </w:rPr>
        <w:t xml:space="preserve">тодологии.  </w:t>
      </w:r>
    </w:p>
    <w:p w:rsidR="003B42D8" w:rsidRDefault="003B42D8" w:rsidP="003B42D8">
      <w:pPr>
        <w:tabs>
          <w:tab w:val="left" w:pos="3828"/>
        </w:tabs>
        <w:autoSpaceDE w:val="0"/>
        <w:autoSpaceDN w:val="0"/>
        <w:adjustRightInd w:val="0"/>
        <w:ind w:firstLine="567"/>
        <w:jc w:val="both"/>
        <w:rPr>
          <w:sz w:val="28"/>
          <w:szCs w:val="28"/>
        </w:rPr>
      </w:pPr>
      <w:r>
        <w:rPr>
          <w:sz w:val="28"/>
          <w:szCs w:val="28"/>
        </w:rPr>
        <w:t xml:space="preserve">Во-вторых, в гуманитарных, в общественных  науках, а в более  общем  виде в науках  слабой  версии  (см.  ниже), в том  числе и в педагогике, в силу  недостаточного  уровня  развития  их теоретического  аппарата  в былые  годы,  да, в общем-то,  и теперь, сложилась тенденция относить как бы к методологии  все  теоретические  построения,  находящиеся  на  более  высо-кой ступени абстракции, чем наиболее распространенные,  ус-тоявшиеся  обобщения.  Так,  в педагогике  все,  что  выходило  по уровню обобщения за рамки  традиционной  дидактики,  те-ории  воспитания, школоведения  и т.д.  стали  относить  к  ме-тодологии  педагогики  (грубо говоря, поскольку не знали,  ку-да это деть). Например, объект — субъектные отношения в пе-дагогике,  категории  объективного  и субъективного  в           воспитании,  соотношение  процесса  управления  школой  и учебно-воспитательного  процесса  и т.д.  </w:t>
      </w:r>
    </w:p>
    <w:p w:rsidR="003B42D8" w:rsidRDefault="003B42D8" w:rsidP="003B42D8">
      <w:pPr>
        <w:tabs>
          <w:tab w:val="left" w:pos="3828"/>
        </w:tabs>
        <w:autoSpaceDE w:val="0"/>
        <w:autoSpaceDN w:val="0"/>
        <w:adjustRightInd w:val="0"/>
        <w:ind w:firstLine="567"/>
        <w:jc w:val="both"/>
        <w:rPr>
          <w:sz w:val="28"/>
          <w:szCs w:val="28"/>
        </w:rPr>
      </w:pPr>
      <w:r>
        <w:rPr>
          <w:sz w:val="28"/>
          <w:szCs w:val="28"/>
        </w:rPr>
        <w:t xml:space="preserve">В последнее время, образно выражаясь, «это место стало  находиться»   —  стала  развиваться  новая  область  педагоги-ки —  </w:t>
      </w:r>
      <w:r>
        <w:rPr>
          <w:b/>
          <w:sz w:val="28"/>
          <w:szCs w:val="28"/>
        </w:rPr>
        <w:t>теоретическая  педагогика</w:t>
      </w:r>
      <w:r>
        <w:rPr>
          <w:sz w:val="28"/>
          <w:szCs w:val="28"/>
        </w:rPr>
        <w:t xml:space="preserve"> (см.,  например:  [31]),         также, как и в других  гуманитарных  и общественных  нау-       ках.  Например,  теоретическая  психология  ([134]).  Пред-метом  теоретической  педагогики  должна  стать,  очевидно,  саморефлексия  теории  педагогики  по  отношению  к  самой  себе:  ее аксиоматика,  категориальный  строй  и структура,      ее синтатика,  семантика  и семиотика,  проблема  соответст-вия  теории  педагогики  общим  требованиям,  предъявляе- мым  к  любым  теориям  (полнота,  непротиворечивость  и    др.),  ключевые  проблемы,  возникающие  на  историческом  пути  развития  педагогики.   </w:t>
      </w:r>
    </w:p>
    <w:p w:rsidR="003B42D8" w:rsidRDefault="003B42D8" w:rsidP="003B42D8">
      <w:pPr>
        <w:tabs>
          <w:tab w:val="left" w:pos="3828"/>
        </w:tabs>
        <w:autoSpaceDE w:val="0"/>
        <w:autoSpaceDN w:val="0"/>
        <w:adjustRightInd w:val="0"/>
        <w:ind w:firstLine="567"/>
        <w:jc w:val="both"/>
        <w:rPr>
          <w:sz w:val="28"/>
          <w:szCs w:val="28"/>
        </w:rPr>
      </w:pPr>
      <w:r>
        <w:rPr>
          <w:sz w:val="28"/>
          <w:szCs w:val="28"/>
        </w:rPr>
        <w:t>Но тем не менее до сих пор зачастую  многие  авторы  от-носят  к  методологии  то,  что  к  ней  не  относится.  Так,  например,  недавно  издана  весьма  интересная  фундаменталь-ная  работа  Н.В. Бордовской  «Диалектика  педагогического  исследования»   [16]. Хотя  сама  автор  относит  свою  работу  к  методологии  педагогики,  на  самом  же деле  она  выполнена,  очевидно,  совсем  в другом  ключе,  в русле  другого  раздела  гносеологии —  логики  науки,  в частности,  логики  педагогики  посредством  применения  метода  анализа  систем  знаний  (см.  ниже).</w:t>
      </w:r>
    </w:p>
    <w:p w:rsidR="003B42D8" w:rsidRDefault="003B42D8" w:rsidP="003B42D8">
      <w:pPr>
        <w:tabs>
          <w:tab w:val="left" w:pos="3828"/>
        </w:tabs>
        <w:autoSpaceDE w:val="0"/>
        <w:autoSpaceDN w:val="0"/>
        <w:adjustRightInd w:val="0"/>
        <w:ind w:firstLine="567"/>
        <w:jc w:val="both"/>
        <w:rPr>
          <w:sz w:val="28"/>
          <w:szCs w:val="28"/>
        </w:rPr>
      </w:pPr>
      <w:r>
        <w:rPr>
          <w:sz w:val="28"/>
          <w:szCs w:val="28"/>
        </w:rPr>
        <w:t xml:space="preserve"> Теперь  проанализируем  сложившиеся  подходы  в опре-делении  методологии  педагогики.  В этой  области  ведущи- ми  работами,  рассматривающими  всю  систему  методоло- гии  педагогики,  являются  публикации  трех основных ав-торов:  М.А. Данилова  [40, 143], В.И. Загвязинского  [48, 49 и др.]  и В.В. Краевского  [78, 79, 80 и др.].  Все  они  ведут          речь  лишь  о  методологии  педагогики  как  науки,  а В.И. Загвязинский  и В.В. Краевский  прямо  оговаривают,  что  они  рассматривают  только  методологию  педагогического,  ди-дактического  исследования,  что,  естественно,  сужает  объ- ект  относительно  вышеприведенных  общих  определений   методологии.  В последних  говорится  о </w:t>
      </w:r>
      <w:r>
        <w:rPr>
          <w:i/>
          <w:sz w:val="28"/>
          <w:szCs w:val="28"/>
        </w:rPr>
        <w:t>деятельности  во-обще</w:t>
      </w:r>
      <w:r>
        <w:rPr>
          <w:sz w:val="28"/>
          <w:szCs w:val="28"/>
        </w:rPr>
        <w:t xml:space="preserve">.  Научная  же деятельность  является  лишь  одним  из специфических  видов  человеческой  деятельности,  наряду         с  искусством,  религией  и философией.  Все  остальные  виды  профессиональной деятельности  человека  относятся  к          </w:t>
      </w:r>
      <w:r>
        <w:rPr>
          <w:i/>
          <w:sz w:val="28"/>
          <w:szCs w:val="28"/>
        </w:rPr>
        <w:t>практической  деятельности</w:t>
      </w:r>
      <w:r>
        <w:rPr>
          <w:sz w:val="28"/>
          <w:szCs w:val="28"/>
        </w:rPr>
        <w:t xml:space="preserve">, на  которую  также  должно          распространяться  понятие  методологии,  в том  числе  поня-тие  </w:t>
      </w:r>
      <w:r>
        <w:rPr>
          <w:b/>
          <w:sz w:val="28"/>
          <w:szCs w:val="28"/>
        </w:rPr>
        <w:t>методологии  практической  педагогической  деятель</w:t>
      </w:r>
      <w:r w:rsidR="00C5001D">
        <w:rPr>
          <w:b/>
          <w:sz w:val="28"/>
          <w:szCs w:val="28"/>
        </w:rPr>
        <w:t>-</w:t>
      </w:r>
      <w:r>
        <w:rPr>
          <w:b/>
          <w:sz w:val="28"/>
          <w:szCs w:val="28"/>
        </w:rPr>
        <w:t>ности</w:t>
      </w:r>
      <w:r>
        <w:rPr>
          <w:sz w:val="28"/>
          <w:szCs w:val="28"/>
        </w:rPr>
        <w:t>,  о  чем  мы  будем  говорить  ниже.</w:t>
      </w:r>
    </w:p>
    <w:p w:rsidR="003B42D8" w:rsidRDefault="003B42D8" w:rsidP="003B42D8">
      <w:pPr>
        <w:tabs>
          <w:tab w:val="left" w:pos="3828"/>
        </w:tabs>
        <w:autoSpaceDE w:val="0"/>
        <w:autoSpaceDN w:val="0"/>
        <w:adjustRightInd w:val="0"/>
        <w:ind w:firstLine="567"/>
        <w:jc w:val="both"/>
        <w:rPr>
          <w:sz w:val="28"/>
          <w:szCs w:val="28"/>
        </w:rPr>
      </w:pPr>
      <w:r>
        <w:rPr>
          <w:sz w:val="28"/>
          <w:szCs w:val="28"/>
        </w:rPr>
        <w:t xml:space="preserve">Рассмотрим  позиции  каждого  автора  по  отдельности. </w:t>
      </w:r>
    </w:p>
    <w:p w:rsidR="003B42D8" w:rsidRDefault="003B42D8" w:rsidP="003B42D8">
      <w:pPr>
        <w:tabs>
          <w:tab w:val="left" w:pos="3828"/>
        </w:tabs>
        <w:autoSpaceDE w:val="0"/>
        <w:autoSpaceDN w:val="0"/>
        <w:adjustRightInd w:val="0"/>
        <w:ind w:firstLine="567"/>
        <w:jc w:val="both"/>
        <w:rPr>
          <w:sz w:val="28"/>
          <w:szCs w:val="28"/>
        </w:rPr>
      </w:pPr>
      <w:r>
        <w:rPr>
          <w:sz w:val="28"/>
          <w:szCs w:val="28"/>
        </w:rPr>
        <w:t>Определение  методологии  педагогики,  предложенное  М.А. Даниловым  [40]: «Методология  педагогики  есть  си-стема знаний  об  исходных  положениях,  об  основании  и структуре  педагогической  теории,  о  принципах  подхода  и способах  добывания  знаний,  верно  отражающих  непре-рывно  изменяющуюся  педагогическую  действительность         в условиях  развивающегося  общества». Отдавая  должное  этому  автору  за его  вклад  в развитие  педагогики,  ведь  его  работы  были  одними  из первых  по  методологии  педагоги-ки,  —  до  этого  считалось,  что  методологией  вообще  и ме</w:t>
      </w:r>
      <w:r w:rsidR="00C5001D">
        <w:rPr>
          <w:sz w:val="28"/>
          <w:szCs w:val="28"/>
        </w:rPr>
        <w:t>-</w:t>
      </w:r>
      <w:r>
        <w:rPr>
          <w:sz w:val="28"/>
          <w:szCs w:val="28"/>
        </w:rPr>
        <w:t>тодологией  педагогики  в частности  является  лишь  маркси- стско-ленинская  философия  —  тем  не  менее  в данном  определении  мы  сразу  сталкиваемся  с  двумя  проблемами.</w:t>
      </w:r>
    </w:p>
    <w:p w:rsidR="003B42D8" w:rsidRDefault="003B42D8" w:rsidP="003B42D8">
      <w:pPr>
        <w:tabs>
          <w:tab w:val="left" w:pos="3828"/>
        </w:tabs>
        <w:autoSpaceDE w:val="0"/>
        <w:autoSpaceDN w:val="0"/>
        <w:adjustRightInd w:val="0"/>
        <w:ind w:firstLine="567"/>
        <w:jc w:val="both"/>
        <w:rPr>
          <w:sz w:val="28"/>
          <w:szCs w:val="28"/>
        </w:rPr>
      </w:pPr>
      <w:r>
        <w:rPr>
          <w:sz w:val="28"/>
          <w:szCs w:val="28"/>
        </w:rPr>
        <w:t xml:space="preserve">Во-первых, в нем  наличествует как бы два предмета, че- го  в одном  учении  быть  не  должно:  1) система  знаний  о  педагогической  теории;  2) принципы  подхода  и способы       добывания  знаний.  </w:t>
      </w:r>
    </w:p>
    <w:p w:rsidR="003B42D8" w:rsidRDefault="003B42D8" w:rsidP="003B42D8">
      <w:pPr>
        <w:tabs>
          <w:tab w:val="left" w:pos="3828"/>
        </w:tabs>
        <w:autoSpaceDE w:val="0"/>
        <w:autoSpaceDN w:val="0"/>
        <w:adjustRightInd w:val="0"/>
        <w:ind w:firstLine="567"/>
        <w:jc w:val="both"/>
        <w:rPr>
          <w:sz w:val="28"/>
          <w:szCs w:val="28"/>
        </w:rPr>
      </w:pPr>
      <w:r>
        <w:rPr>
          <w:sz w:val="28"/>
          <w:szCs w:val="28"/>
        </w:rPr>
        <w:t>Во-вторых,  структура  деятельности  исследователя  зна</w:t>
      </w:r>
      <w:r w:rsidR="00C5001D">
        <w:rPr>
          <w:sz w:val="28"/>
          <w:szCs w:val="28"/>
        </w:rPr>
        <w:t>-</w:t>
      </w:r>
      <w:r>
        <w:rPr>
          <w:sz w:val="28"/>
          <w:szCs w:val="28"/>
        </w:rPr>
        <w:t xml:space="preserve">чительно  шире,  чем  только  «принципы  подхода  и способы  добывания  знаний».   </w:t>
      </w:r>
    </w:p>
    <w:p w:rsidR="003B42D8" w:rsidRDefault="003B42D8" w:rsidP="003B42D8">
      <w:pPr>
        <w:tabs>
          <w:tab w:val="left" w:pos="3828"/>
        </w:tabs>
        <w:autoSpaceDE w:val="0"/>
        <w:autoSpaceDN w:val="0"/>
        <w:adjustRightInd w:val="0"/>
        <w:ind w:firstLine="567"/>
        <w:jc w:val="both"/>
        <w:rPr>
          <w:sz w:val="28"/>
          <w:szCs w:val="28"/>
        </w:rPr>
      </w:pPr>
      <w:r>
        <w:rPr>
          <w:sz w:val="28"/>
          <w:szCs w:val="28"/>
        </w:rPr>
        <w:t>Более  близко  к  современным  определениям  методоло</w:t>
      </w:r>
      <w:r w:rsidR="00754DC7">
        <w:rPr>
          <w:sz w:val="28"/>
          <w:szCs w:val="28"/>
        </w:rPr>
        <w:t>-</w:t>
      </w:r>
      <w:r>
        <w:rPr>
          <w:sz w:val="28"/>
          <w:szCs w:val="28"/>
        </w:rPr>
        <w:t xml:space="preserve">гии  определение,  даваемое  В.И. Загвязинским  </w:t>
      </w:r>
      <w:r w:rsidRPr="00F96AAE">
        <w:rPr>
          <w:sz w:val="28"/>
          <w:szCs w:val="28"/>
        </w:rPr>
        <w:t>[</w:t>
      </w:r>
      <w:r>
        <w:rPr>
          <w:sz w:val="28"/>
          <w:szCs w:val="28"/>
        </w:rPr>
        <w:t>48]: «Пе-дагогическая  методология  —  это  учение  об  исходных  (ключевых)  положениях,  структуре,  функциях  и методах       научно-педагогического  исследования». Но  тут  же он  пи- шет:  «Методология  педагогики  это  учение  о  педагоги-ческом  знании  и о  процессе  его  добывания  (</w:t>
      </w:r>
      <w:r w:rsidRPr="00F75260">
        <w:rPr>
          <w:sz w:val="28"/>
          <w:szCs w:val="28"/>
        </w:rPr>
        <w:t xml:space="preserve">опять  та  же раздвоенность  предмета </w:t>
      </w:r>
      <w:r>
        <w:rPr>
          <w:sz w:val="28"/>
          <w:szCs w:val="28"/>
        </w:rPr>
        <w:t xml:space="preserve"> —  </w:t>
      </w:r>
      <w:r w:rsidRPr="00F75260">
        <w:rPr>
          <w:i/>
          <w:sz w:val="28"/>
          <w:szCs w:val="28"/>
        </w:rPr>
        <w:t>А.Н.</w:t>
      </w:r>
      <w:r>
        <w:rPr>
          <w:sz w:val="28"/>
          <w:szCs w:val="28"/>
        </w:rPr>
        <w:t>), т.е.  педагогическом  по-знании.  Она  включает:</w:t>
      </w:r>
    </w:p>
    <w:p w:rsidR="003B42D8" w:rsidRDefault="003B42D8" w:rsidP="003B42D8">
      <w:pPr>
        <w:tabs>
          <w:tab w:val="left" w:pos="3828"/>
        </w:tabs>
        <w:autoSpaceDE w:val="0"/>
        <w:autoSpaceDN w:val="0"/>
        <w:adjustRightInd w:val="0"/>
        <w:ind w:firstLine="567"/>
        <w:jc w:val="both"/>
        <w:rPr>
          <w:sz w:val="28"/>
          <w:szCs w:val="28"/>
        </w:rPr>
      </w:pPr>
      <w:r>
        <w:rPr>
          <w:sz w:val="28"/>
          <w:szCs w:val="28"/>
        </w:rPr>
        <w:t>1) учение  о  структуре  и функции  педагогического  зна</w:t>
      </w:r>
      <w:r w:rsidR="00754DC7">
        <w:rPr>
          <w:sz w:val="28"/>
          <w:szCs w:val="28"/>
        </w:rPr>
        <w:t>-</w:t>
      </w:r>
      <w:r>
        <w:rPr>
          <w:sz w:val="28"/>
          <w:szCs w:val="28"/>
        </w:rPr>
        <w:t xml:space="preserve">ния,  в том  числе  о  педагогической  проблематике;   </w:t>
      </w:r>
    </w:p>
    <w:p w:rsidR="003B42D8" w:rsidRDefault="003B42D8" w:rsidP="003B42D8">
      <w:pPr>
        <w:tabs>
          <w:tab w:val="left" w:pos="3828"/>
        </w:tabs>
        <w:autoSpaceDE w:val="0"/>
        <w:autoSpaceDN w:val="0"/>
        <w:adjustRightInd w:val="0"/>
        <w:ind w:firstLine="567"/>
        <w:jc w:val="both"/>
        <w:rPr>
          <w:sz w:val="28"/>
          <w:szCs w:val="28"/>
        </w:rPr>
      </w:pPr>
      <w:r>
        <w:rPr>
          <w:sz w:val="28"/>
          <w:szCs w:val="28"/>
        </w:rPr>
        <w:t>2) исходные, ключевые, фундаментальные, философские,  общенаучные  и педагогические  положения  (теории,  концеп</w:t>
      </w:r>
      <w:r w:rsidR="00754DC7">
        <w:rPr>
          <w:sz w:val="28"/>
          <w:szCs w:val="28"/>
        </w:rPr>
        <w:t>-</w:t>
      </w:r>
      <w:r>
        <w:rPr>
          <w:sz w:val="28"/>
          <w:szCs w:val="28"/>
        </w:rPr>
        <w:t>ции,  гипотезы),  имеющие  методологический  смысл;</w:t>
      </w:r>
    </w:p>
    <w:p w:rsidR="003B42D8" w:rsidRDefault="003B42D8" w:rsidP="003B42D8">
      <w:pPr>
        <w:tabs>
          <w:tab w:val="left" w:pos="3828"/>
        </w:tabs>
        <w:autoSpaceDE w:val="0"/>
        <w:autoSpaceDN w:val="0"/>
        <w:adjustRightInd w:val="0"/>
        <w:ind w:firstLine="567"/>
        <w:jc w:val="both"/>
        <w:rPr>
          <w:sz w:val="28"/>
          <w:szCs w:val="28"/>
        </w:rPr>
      </w:pPr>
      <w:r>
        <w:rPr>
          <w:sz w:val="28"/>
          <w:szCs w:val="28"/>
        </w:rPr>
        <w:t>3) учение  о  методах  педагогического  познания  (мето</w:t>
      </w:r>
      <w:r w:rsidR="00754DC7">
        <w:rPr>
          <w:sz w:val="28"/>
          <w:szCs w:val="28"/>
        </w:rPr>
        <w:t>-</w:t>
      </w:r>
      <w:r>
        <w:rPr>
          <w:sz w:val="28"/>
          <w:szCs w:val="28"/>
        </w:rPr>
        <w:t xml:space="preserve">дология  в узком  смысле  слова).  </w:t>
      </w:r>
    </w:p>
    <w:p w:rsidR="003B42D8" w:rsidRDefault="003B42D8" w:rsidP="003B42D8">
      <w:pPr>
        <w:tabs>
          <w:tab w:val="left" w:pos="3828"/>
        </w:tabs>
        <w:autoSpaceDE w:val="0"/>
        <w:autoSpaceDN w:val="0"/>
        <w:adjustRightInd w:val="0"/>
        <w:ind w:firstLine="567"/>
        <w:jc w:val="both"/>
        <w:rPr>
          <w:sz w:val="28"/>
          <w:szCs w:val="28"/>
        </w:rPr>
      </w:pPr>
      <w:r>
        <w:rPr>
          <w:sz w:val="28"/>
          <w:szCs w:val="28"/>
        </w:rPr>
        <w:t xml:space="preserve">В этой  цитате, с позиций современного понимания  мето-дологии:  </w:t>
      </w:r>
    </w:p>
    <w:p w:rsidR="003B42D8" w:rsidRDefault="003B42D8" w:rsidP="003B42D8">
      <w:pPr>
        <w:tabs>
          <w:tab w:val="left" w:pos="3828"/>
        </w:tabs>
        <w:autoSpaceDE w:val="0"/>
        <w:autoSpaceDN w:val="0"/>
        <w:adjustRightInd w:val="0"/>
        <w:ind w:firstLine="567"/>
        <w:jc w:val="both"/>
        <w:rPr>
          <w:sz w:val="28"/>
          <w:szCs w:val="28"/>
        </w:rPr>
      </w:pPr>
      <w:r>
        <w:rPr>
          <w:sz w:val="28"/>
          <w:szCs w:val="28"/>
        </w:rPr>
        <w:t>—  пункт первый к методологии педагогики не относит- ся,  это  предмет  самой  педагогики,  в частности  теорети</w:t>
      </w:r>
      <w:r w:rsidR="002625E6">
        <w:rPr>
          <w:sz w:val="28"/>
          <w:szCs w:val="28"/>
        </w:rPr>
        <w:t>-</w:t>
      </w:r>
      <w:r>
        <w:rPr>
          <w:sz w:val="28"/>
          <w:szCs w:val="28"/>
        </w:rPr>
        <w:t xml:space="preserve">ческой  педагогики;  </w:t>
      </w:r>
    </w:p>
    <w:p w:rsidR="003B42D8" w:rsidRDefault="003B42D8" w:rsidP="003B42D8">
      <w:pPr>
        <w:tabs>
          <w:tab w:val="left" w:pos="3828"/>
        </w:tabs>
        <w:autoSpaceDE w:val="0"/>
        <w:autoSpaceDN w:val="0"/>
        <w:adjustRightInd w:val="0"/>
        <w:ind w:firstLine="567"/>
        <w:jc w:val="both"/>
        <w:rPr>
          <w:sz w:val="28"/>
          <w:szCs w:val="28"/>
        </w:rPr>
      </w:pPr>
      <w:r>
        <w:rPr>
          <w:sz w:val="28"/>
          <w:szCs w:val="28"/>
        </w:rPr>
        <w:t>— пункт второй. Да, действительно, теория играет роль  метода  познания  (см.  ниже). Но в том смысле, что  пред-шествующие  теории  являются  методом  для  дальнейших  исследований,  в том  числе  для  построения  последующих  теорий.  Но  раз  здесь  теории  рассматриваются  в этом  смыс-   ле,  в смысле  метода,  то  пункт  второй  целиком поглощается  пунктом  третьим;</w:t>
      </w:r>
    </w:p>
    <w:p w:rsidR="003B42D8" w:rsidRDefault="003B42D8" w:rsidP="003B42D8">
      <w:pPr>
        <w:tabs>
          <w:tab w:val="left" w:pos="3828"/>
        </w:tabs>
        <w:autoSpaceDE w:val="0"/>
        <w:autoSpaceDN w:val="0"/>
        <w:adjustRightInd w:val="0"/>
        <w:ind w:firstLine="567"/>
        <w:jc w:val="both"/>
        <w:rPr>
          <w:sz w:val="28"/>
          <w:szCs w:val="28"/>
        </w:rPr>
      </w:pPr>
      <w:r>
        <w:rPr>
          <w:sz w:val="28"/>
          <w:szCs w:val="28"/>
        </w:rPr>
        <w:t>—  пункт  третий  относится  только  к  методам педагоги</w:t>
      </w:r>
      <w:r w:rsidR="002625E6">
        <w:rPr>
          <w:sz w:val="28"/>
          <w:szCs w:val="28"/>
        </w:rPr>
        <w:t>-</w:t>
      </w:r>
      <w:r>
        <w:rPr>
          <w:sz w:val="28"/>
          <w:szCs w:val="28"/>
        </w:rPr>
        <w:t xml:space="preserve">ческого  познания.  Но,  как  уже  говорилось,  структура  де-ятельности  педагога-исследователя  значительно  шире,            чем  только  методы.  Опять  та  же зауженность  предмета,  что и у  М.А. Данилова.  </w:t>
      </w:r>
    </w:p>
    <w:p w:rsidR="003B42D8" w:rsidRDefault="003B42D8" w:rsidP="003B42D8">
      <w:pPr>
        <w:tabs>
          <w:tab w:val="left" w:pos="3828"/>
        </w:tabs>
        <w:autoSpaceDE w:val="0"/>
        <w:autoSpaceDN w:val="0"/>
        <w:adjustRightInd w:val="0"/>
        <w:ind w:firstLine="567"/>
        <w:jc w:val="both"/>
        <w:rPr>
          <w:sz w:val="28"/>
          <w:szCs w:val="28"/>
        </w:rPr>
      </w:pPr>
      <w:r>
        <w:rPr>
          <w:sz w:val="28"/>
          <w:szCs w:val="28"/>
        </w:rPr>
        <w:t>Наиболее  известным  в педагогике  автором  работ  по  ее методологии  является  В.В. Краевский.  Рассмотрим  его  ис</w:t>
      </w:r>
      <w:r w:rsidR="002625E6">
        <w:rPr>
          <w:sz w:val="28"/>
          <w:szCs w:val="28"/>
        </w:rPr>
        <w:t>-</w:t>
      </w:r>
      <w:r>
        <w:rPr>
          <w:sz w:val="28"/>
          <w:szCs w:val="28"/>
        </w:rPr>
        <w:t>ходные  позиции. В.В. Краевский  полностью  принимает       вышеприведенное  определение  методологии  педагогики  М.А. Данилова,  однако  указывает,  что  его  следовало  бы  расширить  «... а также  система  деятельности  по  получению  таких  знаний  и обоснованию  программ;  логики  и методов,  оценки  качества  специально-научных  педагогических  ис-следований»   [79, с.  18; 78, с. 10].  Но,  приняв  определение  М.А. Данилова,  В.В. Краевский  тем  самым  включает  в состав  методологии  педагогики  и проблемы  теории  самой  педагогики:  о  видах  педагогических  знаний,  ее связях  с  другими  науками,  в первую  очередь  —  с  психологией,  вопросам  использования  дидактических  знаний  в школьной     практике  и т.д.,  тем  самым  многократно  разветвляя  пред-мет  методологии  —  с  одной  стороны.</w:t>
      </w:r>
    </w:p>
    <w:p w:rsidR="003B42D8" w:rsidRDefault="003B42D8" w:rsidP="003B42D8">
      <w:pPr>
        <w:tabs>
          <w:tab w:val="left" w:pos="3828"/>
        </w:tabs>
        <w:autoSpaceDE w:val="0"/>
        <w:autoSpaceDN w:val="0"/>
        <w:adjustRightInd w:val="0"/>
        <w:ind w:firstLine="567"/>
        <w:jc w:val="both"/>
        <w:rPr>
          <w:sz w:val="28"/>
          <w:szCs w:val="28"/>
        </w:rPr>
      </w:pPr>
      <w:r>
        <w:rPr>
          <w:sz w:val="28"/>
          <w:szCs w:val="28"/>
        </w:rPr>
        <w:t>С другой стороны, В.В. Краевский, дав такое широкое оп-ределение  методологии  педагогики,  существенно  зауживает его предмет: «Предмет методологии педагогики выступает  как  соотношение  между  педагогической  действительностью  (</w:t>
      </w:r>
      <w:r w:rsidRPr="00A164C7">
        <w:rPr>
          <w:sz w:val="28"/>
          <w:szCs w:val="28"/>
        </w:rPr>
        <w:t>т.е.  педагогической  практикой</w:t>
      </w:r>
      <w:r>
        <w:rPr>
          <w:sz w:val="28"/>
          <w:szCs w:val="28"/>
        </w:rPr>
        <w:t xml:space="preserve">  —  </w:t>
      </w:r>
      <w:r w:rsidRPr="00A164C7">
        <w:rPr>
          <w:i/>
          <w:sz w:val="28"/>
          <w:szCs w:val="28"/>
        </w:rPr>
        <w:t>А.Н.</w:t>
      </w:r>
      <w:r>
        <w:rPr>
          <w:sz w:val="28"/>
          <w:szCs w:val="28"/>
        </w:rPr>
        <w:t xml:space="preserve">) и ее отражением  в педагогической  науке»   [79: с.  24; 78: с.  11].        </w:t>
      </w:r>
    </w:p>
    <w:p w:rsidR="003B42D8" w:rsidRPr="00A164C7" w:rsidRDefault="003B42D8" w:rsidP="003B42D8">
      <w:pPr>
        <w:tabs>
          <w:tab w:val="left" w:pos="3828"/>
        </w:tabs>
        <w:autoSpaceDE w:val="0"/>
        <w:autoSpaceDN w:val="0"/>
        <w:adjustRightInd w:val="0"/>
        <w:ind w:firstLine="567"/>
        <w:jc w:val="both"/>
        <w:rPr>
          <w:spacing w:val="-8"/>
          <w:sz w:val="28"/>
          <w:szCs w:val="28"/>
        </w:rPr>
      </w:pPr>
      <w:r>
        <w:rPr>
          <w:sz w:val="28"/>
          <w:szCs w:val="28"/>
        </w:rPr>
        <w:t>Для  появления этой неопределенности и многозначности предмета методологии были свои причины. Дело в том, что      методология как таковая, в первую очередь методология нау-ки, в советские времена стала оформляться лишь в 60</w:t>
      </w:r>
      <w:r w:rsidR="0016618B" w:rsidRPr="0016618B">
        <w:rPr>
          <w:sz w:val="28"/>
          <w:szCs w:val="28"/>
        </w:rPr>
        <w:t>––</w:t>
      </w:r>
      <w:r>
        <w:rPr>
          <w:sz w:val="28"/>
          <w:szCs w:val="28"/>
        </w:rPr>
        <w:t>70-е</w:t>
      </w:r>
      <w:r w:rsidR="008D0EB4">
        <w:rPr>
          <w:sz w:val="28"/>
          <w:szCs w:val="28"/>
        </w:rPr>
        <w:t xml:space="preserve"> </w:t>
      </w:r>
      <w:r>
        <w:rPr>
          <w:sz w:val="28"/>
          <w:szCs w:val="28"/>
        </w:rPr>
        <w:t xml:space="preserve">гг. </w:t>
      </w:r>
      <w:r w:rsidRPr="00A164C7">
        <w:rPr>
          <w:spacing w:val="-8"/>
          <w:sz w:val="28"/>
          <w:szCs w:val="28"/>
        </w:rPr>
        <w:t>прошлого века. До этого, да и в те времена партийными органами считалось, что вся методология заключена в марксистско-ле-        нинском учении, и всякие разговоры о какой-либо еще «мето-дологии» вредны и опасны. Несмотря на это, методология науки, благодаря трудам П.В. Копнина,  В.А. Лекторского, В.И. Садов-ского, В.С. Швырева, Г.П. Щедровицкого, Э.Г. Юдина  и других    авторов стала развиваться. И в этом их огромная заслуга, по-     скольку они смогли противостоять идеологическому давлению.        Но в то же время они поделили методологию (рассматривая             только лишь методологию науки) на четыре этажа:</w:t>
      </w:r>
    </w:p>
    <w:p w:rsidR="003B42D8" w:rsidRDefault="003B42D8" w:rsidP="003B42D8">
      <w:pPr>
        <w:ind w:firstLine="426"/>
        <w:jc w:val="both"/>
        <w:rPr>
          <w:sz w:val="28"/>
          <w:szCs w:val="28"/>
        </w:rPr>
      </w:pPr>
      <w:r>
        <w:rPr>
          <w:sz w:val="28"/>
          <w:szCs w:val="28"/>
        </w:rPr>
        <w:t xml:space="preserve">     — философский;</w:t>
      </w:r>
    </w:p>
    <w:p w:rsidR="003B42D8" w:rsidRDefault="003B42D8" w:rsidP="003B42D8">
      <w:pPr>
        <w:tabs>
          <w:tab w:val="left" w:pos="709"/>
          <w:tab w:val="left" w:pos="993"/>
          <w:tab w:val="left" w:pos="1276"/>
        </w:tabs>
        <w:ind w:firstLine="426"/>
        <w:jc w:val="both"/>
        <w:rPr>
          <w:sz w:val="28"/>
          <w:szCs w:val="28"/>
        </w:rPr>
      </w:pPr>
      <w:r>
        <w:rPr>
          <w:sz w:val="28"/>
          <w:szCs w:val="28"/>
        </w:rPr>
        <w:t xml:space="preserve">     — общенаучный;</w:t>
      </w:r>
    </w:p>
    <w:p w:rsidR="003B42D8" w:rsidRDefault="003B42D8" w:rsidP="003B42D8">
      <w:pPr>
        <w:ind w:firstLine="426"/>
        <w:jc w:val="both"/>
        <w:rPr>
          <w:sz w:val="28"/>
          <w:szCs w:val="28"/>
        </w:rPr>
      </w:pPr>
      <w:r>
        <w:rPr>
          <w:sz w:val="28"/>
          <w:szCs w:val="28"/>
        </w:rPr>
        <w:t xml:space="preserve">     — конкретно-научный;</w:t>
      </w:r>
    </w:p>
    <w:p w:rsidR="003B42D8" w:rsidRDefault="003B42D8" w:rsidP="003B42D8">
      <w:pPr>
        <w:ind w:firstLine="426"/>
        <w:jc w:val="both"/>
        <w:rPr>
          <w:sz w:val="28"/>
          <w:szCs w:val="28"/>
        </w:rPr>
      </w:pPr>
      <w:r>
        <w:rPr>
          <w:sz w:val="28"/>
          <w:szCs w:val="28"/>
        </w:rPr>
        <w:t xml:space="preserve">     — технологический (конкретные методики и техники               исследования).</w:t>
      </w:r>
      <w:r>
        <w:rPr>
          <w:rStyle w:val="a8"/>
          <w:sz w:val="28"/>
          <w:szCs w:val="28"/>
        </w:rPr>
        <w:footnoteReference w:customMarkFollows="1" w:id="2"/>
        <w:t>*</w:t>
      </w:r>
    </w:p>
    <w:p w:rsidR="003B42D8" w:rsidRDefault="003B42D8" w:rsidP="003B42D8">
      <w:pPr>
        <w:ind w:firstLine="567"/>
        <w:jc w:val="both"/>
        <w:rPr>
          <w:sz w:val="28"/>
          <w:szCs w:val="28"/>
        </w:rPr>
      </w:pPr>
      <w:r>
        <w:rPr>
          <w:sz w:val="28"/>
          <w:szCs w:val="28"/>
        </w:rPr>
        <w:t xml:space="preserve">Это разделение методологии  было признано практиче-   ски всеми методологами и стало подобием «священной ко-ровы» — оно не подвергалось сомнению. Но такое деление привело к тому, что ученые должны были заниматься ме-тодологией или использовать ее в своих исследованиях               лишь на каком-то определенном «этаже» — порознь. А           единая картина?  А единая методология? И эту путаницу  в             методологии мы имеем до сих пор.  </w:t>
      </w:r>
    </w:p>
    <w:p w:rsidR="003B42D8" w:rsidRDefault="003B42D8" w:rsidP="003B42D8">
      <w:pPr>
        <w:ind w:firstLine="567"/>
        <w:jc w:val="both"/>
        <w:rPr>
          <w:sz w:val="28"/>
          <w:szCs w:val="28"/>
        </w:rPr>
      </w:pPr>
      <w:r>
        <w:rPr>
          <w:sz w:val="28"/>
          <w:szCs w:val="28"/>
        </w:rPr>
        <w:t xml:space="preserve">Действительно, судя по всему, верхние первый и второй этажи вышеуказанной конструкции строения методологии     отведены для философов. Но философы сами конкретных            научных исследований не ведут (за исключением собст-        венно философских исследований). Они анализируют             лишь наиболее общие результаты, полученные в различ-             ных отраслях научного знания в </w:t>
      </w:r>
      <w:r w:rsidRPr="007E4913">
        <w:rPr>
          <w:sz w:val="28"/>
          <w:szCs w:val="28"/>
        </w:rPr>
        <w:t>прошлых исследованиях</w:t>
      </w:r>
      <w:r>
        <w:rPr>
          <w:i/>
          <w:sz w:val="28"/>
          <w:szCs w:val="28"/>
        </w:rPr>
        <w:t xml:space="preserve">,             </w:t>
      </w:r>
      <w:r>
        <w:rPr>
          <w:sz w:val="28"/>
          <w:szCs w:val="28"/>
        </w:rPr>
        <w:t>как правило — в прошлых десятилетиях. Их труды, поэто-        му, следует отнести, в основном, к гносеологии как науке о     познании, логике науки и т.д., т.е. к тем аспектам, которые              связаны с наукой как сложившейся системой научных зна-    ний (</w:t>
      </w:r>
      <w:r w:rsidRPr="00A21FE8">
        <w:rPr>
          <w:sz w:val="28"/>
          <w:szCs w:val="28"/>
        </w:rPr>
        <w:t>прошлая деятельность умерла,</w:t>
      </w:r>
      <w:r>
        <w:rPr>
          <w:sz w:val="28"/>
          <w:szCs w:val="28"/>
        </w:rPr>
        <w:t xml:space="preserve"> остались лишь ее ре-зультаты).   А ученым — представителям конкретных на-         ук — физикам, химикам, педагогам и т.д. нужна методо-        логия (как наука об организации деятельности — см. ниже)            как оружие </w:t>
      </w:r>
      <w:r w:rsidRPr="00A21FE8">
        <w:rPr>
          <w:sz w:val="28"/>
          <w:szCs w:val="28"/>
        </w:rPr>
        <w:t>их собственной деятельности</w:t>
      </w:r>
      <w:r>
        <w:rPr>
          <w:sz w:val="28"/>
          <w:szCs w:val="28"/>
        </w:rPr>
        <w:t xml:space="preserve"> для проведения              их собственных </w:t>
      </w:r>
      <w:r w:rsidRPr="00A21FE8">
        <w:rPr>
          <w:sz w:val="28"/>
          <w:szCs w:val="28"/>
        </w:rPr>
        <w:t>настоящих исследований</w:t>
      </w:r>
      <w:r>
        <w:rPr>
          <w:sz w:val="28"/>
          <w:szCs w:val="28"/>
        </w:rPr>
        <w:t xml:space="preserve">, проводимых </w:t>
      </w:r>
      <w:r w:rsidRPr="00A21FE8">
        <w:rPr>
          <w:sz w:val="28"/>
          <w:szCs w:val="28"/>
        </w:rPr>
        <w:t xml:space="preserve">в </w:t>
      </w:r>
      <w:r>
        <w:rPr>
          <w:sz w:val="28"/>
          <w:szCs w:val="28"/>
        </w:rPr>
        <w:t xml:space="preserve">         </w:t>
      </w:r>
      <w:r w:rsidRPr="00A21FE8">
        <w:rPr>
          <w:sz w:val="28"/>
          <w:szCs w:val="28"/>
        </w:rPr>
        <w:t xml:space="preserve">настоящее время. Кроме того, сочинения философов по </w:t>
      </w:r>
      <w:r>
        <w:rPr>
          <w:sz w:val="28"/>
          <w:szCs w:val="28"/>
        </w:rPr>
        <w:t xml:space="preserve">             </w:t>
      </w:r>
      <w:r w:rsidRPr="00A21FE8">
        <w:rPr>
          <w:sz w:val="28"/>
          <w:szCs w:val="28"/>
        </w:rPr>
        <w:t>пробл</w:t>
      </w:r>
      <w:r>
        <w:rPr>
          <w:sz w:val="28"/>
          <w:szCs w:val="28"/>
        </w:rPr>
        <w:t xml:space="preserve">ематике гносеологии и методологии зачастую напи-      саны настолько сложным, заумным языком, что для «про-      стых» ученых они просто недоступны. </w:t>
      </w:r>
    </w:p>
    <w:p w:rsidR="003B42D8" w:rsidRDefault="003B42D8" w:rsidP="003B42D8">
      <w:pPr>
        <w:ind w:firstLine="567"/>
        <w:jc w:val="both"/>
        <w:rPr>
          <w:sz w:val="28"/>
          <w:szCs w:val="28"/>
        </w:rPr>
      </w:pPr>
      <w:r>
        <w:rPr>
          <w:sz w:val="28"/>
          <w:szCs w:val="28"/>
        </w:rPr>
        <w:t>Далее, третий  сверху «этаж» отведен как бы методоло-      гам конкретных наук – методологам физики, биологии и        т.д.,  и в том числе, методологам педагогики. Но позиция,         положение этих методологов как бы «зависает» — они уже           не философы, но и не собственно ученые, которые добы-          вают новое научное знание. Эти методологи, как правило,               в конкретные методики и техники научных исследований                не вникают. Поэтому их результаты опять же редко пред-ставляют интерес для исследователей в конкретных пред-метных областях.</w:t>
      </w:r>
    </w:p>
    <w:p w:rsidR="003B42D8" w:rsidRDefault="003B42D8" w:rsidP="003B42D8">
      <w:pPr>
        <w:ind w:firstLine="567"/>
        <w:jc w:val="both"/>
        <w:rPr>
          <w:sz w:val="28"/>
          <w:szCs w:val="28"/>
        </w:rPr>
      </w:pPr>
      <w:r>
        <w:rPr>
          <w:sz w:val="28"/>
          <w:szCs w:val="28"/>
        </w:rPr>
        <w:t xml:space="preserve">А конкретными методиками и техниками исследований          вроде как должны заниматься «простые» ученые (четвер-      тый этаж), зачастую в  значительном или в полном отрыве             от верхних этажей такого строения методологии.  </w:t>
      </w:r>
    </w:p>
    <w:p w:rsidR="003B42D8" w:rsidRDefault="003B42D8" w:rsidP="003B42D8">
      <w:pPr>
        <w:tabs>
          <w:tab w:val="left" w:pos="3828"/>
        </w:tabs>
        <w:autoSpaceDE w:val="0"/>
        <w:autoSpaceDN w:val="0"/>
        <w:adjustRightInd w:val="0"/>
        <w:ind w:firstLine="567"/>
        <w:jc w:val="both"/>
        <w:rPr>
          <w:sz w:val="28"/>
          <w:szCs w:val="28"/>
        </w:rPr>
      </w:pPr>
      <w:r>
        <w:rPr>
          <w:sz w:val="28"/>
          <w:szCs w:val="28"/>
        </w:rPr>
        <w:t>Таким образом, подводя итог этому краткому вводному  экскурсу  в методологию  педагогического  исследования         (методологию  педагогики),  приходится  констатировать,           что  при  всем  большом  объеме  накопленных  полезных  материалов, в ней  сложилась  парадоксальная  ситуация:  с</w:t>
      </w:r>
      <w:r w:rsidR="008D0EB4">
        <w:rPr>
          <w:sz w:val="28"/>
          <w:szCs w:val="28"/>
        </w:rPr>
        <w:t xml:space="preserve"> </w:t>
      </w:r>
      <w:r>
        <w:rPr>
          <w:sz w:val="28"/>
          <w:szCs w:val="28"/>
        </w:rPr>
        <w:t>од</w:t>
      </w:r>
      <w:r w:rsidR="008D0EB4">
        <w:rPr>
          <w:sz w:val="28"/>
          <w:szCs w:val="28"/>
        </w:rPr>
        <w:t>-</w:t>
      </w:r>
      <w:r>
        <w:rPr>
          <w:sz w:val="28"/>
          <w:szCs w:val="28"/>
        </w:rPr>
        <w:t>ной  стороны,  многозначность  ее предмета,  с  другой  сторо</w:t>
      </w:r>
      <w:r w:rsidR="008D0EB4">
        <w:rPr>
          <w:sz w:val="28"/>
          <w:szCs w:val="28"/>
        </w:rPr>
        <w:t>-</w:t>
      </w:r>
      <w:r>
        <w:rPr>
          <w:sz w:val="28"/>
          <w:szCs w:val="28"/>
        </w:rPr>
        <w:t xml:space="preserve">ны  —  его  зауженность.  </w:t>
      </w:r>
    </w:p>
    <w:p w:rsidR="003B42D8" w:rsidRDefault="003B42D8" w:rsidP="003B42D8">
      <w:pPr>
        <w:tabs>
          <w:tab w:val="left" w:pos="3828"/>
        </w:tabs>
        <w:autoSpaceDE w:val="0"/>
        <w:autoSpaceDN w:val="0"/>
        <w:adjustRightInd w:val="0"/>
        <w:ind w:firstLine="567"/>
        <w:jc w:val="both"/>
        <w:rPr>
          <w:sz w:val="28"/>
          <w:szCs w:val="28"/>
        </w:rPr>
      </w:pPr>
      <w:r>
        <w:rPr>
          <w:sz w:val="28"/>
          <w:szCs w:val="28"/>
        </w:rPr>
        <w:t>В последние  два десятилетия  в сфере  образования,  в первую  очередь  благодаря  работам  и просветительской  деятельности  Г.П. Щедровицкого  [128 и др.],  стали  форми-роваться  группы  специалистов,  называющих  себя  «мето-дологами». Эти  группы  методологов  стали  в различных            регионах  страны  проводить  так  называемые  «организаци-онно-деятельностные  игры»   с  коллективами  работников    образования,  направленные  в основном  на  осмысление  ин</w:t>
      </w:r>
      <w:r w:rsidR="008D0EB4">
        <w:rPr>
          <w:sz w:val="28"/>
          <w:szCs w:val="28"/>
        </w:rPr>
        <w:t>-</w:t>
      </w:r>
      <w:r>
        <w:rPr>
          <w:sz w:val="28"/>
          <w:szCs w:val="28"/>
        </w:rPr>
        <w:t>новационной  деятельности  в образовании,  что  принесло     им  довольно  широкую  известность,  правда,  не  всегда  име-ющую  положительную  окраску  (О.С. Анисимов,  Ю.В. Гро</w:t>
      </w:r>
      <w:r w:rsidR="006F096B">
        <w:rPr>
          <w:sz w:val="28"/>
          <w:szCs w:val="28"/>
        </w:rPr>
        <w:t>-</w:t>
      </w:r>
      <w:r>
        <w:rPr>
          <w:sz w:val="28"/>
          <w:szCs w:val="28"/>
        </w:rPr>
        <w:t>мыко,  П.Г. Щедровицкий  и др.).</w:t>
      </w:r>
      <w:r>
        <w:rPr>
          <w:rStyle w:val="a8"/>
          <w:sz w:val="28"/>
          <w:szCs w:val="28"/>
        </w:rPr>
        <w:footnoteReference w:customMarkFollows="1" w:id="3"/>
        <w:t>*</w:t>
      </w:r>
      <w:r>
        <w:rPr>
          <w:sz w:val="28"/>
          <w:szCs w:val="28"/>
        </w:rPr>
        <w:t xml:space="preserve"> Одновременно  в</w:t>
      </w:r>
      <w:r w:rsidR="006F096B">
        <w:rPr>
          <w:sz w:val="28"/>
          <w:szCs w:val="28"/>
        </w:rPr>
        <w:t xml:space="preserve"> </w:t>
      </w:r>
      <w:r>
        <w:rPr>
          <w:sz w:val="28"/>
          <w:szCs w:val="28"/>
        </w:rPr>
        <w:t xml:space="preserve">педаго-гической  печати  стали  появляться  публикации  ученых-пе-дагогов,  посвященные  анализу  и научному  обоснованию  инновационной  деятельности  в образовании.  Это  работы  В.А. Сластенина,  Л.С. Подымовой,  В.В. Кузнецова,  В.С. Безруковой, В.И. Слободчикова и др. [10, 15, 49, 158, 159  и       др.].  Так,  по  сути  дела,  в педагогике  стало  формироваться  новое  направление  —  </w:t>
      </w:r>
      <w:r>
        <w:rPr>
          <w:b/>
          <w:sz w:val="28"/>
          <w:szCs w:val="28"/>
        </w:rPr>
        <w:t>методология  практической  педаго</w:t>
      </w:r>
      <w:r w:rsidR="006F096B">
        <w:rPr>
          <w:b/>
          <w:sz w:val="28"/>
          <w:szCs w:val="28"/>
        </w:rPr>
        <w:t>-</w:t>
      </w:r>
      <w:r>
        <w:rPr>
          <w:b/>
          <w:sz w:val="28"/>
          <w:szCs w:val="28"/>
        </w:rPr>
        <w:t>гической  деятельности</w:t>
      </w:r>
      <w:r>
        <w:rPr>
          <w:sz w:val="28"/>
          <w:szCs w:val="28"/>
        </w:rPr>
        <w:t xml:space="preserve">. </w:t>
      </w:r>
      <w:r>
        <w:rPr>
          <w:b/>
          <w:sz w:val="28"/>
          <w:szCs w:val="28"/>
        </w:rPr>
        <w:t>Причем,  параллельно с методоло-гий  научно-педагогической  деятельности</w:t>
      </w:r>
      <w:r>
        <w:rPr>
          <w:sz w:val="28"/>
          <w:szCs w:val="28"/>
        </w:rPr>
        <w:t xml:space="preserve">.  А их,  очевидно,  необходимо рассматривать в одном  ключе, с единых позиций,  а именно  с  позиций  современного   </w:t>
      </w:r>
      <w:r>
        <w:rPr>
          <w:i/>
          <w:sz w:val="28"/>
          <w:szCs w:val="28"/>
        </w:rPr>
        <w:t xml:space="preserve">проектно-технологиче-ского  типа  организационной  культуры </w:t>
      </w:r>
      <w:r w:rsidRPr="00830E5A">
        <w:rPr>
          <w:sz w:val="28"/>
          <w:szCs w:val="28"/>
        </w:rPr>
        <w:t>(см. ниже)</w:t>
      </w:r>
      <w:r>
        <w:rPr>
          <w:i/>
          <w:sz w:val="28"/>
          <w:szCs w:val="28"/>
        </w:rPr>
        <w:t>.</w:t>
      </w:r>
      <w:r>
        <w:rPr>
          <w:sz w:val="28"/>
          <w:szCs w:val="28"/>
        </w:rPr>
        <w:t xml:space="preserve">  </w:t>
      </w:r>
    </w:p>
    <w:p w:rsidR="003B42D8" w:rsidRDefault="003B42D8" w:rsidP="003B42D8">
      <w:pPr>
        <w:tabs>
          <w:tab w:val="left" w:pos="3828"/>
        </w:tabs>
        <w:autoSpaceDE w:val="0"/>
        <w:autoSpaceDN w:val="0"/>
        <w:adjustRightInd w:val="0"/>
        <w:ind w:firstLine="567"/>
        <w:jc w:val="both"/>
        <w:rPr>
          <w:sz w:val="28"/>
          <w:szCs w:val="28"/>
        </w:rPr>
      </w:pPr>
      <w:r>
        <w:rPr>
          <w:sz w:val="28"/>
          <w:szCs w:val="28"/>
        </w:rPr>
        <w:t xml:space="preserve">Теперь  зададимся  вопросом  —  а </w:t>
      </w:r>
      <w:r>
        <w:rPr>
          <w:b/>
          <w:sz w:val="28"/>
          <w:szCs w:val="28"/>
        </w:rPr>
        <w:t>чем  принципиально  методология педагогики  отличается  от  методологии  лю</w:t>
      </w:r>
      <w:r w:rsidR="006F096B">
        <w:rPr>
          <w:b/>
          <w:sz w:val="28"/>
          <w:szCs w:val="28"/>
        </w:rPr>
        <w:t>-</w:t>
      </w:r>
      <w:r>
        <w:rPr>
          <w:b/>
          <w:sz w:val="28"/>
          <w:szCs w:val="28"/>
        </w:rPr>
        <w:t>бой  области  человеческой  деятельности</w:t>
      </w:r>
      <w:r>
        <w:rPr>
          <w:sz w:val="28"/>
          <w:szCs w:val="28"/>
        </w:rPr>
        <w:t xml:space="preserve">? Чем,  в частно-сти,  методология  педагогики  как  науки  отличается  от  методологии  науки  психологии?  Или  методологии  физики?  </w:t>
      </w:r>
    </w:p>
    <w:p w:rsidR="003B42D8" w:rsidRPr="00830E5A" w:rsidRDefault="003B42D8" w:rsidP="003B42D8">
      <w:pPr>
        <w:tabs>
          <w:tab w:val="left" w:pos="3828"/>
        </w:tabs>
        <w:autoSpaceDE w:val="0"/>
        <w:autoSpaceDN w:val="0"/>
        <w:adjustRightInd w:val="0"/>
        <w:ind w:firstLine="567"/>
        <w:jc w:val="both"/>
        <w:rPr>
          <w:spacing w:val="-6"/>
          <w:sz w:val="28"/>
          <w:szCs w:val="28"/>
        </w:rPr>
      </w:pPr>
      <w:r w:rsidRPr="00830E5A">
        <w:rPr>
          <w:spacing w:val="-6"/>
          <w:sz w:val="28"/>
          <w:szCs w:val="28"/>
        </w:rPr>
        <w:t>Действительно, как уважаемый читатель увидит в дальней</w:t>
      </w:r>
      <w:r w:rsidR="006F096B">
        <w:rPr>
          <w:spacing w:val="-6"/>
          <w:sz w:val="28"/>
          <w:szCs w:val="28"/>
        </w:rPr>
        <w:t>-</w:t>
      </w:r>
      <w:r w:rsidRPr="00830E5A">
        <w:rPr>
          <w:spacing w:val="-6"/>
          <w:sz w:val="28"/>
          <w:szCs w:val="28"/>
        </w:rPr>
        <w:t>шем, невозможно выделить отдельно какие-либо сугубо «пе</w:t>
      </w:r>
      <w:r>
        <w:rPr>
          <w:spacing w:val="-6"/>
          <w:sz w:val="28"/>
          <w:szCs w:val="28"/>
        </w:rPr>
        <w:t>-</w:t>
      </w:r>
      <w:r w:rsidRPr="00830E5A">
        <w:rPr>
          <w:spacing w:val="-6"/>
          <w:sz w:val="28"/>
          <w:szCs w:val="28"/>
        </w:rPr>
        <w:t xml:space="preserve">дагогические»   методы,  принципы  или  средства  исследования.  Так,  особенности  научной  деятельности,  принципы  познания  и т.д.  едины  для  всей  науки  вообще.  Требования,  например,  к  эксперименту  одинаковы  и для  физики,  и для  педагогики,  и </w:t>
      </w:r>
      <w:r>
        <w:rPr>
          <w:spacing w:val="-6"/>
          <w:sz w:val="28"/>
          <w:szCs w:val="28"/>
        </w:rPr>
        <w:t xml:space="preserve"> </w:t>
      </w:r>
      <w:r w:rsidRPr="00830E5A">
        <w:rPr>
          <w:spacing w:val="-6"/>
          <w:sz w:val="28"/>
          <w:szCs w:val="28"/>
        </w:rPr>
        <w:t>для  любой  другой  отрасли  научного  знания.  Даже, казалось  бы,  такие  экзотические  методы,  как  бурение  скважин  в ге</w:t>
      </w:r>
      <w:r>
        <w:rPr>
          <w:spacing w:val="-6"/>
          <w:sz w:val="28"/>
          <w:szCs w:val="28"/>
        </w:rPr>
        <w:t>-</w:t>
      </w:r>
      <w:r w:rsidRPr="00830E5A">
        <w:rPr>
          <w:spacing w:val="-6"/>
          <w:sz w:val="28"/>
          <w:szCs w:val="28"/>
        </w:rPr>
        <w:t>ологии  или  раскопки  в археологии  —  это  разновидности  опытной  работы,  так  же как  и в педагогике,  и в психологии.  Другое  дело,  что,  к  примеру,  аксиоматический  метод,  ме</w:t>
      </w:r>
      <w:r>
        <w:rPr>
          <w:spacing w:val="-6"/>
          <w:sz w:val="28"/>
          <w:szCs w:val="28"/>
        </w:rPr>
        <w:t xml:space="preserve">-      </w:t>
      </w:r>
      <w:r w:rsidRPr="00830E5A">
        <w:rPr>
          <w:spacing w:val="-6"/>
          <w:sz w:val="28"/>
          <w:szCs w:val="28"/>
        </w:rPr>
        <w:t xml:space="preserve">тоды  математического  моделирования  широко  </w:t>
      </w:r>
      <w:r>
        <w:rPr>
          <w:spacing w:val="-6"/>
          <w:sz w:val="28"/>
          <w:szCs w:val="28"/>
        </w:rPr>
        <w:t xml:space="preserve">применя-         </w:t>
      </w:r>
      <w:r w:rsidRPr="00830E5A">
        <w:rPr>
          <w:spacing w:val="-6"/>
          <w:sz w:val="28"/>
          <w:szCs w:val="28"/>
        </w:rPr>
        <w:t>ются  в физике,  а в педагогике  их  применение  пока  что  весь</w:t>
      </w:r>
      <w:r>
        <w:rPr>
          <w:spacing w:val="-6"/>
          <w:sz w:val="28"/>
          <w:szCs w:val="28"/>
        </w:rPr>
        <w:t xml:space="preserve">-  </w:t>
      </w:r>
      <w:r w:rsidRPr="00830E5A">
        <w:rPr>
          <w:spacing w:val="-6"/>
          <w:sz w:val="28"/>
          <w:szCs w:val="28"/>
        </w:rPr>
        <w:t xml:space="preserve">ма  ограничено.  Или  же наоборот —  изучение  и обобщение  </w:t>
      </w:r>
      <w:r>
        <w:rPr>
          <w:spacing w:val="-6"/>
          <w:sz w:val="28"/>
          <w:szCs w:val="28"/>
        </w:rPr>
        <w:t xml:space="preserve">       </w:t>
      </w:r>
      <w:r w:rsidRPr="00830E5A">
        <w:rPr>
          <w:spacing w:val="-6"/>
          <w:sz w:val="28"/>
          <w:szCs w:val="28"/>
        </w:rPr>
        <w:t xml:space="preserve">передового  опыта  широко  применяется  в педагогике,  а в </w:t>
      </w:r>
      <w:r>
        <w:rPr>
          <w:spacing w:val="-6"/>
          <w:sz w:val="28"/>
          <w:szCs w:val="28"/>
        </w:rPr>
        <w:t xml:space="preserve">        </w:t>
      </w:r>
      <w:r w:rsidRPr="00830E5A">
        <w:rPr>
          <w:spacing w:val="-6"/>
          <w:sz w:val="28"/>
          <w:szCs w:val="28"/>
        </w:rPr>
        <w:t>физике  и химии  их  применение  бессмысленно.  Но  это  лишь  специфика  применения  тех  или  иных  методов,  а в принци</w:t>
      </w:r>
      <w:r>
        <w:rPr>
          <w:spacing w:val="-6"/>
          <w:sz w:val="28"/>
          <w:szCs w:val="28"/>
        </w:rPr>
        <w:t xml:space="preserve">-           </w:t>
      </w:r>
      <w:r w:rsidRPr="00830E5A">
        <w:rPr>
          <w:spacing w:val="-6"/>
          <w:sz w:val="28"/>
          <w:szCs w:val="28"/>
        </w:rPr>
        <w:t xml:space="preserve">пе,  очевидно,  общее  строение  методологии  науки  едино.  </w:t>
      </w:r>
    </w:p>
    <w:p w:rsidR="003B42D8" w:rsidRDefault="003B42D8" w:rsidP="003B42D8">
      <w:pPr>
        <w:tabs>
          <w:tab w:val="left" w:pos="3828"/>
        </w:tabs>
        <w:autoSpaceDE w:val="0"/>
        <w:autoSpaceDN w:val="0"/>
        <w:adjustRightInd w:val="0"/>
        <w:ind w:firstLine="567"/>
        <w:jc w:val="both"/>
        <w:rPr>
          <w:sz w:val="28"/>
          <w:szCs w:val="28"/>
        </w:rPr>
      </w:pPr>
      <w:r>
        <w:rPr>
          <w:sz w:val="28"/>
          <w:szCs w:val="28"/>
        </w:rPr>
        <w:t>Этот тезис подтверждается и личным опытом автора,  ко-торый  когда-то  учился  в Московском  физико-техническом  институте,  где математика  и физика  преподавались,  что  на</w:t>
      </w:r>
      <w:r w:rsidR="007D1C02">
        <w:rPr>
          <w:sz w:val="28"/>
          <w:szCs w:val="28"/>
        </w:rPr>
        <w:t>-</w:t>
      </w:r>
      <w:r>
        <w:rPr>
          <w:sz w:val="28"/>
          <w:szCs w:val="28"/>
        </w:rPr>
        <w:t>зывается,  на  уровне  высшего  пилотажа  и где вопросам  ме</w:t>
      </w:r>
      <w:r w:rsidR="007D1C02">
        <w:rPr>
          <w:sz w:val="28"/>
          <w:szCs w:val="28"/>
        </w:rPr>
        <w:t>-</w:t>
      </w:r>
      <w:r>
        <w:rPr>
          <w:sz w:val="28"/>
          <w:szCs w:val="28"/>
        </w:rPr>
        <w:t>тодологии  научного  исследования  уделялось  самое  серьез</w:t>
      </w:r>
      <w:r w:rsidR="007D1C02">
        <w:rPr>
          <w:sz w:val="28"/>
          <w:szCs w:val="28"/>
        </w:rPr>
        <w:t>-</w:t>
      </w:r>
      <w:r>
        <w:rPr>
          <w:sz w:val="28"/>
          <w:szCs w:val="28"/>
        </w:rPr>
        <w:t xml:space="preserve">ное  внимание.  В дальнейшем  на  профессиональном  уровне  автору  довелось  заниматься  как  педагогикой,  так  и психо-логией  и физиологией  (психологией  и физиологией  труда).  При  подготовке  пособий  «Как  работать  над  диссертацией»   и «Докторская  диссертация?»   [111, 112] автору  пришлось  прочитать  десятки  авторефератов  кандидатских  и доктор-ских  диссертаций,  беседовать  с  коллегами  из самых  разных  отраслей  научного  знания.  Таким  образом,  вышеизложен-ное  позволяет,  с  одной  стороны,  утверждать,  что  </w:t>
      </w:r>
      <w:r>
        <w:rPr>
          <w:b/>
          <w:sz w:val="28"/>
          <w:szCs w:val="28"/>
        </w:rPr>
        <w:t>принци</w:t>
      </w:r>
      <w:r w:rsidR="007D1C02">
        <w:rPr>
          <w:b/>
          <w:sz w:val="28"/>
          <w:szCs w:val="28"/>
        </w:rPr>
        <w:t>-</w:t>
      </w:r>
      <w:r>
        <w:rPr>
          <w:b/>
          <w:sz w:val="28"/>
          <w:szCs w:val="28"/>
        </w:rPr>
        <w:t>пы, средства, методы исследования в разных науках</w:t>
      </w:r>
      <w:r w:rsidR="007D1C02">
        <w:rPr>
          <w:b/>
          <w:sz w:val="28"/>
          <w:szCs w:val="28"/>
        </w:rPr>
        <w:t xml:space="preserve"> </w:t>
      </w:r>
      <w:r>
        <w:rPr>
          <w:b/>
          <w:sz w:val="28"/>
          <w:szCs w:val="28"/>
        </w:rPr>
        <w:t>одни и те же</w:t>
      </w:r>
      <w:r>
        <w:rPr>
          <w:sz w:val="28"/>
          <w:szCs w:val="28"/>
        </w:rPr>
        <w:t>. Хотя  содержание  исследований  в разных научных  областях  —  разное.  Так  что  когда  мы  дальше  будем  гово</w:t>
      </w:r>
      <w:r w:rsidR="007D1C02">
        <w:rPr>
          <w:sz w:val="28"/>
          <w:szCs w:val="28"/>
        </w:rPr>
        <w:t>-</w:t>
      </w:r>
      <w:r>
        <w:rPr>
          <w:sz w:val="28"/>
          <w:szCs w:val="28"/>
        </w:rPr>
        <w:t xml:space="preserve">рить  о  методологии  научного  педагогического  исследова-ния,  </w:t>
      </w:r>
      <w:r>
        <w:rPr>
          <w:b/>
          <w:sz w:val="28"/>
          <w:szCs w:val="28"/>
        </w:rPr>
        <w:t>мы  будем  иметь  в виду  методологию  научного  исс</w:t>
      </w:r>
      <w:r w:rsidR="007D1C02">
        <w:rPr>
          <w:b/>
          <w:sz w:val="28"/>
          <w:szCs w:val="28"/>
        </w:rPr>
        <w:t>-</w:t>
      </w:r>
      <w:r>
        <w:rPr>
          <w:b/>
          <w:sz w:val="28"/>
          <w:szCs w:val="28"/>
        </w:rPr>
        <w:t>ледования  вообще</w:t>
      </w:r>
      <w:r>
        <w:rPr>
          <w:sz w:val="28"/>
          <w:szCs w:val="28"/>
        </w:rPr>
        <w:t>,  учитывая  лишь  некоторые  специфиче</w:t>
      </w:r>
      <w:r w:rsidR="007D1C02">
        <w:rPr>
          <w:sz w:val="28"/>
          <w:szCs w:val="28"/>
        </w:rPr>
        <w:t>-</w:t>
      </w:r>
      <w:r>
        <w:rPr>
          <w:sz w:val="28"/>
          <w:szCs w:val="28"/>
        </w:rPr>
        <w:t xml:space="preserve">ские  особенности  педагогики,  а также  приводить  примеры  из области  педагогических  исследований.  </w:t>
      </w:r>
    </w:p>
    <w:p w:rsidR="003B42D8" w:rsidRDefault="003B42D8" w:rsidP="003B42D8">
      <w:pPr>
        <w:tabs>
          <w:tab w:val="left" w:pos="3828"/>
        </w:tabs>
        <w:autoSpaceDE w:val="0"/>
        <w:autoSpaceDN w:val="0"/>
        <w:adjustRightInd w:val="0"/>
        <w:ind w:firstLine="567"/>
        <w:jc w:val="both"/>
        <w:rPr>
          <w:sz w:val="28"/>
          <w:szCs w:val="28"/>
        </w:rPr>
      </w:pPr>
      <w:r>
        <w:rPr>
          <w:sz w:val="28"/>
          <w:szCs w:val="28"/>
        </w:rPr>
        <w:t>С другой  стороны,  автор  долгое  время  занимался  про</w:t>
      </w:r>
      <w:r w:rsidR="007D1C02">
        <w:rPr>
          <w:sz w:val="28"/>
          <w:szCs w:val="28"/>
        </w:rPr>
        <w:t>-</w:t>
      </w:r>
      <w:r>
        <w:rPr>
          <w:sz w:val="28"/>
          <w:szCs w:val="28"/>
        </w:rPr>
        <w:t>блемой  формирования  трудовых  умений.  А поскольку            умения  —  это  способность  осуществлять  ту  или  иную  де-ятельность,  то  автору  приходилось  подробно  изучать  прак</w:t>
      </w:r>
      <w:r w:rsidR="007D1C02">
        <w:rPr>
          <w:sz w:val="28"/>
          <w:szCs w:val="28"/>
        </w:rPr>
        <w:t>-</w:t>
      </w:r>
      <w:r>
        <w:rPr>
          <w:sz w:val="28"/>
          <w:szCs w:val="28"/>
        </w:rPr>
        <w:t>тические  профессиональные  деятельности  людей  разных  профессий.  И опять  же возникает  вопрос,  который  автор   адресует  уважаемому  читателю  —  а чем  принципиально  практическая  деятельность  учителя  отличается  от  деятель</w:t>
      </w:r>
      <w:r w:rsidR="006E59F4">
        <w:rPr>
          <w:sz w:val="28"/>
          <w:szCs w:val="28"/>
        </w:rPr>
        <w:t>-</w:t>
      </w:r>
      <w:r>
        <w:rPr>
          <w:sz w:val="28"/>
          <w:szCs w:val="28"/>
        </w:rPr>
        <w:t xml:space="preserve">ности,  например,  врача?  Или  инженера?  Конечно,  содер-жание  деятельностей  разное,  но  </w:t>
      </w:r>
      <w:r>
        <w:rPr>
          <w:b/>
          <w:sz w:val="28"/>
          <w:szCs w:val="28"/>
        </w:rPr>
        <w:t>в принципах,  в методах  (способах),  в организации  практической  деятельности  и т.д. есть общие основы</w:t>
      </w:r>
      <w:r>
        <w:rPr>
          <w:sz w:val="28"/>
          <w:szCs w:val="28"/>
        </w:rPr>
        <w:t>. Поэтому, опять  же, когда  мы будем  говорить  о  методологии  практической  педагогической  (об</w:t>
      </w:r>
      <w:r w:rsidR="006E59F4">
        <w:rPr>
          <w:sz w:val="28"/>
          <w:szCs w:val="28"/>
        </w:rPr>
        <w:t>-</w:t>
      </w:r>
      <w:r>
        <w:rPr>
          <w:sz w:val="28"/>
          <w:szCs w:val="28"/>
        </w:rPr>
        <w:t xml:space="preserve">разовательной) деятельности,  то  будем  иметь  в виду  мето-дологию  любой  практической  профессиональной  деятель-ности,  учитывая  лишь  специфику  деятельности  педагога-практика,  практических  работников  образования.  </w:t>
      </w:r>
    </w:p>
    <w:p w:rsidR="003B42D8" w:rsidRDefault="003B42D8" w:rsidP="003B42D8">
      <w:pPr>
        <w:tabs>
          <w:tab w:val="left" w:pos="3828"/>
        </w:tabs>
        <w:autoSpaceDE w:val="0"/>
        <w:autoSpaceDN w:val="0"/>
        <w:adjustRightInd w:val="0"/>
        <w:ind w:firstLine="567"/>
        <w:jc w:val="both"/>
        <w:rPr>
          <w:sz w:val="28"/>
          <w:szCs w:val="28"/>
        </w:rPr>
      </w:pPr>
      <w:r>
        <w:rPr>
          <w:sz w:val="28"/>
          <w:szCs w:val="28"/>
        </w:rPr>
        <w:t>Теперь  вернемся  к  приведенным  выше  общим  опреде</w:t>
      </w:r>
      <w:r w:rsidR="006E59F4">
        <w:rPr>
          <w:sz w:val="28"/>
          <w:szCs w:val="28"/>
        </w:rPr>
        <w:t>-</w:t>
      </w:r>
      <w:r>
        <w:rPr>
          <w:sz w:val="28"/>
          <w:szCs w:val="28"/>
        </w:rPr>
        <w:t>лениям  методологии.  Эти  определения  верны,  однако  в них  имеет  место  некоторая  расплывчатость.  В первую  очередь из-за наличия  диады  «теоретическая  деятельность»   и «прак</w:t>
      </w:r>
      <w:r w:rsidR="006E59F4">
        <w:rPr>
          <w:sz w:val="28"/>
          <w:szCs w:val="28"/>
        </w:rPr>
        <w:t>-</w:t>
      </w:r>
      <w:r>
        <w:rPr>
          <w:sz w:val="28"/>
          <w:szCs w:val="28"/>
        </w:rPr>
        <w:t>тическая  деятельностью», и возникает,  очевидно,  множество  разных  толкований.</w:t>
      </w:r>
      <w:r>
        <w:rPr>
          <w:rStyle w:val="a8"/>
          <w:sz w:val="28"/>
          <w:szCs w:val="28"/>
        </w:rPr>
        <w:footnoteReference w:customMarkFollows="1" w:id="4"/>
        <w:t>*</w:t>
      </w:r>
      <w:r>
        <w:rPr>
          <w:sz w:val="28"/>
          <w:szCs w:val="28"/>
        </w:rPr>
        <w:t xml:space="preserve"> Так,  В.В. Краевский  рассматривает          методологию  как  способ,  средство  связи  науки  и практики  (см.  выше).  Другие  авторы,  например,  Н.А. Масюкова         [100] —  как  средство  помощи  науки  практике.  И так  далее.   </w:t>
      </w:r>
    </w:p>
    <w:p w:rsidR="003B42D8" w:rsidRPr="00801F4E" w:rsidRDefault="003B42D8" w:rsidP="003B42D8">
      <w:pPr>
        <w:tabs>
          <w:tab w:val="left" w:pos="3828"/>
        </w:tabs>
        <w:autoSpaceDE w:val="0"/>
        <w:autoSpaceDN w:val="0"/>
        <w:adjustRightInd w:val="0"/>
        <w:ind w:firstLine="567"/>
        <w:jc w:val="both"/>
        <w:rPr>
          <w:b/>
          <w:spacing w:val="-8"/>
          <w:sz w:val="28"/>
          <w:szCs w:val="28"/>
        </w:rPr>
      </w:pPr>
      <w:r w:rsidRPr="00801F4E">
        <w:rPr>
          <w:spacing w:val="-11"/>
          <w:sz w:val="28"/>
          <w:szCs w:val="28"/>
        </w:rPr>
        <w:t>Попробуем, следуя  завету  К. Пруткова  «Зри  в корень!»</w:t>
      </w:r>
      <w:r>
        <w:rPr>
          <w:spacing w:val="-11"/>
          <w:sz w:val="28"/>
          <w:szCs w:val="28"/>
        </w:rPr>
        <w:t>,</w:t>
      </w:r>
      <w:r w:rsidRPr="00801F4E">
        <w:rPr>
          <w:spacing w:val="-11"/>
          <w:sz w:val="28"/>
          <w:szCs w:val="28"/>
        </w:rPr>
        <w:t xml:space="preserve">  дать                  </w:t>
      </w:r>
      <w:r w:rsidRPr="00801F4E">
        <w:rPr>
          <w:spacing w:val="-8"/>
          <w:sz w:val="28"/>
          <w:szCs w:val="28"/>
        </w:rPr>
        <w:t xml:space="preserve">определение методологии, очистив его от излишних наслое-                           ний.  А такое  простое  определение  напрашивается  само  собой. </w:t>
      </w:r>
      <w:r w:rsidRPr="00801F4E">
        <w:rPr>
          <w:b/>
          <w:spacing w:val="-8"/>
          <w:sz w:val="28"/>
          <w:szCs w:val="28"/>
        </w:rPr>
        <w:t xml:space="preserve"> </w:t>
      </w:r>
    </w:p>
    <w:p w:rsidR="003B42D8" w:rsidRDefault="003B42D8" w:rsidP="003B42D8">
      <w:pPr>
        <w:tabs>
          <w:tab w:val="left" w:pos="3828"/>
        </w:tabs>
        <w:autoSpaceDE w:val="0"/>
        <w:autoSpaceDN w:val="0"/>
        <w:adjustRightInd w:val="0"/>
        <w:ind w:firstLine="567"/>
        <w:jc w:val="both"/>
        <w:rPr>
          <w:sz w:val="28"/>
          <w:szCs w:val="28"/>
        </w:rPr>
      </w:pPr>
      <w:r>
        <w:rPr>
          <w:b/>
          <w:sz w:val="28"/>
          <w:szCs w:val="28"/>
        </w:rPr>
        <w:t>Методология — это учение об организации деятель-ности.</w:t>
      </w:r>
      <w:r>
        <w:rPr>
          <w:sz w:val="28"/>
          <w:szCs w:val="28"/>
        </w:rPr>
        <w:t xml:space="preserve">  Такое  определение  однозначно  детерминирует  и предмет  методологии  —  организация  деятельности.  Этим  определением  мы  и будем  пользоваться  во  всем  дальней</w:t>
      </w:r>
      <w:r w:rsidR="006E59F4">
        <w:rPr>
          <w:sz w:val="28"/>
          <w:szCs w:val="28"/>
        </w:rPr>
        <w:t>-</w:t>
      </w:r>
      <w:r>
        <w:rPr>
          <w:sz w:val="28"/>
          <w:szCs w:val="28"/>
        </w:rPr>
        <w:t xml:space="preserve">шем  изложении  книги.  </w:t>
      </w:r>
    </w:p>
    <w:p w:rsidR="003B42D8" w:rsidRDefault="003B42D8" w:rsidP="003B42D8">
      <w:pPr>
        <w:tabs>
          <w:tab w:val="left" w:pos="3828"/>
        </w:tabs>
        <w:autoSpaceDE w:val="0"/>
        <w:autoSpaceDN w:val="0"/>
        <w:adjustRightInd w:val="0"/>
        <w:ind w:firstLine="567"/>
        <w:jc w:val="both"/>
        <w:rPr>
          <w:sz w:val="28"/>
          <w:szCs w:val="28"/>
        </w:rPr>
      </w:pPr>
      <w:r>
        <w:rPr>
          <w:sz w:val="28"/>
          <w:szCs w:val="28"/>
        </w:rPr>
        <w:t xml:space="preserve">В то  же время, необходимо отметить, что, очевидно,  не  всякая  деятельность  нуждается  в организации,  в примене- нии  методологии,  Как  известно,  человеческая  деятель-  ность  может  разделяться  на   </w:t>
      </w:r>
      <w:r>
        <w:rPr>
          <w:i/>
          <w:sz w:val="28"/>
          <w:szCs w:val="28"/>
        </w:rPr>
        <w:t>деятельность  репродуктивную  и продуктивную</w:t>
      </w:r>
      <w:r>
        <w:rPr>
          <w:sz w:val="28"/>
          <w:szCs w:val="28"/>
        </w:rPr>
        <w:t xml:space="preserve">  (см.,  например:  [67]).  </w:t>
      </w:r>
    </w:p>
    <w:p w:rsidR="003B42D8" w:rsidRDefault="003B42D8" w:rsidP="003B42D8">
      <w:pPr>
        <w:tabs>
          <w:tab w:val="left" w:pos="3828"/>
        </w:tabs>
        <w:autoSpaceDE w:val="0"/>
        <w:autoSpaceDN w:val="0"/>
        <w:adjustRightInd w:val="0"/>
        <w:ind w:firstLine="567"/>
        <w:jc w:val="both"/>
        <w:rPr>
          <w:sz w:val="28"/>
          <w:szCs w:val="28"/>
        </w:rPr>
      </w:pPr>
      <w:r>
        <w:rPr>
          <w:b/>
          <w:sz w:val="28"/>
          <w:szCs w:val="28"/>
        </w:rPr>
        <w:t>Репродуктивная  деятельность</w:t>
      </w:r>
      <w:r>
        <w:rPr>
          <w:sz w:val="28"/>
          <w:szCs w:val="28"/>
        </w:rPr>
        <w:t xml:space="preserve"> является  слепком,  ко</w:t>
      </w:r>
      <w:r w:rsidR="006E59F4">
        <w:rPr>
          <w:sz w:val="28"/>
          <w:szCs w:val="28"/>
        </w:rPr>
        <w:t>-</w:t>
      </w:r>
      <w:r>
        <w:rPr>
          <w:sz w:val="28"/>
          <w:szCs w:val="28"/>
        </w:rPr>
        <w:t xml:space="preserve">пией  с  деятельности  другого  человека,  либо  копией  своей  собственной  деятельности,  освоенной  в предшествующем  опыте.  Такая  деятельность,  как,  например,  деятельность     токаря-операционника  в любом  механическом  цеху,  или         рутинная повседневная  деятельность  учителя — «урокодате-ля»  на  уровне  раз  и навсегда  освоенных  технологий  в принципе  уже  организована  (самоорганизована)  и, оче-    видно,  в применении  методологии  не  нуждается.  </w:t>
      </w:r>
    </w:p>
    <w:p w:rsidR="003B42D8" w:rsidRDefault="003B42D8" w:rsidP="003B42D8">
      <w:pPr>
        <w:tabs>
          <w:tab w:val="left" w:pos="3828"/>
        </w:tabs>
        <w:autoSpaceDE w:val="0"/>
        <w:autoSpaceDN w:val="0"/>
        <w:adjustRightInd w:val="0"/>
        <w:ind w:firstLine="567"/>
        <w:jc w:val="both"/>
        <w:rPr>
          <w:sz w:val="28"/>
          <w:szCs w:val="28"/>
        </w:rPr>
      </w:pPr>
      <w:r>
        <w:rPr>
          <w:sz w:val="28"/>
          <w:szCs w:val="28"/>
        </w:rPr>
        <w:t xml:space="preserve">Другое дело — </w:t>
      </w:r>
      <w:r>
        <w:rPr>
          <w:b/>
          <w:sz w:val="28"/>
          <w:szCs w:val="28"/>
        </w:rPr>
        <w:t>продуктивная  деятельность</w:t>
      </w:r>
      <w:r>
        <w:rPr>
          <w:sz w:val="28"/>
          <w:szCs w:val="28"/>
        </w:rPr>
        <w:t>, направлен-ная на получение объективно нового или субъективно  но-    вого  результата.  Любая  научно-исследовательская  дея-тельность,  если  она  осуществляется  более  или  менее  гра</w:t>
      </w:r>
      <w:r w:rsidR="00271B04">
        <w:rPr>
          <w:sz w:val="28"/>
          <w:szCs w:val="28"/>
        </w:rPr>
        <w:t>-</w:t>
      </w:r>
      <w:r>
        <w:rPr>
          <w:sz w:val="28"/>
          <w:szCs w:val="28"/>
        </w:rPr>
        <w:t xml:space="preserve">мотно,  по  определению  всегда  направлена  на  объективно  новый  результат.  Инновационная  деятельность  педагога-практика  может  быть  направлена  как  на  объективно новый,  так  и на  субъективно  новый  (для  данного  учителя  или  для  данного  образовательного  учреждения)  результат.  Учеб-    ная  деятельность всегда  направлена  на  субъективно  новый  (для  каждого  конкретного  обучающегося)  результат.  Вот     в случае   </w:t>
      </w:r>
      <w:r>
        <w:rPr>
          <w:i/>
          <w:sz w:val="28"/>
          <w:szCs w:val="28"/>
        </w:rPr>
        <w:t>продуктивной  деятельности  и возникает  необхо</w:t>
      </w:r>
      <w:r w:rsidR="00271B04">
        <w:rPr>
          <w:i/>
          <w:sz w:val="28"/>
          <w:szCs w:val="28"/>
        </w:rPr>
        <w:t>-</w:t>
      </w:r>
      <w:r>
        <w:rPr>
          <w:i/>
          <w:sz w:val="28"/>
          <w:szCs w:val="28"/>
        </w:rPr>
        <w:t>димость  ее организации,  т.е.  применения  методологии</w:t>
      </w:r>
      <w:r>
        <w:rPr>
          <w:sz w:val="28"/>
          <w:szCs w:val="28"/>
        </w:rPr>
        <w:t xml:space="preserve">.  </w:t>
      </w:r>
    </w:p>
    <w:p w:rsidR="003B42D8" w:rsidRDefault="003B42D8" w:rsidP="003B42D8">
      <w:pPr>
        <w:tabs>
          <w:tab w:val="left" w:pos="3828"/>
        </w:tabs>
        <w:autoSpaceDE w:val="0"/>
        <w:autoSpaceDN w:val="0"/>
        <w:adjustRightInd w:val="0"/>
        <w:ind w:firstLine="567"/>
        <w:jc w:val="both"/>
        <w:rPr>
          <w:sz w:val="28"/>
          <w:szCs w:val="28"/>
        </w:rPr>
      </w:pPr>
      <w:r>
        <w:rPr>
          <w:sz w:val="28"/>
          <w:szCs w:val="28"/>
        </w:rPr>
        <w:t>Если методологию мы рассматриваем как учение об орга-низации деятельности, то, естественно, необходимо рассмо</w:t>
      </w:r>
      <w:r w:rsidR="00D35DDF">
        <w:rPr>
          <w:sz w:val="28"/>
          <w:szCs w:val="28"/>
        </w:rPr>
        <w:t>-</w:t>
      </w:r>
      <w:r>
        <w:rPr>
          <w:sz w:val="28"/>
          <w:szCs w:val="28"/>
        </w:rPr>
        <w:t xml:space="preserve">реть содержание понятия «организация». В соответствии с оп-ределением,  данным  в [162],  </w:t>
      </w:r>
      <w:r>
        <w:rPr>
          <w:i/>
          <w:sz w:val="28"/>
          <w:szCs w:val="28"/>
        </w:rPr>
        <w:t>организация</w:t>
      </w:r>
      <w:r>
        <w:rPr>
          <w:sz w:val="28"/>
          <w:szCs w:val="28"/>
        </w:rPr>
        <w:t xml:space="preserve">  —  1) внутренняя  упорядоченность,  согласованность  взаимодействия  более  или менее дифференцированных и автономных частей цело- го, обусловленная  его  строением;  2) совокупность  процессов или действий, ведущих к образованию и совершенствованию  взаимосвязей между частями  целого; 3) объединение людей,  совместно  реализующих  некоторую  программу  или  цель  и действующих  на  основе  определенных  процедур  и правил.   </w:t>
      </w:r>
    </w:p>
    <w:p w:rsidR="003B42D8" w:rsidRDefault="003B42D8" w:rsidP="003B42D8">
      <w:pPr>
        <w:tabs>
          <w:tab w:val="left" w:pos="3828"/>
        </w:tabs>
        <w:autoSpaceDE w:val="0"/>
        <w:autoSpaceDN w:val="0"/>
        <w:adjustRightInd w:val="0"/>
        <w:ind w:firstLine="567"/>
        <w:jc w:val="both"/>
        <w:rPr>
          <w:sz w:val="28"/>
          <w:szCs w:val="28"/>
        </w:rPr>
      </w:pPr>
      <w:r>
        <w:rPr>
          <w:sz w:val="28"/>
          <w:szCs w:val="28"/>
        </w:rPr>
        <w:t>В нашем случае мы используем понятие «организация» в первом  и во втором значении, т.е. и как процесс (второе зна-чение),  и как  результат  этого  процесса  (первое  значение).</w:t>
      </w:r>
    </w:p>
    <w:p w:rsidR="003B42D8" w:rsidRDefault="003B42D8" w:rsidP="003B42D8">
      <w:pPr>
        <w:tabs>
          <w:tab w:val="left" w:pos="3828"/>
        </w:tabs>
        <w:autoSpaceDE w:val="0"/>
        <w:autoSpaceDN w:val="0"/>
        <w:adjustRightInd w:val="0"/>
        <w:ind w:firstLine="567"/>
        <w:jc w:val="both"/>
        <w:rPr>
          <w:sz w:val="28"/>
          <w:szCs w:val="28"/>
        </w:rPr>
      </w:pPr>
      <w:r>
        <w:rPr>
          <w:sz w:val="28"/>
          <w:szCs w:val="28"/>
        </w:rPr>
        <w:t>При  таком  приведенном  выше  определении  методоло</w:t>
      </w:r>
      <w:r w:rsidR="00D35DDF">
        <w:rPr>
          <w:sz w:val="28"/>
          <w:szCs w:val="28"/>
        </w:rPr>
        <w:t>-</w:t>
      </w:r>
      <w:r>
        <w:rPr>
          <w:sz w:val="28"/>
          <w:szCs w:val="28"/>
        </w:rPr>
        <w:t xml:space="preserve">гии  ее можно  рассматривать  очень  широко  —   </w:t>
      </w:r>
      <w:r>
        <w:rPr>
          <w:i/>
          <w:sz w:val="28"/>
          <w:szCs w:val="28"/>
        </w:rPr>
        <w:t>как  учение    об  организации  любой  человеческой  деятельности:</w:t>
      </w:r>
      <w:r>
        <w:rPr>
          <w:sz w:val="28"/>
          <w:szCs w:val="28"/>
        </w:rPr>
        <w:t xml:space="preserve"> и на-учной,  и любой  практической  профессиональной  деятель-ности,  и художественной,  и религиозной,  и игровой  и              т.д. —  с  одной  стороны.  С другой  стороны  —  и индивиду</w:t>
      </w:r>
      <w:r w:rsidR="00812A15">
        <w:rPr>
          <w:sz w:val="28"/>
          <w:szCs w:val="28"/>
        </w:rPr>
        <w:t>-</w:t>
      </w:r>
      <w:r>
        <w:rPr>
          <w:sz w:val="28"/>
          <w:szCs w:val="28"/>
        </w:rPr>
        <w:t xml:space="preserve">альной,  и коллективной  деятельности.  </w:t>
      </w:r>
    </w:p>
    <w:p w:rsidR="003B42D8" w:rsidRDefault="003B42D8" w:rsidP="003B42D8">
      <w:pPr>
        <w:tabs>
          <w:tab w:val="left" w:pos="3828"/>
        </w:tabs>
        <w:autoSpaceDE w:val="0"/>
        <w:autoSpaceDN w:val="0"/>
        <w:adjustRightInd w:val="0"/>
        <w:ind w:firstLine="567"/>
        <w:jc w:val="both"/>
        <w:rPr>
          <w:sz w:val="28"/>
          <w:szCs w:val="28"/>
        </w:rPr>
      </w:pPr>
      <w:r>
        <w:rPr>
          <w:sz w:val="28"/>
          <w:szCs w:val="28"/>
        </w:rPr>
        <w:t xml:space="preserve">Если исходить из классификации деятельности по целе-вой  направленности:  игра — учение — труд,  то  в сфере              образования  можно  говорить  о:  </w:t>
      </w:r>
    </w:p>
    <w:p w:rsidR="003B42D8" w:rsidRDefault="003B42D8" w:rsidP="003B42D8">
      <w:pPr>
        <w:tabs>
          <w:tab w:val="left" w:pos="3828"/>
        </w:tabs>
        <w:autoSpaceDE w:val="0"/>
        <w:autoSpaceDN w:val="0"/>
        <w:adjustRightInd w:val="0"/>
        <w:ind w:firstLine="567"/>
        <w:jc w:val="both"/>
        <w:rPr>
          <w:sz w:val="28"/>
          <w:szCs w:val="28"/>
        </w:rPr>
      </w:pPr>
      <w:r>
        <w:rPr>
          <w:sz w:val="28"/>
          <w:szCs w:val="28"/>
        </w:rPr>
        <w:t xml:space="preserve">—  методологии  игровой  деятельности  (имея  в виду  в первую  очередь  детскую  игру);  </w:t>
      </w:r>
    </w:p>
    <w:p w:rsidR="003B42D8" w:rsidRDefault="003B42D8" w:rsidP="003B42D8">
      <w:pPr>
        <w:tabs>
          <w:tab w:val="left" w:pos="3828"/>
        </w:tabs>
        <w:autoSpaceDE w:val="0"/>
        <w:autoSpaceDN w:val="0"/>
        <w:adjustRightInd w:val="0"/>
        <w:ind w:firstLine="567"/>
        <w:jc w:val="both"/>
        <w:rPr>
          <w:sz w:val="28"/>
          <w:szCs w:val="28"/>
        </w:rPr>
      </w:pPr>
      <w:r>
        <w:rPr>
          <w:sz w:val="28"/>
          <w:szCs w:val="28"/>
        </w:rPr>
        <w:t xml:space="preserve">—  методологии  учебной  деятельности;  </w:t>
      </w:r>
    </w:p>
    <w:p w:rsidR="003B42D8" w:rsidRDefault="003B42D8" w:rsidP="003B42D8">
      <w:pPr>
        <w:tabs>
          <w:tab w:val="left" w:pos="3828"/>
        </w:tabs>
        <w:autoSpaceDE w:val="0"/>
        <w:autoSpaceDN w:val="0"/>
        <w:adjustRightInd w:val="0"/>
        <w:ind w:firstLine="567"/>
        <w:jc w:val="both"/>
        <w:rPr>
          <w:sz w:val="28"/>
          <w:szCs w:val="28"/>
        </w:rPr>
      </w:pPr>
      <w:r>
        <w:rPr>
          <w:sz w:val="28"/>
          <w:szCs w:val="28"/>
        </w:rPr>
        <w:t xml:space="preserve">—  методологии  трудовой  деятельности.  </w:t>
      </w:r>
    </w:p>
    <w:p w:rsidR="003B42D8" w:rsidRDefault="003B42D8" w:rsidP="003B42D8">
      <w:pPr>
        <w:tabs>
          <w:tab w:val="left" w:pos="3828"/>
        </w:tabs>
        <w:autoSpaceDE w:val="0"/>
        <w:autoSpaceDN w:val="0"/>
        <w:adjustRightInd w:val="0"/>
        <w:ind w:firstLine="567"/>
        <w:jc w:val="both"/>
        <w:rPr>
          <w:sz w:val="28"/>
          <w:szCs w:val="28"/>
        </w:rPr>
      </w:pPr>
      <w:r>
        <w:rPr>
          <w:sz w:val="28"/>
          <w:szCs w:val="28"/>
        </w:rPr>
        <w:t xml:space="preserve">Трудовая деятельность в сфере образования двояка:  на-учно-исследовательская  деятельность  и практическая  пе-дагогическая  (образовательная)  деятельность.  </w:t>
      </w:r>
    </w:p>
    <w:p w:rsidR="003B42D8" w:rsidRDefault="003B42D8" w:rsidP="003B42D8">
      <w:pPr>
        <w:tabs>
          <w:tab w:val="left" w:pos="3828"/>
        </w:tabs>
        <w:autoSpaceDE w:val="0"/>
        <w:autoSpaceDN w:val="0"/>
        <w:adjustRightInd w:val="0"/>
        <w:ind w:firstLine="567"/>
        <w:jc w:val="both"/>
        <w:rPr>
          <w:sz w:val="28"/>
          <w:szCs w:val="28"/>
        </w:rPr>
      </w:pPr>
      <w:r>
        <w:rPr>
          <w:sz w:val="28"/>
          <w:szCs w:val="28"/>
        </w:rPr>
        <w:t xml:space="preserve">Поэтому  в сфере  образования  к  методологии  трудовой  деятельности  будут  относиться:  </w:t>
      </w:r>
    </w:p>
    <w:p w:rsidR="003B42D8" w:rsidRDefault="003B42D8" w:rsidP="003B42D8">
      <w:pPr>
        <w:tabs>
          <w:tab w:val="left" w:pos="3828"/>
        </w:tabs>
        <w:autoSpaceDE w:val="0"/>
        <w:autoSpaceDN w:val="0"/>
        <w:adjustRightInd w:val="0"/>
        <w:ind w:firstLine="567"/>
        <w:jc w:val="both"/>
        <w:rPr>
          <w:sz w:val="28"/>
          <w:szCs w:val="28"/>
        </w:rPr>
      </w:pPr>
      <w:r>
        <w:rPr>
          <w:sz w:val="28"/>
          <w:szCs w:val="28"/>
        </w:rPr>
        <w:t xml:space="preserve">—  методология  научно-педагогической  деятельности  (методология  педагогики);  </w:t>
      </w:r>
    </w:p>
    <w:p w:rsidR="003B42D8" w:rsidRDefault="003B42D8" w:rsidP="003B42D8">
      <w:pPr>
        <w:tabs>
          <w:tab w:val="left" w:pos="3828"/>
        </w:tabs>
        <w:autoSpaceDE w:val="0"/>
        <w:autoSpaceDN w:val="0"/>
        <w:adjustRightInd w:val="0"/>
        <w:ind w:firstLine="567"/>
        <w:jc w:val="both"/>
        <w:rPr>
          <w:sz w:val="28"/>
          <w:szCs w:val="28"/>
        </w:rPr>
      </w:pPr>
      <w:r>
        <w:rPr>
          <w:sz w:val="28"/>
          <w:szCs w:val="28"/>
        </w:rPr>
        <w:t>—  методология  практической  педагогической  (образо</w:t>
      </w:r>
      <w:r w:rsidR="00812A15">
        <w:rPr>
          <w:sz w:val="28"/>
          <w:szCs w:val="28"/>
        </w:rPr>
        <w:t>-</w:t>
      </w:r>
      <w:r>
        <w:rPr>
          <w:sz w:val="28"/>
          <w:szCs w:val="28"/>
        </w:rPr>
        <w:t xml:space="preserve">вательной)  деятельности.  </w:t>
      </w:r>
    </w:p>
    <w:p w:rsidR="003B42D8" w:rsidRDefault="003B42D8" w:rsidP="003B42D8">
      <w:pPr>
        <w:tabs>
          <w:tab w:val="left" w:pos="3828"/>
        </w:tabs>
        <w:autoSpaceDE w:val="0"/>
        <w:autoSpaceDN w:val="0"/>
        <w:adjustRightInd w:val="0"/>
        <w:ind w:firstLine="567"/>
        <w:jc w:val="both"/>
        <w:rPr>
          <w:sz w:val="28"/>
          <w:szCs w:val="28"/>
        </w:rPr>
      </w:pPr>
      <w:r>
        <w:rPr>
          <w:sz w:val="28"/>
          <w:szCs w:val="28"/>
        </w:rPr>
        <w:t xml:space="preserve">Отметим, что  в общем смысле понятие  образовательной  деятельности,  очевидно,  шире  понятия  педагогической  деятельности. Ведь директор  школы  или  бухгалтер  училища  не  занимаются  непосредственно  педагогической  деятель-ностью,  но  они  включены  в образовательный  процесс,  в       образовательную  деятельность.  </w:t>
      </w:r>
    </w:p>
    <w:p w:rsidR="003B42D8" w:rsidRDefault="003B42D8" w:rsidP="003B42D8">
      <w:pPr>
        <w:tabs>
          <w:tab w:val="left" w:pos="3828"/>
        </w:tabs>
        <w:autoSpaceDE w:val="0"/>
        <w:autoSpaceDN w:val="0"/>
        <w:adjustRightInd w:val="0"/>
        <w:ind w:firstLine="567"/>
        <w:jc w:val="both"/>
        <w:rPr>
          <w:sz w:val="28"/>
          <w:szCs w:val="28"/>
        </w:rPr>
      </w:pPr>
      <w:r>
        <w:rPr>
          <w:sz w:val="28"/>
          <w:szCs w:val="28"/>
        </w:rPr>
        <w:t xml:space="preserve">Учитель, преподаватель, воспитатель заняты в основном  педагогической  деятельностью.  Но  если  мы  будем  рассмат-ривать  деятельность  любого  образовательного  учреждения  как коллективного субъекта, то в нее помимо педагогических  войдут  еще  и экономические,  и материально-технические,  и нормативно-правовые  и многие  другие  компоненты.  </w:t>
      </w:r>
    </w:p>
    <w:p w:rsidR="003B42D8" w:rsidRDefault="003B42D8" w:rsidP="003B42D8">
      <w:pPr>
        <w:tabs>
          <w:tab w:val="left" w:pos="3828"/>
        </w:tabs>
        <w:autoSpaceDE w:val="0"/>
        <w:autoSpaceDN w:val="0"/>
        <w:adjustRightInd w:val="0"/>
        <w:ind w:firstLine="567"/>
        <w:jc w:val="both"/>
        <w:rPr>
          <w:sz w:val="28"/>
          <w:szCs w:val="28"/>
        </w:rPr>
      </w:pPr>
      <w:r>
        <w:rPr>
          <w:sz w:val="28"/>
          <w:szCs w:val="28"/>
        </w:rPr>
        <w:t>Соответственно сказанному в книге изложены: методо-логия  научного  педагогического исследования  (глава  2);       методология  практической  педагогической  (образова-тельной)  деятельности  (глава  3)</w:t>
      </w:r>
      <w:r>
        <w:rPr>
          <w:rStyle w:val="a8"/>
          <w:sz w:val="28"/>
          <w:szCs w:val="28"/>
        </w:rPr>
        <w:footnoteReference w:customMarkFollows="1" w:id="5"/>
        <w:t>*</w:t>
      </w:r>
      <w:r>
        <w:rPr>
          <w:sz w:val="28"/>
          <w:szCs w:val="28"/>
        </w:rPr>
        <w:t xml:space="preserve">; методология  учебной            деятельности (глава 4); методология игровой деятельности (глава  5). </w:t>
      </w:r>
    </w:p>
    <w:p w:rsidR="003B42D8" w:rsidRDefault="003B42D8" w:rsidP="003B42D8">
      <w:pPr>
        <w:tabs>
          <w:tab w:val="left" w:pos="3828"/>
        </w:tabs>
        <w:autoSpaceDE w:val="0"/>
        <w:autoSpaceDN w:val="0"/>
        <w:adjustRightInd w:val="0"/>
        <w:ind w:firstLine="567"/>
        <w:jc w:val="both"/>
        <w:rPr>
          <w:sz w:val="28"/>
          <w:szCs w:val="28"/>
        </w:rPr>
      </w:pPr>
      <w:r>
        <w:rPr>
          <w:sz w:val="28"/>
          <w:szCs w:val="28"/>
        </w:rPr>
        <w:t xml:space="preserve">В завершение  этого  вводного  раздела  кратко  изложим  общий  замысел  и логику  построения  книги.    </w:t>
      </w:r>
    </w:p>
    <w:p w:rsidR="003B42D8" w:rsidRDefault="003B42D8" w:rsidP="003B42D8">
      <w:pPr>
        <w:tabs>
          <w:tab w:val="left" w:pos="3828"/>
        </w:tabs>
        <w:autoSpaceDE w:val="0"/>
        <w:autoSpaceDN w:val="0"/>
        <w:adjustRightInd w:val="0"/>
        <w:ind w:firstLine="567"/>
        <w:jc w:val="both"/>
        <w:rPr>
          <w:sz w:val="28"/>
          <w:szCs w:val="28"/>
        </w:rPr>
      </w:pPr>
      <w:r>
        <w:rPr>
          <w:sz w:val="28"/>
          <w:szCs w:val="28"/>
        </w:rPr>
        <w:t>Методология  рассматривает организацию  деятельности  (деятельность  —  целенаправленная  активность  человека).  Для  сферы  образования  ведущими  видами  деятельности           являются:  научная,  практическая  (педагогическая/обра-зовательная),  учебная  и игровая.   Организовать  деятель- ность означает упорядочить ее в целостную систему с четко  определенными  характеристиками,  логической  структу-        рой  и процессом  ее осуществления.</w:t>
      </w:r>
    </w:p>
    <w:p w:rsidR="003B42D8" w:rsidRDefault="003B42D8" w:rsidP="003B42D8">
      <w:pPr>
        <w:tabs>
          <w:tab w:val="left" w:pos="3828"/>
        </w:tabs>
        <w:autoSpaceDE w:val="0"/>
        <w:autoSpaceDN w:val="0"/>
        <w:adjustRightInd w:val="0"/>
        <w:ind w:firstLine="567"/>
        <w:jc w:val="both"/>
        <w:rPr>
          <w:sz w:val="28"/>
          <w:szCs w:val="28"/>
        </w:rPr>
      </w:pPr>
      <w:r>
        <w:rPr>
          <w:sz w:val="28"/>
          <w:szCs w:val="28"/>
        </w:rPr>
        <w:t xml:space="preserve">Логическая  структура  включает  в себя следующие  ком-поненты:  субъект,  объект,  предмет,  формы,  средства,  ме-тоды  деятельности,  ее результат.  </w:t>
      </w:r>
    </w:p>
    <w:p w:rsidR="003B42D8" w:rsidRDefault="003B42D8" w:rsidP="003B42D8">
      <w:pPr>
        <w:tabs>
          <w:tab w:val="left" w:pos="3828"/>
        </w:tabs>
        <w:autoSpaceDE w:val="0"/>
        <w:autoSpaceDN w:val="0"/>
        <w:adjustRightInd w:val="0"/>
        <w:ind w:firstLine="567"/>
        <w:jc w:val="both"/>
        <w:rPr>
          <w:sz w:val="28"/>
          <w:szCs w:val="28"/>
        </w:rPr>
      </w:pPr>
      <w:r>
        <w:rPr>
          <w:sz w:val="28"/>
          <w:szCs w:val="28"/>
        </w:rPr>
        <w:t xml:space="preserve">Внешними  по  отношению  к  этой  структуре  являются  следующие  характеристики  деятельности:  особенности,  принципы,  условия,  нормы.  </w:t>
      </w:r>
    </w:p>
    <w:p w:rsidR="003B42D8" w:rsidRDefault="003B42D8" w:rsidP="003B42D8">
      <w:pPr>
        <w:tabs>
          <w:tab w:val="left" w:pos="3828"/>
        </w:tabs>
        <w:autoSpaceDE w:val="0"/>
        <w:autoSpaceDN w:val="0"/>
        <w:adjustRightInd w:val="0"/>
        <w:ind w:firstLine="567"/>
        <w:jc w:val="both"/>
        <w:rPr>
          <w:sz w:val="28"/>
          <w:szCs w:val="28"/>
        </w:rPr>
      </w:pPr>
      <w:r>
        <w:rPr>
          <w:sz w:val="28"/>
          <w:szCs w:val="28"/>
        </w:rPr>
        <w:t>Исторически  известны  разные  типы  культуры  органи</w:t>
      </w:r>
      <w:r w:rsidR="00812A15">
        <w:rPr>
          <w:sz w:val="28"/>
          <w:szCs w:val="28"/>
        </w:rPr>
        <w:t>-</w:t>
      </w:r>
      <w:r>
        <w:rPr>
          <w:sz w:val="28"/>
          <w:szCs w:val="28"/>
        </w:rPr>
        <w:t xml:space="preserve">зации  деятельности.  Современным  является  проектно-технологический  тип,  который  состоит  в том,  что  вся  продуктивная  деятельность  человека  (или  организации)  раз-бивается  на  отдельные  завершенные  циклы,  которые          называются   </w:t>
      </w:r>
      <w:r>
        <w:rPr>
          <w:i/>
          <w:sz w:val="28"/>
          <w:szCs w:val="28"/>
        </w:rPr>
        <w:t>проектами.</w:t>
      </w:r>
      <w:r>
        <w:rPr>
          <w:rStyle w:val="a8"/>
          <w:sz w:val="28"/>
          <w:szCs w:val="28"/>
        </w:rPr>
        <w:footnoteReference w:customMarkFollows="1" w:id="6"/>
        <w:t>*</w:t>
      </w:r>
    </w:p>
    <w:p w:rsidR="003B42D8" w:rsidRDefault="003B42D8" w:rsidP="003B42D8">
      <w:pPr>
        <w:tabs>
          <w:tab w:val="left" w:pos="3828"/>
        </w:tabs>
        <w:autoSpaceDE w:val="0"/>
        <w:autoSpaceDN w:val="0"/>
        <w:adjustRightInd w:val="0"/>
        <w:ind w:firstLine="567"/>
        <w:jc w:val="both"/>
        <w:rPr>
          <w:sz w:val="28"/>
          <w:szCs w:val="28"/>
        </w:rPr>
      </w:pPr>
      <w:r>
        <w:rPr>
          <w:sz w:val="28"/>
          <w:szCs w:val="28"/>
        </w:rPr>
        <w:t>Процесс  осуществления  деятельности  мы  будем  рас</w:t>
      </w:r>
      <w:r w:rsidR="00812A15">
        <w:rPr>
          <w:sz w:val="28"/>
          <w:szCs w:val="28"/>
        </w:rPr>
        <w:t>-</w:t>
      </w:r>
      <w:r>
        <w:rPr>
          <w:sz w:val="28"/>
          <w:szCs w:val="28"/>
        </w:rPr>
        <w:t xml:space="preserve">сматривать  в рамках  проекта,  реализуемого  в определен- ной  временной  последовательности  по  фазам,  стадиям  и этапам  (временная  структура  организации  деятельности).  </w:t>
      </w:r>
    </w:p>
    <w:p w:rsidR="003B42D8" w:rsidRDefault="003B42D8" w:rsidP="003B42D8">
      <w:pPr>
        <w:ind w:firstLine="567"/>
        <w:jc w:val="both"/>
        <w:rPr>
          <w:sz w:val="28"/>
          <w:szCs w:val="28"/>
        </w:rPr>
      </w:pPr>
      <w:r>
        <w:rPr>
          <w:sz w:val="28"/>
          <w:szCs w:val="28"/>
        </w:rPr>
        <w:t xml:space="preserve">Такое  понимание  и построение  методологии  позволяет  с  единых  позиций  и в единой  логике  рассматривать  мето-дологию  научно-педагогического  исследования,  методо-логию  практической  педагогической/образовательной  де-ятельности,  методологию  учебной  и игровой  деятельности. </w:t>
      </w:r>
    </w:p>
    <w:p w:rsidR="003B42D8" w:rsidRDefault="003B42D8" w:rsidP="003B42D8">
      <w:pPr>
        <w:rPr>
          <w:b/>
          <w:i/>
          <w:sz w:val="28"/>
          <w:szCs w:val="28"/>
        </w:rPr>
      </w:pPr>
    </w:p>
    <w:p w:rsidR="003B42D8" w:rsidRDefault="003B42D8" w:rsidP="003B42D8">
      <w:pPr>
        <w:rPr>
          <w:b/>
          <w:i/>
          <w:sz w:val="32"/>
          <w:szCs w:val="32"/>
        </w:rPr>
      </w:pPr>
      <w:r>
        <w:rPr>
          <w:b/>
          <w:i/>
          <w:sz w:val="32"/>
          <w:szCs w:val="32"/>
        </w:rPr>
        <w:br w:type="page"/>
      </w:r>
    </w:p>
    <w:p w:rsidR="003B42D8" w:rsidRDefault="003B42D8" w:rsidP="003B42D8">
      <w:pPr>
        <w:rPr>
          <w:b/>
          <w:i/>
          <w:sz w:val="32"/>
          <w:szCs w:val="32"/>
        </w:rPr>
      </w:pPr>
    </w:p>
    <w:p w:rsidR="003B42D8" w:rsidRDefault="003B42D8" w:rsidP="003B42D8">
      <w:pPr>
        <w:rPr>
          <w:b/>
          <w:i/>
          <w:sz w:val="32"/>
          <w:szCs w:val="32"/>
        </w:rPr>
      </w:pPr>
    </w:p>
    <w:p w:rsidR="003B42D8" w:rsidRPr="00E0421D" w:rsidRDefault="003B42D8" w:rsidP="003B42D8">
      <w:pPr>
        <w:rPr>
          <w:b/>
          <w:i/>
          <w:sz w:val="36"/>
          <w:szCs w:val="36"/>
        </w:rPr>
      </w:pPr>
      <w:r w:rsidRPr="00E0421D">
        <w:rPr>
          <w:b/>
          <w:i/>
          <w:sz w:val="40"/>
          <w:szCs w:val="40"/>
        </w:rPr>
        <w:t>Глава 1</w:t>
      </w:r>
    </w:p>
    <w:p w:rsidR="003B42D8" w:rsidRDefault="003B42D8" w:rsidP="003B42D8">
      <w:pPr>
        <w:jc w:val="both"/>
        <w:rPr>
          <w:sz w:val="28"/>
          <w:szCs w:val="28"/>
        </w:rPr>
      </w:pPr>
    </w:p>
    <w:p w:rsidR="003B42D8" w:rsidRDefault="003B42D8" w:rsidP="003B42D8">
      <w:pPr>
        <w:jc w:val="center"/>
        <w:rPr>
          <w:b/>
          <w:sz w:val="36"/>
          <w:szCs w:val="36"/>
        </w:rPr>
      </w:pPr>
      <w:r>
        <w:rPr>
          <w:b/>
          <w:sz w:val="36"/>
          <w:szCs w:val="36"/>
        </w:rPr>
        <w:t>ОСНОВАНИЯ МЕТОДОЛОГИИ</w:t>
      </w:r>
    </w:p>
    <w:p w:rsidR="003B42D8" w:rsidRDefault="003B42D8" w:rsidP="003B42D8">
      <w:pPr>
        <w:jc w:val="both"/>
        <w:rPr>
          <w:sz w:val="28"/>
          <w:szCs w:val="28"/>
        </w:rPr>
      </w:pPr>
    </w:p>
    <w:p w:rsidR="003B42D8" w:rsidRDefault="003B42D8" w:rsidP="003B42D8">
      <w:pPr>
        <w:jc w:val="both"/>
        <w:rPr>
          <w:sz w:val="28"/>
          <w:szCs w:val="28"/>
        </w:rPr>
      </w:pP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Основанием называется достаточное условие для чего-либо: бытия, познания, мысли, деятельности [179].</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Рассматриваяметодологиюкак учение оборганизации де-ятельности, следуя за Г.П. Щедровицким [128, с. 67], можно выделить следующие три основные функции, составляющие систему оснований современной методологии:</w:t>
      </w:r>
    </w:p>
    <w:p w:rsidR="003B42D8" w:rsidRDefault="003B42D8" w:rsidP="003B42D8">
      <w:pPr>
        <w:ind w:firstLine="567"/>
        <w:jc w:val="both"/>
        <w:rPr>
          <w:rFonts w:cs="Courier New CYR"/>
          <w:sz w:val="28"/>
          <w:szCs w:val="28"/>
        </w:rPr>
      </w:pPr>
      <w:r>
        <w:rPr>
          <w:rFonts w:cs="Courier New CYR"/>
          <w:sz w:val="28"/>
          <w:szCs w:val="28"/>
        </w:rPr>
        <w:t>1. Философско-психологическая теория деятельности.</w:t>
      </w:r>
    </w:p>
    <w:p w:rsidR="003B42D8" w:rsidRDefault="003B42D8" w:rsidP="003B42D8">
      <w:pPr>
        <w:ind w:firstLine="567"/>
        <w:jc w:val="both"/>
        <w:rPr>
          <w:rFonts w:cs="Courier New CYR"/>
          <w:sz w:val="28"/>
          <w:szCs w:val="28"/>
        </w:rPr>
      </w:pPr>
      <w:r>
        <w:rPr>
          <w:rFonts w:cs="Courier New CYR"/>
          <w:sz w:val="28"/>
          <w:szCs w:val="28"/>
        </w:rPr>
        <w:t xml:space="preserve">2. Системный анализ (системотехника)  </w:t>
      </w:r>
      <w:r>
        <w:rPr>
          <w:sz w:val="28"/>
          <w:szCs w:val="28"/>
        </w:rPr>
        <w:t>—</w:t>
      </w:r>
      <w:r>
        <w:rPr>
          <w:rFonts w:cs="Courier New CYR"/>
          <w:sz w:val="28"/>
          <w:szCs w:val="28"/>
        </w:rPr>
        <w:t xml:space="preserve"> учение о си-стеме методов исследования или проектирования сложных         систем, поиска, планирования и реализации изменений,      предназначенных для ликвидации проблем [133, с. 360].</w:t>
      </w:r>
    </w:p>
    <w:p w:rsidR="003B42D8" w:rsidRDefault="003B42D8" w:rsidP="003B42D8">
      <w:pPr>
        <w:ind w:firstLine="567"/>
        <w:jc w:val="both"/>
        <w:rPr>
          <w:rFonts w:cs="Courier New CYR"/>
          <w:sz w:val="28"/>
          <w:szCs w:val="28"/>
        </w:rPr>
      </w:pPr>
      <w:r>
        <w:rPr>
          <w:rFonts w:cs="Courier New CYR"/>
          <w:sz w:val="28"/>
          <w:szCs w:val="28"/>
        </w:rPr>
        <w:t xml:space="preserve">3. Науковедение </w:t>
      </w:r>
      <w:r>
        <w:rPr>
          <w:sz w:val="28"/>
          <w:szCs w:val="28"/>
        </w:rPr>
        <w:t>—</w:t>
      </w:r>
      <w:r>
        <w:rPr>
          <w:rFonts w:cs="Courier New CYR"/>
          <w:sz w:val="28"/>
          <w:szCs w:val="28"/>
        </w:rPr>
        <w:t xml:space="preserve"> теория науки. В первую очередь, к      методологии имеют отношение такие разделы науковеде-     ния, как гносеология (теория познания) и семиотика (на-       ука о знаках).</w:t>
      </w:r>
      <w:r>
        <w:rPr>
          <w:rStyle w:val="a8"/>
          <w:rFonts w:cs="Courier New CYR"/>
          <w:sz w:val="28"/>
          <w:szCs w:val="28"/>
        </w:rPr>
        <w:footnoteReference w:customMarkFollows="1" w:id="7"/>
        <w:sym w:font="Symbol" w:char="002A"/>
      </w:r>
      <w:r>
        <w:rPr>
          <w:rFonts w:cs="Courier New CYR"/>
          <w:sz w:val="28"/>
          <w:szCs w:val="28"/>
        </w:rPr>
        <w:t xml:space="preserve">   </w:t>
      </w:r>
    </w:p>
    <w:p w:rsidR="003B42D8" w:rsidRDefault="003B42D8" w:rsidP="003B42D8">
      <w:pPr>
        <w:ind w:firstLine="720"/>
        <w:jc w:val="both"/>
        <w:rPr>
          <w:rFonts w:cs="Courier New CYR"/>
          <w:sz w:val="28"/>
          <w:szCs w:val="28"/>
        </w:rPr>
      </w:pPr>
    </w:p>
    <w:p w:rsidR="003B42D8" w:rsidRDefault="003B42D8" w:rsidP="003B42D8">
      <w:pPr>
        <w:ind w:firstLine="720"/>
        <w:jc w:val="both"/>
        <w:rPr>
          <w:rFonts w:cs="Courier New CYR"/>
          <w:sz w:val="28"/>
          <w:szCs w:val="28"/>
        </w:rPr>
      </w:pPr>
    </w:p>
    <w:p w:rsidR="003B42D8" w:rsidRDefault="003B42D8" w:rsidP="003B42D8">
      <w:pPr>
        <w:ind w:firstLine="720"/>
        <w:jc w:val="both"/>
        <w:rPr>
          <w:sz w:val="20"/>
          <w:szCs w:val="20"/>
        </w:rPr>
      </w:pPr>
    </w:p>
    <w:p w:rsidR="003B42D8" w:rsidRPr="00E0421D" w:rsidRDefault="003B42D8" w:rsidP="003B42D8">
      <w:pPr>
        <w:tabs>
          <w:tab w:val="left" w:pos="1080"/>
        </w:tabs>
        <w:jc w:val="both"/>
        <w:rPr>
          <w:b/>
          <w:sz w:val="36"/>
          <w:szCs w:val="36"/>
        </w:rPr>
      </w:pPr>
      <w:r>
        <w:rPr>
          <w:b/>
          <w:i/>
          <w:sz w:val="40"/>
          <w:szCs w:val="40"/>
        </w:rPr>
        <w:t xml:space="preserve">§ 1.1.   </w:t>
      </w:r>
      <w:r>
        <w:rPr>
          <w:b/>
          <w:sz w:val="40"/>
          <w:szCs w:val="40"/>
        </w:rPr>
        <w:t xml:space="preserve">  </w:t>
      </w:r>
      <w:r w:rsidRPr="00E0421D">
        <w:rPr>
          <w:b/>
          <w:sz w:val="36"/>
          <w:szCs w:val="36"/>
        </w:rPr>
        <w:t>Философско-психологические</w:t>
      </w:r>
    </w:p>
    <w:p w:rsidR="003B42D8" w:rsidRPr="00E0421D" w:rsidRDefault="003B42D8" w:rsidP="003B42D8">
      <w:pPr>
        <w:tabs>
          <w:tab w:val="left" w:pos="1080"/>
        </w:tabs>
        <w:jc w:val="both"/>
        <w:rPr>
          <w:b/>
          <w:sz w:val="36"/>
          <w:szCs w:val="36"/>
        </w:rPr>
      </w:pPr>
      <w:r w:rsidRPr="00E0421D">
        <w:rPr>
          <w:b/>
          <w:sz w:val="36"/>
          <w:szCs w:val="36"/>
        </w:rPr>
        <w:t xml:space="preserve">                и системотехнические</w:t>
      </w:r>
    </w:p>
    <w:p w:rsidR="003B42D8" w:rsidRDefault="003B42D8" w:rsidP="003B42D8">
      <w:pPr>
        <w:tabs>
          <w:tab w:val="left" w:pos="1080"/>
        </w:tabs>
        <w:jc w:val="both"/>
        <w:rPr>
          <w:b/>
          <w:sz w:val="28"/>
          <w:szCs w:val="28"/>
        </w:rPr>
      </w:pPr>
      <w:r w:rsidRPr="00E0421D">
        <w:rPr>
          <w:b/>
          <w:sz w:val="36"/>
          <w:szCs w:val="36"/>
        </w:rPr>
        <w:t xml:space="preserve">                основания методологии</w:t>
      </w:r>
    </w:p>
    <w:p w:rsidR="003B42D8" w:rsidRDefault="003B42D8" w:rsidP="003B42D8">
      <w:pPr>
        <w:tabs>
          <w:tab w:val="left" w:pos="1080"/>
        </w:tabs>
        <w:jc w:val="both"/>
        <w:rPr>
          <w:b/>
          <w:sz w:val="28"/>
          <w:szCs w:val="28"/>
        </w:rPr>
      </w:pPr>
    </w:p>
    <w:p w:rsidR="003B42D8" w:rsidRDefault="003B42D8" w:rsidP="003B42D8">
      <w:pPr>
        <w:tabs>
          <w:tab w:val="left" w:pos="1080"/>
        </w:tabs>
        <w:ind w:firstLine="567"/>
        <w:jc w:val="both"/>
        <w:rPr>
          <w:rFonts w:cs="Courier New CYR"/>
          <w:sz w:val="28"/>
          <w:szCs w:val="28"/>
        </w:rPr>
      </w:pPr>
      <w:r>
        <w:rPr>
          <w:rFonts w:cs="Courier New CYR"/>
          <w:sz w:val="28"/>
          <w:szCs w:val="28"/>
        </w:rPr>
        <w:t>Поскольку методологию мы рассматриваем как учение   об организации деятельности, необходимо обратиться в        первую очередь к основным понятиям о деятельности.</w:t>
      </w:r>
    </w:p>
    <w:p w:rsidR="003B42D8" w:rsidRDefault="003B42D8" w:rsidP="003B42D8">
      <w:pPr>
        <w:tabs>
          <w:tab w:val="left" w:pos="1080"/>
        </w:tabs>
        <w:ind w:firstLine="567"/>
        <w:jc w:val="both"/>
        <w:rPr>
          <w:rFonts w:cs="Courier New CYR"/>
          <w:sz w:val="28"/>
          <w:szCs w:val="28"/>
        </w:rPr>
      </w:pPr>
      <w:r>
        <w:rPr>
          <w:rFonts w:cs="Courier New CYR"/>
          <w:b/>
          <w:sz w:val="28"/>
          <w:szCs w:val="28"/>
        </w:rPr>
        <w:t>Деятельность</w:t>
      </w:r>
      <w:r>
        <w:rPr>
          <w:rFonts w:cs="Courier New CYR"/>
          <w:sz w:val="28"/>
          <w:szCs w:val="28"/>
        </w:rPr>
        <w:t xml:space="preserve"> определяется как активное взаимодейст-вие человека с окружающей действительностью, в ходе ко-торого человек выступает как субъект, целенаправленно            воздействующий на объект и удовлетворяющий таким об-      разом свои потребности [146, с. 95].</w:t>
      </w:r>
    </w:p>
    <w:p w:rsidR="003B42D8" w:rsidRDefault="003B42D8" w:rsidP="003B42D8">
      <w:pPr>
        <w:tabs>
          <w:tab w:val="left" w:pos="1080"/>
        </w:tabs>
        <w:ind w:firstLine="567"/>
        <w:jc w:val="both"/>
        <w:rPr>
          <w:rFonts w:cs="Courier New CYR"/>
          <w:sz w:val="28"/>
          <w:szCs w:val="28"/>
        </w:rPr>
      </w:pPr>
      <w:r>
        <w:rPr>
          <w:rFonts w:cs="Courier New CYR"/>
          <w:sz w:val="28"/>
          <w:szCs w:val="28"/>
        </w:rPr>
        <w:t xml:space="preserve">При этом </w:t>
      </w:r>
      <w:r>
        <w:rPr>
          <w:rFonts w:cs="Courier New CYR"/>
          <w:b/>
          <w:sz w:val="28"/>
          <w:szCs w:val="28"/>
        </w:rPr>
        <w:t>субъект</w:t>
      </w:r>
      <w:r>
        <w:rPr>
          <w:rFonts w:cs="Courier New CYR"/>
          <w:sz w:val="28"/>
          <w:szCs w:val="28"/>
        </w:rPr>
        <w:t xml:space="preserve"> определяется в философии (см., на-пример</w:t>
      </w:r>
      <w:r w:rsidR="003F323D">
        <w:rPr>
          <w:rFonts w:cs="Courier New CYR"/>
          <w:sz w:val="28"/>
          <w:szCs w:val="28"/>
        </w:rPr>
        <w:t>:</w:t>
      </w:r>
      <w:r>
        <w:rPr>
          <w:rFonts w:cs="Courier New CYR"/>
          <w:sz w:val="28"/>
          <w:szCs w:val="28"/>
        </w:rPr>
        <w:t xml:space="preserve"> [179, c. 661] как носитель предметно-практиче-       ской деятельности и познания (индивид или социальная          группа); источник активности, направленный на </w:t>
      </w:r>
      <w:r w:rsidRPr="00611ABA">
        <w:rPr>
          <w:rFonts w:cs="Courier New CYR"/>
          <w:sz w:val="28"/>
          <w:szCs w:val="28"/>
        </w:rPr>
        <w:t>объект.</w:t>
      </w:r>
      <w:r>
        <w:rPr>
          <w:rFonts w:cs="Courier New CYR"/>
          <w:sz w:val="28"/>
          <w:szCs w:val="28"/>
        </w:rPr>
        <w:t xml:space="preserve">    Субъект с точки зрения диалектики отличается присущим          ему самосознанием, поскольку он овладел в определенной  мере созданным человечеством миром культуры — оруди-       ями предметно-практической деятельности, формами язы-      ка, логическими категориями, нормами эстетических,          нравственных оценок и т.д. Активная деятельность субъ-        екта является условием, благодаря которому тот или иной  фрагмент объективной реальности выступает как </w:t>
      </w:r>
      <w:r w:rsidRPr="0083402B">
        <w:rPr>
          <w:rFonts w:cs="Courier New CYR"/>
          <w:sz w:val="28"/>
          <w:szCs w:val="28"/>
        </w:rPr>
        <w:t>объект</w:t>
      </w:r>
      <w:r>
        <w:rPr>
          <w:rFonts w:cs="Courier New CYR"/>
          <w:sz w:val="28"/>
          <w:szCs w:val="28"/>
        </w:rPr>
        <w:t>,          данный субъекту в формах его деятельности.</w:t>
      </w:r>
    </w:p>
    <w:p w:rsidR="003B42D8" w:rsidRDefault="003B42D8" w:rsidP="003B42D8">
      <w:pPr>
        <w:tabs>
          <w:tab w:val="left" w:pos="1080"/>
        </w:tabs>
        <w:ind w:firstLine="567"/>
        <w:jc w:val="both"/>
        <w:rPr>
          <w:rFonts w:cs="Courier New CYR"/>
          <w:sz w:val="28"/>
          <w:szCs w:val="28"/>
        </w:rPr>
      </w:pPr>
      <w:r>
        <w:rPr>
          <w:rFonts w:cs="Courier New CYR"/>
          <w:b/>
          <w:sz w:val="28"/>
          <w:szCs w:val="28"/>
        </w:rPr>
        <w:t>Объект</w:t>
      </w:r>
      <w:r>
        <w:rPr>
          <w:rFonts w:cs="Courier New CYR"/>
          <w:sz w:val="28"/>
          <w:szCs w:val="28"/>
        </w:rPr>
        <w:t xml:space="preserve"> в философии [179, c. 453] определяются как то, что противостоит </w:t>
      </w:r>
      <w:r>
        <w:rPr>
          <w:rFonts w:cs="Courier New CYR"/>
          <w:b/>
          <w:sz w:val="28"/>
          <w:szCs w:val="28"/>
        </w:rPr>
        <w:t>субъекту</w:t>
      </w:r>
      <w:r>
        <w:rPr>
          <w:rFonts w:cs="Courier New CYR"/>
          <w:sz w:val="28"/>
          <w:szCs w:val="28"/>
        </w:rPr>
        <w:t xml:space="preserve"> в его предметно-практической         и познавательной деятельности. Объект не тождественен           объективной реальности, а выступает как та ее часть, ко-       торая находится во взаимодействии с субъектом. </w:t>
      </w:r>
    </w:p>
    <w:p w:rsidR="003B42D8" w:rsidRDefault="003B42D8" w:rsidP="003B42D8">
      <w:pPr>
        <w:tabs>
          <w:tab w:val="left" w:pos="1080"/>
        </w:tabs>
        <w:ind w:firstLine="567"/>
        <w:jc w:val="both"/>
        <w:rPr>
          <w:rFonts w:cs="Courier New CYR"/>
          <w:sz w:val="28"/>
          <w:szCs w:val="28"/>
        </w:rPr>
      </w:pPr>
      <w:r>
        <w:rPr>
          <w:rFonts w:cs="Courier New CYR"/>
          <w:i/>
          <w:sz w:val="28"/>
          <w:szCs w:val="28"/>
        </w:rPr>
        <w:t>Философия</w:t>
      </w:r>
      <w:r>
        <w:rPr>
          <w:rFonts w:cs="Courier New CYR"/>
          <w:sz w:val="28"/>
          <w:szCs w:val="28"/>
        </w:rPr>
        <w:t xml:space="preserve"> изучает деятельность как </w:t>
      </w:r>
      <w:r>
        <w:rPr>
          <w:rFonts w:cs="Courier New CYR"/>
          <w:i/>
          <w:sz w:val="28"/>
          <w:szCs w:val="28"/>
        </w:rPr>
        <w:t>всеобщий способ       существования человека</w:t>
      </w:r>
      <w:r>
        <w:rPr>
          <w:rFonts w:cs="Courier New CYR"/>
          <w:sz w:val="28"/>
          <w:szCs w:val="28"/>
        </w:rPr>
        <w:t xml:space="preserve"> и, соответственно, человек и оп-ределяется как </w:t>
      </w:r>
      <w:r>
        <w:rPr>
          <w:rFonts w:cs="Courier New CYR"/>
          <w:i/>
          <w:sz w:val="28"/>
          <w:szCs w:val="28"/>
        </w:rPr>
        <w:t>действующее существо</w:t>
      </w:r>
      <w:r>
        <w:rPr>
          <w:rFonts w:cs="Courier New CYR"/>
          <w:sz w:val="28"/>
          <w:szCs w:val="28"/>
        </w:rPr>
        <w:t>. Человеческая де-ятельность охватывает и материально-практические, и ин-теллектуальные, духовные операции; и внешние, и внут-      ренние процессы; деятельностью является работа мысли в такой же мере, как и работа руки; процесс познания в такой             же мере, как человеческое поведение [37]. В деятельности                    человек раскрывает свое особое место в мире и утверждает       себя в нем как существо общественное.</w:t>
      </w:r>
    </w:p>
    <w:p w:rsidR="003B42D8" w:rsidRDefault="003B42D8" w:rsidP="003B42D8">
      <w:pPr>
        <w:tabs>
          <w:tab w:val="left" w:pos="1080"/>
        </w:tabs>
        <w:ind w:firstLine="567"/>
        <w:jc w:val="both"/>
        <w:rPr>
          <w:rFonts w:cs="Courier New CYR"/>
          <w:sz w:val="28"/>
          <w:szCs w:val="28"/>
        </w:rPr>
      </w:pPr>
      <w:r>
        <w:rPr>
          <w:rFonts w:cs="Courier New CYR"/>
          <w:i/>
          <w:sz w:val="28"/>
          <w:szCs w:val="28"/>
        </w:rPr>
        <w:t>Психология</w:t>
      </w:r>
      <w:r>
        <w:rPr>
          <w:rFonts w:cs="Courier New CYR"/>
          <w:sz w:val="28"/>
          <w:szCs w:val="28"/>
        </w:rPr>
        <w:t xml:space="preserve"> изучает деятельность как важнейший ком-понент </w:t>
      </w:r>
      <w:r>
        <w:rPr>
          <w:rFonts w:cs="Courier New CYR"/>
          <w:i/>
          <w:sz w:val="28"/>
          <w:szCs w:val="28"/>
        </w:rPr>
        <w:t>психики</w:t>
      </w:r>
      <w:r>
        <w:rPr>
          <w:rFonts w:cs="Courier New CYR"/>
          <w:sz w:val="28"/>
          <w:szCs w:val="28"/>
        </w:rPr>
        <w:t xml:space="preserve">. Так, с точки зрения С.Л. Рубинштейна,        психология должна изучать не деятельность субъекта как       таковую, а «психику и только психику», правда, через рас-крытие ее существенных объективных связей и опосредо-ваний, в том числе через исследование деятельности [152].  А.Н. Леонтьев считал, что деятельность должна входить в  предмет психологии постольку, поскольку психика нео-тторжима от порождающих и опосредующих ее моментов         деятельности [146, с. 94]. </w:t>
      </w:r>
    </w:p>
    <w:p w:rsidR="003B42D8" w:rsidRDefault="003B42D8" w:rsidP="003B42D8">
      <w:pPr>
        <w:tabs>
          <w:tab w:val="left" w:pos="1080"/>
        </w:tabs>
        <w:spacing w:line="240" w:lineRule="atLeast"/>
        <w:ind w:firstLine="567"/>
        <w:jc w:val="both"/>
        <w:rPr>
          <w:rFonts w:cs="Courier New CYR"/>
          <w:sz w:val="28"/>
          <w:szCs w:val="28"/>
        </w:rPr>
      </w:pPr>
      <w:r>
        <w:rPr>
          <w:rFonts w:cs="Courier New CYR"/>
          <w:i/>
          <w:sz w:val="28"/>
          <w:szCs w:val="28"/>
        </w:rPr>
        <w:t>Системный анализ</w:t>
      </w:r>
      <w:r>
        <w:rPr>
          <w:rFonts w:cs="Courier New CYR"/>
          <w:sz w:val="28"/>
          <w:szCs w:val="28"/>
        </w:rPr>
        <w:t>, отличаясь междисциплинарным        или наддисциплинарным положением, и являясь как бы           прикладной диалектикой, рассматривает, в частности, де-ятельность как сложную систему, направленную на подго-товку, обоснование и реализацию решения сложных про-       блем: политического, социального, экономического, тех-нического и т.д. характера [133, с. 360; 179, с. 612].</w:t>
      </w:r>
    </w:p>
    <w:p w:rsidR="003B42D8" w:rsidRDefault="003B42D8" w:rsidP="003B42D8">
      <w:pPr>
        <w:tabs>
          <w:tab w:val="left" w:pos="1080"/>
        </w:tabs>
        <w:spacing w:line="240" w:lineRule="atLeast"/>
        <w:ind w:firstLine="567"/>
        <w:jc w:val="both"/>
        <w:rPr>
          <w:rFonts w:cs="Courier New CYR"/>
          <w:sz w:val="28"/>
          <w:szCs w:val="28"/>
        </w:rPr>
      </w:pPr>
      <w:r>
        <w:rPr>
          <w:rFonts w:cs="Courier New CYR"/>
          <w:sz w:val="28"/>
          <w:szCs w:val="28"/>
        </w:rPr>
        <w:t xml:space="preserve">Сопоставление подходов этих трех научных дисциплин: философии, психологии и системного анализа (системо-техники) </w:t>
      </w:r>
      <w:r>
        <w:rPr>
          <w:sz w:val="28"/>
          <w:szCs w:val="28"/>
        </w:rPr>
        <w:t xml:space="preserve">— </w:t>
      </w:r>
      <w:r>
        <w:rPr>
          <w:rFonts w:cs="Courier New CYR"/>
          <w:sz w:val="28"/>
          <w:szCs w:val="28"/>
        </w:rPr>
        <w:t>позволяет выбрать общую схему структуры       деятельности (рис. 1), необходимую нам для дальнейшего           изложения.</w:t>
      </w:r>
    </w:p>
    <w:p w:rsidR="003B42D8" w:rsidRDefault="003B42D8" w:rsidP="003B42D8">
      <w:pPr>
        <w:tabs>
          <w:tab w:val="left" w:pos="4253"/>
          <w:tab w:val="left" w:pos="4820"/>
        </w:tabs>
        <w:suppressAutoHyphens/>
        <w:autoSpaceDE w:val="0"/>
        <w:autoSpaceDN w:val="0"/>
        <w:adjustRightInd w:val="0"/>
        <w:spacing w:line="240" w:lineRule="atLeast"/>
        <w:ind w:firstLine="567"/>
        <w:jc w:val="both"/>
        <w:rPr>
          <w:sz w:val="28"/>
          <w:szCs w:val="28"/>
        </w:rPr>
      </w:pPr>
      <w:r>
        <w:rPr>
          <w:sz w:val="28"/>
          <w:szCs w:val="28"/>
        </w:rPr>
        <w:t>Рассмотрим основные структурные компоненты дея-тельности.</w:t>
      </w:r>
    </w:p>
    <w:p w:rsidR="003B42D8" w:rsidRDefault="003B42D8" w:rsidP="003B42D8">
      <w:pPr>
        <w:tabs>
          <w:tab w:val="left" w:pos="4253"/>
          <w:tab w:val="left" w:pos="4820"/>
        </w:tabs>
        <w:suppressAutoHyphens/>
        <w:autoSpaceDE w:val="0"/>
        <w:autoSpaceDN w:val="0"/>
        <w:adjustRightInd w:val="0"/>
        <w:spacing w:line="240" w:lineRule="atLeast"/>
        <w:ind w:firstLine="567"/>
        <w:jc w:val="both"/>
        <w:rPr>
          <w:sz w:val="28"/>
          <w:szCs w:val="28"/>
        </w:rPr>
      </w:pPr>
      <w:r>
        <w:rPr>
          <w:b/>
          <w:sz w:val="28"/>
          <w:szCs w:val="28"/>
        </w:rPr>
        <w:t>Потребности</w:t>
      </w:r>
      <w:r>
        <w:rPr>
          <w:sz w:val="28"/>
          <w:szCs w:val="28"/>
        </w:rPr>
        <w:t xml:space="preserve"> определяются (см. например: [179,               с. 518]) как нужда или недостаток в чем-либо, необходи-      мом для поддержания жизнедеятельности организма, че-ловеческой личности, социальной группы, общества в це-     лом. Биологические потребности, в том числе у человека, обусловлены обменом веществ — необходимой предпо-    сылкой существования любого организма. Потребности социальных субъектов, что в данном случае нас интересу-      ет, — личности, социальных групп и общества в целом за- висят от уровня развития данного общества, а также от спе-цифических социальных </w:t>
      </w:r>
      <w:r>
        <w:rPr>
          <w:i/>
          <w:sz w:val="28"/>
          <w:szCs w:val="28"/>
        </w:rPr>
        <w:t>условий</w:t>
      </w:r>
      <w:r>
        <w:rPr>
          <w:sz w:val="28"/>
          <w:szCs w:val="28"/>
        </w:rPr>
        <w:t xml:space="preserve"> их деятельности.</w:t>
      </w:r>
    </w:p>
    <w:p w:rsidR="003B42D8" w:rsidRDefault="003B42D8" w:rsidP="003B42D8">
      <w:pPr>
        <w:tabs>
          <w:tab w:val="left" w:pos="4253"/>
          <w:tab w:val="left" w:pos="4820"/>
        </w:tabs>
        <w:suppressAutoHyphens/>
        <w:autoSpaceDE w:val="0"/>
        <w:autoSpaceDN w:val="0"/>
        <w:adjustRightInd w:val="0"/>
        <w:spacing w:line="240" w:lineRule="atLeast"/>
        <w:ind w:firstLine="567"/>
        <w:jc w:val="both"/>
        <w:rPr>
          <w:sz w:val="28"/>
          <w:szCs w:val="28"/>
        </w:rPr>
      </w:pPr>
      <w:r>
        <w:rPr>
          <w:sz w:val="28"/>
          <w:szCs w:val="28"/>
        </w:rPr>
        <w:t xml:space="preserve">Потребности конкретизируются, опредмечиваются в </w:t>
      </w:r>
      <w:r>
        <w:rPr>
          <w:b/>
          <w:sz w:val="28"/>
          <w:szCs w:val="28"/>
        </w:rPr>
        <w:t>мотивах</w:t>
      </w:r>
      <w:r>
        <w:rPr>
          <w:sz w:val="28"/>
          <w:szCs w:val="28"/>
        </w:rPr>
        <w:t>, являющихся побудителями деятельности чело-    века, социальных групп, ради чего она и совершается [179,       c.  389–390].   Мотивация,  то  есть  процесс  побуждения  че-ловека, социальной группы к совершенно определенной деятельности, тех или иных действий, поступков, представ- ляет собой сложный процесс, требующий анализа и оценки альтернатив, выбора и принятия решений.</w:t>
      </w:r>
    </w:p>
    <w:p w:rsidR="003B42D8" w:rsidRDefault="003B42D8" w:rsidP="003B42D8">
      <w:pPr>
        <w:tabs>
          <w:tab w:val="left" w:pos="4253"/>
          <w:tab w:val="left" w:pos="4820"/>
        </w:tabs>
        <w:suppressAutoHyphens/>
        <w:autoSpaceDE w:val="0"/>
        <w:autoSpaceDN w:val="0"/>
        <w:adjustRightInd w:val="0"/>
        <w:spacing w:line="228" w:lineRule="auto"/>
        <w:ind w:firstLine="567"/>
        <w:jc w:val="both"/>
        <w:rPr>
          <w:sz w:val="28"/>
          <w:szCs w:val="28"/>
        </w:rPr>
      </w:pPr>
      <w:r>
        <w:rPr>
          <w:sz w:val="28"/>
          <w:szCs w:val="28"/>
        </w:rPr>
        <w:t xml:space="preserve">Мотивы обусловливают определение </w:t>
      </w:r>
      <w:r>
        <w:rPr>
          <w:b/>
          <w:sz w:val="28"/>
          <w:szCs w:val="28"/>
        </w:rPr>
        <w:t>цели</w:t>
      </w:r>
      <w:r>
        <w:rPr>
          <w:sz w:val="28"/>
          <w:szCs w:val="28"/>
        </w:rPr>
        <w:t xml:space="preserve"> как субъек-тивного образа  желаемого   результата   ожидаемой    деятель-</w:t>
      </w:r>
      <w:r>
        <w:rPr>
          <w:i/>
          <w:sz w:val="28"/>
          <w:szCs w:val="28"/>
        </w:rPr>
        <w:t xml:space="preserve"> </w:t>
      </w:r>
    </w:p>
    <w:p w:rsidR="001D489B" w:rsidRDefault="001D489B" w:rsidP="003B42D8">
      <w:pPr>
        <w:tabs>
          <w:tab w:val="left" w:pos="4253"/>
          <w:tab w:val="left" w:pos="4820"/>
          <w:tab w:val="left" w:pos="6379"/>
          <w:tab w:val="left" w:pos="7230"/>
          <w:tab w:val="left" w:pos="7513"/>
        </w:tabs>
        <w:suppressAutoHyphens/>
        <w:autoSpaceDE w:val="0"/>
        <w:autoSpaceDN w:val="0"/>
        <w:adjustRightInd w:val="0"/>
        <w:spacing w:line="228" w:lineRule="auto"/>
        <w:jc w:val="both"/>
        <w:rPr>
          <w:sz w:val="32"/>
          <w:szCs w:val="32"/>
        </w:rPr>
        <w:sectPr w:rsidR="001D489B" w:rsidSect="00864070">
          <w:footerReference w:type="even" r:id="rId7"/>
          <w:footerReference w:type="default" r:id="rId8"/>
          <w:footnotePr>
            <w:numRestart w:val="eachPage"/>
          </w:footnotePr>
          <w:pgSz w:w="11906" w:h="16838"/>
          <w:pgMar w:top="1985" w:right="2155" w:bottom="1985" w:left="2155" w:header="709" w:footer="709" w:gutter="0"/>
          <w:pgNumType w:start="1"/>
          <w:cols w:space="708"/>
          <w:titlePg/>
          <w:docGrid w:linePitch="360"/>
        </w:sectPr>
      </w:pPr>
    </w:p>
    <w:p w:rsidR="001D489B" w:rsidRDefault="00EC7C76" w:rsidP="001D489B">
      <w:pPr>
        <w:jc w:val="both"/>
      </w:pPr>
      <w:r>
        <w:rPr>
          <w:noProof/>
        </w:rPr>
        <w:pict>
          <v:rect id="_x0000_s1166" style="position:absolute;left:0;text-align:left;margin-left:0;margin-top:0;width:626pt;height:353pt;z-index:251676672" stroked="f"/>
        </w:pict>
      </w:r>
    </w:p>
    <w:p w:rsidR="001D489B" w:rsidRDefault="00EC7C76" w:rsidP="001D489B">
      <w:pPr>
        <w:jc w:val="both"/>
      </w:pPr>
      <w:r>
        <w:rPr>
          <w:noProof/>
        </w:rPr>
        <w:pict>
          <v:shapetype id="_x0000_t202" coordsize="21600,21600" o:spt="202" path="m,l,21600r21600,l21600,xe">
            <v:stroke joinstyle="miter"/>
            <v:path gradientshapeok="t" o:connecttype="rect"/>
          </v:shapetype>
          <v:shape id="_x0000_s1167" type="#_x0000_t202" style="position:absolute;left:0;text-align:left;margin-left:209.25pt;margin-top:-.05pt;width:195pt;height:18.5pt;z-index:251677696" stroked="f">
            <v:textbox style="mso-next-textbox:#_x0000_s1167">
              <w:txbxContent>
                <w:p w:rsidR="000C69F8" w:rsidRDefault="000C69F8" w:rsidP="001D489B">
                  <w:pPr>
                    <w:jc w:val="center"/>
                  </w:pPr>
                  <w:r>
                    <w:t xml:space="preserve">В Н Е Ш Н Я Я        С Р Е Д А </w:t>
                  </w:r>
                </w:p>
                <w:p w:rsidR="000C69F8" w:rsidRDefault="000C69F8" w:rsidP="001D489B"/>
              </w:txbxContent>
            </v:textbox>
          </v:shape>
        </w:pict>
      </w:r>
    </w:p>
    <w:p w:rsidR="001D489B" w:rsidRDefault="00EC7C76" w:rsidP="001D489B">
      <w:pPr>
        <w:jc w:val="both"/>
      </w:pPr>
      <w:r>
        <w:rPr>
          <w:noProof/>
        </w:rPr>
        <w:pict>
          <v:shape id="_x0000_s1168" type="#_x0000_t202" style="position:absolute;left:0;text-align:left;margin-left:218.25pt;margin-top:12.65pt;width:178.5pt;height:36.5pt;z-index:251678720" strokeweight="1pt">
            <v:textbox style="mso-next-textbox:#_x0000_s1168">
              <w:txbxContent>
                <w:p w:rsidR="000C69F8" w:rsidRDefault="000C69F8" w:rsidP="001D489B">
                  <w:pPr>
                    <w:jc w:val="center"/>
                  </w:pPr>
                  <w:r>
                    <w:t xml:space="preserve">Условия (организационные, </w:t>
                  </w:r>
                </w:p>
                <w:p w:rsidR="000C69F8" w:rsidRDefault="000C69F8" w:rsidP="001D489B">
                  <w:pPr>
                    <w:jc w:val="center"/>
                  </w:pPr>
                  <w:r>
                    <w:t>финансовые и др)</w:t>
                  </w:r>
                </w:p>
                <w:p w:rsidR="000C69F8" w:rsidRDefault="000C69F8" w:rsidP="001D489B">
                  <w:pPr>
                    <w:jc w:val="center"/>
                  </w:pPr>
                </w:p>
              </w:txbxContent>
            </v:textbox>
          </v:shape>
        </w:pict>
      </w:r>
    </w:p>
    <w:p w:rsidR="001D489B" w:rsidRDefault="001D489B" w:rsidP="001D489B">
      <w:pPr>
        <w:jc w:val="both"/>
      </w:pPr>
    </w:p>
    <w:p w:rsidR="001D489B" w:rsidRDefault="00EC7C76" w:rsidP="001D489B">
      <w:pPr>
        <w:jc w:val="both"/>
      </w:pPr>
      <w:r>
        <w:rPr>
          <w:noProof/>
        </w:rPr>
        <w:pict>
          <v:line id="_x0000_s1179" style="position:absolute;left:0;text-align:left;z-index:251689984" from="396.75pt,2.55pt" to="535.75pt,3.05pt" strokeweight="1pt"/>
        </w:pict>
      </w:r>
      <w:r>
        <w:rPr>
          <w:noProof/>
        </w:rPr>
        <w:pict>
          <v:line id="_x0000_s1173" style="position:absolute;left:0;text-align:left;flip:x;z-index:251683840" from="107.25pt,4.05pt" to="218.75pt,4.05pt" strokeweight="1pt"/>
        </w:pict>
      </w:r>
      <w:r>
        <w:rPr>
          <w:noProof/>
        </w:rPr>
        <w:pict>
          <v:shape id="_x0000_s1175" type="#_x0000_t202" style="position:absolute;left:0;text-align:left;margin-left:74.25pt;margin-top:7.05pt;width:28pt;height:134pt;z-index:251685888" stroked="f">
            <v:textbox style="layout-flow:vertical;mso-next-textbox:#_x0000_s1175">
              <w:txbxContent>
                <w:p w:rsidR="000C69F8" w:rsidRPr="00246ECE" w:rsidRDefault="000C69F8" w:rsidP="001D489B">
                  <w:r>
                    <w:t>ВНЕШНЯЯ     СРЕДА</w:t>
                  </w:r>
                </w:p>
              </w:txbxContent>
            </v:textbox>
          </v:shape>
        </w:pict>
      </w:r>
      <w:r>
        <w:rPr>
          <w:noProof/>
        </w:rPr>
        <w:pict>
          <v:line id="_x0000_s1180" style="position:absolute;left:0;text-align:left;flip:x;z-index:251691008" from="535.25pt,3.05pt" to="535.25pt,203.55pt" strokeweight="1pt"/>
        </w:pict>
      </w:r>
      <w:r>
        <w:rPr>
          <w:noProof/>
        </w:rPr>
        <w:pict>
          <v:line id="_x0000_s1174" style="position:absolute;left:0;text-align:left;z-index:251684864" from="107.75pt,4.05pt" to="108.25pt,203.05pt" strokeweight="1pt"/>
        </w:pict>
      </w:r>
    </w:p>
    <w:p w:rsidR="001D489B" w:rsidRDefault="00EC7C76" w:rsidP="001D489B">
      <w:pPr>
        <w:jc w:val="both"/>
      </w:pPr>
      <w:r>
        <w:rPr>
          <w:noProof/>
        </w:rPr>
        <w:pict>
          <v:shape id="_x0000_s1181" type="#_x0000_t202" style="position:absolute;left:0;text-align:left;margin-left:535.75pt;margin-top:5.25pt;width:26.5pt;height:155.5pt;z-index:251692032" stroked="f">
            <v:textbox style="layout-flow:vertical;mso-next-textbox:#_x0000_s1181">
              <w:txbxContent>
                <w:p w:rsidR="000C69F8" w:rsidRDefault="000C69F8" w:rsidP="001D489B">
                  <w:pPr>
                    <w:jc w:val="center"/>
                  </w:pPr>
                  <w:r>
                    <w:t xml:space="preserve">    ВНЕШНЯЯ      СРЕДА</w:t>
                  </w:r>
                </w:p>
                <w:p w:rsidR="000C69F8" w:rsidRDefault="000C69F8" w:rsidP="001D489B"/>
              </w:txbxContent>
            </v:textbox>
          </v:shape>
        </w:pict>
      </w:r>
    </w:p>
    <w:p w:rsidR="001D489B" w:rsidRDefault="001D489B" w:rsidP="001D489B">
      <w:pPr>
        <w:jc w:val="both"/>
      </w:pPr>
    </w:p>
    <w:p w:rsidR="001D489B" w:rsidRDefault="00EC7C76" w:rsidP="001D489B">
      <w:pPr>
        <w:jc w:val="both"/>
      </w:pPr>
      <w:r>
        <w:rPr>
          <w:noProof/>
        </w:rPr>
        <w:pict>
          <v:shape id="_x0000_s1170" type="#_x0000_t202" style="position:absolute;left:0;text-align:left;margin-left:335.75pt;margin-top:2.15pt;width:100pt;height:69.5pt;z-index:251680768" strokeweight="1pt">
            <v:textbox style="mso-next-textbox:#_x0000_s1170">
              <w:txbxContent>
                <w:p w:rsidR="000C69F8" w:rsidRPr="00F044BE" w:rsidRDefault="000C69F8" w:rsidP="001D489B">
                  <w:pPr>
                    <w:ind w:left="-57" w:right="-57"/>
                    <w:jc w:val="center"/>
                  </w:pPr>
                  <w:r w:rsidRPr="00F044BE">
                    <w:t xml:space="preserve">Процесс </w:t>
                  </w:r>
                </w:p>
                <w:p w:rsidR="000C69F8" w:rsidRPr="00F044BE" w:rsidRDefault="000C69F8" w:rsidP="001D489B">
                  <w:pPr>
                    <w:ind w:left="-57" w:right="-57"/>
                    <w:jc w:val="center"/>
                  </w:pPr>
                  <w:r w:rsidRPr="00F044BE">
                    <w:t>целевыполнения</w:t>
                  </w:r>
                </w:p>
                <w:p w:rsidR="000C69F8" w:rsidRPr="00907F74" w:rsidRDefault="000C69F8" w:rsidP="000445A8">
                  <w:pPr>
                    <w:ind w:left="-113" w:right="-113"/>
                    <w:jc w:val="center"/>
                    <w:rPr>
                      <w:sz w:val="20"/>
                      <w:szCs w:val="20"/>
                    </w:rPr>
                  </w:pPr>
                  <w:r w:rsidRPr="00907F74">
                    <w:rPr>
                      <w:sz w:val="20"/>
                      <w:szCs w:val="20"/>
                    </w:rPr>
                    <w:t>(формы, методы, средства</w:t>
                  </w:r>
                  <w:r>
                    <w:rPr>
                      <w:sz w:val="20"/>
                      <w:szCs w:val="20"/>
                    </w:rPr>
                    <w:t>, технологии</w:t>
                  </w:r>
                  <w:r w:rsidRPr="00907F74">
                    <w:rPr>
                      <w:sz w:val="20"/>
                      <w:szCs w:val="20"/>
                    </w:rPr>
                    <w:t>)</w:t>
                  </w:r>
                </w:p>
                <w:p w:rsidR="000C69F8" w:rsidRDefault="000C69F8" w:rsidP="001D489B"/>
              </w:txbxContent>
            </v:textbox>
          </v:shape>
        </w:pict>
      </w:r>
      <w:r>
        <w:rPr>
          <w:noProof/>
        </w:rPr>
        <w:pict>
          <v:shape id="_x0000_s1171" type="#_x0000_t202" style="position:absolute;left:0;text-align:left;margin-left:118.75pt;margin-top:4.65pt;width:80pt;height:67.5pt;z-index:251681792" strokeweight="1pt">
            <v:textbox style="mso-next-textbox:#_x0000_s1171">
              <w:txbxContent>
                <w:p w:rsidR="000C69F8" w:rsidRDefault="000C69F8" w:rsidP="001D489B">
                  <w:pPr>
                    <w:ind w:left="-57" w:right="-57"/>
                    <w:jc w:val="center"/>
                  </w:pPr>
                </w:p>
                <w:p w:rsidR="000C69F8" w:rsidRDefault="000C69F8" w:rsidP="001D489B">
                  <w:pPr>
                    <w:ind w:left="-57" w:right="-57"/>
                    <w:jc w:val="center"/>
                  </w:pPr>
                  <w:r>
                    <w:t>Потребности, мотивы</w:t>
                  </w:r>
                </w:p>
                <w:p w:rsidR="000C69F8" w:rsidRDefault="000C69F8" w:rsidP="001D489B"/>
              </w:txbxContent>
            </v:textbox>
          </v:shape>
        </w:pict>
      </w:r>
      <w:r>
        <w:rPr>
          <w:noProof/>
        </w:rPr>
        <w:pict>
          <v:shape id="_x0000_s1169" type="#_x0000_t202" style="position:absolute;left:0;text-align:left;margin-left:218.25pt;margin-top:4.15pt;width:92pt;height:68.5pt;z-index:251679744" strokeweight="1pt">
            <v:textbox style="mso-next-textbox:#_x0000_s1169">
              <w:txbxContent>
                <w:p w:rsidR="000C69F8" w:rsidRDefault="000C69F8" w:rsidP="001D489B">
                  <w:pPr>
                    <w:jc w:val="center"/>
                  </w:pPr>
                  <w:r>
                    <w:t xml:space="preserve">Процесс </w:t>
                  </w:r>
                </w:p>
                <w:p w:rsidR="000C69F8" w:rsidRDefault="000C69F8" w:rsidP="001D489B">
                  <w:pPr>
                    <w:jc w:val="center"/>
                  </w:pPr>
                  <w:r>
                    <w:t>целеполагания</w:t>
                  </w:r>
                </w:p>
                <w:p w:rsidR="000C69F8" w:rsidRPr="00907F74" w:rsidRDefault="000C69F8" w:rsidP="001D489B">
                  <w:pPr>
                    <w:jc w:val="center"/>
                    <w:rPr>
                      <w:sz w:val="20"/>
                      <w:szCs w:val="20"/>
                    </w:rPr>
                  </w:pPr>
                  <w:r w:rsidRPr="00907F74">
                    <w:rPr>
                      <w:sz w:val="20"/>
                      <w:szCs w:val="20"/>
                    </w:rPr>
                    <w:t>(формы, методы, средства)</w:t>
                  </w:r>
                </w:p>
                <w:p w:rsidR="000C69F8" w:rsidRDefault="000C69F8" w:rsidP="001D489B">
                  <w:pPr>
                    <w:jc w:val="center"/>
                  </w:pPr>
                </w:p>
              </w:txbxContent>
            </v:textbox>
          </v:shape>
        </w:pict>
      </w:r>
      <w:r>
        <w:rPr>
          <w:noProof/>
        </w:rPr>
        <w:pict>
          <v:shape id="_x0000_s1177" type="#_x0000_t202" style="position:absolute;left:0;text-align:left;margin-left:456.75pt;margin-top:8.65pt;width:70pt;height:26.5pt;z-index:251687936" strokeweight="1pt">
            <v:textbox style="mso-next-textbox:#_x0000_s1177">
              <w:txbxContent>
                <w:p w:rsidR="000C69F8" w:rsidRDefault="000C69F8" w:rsidP="001D489B">
                  <w:pPr>
                    <w:jc w:val="center"/>
                  </w:pPr>
                  <w:r>
                    <w:t>Результат</w:t>
                  </w:r>
                </w:p>
                <w:p w:rsidR="000C69F8" w:rsidRDefault="000C69F8" w:rsidP="001D489B"/>
              </w:txbxContent>
            </v:textbox>
          </v:shape>
        </w:pict>
      </w:r>
    </w:p>
    <w:p w:rsidR="001D489B" w:rsidRDefault="00EC7C76" w:rsidP="001D489B">
      <w:pPr>
        <w:jc w:val="both"/>
      </w:pPr>
      <w:r>
        <w:rPr>
          <w:noProof/>
        </w:rPr>
        <w:pict>
          <v:line id="_x0000_s1191" style="position:absolute;left:0;text-align:left;z-index:251702272" from="436.25pt,8.35pt" to="457.75pt,8.35pt" strokeweight="1.5pt">
            <v:stroke endarrow="block"/>
          </v:line>
        </w:pict>
      </w:r>
      <w:r>
        <w:rPr>
          <w:noProof/>
        </w:rPr>
        <w:pict>
          <v:shape id="_x0000_s1172" type="#_x0000_t202" style="position:absolute;left:0;text-align:left;margin-left:-1.75pt;margin-top:7.35pt;width:1in;height:38pt;z-index:251682816" strokeweight="1pt">
            <v:textbox style="mso-next-textbox:#_x0000_s1172">
              <w:txbxContent>
                <w:p w:rsidR="000C69F8" w:rsidRDefault="000C69F8" w:rsidP="001D489B">
                  <w:pPr>
                    <w:ind w:left="-113" w:right="-113"/>
                    <w:jc w:val="center"/>
                  </w:pPr>
                  <w:r>
                    <w:t>Социальный заказ</w:t>
                  </w:r>
                </w:p>
                <w:p w:rsidR="000C69F8" w:rsidRDefault="000C69F8" w:rsidP="001D489B">
                  <w:pPr>
                    <w:ind w:left="-113" w:right="-113"/>
                  </w:pPr>
                </w:p>
              </w:txbxContent>
            </v:textbox>
          </v:shape>
        </w:pict>
      </w:r>
    </w:p>
    <w:p w:rsidR="001D489B" w:rsidRDefault="00EC7C76" w:rsidP="001D489B">
      <w:pPr>
        <w:jc w:val="both"/>
      </w:pPr>
      <w:r>
        <w:rPr>
          <w:noProof/>
        </w:rPr>
        <w:pict>
          <v:line id="_x0000_s1192" style="position:absolute;left:0;text-align:left;z-index:251703296" from="487.25pt,7.05pt" to="487.25pt,30.55pt" strokeweight="1.5pt">
            <v:stroke endarrow="block"/>
          </v:line>
        </w:pict>
      </w:r>
      <w:r>
        <w:rPr>
          <w:noProof/>
        </w:rPr>
        <w:pict>
          <v:line id="_x0000_s1190" style="position:absolute;left:0;text-align:left;z-index:251701248" from="310.75pt,9.05pt" to="336.25pt,9.05pt" strokeweight="1.5pt">
            <v:stroke endarrow="block"/>
          </v:line>
        </w:pict>
      </w:r>
      <w:r>
        <w:rPr>
          <w:noProof/>
        </w:rPr>
        <w:pict>
          <v:line id="_x0000_s1189" style="position:absolute;left:0;text-align:left;z-index:251700224" from="198.25pt,10.55pt" to="217.75pt,10.55pt" strokeweight="1.5pt">
            <v:stroke endarrow="block"/>
          </v:line>
        </w:pict>
      </w:r>
      <w:r>
        <w:rPr>
          <w:noProof/>
        </w:rPr>
        <w:pict>
          <v:line id="_x0000_s1176" style="position:absolute;left:0;text-align:left;flip:y;z-index:251686912" from="70.25pt,12.05pt" to="119.75pt,12.55pt" strokeweight="1.5pt">
            <v:stroke endarrow="block"/>
          </v:line>
        </w:pict>
      </w:r>
    </w:p>
    <w:p w:rsidR="001D489B" w:rsidRDefault="001D489B" w:rsidP="001D489B">
      <w:pPr>
        <w:jc w:val="both"/>
      </w:pPr>
    </w:p>
    <w:p w:rsidR="001D489B" w:rsidRDefault="00EC7C76" w:rsidP="001D489B">
      <w:pPr>
        <w:jc w:val="both"/>
      </w:pPr>
      <w:r>
        <w:rPr>
          <w:noProof/>
        </w:rPr>
        <w:pict>
          <v:shape id="_x0000_s1182" type="#_x0000_t202" style="position:absolute;left:0;text-align:left;margin-left:566.25pt;margin-top:4.45pt;width:55.5pt;height:33.5pt;z-index:251693056" strokeweight="1pt">
            <v:textbox style="mso-next-textbox:#_x0000_s1182">
              <w:txbxContent>
                <w:p w:rsidR="000C69F8" w:rsidRDefault="000C69F8" w:rsidP="001D489B">
                  <w:pPr>
                    <w:ind w:left="-113" w:right="-113"/>
                    <w:jc w:val="center"/>
                  </w:pPr>
                  <w:r>
                    <w:t>Критерии</w:t>
                  </w:r>
                </w:p>
                <w:p w:rsidR="000C69F8" w:rsidRDefault="000C69F8" w:rsidP="001D489B"/>
              </w:txbxContent>
            </v:textbox>
          </v:shape>
        </w:pict>
      </w:r>
      <w:r>
        <w:rPr>
          <w:noProof/>
        </w:rPr>
        <w:pict>
          <v:shape id="_x0000_s1178" type="#_x0000_t202" style="position:absolute;left:0;text-align:left;margin-left:456.75pt;margin-top:2.45pt;width:69.5pt;height:36.5pt;z-index:251688960" strokeweight="1pt">
            <v:textbox style="mso-next-textbox:#_x0000_s1178">
              <w:txbxContent>
                <w:p w:rsidR="000C69F8" w:rsidRDefault="000C69F8" w:rsidP="001D489B">
                  <w:pPr>
                    <w:jc w:val="center"/>
                  </w:pPr>
                  <w:r>
                    <w:t>Оценка,</w:t>
                  </w:r>
                </w:p>
                <w:p w:rsidR="000C69F8" w:rsidRPr="000445A8" w:rsidRDefault="000C69F8" w:rsidP="001D489B">
                  <w:pPr>
                    <w:jc w:val="center"/>
                  </w:pPr>
                  <w:r w:rsidRPr="000445A8">
                    <w:t>рефлексия</w:t>
                  </w:r>
                </w:p>
                <w:p w:rsidR="000C69F8" w:rsidRDefault="000C69F8" w:rsidP="001D489B"/>
              </w:txbxContent>
            </v:textbox>
          </v:shape>
        </w:pict>
      </w:r>
    </w:p>
    <w:p w:rsidR="001D489B" w:rsidRDefault="00EC7C76" w:rsidP="001D489B">
      <w:pPr>
        <w:jc w:val="both"/>
      </w:pPr>
      <w:r>
        <w:rPr>
          <w:noProof/>
        </w:rPr>
        <w:pict>
          <v:line id="_x0000_s1198" style="position:absolute;left:0;text-align:left;flip:y;z-index:251709440" from="157.75pt,2.65pt" to="157.75pt,65.15pt" strokeweight="1.5pt">
            <v:stroke endarrow="block"/>
          </v:line>
        </w:pict>
      </w:r>
      <w:r>
        <w:rPr>
          <w:noProof/>
        </w:rPr>
        <w:pict>
          <v:line id="_x0000_s1200" style="position:absolute;left:0;text-align:left;flip:y;z-index:251711488" from="260.25pt,2.65pt" to="260.25pt,63.65pt" strokeweight="1.5pt">
            <v:stroke endarrow="block"/>
          </v:line>
        </w:pict>
      </w:r>
      <w:r>
        <w:rPr>
          <w:noProof/>
        </w:rPr>
        <w:pict>
          <v:line id="_x0000_s1183" style="position:absolute;left:0;text-align:left;flip:x;z-index:251694080" from="526.25pt,5.65pt" to="566.75pt,5.65pt" strokeweight="1.5pt">
            <v:stroke endarrow="block"/>
          </v:line>
        </w:pict>
      </w:r>
      <w:r>
        <w:rPr>
          <w:noProof/>
        </w:rPr>
        <w:pict>
          <v:line id="_x0000_s1199" style="position:absolute;left:0;text-align:left;flip:y;z-index:251710464" from="354.75pt,2.15pt" to="354.75pt,64.15pt" strokeweight="1.5pt">
            <v:stroke endarrow="block"/>
          </v:line>
        </w:pict>
      </w:r>
    </w:p>
    <w:p w:rsidR="001D489B" w:rsidRDefault="00EC7C76" w:rsidP="001D489B">
      <w:pPr>
        <w:jc w:val="both"/>
      </w:pPr>
      <w:r>
        <w:rPr>
          <w:noProof/>
        </w:rPr>
        <w:pict>
          <v:line id="_x0000_s1193" style="position:absolute;left:0;text-align:left;z-index:251704320" from="486.75pt,11.85pt" to="486.75pt,33.85pt" strokeweight="1.5pt">
            <v:stroke endarrow="block"/>
          </v:line>
        </w:pict>
      </w:r>
    </w:p>
    <w:p w:rsidR="001D489B" w:rsidRDefault="00EC7C76" w:rsidP="001D489B">
      <w:pPr>
        <w:jc w:val="both"/>
      </w:pPr>
      <w:r>
        <w:rPr>
          <w:noProof/>
        </w:rPr>
        <w:pict>
          <v:shape id="_x0000_s1196" type="#_x0000_t202" style="position:absolute;left:0;text-align:left;margin-left:169.25pt;margin-top:12.05pt;width:178.5pt;height:21.5pt;z-index:251707392" stroked="f">
            <v:textbox>
              <w:txbxContent>
                <w:p w:rsidR="000C69F8" w:rsidRDefault="000C69F8" w:rsidP="001D489B">
                  <w:pPr>
                    <w:ind w:left="-113" w:right="-113"/>
                  </w:pPr>
                  <w:r>
                    <w:t>К    О    Р    Р    Е    К    Ц    И   И</w:t>
                  </w:r>
                </w:p>
                <w:p w:rsidR="000C69F8" w:rsidRDefault="000C69F8" w:rsidP="001D489B"/>
              </w:txbxContent>
            </v:textbox>
          </v:shape>
        </w:pict>
      </w:r>
    </w:p>
    <w:p w:rsidR="001D489B" w:rsidRDefault="00EC7C76" w:rsidP="001D489B">
      <w:pPr>
        <w:jc w:val="both"/>
      </w:pPr>
      <w:r>
        <w:rPr>
          <w:noProof/>
        </w:rPr>
        <w:pict>
          <v:shape id="_x0000_s1184" type="#_x0000_t202" style="position:absolute;left:0;text-align:left;margin-left:361.25pt;margin-top:5.75pt;width:164pt;height:36.5pt;z-index:251695104" strokeweight="1pt">
            <v:textbox style="mso-next-textbox:#_x0000_s1184">
              <w:txbxContent>
                <w:p w:rsidR="000C69F8" w:rsidRDefault="000C69F8" w:rsidP="001D489B">
                  <w:pPr>
                    <w:jc w:val="center"/>
                  </w:pPr>
                  <w:r>
                    <w:t>Саморегуляция,</w:t>
                  </w:r>
                </w:p>
                <w:p w:rsidR="000C69F8" w:rsidRPr="000445A8" w:rsidRDefault="000C69F8" w:rsidP="001D489B">
                  <w:pPr>
                    <w:jc w:val="center"/>
                  </w:pPr>
                  <w:r w:rsidRPr="000445A8">
                    <w:t>управление</w:t>
                  </w:r>
                </w:p>
              </w:txbxContent>
            </v:textbox>
          </v:shape>
        </w:pict>
      </w:r>
    </w:p>
    <w:p w:rsidR="001D489B" w:rsidRDefault="00EC7C76" w:rsidP="001D489B">
      <w:pPr>
        <w:jc w:val="both"/>
      </w:pPr>
      <w:r>
        <w:rPr>
          <w:noProof/>
        </w:rPr>
        <w:pict>
          <v:line id="_x0000_s1197" style="position:absolute;left:0;text-align:left;flip:x y;z-index:251708416" from="157.75pt,9.45pt" to="361.25pt,9.45pt" strokeweight="1.5pt">
            <v:stroke endarrow="block"/>
          </v:line>
        </w:pict>
      </w:r>
    </w:p>
    <w:p w:rsidR="001D489B" w:rsidRDefault="001D489B" w:rsidP="001D489B">
      <w:pPr>
        <w:jc w:val="both"/>
      </w:pPr>
    </w:p>
    <w:p w:rsidR="001D489B" w:rsidRDefault="00EC7C76" w:rsidP="001D489B">
      <w:pPr>
        <w:jc w:val="both"/>
      </w:pPr>
      <w:r>
        <w:rPr>
          <w:noProof/>
        </w:rPr>
        <w:pict>
          <v:line id="_x0000_s1195" style="position:absolute;left:0;text-align:left;flip:y;z-index:251706368" from="392.75pt,9.35pt" to="392.75pt,54.85pt" strokeweight="1.5pt">
            <v:stroke endarrow="block"/>
          </v:line>
        </w:pict>
      </w:r>
      <w:r>
        <w:rPr>
          <w:noProof/>
        </w:rPr>
        <w:pict>
          <v:line id="_x0000_s1194" style="position:absolute;left:0;text-align:left;flip:y;z-index:251705344" from="178.25pt,9.35pt" to="178.25pt,54.85pt" strokeweight="1.5pt">
            <v:stroke endarrow="block"/>
          </v:line>
        </w:pict>
      </w:r>
      <w:r>
        <w:rPr>
          <w:noProof/>
        </w:rPr>
        <w:pict>
          <v:line id="_x0000_s1185" style="position:absolute;left:0;text-align:left;flip:x;z-index:251696128" from="107.75pt,9.85pt" to="535.75pt,9.85pt" strokeweight="1pt"/>
        </w:pict>
      </w:r>
    </w:p>
    <w:p w:rsidR="001D489B" w:rsidRDefault="00EC7C76" w:rsidP="001D489B">
      <w:pPr>
        <w:jc w:val="both"/>
      </w:pPr>
      <w:r>
        <w:rPr>
          <w:noProof/>
        </w:rPr>
        <w:pict>
          <v:shape id="_x0000_s1186" type="#_x0000_t202" style="position:absolute;left:0;text-align:left;margin-left:203.75pt;margin-top:5.55pt;width:180.5pt;height:26.5pt;z-index:251697152" stroked="f">
            <v:textbox>
              <w:txbxContent>
                <w:p w:rsidR="000C69F8" w:rsidRDefault="000C69F8" w:rsidP="001D489B">
                  <w:pPr>
                    <w:jc w:val="center"/>
                  </w:pPr>
                  <w:r>
                    <w:t>В Н Е Ш Н Я Я      С Р Е Д А</w:t>
                  </w:r>
                </w:p>
                <w:p w:rsidR="000C69F8" w:rsidRDefault="000C69F8" w:rsidP="001D489B"/>
              </w:txbxContent>
            </v:textbox>
          </v:shape>
        </w:pict>
      </w:r>
    </w:p>
    <w:p w:rsidR="001D489B" w:rsidRDefault="001D489B" w:rsidP="001D489B">
      <w:pPr>
        <w:jc w:val="both"/>
      </w:pPr>
    </w:p>
    <w:p w:rsidR="001D489B" w:rsidRDefault="00EC7C76" w:rsidP="001D489B">
      <w:pPr>
        <w:jc w:val="both"/>
      </w:pPr>
      <w:r>
        <w:rPr>
          <w:noProof/>
        </w:rPr>
        <w:pict>
          <v:shape id="_x0000_s1188" type="#_x0000_t202" style="position:absolute;left:0;text-align:left;margin-left:321.25pt;margin-top:12.95pt;width:142.5pt;height:47.5pt;z-index:251699200" strokeweight="1pt">
            <v:textbox style="mso-next-textbox:#_x0000_s1188">
              <w:txbxContent>
                <w:p w:rsidR="000C69F8" w:rsidRPr="00224E15" w:rsidRDefault="000C69F8" w:rsidP="001D489B">
                  <w:pPr>
                    <w:jc w:val="center"/>
                  </w:pPr>
                  <w:r w:rsidRPr="00224E15">
                    <w:t>Принципы</w:t>
                  </w:r>
                </w:p>
                <w:p w:rsidR="000C69F8" w:rsidRPr="00224E15" w:rsidRDefault="000C69F8" w:rsidP="001D489B">
                  <w:pPr>
                    <w:jc w:val="center"/>
                  </w:pPr>
                  <w:r w:rsidRPr="00224E15">
                    <w:t>деятельности</w:t>
                  </w:r>
                </w:p>
                <w:p w:rsidR="000C69F8" w:rsidRDefault="000C69F8" w:rsidP="001D489B"/>
              </w:txbxContent>
            </v:textbox>
          </v:shape>
        </w:pict>
      </w:r>
      <w:r>
        <w:rPr>
          <w:noProof/>
        </w:rPr>
        <w:pict>
          <v:shape id="_x0000_s1187" type="#_x0000_t202" style="position:absolute;left:0;text-align:left;margin-left:109.25pt;margin-top:12.95pt;width:138.5pt;height:48pt;z-index:251698176" strokeweight="1pt">
            <v:textbox style="mso-next-textbox:#_x0000_s1187">
              <w:txbxContent>
                <w:p w:rsidR="000C69F8" w:rsidRDefault="000C69F8" w:rsidP="001D489B">
                  <w:pPr>
                    <w:jc w:val="center"/>
                  </w:pPr>
                  <w:r>
                    <w:t xml:space="preserve">Требования, нормы </w:t>
                  </w:r>
                </w:p>
                <w:p w:rsidR="000C69F8" w:rsidRDefault="000C69F8" w:rsidP="001D489B">
                  <w:pPr>
                    <w:jc w:val="center"/>
                  </w:pPr>
                  <w:r>
                    <w:t>(правовые, этические,    гигиенические и др.)</w:t>
                  </w:r>
                </w:p>
                <w:p w:rsidR="000C69F8" w:rsidRDefault="000C69F8" w:rsidP="001D489B"/>
              </w:txbxContent>
            </v:textbox>
          </v:shape>
        </w:pict>
      </w:r>
    </w:p>
    <w:p w:rsidR="001D489B" w:rsidRDefault="001D489B" w:rsidP="001D489B">
      <w:pPr>
        <w:jc w:val="both"/>
      </w:pPr>
    </w:p>
    <w:p w:rsidR="001D489B" w:rsidRDefault="001D489B" w:rsidP="001D489B">
      <w:pPr>
        <w:jc w:val="both"/>
      </w:pPr>
    </w:p>
    <w:p w:rsidR="001D489B" w:rsidRDefault="001D489B" w:rsidP="001D489B">
      <w:pPr>
        <w:jc w:val="both"/>
      </w:pPr>
    </w:p>
    <w:p w:rsidR="001D489B" w:rsidRDefault="001D489B" w:rsidP="001D489B">
      <w:pPr>
        <w:jc w:val="both"/>
      </w:pPr>
    </w:p>
    <w:p w:rsidR="001D489B" w:rsidRDefault="001D489B" w:rsidP="001D489B">
      <w:pPr>
        <w:jc w:val="center"/>
      </w:pPr>
      <w:r w:rsidRPr="008F6FCE">
        <w:rPr>
          <w:i/>
        </w:rPr>
        <w:t>Рис. 1.  Общая структура деятельности и ее взаимоотношение с внешней средой</w:t>
      </w:r>
    </w:p>
    <w:p w:rsidR="001D489B" w:rsidRDefault="001D489B" w:rsidP="003B42D8">
      <w:pPr>
        <w:tabs>
          <w:tab w:val="left" w:pos="4253"/>
          <w:tab w:val="left" w:pos="4820"/>
        </w:tabs>
        <w:suppressAutoHyphens/>
        <w:autoSpaceDE w:val="0"/>
        <w:autoSpaceDN w:val="0"/>
        <w:adjustRightInd w:val="0"/>
        <w:jc w:val="both"/>
        <w:rPr>
          <w:sz w:val="28"/>
          <w:szCs w:val="28"/>
        </w:rPr>
        <w:sectPr w:rsidR="001D489B" w:rsidSect="00E56B53">
          <w:footnotePr>
            <w:numRestart w:val="eachPage"/>
          </w:footnotePr>
          <w:pgSz w:w="16838" w:h="11906" w:orient="landscape"/>
          <w:pgMar w:top="2155" w:right="1985" w:bottom="2155" w:left="1985" w:header="709" w:footer="709" w:gutter="0"/>
          <w:cols w:space="708"/>
          <w:titlePg/>
          <w:docGrid w:linePitch="360"/>
        </w:sectPr>
      </w:pPr>
    </w:p>
    <w:p w:rsidR="003B42D8" w:rsidRDefault="003B42D8" w:rsidP="003B42D8">
      <w:pPr>
        <w:tabs>
          <w:tab w:val="left" w:pos="4253"/>
          <w:tab w:val="left" w:pos="4820"/>
        </w:tabs>
        <w:suppressAutoHyphens/>
        <w:autoSpaceDE w:val="0"/>
        <w:autoSpaceDN w:val="0"/>
        <w:adjustRightInd w:val="0"/>
        <w:jc w:val="both"/>
        <w:rPr>
          <w:sz w:val="28"/>
          <w:szCs w:val="28"/>
        </w:rPr>
      </w:pPr>
      <w:r>
        <w:rPr>
          <w:sz w:val="28"/>
          <w:szCs w:val="28"/>
        </w:rPr>
        <w:t xml:space="preserve">ности, действия [137, с.165]. Цель занимает особое место                в структуре деятельности. Главным является вопрос — </w:t>
      </w:r>
      <w:r>
        <w:rPr>
          <w:i/>
          <w:sz w:val="28"/>
          <w:szCs w:val="28"/>
        </w:rPr>
        <w:t>кто        дает цель?</w:t>
      </w:r>
      <w:r>
        <w:rPr>
          <w:sz w:val="28"/>
          <w:szCs w:val="28"/>
        </w:rPr>
        <w:t xml:space="preserve">   Если цели задаются человеку извне: учащему-       ся — учителем, специалисту — начальником и т.д., или же человек изо дня в день выполняет однообразную, рутинную работу, то деятельность носит репродуктивный (исполни-тельный), нетворческий характер и проблемы </w:t>
      </w:r>
      <w:r>
        <w:rPr>
          <w:i/>
          <w:sz w:val="28"/>
          <w:szCs w:val="28"/>
        </w:rPr>
        <w:t>целеполага-     ния</w:t>
      </w:r>
      <w:r>
        <w:rPr>
          <w:sz w:val="28"/>
          <w:szCs w:val="28"/>
        </w:rPr>
        <w:t xml:space="preserve">, т.е. построения процесса определения цели не возника-   ет. В случае же продуктивной деятельности — даже относи-тельно нестандартной, а тем более инновационной,      творческой деятельности, каковой, в частности, является инновационная деятельность педагога-практика, цель определяется самим субъектом, и процесс </w:t>
      </w:r>
      <w:r w:rsidRPr="004A6FA3">
        <w:rPr>
          <w:sz w:val="28"/>
          <w:szCs w:val="28"/>
        </w:rPr>
        <w:t>целеполагания</w:t>
      </w:r>
      <w:r>
        <w:rPr>
          <w:i/>
          <w:sz w:val="28"/>
          <w:szCs w:val="28"/>
        </w:rPr>
        <w:t xml:space="preserve"> </w:t>
      </w:r>
      <w:r>
        <w:rPr>
          <w:sz w:val="28"/>
          <w:szCs w:val="28"/>
        </w:rPr>
        <w:t xml:space="preserve">становится довольно сложным     процессом, имеющим свои собственные стадии и этапы, методы и средства. В катего-   риях проектно-технологического типа организационной культуры (см. ниже), в категориях системного анализа          процесс целеполагания определяется как </w:t>
      </w:r>
      <w:r>
        <w:rPr>
          <w:b/>
          <w:sz w:val="28"/>
          <w:szCs w:val="28"/>
        </w:rPr>
        <w:t>проектирование</w:t>
      </w:r>
      <w:r>
        <w:rPr>
          <w:sz w:val="28"/>
          <w:szCs w:val="28"/>
        </w:rPr>
        <w:t>. Этим термином мы и будем пользоваться в дальнейшем.</w:t>
      </w:r>
    </w:p>
    <w:p w:rsidR="003B42D8" w:rsidRDefault="003B42D8" w:rsidP="003B42D8">
      <w:pPr>
        <w:tabs>
          <w:tab w:val="left" w:pos="4253"/>
          <w:tab w:val="left" w:pos="4820"/>
        </w:tabs>
        <w:suppressAutoHyphens/>
        <w:autoSpaceDE w:val="0"/>
        <w:autoSpaceDN w:val="0"/>
        <w:adjustRightInd w:val="0"/>
        <w:ind w:firstLine="567"/>
        <w:jc w:val="both"/>
        <w:rPr>
          <w:sz w:val="28"/>
          <w:szCs w:val="28"/>
        </w:rPr>
      </w:pPr>
      <w:r>
        <w:rPr>
          <w:sz w:val="28"/>
          <w:szCs w:val="28"/>
        </w:rPr>
        <w:t xml:space="preserve">Процесс </w:t>
      </w:r>
      <w:r>
        <w:rPr>
          <w:b/>
          <w:sz w:val="28"/>
          <w:szCs w:val="28"/>
        </w:rPr>
        <w:t>целевыполнения</w:t>
      </w:r>
      <w:r>
        <w:rPr>
          <w:sz w:val="28"/>
          <w:szCs w:val="28"/>
        </w:rPr>
        <w:t xml:space="preserve"> также характеризуется в каж-дом конкретном случае своим </w:t>
      </w:r>
      <w:r>
        <w:rPr>
          <w:i/>
          <w:sz w:val="28"/>
          <w:szCs w:val="28"/>
        </w:rPr>
        <w:t>содержанием,</w:t>
      </w:r>
      <w:r>
        <w:rPr>
          <w:sz w:val="28"/>
          <w:szCs w:val="28"/>
        </w:rPr>
        <w:t xml:space="preserve"> своими </w:t>
      </w:r>
      <w:r>
        <w:rPr>
          <w:i/>
          <w:sz w:val="28"/>
          <w:szCs w:val="28"/>
        </w:rPr>
        <w:t>фор-  мами</w:t>
      </w:r>
      <w:r>
        <w:rPr>
          <w:sz w:val="28"/>
          <w:szCs w:val="28"/>
        </w:rPr>
        <w:t xml:space="preserve"> и своими специфическими </w:t>
      </w:r>
      <w:r>
        <w:rPr>
          <w:i/>
          <w:sz w:val="28"/>
          <w:szCs w:val="28"/>
        </w:rPr>
        <w:t xml:space="preserve">методами </w:t>
      </w:r>
      <w:r>
        <w:rPr>
          <w:sz w:val="28"/>
          <w:szCs w:val="28"/>
        </w:rPr>
        <w:t xml:space="preserve">и </w:t>
      </w:r>
      <w:r>
        <w:rPr>
          <w:i/>
          <w:sz w:val="28"/>
          <w:szCs w:val="28"/>
        </w:rPr>
        <w:t>средствами</w:t>
      </w:r>
      <w:r>
        <w:rPr>
          <w:sz w:val="28"/>
          <w:szCs w:val="28"/>
        </w:rPr>
        <w:t>.</w:t>
      </w:r>
    </w:p>
    <w:p w:rsidR="003B42D8" w:rsidRDefault="003B42D8" w:rsidP="003B42D8">
      <w:pPr>
        <w:tabs>
          <w:tab w:val="left" w:pos="4253"/>
          <w:tab w:val="left" w:pos="4820"/>
        </w:tabs>
        <w:suppressAutoHyphens/>
        <w:autoSpaceDE w:val="0"/>
        <w:autoSpaceDN w:val="0"/>
        <w:adjustRightInd w:val="0"/>
        <w:ind w:firstLine="567"/>
        <w:jc w:val="both"/>
        <w:rPr>
          <w:sz w:val="28"/>
          <w:szCs w:val="28"/>
        </w:rPr>
      </w:pPr>
      <w:r>
        <w:rPr>
          <w:sz w:val="28"/>
          <w:szCs w:val="28"/>
        </w:rPr>
        <w:t xml:space="preserve">Совершенно особое место в структуре деятельности за-нимают те компоненты, которые в случае индивидуального субъекта называются </w:t>
      </w:r>
      <w:r>
        <w:rPr>
          <w:i/>
          <w:sz w:val="28"/>
          <w:szCs w:val="28"/>
        </w:rPr>
        <w:t>саморегуляцией</w:t>
      </w:r>
      <w:r>
        <w:rPr>
          <w:sz w:val="28"/>
          <w:szCs w:val="28"/>
        </w:rPr>
        <w:t xml:space="preserve">, а в случае коллек-тивного субъекта, коллективной деятельности </w:t>
      </w:r>
      <w:r w:rsidR="000445A8">
        <w:rPr>
          <w:sz w:val="28"/>
          <w:szCs w:val="28"/>
        </w:rPr>
        <w:t>—</w:t>
      </w:r>
      <w:r>
        <w:rPr>
          <w:sz w:val="28"/>
          <w:szCs w:val="28"/>
        </w:rPr>
        <w:t xml:space="preserve"> </w:t>
      </w:r>
      <w:r>
        <w:rPr>
          <w:i/>
          <w:sz w:val="28"/>
          <w:szCs w:val="28"/>
        </w:rPr>
        <w:t>управле-    нием</w:t>
      </w:r>
      <w:r>
        <w:rPr>
          <w:sz w:val="28"/>
          <w:szCs w:val="28"/>
        </w:rPr>
        <w:t>.</w:t>
      </w:r>
    </w:p>
    <w:p w:rsidR="003B42D8" w:rsidRDefault="003B42D8" w:rsidP="003B42D8">
      <w:pPr>
        <w:tabs>
          <w:tab w:val="left" w:pos="4253"/>
          <w:tab w:val="left" w:pos="4820"/>
        </w:tabs>
        <w:suppressAutoHyphens/>
        <w:autoSpaceDE w:val="0"/>
        <w:autoSpaceDN w:val="0"/>
        <w:adjustRightInd w:val="0"/>
        <w:ind w:firstLine="567"/>
        <w:jc w:val="both"/>
        <w:rPr>
          <w:sz w:val="28"/>
          <w:szCs w:val="28"/>
        </w:rPr>
      </w:pPr>
      <w:r>
        <w:rPr>
          <w:b/>
          <w:sz w:val="28"/>
          <w:szCs w:val="28"/>
        </w:rPr>
        <w:t>Саморегуляция</w:t>
      </w:r>
      <w:r>
        <w:rPr>
          <w:sz w:val="28"/>
          <w:szCs w:val="28"/>
        </w:rPr>
        <w:t xml:space="preserve"> в общем смысле определяется [82] как целесообразное функционирование живых систем. Психи-ческая саморегуляция  является одним из уровней регуля-     ции активности этих систем, выражающим специфику ре-ализующих ее психических средств отражения и модели-рования действительности, в том числе </w:t>
      </w:r>
      <w:r>
        <w:rPr>
          <w:i/>
          <w:sz w:val="28"/>
          <w:szCs w:val="28"/>
        </w:rPr>
        <w:t>рефлексии          субъекта</w:t>
      </w:r>
      <w:r>
        <w:rPr>
          <w:sz w:val="28"/>
          <w:szCs w:val="28"/>
        </w:rPr>
        <w:t xml:space="preserve"> (понятие рефлексии мы будем рассматривать в дальнейшем). Саморегуляция имеет следующую структу-       ру: принятая субъектом цель его деятельности — модель значимых условий деятельности — программа собственно исполнительских действий —  система критериев успешно-   сти деятельности — информация о реально достигнутых результатах — оценка соответствия реальных результатов критериям успеха — решение о необходимости и характере коррекций деятельности. Саморегуляция представляет со-    бой, таким образом, замкнутый контур регулирования и яв-ляется </w:t>
      </w:r>
      <w:r>
        <w:rPr>
          <w:i/>
          <w:sz w:val="28"/>
          <w:szCs w:val="28"/>
        </w:rPr>
        <w:t>информационным процессом</w:t>
      </w:r>
      <w:r>
        <w:rPr>
          <w:sz w:val="28"/>
          <w:szCs w:val="28"/>
        </w:rPr>
        <w:t xml:space="preserve">, носителем которого выступают различные формы отражения действительности. </w:t>
      </w:r>
    </w:p>
    <w:p w:rsidR="003B42D8" w:rsidRDefault="003B42D8" w:rsidP="003B42D8">
      <w:pPr>
        <w:tabs>
          <w:tab w:val="left" w:pos="4253"/>
          <w:tab w:val="left" w:pos="4820"/>
        </w:tabs>
        <w:suppressAutoHyphens/>
        <w:autoSpaceDE w:val="0"/>
        <w:autoSpaceDN w:val="0"/>
        <w:adjustRightInd w:val="0"/>
        <w:ind w:firstLine="567"/>
        <w:jc w:val="both"/>
        <w:rPr>
          <w:sz w:val="28"/>
          <w:szCs w:val="28"/>
        </w:rPr>
      </w:pPr>
      <w:r>
        <w:rPr>
          <w:b/>
          <w:sz w:val="28"/>
          <w:szCs w:val="28"/>
        </w:rPr>
        <w:t>Управление</w:t>
      </w:r>
      <w:r>
        <w:rPr>
          <w:sz w:val="28"/>
          <w:szCs w:val="28"/>
        </w:rPr>
        <w:t xml:space="preserve"> [179] рассматривается как элемент, функ- ция организованных систем различной природы — биоло-гических, социальных, технических, обеспечивающая сохранение их определенной структуры, поддержание ре-  жима деятельности, реализацию программы, цели деятель-ности. Коллективная деятельность невозможна без созда-      ния определенного порядка, разделения труда, установле-      ния места и функций каждого человека в коллективе, осуществляемых с помощью управления.</w:t>
      </w:r>
    </w:p>
    <w:p w:rsidR="003B42D8" w:rsidRDefault="003B42D8" w:rsidP="003B42D8">
      <w:pPr>
        <w:tabs>
          <w:tab w:val="left" w:pos="4253"/>
          <w:tab w:val="left" w:pos="4820"/>
        </w:tabs>
        <w:suppressAutoHyphens/>
        <w:autoSpaceDE w:val="0"/>
        <w:autoSpaceDN w:val="0"/>
        <w:adjustRightInd w:val="0"/>
        <w:ind w:firstLine="567"/>
        <w:jc w:val="both"/>
        <w:rPr>
          <w:sz w:val="28"/>
          <w:szCs w:val="28"/>
        </w:rPr>
      </w:pPr>
      <w:r>
        <w:rPr>
          <w:sz w:val="28"/>
          <w:szCs w:val="28"/>
        </w:rPr>
        <w:t xml:space="preserve">Понятие </w:t>
      </w:r>
      <w:r>
        <w:rPr>
          <w:i/>
          <w:sz w:val="28"/>
          <w:szCs w:val="28"/>
        </w:rPr>
        <w:t>среды</w:t>
      </w:r>
      <w:r>
        <w:rPr>
          <w:sz w:val="28"/>
          <w:szCs w:val="28"/>
        </w:rPr>
        <w:t xml:space="preserve"> (рис. 1) является важнейшей категорией системного анализа, который рассматривает, в частности, человеческую деятельность как сложную систему. Среда (внешняя среда) определяется как совокупность всех объ-ектов/субъектов, не входящих в систему, изменение         свойств и/или поведение которых влияет на изучаемую систему, а также тех объектов/субъектов, чьи свойства и/или поведение которых меняются в результате поведения сис-  темы [25]. Среда и объекты/субъекты, ее составляющие, могут быть по отношению к системе дружественными, кон-курентными, враждебными или безразличными.</w:t>
      </w:r>
    </w:p>
    <w:p w:rsidR="003B42D8" w:rsidRDefault="003B42D8" w:rsidP="003B42D8">
      <w:pPr>
        <w:tabs>
          <w:tab w:val="left" w:pos="4253"/>
          <w:tab w:val="left" w:pos="4820"/>
        </w:tabs>
        <w:suppressAutoHyphens/>
        <w:autoSpaceDE w:val="0"/>
        <w:autoSpaceDN w:val="0"/>
        <w:adjustRightInd w:val="0"/>
        <w:ind w:firstLine="567"/>
        <w:jc w:val="both"/>
        <w:rPr>
          <w:sz w:val="28"/>
          <w:szCs w:val="28"/>
        </w:rPr>
      </w:pPr>
      <w:r>
        <w:rPr>
          <w:sz w:val="28"/>
          <w:szCs w:val="28"/>
        </w:rPr>
        <w:t>На схеме (рис. 1) отдельно выделены факторы, задава-емые внешней (по отношению к данному субъекту дея-тельности) средой: это критерии оценки эффективности достижения результата (например, качества обучения и воспитания учащихся); принятые в обществе нормы (пра-вовые, этические, гигиенические и т.п.) и принципы дея-тельности. Условия деятельности (материально-техниче-    ские, финансовые, информационные и т.п.) будут отно-    ситься и к внешней среде, и в то же время могут входить в состав самой деятельности, учитывая возможности актив-    ного влияния субъекта на создание условий своей деятель-  ности (например, если не хватает средств на осуществление какого-либо проекта, можно попытаться найти спонсо-          ров — заинтересованные организации, которые его проф-инансируют и т.д.).</w:t>
      </w:r>
    </w:p>
    <w:p w:rsidR="003B42D8" w:rsidRDefault="003B42D8" w:rsidP="003B42D8">
      <w:pPr>
        <w:tabs>
          <w:tab w:val="left" w:pos="4253"/>
          <w:tab w:val="left" w:pos="4820"/>
        </w:tabs>
        <w:suppressAutoHyphens/>
        <w:autoSpaceDE w:val="0"/>
        <w:autoSpaceDN w:val="0"/>
        <w:adjustRightInd w:val="0"/>
        <w:ind w:firstLine="567"/>
        <w:jc w:val="both"/>
        <w:rPr>
          <w:sz w:val="28"/>
          <w:szCs w:val="28"/>
        </w:rPr>
      </w:pPr>
      <w:r>
        <w:rPr>
          <w:sz w:val="28"/>
          <w:szCs w:val="28"/>
        </w:rPr>
        <w:t xml:space="preserve">Инвариантными для любой деятельности является сле-дующий набор групп условий: </w:t>
      </w:r>
      <w:r>
        <w:rPr>
          <w:i/>
          <w:sz w:val="28"/>
          <w:szCs w:val="28"/>
        </w:rPr>
        <w:t xml:space="preserve">мотивационные, кадро-         вые, материально-технические, научно-методические, финансовые, организационные, нормативно-правовые, информационные. </w:t>
      </w:r>
      <w:r>
        <w:rPr>
          <w:sz w:val="28"/>
          <w:szCs w:val="28"/>
        </w:rPr>
        <w:t>Хотя, конечно, в каждом конкретном        случае эти группы условий будут иметь свою специфику.</w:t>
      </w:r>
    </w:p>
    <w:p w:rsidR="003B42D8" w:rsidRDefault="003B42D8" w:rsidP="003B42D8">
      <w:pPr>
        <w:tabs>
          <w:tab w:val="left" w:pos="4253"/>
          <w:tab w:val="left" w:pos="4820"/>
        </w:tabs>
        <w:suppressAutoHyphens/>
        <w:autoSpaceDE w:val="0"/>
        <w:autoSpaceDN w:val="0"/>
        <w:adjustRightInd w:val="0"/>
        <w:ind w:firstLine="567"/>
        <w:jc w:val="both"/>
        <w:rPr>
          <w:sz w:val="28"/>
          <w:szCs w:val="28"/>
        </w:rPr>
      </w:pPr>
      <w:r>
        <w:rPr>
          <w:sz w:val="28"/>
          <w:szCs w:val="28"/>
        </w:rPr>
        <w:t xml:space="preserve">Таким образом, мы рассмотрели основные характери-стики деятельности и ее структуру. Теперь перейдем не-посредственно к </w:t>
      </w:r>
      <w:r>
        <w:rPr>
          <w:i/>
          <w:sz w:val="28"/>
          <w:szCs w:val="28"/>
        </w:rPr>
        <w:t>вопросам методологии</w:t>
      </w:r>
      <w:r>
        <w:rPr>
          <w:sz w:val="28"/>
          <w:szCs w:val="28"/>
        </w:rPr>
        <w:t xml:space="preserve"> как учения об ор-ганизации деятельности.</w:t>
      </w:r>
    </w:p>
    <w:p w:rsidR="003B42D8" w:rsidRDefault="003B42D8" w:rsidP="003B42D8">
      <w:pPr>
        <w:tabs>
          <w:tab w:val="left" w:pos="4253"/>
          <w:tab w:val="left" w:pos="4820"/>
        </w:tabs>
        <w:suppressAutoHyphens/>
        <w:autoSpaceDE w:val="0"/>
        <w:autoSpaceDN w:val="0"/>
        <w:adjustRightInd w:val="0"/>
        <w:ind w:firstLine="567"/>
        <w:jc w:val="both"/>
        <w:rPr>
          <w:sz w:val="28"/>
          <w:szCs w:val="28"/>
        </w:rPr>
      </w:pPr>
      <w:r>
        <w:rPr>
          <w:sz w:val="28"/>
          <w:szCs w:val="28"/>
        </w:rPr>
        <w:t xml:space="preserve">Ведь человеческая деятельность может осуществляться          и спонтанно, путем проб и ошибок. </w:t>
      </w:r>
      <w:r>
        <w:rPr>
          <w:i/>
          <w:sz w:val="28"/>
          <w:szCs w:val="28"/>
        </w:rPr>
        <w:t>Методология обобща-      ет</w:t>
      </w:r>
      <w:r>
        <w:rPr>
          <w:sz w:val="28"/>
          <w:szCs w:val="28"/>
        </w:rPr>
        <w:t xml:space="preserve"> проверенные в широкой общественно-исторической практике рациональные формы организации деятельно-         сти. В различные исторические периоды развития цивили-  зации имели место разные  основные типы форм организа-   ции деятельности, которые в современной литературе по-лучили название </w:t>
      </w:r>
      <w:r>
        <w:rPr>
          <w:i/>
          <w:sz w:val="28"/>
          <w:szCs w:val="28"/>
        </w:rPr>
        <w:t>организационной культуры</w:t>
      </w:r>
      <w:r>
        <w:rPr>
          <w:sz w:val="28"/>
          <w:szCs w:val="28"/>
        </w:rPr>
        <w:t xml:space="preserve"> [52, 75, 98,           173 и др.].</w:t>
      </w:r>
    </w:p>
    <w:p w:rsidR="003B42D8" w:rsidRDefault="003B42D8" w:rsidP="003B42D8">
      <w:pPr>
        <w:tabs>
          <w:tab w:val="left" w:pos="4253"/>
          <w:tab w:val="left" w:pos="4820"/>
        </w:tabs>
        <w:suppressAutoHyphens/>
        <w:autoSpaceDE w:val="0"/>
        <w:autoSpaceDN w:val="0"/>
        <w:adjustRightInd w:val="0"/>
        <w:ind w:firstLine="567"/>
        <w:jc w:val="both"/>
        <w:rPr>
          <w:sz w:val="28"/>
          <w:szCs w:val="28"/>
        </w:rPr>
      </w:pPr>
      <w:r>
        <w:rPr>
          <w:sz w:val="28"/>
          <w:szCs w:val="28"/>
        </w:rPr>
        <w:t xml:space="preserve">Так, В.А. Никитин [108] приводит следующие истори-ческие типы организационной культуры (табл. 1). Остано-вимся на них несколько подробнее, так как эта информа-        ция нам понадобится в дальнейшем. </w:t>
      </w:r>
    </w:p>
    <w:p w:rsidR="003B42D8" w:rsidRDefault="003B42D8" w:rsidP="003B42D8">
      <w:pPr>
        <w:ind w:left="57" w:right="57" w:firstLine="567"/>
        <w:jc w:val="both"/>
        <w:rPr>
          <w:sz w:val="28"/>
          <w:szCs w:val="28"/>
        </w:rPr>
      </w:pPr>
      <w:r>
        <w:rPr>
          <w:i/>
          <w:sz w:val="28"/>
          <w:szCs w:val="28"/>
        </w:rPr>
        <w:t>Традиционная организационная культура.</w:t>
      </w:r>
      <w:r>
        <w:rPr>
          <w:sz w:val="28"/>
          <w:szCs w:val="28"/>
        </w:rPr>
        <w:t xml:space="preserve"> На ранних        этапах развития человечества общество состояло из ком-мунальных групп, принципом выделения которых было         различение «свой—чужой». Коммунальные группы удер-живаются мифом и ритуалом. </w:t>
      </w:r>
      <w:r>
        <w:rPr>
          <w:i/>
          <w:sz w:val="28"/>
          <w:szCs w:val="28"/>
        </w:rPr>
        <w:t>Миф</w:t>
      </w:r>
      <w:r>
        <w:rPr>
          <w:sz w:val="28"/>
          <w:szCs w:val="28"/>
        </w:rPr>
        <w:t xml:space="preserve"> объясняет происхож-      дение предков (от животного,  от какого-либо бога и т.п.),        избранность данной группы, порядок общежития, в част-ности, принцип главенства в группе и его обоснование.       Миф задает картину мира, в том числе выделяет иной мир («загробный», мир духов и т.п.),   подобный реальному, но       обладающий превосходными качествами и совершенством        по отношению к наличному, и жизнь коммунальной груп-     пы протекает как бы в этих двух пространствах одновре-менно. Реальным механизмом, который обеспечивает по-добное соотнесение и организует деятельность людей яв-ляется </w:t>
      </w:r>
      <w:r>
        <w:rPr>
          <w:i/>
          <w:sz w:val="28"/>
          <w:szCs w:val="28"/>
        </w:rPr>
        <w:t>ритуал</w:t>
      </w:r>
      <w:r>
        <w:rPr>
          <w:sz w:val="28"/>
          <w:szCs w:val="28"/>
        </w:rPr>
        <w:t>. Базовые задачи: отделять своих от чужих,        помогать своим, вредить чужим, карать за отступничество.    Когда несколько коммунальных групп пересекается на од-  ной территории, возникает война за территорию и ресурсы.</w:t>
      </w:r>
    </w:p>
    <w:p w:rsidR="003B42D8" w:rsidRDefault="003B42D8" w:rsidP="003B42D8">
      <w:pPr>
        <w:tabs>
          <w:tab w:val="left" w:pos="4253"/>
          <w:tab w:val="left" w:pos="4820"/>
        </w:tabs>
        <w:suppressAutoHyphens/>
        <w:autoSpaceDE w:val="0"/>
        <w:autoSpaceDN w:val="0"/>
        <w:adjustRightInd w:val="0"/>
        <w:ind w:firstLine="720"/>
        <w:jc w:val="both"/>
        <w:rPr>
          <w:sz w:val="28"/>
          <w:szCs w:val="28"/>
        </w:rPr>
      </w:pPr>
    </w:p>
    <w:p w:rsidR="003B42D8" w:rsidRDefault="003B42D8" w:rsidP="003B42D8">
      <w:pPr>
        <w:tabs>
          <w:tab w:val="left" w:pos="4253"/>
          <w:tab w:val="left" w:pos="4820"/>
        </w:tabs>
        <w:suppressAutoHyphens/>
        <w:autoSpaceDE w:val="0"/>
        <w:autoSpaceDN w:val="0"/>
        <w:adjustRightInd w:val="0"/>
        <w:ind w:firstLine="397"/>
        <w:jc w:val="right"/>
        <w:rPr>
          <w:i/>
        </w:rPr>
      </w:pPr>
      <w:r>
        <w:rPr>
          <w:i/>
        </w:rPr>
        <w:t>Таблица 1</w:t>
      </w:r>
    </w:p>
    <w:p w:rsidR="003B42D8" w:rsidRDefault="003B42D8" w:rsidP="003B42D8">
      <w:pPr>
        <w:tabs>
          <w:tab w:val="left" w:pos="4253"/>
          <w:tab w:val="left" w:pos="4820"/>
        </w:tabs>
        <w:suppressAutoHyphens/>
        <w:autoSpaceDE w:val="0"/>
        <w:autoSpaceDN w:val="0"/>
        <w:adjustRightInd w:val="0"/>
        <w:ind w:firstLine="397"/>
        <w:jc w:val="right"/>
        <w:rPr>
          <w:i/>
        </w:rPr>
      </w:pPr>
    </w:p>
    <w:p w:rsidR="003B42D8" w:rsidRDefault="003B42D8" w:rsidP="003B42D8">
      <w:pPr>
        <w:tabs>
          <w:tab w:val="left" w:pos="4253"/>
          <w:tab w:val="left" w:pos="4820"/>
        </w:tabs>
        <w:suppressAutoHyphens/>
        <w:autoSpaceDE w:val="0"/>
        <w:autoSpaceDN w:val="0"/>
        <w:adjustRightInd w:val="0"/>
        <w:jc w:val="center"/>
        <w:rPr>
          <w:b/>
          <w:caps/>
        </w:rPr>
      </w:pPr>
      <w:r w:rsidRPr="00F600CD">
        <w:rPr>
          <w:b/>
          <w:caps/>
        </w:rPr>
        <w:t xml:space="preserve">Характеристика организационных типов </w:t>
      </w:r>
    </w:p>
    <w:p w:rsidR="003B42D8" w:rsidRDefault="003B42D8" w:rsidP="003B42D8">
      <w:pPr>
        <w:tabs>
          <w:tab w:val="left" w:pos="4253"/>
          <w:tab w:val="left" w:pos="4820"/>
        </w:tabs>
        <w:suppressAutoHyphens/>
        <w:autoSpaceDE w:val="0"/>
        <w:autoSpaceDN w:val="0"/>
        <w:adjustRightInd w:val="0"/>
        <w:jc w:val="center"/>
        <w:rPr>
          <w:b/>
        </w:rPr>
      </w:pPr>
      <w:r w:rsidRPr="00F600CD">
        <w:rPr>
          <w:b/>
          <w:caps/>
        </w:rPr>
        <w:t>культуры</w:t>
      </w:r>
      <w:r>
        <w:rPr>
          <w:b/>
          <w:caps/>
        </w:rPr>
        <w:t xml:space="preserve"> </w:t>
      </w:r>
      <w:r>
        <w:rPr>
          <w:b/>
        </w:rPr>
        <w:t>(по В.А. Никитину, [108])</w:t>
      </w:r>
    </w:p>
    <w:p w:rsidR="003B42D8" w:rsidRDefault="003B42D8" w:rsidP="003B42D8">
      <w:pPr>
        <w:tabs>
          <w:tab w:val="left" w:pos="4253"/>
          <w:tab w:val="left" w:pos="4820"/>
        </w:tabs>
        <w:suppressAutoHyphens/>
        <w:autoSpaceDE w:val="0"/>
        <w:autoSpaceDN w:val="0"/>
        <w:adjustRightInd w:val="0"/>
        <w:jc w:val="center"/>
        <w:rPr>
          <w:b/>
        </w:rPr>
      </w:pPr>
    </w:p>
    <w:tbl>
      <w:tblPr>
        <w:tblStyle w:val="a9"/>
        <w:tblW w:w="7777" w:type="dxa"/>
        <w:tblInd w:w="108" w:type="dxa"/>
        <w:tblLook w:val="01E0" w:firstRow="1" w:lastRow="1" w:firstColumn="1" w:lastColumn="1" w:noHBand="0" w:noVBand="0"/>
      </w:tblPr>
      <w:tblGrid>
        <w:gridCol w:w="2598"/>
        <w:gridCol w:w="2505"/>
        <w:gridCol w:w="2674"/>
      </w:tblGrid>
      <w:tr w:rsidR="003B42D8">
        <w:trPr>
          <w:trHeight w:val="934"/>
        </w:trPr>
        <w:tc>
          <w:tcPr>
            <w:tcW w:w="2598" w:type="dxa"/>
            <w:tcBorders>
              <w:top w:val="single" w:sz="4" w:space="0" w:color="auto"/>
              <w:left w:val="single" w:sz="4" w:space="0" w:color="auto"/>
              <w:bottom w:val="single" w:sz="4" w:space="0" w:color="auto"/>
              <w:right w:val="single" w:sz="4" w:space="0" w:color="auto"/>
            </w:tcBorders>
          </w:tcPr>
          <w:p w:rsidR="003B42D8" w:rsidRDefault="003B42D8" w:rsidP="00980FB0">
            <w:pPr>
              <w:tabs>
                <w:tab w:val="left" w:pos="4253"/>
                <w:tab w:val="left" w:pos="4820"/>
              </w:tabs>
              <w:suppressAutoHyphens/>
              <w:autoSpaceDE w:val="0"/>
              <w:autoSpaceDN w:val="0"/>
              <w:adjustRightInd w:val="0"/>
              <w:jc w:val="center"/>
              <w:rPr>
                <w:i/>
                <w:sz w:val="20"/>
                <w:szCs w:val="20"/>
              </w:rPr>
            </w:pPr>
          </w:p>
          <w:p w:rsidR="003B42D8" w:rsidRPr="00F600CD" w:rsidRDefault="003B42D8" w:rsidP="00980FB0">
            <w:pPr>
              <w:tabs>
                <w:tab w:val="left" w:pos="4253"/>
                <w:tab w:val="left" w:pos="4820"/>
              </w:tabs>
              <w:suppressAutoHyphens/>
              <w:autoSpaceDE w:val="0"/>
              <w:autoSpaceDN w:val="0"/>
              <w:adjustRightInd w:val="0"/>
              <w:jc w:val="center"/>
              <w:rPr>
                <w:i/>
                <w:sz w:val="20"/>
                <w:szCs w:val="20"/>
              </w:rPr>
            </w:pPr>
            <w:r w:rsidRPr="00F600CD">
              <w:rPr>
                <w:i/>
                <w:sz w:val="20"/>
                <w:szCs w:val="20"/>
              </w:rPr>
              <w:t>Организационные типы культур</w:t>
            </w:r>
          </w:p>
          <w:p w:rsidR="003B42D8" w:rsidRPr="00F600CD" w:rsidRDefault="003B42D8" w:rsidP="00980FB0">
            <w:pPr>
              <w:tabs>
                <w:tab w:val="left" w:pos="4253"/>
                <w:tab w:val="left" w:pos="4820"/>
              </w:tabs>
              <w:suppressAutoHyphens/>
              <w:autoSpaceDE w:val="0"/>
              <w:autoSpaceDN w:val="0"/>
              <w:adjustRightInd w:val="0"/>
              <w:jc w:val="center"/>
              <w:rPr>
                <w:i/>
                <w:sz w:val="20"/>
                <w:szCs w:val="20"/>
              </w:rPr>
            </w:pPr>
          </w:p>
        </w:tc>
        <w:tc>
          <w:tcPr>
            <w:tcW w:w="2505" w:type="dxa"/>
            <w:tcBorders>
              <w:top w:val="single" w:sz="4" w:space="0" w:color="auto"/>
              <w:left w:val="single" w:sz="4" w:space="0" w:color="auto"/>
              <w:bottom w:val="single" w:sz="4" w:space="0" w:color="auto"/>
              <w:right w:val="single" w:sz="4" w:space="0" w:color="auto"/>
            </w:tcBorders>
          </w:tcPr>
          <w:p w:rsidR="003B42D8" w:rsidRDefault="003B42D8" w:rsidP="00980FB0">
            <w:pPr>
              <w:tabs>
                <w:tab w:val="left" w:pos="4253"/>
                <w:tab w:val="left" w:pos="4820"/>
              </w:tabs>
              <w:suppressAutoHyphens/>
              <w:autoSpaceDE w:val="0"/>
              <w:autoSpaceDN w:val="0"/>
              <w:adjustRightInd w:val="0"/>
              <w:ind w:left="-108"/>
              <w:jc w:val="center"/>
              <w:rPr>
                <w:i/>
                <w:sz w:val="20"/>
                <w:szCs w:val="20"/>
              </w:rPr>
            </w:pPr>
          </w:p>
          <w:p w:rsidR="003B42D8" w:rsidRDefault="003B42D8" w:rsidP="00980FB0">
            <w:pPr>
              <w:tabs>
                <w:tab w:val="left" w:pos="4253"/>
                <w:tab w:val="left" w:pos="4820"/>
              </w:tabs>
              <w:suppressAutoHyphens/>
              <w:autoSpaceDE w:val="0"/>
              <w:autoSpaceDN w:val="0"/>
              <w:adjustRightInd w:val="0"/>
              <w:ind w:left="-154"/>
              <w:jc w:val="center"/>
              <w:rPr>
                <w:i/>
                <w:sz w:val="20"/>
                <w:szCs w:val="20"/>
              </w:rPr>
            </w:pPr>
            <w:r w:rsidRPr="00F600CD">
              <w:rPr>
                <w:i/>
                <w:sz w:val="20"/>
                <w:szCs w:val="20"/>
              </w:rPr>
              <w:t>Способы нормирования и</w:t>
            </w:r>
          </w:p>
          <w:p w:rsidR="003B42D8" w:rsidRPr="00F600CD" w:rsidRDefault="003B42D8" w:rsidP="00980FB0">
            <w:pPr>
              <w:tabs>
                <w:tab w:val="left" w:pos="4253"/>
                <w:tab w:val="left" w:pos="4820"/>
              </w:tabs>
              <w:suppressAutoHyphens/>
              <w:autoSpaceDE w:val="0"/>
              <w:autoSpaceDN w:val="0"/>
              <w:adjustRightInd w:val="0"/>
              <w:ind w:left="-154"/>
              <w:jc w:val="center"/>
              <w:rPr>
                <w:i/>
                <w:sz w:val="20"/>
                <w:szCs w:val="20"/>
              </w:rPr>
            </w:pPr>
            <w:r>
              <w:rPr>
                <w:i/>
                <w:sz w:val="20"/>
                <w:szCs w:val="20"/>
              </w:rPr>
              <w:t xml:space="preserve">  </w:t>
            </w:r>
            <w:r w:rsidRPr="00F600CD">
              <w:rPr>
                <w:i/>
                <w:sz w:val="20"/>
                <w:szCs w:val="20"/>
              </w:rPr>
              <w:t xml:space="preserve">трансляции </w:t>
            </w:r>
            <w:r>
              <w:rPr>
                <w:i/>
                <w:sz w:val="20"/>
                <w:szCs w:val="20"/>
              </w:rPr>
              <w:t>д</w:t>
            </w:r>
            <w:r w:rsidRPr="00F600CD">
              <w:rPr>
                <w:i/>
                <w:sz w:val="20"/>
                <w:szCs w:val="20"/>
              </w:rPr>
              <w:t>еятельности</w:t>
            </w:r>
          </w:p>
        </w:tc>
        <w:tc>
          <w:tcPr>
            <w:tcW w:w="2674" w:type="dxa"/>
            <w:tcBorders>
              <w:top w:val="single" w:sz="4" w:space="0" w:color="auto"/>
              <w:left w:val="single" w:sz="4" w:space="0" w:color="auto"/>
              <w:bottom w:val="single" w:sz="4" w:space="0" w:color="auto"/>
              <w:right w:val="single" w:sz="4" w:space="0" w:color="auto"/>
            </w:tcBorders>
          </w:tcPr>
          <w:p w:rsidR="003B42D8" w:rsidRDefault="003B42D8" w:rsidP="00980FB0">
            <w:pPr>
              <w:tabs>
                <w:tab w:val="left" w:pos="4253"/>
                <w:tab w:val="left" w:pos="4820"/>
              </w:tabs>
              <w:suppressAutoHyphens/>
              <w:autoSpaceDE w:val="0"/>
              <w:autoSpaceDN w:val="0"/>
              <w:adjustRightInd w:val="0"/>
              <w:ind w:left="-114"/>
              <w:jc w:val="center"/>
              <w:rPr>
                <w:i/>
                <w:sz w:val="20"/>
                <w:szCs w:val="20"/>
              </w:rPr>
            </w:pPr>
          </w:p>
          <w:p w:rsidR="003B42D8" w:rsidRPr="00F600CD" w:rsidRDefault="003B42D8" w:rsidP="00980FB0">
            <w:pPr>
              <w:tabs>
                <w:tab w:val="left" w:pos="4253"/>
                <w:tab w:val="left" w:pos="4820"/>
              </w:tabs>
              <w:suppressAutoHyphens/>
              <w:autoSpaceDE w:val="0"/>
              <w:autoSpaceDN w:val="0"/>
              <w:adjustRightInd w:val="0"/>
              <w:ind w:left="-114"/>
              <w:jc w:val="center"/>
              <w:rPr>
                <w:i/>
                <w:sz w:val="20"/>
                <w:szCs w:val="20"/>
              </w:rPr>
            </w:pPr>
            <w:r w:rsidRPr="00F600CD">
              <w:rPr>
                <w:i/>
                <w:sz w:val="20"/>
                <w:szCs w:val="20"/>
              </w:rPr>
              <w:t>Формы общественного</w:t>
            </w:r>
          </w:p>
          <w:p w:rsidR="003B42D8" w:rsidRPr="00F600CD" w:rsidRDefault="003B42D8" w:rsidP="00980FB0">
            <w:pPr>
              <w:tabs>
                <w:tab w:val="left" w:pos="4253"/>
                <w:tab w:val="left" w:pos="4820"/>
              </w:tabs>
              <w:suppressAutoHyphens/>
              <w:autoSpaceDE w:val="0"/>
              <w:autoSpaceDN w:val="0"/>
              <w:adjustRightInd w:val="0"/>
              <w:jc w:val="center"/>
              <w:rPr>
                <w:i/>
                <w:sz w:val="20"/>
                <w:szCs w:val="20"/>
              </w:rPr>
            </w:pPr>
            <w:r w:rsidRPr="00F600CD">
              <w:rPr>
                <w:i/>
                <w:sz w:val="20"/>
                <w:szCs w:val="20"/>
              </w:rPr>
              <w:t>устройства,</w:t>
            </w:r>
          </w:p>
          <w:p w:rsidR="003B42D8" w:rsidRPr="00F600CD" w:rsidRDefault="003B42D8" w:rsidP="00980FB0">
            <w:pPr>
              <w:tabs>
                <w:tab w:val="left" w:pos="4253"/>
                <w:tab w:val="left" w:pos="4820"/>
              </w:tabs>
              <w:suppressAutoHyphens/>
              <w:autoSpaceDE w:val="0"/>
              <w:autoSpaceDN w:val="0"/>
              <w:adjustRightInd w:val="0"/>
              <w:ind w:left="-114"/>
              <w:jc w:val="center"/>
              <w:rPr>
                <w:i/>
                <w:sz w:val="20"/>
                <w:szCs w:val="20"/>
              </w:rPr>
            </w:pPr>
            <w:r w:rsidRPr="00F600CD">
              <w:rPr>
                <w:i/>
                <w:sz w:val="20"/>
                <w:szCs w:val="20"/>
              </w:rPr>
              <w:t>воспроизводящие способ</w:t>
            </w:r>
          </w:p>
        </w:tc>
      </w:tr>
      <w:tr w:rsidR="003B42D8">
        <w:trPr>
          <w:trHeight w:val="920"/>
        </w:trPr>
        <w:tc>
          <w:tcPr>
            <w:tcW w:w="2598" w:type="dxa"/>
            <w:tcBorders>
              <w:top w:val="single" w:sz="4" w:space="0" w:color="auto"/>
              <w:left w:val="single" w:sz="4" w:space="0" w:color="auto"/>
              <w:bottom w:val="single" w:sz="4" w:space="0" w:color="auto"/>
              <w:right w:val="single" w:sz="4" w:space="0" w:color="auto"/>
            </w:tcBorders>
          </w:tcPr>
          <w:p w:rsidR="003B42D8" w:rsidRPr="00F600CD" w:rsidRDefault="003B42D8" w:rsidP="00980FB0">
            <w:pPr>
              <w:tabs>
                <w:tab w:val="left" w:pos="4253"/>
                <w:tab w:val="left" w:pos="4820"/>
              </w:tabs>
              <w:suppressAutoHyphens/>
              <w:autoSpaceDE w:val="0"/>
              <w:autoSpaceDN w:val="0"/>
              <w:adjustRightInd w:val="0"/>
              <w:ind w:left="-108"/>
              <w:rPr>
                <w:sz w:val="20"/>
                <w:szCs w:val="20"/>
              </w:rPr>
            </w:pPr>
            <w:r>
              <w:rPr>
                <w:sz w:val="20"/>
                <w:szCs w:val="20"/>
              </w:rPr>
              <w:t xml:space="preserve"> </w:t>
            </w:r>
            <w:r w:rsidRPr="00F600CD">
              <w:rPr>
                <w:sz w:val="20"/>
                <w:szCs w:val="20"/>
              </w:rPr>
              <w:t>Традиционная</w:t>
            </w:r>
          </w:p>
        </w:tc>
        <w:tc>
          <w:tcPr>
            <w:tcW w:w="2505" w:type="dxa"/>
            <w:tcBorders>
              <w:top w:val="single" w:sz="4" w:space="0" w:color="auto"/>
              <w:left w:val="single" w:sz="4" w:space="0" w:color="auto"/>
              <w:bottom w:val="single" w:sz="4" w:space="0" w:color="auto"/>
              <w:right w:val="single" w:sz="4" w:space="0" w:color="auto"/>
            </w:tcBorders>
          </w:tcPr>
          <w:p w:rsidR="003B42D8" w:rsidRPr="00F600CD" w:rsidRDefault="003B42D8" w:rsidP="00980FB0">
            <w:pPr>
              <w:tabs>
                <w:tab w:val="left" w:pos="4253"/>
                <w:tab w:val="left" w:pos="4820"/>
              </w:tabs>
              <w:suppressAutoHyphens/>
              <w:autoSpaceDE w:val="0"/>
              <w:autoSpaceDN w:val="0"/>
              <w:adjustRightInd w:val="0"/>
              <w:rPr>
                <w:sz w:val="20"/>
                <w:szCs w:val="20"/>
              </w:rPr>
            </w:pPr>
            <w:r w:rsidRPr="00F600CD">
              <w:rPr>
                <w:sz w:val="20"/>
                <w:szCs w:val="20"/>
              </w:rPr>
              <w:t>Миф и ритуал</w:t>
            </w:r>
          </w:p>
        </w:tc>
        <w:tc>
          <w:tcPr>
            <w:tcW w:w="2674" w:type="dxa"/>
            <w:tcBorders>
              <w:top w:val="single" w:sz="4" w:space="0" w:color="auto"/>
              <w:left w:val="single" w:sz="4" w:space="0" w:color="auto"/>
              <w:bottom w:val="single" w:sz="4" w:space="0" w:color="auto"/>
              <w:right w:val="single" w:sz="4" w:space="0" w:color="auto"/>
            </w:tcBorders>
          </w:tcPr>
          <w:p w:rsidR="003B42D8" w:rsidRPr="00F600CD" w:rsidRDefault="003B42D8" w:rsidP="00980FB0">
            <w:pPr>
              <w:tabs>
                <w:tab w:val="left" w:pos="4253"/>
                <w:tab w:val="left" w:pos="4820"/>
              </w:tabs>
              <w:suppressAutoHyphens/>
              <w:autoSpaceDE w:val="0"/>
              <w:autoSpaceDN w:val="0"/>
              <w:adjustRightInd w:val="0"/>
              <w:jc w:val="both"/>
              <w:rPr>
                <w:sz w:val="20"/>
                <w:szCs w:val="20"/>
              </w:rPr>
            </w:pPr>
            <w:r w:rsidRPr="00F600CD">
              <w:rPr>
                <w:sz w:val="20"/>
                <w:szCs w:val="20"/>
              </w:rPr>
              <w:t>Коммунальные группы, формируемые по принципу «свой-чужой» на отноше-</w:t>
            </w:r>
            <w:r>
              <w:rPr>
                <w:sz w:val="20"/>
                <w:szCs w:val="20"/>
              </w:rPr>
              <w:t xml:space="preserve"> </w:t>
            </w:r>
            <w:r w:rsidRPr="00F600CD">
              <w:rPr>
                <w:sz w:val="20"/>
                <w:szCs w:val="20"/>
              </w:rPr>
              <w:t>ниях родства</w:t>
            </w:r>
          </w:p>
        </w:tc>
      </w:tr>
      <w:tr w:rsidR="003B42D8">
        <w:trPr>
          <w:trHeight w:val="934"/>
        </w:trPr>
        <w:tc>
          <w:tcPr>
            <w:tcW w:w="2598" w:type="dxa"/>
            <w:tcBorders>
              <w:top w:val="single" w:sz="4" w:space="0" w:color="auto"/>
              <w:left w:val="single" w:sz="4" w:space="0" w:color="auto"/>
              <w:bottom w:val="single" w:sz="4" w:space="0" w:color="auto"/>
              <w:right w:val="single" w:sz="4" w:space="0" w:color="auto"/>
            </w:tcBorders>
          </w:tcPr>
          <w:p w:rsidR="003B42D8" w:rsidRPr="00F600CD" w:rsidRDefault="003B42D8" w:rsidP="00980FB0">
            <w:pPr>
              <w:tabs>
                <w:tab w:val="left" w:pos="4253"/>
                <w:tab w:val="left" w:pos="4820"/>
              </w:tabs>
              <w:suppressAutoHyphens/>
              <w:autoSpaceDE w:val="0"/>
              <w:autoSpaceDN w:val="0"/>
              <w:adjustRightInd w:val="0"/>
              <w:ind w:left="-108"/>
              <w:rPr>
                <w:sz w:val="20"/>
                <w:szCs w:val="20"/>
              </w:rPr>
            </w:pPr>
            <w:r>
              <w:rPr>
                <w:sz w:val="20"/>
                <w:szCs w:val="20"/>
              </w:rPr>
              <w:t xml:space="preserve"> </w:t>
            </w:r>
            <w:r w:rsidRPr="00F600CD">
              <w:rPr>
                <w:sz w:val="20"/>
                <w:szCs w:val="20"/>
              </w:rPr>
              <w:t>Корпоративно-ремесленная</w:t>
            </w:r>
          </w:p>
        </w:tc>
        <w:tc>
          <w:tcPr>
            <w:tcW w:w="2505" w:type="dxa"/>
            <w:tcBorders>
              <w:top w:val="single" w:sz="4" w:space="0" w:color="auto"/>
              <w:left w:val="single" w:sz="4" w:space="0" w:color="auto"/>
              <w:bottom w:val="single" w:sz="4" w:space="0" w:color="auto"/>
              <w:right w:val="single" w:sz="4" w:space="0" w:color="auto"/>
            </w:tcBorders>
          </w:tcPr>
          <w:p w:rsidR="003B42D8" w:rsidRPr="00F600CD" w:rsidRDefault="003B42D8" w:rsidP="00980FB0">
            <w:pPr>
              <w:tabs>
                <w:tab w:val="left" w:pos="4253"/>
                <w:tab w:val="left" w:pos="4820"/>
              </w:tabs>
              <w:suppressAutoHyphens/>
              <w:autoSpaceDE w:val="0"/>
              <w:autoSpaceDN w:val="0"/>
              <w:adjustRightInd w:val="0"/>
              <w:rPr>
                <w:sz w:val="20"/>
                <w:szCs w:val="20"/>
              </w:rPr>
            </w:pPr>
            <w:r w:rsidRPr="00F600CD">
              <w:rPr>
                <w:sz w:val="20"/>
                <w:szCs w:val="20"/>
              </w:rPr>
              <w:t>Образец и рецепт его воссоздания</w:t>
            </w:r>
          </w:p>
        </w:tc>
        <w:tc>
          <w:tcPr>
            <w:tcW w:w="2674" w:type="dxa"/>
            <w:tcBorders>
              <w:top w:val="single" w:sz="4" w:space="0" w:color="auto"/>
              <w:left w:val="single" w:sz="4" w:space="0" w:color="auto"/>
              <w:bottom w:val="single" w:sz="4" w:space="0" w:color="auto"/>
              <w:right w:val="single" w:sz="4" w:space="0" w:color="auto"/>
            </w:tcBorders>
          </w:tcPr>
          <w:p w:rsidR="003B42D8" w:rsidRPr="00F600CD" w:rsidRDefault="003B42D8" w:rsidP="00980FB0">
            <w:pPr>
              <w:tabs>
                <w:tab w:val="left" w:pos="4253"/>
                <w:tab w:val="left" w:pos="4820"/>
              </w:tabs>
              <w:suppressAutoHyphens/>
              <w:autoSpaceDE w:val="0"/>
              <w:autoSpaceDN w:val="0"/>
              <w:adjustRightInd w:val="0"/>
              <w:jc w:val="both"/>
              <w:rPr>
                <w:sz w:val="20"/>
                <w:szCs w:val="20"/>
              </w:rPr>
            </w:pPr>
            <w:r w:rsidRPr="00F600CD">
              <w:rPr>
                <w:sz w:val="20"/>
                <w:szCs w:val="20"/>
              </w:rPr>
              <w:t>Корпорация, имеющая формально иерар</w:t>
            </w:r>
            <w:r>
              <w:rPr>
                <w:sz w:val="20"/>
                <w:szCs w:val="20"/>
              </w:rPr>
              <w:t xml:space="preserve">хическое строение </w:t>
            </w:r>
            <w:r w:rsidR="000445A8" w:rsidRPr="000445A8">
              <w:rPr>
                <w:sz w:val="20"/>
                <w:szCs w:val="20"/>
              </w:rPr>
              <w:t>—</w:t>
            </w:r>
            <w:r>
              <w:rPr>
                <w:sz w:val="20"/>
                <w:szCs w:val="20"/>
              </w:rPr>
              <w:t xml:space="preserve"> мастер, под</w:t>
            </w:r>
            <w:r w:rsidRPr="00F600CD">
              <w:rPr>
                <w:sz w:val="20"/>
                <w:szCs w:val="20"/>
              </w:rPr>
              <w:t>ма</w:t>
            </w:r>
            <w:r>
              <w:rPr>
                <w:sz w:val="20"/>
                <w:szCs w:val="20"/>
              </w:rPr>
              <w:t>-</w:t>
            </w:r>
            <w:r w:rsidRPr="00F600CD">
              <w:rPr>
                <w:sz w:val="20"/>
                <w:szCs w:val="20"/>
              </w:rPr>
              <w:t>стерье, ученик</w:t>
            </w:r>
          </w:p>
        </w:tc>
      </w:tr>
      <w:tr w:rsidR="003B42D8">
        <w:trPr>
          <w:trHeight w:val="920"/>
        </w:trPr>
        <w:tc>
          <w:tcPr>
            <w:tcW w:w="2598" w:type="dxa"/>
            <w:tcBorders>
              <w:top w:val="single" w:sz="4" w:space="0" w:color="auto"/>
              <w:left w:val="single" w:sz="4" w:space="0" w:color="auto"/>
              <w:bottom w:val="single" w:sz="4" w:space="0" w:color="auto"/>
              <w:right w:val="single" w:sz="4" w:space="0" w:color="auto"/>
            </w:tcBorders>
          </w:tcPr>
          <w:p w:rsidR="003B42D8" w:rsidRDefault="003B42D8" w:rsidP="00980FB0">
            <w:pPr>
              <w:tabs>
                <w:tab w:val="left" w:pos="4253"/>
                <w:tab w:val="left" w:pos="4820"/>
              </w:tabs>
              <w:suppressAutoHyphens/>
              <w:autoSpaceDE w:val="0"/>
              <w:autoSpaceDN w:val="0"/>
              <w:adjustRightInd w:val="0"/>
              <w:ind w:left="-108"/>
              <w:rPr>
                <w:sz w:val="20"/>
                <w:szCs w:val="20"/>
              </w:rPr>
            </w:pPr>
            <w:r>
              <w:rPr>
                <w:sz w:val="20"/>
                <w:szCs w:val="20"/>
              </w:rPr>
              <w:t xml:space="preserve"> </w:t>
            </w:r>
            <w:r w:rsidRPr="00F600CD">
              <w:rPr>
                <w:sz w:val="20"/>
                <w:szCs w:val="20"/>
              </w:rPr>
              <w:t>Профессиональная</w:t>
            </w:r>
          </w:p>
          <w:p w:rsidR="003B42D8" w:rsidRPr="00F600CD" w:rsidRDefault="003B42D8" w:rsidP="00980FB0">
            <w:pPr>
              <w:tabs>
                <w:tab w:val="left" w:pos="4253"/>
                <w:tab w:val="left" w:pos="4820"/>
              </w:tabs>
              <w:suppressAutoHyphens/>
              <w:autoSpaceDE w:val="0"/>
              <w:autoSpaceDN w:val="0"/>
              <w:adjustRightInd w:val="0"/>
              <w:ind w:left="-108"/>
              <w:rPr>
                <w:sz w:val="20"/>
                <w:szCs w:val="20"/>
              </w:rPr>
            </w:pPr>
            <w:r>
              <w:rPr>
                <w:sz w:val="20"/>
                <w:szCs w:val="20"/>
              </w:rPr>
              <w:t xml:space="preserve"> (научная)</w:t>
            </w:r>
          </w:p>
        </w:tc>
        <w:tc>
          <w:tcPr>
            <w:tcW w:w="2505" w:type="dxa"/>
            <w:tcBorders>
              <w:top w:val="single" w:sz="4" w:space="0" w:color="auto"/>
              <w:left w:val="single" w:sz="4" w:space="0" w:color="auto"/>
              <w:bottom w:val="single" w:sz="4" w:space="0" w:color="auto"/>
              <w:right w:val="single" w:sz="4" w:space="0" w:color="auto"/>
            </w:tcBorders>
          </w:tcPr>
          <w:p w:rsidR="003B42D8" w:rsidRPr="00F600CD" w:rsidRDefault="003B42D8" w:rsidP="00980FB0">
            <w:pPr>
              <w:tabs>
                <w:tab w:val="left" w:pos="4253"/>
                <w:tab w:val="left" w:pos="4820"/>
              </w:tabs>
              <w:suppressAutoHyphens/>
              <w:autoSpaceDE w:val="0"/>
              <w:autoSpaceDN w:val="0"/>
              <w:adjustRightInd w:val="0"/>
              <w:rPr>
                <w:sz w:val="20"/>
                <w:szCs w:val="20"/>
              </w:rPr>
            </w:pPr>
            <w:r w:rsidRPr="00F600CD">
              <w:rPr>
                <w:sz w:val="20"/>
                <w:szCs w:val="20"/>
              </w:rPr>
              <w:t>Теоретические знания в  форме текста</w:t>
            </w:r>
          </w:p>
        </w:tc>
        <w:tc>
          <w:tcPr>
            <w:tcW w:w="2674" w:type="dxa"/>
            <w:tcBorders>
              <w:top w:val="single" w:sz="4" w:space="0" w:color="auto"/>
              <w:left w:val="single" w:sz="4" w:space="0" w:color="auto"/>
              <w:bottom w:val="single" w:sz="4" w:space="0" w:color="auto"/>
              <w:right w:val="single" w:sz="4" w:space="0" w:color="auto"/>
            </w:tcBorders>
          </w:tcPr>
          <w:p w:rsidR="003B42D8" w:rsidRPr="00F600CD" w:rsidRDefault="003B42D8" w:rsidP="00980FB0">
            <w:pPr>
              <w:tabs>
                <w:tab w:val="left" w:pos="4253"/>
                <w:tab w:val="left" w:pos="4820"/>
              </w:tabs>
              <w:suppressAutoHyphens/>
              <w:autoSpaceDE w:val="0"/>
              <w:autoSpaceDN w:val="0"/>
              <w:adjustRightInd w:val="0"/>
              <w:jc w:val="both"/>
              <w:rPr>
                <w:sz w:val="20"/>
                <w:szCs w:val="20"/>
              </w:rPr>
            </w:pPr>
            <w:r w:rsidRPr="00F600CD">
              <w:rPr>
                <w:sz w:val="20"/>
                <w:szCs w:val="20"/>
              </w:rPr>
              <w:t>Профессиональная органи-зация, построенная на принципе отнологических отношений</w:t>
            </w:r>
          </w:p>
        </w:tc>
      </w:tr>
      <w:tr w:rsidR="003B42D8">
        <w:trPr>
          <w:trHeight w:val="1176"/>
        </w:trPr>
        <w:tc>
          <w:tcPr>
            <w:tcW w:w="2598" w:type="dxa"/>
            <w:tcBorders>
              <w:top w:val="single" w:sz="4" w:space="0" w:color="auto"/>
              <w:left w:val="single" w:sz="4" w:space="0" w:color="auto"/>
              <w:bottom w:val="single" w:sz="4" w:space="0" w:color="auto"/>
              <w:right w:val="single" w:sz="4" w:space="0" w:color="auto"/>
            </w:tcBorders>
          </w:tcPr>
          <w:p w:rsidR="003B42D8" w:rsidRDefault="003B42D8" w:rsidP="00980FB0">
            <w:pPr>
              <w:tabs>
                <w:tab w:val="left" w:pos="4253"/>
                <w:tab w:val="left" w:pos="4820"/>
              </w:tabs>
              <w:suppressAutoHyphens/>
              <w:autoSpaceDE w:val="0"/>
              <w:autoSpaceDN w:val="0"/>
              <w:adjustRightInd w:val="0"/>
              <w:ind w:left="-108"/>
              <w:rPr>
                <w:spacing w:val="-2"/>
                <w:sz w:val="20"/>
                <w:szCs w:val="20"/>
              </w:rPr>
            </w:pPr>
            <w:r>
              <w:rPr>
                <w:sz w:val="20"/>
                <w:szCs w:val="20"/>
              </w:rPr>
              <w:t xml:space="preserve"> </w:t>
            </w:r>
            <w:r w:rsidRPr="001B5564">
              <w:rPr>
                <w:spacing w:val="-2"/>
                <w:sz w:val="20"/>
                <w:szCs w:val="20"/>
              </w:rPr>
              <w:t>Технологическая (проектно-</w:t>
            </w:r>
            <w:r>
              <w:rPr>
                <w:spacing w:val="-2"/>
                <w:sz w:val="20"/>
                <w:szCs w:val="20"/>
              </w:rPr>
              <w:t xml:space="preserve"> </w:t>
            </w:r>
          </w:p>
          <w:p w:rsidR="003B42D8" w:rsidRPr="001B5564" w:rsidRDefault="003B42D8" w:rsidP="00980FB0">
            <w:pPr>
              <w:tabs>
                <w:tab w:val="left" w:pos="4253"/>
                <w:tab w:val="left" w:pos="4820"/>
              </w:tabs>
              <w:suppressAutoHyphens/>
              <w:autoSpaceDE w:val="0"/>
              <w:autoSpaceDN w:val="0"/>
              <w:adjustRightInd w:val="0"/>
              <w:ind w:left="-108"/>
              <w:rPr>
                <w:spacing w:val="-2"/>
                <w:sz w:val="20"/>
                <w:szCs w:val="20"/>
              </w:rPr>
            </w:pPr>
            <w:r>
              <w:rPr>
                <w:spacing w:val="-2"/>
                <w:sz w:val="20"/>
                <w:szCs w:val="20"/>
              </w:rPr>
              <w:t xml:space="preserve"> </w:t>
            </w:r>
            <w:r w:rsidRPr="001B5564">
              <w:rPr>
                <w:spacing w:val="-2"/>
                <w:sz w:val="20"/>
                <w:szCs w:val="20"/>
              </w:rPr>
              <w:t xml:space="preserve">технологическая </w:t>
            </w:r>
            <w:r w:rsidR="000445A8" w:rsidRPr="000445A8">
              <w:rPr>
                <w:sz w:val="20"/>
                <w:szCs w:val="20"/>
              </w:rPr>
              <w:t>—</w:t>
            </w:r>
            <w:r w:rsidRPr="001B5564">
              <w:rPr>
                <w:spacing w:val="-2"/>
                <w:sz w:val="20"/>
                <w:szCs w:val="20"/>
              </w:rPr>
              <w:t xml:space="preserve"> </w:t>
            </w:r>
            <w:r w:rsidRPr="001B5564">
              <w:rPr>
                <w:i/>
                <w:spacing w:val="-2"/>
                <w:sz w:val="20"/>
                <w:szCs w:val="20"/>
              </w:rPr>
              <w:t>А.Н.</w:t>
            </w:r>
            <w:r w:rsidRPr="001B5564">
              <w:rPr>
                <w:spacing w:val="-2"/>
                <w:sz w:val="20"/>
                <w:szCs w:val="20"/>
              </w:rPr>
              <w:t>)</w:t>
            </w:r>
          </w:p>
        </w:tc>
        <w:tc>
          <w:tcPr>
            <w:tcW w:w="2505" w:type="dxa"/>
            <w:tcBorders>
              <w:top w:val="single" w:sz="4" w:space="0" w:color="auto"/>
              <w:left w:val="single" w:sz="4" w:space="0" w:color="auto"/>
              <w:bottom w:val="single" w:sz="4" w:space="0" w:color="auto"/>
              <w:right w:val="single" w:sz="4" w:space="0" w:color="auto"/>
            </w:tcBorders>
          </w:tcPr>
          <w:p w:rsidR="003B42D8" w:rsidRPr="00F600CD" w:rsidRDefault="003B42D8" w:rsidP="00980FB0">
            <w:pPr>
              <w:tabs>
                <w:tab w:val="left" w:pos="4253"/>
                <w:tab w:val="left" w:pos="4820"/>
              </w:tabs>
              <w:suppressAutoHyphens/>
              <w:autoSpaceDE w:val="0"/>
              <w:autoSpaceDN w:val="0"/>
              <w:adjustRightInd w:val="0"/>
              <w:jc w:val="both"/>
              <w:rPr>
                <w:sz w:val="20"/>
                <w:szCs w:val="20"/>
              </w:rPr>
            </w:pPr>
            <w:r w:rsidRPr="00F600CD">
              <w:rPr>
                <w:sz w:val="20"/>
                <w:szCs w:val="20"/>
              </w:rPr>
              <w:t>Проекты, программы</w:t>
            </w:r>
            <w:r>
              <w:rPr>
                <w:rStyle w:val="a8"/>
                <w:sz w:val="20"/>
                <w:szCs w:val="20"/>
              </w:rPr>
              <w:footnoteReference w:customMarkFollows="1" w:id="8"/>
              <w:t>*</w:t>
            </w:r>
            <w:r w:rsidRPr="00F600CD">
              <w:rPr>
                <w:sz w:val="20"/>
                <w:szCs w:val="20"/>
              </w:rPr>
              <w:t xml:space="preserve"> </w:t>
            </w:r>
            <w:r>
              <w:rPr>
                <w:sz w:val="20"/>
                <w:szCs w:val="20"/>
              </w:rPr>
              <w:t>(</w:t>
            </w:r>
            <w:r w:rsidRPr="00F600CD">
              <w:rPr>
                <w:sz w:val="20"/>
                <w:szCs w:val="20"/>
              </w:rPr>
              <w:t>и</w:t>
            </w:r>
          </w:p>
          <w:p w:rsidR="003B42D8" w:rsidRPr="00F600CD" w:rsidRDefault="003B42D8" w:rsidP="00980FB0">
            <w:pPr>
              <w:tabs>
                <w:tab w:val="left" w:pos="4253"/>
                <w:tab w:val="left" w:pos="4820"/>
              </w:tabs>
              <w:suppressAutoHyphens/>
              <w:autoSpaceDE w:val="0"/>
              <w:autoSpaceDN w:val="0"/>
              <w:adjustRightInd w:val="0"/>
              <w:rPr>
                <w:sz w:val="20"/>
                <w:szCs w:val="20"/>
              </w:rPr>
            </w:pPr>
            <w:r w:rsidRPr="00F600CD">
              <w:rPr>
                <w:sz w:val="20"/>
                <w:szCs w:val="20"/>
              </w:rPr>
              <w:t>технологии</w:t>
            </w:r>
            <w:r>
              <w:rPr>
                <w:sz w:val="20"/>
                <w:szCs w:val="20"/>
              </w:rPr>
              <w:t xml:space="preserve"> </w:t>
            </w:r>
            <w:r w:rsidR="000445A8" w:rsidRPr="000445A8">
              <w:rPr>
                <w:sz w:val="20"/>
                <w:szCs w:val="20"/>
              </w:rPr>
              <w:t>—</w:t>
            </w:r>
            <w:r>
              <w:rPr>
                <w:sz w:val="20"/>
                <w:szCs w:val="20"/>
              </w:rPr>
              <w:t xml:space="preserve"> </w:t>
            </w:r>
            <w:r w:rsidRPr="00F600CD">
              <w:rPr>
                <w:i/>
                <w:sz w:val="20"/>
                <w:szCs w:val="20"/>
              </w:rPr>
              <w:t>А.Н.</w:t>
            </w:r>
            <w:r>
              <w:rPr>
                <w:sz w:val="20"/>
                <w:szCs w:val="20"/>
              </w:rPr>
              <w:t>)</w:t>
            </w:r>
          </w:p>
        </w:tc>
        <w:tc>
          <w:tcPr>
            <w:tcW w:w="2674" w:type="dxa"/>
            <w:tcBorders>
              <w:top w:val="single" w:sz="4" w:space="0" w:color="auto"/>
              <w:left w:val="single" w:sz="4" w:space="0" w:color="auto"/>
              <w:bottom w:val="single" w:sz="4" w:space="0" w:color="auto"/>
              <w:right w:val="single" w:sz="4" w:space="0" w:color="auto"/>
            </w:tcBorders>
          </w:tcPr>
          <w:p w:rsidR="003B42D8" w:rsidRPr="00F600CD" w:rsidRDefault="003B42D8" w:rsidP="00980FB0">
            <w:pPr>
              <w:tabs>
                <w:tab w:val="left" w:pos="4253"/>
                <w:tab w:val="left" w:pos="4820"/>
              </w:tabs>
              <w:suppressAutoHyphens/>
              <w:autoSpaceDE w:val="0"/>
              <w:autoSpaceDN w:val="0"/>
              <w:adjustRightInd w:val="0"/>
              <w:jc w:val="both"/>
              <w:rPr>
                <w:sz w:val="20"/>
                <w:szCs w:val="20"/>
              </w:rPr>
            </w:pPr>
            <w:r w:rsidRPr="00F600CD">
              <w:rPr>
                <w:sz w:val="20"/>
                <w:szCs w:val="20"/>
              </w:rPr>
              <w:t>Технологическое общество, структурированное по принципу коммуникатив-ности и профессиональных отношений</w:t>
            </w:r>
          </w:p>
        </w:tc>
      </w:tr>
    </w:tbl>
    <w:p w:rsidR="003B42D8" w:rsidRDefault="003B42D8" w:rsidP="003B42D8">
      <w:pPr>
        <w:tabs>
          <w:tab w:val="left" w:pos="4253"/>
          <w:tab w:val="left" w:pos="4820"/>
        </w:tabs>
        <w:suppressAutoHyphens/>
        <w:autoSpaceDE w:val="0"/>
        <w:autoSpaceDN w:val="0"/>
        <w:adjustRightInd w:val="0"/>
        <w:ind w:firstLine="720"/>
        <w:jc w:val="both"/>
        <w:rPr>
          <w:sz w:val="28"/>
          <w:szCs w:val="28"/>
        </w:rPr>
      </w:pPr>
    </w:p>
    <w:p w:rsidR="003B42D8" w:rsidRDefault="003B42D8" w:rsidP="003B42D8">
      <w:pPr>
        <w:ind w:right="57" w:firstLine="567"/>
        <w:jc w:val="both"/>
        <w:rPr>
          <w:sz w:val="28"/>
          <w:szCs w:val="28"/>
        </w:rPr>
      </w:pPr>
      <w:r>
        <w:rPr>
          <w:i/>
          <w:sz w:val="28"/>
          <w:szCs w:val="28"/>
        </w:rPr>
        <w:t>Корпоративно-ремесленная культура</w:t>
      </w:r>
      <w:r>
        <w:rPr>
          <w:sz w:val="28"/>
          <w:szCs w:val="28"/>
        </w:rPr>
        <w:t xml:space="preserve">. В середине </w:t>
      </w:r>
      <w:r>
        <w:rPr>
          <w:sz w:val="28"/>
          <w:szCs w:val="28"/>
          <w:lang w:val="en-US"/>
        </w:rPr>
        <w:t>I</w:t>
      </w:r>
      <w:r>
        <w:rPr>
          <w:sz w:val="28"/>
          <w:szCs w:val="28"/>
        </w:rPr>
        <w:t xml:space="preserve"> ты-сячелетия н.э. поверх родовых обществ раннего Средневеко</w:t>
      </w:r>
      <w:r w:rsidR="00EE4F9E">
        <w:rPr>
          <w:sz w:val="28"/>
          <w:szCs w:val="28"/>
        </w:rPr>
        <w:t>-</w:t>
      </w:r>
      <w:r>
        <w:rPr>
          <w:sz w:val="28"/>
          <w:szCs w:val="28"/>
        </w:rPr>
        <w:t>вья под влиянием активной деятельности Рима начало склады</w:t>
      </w:r>
      <w:r w:rsidR="00EE4F9E">
        <w:rPr>
          <w:sz w:val="28"/>
          <w:szCs w:val="28"/>
        </w:rPr>
        <w:t>-</w:t>
      </w:r>
      <w:r>
        <w:rPr>
          <w:sz w:val="28"/>
          <w:szCs w:val="28"/>
        </w:rPr>
        <w:t>ваться новое общественное устройство с жесткой иерархией церкви. Церковь имела более совершенную — корпоратив</w:t>
      </w:r>
      <w:r w:rsidR="00EE4F9E">
        <w:rPr>
          <w:sz w:val="28"/>
          <w:szCs w:val="28"/>
        </w:rPr>
        <w:t>-</w:t>
      </w:r>
      <w:r>
        <w:rPr>
          <w:sz w:val="28"/>
          <w:szCs w:val="28"/>
        </w:rPr>
        <w:t xml:space="preserve">ную организацию </w:t>
      </w:r>
      <w:r w:rsidR="000445A8">
        <w:rPr>
          <w:sz w:val="28"/>
          <w:szCs w:val="28"/>
        </w:rPr>
        <w:t>—</w:t>
      </w:r>
      <w:r>
        <w:rPr>
          <w:sz w:val="28"/>
          <w:szCs w:val="28"/>
        </w:rPr>
        <w:t xml:space="preserve"> единый центр управления и единая </w:t>
      </w:r>
      <w:r w:rsidR="00EE4F9E">
        <w:rPr>
          <w:sz w:val="28"/>
          <w:szCs w:val="28"/>
        </w:rPr>
        <w:t>иде-</w:t>
      </w:r>
      <w:r>
        <w:rPr>
          <w:sz w:val="28"/>
          <w:szCs w:val="28"/>
        </w:rPr>
        <w:t>ология, четкая иерархия подчинения, собственная система подготовки кадров, четко определенные нормы поведения и наказания за их нарушение, единый язык — латынь.</w:t>
      </w:r>
    </w:p>
    <w:p w:rsidR="003B42D8" w:rsidRDefault="003B42D8" w:rsidP="003B42D8">
      <w:pPr>
        <w:ind w:right="57" w:firstLine="567"/>
        <w:jc w:val="both"/>
        <w:rPr>
          <w:sz w:val="28"/>
          <w:szCs w:val="28"/>
        </w:rPr>
      </w:pPr>
      <w:r>
        <w:rPr>
          <w:sz w:val="28"/>
          <w:szCs w:val="28"/>
        </w:rPr>
        <w:t>В дальнейшем, в позднем средневековье стали форми</w:t>
      </w:r>
      <w:r w:rsidR="00EE4F9E">
        <w:rPr>
          <w:sz w:val="28"/>
          <w:szCs w:val="28"/>
        </w:rPr>
        <w:t>-</w:t>
      </w:r>
      <w:r>
        <w:rPr>
          <w:sz w:val="28"/>
          <w:szCs w:val="28"/>
        </w:rPr>
        <w:t>роваться новые центры организации общества — города и          университеты. Новая социальная иерархия внутри городов формировалась уже на других принципах — корпоративно-ремесленных. Корпорации формировались вокруг той или иной деятельности:  выделялись некоторые образцы (изделий и т.п.) и рецепты их воссоздания, тщательно охраняемые кор</w:t>
      </w:r>
      <w:r w:rsidR="00E97310">
        <w:rPr>
          <w:sz w:val="28"/>
          <w:szCs w:val="28"/>
        </w:rPr>
        <w:t>-</w:t>
      </w:r>
      <w:r>
        <w:rPr>
          <w:sz w:val="28"/>
          <w:szCs w:val="28"/>
        </w:rPr>
        <w:t>порацией. Иерархическая структура общества определялась жестким разделением членов ремесленных корпораций на мастеров, подмастерьев и учеников, а переход из одной ка-тегории в другую был длителен по времени и обставлен многими условиями, жестко контролируемыми корпорацией.</w:t>
      </w:r>
    </w:p>
    <w:p w:rsidR="003B42D8" w:rsidRDefault="003B42D8" w:rsidP="003B42D8">
      <w:pPr>
        <w:ind w:right="57" w:firstLine="567"/>
        <w:jc w:val="both"/>
        <w:rPr>
          <w:sz w:val="28"/>
          <w:szCs w:val="28"/>
        </w:rPr>
      </w:pPr>
      <w:r>
        <w:rPr>
          <w:sz w:val="28"/>
          <w:szCs w:val="28"/>
        </w:rPr>
        <w:t>В эпоху Ренессанса университетские корпорации посте</w:t>
      </w:r>
      <w:r w:rsidR="00E97310">
        <w:rPr>
          <w:sz w:val="28"/>
          <w:szCs w:val="28"/>
        </w:rPr>
        <w:t>-</w:t>
      </w:r>
      <w:r>
        <w:rPr>
          <w:sz w:val="28"/>
          <w:szCs w:val="28"/>
        </w:rPr>
        <w:t xml:space="preserve">пенно перешли от передачи рецептурного знания на разра-ботку и передачу знания теоретического.  Сместился интерес от тех людей, </w:t>
      </w:r>
      <w:r w:rsidRPr="009B219A">
        <w:rPr>
          <w:sz w:val="28"/>
          <w:szCs w:val="28"/>
        </w:rPr>
        <w:t>кто умеет и может передавать рецепт этого уме-ния к тем, кто знает,</w:t>
      </w:r>
      <w:r>
        <w:rPr>
          <w:sz w:val="28"/>
          <w:szCs w:val="28"/>
        </w:rPr>
        <w:t xml:space="preserve"> кто может создавать теоретическое знание  и передавать его. Передача теоретического знания стала основной линией  в университетском, а потом и во всех других формах образования. Так стал формироваться профессиональный тип организационной культуры. </w:t>
      </w:r>
    </w:p>
    <w:p w:rsidR="003B42D8" w:rsidRDefault="003B42D8" w:rsidP="003B42D8">
      <w:pPr>
        <w:ind w:right="57" w:firstLine="567"/>
        <w:jc w:val="both"/>
        <w:rPr>
          <w:sz w:val="28"/>
          <w:szCs w:val="28"/>
        </w:rPr>
      </w:pPr>
      <w:r>
        <w:rPr>
          <w:i/>
          <w:sz w:val="28"/>
          <w:szCs w:val="28"/>
        </w:rPr>
        <w:t>Профессиональный (научный) тип организационной         культуры</w:t>
      </w:r>
      <w:r>
        <w:rPr>
          <w:sz w:val="28"/>
          <w:szCs w:val="28"/>
        </w:rPr>
        <w:t xml:space="preserve">. В нем базовой деятельностью, цементирующей       различные профессиональные области является </w:t>
      </w:r>
      <w:r>
        <w:rPr>
          <w:b/>
          <w:sz w:val="28"/>
          <w:szCs w:val="28"/>
        </w:rPr>
        <w:t>наука</w:t>
      </w:r>
      <w:r>
        <w:rPr>
          <w:sz w:val="28"/>
          <w:szCs w:val="28"/>
        </w:rPr>
        <w:t xml:space="preserve">.    Именно наука в профессионально организованном обще-    стве является важнейшим институтом, так как в ней фор-мируется и единая картина мира, и общие теории, и по от-ношению к этой картине выделяются частные теории и со-ответственные предметные области профессиональной        деятельности. «Центром» профессиональной культуры являются научные знания, а производство этих знаний — ос-новным видом производства, определяющем возможности        остальных видов и материального, и духовного производства.  На протяжении нескольких веков профессиональный тип          организационной культуры был  основным, ведущим. </w:t>
      </w:r>
    </w:p>
    <w:p w:rsidR="003B42D8" w:rsidRDefault="003B42D8" w:rsidP="003B42D8">
      <w:pPr>
        <w:ind w:right="57" w:firstLine="567"/>
        <w:jc w:val="both"/>
        <w:rPr>
          <w:sz w:val="28"/>
          <w:szCs w:val="28"/>
        </w:rPr>
      </w:pPr>
      <w:r>
        <w:rPr>
          <w:sz w:val="28"/>
          <w:szCs w:val="28"/>
        </w:rPr>
        <w:t>Но во второй половине ХХ в. определились кардиналь-ные противоречия в развитии профессиональной формы         организации общества:</w:t>
      </w:r>
    </w:p>
    <w:p w:rsidR="003B42D8" w:rsidRDefault="003B42D8" w:rsidP="003B42D8">
      <w:pPr>
        <w:ind w:right="57" w:firstLine="567"/>
        <w:jc w:val="both"/>
        <w:rPr>
          <w:sz w:val="28"/>
          <w:szCs w:val="28"/>
        </w:rPr>
      </w:pPr>
      <w:r>
        <w:rPr>
          <w:sz w:val="28"/>
          <w:szCs w:val="28"/>
        </w:rPr>
        <w:t>— противоречия в строении единой картины мира, со-зданной наукой, и внутренние противоречия в самой            структуре научного знания, которые породила сама же на-      ука, создание представлений о смене научных парадигм        (Т. Кун [86], К. Поппер [141]  и др.);</w:t>
      </w:r>
    </w:p>
    <w:p w:rsidR="003B42D8" w:rsidRDefault="003B42D8" w:rsidP="003B42D8">
      <w:pPr>
        <w:ind w:right="57" w:firstLine="567"/>
        <w:jc w:val="both"/>
        <w:rPr>
          <w:sz w:val="28"/>
          <w:szCs w:val="28"/>
        </w:rPr>
      </w:pPr>
      <w:r>
        <w:rPr>
          <w:sz w:val="28"/>
          <w:szCs w:val="28"/>
        </w:rPr>
        <w:t>— стремительный рост научного знания, технологизация средств его производства привели к резкому увеличению дробности картины мира и, соответственно, дроблению профессиональных областей на множество специальностей;</w:t>
      </w:r>
    </w:p>
    <w:p w:rsidR="003B42D8" w:rsidRDefault="003B42D8" w:rsidP="003B42D8">
      <w:pPr>
        <w:ind w:right="57" w:firstLine="567"/>
        <w:jc w:val="both"/>
        <w:rPr>
          <w:sz w:val="28"/>
          <w:szCs w:val="28"/>
        </w:rPr>
      </w:pPr>
      <w:r>
        <w:rPr>
          <w:sz w:val="28"/>
          <w:szCs w:val="28"/>
        </w:rPr>
        <w:t>— современное общество не только сильно дифферен-цировалось, но и стало реально поликультурным. Если      раньше все культуры описывались в едином «ключе» ев-ропейской научной традиции, то сегодня каждая культура  претендует на собственную форму самоописания и само-определения в истории. Возможность описания единой ми-ровой истории оказалась крайне проблематичной и обре-ченной на мозаичность. Встал практический вопрос о том,        как соорганизовать «мозаичное» общество, как управлять        им. Оказалось, что традиционные научные модели «рабо-тают» в очень узком ограниченном диапазоне: там, где идет речь о выделении общего, универсального, но не там, где       постоянно необходимо удерживать разное как разное.</w:t>
      </w:r>
    </w:p>
    <w:p w:rsidR="003B42D8" w:rsidRDefault="003B42D8" w:rsidP="003B42D8">
      <w:pPr>
        <w:ind w:right="57" w:firstLine="567"/>
        <w:jc w:val="both"/>
        <w:rPr>
          <w:sz w:val="28"/>
          <w:szCs w:val="28"/>
        </w:rPr>
      </w:pPr>
      <w:r>
        <w:rPr>
          <w:sz w:val="28"/>
          <w:szCs w:val="28"/>
        </w:rPr>
        <w:t>Таким образом, возникла необходимость развития ино-    го типа организационной культуры — проектно-техноло-гического.</w:t>
      </w:r>
    </w:p>
    <w:p w:rsidR="003B42D8" w:rsidRDefault="003B42D8" w:rsidP="003B42D8">
      <w:pPr>
        <w:ind w:right="57" w:firstLine="567"/>
        <w:jc w:val="both"/>
        <w:rPr>
          <w:sz w:val="28"/>
          <w:szCs w:val="28"/>
        </w:rPr>
      </w:pPr>
      <w:r>
        <w:rPr>
          <w:i/>
          <w:sz w:val="28"/>
          <w:szCs w:val="28"/>
        </w:rPr>
        <w:t>Проектно-технологический тип организационной          культуры</w:t>
      </w:r>
      <w:r>
        <w:rPr>
          <w:sz w:val="28"/>
          <w:szCs w:val="28"/>
        </w:rPr>
        <w:t>. Еще в прошлом веке, наряду с теориями, прояви</w:t>
      </w:r>
      <w:r w:rsidR="00E97310">
        <w:rPr>
          <w:sz w:val="28"/>
          <w:szCs w:val="28"/>
        </w:rPr>
        <w:t>-</w:t>
      </w:r>
      <w:r>
        <w:rPr>
          <w:sz w:val="28"/>
          <w:szCs w:val="28"/>
        </w:rPr>
        <w:t xml:space="preserve">лись такие интеллектуальные организованности, как про-     екты и программы, а к концу ХХ в. деятельности по их со-зданию и реализации стали массовыми. Обеспечиваются они не только и не столько теоретическими знаниями, сколько аналитической работой. Профессиональная культура за        счет своей теоретической мощи породила способы массо-     вого изготовления новых знаковых форм (моделей, алго-ритмов, баз данных и т.п.), и это стало теперь материалом          для новых технологий. Эти технологии уже не только вещ-ного, но и знакового производства, а в общем технологии,      наряду с проектами, программами, стали ведущей формой организации деятельности. Специфика современных техноло- гий заключается в том, что ни одна теория, ни одна профессия не могут покрыть весь технологический цикл. Сложная ор-ганизация больших технологий  приводит к тому, что бывшие профессии обеспечивают лишь одну—две ступени больших технологических циклов, и для успешной работы и карьеры человеку важно быть не только профессионалом, но быть           способным активно  и грамотно включаться  в эти циклы.                                                                                        </w:t>
      </w:r>
    </w:p>
    <w:p w:rsidR="003B42D8" w:rsidRDefault="003B42D8" w:rsidP="003B42D8">
      <w:pPr>
        <w:ind w:right="57" w:firstLine="567"/>
        <w:jc w:val="both"/>
        <w:rPr>
          <w:i/>
          <w:sz w:val="28"/>
          <w:szCs w:val="28"/>
        </w:rPr>
      </w:pPr>
      <w:r>
        <w:rPr>
          <w:sz w:val="28"/>
          <w:szCs w:val="28"/>
        </w:rPr>
        <w:t xml:space="preserve">Для повсеместного распространения проектно-техно-логического типа  организационной культуры были объек-тивные причины. К середине ХХ в. была в основном решена главная проблема, довлевшая над всем человечеством на           протяжении всей истории — проблема голода. Человече-      ство впервые за всю историю смогло накормить себя (в               основном), а также создать для себя благоприятные быто-   вые условия (опять же в основном). И тем самым был обусло-влен переход человечества в совершенно новую, так на-зываемую постиндустриальную эпоху своего развития,            когда появилось изобилие продовольствия, товаров, услуг,         и когда, в связи с этим, стала развиваться во всей мировой  экономике острейшая конкуренция. Поэтому за короткое      время в мире стали происходить огромные деформации —   политические, экономические, общественные, культур-       ные и т.д. И в том числе одним из признаков этой новой       эпохи стали нестабильность, динамизм политических, эко-номических, общественных, правовых и других ситуаций.     Все в мире стало непрерывно и стремительно изменяться. Следовательно, практика должна постоянно перестраи-     ваться применительно к новым и новым условиям. Таким     образом, </w:t>
      </w:r>
      <w:r>
        <w:rPr>
          <w:i/>
          <w:sz w:val="28"/>
          <w:szCs w:val="28"/>
        </w:rPr>
        <w:t xml:space="preserve">инновационность практики становится атри-бутом времени. </w:t>
      </w:r>
    </w:p>
    <w:p w:rsidR="003B42D8" w:rsidRDefault="003B42D8" w:rsidP="003B42D8">
      <w:pPr>
        <w:ind w:right="57" w:firstLine="567"/>
        <w:jc w:val="both"/>
        <w:rPr>
          <w:sz w:val="28"/>
          <w:szCs w:val="28"/>
        </w:rPr>
      </w:pPr>
      <w:r>
        <w:rPr>
          <w:sz w:val="28"/>
          <w:szCs w:val="28"/>
        </w:rPr>
        <w:t>Если раньше, еще несколько десятилетий назад в усло-виях относительно длительной стабильности образа жизни практические работники — инженеры, врачи, учителя,    технологи и т.д. — могли спокойно ждать, пока наука, уче-      ные (а также, в былые времена, и центральные органы вла-  сти) разработают новые рекомендации, а потом их апро-бируют в эксперименте, а потом конструкторы и технологи разработают и апробируют соответствующие конструкции      и технологии, и лишь потом дело дойдет до массового внед-рения в практику, то такое ожидание сегодня стало бес-смысленным. Пока все это произойдет, ситуация изменит-     ся коренным образом. Поэтому практические работники       естественно и объективно устремились по другому пути —    создавать инновационные модели социальных, экономи-ческих, технологических, образовательных и т.д. систем        самим: авторские модели фирм, организаций, школ, автор- ские технологии, авторские методики и т.д.</w:t>
      </w:r>
    </w:p>
    <w:p w:rsidR="003B42D8" w:rsidRDefault="003B42D8" w:rsidP="003B42D8">
      <w:pPr>
        <w:tabs>
          <w:tab w:val="left" w:pos="4253"/>
          <w:tab w:val="left" w:pos="4820"/>
        </w:tabs>
        <w:suppressAutoHyphens/>
        <w:autoSpaceDE w:val="0"/>
        <w:autoSpaceDN w:val="0"/>
        <w:adjustRightInd w:val="0"/>
        <w:spacing w:line="228" w:lineRule="auto"/>
        <w:ind w:firstLine="567"/>
        <w:jc w:val="both"/>
        <w:rPr>
          <w:sz w:val="28"/>
          <w:szCs w:val="28"/>
        </w:rPr>
      </w:pPr>
      <w:r>
        <w:rPr>
          <w:sz w:val="28"/>
          <w:szCs w:val="28"/>
        </w:rPr>
        <w:t>Здесь мы привели лишь одну из многих классификаций исторических типов организационной культуры.</w:t>
      </w:r>
      <w:r>
        <w:rPr>
          <w:rStyle w:val="a8"/>
          <w:sz w:val="28"/>
          <w:szCs w:val="28"/>
        </w:rPr>
        <w:footnoteReference w:customMarkFollows="1" w:id="9"/>
        <w:t>*</w:t>
      </w:r>
      <w:r>
        <w:rPr>
          <w:sz w:val="28"/>
          <w:szCs w:val="28"/>
        </w:rPr>
        <w:t xml:space="preserve"> В лите- ратуре можно найти и другие подходы. Важно одно — раз-вивавшийся с XVII в. профессиональный тип организаци- онной культуры, основой которого являлись письменные тексты – в виде учебников, специальной литературы, ин-струкций, руководств, методических рекомендаций и                 т.п. — где-то в середине XX в. сменился, в связи с ускоре-   нием развития общественных, в том числе производствен-    ных отношений, новым типом организационной культуры (естественно, вобравшей в себя все предыдущие) — про-   ектно-технологической культурой.</w:t>
      </w:r>
      <w:r>
        <w:rPr>
          <w:rStyle w:val="a8"/>
          <w:sz w:val="28"/>
          <w:szCs w:val="28"/>
        </w:rPr>
        <w:footnoteReference w:customMarkFollows="1" w:id="10"/>
        <w:t>**</w:t>
      </w:r>
      <w:r>
        <w:rPr>
          <w:sz w:val="28"/>
          <w:szCs w:val="28"/>
        </w:rPr>
        <w:t xml:space="preserve"> </w:t>
      </w:r>
    </w:p>
    <w:p w:rsidR="003B42D8" w:rsidRDefault="003B42D8" w:rsidP="003B42D8">
      <w:pPr>
        <w:tabs>
          <w:tab w:val="left" w:pos="4253"/>
          <w:tab w:val="left" w:pos="4820"/>
        </w:tabs>
        <w:suppressAutoHyphens/>
        <w:autoSpaceDE w:val="0"/>
        <w:autoSpaceDN w:val="0"/>
        <w:adjustRightInd w:val="0"/>
        <w:spacing w:line="228" w:lineRule="auto"/>
        <w:ind w:firstLine="567"/>
        <w:jc w:val="both"/>
        <w:rPr>
          <w:sz w:val="28"/>
          <w:szCs w:val="28"/>
        </w:rPr>
      </w:pPr>
      <w:r>
        <w:rPr>
          <w:sz w:val="28"/>
          <w:szCs w:val="28"/>
        </w:rPr>
        <w:t xml:space="preserve">В этом новом типе организационной культуры ключе-выми становятся понятия: </w:t>
      </w:r>
      <w:r>
        <w:rPr>
          <w:i/>
          <w:sz w:val="28"/>
          <w:szCs w:val="28"/>
        </w:rPr>
        <w:t>проект, технологии и рефлек-       сия</w:t>
      </w:r>
      <w:r>
        <w:rPr>
          <w:sz w:val="28"/>
          <w:szCs w:val="28"/>
        </w:rPr>
        <w:t>. Причем два из них являются как бы противополож-    ными: проект (дословно — брошенный вперед) и рефлек-      сия (дословно — обращение назад).</w:t>
      </w:r>
    </w:p>
    <w:p w:rsidR="003B42D8" w:rsidRDefault="003B42D8" w:rsidP="003B42D8">
      <w:pPr>
        <w:tabs>
          <w:tab w:val="left" w:pos="4253"/>
          <w:tab w:val="left" w:pos="4820"/>
        </w:tabs>
        <w:suppressAutoHyphens/>
        <w:autoSpaceDE w:val="0"/>
        <w:autoSpaceDN w:val="0"/>
        <w:adjustRightInd w:val="0"/>
        <w:ind w:firstLine="567"/>
        <w:jc w:val="both"/>
        <w:rPr>
          <w:sz w:val="28"/>
          <w:szCs w:val="28"/>
        </w:rPr>
      </w:pPr>
      <w:r>
        <w:rPr>
          <w:sz w:val="28"/>
          <w:szCs w:val="28"/>
        </w:rPr>
        <w:t>Рассмотрим эти понятия. Традиционное понимание проекта, существовавшее ранее в технике, в строительстве           и т.д. — это совокупность документов (расчетов, чертежей            и др.) для создания какого-либо сооружения или изделия (см., например: [162]). На смену ему пришло современное понимание проекта как завершенного цикла продуктивной деятельности: отдельного человека, коллектива, организа-   ции, предприятия или совместной деятельности многих ор-ганизаций и предприятий.</w:t>
      </w:r>
    </w:p>
    <w:p w:rsidR="003B42D8" w:rsidRDefault="003B42D8" w:rsidP="003B42D8">
      <w:pPr>
        <w:tabs>
          <w:tab w:val="left" w:pos="4253"/>
          <w:tab w:val="left" w:pos="4820"/>
        </w:tabs>
        <w:suppressAutoHyphens/>
        <w:autoSpaceDE w:val="0"/>
        <w:autoSpaceDN w:val="0"/>
        <w:adjustRightInd w:val="0"/>
        <w:ind w:firstLine="567"/>
        <w:jc w:val="both"/>
        <w:rPr>
          <w:sz w:val="28"/>
          <w:szCs w:val="28"/>
        </w:rPr>
      </w:pPr>
      <w:r>
        <w:rPr>
          <w:i/>
          <w:sz w:val="28"/>
          <w:szCs w:val="28"/>
        </w:rPr>
        <w:t xml:space="preserve">«Проект </w:t>
      </w:r>
      <w:r>
        <w:rPr>
          <w:sz w:val="28"/>
          <w:szCs w:val="28"/>
        </w:rPr>
        <w:t>—</w:t>
      </w:r>
      <w:r>
        <w:rPr>
          <w:i/>
          <w:sz w:val="28"/>
          <w:szCs w:val="28"/>
        </w:rPr>
        <w:t xml:space="preserve"> это ограниченное во времени целенаправ-ленное изменение отдельной системы с установленными требованиями к качеству результатов, возможными     рамками расхода средств и ресурсов и специфической ор-ганизацией»</w:t>
      </w:r>
      <w:r>
        <w:rPr>
          <w:sz w:val="28"/>
          <w:szCs w:val="28"/>
        </w:rPr>
        <w:t xml:space="preserve"> [19]. </w:t>
      </w:r>
    </w:p>
    <w:p w:rsidR="003B42D8" w:rsidRDefault="003B42D8" w:rsidP="003B42D8">
      <w:pPr>
        <w:tabs>
          <w:tab w:val="left" w:pos="4253"/>
          <w:tab w:val="left" w:pos="4820"/>
        </w:tabs>
        <w:suppressAutoHyphens/>
        <w:autoSpaceDE w:val="0"/>
        <w:autoSpaceDN w:val="0"/>
        <w:adjustRightInd w:val="0"/>
        <w:ind w:firstLine="567"/>
        <w:jc w:val="both"/>
        <w:rPr>
          <w:sz w:val="28"/>
          <w:szCs w:val="28"/>
        </w:rPr>
      </w:pPr>
      <w:r>
        <w:rPr>
          <w:sz w:val="28"/>
          <w:szCs w:val="28"/>
        </w:rPr>
        <w:t>Включение в определение отдельной системы указы-   вает не только на целостность проекта, но и подчерки-          вает единственность проекта, его неповторимость и при-    знаки новизны.</w:t>
      </w:r>
    </w:p>
    <w:p w:rsidR="003B42D8" w:rsidRDefault="003B42D8" w:rsidP="003B42D8">
      <w:pPr>
        <w:tabs>
          <w:tab w:val="left" w:pos="4253"/>
          <w:tab w:val="left" w:pos="4820"/>
        </w:tabs>
        <w:suppressAutoHyphens/>
        <w:autoSpaceDE w:val="0"/>
        <w:autoSpaceDN w:val="0"/>
        <w:adjustRightInd w:val="0"/>
        <w:ind w:firstLine="567"/>
        <w:jc w:val="both"/>
        <w:rPr>
          <w:sz w:val="28"/>
          <w:szCs w:val="28"/>
        </w:rPr>
      </w:pPr>
      <w:r>
        <w:rPr>
          <w:sz w:val="28"/>
          <w:szCs w:val="28"/>
        </w:rPr>
        <w:t>Многообразие проектов, с которыми приходится стал-киваться в реальной жизни, чрезвычайно велико. Они мо-      гут сильно отличаться по сфере приложения, предметной области, масштабам, длительности, составу участников, степени сложности, влиянию результатов и т.п.</w:t>
      </w:r>
    </w:p>
    <w:p w:rsidR="003B42D8" w:rsidRDefault="003B42D8" w:rsidP="003B42D8">
      <w:pPr>
        <w:tabs>
          <w:tab w:val="left" w:pos="4253"/>
          <w:tab w:val="left" w:pos="4820"/>
        </w:tabs>
        <w:suppressAutoHyphens/>
        <w:autoSpaceDE w:val="0"/>
        <w:autoSpaceDN w:val="0"/>
        <w:adjustRightInd w:val="0"/>
        <w:ind w:firstLine="567"/>
        <w:jc w:val="both"/>
        <w:rPr>
          <w:sz w:val="28"/>
          <w:szCs w:val="28"/>
        </w:rPr>
      </w:pPr>
      <w:r>
        <w:rPr>
          <w:sz w:val="28"/>
          <w:szCs w:val="28"/>
        </w:rPr>
        <w:t xml:space="preserve">Для удобства анализа проектов, систем управления про-ектами множество разнообразных проектов может быть классифицировано по различным основаниям. Ниже приведена </w:t>
      </w:r>
      <w:r w:rsidRPr="008729FB">
        <w:rPr>
          <w:sz w:val="28"/>
          <w:szCs w:val="28"/>
        </w:rPr>
        <w:t>система классификаций</w:t>
      </w:r>
      <w:r>
        <w:rPr>
          <w:sz w:val="28"/>
          <w:szCs w:val="28"/>
        </w:rPr>
        <w:t xml:space="preserve"> по [19]:</w:t>
      </w:r>
    </w:p>
    <w:p w:rsidR="003B42D8" w:rsidRDefault="003B42D8" w:rsidP="003B42D8">
      <w:pPr>
        <w:tabs>
          <w:tab w:val="left" w:pos="4253"/>
          <w:tab w:val="left" w:pos="4820"/>
        </w:tabs>
        <w:suppressAutoHyphens/>
        <w:autoSpaceDE w:val="0"/>
        <w:autoSpaceDN w:val="0"/>
        <w:adjustRightInd w:val="0"/>
        <w:ind w:firstLine="567"/>
        <w:jc w:val="both"/>
        <w:rPr>
          <w:sz w:val="28"/>
          <w:szCs w:val="28"/>
        </w:rPr>
      </w:pPr>
      <w:r>
        <w:rPr>
          <w:i/>
          <w:sz w:val="28"/>
          <w:szCs w:val="28"/>
        </w:rPr>
        <w:t>Тип проекта</w:t>
      </w:r>
      <w:r>
        <w:rPr>
          <w:sz w:val="28"/>
          <w:szCs w:val="28"/>
        </w:rPr>
        <w:t xml:space="preserve"> (по основным сферам деятельности, в ко-торых осуществляется проект): технический, организации-онный, экономический, социальный, образовательный, смешанный.</w:t>
      </w:r>
    </w:p>
    <w:p w:rsidR="003B42D8" w:rsidRDefault="003B42D8" w:rsidP="003B42D8">
      <w:pPr>
        <w:tabs>
          <w:tab w:val="left" w:pos="4253"/>
          <w:tab w:val="left" w:pos="4820"/>
        </w:tabs>
        <w:suppressAutoHyphens/>
        <w:autoSpaceDE w:val="0"/>
        <w:autoSpaceDN w:val="0"/>
        <w:adjustRightInd w:val="0"/>
        <w:ind w:firstLine="567"/>
        <w:jc w:val="both"/>
        <w:rPr>
          <w:sz w:val="28"/>
          <w:szCs w:val="28"/>
        </w:rPr>
      </w:pPr>
      <w:r>
        <w:rPr>
          <w:i/>
          <w:sz w:val="28"/>
          <w:szCs w:val="28"/>
        </w:rPr>
        <w:t>Класс проекта</w:t>
      </w:r>
      <w:r>
        <w:rPr>
          <w:sz w:val="28"/>
          <w:szCs w:val="28"/>
        </w:rPr>
        <w:t xml:space="preserve"> (по составу и структуре проекта и его предметной области): монопроект, мультипроект, мега-           проект. Монопроект — это отдельный проект различного           типа, вида и масштаба. Мультипроект — это комплексный проект, состоящий из ряда монопроектов и требующий применения многопроектного управления. Мегапроект —  целевые программы развития регионов, отраслей и др. об-разований, включающие в свой состав ряд моно- и муль-типроектов. Напомним, что крупные проекты принято на-зывать </w:t>
      </w:r>
      <w:r>
        <w:rPr>
          <w:i/>
          <w:sz w:val="28"/>
          <w:szCs w:val="28"/>
        </w:rPr>
        <w:t>программами</w:t>
      </w:r>
      <w:r>
        <w:rPr>
          <w:sz w:val="28"/>
          <w:szCs w:val="28"/>
        </w:rPr>
        <w:t>.</w:t>
      </w:r>
    </w:p>
    <w:p w:rsidR="003B42D8" w:rsidRDefault="003B42D8" w:rsidP="003B42D8">
      <w:pPr>
        <w:tabs>
          <w:tab w:val="left" w:pos="4253"/>
          <w:tab w:val="left" w:pos="4820"/>
        </w:tabs>
        <w:suppressAutoHyphens/>
        <w:autoSpaceDE w:val="0"/>
        <w:autoSpaceDN w:val="0"/>
        <w:adjustRightInd w:val="0"/>
        <w:ind w:firstLine="567"/>
        <w:jc w:val="both"/>
        <w:rPr>
          <w:sz w:val="28"/>
          <w:szCs w:val="28"/>
        </w:rPr>
      </w:pPr>
      <w:r>
        <w:rPr>
          <w:i/>
          <w:sz w:val="28"/>
          <w:szCs w:val="28"/>
        </w:rPr>
        <w:t>Масштаб проекта</w:t>
      </w:r>
      <w:r>
        <w:rPr>
          <w:sz w:val="28"/>
          <w:szCs w:val="28"/>
        </w:rPr>
        <w:t xml:space="preserve"> (по размерам самого проекта, ко-личеству участников и степени влияния на окружающий        мир): мелкие проекты, средние проекты, крупные проек-        ты, очень крупные проекты. Это разделение проектов очень условное.</w:t>
      </w:r>
    </w:p>
    <w:p w:rsidR="003B42D8" w:rsidRDefault="003B42D8" w:rsidP="003B42D8">
      <w:pPr>
        <w:tabs>
          <w:tab w:val="left" w:pos="4253"/>
          <w:tab w:val="left" w:pos="4820"/>
        </w:tabs>
        <w:suppressAutoHyphens/>
        <w:autoSpaceDE w:val="0"/>
        <w:autoSpaceDN w:val="0"/>
        <w:adjustRightInd w:val="0"/>
        <w:ind w:firstLine="567"/>
        <w:jc w:val="both"/>
        <w:rPr>
          <w:sz w:val="28"/>
          <w:szCs w:val="28"/>
        </w:rPr>
      </w:pPr>
      <w:r>
        <w:rPr>
          <w:i/>
          <w:sz w:val="28"/>
          <w:szCs w:val="28"/>
        </w:rPr>
        <w:t>Длительность проекта</w:t>
      </w:r>
      <w:r>
        <w:rPr>
          <w:sz w:val="28"/>
          <w:szCs w:val="28"/>
        </w:rPr>
        <w:t xml:space="preserve"> (по продолжительности пе-   риода осуществления проекта): краткосрочные (до 3                   лет), среднесрочные (от 3 до 5 лет), долгосрочные (свы-           ше 5 лет).</w:t>
      </w:r>
    </w:p>
    <w:p w:rsidR="003B42D8" w:rsidRDefault="003B42D8" w:rsidP="003B42D8">
      <w:pPr>
        <w:tabs>
          <w:tab w:val="left" w:pos="4253"/>
          <w:tab w:val="left" w:pos="4820"/>
        </w:tabs>
        <w:suppressAutoHyphens/>
        <w:autoSpaceDE w:val="0"/>
        <w:autoSpaceDN w:val="0"/>
        <w:adjustRightInd w:val="0"/>
        <w:ind w:firstLine="567"/>
        <w:jc w:val="both"/>
        <w:rPr>
          <w:sz w:val="28"/>
          <w:szCs w:val="28"/>
        </w:rPr>
      </w:pPr>
      <w:r>
        <w:rPr>
          <w:i/>
          <w:sz w:val="28"/>
          <w:szCs w:val="28"/>
        </w:rPr>
        <w:t>Сложность проекта</w:t>
      </w:r>
      <w:r>
        <w:rPr>
          <w:sz w:val="28"/>
          <w:szCs w:val="28"/>
        </w:rPr>
        <w:t xml:space="preserve"> (по степени сложности): простые, сложные, очень сложные.</w:t>
      </w:r>
    </w:p>
    <w:p w:rsidR="003B42D8" w:rsidRDefault="003B42D8" w:rsidP="003B42D8">
      <w:pPr>
        <w:tabs>
          <w:tab w:val="left" w:pos="4253"/>
          <w:tab w:val="left" w:pos="4820"/>
        </w:tabs>
        <w:suppressAutoHyphens/>
        <w:autoSpaceDE w:val="0"/>
        <w:autoSpaceDN w:val="0"/>
        <w:adjustRightInd w:val="0"/>
        <w:ind w:firstLine="567"/>
        <w:jc w:val="both"/>
        <w:rPr>
          <w:sz w:val="28"/>
          <w:szCs w:val="28"/>
        </w:rPr>
      </w:pPr>
      <w:r>
        <w:rPr>
          <w:i/>
          <w:sz w:val="28"/>
          <w:szCs w:val="28"/>
        </w:rPr>
        <w:t>Вид проекта</w:t>
      </w:r>
      <w:r>
        <w:rPr>
          <w:sz w:val="28"/>
          <w:szCs w:val="28"/>
        </w:rPr>
        <w:t xml:space="preserve"> (по характеру предметной области проек- та): инвестиционный, инновационный, образовательный, научно-исследовательский, учебный, смешанный.</w:t>
      </w:r>
    </w:p>
    <w:p w:rsidR="003B42D8" w:rsidRDefault="003B42D8" w:rsidP="003B42D8">
      <w:pPr>
        <w:tabs>
          <w:tab w:val="left" w:pos="4253"/>
          <w:tab w:val="left" w:pos="4820"/>
        </w:tabs>
        <w:suppressAutoHyphens/>
        <w:autoSpaceDE w:val="0"/>
        <w:autoSpaceDN w:val="0"/>
        <w:adjustRightInd w:val="0"/>
        <w:ind w:firstLine="567"/>
        <w:jc w:val="both"/>
        <w:rPr>
          <w:rFonts w:cs="Courier New CYR"/>
          <w:sz w:val="28"/>
          <w:szCs w:val="28"/>
        </w:rPr>
      </w:pPr>
      <w:r>
        <w:rPr>
          <w:rFonts w:cs="Courier New CYR"/>
          <w:sz w:val="28"/>
          <w:szCs w:val="28"/>
        </w:rPr>
        <w:t>Исходя из этого фундаментального понятия «проект»,    мы можем рассматривать с общих позиций как разновид-  ности проектов:</w:t>
      </w:r>
    </w:p>
    <w:p w:rsidR="003B42D8" w:rsidRDefault="003B42D8" w:rsidP="003B42D8">
      <w:pPr>
        <w:tabs>
          <w:tab w:val="left" w:pos="4253"/>
          <w:tab w:val="left" w:pos="4820"/>
        </w:tabs>
        <w:suppressAutoHyphens/>
        <w:autoSpaceDE w:val="0"/>
        <w:autoSpaceDN w:val="0"/>
        <w:adjustRightInd w:val="0"/>
        <w:ind w:firstLine="567"/>
        <w:jc w:val="both"/>
        <w:rPr>
          <w:rFonts w:cs="Courier New CYR"/>
          <w:sz w:val="28"/>
          <w:szCs w:val="28"/>
        </w:rPr>
      </w:pPr>
      <w:r>
        <w:rPr>
          <w:rFonts w:cs="Courier New CYR"/>
          <w:sz w:val="28"/>
          <w:szCs w:val="28"/>
        </w:rPr>
        <w:t>— научное исследование;</w:t>
      </w:r>
    </w:p>
    <w:p w:rsidR="003B42D8" w:rsidRDefault="003B42D8" w:rsidP="003B42D8">
      <w:pPr>
        <w:tabs>
          <w:tab w:val="left" w:pos="4253"/>
          <w:tab w:val="left" w:pos="4820"/>
        </w:tabs>
        <w:suppressAutoHyphens/>
        <w:autoSpaceDE w:val="0"/>
        <w:autoSpaceDN w:val="0"/>
        <w:adjustRightInd w:val="0"/>
        <w:ind w:firstLine="567"/>
        <w:jc w:val="both"/>
        <w:rPr>
          <w:rFonts w:cs="Courier New CYR"/>
          <w:sz w:val="28"/>
          <w:szCs w:val="28"/>
        </w:rPr>
      </w:pPr>
      <w:r>
        <w:rPr>
          <w:rFonts w:cs="Courier New CYR"/>
          <w:sz w:val="28"/>
          <w:szCs w:val="28"/>
        </w:rPr>
        <w:t>— педагогические (образовательные) проекты;</w:t>
      </w:r>
    </w:p>
    <w:p w:rsidR="003B42D8" w:rsidRDefault="003B42D8" w:rsidP="003B42D8">
      <w:pPr>
        <w:tabs>
          <w:tab w:val="left" w:pos="4253"/>
          <w:tab w:val="left" w:pos="4820"/>
        </w:tabs>
        <w:suppressAutoHyphens/>
        <w:autoSpaceDE w:val="0"/>
        <w:autoSpaceDN w:val="0"/>
        <w:adjustRightInd w:val="0"/>
        <w:ind w:firstLine="567"/>
        <w:jc w:val="both"/>
        <w:rPr>
          <w:sz w:val="28"/>
          <w:szCs w:val="28"/>
        </w:rPr>
      </w:pPr>
      <w:r>
        <w:rPr>
          <w:rFonts w:cs="Courier New CYR"/>
          <w:sz w:val="28"/>
          <w:szCs w:val="28"/>
        </w:rPr>
        <w:t>— учебные, образовательные проекты в деятельности каждого обучающегося.</w:t>
      </w:r>
    </w:p>
    <w:p w:rsidR="003B42D8" w:rsidRDefault="003B42D8" w:rsidP="003B42D8">
      <w:pPr>
        <w:tabs>
          <w:tab w:val="left" w:pos="4253"/>
          <w:tab w:val="left" w:pos="4820"/>
        </w:tabs>
        <w:suppressAutoHyphens/>
        <w:autoSpaceDE w:val="0"/>
        <w:autoSpaceDN w:val="0"/>
        <w:adjustRightInd w:val="0"/>
        <w:ind w:firstLine="567"/>
        <w:jc w:val="both"/>
        <w:rPr>
          <w:sz w:val="28"/>
          <w:szCs w:val="28"/>
        </w:rPr>
      </w:pPr>
      <w:r>
        <w:rPr>
          <w:sz w:val="28"/>
          <w:szCs w:val="28"/>
        </w:rPr>
        <w:t xml:space="preserve">Каждый проект от возникновения идеи до полного сво- его завершения проходит ряд ступеней своего развития.    Полная совокупность ступеней развития образует </w:t>
      </w:r>
      <w:r>
        <w:rPr>
          <w:i/>
          <w:sz w:val="28"/>
          <w:szCs w:val="28"/>
        </w:rPr>
        <w:t>жизнен-   ный цикл проекта</w:t>
      </w:r>
      <w:r>
        <w:rPr>
          <w:sz w:val="28"/>
          <w:szCs w:val="28"/>
        </w:rPr>
        <w:t xml:space="preserve">. Жизненный цикл принято разделять            на </w:t>
      </w:r>
      <w:r>
        <w:rPr>
          <w:i/>
          <w:sz w:val="28"/>
          <w:szCs w:val="28"/>
        </w:rPr>
        <w:t xml:space="preserve">фазы, фазы </w:t>
      </w:r>
      <w:r>
        <w:rPr>
          <w:rFonts w:cs="Courier New CYR"/>
          <w:sz w:val="28"/>
          <w:szCs w:val="28"/>
        </w:rPr>
        <w:t>—</w:t>
      </w:r>
      <w:r>
        <w:rPr>
          <w:i/>
          <w:sz w:val="28"/>
          <w:szCs w:val="28"/>
        </w:rPr>
        <w:t xml:space="preserve"> на стадии, стадии </w:t>
      </w:r>
      <w:r>
        <w:rPr>
          <w:rFonts w:cs="Courier New CYR"/>
          <w:sz w:val="28"/>
          <w:szCs w:val="28"/>
        </w:rPr>
        <w:t>—</w:t>
      </w:r>
      <w:r>
        <w:rPr>
          <w:i/>
          <w:sz w:val="28"/>
          <w:szCs w:val="28"/>
        </w:rPr>
        <w:t xml:space="preserve"> на этапы</w:t>
      </w:r>
      <w:r>
        <w:rPr>
          <w:sz w:val="28"/>
          <w:szCs w:val="28"/>
        </w:rPr>
        <w:t xml:space="preserve"> [133].</w:t>
      </w:r>
    </w:p>
    <w:p w:rsidR="003B42D8" w:rsidRDefault="003B42D8" w:rsidP="003B42D8">
      <w:pPr>
        <w:tabs>
          <w:tab w:val="left" w:pos="4253"/>
          <w:tab w:val="left" w:pos="4820"/>
        </w:tabs>
        <w:suppressAutoHyphens/>
        <w:autoSpaceDE w:val="0"/>
        <w:autoSpaceDN w:val="0"/>
        <w:adjustRightInd w:val="0"/>
        <w:ind w:firstLine="567"/>
        <w:jc w:val="both"/>
        <w:rPr>
          <w:sz w:val="28"/>
          <w:szCs w:val="28"/>
        </w:rPr>
      </w:pPr>
      <w:r>
        <w:rPr>
          <w:sz w:val="28"/>
          <w:szCs w:val="28"/>
        </w:rPr>
        <w:t xml:space="preserve">Здесь нам необходимо еще раз специально оговорить, во избежание дальнейшей возможной путаницы отличие по-  нятий </w:t>
      </w:r>
      <w:r>
        <w:rPr>
          <w:i/>
          <w:sz w:val="28"/>
          <w:szCs w:val="28"/>
        </w:rPr>
        <w:t>проект  и  проектирование</w:t>
      </w:r>
      <w:r>
        <w:rPr>
          <w:sz w:val="28"/>
          <w:szCs w:val="28"/>
        </w:rPr>
        <w:t>. Проектирование — это начальная фаза проекта.</w:t>
      </w:r>
    </w:p>
    <w:p w:rsidR="003B42D8" w:rsidRDefault="003B42D8" w:rsidP="003B42D8">
      <w:pPr>
        <w:tabs>
          <w:tab w:val="left" w:pos="4253"/>
          <w:tab w:val="left" w:pos="4820"/>
        </w:tabs>
        <w:suppressAutoHyphens/>
        <w:autoSpaceDE w:val="0"/>
        <w:autoSpaceDN w:val="0"/>
        <w:adjustRightInd w:val="0"/>
        <w:ind w:firstLine="567"/>
        <w:jc w:val="both"/>
        <w:rPr>
          <w:sz w:val="28"/>
          <w:szCs w:val="28"/>
        </w:rPr>
      </w:pPr>
      <w:r>
        <w:rPr>
          <w:sz w:val="28"/>
          <w:szCs w:val="28"/>
        </w:rPr>
        <w:t xml:space="preserve">Действительно, любая продуктивная (инновационная) деятельность, любой проект требуют своего целеполага-        ния — проектирования. В практической педагогической деятельности осуществляется проектирование педагогиче-  ских (образовательных) систем, считая такими системами                и очередной урок, и реорганизацию, к примеру, школы в гимназию, и рассматривая как проект системы развитие      всего образования в стране. Проектируется и любое науч-      ное исследование. Должна проектироваться и учебная де-ятельность — с последней в этом отношении, как мы уви-    дим в дальнейшем, далеко  не все в порядке (глава 4). </w:t>
      </w:r>
    </w:p>
    <w:p w:rsidR="003B42D8" w:rsidRDefault="003B42D8" w:rsidP="003B42D8">
      <w:pPr>
        <w:tabs>
          <w:tab w:val="left" w:pos="4253"/>
          <w:tab w:val="left" w:pos="4820"/>
        </w:tabs>
        <w:suppressAutoHyphens/>
        <w:autoSpaceDE w:val="0"/>
        <w:autoSpaceDN w:val="0"/>
        <w:adjustRightInd w:val="0"/>
        <w:spacing w:line="228" w:lineRule="auto"/>
        <w:ind w:firstLine="567"/>
        <w:jc w:val="both"/>
        <w:rPr>
          <w:sz w:val="28"/>
          <w:szCs w:val="28"/>
        </w:rPr>
      </w:pPr>
      <w:r>
        <w:rPr>
          <w:sz w:val="28"/>
          <w:szCs w:val="28"/>
        </w:rPr>
        <w:t xml:space="preserve">Перейдем к следующему понятию — «технология». Со-временное понимание: </w:t>
      </w:r>
      <w:r>
        <w:rPr>
          <w:i/>
          <w:sz w:val="28"/>
          <w:szCs w:val="28"/>
        </w:rPr>
        <w:t xml:space="preserve">технология </w:t>
      </w:r>
      <w:r>
        <w:rPr>
          <w:sz w:val="28"/>
          <w:szCs w:val="28"/>
        </w:rPr>
        <w:t>—</w:t>
      </w:r>
      <w:r>
        <w:rPr>
          <w:i/>
          <w:sz w:val="28"/>
          <w:szCs w:val="28"/>
        </w:rPr>
        <w:t xml:space="preserve"> это система усло-       вий, форм, методов и средств решения поставленной за-    дачи</w:t>
      </w:r>
      <w:r>
        <w:rPr>
          <w:sz w:val="28"/>
          <w:szCs w:val="28"/>
        </w:rPr>
        <w:t xml:space="preserve"> (подробнее см. в § 3.3). Такое понимание технологии пришло в широкий обиход, в том числе в область образо- вания, из сферы производства в последние десятилетия. А именно тогда, когда в развитых странах стали выделяться          в отдельные структуры фирмы-разработчики ноу-хау: но-     вых видов продукции, материалов, способов обработки              и т.д. Эти фирмы стали продавать фирмам-производителям лицензии на право выпуска своих разработок, сопровож-       дая эти лицензии детальным описанием способов и средств производства — т.е. </w:t>
      </w:r>
      <w:r>
        <w:rPr>
          <w:i/>
          <w:sz w:val="28"/>
          <w:szCs w:val="28"/>
        </w:rPr>
        <w:t>технологиями</w:t>
      </w:r>
      <w:r>
        <w:rPr>
          <w:sz w:val="28"/>
          <w:szCs w:val="28"/>
        </w:rPr>
        <w:t>.</w:t>
      </w:r>
    </w:p>
    <w:p w:rsidR="003B42D8" w:rsidRDefault="003B42D8" w:rsidP="003B42D8">
      <w:pPr>
        <w:tabs>
          <w:tab w:val="left" w:pos="4253"/>
          <w:tab w:val="left" w:pos="4820"/>
        </w:tabs>
        <w:suppressAutoHyphens/>
        <w:autoSpaceDE w:val="0"/>
        <w:autoSpaceDN w:val="0"/>
        <w:adjustRightInd w:val="0"/>
        <w:spacing w:line="228" w:lineRule="auto"/>
        <w:ind w:firstLine="567"/>
        <w:jc w:val="both"/>
        <w:rPr>
          <w:sz w:val="28"/>
          <w:szCs w:val="28"/>
        </w:rPr>
      </w:pPr>
      <w:r>
        <w:rPr>
          <w:sz w:val="28"/>
          <w:szCs w:val="28"/>
        </w:rPr>
        <w:t>Естественно, любой проект реализуется определенной совокупностью технологий.</w:t>
      </w:r>
    </w:p>
    <w:p w:rsidR="003B42D8" w:rsidRDefault="003B42D8" w:rsidP="003B42D8">
      <w:pPr>
        <w:tabs>
          <w:tab w:val="left" w:pos="4253"/>
          <w:tab w:val="left" w:pos="4820"/>
        </w:tabs>
        <w:suppressAutoHyphens/>
        <w:autoSpaceDE w:val="0"/>
        <w:autoSpaceDN w:val="0"/>
        <w:adjustRightInd w:val="0"/>
        <w:spacing w:line="228" w:lineRule="auto"/>
        <w:ind w:firstLine="567"/>
        <w:jc w:val="both"/>
        <w:rPr>
          <w:sz w:val="28"/>
          <w:szCs w:val="28"/>
        </w:rPr>
      </w:pPr>
      <w:r>
        <w:rPr>
          <w:sz w:val="28"/>
          <w:szCs w:val="28"/>
        </w:rPr>
        <w:t xml:space="preserve">Важнейшую роль в организации продуктивной деятель-ности играет </w:t>
      </w:r>
      <w:r>
        <w:rPr>
          <w:i/>
          <w:sz w:val="28"/>
          <w:szCs w:val="28"/>
        </w:rPr>
        <w:t>рефлексия</w:t>
      </w:r>
      <w:r>
        <w:rPr>
          <w:sz w:val="28"/>
          <w:szCs w:val="28"/>
        </w:rPr>
        <w:t xml:space="preserve"> — постоянный анализ целей, задач процесса, результатов.</w:t>
      </w:r>
    </w:p>
    <w:p w:rsidR="003B42D8" w:rsidRDefault="003B42D8" w:rsidP="003B42D8">
      <w:pPr>
        <w:tabs>
          <w:tab w:val="left" w:pos="4253"/>
          <w:tab w:val="left" w:pos="4820"/>
        </w:tabs>
        <w:suppressAutoHyphens/>
        <w:autoSpaceDE w:val="0"/>
        <w:autoSpaceDN w:val="0"/>
        <w:adjustRightInd w:val="0"/>
        <w:spacing w:line="228" w:lineRule="auto"/>
        <w:ind w:firstLine="567"/>
        <w:jc w:val="both"/>
        <w:rPr>
          <w:sz w:val="28"/>
          <w:szCs w:val="28"/>
        </w:rPr>
      </w:pPr>
      <w:r>
        <w:rPr>
          <w:rFonts w:cs="Courier New CYR"/>
          <w:sz w:val="28"/>
          <w:szCs w:val="28"/>
        </w:rPr>
        <w:t xml:space="preserve">Таким образом, и методология научно-педагогическо-     го исследования, и методология практической педагоги-  ческой деятельности, и методология учебной деятельно-        сти может быть построена в логике категории проекта на триединстве его фаз: </w:t>
      </w:r>
      <w:r>
        <w:rPr>
          <w:sz w:val="28"/>
          <w:szCs w:val="28"/>
        </w:rPr>
        <w:t>ФАЗЫ ПРОЕКТИРОВАНИЯ, ТЕХНОЛОГИЧЕСКОЙ ФАЗЫ, РЕФЛЕКСИВНОЙ ФАЗЫ.</w:t>
      </w:r>
    </w:p>
    <w:p w:rsidR="003B42D8" w:rsidRDefault="003B42D8" w:rsidP="003B42D8">
      <w:pPr>
        <w:tabs>
          <w:tab w:val="left" w:pos="4253"/>
          <w:tab w:val="left" w:pos="4820"/>
        </w:tabs>
        <w:suppressAutoHyphens/>
        <w:autoSpaceDE w:val="0"/>
        <w:autoSpaceDN w:val="0"/>
        <w:adjustRightInd w:val="0"/>
        <w:spacing w:line="228" w:lineRule="auto"/>
        <w:ind w:firstLine="567"/>
        <w:jc w:val="both"/>
        <w:rPr>
          <w:sz w:val="28"/>
          <w:szCs w:val="28"/>
        </w:rPr>
      </w:pPr>
      <w:r>
        <w:rPr>
          <w:sz w:val="28"/>
          <w:szCs w:val="28"/>
        </w:rPr>
        <w:t>В каждой фазе выделяются свои стадии и этапы.</w:t>
      </w:r>
      <w:r>
        <w:rPr>
          <w:rStyle w:val="a8"/>
          <w:sz w:val="28"/>
          <w:szCs w:val="28"/>
        </w:rPr>
        <w:footnoteReference w:customMarkFollows="1" w:id="11"/>
        <w:t>*</w:t>
      </w:r>
    </w:p>
    <w:p w:rsidR="003B42D8" w:rsidRDefault="003B42D8" w:rsidP="003B42D8">
      <w:pPr>
        <w:tabs>
          <w:tab w:val="left" w:pos="4253"/>
          <w:tab w:val="left" w:pos="4820"/>
        </w:tabs>
        <w:suppressAutoHyphens/>
        <w:autoSpaceDE w:val="0"/>
        <w:autoSpaceDN w:val="0"/>
        <w:adjustRightInd w:val="0"/>
        <w:spacing w:line="228" w:lineRule="auto"/>
        <w:ind w:firstLine="567"/>
        <w:jc w:val="both"/>
        <w:rPr>
          <w:sz w:val="28"/>
          <w:szCs w:val="28"/>
        </w:rPr>
      </w:pPr>
      <w:r>
        <w:rPr>
          <w:sz w:val="28"/>
          <w:szCs w:val="28"/>
        </w:rPr>
        <w:t>Следует отметить, что в педагогической литературе се-годня имеется множество публикаций как по педагогиче-  скому проектированию, так и по педагогическим, образо-вательным технологиям, так и по вопросам рефлексии. Но порознь. По нашему мнению, подход, изложенный в дан-      ной книге, позволяет объединить, «стянуть» в  единое целое  эти указанные направления.</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 xml:space="preserve">Таким образом, мы рассмотрели основные философские, психологические и системотехнические понятия, необходимые нам для дальнейшего изложения. В следующем параграфе мы перейдем к анализу науковедческих оснований методологии. </w:t>
      </w:r>
    </w:p>
    <w:p w:rsidR="003B42D8" w:rsidRDefault="003B42D8" w:rsidP="003B42D8">
      <w:pPr>
        <w:tabs>
          <w:tab w:val="left" w:pos="4253"/>
        </w:tabs>
        <w:autoSpaceDE w:val="0"/>
        <w:autoSpaceDN w:val="0"/>
        <w:adjustRightInd w:val="0"/>
        <w:ind w:firstLine="567"/>
        <w:jc w:val="both"/>
        <w:rPr>
          <w:rFonts w:cs="Courier New CYR"/>
          <w:sz w:val="28"/>
          <w:szCs w:val="28"/>
        </w:rPr>
      </w:pPr>
    </w:p>
    <w:p w:rsidR="003B42D8" w:rsidRDefault="003B42D8" w:rsidP="003B42D8">
      <w:pPr>
        <w:tabs>
          <w:tab w:val="left" w:pos="4253"/>
        </w:tabs>
        <w:autoSpaceDE w:val="0"/>
        <w:autoSpaceDN w:val="0"/>
        <w:adjustRightInd w:val="0"/>
        <w:ind w:firstLine="720"/>
        <w:jc w:val="both"/>
        <w:rPr>
          <w:rFonts w:cs="Courier New CYR"/>
          <w:sz w:val="28"/>
          <w:szCs w:val="28"/>
        </w:rPr>
      </w:pPr>
    </w:p>
    <w:p w:rsidR="003B42D8" w:rsidRDefault="003B42D8" w:rsidP="003B42D8">
      <w:pPr>
        <w:tabs>
          <w:tab w:val="left" w:pos="4253"/>
        </w:tabs>
        <w:autoSpaceDE w:val="0"/>
        <w:autoSpaceDN w:val="0"/>
        <w:adjustRightInd w:val="0"/>
        <w:ind w:firstLine="720"/>
        <w:jc w:val="both"/>
        <w:rPr>
          <w:rFonts w:cs="Courier New CYR"/>
          <w:sz w:val="28"/>
          <w:szCs w:val="28"/>
        </w:rPr>
      </w:pPr>
    </w:p>
    <w:p w:rsidR="003B42D8" w:rsidRPr="007A4272" w:rsidRDefault="003B42D8" w:rsidP="003B42D8">
      <w:pPr>
        <w:tabs>
          <w:tab w:val="left" w:pos="4253"/>
        </w:tabs>
        <w:autoSpaceDE w:val="0"/>
        <w:autoSpaceDN w:val="0"/>
        <w:adjustRightInd w:val="0"/>
        <w:jc w:val="both"/>
        <w:rPr>
          <w:rFonts w:cs="Courier New CYR"/>
          <w:b/>
          <w:sz w:val="36"/>
          <w:szCs w:val="36"/>
        </w:rPr>
      </w:pPr>
      <w:r>
        <w:rPr>
          <w:b/>
          <w:i/>
          <w:sz w:val="40"/>
          <w:szCs w:val="40"/>
        </w:rPr>
        <w:t xml:space="preserve">§ 1.2. </w:t>
      </w:r>
      <w:r>
        <w:rPr>
          <w:b/>
          <w:sz w:val="40"/>
          <w:szCs w:val="40"/>
        </w:rPr>
        <w:t xml:space="preserve">    </w:t>
      </w:r>
      <w:r w:rsidRPr="007A4272">
        <w:rPr>
          <w:rFonts w:cs="Courier New CYR"/>
          <w:b/>
          <w:sz w:val="36"/>
          <w:szCs w:val="36"/>
        </w:rPr>
        <w:t xml:space="preserve">Науковедческие основания </w:t>
      </w:r>
    </w:p>
    <w:p w:rsidR="003B42D8" w:rsidRPr="007A4272" w:rsidRDefault="003B42D8" w:rsidP="003B42D8">
      <w:pPr>
        <w:tabs>
          <w:tab w:val="left" w:pos="1134"/>
          <w:tab w:val="left" w:pos="1418"/>
          <w:tab w:val="left" w:pos="4253"/>
        </w:tabs>
        <w:autoSpaceDE w:val="0"/>
        <w:autoSpaceDN w:val="0"/>
        <w:adjustRightInd w:val="0"/>
        <w:jc w:val="both"/>
        <w:rPr>
          <w:rFonts w:cs="Courier New CYR"/>
          <w:b/>
          <w:sz w:val="36"/>
          <w:szCs w:val="36"/>
        </w:rPr>
      </w:pPr>
      <w:r w:rsidRPr="007A4272">
        <w:rPr>
          <w:rFonts w:cs="Courier New CYR"/>
          <w:b/>
          <w:sz w:val="36"/>
          <w:szCs w:val="36"/>
        </w:rPr>
        <w:t xml:space="preserve">                  методологии</w:t>
      </w:r>
    </w:p>
    <w:p w:rsidR="003B42D8" w:rsidRDefault="003B42D8" w:rsidP="003B42D8">
      <w:pPr>
        <w:tabs>
          <w:tab w:val="left" w:pos="4253"/>
        </w:tabs>
        <w:autoSpaceDE w:val="0"/>
        <w:autoSpaceDN w:val="0"/>
        <w:adjustRightInd w:val="0"/>
        <w:ind w:firstLine="720"/>
        <w:jc w:val="both"/>
        <w:rPr>
          <w:rFonts w:cs="Courier New CYR"/>
          <w:sz w:val="28"/>
          <w:szCs w:val="28"/>
        </w:rPr>
      </w:pP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 xml:space="preserve">Методология как учение об организации деятельности, естественно, опирается на научное знание. Педагог-иссле-дователь, включаясь в научную деятельность, должен до-статочно четко и осознанно представлять себе — что такое  наука, как она организуется, знать закономерности разви-      тия науки, структуру научного знания. Ему также необхо-      димо четко представлять критерии научности нового зна-     ния, которое он намерен получить, формы научного зна-      ния, которыми он пользуется и в которых он намерен            выразить результаты своего научного исследования и                  т.д. </w:t>
      </w:r>
      <w:r>
        <w:rPr>
          <w:sz w:val="28"/>
          <w:szCs w:val="28"/>
        </w:rPr>
        <w:t>—</w:t>
      </w:r>
      <w:r>
        <w:rPr>
          <w:rFonts w:cs="Courier New CYR"/>
          <w:sz w:val="28"/>
          <w:szCs w:val="28"/>
        </w:rPr>
        <w:t xml:space="preserve"> т.е. все то, на что он должен будет опираться в своей      научно-исследовательской деятельности для того, чтобы       она была осмысленна и организованна.</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Точно также педагог-практик, включаясь в любую ин-новационнную педагогическую/образовательскую дея-        тельность, неизбежно должен будет исследовать все то, что          для его целей может дать современная наука. А для этого         также необходимо представлять — какие бывают научные            знания, как они строятся и используются, какую специфи-           ку имеет педагогика как отрасль научного знания в аспекте возможностей ее применения в практике и т.д.</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Этим вопросам и посвящен данный параграф.</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Отрасль науки, которая изучает саму науку в широком смысле слова, называется науковедением. Она включает в          себя целый ряд дисциплин: гносеологию, логику науки, се-миотику (учение о знаках), социологию науки, психоло-       гию научного творчества и т.д. [4,</w:t>
      </w:r>
      <w:r w:rsidR="000445A8">
        <w:rPr>
          <w:rFonts w:cs="Courier New CYR"/>
          <w:sz w:val="28"/>
          <w:szCs w:val="28"/>
        </w:rPr>
        <w:t xml:space="preserve"> </w:t>
      </w:r>
      <w:r>
        <w:rPr>
          <w:rFonts w:cs="Courier New CYR"/>
          <w:sz w:val="28"/>
          <w:szCs w:val="28"/>
        </w:rPr>
        <w:t>11, 68, 91, 92, 107, 172,        178 и др.].</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Для данной книги наибольшее значение имеет гносео-логия, поскольку, в частности, методология науки (науч-        ного исследования), как правило, рассматривается как со-ставной компонент гносеологии.</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Гносеология — это теория научного познания (синоним эпистемология), одна из составных частей философии. В        целом гносеология изучает закономерности и возможно-         сти познания, исследует ступени, формы, методы и сред-      ства процесса познания, условия и критерии истинности        научного знания.</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 xml:space="preserve">Методология же науки как учение об организации на-учно-исследовательской деятельности — это та часть гно-сеологии, которая изучает процесс научной деятельности      (его организацию). </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 xml:space="preserve">Нам необходимо также еще развести понятия </w:t>
      </w:r>
      <w:r>
        <w:rPr>
          <w:rFonts w:cs="Courier New CYR"/>
          <w:b/>
          <w:sz w:val="28"/>
          <w:szCs w:val="28"/>
        </w:rPr>
        <w:t xml:space="preserve">«научное познание» </w:t>
      </w:r>
      <w:r>
        <w:rPr>
          <w:rFonts w:cs="Courier New CYR"/>
          <w:sz w:val="28"/>
          <w:szCs w:val="28"/>
        </w:rPr>
        <w:t>и</w:t>
      </w:r>
      <w:r>
        <w:rPr>
          <w:rFonts w:cs="Courier New CYR"/>
          <w:b/>
          <w:sz w:val="28"/>
          <w:szCs w:val="28"/>
        </w:rPr>
        <w:t xml:space="preserve"> «научное исследование»</w:t>
      </w:r>
      <w:r>
        <w:rPr>
          <w:rFonts w:cs="Courier New CYR"/>
          <w:sz w:val="28"/>
          <w:szCs w:val="28"/>
        </w:rPr>
        <w:t xml:space="preserve">. Научное познание    рассматривается как общественно-исторический процесс.        Исследование (научное) рассматривается как субъектив-        ный процесс </w:t>
      </w:r>
      <w:r>
        <w:rPr>
          <w:sz w:val="28"/>
          <w:szCs w:val="28"/>
        </w:rPr>
        <w:t>—</w:t>
      </w:r>
      <w:r>
        <w:rPr>
          <w:rFonts w:cs="Courier New CYR"/>
          <w:sz w:val="28"/>
          <w:szCs w:val="28"/>
        </w:rPr>
        <w:t xml:space="preserve"> как деятельность по получению новых на-учных знаний отдельным индивидом — ученым, исследо-вателем или их группой, коллективом. Научное познание           не существует вне познавательной деятельности отдель-       ных индивидов, однако последние могут что-то познавать     (исследовать) лишь постольку, поскольку овладевают  кол-лективно выработанной, объективизированной систе-            мой знаний, передаваемых от одного поколения ученых к       другому.</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Теперь, после этого краткого терминологического экскурса, перейдем к рассмотрению науковедческих, в том            числе гносеологических оснований методологии.</w:t>
      </w:r>
    </w:p>
    <w:p w:rsidR="003B42D8" w:rsidRDefault="003B42D8" w:rsidP="003B42D8">
      <w:pPr>
        <w:tabs>
          <w:tab w:val="left" w:pos="4253"/>
          <w:tab w:val="left" w:pos="4820"/>
        </w:tabs>
        <w:suppressAutoHyphens/>
        <w:autoSpaceDE w:val="0"/>
        <w:autoSpaceDN w:val="0"/>
        <w:adjustRightInd w:val="0"/>
        <w:ind w:firstLine="567"/>
        <w:jc w:val="both"/>
        <w:rPr>
          <w:sz w:val="28"/>
          <w:szCs w:val="28"/>
        </w:rPr>
      </w:pPr>
    </w:p>
    <w:p w:rsidR="003B42D8" w:rsidRDefault="003B42D8" w:rsidP="003B42D8">
      <w:pPr>
        <w:tabs>
          <w:tab w:val="left" w:pos="1080"/>
        </w:tabs>
        <w:ind w:firstLine="567"/>
        <w:jc w:val="center"/>
        <w:rPr>
          <w:b/>
          <w:sz w:val="32"/>
          <w:szCs w:val="32"/>
        </w:rPr>
      </w:pPr>
    </w:p>
    <w:p w:rsidR="003B42D8" w:rsidRPr="00C07A5F" w:rsidRDefault="003B42D8" w:rsidP="003B42D8">
      <w:pPr>
        <w:tabs>
          <w:tab w:val="left" w:pos="1080"/>
        </w:tabs>
        <w:jc w:val="center"/>
        <w:rPr>
          <w:b/>
          <w:sz w:val="28"/>
          <w:szCs w:val="28"/>
        </w:rPr>
      </w:pPr>
      <w:r w:rsidRPr="00C07A5F">
        <w:rPr>
          <w:b/>
          <w:sz w:val="28"/>
          <w:szCs w:val="28"/>
        </w:rPr>
        <w:t>Общие понятия о науке</w:t>
      </w:r>
    </w:p>
    <w:p w:rsidR="003B42D8" w:rsidRDefault="003B42D8" w:rsidP="003B42D8">
      <w:pPr>
        <w:tabs>
          <w:tab w:val="left" w:pos="1080"/>
        </w:tabs>
        <w:ind w:firstLine="567"/>
        <w:jc w:val="center"/>
        <w:rPr>
          <w:b/>
          <w:sz w:val="28"/>
          <w:szCs w:val="28"/>
        </w:rPr>
      </w:pPr>
    </w:p>
    <w:p w:rsidR="003B42D8" w:rsidRDefault="003B42D8" w:rsidP="003B42D8">
      <w:pPr>
        <w:pStyle w:val="a7"/>
        <w:ind w:firstLine="567"/>
        <w:jc w:val="both"/>
        <w:rPr>
          <w:rFonts w:ascii="Times New Roman" w:hAnsi="Times New Roman" w:cs="Times New Roman"/>
          <w:sz w:val="28"/>
          <w:szCs w:val="28"/>
        </w:rPr>
      </w:pPr>
      <w:r>
        <w:rPr>
          <w:rFonts w:ascii="Times New Roman" w:hAnsi="Times New Roman" w:cs="Times New Roman"/>
          <w:sz w:val="28"/>
          <w:szCs w:val="28"/>
        </w:rPr>
        <w:t xml:space="preserve">Среди многих людей,  далеких от научной деятельности,  в том числе и среди работников образования зачастую бы-      тует два противоположных широко распространенных за-блуждения.  С одной стороны,  в представлениях многих на- ука </w:t>
      </w:r>
      <w:r>
        <w:rPr>
          <w:sz w:val="28"/>
          <w:szCs w:val="28"/>
        </w:rPr>
        <w:t>——</w:t>
      </w:r>
      <w:r>
        <w:rPr>
          <w:rFonts w:ascii="Times New Roman" w:hAnsi="Times New Roman" w:cs="Times New Roman"/>
          <w:sz w:val="28"/>
          <w:szCs w:val="28"/>
        </w:rPr>
        <w:t xml:space="preserve"> это нечто таинственное, загадочное, доступное лишь   кучке избранных</w:t>
      </w:r>
      <w:r>
        <w:rPr>
          <w:rFonts w:ascii="Times New Roman" w:hAnsi="Times New Roman" w:cs="Times New Roman"/>
          <w:b/>
          <w:sz w:val="28"/>
          <w:szCs w:val="28"/>
        </w:rPr>
        <w:t>.</w:t>
      </w:r>
      <w:r>
        <w:rPr>
          <w:rFonts w:ascii="Times New Roman" w:hAnsi="Times New Roman" w:cs="Times New Roman"/>
          <w:sz w:val="28"/>
          <w:szCs w:val="28"/>
        </w:rPr>
        <w:t xml:space="preserve">  С другой стороны, наблюдается и совер-шенно пренебрежительное отношение к науке и ученым как        к неким «книжным червям», которые «копаются там в чем-то  ненужном»,  а мы мол, практики «делаем нужное дело».</w:t>
      </w:r>
    </w:p>
    <w:p w:rsidR="003B42D8" w:rsidRDefault="003B42D8" w:rsidP="003B42D8">
      <w:pPr>
        <w:pStyle w:val="a7"/>
        <w:ind w:firstLine="567"/>
        <w:jc w:val="both"/>
        <w:rPr>
          <w:rFonts w:ascii="Times New Roman" w:hAnsi="Times New Roman" w:cs="Times New Roman"/>
          <w:sz w:val="28"/>
          <w:szCs w:val="28"/>
        </w:rPr>
      </w:pPr>
      <w:r>
        <w:rPr>
          <w:rFonts w:ascii="Times New Roman" w:hAnsi="Times New Roman" w:cs="Times New Roman"/>
          <w:sz w:val="28"/>
          <w:szCs w:val="28"/>
        </w:rPr>
        <w:t xml:space="preserve">Обе эти точки зрения совершенно неправильны. Наука </w:t>
      </w:r>
      <w:r>
        <w:rPr>
          <w:sz w:val="28"/>
          <w:szCs w:val="28"/>
        </w:rPr>
        <w:t>—</w:t>
      </w:r>
      <w:r>
        <w:rPr>
          <w:rFonts w:ascii="Times New Roman" w:hAnsi="Times New Roman" w:cs="Times New Roman"/>
          <w:sz w:val="28"/>
          <w:szCs w:val="28"/>
        </w:rPr>
        <w:t xml:space="preserve">   это такая же область профессиональной человеческой дея-тельности, как и любая  другая </w:t>
      </w:r>
      <w:r>
        <w:rPr>
          <w:sz w:val="28"/>
          <w:szCs w:val="28"/>
        </w:rPr>
        <w:t>—</w:t>
      </w:r>
      <w:r>
        <w:rPr>
          <w:rFonts w:ascii="Times New Roman" w:hAnsi="Times New Roman" w:cs="Times New Roman"/>
          <w:sz w:val="28"/>
          <w:szCs w:val="28"/>
        </w:rPr>
        <w:t xml:space="preserve"> педагогическая, индустри-альная и т.п. Единственное специфическое  качество науки     заключается в том,  что если в других  отраслях человеческой  деятельности используются знания,  получаемые наукой,  то наука </w:t>
      </w:r>
      <w:r w:rsidR="000445A8">
        <w:rPr>
          <w:sz w:val="28"/>
          <w:szCs w:val="28"/>
        </w:rPr>
        <w:t>——</w:t>
      </w:r>
      <w:r>
        <w:rPr>
          <w:rFonts w:ascii="Times New Roman" w:hAnsi="Times New Roman" w:cs="Times New Roman"/>
          <w:sz w:val="28"/>
          <w:szCs w:val="28"/>
        </w:rPr>
        <w:t xml:space="preserve"> эта та область деятельности, где основной целью       является получение  самого научного знания.</w:t>
      </w:r>
    </w:p>
    <w:p w:rsidR="003B42D8" w:rsidRDefault="003B42D8" w:rsidP="003B42D8">
      <w:pPr>
        <w:pStyle w:val="a7"/>
        <w:tabs>
          <w:tab w:val="left" w:pos="3780"/>
        </w:tabs>
        <w:ind w:firstLine="567"/>
        <w:jc w:val="both"/>
        <w:rPr>
          <w:rFonts w:ascii="Times New Roman" w:hAnsi="Times New Roman" w:cs="Times New Roman"/>
          <w:sz w:val="28"/>
          <w:szCs w:val="28"/>
        </w:rPr>
      </w:pPr>
      <w:r>
        <w:rPr>
          <w:rFonts w:ascii="Times New Roman" w:hAnsi="Times New Roman" w:cs="Times New Roman"/>
          <w:b/>
          <w:sz w:val="28"/>
          <w:szCs w:val="28"/>
        </w:rPr>
        <w:t>Наука и определяется как сфера человеческой деятельности, функцией которой является выработка и тео-ретическая систематизация объективных знаний о дей-ствительности.</w:t>
      </w:r>
      <w:r>
        <w:rPr>
          <w:rFonts w:ascii="Times New Roman" w:hAnsi="Times New Roman" w:cs="Times New Roman"/>
          <w:sz w:val="28"/>
          <w:szCs w:val="28"/>
        </w:rPr>
        <w:t xml:space="preserve">  В узком смысле термин «наука» употреб-ляется также для обозначения отдельных отраслей                   научного знания: наука «физика», наука «химия», «психо-логия», «педагогика» и т.д. Наука как феномен </w:t>
      </w:r>
      <w:r>
        <w:rPr>
          <w:sz w:val="28"/>
          <w:szCs w:val="28"/>
        </w:rPr>
        <w:t>——</w:t>
      </w:r>
      <w:r>
        <w:rPr>
          <w:rFonts w:ascii="Times New Roman" w:hAnsi="Times New Roman" w:cs="Times New Roman"/>
          <w:sz w:val="28"/>
          <w:szCs w:val="28"/>
        </w:rPr>
        <w:t xml:space="preserve"> явление       чрезвычайно многоаспектное. В любом случае, говоря о         науке, необходимо  иметь в виду как минимум  три  ее ос-новных аспекта, в каждом конкретном случае четко раз-личая, о чем идет речь:</w:t>
      </w:r>
    </w:p>
    <w:p w:rsidR="003B42D8" w:rsidRDefault="003B42D8" w:rsidP="003B42D8">
      <w:pPr>
        <w:pStyle w:val="a7"/>
        <w:ind w:firstLine="567"/>
        <w:jc w:val="both"/>
        <w:rPr>
          <w:rFonts w:ascii="Times New Roman" w:hAnsi="Times New Roman" w:cs="Times New Roman"/>
          <w:sz w:val="28"/>
          <w:szCs w:val="28"/>
        </w:rPr>
      </w:pPr>
      <w:r>
        <w:rPr>
          <w:sz w:val="28"/>
          <w:szCs w:val="28"/>
        </w:rPr>
        <w:t>——</w:t>
      </w:r>
      <w:r>
        <w:rPr>
          <w:rFonts w:ascii="Times New Roman" w:hAnsi="Times New Roman" w:cs="Times New Roman"/>
          <w:sz w:val="28"/>
          <w:szCs w:val="28"/>
        </w:rPr>
        <w:t xml:space="preserve"> наука как социальный институт (сообщество ученых,  совокупность научных учреждений и структур  научного       обслуживания);</w:t>
      </w:r>
    </w:p>
    <w:p w:rsidR="003B42D8" w:rsidRDefault="003B42D8" w:rsidP="003B42D8">
      <w:pPr>
        <w:pStyle w:val="a7"/>
        <w:ind w:firstLine="567"/>
        <w:jc w:val="both"/>
        <w:rPr>
          <w:rFonts w:ascii="Times New Roman" w:hAnsi="Times New Roman" w:cs="Times New Roman"/>
          <w:sz w:val="28"/>
          <w:szCs w:val="28"/>
        </w:rPr>
      </w:pPr>
      <w:r>
        <w:rPr>
          <w:sz w:val="28"/>
          <w:szCs w:val="28"/>
        </w:rPr>
        <w:t>——</w:t>
      </w:r>
      <w:r>
        <w:rPr>
          <w:rFonts w:ascii="Times New Roman" w:hAnsi="Times New Roman" w:cs="Times New Roman"/>
          <w:sz w:val="28"/>
          <w:szCs w:val="28"/>
        </w:rPr>
        <w:t xml:space="preserve"> наука как результат (научные знания);</w:t>
      </w:r>
    </w:p>
    <w:p w:rsidR="003B42D8" w:rsidRDefault="003B42D8" w:rsidP="003B42D8">
      <w:pPr>
        <w:pStyle w:val="a7"/>
        <w:ind w:firstLine="567"/>
        <w:jc w:val="both"/>
        <w:rPr>
          <w:rFonts w:ascii="Times New Roman" w:hAnsi="Times New Roman" w:cs="Times New Roman"/>
          <w:sz w:val="28"/>
          <w:szCs w:val="28"/>
        </w:rPr>
      </w:pPr>
      <w:r>
        <w:rPr>
          <w:sz w:val="28"/>
          <w:szCs w:val="28"/>
        </w:rPr>
        <w:t>——</w:t>
      </w:r>
      <w:r>
        <w:rPr>
          <w:rFonts w:ascii="Times New Roman" w:hAnsi="Times New Roman" w:cs="Times New Roman"/>
          <w:sz w:val="28"/>
          <w:szCs w:val="28"/>
        </w:rPr>
        <w:t xml:space="preserve">  наука как процесс (научная деятельность).</w:t>
      </w:r>
    </w:p>
    <w:p w:rsidR="003B42D8" w:rsidRDefault="003B42D8" w:rsidP="003B42D8">
      <w:pPr>
        <w:pStyle w:val="a7"/>
        <w:ind w:firstLine="567"/>
        <w:jc w:val="both"/>
        <w:rPr>
          <w:rFonts w:ascii="Times New Roman" w:hAnsi="Times New Roman" w:cs="Times New Roman"/>
          <w:b/>
          <w:sz w:val="28"/>
          <w:szCs w:val="28"/>
        </w:rPr>
      </w:pPr>
      <w:r>
        <w:rPr>
          <w:rFonts w:ascii="Times New Roman" w:hAnsi="Times New Roman" w:cs="Times New Roman"/>
          <w:sz w:val="28"/>
          <w:szCs w:val="28"/>
        </w:rPr>
        <w:t>Первые два из трех перечисленных аспектов мы рас-смотрим в данном разделе. Третий же — наука как процесс  (научная деятельность) будет целиком относиться к ме-тодологии научного исследования, чему посвящена следу-ющая, вторая глава книги.</w:t>
      </w:r>
    </w:p>
    <w:p w:rsidR="003B42D8" w:rsidRDefault="003B42D8" w:rsidP="003B42D8">
      <w:pPr>
        <w:pStyle w:val="a7"/>
        <w:ind w:firstLine="567"/>
        <w:jc w:val="center"/>
        <w:rPr>
          <w:rFonts w:ascii="Times New Roman" w:hAnsi="Times New Roman" w:cs="Times New Roman"/>
          <w:b/>
          <w:sz w:val="28"/>
          <w:szCs w:val="28"/>
        </w:rPr>
      </w:pPr>
    </w:p>
    <w:p w:rsidR="003B42D8" w:rsidRDefault="003B42D8" w:rsidP="003B42D8">
      <w:pPr>
        <w:pStyle w:val="a7"/>
        <w:ind w:firstLine="567"/>
        <w:jc w:val="center"/>
        <w:rPr>
          <w:rFonts w:ascii="Times New Roman" w:hAnsi="Times New Roman" w:cs="Times New Roman"/>
          <w:b/>
          <w:sz w:val="28"/>
          <w:szCs w:val="28"/>
        </w:rPr>
      </w:pPr>
    </w:p>
    <w:p w:rsidR="003B42D8" w:rsidRDefault="003B42D8" w:rsidP="003B42D8">
      <w:pPr>
        <w:pStyle w:val="a7"/>
        <w:jc w:val="center"/>
        <w:rPr>
          <w:rFonts w:ascii="Times New Roman" w:hAnsi="Times New Roman" w:cs="Times New Roman"/>
          <w:b/>
          <w:sz w:val="28"/>
          <w:szCs w:val="28"/>
        </w:rPr>
      </w:pPr>
      <w:r>
        <w:rPr>
          <w:rFonts w:ascii="Times New Roman" w:hAnsi="Times New Roman" w:cs="Times New Roman"/>
          <w:b/>
          <w:sz w:val="28"/>
          <w:szCs w:val="28"/>
        </w:rPr>
        <w:t>Наука как социальный институт</w:t>
      </w:r>
    </w:p>
    <w:p w:rsidR="003B42D8" w:rsidRDefault="003B42D8" w:rsidP="003B42D8">
      <w:pPr>
        <w:pStyle w:val="a7"/>
        <w:ind w:firstLine="567"/>
        <w:jc w:val="center"/>
        <w:rPr>
          <w:rFonts w:ascii="Times New Roman" w:hAnsi="Times New Roman" w:cs="Times New Roman"/>
          <w:sz w:val="28"/>
          <w:szCs w:val="28"/>
        </w:rPr>
      </w:pPr>
    </w:p>
    <w:p w:rsidR="003B42D8" w:rsidRDefault="003B42D8" w:rsidP="003B42D8">
      <w:pPr>
        <w:pStyle w:val="a7"/>
        <w:ind w:firstLine="567"/>
        <w:jc w:val="both"/>
        <w:rPr>
          <w:rFonts w:ascii="Times New Roman" w:hAnsi="Times New Roman" w:cs="Times New Roman"/>
          <w:sz w:val="28"/>
          <w:szCs w:val="28"/>
        </w:rPr>
      </w:pPr>
      <w:r>
        <w:rPr>
          <w:rFonts w:ascii="Times New Roman" w:hAnsi="Times New Roman" w:cs="Times New Roman"/>
          <w:sz w:val="28"/>
          <w:szCs w:val="28"/>
        </w:rPr>
        <w:t xml:space="preserve">Это достаточно большая отрасль народного хозяйства.  Так, в бывшем СССР в сфере науки и научного обслужи-        вания было занято около двух с половиной миллионов че-ловек, страна занимала первое место в мире по числу на-        учных работников.  В систему научных  учреждений входят сотни институтов Российской академии наук,  а также на-      учные институты и центры  Российской академии образо-      вания,  Российской академии медицинских наук, академии сельскохозяйственных наук, свыше полутора тысяч отрас-левых научно-исследовательских институтов. В научно-исследовательских институтах и центрах работают от не-скольких десятков научных сотрудников до нескольких         тысяч в крупных НИИ, а в некоторых оборонных НИИ           ранее работало до нескольких десятков тысяч человек. Ос-новными структурными подразделениями в научных инс-титутах и центрах являются (по степени убывания числен-ности сотрудников): отделы, лаборатории, секторы, груп-      пы. К научным  учреждениям  относятся  также                           многочисленные технологические и проектные институты,  конструкторские бюро, научные библиотеки, музеи и за-поведники, зоопарки и ботанические  сады. В последнее        время широкое  распространение стали получать так назы-ваемые научно-технологические парки </w:t>
      </w:r>
      <w:r>
        <w:rPr>
          <w:sz w:val="28"/>
          <w:szCs w:val="28"/>
        </w:rPr>
        <w:t>——</w:t>
      </w:r>
      <w:r>
        <w:rPr>
          <w:rFonts w:ascii="Times New Roman" w:hAnsi="Times New Roman" w:cs="Times New Roman"/>
          <w:sz w:val="28"/>
          <w:szCs w:val="28"/>
        </w:rPr>
        <w:t xml:space="preserve">  это  объедине-      ния небольших  хозрасчетных  научно-прикладных фирм,      которые проводят исследования при крупных университе-     тах,  вузах или крупных промышленных предприятиях и       свои результаты внедряют в производство посредством         продажи новых технологий.</w:t>
      </w:r>
    </w:p>
    <w:p w:rsidR="003B42D8" w:rsidRDefault="003B42D8" w:rsidP="003B42D8">
      <w:pPr>
        <w:pStyle w:val="a7"/>
        <w:ind w:firstLine="567"/>
        <w:jc w:val="both"/>
        <w:rPr>
          <w:rFonts w:ascii="Times New Roman" w:hAnsi="Times New Roman" w:cs="Times New Roman"/>
          <w:sz w:val="28"/>
          <w:szCs w:val="28"/>
        </w:rPr>
      </w:pPr>
      <w:r>
        <w:rPr>
          <w:rFonts w:ascii="Times New Roman" w:hAnsi="Times New Roman" w:cs="Times New Roman"/>
          <w:sz w:val="28"/>
          <w:szCs w:val="28"/>
        </w:rPr>
        <w:t xml:space="preserve">Значительная часть научного потенциала в любой стране всегда была сосредоточена в высших учебных заведениях.      Это объясняется, с одной стороны,  тем,  что для обеспечения высокого уровня преподавания в высшей  школе  необходимы высококвалифицированные научно-педагогические кадры.         С другой стороны, это позволяет привлекать научную молодежь со студенческой поры к научным исследованиям.  В вы-сших учебных заведениях </w:t>
      </w:r>
      <w:r>
        <w:rPr>
          <w:sz w:val="28"/>
          <w:szCs w:val="28"/>
        </w:rPr>
        <w:t>——</w:t>
      </w:r>
      <w:r>
        <w:rPr>
          <w:rFonts w:ascii="Times New Roman" w:hAnsi="Times New Roman" w:cs="Times New Roman"/>
          <w:sz w:val="28"/>
          <w:szCs w:val="28"/>
        </w:rPr>
        <w:t xml:space="preserve"> университетах, академиях и институтах работают в  зависимости от численности студентов ВУЗа от нескольких сот до нескольких тысяч человек про-фессорско-преподавательского состава. Основным педагоги-ческим и одновременно научным структурным подразделе-нием ВУЗа является кафедра.</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Кроме того, научная работа ведется также в отраслевых институтах (академиях, университетах) повышения ква-лификации, например в институтах, академиях повышения       квалификации работников образования, которые имеются           во всех регионах Российской Федерации.</w:t>
      </w:r>
    </w:p>
    <w:p w:rsidR="003B42D8" w:rsidRDefault="003B42D8" w:rsidP="003B42D8">
      <w:pPr>
        <w:pStyle w:val="a7"/>
        <w:ind w:firstLine="567"/>
        <w:jc w:val="both"/>
        <w:rPr>
          <w:rFonts w:ascii="Times New Roman" w:hAnsi="Times New Roman" w:cs="Times New Roman"/>
          <w:sz w:val="28"/>
          <w:szCs w:val="28"/>
        </w:rPr>
      </w:pPr>
    </w:p>
    <w:p w:rsidR="003B42D8" w:rsidRDefault="003B42D8" w:rsidP="00716A96">
      <w:pPr>
        <w:pStyle w:val="a7"/>
        <w:ind w:firstLine="426"/>
        <w:jc w:val="both"/>
        <w:rPr>
          <w:rFonts w:ascii="Times New Roman" w:hAnsi="Times New Roman" w:cs="Times New Roman"/>
          <w:sz w:val="28"/>
          <w:szCs w:val="28"/>
        </w:rPr>
      </w:pPr>
      <w:r>
        <w:rPr>
          <w:rFonts w:ascii="Times New Roman" w:hAnsi="Times New Roman" w:cs="Times New Roman"/>
          <w:sz w:val="28"/>
          <w:szCs w:val="28"/>
        </w:rPr>
        <w:t>Никакая научная работа невозможна без</w:t>
      </w:r>
      <w:r w:rsidR="00716A96">
        <w:rPr>
          <w:rFonts w:ascii="Times New Roman" w:hAnsi="Times New Roman" w:cs="Times New Roman"/>
          <w:sz w:val="28"/>
          <w:szCs w:val="28"/>
        </w:rPr>
        <w:t xml:space="preserve"> </w:t>
      </w:r>
      <w:r>
        <w:rPr>
          <w:rFonts w:ascii="Times New Roman" w:hAnsi="Times New Roman" w:cs="Times New Roman"/>
          <w:sz w:val="28"/>
          <w:szCs w:val="28"/>
        </w:rPr>
        <w:t>соответствующей инфраструктуры.  Это  так называемые органы и организации научного обслуживания: научные издательства, научные        журналы, научное приборостроение, и т.д</w:t>
      </w:r>
      <w:r w:rsidRPr="00235FEB">
        <w:rPr>
          <w:rFonts w:ascii="Times New Roman" w:hAnsi="Times New Roman" w:cs="Times New Roman"/>
          <w:sz w:val="28"/>
          <w:szCs w:val="28"/>
        </w:rPr>
        <w:t xml:space="preserve">., </w:t>
      </w:r>
      <w:r>
        <w:rPr>
          <w:rFonts w:ascii="Times New Roman" w:hAnsi="Times New Roman" w:cs="Times New Roman"/>
          <w:sz w:val="28"/>
          <w:szCs w:val="28"/>
        </w:rPr>
        <w:t>—</w:t>
      </w:r>
      <w:r w:rsidRPr="00235FEB">
        <w:rPr>
          <w:rFonts w:ascii="Times New Roman" w:hAnsi="Times New Roman" w:cs="Times New Roman"/>
          <w:sz w:val="28"/>
          <w:szCs w:val="28"/>
        </w:rPr>
        <w:t xml:space="preserve"> которые</w:t>
      </w:r>
      <w:r>
        <w:rPr>
          <w:rFonts w:ascii="Times New Roman" w:hAnsi="Times New Roman" w:cs="Times New Roman"/>
          <w:sz w:val="28"/>
          <w:szCs w:val="28"/>
        </w:rPr>
        <w:t xml:space="preserve"> явля-ются как бы подотраслями науки как социального института.</w:t>
      </w:r>
    </w:p>
    <w:p w:rsidR="003B42D8" w:rsidRDefault="003B42D8" w:rsidP="003B42D8">
      <w:pPr>
        <w:pStyle w:val="a7"/>
        <w:ind w:firstLine="567"/>
        <w:jc w:val="both"/>
        <w:rPr>
          <w:rFonts w:ascii="Times New Roman" w:hAnsi="Times New Roman" w:cs="Times New Roman"/>
          <w:sz w:val="28"/>
          <w:szCs w:val="28"/>
        </w:rPr>
      </w:pPr>
      <w:r>
        <w:rPr>
          <w:rFonts w:ascii="Times New Roman" w:hAnsi="Times New Roman" w:cs="Times New Roman"/>
          <w:sz w:val="28"/>
          <w:szCs w:val="28"/>
        </w:rPr>
        <w:t>Наука как социальный институт может функциониро-   вать лишь при  наличии специально подготовленных ква-лифицированных научных кадров. Подготовка научных         (научно-педагогических)  кадров  осуществляется  через  ас-пирантуру  или  соискательство на уровне  </w:t>
      </w:r>
      <w:r>
        <w:rPr>
          <w:rFonts w:ascii="Times New Roman" w:hAnsi="Times New Roman" w:cs="Times New Roman"/>
          <w:b/>
          <w:sz w:val="28"/>
          <w:szCs w:val="28"/>
        </w:rPr>
        <w:t>ученой степени кандидата наук.</w:t>
      </w:r>
      <w:r>
        <w:rPr>
          <w:rFonts w:ascii="Times New Roman" w:hAnsi="Times New Roman" w:cs="Times New Roman"/>
          <w:sz w:val="28"/>
          <w:szCs w:val="28"/>
        </w:rPr>
        <w:t xml:space="preserve">  </w:t>
      </w:r>
    </w:p>
    <w:p w:rsidR="003B42D8" w:rsidRDefault="003B42D8" w:rsidP="003B42D8">
      <w:pPr>
        <w:pStyle w:val="a7"/>
        <w:ind w:firstLine="567"/>
        <w:jc w:val="both"/>
        <w:rPr>
          <w:rFonts w:ascii="Times New Roman" w:hAnsi="Times New Roman" w:cs="Times New Roman"/>
          <w:sz w:val="28"/>
          <w:szCs w:val="28"/>
        </w:rPr>
      </w:pPr>
      <w:r>
        <w:rPr>
          <w:rFonts w:ascii="Times New Roman" w:hAnsi="Times New Roman" w:cs="Times New Roman"/>
          <w:sz w:val="28"/>
          <w:szCs w:val="28"/>
        </w:rPr>
        <w:t xml:space="preserve">Из числа кандидатов наук через докторантуру или со-искательство готовятся научные (научно-педагогические)       кадры высшей квалификации </w:t>
      </w:r>
      <w:r>
        <w:rPr>
          <w:sz w:val="28"/>
          <w:szCs w:val="28"/>
        </w:rPr>
        <w:t>——</w:t>
      </w:r>
      <w:r>
        <w:rPr>
          <w:rFonts w:ascii="Times New Roman" w:hAnsi="Times New Roman" w:cs="Times New Roman"/>
          <w:sz w:val="28"/>
          <w:szCs w:val="28"/>
        </w:rPr>
        <w:t xml:space="preserve"> на уровне </w:t>
      </w:r>
      <w:r>
        <w:rPr>
          <w:rFonts w:ascii="Times New Roman" w:hAnsi="Times New Roman" w:cs="Times New Roman"/>
          <w:b/>
          <w:sz w:val="28"/>
          <w:szCs w:val="28"/>
        </w:rPr>
        <w:t>ученой степени</w:t>
      </w:r>
      <w:r>
        <w:rPr>
          <w:rFonts w:ascii="Times New Roman" w:hAnsi="Times New Roman" w:cs="Times New Roman"/>
          <w:sz w:val="28"/>
          <w:szCs w:val="28"/>
        </w:rPr>
        <w:t xml:space="preserve">  </w:t>
      </w:r>
      <w:r>
        <w:rPr>
          <w:rFonts w:ascii="Times New Roman" w:hAnsi="Times New Roman" w:cs="Times New Roman"/>
          <w:b/>
          <w:sz w:val="28"/>
          <w:szCs w:val="28"/>
        </w:rPr>
        <w:t>доктора наук</w:t>
      </w:r>
      <w:r>
        <w:rPr>
          <w:rFonts w:ascii="Times New Roman" w:hAnsi="Times New Roman" w:cs="Times New Roman"/>
          <w:sz w:val="28"/>
          <w:szCs w:val="28"/>
        </w:rPr>
        <w:t xml:space="preserve">.  </w:t>
      </w:r>
    </w:p>
    <w:p w:rsidR="003B42D8" w:rsidRDefault="003B42D8" w:rsidP="003B42D8">
      <w:pPr>
        <w:pStyle w:val="a7"/>
        <w:tabs>
          <w:tab w:val="left" w:pos="6300"/>
        </w:tabs>
        <w:ind w:firstLine="567"/>
        <w:jc w:val="both"/>
        <w:rPr>
          <w:rFonts w:ascii="Times New Roman" w:hAnsi="Times New Roman" w:cs="Times New Roman"/>
          <w:sz w:val="28"/>
          <w:szCs w:val="28"/>
        </w:rPr>
      </w:pPr>
      <w:r>
        <w:rPr>
          <w:rFonts w:ascii="Times New Roman" w:hAnsi="Times New Roman" w:cs="Times New Roman"/>
          <w:sz w:val="28"/>
          <w:szCs w:val="28"/>
        </w:rPr>
        <w:t xml:space="preserve">Наряду с учеными степенями преподавателям высших учебных заведений, институтов повышения квалификации  присваиваются  </w:t>
      </w:r>
      <w:r>
        <w:rPr>
          <w:rFonts w:ascii="Times New Roman" w:hAnsi="Times New Roman" w:cs="Times New Roman"/>
          <w:i/>
          <w:sz w:val="28"/>
          <w:szCs w:val="28"/>
        </w:rPr>
        <w:t> ученые звания</w:t>
      </w:r>
      <w:r>
        <w:rPr>
          <w:rFonts w:ascii="Times New Roman" w:hAnsi="Times New Roman" w:cs="Times New Roman"/>
          <w:sz w:val="28"/>
          <w:szCs w:val="28"/>
        </w:rPr>
        <w:t xml:space="preserve">  как ступени их педагогиче- ской квалификации: </w:t>
      </w:r>
      <w:r>
        <w:rPr>
          <w:rFonts w:ascii="Times New Roman" w:hAnsi="Times New Roman" w:cs="Times New Roman"/>
          <w:b/>
          <w:sz w:val="28"/>
          <w:szCs w:val="28"/>
        </w:rPr>
        <w:t>доцента </w:t>
      </w:r>
      <w:r>
        <w:rPr>
          <w:rFonts w:ascii="Times New Roman" w:hAnsi="Times New Roman" w:cs="Times New Roman"/>
          <w:sz w:val="28"/>
          <w:szCs w:val="28"/>
        </w:rPr>
        <w:t xml:space="preserve"> (в основном из числа канди-     датов наук наличии  стажа  преподавательской  работы              в вузе и опубликованных научных трудов) и  </w:t>
      </w:r>
      <w:r>
        <w:rPr>
          <w:rFonts w:ascii="Times New Roman" w:hAnsi="Times New Roman" w:cs="Times New Roman"/>
          <w:b/>
          <w:sz w:val="28"/>
          <w:szCs w:val="28"/>
        </w:rPr>
        <w:t>профессора </w:t>
      </w:r>
      <w:r>
        <w:rPr>
          <w:rFonts w:ascii="Times New Roman" w:hAnsi="Times New Roman" w:cs="Times New Roman"/>
          <w:sz w:val="28"/>
          <w:szCs w:val="28"/>
        </w:rPr>
        <w:t xml:space="preserve">        (в основном из числа докторов наук  при  наличии крупных  научных  работ </w:t>
      </w:r>
      <w:r>
        <w:rPr>
          <w:sz w:val="28"/>
          <w:szCs w:val="28"/>
        </w:rPr>
        <w:t>——</w:t>
      </w:r>
      <w:r>
        <w:rPr>
          <w:rFonts w:ascii="Times New Roman" w:hAnsi="Times New Roman" w:cs="Times New Roman"/>
          <w:sz w:val="28"/>
          <w:szCs w:val="28"/>
        </w:rPr>
        <w:t xml:space="preserve"> учебников,  монографий и т.д.).   </w:t>
      </w:r>
    </w:p>
    <w:p w:rsidR="003B42D8" w:rsidRPr="0068553B" w:rsidRDefault="003B42D8" w:rsidP="003B42D8">
      <w:pPr>
        <w:pStyle w:val="a7"/>
        <w:ind w:firstLine="567"/>
        <w:jc w:val="both"/>
        <w:rPr>
          <w:rFonts w:ascii="Times New Roman" w:hAnsi="Times New Roman" w:cs="Times New Roman"/>
          <w:spacing w:val="-3"/>
          <w:sz w:val="28"/>
          <w:szCs w:val="28"/>
        </w:rPr>
      </w:pPr>
      <w:r w:rsidRPr="0068553B">
        <w:rPr>
          <w:rFonts w:ascii="Times New Roman" w:hAnsi="Times New Roman" w:cs="Times New Roman"/>
          <w:spacing w:val="-3"/>
          <w:sz w:val="28"/>
          <w:szCs w:val="28"/>
        </w:rPr>
        <w:t>В настоящее время многие средние учебные заведения при-глашают  научно-педагогические  кадры из  вузов или научных организаций. Эта тенденция чрезвычайно перспективна, так    же,  как и подготовка научно-педагогических кадров из числа руководителей и педагогов самых учебных заведений. Тот     факт, что в общеобразовательных школах, гимназиях, в учеб-ных заведениях начального и среднего профессионального об-разования работает все больше кандидатов и докторов наук,    говорит о том, что и эти учебные заведения будут все больше вовлекаться в научно-исследовательскую деятельность.</w:t>
      </w:r>
    </w:p>
    <w:p w:rsidR="003B42D8" w:rsidRDefault="003B42D8" w:rsidP="003B42D8">
      <w:pPr>
        <w:pStyle w:val="a7"/>
        <w:jc w:val="center"/>
        <w:rPr>
          <w:rFonts w:ascii="Times New Roman" w:hAnsi="Times New Roman" w:cs="Times New Roman"/>
          <w:b/>
          <w:sz w:val="28"/>
          <w:szCs w:val="28"/>
        </w:rPr>
      </w:pPr>
      <w:r>
        <w:rPr>
          <w:rFonts w:ascii="Times New Roman" w:hAnsi="Times New Roman" w:cs="Times New Roman"/>
          <w:b/>
          <w:sz w:val="28"/>
          <w:szCs w:val="28"/>
        </w:rPr>
        <w:t>Наука как результат</w:t>
      </w:r>
    </w:p>
    <w:p w:rsidR="003B42D8" w:rsidRDefault="003B42D8" w:rsidP="003B42D8">
      <w:pPr>
        <w:pStyle w:val="a7"/>
        <w:ind w:firstLine="567"/>
        <w:jc w:val="center"/>
        <w:rPr>
          <w:rFonts w:ascii="Times New Roman" w:hAnsi="Times New Roman" w:cs="Times New Roman"/>
          <w:b/>
          <w:sz w:val="28"/>
          <w:szCs w:val="28"/>
        </w:rPr>
      </w:pPr>
    </w:p>
    <w:p w:rsidR="003B42D8" w:rsidRDefault="003B42D8" w:rsidP="003B42D8">
      <w:pPr>
        <w:pStyle w:val="a7"/>
        <w:ind w:firstLine="567"/>
        <w:jc w:val="both"/>
        <w:rPr>
          <w:rFonts w:ascii="Times New Roman" w:hAnsi="Times New Roman" w:cs="Times New Roman"/>
          <w:sz w:val="28"/>
          <w:szCs w:val="28"/>
        </w:rPr>
      </w:pPr>
      <w:r>
        <w:rPr>
          <w:rFonts w:ascii="Times New Roman" w:hAnsi="Times New Roman" w:cs="Times New Roman"/>
          <w:sz w:val="28"/>
          <w:szCs w:val="28"/>
        </w:rPr>
        <w:t xml:space="preserve">В этом смысле </w:t>
      </w:r>
      <w:r>
        <w:rPr>
          <w:rFonts w:ascii="Times New Roman" w:hAnsi="Times New Roman" w:cs="Times New Roman"/>
          <w:b/>
          <w:sz w:val="28"/>
          <w:szCs w:val="28"/>
        </w:rPr>
        <w:t>наука определяется как система достоверных знаний о природе,  человеке и обществе</w:t>
      </w:r>
      <w:r>
        <w:rPr>
          <w:rFonts w:ascii="Times New Roman" w:hAnsi="Times New Roman" w:cs="Times New Roman"/>
          <w:sz w:val="28"/>
          <w:szCs w:val="28"/>
        </w:rPr>
        <w:t>.  В  данном  случае важно подчеркнуть в этом определении два суще-ственных признака:</w:t>
      </w:r>
    </w:p>
    <w:p w:rsidR="003B42D8" w:rsidRDefault="003B42D8" w:rsidP="003B42D8">
      <w:pPr>
        <w:pStyle w:val="a7"/>
        <w:ind w:firstLine="567"/>
        <w:jc w:val="both"/>
        <w:rPr>
          <w:rFonts w:ascii="Times New Roman" w:hAnsi="Times New Roman" w:cs="Times New Roman"/>
          <w:sz w:val="28"/>
          <w:szCs w:val="28"/>
        </w:rPr>
      </w:pPr>
      <w:r>
        <w:rPr>
          <w:rFonts w:ascii="Times New Roman" w:hAnsi="Times New Roman" w:cs="Times New Roman"/>
          <w:sz w:val="28"/>
          <w:szCs w:val="28"/>
        </w:rPr>
        <w:t xml:space="preserve">1. Наука как система знаний </w:t>
      </w:r>
      <w:r>
        <w:rPr>
          <w:sz w:val="28"/>
          <w:szCs w:val="28"/>
        </w:rPr>
        <w:t>——</w:t>
      </w:r>
      <w:r>
        <w:rPr>
          <w:rFonts w:ascii="Times New Roman" w:hAnsi="Times New Roman" w:cs="Times New Roman"/>
          <w:sz w:val="28"/>
          <w:szCs w:val="28"/>
        </w:rPr>
        <w:t xml:space="preserve"> в этом смысле наука дол-жна рассматриваться как взаимосвязанная совокупность       знаний по всем известным  на сегодняшний день человече-  ству вопросам и отвечающая требованиям полноты и не-противоречивости.</w:t>
      </w:r>
    </w:p>
    <w:p w:rsidR="003B42D8" w:rsidRDefault="003B42D8" w:rsidP="003B42D8">
      <w:pPr>
        <w:pStyle w:val="a7"/>
        <w:tabs>
          <w:tab w:val="left" w:pos="540"/>
        </w:tabs>
        <w:ind w:firstLine="567"/>
        <w:jc w:val="both"/>
        <w:rPr>
          <w:rFonts w:ascii="Times New Roman" w:hAnsi="Times New Roman" w:cs="Times New Roman"/>
          <w:sz w:val="28"/>
          <w:szCs w:val="28"/>
        </w:rPr>
      </w:pPr>
      <w:r>
        <w:rPr>
          <w:rFonts w:ascii="Times New Roman" w:hAnsi="Times New Roman" w:cs="Times New Roman"/>
          <w:sz w:val="28"/>
          <w:szCs w:val="28"/>
        </w:rPr>
        <w:t xml:space="preserve">2. Речь идет только о достоверных знаниях </w:t>
      </w:r>
      <w:r>
        <w:rPr>
          <w:sz w:val="28"/>
          <w:szCs w:val="28"/>
        </w:rPr>
        <w:t>——</w:t>
      </w:r>
      <w:r>
        <w:rPr>
          <w:rFonts w:ascii="Times New Roman" w:hAnsi="Times New Roman" w:cs="Times New Roman"/>
          <w:sz w:val="28"/>
          <w:szCs w:val="28"/>
        </w:rPr>
        <w:t xml:space="preserve"> в отличие  от обыденных,  житейских знаний и представлений каждого  человека.  Классическим примером  различия между обы-денным и достоверным научным знанием является взгляд        на лук.  В представлении подавляющего большинства лю-     дей лук </w:t>
      </w:r>
      <w:r>
        <w:rPr>
          <w:sz w:val="28"/>
          <w:szCs w:val="28"/>
        </w:rPr>
        <w:t>——</w:t>
      </w:r>
      <w:r>
        <w:rPr>
          <w:rFonts w:ascii="Times New Roman" w:hAnsi="Times New Roman" w:cs="Times New Roman"/>
          <w:sz w:val="28"/>
          <w:szCs w:val="28"/>
        </w:rPr>
        <w:t xml:space="preserve"> это корнеплод, такой же как морковь, свекла и     т.д. С точки зрения биологической же науки </w:t>
      </w:r>
      <w:r>
        <w:rPr>
          <w:sz w:val="28"/>
          <w:szCs w:val="28"/>
        </w:rPr>
        <w:t>——</w:t>
      </w:r>
      <w:r>
        <w:rPr>
          <w:rFonts w:ascii="Times New Roman" w:hAnsi="Times New Roman" w:cs="Times New Roman"/>
          <w:sz w:val="28"/>
          <w:szCs w:val="28"/>
        </w:rPr>
        <w:t xml:space="preserve"> лук </w:t>
      </w:r>
      <w:r>
        <w:rPr>
          <w:sz w:val="28"/>
          <w:szCs w:val="28"/>
        </w:rPr>
        <w:t>——</w:t>
      </w:r>
      <w:r>
        <w:rPr>
          <w:rFonts w:ascii="Times New Roman" w:hAnsi="Times New Roman" w:cs="Times New Roman"/>
          <w:sz w:val="28"/>
          <w:szCs w:val="28"/>
        </w:rPr>
        <w:t xml:space="preserve"> это    разновидность растительной почки.  Научные знания  </w:t>
      </w:r>
      <w:r>
        <w:rPr>
          <w:sz w:val="28"/>
          <w:szCs w:val="28"/>
        </w:rPr>
        <w:t>——</w:t>
      </w:r>
      <w:r>
        <w:rPr>
          <w:rFonts w:ascii="Times New Roman" w:hAnsi="Times New Roman" w:cs="Times New Roman"/>
          <w:sz w:val="28"/>
          <w:szCs w:val="28"/>
        </w:rPr>
        <w:t xml:space="preserve">       это специфическая форма отражения действительности в       сознании людей в числе еще трех таких же специфических форм: искусства, религии, философии. Наука по отноше-      нию к последним выступает в связках: наука</w:t>
      </w:r>
      <w:r>
        <w:rPr>
          <w:sz w:val="28"/>
          <w:szCs w:val="28"/>
        </w:rPr>
        <w:t>——</w:t>
      </w:r>
      <w:r>
        <w:rPr>
          <w:rFonts w:ascii="Times New Roman" w:hAnsi="Times New Roman" w:cs="Times New Roman"/>
          <w:sz w:val="28"/>
          <w:szCs w:val="28"/>
        </w:rPr>
        <w:t xml:space="preserve">искусство   (наука оперирует понятиями, искусство – образами);  на-       ука </w:t>
      </w:r>
      <w:r>
        <w:rPr>
          <w:sz w:val="28"/>
          <w:szCs w:val="28"/>
        </w:rPr>
        <w:t>——</w:t>
      </w:r>
      <w:r>
        <w:rPr>
          <w:rFonts w:ascii="Times New Roman" w:hAnsi="Times New Roman" w:cs="Times New Roman"/>
          <w:sz w:val="28"/>
          <w:szCs w:val="28"/>
        </w:rPr>
        <w:t xml:space="preserve">религия (наука оперирует знаниями, религия </w:t>
      </w:r>
      <w:r>
        <w:rPr>
          <w:sz w:val="28"/>
          <w:szCs w:val="28"/>
        </w:rPr>
        <w:t>—</w:t>
      </w:r>
      <w:r>
        <w:rPr>
          <w:rFonts w:ascii="Times New Roman" w:hAnsi="Times New Roman" w:cs="Times New Roman"/>
          <w:sz w:val="28"/>
          <w:szCs w:val="28"/>
        </w:rPr>
        <w:t xml:space="preserve"> ве-    рой).  При этом одно не исключает другое.  Например,  ве-личайший  физик Альберт  Эйнштейн был глубоко верую-   щим человеком.  Наука</w:t>
      </w:r>
      <w:r>
        <w:rPr>
          <w:sz w:val="28"/>
          <w:szCs w:val="28"/>
        </w:rPr>
        <w:t>——</w:t>
      </w:r>
      <w:r>
        <w:rPr>
          <w:rFonts w:ascii="Times New Roman" w:hAnsi="Times New Roman" w:cs="Times New Roman"/>
          <w:sz w:val="28"/>
          <w:szCs w:val="28"/>
        </w:rPr>
        <w:t>философия (наука оперирует         знаниями,  философия – общими взглядами на мир, в то           же время  опираясь  на научные знания и являясь одновре-менно и частью отраслью самой науки).</w:t>
      </w:r>
    </w:p>
    <w:p w:rsidR="003B42D8" w:rsidRDefault="003B42D8" w:rsidP="003B42D8">
      <w:pPr>
        <w:pStyle w:val="a7"/>
        <w:tabs>
          <w:tab w:val="left" w:pos="540"/>
        </w:tabs>
        <w:ind w:firstLine="567"/>
        <w:jc w:val="both"/>
        <w:rPr>
          <w:rFonts w:ascii="Times New Roman" w:hAnsi="Times New Roman" w:cs="Times New Roman"/>
          <w:sz w:val="28"/>
          <w:szCs w:val="28"/>
        </w:rPr>
      </w:pPr>
    </w:p>
    <w:p w:rsidR="003B42D8" w:rsidRDefault="003B42D8" w:rsidP="003B42D8">
      <w:pPr>
        <w:tabs>
          <w:tab w:val="left" w:pos="4253"/>
        </w:tabs>
        <w:autoSpaceDE w:val="0"/>
        <w:autoSpaceDN w:val="0"/>
        <w:adjustRightInd w:val="0"/>
        <w:ind w:firstLine="567"/>
        <w:jc w:val="both"/>
        <w:rPr>
          <w:rFonts w:cs="Courier New CYR"/>
          <w:sz w:val="28"/>
          <w:szCs w:val="28"/>
        </w:rPr>
      </w:pPr>
    </w:p>
    <w:p w:rsidR="003B42D8" w:rsidRDefault="003B42D8" w:rsidP="003B42D8">
      <w:pPr>
        <w:tabs>
          <w:tab w:val="left" w:pos="4253"/>
        </w:tabs>
        <w:autoSpaceDE w:val="0"/>
        <w:autoSpaceDN w:val="0"/>
        <w:adjustRightInd w:val="0"/>
        <w:jc w:val="center"/>
        <w:rPr>
          <w:rFonts w:cs="Courier New CYR"/>
          <w:b/>
          <w:sz w:val="28"/>
          <w:szCs w:val="28"/>
        </w:rPr>
      </w:pPr>
      <w:r>
        <w:rPr>
          <w:rFonts w:cs="Courier New CYR"/>
          <w:b/>
          <w:sz w:val="28"/>
          <w:szCs w:val="28"/>
        </w:rPr>
        <w:t>Общие закономерности развития науки</w:t>
      </w:r>
    </w:p>
    <w:p w:rsidR="003B42D8" w:rsidRDefault="003B42D8" w:rsidP="003B42D8">
      <w:pPr>
        <w:tabs>
          <w:tab w:val="left" w:pos="4253"/>
        </w:tabs>
        <w:autoSpaceDE w:val="0"/>
        <w:autoSpaceDN w:val="0"/>
        <w:adjustRightInd w:val="0"/>
        <w:ind w:firstLine="567"/>
        <w:jc w:val="center"/>
        <w:rPr>
          <w:rFonts w:cs="Courier New CYR"/>
          <w:b/>
          <w:sz w:val="28"/>
          <w:szCs w:val="28"/>
        </w:rPr>
      </w:pP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Выделяются шесть основных закономерностей развития науки (см., например: [178]).</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1. Обусловленность развития науки потребностями об-щественно-исторической практики. Это главная движу-        щая сила, или источник развития науки. При этом подчер-  кнем, что обусловлена она не просто потребностями прак-     тики, например педагогической, образовательной, а имен-       но — общественно-исторической практики. Каждое конк-ретное исследование может и не обусловливаться                  конкретными запросами практики, а вытекать из логики        развития самой науки или, к примеру, определяться лич-       ными интересами ученого.</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2. Относительная самостоятельность развития науки.     Какие бы конкретные задачи ни ставила практика перед       наукой, решение этих задач может быть осуществлено        лишь по достижении наукой определенного соответствую-    щего уровня, определенных ступеней развития самого         процесса познания действительности. При этом от ученого     нередко требуется определенное мужество, когда его на-        учные взгляды, его научные построения идут  вразрез  с ус-тоявшимися традициями, с установками того или иного ми-нистерства или с действующими нормативами, документа-      ми и т.п.</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3. Преемственность в развитии научных теорий, идей и понятий, методов и средств научного познания. Каждая бо-   лее высокая ступень в развитии науки возникает на основе предшествующей ступени с сохранением всего ценного,        что было накоплено раньше.</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4. Чередование в развитии науки периодов относитель-   но спокойного (эволюционного) развития и бурной (ре-волюционной) ломки теоретических основ науки, системы       ее понятий и представлений. Эволюционное развитие на-      уки — процесс постепенного накопления новых фактов,       экспериментальных данных в рамках существующих тео-ретических воззрений, в связи с чем идет расширение,         уточнение и доработка уже принятых ранее теорий, поня-     тий, принципов. Революции в науке наступают, когда на-чинается коренная ломка и перестройка ранее установив-    шихся воззрений, пересмотр фундаментальных положе-        ний, законов и принципов в результате накопления новых     данных, открытия новых явлений, не укладывающихся в      рамки прежних воззрений. Но ломке и отбрасыванию под-вергается при этом не само содержание прежних знаний, а      их неверное истолкование, например, неправильная уни-версализация законов и принципов, имеющих в действи-тельности лишь относительный, ограниченный характер.</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 xml:space="preserve">Так, например, в сфере гуманитарных, общественных    наук мы сегодня находимся, очевидно, на этапе их рево-люционного развития. При этом нередко встречаются по-    пытки некоторых ученых, отбросить все, что было нарабо-     тано этими науками за годы советской власти, и начать «все сначала»; или вернуться к исходным позициям до </w:t>
      </w:r>
      <w:smartTag w:uri="urn:schemas-microsoft-com:office:smarttags" w:element="metricconverter">
        <w:smartTagPr>
          <w:attr w:name="ProductID" w:val="1917 г"/>
        </w:smartTagPr>
        <w:r>
          <w:rPr>
            <w:rFonts w:cs="Courier New CYR"/>
            <w:sz w:val="28"/>
            <w:szCs w:val="28"/>
          </w:rPr>
          <w:t>1917 г</w:t>
        </w:r>
      </w:smartTag>
      <w:r>
        <w:rPr>
          <w:rFonts w:cs="Courier New CYR"/>
          <w:sz w:val="28"/>
          <w:szCs w:val="28"/>
        </w:rPr>
        <w:t xml:space="preserve">.      или даже до </w:t>
      </w:r>
      <w:smartTag w:uri="urn:schemas-microsoft-com:office:smarttags" w:element="metricconverter">
        <w:smartTagPr>
          <w:attr w:name="ProductID" w:val="1913 г"/>
        </w:smartTagPr>
        <w:r>
          <w:rPr>
            <w:rFonts w:cs="Courier New CYR"/>
            <w:sz w:val="28"/>
            <w:szCs w:val="28"/>
          </w:rPr>
          <w:t>1913 г</w:t>
        </w:r>
      </w:smartTag>
      <w:r>
        <w:rPr>
          <w:rFonts w:cs="Courier New CYR"/>
          <w:sz w:val="28"/>
          <w:szCs w:val="28"/>
        </w:rPr>
        <w:t>. Но, как говорится, «из песни слов не        выкинешь» — ученый должен быть объективен и учитывать   то хорошее, созидательное, что было достигнуто во все пе-риоды истории.</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5. Взаимодействие и взаимосвязанность всех отраслей науки, в результате чего предмет одной отрасли науки мо-    жет и должен исследоваться приемами и методами другой    науки. В результате этого создаются необходимые условия    для более полного и глубокого раскрытия сущности и за-      конов качественно различных явлений.</w:t>
      </w:r>
    </w:p>
    <w:p w:rsidR="003B42D8" w:rsidRDefault="003B42D8" w:rsidP="003B42D8">
      <w:pPr>
        <w:pStyle w:val="a7"/>
        <w:ind w:firstLine="567"/>
        <w:jc w:val="both"/>
        <w:rPr>
          <w:rFonts w:ascii="Times New Roman" w:hAnsi="Times New Roman" w:cs="Times New Roman"/>
          <w:sz w:val="28"/>
          <w:szCs w:val="28"/>
        </w:rPr>
      </w:pPr>
      <w:r>
        <w:rPr>
          <w:rFonts w:ascii="Times New Roman" w:hAnsi="Times New Roman" w:cs="Times New Roman"/>
          <w:sz w:val="28"/>
          <w:szCs w:val="28"/>
        </w:rPr>
        <w:t>6. Свобода критик, беспрепятственное обсуждение воп-росов науки, открытое и свободное выражение различных  мнений. Поскольку диалектически противоречивый харак-    тер явлений и процессов в природе, в обществе и человеке        раскрывается в науке не сразу и не прямо, в борющихся мне-ниях и воззрениях отражаются лишь отдельные противоре-чивые стороны изучаемых процессов. В результате такой       борьбы преодолевается первоначальная неизбежная одно-сторонность различных взглядов на объект исследования и   вырабатывается единое воззрение, на сегодняшний день на-иболее адекватное отражение самой действительности.</w:t>
      </w:r>
    </w:p>
    <w:p w:rsidR="003B42D8" w:rsidRDefault="003B42D8" w:rsidP="003B42D8">
      <w:pPr>
        <w:pStyle w:val="a7"/>
        <w:ind w:firstLine="567"/>
        <w:jc w:val="both"/>
        <w:rPr>
          <w:rFonts w:ascii="Times New Roman" w:hAnsi="Times New Roman" w:cs="Times New Roman"/>
          <w:sz w:val="28"/>
          <w:szCs w:val="28"/>
        </w:rPr>
      </w:pPr>
      <w:r>
        <w:rPr>
          <w:rFonts w:ascii="Times New Roman" w:hAnsi="Times New Roman" w:cs="Times New Roman"/>
          <w:sz w:val="28"/>
          <w:szCs w:val="28"/>
        </w:rPr>
        <w:t>Необходимо отметить следующие свойства науки как    результата:</w:t>
      </w:r>
    </w:p>
    <w:p w:rsidR="003B42D8" w:rsidRDefault="003B42D8" w:rsidP="003B42D8">
      <w:pPr>
        <w:pStyle w:val="a7"/>
        <w:ind w:firstLine="567"/>
        <w:jc w:val="both"/>
        <w:rPr>
          <w:rFonts w:ascii="Times New Roman" w:hAnsi="Times New Roman" w:cs="Times New Roman"/>
          <w:sz w:val="28"/>
          <w:szCs w:val="28"/>
        </w:rPr>
      </w:pPr>
      <w:r>
        <w:rPr>
          <w:rFonts w:ascii="Times New Roman" w:hAnsi="Times New Roman" w:cs="Times New Roman"/>
          <w:sz w:val="28"/>
          <w:szCs w:val="28"/>
        </w:rPr>
        <w:t xml:space="preserve">1. Кумулятивный характер развития научного знания.   Новые  знания соединяются, интегрируются с прежними,        не отвергая прежних, а дополняя их. На протяжении по-      следних столетий развитие научного знания происходит по экспоненциальному закону, т.е. за каждые десять лет объ-       ем научных  знаний  удваивается.  Причем,  любое новое на-учное  знание   может  быть   получено   только  в  том  случае,          </w:t>
      </w:r>
    </w:p>
    <w:p w:rsidR="003B42D8" w:rsidRDefault="00EC7C76" w:rsidP="003B42D8">
      <w:pPr>
        <w:pStyle w:val="a7"/>
        <w:ind w:right="55"/>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_x0000_s1026" editas="canvas" style="width:378pt;height:232.2pt;mso-position-horizontal-relative:char;mso-position-vertical-relative:line" coordorigin="2739,699" coordsize="7200,445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739;top:699;width:7200;height:4458" o:preferrelative="f">
              <v:fill o:detectmouseclick="t"/>
              <v:path o:extrusionok="t" o:connecttype="none"/>
            </v:shape>
            <v:rect id="_x0000_s1028" style="position:absolute;left:5288;top:699;width:1954;height:518">
              <v:textbox style="mso-next-textbox:#_x0000_s1028">
                <w:txbxContent>
                  <w:p w:rsidR="000C69F8" w:rsidRDefault="000C69F8" w:rsidP="003B42D8">
                    <w:pPr>
                      <w:ind w:left="-142" w:right="-120"/>
                      <w:jc w:val="center"/>
                      <w:rPr>
                        <w:b/>
                      </w:rPr>
                    </w:pPr>
                    <w:r>
                      <w:rPr>
                        <w:b/>
                      </w:rPr>
                      <w:t>ФИЛОСОФИЯ</w:t>
                    </w:r>
                  </w:p>
                </w:txbxContent>
              </v:textbox>
            </v:rect>
            <v:rect id="_x0000_s1029" style="position:absolute;left:4613;top:1759;width:3257;height:1729">
              <v:textbox style="mso-next-textbox:#_x0000_s1029">
                <w:txbxContent>
                  <w:p w:rsidR="000C69F8" w:rsidRDefault="000C69F8" w:rsidP="003B42D8">
                    <w:pPr>
                      <w:jc w:val="center"/>
                      <w:rPr>
                        <w:b/>
                      </w:rPr>
                    </w:pPr>
                    <w:r>
                      <w:rPr>
                        <w:b/>
                      </w:rPr>
                      <w:t>Центральная область:</w:t>
                    </w:r>
                  </w:p>
                  <w:p w:rsidR="000C69F8" w:rsidRDefault="000C69F8" w:rsidP="003B42D8">
                    <w:pPr>
                      <w:ind w:firstLine="180"/>
                      <w:rPr>
                        <w:sz w:val="20"/>
                        <w:szCs w:val="20"/>
                      </w:rPr>
                    </w:pPr>
                    <w:r>
                      <w:rPr>
                        <w:sz w:val="20"/>
                        <w:szCs w:val="20"/>
                      </w:rPr>
                      <w:t>физика, химия, космология,</w:t>
                    </w:r>
                  </w:p>
                  <w:p w:rsidR="000C69F8" w:rsidRDefault="000C69F8" w:rsidP="003B42D8">
                    <w:pPr>
                      <w:ind w:firstLine="180"/>
                      <w:rPr>
                        <w:sz w:val="20"/>
                        <w:szCs w:val="20"/>
                      </w:rPr>
                    </w:pPr>
                    <w:r>
                      <w:rPr>
                        <w:sz w:val="20"/>
                        <w:szCs w:val="20"/>
                      </w:rPr>
                      <w:t>кибернетика, биология,</w:t>
                    </w:r>
                  </w:p>
                  <w:p w:rsidR="000C69F8" w:rsidRDefault="000C69F8" w:rsidP="003B42D8">
                    <w:pPr>
                      <w:ind w:firstLine="180"/>
                      <w:rPr>
                        <w:sz w:val="20"/>
                        <w:szCs w:val="20"/>
                      </w:rPr>
                    </w:pPr>
                    <w:r>
                      <w:rPr>
                        <w:sz w:val="20"/>
                        <w:szCs w:val="20"/>
                      </w:rPr>
                      <w:t>антропологические науки,</w:t>
                    </w:r>
                  </w:p>
                  <w:p w:rsidR="000C69F8" w:rsidRDefault="000C69F8" w:rsidP="003B42D8">
                    <w:pPr>
                      <w:ind w:firstLine="180"/>
                      <w:rPr>
                        <w:sz w:val="20"/>
                        <w:szCs w:val="20"/>
                      </w:rPr>
                    </w:pPr>
                    <w:r>
                      <w:rPr>
                        <w:sz w:val="20"/>
                        <w:szCs w:val="20"/>
                      </w:rPr>
                      <w:t>общественные науки,</w:t>
                    </w:r>
                  </w:p>
                  <w:p w:rsidR="000C69F8" w:rsidRDefault="000C69F8" w:rsidP="003B42D8">
                    <w:pPr>
                      <w:ind w:firstLine="180"/>
                      <w:rPr>
                        <w:sz w:val="20"/>
                        <w:szCs w:val="20"/>
                      </w:rPr>
                    </w:pPr>
                    <w:r>
                      <w:rPr>
                        <w:sz w:val="20"/>
                        <w:szCs w:val="20"/>
                      </w:rPr>
                      <w:t>технические науки</w:t>
                    </w:r>
                  </w:p>
                  <w:p w:rsidR="000C69F8" w:rsidRDefault="000C69F8" w:rsidP="003B42D8">
                    <w:pPr>
                      <w:ind w:firstLine="180"/>
                      <w:rPr>
                        <w:sz w:val="20"/>
                        <w:szCs w:val="20"/>
                      </w:rPr>
                    </w:pPr>
                    <w:r>
                      <w:rPr>
                        <w:sz w:val="20"/>
                        <w:szCs w:val="20"/>
                      </w:rPr>
                      <w:t>и т.д.</w:t>
                    </w:r>
                  </w:p>
                  <w:p w:rsidR="000C69F8" w:rsidRDefault="000C69F8" w:rsidP="003B42D8"/>
                </w:txbxContent>
              </v:textbox>
            </v:rect>
            <v:rect id="_x0000_s1030" style="position:absolute;left:2922;top:4086;width:2480;height:933">
              <v:textbox style="mso-next-textbox:#_x0000_s1030">
                <w:txbxContent>
                  <w:p w:rsidR="000C69F8" w:rsidRDefault="000C69F8" w:rsidP="003B42D8">
                    <w:pPr>
                      <w:spacing w:line="360" w:lineRule="auto"/>
                      <w:jc w:val="center"/>
                      <w:rPr>
                        <w:b/>
                      </w:rPr>
                    </w:pPr>
                    <w:r>
                      <w:rPr>
                        <w:b/>
                      </w:rPr>
                      <w:t>Математика</w:t>
                    </w:r>
                  </w:p>
                </w:txbxContent>
              </v:textbox>
            </v:rect>
            <v:rect id="_x0000_s1031" style="position:absolute;left:7048;top:4167;width:2720;height:887">
              <v:textbox style="mso-next-textbox:#_x0000_s1031">
                <w:txbxContent>
                  <w:p w:rsidR="000C69F8" w:rsidRDefault="000C69F8" w:rsidP="003B42D8">
                    <w:pPr>
                      <w:jc w:val="center"/>
                    </w:pPr>
                    <w:r>
                      <w:rPr>
                        <w:b/>
                      </w:rPr>
                      <w:t>Практические науки</w:t>
                    </w:r>
                  </w:p>
                  <w:p w:rsidR="000C69F8" w:rsidRDefault="000C69F8" w:rsidP="003B42D8">
                    <w:pPr>
                      <w:ind w:firstLine="180"/>
                      <w:rPr>
                        <w:sz w:val="20"/>
                        <w:szCs w:val="20"/>
                      </w:rPr>
                    </w:pPr>
                    <w:r>
                      <w:rPr>
                        <w:sz w:val="20"/>
                        <w:szCs w:val="20"/>
                      </w:rPr>
                      <w:t>медицина, педагогика,</w:t>
                    </w:r>
                  </w:p>
                  <w:p w:rsidR="000C69F8" w:rsidRDefault="000C69F8" w:rsidP="003B42D8">
                    <w:pPr>
                      <w:ind w:firstLine="180"/>
                      <w:rPr>
                        <w:sz w:val="20"/>
                        <w:szCs w:val="20"/>
                      </w:rPr>
                    </w:pPr>
                    <w:r>
                      <w:rPr>
                        <w:sz w:val="20"/>
                        <w:szCs w:val="20"/>
                      </w:rPr>
                      <w:t>технологические науки</w:t>
                    </w:r>
                  </w:p>
                </w:txbxContent>
              </v:textbox>
            </v:rect>
            <v:line id="_x0000_s1032" style="position:absolute" from="6248,1217" to="6249,1770"/>
            <v:line id="_x0000_s1033" style="position:absolute" from="8373,2680" to="8387,4155"/>
            <v:line id="_x0000_s1034" style="position:absolute" from="4133,2657" to="4134,4086"/>
            <v:line id="_x0000_s1035" style="position:absolute" from="7864,2669" to="8378,2670"/>
            <v:line id="_x0000_s1036" style="position:absolute" from="4149,2657" to="4618,2658"/>
            <w10:wrap type="none"/>
            <w10:anchorlock/>
          </v:group>
        </w:pict>
      </w:r>
    </w:p>
    <w:p w:rsidR="003B42D8" w:rsidRDefault="003B42D8" w:rsidP="003B42D8">
      <w:pPr>
        <w:pStyle w:val="a7"/>
        <w:ind w:firstLine="567"/>
        <w:jc w:val="both"/>
        <w:rPr>
          <w:rFonts w:ascii="Times New Roman" w:hAnsi="Times New Roman" w:cs="Times New Roman"/>
          <w:sz w:val="28"/>
          <w:szCs w:val="28"/>
        </w:rPr>
      </w:pPr>
    </w:p>
    <w:p w:rsidR="003B42D8" w:rsidRPr="008F6FCE" w:rsidRDefault="003B42D8" w:rsidP="003B42D8">
      <w:pPr>
        <w:pStyle w:val="a7"/>
        <w:spacing w:line="360" w:lineRule="auto"/>
        <w:jc w:val="center"/>
        <w:rPr>
          <w:rFonts w:ascii="Times New Roman" w:hAnsi="Times New Roman" w:cs="Times New Roman"/>
          <w:i/>
          <w:sz w:val="24"/>
          <w:szCs w:val="24"/>
        </w:rPr>
      </w:pPr>
      <w:r w:rsidRPr="008F6FCE">
        <w:rPr>
          <w:rFonts w:ascii="Times New Roman" w:hAnsi="Times New Roman" w:cs="Times New Roman"/>
          <w:i/>
          <w:sz w:val="24"/>
          <w:szCs w:val="24"/>
        </w:rPr>
        <w:t>Рис. 2. Структура научного знания</w:t>
      </w:r>
    </w:p>
    <w:p w:rsidR="003B42D8" w:rsidRDefault="003B42D8" w:rsidP="003B42D8">
      <w:pPr>
        <w:pStyle w:val="a7"/>
        <w:ind w:firstLine="567"/>
        <w:jc w:val="center"/>
        <w:rPr>
          <w:rFonts w:ascii="Times New Roman" w:hAnsi="Times New Roman" w:cs="Times New Roman"/>
          <w:sz w:val="24"/>
          <w:szCs w:val="24"/>
        </w:rPr>
      </w:pPr>
    </w:p>
    <w:p w:rsidR="003B42D8" w:rsidRDefault="003B42D8" w:rsidP="003B42D8">
      <w:pPr>
        <w:pStyle w:val="a7"/>
        <w:jc w:val="both"/>
        <w:rPr>
          <w:rFonts w:ascii="Times New Roman" w:hAnsi="Times New Roman" w:cs="Times New Roman"/>
          <w:sz w:val="28"/>
          <w:szCs w:val="28"/>
        </w:rPr>
      </w:pPr>
      <w:r>
        <w:rPr>
          <w:rFonts w:ascii="Times New Roman" w:hAnsi="Times New Roman" w:cs="Times New Roman"/>
          <w:sz w:val="28"/>
          <w:szCs w:val="28"/>
        </w:rPr>
        <w:t>если исследователь изучил все, что было  сделано  его пред-шественниками. Это необходимо еще раз особо подчерк-    нуть, поскольку нередко в учебных заведениях начинают    «экспериментировать»,  не  изучив научную литературу по проблеме «эксперимента» и тем самым зачастую «изобре-тается велосипед» или «открывается Америка».</w:t>
      </w:r>
    </w:p>
    <w:p w:rsidR="003B42D8" w:rsidRDefault="003B42D8" w:rsidP="003B42D8">
      <w:pPr>
        <w:pStyle w:val="a7"/>
        <w:ind w:firstLine="567"/>
        <w:jc w:val="both"/>
        <w:rPr>
          <w:rFonts w:ascii="Times New Roman" w:hAnsi="Times New Roman" w:cs="Times New Roman"/>
          <w:sz w:val="28"/>
          <w:szCs w:val="28"/>
        </w:rPr>
      </w:pPr>
      <w:r>
        <w:rPr>
          <w:rFonts w:ascii="Times New Roman" w:hAnsi="Times New Roman" w:cs="Times New Roman"/>
          <w:sz w:val="28"/>
          <w:szCs w:val="28"/>
        </w:rPr>
        <w:t>2. Дифференциация и  интеграция  науки.  Накопление        научных знаний приводит к дифференциации,  к дробле-      нию наук. Появляются новые и новые отрасти научного  знания,  например, химическая биофизика и физическая             биохимия, педагогическая психология и психологическая       педагогика  и т.д.  В то же время происходят и  интеграцион-ные    процессы, когда  появляются  общие   теории, позволя-ющие объединить и объяснить сотни и тысячи разрознен-     ных фактов. Так, например, открытие Д.И. Менделеевым       Периодического закона позволило объяснить с единой те-оретической основы тысячи различных химических реак-      ций.  А создание Д. Максвеллом системы четырех уравне-    ний электродинамики позволило не только объяснить все       известные к тому времени явления электричества и  магне-тизма, но и предсказать существование радиоволн и многие другие явления.</w:t>
      </w:r>
    </w:p>
    <w:p w:rsidR="003B42D8" w:rsidRDefault="003B42D8" w:rsidP="003B42D8">
      <w:pPr>
        <w:pStyle w:val="a7"/>
        <w:ind w:firstLine="567"/>
        <w:jc w:val="center"/>
        <w:rPr>
          <w:rFonts w:ascii="Times New Roman" w:hAnsi="Times New Roman" w:cs="Times New Roman"/>
          <w:b/>
          <w:sz w:val="28"/>
          <w:szCs w:val="28"/>
        </w:rPr>
      </w:pPr>
      <w:r>
        <w:rPr>
          <w:rFonts w:ascii="Times New Roman" w:hAnsi="Times New Roman" w:cs="Times New Roman"/>
          <w:b/>
          <w:sz w:val="28"/>
          <w:szCs w:val="28"/>
        </w:rPr>
        <w:t>Структура научного знания</w:t>
      </w:r>
    </w:p>
    <w:p w:rsidR="003B42D8" w:rsidRDefault="003B42D8" w:rsidP="003B42D8">
      <w:pPr>
        <w:pStyle w:val="a7"/>
        <w:ind w:firstLine="567"/>
        <w:jc w:val="center"/>
        <w:rPr>
          <w:rFonts w:ascii="Times New Roman" w:hAnsi="Times New Roman" w:cs="Times New Roman"/>
          <w:sz w:val="28"/>
          <w:szCs w:val="28"/>
        </w:rPr>
      </w:pPr>
    </w:p>
    <w:p w:rsidR="003B42D8" w:rsidRDefault="003B42D8" w:rsidP="003B42D8">
      <w:pPr>
        <w:pStyle w:val="a7"/>
        <w:tabs>
          <w:tab w:val="left" w:pos="540"/>
        </w:tabs>
        <w:ind w:firstLine="567"/>
        <w:jc w:val="both"/>
        <w:rPr>
          <w:rFonts w:ascii="Times New Roman" w:hAnsi="Times New Roman" w:cs="Times New Roman"/>
          <w:sz w:val="28"/>
          <w:szCs w:val="28"/>
        </w:rPr>
      </w:pPr>
      <w:r>
        <w:rPr>
          <w:rFonts w:ascii="Times New Roman" w:hAnsi="Times New Roman" w:cs="Times New Roman"/>
          <w:b/>
          <w:sz w:val="28"/>
          <w:szCs w:val="28"/>
        </w:rPr>
        <w:t>Структура научного знания</w:t>
      </w:r>
      <w:r>
        <w:rPr>
          <w:rFonts w:ascii="Times New Roman" w:hAnsi="Times New Roman" w:cs="Times New Roman"/>
          <w:sz w:val="28"/>
          <w:szCs w:val="28"/>
        </w:rPr>
        <w:t xml:space="preserve">. Научные знания структу-рируются по определенным отраслям науки,  которые можно представить в следующем виде (по В.С. Ледневу) </w:t>
      </w:r>
      <w:r>
        <w:rPr>
          <w:rFonts w:cs="Courier New CYR"/>
          <w:sz w:val="28"/>
          <w:szCs w:val="28"/>
        </w:rPr>
        <w:t>——</w:t>
      </w:r>
      <w:r>
        <w:rPr>
          <w:rFonts w:ascii="Times New Roman" w:hAnsi="Times New Roman" w:cs="Times New Roman"/>
          <w:sz w:val="28"/>
          <w:szCs w:val="28"/>
        </w:rPr>
        <w:t xml:space="preserve">  рис. 2:</w:t>
      </w:r>
    </w:p>
    <w:p w:rsidR="003B42D8" w:rsidRDefault="003B42D8" w:rsidP="003B42D8">
      <w:pPr>
        <w:pStyle w:val="a7"/>
        <w:ind w:firstLine="567"/>
        <w:jc w:val="both"/>
        <w:rPr>
          <w:rFonts w:ascii="Times New Roman" w:hAnsi="Times New Roman" w:cs="Times New Roman"/>
          <w:sz w:val="28"/>
          <w:szCs w:val="28"/>
        </w:rPr>
      </w:pPr>
      <w:r>
        <w:rPr>
          <w:rFonts w:ascii="Times New Roman" w:hAnsi="Times New Roman" w:cs="Times New Roman"/>
          <w:sz w:val="28"/>
          <w:szCs w:val="28"/>
        </w:rPr>
        <w:t>центральная область научного знания:  физика, химия, космология, кибернетики,  биология,  антропологические науки,  общественные науки, технические науки;</w:t>
      </w:r>
    </w:p>
    <w:p w:rsidR="003B42D8" w:rsidRDefault="003B42D8" w:rsidP="003B42D8">
      <w:pPr>
        <w:pStyle w:val="a7"/>
        <w:ind w:firstLine="567"/>
        <w:jc w:val="both"/>
        <w:rPr>
          <w:rFonts w:ascii="Times New Roman" w:hAnsi="Times New Roman" w:cs="Times New Roman"/>
          <w:sz w:val="28"/>
          <w:szCs w:val="28"/>
        </w:rPr>
      </w:pPr>
      <w:r>
        <w:rPr>
          <w:rFonts w:ascii="Times New Roman" w:hAnsi="Times New Roman" w:cs="Times New Roman"/>
          <w:sz w:val="28"/>
          <w:szCs w:val="28"/>
        </w:rPr>
        <w:t xml:space="preserve">философия </w:t>
      </w:r>
      <w:r>
        <w:rPr>
          <w:rFonts w:cs="Courier New CYR"/>
          <w:sz w:val="28"/>
          <w:szCs w:val="28"/>
        </w:rPr>
        <w:t>——</w:t>
      </w:r>
      <w:r>
        <w:rPr>
          <w:rFonts w:ascii="Times New Roman" w:hAnsi="Times New Roman" w:cs="Times New Roman"/>
          <w:sz w:val="28"/>
          <w:szCs w:val="28"/>
        </w:rPr>
        <w:t xml:space="preserve">  является одновременно и отраслью нау-  ки и системой взглядов на мир, поэтому занимает особое       место, о чем говорилось выше;</w:t>
      </w:r>
    </w:p>
    <w:p w:rsidR="003B42D8" w:rsidRDefault="003B42D8" w:rsidP="003B42D8">
      <w:pPr>
        <w:pStyle w:val="a7"/>
        <w:ind w:firstLine="567"/>
        <w:jc w:val="both"/>
        <w:rPr>
          <w:rFonts w:ascii="Times New Roman" w:hAnsi="Times New Roman" w:cs="Times New Roman"/>
          <w:sz w:val="28"/>
          <w:szCs w:val="28"/>
        </w:rPr>
      </w:pPr>
      <w:r>
        <w:rPr>
          <w:rFonts w:ascii="Times New Roman" w:hAnsi="Times New Roman" w:cs="Times New Roman"/>
          <w:sz w:val="28"/>
          <w:szCs w:val="28"/>
        </w:rPr>
        <w:t xml:space="preserve">математика </w:t>
      </w:r>
      <w:r>
        <w:rPr>
          <w:rFonts w:cs="Courier New CYR"/>
          <w:sz w:val="28"/>
          <w:szCs w:val="28"/>
        </w:rPr>
        <w:t>——</w:t>
      </w:r>
      <w:r>
        <w:rPr>
          <w:rFonts w:ascii="Times New Roman" w:hAnsi="Times New Roman" w:cs="Times New Roman"/>
          <w:sz w:val="28"/>
          <w:szCs w:val="28"/>
        </w:rPr>
        <w:t xml:space="preserve"> также занимает особое место, является    отдельной областью научного  знания,  поскольку ее  пред-метом является построение формальных моделей явлений         и процессов, изучаемых всеми  остальными науками;</w:t>
      </w:r>
    </w:p>
    <w:p w:rsidR="003B42D8" w:rsidRDefault="003B42D8" w:rsidP="003B42D8">
      <w:pPr>
        <w:pStyle w:val="a7"/>
        <w:ind w:firstLine="567"/>
        <w:jc w:val="both"/>
        <w:rPr>
          <w:rFonts w:ascii="Times New Roman" w:hAnsi="Times New Roman" w:cs="Times New Roman"/>
          <w:sz w:val="28"/>
          <w:szCs w:val="28"/>
        </w:rPr>
      </w:pPr>
      <w:r>
        <w:rPr>
          <w:rFonts w:ascii="Times New Roman" w:hAnsi="Times New Roman" w:cs="Times New Roman"/>
          <w:sz w:val="28"/>
          <w:szCs w:val="28"/>
        </w:rPr>
        <w:t>практические науки (их еще можно назвать деятельно-стными  или технологическими науками): медицина, педа-гогика, технологические науки.</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Здесь мы не будем рассматривать различные классифи-кации структуры научного знания, поскольку они не име-       ют прямого отношения к целям данной работы. Мы рас-смотрим лишь характерные черты любой отрасли научного знания в условиях, когда различные науки сильно разнятся    между собой по своему гносеологическому уровню — на       одном полюсе имеются «сильные» науки, гносеологиче-      ский идеал науки — математика, физика, отчасти другие ес-тественные науки, теории которых строятся на строго де-дуктивной основе. На другом полюсе — «слабые» в гносе-ологическом плане науки, в частности гуманитарные и об-щественные науки в силу чрезвычайной сложности их объ-ектов, слабой предсказуемости явлений и процессов. Здесь  уместно будет привести такое сравнение: великий физик         А. Эйнштейн, знакомясь с опытами великого психолога            Ж. Пиаже, заметил, что изучение физических проблем —         это детская игра сравнительно с загадками детской игры.</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А.И. Ракитов [147] выделяет следующие общие для        каждой научной отрасли характерные признаки:</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1. Каждая отрасль науки относится к более или менее  четко обособляемой совокупности объектов познания.</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2. На данной совокупности объектов познания выделя-ются фиксированные отношения, взаимодействия и пре-образования, которые образуют предмет данной отрасли.</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3. В предмете выделяется относительно ограниченный, «понятный» для специалистов круг проблем. По мере раз-      вития познания их набор и содержание могут изменяться,        сохраняя известную преемственность. При этом всегда су-ществуют «стержневые» проблемы, идентичные для всех        стадий данной отрасли познания и гарантирующие ее са-мотождественность.</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4. Существуют принятые внутри данной отрасли позна-ния критерии истины.</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5. Методы исследования, принятые в данной отрасли познания, подчинены решению рационально сформулиро-        ванных  проблем, принятым критериям истины и ориенти-рованы на предмет и объект знания данной отрасли.</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6. Существует исходный эмпирический базис знания,     т.е. определенная информация, полученная в результате       прямого и непосредственного чувственного наблюдения.</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7. Существуют специфические для данной познаватель-ной отрасли теоретические знания (см. ниже), которые не        следует отождествлять с понятием теории, фигурирующим            в определении гносеологического идеала науки (т.е. тео-       риями в математике, физике). Теоретические знания не         обязательно выступают как строгая дедуктивная система.   Средством их выражения отнюдь не всегда могут быть формальные математические исчисления. Более того, в отли-       чие от теорий в строгом смысле (см. ниже), включающих           в свой состав лишь логически взаимосвязанные законы, те-оретические знания, понимаемые в широком смысле, со-     держат концепции, гипотезы, принципы, условия, требо-               вания и т.д., отличительная черта которых состоит в том,       что они не эмпирического происхождения. Это, в частно-      сти, в полной мере относится и к общественным, гумани-тарным наукам и, в том числе, к педагогике.</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8. Не существует жестко обособленного формального,   искусственного языка, специфичного лишь для данной от-    расли знания, хотя можно говорить о частичной профес-сиональной концептуализации, т.е. о частичном измене-        нии смыслов и значений терминов, их приспособлении к        решению задач в системе профессиональной исследова-          тельской деятельности. Многие отрасли познания (в том       числе и педагогика) долгое время пользуются естествен-      ным языком, лишь модифицируя его лексику. Их язык от-личается от обыденного своим концептуальным словарем,      но не своей особой структурой, которая имеет место для         отраслей, подпадающих под версию сильной науки.</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Перечисленный набор признаков можно назвать слабой или широкой версией науки. Эпитет «слабый» не должен      вызывать никаких эмоциональных ассоциаций. Он просто    фиксирует существующую ситуацию, в которой ряд отрас-    лей научного познания не выдерживает требований силь-      ной версии, т.е. гносеологического идеала науки, сложив-шегося во вполне определенных исторических условиях и      фиксирующего определенный уровень ее развития.</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Если рассматривать дисциплины, подпадающие под слабую версию науки, в исторической перспективе, с учетом      тенденций их развития, то можно заметить, что они хотя и     неравномерно, но движутся в сторону гносеологического        идеала.</w:t>
      </w:r>
    </w:p>
    <w:p w:rsidR="003B42D8" w:rsidRDefault="003B42D8" w:rsidP="003B42D8">
      <w:pPr>
        <w:pStyle w:val="a7"/>
        <w:tabs>
          <w:tab w:val="left" w:pos="540"/>
        </w:tabs>
        <w:ind w:firstLine="567"/>
        <w:jc w:val="both"/>
        <w:rPr>
          <w:rFonts w:ascii="Times New Roman" w:hAnsi="Times New Roman" w:cs="Times New Roman"/>
          <w:b/>
          <w:sz w:val="28"/>
          <w:szCs w:val="28"/>
        </w:rPr>
      </w:pPr>
      <w:r>
        <w:rPr>
          <w:rFonts w:ascii="Times New Roman" w:hAnsi="Times New Roman" w:cs="Times New Roman"/>
          <w:sz w:val="28"/>
          <w:szCs w:val="28"/>
        </w:rPr>
        <w:t>В свое время дисциплины, подпадающие под сильную версию, не отвечали ей в полной мере и находились на той    стадии, на которой находятся в настоящее время некото-       рые группы дисциплин, соответствующих слабой версии      науки.</w:t>
      </w:r>
    </w:p>
    <w:p w:rsidR="003B42D8" w:rsidRDefault="003B42D8" w:rsidP="003B42D8">
      <w:pPr>
        <w:pStyle w:val="a7"/>
        <w:tabs>
          <w:tab w:val="left" w:pos="540"/>
        </w:tabs>
        <w:ind w:firstLine="567"/>
        <w:jc w:val="both"/>
        <w:rPr>
          <w:rFonts w:ascii="Times New Roman" w:hAnsi="Times New Roman" w:cs="Times New Roman"/>
          <w:sz w:val="28"/>
          <w:szCs w:val="28"/>
        </w:rPr>
      </w:pPr>
      <w:r>
        <w:rPr>
          <w:rFonts w:ascii="Times New Roman" w:hAnsi="Times New Roman" w:cs="Times New Roman"/>
          <w:b/>
          <w:sz w:val="28"/>
          <w:szCs w:val="28"/>
        </w:rPr>
        <w:t>Специфика педагогики как науки</w:t>
      </w:r>
      <w:r>
        <w:rPr>
          <w:rFonts w:ascii="Times New Roman" w:hAnsi="Times New Roman" w:cs="Times New Roman"/>
          <w:sz w:val="28"/>
          <w:szCs w:val="28"/>
        </w:rPr>
        <w:t>.  Можно отметить следующую специфику педагогики как отрасли научного       знания:</w:t>
      </w:r>
    </w:p>
    <w:p w:rsidR="003B42D8" w:rsidRDefault="003B42D8" w:rsidP="003B42D8">
      <w:pPr>
        <w:pStyle w:val="a7"/>
        <w:ind w:firstLine="567"/>
        <w:jc w:val="both"/>
        <w:rPr>
          <w:rFonts w:ascii="Times New Roman" w:hAnsi="Times New Roman" w:cs="Times New Roman"/>
          <w:sz w:val="28"/>
          <w:szCs w:val="28"/>
        </w:rPr>
      </w:pPr>
      <w:r>
        <w:rPr>
          <w:rFonts w:ascii="Times New Roman" w:hAnsi="Times New Roman" w:cs="Times New Roman"/>
          <w:sz w:val="28"/>
          <w:szCs w:val="28"/>
        </w:rPr>
        <w:t xml:space="preserve">1. Непосредственно связана со всеми науками. В первую  очередь  </w:t>
      </w:r>
      <w:r>
        <w:rPr>
          <w:rFonts w:cs="Courier New CYR"/>
          <w:sz w:val="28"/>
          <w:szCs w:val="28"/>
        </w:rPr>
        <w:t>——</w:t>
      </w:r>
      <w:r>
        <w:rPr>
          <w:rFonts w:ascii="Times New Roman" w:hAnsi="Times New Roman" w:cs="Times New Roman"/>
          <w:sz w:val="28"/>
          <w:szCs w:val="28"/>
        </w:rPr>
        <w:t xml:space="preserve"> через содержание образования, поскольку, в         частности, профессиональная педагогика связана с подго-товкой специалистов по всем отраслям науки и по всем ви-   дам профессиональной деятельности.</w:t>
      </w:r>
    </w:p>
    <w:p w:rsidR="003B42D8" w:rsidRDefault="003B42D8" w:rsidP="003B42D8">
      <w:pPr>
        <w:pStyle w:val="a7"/>
        <w:tabs>
          <w:tab w:val="left" w:pos="540"/>
        </w:tabs>
        <w:ind w:firstLine="567"/>
        <w:jc w:val="both"/>
        <w:rPr>
          <w:rFonts w:ascii="Times New Roman" w:hAnsi="Times New Roman" w:cs="Times New Roman"/>
          <w:sz w:val="28"/>
          <w:szCs w:val="28"/>
        </w:rPr>
      </w:pPr>
      <w:r>
        <w:rPr>
          <w:rFonts w:ascii="Times New Roman" w:hAnsi="Times New Roman" w:cs="Times New Roman"/>
          <w:sz w:val="28"/>
          <w:szCs w:val="28"/>
        </w:rPr>
        <w:t>2. Строится на использовании достижений почти всех        наук,  в первую очередь, философии, психологии, физио-       логии, кибернетики, социологии.</w:t>
      </w:r>
    </w:p>
    <w:p w:rsidR="003B42D8" w:rsidRDefault="003B42D8" w:rsidP="003B42D8">
      <w:pPr>
        <w:pStyle w:val="a7"/>
        <w:ind w:firstLine="567"/>
        <w:jc w:val="both"/>
        <w:rPr>
          <w:rFonts w:ascii="Times New Roman" w:hAnsi="Times New Roman" w:cs="Times New Roman"/>
          <w:sz w:val="28"/>
          <w:szCs w:val="28"/>
        </w:rPr>
      </w:pPr>
      <w:r>
        <w:rPr>
          <w:rFonts w:ascii="Times New Roman" w:hAnsi="Times New Roman" w:cs="Times New Roman"/>
          <w:sz w:val="28"/>
          <w:szCs w:val="28"/>
        </w:rPr>
        <w:t>3. Отличается чрезвычайной сложностью объекта исс-ледования,  который, пожалуй, наиболее сложен по отно-шению к объектам всех других наук, поскольку подвержен влиянию огромного количества самых разнообразных         факторов: педагог пришел на занятие сегодня в хорошем        настроении, завтра в плохом; у учащегося Иванова болит голова; Сидоров влюбился; у Петрова низкая парта и т.п.</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4. Пользуется обыденным, общежитейским языком. Да- же основные категории педагогики, такие как «образова-    ние», «воспитание», «развитие» и т.д. толкуются разноре-      чиво. Более того, многие понятия педагогики в русском         языке несопоставимы (непереводимы по объему содержа-     ния) с понятиями педагогики в других языках — англий-    ском, немецком и т.д.</w:t>
      </w:r>
    </w:p>
    <w:p w:rsidR="003B42D8" w:rsidRDefault="003B42D8" w:rsidP="003B42D8">
      <w:pPr>
        <w:pStyle w:val="a7"/>
        <w:ind w:firstLine="567"/>
        <w:jc w:val="both"/>
        <w:rPr>
          <w:rFonts w:ascii="Times New Roman" w:hAnsi="Times New Roman" w:cs="Times New Roman"/>
          <w:sz w:val="28"/>
          <w:szCs w:val="28"/>
        </w:rPr>
      </w:pPr>
      <w:r>
        <w:rPr>
          <w:rFonts w:ascii="Times New Roman" w:hAnsi="Times New Roman" w:cs="Times New Roman"/>
          <w:sz w:val="28"/>
          <w:szCs w:val="28"/>
        </w:rPr>
        <w:t>5. Педагогика в некотором смысле является наукой о     будущем,  поскольку образовательный процесс сегодня        строится исходя из воззрений общества на обучение и вос-питание в современных условиях, а учащимся предстоит  учиться только в школе в течение 11 лет, затем в каком-          либо учреждении  профессионального  образования от 1 до       5 лет и еще необходимо лет десять после окончания обу-        чения, чтобы бывший ученик, студент состоялся как лич-    ность и профессионал.  Но за все это  время существенно          изменятся политические, социальные и экономические ус-ловия жизни общества в целом и каждого человека в от-дельности.</w:t>
      </w:r>
    </w:p>
    <w:p w:rsidR="003B42D8" w:rsidRDefault="003B42D8" w:rsidP="003B42D8">
      <w:pPr>
        <w:pStyle w:val="a7"/>
        <w:ind w:firstLine="567"/>
        <w:jc w:val="both"/>
        <w:rPr>
          <w:rFonts w:ascii="Times New Roman" w:hAnsi="Times New Roman" w:cs="Times New Roman"/>
          <w:sz w:val="28"/>
          <w:szCs w:val="28"/>
        </w:rPr>
      </w:pPr>
      <w:r>
        <w:rPr>
          <w:rFonts w:ascii="Times New Roman" w:hAnsi="Times New Roman" w:cs="Times New Roman"/>
          <w:sz w:val="28"/>
          <w:szCs w:val="28"/>
        </w:rPr>
        <w:t xml:space="preserve">6. Специфика реализации результатов педагогической на-уки в образовательной практике. Реализация достижений пе-дагогики в практике обучения и воспитания в значительной  мере опосредуется личностью каждого педагога, его взгляда-ми, стремлениями, профессионализмом. Если в области ма-териального производства можно всегда, следуя рекоменда-циям науки получить заведомо запланированный результат,      то педагогика, также как и, например,  медицина </w:t>
      </w:r>
      <w:r>
        <w:rPr>
          <w:rFonts w:cs="Courier New CYR"/>
          <w:sz w:val="28"/>
          <w:szCs w:val="28"/>
        </w:rPr>
        <w:t xml:space="preserve">—— </w:t>
      </w:r>
      <w:r>
        <w:rPr>
          <w:rFonts w:ascii="Times New Roman" w:hAnsi="Times New Roman" w:cs="Times New Roman"/>
          <w:sz w:val="28"/>
          <w:szCs w:val="28"/>
        </w:rPr>
        <w:t>это одновременно и наука, и в тоже время искусство.</w:t>
      </w:r>
    </w:p>
    <w:p w:rsidR="003B42D8" w:rsidRDefault="003B42D8" w:rsidP="003B42D8">
      <w:pPr>
        <w:pStyle w:val="a7"/>
        <w:ind w:firstLine="567"/>
        <w:jc w:val="both"/>
        <w:rPr>
          <w:rFonts w:ascii="Times New Roman" w:hAnsi="Times New Roman" w:cs="Times New Roman"/>
          <w:sz w:val="28"/>
          <w:szCs w:val="28"/>
        </w:rPr>
      </w:pPr>
    </w:p>
    <w:p w:rsidR="003B42D8" w:rsidRDefault="003B42D8" w:rsidP="003B42D8">
      <w:pPr>
        <w:pStyle w:val="a7"/>
        <w:ind w:firstLine="567"/>
        <w:jc w:val="both"/>
        <w:rPr>
          <w:rFonts w:ascii="Times New Roman" w:hAnsi="Times New Roman" w:cs="Times New Roman"/>
          <w:sz w:val="28"/>
          <w:szCs w:val="28"/>
        </w:rPr>
      </w:pPr>
    </w:p>
    <w:p w:rsidR="003B42D8" w:rsidRDefault="003B42D8" w:rsidP="003B42D8">
      <w:pPr>
        <w:tabs>
          <w:tab w:val="left" w:pos="4253"/>
        </w:tabs>
        <w:autoSpaceDE w:val="0"/>
        <w:autoSpaceDN w:val="0"/>
        <w:adjustRightInd w:val="0"/>
        <w:jc w:val="center"/>
        <w:rPr>
          <w:rFonts w:cs="Courier New CYR"/>
          <w:sz w:val="28"/>
          <w:szCs w:val="28"/>
        </w:rPr>
      </w:pPr>
      <w:r>
        <w:rPr>
          <w:rFonts w:cs="Courier New CYR"/>
          <w:b/>
          <w:sz w:val="28"/>
          <w:szCs w:val="28"/>
        </w:rPr>
        <w:t>Критерии научности знания</w:t>
      </w:r>
    </w:p>
    <w:p w:rsidR="003B42D8" w:rsidRDefault="003B42D8" w:rsidP="003B42D8">
      <w:pPr>
        <w:tabs>
          <w:tab w:val="left" w:pos="4253"/>
        </w:tabs>
        <w:autoSpaceDE w:val="0"/>
        <w:autoSpaceDN w:val="0"/>
        <w:adjustRightInd w:val="0"/>
        <w:ind w:firstLine="567"/>
        <w:jc w:val="both"/>
        <w:rPr>
          <w:rFonts w:cs="Courier New CYR"/>
          <w:sz w:val="28"/>
          <w:szCs w:val="28"/>
        </w:rPr>
      </w:pP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 xml:space="preserve">Существенным для любой науки, любого научного ис-следования является вопрос о критериях научности зна-        ния — по каким признакам выделяются научные знания                из всей сферы знаний, включающей и ненаучные формы       знания. Разные авторы определяют разные критерии. </w:t>
      </w:r>
    </w:p>
    <w:p w:rsidR="003B42D8" w:rsidRDefault="003B42D8" w:rsidP="003B42D8">
      <w:pPr>
        <w:tabs>
          <w:tab w:val="left" w:pos="4253"/>
        </w:tabs>
        <w:autoSpaceDE w:val="0"/>
        <w:autoSpaceDN w:val="0"/>
        <w:adjustRightInd w:val="0"/>
        <w:ind w:firstLine="567"/>
        <w:jc w:val="both"/>
        <w:rPr>
          <w:rFonts w:cs="Courier New CYR"/>
          <w:b/>
          <w:sz w:val="28"/>
          <w:szCs w:val="28"/>
        </w:rPr>
      </w:pPr>
      <w:r>
        <w:rPr>
          <w:rFonts w:cs="Courier New CYR"/>
          <w:sz w:val="28"/>
          <w:szCs w:val="28"/>
        </w:rPr>
        <w:t>Здесь мы приводим минимальный набор признаков науч</w:t>
      </w:r>
      <w:r w:rsidR="00716A96">
        <w:rPr>
          <w:rFonts w:cs="Courier New CYR"/>
          <w:sz w:val="28"/>
          <w:szCs w:val="28"/>
        </w:rPr>
        <w:t>-</w:t>
      </w:r>
      <w:r>
        <w:rPr>
          <w:rFonts w:cs="Courier New CYR"/>
          <w:sz w:val="28"/>
          <w:szCs w:val="28"/>
        </w:rPr>
        <w:t>ного знания, выделяемый В.В. Ильиным и А.Т.</w:t>
      </w:r>
      <w:r w:rsidR="00AC7824">
        <w:rPr>
          <w:rFonts w:cs="Courier New CYR"/>
          <w:sz w:val="28"/>
          <w:szCs w:val="28"/>
        </w:rPr>
        <w:t xml:space="preserve"> </w:t>
      </w:r>
      <w:r>
        <w:rPr>
          <w:rFonts w:cs="Courier New CYR"/>
          <w:sz w:val="28"/>
          <w:szCs w:val="28"/>
        </w:rPr>
        <w:t xml:space="preserve">Калинкиным [62]: </w:t>
      </w:r>
      <w:r>
        <w:rPr>
          <w:rFonts w:cs="Courier New CYR"/>
          <w:b/>
          <w:sz w:val="28"/>
          <w:szCs w:val="28"/>
        </w:rPr>
        <w:t>истинность, интерсубъективность и системность.</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b/>
          <w:sz w:val="28"/>
          <w:szCs w:val="28"/>
        </w:rPr>
        <w:t>Истинность знания</w:t>
      </w:r>
      <w:r>
        <w:rPr>
          <w:rFonts w:cs="Courier New CYR"/>
          <w:sz w:val="28"/>
          <w:szCs w:val="28"/>
        </w:rPr>
        <w:t>. Под истинностью знания понима-ется соответствие его познаваемому предмету — всякое          знание должно быть знанием предметным, т.к. не мо-             жет быть знания «ни о чем». Однако истинность свойствен-     на не только научному знанию. Она может быть свойст-      венна и донаучным, практически-обыденным знаниям,         мнениям, догадкам и т.п. В гносеологии различаются по-       нятия «истина» и «знание». Понятие «истина» подразуме-      вает соответствие знания действительности, достоверность     его содержания безотносительно к познающему субъекту            и существующего независимо от него в силу своей объек-тивности. Понятие знание выражает форму признания             истины, предполагающую наличие тех или иных основа-       ний, в зависимости от достаточности которых имеются раз-личные формы признания истины: либо мнение, либо вера,          либо практически-обыденное знание, либо научное знание.</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 xml:space="preserve">Для научного знания свойственно то, что не просто со-общается об истинности того или иного содержания, но        приводятся основания, по которым это содержание истин-      но (например, результаты эксперимента, доказательство       теоремы, логический вывод и т.д.). Поэтому в качестве         признака, характеризующего истинность научного зна-          ния, указывают на требование его достаточной обоснован-ности. В отличие от недостаточной обоснованности истин-ности других модификаций знаний. Поэтому </w:t>
      </w:r>
      <w:r>
        <w:rPr>
          <w:rFonts w:cs="Courier New CYR"/>
          <w:b/>
          <w:sz w:val="28"/>
          <w:szCs w:val="28"/>
        </w:rPr>
        <w:t>принцип до-статочного основания</w:t>
      </w:r>
      <w:r>
        <w:rPr>
          <w:rFonts w:cs="Courier New CYR"/>
          <w:sz w:val="28"/>
          <w:szCs w:val="28"/>
        </w:rPr>
        <w:t xml:space="preserve"> (в логике он называется «законом     достаточного основания») является фундаментом всякой      науки: всякая истинная мысль должна быть обоснована         другими мыслями,  истинность которых доказана. Его фор-мулировка принадлежит Г. Лейбницу: «Все существующее имеет достаточное основание для своего существования».</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b/>
          <w:sz w:val="28"/>
          <w:szCs w:val="28"/>
        </w:rPr>
        <w:t>Интерсубъективность</w:t>
      </w:r>
      <w:r>
        <w:rPr>
          <w:rFonts w:cs="Courier New CYR"/>
          <w:sz w:val="28"/>
          <w:szCs w:val="28"/>
        </w:rPr>
        <w:t>. Данный признак выражает    свойство общезначимости, общеобязательности для всех       людей, всеобщности научного знания. В отличие, напри-       мер, от индивидуального мнения, характеризующегося не-общезначимостью, индивидуальностью. В этом случае           между истиной научного знания и истинами других его мо-дификаций проводится следующее разграничение. Истины практически-обыденного знания, истины веры и т.п. оста-      ются «персональными», так как относятся к таким формам    знания, которые предполагают признание истины по недо-статочным на то основаниям. Что же касается истин науч-      ного знания, то они универсальны, «безличны» и принад-       лежат к формам знания, базирующимся на признании ис-        тины по объективно достаточным основаниям. Признак          интерсубъективности конкретизируется требованием вос-производимости научного знания, т.е. одинаковостью ре-зультатов, получаемых каждым исследователем при изу-       чении одного и того же объекта в одних и тех же условиях.    Напротив, если знание не является инвариантным для вся-      кого познающего субъекта, оно не может претендовать на      научность, так как оно не обладает воспроизводимостью.</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b/>
          <w:sz w:val="28"/>
          <w:szCs w:val="28"/>
        </w:rPr>
        <w:t>Системность.</w:t>
      </w:r>
      <w:r>
        <w:rPr>
          <w:rFonts w:cs="Courier New CYR"/>
          <w:sz w:val="28"/>
          <w:szCs w:val="28"/>
        </w:rPr>
        <w:t xml:space="preserve"> Системность характеризует различные формы знания. Она связана с организованностью и науч-        ного, и художественного, и обыденного знания. Системная    организованность научного знания обусловлена его осо-бенностью: такой обоснованностью, что порождает несом-ненность в истинности его содержания, ибо имеет строгую       индуктивно-дедуктивную структуру, свойство знания рас-судочного, полученного в результате связного рассужде-        ния на основе имеющихся опытных данных.</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 xml:space="preserve">Таким образом, как уже говорилось, специфика науч-    ного знания выражается тремя признаками: </w:t>
      </w:r>
      <w:r>
        <w:rPr>
          <w:rFonts w:cs="Courier New CYR"/>
          <w:b/>
          <w:sz w:val="28"/>
          <w:szCs w:val="28"/>
        </w:rPr>
        <w:t>истинности,       интерсубъективности и системности</w:t>
      </w:r>
      <w:r>
        <w:rPr>
          <w:rFonts w:cs="Courier New CYR"/>
          <w:sz w:val="28"/>
          <w:szCs w:val="28"/>
        </w:rPr>
        <w:t>. Каждый признак в     отдельности не формирует науку: истину включает и не        наука; интерсубъективным может быть и «всеобщее за-блуждение»; признак системности, реализованный обо-собленно от других, обусловливает лишь «наукообраз-     ность», видимость обоснованности и т.д. И только одновре-менная реализация этих признаков в том или ином                   результате познания в полной мере определяет научность      знания.</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Соответственно, к любому научно-педагогическому исследованию предъявляются эти указанные требования на-учности.</w:t>
      </w:r>
    </w:p>
    <w:p w:rsidR="003B42D8" w:rsidRDefault="003B42D8" w:rsidP="003B42D8">
      <w:pPr>
        <w:tabs>
          <w:tab w:val="left" w:pos="4253"/>
        </w:tabs>
        <w:autoSpaceDE w:val="0"/>
        <w:autoSpaceDN w:val="0"/>
        <w:adjustRightInd w:val="0"/>
        <w:ind w:firstLine="567"/>
        <w:jc w:val="both"/>
        <w:rPr>
          <w:rFonts w:cs="Courier New CYR"/>
          <w:sz w:val="28"/>
          <w:szCs w:val="28"/>
        </w:rPr>
      </w:pPr>
    </w:p>
    <w:p w:rsidR="003B42D8" w:rsidRDefault="003B42D8" w:rsidP="003B42D8">
      <w:pPr>
        <w:tabs>
          <w:tab w:val="left" w:pos="4253"/>
        </w:tabs>
        <w:autoSpaceDE w:val="0"/>
        <w:autoSpaceDN w:val="0"/>
        <w:adjustRightInd w:val="0"/>
        <w:ind w:firstLine="567"/>
        <w:jc w:val="both"/>
        <w:rPr>
          <w:rFonts w:cs="Courier New CYR"/>
          <w:sz w:val="28"/>
          <w:szCs w:val="28"/>
        </w:rPr>
      </w:pPr>
    </w:p>
    <w:p w:rsidR="003B42D8" w:rsidRDefault="003B42D8" w:rsidP="003B42D8">
      <w:pPr>
        <w:tabs>
          <w:tab w:val="left" w:pos="4253"/>
        </w:tabs>
        <w:autoSpaceDE w:val="0"/>
        <w:autoSpaceDN w:val="0"/>
        <w:adjustRightInd w:val="0"/>
        <w:jc w:val="center"/>
        <w:rPr>
          <w:rFonts w:cs="Courier New CYR"/>
          <w:b/>
          <w:sz w:val="28"/>
          <w:szCs w:val="28"/>
        </w:rPr>
      </w:pPr>
      <w:r>
        <w:rPr>
          <w:rFonts w:cs="Courier New CYR"/>
          <w:b/>
          <w:sz w:val="28"/>
          <w:szCs w:val="28"/>
        </w:rPr>
        <w:t>Классификации научного знания</w:t>
      </w:r>
    </w:p>
    <w:p w:rsidR="003B42D8" w:rsidRDefault="003B42D8" w:rsidP="003B42D8">
      <w:pPr>
        <w:tabs>
          <w:tab w:val="left" w:pos="4253"/>
        </w:tabs>
        <w:autoSpaceDE w:val="0"/>
        <w:autoSpaceDN w:val="0"/>
        <w:adjustRightInd w:val="0"/>
        <w:ind w:firstLine="567"/>
        <w:jc w:val="both"/>
        <w:rPr>
          <w:rFonts w:cs="Courier New CYR"/>
          <w:sz w:val="28"/>
          <w:szCs w:val="28"/>
        </w:rPr>
      </w:pP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Научные знания классифицируются по разным основа-ниям (см., например</w:t>
      </w:r>
      <w:r w:rsidR="00AC7824">
        <w:rPr>
          <w:rFonts w:cs="Courier New CYR"/>
          <w:sz w:val="28"/>
          <w:szCs w:val="28"/>
        </w:rPr>
        <w:t>:</w:t>
      </w:r>
      <w:r>
        <w:rPr>
          <w:rFonts w:cs="Courier New CYR"/>
          <w:sz w:val="28"/>
          <w:szCs w:val="28"/>
        </w:rPr>
        <w:t xml:space="preserve"> [62]):</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 по группам предметных областей знания</w:t>
      </w:r>
      <w:r w:rsidR="00716A96">
        <w:rPr>
          <w:rFonts w:cs="Courier New CYR"/>
          <w:sz w:val="28"/>
          <w:szCs w:val="28"/>
        </w:rPr>
        <w:t xml:space="preserve"> </w:t>
      </w:r>
      <w:r>
        <w:rPr>
          <w:rFonts w:cs="Courier New CYR"/>
          <w:sz w:val="28"/>
          <w:szCs w:val="28"/>
        </w:rPr>
        <w:t>делятся на математические, естественные, гуманитарные и технические;</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 по способу отражения сущности знания классифици</w:t>
      </w:r>
      <w:r w:rsidR="00716A96">
        <w:rPr>
          <w:rFonts w:cs="Courier New CYR"/>
          <w:sz w:val="28"/>
          <w:szCs w:val="28"/>
        </w:rPr>
        <w:t>-</w:t>
      </w:r>
      <w:r>
        <w:rPr>
          <w:rFonts w:cs="Courier New CYR"/>
          <w:sz w:val="28"/>
          <w:szCs w:val="28"/>
        </w:rPr>
        <w:t>руются на феноменталистские (описательные) и эссенци-алистские (объяснительные). Феноменталистские знания     представляют собой качественные теории, наделяемые         преимущественно описательными функциями (многие              разделы биологии, географии, психология, педагогика и           т.д.). В отличие от них эссенциалистские знания являются    объяснительными теориями, строящимися в основном на       количественных средствах анализа;</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 по отношению к деятельности тех или иных субъектов знания делятся на дескриптивные (описательные) и пре-скрептивные, нормативные, содержащие предписания,          прямые указания к деятельности. Оговорим здесь, что со-держащийся в данном подразделе материал из области на-уковедения, в том числе гносеологии, имеет дескриптив-       ный характер, однако он, во-первых, необходим как ориен-    тир для любого исследователя; во-вторых, он является в           определенном смысле основой для дальнейшего изложения прескрептивного, нормативного материала, относящегося      непосредственно к методологии научной деятельности;</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 по функциональному назначению научные знания классифицируются на фундаментальные, прикладные и         разработки;</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 и другие. Классификаций научных знаний существу-  ет много.</w:t>
      </w:r>
    </w:p>
    <w:p w:rsidR="003B42D8" w:rsidRPr="00273A1D" w:rsidRDefault="003B42D8" w:rsidP="003B42D8">
      <w:pPr>
        <w:tabs>
          <w:tab w:val="left" w:pos="4253"/>
        </w:tabs>
        <w:autoSpaceDE w:val="0"/>
        <w:autoSpaceDN w:val="0"/>
        <w:adjustRightInd w:val="0"/>
        <w:ind w:firstLine="567"/>
        <w:jc w:val="both"/>
        <w:rPr>
          <w:rFonts w:cs="Courier New CYR"/>
          <w:b/>
          <w:spacing w:val="-2"/>
          <w:sz w:val="28"/>
          <w:szCs w:val="28"/>
        </w:rPr>
      </w:pPr>
      <w:r w:rsidRPr="00273A1D">
        <w:rPr>
          <w:rFonts w:cs="Courier New CYR"/>
          <w:spacing w:val="-2"/>
          <w:sz w:val="28"/>
          <w:szCs w:val="28"/>
        </w:rPr>
        <w:t>Для данной работы наиболее существенной является клас-сификация научного знания по отнесению к формам мышле</w:t>
      </w:r>
      <w:r>
        <w:rPr>
          <w:rFonts w:cs="Courier New CYR"/>
          <w:spacing w:val="-2"/>
          <w:sz w:val="28"/>
          <w:szCs w:val="28"/>
        </w:rPr>
        <w:t xml:space="preserve">-  </w:t>
      </w:r>
      <w:r w:rsidRPr="00273A1D">
        <w:rPr>
          <w:rFonts w:cs="Courier New CYR"/>
          <w:spacing w:val="-2"/>
          <w:sz w:val="28"/>
          <w:szCs w:val="28"/>
        </w:rPr>
        <w:t xml:space="preserve">ния — разделение знаний на </w:t>
      </w:r>
      <w:r w:rsidRPr="00273A1D">
        <w:rPr>
          <w:rFonts w:cs="Courier New CYR"/>
          <w:b/>
          <w:spacing w:val="-2"/>
          <w:sz w:val="28"/>
          <w:szCs w:val="28"/>
        </w:rPr>
        <w:t>эмпирические</w:t>
      </w:r>
      <w:r w:rsidRPr="00273A1D">
        <w:rPr>
          <w:rFonts w:cs="Courier New CYR"/>
          <w:spacing w:val="-2"/>
          <w:sz w:val="28"/>
          <w:szCs w:val="28"/>
        </w:rPr>
        <w:t xml:space="preserve"> и </w:t>
      </w:r>
      <w:r w:rsidRPr="00273A1D">
        <w:rPr>
          <w:rFonts w:cs="Courier New CYR"/>
          <w:b/>
          <w:spacing w:val="-2"/>
          <w:sz w:val="28"/>
          <w:szCs w:val="28"/>
        </w:rPr>
        <w:t>теоретические.</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b/>
          <w:sz w:val="28"/>
          <w:szCs w:val="28"/>
        </w:rPr>
        <w:t>Эмпирическое знание</w:t>
      </w:r>
      <w:r>
        <w:rPr>
          <w:rFonts w:cs="Courier New CYR"/>
          <w:sz w:val="28"/>
          <w:szCs w:val="28"/>
        </w:rPr>
        <w:t xml:space="preserve"> — это установленные факты на-уки и сформулированные на основе их обобщения эмпи-рические закономерности и законы. Соответственно, эм-пирическое исследование направлено непосредственно на    объект и опирается на эмпирические, опытные данные.</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Эмпирическое знание, будучи совершенно необходи-   мой ступенью познания, т.к. все наши знания возника-             ют в конечном счете из опыта, все же недостаточно для          познания глубоких внутренних закономерностей возник-новения и развития познаваемого объекта.</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b/>
          <w:sz w:val="28"/>
          <w:szCs w:val="28"/>
        </w:rPr>
        <w:t>Теоретическое знание</w:t>
      </w:r>
      <w:r>
        <w:rPr>
          <w:rFonts w:cs="Courier New CYR"/>
          <w:sz w:val="28"/>
          <w:szCs w:val="28"/>
        </w:rPr>
        <w:t xml:space="preserve"> — это сформулированные об-   щие для данной предметной области закономерности, по-зволяющие объяснить ранее открытые факты и эмпириче-   ские закономерности, а также предсказать и предвидеть бу-дущие события и факты.</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Теоретическое знание трансформирует результаты,        полученные на стадии эмпирического познания, в более       глубокие обобщения, вскрывая сущности явлений перво-        го, второго и т.д. порядков, закономерности возникнове-      ния, развития и изменения изучаемого объекта.</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Чтобы понять эти различия, приведем такой пример.      Известный из школьного курса физики закон Ома — эм-пирический закон. Или газовые законы Бойля—Мариотта, Шарля и Гей-Люссака — это также эмпирические законы.         А обобщающее эти газовые законы на основе молекуляр-       но-кинетической теории модели идеального газа уравне-       ние Клайперона—Менделеева — это теоретическое знание.</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Оба вида исследований — эмпирическое и теоретичес-  кое — органически взаимосвязаны и обусловливают раз-        витие друг друга в целостной структуре научного позна-      ния. Эмпирические исследования, выявляя новые факты         науки, стимулируют развитие теоретических исследова-       ний, ставят перед ними новые задачи. С другой стороны,         теоретические исследования, развивая и конкретизируя          новые перспективы объяснения и предвидения фактов,          ориентируют и направляют эмпирические исследования.</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В историческом процессе на эмпирической стадии раз-вития науки (например, для естествознания это был период       с ХVII по начало ХIХ в.) основными средствами формиро-вания научного знания являлись эмпирические исследова-      ния и последующее логическое их обобщение в эмпириче-   ских закономерностях, законах, принципах, классифика-        циях. Дальнейшее развитие понятийного аппарата науки       приводит к появлению таких логических форм, как типо-       логии, первичные объяснительные схемы, модели, содер-      жание которых выходит за рамки первоначального обоб-      щения и сопоставления эмпирических данных. Формиро-       вание целостных теоретических систем знаменует собой        переход науки на теоретическую стадию, для которой ха-рактерно появление особых теоретических моделей реаль-ности, что обусловливает движение теоретического знания       относительно независимо от эмпирического уровня иссле-дования. Развитие теоретического содержания науки и построение многослойных теоретических систем приводит к       определенному обособлению теоретического аппарата на-учного познания от его эмпирического базиса.</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Диалектика взаимоотношения эмпирических и теорети-ческих знаний такова, что рано или поздно на основе эм-пирических знаний формируются теоретические. Так, на-пример, законы движения планет Кеплера, в авторской           формулировке представлявшие собой эмпирические обоб-щения, с развитием классической механики стали выво-       диться в качестве следствий из более фундаментального        ньютоновского закона всемирного тяготения.</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 xml:space="preserve">   </w:t>
      </w:r>
    </w:p>
    <w:p w:rsidR="003B42D8" w:rsidRDefault="003B42D8" w:rsidP="003B42D8">
      <w:pPr>
        <w:tabs>
          <w:tab w:val="left" w:pos="4253"/>
        </w:tabs>
        <w:autoSpaceDE w:val="0"/>
        <w:autoSpaceDN w:val="0"/>
        <w:adjustRightInd w:val="0"/>
        <w:ind w:firstLine="567"/>
        <w:jc w:val="both"/>
        <w:rPr>
          <w:rFonts w:cs="Courier New CYR"/>
          <w:sz w:val="28"/>
          <w:szCs w:val="28"/>
        </w:rPr>
      </w:pPr>
    </w:p>
    <w:p w:rsidR="003B42D8" w:rsidRDefault="003B42D8" w:rsidP="003B42D8">
      <w:pPr>
        <w:tabs>
          <w:tab w:val="left" w:pos="4253"/>
        </w:tabs>
        <w:autoSpaceDE w:val="0"/>
        <w:autoSpaceDN w:val="0"/>
        <w:adjustRightInd w:val="0"/>
        <w:jc w:val="center"/>
        <w:rPr>
          <w:rFonts w:cs="Courier New CYR"/>
          <w:b/>
          <w:sz w:val="28"/>
          <w:szCs w:val="28"/>
        </w:rPr>
      </w:pPr>
      <w:r>
        <w:rPr>
          <w:rFonts w:cs="Courier New CYR"/>
          <w:b/>
          <w:sz w:val="28"/>
          <w:szCs w:val="28"/>
        </w:rPr>
        <w:t>Формы организации научного знания</w:t>
      </w:r>
    </w:p>
    <w:p w:rsidR="003B42D8" w:rsidRDefault="003B42D8" w:rsidP="003B42D8">
      <w:pPr>
        <w:tabs>
          <w:tab w:val="left" w:pos="4253"/>
        </w:tabs>
        <w:autoSpaceDE w:val="0"/>
        <w:autoSpaceDN w:val="0"/>
        <w:adjustRightInd w:val="0"/>
        <w:ind w:firstLine="567"/>
        <w:jc w:val="center"/>
        <w:rPr>
          <w:rFonts w:cs="Courier New CYR"/>
          <w:sz w:val="28"/>
          <w:szCs w:val="28"/>
        </w:rPr>
      </w:pP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Данный подраздел носит справочно-словарный характер, за что автор приносит уважаемым читателям свои извинения. Но дело в том, что в литературе систематическое изложение форм организации научного знания отсутствует, мы здесь сочли необходимым дать его полностью, так как и в научной         работе и в практической деятельности педагогам неизбежно приходится этими формами пользоваться, что зачастую де-лается ошибочно и бессистемно.</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Поскольку результат любой научной работы, выражает-  ся в научных знаниях, то эти знания должны быть выра-              жены в определенных формах. Формами организации на-учного знания являются:</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 xml:space="preserve">— </w:t>
      </w:r>
      <w:r>
        <w:rPr>
          <w:rFonts w:cs="Courier New CYR"/>
          <w:b/>
          <w:sz w:val="28"/>
          <w:szCs w:val="28"/>
        </w:rPr>
        <w:t>факт</w:t>
      </w:r>
      <w:r>
        <w:rPr>
          <w:rFonts w:cs="Courier New CYR"/>
          <w:sz w:val="28"/>
          <w:szCs w:val="28"/>
        </w:rPr>
        <w:t xml:space="preserve"> (синоним: событие, результат). К научному     факту относятся лишь такие события, явления, их свойст-       ва, связи и отношения, которые определенным образом за-фиксированы, зарегистрированы. Факты составляют фун-дамент науки. Без определенной совокупности фактов не-возможно построить эффективную научную теорию.              Известно высказывание И.П. Павлова о том, что факты —      это воздух ученого. Факт как научная категория отлича-         ется от явления. Явление — объективная реальность, от-дельное событие, а факт — собрание многих явлений и свя-   зей, их обобщение. Факт в значительной мере есть резуль-     тат обобщения всех аналогичных явлений, сведения их в        некоторый определенный класс явлений;</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 xml:space="preserve">— </w:t>
      </w:r>
      <w:r>
        <w:rPr>
          <w:rFonts w:cs="Courier New CYR"/>
          <w:b/>
          <w:sz w:val="28"/>
          <w:szCs w:val="28"/>
        </w:rPr>
        <w:t>положение</w:t>
      </w:r>
      <w:r>
        <w:rPr>
          <w:rFonts w:cs="Courier New CYR"/>
          <w:sz w:val="28"/>
          <w:szCs w:val="28"/>
        </w:rPr>
        <w:t xml:space="preserve"> — научное утверждение, сформулиро-ванная мысль;</w:t>
      </w:r>
    </w:p>
    <w:p w:rsidR="003B42D8" w:rsidRDefault="003B42D8" w:rsidP="003B42D8">
      <w:pPr>
        <w:tabs>
          <w:tab w:val="left" w:pos="1080"/>
          <w:tab w:val="left" w:pos="4253"/>
        </w:tabs>
        <w:autoSpaceDE w:val="0"/>
        <w:autoSpaceDN w:val="0"/>
        <w:adjustRightInd w:val="0"/>
        <w:ind w:firstLine="567"/>
        <w:jc w:val="both"/>
        <w:rPr>
          <w:rFonts w:cs="Courier New CYR"/>
          <w:sz w:val="28"/>
          <w:szCs w:val="28"/>
        </w:rPr>
      </w:pPr>
      <w:r>
        <w:rPr>
          <w:rFonts w:cs="Courier New CYR"/>
          <w:sz w:val="28"/>
          <w:szCs w:val="28"/>
        </w:rPr>
        <w:t xml:space="preserve">— </w:t>
      </w:r>
      <w:r>
        <w:rPr>
          <w:rFonts w:cs="Courier New CYR"/>
          <w:b/>
          <w:sz w:val="28"/>
          <w:szCs w:val="28"/>
        </w:rPr>
        <w:t>понятие</w:t>
      </w:r>
      <w:r>
        <w:rPr>
          <w:rFonts w:cs="Courier New CYR"/>
          <w:sz w:val="28"/>
          <w:szCs w:val="28"/>
        </w:rPr>
        <w:t xml:space="preserve"> — мысль, отражающая в обобщенной и аб-страгированной форме предметы, явления и связи между      ними посредством фиксации общих и специфических при-знаков — свойств предметов и явлений. Например, поня-       тие «обучающиеся» включает в себя учащихся общеобра-зовательных школ и учреждений профессионального об-разования — студентов, курсантов, слушателей и т.д.</w:t>
      </w:r>
    </w:p>
    <w:p w:rsidR="003B42D8" w:rsidRDefault="003B42D8" w:rsidP="003B42D8">
      <w:pPr>
        <w:tabs>
          <w:tab w:val="left" w:pos="1080"/>
          <w:tab w:val="left" w:pos="4253"/>
        </w:tabs>
        <w:autoSpaceDE w:val="0"/>
        <w:autoSpaceDN w:val="0"/>
        <w:adjustRightInd w:val="0"/>
        <w:ind w:firstLine="567"/>
        <w:jc w:val="both"/>
        <w:rPr>
          <w:rFonts w:cs="Courier New CYR"/>
          <w:sz w:val="28"/>
          <w:szCs w:val="28"/>
        </w:rPr>
      </w:pPr>
      <w:r>
        <w:rPr>
          <w:rFonts w:cs="Courier New CYR"/>
          <w:sz w:val="28"/>
          <w:szCs w:val="28"/>
        </w:rPr>
        <w:t>В науке часто говорят о развивающемся понятии, под-разумевая, что содержание понятия по мере накопления         научных данных и развития научных теорий обрастает все      новыми и новыми признаками и свойствами. Так, напри-      мер, понятие «педагогический процесс» в последнее время    дополнилось новым содержанием — педагогические тех-нологии, диагностика, тестирование и т.п. Понятие необ-ходимо отличать от термина, который является лишь но-сителем, способом обозначения понятия. Например, тер-      мин «педагогический процесс». Понятие же                               «педагогический процесс» — это все, что известно педаго-гической науке о целях, содержании, формах, методах и         средствах обучения и воспитания учащихся и т.д.</w:t>
      </w:r>
    </w:p>
    <w:p w:rsidR="003B42D8" w:rsidRDefault="003B42D8" w:rsidP="003B42D8">
      <w:pPr>
        <w:tabs>
          <w:tab w:val="left" w:pos="1080"/>
          <w:tab w:val="left" w:pos="4253"/>
        </w:tabs>
        <w:autoSpaceDE w:val="0"/>
        <w:autoSpaceDN w:val="0"/>
        <w:adjustRightInd w:val="0"/>
        <w:ind w:firstLine="567"/>
        <w:jc w:val="both"/>
        <w:rPr>
          <w:rFonts w:cs="Courier New CYR"/>
          <w:sz w:val="28"/>
          <w:szCs w:val="28"/>
        </w:rPr>
      </w:pPr>
      <w:r>
        <w:rPr>
          <w:rFonts w:cs="Courier New CYR"/>
          <w:sz w:val="28"/>
          <w:szCs w:val="28"/>
        </w:rPr>
        <w:t xml:space="preserve">Понятие среди других форм организации научного зна-ния занимает особое место, поскольку факты, положения, принципы, законы, теории выражаются через слова-поня-          тия и связи между ними, поскольку высшей формой чело-веческого мышления является понятийное, словесно-ло-гическое мышление. Как писал Г. Гегель, понять значит        выразить в форме понятий. </w:t>
      </w:r>
    </w:p>
    <w:p w:rsidR="003B42D8" w:rsidRDefault="003B42D8" w:rsidP="003B42D8">
      <w:pPr>
        <w:tabs>
          <w:tab w:val="left" w:pos="1080"/>
          <w:tab w:val="left" w:pos="4253"/>
        </w:tabs>
        <w:autoSpaceDE w:val="0"/>
        <w:autoSpaceDN w:val="0"/>
        <w:adjustRightInd w:val="0"/>
        <w:ind w:firstLine="567"/>
        <w:jc w:val="both"/>
        <w:rPr>
          <w:rFonts w:cs="Courier New CYR"/>
          <w:sz w:val="28"/>
          <w:szCs w:val="28"/>
        </w:rPr>
      </w:pPr>
      <w:r>
        <w:rPr>
          <w:rFonts w:cs="Courier New CYR"/>
          <w:sz w:val="28"/>
          <w:szCs w:val="28"/>
        </w:rPr>
        <w:t>Процесс образования и развития понятий изучает логи-   ка — формальная и диалектическая. Формальная логика         изучает общую структуру понятий, его видов, структуру         определения понятий, их структуру в составе более слож-     ных контекстов, структуру отношений между понятиями.     Диалектическая логика исследует процессы формирова-         ния и развития понятий в связи с переходом научного зна-     ния от менее глубокой сущности к более глубокой, рас-сматривает их как ступени познания, как итог научной по-знавательной деятельности.</w:t>
      </w:r>
    </w:p>
    <w:p w:rsidR="003B42D8" w:rsidRDefault="003B42D8" w:rsidP="003B42D8">
      <w:pPr>
        <w:tabs>
          <w:tab w:val="left" w:pos="1080"/>
          <w:tab w:val="left" w:pos="4253"/>
        </w:tabs>
        <w:autoSpaceDE w:val="0"/>
        <w:autoSpaceDN w:val="0"/>
        <w:adjustRightInd w:val="0"/>
        <w:ind w:firstLine="567"/>
        <w:jc w:val="both"/>
        <w:rPr>
          <w:rFonts w:cs="Courier New CYR"/>
          <w:sz w:val="28"/>
          <w:szCs w:val="28"/>
        </w:rPr>
      </w:pPr>
      <w:r>
        <w:rPr>
          <w:rFonts w:cs="Courier New CYR"/>
          <w:sz w:val="28"/>
          <w:szCs w:val="28"/>
        </w:rPr>
        <w:t>В логике науки рассматриваются такие конструкции, относящиеся к структуре понятий, как: содержание понятия,   объем понятия, закон обратного отношения между содер-жанием и объемом понятия, правила деления объема по-         нятия, видовые и родовые понятия, единичные и общие по-нятия, конкретные и абстрактные понятия и т.д. И, наконец,  логика определяет семь основных правил определения по-нятий [73], из-за незнания которых в публикациях неко-          торых исследователей подчас встречаются определения           понятий, весьма напоминающие классический образец не-правильного определения понятия: «собака есть животное          с головой, хвостом и четырьмя ногами» (под такое опре-деление подпадают почти все земные животные);</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 xml:space="preserve">— </w:t>
      </w:r>
      <w:r>
        <w:rPr>
          <w:rFonts w:cs="Courier New CYR"/>
          <w:b/>
          <w:sz w:val="28"/>
          <w:szCs w:val="28"/>
        </w:rPr>
        <w:t>категория</w:t>
      </w:r>
      <w:r>
        <w:rPr>
          <w:rFonts w:cs="Courier New CYR"/>
          <w:sz w:val="28"/>
          <w:szCs w:val="28"/>
        </w:rPr>
        <w:t xml:space="preserve"> — предельно широкое понятие, в котором отражены наиболее общие и существенные свойства, при-знаки, связи и отношения предметов, явлений окружаю-         щего мира. Например, философские категории «материя», «движение», «пространство», «время» и т.д. Каждая от-      расль науки имеет свою собственную систему категорий, в    том числе в психологии это категории «сознание», «дея-тельность», «личность» и др., в педагогике — «образова-           ние», «воспитание», «обучение», «развитие» и др.;</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 xml:space="preserve">— </w:t>
      </w:r>
      <w:r>
        <w:rPr>
          <w:rFonts w:cs="Courier New CYR"/>
          <w:b/>
          <w:sz w:val="28"/>
          <w:szCs w:val="28"/>
        </w:rPr>
        <w:t>принцип</w:t>
      </w:r>
      <w:r>
        <w:rPr>
          <w:rFonts w:cs="Courier New CYR"/>
          <w:sz w:val="28"/>
          <w:szCs w:val="28"/>
        </w:rPr>
        <w:t xml:space="preserve"> выполняет двоякую роль. С одной стороны, принцип выступает как центральное понятие, представля- ющее обобщение и распространение какого-либо положе-     ния на все явления, процессы той области, из которой дан-    ный принцип абстрагирован. С другой стороны, он высту-      пает в смысле принципа действия — норматива, предписа-     ния к деятельности;</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 xml:space="preserve">— </w:t>
      </w:r>
      <w:r>
        <w:rPr>
          <w:rFonts w:cs="Courier New CYR"/>
          <w:b/>
          <w:sz w:val="28"/>
          <w:szCs w:val="28"/>
        </w:rPr>
        <w:t>закон</w:t>
      </w:r>
      <w:r>
        <w:rPr>
          <w:rFonts w:cs="Courier New CYR"/>
          <w:sz w:val="28"/>
          <w:szCs w:val="28"/>
        </w:rPr>
        <w:t xml:space="preserve"> — существенное, устойчивое повторяющееся отношение между явлениями, процессами. Например, за-      кон Ома, закон Джоуля—Ленца и т.д.;</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 xml:space="preserve">— </w:t>
      </w:r>
      <w:r>
        <w:rPr>
          <w:rFonts w:cs="Courier New CYR"/>
          <w:b/>
          <w:sz w:val="28"/>
          <w:szCs w:val="28"/>
        </w:rPr>
        <w:t xml:space="preserve">теория </w:t>
      </w:r>
      <w:r>
        <w:rPr>
          <w:rFonts w:cs="Courier New CYR"/>
          <w:sz w:val="28"/>
          <w:szCs w:val="28"/>
        </w:rPr>
        <w:t xml:space="preserve">— термин «теория» (см., например: [178])         используется в двух смыслах. Во-первых, в самом общем       смысле как форма деятельности общественно развитого         человека, направленная на получение знания о природной         и социальной действительности и вместе с практикой об-разующая совокупную деятельность общества. В этом            смысле понятие «теория» является синонимом обществен-        ного сознания в наиболее высоких и развитых формах его       организации. Как высший продукт организованного мыш-      ления она опосредует всякое отношение человека к дейст-вительности и является условием подлинно сознательного       преобразования последней. </w:t>
      </w:r>
    </w:p>
    <w:p w:rsidR="003B42D8" w:rsidRDefault="003B42D8" w:rsidP="003B42D8">
      <w:pPr>
        <w:tabs>
          <w:tab w:val="left" w:pos="4253"/>
        </w:tabs>
        <w:autoSpaceDE w:val="0"/>
        <w:autoSpaceDN w:val="0"/>
        <w:adjustRightInd w:val="0"/>
        <w:ind w:firstLine="567"/>
        <w:jc w:val="both"/>
        <w:rPr>
          <w:rFonts w:cs="Courier New CYR"/>
          <w:i/>
          <w:sz w:val="28"/>
          <w:szCs w:val="28"/>
        </w:rPr>
      </w:pPr>
      <w:r>
        <w:rPr>
          <w:rFonts w:cs="Courier New CYR"/>
          <w:sz w:val="28"/>
          <w:szCs w:val="28"/>
        </w:rPr>
        <w:t xml:space="preserve">В узком смысле, который нас в данном случае и интере-сует, теория — форма достоверного научного знания о не-которой совокупности объектов, представляющая собой        систему взаимосвязанных утверждений и доказательств и             содержащая методы объяснения и предсказания явлений и         процессов данной  конкретной </w:t>
      </w:r>
      <w:r>
        <w:rPr>
          <w:rFonts w:cs="Courier New CYR"/>
          <w:b/>
          <w:sz w:val="28"/>
          <w:szCs w:val="28"/>
        </w:rPr>
        <w:t>предметной области, т.е.       всех явлений и процессов, описываемых данной теорией</w:t>
      </w:r>
      <w:r>
        <w:rPr>
          <w:rFonts w:cs="Courier New CYR"/>
          <w:i/>
          <w:sz w:val="28"/>
          <w:szCs w:val="28"/>
        </w:rPr>
        <w:t>.</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 xml:space="preserve">В последнем, узком значении, понятие «теория» рас-сматривается опять же в двух смыслах. Во-первых, в русле           слабой версии науки, о чем мы говорили выше, — как ком-плекс взглядов, представлений, идей, направленных на          объяснение явлений, процессов и связей между ними. В            этом смысле слово «теория» часто заменяется словом </w:t>
      </w:r>
      <w:r w:rsidRPr="00E41D52">
        <w:rPr>
          <w:rFonts w:cs="Courier New CYR"/>
          <w:b/>
          <w:sz w:val="28"/>
          <w:szCs w:val="28"/>
        </w:rPr>
        <w:t>«</w:t>
      </w:r>
      <w:r>
        <w:rPr>
          <w:rFonts w:cs="Courier New CYR"/>
          <w:b/>
          <w:sz w:val="28"/>
          <w:szCs w:val="28"/>
        </w:rPr>
        <w:t>концепция»</w:t>
      </w:r>
      <w:r>
        <w:rPr>
          <w:rFonts w:cs="Courier New CYR"/>
          <w:sz w:val="28"/>
          <w:szCs w:val="28"/>
        </w:rPr>
        <w:t>. Например, теория проблемного обучения, тео-        рия развивающего обучения, концепция программирован-         ного обучения и т.д. Во-вторых, в русле сильной версии             науки теория — это высшая форма организации научного          знания, дающая целостное представление о существенных      связях в определенной области знания — объекте данной         теории. Например, теория относительности, квантовая те-    ория и т.д. В этом строгом смысле слово «теория» в обще-ственных, гуманитарных науках практически не употреб-        ляется в силу чрезвычайной подвижности, изменчивости,          плохой предсказуемости или вовсе непредсказуемости             явлений и процессов, изучаемых этими науками, невоз-можности ввести точно измеряемые их количественные          характеристики.</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В строении теории, взятой в общем, абстрактно-логиче-ском виде, можно выделить следующие основные компо-ненты: 1) исходную эмпирическую основу теории, в кото-     рую входит множество зафиксированных в науке (в данной     ее отрасли) фактов, проведенных экспериментов и пр., ко-торые, хотя и получили уже некоторое описание, но еще          ждут своего объяснения, теоретической интерпретации;           2) исходную теоретическую основу теории — множество        допущений, постулатов, аксиом, общих законов, принци-      пов теории; 3) логику теории — множество допустимых в           рамках теории правил логического вывода и доказательст-          ва; 4) совокупность выведенных в теории следствий, тео-     рем, утверждений, принципов, условий и т.д. с их доказа-тельствами — наибольшая по объему часть теории, которая              и выполняет основные функции теоретического знания,         составляя «тело» теории, ее основное содержание.</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 xml:space="preserve">Общая логическая структура теории по-разному выра-жается в разных типах теорий. Первый тип — один из на-иболее широких классов современных научных теорий со-ставляют </w:t>
      </w:r>
      <w:r>
        <w:rPr>
          <w:rFonts w:cs="Courier New CYR"/>
          <w:i/>
          <w:sz w:val="28"/>
          <w:szCs w:val="28"/>
        </w:rPr>
        <w:t>описательные теории</w:t>
      </w:r>
      <w:r>
        <w:rPr>
          <w:rFonts w:cs="Courier New CYR"/>
          <w:sz w:val="28"/>
          <w:szCs w:val="28"/>
        </w:rPr>
        <w:t>. Их иногда называют эм-пирическими. Такова эволюционная теория в биологии            Ч. Дарвина, физиологическая теория, созданная И.П. Пав-ловым, различные современные психологические, педагоги-ческие теории и т.д. Такая теория непосредственно описывает определенную группу объектов; ее эмпирический базис     обычно весьма обширен, а сама теория решает, прежде всего, задачу упорядочения относящихся к ней фактов.</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Общие законы, формулируемые в теориях этого типа, представляют собой генерализацию, обобщение эмпири-ческого материала. Эти теории формулируются в обычных      естественных языках с привлечением лишь специальной       терминологии, соответствующей изучаемой области зна-           ния. В них обычно не формулируются явным образом пра-     вила используемой логики и не проверяется корректность       проводимых доказательств за исключением опытно-экс-периментальной проверки. Описательные теории носят по        преимуществу качественный характер, что определяет их        ограниченность, связанную с невозможностью количест-       венно охарактеризовать то или иное явление.</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 xml:space="preserve">Второй тип теорий — </w:t>
      </w:r>
      <w:r>
        <w:rPr>
          <w:rFonts w:cs="Courier New CYR"/>
          <w:i/>
          <w:sz w:val="28"/>
          <w:szCs w:val="28"/>
        </w:rPr>
        <w:t>математизированные научные теории</w:t>
      </w:r>
      <w:r>
        <w:rPr>
          <w:rFonts w:cs="Courier New CYR"/>
          <w:sz w:val="28"/>
          <w:szCs w:val="28"/>
        </w:rPr>
        <w:t>, использующие аппарат и модели математики (на-пример, физические теории). При математическом моде-лировании конструируется особый идеальный объект, за-мещающий некоторый реальный объект. Ценность мате-матизированных теорий повышается в связи с тем, что                 нередко используемые в них математические модели до-пускают не одну, а несколько интерпретаций, в том числе           на объекты разной природы, лишь бы они удовлетворяли           построенной теории. Но в математизированных теориях             широкое использование математических средств выдвига-       ет сложную проблему интерпретации (т.е. содержательно-       го объяснения) формальных результатов.</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 xml:space="preserve">Задача обоснования математики и других формальных   наук привела к построению теорий третьего типа — их            можно назвать </w:t>
      </w:r>
      <w:r>
        <w:rPr>
          <w:rFonts w:cs="Courier New CYR"/>
          <w:i/>
          <w:sz w:val="28"/>
          <w:szCs w:val="28"/>
        </w:rPr>
        <w:t>дедуктивными теоретическими система-      ми</w:t>
      </w:r>
      <w:r>
        <w:rPr>
          <w:rFonts w:cs="Courier New CYR"/>
          <w:sz w:val="28"/>
          <w:szCs w:val="28"/>
        </w:rPr>
        <w:t>. Первой такой системой явились «Начала» Эвклида —       классическая геометрия, построенная на основе аксиома-тического метода. Исходная теоретическая основа таких       теорий формулируется в их начале и затем в теорию вклю-чаются лишь те утверждения, которые могут быть получе-     ны логически из этой основы. Все логические средства, ис-пользуемые в этих теориях, строго фиксируются, и дока-зательства теории строятся в соответствии с этими                  средствами.</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Дедуктивные теории строятся обычно в особых фор-мальных языках, знаковых системах. Обладая большой об-щностью, такие теории вместе с тем остро ставят проблему         интерпретации результатов, которая является условием        превращения формального языка в научное знание в соб-ственном смысле этого слова.</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 xml:space="preserve">Для дальнейшего изложения отметим следующие суще-ственные моменты. Во-первых, любая научная теория со-    стоит из взаимосвязанных структурных элементов (зако-      нов, принципов, моделей, условий и т.д.). Во-вторых, лю-      бая теория, независимо от того, к какому типу она                    относится, имеет в своем исходном базисе </w:t>
      </w:r>
      <w:r>
        <w:rPr>
          <w:rFonts w:cs="Courier New CYR"/>
          <w:b/>
          <w:sz w:val="28"/>
          <w:szCs w:val="28"/>
        </w:rPr>
        <w:t>центральный          системообразующий элемент</w:t>
      </w:r>
      <w:r>
        <w:rPr>
          <w:rFonts w:cs="Courier New CYR"/>
          <w:sz w:val="28"/>
          <w:szCs w:val="28"/>
        </w:rPr>
        <w:t xml:space="preserve"> (или некоторое звено эле-ментов). Так, в геометрии Эвклида этим звеном являются           пять исходных аксиом (постулатов). В классической меха-        нике — это законы Ньютона; в квантовой механике —         уравнение Шредингера и т.д.</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Понятие центрального системообразующего элемента теории (концепции) нам понадобится в дальнейшем:</w:t>
      </w:r>
    </w:p>
    <w:p w:rsidR="003B42D8" w:rsidRDefault="003B42D8" w:rsidP="003B42D8">
      <w:pPr>
        <w:tabs>
          <w:tab w:val="left" w:pos="4253"/>
        </w:tabs>
        <w:autoSpaceDE w:val="0"/>
        <w:autoSpaceDN w:val="0"/>
        <w:adjustRightInd w:val="0"/>
        <w:ind w:firstLine="567"/>
        <w:jc w:val="both"/>
        <w:rPr>
          <w:rFonts w:cs="Courier New CYR"/>
          <w:sz w:val="28"/>
          <w:szCs w:val="28"/>
        </w:rPr>
      </w:pPr>
      <w:r w:rsidRPr="000E14BB">
        <w:rPr>
          <w:rFonts w:cs="Courier New CYR"/>
          <w:b/>
          <w:i/>
          <w:sz w:val="28"/>
          <w:szCs w:val="28"/>
        </w:rPr>
        <w:t>Метатеория</w:t>
      </w:r>
      <w:r>
        <w:rPr>
          <w:rFonts w:cs="Courier New CYR"/>
          <w:sz w:val="28"/>
          <w:szCs w:val="28"/>
        </w:rPr>
        <w:t xml:space="preserve"> — теория, анализирующая структуры,        методы, свойства и способы построения научных теорий в          какой-либо определенной отрасли научного знания.</w:t>
      </w:r>
    </w:p>
    <w:p w:rsidR="003B42D8" w:rsidRDefault="003B42D8" w:rsidP="003B42D8">
      <w:pPr>
        <w:tabs>
          <w:tab w:val="left" w:pos="4253"/>
        </w:tabs>
        <w:autoSpaceDE w:val="0"/>
        <w:autoSpaceDN w:val="0"/>
        <w:adjustRightInd w:val="0"/>
        <w:ind w:firstLine="567"/>
        <w:jc w:val="both"/>
        <w:rPr>
          <w:rFonts w:cs="Courier New CYR"/>
          <w:sz w:val="28"/>
          <w:szCs w:val="28"/>
        </w:rPr>
      </w:pPr>
      <w:r w:rsidRPr="000E14BB">
        <w:rPr>
          <w:rFonts w:cs="Courier New CYR"/>
          <w:b/>
          <w:i/>
          <w:sz w:val="28"/>
          <w:szCs w:val="28"/>
        </w:rPr>
        <w:t>Идея</w:t>
      </w:r>
      <w:r>
        <w:rPr>
          <w:rFonts w:cs="Courier New CYR"/>
          <w:sz w:val="28"/>
          <w:szCs w:val="28"/>
        </w:rPr>
        <w:t xml:space="preserve"> в философском смысле, как общественно-истори-ческая идея, а не в бытовом значении «кому-то в голову          пришла идея») — как высшая форма познания мира, не          только отражающая объект изучения, но и направленная               на его преобразование. В этом смысле идеи в науке не толь-      ко подытоживают опыт предшествующего развития зна-         ния, но и служат основой для синтеза знания в некую це-лостную систему и поиска новых путей решения проблемы. Развитие идеи имеет два «вектора» — как развитие идеи     внутри самой науки, так и развитие по направлению реа-лизации ее в практике. В педагогике, в образовании в ка-         честве примеров научных идей можно назвать идею раз-вивающего обучения, идею гуманизации образования,               идею демократизации образования и т.д. Одним из отли-чительных признаков идеи от теорий, концепций является           то, что последние могут быть созданы одним автором и не           получить широкого распространения. Идея же должна              получить признание общества, профессионального сооб-щества, или значительной их части.</w:t>
      </w:r>
    </w:p>
    <w:p w:rsidR="003B42D8" w:rsidRDefault="003B42D8" w:rsidP="003B42D8">
      <w:pPr>
        <w:tabs>
          <w:tab w:val="left" w:pos="4253"/>
        </w:tabs>
        <w:autoSpaceDE w:val="0"/>
        <w:autoSpaceDN w:val="0"/>
        <w:adjustRightInd w:val="0"/>
        <w:ind w:firstLine="567"/>
        <w:jc w:val="both"/>
        <w:rPr>
          <w:rFonts w:cs="Courier New CYR"/>
          <w:sz w:val="28"/>
          <w:szCs w:val="28"/>
        </w:rPr>
      </w:pPr>
      <w:r w:rsidRPr="000E14BB">
        <w:rPr>
          <w:rFonts w:cs="Courier New CYR"/>
          <w:b/>
          <w:i/>
          <w:sz w:val="28"/>
          <w:szCs w:val="28"/>
        </w:rPr>
        <w:t>Доктрина</w:t>
      </w:r>
      <w:r>
        <w:rPr>
          <w:rFonts w:cs="Courier New CYR"/>
          <w:sz w:val="28"/>
          <w:szCs w:val="28"/>
        </w:rPr>
        <w:t xml:space="preserve"> — почти что синоним концепции, теории. Употребляется в двух смыслах: в практическом, когда го-      ворят о взглядах с оттенком схоластичности и догматизма      (отсюда выражения: «доктринер», «доктринерство»); и в        смысле комплекса, системы взглядов, направлений дейст-    вий, но получивших нормативный характер посредством            утверждения каким-либо официальным органом — прави-тельством, министерством и т.п. Например, военная докт-      рина, доктрина развития образования и т.д.</w:t>
      </w:r>
    </w:p>
    <w:p w:rsidR="003B42D8" w:rsidRDefault="003B42D8" w:rsidP="003B42D8">
      <w:pPr>
        <w:tabs>
          <w:tab w:val="left" w:pos="4253"/>
        </w:tabs>
        <w:autoSpaceDE w:val="0"/>
        <w:autoSpaceDN w:val="0"/>
        <w:adjustRightInd w:val="0"/>
        <w:ind w:firstLine="567"/>
        <w:jc w:val="both"/>
        <w:rPr>
          <w:rFonts w:cs="Courier New CYR"/>
          <w:sz w:val="28"/>
          <w:szCs w:val="28"/>
        </w:rPr>
      </w:pPr>
      <w:r w:rsidRPr="00B1578A">
        <w:rPr>
          <w:rFonts w:cs="Courier New CYR"/>
          <w:b/>
          <w:i/>
          <w:sz w:val="28"/>
          <w:szCs w:val="28"/>
        </w:rPr>
        <w:t>Парадигма</w:t>
      </w:r>
      <w:r>
        <w:rPr>
          <w:rFonts w:cs="Courier New CYR"/>
          <w:sz w:val="28"/>
          <w:szCs w:val="28"/>
        </w:rPr>
        <w:t xml:space="preserve"> — также выступает в двух смыслах: как пример из истории, в том числе истории той или иной науки,       взятый для обоснования, сравнения; и как концепция, те-    ория или модель постановки проблем, принятая в качестве     образца решения исследовательских задач. </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Необходимо также указать в этом перечне еще две спе-цифические формы научного знания:</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 xml:space="preserve">— </w:t>
      </w:r>
      <w:r>
        <w:rPr>
          <w:rFonts w:cs="Courier New CYR"/>
          <w:b/>
          <w:sz w:val="28"/>
          <w:szCs w:val="28"/>
        </w:rPr>
        <w:t>проблема</w:t>
      </w:r>
      <w:r>
        <w:rPr>
          <w:rFonts w:cs="Courier New CYR"/>
          <w:sz w:val="28"/>
          <w:szCs w:val="28"/>
        </w:rPr>
        <w:t xml:space="preserve"> — как «знание о незнании», т.е. знание о том, что наука на сегодняшний день не знает, но это недо-стающее знание необходимо либо для самой науки, разви-     тия ее теории, либо для развития практики, либо и того и           другого;</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 xml:space="preserve">— </w:t>
      </w:r>
      <w:r>
        <w:rPr>
          <w:rFonts w:cs="Courier New CYR"/>
          <w:b/>
          <w:sz w:val="28"/>
          <w:szCs w:val="28"/>
        </w:rPr>
        <w:t>гипотеза</w:t>
      </w:r>
      <w:r>
        <w:rPr>
          <w:rFonts w:cs="Courier New CYR"/>
          <w:sz w:val="28"/>
          <w:szCs w:val="28"/>
        </w:rPr>
        <w:t xml:space="preserve"> — как «предположительное знание». В слу-чае доказательства истинности гипотезы она становится в     дальнейшем теорией, законом, принципом и т.д. В случае      неподтверждения гипотеза теряет свое значение.</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Так как понятия «теория», «проблема», «гипотеза» име- ют важное значение для дальнейшего изложения методо-      логии научного исследования, мы в дальнейшем остано-      вимся на них подробнее.</w:t>
      </w:r>
    </w:p>
    <w:p w:rsidR="003B42D8" w:rsidRDefault="003B42D8" w:rsidP="003B42D8">
      <w:pPr>
        <w:tabs>
          <w:tab w:val="left" w:pos="4253"/>
        </w:tabs>
        <w:autoSpaceDE w:val="0"/>
        <w:autoSpaceDN w:val="0"/>
        <w:adjustRightInd w:val="0"/>
        <w:ind w:firstLine="567"/>
        <w:jc w:val="both"/>
        <w:rPr>
          <w:rFonts w:cs="Courier New CYR"/>
          <w:sz w:val="28"/>
          <w:szCs w:val="28"/>
        </w:rPr>
      </w:pPr>
    </w:p>
    <w:p w:rsidR="003B42D8" w:rsidRDefault="003B42D8" w:rsidP="003B42D8">
      <w:pPr>
        <w:tabs>
          <w:tab w:val="left" w:pos="4253"/>
        </w:tabs>
        <w:autoSpaceDE w:val="0"/>
        <w:autoSpaceDN w:val="0"/>
        <w:adjustRightInd w:val="0"/>
        <w:ind w:firstLine="567"/>
        <w:jc w:val="both"/>
        <w:rPr>
          <w:rFonts w:cs="Courier New CYR"/>
          <w:sz w:val="28"/>
          <w:szCs w:val="28"/>
        </w:rPr>
      </w:pPr>
    </w:p>
    <w:p w:rsidR="003B42D8" w:rsidRDefault="003B42D8" w:rsidP="003B42D8">
      <w:pPr>
        <w:tabs>
          <w:tab w:val="left" w:pos="4253"/>
        </w:tabs>
        <w:autoSpaceDE w:val="0"/>
        <w:autoSpaceDN w:val="0"/>
        <w:adjustRightInd w:val="0"/>
        <w:jc w:val="center"/>
        <w:rPr>
          <w:rFonts w:cs="Courier New CYR"/>
          <w:b/>
          <w:sz w:val="28"/>
          <w:szCs w:val="28"/>
        </w:rPr>
      </w:pPr>
      <w:r>
        <w:rPr>
          <w:rFonts w:cs="Courier New CYR"/>
          <w:b/>
          <w:sz w:val="28"/>
          <w:szCs w:val="28"/>
        </w:rPr>
        <w:t>Общее понятие о семиотике</w:t>
      </w:r>
    </w:p>
    <w:p w:rsidR="003B42D8" w:rsidRDefault="003B42D8" w:rsidP="003B42D8">
      <w:pPr>
        <w:tabs>
          <w:tab w:val="left" w:pos="4253"/>
        </w:tabs>
        <w:autoSpaceDE w:val="0"/>
        <w:autoSpaceDN w:val="0"/>
        <w:adjustRightInd w:val="0"/>
        <w:ind w:firstLine="567"/>
        <w:jc w:val="both"/>
        <w:rPr>
          <w:rFonts w:cs="Courier New CYR"/>
          <w:b/>
          <w:sz w:val="28"/>
          <w:szCs w:val="28"/>
        </w:rPr>
      </w:pP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 xml:space="preserve">Семиотика — наука, изучающая законы построения и функционирования знаковых систем. Семиотика естест-       венным образом является </w:t>
      </w:r>
      <w:r>
        <w:rPr>
          <w:rFonts w:cs="Courier New CYR"/>
          <w:i/>
          <w:sz w:val="28"/>
          <w:szCs w:val="28"/>
        </w:rPr>
        <w:t>одним из оснований методоло-      гии</w:t>
      </w:r>
      <w:r>
        <w:rPr>
          <w:rFonts w:cs="Courier New CYR"/>
          <w:sz w:val="28"/>
          <w:szCs w:val="28"/>
        </w:rPr>
        <w:t xml:space="preserve">, поскольку человеческая деятельность, человеческое        общение делает необходимым выработку многочисленных      систем знаков, с помощью которых люди могли бы пере-        давать друг другу разнообразную информацию и тем са-      мым </w:t>
      </w:r>
      <w:r>
        <w:rPr>
          <w:rFonts w:cs="Courier New CYR"/>
          <w:i/>
          <w:sz w:val="28"/>
          <w:szCs w:val="28"/>
        </w:rPr>
        <w:t>организовывать свою деятельность</w:t>
      </w:r>
      <w:r>
        <w:rPr>
          <w:rFonts w:cs="Courier New CYR"/>
          <w:sz w:val="28"/>
          <w:szCs w:val="28"/>
        </w:rPr>
        <w:t>.</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Для того чтобы содержание того или иного сообщения, которое один человек может передать другому, передавая       добытое им знание о предмете или выработанное им отно-шение к предмету, было понято получателем, необходим         такой способ трансляции, который позволил бы получате-      лю раскрыть смысл данного сообщения. А это возможно в           том случае, если сообщение выражается в знаках, несущих      доверенное им значение, и если передающий информацию          и получающий ее одинаково понимают связь между зна-         чением и знаком.</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Поскольку общение между людьми необыкновенно бо-гато и разносторонне, человечеству необходимо множест-       во знаковых систем, что объясняется:</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 особенностями передаваемой информации, которые   заставляют предпочитать то один язык, то другой. Напри-    мер, отличие научного языка от естественного, отличия        языков искусства от научных языков и т.д.;</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 особенностями коммуникативной ситуации, которые делают более удобными использование того или иного язы-   ка. Например, использование естественного языка и языка   жестов в частной беседе; естественного и математическо-        го — на лекции, к примеру, по физике; языка графических    символов и световых сигналов — при регулировании улич-    ного движения и т.д.;</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 историческим развитием культуры, которое характе-ризуется последовательным расширением возможностей       связи между людьми. Вплоть до сегодняшних гигантских     возможностей систем массовой коммуникации, основан-      ных на полиграфии, радио и телевидении, компьютерах,         телекоммуникационных сетях и т.п.</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 xml:space="preserve">Вопросы применения семиотики в методологии образо-вания, так же как и в самой педагогике и практике образо-вания, прямо скажем, изучены недостаточно. А проблем          здесь возникает множество. Например, подавляющее                    большинство педагогов-исследователей не применяют ме-      тодов математического моделирования, даже тогда, когда            это возможно и целесообразно, просто потому, что они не           владеют языком математики на уровне его профессиональ-    ного использования. Или другой пример — сегодня многие    исследования проводятся «на стыке» наук. Допустим, пе-дагогики и техники. И здесь часто возникает путаница из-         за того, что исследователь использует оба профессиональ-    ных языка «вперемешку». Но предмет любого научного ис-следования, допустим, диссертационного, может лежать     только в одной предметной области, одной науки. И, соот-ветственно, один язык должен быть основным, сквозным,               а другой — только вспомогательным. </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Для эффективного решения многих современных задач практики управления образованием необходимо исполь-зование информационных технологий. Но зачастую они                  не используются из-за того, что работники органов управ-       ления образованием не могут сформулировать эти задачи             на языке, понятном программистам — они друг друга не        понимают, поскольку «говорят на разных языках». Как ви-       дим из приведенных выше примеров, семиотических про-    блем в методологии образования возникает множество. И          они требуют своего решения.</w:t>
      </w:r>
    </w:p>
    <w:p w:rsidR="003B42D8" w:rsidRDefault="003B42D8" w:rsidP="003B42D8">
      <w:pPr>
        <w:tabs>
          <w:tab w:val="left" w:pos="4253"/>
        </w:tabs>
        <w:autoSpaceDE w:val="0"/>
        <w:autoSpaceDN w:val="0"/>
        <w:adjustRightInd w:val="0"/>
        <w:ind w:firstLine="567"/>
        <w:jc w:val="both"/>
        <w:rPr>
          <w:rFonts w:cs="Courier New CYR"/>
          <w:sz w:val="28"/>
          <w:szCs w:val="28"/>
        </w:rPr>
      </w:pPr>
      <w:r>
        <w:rPr>
          <w:rFonts w:cs="Courier New CYR"/>
          <w:sz w:val="28"/>
          <w:szCs w:val="28"/>
        </w:rPr>
        <w:t>В дальнейшем изложении материала мы будем неоднократно возвращаться к вопросам использования различ-        ных языков и их сочетаний.</w:t>
      </w:r>
    </w:p>
    <w:p w:rsidR="003B42D8" w:rsidRDefault="003B42D8" w:rsidP="003B42D8">
      <w:pPr>
        <w:tabs>
          <w:tab w:val="left" w:pos="4253"/>
        </w:tabs>
        <w:autoSpaceDE w:val="0"/>
        <w:autoSpaceDN w:val="0"/>
        <w:adjustRightInd w:val="0"/>
        <w:ind w:firstLine="567"/>
        <w:jc w:val="both"/>
        <w:rPr>
          <w:rFonts w:cs="Courier New CYR"/>
          <w:sz w:val="28"/>
          <w:szCs w:val="28"/>
        </w:rPr>
      </w:pPr>
    </w:p>
    <w:p w:rsidR="003B42D8" w:rsidRDefault="003B42D8" w:rsidP="003B42D8">
      <w:pPr>
        <w:tabs>
          <w:tab w:val="left" w:pos="4253"/>
        </w:tabs>
        <w:autoSpaceDE w:val="0"/>
        <w:autoSpaceDN w:val="0"/>
        <w:adjustRightInd w:val="0"/>
        <w:ind w:firstLine="567"/>
        <w:jc w:val="both"/>
        <w:rPr>
          <w:sz w:val="32"/>
          <w:szCs w:val="32"/>
        </w:rPr>
      </w:pPr>
      <w:r>
        <w:rPr>
          <w:rFonts w:cs="Courier New CYR"/>
          <w:sz w:val="28"/>
          <w:szCs w:val="28"/>
        </w:rPr>
        <w:t xml:space="preserve">Таким образом, в данной главе мы изложили основания методологии образования. Теперь мы перейдем к изложе-         нию самой методологии: методологии педагогики (вторая           глава), методологии практической педагогической (обра-зовательной) деятельности (третья глава), методологии       учебной деятельности (четвертая глава), методологии иг-        ровой деятельности (пятая глава) и их сравнительному          анализу (шестая глава). </w:t>
      </w:r>
    </w:p>
    <w:p w:rsidR="003B42D8" w:rsidRDefault="003B42D8" w:rsidP="003B42D8">
      <w:pPr>
        <w:autoSpaceDE w:val="0"/>
        <w:autoSpaceDN w:val="0"/>
        <w:adjustRightInd w:val="0"/>
        <w:jc w:val="both"/>
        <w:rPr>
          <w:sz w:val="28"/>
          <w:szCs w:val="28"/>
        </w:rPr>
      </w:pPr>
    </w:p>
    <w:p w:rsidR="003B42D8" w:rsidRDefault="003B42D8" w:rsidP="003B42D8">
      <w:pPr>
        <w:autoSpaceDE w:val="0"/>
        <w:autoSpaceDN w:val="0"/>
        <w:adjustRightInd w:val="0"/>
        <w:jc w:val="both"/>
        <w:rPr>
          <w:b/>
          <w:i/>
          <w:sz w:val="32"/>
          <w:szCs w:val="32"/>
        </w:rPr>
      </w:pPr>
      <w:r>
        <w:rPr>
          <w:b/>
          <w:i/>
          <w:sz w:val="32"/>
          <w:szCs w:val="32"/>
        </w:rPr>
        <w:br w:type="page"/>
      </w:r>
    </w:p>
    <w:p w:rsidR="003B42D8" w:rsidRDefault="003B42D8" w:rsidP="003B42D8">
      <w:pPr>
        <w:autoSpaceDE w:val="0"/>
        <w:autoSpaceDN w:val="0"/>
        <w:adjustRightInd w:val="0"/>
        <w:jc w:val="both"/>
        <w:rPr>
          <w:b/>
          <w:i/>
          <w:sz w:val="32"/>
          <w:szCs w:val="32"/>
        </w:rPr>
      </w:pPr>
    </w:p>
    <w:p w:rsidR="003B42D8" w:rsidRDefault="003B42D8" w:rsidP="003B42D8">
      <w:pPr>
        <w:autoSpaceDE w:val="0"/>
        <w:autoSpaceDN w:val="0"/>
        <w:adjustRightInd w:val="0"/>
        <w:jc w:val="both"/>
        <w:rPr>
          <w:b/>
          <w:i/>
          <w:sz w:val="32"/>
          <w:szCs w:val="32"/>
        </w:rPr>
      </w:pPr>
    </w:p>
    <w:p w:rsidR="003B42D8" w:rsidRDefault="003B42D8" w:rsidP="003B42D8">
      <w:pPr>
        <w:autoSpaceDE w:val="0"/>
        <w:autoSpaceDN w:val="0"/>
        <w:adjustRightInd w:val="0"/>
        <w:jc w:val="both"/>
        <w:rPr>
          <w:b/>
          <w:i/>
          <w:sz w:val="32"/>
          <w:szCs w:val="32"/>
        </w:rPr>
      </w:pPr>
    </w:p>
    <w:p w:rsidR="003B42D8" w:rsidRPr="001A437E" w:rsidRDefault="003B42D8" w:rsidP="003B42D8">
      <w:pPr>
        <w:autoSpaceDE w:val="0"/>
        <w:autoSpaceDN w:val="0"/>
        <w:adjustRightInd w:val="0"/>
        <w:jc w:val="both"/>
        <w:rPr>
          <w:b/>
          <w:i/>
          <w:sz w:val="40"/>
          <w:szCs w:val="40"/>
        </w:rPr>
      </w:pPr>
      <w:r w:rsidRPr="001A437E">
        <w:rPr>
          <w:b/>
          <w:i/>
          <w:sz w:val="40"/>
          <w:szCs w:val="40"/>
        </w:rPr>
        <w:t xml:space="preserve">Глава 2  </w:t>
      </w:r>
    </w:p>
    <w:p w:rsidR="003B42D8" w:rsidRDefault="003B42D8" w:rsidP="003B42D8">
      <w:pPr>
        <w:autoSpaceDE w:val="0"/>
        <w:autoSpaceDN w:val="0"/>
        <w:adjustRightInd w:val="0"/>
        <w:jc w:val="both"/>
        <w:rPr>
          <w:sz w:val="28"/>
          <w:szCs w:val="28"/>
        </w:rPr>
      </w:pPr>
    </w:p>
    <w:p w:rsidR="003B42D8" w:rsidRDefault="003B42D8" w:rsidP="003B42D8">
      <w:pPr>
        <w:autoSpaceDE w:val="0"/>
        <w:autoSpaceDN w:val="0"/>
        <w:adjustRightInd w:val="0"/>
        <w:jc w:val="center"/>
        <w:rPr>
          <w:b/>
          <w:sz w:val="36"/>
          <w:szCs w:val="36"/>
        </w:rPr>
      </w:pPr>
      <w:r>
        <w:rPr>
          <w:b/>
          <w:sz w:val="36"/>
          <w:szCs w:val="36"/>
        </w:rPr>
        <w:t xml:space="preserve">МЕТОДОЛОГИЯ </w:t>
      </w:r>
    </w:p>
    <w:p w:rsidR="003B42D8" w:rsidRDefault="003B42D8" w:rsidP="003B42D8">
      <w:pPr>
        <w:autoSpaceDE w:val="0"/>
        <w:autoSpaceDN w:val="0"/>
        <w:adjustRightInd w:val="0"/>
        <w:jc w:val="center"/>
        <w:rPr>
          <w:b/>
          <w:sz w:val="36"/>
          <w:szCs w:val="36"/>
        </w:rPr>
      </w:pPr>
      <w:r>
        <w:rPr>
          <w:b/>
          <w:sz w:val="36"/>
          <w:szCs w:val="36"/>
        </w:rPr>
        <w:t xml:space="preserve">НАУЧНО-ПЕДАГОГИЧЕСКОГО </w:t>
      </w:r>
    </w:p>
    <w:p w:rsidR="003B42D8" w:rsidRDefault="003B42D8" w:rsidP="003B42D8">
      <w:pPr>
        <w:autoSpaceDE w:val="0"/>
        <w:autoSpaceDN w:val="0"/>
        <w:adjustRightInd w:val="0"/>
        <w:jc w:val="center"/>
        <w:rPr>
          <w:b/>
          <w:sz w:val="36"/>
          <w:szCs w:val="36"/>
        </w:rPr>
      </w:pPr>
      <w:r>
        <w:rPr>
          <w:b/>
          <w:sz w:val="36"/>
          <w:szCs w:val="36"/>
        </w:rPr>
        <w:t>ИССЛЕДОВАНИЯ</w:t>
      </w:r>
    </w:p>
    <w:p w:rsidR="003B42D8" w:rsidRDefault="003B42D8" w:rsidP="003B42D8">
      <w:pPr>
        <w:autoSpaceDE w:val="0"/>
        <w:autoSpaceDN w:val="0"/>
        <w:adjustRightInd w:val="0"/>
        <w:ind w:firstLine="720"/>
        <w:jc w:val="both"/>
        <w:rPr>
          <w:sz w:val="28"/>
          <w:szCs w:val="28"/>
        </w:rPr>
      </w:pPr>
    </w:p>
    <w:p w:rsidR="003B42D8" w:rsidRDefault="003B42D8" w:rsidP="003B42D8">
      <w:pPr>
        <w:autoSpaceDE w:val="0"/>
        <w:autoSpaceDN w:val="0"/>
        <w:adjustRightInd w:val="0"/>
        <w:ind w:firstLine="720"/>
        <w:jc w:val="both"/>
        <w:rPr>
          <w:sz w:val="28"/>
          <w:szCs w:val="28"/>
        </w:rPr>
      </w:pPr>
    </w:p>
    <w:p w:rsidR="003B42D8" w:rsidRPr="006A7565" w:rsidRDefault="003B42D8" w:rsidP="003B42D8">
      <w:pPr>
        <w:autoSpaceDE w:val="0"/>
        <w:autoSpaceDN w:val="0"/>
        <w:adjustRightInd w:val="0"/>
        <w:ind w:firstLine="567"/>
        <w:jc w:val="both"/>
        <w:rPr>
          <w:spacing w:val="-2"/>
          <w:sz w:val="28"/>
          <w:szCs w:val="28"/>
        </w:rPr>
      </w:pPr>
      <w:r w:rsidRPr="00716A96">
        <w:rPr>
          <w:spacing w:val="-4"/>
          <w:sz w:val="28"/>
          <w:szCs w:val="28"/>
        </w:rPr>
        <w:t>В</w:t>
      </w:r>
      <w:r w:rsidR="00716A96" w:rsidRPr="00716A96">
        <w:rPr>
          <w:spacing w:val="-4"/>
          <w:sz w:val="28"/>
          <w:szCs w:val="28"/>
        </w:rPr>
        <w:t xml:space="preserve"> </w:t>
      </w:r>
      <w:r w:rsidRPr="00716A96">
        <w:rPr>
          <w:spacing w:val="-4"/>
          <w:sz w:val="28"/>
          <w:szCs w:val="28"/>
        </w:rPr>
        <w:t>научной среде бытуют как бы два равнозначных понятия:</w:t>
      </w:r>
      <w:r w:rsidR="00716A96">
        <w:rPr>
          <w:spacing w:val="-4"/>
          <w:sz w:val="28"/>
          <w:szCs w:val="28"/>
        </w:rPr>
        <w:t xml:space="preserve"> </w:t>
      </w:r>
      <w:r w:rsidRPr="00716A96">
        <w:rPr>
          <w:spacing w:val="-4"/>
          <w:sz w:val="28"/>
          <w:szCs w:val="28"/>
        </w:rPr>
        <w:t>«методология науки», в данном случае «методология педаго</w:t>
      </w:r>
      <w:r w:rsidRPr="006A7565">
        <w:rPr>
          <w:spacing w:val="-2"/>
          <w:sz w:val="28"/>
          <w:szCs w:val="28"/>
        </w:rPr>
        <w:t xml:space="preserve">-гики» и «методология исследования», в данном случае «ме-тодология научно-педагогического исследования». По сути    эти понятия являются синонимами: дело в том, что научная  деятельность, деятельность каждого исследователя осущест-вляется по конкретным завершенным циклам – исследова-      ниям (как научным проектам). Ученый проектирует  очеред-  ное исследование, осуществляет его, оценивает  полученные </w:t>
      </w:r>
      <w:r>
        <w:rPr>
          <w:spacing w:val="-2"/>
          <w:sz w:val="28"/>
          <w:szCs w:val="28"/>
        </w:rPr>
        <w:t xml:space="preserve"> </w:t>
      </w:r>
      <w:r w:rsidRPr="006A7565">
        <w:rPr>
          <w:spacing w:val="-2"/>
          <w:sz w:val="28"/>
          <w:szCs w:val="28"/>
        </w:rPr>
        <w:t xml:space="preserve">результаты (рефлексирует). Завершив очередной цикл, уче-   ный (или коллектив ученых) приступает к следующему на-учному проекту </w:t>
      </w:r>
      <w:r w:rsidRPr="006A7565">
        <w:rPr>
          <w:rFonts w:cs="Courier New CYR"/>
          <w:spacing w:val="-2"/>
          <w:sz w:val="28"/>
          <w:szCs w:val="28"/>
        </w:rPr>
        <w:t>—</w:t>
      </w:r>
      <w:r w:rsidRPr="006A7565">
        <w:rPr>
          <w:spacing w:val="-2"/>
          <w:sz w:val="28"/>
          <w:szCs w:val="28"/>
        </w:rPr>
        <w:t xml:space="preserve"> к следующему исследованию.</w:t>
      </w:r>
    </w:p>
    <w:p w:rsidR="003B42D8" w:rsidRDefault="003B42D8" w:rsidP="003B42D8">
      <w:pPr>
        <w:autoSpaceDE w:val="0"/>
        <w:autoSpaceDN w:val="0"/>
        <w:adjustRightInd w:val="0"/>
        <w:ind w:firstLine="567"/>
        <w:jc w:val="both"/>
        <w:rPr>
          <w:sz w:val="28"/>
          <w:szCs w:val="28"/>
        </w:rPr>
      </w:pPr>
      <w:r>
        <w:rPr>
          <w:sz w:val="28"/>
          <w:szCs w:val="28"/>
        </w:rPr>
        <w:t xml:space="preserve">В данной главе методология научно-педагогического          исследования излагается в следующей логике: характери-      стики научной деятельности (§ 2.1), средства и методы на-учного исследования (§ 2.2), организация процесса прове-      дения научного исследования (§ 2.3), специфика органи-         зации коллективного научного исследования (§ 2.4). </w:t>
      </w:r>
    </w:p>
    <w:p w:rsidR="003B42D8" w:rsidRDefault="003B42D8" w:rsidP="003B42D8">
      <w:pPr>
        <w:autoSpaceDE w:val="0"/>
        <w:autoSpaceDN w:val="0"/>
        <w:adjustRightInd w:val="0"/>
        <w:ind w:firstLine="720"/>
        <w:jc w:val="both"/>
        <w:rPr>
          <w:sz w:val="28"/>
          <w:szCs w:val="28"/>
        </w:rPr>
      </w:pPr>
    </w:p>
    <w:p w:rsidR="003B42D8" w:rsidRDefault="003B42D8" w:rsidP="003B42D8">
      <w:pPr>
        <w:autoSpaceDE w:val="0"/>
        <w:autoSpaceDN w:val="0"/>
        <w:adjustRightInd w:val="0"/>
        <w:ind w:firstLine="720"/>
        <w:jc w:val="both"/>
        <w:rPr>
          <w:sz w:val="28"/>
          <w:szCs w:val="28"/>
        </w:rPr>
      </w:pPr>
    </w:p>
    <w:p w:rsidR="003B42D8" w:rsidRPr="001A437E" w:rsidRDefault="003B42D8" w:rsidP="003B42D8">
      <w:pPr>
        <w:autoSpaceDE w:val="0"/>
        <w:autoSpaceDN w:val="0"/>
        <w:adjustRightInd w:val="0"/>
        <w:jc w:val="both"/>
        <w:rPr>
          <w:b/>
          <w:sz w:val="36"/>
          <w:szCs w:val="36"/>
        </w:rPr>
      </w:pPr>
      <w:r>
        <w:rPr>
          <w:b/>
          <w:i/>
          <w:sz w:val="40"/>
          <w:szCs w:val="40"/>
        </w:rPr>
        <w:t>§ 2.1.</w:t>
      </w:r>
      <w:r>
        <w:rPr>
          <w:b/>
          <w:sz w:val="40"/>
          <w:szCs w:val="40"/>
        </w:rPr>
        <w:t xml:space="preserve">    </w:t>
      </w:r>
      <w:r w:rsidRPr="001A437E">
        <w:rPr>
          <w:b/>
          <w:sz w:val="36"/>
          <w:szCs w:val="36"/>
        </w:rPr>
        <w:t xml:space="preserve">Характеристики </w:t>
      </w:r>
    </w:p>
    <w:p w:rsidR="003B42D8" w:rsidRPr="001A437E" w:rsidRDefault="003B42D8" w:rsidP="003B42D8">
      <w:pPr>
        <w:autoSpaceDE w:val="0"/>
        <w:autoSpaceDN w:val="0"/>
        <w:adjustRightInd w:val="0"/>
        <w:ind w:firstLine="720"/>
        <w:jc w:val="both"/>
        <w:rPr>
          <w:sz w:val="36"/>
          <w:szCs w:val="36"/>
        </w:rPr>
      </w:pPr>
      <w:r w:rsidRPr="001A437E">
        <w:rPr>
          <w:b/>
          <w:sz w:val="36"/>
          <w:szCs w:val="36"/>
        </w:rPr>
        <w:t xml:space="preserve">      научной деятельности</w:t>
      </w:r>
    </w:p>
    <w:p w:rsidR="003B42D8" w:rsidRDefault="003B42D8" w:rsidP="003B42D8">
      <w:pPr>
        <w:autoSpaceDE w:val="0"/>
        <w:autoSpaceDN w:val="0"/>
        <w:adjustRightInd w:val="0"/>
        <w:ind w:firstLine="720"/>
        <w:jc w:val="both"/>
        <w:rPr>
          <w:sz w:val="28"/>
          <w:szCs w:val="28"/>
        </w:rPr>
      </w:pPr>
    </w:p>
    <w:p w:rsidR="003B42D8" w:rsidRDefault="003B42D8" w:rsidP="003B42D8">
      <w:pPr>
        <w:autoSpaceDE w:val="0"/>
        <w:autoSpaceDN w:val="0"/>
        <w:adjustRightInd w:val="0"/>
        <w:ind w:firstLine="567"/>
        <w:jc w:val="both"/>
        <w:rPr>
          <w:sz w:val="28"/>
          <w:szCs w:val="28"/>
        </w:rPr>
      </w:pPr>
      <w:r>
        <w:rPr>
          <w:sz w:val="28"/>
          <w:szCs w:val="28"/>
        </w:rPr>
        <w:t xml:space="preserve">Описание характеристик научной деятельности начнем           с ее особенностей. </w:t>
      </w:r>
    </w:p>
    <w:p w:rsidR="003B42D8" w:rsidRDefault="003B42D8" w:rsidP="003B42D8">
      <w:pPr>
        <w:autoSpaceDE w:val="0"/>
        <w:autoSpaceDN w:val="0"/>
        <w:adjustRightInd w:val="0"/>
        <w:ind w:firstLine="567"/>
        <w:jc w:val="both"/>
        <w:rPr>
          <w:sz w:val="28"/>
          <w:szCs w:val="28"/>
        </w:rPr>
      </w:pPr>
      <w:r>
        <w:rPr>
          <w:sz w:val="28"/>
          <w:szCs w:val="28"/>
        </w:rPr>
        <w:t>Говоря об особенностях научной деятельности, необходи</w:t>
      </w:r>
      <w:r w:rsidR="00716A96">
        <w:rPr>
          <w:sz w:val="28"/>
          <w:szCs w:val="28"/>
        </w:rPr>
        <w:t>-</w:t>
      </w:r>
      <w:r>
        <w:rPr>
          <w:sz w:val="28"/>
          <w:szCs w:val="28"/>
        </w:rPr>
        <w:t xml:space="preserve">мо различать индивидуальную научную деятельность — как процесс научной работы отдельного исследователя и кол-лективную научную деятельность — как деятельность всего сообщества ученых, работающих в данной отрасли науки, или как работу научного коллектива исследовательского инсти-тута, или, к примеру, как научную работу педагогического коллектива учебного заведения, привлеченного к научно-экспериментальной деятельности. Они различны. </w:t>
      </w:r>
    </w:p>
    <w:p w:rsidR="003B42D8" w:rsidRDefault="003B42D8" w:rsidP="003B42D8">
      <w:pPr>
        <w:autoSpaceDE w:val="0"/>
        <w:autoSpaceDN w:val="0"/>
        <w:adjustRightInd w:val="0"/>
        <w:ind w:firstLine="567"/>
        <w:jc w:val="both"/>
        <w:rPr>
          <w:sz w:val="28"/>
          <w:szCs w:val="28"/>
        </w:rPr>
      </w:pPr>
    </w:p>
    <w:p w:rsidR="003B42D8" w:rsidRDefault="003B42D8" w:rsidP="003B42D8">
      <w:pPr>
        <w:autoSpaceDE w:val="0"/>
        <w:autoSpaceDN w:val="0"/>
        <w:adjustRightInd w:val="0"/>
        <w:ind w:firstLine="567"/>
        <w:jc w:val="both"/>
        <w:rPr>
          <w:sz w:val="28"/>
          <w:szCs w:val="28"/>
        </w:rPr>
      </w:pPr>
    </w:p>
    <w:p w:rsidR="003B42D8" w:rsidRDefault="003B42D8" w:rsidP="003B42D8">
      <w:pPr>
        <w:autoSpaceDE w:val="0"/>
        <w:autoSpaceDN w:val="0"/>
        <w:adjustRightInd w:val="0"/>
        <w:jc w:val="center"/>
        <w:rPr>
          <w:b/>
          <w:sz w:val="28"/>
          <w:szCs w:val="28"/>
        </w:rPr>
      </w:pPr>
      <w:r>
        <w:rPr>
          <w:b/>
          <w:sz w:val="28"/>
          <w:szCs w:val="28"/>
        </w:rPr>
        <w:t>Особенности индивидуальной</w:t>
      </w:r>
    </w:p>
    <w:p w:rsidR="003B42D8" w:rsidRDefault="003B42D8" w:rsidP="003B42D8">
      <w:pPr>
        <w:autoSpaceDE w:val="0"/>
        <w:autoSpaceDN w:val="0"/>
        <w:adjustRightInd w:val="0"/>
        <w:jc w:val="center"/>
        <w:rPr>
          <w:b/>
          <w:sz w:val="28"/>
          <w:szCs w:val="28"/>
        </w:rPr>
      </w:pPr>
      <w:r>
        <w:rPr>
          <w:b/>
          <w:sz w:val="28"/>
          <w:szCs w:val="28"/>
        </w:rPr>
        <w:t>научной деятельности</w:t>
      </w:r>
    </w:p>
    <w:p w:rsidR="003B42D8" w:rsidRDefault="003B42D8" w:rsidP="003B42D8">
      <w:pPr>
        <w:autoSpaceDE w:val="0"/>
        <w:autoSpaceDN w:val="0"/>
        <w:adjustRightInd w:val="0"/>
        <w:ind w:firstLine="567"/>
        <w:jc w:val="both"/>
        <w:rPr>
          <w:sz w:val="28"/>
          <w:szCs w:val="28"/>
        </w:rPr>
      </w:pPr>
    </w:p>
    <w:p w:rsidR="003B42D8" w:rsidRDefault="003B42D8" w:rsidP="003B42D8">
      <w:pPr>
        <w:autoSpaceDE w:val="0"/>
        <w:autoSpaceDN w:val="0"/>
        <w:adjustRightInd w:val="0"/>
        <w:ind w:firstLine="567"/>
        <w:jc w:val="both"/>
        <w:rPr>
          <w:sz w:val="28"/>
          <w:szCs w:val="28"/>
        </w:rPr>
      </w:pPr>
      <w:r>
        <w:rPr>
          <w:sz w:val="28"/>
          <w:szCs w:val="28"/>
        </w:rPr>
        <w:t>1. Научный работник должен четко ограничивать рамки своей деятельности и определить цели своей научной ра-       боты. В науке, так же как и в любой другой области про-фессиональной деятельности, происходит естественное          разделение труда. Научный работник не может заниматься «наукой вообще», не может даже заниматься педагогикой     «вообще», а должен вычленить четкое и узкое направление        работы, поставить конкретную цель и последовательно ид-       ти к ее достижению. О проектировании исследований мы       будем говорить ниже, а здесь необходимо отметить, что         свойство любой научной работы заключается в том, что на     пути исследователя постоянно «попадаются» интересней-    шие явления и факты, которые сами по себе имеют боль-     шую ценность и которые хочется изучить подробнее. Но            исследователь рискует отвлечься от стержневого русла              своей научной работы, заняться изучением этих побочных         для его исследования явлений и фактов, за которыми от-кроются новые явления и факты, и это будет продолжаться       без конца. Работа таким образом «расплывется». В итоге            результаты не будут достигнуты. Это является типичной        ошибкой большинства начинающих исследователей, о ко-       торой необходимо предупредить. Одним из главных ка-      честв научного работника является способность сосредо-точиться только на той проблеме, которой он занимается,          а все остальные, «побочные», — использовать только в той       мере и на том уровне, как они описаны в имеющейся на         сегодняшний день научной литературе.</w:t>
      </w:r>
    </w:p>
    <w:p w:rsidR="003B42D8" w:rsidRDefault="003B42D8" w:rsidP="003B42D8">
      <w:pPr>
        <w:autoSpaceDE w:val="0"/>
        <w:autoSpaceDN w:val="0"/>
        <w:adjustRightInd w:val="0"/>
        <w:ind w:firstLine="567"/>
        <w:jc w:val="both"/>
        <w:rPr>
          <w:sz w:val="28"/>
          <w:szCs w:val="28"/>
        </w:rPr>
      </w:pPr>
      <w:r>
        <w:rPr>
          <w:sz w:val="28"/>
          <w:szCs w:val="28"/>
        </w:rPr>
        <w:t>2. Научная работа строится «на плечах предшественни</w:t>
      </w:r>
      <w:r w:rsidR="00716A96">
        <w:rPr>
          <w:sz w:val="28"/>
          <w:szCs w:val="28"/>
        </w:rPr>
        <w:t>-</w:t>
      </w:r>
      <w:r>
        <w:rPr>
          <w:sz w:val="28"/>
          <w:szCs w:val="28"/>
        </w:rPr>
        <w:t>ков». Прежде чем приступать к любой научной работе по              какой-либо проблеме, необходимо изучить в научной ли-тературе все, что было сделано в данной области предше-ственниками.</w:t>
      </w:r>
    </w:p>
    <w:p w:rsidR="003B42D8" w:rsidRDefault="003B42D8" w:rsidP="003B42D8">
      <w:pPr>
        <w:autoSpaceDE w:val="0"/>
        <w:autoSpaceDN w:val="0"/>
        <w:adjustRightInd w:val="0"/>
        <w:ind w:firstLine="567"/>
        <w:jc w:val="both"/>
        <w:rPr>
          <w:sz w:val="28"/>
          <w:szCs w:val="28"/>
        </w:rPr>
      </w:pPr>
      <w:r>
        <w:rPr>
          <w:sz w:val="28"/>
          <w:szCs w:val="28"/>
        </w:rPr>
        <w:t>3. Научный работник должен освоить научную термино</w:t>
      </w:r>
      <w:r w:rsidR="00716A96">
        <w:rPr>
          <w:sz w:val="28"/>
          <w:szCs w:val="28"/>
        </w:rPr>
        <w:t>-</w:t>
      </w:r>
      <w:r>
        <w:rPr>
          <w:sz w:val="28"/>
          <w:szCs w:val="28"/>
        </w:rPr>
        <w:t>логию и строго выстроить свой понятийный аппарат. Дело не только в том, чтобы писать сложным языком как, часто за-блуждаясь, считают многие начинающие научные работники: что чем сложнее и непонятнее, тем, якобы, научнее. Досто-инством настоящего ученого является то, что он пишет и го-ворит о самых сложных вещах простым языком. Дело и в         другом. Исследователь должен провести четкую грань между обыденным и научным языком. А различие заключается в             том, что в обыденном разговорном языке не предъявляется  особых требований к точности используемой терминологии.     И если мы будем говорить, например, об обучении, воспита-нии, развитии на педагогическом совете, родительском со-брании и т.д., то вся аудитория будет под этими терминами        понимать примерно одно и то же. Однако, как только мы на-чинаем говорить об этих же понятиях на научном языке, то    сразу возникают вопросы: «А в каком смысле используется         понятие «обучение», понятие «воспитание», понятие «развитие»? Поскольку, например, в научно-педагогической лите-ратуре понятие «обучение» используется как минимум в ше-  сти разных смыслах, «воспитание» — в пяти, «развитие» — в семи, то в каждом конкретном случае исследователь должен ответить на вопрос: «В каком конкретном смысле он исполь-зует то или иное понятие».</w:t>
      </w:r>
    </w:p>
    <w:p w:rsidR="003B42D8" w:rsidRDefault="003B42D8" w:rsidP="003B42D8">
      <w:pPr>
        <w:autoSpaceDE w:val="0"/>
        <w:autoSpaceDN w:val="0"/>
        <w:adjustRightInd w:val="0"/>
        <w:ind w:firstLine="567"/>
        <w:jc w:val="both"/>
        <w:rPr>
          <w:sz w:val="28"/>
          <w:szCs w:val="28"/>
        </w:rPr>
      </w:pPr>
      <w:r>
        <w:rPr>
          <w:sz w:val="28"/>
          <w:szCs w:val="28"/>
        </w:rPr>
        <w:t>В любой науке имеет место явление параллельного су-ществования различных научных школ. Так, например,            проблемным обучением занимаются школы М.И. Махму-           това, И.Я. Лернера, Т.В. Кудрявцева (говоря о научной          школе имеется в виду неформальный коллектив, создан-         ный крупным ученым). Каждая научная школа выстраи-           вает свой собственный понятийный аппарат. Поэтому, если       начинающий исследователь возьмет, к примеру, термин          «развитие» в понимании школы М.И. Махмутова, термин          «воспитание» в понимании И.Я. Лернера, а термин «обу-         чение» в понимании Т.В. Кудрявцева, то получится пол-       ный разнобой в использовании понятий и никакой новой          системы научного знания тем самым исследователь не со- здаст, поскольку, что бы он ни говорил и ни писал, он не         выйдет за рамки обыденного житейского знания.</w:t>
      </w:r>
    </w:p>
    <w:p w:rsidR="003B42D8" w:rsidRDefault="003B42D8" w:rsidP="003B42D8">
      <w:pPr>
        <w:autoSpaceDE w:val="0"/>
        <w:autoSpaceDN w:val="0"/>
        <w:adjustRightInd w:val="0"/>
        <w:ind w:firstLine="567"/>
        <w:jc w:val="both"/>
        <w:rPr>
          <w:sz w:val="28"/>
          <w:szCs w:val="28"/>
        </w:rPr>
      </w:pPr>
      <w:r>
        <w:rPr>
          <w:sz w:val="28"/>
          <w:szCs w:val="28"/>
        </w:rPr>
        <w:t>4.  Результат любой научной работы, любого исследова-ния должен быть обязательно оформлен в письменном ви-         де — в виде научного отчета, научного доклада, реферата,          статьи, книги и т.д. Это требование обусловливается двумя         обстоятельствами. Во-первых, только в письменном виде         можно изложить свои идеи и результаты на строго научном языке. В устной речи этого никогда не получается. Причем         написание любой научной работы, даже самой маленькой           статейки,  для начинающего исследователя представляет         большую сложность, поскольку то, что легко проговари-            вается в выступлениях или же мысленно проговаривается       «про себя», оказывается «ненаписуемым». Здесь та же раз-     ница, что и между обыденным, житейским и научным язы-ками. В устной речи мы и сами за собой и наши слушатели         не замечают логических огрехов. Письменный же текст         требует строгого логического изложения, а это сделать на-много труднее. Во-вторых, цель любой научной работы —          получить и довести до людей новое научное знание.  И если      это «новое научное знание» осталось только в голове исс-ледователя, о нем никто не может прочитать, то это знание    оказалось невостребованным и, по сути дела, пропало.</w:t>
      </w:r>
    </w:p>
    <w:p w:rsidR="003B42D8" w:rsidRDefault="003B42D8" w:rsidP="003B42D8">
      <w:pPr>
        <w:autoSpaceDE w:val="0"/>
        <w:autoSpaceDN w:val="0"/>
        <w:adjustRightInd w:val="0"/>
        <w:ind w:firstLine="567"/>
        <w:jc w:val="both"/>
        <w:rPr>
          <w:sz w:val="28"/>
          <w:szCs w:val="28"/>
        </w:rPr>
      </w:pPr>
      <w:r>
        <w:rPr>
          <w:sz w:val="28"/>
          <w:szCs w:val="28"/>
        </w:rPr>
        <w:t>Кроме того, количество и объем научных публикаций являются и показателем, правда, формальным, продуктивности любого научного работника. И каждый исследователь посто-янно ведет и пополняет список своих опубликованных работ.</w:t>
      </w:r>
    </w:p>
    <w:p w:rsidR="003B42D8" w:rsidRDefault="003B42D8" w:rsidP="003B42D8">
      <w:pPr>
        <w:autoSpaceDE w:val="0"/>
        <w:autoSpaceDN w:val="0"/>
        <w:adjustRightInd w:val="0"/>
        <w:ind w:firstLine="567"/>
        <w:jc w:val="both"/>
        <w:rPr>
          <w:sz w:val="28"/>
          <w:szCs w:val="28"/>
        </w:rPr>
      </w:pPr>
    </w:p>
    <w:p w:rsidR="003B42D8" w:rsidRDefault="003B42D8" w:rsidP="003B42D8">
      <w:pPr>
        <w:autoSpaceDE w:val="0"/>
        <w:autoSpaceDN w:val="0"/>
        <w:adjustRightInd w:val="0"/>
        <w:ind w:firstLine="567"/>
        <w:jc w:val="both"/>
        <w:rPr>
          <w:sz w:val="28"/>
          <w:szCs w:val="28"/>
        </w:rPr>
      </w:pPr>
    </w:p>
    <w:p w:rsidR="003B42D8" w:rsidRDefault="003B42D8" w:rsidP="003B42D8">
      <w:pPr>
        <w:autoSpaceDE w:val="0"/>
        <w:autoSpaceDN w:val="0"/>
        <w:adjustRightInd w:val="0"/>
        <w:jc w:val="center"/>
        <w:rPr>
          <w:b/>
          <w:sz w:val="28"/>
          <w:szCs w:val="28"/>
        </w:rPr>
      </w:pPr>
      <w:r>
        <w:rPr>
          <w:b/>
          <w:sz w:val="28"/>
          <w:szCs w:val="28"/>
        </w:rPr>
        <w:t>Особенности коллективной</w:t>
      </w:r>
    </w:p>
    <w:p w:rsidR="003B42D8" w:rsidRDefault="003B42D8" w:rsidP="003B42D8">
      <w:pPr>
        <w:autoSpaceDE w:val="0"/>
        <w:autoSpaceDN w:val="0"/>
        <w:adjustRightInd w:val="0"/>
        <w:jc w:val="center"/>
        <w:rPr>
          <w:b/>
          <w:sz w:val="28"/>
          <w:szCs w:val="28"/>
        </w:rPr>
      </w:pPr>
      <w:r>
        <w:rPr>
          <w:b/>
          <w:sz w:val="28"/>
          <w:szCs w:val="28"/>
        </w:rPr>
        <w:t>научной деятельности</w:t>
      </w:r>
    </w:p>
    <w:p w:rsidR="003B42D8" w:rsidRDefault="003B42D8" w:rsidP="003B42D8">
      <w:pPr>
        <w:autoSpaceDE w:val="0"/>
        <w:autoSpaceDN w:val="0"/>
        <w:adjustRightInd w:val="0"/>
        <w:ind w:firstLine="567"/>
        <w:jc w:val="both"/>
        <w:rPr>
          <w:sz w:val="28"/>
          <w:szCs w:val="28"/>
        </w:rPr>
      </w:pPr>
    </w:p>
    <w:p w:rsidR="003B42D8" w:rsidRDefault="003B42D8" w:rsidP="003B42D8">
      <w:pPr>
        <w:autoSpaceDE w:val="0"/>
        <w:autoSpaceDN w:val="0"/>
        <w:adjustRightInd w:val="0"/>
        <w:ind w:firstLine="567"/>
        <w:jc w:val="both"/>
        <w:rPr>
          <w:sz w:val="28"/>
          <w:szCs w:val="28"/>
        </w:rPr>
      </w:pPr>
      <w:r>
        <w:rPr>
          <w:sz w:val="28"/>
          <w:szCs w:val="28"/>
        </w:rPr>
        <w:t>1. Плюрализм научного мнения. Поскольку любая на-учная работа является творческим процессом, то очень                 важно, чтобы этот процесс не был «зарегламентирован».         Естественно, научная работа каждого исследовательского         коллектива может и должна планироваться и довольно            строго. Но при этом каждый исследователь, если он доста-точно грамотен, имеет право на свою точку зрения, свое             мнение, которые должны, безусловно, уважаться. Любые            попытки диктата, навязывание всем единой точки зрения         никогда не приводило к положительному результату.        Вспомним, к примеру, хотя бы печальную историю с                   Т.Д. Лысенко, когда отечественная биология была отбро-         шена на десятилетия назад.</w:t>
      </w:r>
    </w:p>
    <w:p w:rsidR="003B42D8" w:rsidRDefault="003B42D8" w:rsidP="003B42D8">
      <w:pPr>
        <w:autoSpaceDE w:val="0"/>
        <w:autoSpaceDN w:val="0"/>
        <w:adjustRightInd w:val="0"/>
        <w:ind w:firstLine="567"/>
        <w:jc w:val="both"/>
        <w:rPr>
          <w:sz w:val="28"/>
          <w:szCs w:val="28"/>
        </w:rPr>
      </w:pPr>
      <w:r>
        <w:rPr>
          <w:sz w:val="28"/>
          <w:szCs w:val="28"/>
        </w:rPr>
        <w:t>В том числе, существование в одной и той же отрасли науки различных научных школ обусловлено и объектив-       ной необходимостью существования различных точек зре-    ния, взглядов, подходов. А жизнь, практика потом под-тверждают или опровергают различные теории, или же         примиряют их, как например, примирила таких ярых про-тивников, какими были в свое время Р. Гук и И. Ньютон в            физике и философии, или И.П. Павлов и А.А. Ухтомский                  в физиологии.</w:t>
      </w:r>
    </w:p>
    <w:p w:rsidR="003B42D8" w:rsidRDefault="003B42D8" w:rsidP="003B42D8">
      <w:pPr>
        <w:autoSpaceDE w:val="0"/>
        <w:autoSpaceDN w:val="0"/>
        <w:adjustRightInd w:val="0"/>
        <w:ind w:firstLine="567"/>
        <w:jc w:val="both"/>
        <w:rPr>
          <w:sz w:val="28"/>
          <w:szCs w:val="28"/>
        </w:rPr>
      </w:pPr>
      <w:r>
        <w:rPr>
          <w:sz w:val="28"/>
          <w:szCs w:val="28"/>
        </w:rPr>
        <w:t xml:space="preserve">2. Коммуникации в науке. Любые научные исследова-   ния могут проводиться только в определенном сообществе    ученых. Это обусловлено тем обстоятельством, что любо-       му исследователю, даже самому квалифицированному,            всегда необходимо обговаривать и обсуждать с коллегами       свои идеи, полученные факты, теоретические построения, чтобы избежать ошибок и заблуждений. Причем следует              отметить, что среди начинающих исследователей нередко           бытует мнение, что де «я буду заниматься научной работой         сам по себе,  а вот когда получу большие результаты, тогда             и буду публиковать, обсуждать и т.д.». Но, к сожалению,         такого не бывает. Научные робинзонады никогда ничем            путным не кончались — человек «закапывался», запуты-                  вался в своих исканиях и, разочаровавшись, оставлял на-       учную деятельность. Поэтому всегда необходимо научное          общение.  </w:t>
      </w:r>
    </w:p>
    <w:p w:rsidR="003B42D8" w:rsidRDefault="003B42D8" w:rsidP="003B42D8">
      <w:pPr>
        <w:autoSpaceDE w:val="0"/>
        <w:autoSpaceDN w:val="0"/>
        <w:adjustRightInd w:val="0"/>
        <w:ind w:firstLine="567"/>
        <w:jc w:val="both"/>
        <w:rPr>
          <w:sz w:val="28"/>
          <w:szCs w:val="28"/>
        </w:rPr>
      </w:pPr>
      <w:r>
        <w:rPr>
          <w:sz w:val="28"/>
          <w:szCs w:val="28"/>
        </w:rPr>
        <w:t xml:space="preserve">Еще одним условием научного общения для любого исследователя является его непосредственное и опосредо-         ванное общение со всеми коллегами, работающими в дан-     ной отрасли науки — через специально организуемые на-      учные и научно-практические конференции, семинары,               симпозиумы (непосредственное общение) и через науч-        ную литературу — статьи в журналах, сборниках, книги и           т.д. (опосредованное общение). И в том и в другом случае        исследователь, с одной стороны, выступает сам или публи-   кует свои результаты, с другой стороны — слушает и читает  то, чем занимаются другие исследователи, его коллеги. </w:t>
      </w:r>
    </w:p>
    <w:p w:rsidR="003B42D8" w:rsidRDefault="003B42D8" w:rsidP="003B42D8">
      <w:pPr>
        <w:autoSpaceDE w:val="0"/>
        <w:autoSpaceDN w:val="0"/>
        <w:adjustRightInd w:val="0"/>
        <w:ind w:firstLine="567"/>
        <w:jc w:val="both"/>
        <w:rPr>
          <w:sz w:val="28"/>
          <w:szCs w:val="28"/>
        </w:rPr>
      </w:pPr>
      <w:r>
        <w:rPr>
          <w:sz w:val="28"/>
          <w:szCs w:val="28"/>
        </w:rPr>
        <w:t>3. Внедрение результатов исследования. Это важней-      ший момент научной деятельности, поскольку конечной          целью науки как отрасли народного хозяйства является,             естественно, внедрение полученных результатов в практи-      ку. Однако следует предостеречь от широко бытующего         среди людей, далеких от науки, представления, что резуль-    таты каждой научной работы должны быть обязательно             внедрены. Представим себе такой пример. Только по пе-дагогике ежегодно защищается более 3000 кандидатских и        докторских диссертаций. Если исходить из предположе-       ния, что все полученные результаты должны быть внедре-      ны, то представим себе бедного учителя, который должен          прочитать все эти диссертации, а каждая из них содержит            от 100 до 300 страниц машинописного текста. Естественно,          никто этого делать не будет. Механизм внедрения иной.</w:t>
      </w:r>
    </w:p>
    <w:p w:rsidR="003B42D8" w:rsidRDefault="003B42D8" w:rsidP="003B42D8">
      <w:pPr>
        <w:autoSpaceDE w:val="0"/>
        <w:autoSpaceDN w:val="0"/>
        <w:adjustRightInd w:val="0"/>
        <w:ind w:firstLine="567"/>
        <w:jc w:val="both"/>
        <w:rPr>
          <w:sz w:val="28"/>
          <w:szCs w:val="28"/>
        </w:rPr>
      </w:pPr>
      <w:r>
        <w:rPr>
          <w:sz w:val="28"/>
          <w:szCs w:val="28"/>
        </w:rPr>
        <w:t>Результаты отдельных исследований публикуются в те-зисах, статьях, затем они обобщаются (и тем самым как бы  «сокращаются») в книгах, брошюрах, монографиях как           чисто научных публикациях, а затем в еще более обобщен-     ном, сокращенном и систематизированном виде попадают          в вузовские учебники и методические пособия для педаго-        гов-практиков.</w:t>
      </w:r>
    </w:p>
    <w:p w:rsidR="003B42D8" w:rsidRDefault="003B42D8" w:rsidP="003B42D8">
      <w:pPr>
        <w:autoSpaceDE w:val="0"/>
        <w:autoSpaceDN w:val="0"/>
        <w:adjustRightInd w:val="0"/>
        <w:ind w:firstLine="567"/>
        <w:jc w:val="both"/>
        <w:rPr>
          <w:sz w:val="28"/>
          <w:szCs w:val="28"/>
        </w:rPr>
      </w:pPr>
      <w:r>
        <w:rPr>
          <w:sz w:val="28"/>
          <w:szCs w:val="28"/>
        </w:rPr>
        <w:t xml:space="preserve">Кроме того, далеко не все исследования могут быть            внедрены. Зачастую исследования проводятся для обога-         щения самой науки, ее арсенала фактов, развития ее тео-            рии. И лишь по накоплении определенной «критической            массы» фактов, концепций, происходят качественные              скачки внедрения достижения науки в массовую практику, Классическим примером является наука микология — на-        ука о плесенях.  Кто только десятилетиями не издевался               над учеными-микологами: «плесень надо уничтожать, а не           изучать». И это происходило до той поры, пока в </w:t>
      </w:r>
      <w:smartTag w:uri="urn:schemas-microsoft-com:office:smarttags" w:element="metricconverter">
        <w:smartTagPr>
          <w:attr w:name="ProductID" w:val="1940 г"/>
        </w:smartTagPr>
        <w:r>
          <w:rPr>
            <w:sz w:val="28"/>
            <w:szCs w:val="28"/>
          </w:rPr>
          <w:t>1940 г</w:t>
        </w:r>
      </w:smartTag>
      <w:r>
        <w:rPr>
          <w:sz w:val="28"/>
          <w:szCs w:val="28"/>
        </w:rPr>
        <w:t>.          А. Флеминг не открыл бактерицидные свойства пеницил-      лов (разновидности плесени). Созданные на их основе ан-тибиотики позволили только во время Второй мировой         войны спасти миллионы человеческих жизней.</w:t>
      </w:r>
    </w:p>
    <w:p w:rsidR="003B42D8" w:rsidRDefault="003B42D8" w:rsidP="003B42D8">
      <w:pPr>
        <w:autoSpaceDE w:val="0"/>
        <w:autoSpaceDN w:val="0"/>
        <w:adjustRightInd w:val="0"/>
        <w:ind w:firstLine="567"/>
        <w:jc w:val="both"/>
        <w:rPr>
          <w:sz w:val="28"/>
          <w:szCs w:val="28"/>
        </w:rPr>
      </w:pPr>
    </w:p>
    <w:p w:rsidR="003B42D8" w:rsidRDefault="003B42D8" w:rsidP="003B42D8">
      <w:pPr>
        <w:autoSpaceDE w:val="0"/>
        <w:autoSpaceDN w:val="0"/>
        <w:adjustRightInd w:val="0"/>
        <w:ind w:firstLine="567"/>
        <w:jc w:val="both"/>
        <w:rPr>
          <w:sz w:val="28"/>
          <w:szCs w:val="28"/>
        </w:rPr>
      </w:pPr>
    </w:p>
    <w:p w:rsidR="003B42D8" w:rsidRDefault="003B42D8" w:rsidP="003B42D8">
      <w:pPr>
        <w:autoSpaceDE w:val="0"/>
        <w:autoSpaceDN w:val="0"/>
        <w:adjustRightInd w:val="0"/>
        <w:jc w:val="center"/>
        <w:rPr>
          <w:b/>
          <w:sz w:val="28"/>
          <w:szCs w:val="28"/>
        </w:rPr>
      </w:pPr>
      <w:r>
        <w:rPr>
          <w:b/>
          <w:sz w:val="28"/>
          <w:szCs w:val="28"/>
        </w:rPr>
        <w:t>Нормы научной этики</w:t>
      </w:r>
    </w:p>
    <w:p w:rsidR="003B42D8" w:rsidRDefault="003B42D8" w:rsidP="003B42D8">
      <w:pPr>
        <w:autoSpaceDE w:val="0"/>
        <w:autoSpaceDN w:val="0"/>
        <w:adjustRightInd w:val="0"/>
        <w:ind w:firstLine="567"/>
        <w:jc w:val="both"/>
        <w:rPr>
          <w:sz w:val="28"/>
          <w:szCs w:val="28"/>
        </w:rPr>
      </w:pPr>
    </w:p>
    <w:p w:rsidR="003B42D8" w:rsidRDefault="003B42D8" w:rsidP="003B42D8">
      <w:pPr>
        <w:autoSpaceDE w:val="0"/>
        <w:autoSpaceDN w:val="0"/>
        <w:adjustRightInd w:val="0"/>
        <w:ind w:firstLine="567"/>
        <w:jc w:val="both"/>
        <w:rPr>
          <w:sz w:val="28"/>
          <w:szCs w:val="28"/>
        </w:rPr>
      </w:pPr>
      <w:r>
        <w:rPr>
          <w:sz w:val="28"/>
          <w:szCs w:val="28"/>
        </w:rPr>
        <w:t xml:space="preserve">Отдельный вопрос, который необходимо затронуть, —  вопрос о научной этике. Нормы научной этики не сфор-мулированы в виде каких-либо утвержденных кодексов,          официальных требований и т.д. Однако они существуют и могут рассматриваться в двух аспектах — как внутренние                         (в сообществе ученых) этические нормы и как внешние —            как социальная ответственность ученых за свои действия           и их последствия. </w:t>
      </w:r>
    </w:p>
    <w:p w:rsidR="003B42D8" w:rsidRDefault="003B42D8" w:rsidP="003B42D8">
      <w:pPr>
        <w:autoSpaceDE w:val="0"/>
        <w:autoSpaceDN w:val="0"/>
        <w:adjustRightInd w:val="0"/>
        <w:ind w:firstLine="567"/>
        <w:jc w:val="both"/>
        <w:rPr>
          <w:sz w:val="28"/>
          <w:szCs w:val="28"/>
        </w:rPr>
      </w:pPr>
      <w:r>
        <w:rPr>
          <w:sz w:val="28"/>
          <w:szCs w:val="28"/>
        </w:rPr>
        <w:t xml:space="preserve">Этические нормы научного сообщества, в частности,         были описаны Р. Мертоном еще в </w:t>
      </w:r>
      <w:smartTag w:uri="urn:schemas-microsoft-com:office:smarttags" w:element="metricconverter">
        <w:smartTagPr>
          <w:attr w:name="ProductID" w:val="1942 г"/>
        </w:smartTagPr>
        <w:r>
          <w:rPr>
            <w:sz w:val="28"/>
            <w:szCs w:val="28"/>
          </w:rPr>
          <w:t>1942 г</w:t>
        </w:r>
      </w:smartTag>
      <w:r>
        <w:rPr>
          <w:sz w:val="28"/>
          <w:szCs w:val="28"/>
        </w:rPr>
        <w:t>. как совокупность         четырех основных ценностей:</w:t>
      </w:r>
    </w:p>
    <w:p w:rsidR="003B42D8" w:rsidRDefault="003B42D8" w:rsidP="003B42D8">
      <w:pPr>
        <w:autoSpaceDE w:val="0"/>
        <w:autoSpaceDN w:val="0"/>
        <w:adjustRightInd w:val="0"/>
        <w:ind w:firstLine="567"/>
        <w:jc w:val="both"/>
        <w:rPr>
          <w:sz w:val="28"/>
          <w:szCs w:val="28"/>
        </w:rPr>
      </w:pPr>
      <w:r>
        <w:rPr>
          <w:sz w:val="28"/>
          <w:szCs w:val="28"/>
        </w:rPr>
        <w:t>— универсализм — истинность научных утверждений должна оцениваться независимо от расы, пола, возраста,        авторитета, званий тех, кто их формулирует. Таким обра-     зом, наука — изначально демократична: результаты крупно-       го, известного ученого должны подвергаться не менее стро-         гой проверке и критике, чем результаты начинающего ис-следователя;</w:t>
      </w:r>
    </w:p>
    <w:p w:rsidR="003B42D8" w:rsidRDefault="003B42D8" w:rsidP="003B42D8">
      <w:pPr>
        <w:autoSpaceDE w:val="0"/>
        <w:autoSpaceDN w:val="0"/>
        <w:adjustRightInd w:val="0"/>
        <w:ind w:firstLine="567"/>
        <w:jc w:val="both"/>
        <w:rPr>
          <w:sz w:val="28"/>
          <w:szCs w:val="28"/>
        </w:rPr>
      </w:pPr>
      <w:r>
        <w:rPr>
          <w:sz w:val="28"/>
          <w:szCs w:val="28"/>
        </w:rPr>
        <w:t>— общность — научное знание должно свободно становиться общим достоянием;</w:t>
      </w:r>
    </w:p>
    <w:p w:rsidR="003B42D8" w:rsidRDefault="003B42D8" w:rsidP="003B42D8">
      <w:pPr>
        <w:autoSpaceDE w:val="0"/>
        <w:autoSpaceDN w:val="0"/>
        <w:adjustRightInd w:val="0"/>
        <w:ind w:firstLine="567"/>
        <w:jc w:val="both"/>
        <w:rPr>
          <w:sz w:val="28"/>
          <w:szCs w:val="28"/>
        </w:rPr>
      </w:pPr>
      <w:r>
        <w:rPr>
          <w:sz w:val="28"/>
          <w:szCs w:val="28"/>
        </w:rPr>
        <w:t xml:space="preserve">— незаинтересованность, беспристрастность — ученый должен искать истину бескорыстно. Вознаграждение и         признание необходимо рассматривать лишь как возмож-          ное следствие научных достижений, а не как самоцель; </w:t>
      </w:r>
    </w:p>
    <w:p w:rsidR="003B42D8" w:rsidRDefault="003B42D8" w:rsidP="003B42D8">
      <w:pPr>
        <w:autoSpaceDE w:val="0"/>
        <w:autoSpaceDN w:val="0"/>
        <w:adjustRightInd w:val="0"/>
        <w:ind w:firstLine="567"/>
        <w:jc w:val="both"/>
        <w:rPr>
          <w:sz w:val="28"/>
          <w:szCs w:val="28"/>
        </w:rPr>
      </w:pPr>
      <w:r>
        <w:rPr>
          <w:sz w:val="28"/>
          <w:szCs w:val="28"/>
        </w:rPr>
        <w:t>— рациональный скептицизм — каждый исследователь несет ответственность за оценку качества того, что сделано     его коллегами, он не освобождается от ответственности за          использование в своей работе данных, полученных други-           ми исследователями, если он сам не проверил точность                этих данных. То есть в науке необходимо, с одной стороны, уважение к тому, что сделали предшественники; с другой           стороны — скептическое отношение к их результатам: «Пла-тон мне друг, но истина дороже» (изречение Аристотеля).</w:t>
      </w:r>
    </w:p>
    <w:p w:rsidR="003B42D8" w:rsidRDefault="003B42D8" w:rsidP="003B42D8">
      <w:pPr>
        <w:autoSpaceDE w:val="0"/>
        <w:autoSpaceDN w:val="0"/>
        <w:adjustRightInd w:val="0"/>
        <w:ind w:firstLine="567"/>
        <w:jc w:val="both"/>
        <w:rPr>
          <w:sz w:val="28"/>
          <w:szCs w:val="28"/>
        </w:rPr>
      </w:pPr>
      <w:r>
        <w:rPr>
          <w:sz w:val="28"/>
          <w:szCs w:val="28"/>
        </w:rPr>
        <w:t>В отличие от внутренней, профессиональной этики,        внешняя этика науки реализуется в отношениях науки и          общества как социальная ответственность ученых. Эта           проблема практически не стояла перед учеными до сере-           дины ХХ в. — до появления ракетно-ядерного оружия, ген-      ной инженерии, гигантских экологических катастроф и            других явлений, сопровождающих научно-технический               прогресс. Сегодня ответственность ученого за последствия   своих действий все возрастает и возрастает.</w:t>
      </w:r>
    </w:p>
    <w:p w:rsidR="003B42D8" w:rsidRDefault="003B42D8" w:rsidP="003B42D8">
      <w:pPr>
        <w:autoSpaceDE w:val="0"/>
        <w:autoSpaceDN w:val="0"/>
        <w:adjustRightInd w:val="0"/>
        <w:ind w:firstLine="567"/>
        <w:jc w:val="both"/>
        <w:rPr>
          <w:sz w:val="28"/>
          <w:szCs w:val="28"/>
        </w:rPr>
      </w:pPr>
      <w:r>
        <w:rPr>
          <w:sz w:val="28"/>
          <w:szCs w:val="28"/>
        </w:rPr>
        <w:t>Причем эта высокая социальная ответственность лежит        и на педагогах-исследователях: задумывая любую образо-вательную инновацию, педагог-исследователь должен          предвидеть все возможные негативные последствия для        физического и психического здоровья обучаемых, воспи-тываемых, участвующих в опытно-экспериментальной ра-       боте, для их развития, уровня их обученности и воспитан-ности, руководствуясь тем же главным принципом, каким          руководствуется и врач: «Не навреди!».</w:t>
      </w:r>
    </w:p>
    <w:p w:rsidR="003B42D8" w:rsidRDefault="003B42D8" w:rsidP="003B42D8">
      <w:pPr>
        <w:autoSpaceDE w:val="0"/>
        <w:autoSpaceDN w:val="0"/>
        <w:adjustRightInd w:val="0"/>
        <w:ind w:firstLine="567"/>
        <w:jc w:val="both"/>
        <w:rPr>
          <w:sz w:val="28"/>
          <w:szCs w:val="28"/>
        </w:rPr>
      </w:pPr>
    </w:p>
    <w:p w:rsidR="003B42D8" w:rsidRDefault="003B42D8" w:rsidP="003B42D8">
      <w:pPr>
        <w:autoSpaceDE w:val="0"/>
        <w:autoSpaceDN w:val="0"/>
        <w:adjustRightInd w:val="0"/>
        <w:ind w:firstLine="567"/>
        <w:jc w:val="both"/>
        <w:rPr>
          <w:sz w:val="28"/>
          <w:szCs w:val="28"/>
        </w:rPr>
      </w:pPr>
    </w:p>
    <w:p w:rsidR="003B42D8" w:rsidRDefault="003B42D8" w:rsidP="003B42D8">
      <w:pPr>
        <w:autoSpaceDE w:val="0"/>
        <w:autoSpaceDN w:val="0"/>
        <w:adjustRightInd w:val="0"/>
        <w:jc w:val="center"/>
        <w:rPr>
          <w:b/>
          <w:sz w:val="28"/>
          <w:szCs w:val="28"/>
        </w:rPr>
      </w:pPr>
      <w:r>
        <w:rPr>
          <w:b/>
          <w:sz w:val="28"/>
          <w:szCs w:val="28"/>
        </w:rPr>
        <w:t>Принципы научного познания</w:t>
      </w:r>
    </w:p>
    <w:p w:rsidR="003B42D8" w:rsidRDefault="003B42D8" w:rsidP="003B42D8">
      <w:pPr>
        <w:autoSpaceDE w:val="0"/>
        <w:autoSpaceDN w:val="0"/>
        <w:adjustRightInd w:val="0"/>
        <w:ind w:firstLine="567"/>
        <w:jc w:val="center"/>
        <w:rPr>
          <w:b/>
          <w:sz w:val="28"/>
          <w:szCs w:val="28"/>
        </w:rPr>
      </w:pPr>
    </w:p>
    <w:p w:rsidR="003B42D8" w:rsidRDefault="003B42D8" w:rsidP="003B42D8">
      <w:pPr>
        <w:autoSpaceDE w:val="0"/>
        <w:autoSpaceDN w:val="0"/>
        <w:adjustRightInd w:val="0"/>
        <w:ind w:firstLine="567"/>
        <w:jc w:val="both"/>
        <w:rPr>
          <w:sz w:val="28"/>
          <w:szCs w:val="28"/>
        </w:rPr>
      </w:pPr>
      <w:r>
        <w:rPr>
          <w:sz w:val="28"/>
          <w:szCs w:val="28"/>
        </w:rPr>
        <w:t xml:space="preserve">Современная наука руководствуется тремя основными принципами познания: принципом детерминизма, принци-        пом соответствия и принципом дополнительности. Прин-          цип детерминизма имеет, можно сказать, многовековую             историю, хотя он претерпел на рубеже ХIХ—ХХ вв. суще-ственные изменения и дополнения в своем толковании.      Принципы соответствия и дополнительности были сфор-мулированы в период рубежа ХIХ и ХХ вв. в связи с раз-        витием новых направлений в физике — теории относитель-ности, квантовой механики и т.д., и, в свою очередь, в числе других факторов, обусловили перерастание классической     науки ХVIII—ХIХ вв. в современную науку. </w:t>
      </w:r>
    </w:p>
    <w:p w:rsidR="003B42D8" w:rsidRDefault="003B42D8" w:rsidP="003B42D8">
      <w:pPr>
        <w:autoSpaceDE w:val="0"/>
        <w:autoSpaceDN w:val="0"/>
        <w:adjustRightInd w:val="0"/>
        <w:ind w:firstLine="567"/>
        <w:jc w:val="both"/>
        <w:rPr>
          <w:sz w:val="28"/>
          <w:szCs w:val="28"/>
        </w:rPr>
      </w:pPr>
      <w:r>
        <w:rPr>
          <w:b/>
          <w:sz w:val="28"/>
          <w:szCs w:val="28"/>
        </w:rPr>
        <w:t>Принцип детерминизма.</w:t>
      </w:r>
      <w:r>
        <w:rPr>
          <w:sz w:val="28"/>
          <w:szCs w:val="28"/>
        </w:rPr>
        <w:t xml:space="preserve"> Принцип детерминизма, бу-дучи общенаучным, организует построение знания в кон-кретных науках. Детерминизм выступает прежде всего в           форме  </w:t>
      </w:r>
      <w:r>
        <w:rPr>
          <w:b/>
          <w:sz w:val="28"/>
          <w:szCs w:val="28"/>
        </w:rPr>
        <w:t>причинности</w:t>
      </w:r>
      <w:r>
        <w:rPr>
          <w:sz w:val="28"/>
          <w:szCs w:val="28"/>
        </w:rPr>
        <w:t xml:space="preserve">  как совокупности обстоятельств, ко-торые предшествуют во времени какому-либо событию и            вызывают его.</w:t>
      </w:r>
    </w:p>
    <w:p w:rsidR="003B42D8" w:rsidRDefault="003B42D8" w:rsidP="003B42D8">
      <w:pPr>
        <w:autoSpaceDE w:val="0"/>
        <w:autoSpaceDN w:val="0"/>
        <w:adjustRightInd w:val="0"/>
        <w:ind w:firstLine="567"/>
        <w:jc w:val="both"/>
        <w:rPr>
          <w:sz w:val="28"/>
          <w:szCs w:val="28"/>
        </w:rPr>
      </w:pPr>
      <w:r>
        <w:rPr>
          <w:sz w:val="28"/>
          <w:szCs w:val="28"/>
        </w:rPr>
        <w:t>То есть имеет место связь явлений и процессов, когда       одно явление, процесс (причина) при определенных усло-           виях с необходимостью порождает, производит другое яв-ление, процесс (следствие).</w:t>
      </w:r>
    </w:p>
    <w:p w:rsidR="003B42D8" w:rsidRDefault="003B42D8" w:rsidP="003B42D8">
      <w:pPr>
        <w:autoSpaceDE w:val="0"/>
        <w:autoSpaceDN w:val="0"/>
        <w:adjustRightInd w:val="0"/>
        <w:ind w:firstLine="567"/>
        <w:jc w:val="both"/>
        <w:rPr>
          <w:sz w:val="28"/>
          <w:szCs w:val="28"/>
        </w:rPr>
      </w:pPr>
      <w:r>
        <w:rPr>
          <w:sz w:val="28"/>
          <w:szCs w:val="28"/>
        </w:rPr>
        <w:t xml:space="preserve">Принципиальным недостатком прежнего, классическо-       го (так называемого лапласовского) детерминизма яви-               лось то обстоятельство, что он ограничивался одной лишь             непосредственно действующей причинностью, трактуемой  чисто механистически: объективная природа случайности             отрицалась, вероятностные связи выводились за пределы            детерминизма и противопоставлялись материальной де-терминации явлений. </w:t>
      </w:r>
    </w:p>
    <w:p w:rsidR="003B42D8" w:rsidRDefault="003B42D8" w:rsidP="003B42D8">
      <w:pPr>
        <w:autoSpaceDE w:val="0"/>
        <w:autoSpaceDN w:val="0"/>
        <w:adjustRightInd w:val="0"/>
        <w:ind w:firstLine="567"/>
        <w:jc w:val="both"/>
        <w:rPr>
          <w:sz w:val="28"/>
          <w:szCs w:val="28"/>
        </w:rPr>
      </w:pPr>
      <w:r>
        <w:rPr>
          <w:sz w:val="28"/>
          <w:szCs w:val="28"/>
        </w:rPr>
        <w:t>Современное понимание принципа детерминизма пред-полагает наличие разнообразных объективно существую-     щих форм взаимосвязи явлений, многие из которых выра-жаются в виде соотношений, не имеющих непосредственно причинного характера, то есть прямо не содержащих мо-         мента порождения одного другим. Сюда входят простран-ственные и временные корреляции, функциональные за-висимости и т.д. В том числе в современной науке, в отли-         чие от детерминизма классической науки, особенно             важными оказываются соотношения неопределенностей,             формулируемые на языке статистических законов или со-отношения нечетких множеств, или соотношения интер-вальных величин и т.д. (см., например: [134]).</w:t>
      </w:r>
    </w:p>
    <w:p w:rsidR="003B42D8" w:rsidRDefault="003B42D8" w:rsidP="003B42D8">
      <w:pPr>
        <w:autoSpaceDE w:val="0"/>
        <w:autoSpaceDN w:val="0"/>
        <w:adjustRightInd w:val="0"/>
        <w:ind w:firstLine="567"/>
        <w:jc w:val="both"/>
        <w:rPr>
          <w:sz w:val="28"/>
          <w:szCs w:val="28"/>
        </w:rPr>
      </w:pPr>
      <w:r>
        <w:rPr>
          <w:sz w:val="28"/>
          <w:szCs w:val="28"/>
        </w:rPr>
        <w:t>Однако все формы реальных взаимосвязей явлений, в     конечном счете, складываются на основе всеобщей дейст-вующей причинности, вне которой не существует ни одно         явление действительности. В том числе и такие события,             называемые случайными, в совокупности которых выяв-         ляются статистические законы.</w:t>
      </w:r>
    </w:p>
    <w:p w:rsidR="003B42D8" w:rsidRDefault="003B42D8" w:rsidP="003B42D8">
      <w:pPr>
        <w:autoSpaceDE w:val="0"/>
        <w:autoSpaceDN w:val="0"/>
        <w:adjustRightInd w:val="0"/>
        <w:ind w:firstLine="567"/>
        <w:jc w:val="both"/>
        <w:rPr>
          <w:sz w:val="28"/>
          <w:szCs w:val="28"/>
        </w:rPr>
      </w:pPr>
      <w:r>
        <w:rPr>
          <w:sz w:val="28"/>
          <w:szCs w:val="28"/>
        </w:rPr>
        <w:t xml:space="preserve">В последнее время теория вероятностей, математиче-    ская статистика и т.д. все больше внедряются в исследова-           ния в общественных, гуманитарных науках, в том числе и             в педагогике. </w:t>
      </w:r>
    </w:p>
    <w:p w:rsidR="003B42D8" w:rsidRDefault="003B42D8" w:rsidP="003B42D8">
      <w:pPr>
        <w:autoSpaceDE w:val="0"/>
        <w:autoSpaceDN w:val="0"/>
        <w:adjustRightInd w:val="0"/>
        <w:ind w:firstLine="567"/>
        <w:jc w:val="both"/>
        <w:rPr>
          <w:sz w:val="28"/>
          <w:szCs w:val="28"/>
        </w:rPr>
      </w:pPr>
      <w:r>
        <w:rPr>
          <w:b/>
          <w:sz w:val="28"/>
          <w:szCs w:val="28"/>
        </w:rPr>
        <w:t>Принцип соответствия.</w:t>
      </w:r>
      <w:r>
        <w:rPr>
          <w:sz w:val="28"/>
          <w:szCs w:val="28"/>
        </w:rPr>
        <w:t xml:space="preserve"> В своем первоначальном виде принцип соответствия был сформулирован как «эмпири-      ческое правило», выражающее закономерную связь в фор-        ме предельного перехода между теорией атома, основан-               ной на квантовых постулатах, и классической механикой;          а также между специальной теорией относительности и          классической механикой. Так, например, условно выделя-        ются четыре механики: классическая механика И. Ньюто-        на (соответствующая большим массам, т.е. массам, неиз-меримо большим массы элементарных частиц, и малым           скоростям, т.е. скоростям, неизмеримо меньшим скорости           света), релятивистская механика — теория относительно-      сти А. Эйнштейна (большие массы, большие скорости),         квантовая механика (малые массы, малые скорости) и ре-лятивистская квантовая механика (малые массы, большие         скорости). Они полностью согласуются между собой «на        стыках». В процессе дальнейшего развития научного зна-          ния истинность принципа соответствия была доказана         практически для всех важнейших открытий в физике, а            вслед за этим и в других науках, после чего стала возмож-       ной его обобщенная формулировка: теории, справедли-             вость которых экспериментально установлена для той или     иной области явлений, с появлением новых, более общих       теорий не устраняются как нечто ложное, но сохраняют            свое значение для прежней области явлений как предель-       ная форма и частный случай новых теорий. Выводы новых теорий в той области, где была справедлива старая «клас-сическая» теория, переходят в выводы классической тео-             рии.  </w:t>
      </w:r>
    </w:p>
    <w:p w:rsidR="003B42D8" w:rsidRDefault="003B42D8" w:rsidP="003B42D8">
      <w:pPr>
        <w:autoSpaceDE w:val="0"/>
        <w:autoSpaceDN w:val="0"/>
        <w:adjustRightInd w:val="0"/>
        <w:ind w:firstLine="567"/>
        <w:jc w:val="both"/>
        <w:rPr>
          <w:sz w:val="28"/>
          <w:szCs w:val="28"/>
        </w:rPr>
      </w:pPr>
      <w:r>
        <w:rPr>
          <w:sz w:val="28"/>
          <w:szCs w:val="28"/>
        </w:rPr>
        <w:t xml:space="preserve">Принцип соответствия означает, в частности, и преем-ственность научных теорий. На необходимость следования принципу соответствия приходится обращать внимание ис-следователей, поскольку в последнее время в гуманитар-      ных и общественных науках (в том числе в педагогике)         стали появляться работы, особенно выполненные людьми, пришедшими в эти отрасли науки из других, «сильных» об- ластей научного знания, в которых делаются попытки со-   здать новые теории, концепции и т.п., мало связанные или          никак не связанные с прежними теориями. Так, например,            во многих педагогических исследованиях последнего вре-        мени, посвященных различным образовательным, инфор-мационным технологиям в обучении, педагогическим тех-никам и т.д., новые построения вообще никак не соотно-            сятся с традиционными для педагогики понятиями:                   педагогический процесс, дидактика, методика, методы,       средства обучения и т.п. Новые теоретические построения        бывают полезны для развития науки, но если они не будут      соотноситься с прежними, то ученые в скором времени во-    обще перестанут понимать друг друга.  </w:t>
      </w:r>
    </w:p>
    <w:p w:rsidR="003B42D8" w:rsidRDefault="003B42D8" w:rsidP="003B42D8">
      <w:pPr>
        <w:autoSpaceDE w:val="0"/>
        <w:autoSpaceDN w:val="0"/>
        <w:adjustRightInd w:val="0"/>
        <w:ind w:firstLine="567"/>
        <w:jc w:val="both"/>
        <w:rPr>
          <w:sz w:val="28"/>
          <w:szCs w:val="28"/>
        </w:rPr>
      </w:pPr>
      <w:r>
        <w:rPr>
          <w:b/>
          <w:sz w:val="28"/>
          <w:szCs w:val="28"/>
        </w:rPr>
        <w:t>Принцип дополнительности.</w:t>
      </w:r>
      <w:r>
        <w:rPr>
          <w:sz w:val="28"/>
          <w:szCs w:val="28"/>
        </w:rPr>
        <w:t xml:space="preserve"> Принцип дополнительно</w:t>
      </w:r>
      <w:r w:rsidR="00716A96">
        <w:rPr>
          <w:sz w:val="28"/>
          <w:szCs w:val="28"/>
        </w:rPr>
        <w:t>-</w:t>
      </w:r>
      <w:r>
        <w:rPr>
          <w:sz w:val="28"/>
          <w:szCs w:val="28"/>
        </w:rPr>
        <w:t xml:space="preserve">сти возник в результате новых открытий в физике также             на рубеже ХIХ и ХХ вв., когда выяснилось, что исследова-        тель, изучая объект, вносит в него, в том числе посредством применяемого прибора, определенные изменения. Этот              принцип был впервые сформулирован Н. Бором: воспро-изведение целостности явления требует применения в по-знании взаимоисключающих «дополнительных» классов           понятий. В физике, в частности, это означало, что получе-         ние экспериментальных данных об одних физических ве-личинах  неизменно связано с изменением данных о других          величинах, дополнительных к первым. Тем самым с по-         мощью дополнительности устанавливалась эквивалент-          ность между классами понятий, описывающими противо-        речивые ситуации в различных сферах познания.  </w:t>
      </w:r>
    </w:p>
    <w:p w:rsidR="003B42D8" w:rsidRDefault="003B42D8" w:rsidP="003B42D8">
      <w:pPr>
        <w:autoSpaceDE w:val="0"/>
        <w:autoSpaceDN w:val="0"/>
        <w:adjustRightInd w:val="0"/>
        <w:ind w:firstLine="567"/>
        <w:jc w:val="both"/>
        <w:rPr>
          <w:sz w:val="28"/>
          <w:szCs w:val="28"/>
        </w:rPr>
      </w:pPr>
      <w:r>
        <w:rPr>
          <w:sz w:val="28"/>
          <w:szCs w:val="28"/>
        </w:rPr>
        <w:t xml:space="preserve">Принцип дополнительности существенно повернул весь строй науки. Если классическая наука функционировала             как цельное образование, ориентированное на получение             системы знаний в окончательном и завершенном виде; на        однозначное исследование событий; исключение из кон-             текста науки влияния деятельности исследователя и ис-пользуемых им средств; на оценку входящего в наличный  фонд науки знания как абсолютно достоверного; то с по-явлением принципа дополнительности ситуация измени-            лась. </w:t>
      </w:r>
    </w:p>
    <w:p w:rsidR="003B42D8" w:rsidRDefault="003B42D8" w:rsidP="003B42D8">
      <w:pPr>
        <w:autoSpaceDE w:val="0"/>
        <w:autoSpaceDN w:val="0"/>
        <w:adjustRightInd w:val="0"/>
        <w:ind w:firstLine="567"/>
        <w:jc w:val="both"/>
        <w:rPr>
          <w:sz w:val="28"/>
          <w:szCs w:val="28"/>
        </w:rPr>
      </w:pPr>
      <w:r>
        <w:rPr>
          <w:sz w:val="28"/>
          <w:szCs w:val="28"/>
        </w:rPr>
        <w:t xml:space="preserve">Важно следующее: </w:t>
      </w:r>
    </w:p>
    <w:p w:rsidR="003B42D8" w:rsidRDefault="003B42D8" w:rsidP="003B42D8">
      <w:pPr>
        <w:autoSpaceDE w:val="0"/>
        <w:autoSpaceDN w:val="0"/>
        <w:adjustRightInd w:val="0"/>
        <w:ind w:firstLine="567"/>
        <w:jc w:val="both"/>
        <w:rPr>
          <w:sz w:val="28"/>
          <w:szCs w:val="28"/>
        </w:rPr>
      </w:pPr>
      <w:r>
        <w:rPr>
          <w:sz w:val="28"/>
          <w:szCs w:val="28"/>
        </w:rPr>
        <w:t xml:space="preserve">— включение субъектной деятельности исследователя в контекст науки привело к изменению понимания предмета        знания — им стала теперь не реальность «в чистом виде»,           а некоторый ее срез, заданный через призмы принятых те-оретических и эмпирических средств и способов ее освое-          ния познающим субъектом; </w:t>
      </w:r>
    </w:p>
    <w:p w:rsidR="003B42D8" w:rsidRDefault="003B42D8" w:rsidP="003B42D8">
      <w:pPr>
        <w:autoSpaceDE w:val="0"/>
        <w:autoSpaceDN w:val="0"/>
        <w:adjustRightInd w:val="0"/>
        <w:ind w:firstLine="567"/>
        <w:jc w:val="both"/>
        <w:rPr>
          <w:sz w:val="28"/>
          <w:szCs w:val="28"/>
        </w:rPr>
      </w:pPr>
      <w:r>
        <w:rPr>
          <w:sz w:val="28"/>
          <w:szCs w:val="28"/>
        </w:rPr>
        <w:t>— взаимодействие изучаемого объекта с исследовате-   лем (в том числе посредством приборов) не может не при-     вести к различной проявляемости свойств объекта в зави-симости от типа его взаимодействия с познающим субъек-           том в различных, часто взаимоисключающих условиях. А            это означает правомерность и равноправие различных на-            учных описаний объекта, в том числе различных теорий, описывающих один и тот же объект, одну и ту же предмет-               ную область. Поэтому, очевидно, булгаковский Воланд и           говорит: «Все теории стоят одна другой».</w:t>
      </w:r>
    </w:p>
    <w:p w:rsidR="003B42D8" w:rsidRDefault="003B42D8" w:rsidP="003B42D8">
      <w:pPr>
        <w:autoSpaceDE w:val="0"/>
        <w:autoSpaceDN w:val="0"/>
        <w:adjustRightInd w:val="0"/>
        <w:ind w:firstLine="567"/>
        <w:jc w:val="both"/>
        <w:rPr>
          <w:sz w:val="28"/>
          <w:szCs w:val="28"/>
        </w:rPr>
      </w:pPr>
      <w:r>
        <w:rPr>
          <w:sz w:val="28"/>
          <w:szCs w:val="28"/>
        </w:rPr>
        <w:t>Так, например, в настоящее время многие социально-экономические системы исследуются посредством постро-        ения математических моделей с использованием различ-                ных разделов математики: дифференциальных уравнений,            теории вероятностей, нечеткой логики, интервального            анализа и др. Причем интерпретация результатов модели-рования одних и тех же явлений, процессов с использова-        нием разных математических средств дают хотя и близкие,                но все же разные выводы [122].</w:t>
      </w:r>
    </w:p>
    <w:p w:rsidR="003B42D8" w:rsidRDefault="003B42D8" w:rsidP="003B42D8">
      <w:pPr>
        <w:autoSpaceDE w:val="0"/>
        <w:autoSpaceDN w:val="0"/>
        <w:adjustRightInd w:val="0"/>
        <w:ind w:firstLine="567"/>
        <w:jc w:val="both"/>
        <w:rPr>
          <w:sz w:val="28"/>
          <w:szCs w:val="28"/>
        </w:rPr>
      </w:pPr>
      <w:r>
        <w:rPr>
          <w:sz w:val="28"/>
          <w:szCs w:val="28"/>
        </w:rPr>
        <w:t>В целом, в соответствии с указанными выше тремя принципами научного познания, различия между классической               и «неклассической», современной наукой (что, к сожале-           нию, далеко не всегда учитывается в педагогике) могут             быть представлены в виде следующей таблицы (табл. 2).</w:t>
      </w:r>
    </w:p>
    <w:p w:rsidR="003B42D8" w:rsidRPr="00B7172C" w:rsidRDefault="003B42D8" w:rsidP="003B42D8">
      <w:pPr>
        <w:autoSpaceDE w:val="0"/>
        <w:autoSpaceDN w:val="0"/>
        <w:adjustRightInd w:val="0"/>
        <w:ind w:firstLine="567"/>
        <w:jc w:val="both"/>
        <w:rPr>
          <w:spacing w:val="-2"/>
          <w:sz w:val="28"/>
          <w:szCs w:val="28"/>
        </w:rPr>
      </w:pPr>
      <w:r w:rsidRPr="00716A96">
        <w:rPr>
          <w:spacing w:val="-3"/>
          <w:sz w:val="28"/>
          <w:szCs w:val="28"/>
        </w:rPr>
        <w:t>Автора</w:t>
      </w:r>
      <w:r w:rsidR="00716A96" w:rsidRPr="00716A96">
        <w:rPr>
          <w:spacing w:val="-3"/>
          <w:sz w:val="28"/>
          <w:szCs w:val="28"/>
        </w:rPr>
        <w:t xml:space="preserve"> </w:t>
      </w:r>
      <w:r w:rsidRPr="00716A96">
        <w:rPr>
          <w:spacing w:val="-3"/>
          <w:sz w:val="28"/>
          <w:szCs w:val="28"/>
        </w:rPr>
        <w:t>данной книги в течение многих лет занимал вопрос:</w:t>
      </w:r>
      <w:r w:rsidRPr="00B7172C">
        <w:rPr>
          <w:spacing w:val="-2"/>
          <w:sz w:val="28"/>
          <w:szCs w:val="28"/>
        </w:rPr>
        <w:t xml:space="preserve"> а почему именно эти три принципа научного познания? Не </w:t>
      </w:r>
      <w:r>
        <w:rPr>
          <w:spacing w:val="-2"/>
          <w:sz w:val="28"/>
          <w:szCs w:val="28"/>
        </w:rPr>
        <w:t xml:space="preserve">     </w:t>
      </w:r>
      <w:r w:rsidRPr="00B7172C">
        <w:rPr>
          <w:spacing w:val="-2"/>
          <w:sz w:val="28"/>
          <w:szCs w:val="28"/>
        </w:rPr>
        <w:t>два, не пять и т.д. Причем, эти три принципа общепризнанны, никто не подвергает их сомнениям или дополнениям.</w:t>
      </w:r>
    </w:p>
    <w:p w:rsidR="003B42D8" w:rsidRDefault="003B42D8" w:rsidP="003B42D8">
      <w:pPr>
        <w:autoSpaceDE w:val="0"/>
        <w:autoSpaceDN w:val="0"/>
        <w:adjustRightInd w:val="0"/>
        <w:ind w:firstLine="567"/>
        <w:jc w:val="both"/>
        <w:rPr>
          <w:sz w:val="28"/>
          <w:szCs w:val="28"/>
        </w:rPr>
      </w:pPr>
      <w:r>
        <w:rPr>
          <w:sz w:val="28"/>
          <w:szCs w:val="28"/>
        </w:rPr>
        <w:t>Наконец ответ был найден. И достаточно простой.             Целью научного исследования является получение нового           научного знания. Это новое научное знание соотносится:</w:t>
      </w:r>
    </w:p>
    <w:p w:rsidR="003B42D8" w:rsidRDefault="003B42D8" w:rsidP="003B42D8">
      <w:pPr>
        <w:autoSpaceDE w:val="0"/>
        <w:autoSpaceDN w:val="0"/>
        <w:adjustRightInd w:val="0"/>
        <w:ind w:firstLine="567"/>
        <w:jc w:val="both"/>
        <w:rPr>
          <w:sz w:val="28"/>
          <w:szCs w:val="28"/>
        </w:rPr>
      </w:pPr>
      <w:r>
        <w:rPr>
          <w:sz w:val="28"/>
          <w:szCs w:val="28"/>
        </w:rPr>
        <w:t>—   с объективной реальностью – принцип детерминизма;</w:t>
      </w:r>
    </w:p>
    <w:p w:rsidR="003B42D8" w:rsidRDefault="003B42D8" w:rsidP="003B42D8">
      <w:pPr>
        <w:autoSpaceDE w:val="0"/>
        <w:autoSpaceDN w:val="0"/>
        <w:adjustRightInd w:val="0"/>
        <w:ind w:firstLine="567"/>
        <w:jc w:val="both"/>
        <w:rPr>
          <w:sz w:val="28"/>
          <w:szCs w:val="28"/>
        </w:rPr>
      </w:pPr>
      <w:r>
        <w:rPr>
          <w:sz w:val="28"/>
          <w:szCs w:val="28"/>
        </w:rPr>
        <w:t>— с предшествующей системой научного знания —       принцип соответствия;</w:t>
      </w:r>
    </w:p>
    <w:p w:rsidR="003B42D8" w:rsidRDefault="003B42D8" w:rsidP="003B42D8">
      <w:pPr>
        <w:autoSpaceDE w:val="0"/>
        <w:autoSpaceDN w:val="0"/>
        <w:adjustRightInd w:val="0"/>
        <w:ind w:firstLine="567"/>
        <w:jc w:val="both"/>
        <w:rPr>
          <w:sz w:val="28"/>
          <w:szCs w:val="28"/>
        </w:rPr>
      </w:pPr>
      <w:r>
        <w:rPr>
          <w:sz w:val="28"/>
          <w:szCs w:val="28"/>
        </w:rPr>
        <w:t>—  с познающим субъектом — исследователем – прин-  цип дополнительности («без субъекта нет объекта»).</w:t>
      </w:r>
    </w:p>
    <w:p w:rsidR="003B42D8" w:rsidRDefault="003B42D8" w:rsidP="003B42D8">
      <w:pPr>
        <w:autoSpaceDE w:val="0"/>
        <w:autoSpaceDN w:val="0"/>
        <w:adjustRightInd w:val="0"/>
        <w:ind w:firstLine="720"/>
        <w:jc w:val="right"/>
        <w:rPr>
          <w:i/>
        </w:rPr>
      </w:pPr>
    </w:p>
    <w:p w:rsidR="003B42D8" w:rsidRDefault="003B42D8" w:rsidP="003B42D8">
      <w:pPr>
        <w:autoSpaceDE w:val="0"/>
        <w:autoSpaceDN w:val="0"/>
        <w:adjustRightInd w:val="0"/>
        <w:ind w:firstLine="720"/>
        <w:jc w:val="right"/>
        <w:rPr>
          <w:i/>
        </w:rPr>
      </w:pPr>
      <w:r>
        <w:rPr>
          <w:i/>
        </w:rPr>
        <w:t>Таблица 2</w:t>
      </w:r>
    </w:p>
    <w:p w:rsidR="003B42D8" w:rsidRDefault="003B42D8" w:rsidP="003B42D8">
      <w:pPr>
        <w:autoSpaceDE w:val="0"/>
        <w:autoSpaceDN w:val="0"/>
        <w:adjustRightInd w:val="0"/>
        <w:ind w:firstLine="720"/>
        <w:jc w:val="right"/>
        <w:rPr>
          <w:i/>
        </w:rPr>
      </w:pPr>
    </w:p>
    <w:p w:rsidR="003B42D8" w:rsidRDefault="003B42D8" w:rsidP="003B42D8">
      <w:pPr>
        <w:autoSpaceDE w:val="0"/>
        <w:autoSpaceDN w:val="0"/>
        <w:adjustRightInd w:val="0"/>
        <w:jc w:val="center"/>
        <w:rPr>
          <w:b/>
          <w:caps/>
        </w:rPr>
      </w:pPr>
      <w:r w:rsidRPr="00AE4CDA">
        <w:rPr>
          <w:b/>
          <w:caps/>
        </w:rPr>
        <w:t xml:space="preserve">Сравнительная характеристика двух эпох </w:t>
      </w:r>
    </w:p>
    <w:p w:rsidR="003B42D8" w:rsidRDefault="003B42D8" w:rsidP="003B42D8">
      <w:pPr>
        <w:autoSpaceDE w:val="0"/>
        <w:autoSpaceDN w:val="0"/>
        <w:adjustRightInd w:val="0"/>
        <w:jc w:val="center"/>
        <w:rPr>
          <w:b/>
        </w:rPr>
      </w:pPr>
      <w:r w:rsidRPr="00AE4CDA">
        <w:rPr>
          <w:b/>
          <w:caps/>
        </w:rPr>
        <w:t>развития науки</w:t>
      </w:r>
      <w:r>
        <w:rPr>
          <w:b/>
        </w:rPr>
        <w:t xml:space="preserve"> (по В.В. Ильину)</w:t>
      </w:r>
    </w:p>
    <w:p w:rsidR="003B42D8" w:rsidRDefault="003B42D8" w:rsidP="003B42D8">
      <w:pPr>
        <w:autoSpaceDE w:val="0"/>
        <w:autoSpaceDN w:val="0"/>
        <w:adjustRightInd w:val="0"/>
        <w:ind w:firstLine="720"/>
        <w:jc w:val="both"/>
        <w:rPr>
          <w:sz w:val="28"/>
          <w:szCs w:val="28"/>
        </w:rPr>
      </w:pPr>
    </w:p>
    <w:tbl>
      <w:tblPr>
        <w:tblW w:w="7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772"/>
        <w:gridCol w:w="2700"/>
      </w:tblGrid>
      <w:tr w:rsidR="003B42D8">
        <w:trPr>
          <w:cantSplit/>
        </w:trPr>
        <w:tc>
          <w:tcPr>
            <w:tcW w:w="2268" w:type="dxa"/>
            <w:vMerge w:val="restart"/>
            <w:tcBorders>
              <w:top w:val="single" w:sz="4" w:space="0" w:color="auto"/>
              <w:left w:val="single" w:sz="4" w:space="0" w:color="auto"/>
              <w:bottom w:val="single" w:sz="4" w:space="0" w:color="auto"/>
              <w:right w:val="single" w:sz="4" w:space="0" w:color="auto"/>
            </w:tcBorders>
          </w:tcPr>
          <w:p w:rsidR="003B42D8" w:rsidRPr="00AE4CDA" w:rsidRDefault="003B42D8" w:rsidP="00980FB0">
            <w:pPr>
              <w:tabs>
                <w:tab w:val="left" w:pos="1080"/>
              </w:tabs>
              <w:suppressAutoHyphens/>
              <w:autoSpaceDE w:val="0"/>
              <w:autoSpaceDN w:val="0"/>
              <w:adjustRightInd w:val="0"/>
              <w:spacing w:line="192" w:lineRule="auto"/>
              <w:ind w:right="-108"/>
              <w:rPr>
                <w:i/>
                <w:sz w:val="20"/>
              </w:rPr>
            </w:pPr>
          </w:p>
          <w:p w:rsidR="001E2EC3" w:rsidRDefault="003B42D8" w:rsidP="001E2EC3">
            <w:pPr>
              <w:tabs>
                <w:tab w:val="left" w:pos="1080"/>
              </w:tabs>
              <w:suppressAutoHyphens/>
              <w:autoSpaceDE w:val="0"/>
              <w:autoSpaceDN w:val="0"/>
              <w:adjustRightInd w:val="0"/>
              <w:spacing w:line="192" w:lineRule="auto"/>
              <w:ind w:right="-108"/>
              <w:jc w:val="center"/>
              <w:rPr>
                <w:i/>
                <w:sz w:val="20"/>
              </w:rPr>
            </w:pPr>
            <w:r w:rsidRPr="00AE4CDA">
              <w:rPr>
                <w:i/>
                <w:sz w:val="20"/>
              </w:rPr>
              <w:t>Признаки для</w:t>
            </w:r>
          </w:p>
          <w:p w:rsidR="003B42D8" w:rsidRPr="00AE4CDA" w:rsidRDefault="003B42D8" w:rsidP="001E2EC3">
            <w:pPr>
              <w:tabs>
                <w:tab w:val="left" w:pos="1080"/>
              </w:tabs>
              <w:suppressAutoHyphens/>
              <w:autoSpaceDE w:val="0"/>
              <w:autoSpaceDN w:val="0"/>
              <w:adjustRightInd w:val="0"/>
              <w:spacing w:line="192" w:lineRule="auto"/>
              <w:ind w:right="-108"/>
              <w:jc w:val="center"/>
              <w:rPr>
                <w:i/>
                <w:sz w:val="20"/>
              </w:rPr>
            </w:pPr>
            <w:r w:rsidRPr="00AE4CDA">
              <w:rPr>
                <w:i/>
                <w:sz w:val="20"/>
              </w:rPr>
              <w:t>сравнения</w:t>
            </w:r>
          </w:p>
        </w:tc>
        <w:tc>
          <w:tcPr>
            <w:tcW w:w="5472" w:type="dxa"/>
            <w:gridSpan w:val="2"/>
            <w:tcBorders>
              <w:top w:val="single" w:sz="4" w:space="0" w:color="auto"/>
              <w:left w:val="single" w:sz="4" w:space="0" w:color="auto"/>
              <w:bottom w:val="single" w:sz="4" w:space="0" w:color="auto"/>
              <w:right w:val="single" w:sz="4" w:space="0" w:color="auto"/>
            </w:tcBorders>
          </w:tcPr>
          <w:p w:rsidR="003B42D8" w:rsidRPr="00AE4CDA" w:rsidRDefault="003B42D8" w:rsidP="00980FB0">
            <w:pPr>
              <w:tabs>
                <w:tab w:val="left" w:pos="1080"/>
              </w:tabs>
              <w:suppressAutoHyphens/>
              <w:autoSpaceDE w:val="0"/>
              <w:autoSpaceDN w:val="0"/>
              <w:adjustRightInd w:val="0"/>
              <w:spacing w:line="192" w:lineRule="auto"/>
              <w:ind w:firstLine="284"/>
              <w:jc w:val="center"/>
              <w:rPr>
                <w:i/>
                <w:sz w:val="20"/>
                <w:szCs w:val="20"/>
              </w:rPr>
            </w:pPr>
          </w:p>
          <w:p w:rsidR="003B42D8" w:rsidRPr="00AE4CDA" w:rsidRDefault="003B42D8" w:rsidP="00980FB0">
            <w:pPr>
              <w:tabs>
                <w:tab w:val="left" w:pos="1080"/>
              </w:tabs>
              <w:suppressAutoHyphens/>
              <w:autoSpaceDE w:val="0"/>
              <w:autoSpaceDN w:val="0"/>
              <w:adjustRightInd w:val="0"/>
              <w:spacing w:line="192" w:lineRule="auto"/>
              <w:jc w:val="center"/>
              <w:rPr>
                <w:i/>
                <w:sz w:val="20"/>
                <w:szCs w:val="20"/>
              </w:rPr>
            </w:pPr>
            <w:r w:rsidRPr="00AE4CDA">
              <w:rPr>
                <w:i/>
                <w:sz w:val="20"/>
                <w:szCs w:val="20"/>
              </w:rPr>
              <w:t>Эпохи развития науки</w:t>
            </w:r>
          </w:p>
        </w:tc>
      </w:tr>
      <w:tr w:rsidR="003B42D8">
        <w:trPr>
          <w:cantSplit/>
        </w:trPr>
        <w:tc>
          <w:tcPr>
            <w:tcW w:w="2268" w:type="dxa"/>
            <w:vMerge/>
            <w:tcBorders>
              <w:top w:val="single" w:sz="4" w:space="0" w:color="auto"/>
              <w:left w:val="single" w:sz="4" w:space="0" w:color="auto"/>
              <w:bottom w:val="single" w:sz="4" w:space="0" w:color="auto"/>
              <w:right w:val="single" w:sz="4" w:space="0" w:color="auto"/>
            </w:tcBorders>
            <w:vAlign w:val="center"/>
          </w:tcPr>
          <w:p w:rsidR="003B42D8" w:rsidRPr="00AE4CDA" w:rsidRDefault="003B42D8" w:rsidP="00980FB0">
            <w:pPr>
              <w:rPr>
                <w:i/>
                <w:sz w:val="20"/>
              </w:rPr>
            </w:pPr>
          </w:p>
        </w:tc>
        <w:tc>
          <w:tcPr>
            <w:tcW w:w="2772" w:type="dxa"/>
            <w:tcBorders>
              <w:top w:val="single" w:sz="4" w:space="0" w:color="auto"/>
              <w:left w:val="single" w:sz="4" w:space="0" w:color="auto"/>
              <w:bottom w:val="single" w:sz="4" w:space="0" w:color="auto"/>
              <w:right w:val="single" w:sz="4" w:space="0" w:color="auto"/>
            </w:tcBorders>
          </w:tcPr>
          <w:p w:rsidR="003B42D8" w:rsidRPr="00AE4CDA" w:rsidRDefault="003B42D8" w:rsidP="00980FB0">
            <w:pPr>
              <w:tabs>
                <w:tab w:val="left" w:pos="1080"/>
              </w:tabs>
              <w:suppressAutoHyphens/>
              <w:autoSpaceDE w:val="0"/>
              <w:autoSpaceDN w:val="0"/>
              <w:adjustRightInd w:val="0"/>
              <w:spacing w:line="192" w:lineRule="auto"/>
              <w:jc w:val="center"/>
              <w:rPr>
                <w:i/>
                <w:sz w:val="20"/>
                <w:szCs w:val="20"/>
              </w:rPr>
            </w:pPr>
            <w:r w:rsidRPr="00AE4CDA">
              <w:rPr>
                <w:i/>
                <w:sz w:val="20"/>
                <w:szCs w:val="20"/>
              </w:rPr>
              <w:t>классика</w:t>
            </w:r>
          </w:p>
        </w:tc>
        <w:tc>
          <w:tcPr>
            <w:tcW w:w="2700" w:type="dxa"/>
            <w:tcBorders>
              <w:top w:val="single" w:sz="4" w:space="0" w:color="auto"/>
              <w:left w:val="single" w:sz="4" w:space="0" w:color="auto"/>
              <w:bottom w:val="single" w:sz="4" w:space="0" w:color="auto"/>
              <w:right w:val="single" w:sz="4" w:space="0" w:color="auto"/>
            </w:tcBorders>
          </w:tcPr>
          <w:p w:rsidR="003B42D8" w:rsidRPr="00AE4CDA" w:rsidRDefault="003B42D8" w:rsidP="00980FB0">
            <w:pPr>
              <w:tabs>
                <w:tab w:val="left" w:pos="1080"/>
              </w:tabs>
              <w:suppressAutoHyphens/>
              <w:autoSpaceDE w:val="0"/>
              <w:autoSpaceDN w:val="0"/>
              <w:adjustRightInd w:val="0"/>
              <w:spacing w:line="192" w:lineRule="auto"/>
              <w:jc w:val="center"/>
              <w:rPr>
                <w:i/>
                <w:sz w:val="20"/>
                <w:szCs w:val="20"/>
              </w:rPr>
            </w:pPr>
            <w:r w:rsidRPr="00AE4CDA">
              <w:rPr>
                <w:i/>
                <w:sz w:val="20"/>
                <w:szCs w:val="20"/>
              </w:rPr>
              <w:t>не классика</w:t>
            </w:r>
          </w:p>
        </w:tc>
      </w:tr>
      <w:tr w:rsidR="003B42D8">
        <w:tc>
          <w:tcPr>
            <w:tcW w:w="2268" w:type="dxa"/>
            <w:tcBorders>
              <w:top w:val="single" w:sz="4" w:space="0" w:color="auto"/>
              <w:left w:val="single" w:sz="4" w:space="0" w:color="auto"/>
              <w:bottom w:val="single" w:sz="4" w:space="0" w:color="auto"/>
              <w:right w:val="single" w:sz="4" w:space="0" w:color="auto"/>
            </w:tcBorders>
          </w:tcPr>
          <w:p w:rsidR="003B42D8" w:rsidRDefault="003B42D8" w:rsidP="00980FB0">
            <w:pPr>
              <w:tabs>
                <w:tab w:val="left" w:pos="1080"/>
              </w:tabs>
              <w:suppressAutoHyphens/>
              <w:autoSpaceDE w:val="0"/>
              <w:autoSpaceDN w:val="0"/>
              <w:adjustRightInd w:val="0"/>
              <w:spacing w:line="192" w:lineRule="auto"/>
              <w:rPr>
                <w:sz w:val="20"/>
              </w:rPr>
            </w:pPr>
          </w:p>
          <w:p w:rsidR="003B42D8" w:rsidRDefault="003B42D8" w:rsidP="00980FB0">
            <w:pPr>
              <w:tabs>
                <w:tab w:val="left" w:pos="1080"/>
              </w:tabs>
              <w:suppressAutoHyphens/>
              <w:autoSpaceDE w:val="0"/>
              <w:autoSpaceDN w:val="0"/>
              <w:adjustRightInd w:val="0"/>
              <w:spacing w:line="192" w:lineRule="auto"/>
              <w:rPr>
                <w:sz w:val="20"/>
              </w:rPr>
            </w:pPr>
            <w:r>
              <w:rPr>
                <w:sz w:val="20"/>
              </w:rPr>
              <w:t>1. Объект</w:t>
            </w:r>
          </w:p>
        </w:tc>
        <w:tc>
          <w:tcPr>
            <w:tcW w:w="2772" w:type="dxa"/>
            <w:tcBorders>
              <w:top w:val="single" w:sz="4" w:space="0" w:color="auto"/>
              <w:left w:val="single" w:sz="4" w:space="0" w:color="auto"/>
              <w:bottom w:val="single" w:sz="4" w:space="0" w:color="auto"/>
              <w:right w:val="single" w:sz="4" w:space="0" w:color="auto"/>
            </w:tcBorders>
          </w:tcPr>
          <w:p w:rsidR="003B42D8" w:rsidRDefault="003B42D8" w:rsidP="00980FB0">
            <w:pPr>
              <w:tabs>
                <w:tab w:val="left" w:pos="1080"/>
              </w:tabs>
              <w:suppressAutoHyphens/>
              <w:autoSpaceDE w:val="0"/>
              <w:autoSpaceDN w:val="0"/>
              <w:adjustRightInd w:val="0"/>
              <w:spacing w:line="192" w:lineRule="auto"/>
              <w:ind w:right="-30" w:hanging="8"/>
              <w:jc w:val="both"/>
              <w:rPr>
                <w:sz w:val="20"/>
              </w:rPr>
            </w:pPr>
          </w:p>
          <w:p w:rsidR="003B42D8" w:rsidRDefault="003B42D8" w:rsidP="00980FB0">
            <w:pPr>
              <w:tabs>
                <w:tab w:val="left" w:pos="1080"/>
              </w:tabs>
              <w:suppressAutoHyphens/>
              <w:autoSpaceDE w:val="0"/>
              <w:autoSpaceDN w:val="0"/>
              <w:adjustRightInd w:val="0"/>
              <w:spacing w:line="192" w:lineRule="auto"/>
              <w:ind w:right="-30" w:hanging="8"/>
              <w:jc w:val="both"/>
              <w:rPr>
                <w:sz w:val="20"/>
              </w:rPr>
            </w:pPr>
            <w:r>
              <w:rPr>
                <w:sz w:val="20"/>
              </w:rPr>
              <w:t>«Природный процесс» вы-деляется  безотносительно   к условиям  его изучения</w:t>
            </w:r>
          </w:p>
        </w:tc>
        <w:tc>
          <w:tcPr>
            <w:tcW w:w="2700" w:type="dxa"/>
            <w:tcBorders>
              <w:top w:val="single" w:sz="4" w:space="0" w:color="auto"/>
              <w:left w:val="single" w:sz="4" w:space="0" w:color="auto"/>
              <w:bottom w:val="single" w:sz="4" w:space="0" w:color="auto"/>
              <w:right w:val="single" w:sz="4" w:space="0" w:color="auto"/>
            </w:tcBorders>
          </w:tcPr>
          <w:p w:rsidR="003B42D8" w:rsidRDefault="003B42D8" w:rsidP="00980FB0">
            <w:pPr>
              <w:tabs>
                <w:tab w:val="left" w:pos="1080"/>
              </w:tabs>
              <w:suppressAutoHyphens/>
              <w:autoSpaceDE w:val="0"/>
              <w:autoSpaceDN w:val="0"/>
              <w:adjustRightInd w:val="0"/>
              <w:spacing w:line="192" w:lineRule="auto"/>
              <w:jc w:val="both"/>
              <w:rPr>
                <w:sz w:val="20"/>
              </w:rPr>
            </w:pPr>
          </w:p>
          <w:p w:rsidR="003B42D8" w:rsidRDefault="003B42D8" w:rsidP="00980FB0">
            <w:pPr>
              <w:tabs>
                <w:tab w:val="left" w:pos="1080"/>
              </w:tabs>
              <w:suppressAutoHyphens/>
              <w:autoSpaceDE w:val="0"/>
              <w:autoSpaceDN w:val="0"/>
              <w:adjustRightInd w:val="0"/>
              <w:spacing w:line="192" w:lineRule="auto"/>
              <w:jc w:val="both"/>
              <w:rPr>
                <w:sz w:val="20"/>
              </w:rPr>
            </w:pPr>
            <w:r>
              <w:rPr>
                <w:sz w:val="20"/>
              </w:rPr>
              <w:t>Запрет на трактовку пред-метности «самой по себе» без учета способов ее освоения. «Без познающего субъекта нет объекта»</w:t>
            </w:r>
          </w:p>
        </w:tc>
      </w:tr>
      <w:tr w:rsidR="003B42D8">
        <w:tc>
          <w:tcPr>
            <w:tcW w:w="2268" w:type="dxa"/>
            <w:tcBorders>
              <w:top w:val="single" w:sz="4" w:space="0" w:color="auto"/>
              <w:left w:val="single" w:sz="4" w:space="0" w:color="auto"/>
              <w:bottom w:val="single" w:sz="4" w:space="0" w:color="auto"/>
              <w:right w:val="single" w:sz="4" w:space="0" w:color="auto"/>
            </w:tcBorders>
          </w:tcPr>
          <w:p w:rsidR="003B42D8" w:rsidRDefault="003B42D8" w:rsidP="00980FB0">
            <w:pPr>
              <w:tabs>
                <w:tab w:val="left" w:pos="1080"/>
              </w:tabs>
              <w:suppressAutoHyphens/>
              <w:autoSpaceDE w:val="0"/>
              <w:autoSpaceDN w:val="0"/>
              <w:adjustRightInd w:val="0"/>
              <w:spacing w:line="192" w:lineRule="auto"/>
              <w:rPr>
                <w:sz w:val="20"/>
              </w:rPr>
            </w:pPr>
          </w:p>
          <w:p w:rsidR="003B42D8" w:rsidRDefault="003B42D8" w:rsidP="00980FB0">
            <w:pPr>
              <w:tabs>
                <w:tab w:val="left" w:pos="1080"/>
              </w:tabs>
              <w:suppressAutoHyphens/>
              <w:autoSpaceDE w:val="0"/>
              <w:autoSpaceDN w:val="0"/>
              <w:adjustRightInd w:val="0"/>
              <w:spacing w:line="192" w:lineRule="auto"/>
              <w:rPr>
                <w:sz w:val="20"/>
              </w:rPr>
            </w:pPr>
            <w:r>
              <w:rPr>
                <w:sz w:val="20"/>
              </w:rPr>
              <w:t>2. Метод познания</w:t>
            </w:r>
          </w:p>
        </w:tc>
        <w:tc>
          <w:tcPr>
            <w:tcW w:w="2772" w:type="dxa"/>
            <w:tcBorders>
              <w:top w:val="single" w:sz="4" w:space="0" w:color="auto"/>
              <w:left w:val="single" w:sz="4" w:space="0" w:color="auto"/>
              <w:bottom w:val="single" w:sz="4" w:space="0" w:color="auto"/>
              <w:right w:val="single" w:sz="4" w:space="0" w:color="auto"/>
            </w:tcBorders>
          </w:tcPr>
          <w:p w:rsidR="003B42D8" w:rsidRDefault="003B42D8" w:rsidP="00980FB0">
            <w:pPr>
              <w:tabs>
                <w:tab w:val="left" w:pos="1080"/>
              </w:tabs>
              <w:suppressAutoHyphens/>
              <w:autoSpaceDE w:val="0"/>
              <w:autoSpaceDN w:val="0"/>
              <w:adjustRightInd w:val="0"/>
              <w:spacing w:line="192" w:lineRule="auto"/>
              <w:ind w:right="-30"/>
              <w:jc w:val="both"/>
              <w:rPr>
                <w:sz w:val="20"/>
              </w:rPr>
            </w:pPr>
          </w:p>
          <w:p w:rsidR="003B42D8" w:rsidRDefault="003B42D8" w:rsidP="00980FB0">
            <w:pPr>
              <w:tabs>
                <w:tab w:val="left" w:pos="1080"/>
              </w:tabs>
              <w:suppressAutoHyphens/>
              <w:autoSpaceDE w:val="0"/>
              <w:autoSpaceDN w:val="0"/>
              <w:adjustRightInd w:val="0"/>
              <w:spacing w:line="192" w:lineRule="auto"/>
              <w:ind w:right="-30"/>
              <w:jc w:val="both"/>
              <w:rPr>
                <w:sz w:val="20"/>
              </w:rPr>
            </w:pPr>
            <w:r>
              <w:rPr>
                <w:sz w:val="20"/>
              </w:rPr>
              <w:t>Постулирование зеркально-непосредственно-оче</w:t>
            </w:r>
            <w:r w:rsidR="00716A96">
              <w:rPr>
                <w:sz w:val="20"/>
              </w:rPr>
              <w:t>в</w:t>
            </w:r>
            <w:r>
              <w:rPr>
                <w:sz w:val="20"/>
              </w:rPr>
              <w:t>идного соответствия знания дейст-вительности (наивный реа-лизм)</w:t>
            </w:r>
          </w:p>
        </w:tc>
        <w:tc>
          <w:tcPr>
            <w:tcW w:w="2700" w:type="dxa"/>
            <w:tcBorders>
              <w:top w:val="single" w:sz="4" w:space="0" w:color="auto"/>
              <w:left w:val="single" w:sz="4" w:space="0" w:color="auto"/>
              <w:bottom w:val="single" w:sz="4" w:space="0" w:color="auto"/>
              <w:right w:val="single" w:sz="4" w:space="0" w:color="auto"/>
            </w:tcBorders>
          </w:tcPr>
          <w:p w:rsidR="003B42D8" w:rsidRDefault="003B42D8" w:rsidP="00980FB0">
            <w:pPr>
              <w:pStyle w:val="a5"/>
              <w:tabs>
                <w:tab w:val="left" w:pos="1080"/>
              </w:tabs>
              <w:spacing w:line="192" w:lineRule="auto"/>
              <w:rPr>
                <w:sz w:val="20"/>
              </w:rPr>
            </w:pPr>
          </w:p>
          <w:p w:rsidR="003B42D8" w:rsidRDefault="003B42D8" w:rsidP="00980FB0">
            <w:pPr>
              <w:tabs>
                <w:tab w:val="left" w:pos="1080"/>
              </w:tabs>
              <w:suppressAutoHyphens/>
              <w:autoSpaceDE w:val="0"/>
              <w:autoSpaceDN w:val="0"/>
              <w:adjustRightInd w:val="0"/>
              <w:spacing w:line="192" w:lineRule="auto"/>
              <w:jc w:val="both"/>
              <w:rPr>
                <w:sz w:val="20"/>
              </w:rPr>
            </w:pPr>
            <w:r>
              <w:rPr>
                <w:sz w:val="20"/>
              </w:rPr>
              <w:t>Дополнительность: созна-тельное использование в исследованиях (наблюде-ние,  описание) групп взаи-моисключающих понятий</w:t>
            </w:r>
          </w:p>
        </w:tc>
      </w:tr>
      <w:tr w:rsidR="003B42D8">
        <w:tc>
          <w:tcPr>
            <w:tcW w:w="2268" w:type="dxa"/>
            <w:tcBorders>
              <w:top w:val="single" w:sz="4" w:space="0" w:color="auto"/>
              <w:left w:val="single" w:sz="4" w:space="0" w:color="auto"/>
              <w:bottom w:val="single" w:sz="4" w:space="0" w:color="auto"/>
              <w:right w:val="single" w:sz="4" w:space="0" w:color="auto"/>
            </w:tcBorders>
          </w:tcPr>
          <w:p w:rsidR="003B42D8" w:rsidRDefault="003B42D8" w:rsidP="00980FB0">
            <w:pPr>
              <w:tabs>
                <w:tab w:val="left" w:pos="1080"/>
              </w:tabs>
              <w:suppressAutoHyphens/>
              <w:autoSpaceDE w:val="0"/>
              <w:autoSpaceDN w:val="0"/>
              <w:adjustRightInd w:val="0"/>
              <w:spacing w:line="192" w:lineRule="auto"/>
              <w:rPr>
                <w:sz w:val="20"/>
              </w:rPr>
            </w:pPr>
          </w:p>
          <w:p w:rsidR="003B42D8" w:rsidRDefault="003B42D8" w:rsidP="00980FB0">
            <w:pPr>
              <w:tabs>
                <w:tab w:val="left" w:pos="1080"/>
              </w:tabs>
              <w:suppressAutoHyphens/>
              <w:autoSpaceDE w:val="0"/>
              <w:autoSpaceDN w:val="0"/>
              <w:adjustRightInd w:val="0"/>
              <w:spacing w:line="192" w:lineRule="auto"/>
              <w:rPr>
                <w:sz w:val="20"/>
              </w:rPr>
            </w:pPr>
            <w:r>
              <w:rPr>
                <w:sz w:val="20"/>
              </w:rPr>
              <w:t xml:space="preserve">3. Отношение </w:t>
            </w:r>
            <w:r w:rsidR="00BD78E4">
              <w:rPr>
                <w:sz w:val="20"/>
              </w:rPr>
              <w:t>к эмпири</w:t>
            </w:r>
            <w:r>
              <w:rPr>
                <w:sz w:val="20"/>
              </w:rPr>
              <w:t>ческим данным</w:t>
            </w:r>
          </w:p>
        </w:tc>
        <w:tc>
          <w:tcPr>
            <w:tcW w:w="2772" w:type="dxa"/>
            <w:tcBorders>
              <w:top w:val="single" w:sz="4" w:space="0" w:color="auto"/>
              <w:left w:val="single" w:sz="4" w:space="0" w:color="auto"/>
              <w:bottom w:val="single" w:sz="4" w:space="0" w:color="auto"/>
              <w:right w:val="single" w:sz="4" w:space="0" w:color="auto"/>
            </w:tcBorders>
          </w:tcPr>
          <w:p w:rsidR="003B42D8" w:rsidRDefault="003B42D8" w:rsidP="00980FB0">
            <w:pPr>
              <w:tabs>
                <w:tab w:val="left" w:pos="1080"/>
              </w:tabs>
              <w:suppressAutoHyphens/>
              <w:autoSpaceDE w:val="0"/>
              <w:autoSpaceDN w:val="0"/>
              <w:adjustRightInd w:val="0"/>
              <w:spacing w:line="192" w:lineRule="auto"/>
              <w:ind w:right="-30"/>
              <w:jc w:val="both"/>
              <w:rPr>
                <w:sz w:val="20"/>
              </w:rPr>
            </w:pPr>
          </w:p>
          <w:p w:rsidR="003B42D8" w:rsidRDefault="003B42D8" w:rsidP="00980FB0">
            <w:pPr>
              <w:tabs>
                <w:tab w:val="left" w:pos="1080"/>
              </w:tabs>
              <w:suppressAutoHyphens/>
              <w:autoSpaceDE w:val="0"/>
              <w:autoSpaceDN w:val="0"/>
              <w:adjustRightInd w:val="0"/>
              <w:spacing w:line="192" w:lineRule="auto"/>
              <w:ind w:right="-30"/>
              <w:jc w:val="both"/>
              <w:rPr>
                <w:sz w:val="20"/>
              </w:rPr>
            </w:pPr>
            <w:r>
              <w:rPr>
                <w:sz w:val="20"/>
              </w:rPr>
              <w:t>Эмпирическая методология восхождения к истине. Зна-ние как прямое обобщение опыта</w:t>
            </w:r>
          </w:p>
        </w:tc>
        <w:tc>
          <w:tcPr>
            <w:tcW w:w="2700" w:type="dxa"/>
            <w:tcBorders>
              <w:top w:val="single" w:sz="4" w:space="0" w:color="auto"/>
              <w:left w:val="single" w:sz="4" w:space="0" w:color="auto"/>
              <w:bottom w:val="single" w:sz="4" w:space="0" w:color="auto"/>
              <w:right w:val="single" w:sz="4" w:space="0" w:color="auto"/>
            </w:tcBorders>
          </w:tcPr>
          <w:p w:rsidR="003B42D8" w:rsidRDefault="003B42D8" w:rsidP="00980FB0">
            <w:pPr>
              <w:tabs>
                <w:tab w:val="left" w:pos="1080"/>
              </w:tabs>
              <w:suppressAutoHyphens/>
              <w:autoSpaceDE w:val="0"/>
              <w:autoSpaceDN w:val="0"/>
              <w:adjustRightInd w:val="0"/>
              <w:spacing w:line="192" w:lineRule="auto"/>
              <w:jc w:val="both"/>
              <w:rPr>
                <w:sz w:val="20"/>
              </w:rPr>
            </w:pPr>
          </w:p>
          <w:p w:rsidR="003B42D8" w:rsidRDefault="003B42D8" w:rsidP="00980FB0">
            <w:pPr>
              <w:tabs>
                <w:tab w:val="left" w:pos="1080"/>
              </w:tabs>
              <w:suppressAutoHyphens/>
              <w:autoSpaceDE w:val="0"/>
              <w:autoSpaceDN w:val="0"/>
              <w:adjustRightInd w:val="0"/>
              <w:spacing w:line="192" w:lineRule="auto"/>
              <w:jc w:val="both"/>
              <w:rPr>
                <w:sz w:val="20"/>
              </w:rPr>
            </w:pPr>
            <w:r>
              <w:rPr>
                <w:sz w:val="20"/>
              </w:rPr>
              <w:t>Построение «безотноси-тельно» к опыту концеп-туальных схем, организую-щих и направляющих по-нимание опытных данных</w:t>
            </w:r>
          </w:p>
        </w:tc>
      </w:tr>
      <w:tr w:rsidR="003B42D8">
        <w:tc>
          <w:tcPr>
            <w:tcW w:w="2268" w:type="dxa"/>
            <w:tcBorders>
              <w:top w:val="single" w:sz="4" w:space="0" w:color="auto"/>
              <w:left w:val="single" w:sz="4" w:space="0" w:color="auto"/>
              <w:bottom w:val="single" w:sz="4" w:space="0" w:color="auto"/>
              <w:right w:val="single" w:sz="4" w:space="0" w:color="auto"/>
            </w:tcBorders>
          </w:tcPr>
          <w:p w:rsidR="003B42D8" w:rsidRDefault="003B42D8" w:rsidP="00980FB0">
            <w:pPr>
              <w:tabs>
                <w:tab w:val="left" w:pos="1080"/>
              </w:tabs>
              <w:suppressAutoHyphens/>
              <w:autoSpaceDE w:val="0"/>
              <w:autoSpaceDN w:val="0"/>
              <w:adjustRightInd w:val="0"/>
              <w:spacing w:line="192" w:lineRule="auto"/>
              <w:rPr>
                <w:sz w:val="20"/>
              </w:rPr>
            </w:pPr>
          </w:p>
          <w:p w:rsidR="003B42D8" w:rsidRDefault="003B42D8" w:rsidP="00980FB0">
            <w:pPr>
              <w:tabs>
                <w:tab w:val="left" w:pos="1080"/>
              </w:tabs>
              <w:suppressAutoHyphens/>
              <w:autoSpaceDE w:val="0"/>
              <w:autoSpaceDN w:val="0"/>
              <w:adjustRightInd w:val="0"/>
              <w:spacing w:line="192" w:lineRule="auto"/>
              <w:rPr>
                <w:sz w:val="20"/>
              </w:rPr>
            </w:pPr>
            <w:r>
              <w:rPr>
                <w:sz w:val="20"/>
              </w:rPr>
              <w:t>4. Истина</w:t>
            </w:r>
          </w:p>
        </w:tc>
        <w:tc>
          <w:tcPr>
            <w:tcW w:w="2772" w:type="dxa"/>
            <w:tcBorders>
              <w:top w:val="single" w:sz="4" w:space="0" w:color="auto"/>
              <w:left w:val="single" w:sz="4" w:space="0" w:color="auto"/>
              <w:bottom w:val="single" w:sz="4" w:space="0" w:color="auto"/>
              <w:right w:val="single" w:sz="4" w:space="0" w:color="auto"/>
            </w:tcBorders>
          </w:tcPr>
          <w:p w:rsidR="003B42D8" w:rsidRDefault="003B42D8" w:rsidP="00980FB0">
            <w:pPr>
              <w:tabs>
                <w:tab w:val="left" w:pos="1080"/>
              </w:tabs>
              <w:suppressAutoHyphens/>
              <w:autoSpaceDE w:val="0"/>
              <w:autoSpaceDN w:val="0"/>
              <w:adjustRightInd w:val="0"/>
              <w:spacing w:line="192" w:lineRule="auto"/>
              <w:ind w:right="-30"/>
              <w:jc w:val="both"/>
              <w:rPr>
                <w:sz w:val="20"/>
              </w:rPr>
            </w:pPr>
          </w:p>
          <w:p w:rsidR="003B42D8" w:rsidRDefault="003B42D8" w:rsidP="00980FB0">
            <w:pPr>
              <w:tabs>
                <w:tab w:val="left" w:pos="1080"/>
              </w:tabs>
              <w:suppressAutoHyphens/>
              <w:autoSpaceDE w:val="0"/>
              <w:autoSpaceDN w:val="0"/>
              <w:adjustRightInd w:val="0"/>
              <w:spacing w:line="192" w:lineRule="auto"/>
              <w:ind w:right="-30"/>
              <w:jc w:val="both"/>
              <w:rPr>
                <w:sz w:val="20"/>
              </w:rPr>
            </w:pPr>
            <w:r>
              <w:rPr>
                <w:sz w:val="20"/>
              </w:rPr>
              <w:t>Адекватное знание как ре-альность,  а не как импе-ратив</w:t>
            </w:r>
          </w:p>
        </w:tc>
        <w:tc>
          <w:tcPr>
            <w:tcW w:w="2700" w:type="dxa"/>
            <w:tcBorders>
              <w:top w:val="single" w:sz="4" w:space="0" w:color="auto"/>
              <w:left w:val="single" w:sz="4" w:space="0" w:color="auto"/>
              <w:bottom w:val="single" w:sz="4" w:space="0" w:color="auto"/>
              <w:right w:val="single" w:sz="4" w:space="0" w:color="auto"/>
            </w:tcBorders>
          </w:tcPr>
          <w:p w:rsidR="003B42D8" w:rsidRDefault="003B42D8" w:rsidP="00980FB0">
            <w:pPr>
              <w:pStyle w:val="30"/>
              <w:spacing w:line="192" w:lineRule="auto"/>
            </w:pPr>
          </w:p>
          <w:p w:rsidR="003B42D8" w:rsidRDefault="003B42D8" w:rsidP="00980FB0">
            <w:pPr>
              <w:tabs>
                <w:tab w:val="left" w:pos="1080"/>
              </w:tabs>
              <w:suppressAutoHyphens/>
              <w:autoSpaceDE w:val="0"/>
              <w:autoSpaceDN w:val="0"/>
              <w:adjustRightInd w:val="0"/>
              <w:spacing w:line="192" w:lineRule="auto"/>
              <w:jc w:val="both"/>
              <w:rPr>
                <w:spacing w:val="-10"/>
                <w:sz w:val="20"/>
                <w:szCs w:val="20"/>
              </w:rPr>
            </w:pPr>
            <w:r>
              <w:rPr>
                <w:spacing w:val="-10"/>
                <w:sz w:val="20"/>
                <w:szCs w:val="20"/>
              </w:rPr>
              <w:t xml:space="preserve">Различные ракурсы видения системы не сводятся к одному-единственному ракурсу </w:t>
            </w:r>
            <w:r w:rsidR="009F4A71">
              <w:rPr>
                <w:spacing w:val="-10"/>
                <w:sz w:val="20"/>
                <w:szCs w:val="20"/>
              </w:rPr>
              <w:t>––</w:t>
            </w:r>
            <w:r>
              <w:rPr>
                <w:spacing w:val="-10"/>
                <w:sz w:val="20"/>
                <w:szCs w:val="20"/>
              </w:rPr>
              <w:t xml:space="preserve"> невозможность «Божествен-ного» взгляда» (обозрения  всей  реальности) </w:t>
            </w:r>
          </w:p>
        </w:tc>
      </w:tr>
      <w:tr w:rsidR="003B42D8">
        <w:tc>
          <w:tcPr>
            <w:tcW w:w="2268" w:type="dxa"/>
            <w:tcBorders>
              <w:top w:val="single" w:sz="4" w:space="0" w:color="auto"/>
              <w:left w:val="single" w:sz="4" w:space="0" w:color="auto"/>
              <w:bottom w:val="single" w:sz="4" w:space="0" w:color="auto"/>
              <w:right w:val="single" w:sz="4" w:space="0" w:color="auto"/>
            </w:tcBorders>
          </w:tcPr>
          <w:p w:rsidR="003B42D8" w:rsidRDefault="003B42D8" w:rsidP="00980FB0">
            <w:pPr>
              <w:tabs>
                <w:tab w:val="left" w:pos="1080"/>
              </w:tabs>
              <w:suppressAutoHyphens/>
              <w:autoSpaceDE w:val="0"/>
              <w:autoSpaceDN w:val="0"/>
              <w:adjustRightInd w:val="0"/>
              <w:spacing w:line="192" w:lineRule="auto"/>
              <w:jc w:val="both"/>
              <w:rPr>
                <w:sz w:val="20"/>
              </w:rPr>
            </w:pPr>
          </w:p>
          <w:p w:rsidR="003B42D8" w:rsidRDefault="003B42D8" w:rsidP="00980FB0">
            <w:pPr>
              <w:tabs>
                <w:tab w:val="left" w:pos="1080"/>
              </w:tabs>
              <w:suppressAutoHyphens/>
              <w:autoSpaceDE w:val="0"/>
              <w:autoSpaceDN w:val="0"/>
              <w:adjustRightInd w:val="0"/>
              <w:spacing w:line="192" w:lineRule="auto"/>
              <w:jc w:val="both"/>
              <w:rPr>
                <w:sz w:val="20"/>
              </w:rPr>
            </w:pPr>
            <w:r>
              <w:rPr>
                <w:sz w:val="20"/>
              </w:rPr>
              <w:t>5. Научность знания</w:t>
            </w:r>
          </w:p>
          <w:p w:rsidR="003B42D8" w:rsidRDefault="003B42D8" w:rsidP="00980FB0">
            <w:pPr>
              <w:tabs>
                <w:tab w:val="left" w:pos="1080"/>
              </w:tabs>
              <w:suppressAutoHyphens/>
              <w:autoSpaceDE w:val="0"/>
              <w:autoSpaceDN w:val="0"/>
              <w:adjustRightInd w:val="0"/>
              <w:spacing w:line="192" w:lineRule="auto"/>
              <w:rPr>
                <w:sz w:val="20"/>
              </w:rPr>
            </w:pPr>
          </w:p>
        </w:tc>
        <w:tc>
          <w:tcPr>
            <w:tcW w:w="2772" w:type="dxa"/>
            <w:tcBorders>
              <w:top w:val="single" w:sz="4" w:space="0" w:color="auto"/>
              <w:left w:val="single" w:sz="4" w:space="0" w:color="auto"/>
              <w:bottom w:val="single" w:sz="4" w:space="0" w:color="auto"/>
              <w:right w:val="single" w:sz="4" w:space="0" w:color="auto"/>
            </w:tcBorders>
          </w:tcPr>
          <w:p w:rsidR="003B42D8" w:rsidRDefault="003B42D8" w:rsidP="00980FB0">
            <w:pPr>
              <w:pStyle w:val="a6"/>
              <w:tabs>
                <w:tab w:val="left" w:pos="1080"/>
              </w:tabs>
              <w:spacing w:line="192" w:lineRule="auto"/>
              <w:ind w:right="-30"/>
              <w:rPr>
                <w:sz w:val="20"/>
              </w:rPr>
            </w:pPr>
          </w:p>
          <w:p w:rsidR="003B42D8" w:rsidRDefault="003B42D8" w:rsidP="00980FB0">
            <w:pPr>
              <w:tabs>
                <w:tab w:val="left" w:pos="1080"/>
              </w:tabs>
              <w:suppressAutoHyphens/>
              <w:autoSpaceDE w:val="0"/>
              <w:autoSpaceDN w:val="0"/>
              <w:adjustRightInd w:val="0"/>
              <w:spacing w:line="192" w:lineRule="auto"/>
              <w:ind w:right="-30"/>
              <w:jc w:val="both"/>
              <w:rPr>
                <w:sz w:val="20"/>
              </w:rPr>
            </w:pPr>
            <w:r>
              <w:rPr>
                <w:spacing w:val="-8"/>
                <w:sz w:val="20"/>
              </w:rPr>
              <w:t>Научным считается лишь все-сторонне обоснованное в  не-коем доскональном смысле знание. Присутст</w:t>
            </w:r>
            <w:r w:rsidR="00BD78E4">
              <w:rPr>
                <w:spacing w:val="-8"/>
                <w:sz w:val="20"/>
              </w:rPr>
              <w:t>вие неопреде-ленности расцениватся как недостаточная обоснован</w:t>
            </w:r>
            <w:r>
              <w:rPr>
                <w:spacing w:val="-8"/>
                <w:sz w:val="20"/>
              </w:rPr>
              <w:t>ность, гипотетичность знания</w:t>
            </w:r>
          </w:p>
        </w:tc>
        <w:tc>
          <w:tcPr>
            <w:tcW w:w="2700" w:type="dxa"/>
            <w:tcBorders>
              <w:top w:val="single" w:sz="4" w:space="0" w:color="auto"/>
              <w:left w:val="single" w:sz="4" w:space="0" w:color="auto"/>
              <w:bottom w:val="single" w:sz="4" w:space="0" w:color="auto"/>
              <w:right w:val="single" w:sz="4" w:space="0" w:color="auto"/>
            </w:tcBorders>
          </w:tcPr>
          <w:p w:rsidR="003B42D8" w:rsidRDefault="003B42D8" w:rsidP="00980FB0">
            <w:pPr>
              <w:pStyle w:val="a5"/>
              <w:tabs>
                <w:tab w:val="left" w:pos="1080"/>
              </w:tabs>
              <w:spacing w:line="192" w:lineRule="auto"/>
              <w:rPr>
                <w:sz w:val="20"/>
              </w:rPr>
            </w:pPr>
          </w:p>
          <w:p w:rsidR="003B42D8" w:rsidRDefault="003B42D8" w:rsidP="00980FB0">
            <w:pPr>
              <w:pStyle w:val="a5"/>
              <w:tabs>
                <w:tab w:val="left" w:pos="1080"/>
              </w:tabs>
              <w:spacing w:line="192" w:lineRule="auto"/>
              <w:rPr>
                <w:sz w:val="20"/>
              </w:rPr>
            </w:pPr>
            <w:r>
              <w:rPr>
                <w:sz w:val="20"/>
              </w:rPr>
              <w:t>Абсолютная точность и строгость знания недости-жимы</w:t>
            </w:r>
          </w:p>
          <w:p w:rsidR="003B42D8" w:rsidRDefault="003B42D8" w:rsidP="00980FB0">
            <w:pPr>
              <w:tabs>
                <w:tab w:val="left" w:pos="1080"/>
              </w:tabs>
              <w:suppressAutoHyphens/>
              <w:autoSpaceDE w:val="0"/>
              <w:autoSpaceDN w:val="0"/>
              <w:adjustRightInd w:val="0"/>
              <w:spacing w:line="192" w:lineRule="auto"/>
              <w:jc w:val="both"/>
              <w:rPr>
                <w:sz w:val="20"/>
              </w:rPr>
            </w:pPr>
          </w:p>
        </w:tc>
      </w:tr>
    </w:tbl>
    <w:p w:rsidR="003B42D8" w:rsidRDefault="003B42D8" w:rsidP="003B42D8">
      <w:pPr>
        <w:autoSpaceDE w:val="0"/>
        <w:autoSpaceDN w:val="0"/>
        <w:adjustRightInd w:val="0"/>
        <w:ind w:firstLine="720"/>
        <w:jc w:val="both"/>
        <w:rPr>
          <w:sz w:val="28"/>
          <w:szCs w:val="28"/>
        </w:rPr>
      </w:pPr>
    </w:p>
    <w:p w:rsidR="003B42D8" w:rsidRPr="00AE4CDA" w:rsidRDefault="003B42D8" w:rsidP="003B42D8">
      <w:pPr>
        <w:autoSpaceDE w:val="0"/>
        <w:autoSpaceDN w:val="0"/>
        <w:adjustRightInd w:val="0"/>
        <w:ind w:firstLine="567"/>
        <w:jc w:val="both"/>
        <w:rPr>
          <w:sz w:val="28"/>
          <w:szCs w:val="28"/>
        </w:rPr>
      </w:pPr>
      <w:r w:rsidRPr="00AE4CDA">
        <w:rPr>
          <w:sz w:val="28"/>
          <w:szCs w:val="28"/>
        </w:rPr>
        <w:t xml:space="preserve">Такой подход оказывается весьма продуктивным не  только для объяснения принципов организации научной             деятельности, но и для вычленения принципов организа- </w:t>
      </w:r>
      <w:r>
        <w:rPr>
          <w:sz w:val="28"/>
          <w:szCs w:val="28"/>
        </w:rPr>
        <w:t xml:space="preserve">         </w:t>
      </w:r>
      <w:r w:rsidRPr="00AE4CDA">
        <w:rPr>
          <w:sz w:val="28"/>
          <w:szCs w:val="28"/>
        </w:rPr>
        <w:t>ции в других видах деятельности, в частности, в нашем слу</w:t>
      </w:r>
      <w:r>
        <w:rPr>
          <w:sz w:val="28"/>
          <w:szCs w:val="28"/>
        </w:rPr>
        <w:t xml:space="preserve">-      </w:t>
      </w:r>
      <w:r w:rsidRPr="00AE4CDA">
        <w:rPr>
          <w:sz w:val="28"/>
          <w:szCs w:val="28"/>
        </w:rPr>
        <w:t xml:space="preserve">чае </w:t>
      </w:r>
      <w:r>
        <w:rPr>
          <w:sz w:val="28"/>
          <w:szCs w:val="28"/>
        </w:rPr>
        <w:t>—</w:t>
      </w:r>
      <w:r w:rsidRPr="00AE4CDA">
        <w:rPr>
          <w:sz w:val="28"/>
          <w:szCs w:val="28"/>
        </w:rPr>
        <w:t xml:space="preserve"> для вычленения принципов организации учебной            </w:t>
      </w:r>
      <w:r>
        <w:rPr>
          <w:sz w:val="28"/>
          <w:szCs w:val="28"/>
        </w:rPr>
        <w:t xml:space="preserve">         </w:t>
      </w:r>
      <w:r w:rsidRPr="00AE4CDA">
        <w:rPr>
          <w:sz w:val="28"/>
          <w:szCs w:val="28"/>
        </w:rPr>
        <w:t xml:space="preserve">деятельности (глава 4) и игровой деятельности (глава 5). </w:t>
      </w:r>
    </w:p>
    <w:p w:rsidR="003B42D8" w:rsidRDefault="003B42D8" w:rsidP="003B42D8">
      <w:pPr>
        <w:autoSpaceDE w:val="0"/>
        <w:autoSpaceDN w:val="0"/>
        <w:adjustRightInd w:val="0"/>
        <w:ind w:firstLine="720"/>
        <w:jc w:val="both"/>
        <w:rPr>
          <w:b/>
          <w:i/>
          <w:sz w:val="40"/>
          <w:szCs w:val="40"/>
        </w:rPr>
      </w:pPr>
    </w:p>
    <w:p w:rsidR="003B42D8" w:rsidRPr="003B6DF9" w:rsidRDefault="003B42D8" w:rsidP="003B42D8">
      <w:pPr>
        <w:autoSpaceDE w:val="0"/>
        <w:autoSpaceDN w:val="0"/>
        <w:adjustRightInd w:val="0"/>
        <w:jc w:val="both"/>
        <w:rPr>
          <w:b/>
          <w:sz w:val="36"/>
          <w:szCs w:val="36"/>
        </w:rPr>
      </w:pPr>
      <w:r>
        <w:rPr>
          <w:b/>
          <w:i/>
          <w:sz w:val="40"/>
          <w:szCs w:val="40"/>
        </w:rPr>
        <w:t xml:space="preserve">§ 2.2.  </w:t>
      </w:r>
      <w:r>
        <w:rPr>
          <w:b/>
          <w:sz w:val="40"/>
          <w:szCs w:val="40"/>
        </w:rPr>
        <w:t xml:space="preserve">  </w:t>
      </w:r>
      <w:r w:rsidRPr="003B6DF9">
        <w:rPr>
          <w:b/>
          <w:sz w:val="36"/>
          <w:szCs w:val="36"/>
        </w:rPr>
        <w:t xml:space="preserve">Средства и методы </w:t>
      </w:r>
    </w:p>
    <w:p w:rsidR="003B42D8" w:rsidRPr="003B6DF9" w:rsidRDefault="003B42D8" w:rsidP="003B42D8">
      <w:pPr>
        <w:tabs>
          <w:tab w:val="left" w:pos="1276"/>
          <w:tab w:val="left" w:pos="1418"/>
        </w:tabs>
        <w:autoSpaceDE w:val="0"/>
        <w:autoSpaceDN w:val="0"/>
        <w:adjustRightInd w:val="0"/>
        <w:jc w:val="both"/>
        <w:rPr>
          <w:sz w:val="36"/>
          <w:szCs w:val="36"/>
        </w:rPr>
      </w:pPr>
      <w:r w:rsidRPr="003B6DF9">
        <w:rPr>
          <w:b/>
          <w:sz w:val="36"/>
          <w:szCs w:val="36"/>
        </w:rPr>
        <w:t xml:space="preserve">              научного исследования</w:t>
      </w:r>
    </w:p>
    <w:p w:rsidR="003B42D8" w:rsidRDefault="003B42D8" w:rsidP="003B42D8">
      <w:pPr>
        <w:autoSpaceDE w:val="0"/>
        <w:autoSpaceDN w:val="0"/>
        <w:adjustRightInd w:val="0"/>
        <w:ind w:firstLine="720"/>
        <w:jc w:val="both"/>
        <w:rPr>
          <w:sz w:val="28"/>
          <w:szCs w:val="28"/>
        </w:rPr>
      </w:pPr>
    </w:p>
    <w:p w:rsidR="003B42D8" w:rsidRDefault="003B42D8" w:rsidP="003B42D8">
      <w:pPr>
        <w:autoSpaceDE w:val="0"/>
        <w:autoSpaceDN w:val="0"/>
        <w:adjustRightInd w:val="0"/>
        <w:ind w:firstLine="567"/>
        <w:jc w:val="both"/>
        <w:rPr>
          <w:sz w:val="28"/>
          <w:szCs w:val="28"/>
        </w:rPr>
      </w:pPr>
      <w:r>
        <w:rPr>
          <w:sz w:val="28"/>
          <w:szCs w:val="28"/>
        </w:rPr>
        <w:t>Средства и методы являются важнейшими составляю-щими компонентами логической структуры организации             деятельности. Поэтому они составляют крупный раздел ме-тодологии как учения об организации деятельности.</w:t>
      </w:r>
    </w:p>
    <w:p w:rsidR="003B42D8" w:rsidRDefault="003B42D8" w:rsidP="003B42D8">
      <w:pPr>
        <w:autoSpaceDE w:val="0"/>
        <w:autoSpaceDN w:val="0"/>
        <w:adjustRightInd w:val="0"/>
        <w:ind w:firstLine="567"/>
        <w:jc w:val="both"/>
        <w:rPr>
          <w:sz w:val="28"/>
          <w:szCs w:val="28"/>
        </w:rPr>
      </w:pPr>
      <w:r>
        <w:rPr>
          <w:sz w:val="28"/>
          <w:szCs w:val="28"/>
        </w:rPr>
        <w:t>Следует отметить, что публикаций, систематически раскрывающих средства и методы деятельности, практически          нет. Материал о них разбросан по различным источникам.           Поэтому мы решили достаточно подробно рассмотреть               этот вопрос и попытаться выстроить средства и методы на-учного исследования в определенной системе. К тому же средства и большинство методов относятся не только к на-           учной, но и к практической деятельности, к учебной дея-тельности и т.д.</w:t>
      </w:r>
    </w:p>
    <w:p w:rsidR="003B42D8" w:rsidRDefault="003B42D8" w:rsidP="003B42D8">
      <w:pPr>
        <w:autoSpaceDE w:val="0"/>
        <w:autoSpaceDN w:val="0"/>
        <w:adjustRightInd w:val="0"/>
        <w:ind w:firstLine="567"/>
        <w:jc w:val="both"/>
        <w:rPr>
          <w:sz w:val="28"/>
          <w:szCs w:val="28"/>
        </w:rPr>
      </w:pPr>
    </w:p>
    <w:p w:rsidR="003B42D8" w:rsidRDefault="003B42D8" w:rsidP="003B42D8">
      <w:pPr>
        <w:autoSpaceDE w:val="0"/>
        <w:autoSpaceDN w:val="0"/>
        <w:adjustRightInd w:val="0"/>
        <w:ind w:firstLine="567"/>
        <w:jc w:val="both"/>
        <w:rPr>
          <w:sz w:val="28"/>
          <w:szCs w:val="28"/>
        </w:rPr>
      </w:pPr>
    </w:p>
    <w:p w:rsidR="003B42D8" w:rsidRDefault="003B42D8" w:rsidP="003B42D8">
      <w:pPr>
        <w:autoSpaceDE w:val="0"/>
        <w:autoSpaceDN w:val="0"/>
        <w:adjustRightInd w:val="0"/>
        <w:jc w:val="center"/>
        <w:rPr>
          <w:b/>
          <w:sz w:val="28"/>
          <w:szCs w:val="28"/>
        </w:rPr>
      </w:pPr>
      <w:r>
        <w:rPr>
          <w:b/>
          <w:sz w:val="28"/>
          <w:szCs w:val="28"/>
        </w:rPr>
        <w:t xml:space="preserve">Средства научного исследования </w:t>
      </w:r>
    </w:p>
    <w:p w:rsidR="003B42D8" w:rsidRDefault="003B42D8" w:rsidP="003B42D8">
      <w:pPr>
        <w:autoSpaceDE w:val="0"/>
        <w:autoSpaceDN w:val="0"/>
        <w:adjustRightInd w:val="0"/>
        <w:jc w:val="center"/>
        <w:rPr>
          <w:b/>
          <w:sz w:val="28"/>
          <w:szCs w:val="28"/>
        </w:rPr>
      </w:pPr>
      <w:r>
        <w:rPr>
          <w:b/>
          <w:sz w:val="28"/>
          <w:szCs w:val="28"/>
        </w:rPr>
        <w:t>(средства познания)</w:t>
      </w:r>
    </w:p>
    <w:p w:rsidR="003B42D8" w:rsidRDefault="003B42D8" w:rsidP="003B42D8">
      <w:pPr>
        <w:autoSpaceDE w:val="0"/>
        <w:autoSpaceDN w:val="0"/>
        <w:adjustRightInd w:val="0"/>
        <w:ind w:firstLine="567"/>
        <w:jc w:val="both"/>
        <w:rPr>
          <w:sz w:val="28"/>
          <w:szCs w:val="28"/>
        </w:rPr>
      </w:pPr>
    </w:p>
    <w:p w:rsidR="003B42D8" w:rsidRDefault="003B42D8" w:rsidP="003B42D8">
      <w:pPr>
        <w:autoSpaceDE w:val="0"/>
        <w:autoSpaceDN w:val="0"/>
        <w:adjustRightInd w:val="0"/>
        <w:ind w:firstLine="567"/>
        <w:jc w:val="both"/>
        <w:rPr>
          <w:sz w:val="28"/>
          <w:szCs w:val="28"/>
        </w:rPr>
      </w:pPr>
      <w:r>
        <w:rPr>
          <w:sz w:val="28"/>
          <w:szCs w:val="28"/>
        </w:rPr>
        <w:t xml:space="preserve">В ходе развития науки разрабатываются и совершенст-вуются средства познания: материальные, математиче-          ские, логические, языковые [29]. Кроме того, в последнее       время к ним, очевидно, необходимо добавить информаци-онные средства как особый класс. Все средства познания —  это специально создаваемые средства. В этом смысле ма-териальные, информационные, математические, логиче-           ские, языковые средства познания обладают общим свой- ством: их конструируют, создают, разрабатывают, обосно-вывают для тех или иных познавательных целей. </w:t>
      </w:r>
    </w:p>
    <w:p w:rsidR="003B42D8" w:rsidRDefault="003B42D8" w:rsidP="003B42D8">
      <w:pPr>
        <w:autoSpaceDE w:val="0"/>
        <w:autoSpaceDN w:val="0"/>
        <w:adjustRightInd w:val="0"/>
        <w:ind w:firstLine="567"/>
        <w:jc w:val="both"/>
        <w:rPr>
          <w:sz w:val="28"/>
          <w:szCs w:val="28"/>
        </w:rPr>
      </w:pPr>
      <w:r>
        <w:rPr>
          <w:b/>
          <w:sz w:val="28"/>
          <w:szCs w:val="28"/>
        </w:rPr>
        <w:t>Материальные средства познания</w:t>
      </w:r>
      <w:r>
        <w:rPr>
          <w:sz w:val="28"/>
          <w:szCs w:val="28"/>
        </w:rPr>
        <w:t xml:space="preserve">  — это в первую оче-редь, приборы для научных исследований. В истории с возникновением материальных средств познания связано                    формирование эмпирических методов исследования — на-блюдения, измерения, эксперимента.</w:t>
      </w:r>
    </w:p>
    <w:p w:rsidR="003B42D8" w:rsidRDefault="003B42D8" w:rsidP="003B42D8">
      <w:pPr>
        <w:autoSpaceDE w:val="0"/>
        <w:autoSpaceDN w:val="0"/>
        <w:adjustRightInd w:val="0"/>
        <w:ind w:firstLine="567"/>
        <w:jc w:val="both"/>
        <w:rPr>
          <w:sz w:val="28"/>
          <w:szCs w:val="28"/>
        </w:rPr>
      </w:pPr>
      <w:r>
        <w:rPr>
          <w:sz w:val="28"/>
          <w:szCs w:val="28"/>
        </w:rPr>
        <w:t>Эти средства непосредственно направлены на изучае-  мые объекты, им принадлежит главная роль в эмпириче-      ской проверке гипотез и других результатов научного ис-следования, в открытии новых объектов, фактов. Исполь-зование материальных средств познания в науке вообще — микроскопа, телескопа, синхрофазотрона, спутников Зем-             ли и т.д. оказывает глубокое влияние на формирование по-нятийного аппарата наук, на способы описания изучаемых предметов, способы рассуждений и представлений, на ис-пользуемые обобщения, идеализации и аргументы.</w:t>
      </w:r>
    </w:p>
    <w:p w:rsidR="003B42D8" w:rsidRDefault="003B42D8" w:rsidP="003B42D8">
      <w:pPr>
        <w:autoSpaceDE w:val="0"/>
        <w:autoSpaceDN w:val="0"/>
        <w:adjustRightInd w:val="0"/>
        <w:ind w:firstLine="567"/>
        <w:jc w:val="both"/>
        <w:rPr>
          <w:sz w:val="28"/>
          <w:szCs w:val="28"/>
        </w:rPr>
      </w:pPr>
      <w:r>
        <w:rPr>
          <w:sz w:val="28"/>
          <w:szCs w:val="28"/>
        </w:rPr>
        <w:t xml:space="preserve">В педагогике пока что, к сожалению, специальные на-учные приборы используются редко. Однако, во-первых,        например,  секундомер  или  обычные  часы  —  а  это измеря-ющие приборы — являются непременным атрибутом прак-тически  любого  педагогического  эксперимента. Во-вто-     рых,  организация любого достаточно сложного экспери-        мента в образовании, например, создание школы нового            типа, может потребовать строительства здания особой ар-хитектуры, оснащения школы специальным оборудовани-       ем и т.д., что в какой-то мере опосредованно также будет             являться средствами педагогического познания. </w:t>
      </w:r>
    </w:p>
    <w:p w:rsidR="003B42D8" w:rsidRDefault="003B42D8" w:rsidP="003B42D8">
      <w:pPr>
        <w:autoSpaceDE w:val="0"/>
        <w:autoSpaceDN w:val="0"/>
        <w:adjustRightInd w:val="0"/>
        <w:ind w:firstLine="567"/>
        <w:jc w:val="both"/>
        <w:rPr>
          <w:sz w:val="28"/>
          <w:szCs w:val="28"/>
        </w:rPr>
      </w:pPr>
      <w:r>
        <w:rPr>
          <w:b/>
          <w:sz w:val="28"/>
          <w:szCs w:val="28"/>
        </w:rPr>
        <w:t>Информационные средства.</w:t>
      </w:r>
      <w:r>
        <w:rPr>
          <w:sz w:val="28"/>
          <w:szCs w:val="28"/>
        </w:rPr>
        <w:t xml:space="preserve"> Массовое внедрение в об-разование вычислительной техники, информационных                     технологий, средств телекоммуникаций не только корен-           ным образом преобразует учебный процесс, но и, вслед за  этим, делает их средствами педагогического познания.</w:t>
      </w:r>
      <w:r>
        <w:rPr>
          <w:b/>
          <w:sz w:val="28"/>
          <w:szCs w:val="28"/>
        </w:rPr>
        <w:t xml:space="preserve">  </w:t>
      </w:r>
    </w:p>
    <w:p w:rsidR="003B42D8" w:rsidRDefault="003B42D8" w:rsidP="003B42D8">
      <w:pPr>
        <w:autoSpaceDE w:val="0"/>
        <w:autoSpaceDN w:val="0"/>
        <w:adjustRightInd w:val="0"/>
        <w:ind w:firstLine="567"/>
        <w:jc w:val="both"/>
        <w:rPr>
          <w:sz w:val="28"/>
          <w:szCs w:val="28"/>
        </w:rPr>
      </w:pPr>
      <w:r>
        <w:rPr>
          <w:b/>
          <w:sz w:val="28"/>
          <w:szCs w:val="28"/>
        </w:rPr>
        <w:t>Математические средства познания.</w:t>
      </w:r>
      <w:r>
        <w:rPr>
          <w:sz w:val="28"/>
          <w:szCs w:val="28"/>
        </w:rPr>
        <w:t xml:space="preserve">  Развитие матема</w:t>
      </w:r>
      <w:r w:rsidR="006C445F">
        <w:rPr>
          <w:sz w:val="28"/>
          <w:szCs w:val="28"/>
        </w:rPr>
        <w:t>-</w:t>
      </w:r>
      <w:r>
        <w:rPr>
          <w:sz w:val="28"/>
          <w:szCs w:val="28"/>
        </w:rPr>
        <w:t>тических средств познания оказывает все большее влияние              на развитие современной науки, они проникают и в гу-манитарные, общественные науки.</w:t>
      </w:r>
    </w:p>
    <w:p w:rsidR="003B42D8" w:rsidRDefault="003B42D8" w:rsidP="003B42D8">
      <w:pPr>
        <w:autoSpaceDE w:val="0"/>
        <w:autoSpaceDN w:val="0"/>
        <w:adjustRightInd w:val="0"/>
        <w:ind w:firstLine="567"/>
        <w:jc w:val="both"/>
        <w:rPr>
          <w:sz w:val="28"/>
          <w:szCs w:val="28"/>
        </w:rPr>
      </w:pPr>
      <w:r>
        <w:rPr>
          <w:sz w:val="28"/>
          <w:szCs w:val="28"/>
        </w:rPr>
        <w:t>Математика, будучи наукой о количественных отноше-ниях и пространственных формах, абстрагированных от их     конкретного содержания, разработала и применила конк-ретные средства отвлечения формы от содержания и сфор-мулировала правила рассмотрения формы как самостоя-тельного объекта в виде чисел, множеств и т.д., что упро-           щает, облегчает и ускоряет процесс познания, позволяет     глубже выявить связь между объектами, от которых абст-рагирована форма, вычленить исходные положения, по-          лучить точность и строгость суждений. Причем, математи-ческие средства позволяют рассматривать не только непос-редственно абстрагированные количественные отношения                и пространственные формы, но и логически возможные,  т.е. такие, которые выводят по логическим правилам из ранее            известных отношений и форм.</w:t>
      </w:r>
    </w:p>
    <w:p w:rsidR="003B42D8" w:rsidRDefault="003B42D8" w:rsidP="003B42D8">
      <w:pPr>
        <w:autoSpaceDE w:val="0"/>
        <w:autoSpaceDN w:val="0"/>
        <w:adjustRightInd w:val="0"/>
        <w:ind w:firstLine="567"/>
        <w:jc w:val="both"/>
        <w:rPr>
          <w:sz w:val="20"/>
          <w:szCs w:val="20"/>
        </w:rPr>
      </w:pPr>
      <w:r>
        <w:rPr>
          <w:sz w:val="28"/>
          <w:szCs w:val="28"/>
        </w:rPr>
        <w:t>Под влиянием математических средств познания пре-терпевает существенные изменения теоретический аппа-              рат описательных наук. Математические средства позво-              ляют систематизировать эмпирические данные, выявлять                 и формулировать количественные зависимости и законо-мерности. Математические средства используются так же           как особые формы идеализации и аналогии (математиче-       ское моделирование). В описательных науках, в том числе               в педагогике, на сегодняшний день пока наибольшую роль играют средства математической статистики.</w:t>
      </w:r>
      <w:r>
        <w:rPr>
          <w:rStyle w:val="a8"/>
          <w:sz w:val="28"/>
          <w:szCs w:val="28"/>
        </w:rPr>
        <w:footnoteReference w:customMarkFollows="1" w:id="12"/>
        <w:t>*</w:t>
      </w:r>
      <w:r>
        <w:rPr>
          <w:sz w:val="28"/>
          <w:szCs w:val="28"/>
        </w:rPr>
        <w:t xml:space="preserve"> </w:t>
      </w:r>
    </w:p>
    <w:p w:rsidR="003B42D8" w:rsidRDefault="003B42D8" w:rsidP="003B42D8">
      <w:pPr>
        <w:autoSpaceDE w:val="0"/>
        <w:autoSpaceDN w:val="0"/>
        <w:adjustRightInd w:val="0"/>
        <w:ind w:firstLine="567"/>
        <w:jc w:val="both"/>
        <w:rPr>
          <w:sz w:val="28"/>
          <w:szCs w:val="28"/>
        </w:rPr>
      </w:pPr>
      <w:r>
        <w:rPr>
          <w:sz w:val="28"/>
          <w:szCs w:val="28"/>
        </w:rPr>
        <w:t xml:space="preserve"> </w:t>
      </w:r>
      <w:r>
        <w:rPr>
          <w:b/>
          <w:sz w:val="28"/>
          <w:szCs w:val="28"/>
        </w:rPr>
        <w:t>Логические средства.</w:t>
      </w:r>
      <w:r>
        <w:rPr>
          <w:sz w:val="28"/>
          <w:szCs w:val="28"/>
        </w:rPr>
        <w:t xml:space="preserve"> В любом исследовании ученому приходится решать логические задачи:</w:t>
      </w:r>
    </w:p>
    <w:p w:rsidR="003B42D8" w:rsidRDefault="003B42D8" w:rsidP="003B42D8">
      <w:pPr>
        <w:autoSpaceDE w:val="0"/>
        <w:autoSpaceDN w:val="0"/>
        <w:adjustRightInd w:val="0"/>
        <w:ind w:firstLine="567"/>
        <w:jc w:val="both"/>
        <w:rPr>
          <w:sz w:val="28"/>
          <w:szCs w:val="28"/>
        </w:rPr>
      </w:pPr>
      <w:r>
        <w:rPr>
          <w:sz w:val="28"/>
          <w:szCs w:val="28"/>
        </w:rPr>
        <w:t xml:space="preserve">— каким логическим требованиям должны удовлетво- рять рассуждения, позволяющие делать объективноистин-           ные заключения; каким образом контролировать характер             этих рассуждений? </w:t>
      </w:r>
    </w:p>
    <w:p w:rsidR="003B42D8" w:rsidRDefault="003B42D8" w:rsidP="003B42D8">
      <w:pPr>
        <w:autoSpaceDE w:val="0"/>
        <w:autoSpaceDN w:val="0"/>
        <w:adjustRightInd w:val="0"/>
        <w:ind w:firstLine="567"/>
        <w:jc w:val="both"/>
        <w:rPr>
          <w:sz w:val="28"/>
          <w:szCs w:val="28"/>
        </w:rPr>
      </w:pPr>
      <w:r>
        <w:rPr>
          <w:sz w:val="28"/>
          <w:szCs w:val="28"/>
        </w:rPr>
        <w:t xml:space="preserve">— каким логическим требованиям должно удовлетво-  рять описание эмпирически наблюдаемых характеристик? </w:t>
      </w:r>
    </w:p>
    <w:p w:rsidR="003B42D8" w:rsidRDefault="003B42D8" w:rsidP="003B42D8">
      <w:pPr>
        <w:autoSpaceDE w:val="0"/>
        <w:autoSpaceDN w:val="0"/>
        <w:adjustRightInd w:val="0"/>
        <w:ind w:firstLine="567"/>
        <w:jc w:val="both"/>
        <w:rPr>
          <w:sz w:val="28"/>
          <w:szCs w:val="28"/>
        </w:rPr>
      </w:pPr>
      <w:r>
        <w:rPr>
          <w:sz w:val="28"/>
          <w:szCs w:val="28"/>
        </w:rPr>
        <w:t>— как логически анализировать исходные системы на-учных знаний, как согласовывать одни системы знаний с другими системами знаний (например, в педагогике и свя-            занной с ней психологии)?</w:t>
      </w:r>
    </w:p>
    <w:p w:rsidR="003B42D8" w:rsidRDefault="003B42D8" w:rsidP="003B42D8">
      <w:pPr>
        <w:autoSpaceDE w:val="0"/>
        <w:autoSpaceDN w:val="0"/>
        <w:adjustRightInd w:val="0"/>
        <w:ind w:firstLine="567"/>
        <w:jc w:val="both"/>
        <w:rPr>
          <w:sz w:val="28"/>
          <w:szCs w:val="28"/>
        </w:rPr>
      </w:pPr>
      <w:r>
        <w:rPr>
          <w:sz w:val="28"/>
          <w:szCs w:val="28"/>
        </w:rPr>
        <w:t>— каким образом строить научную теорию, позволяю-щую давать научные объяснения, предсказания и т.д.?</w:t>
      </w:r>
    </w:p>
    <w:p w:rsidR="003B42D8" w:rsidRDefault="003B42D8" w:rsidP="003B42D8">
      <w:pPr>
        <w:autoSpaceDE w:val="0"/>
        <w:autoSpaceDN w:val="0"/>
        <w:adjustRightInd w:val="0"/>
        <w:ind w:firstLine="567"/>
        <w:jc w:val="both"/>
        <w:rPr>
          <w:sz w:val="28"/>
          <w:szCs w:val="28"/>
        </w:rPr>
      </w:pPr>
      <w:r>
        <w:rPr>
          <w:sz w:val="28"/>
          <w:szCs w:val="28"/>
        </w:rPr>
        <w:t xml:space="preserve">Использование логических средств в процессе построе-ния рассуждений и доказательств позволяет исследовате-              лю отделять контролируемые аргументы от интуитивно                или некритически принимаемых, ложные </w:t>
      </w:r>
      <w:r>
        <w:rPr>
          <w:rFonts w:cs="Courier New CYR"/>
          <w:sz w:val="28"/>
          <w:szCs w:val="28"/>
        </w:rPr>
        <w:t xml:space="preserve">— </w:t>
      </w:r>
      <w:r>
        <w:rPr>
          <w:sz w:val="28"/>
          <w:szCs w:val="28"/>
        </w:rPr>
        <w:t>от истинных,      путаницу — от противоречий.</w:t>
      </w:r>
    </w:p>
    <w:p w:rsidR="003B42D8" w:rsidRDefault="003B42D8" w:rsidP="003B42D8">
      <w:pPr>
        <w:autoSpaceDE w:val="0"/>
        <w:autoSpaceDN w:val="0"/>
        <w:adjustRightInd w:val="0"/>
        <w:ind w:firstLine="567"/>
        <w:jc w:val="both"/>
        <w:rPr>
          <w:sz w:val="28"/>
          <w:szCs w:val="28"/>
        </w:rPr>
      </w:pPr>
      <w:r>
        <w:rPr>
          <w:b/>
          <w:sz w:val="28"/>
          <w:szCs w:val="28"/>
        </w:rPr>
        <w:t>Языковые средства.</w:t>
      </w:r>
      <w:r>
        <w:rPr>
          <w:sz w:val="28"/>
          <w:szCs w:val="28"/>
        </w:rPr>
        <w:t xml:space="preserve">  Важным языковым средством познания являются правила построения определений поня-       тий (дефиниций). Во всяком научном исследовании уче-           ному приходится уточнять введенные понятия и знаки, употреблять новые понятия и знаки. Определения всегда                    связаны с языком как средством познания и выражения         знаний. </w:t>
      </w:r>
    </w:p>
    <w:p w:rsidR="003B42D8" w:rsidRDefault="003B42D8" w:rsidP="003B42D8">
      <w:pPr>
        <w:autoSpaceDE w:val="0"/>
        <w:autoSpaceDN w:val="0"/>
        <w:adjustRightInd w:val="0"/>
        <w:ind w:firstLine="567"/>
        <w:jc w:val="both"/>
        <w:rPr>
          <w:sz w:val="28"/>
          <w:szCs w:val="28"/>
        </w:rPr>
      </w:pPr>
      <w:r>
        <w:rPr>
          <w:sz w:val="28"/>
          <w:szCs w:val="28"/>
        </w:rPr>
        <w:t xml:space="preserve">Правила использования языка, при помощи которого исследователь строит свои рассуждения и доказательства,        формулирует гипотезы, получает выводы и т.д., являются          исходным пунктом познавательных действий. Знание их              оказывает большое влияние на эффективность использо-          вания языковых средств познания в научном исследова-                 нии. </w:t>
      </w:r>
    </w:p>
    <w:p w:rsidR="003B42D8" w:rsidRDefault="003B42D8" w:rsidP="003B42D8">
      <w:pPr>
        <w:autoSpaceDE w:val="0"/>
        <w:autoSpaceDN w:val="0"/>
        <w:adjustRightInd w:val="0"/>
        <w:ind w:firstLine="567"/>
        <w:jc w:val="both"/>
        <w:rPr>
          <w:sz w:val="28"/>
          <w:szCs w:val="28"/>
        </w:rPr>
      </w:pPr>
      <w:r>
        <w:rPr>
          <w:sz w:val="28"/>
          <w:szCs w:val="28"/>
        </w:rPr>
        <w:t>В педагогических исследованиях существенную роль,   как правило, играет соотнесение исследователем языка пе-     дагогики со специфическими языками смежных наук —          психологии, социологии, последнее время — инфор-               матики. Кроме того, для исследований в области сравни-тельной педагогики важное значение имеет сопоставление        понятийного педагогического аппарата в русском и ино-странных языках, поскольку даже ключевые понятия:            «обучение», «воспитание», «развитие» и т.д. переводятся с        одного языка на другой далеко не однозначно.</w:t>
      </w:r>
    </w:p>
    <w:p w:rsidR="003B42D8" w:rsidRDefault="003B42D8" w:rsidP="003B42D8">
      <w:pPr>
        <w:autoSpaceDE w:val="0"/>
        <w:autoSpaceDN w:val="0"/>
        <w:adjustRightInd w:val="0"/>
        <w:ind w:firstLine="567"/>
        <w:jc w:val="both"/>
        <w:rPr>
          <w:sz w:val="28"/>
          <w:szCs w:val="28"/>
        </w:rPr>
      </w:pPr>
      <w:r>
        <w:rPr>
          <w:sz w:val="28"/>
          <w:szCs w:val="28"/>
        </w:rPr>
        <w:t>Рядоположенно со средствами познания выступают методы научного познания (методы исследования).</w:t>
      </w:r>
    </w:p>
    <w:p w:rsidR="003B42D8" w:rsidRDefault="003B42D8" w:rsidP="003B42D8">
      <w:pPr>
        <w:autoSpaceDE w:val="0"/>
        <w:autoSpaceDN w:val="0"/>
        <w:adjustRightInd w:val="0"/>
        <w:ind w:firstLine="567"/>
        <w:jc w:val="both"/>
        <w:rPr>
          <w:sz w:val="28"/>
          <w:szCs w:val="28"/>
        </w:rPr>
      </w:pPr>
    </w:p>
    <w:p w:rsidR="003B42D8" w:rsidRDefault="003B42D8" w:rsidP="003B42D8">
      <w:pPr>
        <w:autoSpaceDE w:val="0"/>
        <w:autoSpaceDN w:val="0"/>
        <w:adjustRightInd w:val="0"/>
        <w:ind w:firstLine="567"/>
        <w:jc w:val="both"/>
        <w:rPr>
          <w:sz w:val="28"/>
          <w:szCs w:val="28"/>
        </w:rPr>
      </w:pPr>
    </w:p>
    <w:p w:rsidR="003B42D8" w:rsidRDefault="003B42D8" w:rsidP="003B42D8">
      <w:pPr>
        <w:autoSpaceDE w:val="0"/>
        <w:autoSpaceDN w:val="0"/>
        <w:adjustRightInd w:val="0"/>
        <w:jc w:val="center"/>
        <w:rPr>
          <w:b/>
          <w:sz w:val="28"/>
          <w:szCs w:val="28"/>
        </w:rPr>
      </w:pPr>
      <w:r>
        <w:rPr>
          <w:b/>
          <w:sz w:val="28"/>
          <w:szCs w:val="28"/>
        </w:rPr>
        <w:t>Методы научного исследования</w:t>
      </w:r>
    </w:p>
    <w:p w:rsidR="003B42D8" w:rsidRDefault="003B42D8" w:rsidP="003B42D8">
      <w:pPr>
        <w:autoSpaceDE w:val="0"/>
        <w:autoSpaceDN w:val="0"/>
        <w:adjustRightInd w:val="0"/>
        <w:ind w:firstLine="567"/>
        <w:jc w:val="both"/>
        <w:rPr>
          <w:sz w:val="28"/>
          <w:szCs w:val="28"/>
        </w:rPr>
      </w:pPr>
    </w:p>
    <w:p w:rsidR="003B42D8" w:rsidRDefault="003B42D8" w:rsidP="003B42D8">
      <w:pPr>
        <w:autoSpaceDE w:val="0"/>
        <w:autoSpaceDN w:val="0"/>
        <w:adjustRightInd w:val="0"/>
        <w:ind w:firstLine="567"/>
        <w:jc w:val="both"/>
        <w:rPr>
          <w:sz w:val="28"/>
          <w:szCs w:val="28"/>
        </w:rPr>
      </w:pPr>
      <w:r>
        <w:rPr>
          <w:sz w:val="28"/>
          <w:szCs w:val="28"/>
        </w:rPr>
        <w:t>Существенную, подчас определяющую роль в построе- нии любой научной работы играют применяемые методы            исследования.</w:t>
      </w:r>
    </w:p>
    <w:p w:rsidR="003B42D8" w:rsidRDefault="003B42D8" w:rsidP="003B42D8">
      <w:pPr>
        <w:autoSpaceDE w:val="0"/>
        <w:autoSpaceDN w:val="0"/>
        <w:adjustRightInd w:val="0"/>
        <w:ind w:firstLine="567"/>
        <w:jc w:val="both"/>
        <w:rPr>
          <w:sz w:val="28"/>
          <w:szCs w:val="28"/>
        </w:rPr>
      </w:pPr>
      <w:r>
        <w:rPr>
          <w:sz w:val="28"/>
          <w:szCs w:val="28"/>
        </w:rPr>
        <w:t>Методы исследования разделяются на эмпирические        (эмпирический  дословно — воспринимаемый посредством        органов чувств) и теоретические.</w:t>
      </w:r>
    </w:p>
    <w:p w:rsidR="003B42D8" w:rsidRDefault="003B42D8" w:rsidP="003B42D8">
      <w:pPr>
        <w:autoSpaceDE w:val="0"/>
        <w:autoSpaceDN w:val="0"/>
        <w:adjustRightInd w:val="0"/>
        <w:ind w:firstLine="567"/>
        <w:jc w:val="both"/>
        <w:rPr>
          <w:sz w:val="28"/>
          <w:szCs w:val="28"/>
        </w:rPr>
      </w:pPr>
      <w:r>
        <w:rPr>
          <w:sz w:val="28"/>
          <w:szCs w:val="28"/>
        </w:rPr>
        <w:t xml:space="preserve">Относительно методов исследования необходимо рассмотреть следующее обстоятельство. В литературе по гно-сеологии, методологии повсеместно встречается как бы      двойное разбиение, разделение научных методов, в част-       ности, теоретических методов. Так, диалектический метод,          теорию (когда она выступает в функции метода — см. ни-          же), выявление и разрешение противоречий, построение              гипотез и т.д. принято называть, не объясняя почему (по            крайней мере, автору таких объяснений в литературе найти           не удалось),  </w:t>
      </w:r>
      <w:r>
        <w:rPr>
          <w:i/>
          <w:sz w:val="28"/>
          <w:szCs w:val="28"/>
        </w:rPr>
        <w:t>методами познания</w:t>
      </w:r>
      <w:r>
        <w:rPr>
          <w:sz w:val="28"/>
          <w:szCs w:val="28"/>
        </w:rPr>
        <w:t xml:space="preserve">. А такие методы, как ана-   лиз и синтез, сравнение, абстрагирование и конкретизация        и т.д., т.е. основные мыслительные операции, —  </w:t>
      </w:r>
      <w:r>
        <w:rPr>
          <w:i/>
          <w:sz w:val="28"/>
          <w:szCs w:val="28"/>
        </w:rPr>
        <w:t>методами теоретического исследования</w:t>
      </w:r>
      <w:r>
        <w:rPr>
          <w:sz w:val="28"/>
          <w:szCs w:val="28"/>
        </w:rPr>
        <w:t>.</w:t>
      </w:r>
    </w:p>
    <w:p w:rsidR="003B42D8" w:rsidRDefault="003B42D8" w:rsidP="003B42D8">
      <w:pPr>
        <w:autoSpaceDE w:val="0"/>
        <w:autoSpaceDN w:val="0"/>
        <w:adjustRightInd w:val="0"/>
        <w:ind w:firstLine="567"/>
        <w:jc w:val="both"/>
        <w:rPr>
          <w:sz w:val="28"/>
          <w:szCs w:val="28"/>
        </w:rPr>
      </w:pPr>
      <w:r>
        <w:rPr>
          <w:sz w:val="28"/>
          <w:szCs w:val="28"/>
        </w:rPr>
        <w:t>Аналогичное разделение имеет место и с эмпирически-  ми методами исследования. Так, В.И. Загвязнинский [48,              49] разделяет эмпирические методы исследования на две         группы:</w:t>
      </w:r>
    </w:p>
    <w:p w:rsidR="003B42D8" w:rsidRDefault="003B42D8" w:rsidP="003B42D8">
      <w:pPr>
        <w:autoSpaceDE w:val="0"/>
        <w:autoSpaceDN w:val="0"/>
        <w:adjustRightInd w:val="0"/>
        <w:ind w:firstLine="567"/>
        <w:jc w:val="both"/>
        <w:rPr>
          <w:sz w:val="28"/>
          <w:szCs w:val="28"/>
        </w:rPr>
      </w:pPr>
      <w:r>
        <w:rPr>
          <w:sz w:val="28"/>
          <w:szCs w:val="28"/>
        </w:rPr>
        <w:t xml:space="preserve">1.  </w:t>
      </w:r>
      <w:r>
        <w:rPr>
          <w:i/>
          <w:sz w:val="28"/>
          <w:szCs w:val="28"/>
        </w:rPr>
        <w:t>Рабочие, частные методы</w:t>
      </w:r>
      <w:r>
        <w:rPr>
          <w:sz w:val="28"/>
          <w:szCs w:val="28"/>
        </w:rPr>
        <w:t>. К ним относят: изучение литературы, документов и результатов деятельности; на-блюдение; опрос (устный и письменный); метод эксперт-          ных оценок; тестирование.</w:t>
      </w:r>
    </w:p>
    <w:p w:rsidR="003B42D8" w:rsidRDefault="003B42D8" w:rsidP="003B42D8">
      <w:pPr>
        <w:autoSpaceDE w:val="0"/>
        <w:autoSpaceDN w:val="0"/>
        <w:adjustRightInd w:val="0"/>
        <w:ind w:firstLine="567"/>
        <w:jc w:val="both"/>
        <w:rPr>
          <w:sz w:val="28"/>
          <w:szCs w:val="28"/>
        </w:rPr>
      </w:pPr>
      <w:r>
        <w:rPr>
          <w:sz w:val="28"/>
          <w:szCs w:val="28"/>
        </w:rPr>
        <w:t xml:space="preserve">2.  </w:t>
      </w:r>
      <w:r>
        <w:rPr>
          <w:i/>
          <w:sz w:val="28"/>
          <w:szCs w:val="28"/>
        </w:rPr>
        <w:t>Комплексные, общие методы</w:t>
      </w:r>
      <w:r>
        <w:rPr>
          <w:sz w:val="28"/>
          <w:szCs w:val="28"/>
        </w:rPr>
        <w:t>, которые строятся на применении одного или нескольких частных методов: обсле-дование; мониторинг; изучение и обобщение педагогическо-      го опыта; опытная педагогическая работа; эксперимент.</w:t>
      </w:r>
    </w:p>
    <w:p w:rsidR="003B42D8" w:rsidRDefault="003B42D8" w:rsidP="003B42D8">
      <w:pPr>
        <w:autoSpaceDE w:val="0"/>
        <w:autoSpaceDN w:val="0"/>
        <w:adjustRightInd w:val="0"/>
        <w:ind w:firstLine="567"/>
        <w:jc w:val="both"/>
        <w:rPr>
          <w:sz w:val="28"/>
          <w:szCs w:val="28"/>
        </w:rPr>
      </w:pPr>
      <w:r>
        <w:rPr>
          <w:sz w:val="28"/>
          <w:szCs w:val="28"/>
        </w:rPr>
        <w:t>Однако название этих групп методов, наверное, не со- всем удачно, поскольку затруднительно ответить на воп-         рос: «частные» — по отношению к чему? Так же и «об-       щие» — по отношению к чему? Разграничение, скорее все-         го, идет по другому основанию.</w:t>
      </w:r>
    </w:p>
    <w:p w:rsidR="003B42D8" w:rsidRDefault="003B42D8" w:rsidP="003B42D8">
      <w:pPr>
        <w:autoSpaceDE w:val="0"/>
        <w:autoSpaceDN w:val="0"/>
        <w:adjustRightInd w:val="0"/>
        <w:ind w:firstLine="567"/>
        <w:jc w:val="both"/>
        <w:rPr>
          <w:sz w:val="28"/>
          <w:szCs w:val="28"/>
        </w:rPr>
      </w:pPr>
      <w:r>
        <w:rPr>
          <w:sz w:val="28"/>
          <w:szCs w:val="28"/>
        </w:rPr>
        <w:t>Разрешить это двойное разделение как в отношении те-оретических, так и в отношении эмпирических методов            возможно с позиции структуры деятельности.</w:t>
      </w:r>
    </w:p>
    <w:p w:rsidR="003B42D8" w:rsidRDefault="003B42D8" w:rsidP="003B42D8">
      <w:pPr>
        <w:autoSpaceDE w:val="0"/>
        <w:autoSpaceDN w:val="0"/>
        <w:adjustRightInd w:val="0"/>
        <w:ind w:firstLine="567"/>
        <w:jc w:val="both"/>
        <w:rPr>
          <w:sz w:val="28"/>
          <w:szCs w:val="28"/>
        </w:rPr>
      </w:pPr>
      <w:r>
        <w:rPr>
          <w:sz w:val="28"/>
          <w:szCs w:val="28"/>
        </w:rPr>
        <w:t xml:space="preserve">Мы рассматриваем методологию как учение об органи-зации деятельности. Тогда, если  </w:t>
      </w:r>
      <w:r>
        <w:rPr>
          <w:i/>
          <w:sz w:val="28"/>
          <w:szCs w:val="28"/>
        </w:rPr>
        <w:t>научное исследование</w:t>
      </w:r>
      <w:r>
        <w:rPr>
          <w:sz w:val="28"/>
          <w:szCs w:val="28"/>
        </w:rPr>
        <w:t xml:space="preserve"> —             это </w:t>
      </w:r>
      <w:r>
        <w:rPr>
          <w:i/>
          <w:sz w:val="28"/>
          <w:szCs w:val="28"/>
        </w:rPr>
        <w:t>цикл деятельности</w:t>
      </w:r>
      <w:r>
        <w:rPr>
          <w:sz w:val="28"/>
          <w:szCs w:val="28"/>
        </w:rPr>
        <w:t xml:space="preserve">, </w:t>
      </w:r>
      <w:r>
        <w:t xml:space="preserve">— </w:t>
      </w:r>
      <w:r>
        <w:rPr>
          <w:sz w:val="28"/>
          <w:szCs w:val="28"/>
        </w:rPr>
        <w:t xml:space="preserve">то его структурными единица-        ми выступают  </w:t>
      </w:r>
      <w:r>
        <w:rPr>
          <w:i/>
          <w:sz w:val="28"/>
          <w:szCs w:val="28"/>
        </w:rPr>
        <w:t>направленные действия</w:t>
      </w:r>
      <w:r>
        <w:rPr>
          <w:sz w:val="28"/>
          <w:szCs w:val="28"/>
        </w:rPr>
        <w:t xml:space="preserve">. Как известно, дей-ствие — единица деятельности, отличительной особенно-       стью которой является наличие конкретной цели. Струк-турными же единицами действия являются  </w:t>
      </w:r>
      <w:r>
        <w:rPr>
          <w:i/>
          <w:sz w:val="28"/>
          <w:szCs w:val="28"/>
        </w:rPr>
        <w:t>операции</w:t>
      </w:r>
      <w:r>
        <w:rPr>
          <w:sz w:val="28"/>
          <w:szCs w:val="28"/>
        </w:rPr>
        <w:t>,              соотнесенные с объективно-предметными условиями до-стижения цели. Одна и та же цель, соотносимая с действии-         ем, может быть достигнута в разных условиях; то или иное        действие может быть реализовано разными операциями.         Вместе с тем одна и та же операция может входить в разные действия (А.Н. Леонтьев).</w:t>
      </w:r>
    </w:p>
    <w:p w:rsidR="003B42D8" w:rsidRDefault="003B42D8" w:rsidP="003B42D8">
      <w:pPr>
        <w:autoSpaceDE w:val="0"/>
        <w:autoSpaceDN w:val="0"/>
        <w:adjustRightInd w:val="0"/>
        <w:ind w:firstLine="567"/>
        <w:jc w:val="both"/>
        <w:rPr>
          <w:sz w:val="28"/>
          <w:szCs w:val="28"/>
        </w:rPr>
      </w:pPr>
      <w:r>
        <w:rPr>
          <w:sz w:val="28"/>
          <w:szCs w:val="28"/>
        </w:rPr>
        <w:t xml:space="preserve">Исходя из этого мы выделяем: </w:t>
      </w:r>
    </w:p>
    <w:p w:rsidR="003B42D8" w:rsidRDefault="003B42D8" w:rsidP="003B42D8">
      <w:pPr>
        <w:autoSpaceDE w:val="0"/>
        <w:autoSpaceDN w:val="0"/>
        <w:adjustRightInd w:val="0"/>
        <w:ind w:firstLine="567"/>
        <w:jc w:val="both"/>
        <w:rPr>
          <w:sz w:val="28"/>
          <w:szCs w:val="28"/>
        </w:rPr>
      </w:pPr>
      <w:r>
        <w:rPr>
          <w:sz w:val="28"/>
          <w:szCs w:val="28"/>
        </w:rPr>
        <w:t xml:space="preserve">—  </w:t>
      </w:r>
      <w:r>
        <w:rPr>
          <w:i/>
          <w:sz w:val="28"/>
          <w:szCs w:val="28"/>
        </w:rPr>
        <w:t>методы-операции</w:t>
      </w:r>
      <w:r>
        <w:rPr>
          <w:sz w:val="28"/>
          <w:szCs w:val="28"/>
        </w:rPr>
        <w:t xml:space="preserve">; </w:t>
      </w:r>
    </w:p>
    <w:p w:rsidR="003B42D8" w:rsidRDefault="003B42D8" w:rsidP="003B42D8">
      <w:pPr>
        <w:autoSpaceDE w:val="0"/>
        <w:autoSpaceDN w:val="0"/>
        <w:adjustRightInd w:val="0"/>
        <w:ind w:firstLine="567"/>
        <w:jc w:val="both"/>
        <w:rPr>
          <w:sz w:val="28"/>
          <w:szCs w:val="28"/>
        </w:rPr>
      </w:pPr>
      <w:r>
        <w:rPr>
          <w:sz w:val="28"/>
          <w:szCs w:val="28"/>
        </w:rPr>
        <w:t xml:space="preserve">—  </w:t>
      </w:r>
      <w:r>
        <w:rPr>
          <w:i/>
          <w:sz w:val="28"/>
          <w:szCs w:val="28"/>
        </w:rPr>
        <w:t>методы-действия</w:t>
      </w:r>
      <w:r>
        <w:rPr>
          <w:sz w:val="28"/>
          <w:szCs w:val="28"/>
        </w:rPr>
        <w:t xml:space="preserve">. </w:t>
      </w:r>
    </w:p>
    <w:p w:rsidR="003B42D8" w:rsidRDefault="003B42D8" w:rsidP="003B42D8">
      <w:pPr>
        <w:autoSpaceDE w:val="0"/>
        <w:autoSpaceDN w:val="0"/>
        <w:adjustRightInd w:val="0"/>
        <w:ind w:firstLine="567"/>
        <w:jc w:val="both"/>
        <w:rPr>
          <w:sz w:val="28"/>
          <w:szCs w:val="28"/>
        </w:rPr>
      </w:pPr>
      <w:r>
        <w:rPr>
          <w:sz w:val="28"/>
          <w:szCs w:val="28"/>
        </w:rPr>
        <w:t>Такой подход не противоречит определению метода, которое дает Энциклопедический словарь [162]:</w:t>
      </w:r>
    </w:p>
    <w:p w:rsidR="003B42D8" w:rsidRDefault="003B42D8" w:rsidP="003B42D8">
      <w:pPr>
        <w:autoSpaceDE w:val="0"/>
        <w:autoSpaceDN w:val="0"/>
        <w:adjustRightInd w:val="0"/>
        <w:ind w:firstLine="567"/>
        <w:jc w:val="both"/>
        <w:rPr>
          <w:sz w:val="28"/>
          <w:szCs w:val="28"/>
        </w:rPr>
      </w:pPr>
      <w:r>
        <w:rPr>
          <w:sz w:val="28"/>
          <w:szCs w:val="28"/>
        </w:rPr>
        <w:t>— во-первых, метод как способ достижения какой-либо цели, решения конкретной задачи;</w:t>
      </w:r>
    </w:p>
    <w:p w:rsidR="003B42D8" w:rsidRDefault="003B42D8" w:rsidP="003B42D8">
      <w:pPr>
        <w:autoSpaceDE w:val="0"/>
        <w:autoSpaceDN w:val="0"/>
        <w:adjustRightInd w:val="0"/>
        <w:ind w:firstLine="567"/>
        <w:jc w:val="both"/>
        <w:rPr>
          <w:sz w:val="28"/>
          <w:szCs w:val="28"/>
        </w:rPr>
      </w:pPr>
      <w:r>
        <w:rPr>
          <w:sz w:val="28"/>
          <w:szCs w:val="28"/>
        </w:rPr>
        <w:t>— во-вторых, метод как совокупность приемов или операций практического или теоретического освоения дейст-вительности.</w:t>
      </w:r>
    </w:p>
    <w:p w:rsidR="003B42D8" w:rsidRDefault="003B42D8" w:rsidP="003B42D8">
      <w:pPr>
        <w:autoSpaceDE w:val="0"/>
        <w:autoSpaceDN w:val="0"/>
        <w:adjustRightInd w:val="0"/>
        <w:ind w:firstLine="567"/>
        <w:jc w:val="both"/>
        <w:rPr>
          <w:sz w:val="28"/>
          <w:szCs w:val="28"/>
        </w:rPr>
      </w:pPr>
      <w:r>
        <w:rPr>
          <w:sz w:val="28"/>
          <w:szCs w:val="28"/>
        </w:rPr>
        <w:t xml:space="preserve">Таким образом, в дальнейшем мы будем рассматривать методы исследования в следующей группировке: </w:t>
      </w:r>
    </w:p>
    <w:p w:rsidR="003B42D8" w:rsidRDefault="003B42D8" w:rsidP="003B42D8">
      <w:pPr>
        <w:autoSpaceDE w:val="0"/>
        <w:autoSpaceDN w:val="0"/>
        <w:adjustRightInd w:val="0"/>
        <w:ind w:firstLine="567"/>
        <w:jc w:val="both"/>
        <w:rPr>
          <w:sz w:val="28"/>
          <w:szCs w:val="28"/>
        </w:rPr>
      </w:pPr>
      <w:r>
        <w:rPr>
          <w:b/>
          <w:sz w:val="28"/>
          <w:szCs w:val="28"/>
        </w:rPr>
        <w:t>Теоретические методы:</w:t>
      </w:r>
      <w:r>
        <w:rPr>
          <w:sz w:val="28"/>
          <w:szCs w:val="28"/>
        </w:rPr>
        <w:t xml:space="preserve"> </w:t>
      </w:r>
    </w:p>
    <w:p w:rsidR="003B42D8" w:rsidRDefault="003B42D8" w:rsidP="003B42D8">
      <w:pPr>
        <w:autoSpaceDE w:val="0"/>
        <w:autoSpaceDN w:val="0"/>
        <w:adjustRightInd w:val="0"/>
        <w:ind w:firstLine="567"/>
        <w:jc w:val="both"/>
        <w:rPr>
          <w:sz w:val="28"/>
          <w:szCs w:val="28"/>
        </w:rPr>
      </w:pPr>
      <w:r>
        <w:rPr>
          <w:sz w:val="28"/>
          <w:szCs w:val="28"/>
        </w:rPr>
        <w:t xml:space="preserve">— методы — последовательные действия </w:t>
      </w:r>
      <w:r>
        <w:t>—</w:t>
      </w:r>
      <w:r>
        <w:rPr>
          <w:sz w:val="28"/>
          <w:szCs w:val="28"/>
        </w:rPr>
        <w:t xml:space="preserve"> выявление         и разрешение противоречий, постановка проблемы, по-строение гипотезы и т.д.;</w:t>
      </w:r>
    </w:p>
    <w:p w:rsidR="003B42D8" w:rsidRDefault="003B42D8" w:rsidP="003B42D8">
      <w:pPr>
        <w:autoSpaceDE w:val="0"/>
        <w:autoSpaceDN w:val="0"/>
        <w:adjustRightInd w:val="0"/>
        <w:ind w:firstLine="567"/>
        <w:jc w:val="both"/>
        <w:rPr>
          <w:sz w:val="28"/>
          <w:szCs w:val="28"/>
        </w:rPr>
      </w:pPr>
      <w:r>
        <w:rPr>
          <w:sz w:val="28"/>
          <w:szCs w:val="28"/>
        </w:rPr>
        <w:t xml:space="preserve">— методы-операции </w:t>
      </w:r>
      <w:r>
        <w:t>—</w:t>
      </w:r>
      <w:r>
        <w:rPr>
          <w:sz w:val="28"/>
          <w:szCs w:val="28"/>
        </w:rPr>
        <w:t xml:space="preserve"> анализ, синтез, сравнение, абс-трагирование и конкретизация и т.д. </w:t>
      </w:r>
    </w:p>
    <w:p w:rsidR="003B42D8" w:rsidRDefault="003B42D8" w:rsidP="003B42D8">
      <w:pPr>
        <w:autoSpaceDE w:val="0"/>
        <w:autoSpaceDN w:val="0"/>
        <w:adjustRightInd w:val="0"/>
        <w:ind w:firstLine="567"/>
        <w:jc w:val="both"/>
        <w:rPr>
          <w:sz w:val="28"/>
          <w:szCs w:val="28"/>
        </w:rPr>
      </w:pPr>
      <w:r>
        <w:rPr>
          <w:b/>
          <w:sz w:val="28"/>
          <w:szCs w:val="28"/>
        </w:rPr>
        <w:t>Эмпирические методы:</w:t>
      </w:r>
      <w:r>
        <w:rPr>
          <w:sz w:val="28"/>
          <w:szCs w:val="28"/>
        </w:rPr>
        <w:t xml:space="preserve"> </w:t>
      </w:r>
    </w:p>
    <w:p w:rsidR="003B42D8" w:rsidRDefault="003B42D8" w:rsidP="003B42D8">
      <w:pPr>
        <w:autoSpaceDE w:val="0"/>
        <w:autoSpaceDN w:val="0"/>
        <w:adjustRightInd w:val="0"/>
        <w:ind w:firstLine="567"/>
        <w:jc w:val="both"/>
        <w:rPr>
          <w:sz w:val="28"/>
          <w:szCs w:val="28"/>
        </w:rPr>
      </w:pPr>
      <w:r>
        <w:rPr>
          <w:sz w:val="28"/>
          <w:szCs w:val="28"/>
        </w:rPr>
        <w:t xml:space="preserve">— методы — познавательные действия </w:t>
      </w:r>
      <w:r>
        <w:t>—</w:t>
      </w:r>
      <w:r>
        <w:rPr>
          <w:sz w:val="28"/>
          <w:szCs w:val="28"/>
        </w:rPr>
        <w:t xml:space="preserve"> обследование, мониторинг, эксперимент и т.д.;</w:t>
      </w:r>
    </w:p>
    <w:p w:rsidR="003B42D8" w:rsidRDefault="003B42D8" w:rsidP="003B42D8">
      <w:pPr>
        <w:autoSpaceDE w:val="0"/>
        <w:autoSpaceDN w:val="0"/>
        <w:adjustRightInd w:val="0"/>
        <w:ind w:firstLine="567"/>
        <w:jc w:val="both"/>
        <w:rPr>
          <w:sz w:val="28"/>
          <w:szCs w:val="28"/>
        </w:rPr>
      </w:pPr>
      <w:r>
        <w:rPr>
          <w:sz w:val="28"/>
          <w:szCs w:val="28"/>
        </w:rPr>
        <w:t xml:space="preserve">— методы-операции </w:t>
      </w:r>
      <w:r>
        <w:t>—</w:t>
      </w:r>
      <w:r>
        <w:rPr>
          <w:sz w:val="28"/>
          <w:szCs w:val="28"/>
        </w:rPr>
        <w:t xml:space="preserve"> наблюдение, опрос, тестирова-  ние и т.д.</w:t>
      </w:r>
    </w:p>
    <w:p w:rsidR="003B42D8" w:rsidRDefault="003B42D8" w:rsidP="003B42D8">
      <w:pPr>
        <w:autoSpaceDE w:val="0"/>
        <w:autoSpaceDN w:val="0"/>
        <w:adjustRightInd w:val="0"/>
        <w:ind w:firstLine="567"/>
        <w:jc w:val="both"/>
        <w:rPr>
          <w:sz w:val="28"/>
          <w:szCs w:val="28"/>
        </w:rPr>
      </w:pPr>
    </w:p>
    <w:p w:rsidR="003B42D8" w:rsidRDefault="003B42D8" w:rsidP="003B42D8">
      <w:pPr>
        <w:autoSpaceDE w:val="0"/>
        <w:autoSpaceDN w:val="0"/>
        <w:adjustRightInd w:val="0"/>
        <w:ind w:firstLine="567"/>
        <w:jc w:val="both"/>
        <w:rPr>
          <w:sz w:val="28"/>
          <w:szCs w:val="28"/>
        </w:rPr>
      </w:pPr>
    </w:p>
    <w:p w:rsidR="003B42D8" w:rsidRDefault="003B42D8" w:rsidP="003B42D8">
      <w:pPr>
        <w:autoSpaceDE w:val="0"/>
        <w:autoSpaceDN w:val="0"/>
        <w:adjustRightInd w:val="0"/>
        <w:jc w:val="center"/>
        <w:rPr>
          <w:b/>
          <w:sz w:val="28"/>
          <w:szCs w:val="28"/>
        </w:rPr>
      </w:pPr>
      <w:r>
        <w:rPr>
          <w:b/>
          <w:sz w:val="28"/>
          <w:szCs w:val="28"/>
        </w:rPr>
        <w:t>Теоретические методы (методы-операции)</w:t>
      </w:r>
    </w:p>
    <w:p w:rsidR="003B42D8" w:rsidRDefault="003B42D8" w:rsidP="003B42D8">
      <w:pPr>
        <w:autoSpaceDE w:val="0"/>
        <w:autoSpaceDN w:val="0"/>
        <w:adjustRightInd w:val="0"/>
        <w:ind w:firstLine="567"/>
        <w:jc w:val="center"/>
        <w:rPr>
          <w:b/>
          <w:sz w:val="28"/>
          <w:szCs w:val="28"/>
        </w:rPr>
      </w:pPr>
    </w:p>
    <w:p w:rsidR="003B42D8" w:rsidRDefault="003B42D8" w:rsidP="003B42D8">
      <w:pPr>
        <w:autoSpaceDE w:val="0"/>
        <w:autoSpaceDN w:val="0"/>
        <w:adjustRightInd w:val="0"/>
        <w:ind w:firstLine="567"/>
        <w:jc w:val="both"/>
        <w:rPr>
          <w:sz w:val="28"/>
          <w:szCs w:val="28"/>
        </w:rPr>
      </w:pPr>
      <w:r>
        <w:rPr>
          <w:sz w:val="28"/>
          <w:szCs w:val="28"/>
        </w:rPr>
        <w:t>Теоретические методы-операции имеют широкое поле применения как в научном исследовании, так и в практи-      ческой деятельности.</w:t>
      </w:r>
    </w:p>
    <w:p w:rsidR="003B42D8" w:rsidRDefault="003B42D8" w:rsidP="003B42D8">
      <w:pPr>
        <w:autoSpaceDE w:val="0"/>
        <w:autoSpaceDN w:val="0"/>
        <w:adjustRightInd w:val="0"/>
        <w:ind w:firstLine="567"/>
        <w:jc w:val="both"/>
        <w:rPr>
          <w:sz w:val="28"/>
          <w:szCs w:val="28"/>
        </w:rPr>
      </w:pPr>
      <w:r>
        <w:rPr>
          <w:sz w:val="28"/>
          <w:szCs w:val="28"/>
        </w:rPr>
        <w:t xml:space="preserve">Теоретические методы-операции определяются (рас-сматриваются) по основным мыслительным операциям,            которыми являются: анализ и синтез, сравнение, абстраги-рование и конкретизация, обобщение, формализация, ана-логия. </w:t>
      </w:r>
    </w:p>
    <w:p w:rsidR="003B42D8" w:rsidRDefault="003B42D8" w:rsidP="003B42D8">
      <w:pPr>
        <w:autoSpaceDE w:val="0"/>
        <w:autoSpaceDN w:val="0"/>
        <w:adjustRightInd w:val="0"/>
        <w:ind w:firstLine="567"/>
        <w:jc w:val="both"/>
        <w:rPr>
          <w:sz w:val="28"/>
          <w:szCs w:val="28"/>
        </w:rPr>
      </w:pPr>
      <w:r>
        <w:rPr>
          <w:b/>
          <w:sz w:val="28"/>
          <w:szCs w:val="28"/>
        </w:rPr>
        <w:t>Анализ</w:t>
      </w:r>
      <w:r>
        <w:rPr>
          <w:sz w:val="28"/>
          <w:szCs w:val="28"/>
        </w:rPr>
        <w:t xml:space="preserve">  — это разложение исследуемого целого на час-ти, выделение отдельных признаков и качеств явления,                 процесса или отношений явлений, процессов. Процедуры             анализа входят органической составной частью во всякое         научное исследование и обычно образуют его первую фа-        зу, когда исследователь переходит от нерасчлененного                описания изучаемого объекта к выявлению его строения,           состава, его свойств и признаков.</w:t>
      </w:r>
    </w:p>
    <w:p w:rsidR="003B42D8" w:rsidRDefault="003B42D8" w:rsidP="003B42D8">
      <w:pPr>
        <w:autoSpaceDE w:val="0"/>
        <w:autoSpaceDN w:val="0"/>
        <w:adjustRightInd w:val="0"/>
        <w:ind w:firstLine="567"/>
        <w:jc w:val="both"/>
        <w:rPr>
          <w:sz w:val="28"/>
          <w:szCs w:val="28"/>
        </w:rPr>
      </w:pPr>
      <w:r>
        <w:rPr>
          <w:sz w:val="28"/>
          <w:szCs w:val="28"/>
        </w:rPr>
        <w:t>Так, например, действия учителя на уроке исследователь может расчленить на отдельные компоненты и рассматривать их порознь. Из всего урока, как целого, исследователь выде-ляет действия педагога либо при повторении пройденного материала, либо при объяснении и закреплении нового и т.д.      Оценивая посредством анализа действий учащихся на уроке, исследователь вычленяет действия отдельных учеников или определенной группы учеников и т.д.</w:t>
      </w:r>
    </w:p>
    <w:p w:rsidR="003B42D8" w:rsidRDefault="003B42D8" w:rsidP="003B42D8">
      <w:pPr>
        <w:autoSpaceDE w:val="0"/>
        <w:autoSpaceDN w:val="0"/>
        <w:adjustRightInd w:val="0"/>
        <w:ind w:firstLine="567"/>
        <w:jc w:val="both"/>
        <w:rPr>
          <w:sz w:val="28"/>
          <w:szCs w:val="28"/>
        </w:rPr>
      </w:pPr>
      <w:r>
        <w:rPr>
          <w:sz w:val="28"/>
          <w:szCs w:val="28"/>
        </w:rPr>
        <w:t xml:space="preserve">Одно и то же явление, процесс можно анализировать во многих аспектах. Всесторонний анализ явления позволяет   глубже рассмотреть его. </w:t>
      </w:r>
    </w:p>
    <w:p w:rsidR="003B42D8" w:rsidRDefault="003B42D8" w:rsidP="003B42D8">
      <w:pPr>
        <w:autoSpaceDE w:val="0"/>
        <w:autoSpaceDN w:val="0"/>
        <w:adjustRightInd w:val="0"/>
        <w:ind w:firstLine="567"/>
        <w:jc w:val="both"/>
        <w:rPr>
          <w:sz w:val="28"/>
          <w:szCs w:val="28"/>
        </w:rPr>
      </w:pPr>
      <w:r>
        <w:rPr>
          <w:b/>
          <w:sz w:val="28"/>
          <w:szCs w:val="28"/>
        </w:rPr>
        <w:t>Синтез</w:t>
      </w:r>
      <w:r>
        <w:rPr>
          <w:sz w:val="28"/>
          <w:szCs w:val="28"/>
        </w:rPr>
        <w:t xml:space="preserve">  — соединение различных элементов, сторон предмета в единое целое (систему). Синтез — не простое     суммирование, а смысловое соединение. Если просто сое-динить явления, между ними не возникнет системы связей,         образуется лишь хаотическое накопление отдельных фак-          тов. Синтез противоположен анализу, с которым он нераз-рывно связан. Синтез как познавательная операция высту-       пает в различных функциях теоретического исследования.     Любой процесс образования понятий основывается на          единстве процессов анализа и синтеза. Эмпирические дан-    ные, получаемые в том или ином исследовании, синтези-      руются при их теоретическом обобщении. В теоретическом        научном знании синтез выступает в функции взаимосвязи          теорий, относящихся к одной предметной области, а также               в функции объединения конкурирующих теорий, напри-             мер синтез корпускулярных и волновых представлений в               современной физике.</w:t>
      </w:r>
    </w:p>
    <w:p w:rsidR="003B42D8" w:rsidRDefault="003B42D8" w:rsidP="003B42D8">
      <w:pPr>
        <w:autoSpaceDE w:val="0"/>
        <w:autoSpaceDN w:val="0"/>
        <w:adjustRightInd w:val="0"/>
        <w:ind w:firstLine="567"/>
        <w:jc w:val="both"/>
        <w:rPr>
          <w:sz w:val="28"/>
          <w:szCs w:val="28"/>
        </w:rPr>
      </w:pPr>
      <w:r>
        <w:rPr>
          <w:sz w:val="28"/>
          <w:szCs w:val="28"/>
        </w:rPr>
        <w:t>Существенную роль синтез играет и в эмпирическом исследовании. Так, для педагогического исследования мало             того, что исследователь, наблюдая урок, описывает отдель-        но взятые действия учителя или учащихся. Он должен мыс-ленно объединить эти действия, выявить, какие изменения           происходят в действиях учащихся при изменении действий учителя.</w:t>
      </w:r>
    </w:p>
    <w:p w:rsidR="003B42D8" w:rsidRDefault="003B42D8" w:rsidP="003B42D8">
      <w:pPr>
        <w:autoSpaceDE w:val="0"/>
        <w:autoSpaceDN w:val="0"/>
        <w:adjustRightInd w:val="0"/>
        <w:ind w:firstLine="567"/>
        <w:jc w:val="both"/>
        <w:rPr>
          <w:sz w:val="28"/>
          <w:szCs w:val="28"/>
        </w:rPr>
      </w:pPr>
      <w:r>
        <w:rPr>
          <w:sz w:val="28"/>
          <w:szCs w:val="28"/>
        </w:rPr>
        <w:t xml:space="preserve">Анализ и синтез тесно связаны между собой. Если у исследователя сильнее развита способность к анализу, может    возникнуть опасность того, что он не сумеет найти места         деталям в явлениях как едином целом. Относительное же         преобладание синтеза приводит к поверхностности, к тому,     что не будут замечены существенные для исследования де-тали, которые могут иметь большое значение для понима-     ния явления как единого целого.  </w:t>
      </w:r>
    </w:p>
    <w:p w:rsidR="003B42D8" w:rsidRDefault="003B42D8" w:rsidP="003B42D8">
      <w:pPr>
        <w:autoSpaceDE w:val="0"/>
        <w:autoSpaceDN w:val="0"/>
        <w:adjustRightInd w:val="0"/>
        <w:ind w:firstLine="567"/>
        <w:jc w:val="both"/>
        <w:rPr>
          <w:sz w:val="28"/>
          <w:szCs w:val="28"/>
        </w:rPr>
      </w:pPr>
      <w:r>
        <w:rPr>
          <w:b/>
          <w:sz w:val="28"/>
          <w:szCs w:val="28"/>
        </w:rPr>
        <w:t>Сравнение</w:t>
      </w:r>
      <w:r>
        <w:rPr>
          <w:sz w:val="28"/>
          <w:szCs w:val="28"/>
        </w:rPr>
        <w:t xml:space="preserve">  — это познавательная операция, лежащая в основе суждений о сходстве или различии объектов. С по-мощью сравнения выявляются количественные и качест-      венные характеристики объектов, осуществляется их клас-сификация, упорядочение и оценка. Сравнение — это со-поставление одного с другим. При этом важную роль                   играют основания, или признаки сравнения, которые оп-ределяют возможные отношения между объектами.</w:t>
      </w:r>
    </w:p>
    <w:p w:rsidR="003B42D8" w:rsidRDefault="003B42D8" w:rsidP="003B42D8">
      <w:pPr>
        <w:autoSpaceDE w:val="0"/>
        <w:autoSpaceDN w:val="0"/>
        <w:adjustRightInd w:val="0"/>
        <w:ind w:firstLine="567"/>
        <w:jc w:val="both"/>
        <w:rPr>
          <w:sz w:val="28"/>
          <w:szCs w:val="28"/>
        </w:rPr>
      </w:pPr>
      <w:r>
        <w:rPr>
          <w:sz w:val="28"/>
          <w:szCs w:val="28"/>
        </w:rPr>
        <w:t>Сравнение имеет смысл только в совокупности однород</w:t>
      </w:r>
      <w:r w:rsidR="00A17563">
        <w:rPr>
          <w:sz w:val="28"/>
          <w:szCs w:val="28"/>
        </w:rPr>
        <w:t>-</w:t>
      </w:r>
      <w:r>
        <w:rPr>
          <w:sz w:val="28"/>
          <w:szCs w:val="28"/>
        </w:rPr>
        <w:t>ных объектов, образующих класс. Сравнение объектов в               том или ином классе осуществляется по принципам, суще-ственным для данного рассмотрения. При этом объекты,          сравнимые по одному признаку, могут быть не сравнимы              по другим признакам. Чем точнее оценены признаки, тем             основательнее возможно сравнение явлений. Составной           частью сравнения всегда будет анализ, так как для любого сравнения в явлениях следует вычленить соответствующие признаки сравнения. Поскольку сравнение — это установ-     ление определенных отношений между явлениями, то, ес-тественно, в ходе сравнения используется и синтез.</w:t>
      </w:r>
    </w:p>
    <w:p w:rsidR="003B42D8" w:rsidRDefault="003B42D8" w:rsidP="003B42D8">
      <w:pPr>
        <w:autoSpaceDE w:val="0"/>
        <w:autoSpaceDN w:val="0"/>
        <w:adjustRightInd w:val="0"/>
        <w:ind w:firstLine="567"/>
        <w:jc w:val="both"/>
        <w:rPr>
          <w:sz w:val="28"/>
          <w:szCs w:val="28"/>
        </w:rPr>
      </w:pPr>
      <w:r>
        <w:rPr>
          <w:sz w:val="28"/>
          <w:szCs w:val="28"/>
        </w:rPr>
        <w:t>В педагогических исследованиях применяются, как правило, три вида сравнений:</w:t>
      </w:r>
    </w:p>
    <w:p w:rsidR="003B42D8" w:rsidRDefault="003B42D8" w:rsidP="003B42D8">
      <w:pPr>
        <w:autoSpaceDE w:val="0"/>
        <w:autoSpaceDN w:val="0"/>
        <w:adjustRightInd w:val="0"/>
        <w:ind w:firstLine="567"/>
        <w:jc w:val="both"/>
        <w:rPr>
          <w:sz w:val="28"/>
          <w:szCs w:val="28"/>
        </w:rPr>
      </w:pPr>
      <w:r>
        <w:rPr>
          <w:sz w:val="28"/>
          <w:szCs w:val="28"/>
        </w:rPr>
        <w:t>— сравнение педагогических явлений по одному при-знаку. Например: сравнение успеваемости учащихся в            контрольных и экспериментальных классах после экспе-риментального обучения;</w:t>
      </w:r>
    </w:p>
    <w:p w:rsidR="003B42D8" w:rsidRDefault="003B42D8" w:rsidP="003B42D8">
      <w:pPr>
        <w:autoSpaceDE w:val="0"/>
        <w:autoSpaceDN w:val="0"/>
        <w:adjustRightInd w:val="0"/>
        <w:ind w:firstLine="567"/>
        <w:jc w:val="both"/>
        <w:rPr>
          <w:sz w:val="28"/>
          <w:szCs w:val="28"/>
        </w:rPr>
      </w:pPr>
      <w:r>
        <w:rPr>
          <w:sz w:val="28"/>
          <w:szCs w:val="28"/>
        </w:rPr>
        <w:t>— сравнение однородных педагогических явлений по          нескольким признакам. Например, сравнение знаний и            умений учащихся контрольных и экспериментальных          классов по скорости усвоения знаний, прочности усвоения       знаний, умению творчески использовать знания и т.д.;</w:t>
      </w:r>
    </w:p>
    <w:p w:rsidR="003B42D8" w:rsidRDefault="003B42D8" w:rsidP="003B42D8">
      <w:pPr>
        <w:autoSpaceDE w:val="0"/>
        <w:autoSpaceDN w:val="0"/>
        <w:adjustRightInd w:val="0"/>
        <w:ind w:firstLine="567"/>
        <w:jc w:val="both"/>
        <w:rPr>
          <w:sz w:val="28"/>
          <w:szCs w:val="28"/>
        </w:rPr>
      </w:pPr>
      <w:r>
        <w:rPr>
          <w:sz w:val="28"/>
          <w:szCs w:val="28"/>
        </w:rPr>
        <w:t xml:space="preserve">— сравнение различных этапов в развитии одного педагогического явления. Например, сравнение уровня навы-            ков чтения у учащихся по годам обучения. </w:t>
      </w:r>
    </w:p>
    <w:p w:rsidR="003B42D8" w:rsidRDefault="003B42D8" w:rsidP="003B42D8">
      <w:pPr>
        <w:autoSpaceDE w:val="0"/>
        <w:autoSpaceDN w:val="0"/>
        <w:adjustRightInd w:val="0"/>
        <w:ind w:firstLine="567"/>
        <w:jc w:val="both"/>
        <w:rPr>
          <w:sz w:val="28"/>
          <w:szCs w:val="28"/>
        </w:rPr>
      </w:pPr>
      <w:r>
        <w:rPr>
          <w:b/>
          <w:sz w:val="28"/>
          <w:szCs w:val="28"/>
        </w:rPr>
        <w:t>Абстрагирование</w:t>
      </w:r>
      <w:r>
        <w:rPr>
          <w:sz w:val="28"/>
          <w:szCs w:val="28"/>
        </w:rPr>
        <w:t xml:space="preserve">  — одна из основных мыслительных операций, позволяющая мысленно вычленить и превра-               тить в самостоятельный объект рассмотрения отдельные         стороны, свойства или состояния объекта в чистом виде.      Абстрагирование лежит в основе процессов обобщения и           образования понятий.</w:t>
      </w:r>
    </w:p>
    <w:p w:rsidR="003B42D8" w:rsidRDefault="003B42D8" w:rsidP="003B42D8">
      <w:pPr>
        <w:autoSpaceDE w:val="0"/>
        <w:autoSpaceDN w:val="0"/>
        <w:adjustRightInd w:val="0"/>
        <w:ind w:firstLine="567"/>
        <w:jc w:val="both"/>
        <w:rPr>
          <w:sz w:val="28"/>
          <w:szCs w:val="28"/>
        </w:rPr>
      </w:pPr>
      <w:r>
        <w:rPr>
          <w:sz w:val="28"/>
          <w:szCs w:val="28"/>
        </w:rPr>
        <w:t>Абстрагирование состоит в вычленении таких свойств объекта, которые сами по себе и независимо от него не су-ществуют. Такое  вычленение возможно только в мыслен-    ном плане — в абстракции. Так, геометрическая фигура               тела сама по себе реально не существует и от тела отде-             литься не может. Но благодаря абстрагированию она мыс-ленно выделяется, фиксируется, например, с помощью          чертежа и самостоятельно рассматривается в своих особых свойствах.</w:t>
      </w:r>
    </w:p>
    <w:p w:rsidR="003B42D8" w:rsidRDefault="003B42D8" w:rsidP="003B42D8">
      <w:pPr>
        <w:autoSpaceDE w:val="0"/>
        <w:autoSpaceDN w:val="0"/>
        <w:adjustRightInd w:val="0"/>
        <w:ind w:firstLine="567"/>
        <w:jc w:val="both"/>
        <w:rPr>
          <w:sz w:val="28"/>
          <w:szCs w:val="28"/>
        </w:rPr>
      </w:pPr>
      <w:r>
        <w:rPr>
          <w:sz w:val="28"/>
          <w:szCs w:val="28"/>
        </w:rPr>
        <w:t xml:space="preserve">Одна из основных функций абстрагирования заключа-    ется в выделении общих свойств некоторого множества        объектов и в фиксации этих свойств, например, посредст-        вом понятий. </w:t>
      </w:r>
    </w:p>
    <w:p w:rsidR="003B42D8" w:rsidRDefault="003B42D8" w:rsidP="003B42D8">
      <w:pPr>
        <w:autoSpaceDE w:val="0"/>
        <w:autoSpaceDN w:val="0"/>
        <w:adjustRightInd w:val="0"/>
        <w:ind w:firstLine="567"/>
        <w:jc w:val="both"/>
        <w:rPr>
          <w:sz w:val="28"/>
          <w:szCs w:val="28"/>
        </w:rPr>
      </w:pPr>
      <w:r>
        <w:rPr>
          <w:b/>
          <w:sz w:val="28"/>
          <w:szCs w:val="28"/>
        </w:rPr>
        <w:t xml:space="preserve">Конкретизация </w:t>
      </w:r>
      <w:r>
        <w:rPr>
          <w:sz w:val="28"/>
          <w:szCs w:val="28"/>
        </w:rPr>
        <w:t xml:space="preserve"> — процесс, противоположный абстра-гированию, т.е. нахождение целостного, взаимосвязано-                го, многостороннего и сложного. Исследователь первона-чально образует различные абстракции, а затем на их ос-             нове посредством конкретизации воспроизводит эту                      целостность (мысленное конкретное), но уже на качест-          венно ином уровне познания конкретного. Поэтому диа-              лектика выделяет в процессе познания в координатах «аб-страгирование — конкретизация» два процесса восхожде-           ния: восхождение от конкретного к абстрактному и затем            процесс восхождения от абстрактного к новому конкрет-             ному (Гегель). Диалектика теоретического мышления и          состоит в единстве абстрагирования, создания различных           абстракций и конкретизации, движения к конкретному и             воспроизведение его. </w:t>
      </w:r>
    </w:p>
    <w:p w:rsidR="003B42D8" w:rsidRDefault="003B42D8" w:rsidP="003B42D8">
      <w:pPr>
        <w:autoSpaceDE w:val="0"/>
        <w:autoSpaceDN w:val="0"/>
        <w:adjustRightInd w:val="0"/>
        <w:ind w:firstLine="567"/>
        <w:jc w:val="both"/>
        <w:rPr>
          <w:sz w:val="28"/>
          <w:szCs w:val="28"/>
        </w:rPr>
      </w:pPr>
      <w:r>
        <w:rPr>
          <w:b/>
          <w:sz w:val="28"/>
          <w:szCs w:val="28"/>
        </w:rPr>
        <w:t>Обобщение</w:t>
      </w:r>
      <w:r>
        <w:rPr>
          <w:sz w:val="28"/>
          <w:szCs w:val="28"/>
        </w:rPr>
        <w:t xml:space="preserve"> — одна из основных познавательных мыс-лительных операций, состоящая в выделении и фиксации        относительно устойчивых, инвариантных свойств объек-                 тов и их отношений. Обобщение позволяет отображать          свойства и отношения объектов независимо от частных и            случайных условий их наблюдения. Сравнивая с опреде-       ленной точки зрения объекты некоторой группы, человек           находит, выделяет и обозначает словом их одинаковые, об-       щие свойства, которые могут стать содержанием понятия              об этой группе, классе объектов. Отделение общих свойств            от частных и обозначение их словом позволяет в сокра-      щенном, сжатом виде охватывать все многообразие объек-   тов, сводить их в определенные классы, а затем посредст-      вом абстракций оперировать понятиями без непосредст-венного обращения к отдельным объектам. Один и тот же           реальный объект может быть включен как в узкие, так и          широкие по объему классы, для чего выстраиваются шкалы общности признаков по принципу родо-видовых отноше-      ний. Функция обобщения состоит в упорядочении много-образия объектов, их </w:t>
      </w:r>
      <w:r>
        <w:rPr>
          <w:i/>
          <w:sz w:val="28"/>
          <w:szCs w:val="28"/>
        </w:rPr>
        <w:t>классификации</w:t>
      </w:r>
      <w:r>
        <w:rPr>
          <w:sz w:val="28"/>
          <w:szCs w:val="28"/>
        </w:rPr>
        <w:t xml:space="preserve">.  </w:t>
      </w:r>
    </w:p>
    <w:p w:rsidR="003B42D8" w:rsidRDefault="003B42D8" w:rsidP="003B42D8">
      <w:pPr>
        <w:autoSpaceDE w:val="0"/>
        <w:autoSpaceDN w:val="0"/>
        <w:adjustRightInd w:val="0"/>
        <w:ind w:firstLine="567"/>
        <w:jc w:val="both"/>
        <w:rPr>
          <w:sz w:val="28"/>
          <w:szCs w:val="28"/>
        </w:rPr>
      </w:pPr>
      <w:r>
        <w:rPr>
          <w:b/>
          <w:sz w:val="28"/>
          <w:szCs w:val="28"/>
        </w:rPr>
        <w:t>Формализация</w:t>
      </w:r>
      <w:r>
        <w:rPr>
          <w:sz w:val="28"/>
          <w:szCs w:val="28"/>
        </w:rPr>
        <w:t xml:space="preserve">  — отображение результатов мышления   в точных понятиях и сущностях и является как бы мысли-тельной операцией «второго порядка». Формализация             противопоставляется интуитивному мышлению. Форма-лизация, т.е. отвлечение понятий от их содержания, обес-печивает систематизацию знания, при которой отдельные           элементы его координируют друг с другом. Формализация           играет существенную роль в развитии научного знания, поскольку интуитивные понятия, хотя и кажутся более ясны-      ми с точки зрения обыденного сознания, мало пригодны          для науки: в научном познании нередко нельзя не только             разрешить, но даже сформулировать и поставить проблемы           до тех пор, пока не будет уточнена структура соотносящих-            ся к ним понятий. Истинная наука возможна лишь на ос-               нове абстрактного мышления, последовательных рассуж-        дений исследователя, протекающих в логической языко-            вой форме посредством понятий, суждений и выводов.</w:t>
      </w:r>
    </w:p>
    <w:p w:rsidR="003B42D8" w:rsidRDefault="003B42D8" w:rsidP="003B42D8">
      <w:pPr>
        <w:autoSpaceDE w:val="0"/>
        <w:autoSpaceDN w:val="0"/>
        <w:adjustRightInd w:val="0"/>
        <w:ind w:firstLine="567"/>
        <w:jc w:val="both"/>
        <w:rPr>
          <w:sz w:val="28"/>
          <w:szCs w:val="28"/>
        </w:rPr>
      </w:pPr>
      <w:r>
        <w:rPr>
          <w:sz w:val="28"/>
          <w:szCs w:val="28"/>
        </w:rPr>
        <w:t>В научных суждениях устанавливаются связи между        объектами, явлениями или между их определенными при-знаками. В научных выводах одно суждение исходит от        другого, на основе уже существующих выводов делается             новый. Существуют два основных вида выводов: индук-       тивные (индукция) и дедуктивные (дедукция).</w:t>
      </w:r>
    </w:p>
    <w:p w:rsidR="003B42D8" w:rsidRDefault="003B42D8" w:rsidP="003B42D8">
      <w:pPr>
        <w:autoSpaceDE w:val="0"/>
        <w:autoSpaceDN w:val="0"/>
        <w:adjustRightInd w:val="0"/>
        <w:ind w:firstLine="567"/>
        <w:jc w:val="both"/>
        <w:rPr>
          <w:sz w:val="28"/>
          <w:szCs w:val="28"/>
        </w:rPr>
      </w:pPr>
      <w:r>
        <w:rPr>
          <w:sz w:val="28"/>
          <w:szCs w:val="28"/>
        </w:rPr>
        <w:t>Индукция — это умозаключение от частных объектов,        явлений к общему выводу, от отдельных фактов к обобще-ниям.</w:t>
      </w:r>
    </w:p>
    <w:p w:rsidR="003B42D8" w:rsidRDefault="003B42D8" w:rsidP="003B42D8">
      <w:pPr>
        <w:autoSpaceDE w:val="0"/>
        <w:autoSpaceDN w:val="0"/>
        <w:adjustRightInd w:val="0"/>
        <w:ind w:firstLine="567"/>
        <w:jc w:val="both"/>
        <w:rPr>
          <w:sz w:val="28"/>
          <w:szCs w:val="28"/>
        </w:rPr>
      </w:pPr>
      <w:r>
        <w:rPr>
          <w:sz w:val="28"/>
          <w:szCs w:val="28"/>
        </w:rPr>
        <w:t xml:space="preserve">Дедукция — это умозаключение от общего к частному,   от общих суждений к частным выводам. </w:t>
      </w:r>
    </w:p>
    <w:p w:rsidR="003B42D8" w:rsidRDefault="003B42D8" w:rsidP="003B42D8">
      <w:pPr>
        <w:autoSpaceDE w:val="0"/>
        <w:autoSpaceDN w:val="0"/>
        <w:adjustRightInd w:val="0"/>
        <w:ind w:firstLine="567"/>
        <w:jc w:val="both"/>
        <w:rPr>
          <w:sz w:val="28"/>
          <w:szCs w:val="28"/>
        </w:rPr>
      </w:pPr>
      <w:r>
        <w:rPr>
          <w:b/>
          <w:sz w:val="28"/>
          <w:szCs w:val="28"/>
        </w:rPr>
        <w:t>Идеализация</w:t>
      </w:r>
      <w:r>
        <w:rPr>
          <w:sz w:val="28"/>
          <w:szCs w:val="28"/>
        </w:rPr>
        <w:t xml:space="preserve">  — мысленное конструирование понятий об объектах, не существующих или неосуществимых в дей-ствительности, но таких, для которых существуют проб-             разы в реальном мире. Процесс идеализации характеризу-      ется отвлечением от свойств и отношений, присущим объ-ектам реальной действительности и введением в                        содержание образуемых понятий таких признаков, кото-            рые в принципе не могут принадлежать их реальным про-образам. Примерами понятий, являющихся результатом             идеализации, могут быть математические понятия «точка», «прямая»; в физике — «абсолютно черное тело», «идеаль-      ный газ» и т.п. В педагогике примером идеализации явля-            ется содержание образования, задаваемое учебными про-граммами — ведь в дальнейшем эта идеализация наполняя-    ется конкретикой в учебнике, а также в деятельности              учителя, преподавателя, обогащаясь и преломляясь лич-               ностью учителя, всем богатством ее интеллектуальной,                эмоциональной и волевой сферы. Или же идеальное поня-          тие «средний ученик», в расчете на которого зачастую                 строится весь учебный процесс. </w:t>
      </w:r>
    </w:p>
    <w:p w:rsidR="003B42D8" w:rsidRDefault="003B42D8" w:rsidP="003B42D8">
      <w:pPr>
        <w:autoSpaceDE w:val="0"/>
        <w:autoSpaceDN w:val="0"/>
        <w:adjustRightInd w:val="0"/>
        <w:ind w:firstLine="567"/>
        <w:jc w:val="both"/>
        <w:rPr>
          <w:sz w:val="28"/>
          <w:szCs w:val="28"/>
        </w:rPr>
      </w:pPr>
      <w:r>
        <w:rPr>
          <w:sz w:val="28"/>
          <w:szCs w:val="28"/>
        </w:rPr>
        <w:t xml:space="preserve">О понятиях, являющихся результатом идеализации, го-ворят, что в них мыслятся идеализированные (или идеаль-       ные) объекты. Образовав с помощью идеализации понятия          такого рода об объектах, можно в дальнейшем оперировать             с ними в рассуждениях как с реально существующими объ-ектами и строить абстрактные схемы реальных  процессов,  служащих для более глубокого их понимания. В этом смыс-       ле идеализация тесно связана с методом  </w:t>
      </w:r>
      <w:r>
        <w:rPr>
          <w:i/>
          <w:sz w:val="28"/>
          <w:szCs w:val="28"/>
        </w:rPr>
        <w:t>моделирования</w:t>
      </w:r>
      <w:r>
        <w:rPr>
          <w:sz w:val="28"/>
          <w:szCs w:val="28"/>
        </w:rPr>
        <w:t xml:space="preserve">. </w:t>
      </w:r>
    </w:p>
    <w:p w:rsidR="003B42D8" w:rsidRDefault="003B42D8" w:rsidP="003B42D8">
      <w:pPr>
        <w:autoSpaceDE w:val="0"/>
        <w:autoSpaceDN w:val="0"/>
        <w:adjustRightInd w:val="0"/>
        <w:ind w:firstLine="567"/>
        <w:jc w:val="both"/>
        <w:rPr>
          <w:sz w:val="28"/>
          <w:szCs w:val="28"/>
        </w:rPr>
      </w:pPr>
      <w:r>
        <w:rPr>
          <w:b/>
          <w:sz w:val="28"/>
          <w:szCs w:val="28"/>
        </w:rPr>
        <w:t>Аналогия, моделирование.</w:t>
      </w:r>
      <w:r>
        <w:rPr>
          <w:sz w:val="28"/>
          <w:szCs w:val="28"/>
        </w:rPr>
        <w:t xml:space="preserve"> Аналогия — мыслительная операция, когда знание, полученное из рассмотрения ка-             кого-либо одного объекта (модели) переносится на другой,           менее изученный или менее доступный для изучения, ме-           нее наглядный объект, именуемый прототипом, оригина-            лом. Открывается возможность переноса информации по           аналогии от модели к прототипу. В этом суть одного из              специальных методов теоретического уровня —  </w:t>
      </w:r>
      <w:r>
        <w:rPr>
          <w:b/>
          <w:sz w:val="28"/>
          <w:szCs w:val="28"/>
        </w:rPr>
        <w:t>модели-рования</w:t>
      </w:r>
      <w:r>
        <w:rPr>
          <w:sz w:val="28"/>
          <w:szCs w:val="28"/>
        </w:rPr>
        <w:t xml:space="preserve">. Различие между аналогией и моделированием за-ключается, очевидно, в том, что если аналогия является             одной из мыслительных операций, то моделирование мо-       жет рассматриваться в разных случаях  и как мыслительная  операция и как самостоятельный метод — метод-действие. </w:t>
      </w:r>
    </w:p>
    <w:p w:rsidR="003B42D8" w:rsidRDefault="003B42D8" w:rsidP="003B42D8">
      <w:pPr>
        <w:autoSpaceDE w:val="0"/>
        <w:autoSpaceDN w:val="0"/>
        <w:adjustRightInd w:val="0"/>
        <w:ind w:firstLine="567"/>
        <w:jc w:val="both"/>
        <w:rPr>
          <w:sz w:val="28"/>
          <w:szCs w:val="28"/>
        </w:rPr>
      </w:pPr>
      <w:r>
        <w:rPr>
          <w:sz w:val="28"/>
          <w:szCs w:val="28"/>
        </w:rPr>
        <w:t>Модель — вспомогательный объект, выбранный или           преобразованный в познавательных целях, дающий новую            информацию об основном объекте. Формы моделирования           разнообразны и зависят от используемых моделей и сферы           их применения. По характеру моделей выделяют предмет-           ное и знаковое (информационное) моделирование.</w:t>
      </w:r>
    </w:p>
    <w:p w:rsidR="003B42D8" w:rsidRDefault="003B42D8" w:rsidP="003B42D8">
      <w:pPr>
        <w:autoSpaceDE w:val="0"/>
        <w:autoSpaceDN w:val="0"/>
        <w:adjustRightInd w:val="0"/>
        <w:ind w:firstLine="567"/>
        <w:jc w:val="both"/>
        <w:rPr>
          <w:sz w:val="28"/>
          <w:szCs w:val="28"/>
        </w:rPr>
      </w:pPr>
      <w:r>
        <w:rPr>
          <w:sz w:val="28"/>
          <w:szCs w:val="28"/>
        </w:rPr>
        <w:t>Предметное моделирование ведется на модели, воспро-изводящей определенные геометрические, физические,            динамические, либо функциональные характеристики объ-       екта моделирования — оригинала; в частном случае — ана-логового моделирования, когда поведение оригинала и            модели описывается едиными математическими соотно-шениями, например, едиными дифференциальными урав-нениями. При знаковом моделировании моделями слу-                  жат схемы, чертежи, формулы и т.п. Важнейшим видом        такого моделирования является математическое модели-рование.</w:t>
      </w:r>
    </w:p>
    <w:p w:rsidR="003B42D8" w:rsidRDefault="003B42D8" w:rsidP="003B42D8">
      <w:pPr>
        <w:autoSpaceDE w:val="0"/>
        <w:autoSpaceDN w:val="0"/>
        <w:adjustRightInd w:val="0"/>
        <w:ind w:firstLine="567"/>
        <w:jc w:val="both"/>
        <w:rPr>
          <w:sz w:val="28"/>
          <w:szCs w:val="28"/>
        </w:rPr>
      </w:pPr>
      <w:r>
        <w:rPr>
          <w:sz w:val="28"/>
          <w:szCs w:val="28"/>
        </w:rPr>
        <w:t xml:space="preserve">Моделирование всегда применяется вместе с другими    методами исследования, особенно тесно оно связано с </w:t>
      </w:r>
      <w:r>
        <w:rPr>
          <w:i/>
          <w:sz w:val="28"/>
          <w:szCs w:val="28"/>
        </w:rPr>
        <w:t>экс-периментом</w:t>
      </w:r>
      <w:r>
        <w:rPr>
          <w:sz w:val="28"/>
          <w:szCs w:val="28"/>
        </w:rPr>
        <w:t xml:space="preserve">. Изучение какого-либо явления на его моде-        ли есть особый вид эксперимента — </w:t>
      </w:r>
      <w:r>
        <w:rPr>
          <w:i/>
          <w:sz w:val="28"/>
          <w:szCs w:val="28"/>
        </w:rPr>
        <w:t>модельный экспери-         мент</w:t>
      </w:r>
      <w:r>
        <w:rPr>
          <w:sz w:val="28"/>
          <w:szCs w:val="28"/>
        </w:rPr>
        <w:t>, отличающийся от обычного эксперимента тем, что                в процессе познания включается «промежуточное зве-              но» — модель, являющаяся одновременно и средством, и              объектом экспериментального исследования, заменяюще-         го оригинал.</w:t>
      </w:r>
    </w:p>
    <w:p w:rsidR="003B42D8" w:rsidRDefault="003B42D8" w:rsidP="003B42D8">
      <w:pPr>
        <w:autoSpaceDE w:val="0"/>
        <w:autoSpaceDN w:val="0"/>
        <w:adjustRightInd w:val="0"/>
        <w:ind w:firstLine="567"/>
        <w:jc w:val="both"/>
        <w:rPr>
          <w:sz w:val="28"/>
          <w:szCs w:val="28"/>
        </w:rPr>
      </w:pPr>
      <w:r>
        <w:rPr>
          <w:sz w:val="28"/>
          <w:szCs w:val="28"/>
        </w:rPr>
        <w:t xml:space="preserve">Особым видом моделирования является </w:t>
      </w:r>
      <w:r>
        <w:rPr>
          <w:i/>
          <w:sz w:val="28"/>
          <w:szCs w:val="28"/>
        </w:rPr>
        <w:t>мысленный         эксперимент</w:t>
      </w:r>
      <w:r>
        <w:rPr>
          <w:sz w:val="28"/>
          <w:szCs w:val="28"/>
        </w:rPr>
        <w:t>. В таком эксперименте исследователь мыс-          ленно создает идеальные объекты, соотносит их в опреде-ленной динамической модели, имитируя мысленно то дви-жение, и те ситуации, которые могли бы иметь место в ре-альном эксперименте. При этом идеальные модели и объ-         екты помогают выявить «в чистом виде» наиболее важные,          существенные связи и отношения, мысленно проиграть               возможные ситуации, отсеять ненужные варианты.</w:t>
      </w:r>
    </w:p>
    <w:p w:rsidR="003B42D8" w:rsidRDefault="003B42D8" w:rsidP="003B42D8">
      <w:pPr>
        <w:autoSpaceDE w:val="0"/>
        <w:autoSpaceDN w:val="0"/>
        <w:adjustRightInd w:val="0"/>
        <w:ind w:firstLine="567"/>
        <w:jc w:val="both"/>
        <w:rPr>
          <w:sz w:val="28"/>
          <w:szCs w:val="28"/>
        </w:rPr>
      </w:pPr>
      <w:r>
        <w:rPr>
          <w:sz w:val="28"/>
          <w:szCs w:val="28"/>
        </w:rPr>
        <w:t>Моделирование служит также способом конструирова- ния нового, не существующего ранее в практике. Исследо-ватель, изучив характерные черты реальных процессов и              их тенденции, ищет на основе ведущей идеи их новые со-четания, делает их мысленное переконструирование, то            есть моделирует потребное состояние изучаемой системы              (так же, как любой человек и даже животное, строит свою             деятельность, активность на основе формируемой перво-начально «</w:t>
      </w:r>
      <w:r>
        <w:rPr>
          <w:i/>
          <w:sz w:val="28"/>
          <w:szCs w:val="28"/>
        </w:rPr>
        <w:t>модели потребного будущего</w:t>
      </w:r>
      <w:r>
        <w:rPr>
          <w:sz w:val="28"/>
          <w:szCs w:val="28"/>
        </w:rPr>
        <w:t>» — по Н.А. Бер-нштейну). При этом создаются модели-гипотезы, вскры-вающие механизмы связи между компонентами изучаемо-           го, которые затем проверяются на практике. В этом                 понимании моделирование в последнее время широко рас-пространилось в педагогике, в системе образования, когда          разными авторами предлагаются различные модели обра-зовательных систем, типов образовательных учреждений           и т.д.</w:t>
      </w:r>
    </w:p>
    <w:p w:rsidR="003B42D8" w:rsidRDefault="003B42D8" w:rsidP="003B42D8">
      <w:pPr>
        <w:autoSpaceDE w:val="0"/>
        <w:autoSpaceDN w:val="0"/>
        <w:adjustRightInd w:val="0"/>
        <w:ind w:firstLine="567"/>
        <w:jc w:val="both"/>
        <w:rPr>
          <w:sz w:val="28"/>
          <w:szCs w:val="28"/>
        </w:rPr>
      </w:pPr>
    </w:p>
    <w:p w:rsidR="003B42D8" w:rsidRDefault="003B42D8" w:rsidP="003B42D8">
      <w:pPr>
        <w:autoSpaceDE w:val="0"/>
        <w:autoSpaceDN w:val="0"/>
        <w:adjustRightInd w:val="0"/>
        <w:ind w:firstLine="567"/>
        <w:jc w:val="both"/>
        <w:rPr>
          <w:sz w:val="28"/>
          <w:szCs w:val="28"/>
        </w:rPr>
      </w:pPr>
    </w:p>
    <w:p w:rsidR="003B42D8" w:rsidRDefault="003B42D8" w:rsidP="003B42D8">
      <w:pPr>
        <w:autoSpaceDE w:val="0"/>
        <w:autoSpaceDN w:val="0"/>
        <w:adjustRightInd w:val="0"/>
        <w:jc w:val="center"/>
        <w:rPr>
          <w:b/>
          <w:sz w:val="28"/>
          <w:szCs w:val="28"/>
        </w:rPr>
      </w:pPr>
      <w:r>
        <w:rPr>
          <w:b/>
          <w:sz w:val="28"/>
          <w:szCs w:val="28"/>
        </w:rPr>
        <w:t xml:space="preserve">Теоретические методы </w:t>
      </w:r>
    </w:p>
    <w:p w:rsidR="003B42D8" w:rsidRDefault="003B42D8" w:rsidP="003B42D8">
      <w:pPr>
        <w:autoSpaceDE w:val="0"/>
        <w:autoSpaceDN w:val="0"/>
        <w:adjustRightInd w:val="0"/>
        <w:jc w:val="center"/>
        <w:rPr>
          <w:b/>
          <w:sz w:val="28"/>
          <w:szCs w:val="28"/>
        </w:rPr>
      </w:pPr>
      <w:r>
        <w:rPr>
          <w:b/>
          <w:sz w:val="28"/>
          <w:szCs w:val="28"/>
        </w:rPr>
        <w:t>(методы — познавательные действия)</w:t>
      </w:r>
    </w:p>
    <w:p w:rsidR="003B42D8" w:rsidRDefault="003B42D8" w:rsidP="003B42D8">
      <w:pPr>
        <w:autoSpaceDE w:val="0"/>
        <w:autoSpaceDN w:val="0"/>
        <w:adjustRightInd w:val="0"/>
        <w:ind w:firstLine="567"/>
        <w:jc w:val="both"/>
        <w:rPr>
          <w:sz w:val="28"/>
          <w:szCs w:val="28"/>
        </w:rPr>
      </w:pPr>
    </w:p>
    <w:p w:rsidR="003B42D8" w:rsidRDefault="003B42D8" w:rsidP="003B42D8">
      <w:pPr>
        <w:autoSpaceDE w:val="0"/>
        <w:autoSpaceDN w:val="0"/>
        <w:adjustRightInd w:val="0"/>
        <w:ind w:firstLine="567"/>
        <w:jc w:val="both"/>
        <w:rPr>
          <w:sz w:val="28"/>
          <w:szCs w:val="28"/>
        </w:rPr>
      </w:pPr>
      <w:r>
        <w:rPr>
          <w:sz w:val="28"/>
          <w:szCs w:val="28"/>
        </w:rPr>
        <w:t xml:space="preserve">Общефилософским методом познания является  </w:t>
      </w:r>
      <w:r>
        <w:rPr>
          <w:b/>
          <w:sz w:val="28"/>
          <w:szCs w:val="28"/>
        </w:rPr>
        <w:t>диалектика</w:t>
      </w:r>
      <w:r>
        <w:rPr>
          <w:sz w:val="28"/>
          <w:szCs w:val="28"/>
        </w:rPr>
        <w:t xml:space="preserve">  — реальная логика содержательного творческого            мышления, отражающая объективную диалектику самой       действительности. Основой диалектики как метода науч-        ного познания является восхождение от абстрактного к             конкретному (Гегель) — от общих и бедных содержанием     форм к расчлененным и наиболее богатым содержанием, к          системе понятий, позволяющих постичь предмет в его сущ-ностных характеристиках. В диалектике все проблемы             получают исторический характер, исследование развития           объекта является стратегической платформой познания.         Наконец, диалектика ориентируется в познании на рас-             крытие и способы разрешения противоречий.</w:t>
      </w:r>
    </w:p>
    <w:p w:rsidR="003B42D8" w:rsidRDefault="003B42D8" w:rsidP="003B42D8">
      <w:pPr>
        <w:autoSpaceDE w:val="0"/>
        <w:autoSpaceDN w:val="0"/>
        <w:adjustRightInd w:val="0"/>
        <w:ind w:firstLine="567"/>
        <w:jc w:val="both"/>
        <w:rPr>
          <w:sz w:val="28"/>
          <w:szCs w:val="28"/>
        </w:rPr>
      </w:pPr>
      <w:r>
        <w:rPr>
          <w:sz w:val="28"/>
          <w:szCs w:val="28"/>
        </w:rPr>
        <w:t xml:space="preserve">Здесь  весьма существенным является то обстоятельство, что основное содержание методов научного познания со-ставляют, в первую очередь,  </w:t>
      </w:r>
      <w:r>
        <w:rPr>
          <w:b/>
          <w:sz w:val="28"/>
          <w:szCs w:val="28"/>
        </w:rPr>
        <w:t>научные теории</w:t>
      </w:r>
      <w:r>
        <w:rPr>
          <w:sz w:val="28"/>
          <w:szCs w:val="28"/>
        </w:rPr>
        <w:t>, проверенные практикой: любая такая теория выступает в функции ме-         тода при построении новых теорий в данной или даже в              других областях научного знания, а также в функции ме-         тода, определяющего содержание и последовательность           экспериментальной деятельности исследователя. Поэтому             различие между научной теорией как формой научного зна-      ния и как метода познания в данном случае носит функцио</w:t>
      </w:r>
      <w:r w:rsidR="00A17563">
        <w:rPr>
          <w:sz w:val="28"/>
          <w:szCs w:val="28"/>
        </w:rPr>
        <w:t>-</w:t>
      </w:r>
      <w:r>
        <w:rPr>
          <w:sz w:val="28"/>
          <w:szCs w:val="28"/>
        </w:rPr>
        <w:t>нальный характер: формируясь в качестве теоретического результата прошлого исследования, метод выступает как исходный пункт и условие последующих исследований.</w:t>
      </w:r>
    </w:p>
    <w:p w:rsidR="003B42D8" w:rsidRDefault="003B42D8" w:rsidP="003B42D8">
      <w:pPr>
        <w:autoSpaceDE w:val="0"/>
        <w:autoSpaceDN w:val="0"/>
        <w:adjustRightInd w:val="0"/>
        <w:ind w:firstLine="567"/>
        <w:jc w:val="both"/>
        <w:rPr>
          <w:sz w:val="28"/>
          <w:szCs w:val="28"/>
        </w:rPr>
      </w:pPr>
      <w:r>
        <w:rPr>
          <w:sz w:val="28"/>
          <w:szCs w:val="28"/>
        </w:rPr>
        <w:t xml:space="preserve">В совокупности методов научного познания важное ме- сто принадлежит  </w:t>
      </w:r>
      <w:r>
        <w:rPr>
          <w:b/>
          <w:sz w:val="28"/>
          <w:szCs w:val="28"/>
        </w:rPr>
        <w:t>методу анализа систем знаний</w:t>
      </w:r>
      <w:r>
        <w:rPr>
          <w:sz w:val="28"/>
          <w:szCs w:val="28"/>
        </w:rPr>
        <w:t xml:space="preserve">  (см., на-пример</w:t>
      </w:r>
      <w:r w:rsidR="009F4A71">
        <w:rPr>
          <w:sz w:val="28"/>
          <w:szCs w:val="28"/>
        </w:rPr>
        <w:t>:</w:t>
      </w:r>
      <w:r>
        <w:rPr>
          <w:sz w:val="28"/>
          <w:szCs w:val="28"/>
        </w:rPr>
        <w:t xml:space="preserve"> [29]). Любая научная система знаний обладает               определенной самостоятельностью по отношению к отра-жаемой предметной области. Кроме того, знания в таких   системах выражаются при помощи языка, свойства кото-                  рого оказывают влияние на отношение систем знаний к           изучаемым объектам — например, если какую-либо доста-точно развитую педагогическую концепцию перевести на,          допустим, английский, немецкий, французский языки —           будет ли она однозначно воспринята и понята в Англии,        Германии и Франции? Далее, использование языка как но-сителя понятий в таких системах предполагает ту или иную        логическую систематизацию и логически организованное             употребление языковых единиц для выражения знания. И,          наконец, ни одна система знаний не исчерпывает всего со-держания изучаемого объекта. В ней всегда получает опи-      сание и объяснение только определенная, исторически          конкретная часть такого содержания. </w:t>
      </w:r>
    </w:p>
    <w:p w:rsidR="003B42D8" w:rsidRDefault="003B42D8" w:rsidP="003B42D8">
      <w:pPr>
        <w:autoSpaceDE w:val="0"/>
        <w:autoSpaceDN w:val="0"/>
        <w:adjustRightInd w:val="0"/>
        <w:ind w:firstLine="567"/>
        <w:jc w:val="both"/>
        <w:rPr>
          <w:sz w:val="28"/>
          <w:szCs w:val="28"/>
        </w:rPr>
      </w:pPr>
      <w:r>
        <w:rPr>
          <w:sz w:val="28"/>
          <w:szCs w:val="28"/>
        </w:rPr>
        <w:t xml:space="preserve">Метод анализа научных систем знаний играет важную роль в эмпирических и теоретических исследовательских          задачах: при выборе исходной теории, гипотезы для раз-решения избранной проблемы; при разграничении эмпи-рических и теоретических знаний, полуэмпирических и те-оретических решений научной проблемы; при обоснова-               нии эквивалентности или приоритетности применения тех         или иных математических аппаратов в различных теориях,            относящихся к одной и той же предметной области; при           изучении возможностей распространения ранее сформу-лированных теорий, концепций, принципов и т.д. на новые предметные области; обосновании новых возможностей           практического приложения систем знаний; при упрощении               и уточнении систем знаний для обучения, популяризации;           для согласования с другими системами знаний и т.д.   </w:t>
      </w:r>
    </w:p>
    <w:p w:rsidR="003B42D8" w:rsidRDefault="003B42D8" w:rsidP="003B42D8">
      <w:pPr>
        <w:autoSpaceDE w:val="0"/>
        <w:autoSpaceDN w:val="0"/>
        <w:adjustRightInd w:val="0"/>
        <w:ind w:firstLine="567"/>
        <w:jc w:val="both"/>
        <w:rPr>
          <w:sz w:val="28"/>
          <w:szCs w:val="28"/>
        </w:rPr>
      </w:pPr>
      <w:r>
        <w:rPr>
          <w:sz w:val="28"/>
          <w:szCs w:val="28"/>
        </w:rPr>
        <w:t xml:space="preserve">Другие теоретические методы исследования (в смысле  методов — познавательных действий): выявления и разре-шения противоречий, постановки проблемы, построения           гипотез и т.д. вплоть до планирования научного исследо-           вания </w:t>
      </w:r>
      <w:r>
        <w:t xml:space="preserve">— </w:t>
      </w:r>
      <w:r>
        <w:rPr>
          <w:sz w:val="28"/>
          <w:szCs w:val="28"/>
        </w:rPr>
        <w:t xml:space="preserve">мы будем рассматривать ниже в конкретике по-строения фаз, стадий и этапов научного исследования. </w:t>
      </w:r>
    </w:p>
    <w:p w:rsidR="003B42D8" w:rsidRDefault="003B42D8" w:rsidP="003B42D8">
      <w:pPr>
        <w:autoSpaceDE w:val="0"/>
        <w:autoSpaceDN w:val="0"/>
        <w:adjustRightInd w:val="0"/>
        <w:ind w:firstLine="567"/>
        <w:jc w:val="both"/>
        <w:rPr>
          <w:sz w:val="28"/>
          <w:szCs w:val="28"/>
        </w:rPr>
      </w:pPr>
    </w:p>
    <w:p w:rsidR="003B42D8" w:rsidRDefault="003B42D8" w:rsidP="003B42D8">
      <w:pPr>
        <w:autoSpaceDE w:val="0"/>
        <w:autoSpaceDN w:val="0"/>
        <w:adjustRightInd w:val="0"/>
        <w:ind w:firstLine="567"/>
        <w:jc w:val="both"/>
        <w:rPr>
          <w:sz w:val="28"/>
          <w:szCs w:val="28"/>
        </w:rPr>
      </w:pPr>
    </w:p>
    <w:p w:rsidR="003B42D8" w:rsidRDefault="003B42D8" w:rsidP="003B42D8">
      <w:pPr>
        <w:autoSpaceDE w:val="0"/>
        <w:autoSpaceDN w:val="0"/>
        <w:adjustRightInd w:val="0"/>
        <w:jc w:val="center"/>
        <w:rPr>
          <w:b/>
          <w:sz w:val="28"/>
          <w:szCs w:val="28"/>
        </w:rPr>
      </w:pPr>
      <w:r>
        <w:rPr>
          <w:b/>
          <w:sz w:val="28"/>
          <w:szCs w:val="28"/>
        </w:rPr>
        <w:t xml:space="preserve">Эмпирические методы </w:t>
      </w:r>
    </w:p>
    <w:p w:rsidR="003B42D8" w:rsidRDefault="003B42D8" w:rsidP="003B42D8">
      <w:pPr>
        <w:autoSpaceDE w:val="0"/>
        <w:autoSpaceDN w:val="0"/>
        <w:adjustRightInd w:val="0"/>
        <w:jc w:val="center"/>
        <w:rPr>
          <w:b/>
          <w:sz w:val="28"/>
          <w:szCs w:val="28"/>
        </w:rPr>
      </w:pPr>
      <w:r>
        <w:rPr>
          <w:b/>
          <w:sz w:val="28"/>
          <w:szCs w:val="28"/>
        </w:rPr>
        <w:t>(методы — операции)</w:t>
      </w:r>
    </w:p>
    <w:p w:rsidR="003B42D8" w:rsidRDefault="003B42D8" w:rsidP="003B42D8">
      <w:pPr>
        <w:autoSpaceDE w:val="0"/>
        <w:autoSpaceDN w:val="0"/>
        <w:adjustRightInd w:val="0"/>
        <w:ind w:firstLine="567"/>
        <w:jc w:val="both"/>
        <w:rPr>
          <w:sz w:val="28"/>
          <w:szCs w:val="28"/>
        </w:rPr>
      </w:pPr>
    </w:p>
    <w:p w:rsidR="003B42D8" w:rsidRDefault="003B42D8" w:rsidP="003B42D8">
      <w:pPr>
        <w:autoSpaceDE w:val="0"/>
        <w:autoSpaceDN w:val="0"/>
        <w:adjustRightInd w:val="0"/>
        <w:ind w:firstLine="567"/>
        <w:jc w:val="both"/>
        <w:rPr>
          <w:sz w:val="28"/>
          <w:szCs w:val="28"/>
        </w:rPr>
      </w:pPr>
      <w:r>
        <w:rPr>
          <w:b/>
          <w:sz w:val="28"/>
          <w:szCs w:val="28"/>
        </w:rPr>
        <w:t xml:space="preserve">Изучение литературы, документов и результатов </w:t>
      </w:r>
      <w:r w:rsidR="00916EE1">
        <w:rPr>
          <w:b/>
          <w:sz w:val="28"/>
          <w:szCs w:val="28"/>
        </w:rPr>
        <w:t>дея-</w:t>
      </w:r>
      <w:r>
        <w:rPr>
          <w:b/>
          <w:sz w:val="28"/>
          <w:szCs w:val="28"/>
        </w:rPr>
        <w:t>тельности</w:t>
      </w:r>
      <w:r>
        <w:rPr>
          <w:sz w:val="28"/>
          <w:szCs w:val="28"/>
        </w:rPr>
        <w:t xml:space="preserve">. Вопросы работы с научной литературой  будут           рассмотрены ниже отдельно, поскольку это не только ме-           тод исследования, но и обязательный компонент любой на-учной работы. </w:t>
      </w:r>
    </w:p>
    <w:p w:rsidR="003B42D8" w:rsidRDefault="003B42D8" w:rsidP="003B42D8">
      <w:pPr>
        <w:autoSpaceDE w:val="0"/>
        <w:autoSpaceDN w:val="0"/>
        <w:adjustRightInd w:val="0"/>
        <w:ind w:firstLine="567"/>
        <w:jc w:val="both"/>
        <w:rPr>
          <w:sz w:val="28"/>
          <w:szCs w:val="28"/>
        </w:rPr>
      </w:pPr>
      <w:r>
        <w:rPr>
          <w:sz w:val="28"/>
          <w:szCs w:val="28"/>
        </w:rPr>
        <w:t xml:space="preserve">Источником фактического материала служит также раз-нообразная документация учебных заведений: протоколы        педагогических советов и методических комиссий, тексты       контрольных работ, изделия учащихся и т.п., а также дан-          ные о продолжении образования или трудоустройстве вы-пускников, документы служб занятости и т.д.  </w:t>
      </w:r>
    </w:p>
    <w:p w:rsidR="003B42D8" w:rsidRDefault="003B42D8" w:rsidP="003B42D8">
      <w:pPr>
        <w:autoSpaceDE w:val="0"/>
        <w:autoSpaceDN w:val="0"/>
        <w:adjustRightInd w:val="0"/>
        <w:ind w:firstLine="567"/>
        <w:jc w:val="both"/>
        <w:rPr>
          <w:sz w:val="28"/>
          <w:szCs w:val="28"/>
        </w:rPr>
      </w:pPr>
      <w:r>
        <w:rPr>
          <w:b/>
          <w:sz w:val="28"/>
          <w:szCs w:val="28"/>
        </w:rPr>
        <w:t>Наблюдение</w:t>
      </w:r>
      <w:r>
        <w:rPr>
          <w:sz w:val="28"/>
          <w:szCs w:val="28"/>
        </w:rPr>
        <w:t>. Наблюдение — наиболее информатив-    ный метод исследования. Это единственный метод, кото-       рый позволяет увидеть все стороны изучаемых явлений и          процессов, доступные восприятию наблюдателя — как не-посредственному, так и с помощью различных приборов.        Научное наблюдение отличается от обычной фиксации яв-лений целенаправленностью и систематичностью, комп-лексным и аналитическим характером. Научность педаго-гического наблюдения обеспечивается соблюдением сле-дующих основных требований.</w:t>
      </w:r>
    </w:p>
    <w:p w:rsidR="003B42D8" w:rsidRDefault="003B42D8" w:rsidP="003B42D8">
      <w:pPr>
        <w:autoSpaceDE w:val="0"/>
        <w:autoSpaceDN w:val="0"/>
        <w:adjustRightInd w:val="0"/>
        <w:ind w:firstLine="567"/>
        <w:jc w:val="both"/>
        <w:rPr>
          <w:sz w:val="28"/>
          <w:szCs w:val="28"/>
        </w:rPr>
      </w:pPr>
      <w:r>
        <w:rPr>
          <w:sz w:val="28"/>
          <w:szCs w:val="28"/>
        </w:rPr>
        <w:t xml:space="preserve">1. </w:t>
      </w:r>
      <w:r>
        <w:rPr>
          <w:b/>
          <w:sz w:val="28"/>
          <w:szCs w:val="28"/>
        </w:rPr>
        <w:t>Наблюдение проводится с заранее четко поставлен-ной целью.</w:t>
      </w:r>
      <w:r>
        <w:rPr>
          <w:sz w:val="28"/>
          <w:szCs w:val="28"/>
        </w:rPr>
        <w:t xml:space="preserve"> Чем уже и точнее цели наблюдения, тем легче            регистрировать результаты наблюдения и делать достовер-       ные выводы. Проводить «наблюдение вообще» или наблю-дение «на всякий случай», а потом решать, как и где упот-ребить полученные данные, бесполезно.  </w:t>
      </w:r>
    </w:p>
    <w:p w:rsidR="003B42D8" w:rsidRDefault="003B42D8" w:rsidP="003B42D8">
      <w:pPr>
        <w:autoSpaceDE w:val="0"/>
        <w:autoSpaceDN w:val="0"/>
        <w:adjustRightInd w:val="0"/>
        <w:ind w:firstLine="567"/>
        <w:jc w:val="both"/>
        <w:rPr>
          <w:sz w:val="28"/>
          <w:szCs w:val="28"/>
        </w:rPr>
      </w:pPr>
      <w:r>
        <w:rPr>
          <w:sz w:val="28"/>
          <w:szCs w:val="28"/>
        </w:rPr>
        <w:t xml:space="preserve">2. </w:t>
      </w:r>
      <w:r>
        <w:rPr>
          <w:b/>
          <w:sz w:val="28"/>
          <w:szCs w:val="28"/>
        </w:rPr>
        <w:t>Наблюдение проводится по заранее продуманному   и написанному плану.</w:t>
      </w:r>
      <w:r>
        <w:rPr>
          <w:sz w:val="28"/>
          <w:szCs w:val="28"/>
        </w:rPr>
        <w:t xml:space="preserve"> В плане детализируются все вопро-       сы, по которым необходимо получить конкретные ответы.   Если, например, наблюдатель изучает деятельность учителя,         преподавателя на занятии, то он заранее составляет подроб- ный вопросник о том, что именно его интересует в этой деятельности на каждом этапе учебного занятия. </w:t>
      </w:r>
    </w:p>
    <w:p w:rsidR="003B42D8" w:rsidRDefault="003B42D8" w:rsidP="003B42D8">
      <w:pPr>
        <w:autoSpaceDE w:val="0"/>
        <w:autoSpaceDN w:val="0"/>
        <w:adjustRightInd w:val="0"/>
        <w:ind w:firstLine="567"/>
        <w:jc w:val="both"/>
        <w:rPr>
          <w:sz w:val="28"/>
          <w:szCs w:val="28"/>
        </w:rPr>
      </w:pPr>
      <w:r>
        <w:rPr>
          <w:sz w:val="28"/>
          <w:szCs w:val="28"/>
        </w:rPr>
        <w:t xml:space="preserve">3. </w:t>
      </w:r>
      <w:r>
        <w:rPr>
          <w:b/>
          <w:sz w:val="28"/>
          <w:szCs w:val="28"/>
        </w:rPr>
        <w:t>Количество исследуемых признаков должно быть минимальным, и они должны быть точно определены.</w:t>
      </w:r>
      <w:r>
        <w:rPr>
          <w:sz w:val="28"/>
          <w:szCs w:val="28"/>
        </w:rPr>
        <w:t xml:space="preserve">     При этом необходимо исходить из известного факта, что      оперативная память большинства людей способна опери-        ровать не более, чем с десятью объектами одновременно. А        наблюдатель в ходе изучения педагогических явлений и         процессов находится, как правило, в условиях острейшего        дефицита времени (кроме наблюдений в лабораторных ус-ловиях). Чем точнее и детальнее зафиксированы вопросы           об исследуемых признаках и чем яснее сформулированы       критерии оценки этих признаков, тем большую научную      ценность будут иметь получаемые данные. Если вопросы       нечетки, и исследуемые признаки невозможно измерять до-статочно точно, то анализировать и интерпретировать рез-ультаты наблюдения намного труднее, а то и просто не-возможно.</w:t>
      </w:r>
    </w:p>
    <w:p w:rsidR="003B42D8" w:rsidRDefault="003B42D8" w:rsidP="003B42D8">
      <w:pPr>
        <w:autoSpaceDE w:val="0"/>
        <w:autoSpaceDN w:val="0"/>
        <w:adjustRightInd w:val="0"/>
        <w:ind w:firstLine="567"/>
        <w:jc w:val="both"/>
        <w:rPr>
          <w:sz w:val="28"/>
          <w:szCs w:val="28"/>
        </w:rPr>
      </w:pPr>
      <w:r>
        <w:rPr>
          <w:sz w:val="28"/>
          <w:szCs w:val="28"/>
        </w:rPr>
        <w:t xml:space="preserve">4. </w:t>
      </w:r>
      <w:r>
        <w:rPr>
          <w:b/>
          <w:sz w:val="28"/>
          <w:szCs w:val="28"/>
        </w:rPr>
        <w:t>Наблюдатель должен тщательно предусмотреть воз-можности появления ошибок наблюдений и, по возмож-ности, предупреждать их.</w:t>
      </w:r>
      <w:r>
        <w:rPr>
          <w:sz w:val="28"/>
          <w:szCs w:val="28"/>
        </w:rPr>
        <w:t xml:space="preserve"> Ошибки зависят прежде всего          от личности наблюдателя. Исследователь, изучающий пе-дагогический процесс, должен быть чрезвычайно наблю-дательным, обладать хорошей памятью и иметь определен-    ный опыт проведения наблюдений, что достигается, в час-тности, специальными предварительными тренировками           наблюдателя. При наблюдении несомненное влияние ока-зывает личное отношение наблюдателя к изучаемым яв-        лениям. Например, исследователь посещает занятия. На         одном занятии используются методы, рекомендуемые им           самим, на другом — методы, рекомендуемые кем-либо           другим, или просто занятие проводится, что называется, «по традиционной методике». Нередко в первом случае исследо-ватель не замечает даже серьезных ошибок и тщательно   фиксирует все удачные моменты, на другом же занятии от-           мечает мельчайшие промахи и не придает значения поло-жительным сторонам занятия. Чтобы избежать подобного        положения, наблюдатель должен быть нейтральным ли-         цом, не имеющим предубеждений по отношению к тому            или иному используемому методу.</w:t>
      </w:r>
    </w:p>
    <w:p w:rsidR="003B42D8" w:rsidRDefault="003B42D8" w:rsidP="003B42D8">
      <w:pPr>
        <w:autoSpaceDE w:val="0"/>
        <w:autoSpaceDN w:val="0"/>
        <w:adjustRightInd w:val="0"/>
        <w:ind w:firstLine="567"/>
        <w:jc w:val="both"/>
        <w:rPr>
          <w:sz w:val="28"/>
          <w:szCs w:val="28"/>
        </w:rPr>
      </w:pPr>
      <w:r>
        <w:rPr>
          <w:sz w:val="28"/>
          <w:szCs w:val="28"/>
        </w:rPr>
        <w:t>Наблюдения, применяемые в педагогических исследова</w:t>
      </w:r>
      <w:r w:rsidR="00A17563">
        <w:rPr>
          <w:sz w:val="28"/>
          <w:szCs w:val="28"/>
        </w:rPr>
        <w:t>-</w:t>
      </w:r>
      <w:r>
        <w:rPr>
          <w:sz w:val="28"/>
          <w:szCs w:val="28"/>
        </w:rPr>
        <w:t>ниях, можно классифицировать по различным признакам:</w:t>
      </w:r>
    </w:p>
    <w:p w:rsidR="003B42D8" w:rsidRDefault="003B42D8" w:rsidP="003B42D8">
      <w:pPr>
        <w:autoSpaceDE w:val="0"/>
        <w:autoSpaceDN w:val="0"/>
        <w:adjustRightInd w:val="0"/>
        <w:ind w:firstLine="567"/>
        <w:jc w:val="both"/>
        <w:rPr>
          <w:sz w:val="28"/>
          <w:szCs w:val="28"/>
        </w:rPr>
      </w:pPr>
      <w:r>
        <w:rPr>
          <w:sz w:val="28"/>
          <w:szCs w:val="28"/>
        </w:rPr>
        <w:t xml:space="preserve">1. </w:t>
      </w:r>
      <w:r>
        <w:rPr>
          <w:b/>
          <w:sz w:val="28"/>
          <w:szCs w:val="28"/>
        </w:rPr>
        <w:t>Наблюдения можно разделить по частоте на постоянные, периодические и однократные.</w:t>
      </w:r>
      <w:r>
        <w:rPr>
          <w:sz w:val="28"/>
          <w:szCs w:val="28"/>
        </w:rPr>
        <w:t xml:space="preserve"> Постоянным на-блюдением охватывают, например, занятия по какому-ли-       бо предмету непрерывно в течение длительного времени — учебного года и т.п.; периодическим — через определен-         ные промежутки времени (например, один раз в неделю),               при однократном же наблюдении регистрируется увиден-         ное лишь на одном занятии.</w:t>
      </w:r>
    </w:p>
    <w:p w:rsidR="003B42D8" w:rsidRDefault="003B42D8" w:rsidP="003B42D8">
      <w:pPr>
        <w:autoSpaceDE w:val="0"/>
        <w:autoSpaceDN w:val="0"/>
        <w:adjustRightInd w:val="0"/>
        <w:ind w:firstLine="567"/>
        <w:jc w:val="both"/>
        <w:rPr>
          <w:sz w:val="28"/>
          <w:szCs w:val="28"/>
        </w:rPr>
      </w:pPr>
      <w:r>
        <w:rPr>
          <w:sz w:val="28"/>
          <w:szCs w:val="28"/>
        </w:rPr>
        <w:t xml:space="preserve">2. </w:t>
      </w:r>
      <w:r>
        <w:rPr>
          <w:b/>
          <w:sz w:val="28"/>
          <w:szCs w:val="28"/>
        </w:rPr>
        <w:t>По объему охвата объекта различают сплошные и выборочные наблюдения.</w:t>
      </w:r>
      <w:r>
        <w:rPr>
          <w:sz w:val="28"/>
          <w:szCs w:val="28"/>
        </w:rPr>
        <w:t xml:space="preserve"> В первом случае наблюдаются           все исследуемые объекты, во втором — часть из них. Выбо-рочным наблюдением охватывается лишь сравнительно ма-     лая, но репрезентативная (представительная) часть объекта.        Из общего массива контингента учащихся и т.п. выделяется  так называемая «выборка». Объем последней, необходимый  для получения достоверных результатов, характеризующих весь объект, определяется с помощью правил математиче-        ской статистики, которые можно найти в любом пособии по теории вероятности и математической статистике.</w:t>
      </w:r>
    </w:p>
    <w:p w:rsidR="003B42D8" w:rsidRDefault="003B42D8" w:rsidP="003B42D8">
      <w:pPr>
        <w:autoSpaceDE w:val="0"/>
        <w:autoSpaceDN w:val="0"/>
        <w:adjustRightInd w:val="0"/>
        <w:ind w:firstLine="567"/>
        <w:jc w:val="both"/>
        <w:rPr>
          <w:sz w:val="28"/>
          <w:szCs w:val="28"/>
        </w:rPr>
      </w:pPr>
      <w:r>
        <w:rPr>
          <w:sz w:val="28"/>
          <w:szCs w:val="28"/>
        </w:rPr>
        <w:t xml:space="preserve">3. </w:t>
      </w:r>
      <w:r>
        <w:rPr>
          <w:b/>
          <w:sz w:val="28"/>
          <w:szCs w:val="28"/>
        </w:rPr>
        <w:t>По способу получения информации наблюдения можно подразделить на непосредственные и инструмен</w:t>
      </w:r>
      <w:r w:rsidR="00A17563">
        <w:rPr>
          <w:b/>
          <w:sz w:val="28"/>
          <w:szCs w:val="28"/>
        </w:rPr>
        <w:t>-</w:t>
      </w:r>
      <w:r>
        <w:rPr>
          <w:b/>
          <w:sz w:val="28"/>
          <w:szCs w:val="28"/>
        </w:rPr>
        <w:t>тальные.</w:t>
      </w:r>
      <w:r>
        <w:rPr>
          <w:sz w:val="28"/>
          <w:szCs w:val="28"/>
        </w:rPr>
        <w:t xml:space="preserve"> При непосредственном, или прямом наблюдении,       исследователь регистрирует непосредственно увиденные             во время наблюдения факты. К разновидностям наблюде-      ния следует отнести использование таких технических              средств и приемов, как хронометраж, кино-, фото- и теле-съемка, магнитофонная запись и т.д. Изредка в педагоги-       ческих  исследованиях, в частности в профессиональном           образовании, наблюдение сопровождается такими инстру-ментальными методиками, как регистрация с помощью         специальных датчиков движений обучаемых, биотоков их мышц, изменений вегетативных функций организма в про-цессе работы (частота сердечных сокращений, объем ды-        хания, электрическое сопротивление кожи и т.п.). Подробнее см. [88, 118 и др.].</w:t>
      </w:r>
      <w:r>
        <w:rPr>
          <w:rStyle w:val="a8"/>
          <w:sz w:val="28"/>
          <w:szCs w:val="28"/>
        </w:rPr>
        <w:footnoteReference w:customMarkFollows="1" w:id="13"/>
        <w:t>*</w:t>
      </w:r>
      <w:r>
        <w:rPr>
          <w:sz w:val="28"/>
          <w:szCs w:val="28"/>
        </w:rPr>
        <w:t xml:space="preserve"> </w:t>
      </w:r>
    </w:p>
    <w:p w:rsidR="003B42D8" w:rsidRDefault="003B42D8" w:rsidP="003B42D8">
      <w:pPr>
        <w:autoSpaceDE w:val="0"/>
        <w:autoSpaceDN w:val="0"/>
        <w:adjustRightInd w:val="0"/>
        <w:ind w:firstLine="567"/>
        <w:jc w:val="both"/>
        <w:rPr>
          <w:sz w:val="28"/>
          <w:szCs w:val="28"/>
        </w:rPr>
      </w:pPr>
      <w:r>
        <w:rPr>
          <w:sz w:val="28"/>
          <w:szCs w:val="28"/>
        </w:rPr>
        <w:t xml:space="preserve">4. </w:t>
      </w:r>
      <w:r>
        <w:rPr>
          <w:b/>
          <w:sz w:val="28"/>
          <w:szCs w:val="28"/>
        </w:rPr>
        <w:t xml:space="preserve">В зависимости от того, проводит ли наблюдение сто-ронний наблюдатель или сам педагог, участвующий в           учебном процессе, мы имеем дело со сторонним наблю-дением  или  самостоятельным  наблюдением. </w:t>
      </w:r>
      <w:r>
        <w:rPr>
          <w:sz w:val="28"/>
          <w:szCs w:val="28"/>
        </w:rPr>
        <w:t xml:space="preserve"> Тот и другой вид наблюдения имеет свои положительные и отрицатель-       ные стороны. В первом случае сторонний наблюдатель бо-      лее объективно оценивает происходящее на занятии, у него есть время, чтобы фиксировать результаты наблюдения, и           внимание его сосредоточенно лишь на одном </w:t>
      </w:r>
      <w:r>
        <w:t>—</w:t>
      </w:r>
      <w:r>
        <w:rPr>
          <w:sz w:val="28"/>
          <w:szCs w:val="28"/>
        </w:rPr>
        <w:t xml:space="preserve"> двух объ-           ектах одновременно. Главным же недостатком стороннего            наблюдения является то, что присутствие постороннего че-ловека в какой-то мере мешает нормальному ходу занятия.     Но если такие занятия проводятся часто, учащиеся, сту-            денты вскоре привыкают к стороннему наблюдателю, и            учебный процесс протекает нормально.</w:t>
      </w:r>
    </w:p>
    <w:p w:rsidR="003B42D8" w:rsidRDefault="003B42D8" w:rsidP="003B42D8">
      <w:pPr>
        <w:autoSpaceDE w:val="0"/>
        <w:autoSpaceDN w:val="0"/>
        <w:adjustRightInd w:val="0"/>
        <w:ind w:firstLine="567"/>
        <w:jc w:val="both"/>
        <w:rPr>
          <w:sz w:val="28"/>
          <w:szCs w:val="28"/>
        </w:rPr>
      </w:pPr>
      <w:r>
        <w:rPr>
          <w:sz w:val="28"/>
          <w:szCs w:val="28"/>
        </w:rPr>
        <w:t>Положительной стороной самостоятельного наблюде-   ния является то, что занятие проходит в нормальных ус-              ловиях без присутствия постороннего лица, к тому же учи-    тель часто способен лучше, чем сторонний наблюдатель,      анализировать свою деятельность. Недостаток такого на-блюдения состоит в том, что субъективное отношение на-блюдателя к тому или другому явлению может оказать вли-яние на результаты наблюдения. Кроме того, поскольку на-блюдатель-учитель одновременно с наблюдением ведет урок, то он не в состоянии все время с нужной точностью следить       за наблюдаемыми явлениями и тем более их фиксировать.</w:t>
      </w:r>
    </w:p>
    <w:p w:rsidR="003B42D8" w:rsidRDefault="003B42D8" w:rsidP="003B42D8">
      <w:pPr>
        <w:autoSpaceDE w:val="0"/>
        <w:autoSpaceDN w:val="0"/>
        <w:adjustRightInd w:val="0"/>
        <w:ind w:firstLine="567"/>
        <w:jc w:val="both"/>
        <w:rPr>
          <w:sz w:val="28"/>
          <w:szCs w:val="28"/>
        </w:rPr>
      </w:pPr>
      <w:r>
        <w:rPr>
          <w:sz w:val="28"/>
          <w:szCs w:val="28"/>
        </w:rPr>
        <w:t>Разновидностью самостоятельного наблюдения являет-       ся самонаблюдение — наблюдение самого себя, собствен-      ных действий.</w:t>
      </w:r>
    </w:p>
    <w:p w:rsidR="003B42D8" w:rsidRDefault="003B42D8" w:rsidP="003B42D8">
      <w:pPr>
        <w:autoSpaceDE w:val="0"/>
        <w:autoSpaceDN w:val="0"/>
        <w:adjustRightInd w:val="0"/>
        <w:ind w:firstLine="567"/>
        <w:jc w:val="both"/>
        <w:rPr>
          <w:sz w:val="28"/>
          <w:szCs w:val="28"/>
        </w:rPr>
      </w:pPr>
      <w:r>
        <w:rPr>
          <w:sz w:val="28"/>
          <w:szCs w:val="28"/>
        </w:rPr>
        <w:t>Целесообразно выделить следующие этапы подготовки            и проведения педагогического наблюдения:</w:t>
      </w:r>
    </w:p>
    <w:p w:rsidR="003B42D8" w:rsidRDefault="003B42D8" w:rsidP="003B42D8">
      <w:pPr>
        <w:autoSpaceDE w:val="0"/>
        <w:autoSpaceDN w:val="0"/>
        <w:adjustRightInd w:val="0"/>
        <w:ind w:firstLine="567"/>
        <w:jc w:val="both"/>
        <w:rPr>
          <w:sz w:val="28"/>
          <w:szCs w:val="28"/>
        </w:rPr>
      </w:pPr>
      <w:r>
        <w:rPr>
          <w:sz w:val="28"/>
          <w:szCs w:val="28"/>
        </w:rPr>
        <w:t>1) выбор объекта; определение цели наблюдения;</w:t>
      </w:r>
    </w:p>
    <w:p w:rsidR="003B42D8" w:rsidRDefault="003B42D8" w:rsidP="003B42D8">
      <w:pPr>
        <w:autoSpaceDE w:val="0"/>
        <w:autoSpaceDN w:val="0"/>
        <w:adjustRightInd w:val="0"/>
        <w:ind w:firstLine="567"/>
        <w:jc w:val="both"/>
        <w:rPr>
          <w:sz w:val="28"/>
          <w:szCs w:val="28"/>
        </w:rPr>
      </w:pPr>
      <w:r>
        <w:rPr>
          <w:sz w:val="28"/>
          <w:szCs w:val="28"/>
        </w:rPr>
        <w:t>2) составление плана наблюдения, подготовка докумен-тов, в том числе — бланков протоколов наблюдения, инс-трукций наблюдателю и оборудования наблюдения (аппа-ратура);</w:t>
      </w:r>
    </w:p>
    <w:p w:rsidR="003B42D8" w:rsidRDefault="003B42D8" w:rsidP="003B42D8">
      <w:pPr>
        <w:autoSpaceDE w:val="0"/>
        <w:autoSpaceDN w:val="0"/>
        <w:adjustRightInd w:val="0"/>
        <w:ind w:firstLine="567"/>
        <w:jc w:val="both"/>
        <w:rPr>
          <w:sz w:val="28"/>
          <w:szCs w:val="28"/>
        </w:rPr>
      </w:pPr>
      <w:r>
        <w:rPr>
          <w:sz w:val="28"/>
          <w:szCs w:val="28"/>
        </w:rPr>
        <w:t>3) сбор данных наблюдения (записи, протоколы, табли-  цы и т.д.);</w:t>
      </w:r>
    </w:p>
    <w:p w:rsidR="003B42D8" w:rsidRDefault="003B42D8" w:rsidP="003B42D8">
      <w:pPr>
        <w:autoSpaceDE w:val="0"/>
        <w:autoSpaceDN w:val="0"/>
        <w:adjustRightInd w:val="0"/>
        <w:ind w:firstLine="567"/>
        <w:jc w:val="both"/>
        <w:rPr>
          <w:sz w:val="28"/>
          <w:szCs w:val="28"/>
        </w:rPr>
      </w:pPr>
      <w:r>
        <w:rPr>
          <w:sz w:val="28"/>
          <w:szCs w:val="28"/>
        </w:rPr>
        <w:t>4) обработка и оформление результатов наблюдения;</w:t>
      </w:r>
    </w:p>
    <w:p w:rsidR="003B42D8" w:rsidRDefault="003B42D8" w:rsidP="003B42D8">
      <w:pPr>
        <w:autoSpaceDE w:val="0"/>
        <w:autoSpaceDN w:val="0"/>
        <w:adjustRightInd w:val="0"/>
        <w:ind w:firstLine="567"/>
        <w:jc w:val="both"/>
        <w:rPr>
          <w:sz w:val="28"/>
          <w:szCs w:val="28"/>
        </w:rPr>
      </w:pPr>
      <w:r>
        <w:rPr>
          <w:sz w:val="28"/>
          <w:szCs w:val="28"/>
        </w:rPr>
        <w:t>5) анализ результатов и выводы наблюдения. Не оста-навливаясь подробно на всех этапах, обратим внимание на         то, что представляется особенно важным.</w:t>
      </w:r>
    </w:p>
    <w:p w:rsidR="003B42D8" w:rsidRDefault="003B42D8" w:rsidP="003B42D8">
      <w:pPr>
        <w:autoSpaceDE w:val="0"/>
        <w:autoSpaceDN w:val="0"/>
        <w:adjustRightInd w:val="0"/>
        <w:ind w:firstLine="567"/>
        <w:jc w:val="both"/>
        <w:rPr>
          <w:sz w:val="28"/>
          <w:szCs w:val="28"/>
        </w:rPr>
      </w:pPr>
      <w:r>
        <w:rPr>
          <w:sz w:val="28"/>
          <w:szCs w:val="28"/>
        </w:rPr>
        <w:t xml:space="preserve">Прежде чем приступать к наблюдению, следует наме-  тить </w:t>
      </w:r>
      <w:r w:rsidRPr="00795083">
        <w:rPr>
          <w:b/>
          <w:sz w:val="28"/>
          <w:szCs w:val="28"/>
        </w:rPr>
        <w:t>точный</w:t>
      </w:r>
      <w:r>
        <w:rPr>
          <w:sz w:val="28"/>
          <w:szCs w:val="28"/>
        </w:rPr>
        <w:t xml:space="preserve"> </w:t>
      </w:r>
      <w:r>
        <w:rPr>
          <w:b/>
          <w:sz w:val="28"/>
          <w:szCs w:val="28"/>
        </w:rPr>
        <w:t>план наблюдения</w:t>
      </w:r>
      <w:r>
        <w:rPr>
          <w:sz w:val="28"/>
          <w:szCs w:val="28"/>
        </w:rPr>
        <w:t>. В этом плане детализиру-      ются возможности качественных и количественных харак-теристик наблюдаемых явлений, процессов.</w:t>
      </w:r>
    </w:p>
    <w:p w:rsidR="003B42D8" w:rsidRDefault="003B42D8" w:rsidP="003B42D8">
      <w:pPr>
        <w:autoSpaceDE w:val="0"/>
        <w:autoSpaceDN w:val="0"/>
        <w:adjustRightInd w:val="0"/>
        <w:ind w:firstLine="567"/>
        <w:jc w:val="both"/>
        <w:rPr>
          <w:sz w:val="28"/>
          <w:szCs w:val="28"/>
        </w:rPr>
      </w:pPr>
      <w:r>
        <w:rPr>
          <w:sz w:val="28"/>
          <w:szCs w:val="28"/>
        </w:rPr>
        <w:t xml:space="preserve">Важный этап —  </w:t>
      </w:r>
      <w:r>
        <w:rPr>
          <w:b/>
          <w:sz w:val="28"/>
          <w:szCs w:val="28"/>
        </w:rPr>
        <w:t>выбор объектов наблюдения и его вы-борки</w:t>
      </w:r>
      <w:r>
        <w:rPr>
          <w:sz w:val="28"/>
          <w:szCs w:val="28"/>
        </w:rPr>
        <w:t>. Например, наблюдать ли за всеми учащимися клас-        са, группы или лишь за определенной их частью, сколько       наблюдений (замеров) провести над каждым учащимся в         течение занятия и т.д.</w:t>
      </w:r>
    </w:p>
    <w:p w:rsidR="003B42D8" w:rsidRDefault="003B42D8" w:rsidP="003B42D8">
      <w:pPr>
        <w:autoSpaceDE w:val="0"/>
        <w:autoSpaceDN w:val="0"/>
        <w:adjustRightInd w:val="0"/>
        <w:ind w:firstLine="567"/>
        <w:jc w:val="both"/>
        <w:rPr>
          <w:sz w:val="28"/>
          <w:szCs w:val="28"/>
        </w:rPr>
      </w:pPr>
      <w:r>
        <w:rPr>
          <w:sz w:val="28"/>
          <w:szCs w:val="28"/>
        </w:rPr>
        <w:t xml:space="preserve">Для того чтобы каждое наблюдение имело четкие гра-ницы и легче было бы делать заключения и выводы,  </w:t>
      </w:r>
      <w:r>
        <w:rPr>
          <w:b/>
          <w:sz w:val="28"/>
          <w:szCs w:val="28"/>
        </w:rPr>
        <w:t>ре-зультаты наблюдений следует строго фиксировать</w:t>
      </w:r>
      <w:r>
        <w:rPr>
          <w:sz w:val="28"/>
          <w:szCs w:val="28"/>
        </w:rPr>
        <w:t xml:space="preserve">  в про-токолах наблюдений, таблицах, стенограммах, магнитной       записи или видеозаписи, дополнениях к конспектам уро-      ков, либо каким-нибудь другим образом. Форма  </w:t>
      </w:r>
      <w:r>
        <w:rPr>
          <w:b/>
          <w:sz w:val="28"/>
          <w:szCs w:val="28"/>
        </w:rPr>
        <w:t>протокола</w:t>
      </w:r>
      <w:r>
        <w:rPr>
          <w:sz w:val="28"/>
          <w:szCs w:val="28"/>
        </w:rPr>
        <w:t xml:space="preserve">  наблюдения свободная, но в нем обязательно должны быть     указаны: дата наблюдения, наблюдаемые объекты (учеб-         ное заведение, учебная группа, учащийся, преподаватель,           тема занятия и задания, содержание и характер наблюда-           емых действий, цель наблюдения. В протоколе отмеча-         ются ход занятия вместе с дозировкой времени, действия              преподавателя, действия учащихся, замечания и коммен-          тарии. </w:t>
      </w:r>
    </w:p>
    <w:p w:rsidR="003B42D8" w:rsidRDefault="003B42D8" w:rsidP="003B42D8">
      <w:pPr>
        <w:autoSpaceDE w:val="0"/>
        <w:autoSpaceDN w:val="0"/>
        <w:adjustRightInd w:val="0"/>
        <w:ind w:firstLine="567"/>
        <w:jc w:val="both"/>
        <w:rPr>
          <w:sz w:val="28"/>
          <w:szCs w:val="28"/>
        </w:rPr>
      </w:pPr>
      <w:r>
        <w:rPr>
          <w:b/>
          <w:sz w:val="28"/>
          <w:szCs w:val="28"/>
        </w:rPr>
        <w:t>Устный опрос (беседа, интервью).</w:t>
      </w:r>
      <w:r>
        <w:rPr>
          <w:sz w:val="28"/>
          <w:szCs w:val="28"/>
        </w:rPr>
        <w:t xml:space="preserve"> Суть метода понятна из его названия. Во время подобного опроса у спрашива-     ющего налицо личный контакт с отвечающим, т.е. он имеет возможность видеть, как отвечающий реагирует на тот или   другой вопрос. Наблюдатель может в случае надобности         задавать различные дополнительные вопросы и таким об-      разом получить дополнительные данные по некоторым              неосвещенным вопросам.</w:t>
      </w:r>
    </w:p>
    <w:p w:rsidR="003B42D8" w:rsidRDefault="003B42D8" w:rsidP="003B42D8">
      <w:pPr>
        <w:autoSpaceDE w:val="0"/>
        <w:autoSpaceDN w:val="0"/>
        <w:adjustRightInd w:val="0"/>
        <w:ind w:firstLine="567"/>
        <w:jc w:val="both"/>
        <w:rPr>
          <w:sz w:val="28"/>
          <w:szCs w:val="28"/>
        </w:rPr>
      </w:pPr>
      <w:r>
        <w:rPr>
          <w:sz w:val="28"/>
          <w:szCs w:val="28"/>
        </w:rPr>
        <w:t>Устные опросы дают конкретные результаты, и с их помощью можно получить исчерпывающие ответы на слож-         ные вопросы, интересующие исследователя. Однако на          вопросы «щекотливого» характера опрашиваемые отвеча-          ют письменно гораздо откровеннее и ответы при этом дают  более подробные и основательные.</w:t>
      </w:r>
    </w:p>
    <w:p w:rsidR="003B42D8" w:rsidRDefault="003B42D8" w:rsidP="003B42D8">
      <w:pPr>
        <w:autoSpaceDE w:val="0"/>
        <w:autoSpaceDN w:val="0"/>
        <w:adjustRightInd w:val="0"/>
        <w:ind w:firstLine="567"/>
        <w:jc w:val="both"/>
        <w:rPr>
          <w:sz w:val="28"/>
          <w:szCs w:val="28"/>
        </w:rPr>
      </w:pPr>
      <w:r>
        <w:rPr>
          <w:sz w:val="28"/>
          <w:szCs w:val="28"/>
        </w:rPr>
        <w:t xml:space="preserve">На устный ответ отвечавший затрачивает меньше вре-мени и энергии, чем на письменный. Однако такой метод     имеет и свои отрицательные стороны. Все отвечающие на-ходятся в неодинаковых условиях, некоторые из них могут    получить через наводящие вопросы исследователя доба-вочную информацию; выражение лица или какой-либо        жест исследователя оказывает некоторое воздействие на        отвечающего. Вопросы, используемые для интервью, сле-       дует заблаговременно спланировать и составить вопрос-      ник, где должно быть оставлено место и для записи (про-токолирования) ответа.  </w:t>
      </w:r>
      <w:r>
        <w:rPr>
          <w:b/>
          <w:sz w:val="28"/>
          <w:szCs w:val="28"/>
        </w:rPr>
        <w:t>При составлении вопросов нужно иметь в виду следующие основные требования:</w:t>
      </w:r>
    </w:p>
    <w:p w:rsidR="003B42D8" w:rsidRDefault="003B42D8" w:rsidP="003B42D8">
      <w:pPr>
        <w:autoSpaceDE w:val="0"/>
        <w:autoSpaceDN w:val="0"/>
        <w:adjustRightInd w:val="0"/>
        <w:ind w:firstLine="567"/>
        <w:jc w:val="both"/>
        <w:rPr>
          <w:sz w:val="28"/>
          <w:szCs w:val="28"/>
        </w:rPr>
      </w:pPr>
      <w:r>
        <w:rPr>
          <w:sz w:val="28"/>
          <w:szCs w:val="28"/>
        </w:rPr>
        <w:t>1) опрос не должен носить случайный характер, а быть планомерным; при этом более понятные отвечающему вопросы задаются раньше, более трудные — позднее;</w:t>
      </w:r>
    </w:p>
    <w:p w:rsidR="003B42D8" w:rsidRDefault="003B42D8" w:rsidP="003B42D8">
      <w:pPr>
        <w:autoSpaceDE w:val="0"/>
        <w:autoSpaceDN w:val="0"/>
        <w:adjustRightInd w:val="0"/>
        <w:ind w:firstLine="567"/>
        <w:jc w:val="both"/>
        <w:rPr>
          <w:sz w:val="28"/>
          <w:szCs w:val="28"/>
        </w:rPr>
      </w:pPr>
      <w:r>
        <w:rPr>
          <w:sz w:val="28"/>
          <w:szCs w:val="28"/>
        </w:rPr>
        <w:t>2) вопросы должны быть лаконичными, конкретными и понятными для всех отвечающих;</w:t>
      </w:r>
    </w:p>
    <w:p w:rsidR="003B42D8" w:rsidRDefault="003B42D8" w:rsidP="003B42D8">
      <w:pPr>
        <w:autoSpaceDE w:val="0"/>
        <w:autoSpaceDN w:val="0"/>
        <w:adjustRightInd w:val="0"/>
        <w:ind w:firstLine="567"/>
        <w:jc w:val="both"/>
        <w:rPr>
          <w:sz w:val="28"/>
          <w:szCs w:val="28"/>
        </w:rPr>
      </w:pPr>
      <w:r>
        <w:rPr>
          <w:sz w:val="28"/>
          <w:szCs w:val="28"/>
        </w:rPr>
        <w:t xml:space="preserve">3) вопросы не должны противоречить педагогическому такту и профессиональной этике. </w:t>
      </w:r>
    </w:p>
    <w:p w:rsidR="003B42D8" w:rsidRPr="00C24AAD" w:rsidRDefault="003B42D8" w:rsidP="003B42D8">
      <w:pPr>
        <w:autoSpaceDE w:val="0"/>
        <w:autoSpaceDN w:val="0"/>
        <w:adjustRightInd w:val="0"/>
        <w:ind w:firstLine="567"/>
        <w:jc w:val="both"/>
        <w:rPr>
          <w:b/>
          <w:spacing w:val="-5"/>
          <w:sz w:val="28"/>
          <w:szCs w:val="28"/>
        </w:rPr>
      </w:pPr>
      <w:r w:rsidRPr="00C24AAD">
        <w:rPr>
          <w:b/>
          <w:spacing w:val="-5"/>
          <w:sz w:val="28"/>
          <w:szCs w:val="28"/>
        </w:rPr>
        <w:t>При</w:t>
      </w:r>
      <w:r>
        <w:rPr>
          <w:b/>
          <w:spacing w:val="-5"/>
          <w:sz w:val="28"/>
          <w:szCs w:val="28"/>
        </w:rPr>
        <w:t xml:space="preserve"> </w:t>
      </w:r>
      <w:r w:rsidRPr="00C24AAD">
        <w:rPr>
          <w:b/>
          <w:spacing w:val="-5"/>
          <w:sz w:val="28"/>
          <w:szCs w:val="28"/>
        </w:rPr>
        <w:t xml:space="preserve">опросе следует придерживаться следующих правил: </w:t>
      </w:r>
    </w:p>
    <w:p w:rsidR="003B42D8" w:rsidRDefault="003B42D8" w:rsidP="003B42D8">
      <w:pPr>
        <w:autoSpaceDE w:val="0"/>
        <w:autoSpaceDN w:val="0"/>
        <w:adjustRightInd w:val="0"/>
        <w:ind w:firstLine="567"/>
        <w:jc w:val="both"/>
        <w:rPr>
          <w:sz w:val="28"/>
          <w:szCs w:val="28"/>
        </w:rPr>
      </w:pPr>
      <w:r>
        <w:rPr>
          <w:sz w:val="28"/>
          <w:szCs w:val="28"/>
        </w:rPr>
        <w:t>1) во время интервью исследователь должен быть с от-вечающим наедине, без посторонних слушателей;</w:t>
      </w:r>
    </w:p>
    <w:p w:rsidR="003B42D8" w:rsidRDefault="003B42D8" w:rsidP="003B42D8">
      <w:pPr>
        <w:autoSpaceDE w:val="0"/>
        <w:autoSpaceDN w:val="0"/>
        <w:adjustRightInd w:val="0"/>
        <w:ind w:firstLine="567"/>
        <w:jc w:val="both"/>
        <w:rPr>
          <w:sz w:val="28"/>
          <w:szCs w:val="28"/>
        </w:rPr>
      </w:pPr>
      <w:r>
        <w:rPr>
          <w:sz w:val="28"/>
          <w:szCs w:val="28"/>
        </w:rPr>
        <w:t>2) каждый устный вопрос следует прочитать с вопрос-    ного листа (вопросника) дословно, в неизмененном виде;</w:t>
      </w:r>
    </w:p>
    <w:p w:rsidR="003B42D8" w:rsidRDefault="003B42D8" w:rsidP="003B42D8">
      <w:pPr>
        <w:autoSpaceDE w:val="0"/>
        <w:autoSpaceDN w:val="0"/>
        <w:adjustRightInd w:val="0"/>
        <w:ind w:firstLine="567"/>
        <w:jc w:val="both"/>
        <w:rPr>
          <w:sz w:val="28"/>
          <w:szCs w:val="28"/>
        </w:rPr>
      </w:pPr>
      <w:r>
        <w:rPr>
          <w:sz w:val="28"/>
          <w:szCs w:val="28"/>
        </w:rPr>
        <w:t>3) следует точно придерживаться порядка следования        вопросов; отвечающий не должен видеть вопросника или иметь возможность прочитать следующие за очередным        вопросы;</w:t>
      </w:r>
    </w:p>
    <w:p w:rsidR="003B42D8" w:rsidRDefault="003B42D8" w:rsidP="003B42D8">
      <w:pPr>
        <w:autoSpaceDE w:val="0"/>
        <w:autoSpaceDN w:val="0"/>
        <w:adjustRightInd w:val="0"/>
        <w:ind w:firstLine="567"/>
        <w:jc w:val="both"/>
        <w:rPr>
          <w:sz w:val="28"/>
          <w:szCs w:val="28"/>
        </w:rPr>
      </w:pPr>
      <w:r>
        <w:rPr>
          <w:sz w:val="28"/>
          <w:szCs w:val="28"/>
        </w:rPr>
        <w:t>4) интервью должно быть кратковременным (с учащи-мися, как правило, не более 15—20 минут, со взрослыми         не более 30 минут);</w:t>
      </w:r>
    </w:p>
    <w:p w:rsidR="003B42D8" w:rsidRDefault="003B42D8" w:rsidP="003B42D8">
      <w:pPr>
        <w:autoSpaceDE w:val="0"/>
        <w:autoSpaceDN w:val="0"/>
        <w:adjustRightInd w:val="0"/>
        <w:ind w:firstLine="567"/>
        <w:jc w:val="both"/>
        <w:rPr>
          <w:sz w:val="28"/>
          <w:szCs w:val="28"/>
        </w:rPr>
      </w:pPr>
      <w:r>
        <w:rPr>
          <w:sz w:val="28"/>
          <w:szCs w:val="28"/>
        </w:rPr>
        <w:t>5) интервьюирующий не должен воздействовать на от-вечающего каким-либо способом (косвенно подсказывать      ответ, качать головой в знак неодобрения, кивать головой          и т.д.);</w:t>
      </w:r>
    </w:p>
    <w:p w:rsidR="003B42D8" w:rsidRDefault="003B42D8" w:rsidP="003B42D8">
      <w:pPr>
        <w:autoSpaceDE w:val="0"/>
        <w:autoSpaceDN w:val="0"/>
        <w:adjustRightInd w:val="0"/>
        <w:ind w:firstLine="567"/>
        <w:jc w:val="both"/>
        <w:rPr>
          <w:sz w:val="28"/>
          <w:szCs w:val="28"/>
        </w:rPr>
      </w:pPr>
      <w:r>
        <w:rPr>
          <w:sz w:val="28"/>
          <w:szCs w:val="28"/>
        </w:rPr>
        <w:t>6) интервьюирующий может в случае надобности, если данный ответ неясен, задавать дополнительно лишь нейт-ральные вопросы. (Например: «Что Вы хотели этим ска- зать?», «Объясните немного подробнее!»);</w:t>
      </w:r>
    </w:p>
    <w:p w:rsidR="003B42D8" w:rsidRDefault="003B42D8" w:rsidP="003B42D8">
      <w:pPr>
        <w:autoSpaceDE w:val="0"/>
        <w:autoSpaceDN w:val="0"/>
        <w:adjustRightInd w:val="0"/>
        <w:ind w:firstLine="567"/>
        <w:jc w:val="both"/>
        <w:rPr>
          <w:sz w:val="28"/>
          <w:szCs w:val="28"/>
        </w:rPr>
      </w:pPr>
      <w:r>
        <w:rPr>
          <w:sz w:val="28"/>
          <w:szCs w:val="28"/>
        </w:rPr>
        <w:t>7) если отвечающий не понимает вопроса, его нужно мед</w:t>
      </w:r>
      <w:r w:rsidR="00A17563">
        <w:rPr>
          <w:sz w:val="28"/>
          <w:szCs w:val="28"/>
        </w:rPr>
        <w:t>-</w:t>
      </w:r>
      <w:r>
        <w:rPr>
          <w:sz w:val="28"/>
          <w:szCs w:val="28"/>
        </w:rPr>
        <w:t>ленно прочитать еще раз; ни в коем случае нельзя разъяснять отвечающему вопрос и содержащиеся в нем понятия; если         вопрос остается непонятным и после повторного чтения, против него следует написать: «Вопрос непонятен!»;</w:t>
      </w:r>
    </w:p>
    <w:p w:rsidR="003B42D8" w:rsidRDefault="003B42D8" w:rsidP="003B42D8">
      <w:pPr>
        <w:autoSpaceDE w:val="0"/>
        <w:autoSpaceDN w:val="0"/>
        <w:adjustRightInd w:val="0"/>
        <w:ind w:firstLine="567"/>
        <w:jc w:val="both"/>
        <w:rPr>
          <w:sz w:val="28"/>
          <w:szCs w:val="28"/>
        </w:rPr>
      </w:pPr>
      <w:r>
        <w:rPr>
          <w:sz w:val="28"/>
          <w:szCs w:val="28"/>
        </w:rPr>
        <w:t>8) ответы записываются в вопросник только во время опроса.</w:t>
      </w:r>
    </w:p>
    <w:p w:rsidR="003B42D8" w:rsidRDefault="003B42D8" w:rsidP="003B42D8">
      <w:pPr>
        <w:autoSpaceDE w:val="0"/>
        <w:autoSpaceDN w:val="0"/>
        <w:adjustRightInd w:val="0"/>
        <w:ind w:firstLine="567"/>
        <w:jc w:val="both"/>
        <w:rPr>
          <w:sz w:val="28"/>
          <w:szCs w:val="28"/>
        </w:rPr>
      </w:pPr>
      <w:r>
        <w:rPr>
          <w:sz w:val="28"/>
          <w:szCs w:val="28"/>
        </w:rPr>
        <w:t xml:space="preserve">При использовании метода опроса следует строго раз-личать характер ответов: они могут быть фактическими   (оценки учащихся, их пол, возраст и пр.) или содержать          лишь мнение (мнения об учебных предметах, литератур-      ных произведениях и т.д.). Ответы анализируются и ин-терпретируются соответственно их характеру. </w:t>
      </w:r>
    </w:p>
    <w:p w:rsidR="003B42D8" w:rsidRDefault="003B42D8" w:rsidP="003B42D8">
      <w:pPr>
        <w:autoSpaceDE w:val="0"/>
        <w:autoSpaceDN w:val="0"/>
        <w:adjustRightInd w:val="0"/>
        <w:ind w:firstLine="567"/>
        <w:jc w:val="both"/>
        <w:rPr>
          <w:sz w:val="28"/>
          <w:szCs w:val="28"/>
        </w:rPr>
      </w:pPr>
      <w:r>
        <w:rPr>
          <w:b/>
          <w:sz w:val="28"/>
          <w:szCs w:val="28"/>
        </w:rPr>
        <w:t>Письменный опрос</w:t>
      </w:r>
      <w:r>
        <w:rPr>
          <w:sz w:val="28"/>
          <w:szCs w:val="28"/>
        </w:rPr>
        <w:t xml:space="preserve">  —  анкетирование. В его основе лежит заранее разработанный вопросник (анкета), а ответы          респондентов (опрашиваемых) на все позиции вопросника составляют искомую эмпирическую информацию. Анке-тирование — одна из наиболее сложных разновидностей          психологического общения, поскольку связь между глав-      ными его участниками — преподавателями, воспитателя-      ми, учащимися — обеспечивается с помощью множества        промежуточных звеньев, влиявших на качество получае-        мых данных.</w:t>
      </w:r>
    </w:p>
    <w:p w:rsidR="003B42D8" w:rsidRDefault="003B42D8" w:rsidP="003B42D8">
      <w:pPr>
        <w:autoSpaceDE w:val="0"/>
        <w:autoSpaceDN w:val="0"/>
        <w:adjustRightInd w:val="0"/>
        <w:ind w:firstLine="567"/>
        <w:jc w:val="both"/>
        <w:rPr>
          <w:sz w:val="28"/>
          <w:szCs w:val="28"/>
        </w:rPr>
      </w:pPr>
      <w:r>
        <w:rPr>
          <w:sz w:val="28"/>
          <w:szCs w:val="28"/>
        </w:rPr>
        <w:t xml:space="preserve">Качество эмпирической информации, получаемой в результате анкетирования, зависит от таких факторов, как           формулировка вопросов анкеты, которые должны быть по-нятны учащемуся; квалификация, опыт, добросовест-              ность, психологические особенности исследователей; си-туация опроса, его условия, эмоциональное состояние оп-рашиваемых; обычаи и традиции, представления,                    житейская ситуация; а также — отношение к опросу. По-      этому, используя такую информацию, всегда необходимо        делать поправку на неизбежность субъективных искаже-       ний вследствие специфического индивидуального «пре-ломления» ее в сознании опрашиваемых. А там, где речь           идет о принципиально важных вопросах, рекомендуется          наряду с опросом обращаться и к другим методам — на-блюдению, экспертным оценкам, анализу документов. </w:t>
      </w:r>
    </w:p>
    <w:p w:rsidR="003B42D8" w:rsidRDefault="003B42D8" w:rsidP="003B42D8">
      <w:pPr>
        <w:autoSpaceDE w:val="0"/>
        <w:autoSpaceDN w:val="0"/>
        <w:adjustRightInd w:val="0"/>
        <w:ind w:firstLine="567"/>
        <w:jc w:val="both"/>
        <w:rPr>
          <w:sz w:val="28"/>
          <w:szCs w:val="28"/>
        </w:rPr>
      </w:pPr>
      <w:r>
        <w:rPr>
          <w:sz w:val="28"/>
          <w:szCs w:val="28"/>
        </w:rPr>
        <w:t>При подготовке анкетирования следует продумать по-следовательность операций, разработать методические до-кументы, а при необходимости — провести обучение ис-полнителей, позаботиться о месте проведения опроса (ин-дивидуального или группового).</w:t>
      </w:r>
    </w:p>
    <w:p w:rsidR="003B42D8" w:rsidRDefault="003B42D8" w:rsidP="003B42D8">
      <w:pPr>
        <w:autoSpaceDE w:val="0"/>
        <w:autoSpaceDN w:val="0"/>
        <w:adjustRightInd w:val="0"/>
        <w:ind w:firstLine="567"/>
        <w:jc w:val="both"/>
        <w:rPr>
          <w:sz w:val="28"/>
          <w:szCs w:val="28"/>
        </w:rPr>
      </w:pPr>
      <w:r>
        <w:rPr>
          <w:sz w:val="28"/>
          <w:szCs w:val="28"/>
        </w:rPr>
        <w:t>Место проведения опроса во многом определяет психо-логический настрой учащихся, а значит, и надежность со-общаемой ими информации. Групповой опрос (анкетиро-вание) целесообразно проводить в аудитории, желательно,        в утренние часы. При этом важно устранить влияние              «третьих» лиц, поскольку их присутствие может сильно по-влиять на содержание ответов учащихся и их отношение к         исследованию в целом.</w:t>
      </w:r>
    </w:p>
    <w:p w:rsidR="003B42D8" w:rsidRDefault="003B42D8" w:rsidP="003B42D8">
      <w:pPr>
        <w:autoSpaceDE w:val="0"/>
        <w:autoSpaceDN w:val="0"/>
        <w:adjustRightInd w:val="0"/>
        <w:ind w:firstLine="567"/>
        <w:jc w:val="both"/>
        <w:rPr>
          <w:sz w:val="28"/>
          <w:szCs w:val="28"/>
        </w:rPr>
      </w:pPr>
      <w:r>
        <w:rPr>
          <w:sz w:val="28"/>
          <w:szCs w:val="28"/>
        </w:rPr>
        <w:t>Особое внимание уделяется разработке вопросника —   анкеты, содержащей серию вопросов, необходимых для          получения информации в соответствии с целями и гипоте-    зой исследования. Анкета должна отвечать следующим          требованиям: быть обоснованной относительно целей ее               использования, т.е. обеспечивать получение искомой ин-формации; иметь устойчивые критерии и надежные шкалы оценок, адекватно отражающие изучаемую ситуацию;           формулировка вопросов должна быть понятна опрашива-    емому и непротиворечива; вопросы анкеты не должны вы-зывать отрицательных эмоций у респондента (отвечающе-    го). Если опрашиваются учащиеся, то вопросы не должны            превышать их компетентности и возможностей памяти.</w:t>
      </w:r>
    </w:p>
    <w:p w:rsidR="003B42D8" w:rsidRDefault="003B42D8" w:rsidP="003B42D8">
      <w:pPr>
        <w:autoSpaceDE w:val="0"/>
        <w:autoSpaceDN w:val="0"/>
        <w:adjustRightInd w:val="0"/>
        <w:ind w:firstLine="567"/>
        <w:jc w:val="both"/>
        <w:rPr>
          <w:sz w:val="28"/>
          <w:szCs w:val="28"/>
        </w:rPr>
      </w:pPr>
      <w:r>
        <w:rPr>
          <w:sz w:val="28"/>
          <w:szCs w:val="28"/>
        </w:rPr>
        <w:t>Поэтому перед анкетированием необходимо провести           логический анализ вопросов анкеты по всем перечислен-             ным критериям оценки. Это обеспечит, во-первых, полно-          ту и достаточность описания изучаемого процесса, во-вто-      рых, сможет предохранить от возможной ситуации, когда            по одним параметрам получены избыточные данные, а по        другим — минимальные, либо вообще не предусмотренные  замыслами исследования.</w:t>
      </w:r>
    </w:p>
    <w:p w:rsidR="003B42D8" w:rsidRDefault="003B42D8" w:rsidP="003B42D8">
      <w:pPr>
        <w:autoSpaceDE w:val="0"/>
        <w:autoSpaceDN w:val="0"/>
        <w:adjustRightInd w:val="0"/>
        <w:ind w:firstLine="567"/>
        <w:jc w:val="both"/>
        <w:rPr>
          <w:sz w:val="28"/>
          <w:szCs w:val="28"/>
        </w:rPr>
      </w:pPr>
      <w:r>
        <w:rPr>
          <w:sz w:val="28"/>
          <w:szCs w:val="28"/>
        </w:rPr>
        <w:t xml:space="preserve">Часто бывает полезным провести на небольшой выборке  </w:t>
      </w:r>
      <w:r>
        <w:rPr>
          <w:b/>
          <w:sz w:val="28"/>
          <w:szCs w:val="28"/>
        </w:rPr>
        <w:t>пилотажное</w:t>
      </w:r>
      <w:r>
        <w:rPr>
          <w:sz w:val="28"/>
          <w:szCs w:val="28"/>
        </w:rPr>
        <w:t xml:space="preserve">  (пробное) анкетирование. </w:t>
      </w:r>
    </w:p>
    <w:p w:rsidR="003B42D8" w:rsidRDefault="003B42D8" w:rsidP="003B42D8">
      <w:pPr>
        <w:autoSpaceDE w:val="0"/>
        <w:autoSpaceDN w:val="0"/>
        <w:adjustRightInd w:val="0"/>
        <w:ind w:firstLine="567"/>
        <w:jc w:val="both"/>
        <w:rPr>
          <w:sz w:val="28"/>
          <w:szCs w:val="28"/>
        </w:rPr>
      </w:pPr>
      <w:r>
        <w:rPr>
          <w:sz w:val="28"/>
          <w:szCs w:val="28"/>
        </w:rPr>
        <w:t xml:space="preserve">При формулировании вопросов анкеты следует иметь в виду, что в них не должны проявляться мнения и ценност-   ные установки самого анкетера, т.к. это может вызвать          сильное смещение ответов учащихся. Следует учитывать,          что ряд вопросов анкеты может привести учащихся в за-труднение и даже вызвать отрицательную реакцию, по-    скольку речь в них может идти о поведении, неодобряемом         в обществе, затрагивать личные стороны жизни, тем или         иным образом наносить ущерб престижу учащихся и т.п. </w:t>
      </w:r>
    </w:p>
    <w:p w:rsidR="003B42D8" w:rsidRDefault="003B42D8" w:rsidP="003B42D8">
      <w:pPr>
        <w:autoSpaceDE w:val="0"/>
        <w:autoSpaceDN w:val="0"/>
        <w:adjustRightInd w:val="0"/>
        <w:ind w:firstLine="567"/>
        <w:jc w:val="both"/>
        <w:rPr>
          <w:sz w:val="28"/>
          <w:szCs w:val="28"/>
        </w:rPr>
      </w:pPr>
      <w:r>
        <w:rPr>
          <w:sz w:val="28"/>
          <w:szCs w:val="28"/>
        </w:rPr>
        <w:t>Для получения достоверных данных необходимо, чтобы опрашиваемый правильно понял вопрос, хотел и мог иск-    ренне ответить на него, сумел адекватно выразить в словах свой ответ.</w:t>
      </w:r>
    </w:p>
    <w:p w:rsidR="003B42D8" w:rsidRDefault="003B42D8" w:rsidP="003B42D8">
      <w:pPr>
        <w:autoSpaceDE w:val="0"/>
        <w:autoSpaceDN w:val="0"/>
        <w:adjustRightInd w:val="0"/>
        <w:ind w:firstLine="567"/>
        <w:jc w:val="both"/>
        <w:rPr>
          <w:sz w:val="28"/>
          <w:szCs w:val="28"/>
        </w:rPr>
      </w:pPr>
      <w:r>
        <w:rPr>
          <w:sz w:val="28"/>
          <w:szCs w:val="28"/>
        </w:rPr>
        <w:t>Необходимо составить анкету таким образом, чтобы она предусматривала фазу адаптации, в процессе которой осу-ществляется подготовка опрашиваемых к анкетированию           и складываются мотивы ответов на вопросы. Это достига-      ется соответствующим обращением, которое предшеству-       ет анкетированию и несколькими вопросами, расположен-ными в начале анкеты. В обращении к опрашиваемым не-обходимо разъяснить цели исследования, показать               важность ответов для решения изучаемой проблемы, об-        ратить внимание на анонимность анкетирования.</w:t>
      </w:r>
    </w:p>
    <w:p w:rsidR="003B42D8" w:rsidRDefault="003B42D8" w:rsidP="003B42D8">
      <w:pPr>
        <w:autoSpaceDE w:val="0"/>
        <w:autoSpaceDN w:val="0"/>
        <w:adjustRightInd w:val="0"/>
        <w:ind w:firstLine="567"/>
        <w:jc w:val="both"/>
        <w:rPr>
          <w:sz w:val="28"/>
          <w:szCs w:val="28"/>
        </w:rPr>
      </w:pPr>
      <w:r>
        <w:rPr>
          <w:sz w:val="28"/>
          <w:szCs w:val="28"/>
        </w:rPr>
        <w:t>Примером грамотного указания анонимности в анкет-   ном опросе может служить такое обращение: «Нам не обя-зательно знать Вашу фамилию, потому что самое глав-          ное — советы, которые окажут большую помощь в реше-     нии таких-то проблем».</w:t>
      </w:r>
    </w:p>
    <w:p w:rsidR="003B42D8" w:rsidRDefault="003B42D8" w:rsidP="003B42D8">
      <w:pPr>
        <w:autoSpaceDE w:val="0"/>
        <w:autoSpaceDN w:val="0"/>
        <w:adjustRightInd w:val="0"/>
        <w:ind w:firstLine="567"/>
        <w:jc w:val="both"/>
        <w:rPr>
          <w:sz w:val="28"/>
          <w:szCs w:val="28"/>
        </w:rPr>
      </w:pPr>
      <w:r>
        <w:rPr>
          <w:sz w:val="28"/>
          <w:szCs w:val="28"/>
        </w:rPr>
        <w:t>Первые вопросы анкеты должны снимать эмоциональное напряжение анкетируемых, вызывать их заинтересован-   ность, исподволь подводить к основной фазе, содержащей ключевые вопросы. Необходимо избегать громоздких фор-мулировок вопросов, длинных шкал оценки ответов, много</w:t>
      </w:r>
      <w:r w:rsidR="00A17563">
        <w:rPr>
          <w:sz w:val="28"/>
          <w:szCs w:val="28"/>
        </w:rPr>
        <w:t>-</w:t>
      </w:r>
      <w:r>
        <w:rPr>
          <w:sz w:val="28"/>
          <w:szCs w:val="28"/>
        </w:rPr>
        <w:t>словности, информационной перегруженности, большого         количества вопросов. Для проверки компетентности или искренности респондента допускается включение дублирую-   щих вопросов, но их число должно быть строго ограничен-ным. При растянутости вопросника интерес к анкетированию угасает, наступает эмоциональное перенапряжение. В этом случае для повышения внимания рекомендуются функцио</w:t>
      </w:r>
      <w:r w:rsidR="00A17563">
        <w:rPr>
          <w:sz w:val="28"/>
          <w:szCs w:val="28"/>
        </w:rPr>
        <w:t>-</w:t>
      </w:r>
      <w:r>
        <w:rPr>
          <w:sz w:val="28"/>
          <w:szCs w:val="28"/>
        </w:rPr>
        <w:t>нальные вопросы: юношей, к примеру, можно спросить о  спортивных привязанностях, девушек — о модных течениях        в музыке, одежде, о домашнем хозяйстве и т.п.</w:t>
      </w:r>
    </w:p>
    <w:p w:rsidR="003B42D8" w:rsidRDefault="003B42D8" w:rsidP="003B42D8">
      <w:pPr>
        <w:autoSpaceDE w:val="0"/>
        <w:autoSpaceDN w:val="0"/>
        <w:adjustRightInd w:val="0"/>
        <w:ind w:firstLine="567"/>
        <w:jc w:val="both"/>
        <w:rPr>
          <w:sz w:val="28"/>
          <w:szCs w:val="28"/>
        </w:rPr>
      </w:pPr>
      <w:r>
        <w:rPr>
          <w:sz w:val="28"/>
          <w:szCs w:val="28"/>
        </w:rPr>
        <w:t>Вопросы могут носить закрытую или открытую форму. Закрытым называется вопрос, если на него в анкете при-водится полный набор вариантов ответов. Опрашиваемый только отмечает тот вариант, который совпадает с его мне-нием. Такая форма анкеты значительно сокращает время       заполнения и делает одновременно анкету пригодной для      обработки на компьютере. Но иногда есть необходимость      узнать непосредственно мнение опрашиваемого по вопро-     су, исключающему заранее подготовленные варианты от-      ветов. В этом случае прибегают к открытым вопросам, на-пример: «Какие учебные предметы следует, на Ваш взгляд, ввести в программу? (Напишите, пожалуйста).».</w:t>
      </w:r>
    </w:p>
    <w:p w:rsidR="003B42D8" w:rsidRDefault="003B42D8" w:rsidP="003B42D8">
      <w:pPr>
        <w:autoSpaceDE w:val="0"/>
        <w:autoSpaceDN w:val="0"/>
        <w:adjustRightInd w:val="0"/>
        <w:ind w:firstLine="567"/>
        <w:jc w:val="both"/>
        <w:rPr>
          <w:sz w:val="28"/>
          <w:szCs w:val="28"/>
        </w:rPr>
      </w:pPr>
      <w:r>
        <w:rPr>
          <w:sz w:val="28"/>
          <w:szCs w:val="28"/>
        </w:rPr>
        <w:t>Отвечая на открытый вопрос, учащийся руководствует-   ся только собственными представлениями. Следовательно,         такой ответ более индивидуализирован. Как показывает     практика проведения аналогичных исследований, учащи-       еся обычно охотно отвечают на открытые вопросы, если       они компетентны в них. Если же вопрос представляет для          них трудность, то чаще всего они уклоняются от ответа.</w:t>
      </w:r>
    </w:p>
    <w:p w:rsidR="003B42D8" w:rsidRDefault="003B42D8" w:rsidP="003B42D8">
      <w:pPr>
        <w:autoSpaceDE w:val="0"/>
        <w:autoSpaceDN w:val="0"/>
        <w:adjustRightInd w:val="0"/>
        <w:ind w:firstLine="567"/>
        <w:jc w:val="both"/>
        <w:rPr>
          <w:sz w:val="28"/>
          <w:szCs w:val="28"/>
        </w:rPr>
      </w:pPr>
      <w:r>
        <w:rPr>
          <w:sz w:val="28"/>
          <w:szCs w:val="28"/>
        </w:rPr>
        <w:t>Повышению достоверности ответов способствует и соблюдение ряда других методических требований. Одно из    них состоит в том, чтобы респонденту была обеспечена возможность уклониться от ответа, выразить неопределенное мнение. Для этого шкала оценок должна предусматривать     варианты ответов: «трудно сказать», «затрудняюсь отве-  тить», «бывает по-разному», «когда как», и т.п. Но преоб-ладание в ответах таких вариантов является свидетельст-     вом либо некомпетентности респондента, либо непригод-    ности формулировки вопроса для получения нужной               информации.</w:t>
      </w:r>
    </w:p>
    <w:p w:rsidR="003B42D8" w:rsidRDefault="003B42D8" w:rsidP="003B42D8">
      <w:pPr>
        <w:autoSpaceDE w:val="0"/>
        <w:autoSpaceDN w:val="0"/>
        <w:adjustRightInd w:val="0"/>
        <w:ind w:firstLine="567"/>
        <w:jc w:val="both"/>
        <w:rPr>
          <w:sz w:val="28"/>
          <w:szCs w:val="28"/>
        </w:rPr>
      </w:pPr>
      <w:r>
        <w:rPr>
          <w:sz w:val="28"/>
          <w:szCs w:val="28"/>
        </w:rPr>
        <w:t xml:space="preserve">При формулировке вариантов ответов на оценочные       вопросы необходимо следить за сбалансированностью по-ложительных и отрицательных вариантов. Когда учащему-     ся задается вопрос, например, связанный с оценкой дея-тельности преподавателя, то ему в равной степени необхо-димо предоставить выбор положительных и                              отрицательных оценок, которые обычно располагаются в         виде двух параллельных столбцов, образующих сбаланси-рованную шкалу оценок. </w:t>
      </w:r>
    </w:p>
    <w:p w:rsidR="003B42D8" w:rsidRDefault="003B42D8" w:rsidP="003B42D8">
      <w:pPr>
        <w:autoSpaceDE w:val="0"/>
        <w:autoSpaceDN w:val="0"/>
        <w:adjustRightInd w:val="0"/>
        <w:ind w:firstLine="567"/>
        <w:jc w:val="both"/>
        <w:rPr>
          <w:sz w:val="28"/>
          <w:szCs w:val="28"/>
        </w:rPr>
      </w:pPr>
      <w:r>
        <w:rPr>
          <w:sz w:val="28"/>
          <w:szCs w:val="28"/>
        </w:rPr>
        <w:t>В конце анкеты целесообразно помещать социально-де-мографические, легкие для восприятия и ответа вопросы,        не требующие напряжения мысли и внимания. Обязатель-      но нужно поблагодарить респондентов за сотрудничество.</w:t>
      </w:r>
    </w:p>
    <w:p w:rsidR="003B42D8" w:rsidRDefault="003B42D8" w:rsidP="003B42D8">
      <w:pPr>
        <w:autoSpaceDE w:val="0"/>
        <w:autoSpaceDN w:val="0"/>
        <w:adjustRightInd w:val="0"/>
        <w:ind w:firstLine="567"/>
        <w:jc w:val="both"/>
        <w:rPr>
          <w:sz w:val="28"/>
          <w:szCs w:val="28"/>
        </w:rPr>
      </w:pPr>
      <w:r>
        <w:rPr>
          <w:sz w:val="28"/>
          <w:szCs w:val="28"/>
        </w:rPr>
        <w:t xml:space="preserve">Для того чтобы получить достоверные сведения об ис-следуемом явлении, процессе, не обязательно опрашивать        весь контингент, т.к. объект исследования может быть          численно очень большим. Поэтому в тех случаях, когда       объект исследования превышает 300 человек, единственно правильным следует признать выборочный метод. </w:t>
      </w:r>
    </w:p>
    <w:p w:rsidR="003B42D8" w:rsidRDefault="003B42D8" w:rsidP="003B42D8">
      <w:pPr>
        <w:autoSpaceDE w:val="0"/>
        <w:autoSpaceDN w:val="0"/>
        <w:adjustRightInd w:val="0"/>
        <w:ind w:firstLine="567"/>
        <w:jc w:val="both"/>
        <w:rPr>
          <w:sz w:val="28"/>
          <w:szCs w:val="28"/>
        </w:rPr>
      </w:pPr>
      <w:r>
        <w:rPr>
          <w:b/>
          <w:sz w:val="28"/>
          <w:szCs w:val="28"/>
        </w:rPr>
        <w:t>Метод экспертных оценок.</w:t>
      </w:r>
      <w:r>
        <w:rPr>
          <w:sz w:val="28"/>
          <w:szCs w:val="28"/>
        </w:rPr>
        <w:t xml:space="preserve"> Это разновидность опроса, связанная с привлечением к оценке изучаемых явлений,       процессов наиболее компетентных людей, мнения кото-      рых, дополняющие и перепроверяющие друг друга, позво-    ляют достаточно объективно оценить исследуемое. Ис-пользование этого метода требует ряда условий. Прежде         всего — это тщательный подбор экспертов — людей, хо-       рошо знающих оцениваемую область, изучаемый объект          и способных к объективной, непредвзятой оценке.</w:t>
      </w:r>
    </w:p>
    <w:p w:rsidR="003B42D8" w:rsidRDefault="003B42D8" w:rsidP="003B42D8">
      <w:pPr>
        <w:autoSpaceDE w:val="0"/>
        <w:autoSpaceDN w:val="0"/>
        <w:adjustRightInd w:val="0"/>
        <w:ind w:firstLine="567"/>
        <w:jc w:val="both"/>
        <w:rPr>
          <w:sz w:val="28"/>
          <w:szCs w:val="28"/>
        </w:rPr>
      </w:pPr>
      <w:r>
        <w:rPr>
          <w:sz w:val="28"/>
          <w:szCs w:val="28"/>
        </w:rPr>
        <w:t>Существенное значение имеет также выбор точной и удобной системы оценок и соответствующих шкал изме-       рения, что упорядочивает суждения и дает возможность          выразить их в определенных величинах.</w:t>
      </w:r>
    </w:p>
    <w:p w:rsidR="003B42D8" w:rsidRDefault="003B42D8" w:rsidP="003B42D8">
      <w:pPr>
        <w:autoSpaceDE w:val="0"/>
        <w:autoSpaceDN w:val="0"/>
        <w:adjustRightInd w:val="0"/>
        <w:ind w:firstLine="567"/>
        <w:jc w:val="both"/>
        <w:rPr>
          <w:sz w:val="28"/>
          <w:szCs w:val="28"/>
        </w:rPr>
      </w:pPr>
      <w:r>
        <w:rPr>
          <w:sz w:val="28"/>
          <w:szCs w:val="28"/>
        </w:rPr>
        <w:t>Зачастую бывает необходимо обучить экспертов поль-зоваться предложенными шкалами для однозначной оцен-     ки, чтобы свести к минимуму ошибки, сделать оценки со-поставимыми.</w:t>
      </w:r>
    </w:p>
    <w:p w:rsidR="003B42D8" w:rsidRDefault="003B42D8" w:rsidP="003B42D8">
      <w:pPr>
        <w:autoSpaceDE w:val="0"/>
        <w:autoSpaceDN w:val="0"/>
        <w:adjustRightInd w:val="0"/>
        <w:ind w:firstLine="567"/>
        <w:jc w:val="both"/>
        <w:rPr>
          <w:sz w:val="28"/>
          <w:szCs w:val="28"/>
        </w:rPr>
      </w:pPr>
      <w:r>
        <w:rPr>
          <w:sz w:val="28"/>
          <w:szCs w:val="28"/>
        </w:rPr>
        <w:t>Если</w:t>
      </w:r>
      <w:r w:rsidR="00A17563">
        <w:rPr>
          <w:sz w:val="28"/>
          <w:szCs w:val="28"/>
        </w:rPr>
        <w:t xml:space="preserve"> </w:t>
      </w:r>
      <w:r>
        <w:rPr>
          <w:sz w:val="28"/>
          <w:szCs w:val="28"/>
        </w:rPr>
        <w:t>действующие</w:t>
      </w:r>
      <w:r w:rsidR="00A17563">
        <w:rPr>
          <w:sz w:val="28"/>
          <w:szCs w:val="28"/>
        </w:rPr>
        <w:t xml:space="preserve"> </w:t>
      </w:r>
      <w:r>
        <w:rPr>
          <w:sz w:val="28"/>
          <w:szCs w:val="28"/>
        </w:rPr>
        <w:t>независимо</w:t>
      </w:r>
      <w:r w:rsidR="00A17563">
        <w:rPr>
          <w:sz w:val="28"/>
          <w:szCs w:val="28"/>
        </w:rPr>
        <w:t xml:space="preserve"> </w:t>
      </w:r>
      <w:r>
        <w:rPr>
          <w:sz w:val="28"/>
          <w:szCs w:val="28"/>
        </w:rPr>
        <w:t>друг</w:t>
      </w:r>
      <w:r w:rsidR="0033665A">
        <w:rPr>
          <w:sz w:val="28"/>
          <w:szCs w:val="28"/>
        </w:rPr>
        <w:t xml:space="preserve"> </w:t>
      </w:r>
      <w:r>
        <w:rPr>
          <w:sz w:val="28"/>
          <w:szCs w:val="28"/>
        </w:rPr>
        <w:t>от друга эксперты</w:t>
      </w:r>
      <w:r w:rsidR="00A17563">
        <w:rPr>
          <w:sz w:val="28"/>
          <w:szCs w:val="28"/>
        </w:rPr>
        <w:t xml:space="preserve"> </w:t>
      </w:r>
      <w:r>
        <w:rPr>
          <w:sz w:val="28"/>
          <w:szCs w:val="28"/>
        </w:rPr>
        <w:t>стабильно дают совпадавшие или близкие оценки или выска</w:t>
      </w:r>
      <w:r w:rsidR="00A17563">
        <w:rPr>
          <w:sz w:val="28"/>
          <w:szCs w:val="28"/>
        </w:rPr>
        <w:t>-</w:t>
      </w:r>
      <w:r>
        <w:rPr>
          <w:sz w:val="28"/>
          <w:szCs w:val="28"/>
        </w:rPr>
        <w:t>зывают близкие мнения, есть основания полагать, что они при</w:t>
      </w:r>
      <w:r w:rsidR="00A17563">
        <w:rPr>
          <w:sz w:val="28"/>
          <w:szCs w:val="28"/>
        </w:rPr>
        <w:t>-</w:t>
      </w:r>
      <w:r>
        <w:rPr>
          <w:sz w:val="28"/>
          <w:szCs w:val="28"/>
        </w:rPr>
        <w:t>ближаются к объективным. Если же оценки сильно расходят-ся, то это говорит либо о неудачном выборе системы оценок     и шкал измерения, либо о некомпетентности экспертов.</w:t>
      </w:r>
    </w:p>
    <w:p w:rsidR="003B42D8" w:rsidRDefault="003B42D8" w:rsidP="003B42D8">
      <w:pPr>
        <w:autoSpaceDE w:val="0"/>
        <w:autoSpaceDN w:val="0"/>
        <w:adjustRightInd w:val="0"/>
        <w:ind w:firstLine="567"/>
        <w:jc w:val="both"/>
        <w:rPr>
          <w:sz w:val="28"/>
          <w:szCs w:val="28"/>
        </w:rPr>
      </w:pPr>
      <w:r>
        <w:rPr>
          <w:sz w:val="28"/>
          <w:szCs w:val="28"/>
        </w:rPr>
        <w:t xml:space="preserve">Разновидностями метода экспертных оценок являются: метод комиссий, метод мозгового штурма, метод Делфи,          метод эвристического прогнозирования и др. Ряд этих ме- </w:t>
      </w:r>
      <w:r w:rsidR="009F4A71">
        <w:rPr>
          <w:sz w:val="28"/>
          <w:szCs w:val="28"/>
        </w:rPr>
        <w:t xml:space="preserve">   </w:t>
      </w:r>
      <w:r>
        <w:rPr>
          <w:sz w:val="28"/>
          <w:szCs w:val="28"/>
        </w:rPr>
        <w:t xml:space="preserve">тодов рассматривается в главе 3. </w:t>
      </w:r>
    </w:p>
    <w:p w:rsidR="003B42D8" w:rsidRDefault="003B42D8" w:rsidP="003B42D8">
      <w:pPr>
        <w:autoSpaceDE w:val="0"/>
        <w:autoSpaceDN w:val="0"/>
        <w:adjustRightInd w:val="0"/>
        <w:ind w:firstLine="567"/>
        <w:jc w:val="both"/>
        <w:rPr>
          <w:sz w:val="28"/>
          <w:szCs w:val="28"/>
        </w:rPr>
      </w:pPr>
      <w:r>
        <w:rPr>
          <w:b/>
          <w:sz w:val="28"/>
          <w:szCs w:val="28"/>
        </w:rPr>
        <w:t>Тестирование</w:t>
      </w:r>
      <w:r>
        <w:rPr>
          <w:sz w:val="28"/>
          <w:szCs w:val="28"/>
        </w:rPr>
        <w:t xml:space="preserve">  — эмпирический метод, диагностическая процедура, заключающаяся в применении тестов (от англий</w:t>
      </w:r>
      <w:r w:rsidR="00A17563">
        <w:rPr>
          <w:sz w:val="28"/>
          <w:szCs w:val="28"/>
        </w:rPr>
        <w:t>-</w:t>
      </w:r>
      <w:r>
        <w:rPr>
          <w:sz w:val="28"/>
          <w:szCs w:val="28"/>
        </w:rPr>
        <w:t>ского test — задача, проба). Тесты обычно задаются испытуе</w:t>
      </w:r>
      <w:r w:rsidR="00A17563">
        <w:rPr>
          <w:sz w:val="28"/>
          <w:szCs w:val="28"/>
        </w:rPr>
        <w:t>-</w:t>
      </w:r>
      <w:r>
        <w:rPr>
          <w:sz w:val="28"/>
          <w:szCs w:val="28"/>
        </w:rPr>
        <w:t>мым либо в виде перечня вопросов, требующих кратких и однозначных ответов, либо в виде задач, решение которых не занимает много времени и также требует однозначных реше- ний, либо в виде каких-либо краткосрочных практических ра</w:t>
      </w:r>
      <w:r w:rsidR="00A17563">
        <w:rPr>
          <w:sz w:val="28"/>
          <w:szCs w:val="28"/>
        </w:rPr>
        <w:t>-</w:t>
      </w:r>
      <w:r>
        <w:rPr>
          <w:sz w:val="28"/>
          <w:szCs w:val="28"/>
        </w:rPr>
        <w:t>бот испытуемых, например квалификационных пробных ра-  бот в профессиональном образовании. Тесты различаются на бланочные, аппаратурные (например, на ЭВМ) и практиче-ские; для индивидуального применения и группового. С методиками тестирования читатель может познакомиться в соответствующей психологической и педагогической литературе.</w:t>
      </w:r>
    </w:p>
    <w:p w:rsidR="003B42D8" w:rsidRDefault="003B42D8" w:rsidP="003B42D8">
      <w:pPr>
        <w:autoSpaceDE w:val="0"/>
        <w:autoSpaceDN w:val="0"/>
        <w:adjustRightInd w:val="0"/>
        <w:ind w:firstLine="720"/>
        <w:jc w:val="both"/>
        <w:rPr>
          <w:sz w:val="28"/>
          <w:szCs w:val="28"/>
        </w:rPr>
      </w:pPr>
    </w:p>
    <w:p w:rsidR="003B42D8" w:rsidRDefault="003B42D8" w:rsidP="003B42D8">
      <w:pPr>
        <w:autoSpaceDE w:val="0"/>
        <w:autoSpaceDN w:val="0"/>
        <w:adjustRightInd w:val="0"/>
        <w:jc w:val="center"/>
        <w:rPr>
          <w:b/>
          <w:sz w:val="28"/>
          <w:szCs w:val="28"/>
        </w:rPr>
      </w:pPr>
      <w:r>
        <w:rPr>
          <w:b/>
          <w:sz w:val="28"/>
          <w:szCs w:val="28"/>
        </w:rPr>
        <w:t>Эмпирические методы</w:t>
      </w:r>
    </w:p>
    <w:p w:rsidR="003B42D8" w:rsidRDefault="003B42D8" w:rsidP="003B42D8">
      <w:pPr>
        <w:autoSpaceDE w:val="0"/>
        <w:autoSpaceDN w:val="0"/>
        <w:adjustRightInd w:val="0"/>
        <w:jc w:val="center"/>
        <w:rPr>
          <w:b/>
          <w:sz w:val="28"/>
          <w:szCs w:val="28"/>
        </w:rPr>
      </w:pPr>
      <w:r>
        <w:rPr>
          <w:b/>
          <w:sz w:val="28"/>
          <w:szCs w:val="28"/>
        </w:rPr>
        <w:t>(методы — действия)</w:t>
      </w:r>
    </w:p>
    <w:p w:rsidR="003B42D8" w:rsidRDefault="003B42D8" w:rsidP="003B42D8">
      <w:pPr>
        <w:autoSpaceDE w:val="0"/>
        <w:autoSpaceDN w:val="0"/>
        <w:adjustRightInd w:val="0"/>
        <w:ind w:firstLine="720"/>
        <w:jc w:val="both"/>
        <w:rPr>
          <w:sz w:val="28"/>
          <w:szCs w:val="28"/>
        </w:rPr>
      </w:pPr>
    </w:p>
    <w:p w:rsidR="003B42D8" w:rsidRDefault="003B42D8" w:rsidP="003B42D8">
      <w:pPr>
        <w:autoSpaceDE w:val="0"/>
        <w:autoSpaceDN w:val="0"/>
        <w:adjustRightInd w:val="0"/>
        <w:ind w:firstLine="567"/>
        <w:jc w:val="both"/>
        <w:rPr>
          <w:sz w:val="28"/>
          <w:szCs w:val="28"/>
        </w:rPr>
      </w:pPr>
      <w:r>
        <w:rPr>
          <w:sz w:val="28"/>
          <w:szCs w:val="28"/>
        </w:rPr>
        <w:t xml:space="preserve">К эмпирическим методам-действиям относятся: обсле-дование, мониторинг, изучение и обобщение опыта, опыт-    ная работа, эксперимент. </w:t>
      </w:r>
    </w:p>
    <w:p w:rsidR="003B42D8" w:rsidRDefault="003B42D8" w:rsidP="003B42D8">
      <w:pPr>
        <w:autoSpaceDE w:val="0"/>
        <w:autoSpaceDN w:val="0"/>
        <w:adjustRightInd w:val="0"/>
        <w:ind w:firstLine="567"/>
        <w:jc w:val="both"/>
        <w:rPr>
          <w:sz w:val="28"/>
          <w:szCs w:val="28"/>
        </w:rPr>
      </w:pPr>
      <w:r>
        <w:rPr>
          <w:b/>
          <w:sz w:val="28"/>
          <w:szCs w:val="28"/>
        </w:rPr>
        <w:t>Обследование.</w:t>
      </w:r>
      <w:r>
        <w:rPr>
          <w:sz w:val="28"/>
          <w:szCs w:val="28"/>
        </w:rPr>
        <w:t xml:space="preserve"> Обследование — это изучение исследу-емого объекта с той или иной мерой глубины и детализации        в зависимости от поставленных исследователем задач. Си-нонимом слова «обследование» является «осмотр», что го-ворит о том, что обследование — это в основном первона-чальное изучение объекта, проводимое для ознакомления         с его состоянием, функциями, структурой и т.д. Обследо-      вания, по отношению к учебному заведению, могут быть   внешними и внутренними.</w:t>
      </w:r>
    </w:p>
    <w:p w:rsidR="003B42D8" w:rsidRDefault="003B42D8" w:rsidP="003B42D8">
      <w:pPr>
        <w:autoSpaceDE w:val="0"/>
        <w:autoSpaceDN w:val="0"/>
        <w:adjustRightInd w:val="0"/>
        <w:ind w:firstLine="567"/>
        <w:jc w:val="both"/>
        <w:rPr>
          <w:sz w:val="28"/>
          <w:szCs w:val="28"/>
        </w:rPr>
      </w:pPr>
      <w:r>
        <w:rPr>
          <w:sz w:val="28"/>
          <w:szCs w:val="28"/>
        </w:rPr>
        <w:t>Внешние: обследование социокультурной и экономиче</w:t>
      </w:r>
      <w:r w:rsidR="00A17563">
        <w:rPr>
          <w:sz w:val="28"/>
          <w:szCs w:val="28"/>
        </w:rPr>
        <w:t>-</w:t>
      </w:r>
      <w:r>
        <w:rPr>
          <w:sz w:val="28"/>
          <w:szCs w:val="28"/>
        </w:rPr>
        <w:t>ской ситуации в регионе, обследование рынка образова-тельных услуг и рынка труда, обследование состояния за-нятости населения и т.д. Внутренние: обследования внутри учебного заведения — обследование состояния учебно-воспитательного процесса, обследования контингента уча-щихся и т.д.</w:t>
      </w:r>
    </w:p>
    <w:p w:rsidR="003B42D8" w:rsidRDefault="003B42D8" w:rsidP="003B42D8">
      <w:pPr>
        <w:autoSpaceDE w:val="0"/>
        <w:autoSpaceDN w:val="0"/>
        <w:adjustRightInd w:val="0"/>
        <w:ind w:firstLine="567"/>
        <w:jc w:val="both"/>
        <w:rPr>
          <w:sz w:val="28"/>
          <w:szCs w:val="28"/>
        </w:rPr>
      </w:pPr>
      <w:r>
        <w:rPr>
          <w:sz w:val="28"/>
          <w:szCs w:val="28"/>
        </w:rPr>
        <w:t>Обследование проводится посредством частных методов эмпирического исследования (эмпирических методов-операций): наблюдения, изучения и анализа документа-       ции, устного и письменного опроса, привлечения экспер-      тов и т.д. Для проведения обследования внутри учебного       заведения целесообразно использовать получившие ши-          рокое распространение в методической работе разнооб-         разные диагностические методики, опубликованные в            многочисленных методических рекомендациях. Кроме то-     го, для проведения внутренних обследований зачастую бы-   вает целесообразно пригласить стороннюю организацию      или группу независимых экспертов, которые смогут нари-совать более объективную картину состояния дел в учеб-     ном заведении.</w:t>
      </w:r>
    </w:p>
    <w:p w:rsidR="003B42D8" w:rsidRDefault="003B42D8" w:rsidP="003B42D8">
      <w:pPr>
        <w:autoSpaceDE w:val="0"/>
        <w:autoSpaceDN w:val="0"/>
        <w:adjustRightInd w:val="0"/>
        <w:ind w:firstLine="567"/>
        <w:jc w:val="both"/>
        <w:rPr>
          <w:sz w:val="28"/>
          <w:szCs w:val="28"/>
        </w:rPr>
      </w:pPr>
      <w:r>
        <w:rPr>
          <w:sz w:val="28"/>
          <w:szCs w:val="28"/>
        </w:rPr>
        <w:t>Любое обследование проводится по заранее разработанной подробной программе, в которой детально планирует-      ся содержание работы, ее методический инструментарий       (составление анкет, комплектов тестов, вопросников, пе-     речня подлежащих изучению документов и т.д.), а также      критерии оценки подлежащих изучению явлений и про-       цессов. Затем следуют этапы: сбора информации, обобще-     ния материалов, подведения итогов и оформления отчет-        ных материалов. Причем, на каждом этапе может возник-      нуть необходимость корректировки программы обследо-       вания, когда исследователь или группа исследователей,       проводящих его, убеждаются, что собранных данных не         хватает для получения искомых результатов, или собран-     ные данные не отражают картину изучаемого объекта и т.д.</w:t>
      </w:r>
    </w:p>
    <w:p w:rsidR="003B42D8" w:rsidRDefault="003B42D8" w:rsidP="003B42D8">
      <w:pPr>
        <w:autoSpaceDE w:val="0"/>
        <w:autoSpaceDN w:val="0"/>
        <w:adjustRightInd w:val="0"/>
        <w:ind w:firstLine="567"/>
        <w:jc w:val="both"/>
        <w:rPr>
          <w:sz w:val="28"/>
          <w:szCs w:val="28"/>
        </w:rPr>
      </w:pPr>
      <w:r>
        <w:rPr>
          <w:sz w:val="28"/>
          <w:szCs w:val="28"/>
        </w:rPr>
        <w:t>По степени глубины, детализации и систематизации обследования подразделяют на:</w:t>
      </w:r>
    </w:p>
    <w:p w:rsidR="003B42D8" w:rsidRDefault="003B42D8" w:rsidP="003B42D8">
      <w:pPr>
        <w:autoSpaceDE w:val="0"/>
        <w:autoSpaceDN w:val="0"/>
        <w:adjustRightInd w:val="0"/>
        <w:ind w:firstLine="567"/>
        <w:jc w:val="both"/>
        <w:rPr>
          <w:sz w:val="28"/>
          <w:szCs w:val="28"/>
        </w:rPr>
      </w:pPr>
      <w:r>
        <w:rPr>
          <w:sz w:val="28"/>
          <w:szCs w:val="28"/>
        </w:rPr>
        <w:t>— пилотажные (разведывательные) обследования, про-водимые для предварительной, относительно поверхност-        ной ориентировки в изучаемом объекте;</w:t>
      </w:r>
    </w:p>
    <w:p w:rsidR="003B42D8" w:rsidRDefault="003B42D8" w:rsidP="003B42D8">
      <w:pPr>
        <w:autoSpaceDE w:val="0"/>
        <w:autoSpaceDN w:val="0"/>
        <w:adjustRightInd w:val="0"/>
        <w:ind w:firstLine="567"/>
        <w:jc w:val="both"/>
        <w:rPr>
          <w:sz w:val="28"/>
          <w:szCs w:val="28"/>
        </w:rPr>
      </w:pPr>
      <w:r>
        <w:rPr>
          <w:sz w:val="28"/>
          <w:szCs w:val="28"/>
        </w:rPr>
        <w:t>— специализированные (частичные) обследования,       проводимые для изучения отдельных аспектов, сторон изучаемого объекта;</w:t>
      </w:r>
    </w:p>
    <w:p w:rsidR="003B42D8" w:rsidRDefault="003B42D8" w:rsidP="003B42D8">
      <w:pPr>
        <w:autoSpaceDE w:val="0"/>
        <w:autoSpaceDN w:val="0"/>
        <w:adjustRightInd w:val="0"/>
        <w:ind w:firstLine="567"/>
        <w:jc w:val="both"/>
        <w:rPr>
          <w:sz w:val="28"/>
          <w:szCs w:val="28"/>
        </w:rPr>
      </w:pPr>
      <w:r>
        <w:rPr>
          <w:sz w:val="28"/>
          <w:szCs w:val="28"/>
        </w:rPr>
        <w:t>— модульные (комплексные) обследования — для изу-чения целых блоков, комплексов вопросов, программиру-         емых исследователем на основании достаточно подробного предварительного изучения объекта, его структуры, фун-         кций и т.д.;</w:t>
      </w:r>
    </w:p>
    <w:p w:rsidR="003B42D8" w:rsidRDefault="003B42D8" w:rsidP="003B42D8">
      <w:pPr>
        <w:autoSpaceDE w:val="0"/>
        <w:autoSpaceDN w:val="0"/>
        <w:adjustRightInd w:val="0"/>
        <w:ind w:firstLine="567"/>
        <w:jc w:val="both"/>
        <w:rPr>
          <w:sz w:val="28"/>
          <w:szCs w:val="28"/>
        </w:rPr>
      </w:pPr>
      <w:r>
        <w:rPr>
          <w:sz w:val="28"/>
          <w:szCs w:val="28"/>
        </w:rPr>
        <w:t>— системные обследования — проводимые уже как полноценные самостоятельные исследования на основе вы-членения и формулирования их предмета, цели, гипотезы          и т.д., и предполагающие целостное рассмотрения объекта,        его системообразующих факторов.</w:t>
      </w:r>
    </w:p>
    <w:p w:rsidR="003B42D8" w:rsidRDefault="003B42D8" w:rsidP="003B42D8">
      <w:pPr>
        <w:autoSpaceDE w:val="0"/>
        <w:autoSpaceDN w:val="0"/>
        <w:adjustRightInd w:val="0"/>
        <w:ind w:firstLine="567"/>
        <w:jc w:val="both"/>
        <w:rPr>
          <w:sz w:val="28"/>
          <w:szCs w:val="28"/>
        </w:rPr>
      </w:pPr>
      <w:r>
        <w:rPr>
          <w:sz w:val="28"/>
          <w:szCs w:val="28"/>
        </w:rPr>
        <w:t xml:space="preserve">На каком уровне проводить обследование в каждом конкретном случае решает сам исследователь или исследова-тельский коллектив в зависимости от поставленных целей              и задач научной работы. </w:t>
      </w:r>
    </w:p>
    <w:p w:rsidR="003B42D8" w:rsidRDefault="003B42D8" w:rsidP="003B42D8">
      <w:pPr>
        <w:autoSpaceDE w:val="0"/>
        <w:autoSpaceDN w:val="0"/>
        <w:adjustRightInd w:val="0"/>
        <w:ind w:firstLine="567"/>
        <w:jc w:val="both"/>
        <w:rPr>
          <w:sz w:val="28"/>
          <w:szCs w:val="28"/>
        </w:rPr>
      </w:pPr>
      <w:r>
        <w:rPr>
          <w:b/>
          <w:sz w:val="28"/>
          <w:szCs w:val="28"/>
        </w:rPr>
        <w:t>Мониторинг.</w:t>
      </w:r>
      <w:r>
        <w:rPr>
          <w:sz w:val="28"/>
          <w:szCs w:val="28"/>
        </w:rPr>
        <w:t xml:space="preserve">  Это  постоянный надзор, регулярное отслеживание состояния объекта, значений отдельных его           параметров с целью изучения динамики происходящих        процессов, прогнозирования тех или иных событий, а так-       же предотвращения нежелательных явлений. Мониторинг можно подразделить на внешний и внутренний. Для обра-зовательных учреждений объектами внешнего мониторин-       га могут быть параметры (показатели) рынка образова-       тельных услуг, рынка труда в регионе, динамика развития            отраслей экономики в нем, платежеспособности населения              и различных его категорий для прогнозирования возмож-ностей развития платных образовательных услуг, трудо-устройство выпускников и дальнейший их образователь-              ный и профессиональный рост и т.д. Объектом внутреннего мониторинга нередко выступает регулярное изучение от-ношения учащихся, студентов к своему учебному заведе-       нию, к условиям учебы и отдыха, к преподавателям, к об-разовательным программам и т.д. Такое изучение прово-         дится, к примеру, регулярно, не реже одного раза в семестр, анкетированием учащихся. При проведении мониторинга      используются и другие частные эмпирические методы: изу-чения документации (в том числе имеющейся статистики, ведомственных отчетов и т.д.), экспертные оценки и т. п.  </w:t>
      </w:r>
    </w:p>
    <w:p w:rsidR="003B42D8" w:rsidRDefault="003B42D8" w:rsidP="003B42D8">
      <w:pPr>
        <w:autoSpaceDE w:val="0"/>
        <w:autoSpaceDN w:val="0"/>
        <w:adjustRightInd w:val="0"/>
        <w:ind w:firstLine="567"/>
        <w:jc w:val="both"/>
        <w:rPr>
          <w:sz w:val="28"/>
          <w:szCs w:val="28"/>
        </w:rPr>
      </w:pPr>
      <w:r>
        <w:rPr>
          <w:b/>
          <w:sz w:val="28"/>
          <w:szCs w:val="28"/>
        </w:rPr>
        <w:t>Изучение и обобщение педагогического опыта.</w:t>
      </w:r>
      <w:r>
        <w:rPr>
          <w:sz w:val="28"/>
          <w:szCs w:val="28"/>
        </w:rPr>
        <w:t xml:space="preserve"> При проведении педагогических исследований изучение и           обобщение педагогического опыта применяется с различ-     ными целями: для определения существующего уровня де-ятельности учебных заведений, функционирования педа-гогического процесса, выявления недостатков и узких мест           в педагогической практике, изучения эффективности при-менения научно-методических рекомендаций, выявления          новых образовательных услуг и образовательных про-       грамм, содержания, форм и методов обучения и воспита-         ния, рождающихся в творческом поиске передовых руко-водителей, методистов, учителей, преподавателей, масте-         ров, воспитателей и целых   педагогических коллективов.    Объектом изучения могут быть:  </w:t>
      </w:r>
      <w:r>
        <w:rPr>
          <w:b/>
          <w:sz w:val="28"/>
          <w:szCs w:val="28"/>
        </w:rPr>
        <w:t>массовый опыт</w:t>
      </w:r>
      <w:r>
        <w:rPr>
          <w:sz w:val="28"/>
          <w:szCs w:val="28"/>
        </w:rPr>
        <w:t xml:space="preserve">  — для вы</w:t>
      </w:r>
      <w:r w:rsidR="006058C1">
        <w:rPr>
          <w:sz w:val="28"/>
          <w:szCs w:val="28"/>
        </w:rPr>
        <w:t>-</w:t>
      </w:r>
      <w:r>
        <w:rPr>
          <w:sz w:val="28"/>
          <w:szCs w:val="28"/>
        </w:rPr>
        <w:t xml:space="preserve">явления основных тенденций развития образования;  </w:t>
      </w:r>
      <w:r>
        <w:rPr>
          <w:b/>
          <w:sz w:val="28"/>
          <w:szCs w:val="28"/>
        </w:rPr>
        <w:t>отри</w:t>
      </w:r>
      <w:r w:rsidR="006058C1">
        <w:rPr>
          <w:b/>
          <w:sz w:val="28"/>
          <w:szCs w:val="28"/>
        </w:rPr>
        <w:t>-</w:t>
      </w:r>
      <w:r>
        <w:rPr>
          <w:b/>
          <w:sz w:val="28"/>
          <w:szCs w:val="28"/>
        </w:rPr>
        <w:t>цательный опыт</w:t>
      </w:r>
      <w:r>
        <w:rPr>
          <w:sz w:val="28"/>
          <w:szCs w:val="28"/>
        </w:rPr>
        <w:t xml:space="preserve">  — для выявления типичных недостатков           и узких мест;  </w:t>
      </w:r>
      <w:r>
        <w:rPr>
          <w:b/>
          <w:sz w:val="28"/>
          <w:szCs w:val="28"/>
        </w:rPr>
        <w:t>передовой опыт</w:t>
      </w:r>
      <w:r>
        <w:rPr>
          <w:sz w:val="28"/>
          <w:szCs w:val="28"/>
        </w:rPr>
        <w:t xml:space="preserve">, в процессе которого выяв-ляются, обобщаются, становятся достоянием науки и прак-   тики новые педагогические находки. </w:t>
      </w:r>
    </w:p>
    <w:p w:rsidR="003B42D8" w:rsidRDefault="003B42D8" w:rsidP="003B42D8">
      <w:pPr>
        <w:autoSpaceDE w:val="0"/>
        <w:autoSpaceDN w:val="0"/>
        <w:adjustRightInd w:val="0"/>
        <w:ind w:firstLine="567"/>
        <w:jc w:val="both"/>
        <w:rPr>
          <w:sz w:val="28"/>
          <w:szCs w:val="28"/>
        </w:rPr>
      </w:pPr>
      <w:r>
        <w:rPr>
          <w:sz w:val="28"/>
          <w:szCs w:val="28"/>
        </w:rPr>
        <w:t xml:space="preserve">Изучение и обобщение передового опыта является од-  ним из основных источников развития педагогической на-   уки, поскольку этот метод позволяет выявлять актуальные            научные проблемы, создает основу для изучения законо-мерностей педагогического процесса.  </w:t>
      </w:r>
    </w:p>
    <w:p w:rsidR="003B42D8" w:rsidRDefault="003B42D8" w:rsidP="003B42D8">
      <w:pPr>
        <w:autoSpaceDE w:val="0"/>
        <w:autoSpaceDN w:val="0"/>
        <w:adjustRightInd w:val="0"/>
        <w:ind w:firstLine="567"/>
        <w:jc w:val="both"/>
        <w:rPr>
          <w:sz w:val="28"/>
          <w:szCs w:val="28"/>
        </w:rPr>
      </w:pPr>
      <w:r>
        <w:rPr>
          <w:sz w:val="28"/>
          <w:szCs w:val="28"/>
        </w:rPr>
        <w:t xml:space="preserve">Выделяют две разновидности передового педагогиче-ского опыта: 1) педагогическое мастерство, которое за-ключается в умелом, рациональном, комплексном исполь-зовании педагогом рекомендаций науки; 2) педагогиче-       ское новаторство, т.е. опыт, содержащий собственные           творческие находки: новые образовательные услуги, но-       вое содержание, формы и методы, приемы и средства обу-чения и т.д. </w:t>
      </w:r>
    </w:p>
    <w:p w:rsidR="003B42D8" w:rsidRDefault="003B42D8" w:rsidP="003B42D8">
      <w:pPr>
        <w:autoSpaceDE w:val="0"/>
        <w:autoSpaceDN w:val="0"/>
        <w:adjustRightInd w:val="0"/>
        <w:ind w:firstLine="567"/>
        <w:jc w:val="both"/>
        <w:rPr>
          <w:sz w:val="28"/>
          <w:szCs w:val="28"/>
        </w:rPr>
      </w:pPr>
      <w:r>
        <w:rPr>
          <w:sz w:val="28"/>
          <w:szCs w:val="28"/>
        </w:rPr>
        <w:t xml:space="preserve">В учебном заведении изучение и обобщение передового педагогического опыта может быть направлено на: 1) соб-ственный опыт — в деятельности отдельных педагогов; в     любом учебном заведении всегда можно найти что-то ин-тересное, оригинальное, заслуживающее внимания; 2) за-имствованный опыт.  </w:t>
      </w:r>
    </w:p>
    <w:p w:rsidR="003B42D8" w:rsidRDefault="003B42D8" w:rsidP="003B42D8">
      <w:pPr>
        <w:autoSpaceDE w:val="0"/>
        <w:autoSpaceDN w:val="0"/>
        <w:adjustRightInd w:val="0"/>
        <w:ind w:firstLine="567"/>
        <w:jc w:val="both"/>
        <w:rPr>
          <w:sz w:val="28"/>
          <w:szCs w:val="28"/>
        </w:rPr>
      </w:pPr>
      <w:r>
        <w:rPr>
          <w:sz w:val="28"/>
          <w:szCs w:val="28"/>
        </w:rPr>
        <w:t>Критерии передового опыта:</w:t>
      </w:r>
    </w:p>
    <w:p w:rsidR="003B42D8" w:rsidRDefault="003B42D8" w:rsidP="003B42D8">
      <w:pPr>
        <w:autoSpaceDE w:val="0"/>
        <w:autoSpaceDN w:val="0"/>
        <w:adjustRightInd w:val="0"/>
        <w:ind w:firstLine="567"/>
        <w:jc w:val="both"/>
        <w:rPr>
          <w:sz w:val="28"/>
          <w:szCs w:val="28"/>
        </w:rPr>
      </w:pPr>
      <w:r>
        <w:rPr>
          <w:sz w:val="28"/>
          <w:szCs w:val="28"/>
        </w:rPr>
        <w:t xml:space="preserve">1) </w:t>
      </w:r>
      <w:r>
        <w:rPr>
          <w:b/>
          <w:sz w:val="28"/>
          <w:szCs w:val="28"/>
        </w:rPr>
        <w:t>Новизна.</w:t>
      </w:r>
      <w:r>
        <w:rPr>
          <w:sz w:val="28"/>
          <w:szCs w:val="28"/>
        </w:rPr>
        <w:t xml:space="preserve"> Может проявляться в разной степени: от  внесения новых положений в науку до эффективного при-менения уже известных положений и рационализации от-дельных сторон педагогического процесса.</w:t>
      </w:r>
    </w:p>
    <w:p w:rsidR="003B42D8" w:rsidRDefault="003B42D8" w:rsidP="003B42D8">
      <w:pPr>
        <w:autoSpaceDE w:val="0"/>
        <w:autoSpaceDN w:val="0"/>
        <w:adjustRightInd w:val="0"/>
        <w:ind w:firstLine="567"/>
        <w:jc w:val="both"/>
        <w:rPr>
          <w:sz w:val="28"/>
          <w:szCs w:val="28"/>
        </w:rPr>
      </w:pPr>
      <w:r>
        <w:rPr>
          <w:sz w:val="28"/>
          <w:szCs w:val="28"/>
        </w:rPr>
        <w:t xml:space="preserve">2) </w:t>
      </w:r>
      <w:r>
        <w:rPr>
          <w:b/>
          <w:sz w:val="28"/>
          <w:szCs w:val="28"/>
        </w:rPr>
        <w:t>Высокая результативность.</w:t>
      </w:r>
      <w:r>
        <w:rPr>
          <w:sz w:val="28"/>
          <w:szCs w:val="28"/>
        </w:rPr>
        <w:t xml:space="preserve"> Передовой опыт должен давать хорошие результаты: высокое качество подготовки,     существенные показатели в уровне воспитанности уча-       щихся, студентов.</w:t>
      </w:r>
    </w:p>
    <w:p w:rsidR="003B42D8" w:rsidRDefault="003B42D8" w:rsidP="003B42D8">
      <w:pPr>
        <w:autoSpaceDE w:val="0"/>
        <w:autoSpaceDN w:val="0"/>
        <w:adjustRightInd w:val="0"/>
        <w:ind w:firstLine="567"/>
        <w:jc w:val="both"/>
        <w:rPr>
          <w:sz w:val="28"/>
          <w:szCs w:val="28"/>
        </w:rPr>
      </w:pPr>
      <w:r>
        <w:rPr>
          <w:sz w:val="28"/>
          <w:szCs w:val="28"/>
        </w:rPr>
        <w:t xml:space="preserve">3) </w:t>
      </w:r>
      <w:r>
        <w:rPr>
          <w:b/>
          <w:sz w:val="28"/>
          <w:szCs w:val="28"/>
        </w:rPr>
        <w:t>Соответствие современным достижениям науки.</w:t>
      </w:r>
      <w:r>
        <w:rPr>
          <w:sz w:val="28"/>
          <w:szCs w:val="28"/>
        </w:rPr>
        <w:t xml:space="preserve"> До-стижение высоких результатов не всегда свидетельствует         о соответствии опыта требованиям науки.</w:t>
      </w:r>
    </w:p>
    <w:p w:rsidR="003B42D8" w:rsidRDefault="003B42D8" w:rsidP="003B42D8">
      <w:pPr>
        <w:autoSpaceDE w:val="0"/>
        <w:autoSpaceDN w:val="0"/>
        <w:adjustRightInd w:val="0"/>
        <w:ind w:firstLine="567"/>
        <w:jc w:val="both"/>
        <w:rPr>
          <w:sz w:val="28"/>
          <w:szCs w:val="28"/>
        </w:rPr>
      </w:pPr>
      <w:r>
        <w:rPr>
          <w:sz w:val="28"/>
          <w:szCs w:val="28"/>
        </w:rPr>
        <w:t xml:space="preserve">4) </w:t>
      </w:r>
      <w:r>
        <w:rPr>
          <w:b/>
          <w:sz w:val="28"/>
          <w:szCs w:val="28"/>
        </w:rPr>
        <w:t>Стабильность</w:t>
      </w:r>
      <w:r>
        <w:rPr>
          <w:sz w:val="28"/>
          <w:szCs w:val="28"/>
        </w:rPr>
        <w:t xml:space="preserve">  — сохранение эффективности опыта при изменении условий, достижение высоких результатов        на протяжении достаточно длительного времени.</w:t>
      </w:r>
    </w:p>
    <w:p w:rsidR="003B42D8" w:rsidRDefault="003B42D8" w:rsidP="003B42D8">
      <w:pPr>
        <w:autoSpaceDE w:val="0"/>
        <w:autoSpaceDN w:val="0"/>
        <w:adjustRightInd w:val="0"/>
        <w:ind w:firstLine="567"/>
        <w:jc w:val="both"/>
        <w:rPr>
          <w:sz w:val="28"/>
          <w:szCs w:val="28"/>
        </w:rPr>
      </w:pPr>
      <w:r>
        <w:rPr>
          <w:sz w:val="28"/>
          <w:szCs w:val="28"/>
        </w:rPr>
        <w:t xml:space="preserve">5) </w:t>
      </w:r>
      <w:r>
        <w:rPr>
          <w:b/>
          <w:sz w:val="28"/>
          <w:szCs w:val="28"/>
        </w:rPr>
        <w:t>Возможность использования опыта другими педаго</w:t>
      </w:r>
      <w:r w:rsidR="0033665A">
        <w:rPr>
          <w:b/>
          <w:sz w:val="28"/>
          <w:szCs w:val="28"/>
        </w:rPr>
        <w:t>-</w:t>
      </w:r>
      <w:r>
        <w:rPr>
          <w:b/>
          <w:sz w:val="28"/>
          <w:szCs w:val="28"/>
        </w:rPr>
        <w:t>гами и учебными заведениями.</w:t>
      </w:r>
      <w:r>
        <w:rPr>
          <w:sz w:val="28"/>
          <w:szCs w:val="28"/>
        </w:rPr>
        <w:t xml:space="preserve"> Передовой опыт могут сделать своим достоянием другие педагоги. Он не может быть  связан только с личностными особенностями его автора.</w:t>
      </w:r>
    </w:p>
    <w:p w:rsidR="003B42D8" w:rsidRDefault="003B42D8" w:rsidP="003B42D8">
      <w:pPr>
        <w:autoSpaceDE w:val="0"/>
        <w:autoSpaceDN w:val="0"/>
        <w:adjustRightInd w:val="0"/>
        <w:ind w:firstLine="567"/>
        <w:jc w:val="both"/>
        <w:rPr>
          <w:sz w:val="28"/>
          <w:szCs w:val="28"/>
        </w:rPr>
      </w:pPr>
      <w:r>
        <w:rPr>
          <w:sz w:val="28"/>
          <w:szCs w:val="28"/>
        </w:rPr>
        <w:t xml:space="preserve">6) </w:t>
      </w:r>
      <w:r>
        <w:rPr>
          <w:b/>
          <w:sz w:val="28"/>
          <w:szCs w:val="28"/>
        </w:rPr>
        <w:t>Оптимальность опыта</w:t>
      </w:r>
      <w:r>
        <w:rPr>
          <w:sz w:val="28"/>
          <w:szCs w:val="28"/>
        </w:rPr>
        <w:t xml:space="preserve">  — достижение высоких результатов при относительно экономной затрате времени,           сил педагогов и учащихся, студентов, а также не в ущерб       решению других образовательных задач.</w:t>
      </w:r>
    </w:p>
    <w:p w:rsidR="003B42D8" w:rsidRDefault="003B42D8" w:rsidP="003B42D8">
      <w:pPr>
        <w:autoSpaceDE w:val="0"/>
        <w:autoSpaceDN w:val="0"/>
        <w:adjustRightInd w:val="0"/>
        <w:ind w:firstLine="567"/>
        <w:jc w:val="both"/>
        <w:rPr>
          <w:sz w:val="28"/>
          <w:szCs w:val="28"/>
        </w:rPr>
      </w:pPr>
      <w:r>
        <w:rPr>
          <w:sz w:val="28"/>
          <w:szCs w:val="28"/>
        </w:rPr>
        <w:t>Изучение и обобщение педагогического опыта осуще-ствляется такими частными эмпирическими методами ис-следования, как наблюдение, опросы, изучение литерату-        ры и документов и др.</w:t>
      </w:r>
    </w:p>
    <w:p w:rsidR="003B42D8" w:rsidRDefault="003B42D8" w:rsidP="003B42D8">
      <w:pPr>
        <w:autoSpaceDE w:val="0"/>
        <w:autoSpaceDN w:val="0"/>
        <w:adjustRightInd w:val="0"/>
        <w:ind w:firstLine="567"/>
        <w:jc w:val="both"/>
        <w:rPr>
          <w:sz w:val="28"/>
          <w:szCs w:val="28"/>
        </w:rPr>
      </w:pPr>
      <w:r>
        <w:rPr>
          <w:sz w:val="28"/>
          <w:szCs w:val="28"/>
        </w:rPr>
        <w:t xml:space="preserve">Внедрение передового педагогического опыта осущест-вляется как посредством устных форм коммуникаций —       педагогическое наставничество, авторские школы передо-     вого педагогического опыта, педагогические практикумы,   конференции, педагогические чтения, </w:t>
      </w:r>
      <w:r>
        <w:rPr>
          <w:rFonts w:cs="Courier New CYR"/>
          <w:sz w:val="28"/>
          <w:szCs w:val="28"/>
        </w:rPr>
        <w:t xml:space="preserve">— </w:t>
      </w:r>
      <w:r>
        <w:rPr>
          <w:sz w:val="28"/>
          <w:szCs w:val="28"/>
        </w:rPr>
        <w:t>так и через лите-ратурные формы научных коммуникаций — статьи, бюл-летени, сборники материалов, методические рекоменда-            ции и т.д.</w:t>
      </w:r>
    </w:p>
    <w:p w:rsidR="003B42D8" w:rsidRDefault="003B42D8" w:rsidP="003B42D8">
      <w:pPr>
        <w:autoSpaceDE w:val="0"/>
        <w:autoSpaceDN w:val="0"/>
        <w:adjustRightInd w:val="0"/>
        <w:ind w:firstLine="567"/>
        <w:jc w:val="both"/>
        <w:rPr>
          <w:sz w:val="28"/>
          <w:szCs w:val="28"/>
        </w:rPr>
      </w:pPr>
      <w:r>
        <w:rPr>
          <w:sz w:val="28"/>
          <w:szCs w:val="28"/>
        </w:rPr>
        <w:t>Методика работы с передовым педагогическим опытом достаточно подробно описана в разнообразных методиче-      ских рекомендациях.</w:t>
      </w:r>
    </w:p>
    <w:p w:rsidR="003B42D8" w:rsidRDefault="003B42D8" w:rsidP="003B42D8">
      <w:pPr>
        <w:autoSpaceDE w:val="0"/>
        <w:autoSpaceDN w:val="0"/>
        <w:adjustRightInd w:val="0"/>
        <w:ind w:firstLine="567"/>
        <w:jc w:val="both"/>
        <w:rPr>
          <w:sz w:val="28"/>
          <w:szCs w:val="28"/>
        </w:rPr>
      </w:pPr>
      <w:r>
        <w:rPr>
          <w:sz w:val="28"/>
          <w:szCs w:val="28"/>
        </w:rPr>
        <w:t>Недостатком обследования, мониторинга, изучения и обобщения педагогического опыта как общих методов иссле</w:t>
      </w:r>
      <w:r w:rsidR="00F34375">
        <w:rPr>
          <w:sz w:val="28"/>
          <w:szCs w:val="28"/>
        </w:rPr>
        <w:t>-</w:t>
      </w:r>
      <w:r>
        <w:rPr>
          <w:sz w:val="28"/>
          <w:szCs w:val="28"/>
        </w:rPr>
        <w:t>дования является относительно пассивная роль исследовате-   ля — он может изучать, отслеживать и обобщать только то,    что сложилось в образовательной практике, в экономике и      т.д., активно влияя на происходящие процессы только за счет эффективного внедрения выявленных кем-то созданных ин-новаций. Но при этом исследователь не может строить и ре-ализовывать на практике собственные замыслы в образова</w:t>
      </w:r>
      <w:r w:rsidR="00A64DC3">
        <w:rPr>
          <w:sz w:val="28"/>
          <w:szCs w:val="28"/>
        </w:rPr>
        <w:t>-</w:t>
      </w:r>
      <w:r>
        <w:rPr>
          <w:sz w:val="28"/>
          <w:szCs w:val="28"/>
        </w:rPr>
        <w:t xml:space="preserve">тельных инновациях. Этого недостатка лишены два других        метода: опытная работа и эксперимент. </w:t>
      </w:r>
    </w:p>
    <w:p w:rsidR="003B42D8" w:rsidRDefault="003B42D8" w:rsidP="003B42D8">
      <w:pPr>
        <w:autoSpaceDE w:val="0"/>
        <w:autoSpaceDN w:val="0"/>
        <w:adjustRightInd w:val="0"/>
        <w:ind w:firstLine="567"/>
        <w:jc w:val="both"/>
        <w:rPr>
          <w:sz w:val="28"/>
          <w:szCs w:val="28"/>
        </w:rPr>
      </w:pPr>
      <w:r>
        <w:rPr>
          <w:b/>
          <w:sz w:val="28"/>
          <w:szCs w:val="28"/>
        </w:rPr>
        <w:t>Опытная работа.</w:t>
      </w:r>
      <w:r>
        <w:rPr>
          <w:sz w:val="28"/>
          <w:szCs w:val="28"/>
        </w:rPr>
        <w:t xml:space="preserve"> Опытная работа — это метод внесения преднамеренных изменений, инноваций в образовательный процесс в расчете на получение более высоких его результа-тов с последующей их проверкой и оценкой. Так, например,        к опытной работе можно отнести проверку на практике новых учебных планов и программ, учебников, новых образова-тельных услуг и т.д. Их нередко называют эксперименталь-ными, но это неверно. Эксперимент — это нечто иное, о чем будет сказано ниже. В данном случае речь идет об опытных программах, опытных учебниках и т.п.</w:t>
      </w:r>
    </w:p>
    <w:p w:rsidR="003B42D8" w:rsidRPr="009949F8" w:rsidRDefault="003B42D8" w:rsidP="003B42D8">
      <w:pPr>
        <w:autoSpaceDE w:val="0"/>
        <w:autoSpaceDN w:val="0"/>
        <w:adjustRightInd w:val="0"/>
        <w:ind w:firstLine="567"/>
        <w:jc w:val="both"/>
        <w:rPr>
          <w:spacing w:val="-4"/>
          <w:sz w:val="28"/>
          <w:szCs w:val="28"/>
        </w:rPr>
      </w:pPr>
      <w:r w:rsidRPr="00F34375">
        <w:rPr>
          <w:b/>
          <w:spacing w:val="-5"/>
          <w:sz w:val="28"/>
          <w:szCs w:val="28"/>
        </w:rPr>
        <w:t>Опытная</w:t>
      </w:r>
      <w:r w:rsidR="00F34375" w:rsidRPr="00F34375">
        <w:rPr>
          <w:b/>
          <w:spacing w:val="-5"/>
          <w:sz w:val="28"/>
          <w:szCs w:val="28"/>
        </w:rPr>
        <w:t xml:space="preserve"> </w:t>
      </w:r>
      <w:r w:rsidRPr="00F34375">
        <w:rPr>
          <w:b/>
          <w:spacing w:val="-5"/>
          <w:sz w:val="28"/>
          <w:szCs w:val="28"/>
        </w:rPr>
        <w:t>педагогическая работа становится методом пе-дагогического исследования при следующих условиях</w:t>
      </w:r>
      <w:r w:rsidR="00F34375">
        <w:rPr>
          <w:b/>
          <w:spacing w:val="-4"/>
          <w:sz w:val="28"/>
          <w:szCs w:val="28"/>
        </w:rPr>
        <w:t>.</w:t>
      </w:r>
      <w:r w:rsidRPr="009949F8">
        <w:rPr>
          <w:spacing w:val="-4"/>
          <w:sz w:val="28"/>
          <w:szCs w:val="28"/>
        </w:rPr>
        <w:t xml:space="preserve"> </w:t>
      </w:r>
    </w:p>
    <w:p w:rsidR="003B42D8" w:rsidRDefault="003B42D8" w:rsidP="003B42D8">
      <w:pPr>
        <w:autoSpaceDE w:val="0"/>
        <w:autoSpaceDN w:val="0"/>
        <w:adjustRightInd w:val="0"/>
        <w:ind w:firstLine="567"/>
        <w:jc w:val="both"/>
        <w:rPr>
          <w:sz w:val="28"/>
          <w:szCs w:val="28"/>
        </w:rPr>
      </w:pPr>
      <w:r>
        <w:rPr>
          <w:sz w:val="28"/>
          <w:szCs w:val="28"/>
        </w:rPr>
        <w:t xml:space="preserve">1. </w:t>
      </w:r>
      <w:r w:rsidRPr="009949F8">
        <w:rPr>
          <w:spacing w:val="-2"/>
          <w:sz w:val="28"/>
          <w:szCs w:val="28"/>
        </w:rPr>
        <w:t>Когда она поставлена на основе добытых наукой данных в соответствии с теоретически обоснованной гипотезой.</w:t>
      </w:r>
    </w:p>
    <w:p w:rsidR="003B42D8" w:rsidRDefault="003B42D8" w:rsidP="003B42D8">
      <w:pPr>
        <w:autoSpaceDE w:val="0"/>
        <w:autoSpaceDN w:val="0"/>
        <w:adjustRightInd w:val="0"/>
        <w:ind w:firstLine="567"/>
        <w:jc w:val="both"/>
        <w:rPr>
          <w:sz w:val="28"/>
          <w:szCs w:val="28"/>
        </w:rPr>
      </w:pPr>
      <w:r>
        <w:rPr>
          <w:sz w:val="28"/>
          <w:szCs w:val="28"/>
        </w:rPr>
        <w:t xml:space="preserve">2. Когда она преобразует действительность, создает но-вые педагогические явления. </w:t>
      </w:r>
    </w:p>
    <w:p w:rsidR="003B42D8" w:rsidRDefault="003B42D8" w:rsidP="003B42D8">
      <w:pPr>
        <w:autoSpaceDE w:val="0"/>
        <w:autoSpaceDN w:val="0"/>
        <w:adjustRightInd w:val="0"/>
        <w:ind w:firstLine="567"/>
        <w:jc w:val="both"/>
        <w:rPr>
          <w:sz w:val="28"/>
          <w:szCs w:val="28"/>
        </w:rPr>
      </w:pPr>
      <w:r>
        <w:rPr>
          <w:sz w:val="28"/>
          <w:szCs w:val="28"/>
        </w:rPr>
        <w:t>3. Когда она сопровождается глубоким анализом, из нее извлекаются выводы и создаются теоретические обобще-       ния.</w:t>
      </w:r>
    </w:p>
    <w:p w:rsidR="003B42D8" w:rsidRDefault="003B42D8" w:rsidP="003B42D8">
      <w:pPr>
        <w:autoSpaceDE w:val="0"/>
        <w:autoSpaceDN w:val="0"/>
        <w:adjustRightInd w:val="0"/>
        <w:ind w:firstLine="567"/>
        <w:jc w:val="both"/>
        <w:rPr>
          <w:sz w:val="28"/>
          <w:szCs w:val="28"/>
        </w:rPr>
      </w:pPr>
      <w:r>
        <w:rPr>
          <w:sz w:val="28"/>
          <w:szCs w:val="28"/>
        </w:rPr>
        <w:t xml:space="preserve">Изучая процесс опытной работы и систематически ана-лизируя результаты, исследователь-педагог должен при-менять, по возможности, объективные, точно измеряемые        критерии. Необоснованно завышенная оценка результа-           тов опытной работы может привести к пропаганде прими-тивных и убогих инноваций. Недооценка результатов               опытной работы будет тормозить развитие как педагоги-     ческой практики, так и педагогической науки.  </w:t>
      </w:r>
    </w:p>
    <w:p w:rsidR="003B42D8" w:rsidRDefault="003B42D8" w:rsidP="003B42D8">
      <w:pPr>
        <w:autoSpaceDE w:val="0"/>
        <w:autoSpaceDN w:val="0"/>
        <w:adjustRightInd w:val="0"/>
        <w:ind w:firstLine="567"/>
        <w:jc w:val="both"/>
        <w:rPr>
          <w:sz w:val="28"/>
          <w:szCs w:val="28"/>
        </w:rPr>
      </w:pPr>
      <w:r>
        <w:rPr>
          <w:sz w:val="28"/>
          <w:szCs w:val="28"/>
        </w:rPr>
        <w:t>Чтобы правильно оценить результаты работы, нельзя     довольствоваться лишь тем, что достигнуто повышение        эффективности образовательного процесса. Важно уяс-       нить, как, какими методами и приемами это достигнуто:            простое описание явлений без объяснения их взаимосвязей           и причин возникновения нельзя считать научным обобще-нием. В опытной педагогической работе применяются все            частные методы эмпирического исследования (методы-операции): наблюдение, анализ документов, экспертная      оценка и т.д.</w:t>
      </w:r>
    </w:p>
    <w:p w:rsidR="003B42D8" w:rsidRDefault="003B42D8" w:rsidP="003B42D8">
      <w:pPr>
        <w:autoSpaceDE w:val="0"/>
        <w:autoSpaceDN w:val="0"/>
        <w:adjustRightInd w:val="0"/>
        <w:ind w:firstLine="567"/>
        <w:jc w:val="both"/>
        <w:rPr>
          <w:sz w:val="28"/>
          <w:szCs w:val="28"/>
        </w:rPr>
      </w:pPr>
      <w:r>
        <w:rPr>
          <w:sz w:val="28"/>
          <w:szCs w:val="28"/>
        </w:rPr>
        <w:t>Опытная педагогическая работа занимает промежуточ- ное место между изучением и обобщением передового опыта  и экспериментом.</w:t>
      </w:r>
    </w:p>
    <w:p w:rsidR="003B42D8" w:rsidRDefault="003B42D8" w:rsidP="003B42D8">
      <w:pPr>
        <w:autoSpaceDE w:val="0"/>
        <w:autoSpaceDN w:val="0"/>
        <w:adjustRightInd w:val="0"/>
        <w:ind w:firstLine="567"/>
        <w:jc w:val="both"/>
        <w:rPr>
          <w:sz w:val="28"/>
          <w:szCs w:val="28"/>
        </w:rPr>
      </w:pPr>
      <w:r>
        <w:rPr>
          <w:sz w:val="28"/>
          <w:szCs w:val="28"/>
        </w:rPr>
        <w:t>Она является средством активного вмешательства исс-ледователя в образовательную практику. Однако опытная      работа дает только результаты эффективности или неэф-фективности тех или иных инноваций в общем, суммарном          виде. Какие из факторов внедряемых инноваций дают        больший эффект, какие меньший, как они влияют друг на          друга — ответить на эти вопросы опытная работа не может.</w:t>
      </w:r>
    </w:p>
    <w:p w:rsidR="003B42D8" w:rsidRDefault="003B42D8" w:rsidP="003B42D8">
      <w:pPr>
        <w:autoSpaceDE w:val="0"/>
        <w:autoSpaceDN w:val="0"/>
        <w:adjustRightInd w:val="0"/>
        <w:ind w:firstLine="567"/>
        <w:jc w:val="both"/>
        <w:rPr>
          <w:sz w:val="28"/>
          <w:szCs w:val="28"/>
        </w:rPr>
      </w:pPr>
      <w:r>
        <w:rPr>
          <w:sz w:val="28"/>
          <w:szCs w:val="28"/>
        </w:rPr>
        <w:t xml:space="preserve">Для более глубокого изучения сущности того или иного педагогического явления, изменений, происходящих в               нем, и причин этих изменений в процессе исследований      прибегают к варьированию условий протекания явлений и процессов и факторов, влияющих на них. Этим целям слу-   жит эксперимент. </w:t>
      </w:r>
    </w:p>
    <w:p w:rsidR="003B42D8" w:rsidRDefault="003B42D8" w:rsidP="003B42D8">
      <w:pPr>
        <w:autoSpaceDE w:val="0"/>
        <w:autoSpaceDN w:val="0"/>
        <w:adjustRightInd w:val="0"/>
        <w:ind w:firstLine="567"/>
        <w:jc w:val="both"/>
        <w:rPr>
          <w:sz w:val="28"/>
          <w:szCs w:val="28"/>
        </w:rPr>
      </w:pPr>
      <w:r>
        <w:rPr>
          <w:b/>
          <w:sz w:val="28"/>
          <w:szCs w:val="28"/>
        </w:rPr>
        <w:t>Эксперимент</w:t>
      </w:r>
      <w:r>
        <w:rPr>
          <w:sz w:val="28"/>
          <w:szCs w:val="28"/>
        </w:rPr>
        <w:t xml:space="preserve">  — общий эмпирический метод исследования (метод-действие), суть которого заключается в том,            что явления и процессы изучаются в строго контролируе-         мых и управляемых условиях. Основной принцип любого          эксперимента — изменение в каждой исследовательской           процедуре только одного какого-либо фактора при неиз-менности и контролируемости остальных. Если надо про-верить влияние другого фактора, проводится следующая           исследовательская процедура, где изменяется этот послед-     ний фактор, а все другие контролируемые факторы оста-      ются неизменными, и т.д.</w:t>
      </w:r>
    </w:p>
    <w:p w:rsidR="003B42D8" w:rsidRDefault="003B42D8" w:rsidP="003B42D8">
      <w:pPr>
        <w:autoSpaceDE w:val="0"/>
        <w:autoSpaceDN w:val="0"/>
        <w:adjustRightInd w:val="0"/>
        <w:ind w:firstLine="567"/>
        <w:jc w:val="both"/>
        <w:rPr>
          <w:sz w:val="28"/>
          <w:szCs w:val="28"/>
        </w:rPr>
      </w:pPr>
      <w:r>
        <w:rPr>
          <w:sz w:val="28"/>
          <w:szCs w:val="28"/>
        </w:rPr>
        <w:t xml:space="preserve">В ходе эксперимента исследователь сознательно изме-   няет ход какого-нибудь явления путем введения в него но-    вого фактора. Новый фактор, вводимый или изменяемый     экспериментатором, называется </w:t>
      </w:r>
      <w:r>
        <w:rPr>
          <w:b/>
          <w:sz w:val="28"/>
          <w:szCs w:val="28"/>
        </w:rPr>
        <w:t>экспериментальным         фактором</w:t>
      </w:r>
      <w:r>
        <w:rPr>
          <w:sz w:val="28"/>
          <w:szCs w:val="28"/>
        </w:rPr>
        <w:t xml:space="preserve">, или  </w:t>
      </w:r>
      <w:r>
        <w:rPr>
          <w:b/>
          <w:sz w:val="28"/>
          <w:szCs w:val="28"/>
        </w:rPr>
        <w:t>независимым переменным.</w:t>
      </w:r>
      <w:r>
        <w:rPr>
          <w:sz w:val="28"/>
          <w:szCs w:val="28"/>
        </w:rPr>
        <w:t xml:space="preserve"> Факторы, из-менившиеся под влиянием независимого переменного, на-зываются  </w:t>
      </w:r>
      <w:r>
        <w:rPr>
          <w:b/>
          <w:sz w:val="28"/>
          <w:szCs w:val="28"/>
        </w:rPr>
        <w:t>зависимыми переменными.</w:t>
      </w:r>
    </w:p>
    <w:p w:rsidR="003B42D8" w:rsidRDefault="003B42D8" w:rsidP="003B42D8">
      <w:pPr>
        <w:autoSpaceDE w:val="0"/>
        <w:autoSpaceDN w:val="0"/>
        <w:adjustRightInd w:val="0"/>
        <w:ind w:firstLine="567"/>
        <w:jc w:val="both"/>
        <w:rPr>
          <w:sz w:val="28"/>
          <w:szCs w:val="28"/>
        </w:rPr>
      </w:pPr>
      <w:r>
        <w:rPr>
          <w:sz w:val="28"/>
          <w:szCs w:val="28"/>
        </w:rPr>
        <w:t>Если, например, исследователь испытывает новый метод обучения и проверяет, как он влияет на успешность овла-      дения учащимися знаниями, умениями, развитие каких-            либо качеств их личности, то независимым переменным           является метод, а зависимыми переменными — знания,            умения, качества личности учащихся.</w:t>
      </w:r>
    </w:p>
    <w:p w:rsidR="003B42D8" w:rsidRDefault="003B42D8" w:rsidP="003B42D8">
      <w:pPr>
        <w:autoSpaceDE w:val="0"/>
        <w:autoSpaceDN w:val="0"/>
        <w:adjustRightInd w:val="0"/>
        <w:ind w:firstLine="567"/>
        <w:jc w:val="both"/>
        <w:rPr>
          <w:sz w:val="28"/>
          <w:szCs w:val="28"/>
        </w:rPr>
      </w:pPr>
      <w:r>
        <w:rPr>
          <w:sz w:val="28"/>
          <w:szCs w:val="28"/>
        </w:rPr>
        <w:t xml:space="preserve">Если эксперимент происходит в условиях обучения це-лого класса, учебной группы без нарушения естественного          хода учебно-воспитательного процесса, его называют  </w:t>
      </w:r>
      <w:r>
        <w:rPr>
          <w:b/>
          <w:sz w:val="28"/>
          <w:szCs w:val="28"/>
        </w:rPr>
        <w:t>ес-тественным экспериментом.</w:t>
      </w:r>
    </w:p>
    <w:p w:rsidR="003B42D8" w:rsidRDefault="003B42D8" w:rsidP="003B42D8">
      <w:pPr>
        <w:autoSpaceDE w:val="0"/>
        <w:autoSpaceDN w:val="0"/>
        <w:adjustRightInd w:val="0"/>
        <w:ind w:firstLine="567"/>
        <w:jc w:val="both"/>
        <w:rPr>
          <w:sz w:val="28"/>
          <w:szCs w:val="28"/>
        </w:rPr>
      </w:pPr>
      <w:r>
        <w:rPr>
          <w:sz w:val="28"/>
          <w:szCs w:val="28"/>
        </w:rPr>
        <w:t xml:space="preserve">При </w:t>
      </w:r>
      <w:r>
        <w:rPr>
          <w:b/>
          <w:sz w:val="28"/>
          <w:szCs w:val="28"/>
        </w:rPr>
        <w:t xml:space="preserve">лабораторном эксперименте </w:t>
      </w:r>
      <w:r>
        <w:rPr>
          <w:sz w:val="28"/>
          <w:szCs w:val="28"/>
        </w:rPr>
        <w:t>учащийся, студент (или небольшая их группа) изолируются от остального кол-лектива учебной группы, чтобы обеспечить более детальное          и внимательное изучение каких-либо аспектов и точный учет результатов эксперимента. Лабораторные эксперименты           проводятся, как правило, во внеучебное время.</w:t>
      </w:r>
    </w:p>
    <w:p w:rsidR="003B42D8" w:rsidRDefault="003B42D8" w:rsidP="003B42D8">
      <w:pPr>
        <w:autoSpaceDE w:val="0"/>
        <w:autoSpaceDN w:val="0"/>
        <w:adjustRightInd w:val="0"/>
        <w:ind w:firstLine="567"/>
        <w:jc w:val="both"/>
        <w:rPr>
          <w:sz w:val="28"/>
          <w:szCs w:val="28"/>
        </w:rPr>
      </w:pPr>
      <w:r>
        <w:rPr>
          <w:sz w:val="28"/>
          <w:szCs w:val="28"/>
        </w:rPr>
        <w:t>Различают четыре вида эксперимента:</w:t>
      </w:r>
    </w:p>
    <w:p w:rsidR="003B42D8" w:rsidRDefault="003B42D8" w:rsidP="003B42D8">
      <w:pPr>
        <w:autoSpaceDE w:val="0"/>
        <w:autoSpaceDN w:val="0"/>
        <w:adjustRightInd w:val="0"/>
        <w:ind w:firstLine="567"/>
        <w:jc w:val="both"/>
        <w:rPr>
          <w:sz w:val="28"/>
          <w:szCs w:val="28"/>
        </w:rPr>
      </w:pPr>
      <w:r>
        <w:rPr>
          <w:sz w:val="28"/>
          <w:szCs w:val="28"/>
        </w:rPr>
        <w:t xml:space="preserve">1)  </w:t>
      </w:r>
      <w:r w:rsidRPr="00FB70B7">
        <w:rPr>
          <w:b/>
          <w:i/>
          <w:sz w:val="28"/>
          <w:szCs w:val="28"/>
        </w:rPr>
        <w:t>констатирующий</w:t>
      </w:r>
      <w:r>
        <w:rPr>
          <w:sz w:val="28"/>
          <w:szCs w:val="28"/>
        </w:rPr>
        <w:t xml:space="preserve">  — определение исходных данных для дальнейшего исследования (например, начальный         уровень знаний и умений учащихся по какому-то разделу         программы). Данные этого вида эксперимента использу-       ются для организации следующих видов эксперимента;</w:t>
      </w:r>
    </w:p>
    <w:p w:rsidR="003B42D8" w:rsidRDefault="003B42D8" w:rsidP="003B42D8">
      <w:pPr>
        <w:autoSpaceDE w:val="0"/>
        <w:autoSpaceDN w:val="0"/>
        <w:adjustRightInd w:val="0"/>
        <w:ind w:firstLine="567"/>
        <w:jc w:val="both"/>
        <w:rPr>
          <w:sz w:val="28"/>
          <w:szCs w:val="28"/>
        </w:rPr>
      </w:pPr>
      <w:r>
        <w:rPr>
          <w:sz w:val="28"/>
          <w:szCs w:val="28"/>
        </w:rPr>
        <w:t xml:space="preserve">2)  </w:t>
      </w:r>
      <w:r w:rsidRPr="00FB70B7">
        <w:rPr>
          <w:b/>
          <w:i/>
          <w:sz w:val="28"/>
          <w:szCs w:val="28"/>
        </w:rPr>
        <w:t>обучающий</w:t>
      </w:r>
      <w:r>
        <w:rPr>
          <w:b/>
          <w:sz w:val="28"/>
          <w:szCs w:val="28"/>
        </w:rPr>
        <w:t>,</w:t>
      </w:r>
      <w:r>
        <w:rPr>
          <w:sz w:val="28"/>
          <w:szCs w:val="28"/>
        </w:rPr>
        <w:t xml:space="preserve"> при котором обучение проводится с введением нового фактора (новый материал, новые средства, приемы, формы обучения) и определяется эффективность        их применения;</w:t>
      </w:r>
    </w:p>
    <w:p w:rsidR="003B42D8" w:rsidRDefault="003B42D8" w:rsidP="003B42D8">
      <w:pPr>
        <w:autoSpaceDE w:val="0"/>
        <w:autoSpaceDN w:val="0"/>
        <w:adjustRightInd w:val="0"/>
        <w:ind w:firstLine="567"/>
        <w:jc w:val="both"/>
        <w:rPr>
          <w:sz w:val="28"/>
          <w:szCs w:val="28"/>
        </w:rPr>
      </w:pPr>
      <w:r>
        <w:rPr>
          <w:sz w:val="28"/>
          <w:szCs w:val="28"/>
        </w:rPr>
        <w:t xml:space="preserve">3)  </w:t>
      </w:r>
      <w:r w:rsidRPr="008518CD">
        <w:rPr>
          <w:b/>
          <w:i/>
          <w:sz w:val="28"/>
          <w:szCs w:val="28"/>
        </w:rPr>
        <w:t>контролирующий</w:t>
      </w:r>
      <w:r>
        <w:rPr>
          <w:b/>
          <w:sz w:val="28"/>
          <w:szCs w:val="28"/>
        </w:rPr>
        <w:t>,</w:t>
      </w:r>
      <w:r>
        <w:rPr>
          <w:sz w:val="28"/>
          <w:szCs w:val="28"/>
        </w:rPr>
        <w:t xml:space="preserve"> с помощью которого через какой- то промежуток времени после обучавшего эксперимента           определяется уровень знаний и умений учащихся, разви-        тия какого-либо качества личности по материалам обуча-ющего эксперимента;</w:t>
      </w:r>
    </w:p>
    <w:p w:rsidR="003B42D8" w:rsidRDefault="003B42D8" w:rsidP="003B42D8">
      <w:pPr>
        <w:autoSpaceDE w:val="0"/>
        <w:autoSpaceDN w:val="0"/>
        <w:adjustRightInd w:val="0"/>
        <w:ind w:firstLine="567"/>
        <w:jc w:val="both"/>
        <w:rPr>
          <w:sz w:val="28"/>
          <w:szCs w:val="28"/>
        </w:rPr>
      </w:pPr>
      <w:r>
        <w:rPr>
          <w:sz w:val="28"/>
          <w:szCs w:val="28"/>
        </w:rPr>
        <w:t xml:space="preserve">4)  </w:t>
      </w:r>
      <w:r w:rsidRPr="008518CD">
        <w:rPr>
          <w:b/>
          <w:i/>
          <w:sz w:val="28"/>
          <w:szCs w:val="28"/>
        </w:rPr>
        <w:t>сравнительный</w:t>
      </w:r>
      <w:r>
        <w:rPr>
          <w:b/>
          <w:sz w:val="28"/>
          <w:szCs w:val="28"/>
        </w:rPr>
        <w:t>,</w:t>
      </w:r>
      <w:r>
        <w:rPr>
          <w:sz w:val="28"/>
          <w:szCs w:val="28"/>
        </w:rPr>
        <w:t xml:space="preserve"> при котором в одной учебной груп- пе, в одном учебном заведении работа ведется по одному      материалу (методу), в другой группе, в другом учебном           заведении — по другому материалу (методу).</w:t>
      </w:r>
    </w:p>
    <w:p w:rsidR="003B42D8" w:rsidRDefault="003B42D8" w:rsidP="003B42D8">
      <w:pPr>
        <w:autoSpaceDE w:val="0"/>
        <w:autoSpaceDN w:val="0"/>
        <w:adjustRightInd w:val="0"/>
        <w:ind w:firstLine="567"/>
        <w:jc w:val="both"/>
        <w:rPr>
          <w:sz w:val="28"/>
          <w:szCs w:val="28"/>
        </w:rPr>
      </w:pPr>
      <w:r>
        <w:rPr>
          <w:sz w:val="28"/>
          <w:szCs w:val="28"/>
        </w:rPr>
        <w:t>Наиболее распространенной формой педагогического       эксперимента является сравнительный эксперимент, т.е.     форма экспериментальных и контрольных групп, при ко-       торой в одних группах в учебно-воспитательный процесс    вводится новый (экспериментальный) фактор, а в других   группах этот фактор не вводится. При этом важно, чтобы,         за вычетом вводимых исследователем факторов, остальные     условия, влияющие на результаты учебной работы, были        для тех и других групп одинаковыми.</w:t>
      </w:r>
    </w:p>
    <w:p w:rsidR="003B42D8" w:rsidRDefault="003B42D8" w:rsidP="003B42D8">
      <w:pPr>
        <w:autoSpaceDE w:val="0"/>
        <w:autoSpaceDN w:val="0"/>
        <w:adjustRightInd w:val="0"/>
        <w:ind w:firstLine="567"/>
        <w:jc w:val="both"/>
        <w:rPr>
          <w:sz w:val="28"/>
          <w:szCs w:val="28"/>
        </w:rPr>
      </w:pPr>
      <w:r>
        <w:rPr>
          <w:sz w:val="28"/>
          <w:szCs w:val="28"/>
        </w:rPr>
        <w:t>При сравнительном эксперименте необходимо:</w:t>
      </w:r>
    </w:p>
    <w:p w:rsidR="003B42D8" w:rsidRDefault="003B42D8" w:rsidP="003B42D8">
      <w:pPr>
        <w:autoSpaceDE w:val="0"/>
        <w:autoSpaceDN w:val="0"/>
        <w:adjustRightInd w:val="0"/>
        <w:ind w:firstLine="567"/>
        <w:jc w:val="both"/>
        <w:rPr>
          <w:sz w:val="28"/>
          <w:szCs w:val="28"/>
        </w:rPr>
      </w:pPr>
      <w:r>
        <w:rPr>
          <w:sz w:val="28"/>
          <w:szCs w:val="28"/>
        </w:rPr>
        <w:t>— уравнять условия учебно-воспитательной работы        (кроме экспериментального фактора) в эксперименталь-          ных и контрольных группах;</w:t>
      </w:r>
    </w:p>
    <w:p w:rsidR="003B42D8" w:rsidRDefault="003B42D8" w:rsidP="003B42D8">
      <w:pPr>
        <w:autoSpaceDE w:val="0"/>
        <w:autoSpaceDN w:val="0"/>
        <w:adjustRightInd w:val="0"/>
        <w:ind w:firstLine="567"/>
        <w:jc w:val="both"/>
        <w:rPr>
          <w:sz w:val="28"/>
          <w:szCs w:val="28"/>
        </w:rPr>
      </w:pPr>
      <w:r>
        <w:rPr>
          <w:sz w:val="28"/>
          <w:szCs w:val="28"/>
        </w:rPr>
        <w:t>— определить при помощиобъективных способов, насколько возможно, оценки начальный уровень обучено-       сти, развития учащихся в тех и других группах;</w:t>
      </w:r>
    </w:p>
    <w:p w:rsidR="003B42D8" w:rsidRDefault="003B42D8" w:rsidP="003B42D8">
      <w:pPr>
        <w:autoSpaceDE w:val="0"/>
        <w:autoSpaceDN w:val="0"/>
        <w:adjustRightInd w:val="0"/>
        <w:ind w:firstLine="567"/>
        <w:jc w:val="both"/>
        <w:rPr>
          <w:sz w:val="28"/>
          <w:szCs w:val="28"/>
        </w:rPr>
      </w:pPr>
      <w:r>
        <w:rPr>
          <w:sz w:val="28"/>
          <w:szCs w:val="28"/>
        </w:rPr>
        <w:t>— провести учебно-воспитательную работу в экспери-ментальных группах с введением экспериментального             фактора, а в контрольных группах без него;</w:t>
      </w:r>
    </w:p>
    <w:p w:rsidR="003B42D8" w:rsidRDefault="003B42D8" w:rsidP="003B42D8">
      <w:pPr>
        <w:autoSpaceDE w:val="0"/>
        <w:autoSpaceDN w:val="0"/>
        <w:adjustRightInd w:val="0"/>
        <w:ind w:firstLine="567"/>
        <w:jc w:val="both"/>
        <w:rPr>
          <w:sz w:val="28"/>
          <w:szCs w:val="28"/>
        </w:rPr>
      </w:pPr>
      <w:r>
        <w:rPr>
          <w:sz w:val="28"/>
          <w:szCs w:val="28"/>
        </w:rPr>
        <w:t>— снова определить уровень обученности, развития           учащихся после окончания эксперимента;</w:t>
      </w:r>
    </w:p>
    <w:p w:rsidR="003B42D8" w:rsidRDefault="003B42D8" w:rsidP="003B42D8">
      <w:pPr>
        <w:autoSpaceDE w:val="0"/>
        <w:autoSpaceDN w:val="0"/>
        <w:adjustRightInd w:val="0"/>
        <w:ind w:firstLine="567"/>
        <w:jc w:val="both"/>
        <w:rPr>
          <w:sz w:val="28"/>
          <w:szCs w:val="28"/>
        </w:rPr>
      </w:pPr>
      <w:r>
        <w:rPr>
          <w:sz w:val="28"/>
          <w:szCs w:val="28"/>
        </w:rPr>
        <w:t>— определить уровень сохранения у учащихся достигну</w:t>
      </w:r>
      <w:r w:rsidR="006B3FF1">
        <w:rPr>
          <w:sz w:val="28"/>
          <w:szCs w:val="28"/>
        </w:rPr>
        <w:t>-</w:t>
      </w:r>
      <w:r>
        <w:rPr>
          <w:sz w:val="28"/>
          <w:szCs w:val="28"/>
        </w:rPr>
        <w:t>тых результатов через достаточно длительный промежуток времени (3—6 месяцев) — контролирующая процедура.</w:t>
      </w:r>
    </w:p>
    <w:p w:rsidR="003B42D8" w:rsidRDefault="003B42D8" w:rsidP="003B42D8">
      <w:pPr>
        <w:autoSpaceDE w:val="0"/>
        <w:autoSpaceDN w:val="0"/>
        <w:adjustRightInd w:val="0"/>
        <w:ind w:firstLine="567"/>
        <w:jc w:val="both"/>
        <w:rPr>
          <w:sz w:val="28"/>
          <w:szCs w:val="28"/>
        </w:rPr>
      </w:pPr>
      <w:r>
        <w:rPr>
          <w:sz w:val="28"/>
          <w:szCs w:val="28"/>
        </w:rPr>
        <w:t>При проведении любого педагогического (образова-тельного) эксперимента для получения объективных и до-стоверных данных существенную роль играет планирова-     ние эксперимента. Планом эксперимента определяется ха-рактер отдельных этапов эксперимента и порядок их            проведения.</w:t>
      </w:r>
    </w:p>
    <w:p w:rsidR="003B42D8" w:rsidRDefault="003B42D8" w:rsidP="003B42D8">
      <w:pPr>
        <w:autoSpaceDE w:val="0"/>
        <w:autoSpaceDN w:val="0"/>
        <w:adjustRightInd w:val="0"/>
        <w:ind w:firstLine="567"/>
        <w:jc w:val="both"/>
        <w:rPr>
          <w:sz w:val="28"/>
          <w:szCs w:val="28"/>
        </w:rPr>
      </w:pPr>
      <w:r>
        <w:rPr>
          <w:sz w:val="28"/>
          <w:szCs w:val="28"/>
        </w:rPr>
        <w:t xml:space="preserve">При планировании педагогического эксперимента исс-ледователь должен определить: количество экспериментируе-мых (учащихся, студентов, классов, групп); способы отбо-      ра экспериментируемых; этапы проведения эксперимента.   Чем более четко спланирован эксперимент, тем более объ-ективные результаты он дает. </w:t>
      </w:r>
    </w:p>
    <w:p w:rsidR="003B42D8" w:rsidRDefault="003B42D8" w:rsidP="003B42D8">
      <w:pPr>
        <w:autoSpaceDE w:val="0"/>
        <w:autoSpaceDN w:val="0"/>
        <w:adjustRightInd w:val="0"/>
        <w:ind w:firstLine="567"/>
        <w:jc w:val="both"/>
        <w:rPr>
          <w:sz w:val="28"/>
          <w:szCs w:val="28"/>
        </w:rPr>
      </w:pPr>
      <w:r>
        <w:rPr>
          <w:b/>
          <w:sz w:val="28"/>
          <w:szCs w:val="28"/>
        </w:rPr>
        <w:t>План эксперимента должен включать:</w:t>
      </w:r>
    </w:p>
    <w:p w:rsidR="003B42D8" w:rsidRDefault="003B42D8" w:rsidP="003B42D8">
      <w:pPr>
        <w:autoSpaceDE w:val="0"/>
        <w:autoSpaceDN w:val="0"/>
        <w:adjustRightInd w:val="0"/>
        <w:ind w:firstLine="567"/>
        <w:jc w:val="both"/>
        <w:rPr>
          <w:sz w:val="28"/>
          <w:szCs w:val="28"/>
        </w:rPr>
      </w:pPr>
      <w:r>
        <w:rPr>
          <w:sz w:val="28"/>
          <w:szCs w:val="28"/>
        </w:rPr>
        <w:t>— цель и задачи эксперимента;</w:t>
      </w:r>
    </w:p>
    <w:p w:rsidR="003B42D8" w:rsidRDefault="003B42D8" w:rsidP="003B42D8">
      <w:pPr>
        <w:autoSpaceDE w:val="0"/>
        <w:autoSpaceDN w:val="0"/>
        <w:adjustRightInd w:val="0"/>
        <w:ind w:firstLine="567"/>
        <w:jc w:val="both"/>
        <w:rPr>
          <w:sz w:val="28"/>
          <w:szCs w:val="28"/>
        </w:rPr>
      </w:pPr>
      <w:r>
        <w:rPr>
          <w:sz w:val="28"/>
          <w:szCs w:val="28"/>
        </w:rPr>
        <w:t>— место и время проведения эксперимента и его объем;</w:t>
      </w:r>
    </w:p>
    <w:p w:rsidR="003B42D8" w:rsidRDefault="003B42D8" w:rsidP="003B42D8">
      <w:pPr>
        <w:autoSpaceDE w:val="0"/>
        <w:autoSpaceDN w:val="0"/>
        <w:adjustRightInd w:val="0"/>
        <w:ind w:firstLine="567"/>
        <w:jc w:val="both"/>
        <w:rPr>
          <w:sz w:val="28"/>
          <w:szCs w:val="28"/>
        </w:rPr>
      </w:pPr>
      <w:r>
        <w:rPr>
          <w:sz w:val="28"/>
          <w:szCs w:val="28"/>
        </w:rPr>
        <w:t>— характеристику участвующих в эксперименте уча-щихся, студентов;</w:t>
      </w:r>
    </w:p>
    <w:p w:rsidR="003B42D8" w:rsidRDefault="003B42D8" w:rsidP="003B42D8">
      <w:pPr>
        <w:autoSpaceDE w:val="0"/>
        <w:autoSpaceDN w:val="0"/>
        <w:adjustRightInd w:val="0"/>
        <w:ind w:firstLine="567"/>
        <w:jc w:val="both"/>
        <w:rPr>
          <w:sz w:val="28"/>
          <w:szCs w:val="28"/>
        </w:rPr>
      </w:pPr>
      <w:r>
        <w:rPr>
          <w:sz w:val="28"/>
          <w:szCs w:val="28"/>
        </w:rPr>
        <w:t>— описание материалов, используемых для экспери-мента;</w:t>
      </w:r>
    </w:p>
    <w:p w:rsidR="003B42D8" w:rsidRDefault="003B42D8" w:rsidP="003B42D8">
      <w:pPr>
        <w:autoSpaceDE w:val="0"/>
        <w:autoSpaceDN w:val="0"/>
        <w:adjustRightInd w:val="0"/>
        <w:ind w:firstLine="567"/>
        <w:jc w:val="both"/>
        <w:rPr>
          <w:sz w:val="28"/>
          <w:szCs w:val="28"/>
        </w:rPr>
      </w:pPr>
      <w:r>
        <w:rPr>
          <w:sz w:val="28"/>
          <w:szCs w:val="28"/>
        </w:rPr>
        <w:t>— описание методики проведения эксперимента и при-менения частных методов исследования;</w:t>
      </w:r>
    </w:p>
    <w:p w:rsidR="003B42D8" w:rsidRDefault="003B42D8" w:rsidP="003B42D8">
      <w:pPr>
        <w:autoSpaceDE w:val="0"/>
        <w:autoSpaceDN w:val="0"/>
        <w:adjustRightInd w:val="0"/>
        <w:ind w:firstLine="567"/>
        <w:jc w:val="both"/>
        <w:rPr>
          <w:sz w:val="28"/>
          <w:szCs w:val="28"/>
        </w:rPr>
      </w:pPr>
      <w:r>
        <w:rPr>
          <w:sz w:val="28"/>
          <w:szCs w:val="28"/>
        </w:rPr>
        <w:t>— методику наблюдения, тестирования и т.п. в ходе эксперимента;</w:t>
      </w:r>
    </w:p>
    <w:p w:rsidR="003B42D8" w:rsidRDefault="003B42D8" w:rsidP="003B42D8">
      <w:pPr>
        <w:autoSpaceDE w:val="0"/>
        <w:autoSpaceDN w:val="0"/>
        <w:adjustRightInd w:val="0"/>
        <w:ind w:firstLine="567"/>
        <w:jc w:val="both"/>
        <w:rPr>
          <w:sz w:val="28"/>
          <w:szCs w:val="28"/>
        </w:rPr>
      </w:pPr>
      <w:r>
        <w:rPr>
          <w:sz w:val="28"/>
          <w:szCs w:val="28"/>
        </w:rPr>
        <w:t>— описание методики обработки результатов экспери-мента.</w:t>
      </w:r>
    </w:p>
    <w:p w:rsidR="003B42D8" w:rsidRDefault="003B42D8" w:rsidP="003B42D8">
      <w:pPr>
        <w:autoSpaceDE w:val="0"/>
        <w:autoSpaceDN w:val="0"/>
        <w:adjustRightInd w:val="0"/>
        <w:ind w:firstLine="567"/>
        <w:jc w:val="both"/>
        <w:rPr>
          <w:sz w:val="28"/>
          <w:szCs w:val="28"/>
        </w:rPr>
      </w:pPr>
      <w:r>
        <w:rPr>
          <w:sz w:val="28"/>
          <w:szCs w:val="28"/>
        </w:rPr>
        <w:t>Необходимо отметить, что исследователь должен составить план эксперимента таким образом, чтобы всякий дру-   гой достаточно подготовленный человек мог бы по нему        успешно провести эксперимент. Количество эксперимен-тируемых (объем выборки), степень достоверности по-          лучаемых результатов можно определить с помощью пра-       вил математической статистики. Необходимо обратить           внимание читателя на то обстоятельство, что при проведе-      нии любой опытно-экспериментальной работы обязатель-      ным, хотя и неписанным требованием к исследователю яв-ляется требование тщательного, аккуратного и подробного         ведения ее документации, протоколов наблюдений, комп-лектов опросных листов и анкет, магнито- и видеозаписей,    осциллограмм при использовании самопишущих приборов          и т.п. На всех этих и других носителях эмпирической ин-формации обязательно записывается дата, фамилия экспе-риментатора, условия проведения исследовательской про-цедуры. Переписывание в «чистовики» протоколов и дру-     гих документов, перемонтаж магнито- и видеозаписей,               других экспериментальных материалов не допускается.        Вся документация хранится у исследователя постоянно,            как правило, на протяжении всей жизни.</w:t>
      </w:r>
    </w:p>
    <w:p w:rsidR="003B42D8" w:rsidRDefault="003B42D8" w:rsidP="003B42D8">
      <w:pPr>
        <w:autoSpaceDE w:val="0"/>
        <w:autoSpaceDN w:val="0"/>
        <w:adjustRightInd w:val="0"/>
        <w:ind w:firstLine="567"/>
        <w:jc w:val="both"/>
        <w:rPr>
          <w:sz w:val="28"/>
          <w:szCs w:val="28"/>
        </w:rPr>
      </w:pPr>
      <w:r>
        <w:rPr>
          <w:sz w:val="28"/>
          <w:szCs w:val="28"/>
        </w:rPr>
        <w:t>Это требование, являющееся традицией научной рабо-    ты, обусловлено двумя обстоятельствами. Во-первых, на-      личие эмпирической документации позволяет проконтро-лировать ход и результаты опытно-экспериментальной Ра-боты, например, научным руководителем или же самим         исследователем,  когда бывает необходимо сопоставить эм-пирические данные, полученные в разных условиях, в раз-    ное время и т.д. Кроме того, материалы опытно-экспери-ментальной работы могут быть запрошены у исследователя при защите диссертации или на стадии ее экспертизы.</w:t>
      </w:r>
    </w:p>
    <w:p w:rsidR="003B42D8" w:rsidRDefault="003B42D8" w:rsidP="003B42D8">
      <w:pPr>
        <w:autoSpaceDE w:val="0"/>
        <w:autoSpaceDN w:val="0"/>
        <w:adjustRightInd w:val="0"/>
        <w:ind w:firstLine="567"/>
        <w:jc w:val="both"/>
        <w:rPr>
          <w:sz w:val="28"/>
          <w:szCs w:val="28"/>
        </w:rPr>
      </w:pPr>
      <w:r>
        <w:rPr>
          <w:sz w:val="28"/>
          <w:szCs w:val="28"/>
        </w:rPr>
        <w:t xml:space="preserve">Во-вторых, нередко случается, что впоследствии, спустя даже много лет, исследователя самого или его научных по-следователей — учеников могут заинтересовать новые,          совершенно иные аспекты ранее изучавшихся явлений,        процессов. Наличие сохраненной в упорядоченном виде           эмпирической документации позволит в этом случае ис-пользовать прежние данные для новых целей, не повторяя      той же опытно-экспериментальной работы. </w:t>
      </w:r>
    </w:p>
    <w:p w:rsidR="003B42D8" w:rsidRDefault="003B42D8" w:rsidP="003B42D8">
      <w:pPr>
        <w:autoSpaceDE w:val="0"/>
        <w:autoSpaceDN w:val="0"/>
        <w:adjustRightInd w:val="0"/>
        <w:ind w:firstLine="567"/>
        <w:jc w:val="both"/>
        <w:rPr>
          <w:sz w:val="28"/>
          <w:szCs w:val="28"/>
        </w:rPr>
      </w:pPr>
    </w:p>
    <w:p w:rsidR="003B42D8" w:rsidRDefault="003B42D8" w:rsidP="003B42D8">
      <w:pPr>
        <w:autoSpaceDE w:val="0"/>
        <w:autoSpaceDN w:val="0"/>
        <w:adjustRightInd w:val="0"/>
        <w:ind w:firstLine="567"/>
        <w:jc w:val="both"/>
        <w:rPr>
          <w:sz w:val="28"/>
          <w:szCs w:val="28"/>
        </w:rPr>
      </w:pPr>
      <w:r>
        <w:rPr>
          <w:sz w:val="28"/>
          <w:szCs w:val="28"/>
        </w:rPr>
        <w:t>Таким образом, мы рассмотрели основные компоненты логической структуры организации научной деятельности: ее основные характеристики (§ 2.1.); средства и методы (§ 2.2.). Теперь перейдем к вопросам организации процесса проведе-ния научного исследования (его временн</w:t>
      </w:r>
      <w:r w:rsidRPr="00D9709C">
        <w:rPr>
          <w:sz w:val="28"/>
          <w:szCs w:val="28"/>
        </w:rPr>
        <w:t>о</w:t>
      </w:r>
      <w:r>
        <w:rPr>
          <w:sz w:val="28"/>
          <w:szCs w:val="28"/>
        </w:rPr>
        <w:t>й структуры).</w:t>
      </w:r>
    </w:p>
    <w:p w:rsidR="003B42D8" w:rsidRDefault="003B42D8" w:rsidP="003B42D8">
      <w:pPr>
        <w:autoSpaceDE w:val="0"/>
        <w:autoSpaceDN w:val="0"/>
        <w:adjustRightInd w:val="0"/>
        <w:ind w:firstLine="720"/>
        <w:jc w:val="both"/>
        <w:rPr>
          <w:sz w:val="28"/>
          <w:szCs w:val="28"/>
        </w:rPr>
      </w:pPr>
    </w:p>
    <w:p w:rsidR="003B42D8" w:rsidRDefault="003B42D8" w:rsidP="003B42D8">
      <w:pPr>
        <w:autoSpaceDE w:val="0"/>
        <w:autoSpaceDN w:val="0"/>
        <w:adjustRightInd w:val="0"/>
        <w:ind w:firstLine="720"/>
        <w:jc w:val="both"/>
        <w:rPr>
          <w:sz w:val="28"/>
          <w:szCs w:val="28"/>
        </w:rPr>
      </w:pPr>
    </w:p>
    <w:p w:rsidR="003B42D8" w:rsidRPr="00D9709C" w:rsidRDefault="003B42D8" w:rsidP="00916EE1">
      <w:pPr>
        <w:autoSpaceDE w:val="0"/>
        <w:autoSpaceDN w:val="0"/>
        <w:adjustRightInd w:val="0"/>
        <w:jc w:val="both"/>
        <w:rPr>
          <w:b/>
          <w:sz w:val="36"/>
          <w:szCs w:val="36"/>
        </w:rPr>
      </w:pPr>
      <w:r>
        <w:rPr>
          <w:b/>
          <w:i/>
          <w:sz w:val="40"/>
          <w:szCs w:val="40"/>
        </w:rPr>
        <w:t>§ 2.3.</w:t>
      </w:r>
      <w:r>
        <w:rPr>
          <w:b/>
          <w:sz w:val="40"/>
          <w:szCs w:val="40"/>
        </w:rPr>
        <w:t xml:space="preserve">    </w:t>
      </w:r>
      <w:r w:rsidR="00916EE1">
        <w:rPr>
          <w:b/>
          <w:sz w:val="40"/>
          <w:szCs w:val="40"/>
        </w:rPr>
        <w:t xml:space="preserve"> </w:t>
      </w:r>
      <w:r w:rsidRPr="00D9709C">
        <w:rPr>
          <w:b/>
          <w:sz w:val="36"/>
          <w:szCs w:val="36"/>
        </w:rPr>
        <w:t xml:space="preserve">Организация процесса </w:t>
      </w:r>
    </w:p>
    <w:p w:rsidR="003B42D8" w:rsidRDefault="003B42D8" w:rsidP="003B42D8">
      <w:pPr>
        <w:autoSpaceDE w:val="0"/>
        <w:autoSpaceDN w:val="0"/>
        <w:adjustRightInd w:val="0"/>
        <w:ind w:firstLine="720"/>
        <w:jc w:val="both"/>
        <w:rPr>
          <w:sz w:val="28"/>
          <w:szCs w:val="28"/>
        </w:rPr>
      </w:pPr>
      <w:r w:rsidRPr="00D9709C">
        <w:rPr>
          <w:b/>
          <w:sz w:val="36"/>
          <w:szCs w:val="36"/>
        </w:rPr>
        <w:t xml:space="preserve">    </w:t>
      </w:r>
      <w:r w:rsidR="00916EE1">
        <w:rPr>
          <w:b/>
          <w:sz w:val="36"/>
          <w:szCs w:val="36"/>
        </w:rPr>
        <w:t xml:space="preserve"> </w:t>
      </w:r>
      <w:r w:rsidRPr="00D9709C">
        <w:rPr>
          <w:b/>
          <w:sz w:val="36"/>
          <w:szCs w:val="36"/>
        </w:rPr>
        <w:t xml:space="preserve">   проведения исследования</w:t>
      </w:r>
    </w:p>
    <w:p w:rsidR="003B42D8" w:rsidRDefault="003B42D8" w:rsidP="003B42D8">
      <w:pPr>
        <w:autoSpaceDE w:val="0"/>
        <w:autoSpaceDN w:val="0"/>
        <w:adjustRightInd w:val="0"/>
        <w:ind w:firstLine="720"/>
        <w:jc w:val="both"/>
        <w:rPr>
          <w:sz w:val="28"/>
          <w:szCs w:val="28"/>
        </w:rPr>
      </w:pPr>
    </w:p>
    <w:p w:rsidR="003B42D8" w:rsidRDefault="003B42D8" w:rsidP="003B42D8">
      <w:pPr>
        <w:autoSpaceDE w:val="0"/>
        <w:autoSpaceDN w:val="0"/>
        <w:adjustRightInd w:val="0"/>
        <w:ind w:firstLine="567"/>
        <w:jc w:val="both"/>
        <w:rPr>
          <w:sz w:val="28"/>
          <w:szCs w:val="28"/>
        </w:rPr>
      </w:pPr>
      <w:r>
        <w:rPr>
          <w:sz w:val="28"/>
          <w:szCs w:val="28"/>
        </w:rPr>
        <w:t>Как уже говорилось выше,  научно-исследовательский проект как цикл научной деятельности включает в себя три       основных фазы: фаза проектирования, технологическая            фаза, рефлексивная фаза. Соответственно этому процесс        научно-педагогического исследования мы будем рассмат-ривать в этой временн</w:t>
      </w:r>
      <w:r w:rsidR="00F34375" w:rsidRPr="00F34375">
        <w:rPr>
          <w:sz w:val="28"/>
          <w:szCs w:val="28"/>
        </w:rPr>
        <w:t>о</w:t>
      </w:r>
      <w:r>
        <w:rPr>
          <w:sz w:val="28"/>
          <w:szCs w:val="28"/>
        </w:rPr>
        <w:t>й структуре, по этим трем фазам:     проектирование исследования; проведение исследования, включая оформление его результатов; оценку и самооцен-      ку, рефлексию его результатов.</w:t>
      </w:r>
    </w:p>
    <w:p w:rsidR="003B42D8" w:rsidRDefault="003B42D8" w:rsidP="003B42D8">
      <w:pPr>
        <w:autoSpaceDE w:val="0"/>
        <w:autoSpaceDN w:val="0"/>
        <w:adjustRightInd w:val="0"/>
        <w:ind w:firstLine="567"/>
        <w:jc w:val="both"/>
        <w:rPr>
          <w:sz w:val="28"/>
          <w:szCs w:val="28"/>
        </w:rPr>
      </w:pPr>
      <w:r>
        <w:rPr>
          <w:sz w:val="28"/>
          <w:szCs w:val="28"/>
        </w:rPr>
        <w:t>Естественно, разбиение процесса исследования на фазы, стадии и этапы</w:t>
      </w:r>
      <w:r>
        <w:rPr>
          <w:rStyle w:val="a8"/>
          <w:sz w:val="28"/>
          <w:szCs w:val="28"/>
        </w:rPr>
        <w:footnoteReference w:customMarkFollows="1" w:id="14"/>
        <w:t>*</w:t>
      </w:r>
      <w:r>
        <w:rPr>
          <w:sz w:val="28"/>
          <w:szCs w:val="28"/>
        </w:rPr>
        <w:t xml:space="preserve"> (временн</w:t>
      </w:r>
      <w:r w:rsidRPr="00D9709C">
        <w:rPr>
          <w:sz w:val="28"/>
          <w:szCs w:val="28"/>
        </w:rPr>
        <w:t>а</w:t>
      </w:r>
      <w:r>
        <w:rPr>
          <w:sz w:val="28"/>
          <w:szCs w:val="28"/>
        </w:rPr>
        <w:t xml:space="preserve">я структура исследования) имеет        несколько условный характер. В процессе проведения иссле-дования постоянно приходится сопоставлять полученные              промежуточные результаты с исходными позициями, с за-мыслом исследования, и соответственно уточнять, коррек-тировать и цели, и сам ход исследования.   То есть оценка и рефлексия пронизывают постоянно всю деятельность иссле-дователя. И если мы их помещаем в конце указанной логи-ческой цепочки, то только потому, что по завершении одной какой-либо научной работы исследователь, как правило, на-чинает следующую — новый цикл исследования, но уже на     качественно новом уровне — каждое очередное исследова-       ние накапливает опыт научного работника.  </w:t>
      </w:r>
    </w:p>
    <w:p w:rsidR="003B42D8" w:rsidRDefault="003B42D8" w:rsidP="003B42D8">
      <w:pPr>
        <w:autoSpaceDE w:val="0"/>
        <w:autoSpaceDN w:val="0"/>
        <w:adjustRightInd w:val="0"/>
        <w:ind w:firstLine="567"/>
        <w:jc w:val="both"/>
        <w:rPr>
          <w:sz w:val="28"/>
          <w:szCs w:val="28"/>
        </w:rPr>
      </w:pPr>
      <w:r>
        <w:rPr>
          <w:sz w:val="28"/>
          <w:szCs w:val="28"/>
        </w:rPr>
        <w:t>Первая фаза — проектирование исследования — от замысла до определения конечных задач исследования и его  планирования — в значительной мере осуществляется по        общей для всех исследований схеме: замысел — выявление противоречия — постановка проблемы — определение              объекта и предмета исследования — формулирование его         цели — построение научной гипотезы — определение за-     дач исследования — планирование исследования (состав-      ление временн</w:t>
      </w:r>
      <w:r>
        <w:rPr>
          <w:i/>
          <w:sz w:val="28"/>
          <w:szCs w:val="28"/>
        </w:rPr>
        <w:t>о</w:t>
      </w:r>
      <w:r>
        <w:rPr>
          <w:sz w:val="28"/>
          <w:szCs w:val="28"/>
        </w:rPr>
        <w:t>го графика необходимых работ). Логиче-     ская структура этой фазы общепризнанна. Она выработана      на основе многовекового опыта научных исследований по    всем отраслям знания и является, очевидно, оптимальной.     Хотя, конечно, в каждом конкретном случае могут быть        определенные отклонения, вызванные спецификой пред-       мета и направленности исследования. Так, например, в ис-торических исследованиях логика может быть иной.</w:t>
      </w:r>
    </w:p>
    <w:p w:rsidR="003B42D8" w:rsidRDefault="003B42D8" w:rsidP="003B42D8">
      <w:pPr>
        <w:autoSpaceDE w:val="0"/>
        <w:autoSpaceDN w:val="0"/>
        <w:adjustRightInd w:val="0"/>
        <w:ind w:firstLine="567"/>
        <w:jc w:val="both"/>
        <w:rPr>
          <w:sz w:val="28"/>
          <w:szCs w:val="28"/>
        </w:rPr>
      </w:pPr>
      <w:r>
        <w:rPr>
          <w:sz w:val="28"/>
          <w:szCs w:val="28"/>
        </w:rPr>
        <w:t xml:space="preserve">Логика второй, собственно исследовательской, техно-логической фазы работы может быть построена только в        самом общем виде — ведь она определяется практически      целиком  </w:t>
      </w:r>
      <w:r w:rsidRPr="004A274C">
        <w:rPr>
          <w:sz w:val="28"/>
          <w:szCs w:val="28"/>
        </w:rPr>
        <w:t>содержанием</w:t>
      </w:r>
      <w:r>
        <w:rPr>
          <w:sz w:val="28"/>
          <w:szCs w:val="28"/>
        </w:rPr>
        <w:t xml:space="preserve">  конкретного исследования, каждое        из которых по сути своей уникально. Более однозначна          логика последней стадии второй фазы, поскольку она еди-      на для большинства исследований и апробирована много-летним опытом: апробация результатов, литературное         оформление работы. Также более однозначна логика по-строения третьей фазы — рефлексии, оценки и самооценки        результатов исследования. </w:t>
      </w:r>
    </w:p>
    <w:p w:rsidR="003B42D8" w:rsidRPr="004A1FC2" w:rsidRDefault="003B42D8" w:rsidP="003B42D8">
      <w:pPr>
        <w:autoSpaceDE w:val="0"/>
        <w:autoSpaceDN w:val="0"/>
        <w:adjustRightInd w:val="0"/>
        <w:ind w:firstLine="567"/>
        <w:jc w:val="both"/>
      </w:pPr>
    </w:p>
    <w:p w:rsidR="003B42D8" w:rsidRPr="004A1FC2" w:rsidRDefault="003B42D8" w:rsidP="003B42D8">
      <w:pPr>
        <w:autoSpaceDE w:val="0"/>
        <w:autoSpaceDN w:val="0"/>
        <w:adjustRightInd w:val="0"/>
        <w:ind w:firstLine="567"/>
        <w:jc w:val="both"/>
      </w:pPr>
    </w:p>
    <w:p w:rsidR="003B42D8" w:rsidRDefault="003B42D8" w:rsidP="003B42D8">
      <w:pPr>
        <w:autoSpaceDE w:val="0"/>
        <w:autoSpaceDN w:val="0"/>
        <w:adjustRightInd w:val="0"/>
        <w:ind w:firstLine="567"/>
        <w:jc w:val="both"/>
        <w:rPr>
          <w:b/>
        </w:rPr>
      </w:pPr>
      <w:r w:rsidRPr="004A274C">
        <w:rPr>
          <w:b/>
          <w:sz w:val="28"/>
          <w:szCs w:val="28"/>
        </w:rPr>
        <w:t>2.3.1.</w:t>
      </w:r>
      <w:r>
        <w:rPr>
          <w:b/>
          <w:sz w:val="28"/>
          <w:szCs w:val="28"/>
        </w:rPr>
        <w:t xml:space="preserve">  </w:t>
      </w:r>
      <w:r>
        <w:rPr>
          <w:b/>
        </w:rPr>
        <w:t xml:space="preserve">ПРОЕКТИРОВАНИЕ НАУЧНО-ПЕДАГОГИЧЕСКОГО   </w:t>
      </w:r>
    </w:p>
    <w:p w:rsidR="003B42D8" w:rsidRDefault="003B42D8" w:rsidP="003B42D8">
      <w:pPr>
        <w:autoSpaceDE w:val="0"/>
        <w:autoSpaceDN w:val="0"/>
        <w:adjustRightInd w:val="0"/>
        <w:ind w:firstLine="567"/>
        <w:jc w:val="both"/>
        <w:rPr>
          <w:b/>
        </w:rPr>
      </w:pPr>
      <w:r>
        <w:rPr>
          <w:b/>
        </w:rPr>
        <w:t xml:space="preserve">             ИССЛЕДОВАНИЯ</w:t>
      </w:r>
    </w:p>
    <w:p w:rsidR="003B42D8" w:rsidRDefault="003B42D8" w:rsidP="003B42D8">
      <w:pPr>
        <w:autoSpaceDE w:val="0"/>
        <w:autoSpaceDN w:val="0"/>
        <w:adjustRightInd w:val="0"/>
        <w:ind w:firstLine="567"/>
        <w:jc w:val="both"/>
        <w:rPr>
          <w:sz w:val="28"/>
          <w:szCs w:val="28"/>
        </w:rPr>
      </w:pPr>
    </w:p>
    <w:p w:rsidR="003B42D8" w:rsidRDefault="003B42D8" w:rsidP="003B42D8">
      <w:pPr>
        <w:autoSpaceDE w:val="0"/>
        <w:autoSpaceDN w:val="0"/>
        <w:adjustRightInd w:val="0"/>
        <w:ind w:firstLine="567"/>
        <w:jc w:val="both"/>
        <w:rPr>
          <w:sz w:val="28"/>
          <w:szCs w:val="28"/>
        </w:rPr>
      </w:pPr>
      <w:r>
        <w:rPr>
          <w:sz w:val="28"/>
          <w:szCs w:val="28"/>
        </w:rPr>
        <w:t xml:space="preserve">У читателя вполне естественно может возникнуть воп-  рос — а что означает проектирование исследования? Что должно проектироваться? Отвечаем:  </w:t>
      </w:r>
      <w:r>
        <w:rPr>
          <w:i/>
          <w:sz w:val="28"/>
          <w:szCs w:val="28"/>
        </w:rPr>
        <w:t>проектируется сис-     тема нового научного знания</w:t>
      </w:r>
      <w:r>
        <w:rPr>
          <w:sz w:val="28"/>
          <w:szCs w:val="28"/>
        </w:rPr>
        <w:t xml:space="preserve">, которую намерен постро-        ить исследователь. Ведь как мы уже говорили в начале книги, ключевыми моментами проекта как цикла продуктивной де-ятельности являются: формулирование проблемы, построе-   ние модели новой системы, реализация системы. В отноше- нии научного исследования эти ключевые моменты выглядят так: формулирование научной проблемы, построение науч-  ной гипотезы как познавательной модели (эти первые два из трех ключевых моментов относятся к фазе проектирования        исследования); затем в ходе дальнейшего исследования эта   модель — гипотеза </w:t>
      </w:r>
      <w:r>
        <w:rPr>
          <w:rFonts w:cs="Courier New CYR"/>
          <w:sz w:val="28"/>
          <w:szCs w:val="28"/>
        </w:rPr>
        <w:t xml:space="preserve">— </w:t>
      </w:r>
      <w:r>
        <w:rPr>
          <w:sz w:val="28"/>
          <w:szCs w:val="28"/>
        </w:rPr>
        <w:t>проверяется и оценивается. Если она подтверждается, то гипотеза становится новой системой на-учного знания, созданной исследователем. Если гипотеза не подтверждается, то она отвергается, необходимо создание но</w:t>
      </w:r>
      <w:r w:rsidR="00636ECF">
        <w:rPr>
          <w:sz w:val="28"/>
          <w:szCs w:val="28"/>
        </w:rPr>
        <w:t>-</w:t>
      </w:r>
      <w:r>
        <w:rPr>
          <w:sz w:val="28"/>
          <w:szCs w:val="28"/>
        </w:rPr>
        <w:t xml:space="preserve">вой познавательной модели — новой гипотезы (или гипотез). </w:t>
      </w:r>
    </w:p>
    <w:p w:rsidR="003B42D8" w:rsidRPr="004A274C" w:rsidRDefault="003B42D8" w:rsidP="003B42D8">
      <w:pPr>
        <w:autoSpaceDE w:val="0"/>
        <w:autoSpaceDN w:val="0"/>
        <w:adjustRightInd w:val="0"/>
        <w:ind w:firstLine="567"/>
        <w:jc w:val="both"/>
        <w:rPr>
          <w:sz w:val="28"/>
          <w:szCs w:val="28"/>
        </w:rPr>
      </w:pPr>
      <w:r w:rsidRPr="004A274C">
        <w:rPr>
          <w:sz w:val="28"/>
          <w:szCs w:val="28"/>
        </w:rPr>
        <w:t xml:space="preserve">Фаза проектирования  исследования включает в себя </w:t>
      </w:r>
      <w:r>
        <w:rPr>
          <w:sz w:val="28"/>
          <w:szCs w:val="28"/>
        </w:rPr>
        <w:t xml:space="preserve">       </w:t>
      </w:r>
      <w:r w:rsidRPr="004A274C">
        <w:rPr>
          <w:sz w:val="28"/>
          <w:szCs w:val="28"/>
        </w:rPr>
        <w:t>стадии:  концептуальную, построения гипотезы, конструи</w:t>
      </w:r>
      <w:r>
        <w:rPr>
          <w:sz w:val="28"/>
          <w:szCs w:val="28"/>
        </w:rPr>
        <w:t>-</w:t>
      </w:r>
      <w:r w:rsidRPr="004A274C">
        <w:rPr>
          <w:sz w:val="28"/>
          <w:szCs w:val="28"/>
        </w:rPr>
        <w:t>рования, технологической подготовки исследования</w:t>
      </w:r>
      <w:r>
        <w:rPr>
          <w:sz w:val="28"/>
          <w:szCs w:val="28"/>
        </w:rPr>
        <w:t>.</w:t>
      </w:r>
      <w:r>
        <w:rPr>
          <w:rStyle w:val="a8"/>
          <w:sz w:val="28"/>
          <w:szCs w:val="28"/>
        </w:rPr>
        <w:footnoteReference w:customMarkFollows="1" w:id="15"/>
        <w:t>*</w:t>
      </w:r>
    </w:p>
    <w:p w:rsidR="003B42D8" w:rsidRDefault="003B42D8" w:rsidP="003B42D8">
      <w:pPr>
        <w:autoSpaceDE w:val="0"/>
        <w:autoSpaceDN w:val="0"/>
        <w:adjustRightInd w:val="0"/>
        <w:ind w:firstLine="567"/>
        <w:jc w:val="both"/>
        <w:rPr>
          <w:sz w:val="28"/>
          <w:szCs w:val="28"/>
        </w:rPr>
      </w:pPr>
    </w:p>
    <w:p w:rsidR="003B42D8" w:rsidRDefault="003B42D8" w:rsidP="003B42D8">
      <w:pPr>
        <w:autoSpaceDE w:val="0"/>
        <w:autoSpaceDN w:val="0"/>
        <w:adjustRightInd w:val="0"/>
        <w:jc w:val="center"/>
        <w:rPr>
          <w:b/>
          <w:sz w:val="28"/>
          <w:szCs w:val="28"/>
        </w:rPr>
      </w:pPr>
      <w:r>
        <w:rPr>
          <w:b/>
          <w:sz w:val="28"/>
          <w:szCs w:val="28"/>
        </w:rPr>
        <w:t>Концептуальная стадия проектирования</w:t>
      </w:r>
    </w:p>
    <w:p w:rsidR="003B42D8" w:rsidRDefault="003B42D8" w:rsidP="003B42D8">
      <w:pPr>
        <w:autoSpaceDE w:val="0"/>
        <w:autoSpaceDN w:val="0"/>
        <w:adjustRightInd w:val="0"/>
        <w:ind w:firstLine="567"/>
        <w:jc w:val="both"/>
        <w:rPr>
          <w:i/>
          <w:sz w:val="28"/>
          <w:szCs w:val="28"/>
        </w:rPr>
      </w:pPr>
    </w:p>
    <w:p w:rsidR="003B42D8" w:rsidRDefault="003B42D8" w:rsidP="003B42D8">
      <w:pPr>
        <w:autoSpaceDE w:val="0"/>
        <w:autoSpaceDN w:val="0"/>
        <w:adjustRightInd w:val="0"/>
        <w:ind w:firstLine="567"/>
        <w:jc w:val="both"/>
        <w:rPr>
          <w:sz w:val="28"/>
          <w:szCs w:val="28"/>
        </w:rPr>
      </w:pPr>
      <w:r>
        <w:rPr>
          <w:i/>
          <w:sz w:val="28"/>
          <w:szCs w:val="28"/>
        </w:rPr>
        <w:t>Концептуальная стадия проектирования</w:t>
      </w:r>
      <w:r>
        <w:rPr>
          <w:sz w:val="28"/>
          <w:szCs w:val="28"/>
        </w:rPr>
        <w:t xml:space="preserve">  делится на          этапы:  </w:t>
      </w:r>
      <w:r>
        <w:rPr>
          <w:i/>
          <w:sz w:val="28"/>
          <w:szCs w:val="28"/>
        </w:rPr>
        <w:t>выявление противоречия, формулирования про-        блемы, определение цели исследования, формирования          критериев</w:t>
      </w:r>
      <w:r>
        <w:rPr>
          <w:sz w:val="28"/>
          <w:szCs w:val="28"/>
        </w:rPr>
        <w:t>.</w:t>
      </w:r>
    </w:p>
    <w:p w:rsidR="003B42D8" w:rsidRDefault="003B42D8" w:rsidP="003B42D8">
      <w:pPr>
        <w:autoSpaceDE w:val="0"/>
        <w:autoSpaceDN w:val="0"/>
        <w:adjustRightInd w:val="0"/>
        <w:ind w:firstLine="567"/>
        <w:jc w:val="both"/>
        <w:rPr>
          <w:sz w:val="28"/>
          <w:szCs w:val="28"/>
        </w:rPr>
      </w:pPr>
      <w:r>
        <w:rPr>
          <w:sz w:val="28"/>
          <w:szCs w:val="28"/>
        </w:rPr>
        <w:t xml:space="preserve">Естественно, первоначально, приступая к очередной на-учной работе, любой исследователь имеет  </w:t>
      </w:r>
      <w:r>
        <w:rPr>
          <w:b/>
          <w:sz w:val="28"/>
          <w:szCs w:val="28"/>
        </w:rPr>
        <w:t>замысел</w:t>
      </w:r>
      <w:r>
        <w:rPr>
          <w:sz w:val="28"/>
          <w:szCs w:val="28"/>
        </w:rPr>
        <w:t xml:space="preserve">  — за-думанный в самых общих чертах проект — что он хочет        получить. Замысел порождается на основе многих обсто-ятельств: потребностей педагогической практики, логики         развития самой педагогической науки, предшествующего         опыта исследователя — практического и/или научно-исс-ледовательского, а также его личных вкусов и интересов,            что является определяющим фактором: ведь научная дея-тельность — это творческая деятельность, а творчество —     дело тонкое. В отличие, допустим, от токаря, который дол-  жен делать изо дня в день одну и ту же деталь по готовому чертежу, или от солдата, который беспрекословно должен    выполнять приказы командира, исследователь должен                иметь определенную свободу выбора направления, содер-жания, методов научной работы и т.д. Как показывает об-ширный опыт, заставлять исследователя работать по задан-  ной кем-то, не им самим, теме бессмысленно и бесполезно.  Исследователь сам выбирает тему научной работы и сам     формирует замысел исследования. Но уже при замысле ис-следователь должен четко определиться, к каким типам бу-  дет относиться его исследование.  </w:t>
      </w:r>
    </w:p>
    <w:p w:rsidR="003B42D8" w:rsidRDefault="003B42D8" w:rsidP="003B42D8">
      <w:pPr>
        <w:autoSpaceDE w:val="0"/>
        <w:autoSpaceDN w:val="0"/>
        <w:adjustRightInd w:val="0"/>
        <w:ind w:firstLine="567"/>
        <w:jc w:val="both"/>
        <w:rPr>
          <w:sz w:val="28"/>
          <w:szCs w:val="28"/>
        </w:rPr>
      </w:pPr>
      <w:r>
        <w:rPr>
          <w:sz w:val="28"/>
          <w:szCs w:val="28"/>
        </w:rPr>
        <w:t>Во-первых, в настоящее время общепринята следующая классификация типов исследований по их направленности             в цепи «теория — практика»:</w:t>
      </w:r>
    </w:p>
    <w:p w:rsidR="003B42D8" w:rsidRDefault="003B42D8" w:rsidP="003B42D8">
      <w:pPr>
        <w:autoSpaceDE w:val="0"/>
        <w:autoSpaceDN w:val="0"/>
        <w:adjustRightInd w:val="0"/>
        <w:ind w:firstLine="567"/>
        <w:jc w:val="both"/>
        <w:rPr>
          <w:sz w:val="28"/>
          <w:szCs w:val="28"/>
        </w:rPr>
      </w:pPr>
      <w:r>
        <w:rPr>
          <w:sz w:val="28"/>
          <w:szCs w:val="28"/>
        </w:rPr>
        <w:t xml:space="preserve">—  </w:t>
      </w:r>
      <w:r>
        <w:rPr>
          <w:i/>
          <w:sz w:val="28"/>
          <w:szCs w:val="28"/>
        </w:rPr>
        <w:t>фундаментальные исследования</w:t>
      </w:r>
      <w:r>
        <w:rPr>
          <w:sz w:val="28"/>
          <w:szCs w:val="28"/>
        </w:rPr>
        <w:t>, направленные на  разработку и развитие теоретических концепций педаго-        гики как науки, ее научного статуса, ее истории. Фунда-ментальные исследования проводятся также в границах отдельных педагогических дисциплин: теории воспитания,       дидактики, предметных методик, специальной педагогики           и т.д. Результаты фундаментальных исследований не всег-      да находят прямой выход в практику образования;</w:t>
      </w:r>
    </w:p>
    <w:p w:rsidR="003B42D8" w:rsidRDefault="003B42D8" w:rsidP="003B42D8">
      <w:pPr>
        <w:autoSpaceDE w:val="0"/>
        <w:autoSpaceDN w:val="0"/>
        <w:adjustRightInd w:val="0"/>
        <w:ind w:firstLine="567"/>
        <w:jc w:val="both"/>
        <w:rPr>
          <w:sz w:val="28"/>
          <w:szCs w:val="28"/>
        </w:rPr>
      </w:pPr>
      <w:r>
        <w:rPr>
          <w:sz w:val="28"/>
          <w:szCs w:val="28"/>
        </w:rPr>
        <w:t xml:space="preserve">—  </w:t>
      </w:r>
      <w:r>
        <w:rPr>
          <w:i/>
          <w:sz w:val="28"/>
          <w:szCs w:val="28"/>
        </w:rPr>
        <w:t>прикладные исследования</w:t>
      </w:r>
      <w:r>
        <w:rPr>
          <w:sz w:val="28"/>
          <w:szCs w:val="28"/>
        </w:rPr>
        <w:t xml:space="preserve">  решают в большей мере практические задачи или теоретические вопросы прак-тического направления. Обычно прикладные исследова-       ния являются логическим продолжением фундаменталь-     ных, по отношению к которым они носят вспомогательный             характер;</w:t>
      </w:r>
    </w:p>
    <w:p w:rsidR="003B42D8" w:rsidRDefault="003B42D8" w:rsidP="003B42D8">
      <w:pPr>
        <w:autoSpaceDE w:val="0"/>
        <w:autoSpaceDN w:val="0"/>
        <w:adjustRightInd w:val="0"/>
        <w:ind w:firstLine="567"/>
        <w:jc w:val="both"/>
        <w:rPr>
          <w:sz w:val="28"/>
          <w:szCs w:val="28"/>
        </w:rPr>
      </w:pPr>
      <w:r>
        <w:rPr>
          <w:sz w:val="28"/>
          <w:szCs w:val="28"/>
        </w:rPr>
        <w:t xml:space="preserve">—  </w:t>
      </w:r>
      <w:r>
        <w:rPr>
          <w:i/>
          <w:sz w:val="28"/>
          <w:szCs w:val="28"/>
        </w:rPr>
        <w:t>разработки</w:t>
      </w:r>
      <w:r>
        <w:rPr>
          <w:sz w:val="28"/>
          <w:szCs w:val="28"/>
        </w:rPr>
        <w:t>.  Их задача — непосредственное обслу-живание практики образования. Результатами разработок        являются учебные программы, методические пособия и ре-комендации, инструкции и т.д.</w:t>
      </w:r>
    </w:p>
    <w:p w:rsidR="003B42D8" w:rsidRDefault="003B42D8" w:rsidP="003B42D8">
      <w:pPr>
        <w:autoSpaceDE w:val="0"/>
        <w:autoSpaceDN w:val="0"/>
        <w:adjustRightInd w:val="0"/>
        <w:ind w:firstLine="567"/>
        <w:jc w:val="both"/>
        <w:rPr>
          <w:sz w:val="28"/>
          <w:szCs w:val="28"/>
        </w:rPr>
      </w:pPr>
      <w:r>
        <w:rPr>
          <w:sz w:val="28"/>
          <w:szCs w:val="28"/>
        </w:rPr>
        <w:t>Во-вторых, выделяются четыре уровня общности педа-гогических исследований (см., например: [140]:</w:t>
      </w:r>
    </w:p>
    <w:p w:rsidR="003B42D8" w:rsidRDefault="003B42D8" w:rsidP="003B42D8">
      <w:pPr>
        <w:autoSpaceDE w:val="0"/>
        <w:autoSpaceDN w:val="0"/>
        <w:adjustRightInd w:val="0"/>
        <w:ind w:firstLine="567"/>
        <w:jc w:val="both"/>
        <w:rPr>
          <w:sz w:val="28"/>
          <w:szCs w:val="28"/>
        </w:rPr>
      </w:pPr>
      <w:r>
        <w:rPr>
          <w:sz w:val="28"/>
          <w:szCs w:val="28"/>
        </w:rPr>
        <w:t>— общепедагогический — (общеотраслевой) уровень значимости — работы, результаты которого оказывают воздей-ствие на все области педагогики;</w:t>
      </w:r>
    </w:p>
    <w:p w:rsidR="003B42D8" w:rsidRDefault="003B42D8" w:rsidP="003B42D8">
      <w:pPr>
        <w:autoSpaceDE w:val="0"/>
        <w:autoSpaceDN w:val="0"/>
        <w:adjustRightInd w:val="0"/>
        <w:ind w:firstLine="567"/>
        <w:jc w:val="both"/>
        <w:rPr>
          <w:sz w:val="28"/>
          <w:szCs w:val="28"/>
        </w:rPr>
      </w:pPr>
      <w:r>
        <w:rPr>
          <w:sz w:val="28"/>
          <w:szCs w:val="28"/>
        </w:rPr>
        <w:t>— дисциплинарный уровень значимости характеризует исследования, результаты которых вносят вклад в разви-       тие отдельных педагогических дисциплин: дидактику,            теорию воспитания, профессиональную педагогику, част-           ные методики, историю педагогики и др.;</w:t>
      </w:r>
    </w:p>
    <w:p w:rsidR="003B42D8" w:rsidRDefault="003B42D8" w:rsidP="003B42D8">
      <w:pPr>
        <w:autoSpaceDE w:val="0"/>
        <w:autoSpaceDN w:val="0"/>
        <w:adjustRightInd w:val="0"/>
        <w:ind w:firstLine="567"/>
        <w:jc w:val="both"/>
        <w:rPr>
          <w:sz w:val="28"/>
          <w:szCs w:val="28"/>
        </w:rPr>
      </w:pPr>
      <w:r>
        <w:rPr>
          <w:sz w:val="28"/>
          <w:szCs w:val="28"/>
        </w:rPr>
        <w:t>— общепроблемный уровень значимости имеют иссле-дования, результаты которых изменяют существующие            научные представления по ряду важных проблем внутри       одной дисциплины. Допустим, проблема проверки и оцен-       ки знаний в дидактике;</w:t>
      </w:r>
    </w:p>
    <w:p w:rsidR="003B42D8" w:rsidRDefault="003B42D8" w:rsidP="003B42D8">
      <w:pPr>
        <w:autoSpaceDE w:val="0"/>
        <w:autoSpaceDN w:val="0"/>
        <w:adjustRightInd w:val="0"/>
        <w:ind w:firstLine="567"/>
        <w:jc w:val="both"/>
        <w:rPr>
          <w:sz w:val="28"/>
          <w:szCs w:val="28"/>
        </w:rPr>
      </w:pPr>
      <w:r>
        <w:rPr>
          <w:sz w:val="28"/>
          <w:szCs w:val="28"/>
        </w:rPr>
        <w:t>— частнопроблемный уровень значимости характери-     зует исследования, результаты которых изменяют науч-       ные представления по отдельным частным вопросам педа-гогики, методики.</w:t>
      </w:r>
    </w:p>
    <w:p w:rsidR="003B42D8" w:rsidRDefault="003B42D8" w:rsidP="003B42D8">
      <w:pPr>
        <w:autoSpaceDE w:val="0"/>
        <w:autoSpaceDN w:val="0"/>
        <w:adjustRightInd w:val="0"/>
        <w:ind w:firstLine="567"/>
        <w:jc w:val="both"/>
        <w:rPr>
          <w:sz w:val="28"/>
          <w:szCs w:val="28"/>
        </w:rPr>
      </w:pPr>
      <w:r>
        <w:rPr>
          <w:sz w:val="28"/>
          <w:szCs w:val="28"/>
        </w:rPr>
        <w:t xml:space="preserve">Сформировав замысел предстоящей работы и опреде-    лив ее направленность, исследователь приступает к выяв-лению </w:t>
      </w:r>
      <w:r>
        <w:rPr>
          <w:i/>
          <w:sz w:val="28"/>
          <w:szCs w:val="28"/>
        </w:rPr>
        <w:t>научного противоречия</w:t>
      </w:r>
      <w:r>
        <w:rPr>
          <w:sz w:val="28"/>
          <w:szCs w:val="28"/>
        </w:rPr>
        <w:t xml:space="preserve">. </w:t>
      </w:r>
    </w:p>
    <w:p w:rsidR="003B42D8" w:rsidRDefault="003B42D8" w:rsidP="003B42D8">
      <w:pPr>
        <w:autoSpaceDE w:val="0"/>
        <w:autoSpaceDN w:val="0"/>
        <w:adjustRightInd w:val="0"/>
        <w:ind w:firstLine="567"/>
        <w:jc w:val="both"/>
        <w:rPr>
          <w:sz w:val="28"/>
          <w:szCs w:val="28"/>
        </w:rPr>
      </w:pPr>
      <w:r>
        <w:rPr>
          <w:b/>
          <w:sz w:val="28"/>
          <w:szCs w:val="28"/>
        </w:rPr>
        <w:t xml:space="preserve">Выявление противоречий. </w:t>
      </w:r>
      <w:r w:rsidRPr="00C41B17">
        <w:rPr>
          <w:b/>
          <w:i/>
          <w:sz w:val="28"/>
          <w:szCs w:val="28"/>
        </w:rPr>
        <w:t>Противоречие</w:t>
      </w:r>
      <w:r>
        <w:rPr>
          <w:sz w:val="28"/>
          <w:szCs w:val="28"/>
        </w:rPr>
        <w:t xml:space="preserve">  (см. Логиче-ский словарь-справочник Н.И. Кондакова [73]) — это         «взаимодействие между взаимоисключающими, но при            этом взаимообусловливающими и взаимопроникающими          друг в друга противоположностями внутри единого объек-       та и его состояний...». Как известно, выявление противо-       речий (научных) — это важнейший метод познания. На-       учные теории развиваются в результате раскрытия и раз-решения противоречий, обнаруживающихся в                    предшествующих теориях или в практической деятельно-     сти людей. </w:t>
      </w:r>
    </w:p>
    <w:p w:rsidR="003B42D8" w:rsidRDefault="003B42D8" w:rsidP="003B42D8">
      <w:pPr>
        <w:autoSpaceDE w:val="0"/>
        <w:autoSpaceDN w:val="0"/>
        <w:adjustRightInd w:val="0"/>
        <w:ind w:firstLine="567"/>
        <w:jc w:val="both"/>
        <w:rPr>
          <w:sz w:val="28"/>
          <w:szCs w:val="28"/>
        </w:rPr>
      </w:pPr>
      <w:r>
        <w:rPr>
          <w:sz w:val="28"/>
          <w:szCs w:val="28"/>
        </w:rPr>
        <w:t>Причем понятие «противоречие» может рассматривать-     ся в данном случае в двух смыслах. Это, во-первых, когда        что-то одно (высказывание, мысль) исключает что-то дру-    гое, несовместимое с ним. Такое толкование противоречия        в строгом смысле, как правило, применимо к «точным» на-укам, например к физике. В качестве классических иллю-страций противоречий (в строгом смысле) можно привести противоречия, сложившиеся в конце ХIХ в.: между прин-ципом относительности Г. Галилея и системой уравнений           Д. Максвелла в электродинамике, которое было разреше-       но созданной А. Эйнштейном специальной теорией отно-сительности; или между корпускулярной теорией строения         вещества и выявленными в экспериментах волновыми         свойствами поведения элементарных частиц, которое было разрешено созданием квантовой механики.</w:t>
      </w:r>
    </w:p>
    <w:p w:rsidR="003B42D8" w:rsidRDefault="003B42D8" w:rsidP="003B42D8">
      <w:pPr>
        <w:autoSpaceDE w:val="0"/>
        <w:autoSpaceDN w:val="0"/>
        <w:adjustRightInd w:val="0"/>
        <w:ind w:firstLine="567"/>
        <w:jc w:val="both"/>
        <w:rPr>
          <w:sz w:val="28"/>
          <w:szCs w:val="28"/>
        </w:rPr>
      </w:pPr>
      <w:r>
        <w:rPr>
          <w:sz w:val="28"/>
          <w:szCs w:val="28"/>
        </w:rPr>
        <w:t>В педагогике же, науке пока что куда менее «точной», противоречие понимается во втором, менее «строгом»          смысле — как несогласованность, несоответствие между        какими-либо противоположностями. Но в любом случае в          приведенном выше определении противоречия важно об-ратить внимание на то, что противоположности — внутри         единого объекта.</w:t>
      </w:r>
    </w:p>
    <w:p w:rsidR="003B42D8" w:rsidRDefault="003B42D8" w:rsidP="003B42D8">
      <w:pPr>
        <w:autoSpaceDE w:val="0"/>
        <w:autoSpaceDN w:val="0"/>
        <w:adjustRightInd w:val="0"/>
        <w:ind w:firstLine="567"/>
        <w:jc w:val="both"/>
        <w:rPr>
          <w:sz w:val="28"/>
          <w:szCs w:val="28"/>
        </w:rPr>
      </w:pPr>
      <w:r>
        <w:rPr>
          <w:sz w:val="28"/>
          <w:szCs w:val="28"/>
        </w:rPr>
        <w:t>Выявленное исследователем противоречие может иметь место в практике обучения, воспитания или в теории пе-дагогики, методике преподавания, может быть целый ряд       противоречий, но в каждом случае противоположные сто-      роны каждого противоречия относятся либо к практике (и только к одной ее стороне, аспекту и т.п.), либо к теории         (и тоже только в одном каком-то аспекте).</w:t>
      </w:r>
    </w:p>
    <w:p w:rsidR="003B42D8" w:rsidRDefault="003B42D8" w:rsidP="003B42D8">
      <w:pPr>
        <w:autoSpaceDE w:val="0"/>
        <w:autoSpaceDN w:val="0"/>
        <w:adjustRightInd w:val="0"/>
        <w:ind w:firstLine="567"/>
        <w:jc w:val="both"/>
        <w:rPr>
          <w:sz w:val="28"/>
          <w:szCs w:val="28"/>
        </w:rPr>
      </w:pPr>
      <w:r>
        <w:rPr>
          <w:sz w:val="28"/>
          <w:szCs w:val="28"/>
        </w:rPr>
        <w:t xml:space="preserve">На основе выявленного противоречия исследователь       ставит для </w:t>
      </w:r>
      <w:r w:rsidRPr="00595679">
        <w:rPr>
          <w:sz w:val="28"/>
          <w:szCs w:val="28"/>
        </w:rPr>
        <w:t>себя  проблему исследования</w:t>
      </w:r>
      <w:r>
        <w:rPr>
          <w:sz w:val="28"/>
          <w:szCs w:val="28"/>
        </w:rPr>
        <w:t>.</w:t>
      </w:r>
    </w:p>
    <w:p w:rsidR="003B42D8" w:rsidRDefault="003B42D8" w:rsidP="003B42D8">
      <w:pPr>
        <w:autoSpaceDE w:val="0"/>
        <w:autoSpaceDN w:val="0"/>
        <w:adjustRightInd w:val="0"/>
        <w:ind w:firstLine="567"/>
        <w:jc w:val="both"/>
        <w:rPr>
          <w:sz w:val="28"/>
          <w:szCs w:val="28"/>
        </w:rPr>
      </w:pPr>
      <w:r>
        <w:rPr>
          <w:b/>
          <w:sz w:val="28"/>
          <w:szCs w:val="28"/>
        </w:rPr>
        <w:t>Формулирование проблемы.</w:t>
      </w:r>
      <w:r>
        <w:rPr>
          <w:sz w:val="28"/>
          <w:szCs w:val="28"/>
        </w:rPr>
        <w:t xml:space="preserve"> Выдвижение, обоснова-  ние проблемы, поиски ее решения играют ведущую роль в творческом процессе научного познания. Под научной         проблемой понимается такой вопрос, ответ на который не     содержится в накопленном обществом научном знании. С   гносеологической точки зрения проблема — это специфи-ческая форма организации знания, объектом которого яв-ляется не непосредственная предметная реальность, а со-стояние научного знания об этой реальности. Если мы зна-    ем, что нам неизвестно что-то об объекте, например ка-       кие-либо его проявления или способы связи между его ка-кими-то компонентами, то мы уже имеем определенное        проблемное знание. </w:t>
      </w:r>
    </w:p>
    <w:p w:rsidR="003B42D8" w:rsidRDefault="003B42D8" w:rsidP="003B42D8">
      <w:pPr>
        <w:autoSpaceDE w:val="0"/>
        <w:autoSpaceDN w:val="0"/>
        <w:adjustRightInd w:val="0"/>
        <w:ind w:firstLine="567"/>
        <w:jc w:val="both"/>
        <w:rPr>
          <w:sz w:val="28"/>
          <w:szCs w:val="28"/>
        </w:rPr>
      </w:pPr>
      <w:r>
        <w:rPr>
          <w:sz w:val="28"/>
          <w:szCs w:val="28"/>
        </w:rPr>
        <w:t>Например, мы четко знаем, что неизвестна природа ша-ровой молнии. Здесь налицо знание о незнании. Оно лежит         в основе выдвижения научных проблем.</w:t>
      </w:r>
    </w:p>
    <w:p w:rsidR="003B42D8" w:rsidRDefault="003B42D8" w:rsidP="003B42D8">
      <w:pPr>
        <w:autoSpaceDE w:val="0"/>
        <w:autoSpaceDN w:val="0"/>
        <w:adjustRightInd w:val="0"/>
        <w:ind w:firstLine="567"/>
        <w:jc w:val="both"/>
        <w:rPr>
          <w:sz w:val="28"/>
          <w:szCs w:val="28"/>
        </w:rPr>
      </w:pPr>
      <w:r>
        <w:rPr>
          <w:sz w:val="28"/>
          <w:szCs w:val="28"/>
        </w:rPr>
        <w:t xml:space="preserve">Проблема является формой знания, способствующей        определению направления в организации научного иссле-дования — она указывает на неизвестное и побуждает к         его познанию. Проблема обеспечивает целенаправленную          мобилизацию прежних и организацию получения новых,       добываемых в ходе исследования знаний. Проблема воз-       никает в результате фиксации учеными реально существу-ющего или прогнозируемого  </w:t>
      </w:r>
      <w:r>
        <w:rPr>
          <w:i/>
          <w:sz w:val="28"/>
          <w:szCs w:val="28"/>
        </w:rPr>
        <w:t>противоречия</w:t>
      </w:r>
      <w:r>
        <w:rPr>
          <w:sz w:val="28"/>
          <w:szCs w:val="28"/>
        </w:rPr>
        <w:t>, от разреше-      ния которого зависит прогресс научного познания и прак-     тики: обобщенно говоря, проблема есть отражение               противоречия между знанием и «знанием незнания».</w:t>
      </w:r>
    </w:p>
    <w:p w:rsidR="003B42D8" w:rsidRDefault="003B42D8" w:rsidP="003B42D8">
      <w:pPr>
        <w:autoSpaceDE w:val="0"/>
        <w:autoSpaceDN w:val="0"/>
        <w:adjustRightInd w:val="0"/>
        <w:ind w:firstLine="567"/>
        <w:jc w:val="both"/>
        <w:rPr>
          <w:sz w:val="28"/>
          <w:szCs w:val="28"/>
        </w:rPr>
      </w:pPr>
      <w:r>
        <w:rPr>
          <w:sz w:val="28"/>
          <w:szCs w:val="28"/>
        </w:rPr>
        <w:t xml:space="preserve">Развитие науки невозможно без выполнения требова-    ния целенаправленности. Целенаправленность же в науч-     ном творчестве однозначно связана с проблемой. Ведь          именно она, указывая на неизвестное и локализируя его,       тем самым выполняет функцию целенаправления. Но это        особая целенаправленность, достаточно четкая, чтобы оп-ределить область непознанного, но и совершенно нечет-       кая, если говорить о содержании того, что еще предстоит    </w:t>
      </w:r>
      <w:r w:rsidR="008426D8">
        <w:rPr>
          <w:sz w:val="28"/>
          <w:szCs w:val="28"/>
        </w:rPr>
        <w:t xml:space="preserve"> </w:t>
      </w:r>
      <w:r>
        <w:rPr>
          <w:sz w:val="28"/>
          <w:szCs w:val="28"/>
        </w:rPr>
        <w:t>познать. В процессе актуализации проблем исследователь     постоянно попадает в ситуации, которые характеризуются высокой степенью неопределенности. Это заставляет уче-        ных в исследовательском процессе обращаться к структуре изучаемой проблемы и находить критерии для более или       менее четкого разграничения действительных и мнимых,      актуальных, ценных и менее актуальных и значимых про- блем. В процессе постановки проблемы выделяют следу-   ющие подэтапы (см., например: [166]): формулирование,    оценка, обоснование и структурирование проблемы.</w:t>
      </w:r>
    </w:p>
    <w:p w:rsidR="003B42D8" w:rsidRDefault="003B42D8" w:rsidP="003B42D8">
      <w:pPr>
        <w:autoSpaceDE w:val="0"/>
        <w:autoSpaceDN w:val="0"/>
        <w:adjustRightInd w:val="0"/>
        <w:ind w:firstLine="567"/>
        <w:jc w:val="both"/>
        <w:rPr>
          <w:sz w:val="28"/>
          <w:szCs w:val="28"/>
        </w:rPr>
      </w:pPr>
      <w:r>
        <w:rPr>
          <w:sz w:val="28"/>
          <w:szCs w:val="28"/>
        </w:rPr>
        <w:t xml:space="preserve">1.  </w:t>
      </w:r>
      <w:r>
        <w:rPr>
          <w:i/>
          <w:sz w:val="28"/>
          <w:szCs w:val="28"/>
        </w:rPr>
        <w:t>Постановка проблемы</w:t>
      </w:r>
      <w:r>
        <w:rPr>
          <w:sz w:val="28"/>
          <w:szCs w:val="28"/>
        </w:rPr>
        <w:t xml:space="preserve">. В процессе формулирования проблемы важное значение имеет постановка вопросов.        Вопросы могут быть ясно выражены или не высказаны,        четко определены или подразумеваться. Постановка про-     блемы есть, прежде всего, процесс поиска вопросов, кото-   рые, сменяя друг друга, приближают исследователя к наи-более адекватной фиксации неизвестного и способов пре-вращения его в известное. Это важный момент постановки  проблемы. Но постановка проблемы не исчерпывается        этим моментом. Во-первых, не всякий научный вопрос есть проблема — он может оказаться всего лишь уточняющим      вопросом, или вопросом, вообще неразрешимым для нау-       ки на сегодняшний день.  </w:t>
      </w:r>
    </w:p>
    <w:p w:rsidR="003B42D8" w:rsidRDefault="003B42D8" w:rsidP="003B42D8">
      <w:pPr>
        <w:autoSpaceDE w:val="0"/>
        <w:autoSpaceDN w:val="0"/>
        <w:adjustRightInd w:val="0"/>
        <w:ind w:firstLine="567"/>
        <w:jc w:val="both"/>
        <w:rPr>
          <w:sz w:val="28"/>
          <w:szCs w:val="28"/>
        </w:rPr>
      </w:pPr>
      <w:r>
        <w:rPr>
          <w:sz w:val="28"/>
          <w:szCs w:val="28"/>
        </w:rPr>
        <w:t xml:space="preserve">Во-вторых, для постановки проблемы недостаточно воп-роса. Требуется еще выявление оснований данного вопроса. </w:t>
      </w:r>
    </w:p>
    <w:p w:rsidR="003B42D8" w:rsidRDefault="003B42D8" w:rsidP="003B42D8">
      <w:pPr>
        <w:autoSpaceDE w:val="0"/>
        <w:autoSpaceDN w:val="0"/>
        <w:adjustRightInd w:val="0"/>
        <w:ind w:firstLine="567"/>
        <w:jc w:val="both"/>
        <w:rPr>
          <w:sz w:val="28"/>
          <w:szCs w:val="28"/>
        </w:rPr>
      </w:pPr>
      <w:r>
        <w:rPr>
          <w:sz w:val="28"/>
          <w:szCs w:val="28"/>
        </w:rPr>
        <w:t xml:space="preserve">Это уже другая процедура в процессе постановки про-блемы. Это процедура по выявлению противоречия, вы-звавшего к жизни проблемный вопрос, которое нужно точ-     но зафиксировать.  </w:t>
      </w:r>
    </w:p>
    <w:p w:rsidR="003B42D8" w:rsidRDefault="003B42D8" w:rsidP="003B42D8">
      <w:pPr>
        <w:autoSpaceDE w:val="0"/>
        <w:autoSpaceDN w:val="0"/>
        <w:adjustRightInd w:val="0"/>
        <w:ind w:firstLine="567"/>
        <w:jc w:val="both"/>
        <w:rPr>
          <w:sz w:val="28"/>
          <w:szCs w:val="28"/>
        </w:rPr>
      </w:pPr>
      <w:r>
        <w:rPr>
          <w:sz w:val="28"/>
          <w:szCs w:val="28"/>
        </w:rPr>
        <w:t xml:space="preserve">Приведем интересный, с нашей точки зрения, пример фиксации противоречия, лежащего в основе научной про-блемы [166]. Для того чтобы много знать и уметь, надо     иметь хорошую память и тренированное мышление. И       здесь мы встречаемся с неизбежным противоречием в        учебном процессе: отдать больше времени накоплению        знаний — значит меньше оставить времени на тренировку мышления, и наоборот. А раз так, следовательно, есть ка-    кой-то оптимум. Если бы его удалось установить, отпали       бы многие сложности. </w:t>
      </w:r>
    </w:p>
    <w:p w:rsidR="003B42D8" w:rsidRDefault="003B42D8" w:rsidP="003B42D8">
      <w:pPr>
        <w:autoSpaceDE w:val="0"/>
        <w:autoSpaceDN w:val="0"/>
        <w:adjustRightInd w:val="0"/>
        <w:ind w:firstLine="567"/>
        <w:jc w:val="both"/>
        <w:rPr>
          <w:sz w:val="28"/>
          <w:szCs w:val="28"/>
        </w:rPr>
      </w:pPr>
      <w:r>
        <w:rPr>
          <w:sz w:val="28"/>
          <w:szCs w:val="28"/>
        </w:rPr>
        <w:t>Важное значение для формулирования проблемы имеет построение образа, «проекта» ожидаемого конечного ре-зультата исследования на основе прогноза развития иссле-дования и «фона» данной проблемы. Под «фоном» пони-маются все обстоятельства, с которыми связана на данном   этапе, а также будет связана в дальнейшем, проблема, и         которые оказывают и будут оказывать влияние на ход и         результаты исследования.</w:t>
      </w:r>
    </w:p>
    <w:p w:rsidR="003B42D8" w:rsidRDefault="003B42D8" w:rsidP="003B42D8">
      <w:pPr>
        <w:autoSpaceDE w:val="0"/>
        <w:autoSpaceDN w:val="0"/>
        <w:adjustRightInd w:val="0"/>
        <w:ind w:firstLine="567"/>
        <w:jc w:val="both"/>
        <w:rPr>
          <w:sz w:val="28"/>
          <w:szCs w:val="28"/>
        </w:rPr>
      </w:pPr>
      <w:r>
        <w:rPr>
          <w:sz w:val="28"/>
          <w:szCs w:val="28"/>
        </w:rPr>
        <w:t xml:space="preserve">2.  </w:t>
      </w:r>
      <w:r>
        <w:rPr>
          <w:i/>
          <w:sz w:val="28"/>
          <w:szCs w:val="28"/>
        </w:rPr>
        <w:t>Оценка проблемы</w:t>
      </w:r>
      <w:r>
        <w:rPr>
          <w:sz w:val="28"/>
          <w:szCs w:val="28"/>
        </w:rPr>
        <w:t>. В оценку проблемы входит опре-деление всех необходимых для ее решения условий, в чис-     ло которых в зависимости от характера проблемы и воз-можностей науки входит определение методов исследова-   ния, источников информации, состава научных работни-      ков, организационных форм, необходимых для решения          проблемы, источников финансирования, видов научного       обсуждения программы и методик исследования, а также        промежуточных и конечных результатов, перечня необхо-димого научного оборудования, необходимых площадей,       партнеров вероятной кооперации по проблеме и т.д.</w:t>
      </w:r>
    </w:p>
    <w:p w:rsidR="003B42D8" w:rsidRDefault="003B42D8" w:rsidP="003B42D8">
      <w:pPr>
        <w:autoSpaceDE w:val="0"/>
        <w:autoSpaceDN w:val="0"/>
        <w:adjustRightInd w:val="0"/>
        <w:ind w:firstLine="567"/>
        <w:jc w:val="both"/>
        <w:rPr>
          <w:sz w:val="28"/>
          <w:szCs w:val="28"/>
        </w:rPr>
      </w:pPr>
      <w:r>
        <w:rPr>
          <w:sz w:val="28"/>
          <w:szCs w:val="28"/>
        </w:rPr>
        <w:t xml:space="preserve">3.  </w:t>
      </w:r>
      <w:r>
        <w:rPr>
          <w:i/>
          <w:sz w:val="28"/>
          <w:szCs w:val="28"/>
        </w:rPr>
        <w:t>Обоснование проблемы</w:t>
      </w:r>
      <w:r>
        <w:rPr>
          <w:sz w:val="28"/>
          <w:szCs w:val="28"/>
        </w:rPr>
        <w:t xml:space="preserve">. Обоснование проблемы —        это, во-первых, определение содержательных, аксиологи-ческих (ценностных) и генетических связей данной про-      блемы с другими — ранее решенными и решаемыми одно-временно с данной, а также выяснение связей с проблема-     ми, решение которых станет возможным в зависимости от     решения данной проблемы.  </w:t>
      </w:r>
    </w:p>
    <w:p w:rsidR="003B42D8" w:rsidRDefault="003B42D8" w:rsidP="003B42D8">
      <w:pPr>
        <w:autoSpaceDE w:val="0"/>
        <w:autoSpaceDN w:val="0"/>
        <w:adjustRightInd w:val="0"/>
        <w:ind w:firstLine="567"/>
        <w:jc w:val="both"/>
        <w:rPr>
          <w:sz w:val="28"/>
          <w:szCs w:val="28"/>
        </w:rPr>
      </w:pPr>
      <w:r>
        <w:rPr>
          <w:sz w:val="28"/>
          <w:szCs w:val="28"/>
        </w:rPr>
        <w:t xml:space="preserve">Во-вторых, обоснование проблемы — это поиск аргу-ментов в пользу необходимости ее решения, научной или  практической ценности ожидаемых результатов. Это не-обходимость сравнивать данную проблему (или данную        постановку проблемы) с другими в аспекте отбора проблем    для их решения с учетом важности каждой из них для по-требностей практики и внутренней логики науки.   </w:t>
      </w:r>
    </w:p>
    <w:p w:rsidR="003B42D8" w:rsidRDefault="003B42D8" w:rsidP="003B42D8">
      <w:pPr>
        <w:autoSpaceDE w:val="0"/>
        <w:autoSpaceDN w:val="0"/>
        <w:adjustRightInd w:val="0"/>
        <w:ind w:firstLine="567"/>
        <w:jc w:val="both"/>
        <w:rPr>
          <w:sz w:val="28"/>
          <w:szCs w:val="28"/>
        </w:rPr>
      </w:pPr>
      <w:r>
        <w:rPr>
          <w:sz w:val="28"/>
          <w:szCs w:val="28"/>
        </w:rPr>
        <w:t xml:space="preserve">Причем современная наука часто имеет дело с пробле-мами, допускающими несколько вариантов решения. В том числе, например, в современной российской образователь-   ной системе появилось многообразие различных моделей      образовательных учреждений — как общего, профессио-нального, так и дополнительного образования; различных      организационных моделей региональных образователь-        ных систем. В таких случаях приходится детально обосно-вывать, какое именно решение, какая именно модель об-        ладает наибольшими преимуществами и поэтому более же-лательна в данных условиях. Чем сложнее проблема, тем    большее количество разнородных факторов необходимо         учитывать при обосновании ее разрешимости и планиро-       вании ее решения. Умение ученого формулировать и кри-тически анализировать аргументы, используемые для             обоснования разрешимости или принятия предлагаемого       решения проблемы, является в таких условиях важной         предпосылкой прогресса науки. </w:t>
      </w:r>
    </w:p>
    <w:p w:rsidR="003B42D8" w:rsidRDefault="003B42D8" w:rsidP="003B42D8">
      <w:pPr>
        <w:autoSpaceDE w:val="0"/>
        <w:autoSpaceDN w:val="0"/>
        <w:adjustRightInd w:val="0"/>
        <w:ind w:firstLine="567"/>
        <w:jc w:val="both"/>
        <w:rPr>
          <w:sz w:val="28"/>
          <w:szCs w:val="28"/>
        </w:rPr>
      </w:pPr>
      <w:r>
        <w:rPr>
          <w:sz w:val="28"/>
          <w:szCs w:val="28"/>
        </w:rPr>
        <w:t>При оценке значимости проблемы нередко можно     встретиться с переоценкой ее действительной значимости.       В связи с этим у ученых вырабатывается защитная реакция: действительную значимость любой проблемы они склонны рассматривать в гораздо меньших масштабах, чем авторы      научных трудов, где раскрываются эти проблемы. Это        вполне естественное для науки явление. Наука, так же,          кстати, как и образование, должна быть в меру консерва-      тивна и не должна кидаться в крайности по поводу любой     новой работы любого нового автора. Но в то же время иног-   да это приводит к недооценке важных проблем и неоправ-данной задержке развития новых направлений в науке.</w:t>
      </w:r>
    </w:p>
    <w:p w:rsidR="003B42D8" w:rsidRDefault="003B42D8" w:rsidP="003B42D8">
      <w:pPr>
        <w:autoSpaceDE w:val="0"/>
        <w:autoSpaceDN w:val="0"/>
        <w:adjustRightInd w:val="0"/>
        <w:ind w:firstLine="567"/>
        <w:jc w:val="both"/>
        <w:rPr>
          <w:sz w:val="28"/>
          <w:szCs w:val="28"/>
        </w:rPr>
      </w:pPr>
      <w:r>
        <w:rPr>
          <w:sz w:val="28"/>
          <w:szCs w:val="28"/>
        </w:rPr>
        <w:t xml:space="preserve">Для снижения субъективности оценки проблемы важное значение имеет выдвижение, как самим исследователем,       так и его коллегами всевозможных возражений против        проблемы. Под сомнение ставится все, что относится к су-ществу проблемы, условиям постановки и следствиям ее       разрешения: есть ли проблема? Имеется ли практическая           или научная потребность в ее разрешении? Возможно ли            ее разрешение при современном состоянии науки? По-           сильна ли эта проблема данному исследователю или дан-      ному научному коллективу? Какова возможная ценность     планируемых результатов? Правильная постановка про-      блемы предполагает состязание аргументов «за» и «про-    тив». Именно в фокусе противоположных суждений рож-дается правильное представление о сути проблемы, необ-ходимости решения ее ценности, ее теоретической и            практической значимости.   </w:t>
      </w:r>
    </w:p>
    <w:p w:rsidR="003B42D8" w:rsidRDefault="003B42D8" w:rsidP="003B42D8">
      <w:pPr>
        <w:autoSpaceDE w:val="0"/>
        <w:autoSpaceDN w:val="0"/>
        <w:adjustRightInd w:val="0"/>
        <w:ind w:firstLine="567"/>
        <w:jc w:val="both"/>
        <w:rPr>
          <w:sz w:val="28"/>
          <w:szCs w:val="28"/>
        </w:rPr>
      </w:pPr>
      <w:r>
        <w:rPr>
          <w:sz w:val="28"/>
          <w:szCs w:val="28"/>
        </w:rPr>
        <w:t xml:space="preserve">4. </w:t>
      </w:r>
      <w:r>
        <w:rPr>
          <w:i/>
          <w:sz w:val="28"/>
          <w:szCs w:val="28"/>
        </w:rPr>
        <w:t>Структурирование проблемы</w:t>
      </w:r>
      <w:r>
        <w:rPr>
          <w:sz w:val="28"/>
          <w:szCs w:val="28"/>
        </w:rPr>
        <w:t>. Исходным пунктом структурирования проблемы является ее расщепление,          или «стратификация». Расщепление — поиск дополни-       тельных вопросов (подвопросов), без которых невозмож-        но получить ответ на центральный — проблемный вопрос.       В исходной позиции практически редко можно сформули-ровать все подвопросы проблемы. Это происходит в зна-чительной мере в ходе самого исследования. Вначале часто оказывается чрезвычайно трудным предугадать все, что        потребуется для решения проблемы. Поэтому стратифи-        кация (расщепление) относится ко всему процессу реше-       ния проблемы. В исходном же пункте ее постановки речь        идет о поиске и формулировании всех возможных и необ-ходимых подвопросов, без которых нельзя  начать иссле-дование и рассчитывать на получение ожидаемого резуль-      тата.</w:t>
      </w:r>
    </w:p>
    <w:p w:rsidR="003B42D8" w:rsidRDefault="003B42D8" w:rsidP="003B42D8">
      <w:pPr>
        <w:autoSpaceDE w:val="0"/>
        <w:autoSpaceDN w:val="0"/>
        <w:adjustRightInd w:val="0"/>
        <w:ind w:firstLine="567"/>
        <w:jc w:val="both"/>
        <w:rPr>
          <w:sz w:val="28"/>
          <w:szCs w:val="28"/>
        </w:rPr>
      </w:pPr>
      <w:r>
        <w:rPr>
          <w:sz w:val="28"/>
          <w:szCs w:val="28"/>
        </w:rPr>
        <w:t>«Наука ищет пути всегда одним способом, — писал     В.И. Вернадский, — она разлагает сложную задачу на бо-     лее простые, затем, оставляя в стороне сложные задачи, разрешает более простые и только тогда возвращается к оставленной сложной» [22, т. 5, с. 122].</w:t>
      </w:r>
    </w:p>
    <w:p w:rsidR="003B42D8" w:rsidRDefault="003B42D8" w:rsidP="003B42D8">
      <w:pPr>
        <w:autoSpaceDE w:val="0"/>
        <w:autoSpaceDN w:val="0"/>
        <w:adjustRightInd w:val="0"/>
        <w:ind w:firstLine="567"/>
        <w:jc w:val="both"/>
        <w:rPr>
          <w:sz w:val="28"/>
          <w:szCs w:val="28"/>
        </w:rPr>
      </w:pPr>
      <w:r>
        <w:rPr>
          <w:sz w:val="28"/>
          <w:szCs w:val="28"/>
        </w:rPr>
        <w:t xml:space="preserve">Далее, в процессе расщепления проблемы необходима          ее локализация — ограничение объекта изучения реально            обозримыми и посильными для исследователя или иссле-довательского коллектива пределами с учетом наличных        условий проведения исследования. </w:t>
      </w:r>
    </w:p>
    <w:p w:rsidR="003B42D8" w:rsidRDefault="003B42D8" w:rsidP="003B42D8">
      <w:pPr>
        <w:autoSpaceDE w:val="0"/>
        <w:autoSpaceDN w:val="0"/>
        <w:adjustRightInd w:val="0"/>
        <w:ind w:firstLine="567"/>
        <w:jc w:val="both"/>
        <w:rPr>
          <w:sz w:val="28"/>
          <w:szCs w:val="28"/>
        </w:rPr>
      </w:pPr>
      <w:r>
        <w:rPr>
          <w:b/>
          <w:sz w:val="28"/>
          <w:szCs w:val="28"/>
        </w:rPr>
        <w:t>Исследователю крайне важно уметь отказаться от того, что может быть само по себе чрезвычайно интересно,  но затруднит получение ответа на тот проблемный воп- рос, ради которого организуется исследование.</w:t>
      </w:r>
      <w:r>
        <w:rPr>
          <w:sz w:val="28"/>
          <w:szCs w:val="28"/>
        </w:rPr>
        <w:t xml:space="preserve"> </w:t>
      </w:r>
    </w:p>
    <w:p w:rsidR="003B42D8" w:rsidRDefault="003B42D8" w:rsidP="003B42D8">
      <w:pPr>
        <w:autoSpaceDE w:val="0"/>
        <w:autoSpaceDN w:val="0"/>
        <w:adjustRightInd w:val="0"/>
        <w:ind w:firstLine="567"/>
        <w:jc w:val="both"/>
        <w:rPr>
          <w:sz w:val="28"/>
          <w:szCs w:val="28"/>
        </w:rPr>
      </w:pPr>
      <w:r>
        <w:rPr>
          <w:sz w:val="28"/>
          <w:szCs w:val="28"/>
        </w:rPr>
        <w:t xml:space="preserve">За отграничением, локализацией проблемы следует      упорядочение всего набора вопросов (подвопросов) про-     блемы в соответствии с логикой исследования — т.е. вы-страивание своеобразного «сетевого графика» решения        подвопросов.  </w:t>
      </w:r>
    </w:p>
    <w:p w:rsidR="003B42D8" w:rsidRDefault="003B42D8" w:rsidP="003B42D8">
      <w:pPr>
        <w:autoSpaceDE w:val="0"/>
        <w:autoSpaceDN w:val="0"/>
        <w:adjustRightInd w:val="0"/>
        <w:ind w:firstLine="567"/>
        <w:jc w:val="both"/>
        <w:rPr>
          <w:sz w:val="28"/>
          <w:szCs w:val="28"/>
        </w:rPr>
      </w:pPr>
      <w:r>
        <w:rPr>
          <w:sz w:val="28"/>
          <w:szCs w:val="28"/>
        </w:rPr>
        <w:t xml:space="preserve">Постановка проблемы осуществляется всегда с исполь-зованием средств какого-то научного языка. Избранные         для выражения проблемы понятия и структуры языка не        индифферентны ее смыслу. Нередки случаи, когда непо-нимание учеными друг друга было связано не со сложно-   стью самих проблем, а с неоднозначным употреблением        слов.   </w:t>
      </w:r>
    </w:p>
    <w:p w:rsidR="003B42D8" w:rsidRDefault="003B42D8" w:rsidP="003B42D8">
      <w:pPr>
        <w:autoSpaceDE w:val="0"/>
        <w:autoSpaceDN w:val="0"/>
        <w:adjustRightInd w:val="0"/>
        <w:ind w:firstLine="567"/>
        <w:jc w:val="both"/>
        <w:rPr>
          <w:sz w:val="28"/>
          <w:szCs w:val="28"/>
        </w:rPr>
      </w:pPr>
      <w:r>
        <w:rPr>
          <w:sz w:val="28"/>
          <w:szCs w:val="28"/>
        </w:rPr>
        <w:t>Особенно важно не допустить терминологической пута-ницы в исходном пункте научного исследования: в процес-     се постановки проблемы и в ходе ее развертывания необ-ходимо четкое определение всех понятий, имеющих отно-шение к проблеме. Кроме того, неясности, неоднозначные    моменты у тех, кто ставит проблему, могут зачастую с ус-пехом быть устранены, если удается изложить проблему                 без специальных терминов. Пользу перевода на простой              язык можно проиллюстрировать цитатой из известной па-родии «Диалоги ХХI века», где высказывания специали-      ста-ученого переводит на понятный широкой публике          язык приспособленный для этого робот: «Лектор: Пред-   ставьте себе четыре моноциклических агрегата, перемеща-ющихся по эквидистантным траекториям... Робот-пере-         водчик: Представьте себе... Э... четыре колеса».</w:t>
      </w:r>
    </w:p>
    <w:p w:rsidR="003B42D8" w:rsidRDefault="003B42D8" w:rsidP="003B42D8">
      <w:pPr>
        <w:autoSpaceDE w:val="0"/>
        <w:autoSpaceDN w:val="0"/>
        <w:adjustRightInd w:val="0"/>
        <w:ind w:firstLine="567"/>
        <w:jc w:val="both"/>
        <w:rPr>
          <w:sz w:val="28"/>
          <w:szCs w:val="28"/>
        </w:rPr>
      </w:pPr>
      <w:r>
        <w:rPr>
          <w:sz w:val="28"/>
          <w:szCs w:val="28"/>
        </w:rPr>
        <w:t xml:space="preserve">Таким образом, мы рассмотрели одну из специфических форм организации научного знания, имеющую важнейшее  значение для научного исследования —  </w:t>
      </w:r>
      <w:r>
        <w:rPr>
          <w:i/>
          <w:sz w:val="28"/>
          <w:szCs w:val="28"/>
        </w:rPr>
        <w:t>проблему</w:t>
      </w:r>
      <w:r>
        <w:rPr>
          <w:sz w:val="28"/>
          <w:szCs w:val="28"/>
        </w:rPr>
        <w:t xml:space="preserve">, — а             процесс  </w:t>
      </w:r>
      <w:r>
        <w:rPr>
          <w:i/>
          <w:sz w:val="28"/>
          <w:szCs w:val="28"/>
        </w:rPr>
        <w:t>постановки проблемы — как метод познания</w:t>
      </w:r>
      <w:r>
        <w:rPr>
          <w:sz w:val="28"/>
          <w:szCs w:val="28"/>
        </w:rPr>
        <w:t>.</w:t>
      </w:r>
    </w:p>
    <w:p w:rsidR="003B42D8" w:rsidRDefault="003B42D8" w:rsidP="003B42D8">
      <w:pPr>
        <w:autoSpaceDE w:val="0"/>
        <w:autoSpaceDN w:val="0"/>
        <w:adjustRightInd w:val="0"/>
        <w:ind w:firstLine="567"/>
        <w:jc w:val="both"/>
        <w:rPr>
          <w:sz w:val="28"/>
          <w:szCs w:val="28"/>
        </w:rPr>
      </w:pPr>
      <w:r>
        <w:rPr>
          <w:sz w:val="28"/>
          <w:szCs w:val="28"/>
        </w:rPr>
        <w:t xml:space="preserve">Поставив проблему своего исследования, исследователь определяет его  </w:t>
      </w:r>
      <w:r>
        <w:rPr>
          <w:i/>
          <w:sz w:val="28"/>
          <w:szCs w:val="28"/>
        </w:rPr>
        <w:t xml:space="preserve">объект  </w:t>
      </w:r>
      <w:r>
        <w:rPr>
          <w:sz w:val="28"/>
          <w:szCs w:val="28"/>
        </w:rPr>
        <w:t>и</w:t>
      </w:r>
      <w:r>
        <w:rPr>
          <w:i/>
          <w:sz w:val="28"/>
          <w:szCs w:val="28"/>
        </w:rPr>
        <w:t xml:space="preserve">  предмет</w:t>
      </w:r>
      <w:r>
        <w:rPr>
          <w:sz w:val="28"/>
          <w:szCs w:val="28"/>
        </w:rPr>
        <w:t xml:space="preserve">. </w:t>
      </w:r>
    </w:p>
    <w:p w:rsidR="003B42D8" w:rsidRDefault="003B42D8" w:rsidP="003B42D8">
      <w:pPr>
        <w:autoSpaceDE w:val="0"/>
        <w:autoSpaceDN w:val="0"/>
        <w:adjustRightInd w:val="0"/>
        <w:ind w:firstLine="567"/>
        <w:jc w:val="both"/>
        <w:rPr>
          <w:sz w:val="28"/>
          <w:szCs w:val="28"/>
        </w:rPr>
      </w:pPr>
      <w:r>
        <w:rPr>
          <w:b/>
          <w:sz w:val="28"/>
          <w:szCs w:val="28"/>
        </w:rPr>
        <w:t xml:space="preserve">Объект и предмет исследования. </w:t>
      </w:r>
      <w:r w:rsidRPr="007B4867">
        <w:rPr>
          <w:b/>
          <w:i/>
          <w:sz w:val="28"/>
          <w:szCs w:val="28"/>
        </w:rPr>
        <w:t>Объект</w:t>
      </w:r>
      <w:r>
        <w:rPr>
          <w:sz w:val="28"/>
          <w:szCs w:val="28"/>
        </w:rPr>
        <w:t xml:space="preserve"> в гносеоло-гии — теории познания — это то, что противостоит позна-ющему субъекту  в его познавательной деятельности. То          есть это та часть объективной реальности, практики или            научного знания (если исследование теоретическое), с ко-     торой исследователь имеет дело. </w:t>
      </w:r>
    </w:p>
    <w:p w:rsidR="003B42D8" w:rsidRDefault="003B42D8" w:rsidP="003B42D8">
      <w:pPr>
        <w:autoSpaceDE w:val="0"/>
        <w:autoSpaceDN w:val="0"/>
        <w:adjustRightInd w:val="0"/>
        <w:ind w:firstLine="567"/>
        <w:jc w:val="both"/>
        <w:rPr>
          <w:sz w:val="28"/>
          <w:szCs w:val="28"/>
        </w:rPr>
      </w:pPr>
      <w:r>
        <w:rPr>
          <w:sz w:val="28"/>
          <w:szCs w:val="28"/>
        </w:rPr>
        <w:t xml:space="preserve">Нередко исследователи не придают значения этой важнейшей категории научной работы исследования, так же,             как и предмету исследования, считая их пустыми формаль-ностями. Между тем, это далеко не так. Легко показать, что неправильный выбор, к примеру, объекта исследования                  может повлечь за собой грубые как методологические           ошибки, так и впоследствии — ошибки, просчеты в массо-    вой практике. Например, процесс формирования знаний,        умений и навыков (так называемые ЗУНы) достаточно         долго был объектом многих дидактических и методических              исследований, что стало крупнейшим просчетом всей оте-чественной педагогики. А теперь мы говорим о необходи-мости педагогики, направленной на развитие личности, что существенно меняет не только направленность и содержа-     ние педагогических исследований, но и всю образователь-    ную практику. </w:t>
      </w:r>
    </w:p>
    <w:p w:rsidR="003B42D8" w:rsidRDefault="003B42D8" w:rsidP="003B42D8">
      <w:pPr>
        <w:autoSpaceDE w:val="0"/>
        <w:autoSpaceDN w:val="0"/>
        <w:adjustRightInd w:val="0"/>
        <w:ind w:firstLine="567"/>
        <w:jc w:val="both"/>
        <w:rPr>
          <w:sz w:val="28"/>
          <w:szCs w:val="28"/>
        </w:rPr>
      </w:pPr>
      <w:r>
        <w:rPr>
          <w:sz w:val="28"/>
          <w:szCs w:val="28"/>
        </w:rPr>
        <w:t xml:space="preserve">Или другой пример: во многих исследованиях проблем управления школой и раньше, да нередко и теперь, в ка-        честве объекта исследования рассматривается процесс уп-равления школой или процесс внутришкольного управле-      ния и т.п. без вычленения специфики школы как воспита-тельного учреждения. Тем самым на школу автоматически     переносятся положения общей теории управления, теории         социального управления и т.д. В результате получается не-редко «бездетная школа», школа для директора и учителей,    но не для ребенка. А, наверное, в исследованиях этого            направления объект должен находиться в области базового процесса, т.е. учебно-воспитательного процесса в школе. </w:t>
      </w:r>
    </w:p>
    <w:p w:rsidR="003B42D8" w:rsidRDefault="003B42D8" w:rsidP="003B42D8">
      <w:pPr>
        <w:autoSpaceDE w:val="0"/>
        <w:autoSpaceDN w:val="0"/>
        <w:adjustRightInd w:val="0"/>
        <w:ind w:firstLine="567"/>
        <w:jc w:val="both"/>
        <w:rPr>
          <w:sz w:val="28"/>
          <w:szCs w:val="28"/>
        </w:rPr>
      </w:pPr>
      <w:r>
        <w:rPr>
          <w:sz w:val="28"/>
          <w:szCs w:val="28"/>
        </w:rPr>
        <w:t>Нередко встречается также неправомерно расшири-тельное определение объекта. Так, часто в педагогических публикациях, в диссертациях пишут: «объектом исследо-       вания являются учащиеся таких-то классов» или «студенты  педагогических вузов». Но учащимися или студентами мо-   гут интересоваться и психологи, и социологи, и антропо-       логи, и кто угодно еще — учащиеся, студенты не могут быть объектом конкретного исследования. Более того, учащие-      ся, студенты сами по себе вообще не могут относиться к      объектам педагогических исследований.</w:t>
      </w:r>
    </w:p>
    <w:p w:rsidR="003B42D8" w:rsidRDefault="003B42D8" w:rsidP="003B42D8">
      <w:pPr>
        <w:autoSpaceDE w:val="0"/>
        <w:autoSpaceDN w:val="0"/>
        <w:adjustRightInd w:val="0"/>
        <w:ind w:firstLine="567"/>
        <w:jc w:val="both"/>
        <w:rPr>
          <w:sz w:val="28"/>
          <w:szCs w:val="28"/>
        </w:rPr>
      </w:pPr>
      <w:r>
        <w:rPr>
          <w:sz w:val="28"/>
          <w:szCs w:val="28"/>
        </w:rPr>
        <w:t xml:space="preserve">Объект  </w:t>
      </w:r>
      <w:r>
        <w:rPr>
          <w:b/>
          <w:sz w:val="28"/>
          <w:szCs w:val="28"/>
        </w:rPr>
        <w:t>педагогического</w:t>
      </w:r>
      <w:r>
        <w:rPr>
          <w:sz w:val="28"/>
          <w:szCs w:val="28"/>
        </w:rPr>
        <w:t xml:space="preserve">  исследования, очевидно, всег-да лежит в области целенаправленного учебно-воспита-тельного процесса (в самом широком смысле): его теории        и методики организации, его содержания и принципов,         изучения сложившихся и создания новых форм, методов          и приемов деятельности воспитателей и воспитанников,      учителей и учеников. </w:t>
      </w:r>
    </w:p>
    <w:p w:rsidR="003B42D8" w:rsidRDefault="003B42D8" w:rsidP="003B42D8">
      <w:pPr>
        <w:autoSpaceDE w:val="0"/>
        <w:autoSpaceDN w:val="0"/>
        <w:adjustRightInd w:val="0"/>
        <w:ind w:firstLine="567"/>
        <w:jc w:val="both"/>
        <w:rPr>
          <w:sz w:val="28"/>
          <w:szCs w:val="28"/>
        </w:rPr>
      </w:pPr>
      <w:r w:rsidRPr="001320A4">
        <w:rPr>
          <w:b/>
          <w:i/>
          <w:sz w:val="28"/>
          <w:szCs w:val="28"/>
        </w:rPr>
        <w:t>Предмет исследования</w:t>
      </w:r>
      <w:r>
        <w:rPr>
          <w:sz w:val="28"/>
          <w:szCs w:val="28"/>
        </w:rPr>
        <w:t xml:space="preserve">  — это та сторона, тот аспект, та точка зрения, «проекция», с которой исследователь позна-      ет целостный объект, выделяя при этом главные, наиболее     существенные (с точки зрения исследователя) признаки       объекта. Один и тот же объект может быть предметом раз-   ных исследований или даже целых научных направлений.    Так, объект «учебный процесс» может изучаться дидакта-     ми, методистами, психологами, физиологами, гигиениста-     ми и т.д. Но у них у всех будут разные предметы исследо-вания.</w:t>
      </w:r>
    </w:p>
    <w:p w:rsidR="003B42D8" w:rsidRDefault="003B42D8" w:rsidP="003B42D8">
      <w:pPr>
        <w:autoSpaceDE w:val="0"/>
        <w:autoSpaceDN w:val="0"/>
        <w:adjustRightInd w:val="0"/>
        <w:ind w:firstLine="567"/>
        <w:jc w:val="both"/>
        <w:rPr>
          <w:sz w:val="28"/>
          <w:szCs w:val="28"/>
        </w:rPr>
      </w:pPr>
      <w:r>
        <w:rPr>
          <w:sz w:val="28"/>
          <w:szCs w:val="28"/>
        </w:rPr>
        <w:t>Рассмотрим (по [102]) более детально соотношения      объекта и предмета исследования (познания).</w:t>
      </w:r>
    </w:p>
    <w:p w:rsidR="003B42D8" w:rsidRDefault="003B42D8" w:rsidP="003B42D8">
      <w:pPr>
        <w:autoSpaceDE w:val="0"/>
        <w:autoSpaceDN w:val="0"/>
        <w:adjustRightInd w:val="0"/>
        <w:ind w:firstLine="567"/>
        <w:jc w:val="both"/>
        <w:rPr>
          <w:sz w:val="28"/>
          <w:szCs w:val="28"/>
        </w:rPr>
      </w:pPr>
      <w:r>
        <w:rPr>
          <w:sz w:val="28"/>
          <w:szCs w:val="28"/>
        </w:rPr>
        <w:t>Предмет познания формируется в результате опреде-ленных познавательных операций с объектом познания.        Предмет познания представляет собой совокупность     свойств, связей и законов, изучаемых данной наукой и по-лучивших выражение в определенных логических и зна-       ковых формах. Этим предмет познания отличается от объ-    екта познания, который существует независимо от позна-ющего субъекта.</w:t>
      </w:r>
    </w:p>
    <w:p w:rsidR="003B42D8" w:rsidRDefault="003B42D8" w:rsidP="003B42D8">
      <w:pPr>
        <w:autoSpaceDE w:val="0"/>
        <w:autoSpaceDN w:val="0"/>
        <w:adjustRightInd w:val="0"/>
        <w:ind w:firstLine="567"/>
        <w:jc w:val="both"/>
        <w:rPr>
          <w:sz w:val="28"/>
          <w:szCs w:val="28"/>
        </w:rPr>
      </w:pPr>
      <w:r>
        <w:rPr>
          <w:sz w:val="28"/>
          <w:szCs w:val="28"/>
        </w:rPr>
        <w:t>Отличие предмета от объекта познания состоит также в том, что один и тот же объект может изучаться многими        науками, каждая из которых обязательно имеет свой осо-     бый предмет познания. Например, космические объекты            изучаются астрономией, астрофизикой, астроботаникой и          т.д. Общество как объект познания изучается историей, по-литэкономией, философией, демографией и т. д. Все эти на- уки имеют свой особый предмет познания.</w:t>
      </w:r>
    </w:p>
    <w:p w:rsidR="003B42D8" w:rsidRDefault="003B42D8" w:rsidP="003B42D8">
      <w:pPr>
        <w:autoSpaceDE w:val="0"/>
        <w:autoSpaceDN w:val="0"/>
        <w:adjustRightInd w:val="0"/>
        <w:ind w:firstLine="567"/>
        <w:jc w:val="both"/>
        <w:rPr>
          <w:sz w:val="28"/>
          <w:szCs w:val="28"/>
        </w:rPr>
      </w:pPr>
      <w:r>
        <w:rPr>
          <w:sz w:val="28"/>
          <w:szCs w:val="28"/>
        </w:rPr>
        <w:t>Предмет и объект познания отличаются друг от друга также по своей структуре. Структура объекта познания             представляет собой взаимодействие основных составных      элементов данного объекта. В результате такого взаимо-           действия основных составных элементов возникают раз-личные свойства, связи объекта и законы его развития. Хо-     тя структура предмета познания в определенной степени       детерминируется структурой объекта, но эта детерминация          не является жесткой. Структура предмета познания отно-сительно самостоятельна. Основными элементами этой        структуры выступают, во-первых, история развития науки                об изучаемом объекте; во-вторых, существенные свойства,              а также законы развития объекта, получившие в процессе познания выражение в определенных логических формах;            в-третьих, логический аппарат и методы, используемые в          процессе формирования предмета познания.</w:t>
      </w:r>
    </w:p>
    <w:p w:rsidR="003B42D8" w:rsidRDefault="003B42D8" w:rsidP="003B42D8">
      <w:pPr>
        <w:autoSpaceDE w:val="0"/>
        <w:autoSpaceDN w:val="0"/>
        <w:adjustRightInd w:val="0"/>
        <w:ind w:firstLine="567"/>
        <w:jc w:val="both"/>
        <w:rPr>
          <w:sz w:val="28"/>
          <w:szCs w:val="28"/>
        </w:rPr>
      </w:pPr>
      <w:r>
        <w:rPr>
          <w:sz w:val="28"/>
          <w:szCs w:val="28"/>
        </w:rPr>
        <w:t>Структура предмета познания во многом зависит от того уровня познания, на котором происходит формирование             предмета. На эмпирическом уровне предмет познания не-посредственно связан с объектом. Все познавательные опе-рации на этом уровне осуществляются при помощи таких        методов, как наблюдение, измерение, эксперимент и опи-сание. При помощи этих методов происходит фиксация,        регистрация, сравнение, классификация всей эмпириче-      ской информации об изучаемом объекте. В соответствии с           этой информацией предмет эмпирического познания                  включает в себя, во-первых, все зафиксированные факты          относительно поведения изучаемого объекта; во-вторых,             все данные измерения различных свойств и связей изуча-     емого объекта; в-третьих, знаки и знаковые формы, при         помощи которых регистрируется эмпирическая информа-     ция; в-четвертых, все статистические данные об измене-      нии, развитии, возникновении и исчезновении таких               свойств и связей изучаемого объекта, которые выявлены в процессе эмпирического изучения.</w:t>
      </w:r>
    </w:p>
    <w:p w:rsidR="003B42D8" w:rsidRDefault="003B42D8" w:rsidP="003B42D8">
      <w:pPr>
        <w:autoSpaceDE w:val="0"/>
        <w:autoSpaceDN w:val="0"/>
        <w:adjustRightInd w:val="0"/>
        <w:ind w:firstLine="567"/>
        <w:jc w:val="both"/>
        <w:rPr>
          <w:sz w:val="28"/>
          <w:szCs w:val="28"/>
        </w:rPr>
      </w:pPr>
      <w:r>
        <w:rPr>
          <w:sz w:val="28"/>
          <w:szCs w:val="28"/>
        </w:rPr>
        <w:t>Отсюда вытекает, что уже на эмпирическом уровне по-знания предмет изучения не совпадает с объектом. Пред-      мет познания здесь выражает лишь такие явление, их свой- ства и связи, которые удалось зафиксировать, классифи-       цировать, отобразить и выразить при помощи знаковых               форм. Все это говорит о том, что уже на эмпирическом            уровне происходит опосредование предмета познания.      Связь между предметом и объектом познания на этом           уровне опосредуется статистическими данными об изуча-  емых явлениях, логическими средствами их выражения,       предшествующими знаниями, на основе которых осущест-вляются все эмпирические познавательные операции.</w:t>
      </w:r>
    </w:p>
    <w:p w:rsidR="003B42D8" w:rsidRDefault="003B42D8" w:rsidP="003B42D8">
      <w:pPr>
        <w:autoSpaceDE w:val="0"/>
        <w:autoSpaceDN w:val="0"/>
        <w:adjustRightInd w:val="0"/>
        <w:ind w:firstLine="567"/>
        <w:jc w:val="both"/>
        <w:rPr>
          <w:sz w:val="28"/>
          <w:szCs w:val="28"/>
        </w:rPr>
      </w:pPr>
      <w:r>
        <w:rPr>
          <w:sz w:val="28"/>
          <w:szCs w:val="28"/>
        </w:rPr>
        <w:t xml:space="preserve">На теоретическом уровне происходит дальнейшее опос-редование предмета познания. Он все более отдаляется, аб-страгируется от объекта. На теоретическом уровне осуще-ствляется анализ эмпирического материала. На основе           этого материала раскрывается сущность изучаемых явле-    ний, их свойств и связей, формулируются законы развития изучаемых объектов, научные гипотезы и теории, осуще-ствляется научное предвидение. Познавательные опера-       ции на теоретическом уровне обусловливают в определен-    ной степени особенности предмета познания на этом уров-    не. Теперь предмет познания охватывает, выражает               наиболее существенные и наиболее глубокие черты и свой- ства изучаемого объекта. Он связан уже не с конкретными         явлениями, а с законами развития этих явлений. Законы       развития объектов, научные гипотезы и теории составляют     основные характерные черты предмета познания на теоре-тическом уровне. </w:t>
      </w:r>
    </w:p>
    <w:p w:rsidR="003B42D8" w:rsidRDefault="003B42D8" w:rsidP="003B42D8">
      <w:pPr>
        <w:autoSpaceDE w:val="0"/>
        <w:autoSpaceDN w:val="0"/>
        <w:adjustRightInd w:val="0"/>
        <w:ind w:firstLine="567"/>
        <w:jc w:val="both"/>
        <w:rPr>
          <w:sz w:val="28"/>
          <w:szCs w:val="28"/>
        </w:rPr>
      </w:pPr>
      <w:r>
        <w:rPr>
          <w:sz w:val="28"/>
          <w:szCs w:val="28"/>
        </w:rPr>
        <w:t xml:space="preserve">Понятия «объект познания» и «предмет познания» вы-полняют неодинаковые функции в процессе познания. По-нятие «объект познания» выражает, фиксирует объектив-     ное существование изучаемых явлений, их свойств, связей         и законов развития. Понятие «объект познания» ориенти-       рует исследователей на то, чтобы наиболее полно и всесто-ронне отражать существенные, объективные стороны изу-чаемого объекта в различных формах. Чем полнее и точнее         будут отражаться эти объективные стороны в знании, тем глубже по своему научному содержанию становится это       знание. Понятие «объект познания»  выступает как исход-       ное понятие для интерпретации содержания наших знаний. </w:t>
      </w:r>
    </w:p>
    <w:p w:rsidR="003B42D8" w:rsidRDefault="003B42D8" w:rsidP="003B42D8">
      <w:pPr>
        <w:autoSpaceDE w:val="0"/>
        <w:autoSpaceDN w:val="0"/>
        <w:adjustRightInd w:val="0"/>
        <w:ind w:firstLine="567"/>
        <w:jc w:val="both"/>
        <w:rPr>
          <w:sz w:val="28"/>
          <w:szCs w:val="28"/>
        </w:rPr>
      </w:pPr>
      <w:r>
        <w:rPr>
          <w:sz w:val="28"/>
          <w:szCs w:val="28"/>
        </w:rPr>
        <w:t xml:space="preserve">Понятие предмет познания, прежде всего, определяет        те границы, в пределах которых изучается тот или иной       объект. В этом понятии выражаются и фиксируются те        свойства, связи и законы развития изучаемого объекта, ко-торые уже включены в научное знание и выражены в оп-ределенных логических формах. Выход той или иной нау-                    ки за границы своего предмета означает или некомпетен-    тное вмешательство данной науки в сферу других наук, или отпочкование от данной науки новых научных знаний, ко-торые впоследствии могут сформировать свой предмет         изучения. </w:t>
      </w:r>
    </w:p>
    <w:p w:rsidR="003B42D8" w:rsidRDefault="003B42D8" w:rsidP="003B42D8">
      <w:pPr>
        <w:autoSpaceDE w:val="0"/>
        <w:autoSpaceDN w:val="0"/>
        <w:adjustRightInd w:val="0"/>
        <w:ind w:firstLine="567"/>
        <w:jc w:val="both"/>
        <w:rPr>
          <w:sz w:val="28"/>
          <w:szCs w:val="28"/>
        </w:rPr>
      </w:pPr>
      <w:r>
        <w:rPr>
          <w:sz w:val="28"/>
          <w:szCs w:val="28"/>
        </w:rPr>
        <w:t xml:space="preserve">В предмете познания в концентрированном виде            формулируются познавательные задачи той или иной науки, определяются главные направления научного поиска, а       также возможности решения соответствующих познава-тельных задач средствами и методами данной науки. </w:t>
      </w:r>
    </w:p>
    <w:p w:rsidR="003B42D8" w:rsidRDefault="003B42D8" w:rsidP="003B42D8">
      <w:pPr>
        <w:autoSpaceDE w:val="0"/>
        <w:autoSpaceDN w:val="0"/>
        <w:adjustRightInd w:val="0"/>
        <w:ind w:firstLine="567"/>
        <w:jc w:val="both"/>
        <w:rPr>
          <w:sz w:val="28"/>
          <w:szCs w:val="28"/>
        </w:rPr>
      </w:pPr>
      <w:r>
        <w:rPr>
          <w:sz w:val="28"/>
          <w:szCs w:val="28"/>
        </w:rPr>
        <w:t xml:space="preserve">Таким образом, диалектическое соотношение объекта и предмета познания имеет первостепенное значение в про-    цессе научного исследования. Оно создает возможность         научной интерпретации содержания формулируемых в        процессе исследования знаний и строгого определения тех    границ, в пределах которых данная наука может изучать          собственными средствами и методами объективные явле-    ния, их свойства, связи и законы развития. </w:t>
      </w:r>
    </w:p>
    <w:p w:rsidR="003B42D8" w:rsidRDefault="003B42D8" w:rsidP="003B42D8">
      <w:pPr>
        <w:autoSpaceDE w:val="0"/>
        <w:autoSpaceDN w:val="0"/>
        <w:adjustRightInd w:val="0"/>
        <w:ind w:firstLine="567"/>
        <w:jc w:val="both"/>
        <w:rPr>
          <w:sz w:val="28"/>
          <w:szCs w:val="28"/>
        </w:rPr>
      </w:pPr>
      <w:r>
        <w:rPr>
          <w:sz w:val="28"/>
          <w:szCs w:val="28"/>
        </w:rPr>
        <w:t xml:space="preserve">Как видим, грамотное определение объекта и предмета исследования представляет весьма непростую задачу. Она      еще больше усложняется в случае проведения крупных         обобщающих исследований, которые являются плодом         многолетних научных исследований одного автора, выполнившего большую серию отдельных исследований, либо         результатом работы целого коллектива исследователей,               либо и того и другого вместе. В этом случае прежде, чем         определять объект и предмет обобщающего исследования,         необходимо четко обозначить его  </w:t>
      </w:r>
      <w:r>
        <w:rPr>
          <w:b/>
          <w:sz w:val="28"/>
          <w:szCs w:val="28"/>
        </w:rPr>
        <w:t>предметную область.</w:t>
      </w:r>
      <w:r>
        <w:rPr>
          <w:sz w:val="28"/>
          <w:szCs w:val="28"/>
        </w:rPr>
        <w:t xml:space="preserve">  </w:t>
      </w:r>
    </w:p>
    <w:p w:rsidR="003B42D8" w:rsidRDefault="003B42D8" w:rsidP="003B42D8">
      <w:pPr>
        <w:autoSpaceDE w:val="0"/>
        <w:autoSpaceDN w:val="0"/>
        <w:adjustRightInd w:val="0"/>
        <w:ind w:firstLine="567"/>
        <w:jc w:val="both"/>
        <w:rPr>
          <w:sz w:val="28"/>
          <w:szCs w:val="28"/>
        </w:rPr>
      </w:pPr>
      <w:r>
        <w:rPr>
          <w:sz w:val="28"/>
          <w:szCs w:val="28"/>
        </w:rPr>
        <w:t>У исследователя, взявшегося за такое обобщающее ис-следование, имеются полученные многочисленные разно-родные и разноаспектные результаты, которые трудно        объединить в единое целое.</w:t>
      </w:r>
    </w:p>
    <w:p w:rsidR="003B42D8" w:rsidRDefault="003B42D8" w:rsidP="003B42D8">
      <w:pPr>
        <w:autoSpaceDE w:val="0"/>
        <w:autoSpaceDN w:val="0"/>
        <w:adjustRightInd w:val="0"/>
        <w:ind w:firstLine="567"/>
        <w:jc w:val="both"/>
        <w:rPr>
          <w:sz w:val="28"/>
          <w:szCs w:val="28"/>
        </w:rPr>
      </w:pPr>
      <w:r>
        <w:rPr>
          <w:sz w:val="28"/>
          <w:szCs w:val="28"/>
        </w:rPr>
        <w:t xml:space="preserve">Начинается длительный поиск — какая же предметная  область, какая же формулировка темы, какая концепция         может объединить, собрать воедино все наработанные ре-зультаты или, по крайней мере, их большую часть. Ведь        нередко бывает, что часть результатов никак не ложится в         единое русло и их приходится отбрасывать. Но подчас ока-зывается, что чего-то из необходимых результатов недо-        стает и исследование следует продолжить. Здесь будет уме-стно привести такую аналогию из теории множеств (рис. 3. — диаграммы Эйлера—Венна). Представим себе, что име-        ются отдельные разрозненные результаты   — «множест-      ва» — 1, 2, 3, 4 и т.д. (рис. 3а). Они могут частично «пе-рекрывать» друг друга. Задача состоит в том, чтобы найти     такое общее множество — объединяющее множество          (рис. 3б), которое вберет в себя все или, по крайней мере, большую часть отдельных множеств. Подчас отдельные ре-зультаты, не относящиеся к определенной  конечной  предмет- </w:t>
      </w:r>
    </w:p>
    <w:p w:rsidR="003B42D8" w:rsidRDefault="003B42D8" w:rsidP="003B42D8">
      <w:pPr>
        <w:autoSpaceDE w:val="0"/>
        <w:autoSpaceDN w:val="0"/>
        <w:adjustRightInd w:val="0"/>
        <w:ind w:firstLine="720"/>
        <w:jc w:val="both"/>
        <w:rPr>
          <w:sz w:val="28"/>
          <w:szCs w:val="28"/>
        </w:rPr>
      </w:pPr>
    </w:p>
    <w:p w:rsidR="003B42D8" w:rsidRDefault="003B42D8" w:rsidP="003B42D8">
      <w:pPr>
        <w:tabs>
          <w:tab w:val="left" w:pos="11199"/>
          <w:tab w:val="left" w:pos="11340"/>
        </w:tabs>
        <w:suppressAutoHyphens/>
        <w:autoSpaceDE w:val="0"/>
        <w:autoSpaceDN w:val="0"/>
        <w:adjustRightInd w:val="0"/>
        <w:jc w:val="center"/>
      </w:pPr>
      <w:r>
        <w:object w:dxaOrig="10799" w:dyaOrig="7004">
          <v:shape id="_x0000_i1026" type="#_x0000_t75" style="width:274.5pt;height:147.75pt" o:ole="">
            <v:imagedata r:id="rId9" o:title=""/>
          </v:shape>
          <o:OLEObject Type="Embed" ProgID="MSPhotoEd.3" ShapeID="_x0000_i1026" DrawAspect="Content" ObjectID="_1477251666" r:id="rId10"/>
        </w:object>
      </w:r>
    </w:p>
    <w:p w:rsidR="003B42D8" w:rsidRPr="008F6FCE" w:rsidRDefault="003B42D8" w:rsidP="003B42D8">
      <w:pPr>
        <w:tabs>
          <w:tab w:val="left" w:pos="11199"/>
          <w:tab w:val="left" w:pos="11340"/>
        </w:tabs>
        <w:suppressAutoHyphens/>
        <w:autoSpaceDE w:val="0"/>
        <w:autoSpaceDN w:val="0"/>
        <w:adjustRightInd w:val="0"/>
        <w:jc w:val="center"/>
        <w:rPr>
          <w:i/>
        </w:rPr>
      </w:pPr>
      <w:r>
        <w:rPr>
          <w:i/>
        </w:rPr>
        <w:t xml:space="preserve">Рис.3. </w:t>
      </w:r>
      <w:r w:rsidRPr="008F6FCE">
        <w:rPr>
          <w:i/>
        </w:rPr>
        <w:t xml:space="preserve"> Диаграммы Эйлера</w:t>
      </w:r>
      <w:r w:rsidRPr="008F6FCE">
        <w:rPr>
          <w:i/>
          <w:spacing w:val="-6"/>
        </w:rPr>
        <w:t>–</w:t>
      </w:r>
      <w:r w:rsidR="008426D8" w:rsidRPr="008F6FCE">
        <w:rPr>
          <w:i/>
          <w:spacing w:val="-6"/>
        </w:rPr>
        <w:t>–</w:t>
      </w:r>
      <w:r w:rsidRPr="008F6FCE">
        <w:rPr>
          <w:i/>
        </w:rPr>
        <w:t xml:space="preserve">Венна. </w:t>
      </w:r>
    </w:p>
    <w:p w:rsidR="003B42D8" w:rsidRPr="008F6FCE" w:rsidRDefault="003B42D8" w:rsidP="003B42D8">
      <w:pPr>
        <w:tabs>
          <w:tab w:val="left" w:pos="11199"/>
          <w:tab w:val="left" w:pos="11340"/>
        </w:tabs>
        <w:suppressAutoHyphens/>
        <w:autoSpaceDE w:val="0"/>
        <w:autoSpaceDN w:val="0"/>
        <w:adjustRightInd w:val="0"/>
        <w:jc w:val="center"/>
      </w:pPr>
      <w:r w:rsidRPr="008F6FCE">
        <w:rPr>
          <w:i/>
        </w:rPr>
        <w:t>Нахождение «объединяющего» множества</w:t>
      </w:r>
    </w:p>
    <w:p w:rsidR="003B42D8" w:rsidRDefault="003B42D8" w:rsidP="003B42D8">
      <w:pPr>
        <w:autoSpaceDE w:val="0"/>
        <w:autoSpaceDN w:val="0"/>
        <w:adjustRightInd w:val="0"/>
        <w:jc w:val="both"/>
        <w:rPr>
          <w:sz w:val="28"/>
          <w:szCs w:val="28"/>
        </w:rPr>
      </w:pPr>
      <w:r>
        <w:rPr>
          <w:sz w:val="28"/>
          <w:szCs w:val="28"/>
        </w:rPr>
        <w:t>ной области, приходится отбрасывать (на рис. 3б — это множества 8 и 9).</w:t>
      </w:r>
    </w:p>
    <w:p w:rsidR="003B42D8" w:rsidRDefault="003B42D8" w:rsidP="003B42D8">
      <w:pPr>
        <w:tabs>
          <w:tab w:val="left" w:pos="11199"/>
          <w:tab w:val="left" w:pos="11340"/>
        </w:tabs>
        <w:suppressAutoHyphens/>
        <w:autoSpaceDE w:val="0"/>
        <w:autoSpaceDN w:val="0"/>
        <w:adjustRightInd w:val="0"/>
        <w:ind w:firstLine="567"/>
        <w:jc w:val="both"/>
        <w:rPr>
          <w:sz w:val="28"/>
        </w:rPr>
      </w:pPr>
      <w:r>
        <w:rPr>
          <w:sz w:val="28"/>
          <w:szCs w:val="28"/>
        </w:rPr>
        <w:t xml:space="preserve">Как правило, такую объединяющую предметную об- ласть  можно выявить.   </w:t>
      </w:r>
    </w:p>
    <w:p w:rsidR="003B42D8" w:rsidRDefault="003B42D8" w:rsidP="003B42D8">
      <w:pPr>
        <w:tabs>
          <w:tab w:val="left" w:pos="11199"/>
          <w:tab w:val="left" w:pos="11340"/>
        </w:tabs>
        <w:suppressAutoHyphens/>
        <w:autoSpaceDE w:val="0"/>
        <w:autoSpaceDN w:val="0"/>
        <w:adjustRightInd w:val="0"/>
        <w:ind w:firstLine="567"/>
        <w:jc w:val="both"/>
        <w:rPr>
          <w:sz w:val="28"/>
        </w:rPr>
      </w:pPr>
      <w:r>
        <w:rPr>
          <w:sz w:val="28"/>
          <w:szCs w:val="28"/>
        </w:rPr>
        <w:t>Попробуем описать примерный «алгоритм» этого поиска. Зададимся в самом общем виде вопросом — откуда появляются новые результаты, которые могут стать основой для обобщающего исследования? Представим себе три условные плоскости (рис. 4): плоскость предметных областей; плоскость методов и средств познания — условно назовем их общим названием «технологии» (познания); плоскость результатов.</w:t>
      </w:r>
    </w:p>
    <w:p w:rsidR="003B42D8" w:rsidRDefault="003B42D8" w:rsidP="003B42D8">
      <w:pPr>
        <w:autoSpaceDE w:val="0"/>
        <w:autoSpaceDN w:val="0"/>
        <w:adjustRightInd w:val="0"/>
        <w:ind w:firstLine="567"/>
        <w:jc w:val="both"/>
        <w:rPr>
          <w:sz w:val="28"/>
          <w:szCs w:val="28"/>
        </w:rPr>
      </w:pPr>
      <w:r>
        <w:rPr>
          <w:sz w:val="28"/>
          <w:szCs w:val="28"/>
        </w:rPr>
        <w:t>Новые результаты  могут быть получены:</w:t>
      </w:r>
    </w:p>
    <w:p w:rsidR="003B42D8" w:rsidRDefault="003B42D8" w:rsidP="003B42D8">
      <w:pPr>
        <w:autoSpaceDE w:val="0"/>
        <w:autoSpaceDN w:val="0"/>
        <w:adjustRightInd w:val="0"/>
        <w:ind w:firstLine="567"/>
        <w:jc w:val="both"/>
        <w:rPr>
          <w:sz w:val="28"/>
          <w:szCs w:val="28"/>
        </w:rPr>
      </w:pPr>
      <w:r>
        <w:rPr>
          <w:sz w:val="28"/>
          <w:szCs w:val="28"/>
        </w:rPr>
        <w:t>1) либо тогда, когда исследована новая, ранее не изу-ченная предметная область (рис. 4а);</w:t>
      </w:r>
    </w:p>
    <w:p w:rsidR="003B42D8" w:rsidRDefault="003B42D8" w:rsidP="003B42D8">
      <w:pPr>
        <w:tabs>
          <w:tab w:val="left" w:pos="11199"/>
          <w:tab w:val="left" w:pos="11340"/>
        </w:tabs>
        <w:suppressAutoHyphens/>
        <w:autoSpaceDE w:val="0"/>
        <w:autoSpaceDN w:val="0"/>
        <w:adjustRightInd w:val="0"/>
        <w:ind w:firstLine="567"/>
        <w:jc w:val="both"/>
        <w:rPr>
          <w:sz w:val="28"/>
          <w:szCs w:val="28"/>
        </w:rPr>
      </w:pPr>
      <w:r>
        <w:rPr>
          <w:sz w:val="28"/>
          <w:szCs w:val="28"/>
        </w:rPr>
        <w:t>2) либо к ранее исследованной предметной области применены новые технологии — методы или средства позна-    ния (рис. 4б); например, к исследованию какой-либо пред-метной области применен новый методологический под-       ход, или применена какая-либо теория из другой области      научного знания (как уже говорилось, теория может вы-          ступать  в роли  метода  познания),  или  применен  какой-либо</w:t>
      </w:r>
    </w:p>
    <w:p w:rsidR="003B42D8" w:rsidRDefault="003B42D8" w:rsidP="003B42D8">
      <w:pPr>
        <w:tabs>
          <w:tab w:val="left" w:pos="11199"/>
          <w:tab w:val="left" w:pos="11340"/>
        </w:tabs>
        <w:suppressAutoHyphens/>
        <w:autoSpaceDE w:val="0"/>
        <w:autoSpaceDN w:val="0"/>
        <w:adjustRightInd w:val="0"/>
        <w:ind w:firstLine="284"/>
        <w:jc w:val="both"/>
        <w:rPr>
          <w:sz w:val="28"/>
        </w:rPr>
      </w:pPr>
    </w:p>
    <w:p w:rsidR="003B42D8" w:rsidRDefault="003B42D8" w:rsidP="003B42D8">
      <w:pPr>
        <w:tabs>
          <w:tab w:val="left" w:pos="11199"/>
          <w:tab w:val="left" w:pos="11340"/>
        </w:tabs>
        <w:suppressAutoHyphens/>
        <w:autoSpaceDE w:val="0"/>
        <w:autoSpaceDN w:val="0"/>
        <w:adjustRightInd w:val="0"/>
        <w:ind w:left="540" w:firstLine="284"/>
        <w:jc w:val="both"/>
        <w:rPr>
          <w:sz w:val="28"/>
        </w:rPr>
      </w:pPr>
      <w:r>
        <w:rPr>
          <w:sz w:val="28"/>
        </w:rPr>
        <w:t xml:space="preserve"> </w:t>
      </w:r>
      <w:r>
        <w:object w:dxaOrig="6554" w:dyaOrig="4246">
          <v:shape id="_x0000_i1027" type="#_x0000_t75" style="width:327.75pt;height:212.25pt" o:ole="">
            <v:imagedata r:id="rId11" o:title=""/>
          </v:shape>
          <o:OLEObject Type="Embed" ProgID="MSPhotoEd.3" ShapeID="_x0000_i1027" DrawAspect="Content" ObjectID="_1477251667" r:id="rId12"/>
        </w:object>
      </w:r>
    </w:p>
    <w:p w:rsidR="003B42D8" w:rsidRDefault="003B42D8" w:rsidP="003B42D8">
      <w:pPr>
        <w:tabs>
          <w:tab w:val="left" w:pos="11199"/>
          <w:tab w:val="left" w:pos="11340"/>
        </w:tabs>
        <w:suppressAutoHyphens/>
        <w:autoSpaceDE w:val="0"/>
        <w:autoSpaceDN w:val="0"/>
        <w:adjustRightInd w:val="0"/>
        <w:ind w:firstLine="284"/>
        <w:jc w:val="both"/>
      </w:pPr>
      <w:r>
        <w:t xml:space="preserve"> </w:t>
      </w:r>
    </w:p>
    <w:p w:rsidR="003B42D8" w:rsidRPr="008F6FCE" w:rsidRDefault="003B42D8" w:rsidP="003B42D8">
      <w:pPr>
        <w:tabs>
          <w:tab w:val="left" w:pos="11199"/>
          <w:tab w:val="left" w:pos="11340"/>
        </w:tabs>
        <w:suppressAutoHyphens/>
        <w:autoSpaceDE w:val="0"/>
        <w:autoSpaceDN w:val="0"/>
        <w:adjustRightInd w:val="0"/>
        <w:jc w:val="center"/>
        <w:rPr>
          <w:i/>
        </w:rPr>
      </w:pPr>
      <w:r w:rsidRPr="008F6FCE">
        <w:rPr>
          <w:i/>
        </w:rPr>
        <w:t>Рис. 4. Варианты получения новых научных результатов</w:t>
      </w:r>
    </w:p>
    <w:p w:rsidR="003B42D8" w:rsidRDefault="003B42D8" w:rsidP="003B42D8">
      <w:pPr>
        <w:tabs>
          <w:tab w:val="left" w:pos="11199"/>
          <w:tab w:val="left" w:pos="11340"/>
        </w:tabs>
        <w:suppressAutoHyphens/>
        <w:autoSpaceDE w:val="0"/>
        <w:autoSpaceDN w:val="0"/>
        <w:adjustRightInd w:val="0"/>
        <w:ind w:firstLine="284"/>
        <w:jc w:val="both"/>
        <w:rPr>
          <w:sz w:val="28"/>
        </w:rPr>
      </w:pPr>
    </w:p>
    <w:p w:rsidR="003B42D8" w:rsidRDefault="003B42D8" w:rsidP="003B42D8">
      <w:pPr>
        <w:autoSpaceDE w:val="0"/>
        <w:autoSpaceDN w:val="0"/>
        <w:adjustRightInd w:val="0"/>
        <w:ind w:firstLine="720"/>
        <w:jc w:val="both"/>
        <w:rPr>
          <w:sz w:val="19"/>
          <w:szCs w:val="19"/>
        </w:rPr>
      </w:pPr>
    </w:p>
    <w:p w:rsidR="003B42D8" w:rsidRDefault="003B42D8" w:rsidP="003B42D8">
      <w:pPr>
        <w:autoSpaceDE w:val="0"/>
        <w:autoSpaceDN w:val="0"/>
        <w:adjustRightInd w:val="0"/>
        <w:jc w:val="both"/>
        <w:rPr>
          <w:sz w:val="28"/>
          <w:szCs w:val="28"/>
        </w:rPr>
      </w:pPr>
      <w:r>
        <w:rPr>
          <w:sz w:val="28"/>
          <w:szCs w:val="28"/>
        </w:rPr>
        <w:t xml:space="preserve">математический аппарат (в роли средства познания),  ранее       не применявшийся к исследованию данной предметной об-ласти, или применены новые материальные средства — на-пример, новые приборы либо новые языковые средства и       т.д.; </w:t>
      </w:r>
    </w:p>
    <w:p w:rsidR="003B42D8" w:rsidRDefault="003B42D8" w:rsidP="003B42D8">
      <w:pPr>
        <w:tabs>
          <w:tab w:val="left" w:pos="11199"/>
          <w:tab w:val="left" w:pos="11340"/>
        </w:tabs>
        <w:suppressAutoHyphens/>
        <w:autoSpaceDE w:val="0"/>
        <w:autoSpaceDN w:val="0"/>
        <w:adjustRightInd w:val="0"/>
        <w:ind w:left="360" w:firstLine="284"/>
        <w:jc w:val="both"/>
        <w:rPr>
          <w:sz w:val="28"/>
        </w:rPr>
      </w:pPr>
    </w:p>
    <w:p w:rsidR="003B42D8" w:rsidRDefault="003B42D8" w:rsidP="003B42D8">
      <w:pPr>
        <w:tabs>
          <w:tab w:val="left" w:pos="11199"/>
          <w:tab w:val="left" w:pos="11340"/>
        </w:tabs>
        <w:suppressAutoHyphens/>
        <w:autoSpaceDE w:val="0"/>
        <w:autoSpaceDN w:val="0"/>
        <w:adjustRightInd w:val="0"/>
        <w:ind w:left="284"/>
        <w:jc w:val="both"/>
        <w:rPr>
          <w:sz w:val="28"/>
        </w:rPr>
      </w:pPr>
      <w:r>
        <w:rPr>
          <w:sz w:val="28"/>
        </w:rPr>
        <w:t xml:space="preserve"> </w:t>
      </w:r>
      <w:r w:rsidR="00EC7C76">
        <w:rPr>
          <w:sz w:val="28"/>
        </w:rPr>
        <w:pict>
          <v:shape id="_x0000_i1028" type="#_x0000_t75" style="width:59.25pt;height:59.25pt">
            <v:imagedata r:id="rId13" o:title=""/>
          </v:shape>
        </w:pict>
      </w:r>
      <w:r>
        <w:rPr>
          <w:sz w:val="28"/>
        </w:rPr>
        <w:t xml:space="preserve">    </w:t>
      </w:r>
      <w:r w:rsidR="00EC7C76">
        <w:rPr>
          <w:sz w:val="28"/>
        </w:rPr>
        <w:pict>
          <v:shape id="_x0000_i1029" type="#_x0000_t75" style="width:63pt;height:61.5pt">
            <v:imagedata r:id="rId14" o:title=""/>
          </v:shape>
        </w:pict>
      </w:r>
      <w:r>
        <w:rPr>
          <w:sz w:val="28"/>
        </w:rPr>
        <w:t xml:space="preserve">    </w:t>
      </w:r>
      <w:r w:rsidR="00EC7C76">
        <w:rPr>
          <w:sz w:val="28"/>
        </w:rPr>
        <w:pict>
          <v:shape id="_x0000_i1030" type="#_x0000_t75" style="width:98.25pt;height:66pt">
            <v:imagedata r:id="rId15" o:title=""/>
          </v:shape>
        </w:pict>
      </w:r>
      <w:r>
        <w:rPr>
          <w:sz w:val="28"/>
        </w:rPr>
        <w:t xml:space="preserve">     </w:t>
      </w:r>
      <w:r w:rsidR="00EC7C76">
        <w:rPr>
          <w:sz w:val="28"/>
        </w:rPr>
        <w:pict>
          <v:shape id="_x0000_i1031" type="#_x0000_t75" style="width:96pt;height:62.25pt">
            <v:imagedata r:id="rId16" o:title=""/>
          </v:shape>
        </w:pict>
      </w:r>
      <w:r>
        <w:rPr>
          <w:sz w:val="28"/>
        </w:rPr>
        <w:t xml:space="preserve"> </w:t>
      </w:r>
    </w:p>
    <w:p w:rsidR="003B42D8" w:rsidRDefault="003B42D8" w:rsidP="003B42D8">
      <w:pPr>
        <w:tabs>
          <w:tab w:val="left" w:pos="11199"/>
          <w:tab w:val="left" w:pos="11340"/>
        </w:tabs>
        <w:suppressAutoHyphens/>
        <w:autoSpaceDE w:val="0"/>
        <w:autoSpaceDN w:val="0"/>
        <w:adjustRightInd w:val="0"/>
        <w:ind w:left="360"/>
        <w:jc w:val="center"/>
        <w:rPr>
          <w:sz w:val="22"/>
          <w:szCs w:val="22"/>
        </w:rPr>
      </w:pPr>
    </w:p>
    <w:p w:rsidR="003B42D8" w:rsidRDefault="003B42D8" w:rsidP="003B42D8">
      <w:pPr>
        <w:ind w:left="360"/>
      </w:pPr>
      <w:r>
        <w:t xml:space="preserve">       5.1.                    5.2.                          5.3.                               5.4.</w:t>
      </w:r>
    </w:p>
    <w:p w:rsidR="003B42D8" w:rsidRDefault="003B42D8" w:rsidP="003B42D8">
      <w:pPr>
        <w:ind w:left="360"/>
      </w:pPr>
    </w:p>
    <w:p w:rsidR="003B42D8" w:rsidRDefault="00EC7C76" w:rsidP="003B42D8">
      <w:pPr>
        <w:ind w:left="360"/>
      </w:pPr>
      <w:r>
        <w:pict>
          <v:shape id="_x0000_i1032" type="#_x0000_t75" style="width:99.75pt;height:67.5pt">
            <v:imagedata r:id="rId17" o:title=""/>
          </v:shape>
        </w:pict>
      </w:r>
      <w:r w:rsidR="003B42D8">
        <w:t xml:space="preserve">            </w:t>
      </w:r>
      <w:r>
        <w:pict>
          <v:shape id="_x0000_i1033" type="#_x0000_t75" style="width:97.5pt;height:65.25pt">
            <v:imagedata r:id="rId18" o:title=""/>
          </v:shape>
        </w:pict>
      </w:r>
      <w:r w:rsidR="003B42D8">
        <w:t xml:space="preserve">               </w:t>
      </w:r>
      <w:r>
        <w:pict>
          <v:shape id="_x0000_i1034" type="#_x0000_t75" style="width:61.5pt;height:61.5pt">
            <v:imagedata r:id="rId19" o:title=""/>
          </v:shape>
        </w:pict>
      </w:r>
    </w:p>
    <w:p w:rsidR="003B42D8" w:rsidRDefault="003B42D8" w:rsidP="003B42D8">
      <w:pPr>
        <w:ind w:left="360"/>
      </w:pPr>
    </w:p>
    <w:p w:rsidR="003B42D8" w:rsidRDefault="003B42D8" w:rsidP="003B42D8">
      <w:pPr>
        <w:ind w:left="360"/>
      </w:pPr>
      <w:r>
        <w:t xml:space="preserve">               5.5.                                      5.6.                                    5.7. </w:t>
      </w:r>
    </w:p>
    <w:p w:rsidR="003B42D8" w:rsidRDefault="003B42D8" w:rsidP="003B42D8">
      <w:pPr>
        <w:tabs>
          <w:tab w:val="left" w:pos="11199"/>
          <w:tab w:val="left" w:pos="11340"/>
        </w:tabs>
        <w:suppressAutoHyphens/>
        <w:autoSpaceDE w:val="0"/>
        <w:autoSpaceDN w:val="0"/>
        <w:adjustRightInd w:val="0"/>
        <w:ind w:left="360"/>
        <w:jc w:val="center"/>
        <w:rPr>
          <w:sz w:val="22"/>
          <w:szCs w:val="22"/>
        </w:rPr>
      </w:pPr>
    </w:p>
    <w:p w:rsidR="003B42D8" w:rsidRDefault="003B42D8" w:rsidP="003B42D8">
      <w:pPr>
        <w:tabs>
          <w:tab w:val="left" w:pos="11199"/>
          <w:tab w:val="left" w:pos="11340"/>
        </w:tabs>
        <w:suppressAutoHyphens/>
        <w:autoSpaceDE w:val="0"/>
        <w:autoSpaceDN w:val="0"/>
        <w:adjustRightInd w:val="0"/>
        <w:jc w:val="center"/>
        <w:rPr>
          <w:sz w:val="22"/>
          <w:szCs w:val="22"/>
        </w:rPr>
      </w:pPr>
    </w:p>
    <w:p w:rsidR="003B42D8" w:rsidRPr="008426D8" w:rsidRDefault="003B42D8" w:rsidP="003B42D8">
      <w:pPr>
        <w:autoSpaceDE w:val="0"/>
        <w:autoSpaceDN w:val="0"/>
        <w:adjustRightInd w:val="0"/>
        <w:jc w:val="center"/>
        <w:rPr>
          <w:i/>
          <w:spacing w:val="-2"/>
        </w:rPr>
      </w:pPr>
      <w:r w:rsidRPr="008426D8">
        <w:rPr>
          <w:i/>
          <w:spacing w:val="-2"/>
        </w:rPr>
        <w:t>Рис.5. Диаграммы Эйлера</w:t>
      </w:r>
      <w:r w:rsidR="008426D8" w:rsidRPr="008426D8">
        <w:rPr>
          <w:i/>
          <w:spacing w:val="-2"/>
        </w:rPr>
        <w:t>––</w:t>
      </w:r>
      <w:r w:rsidRPr="008426D8">
        <w:rPr>
          <w:i/>
          <w:spacing w:val="-2"/>
        </w:rPr>
        <w:t>Венна. «Базовые» операции над множествами</w:t>
      </w:r>
    </w:p>
    <w:p w:rsidR="003B42D8" w:rsidRDefault="003B42D8" w:rsidP="003B42D8">
      <w:pPr>
        <w:autoSpaceDE w:val="0"/>
        <w:autoSpaceDN w:val="0"/>
        <w:adjustRightInd w:val="0"/>
        <w:jc w:val="center"/>
        <w:rPr>
          <w:sz w:val="19"/>
          <w:szCs w:val="19"/>
        </w:rPr>
      </w:pPr>
    </w:p>
    <w:p w:rsidR="003B42D8" w:rsidRDefault="003B42D8" w:rsidP="003B42D8">
      <w:pPr>
        <w:autoSpaceDE w:val="0"/>
        <w:autoSpaceDN w:val="0"/>
        <w:adjustRightInd w:val="0"/>
        <w:ind w:firstLine="567"/>
        <w:jc w:val="both"/>
        <w:rPr>
          <w:sz w:val="28"/>
          <w:szCs w:val="28"/>
        </w:rPr>
      </w:pPr>
      <w:r>
        <w:rPr>
          <w:sz w:val="28"/>
          <w:szCs w:val="28"/>
        </w:rPr>
        <w:t xml:space="preserve">3) либо одновременно исследуется новая предметная          область с использованием новых технологий (рис. 4в).  </w:t>
      </w:r>
    </w:p>
    <w:p w:rsidR="003B42D8" w:rsidRDefault="003B42D8" w:rsidP="003B42D8">
      <w:pPr>
        <w:autoSpaceDE w:val="0"/>
        <w:autoSpaceDN w:val="0"/>
        <w:adjustRightInd w:val="0"/>
        <w:ind w:firstLine="567"/>
        <w:jc w:val="both"/>
        <w:rPr>
          <w:sz w:val="28"/>
          <w:szCs w:val="28"/>
        </w:rPr>
      </w:pPr>
      <w:r>
        <w:rPr>
          <w:sz w:val="28"/>
          <w:szCs w:val="28"/>
        </w:rPr>
        <w:t xml:space="preserve">Интересно, что в некоторых отраслях науки исследова-телей принято подразделять на две категории. Одних ус-     ловно   называют «гаечниками» (они как бы «отворачивают   гайки» — исследуют новые предметные области). Дру-           гих — «ключниками» (они применяют новые технологии       познания, т.е. «подбирают новые ключи для отворачивания    гаек»).   Исследователь должен четко определить для се-         бя — какой из этих вариантов соответствует его замыслу         и наработанным результатам. </w:t>
      </w:r>
    </w:p>
    <w:p w:rsidR="003B42D8" w:rsidRDefault="003B42D8" w:rsidP="003B42D8">
      <w:pPr>
        <w:autoSpaceDE w:val="0"/>
        <w:autoSpaceDN w:val="0"/>
        <w:adjustRightInd w:val="0"/>
        <w:ind w:firstLine="567"/>
        <w:jc w:val="both"/>
        <w:rPr>
          <w:sz w:val="28"/>
          <w:szCs w:val="28"/>
        </w:rPr>
      </w:pPr>
      <w:r>
        <w:rPr>
          <w:sz w:val="28"/>
          <w:szCs w:val="28"/>
        </w:rPr>
        <w:t xml:space="preserve">Еще один вариант (рис. 4г), очевидно, принципиально       невозможен — нельзя получить  новые   результаты, сделать крупные обобщения, рассматривая уже изученную пред-метную область и используя прежние технологии.  </w:t>
      </w:r>
    </w:p>
    <w:p w:rsidR="003B42D8" w:rsidRDefault="003B42D8" w:rsidP="003B42D8">
      <w:pPr>
        <w:autoSpaceDE w:val="0"/>
        <w:autoSpaceDN w:val="0"/>
        <w:adjustRightInd w:val="0"/>
        <w:ind w:firstLine="567"/>
        <w:jc w:val="both"/>
        <w:rPr>
          <w:sz w:val="28"/>
          <w:szCs w:val="28"/>
        </w:rPr>
      </w:pPr>
      <w:r>
        <w:rPr>
          <w:sz w:val="28"/>
          <w:szCs w:val="28"/>
        </w:rPr>
        <w:t xml:space="preserve">Остановимся более подробно на различных вариантах        определения предметной области обобщающего исследо-вания. Здесь можно попробовать подвести определенную            типологию. </w:t>
      </w:r>
    </w:p>
    <w:p w:rsidR="003B42D8" w:rsidRDefault="003B42D8" w:rsidP="003B42D8">
      <w:pPr>
        <w:autoSpaceDE w:val="0"/>
        <w:autoSpaceDN w:val="0"/>
        <w:adjustRightInd w:val="0"/>
        <w:ind w:firstLine="567"/>
        <w:jc w:val="both"/>
        <w:rPr>
          <w:sz w:val="28"/>
          <w:szCs w:val="28"/>
        </w:rPr>
      </w:pPr>
      <w:r>
        <w:rPr>
          <w:sz w:val="28"/>
          <w:szCs w:val="28"/>
        </w:rPr>
        <w:t>Воспользуемся опять же аналогией из теории мно-           жеств — диаграммами Эйлера—Венна (рис. 5).</w:t>
      </w:r>
    </w:p>
    <w:p w:rsidR="003B42D8" w:rsidRDefault="003B42D8" w:rsidP="003B42D8">
      <w:pPr>
        <w:autoSpaceDE w:val="0"/>
        <w:autoSpaceDN w:val="0"/>
        <w:adjustRightInd w:val="0"/>
        <w:ind w:firstLine="567"/>
        <w:jc w:val="both"/>
        <w:rPr>
          <w:sz w:val="28"/>
          <w:szCs w:val="28"/>
        </w:rPr>
      </w:pPr>
      <w:r>
        <w:rPr>
          <w:sz w:val="28"/>
          <w:szCs w:val="28"/>
        </w:rPr>
        <w:t>Здесь возможны следующие варианты. Случай 5.1. Отдельное множество (аналог — новая предметная область).       5.2. Одно множество включено в другое множество (ана-         лог — расширение предметной области). 5.3. Объединение множеств (аналог — предметная область образуется на об- щих элементах двух предметных областей). 5.4. Пересече-    ние множеств (аналог — предметная область образуется        на общих элементах двух предметных областей). 5.5. Раз- ность множеств (аналог — предметная область образуется         на исключении из одной предметной области элементов           другой предметной области). 5.6. Симметрическая раз-     ность множеств (аналог — предметная область образуется        на непересекающихся элементах двух предметных облас-        тей). 5.7. Сужение множества (аналог — из предметной        области извлекается некоторая совокупность элементов,       обладающих вполне определенными одинаковыми свойст-вами — как новая предметная область).</w:t>
      </w:r>
    </w:p>
    <w:p w:rsidR="003B42D8" w:rsidRDefault="003B42D8" w:rsidP="003B42D8">
      <w:pPr>
        <w:autoSpaceDE w:val="0"/>
        <w:autoSpaceDN w:val="0"/>
        <w:adjustRightInd w:val="0"/>
        <w:ind w:firstLine="567"/>
        <w:jc w:val="both"/>
        <w:rPr>
          <w:sz w:val="28"/>
          <w:szCs w:val="28"/>
        </w:rPr>
      </w:pPr>
      <w:r>
        <w:rPr>
          <w:sz w:val="28"/>
          <w:szCs w:val="28"/>
        </w:rPr>
        <w:t xml:space="preserve">Поскольку мы рассмотрели способы построения пред-метных областей, соответствующие по аналогии всем ба-зовым операциям над множествами, можно предполагать,     что этим набором операций и их возможными комбинаци-  ями исчерпываются все возможные способы определения предметных областей.   Примеры даны нами в [111]. Таким образом, при проведении обобщающего исследования на      установленной предметной области определяется объект и предмет исследования. </w:t>
      </w:r>
    </w:p>
    <w:p w:rsidR="003B42D8" w:rsidRDefault="003B42D8" w:rsidP="003B42D8">
      <w:pPr>
        <w:autoSpaceDE w:val="0"/>
        <w:autoSpaceDN w:val="0"/>
        <w:adjustRightInd w:val="0"/>
        <w:ind w:firstLine="567"/>
        <w:jc w:val="both"/>
        <w:rPr>
          <w:sz w:val="28"/>
          <w:szCs w:val="28"/>
        </w:rPr>
      </w:pPr>
      <w:r>
        <w:rPr>
          <w:b/>
          <w:sz w:val="28"/>
          <w:szCs w:val="28"/>
        </w:rPr>
        <w:t>Тема исследования.</w:t>
      </w:r>
      <w:r>
        <w:rPr>
          <w:sz w:val="28"/>
          <w:szCs w:val="28"/>
        </w:rPr>
        <w:t xml:space="preserve"> У читателя мог возникнуть вполне закономерный вопрос — а почему же до сих пор ничего не      говорилось о теме исследования? Ведь, вроде бы, на первом месте должна стоять тема исследования, и лишь потом его        замысел, противоречие, проблема и т.д. Да, конечно, в пер- вом приближении тема исследования формулируется в его     начале. Но завершенный вид она приобретает, как правило, когда сформулирован предмет исследования — ведь в           подавляющем большинстве случаев тема исследования и        указывает на предмет исследования, а ключевое слово или словосочетание в теме исследования указывает, чаще все-     го, на его объект. </w:t>
      </w:r>
    </w:p>
    <w:p w:rsidR="003B42D8" w:rsidRDefault="003B42D8" w:rsidP="003B42D8">
      <w:pPr>
        <w:autoSpaceDE w:val="0"/>
        <w:autoSpaceDN w:val="0"/>
        <w:adjustRightInd w:val="0"/>
        <w:ind w:firstLine="567"/>
        <w:jc w:val="both"/>
        <w:rPr>
          <w:sz w:val="28"/>
          <w:szCs w:val="28"/>
        </w:rPr>
      </w:pPr>
      <w:r>
        <w:rPr>
          <w:sz w:val="28"/>
          <w:szCs w:val="28"/>
        </w:rPr>
        <w:t xml:space="preserve">Кроме объекта исследования, его содержание и направленность определяют  </w:t>
      </w:r>
      <w:r>
        <w:rPr>
          <w:b/>
          <w:sz w:val="28"/>
          <w:szCs w:val="28"/>
        </w:rPr>
        <w:t>исследовательские подходы.</w:t>
      </w:r>
      <w:r>
        <w:rPr>
          <w:sz w:val="28"/>
          <w:szCs w:val="28"/>
        </w:rPr>
        <w:t xml:space="preserve">  Кате-гория «исследовательский подход» выступает в двух зна-чениях. </w:t>
      </w:r>
    </w:p>
    <w:p w:rsidR="003B42D8" w:rsidRDefault="003B42D8" w:rsidP="003B42D8">
      <w:pPr>
        <w:autoSpaceDE w:val="0"/>
        <w:autoSpaceDN w:val="0"/>
        <w:adjustRightInd w:val="0"/>
        <w:ind w:firstLine="567"/>
        <w:jc w:val="both"/>
        <w:rPr>
          <w:sz w:val="28"/>
          <w:szCs w:val="28"/>
        </w:rPr>
      </w:pPr>
      <w:r>
        <w:rPr>
          <w:sz w:val="28"/>
          <w:szCs w:val="28"/>
        </w:rPr>
        <w:t xml:space="preserve">В  </w:t>
      </w:r>
      <w:r>
        <w:rPr>
          <w:b/>
          <w:sz w:val="28"/>
          <w:szCs w:val="28"/>
        </w:rPr>
        <w:t>первом значении подход</w:t>
      </w:r>
      <w:r>
        <w:rPr>
          <w:sz w:val="28"/>
          <w:szCs w:val="28"/>
        </w:rPr>
        <w:t xml:space="preserve">  рассматривается как некоторый исходный принцип, исходная позиция, основное по-ложение или убеждение, например: целостный подход,       комплексный подход, функциональный подход (в техни-      ке). Нередко встречается информационный (кибернетиче-ский) подход, раньше у нас был классовый подход и т.д. В этом понимании в педагогических исследованиях наиболее часто фигурируют системный подход, комплексный под-    ход, личностный подход, деятельностный подход (лично-  стно-деятельный подход).</w:t>
      </w:r>
    </w:p>
    <w:p w:rsidR="003B42D8" w:rsidRDefault="003B42D8" w:rsidP="003B42D8">
      <w:pPr>
        <w:autoSpaceDE w:val="0"/>
        <w:autoSpaceDN w:val="0"/>
        <w:adjustRightInd w:val="0"/>
        <w:ind w:firstLine="567"/>
        <w:jc w:val="both"/>
        <w:rPr>
          <w:sz w:val="28"/>
          <w:szCs w:val="28"/>
        </w:rPr>
      </w:pPr>
      <w:r>
        <w:rPr>
          <w:sz w:val="28"/>
          <w:szCs w:val="28"/>
        </w:rPr>
        <w:t xml:space="preserve">В основе  </w:t>
      </w:r>
      <w:r>
        <w:rPr>
          <w:b/>
          <w:sz w:val="28"/>
          <w:szCs w:val="28"/>
        </w:rPr>
        <w:t>системного подхода</w:t>
      </w:r>
      <w:r>
        <w:rPr>
          <w:sz w:val="28"/>
          <w:szCs w:val="28"/>
        </w:rPr>
        <w:t xml:space="preserve">  (ему, кстати, посвяще-   на обширная литература) лежит исследование объектов           как систем, он ориентирует исследователя на раскрытие       целостности объекта и обеспечивающих его механиз-           мов, на выявление многообразных типов связей струк-           туры сложного объекта и сведение их в единую теорети-ческую картину.  Кроме системного, применяется, уже на          более простом уровне,  комплексный подход, имея в виду,  </w:t>
      </w:r>
      <w:r w:rsidR="00CF2C5E">
        <w:rPr>
          <w:sz w:val="28"/>
          <w:szCs w:val="28"/>
        </w:rPr>
        <w:t xml:space="preserve">   </w:t>
      </w:r>
      <w:r>
        <w:rPr>
          <w:sz w:val="28"/>
          <w:szCs w:val="28"/>
        </w:rPr>
        <w:t xml:space="preserve">что комплекс — это совокупность предметов или явле-       ний, составляющих одно целое; или </w:t>
      </w:r>
      <w:r>
        <w:rPr>
          <w:b/>
          <w:sz w:val="28"/>
          <w:szCs w:val="28"/>
        </w:rPr>
        <w:t>целостный подход</w:t>
      </w:r>
      <w:r>
        <w:rPr>
          <w:sz w:val="28"/>
          <w:szCs w:val="28"/>
        </w:rPr>
        <w:t xml:space="preserve">        (философский принцип целостности подразумевает не-сводимость целого к простой сумме частей, целое обус-ловливается объединением частей в сложные комплексы            с взаимовлиянием частей).</w:t>
      </w:r>
    </w:p>
    <w:p w:rsidR="003B42D8" w:rsidRDefault="003B42D8" w:rsidP="003B42D8">
      <w:pPr>
        <w:autoSpaceDE w:val="0"/>
        <w:autoSpaceDN w:val="0"/>
        <w:adjustRightInd w:val="0"/>
        <w:ind w:firstLine="567"/>
        <w:jc w:val="both"/>
        <w:rPr>
          <w:sz w:val="28"/>
          <w:szCs w:val="28"/>
        </w:rPr>
      </w:pPr>
      <w:r>
        <w:rPr>
          <w:sz w:val="28"/>
          <w:szCs w:val="28"/>
        </w:rPr>
        <w:t xml:space="preserve">Личностный и деятельный подходы появились в пси-хологии около 30—40 лет назад как антитеза функцио-      нальной психологии, изучавшей отдельные психические       явления и функции в значительной мере изолированно           (память, внимание, мышление и т.д.). Суть </w:t>
      </w:r>
      <w:r>
        <w:rPr>
          <w:b/>
          <w:sz w:val="28"/>
          <w:szCs w:val="28"/>
        </w:rPr>
        <w:t>личностного     подхода</w:t>
      </w:r>
      <w:r>
        <w:rPr>
          <w:sz w:val="28"/>
          <w:szCs w:val="28"/>
        </w:rPr>
        <w:t xml:space="preserve"> (в психологическом понимании) формулирует-         ся примерно следующим образом: ни одно психологиче-    ское явление, будь то процесс, состояние или свойство         индивида не может быть правильно понято без учета лич-ностной его обусловленности. Так же  </w:t>
      </w:r>
      <w:r>
        <w:rPr>
          <w:b/>
          <w:sz w:val="28"/>
          <w:szCs w:val="28"/>
        </w:rPr>
        <w:t>деятельностный         подход:</w:t>
      </w:r>
      <w:r>
        <w:rPr>
          <w:sz w:val="28"/>
          <w:szCs w:val="28"/>
        </w:rPr>
        <w:t xml:space="preserve"> сознание и деятельность не противоположны        </w:t>
      </w:r>
      <w:r w:rsidR="008426D8">
        <w:rPr>
          <w:sz w:val="28"/>
          <w:szCs w:val="28"/>
        </w:rPr>
        <w:t xml:space="preserve"> </w:t>
      </w:r>
      <w:r>
        <w:rPr>
          <w:sz w:val="28"/>
          <w:szCs w:val="28"/>
        </w:rPr>
        <w:t>друг другу, но и не тождественны, а образуют единство;           психика может быть правильно понята и объяснена, если          она рассматривается как продукт развития и результат         деятельности.</w:t>
      </w:r>
    </w:p>
    <w:p w:rsidR="003B42D8" w:rsidRDefault="003B42D8" w:rsidP="003B42D8">
      <w:pPr>
        <w:autoSpaceDE w:val="0"/>
        <w:autoSpaceDN w:val="0"/>
        <w:adjustRightInd w:val="0"/>
        <w:ind w:firstLine="567"/>
        <w:jc w:val="both"/>
        <w:rPr>
          <w:sz w:val="28"/>
          <w:szCs w:val="28"/>
        </w:rPr>
      </w:pPr>
      <w:r>
        <w:rPr>
          <w:sz w:val="28"/>
          <w:szCs w:val="28"/>
        </w:rPr>
        <w:t>Соответственно и для педагогики личностный и деятель</w:t>
      </w:r>
      <w:r w:rsidR="00D579D8">
        <w:rPr>
          <w:sz w:val="28"/>
          <w:szCs w:val="28"/>
        </w:rPr>
        <w:t>-</w:t>
      </w:r>
      <w:r>
        <w:rPr>
          <w:sz w:val="28"/>
          <w:szCs w:val="28"/>
        </w:rPr>
        <w:t xml:space="preserve">ный подходы, или часто употребляют понятие  </w:t>
      </w:r>
      <w:r>
        <w:rPr>
          <w:b/>
          <w:sz w:val="28"/>
          <w:szCs w:val="28"/>
        </w:rPr>
        <w:t>личностно-деятельностный подход</w:t>
      </w:r>
      <w:r>
        <w:rPr>
          <w:sz w:val="28"/>
          <w:szCs w:val="28"/>
        </w:rPr>
        <w:t>, означают, что учебно-воспита-тельный процесс должен рассматриваться с учетом его лич-ностной обусловленности, с учетом личностных позиций         его участников: и воспитателей, учителей, и воспитанни-          ков, учащихся; что процессы и преподавания, и учения            происходят в деятельности (подразумевается в активной         целенаправленной деятельности), и что результаты обуче-     ния, воспитания — знания, умения, мировоззрение, ... и          вообще развитие личности обучаемых, воспитанников до-стигаются в результате деятельности.</w:t>
      </w:r>
    </w:p>
    <w:p w:rsidR="003B42D8" w:rsidRDefault="003B42D8" w:rsidP="003B42D8">
      <w:pPr>
        <w:autoSpaceDE w:val="0"/>
        <w:autoSpaceDN w:val="0"/>
        <w:adjustRightInd w:val="0"/>
        <w:ind w:firstLine="567"/>
        <w:jc w:val="both"/>
        <w:rPr>
          <w:sz w:val="28"/>
          <w:szCs w:val="28"/>
        </w:rPr>
      </w:pPr>
      <w:r>
        <w:rPr>
          <w:sz w:val="28"/>
          <w:szCs w:val="28"/>
        </w:rPr>
        <w:t xml:space="preserve">Во втором значении  </w:t>
      </w:r>
      <w:r>
        <w:rPr>
          <w:b/>
          <w:sz w:val="28"/>
          <w:szCs w:val="28"/>
        </w:rPr>
        <w:t>исследовательский подход</w:t>
      </w:r>
      <w:r>
        <w:rPr>
          <w:sz w:val="28"/>
          <w:szCs w:val="28"/>
        </w:rPr>
        <w:t xml:space="preserve">  рассматривается как направление изучения предмета иссле-дования. Подходы этого рода имеют общенаучное значе-    ние, применимы к исследованиям в любой науке и класси-фицируются по парным категориям диалектики,                     отражающим полярные стороны, направления процесса        исследования: содержание и форма, историческое и логи-ческое, качество и количество, явление и сущность и т.д. </w:t>
      </w:r>
    </w:p>
    <w:p w:rsidR="003B42D8" w:rsidRDefault="003B42D8" w:rsidP="003B42D8">
      <w:pPr>
        <w:autoSpaceDE w:val="0"/>
        <w:autoSpaceDN w:val="0"/>
        <w:adjustRightInd w:val="0"/>
        <w:ind w:firstLine="567"/>
        <w:jc w:val="both"/>
        <w:rPr>
          <w:sz w:val="28"/>
          <w:szCs w:val="28"/>
        </w:rPr>
      </w:pPr>
      <w:r>
        <w:rPr>
          <w:b/>
          <w:sz w:val="28"/>
          <w:szCs w:val="28"/>
        </w:rPr>
        <w:t>Содержательный и формальный подходы.  Содержа</w:t>
      </w:r>
      <w:r w:rsidR="00CF2C5E">
        <w:rPr>
          <w:b/>
          <w:sz w:val="28"/>
          <w:szCs w:val="28"/>
        </w:rPr>
        <w:t>-</w:t>
      </w:r>
      <w:r>
        <w:rPr>
          <w:b/>
          <w:sz w:val="28"/>
          <w:szCs w:val="28"/>
        </w:rPr>
        <w:t>тельный подход</w:t>
      </w:r>
      <w:r>
        <w:rPr>
          <w:sz w:val="28"/>
          <w:szCs w:val="28"/>
        </w:rPr>
        <w:t xml:space="preserve">, как нетрудно догадаться по его названию, требует обращения к содержанию изучаемых явлений и         процессов, выявления совокупности их элементов и взаи-модействий между ними, определяющих основной тип, ха-рактер этих явлений, процессов; обращения к фактам, дан- ным наблюдений, опыта и выведения из них посредством          абстракций, анализа, синтеза теоретических заключений. </w:t>
      </w:r>
    </w:p>
    <w:p w:rsidR="003B42D8" w:rsidRDefault="003B42D8" w:rsidP="003B42D8">
      <w:pPr>
        <w:autoSpaceDE w:val="0"/>
        <w:autoSpaceDN w:val="0"/>
        <w:adjustRightInd w:val="0"/>
        <w:ind w:firstLine="567"/>
        <w:jc w:val="both"/>
        <w:rPr>
          <w:sz w:val="28"/>
          <w:szCs w:val="28"/>
        </w:rPr>
      </w:pPr>
      <w:r>
        <w:rPr>
          <w:b/>
          <w:sz w:val="28"/>
          <w:szCs w:val="28"/>
        </w:rPr>
        <w:t xml:space="preserve">Формальный  </w:t>
      </w:r>
      <w:r>
        <w:rPr>
          <w:sz w:val="28"/>
          <w:szCs w:val="28"/>
        </w:rPr>
        <w:t>же</w:t>
      </w:r>
      <w:r>
        <w:rPr>
          <w:b/>
          <w:sz w:val="28"/>
          <w:szCs w:val="28"/>
        </w:rPr>
        <w:t xml:space="preserve">  подход</w:t>
      </w:r>
      <w:r>
        <w:rPr>
          <w:sz w:val="28"/>
          <w:szCs w:val="28"/>
        </w:rPr>
        <w:t xml:space="preserve">  (в данном случае слово «фор</w:t>
      </w:r>
      <w:r w:rsidR="00956C3B">
        <w:rPr>
          <w:sz w:val="28"/>
          <w:szCs w:val="28"/>
        </w:rPr>
        <w:t>-</w:t>
      </w:r>
      <w:r>
        <w:rPr>
          <w:sz w:val="28"/>
          <w:szCs w:val="28"/>
        </w:rPr>
        <w:t xml:space="preserve">мальный» ни в коем случае не несет в себе негативного </w:t>
      </w:r>
      <w:r w:rsidR="002E4EED">
        <w:rPr>
          <w:sz w:val="28"/>
          <w:szCs w:val="28"/>
        </w:rPr>
        <w:t xml:space="preserve">          </w:t>
      </w:r>
      <w:r>
        <w:rPr>
          <w:sz w:val="28"/>
          <w:szCs w:val="28"/>
        </w:rPr>
        <w:t xml:space="preserve">смысла, как мы привыкли, например: формализм знаний, </w:t>
      </w:r>
      <w:r w:rsidR="002E4EED">
        <w:rPr>
          <w:sz w:val="28"/>
          <w:szCs w:val="28"/>
        </w:rPr>
        <w:t xml:space="preserve">          </w:t>
      </w:r>
      <w:r>
        <w:rPr>
          <w:sz w:val="28"/>
          <w:szCs w:val="28"/>
        </w:rPr>
        <w:t>формальное отношение бюрократа и т.п.) предусматрива-       ет извлечение из изучаемых процессов, явлений лишь ус-тойчивых, относительно неизменных моментов, которые рассматриваются как бы в «чистом» виде, вне связи со всем           процессом, явлением в целом. Формальный (иногда его на-зывают формализованным) подход позволяет вскрывать       устойчивые связи между элементами рассматриваемого         процесса или явления.</w:t>
      </w:r>
    </w:p>
    <w:p w:rsidR="003B42D8" w:rsidRDefault="003B42D8" w:rsidP="003B42D8">
      <w:pPr>
        <w:autoSpaceDE w:val="0"/>
        <w:autoSpaceDN w:val="0"/>
        <w:adjustRightInd w:val="0"/>
        <w:ind w:firstLine="567"/>
        <w:jc w:val="both"/>
        <w:rPr>
          <w:sz w:val="28"/>
          <w:szCs w:val="28"/>
        </w:rPr>
      </w:pPr>
      <w:r>
        <w:rPr>
          <w:sz w:val="28"/>
          <w:szCs w:val="28"/>
        </w:rPr>
        <w:t>Чтобы уяснить различие между содержательным и формальным подходами приведем такой пример. Пусть изуча-      ется неуспеваемость школьников. Выявление, допустим,       социальных причин этого явления потребует содержатель-ного подхода. Установление же статистических законо-мерностей динамики его изменения по годам или распре-деления по регионам может быть произведено, скорее все-     го, в рамках формального подхода. Или другой пример.            Допустим, изучается процесс внедрения результатов педа-гогических исследований в практику образования. Если         оценивается процент публикаций, используемых учителя-     ми в учебном процессе, — это будет формальный подход,        а если изучается, какие именно научные идеи получили           воплощение в практике, — это будет содержательный под- ход. Кстати, любое применение математического аппара-      та, математических моделей любых педагогических явле-       ний, процессов, применение любых символьных или формульных языков — это реализация формального подхода.</w:t>
      </w:r>
    </w:p>
    <w:p w:rsidR="003B42D8" w:rsidRDefault="003B42D8" w:rsidP="003B42D8">
      <w:pPr>
        <w:autoSpaceDE w:val="0"/>
        <w:autoSpaceDN w:val="0"/>
        <w:adjustRightInd w:val="0"/>
        <w:ind w:firstLine="567"/>
        <w:jc w:val="both"/>
        <w:rPr>
          <w:sz w:val="28"/>
          <w:szCs w:val="28"/>
        </w:rPr>
      </w:pPr>
      <w:r>
        <w:rPr>
          <w:sz w:val="28"/>
          <w:szCs w:val="28"/>
        </w:rPr>
        <w:t xml:space="preserve">Естественно, содержательный и формальный подходы взаимосвязаны и взаимообусловлены. Как правило, фор-мальному рассмотрению предмета должен предшествовать  его содержательный анализ. В то же время формализация — перевод на искусственный язык содержательного знания —дополняется и обратным процессом —  </w:t>
      </w:r>
      <w:r>
        <w:rPr>
          <w:b/>
          <w:sz w:val="28"/>
          <w:szCs w:val="28"/>
        </w:rPr>
        <w:t>интерпретацией</w:t>
      </w:r>
      <w:r>
        <w:rPr>
          <w:sz w:val="28"/>
          <w:szCs w:val="28"/>
        </w:rPr>
        <w:t>, содержательным истолкованием формальных результатов.</w:t>
      </w:r>
    </w:p>
    <w:p w:rsidR="003B42D8" w:rsidRDefault="003B42D8" w:rsidP="003B42D8">
      <w:pPr>
        <w:autoSpaceDE w:val="0"/>
        <w:autoSpaceDN w:val="0"/>
        <w:adjustRightInd w:val="0"/>
        <w:ind w:firstLine="567"/>
        <w:jc w:val="both"/>
        <w:rPr>
          <w:sz w:val="28"/>
          <w:szCs w:val="28"/>
        </w:rPr>
      </w:pPr>
      <w:r>
        <w:rPr>
          <w:sz w:val="28"/>
          <w:szCs w:val="28"/>
        </w:rPr>
        <w:t xml:space="preserve">Причем, необходимо отметить, что формальный подход вовсе не обязательно напрямую связан с количественным        подходом (см. ниже). Так, в некоторых педагогических ра-ботах при построении содержания обучения используются элементы топологии, теории графов, которые, хотя и яв-ляются разделами математики, вовсе не оперируют поня-тиями величин, чисел. </w:t>
      </w:r>
    </w:p>
    <w:p w:rsidR="003B42D8" w:rsidRDefault="003B42D8" w:rsidP="003B42D8">
      <w:pPr>
        <w:autoSpaceDE w:val="0"/>
        <w:autoSpaceDN w:val="0"/>
        <w:adjustRightInd w:val="0"/>
        <w:ind w:firstLine="567"/>
        <w:jc w:val="both"/>
        <w:rPr>
          <w:sz w:val="28"/>
          <w:szCs w:val="28"/>
        </w:rPr>
      </w:pPr>
      <w:r>
        <w:rPr>
          <w:b/>
          <w:sz w:val="28"/>
          <w:szCs w:val="28"/>
        </w:rPr>
        <w:t>Логический и исторический подходы.</w:t>
      </w:r>
      <w:r>
        <w:rPr>
          <w:sz w:val="28"/>
          <w:szCs w:val="28"/>
        </w:rPr>
        <w:t xml:space="preserve"> Диалектический принцип историзма предполагает единство логического и          исторического способов познания в процессе исследования развивающихся объектов. Логический способ воспроизво-        дит исследуемый объект в форме его теории, а историче-       ский — в форме его истории. Они, естественно, дополняют друг друга. </w:t>
      </w:r>
    </w:p>
    <w:p w:rsidR="003B42D8" w:rsidRDefault="003B42D8" w:rsidP="003B42D8">
      <w:pPr>
        <w:autoSpaceDE w:val="0"/>
        <w:autoSpaceDN w:val="0"/>
        <w:adjustRightInd w:val="0"/>
        <w:ind w:firstLine="567"/>
        <w:jc w:val="both"/>
        <w:rPr>
          <w:sz w:val="28"/>
          <w:szCs w:val="28"/>
        </w:rPr>
      </w:pPr>
      <w:r>
        <w:rPr>
          <w:b/>
          <w:sz w:val="28"/>
          <w:szCs w:val="28"/>
        </w:rPr>
        <w:t>Логический подход</w:t>
      </w:r>
      <w:r>
        <w:rPr>
          <w:sz w:val="28"/>
          <w:szCs w:val="28"/>
        </w:rPr>
        <w:t xml:space="preserve"> предусматривает рассмотрение         каждого педагогическом явления, процесса в той точке его развития, которой оно достигло к настоящему времени; в         этом случае в исследовании доминируют абстрактно-тео-ретические построения. </w:t>
      </w:r>
    </w:p>
    <w:p w:rsidR="003B42D8" w:rsidRDefault="003B42D8" w:rsidP="003B42D8">
      <w:pPr>
        <w:autoSpaceDE w:val="0"/>
        <w:autoSpaceDN w:val="0"/>
        <w:adjustRightInd w:val="0"/>
        <w:ind w:firstLine="567"/>
        <w:jc w:val="both"/>
        <w:rPr>
          <w:sz w:val="28"/>
          <w:szCs w:val="28"/>
        </w:rPr>
      </w:pPr>
      <w:r>
        <w:rPr>
          <w:b/>
          <w:sz w:val="28"/>
          <w:szCs w:val="28"/>
        </w:rPr>
        <w:t>Исторический подход</w:t>
      </w:r>
      <w:r>
        <w:rPr>
          <w:sz w:val="28"/>
          <w:szCs w:val="28"/>
        </w:rPr>
        <w:t xml:space="preserve">  предусматривает рассмотрение конкретно-исторического генезиса (происхождения) и         развития объекта, исследование и отражение преимущест-венно генетических отношений развивающегося объекта;         в этом случае в исследовании доминируют конкретные ис-торические факты.</w:t>
      </w:r>
    </w:p>
    <w:p w:rsidR="003B42D8" w:rsidRDefault="003B42D8" w:rsidP="003B42D8">
      <w:pPr>
        <w:autoSpaceDE w:val="0"/>
        <w:autoSpaceDN w:val="0"/>
        <w:adjustRightInd w:val="0"/>
        <w:ind w:firstLine="567"/>
        <w:jc w:val="both"/>
        <w:rPr>
          <w:sz w:val="28"/>
          <w:szCs w:val="28"/>
        </w:rPr>
      </w:pPr>
      <w:r>
        <w:rPr>
          <w:sz w:val="28"/>
          <w:szCs w:val="28"/>
        </w:rPr>
        <w:t>Следует иметь в виду необходимость единства истори-ческого и логического подходов, их взаимное дополнение       и переплетение. На сегодняшний день, к сожалению, в ис-следованиях по теории и методике обучения и воспитания         настоящее, как правило, изучается в полном отрыве от         прошлого, от прежних теорий. Чаще всего диссертанты, например, подряд, в одной строке, ссылаются на авторов пе-дагогических, методических работ и 50—60-х, и 80—90-х,       и 2000-х гг. Но ведь это уже совершенно разные и педаго-    гика, и методики. Без учета истории развития педагогиче- ских, методических идей невозможно глубоко разобраться             в современном состоянии теории, а уж тем более опреде-      лить тенденции ее дальнейшего развития.</w:t>
      </w:r>
    </w:p>
    <w:p w:rsidR="003B42D8" w:rsidRDefault="003B42D8" w:rsidP="003B42D8">
      <w:pPr>
        <w:autoSpaceDE w:val="0"/>
        <w:autoSpaceDN w:val="0"/>
        <w:adjustRightInd w:val="0"/>
        <w:ind w:firstLine="567"/>
        <w:jc w:val="both"/>
        <w:rPr>
          <w:sz w:val="28"/>
          <w:szCs w:val="28"/>
        </w:rPr>
      </w:pPr>
      <w:r>
        <w:rPr>
          <w:sz w:val="28"/>
          <w:szCs w:val="28"/>
        </w:rPr>
        <w:t xml:space="preserve">Поэтому исследователям, работающим в этих направ-лениях педагогики, можно порекомендовать применять,         по возможности,  </w:t>
      </w:r>
      <w:r>
        <w:rPr>
          <w:b/>
          <w:sz w:val="28"/>
          <w:szCs w:val="28"/>
        </w:rPr>
        <w:t>логико-исторический  подход</w:t>
      </w:r>
      <w:r>
        <w:rPr>
          <w:sz w:val="28"/>
          <w:szCs w:val="28"/>
        </w:rPr>
        <w:t>, когда раскрытие изучаемой проблемы соединяет как исторический        подход (историческое развитие педагогических явлений,          процессов и педагогических, методических идей, теорий),         так и логический подход (современное состояние явлений, процессов, а также идей и теорий, их взаимосвязи). При-         чем, в логико-историческом подходе преобладает логиче-      ский аспект.</w:t>
      </w:r>
    </w:p>
    <w:p w:rsidR="003B42D8" w:rsidRDefault="003B42D8" w:rsidP="003B42D8">
      <w:pPr>
        <w:autoSpaceDE w:val="0"/>
        <w:autoSpaceDN w:val="0"/>
        <w:adjustRightInd w:val="0"/>
        <w:ind w:firstLine="567"/>
        <w:jc w:val="both"/>
        <w:rPr>
          <w:sz w:val="28"/>
          <w:szCs w:val="28"/>
        </w:rPr>
      </w:pPr>
      <w:r>
        <w:rPr>
          <w:sz w:val="28"/>
          <w:szCs w:val="28"/>
        </w:rPr>
        <w:t xml:space="preserve">В то же время во многих историко-педагогических исследованиях имеется другой недостаток — прежние теории описываются и сопоставляются только с теми историческими фактами, на основе которых они были созданы, а не анали-зируются с точки зрения современной теории. Они не критикуются, не показывается их неизбежная ограниченность, не выясняется, как они повлияли на дальнейшее развитие те-ории, какие идеи вошли в современную теорию. Преодо-    леть эти недостатки можно в русле  </w:t>
      </w:r>
      <w:r>
        <w:rPr>
          <w:b/>
          <w:sz w:val="28"/>
          <w:szCs w:val="28"/>
        </w:rPr>
        <w:t>историко-логического подхода</w:t>
      </w:r>
      <w:r>
        <w:rPr>
          <w:sz w:val="28"/>
          <w:szCs w:val="28"/>
        </w:rPr>
        <w:t xml:space="preserve">, в котором, в отличие от логико-исторического      подхода, преобладать будет исторический аспект. </w:t>
      </w:r>
    </w:p>
    <w:p w:rsidR="003B42D8" w:rsidRDefault="003B42D8" w:rsidP="003B42D8">
      <w:pPr>
        <w:autoSpaceDE w:val="0"/>
        <w:autoSpaceDN w:val="0"/>
        <w:adjustRightInd w:val="0"/>
        <w:ind w:firstLine="567"/>
        <w:jc w:val="both"/>
        <w:rPr>
          <w:sz w:val="28"/>
          <w:szCs w:val="28"/>
        </w:rPr>
      </w:pPr>
      <w:r>
        <w:rPr>
          <w:b/>
          <w:sz w:val="28"/>
          <w:szCs w:val="28"/>
        </w:rPr>
        <w:t>Качественный и количественный подходы. Качественный подход</w:t>
      </w:r>
      <w:r>
        <w:rPr>
          <w:sz w:val="28"/>
          <w:szCs w:val="28"/>
        </w:rPr>
        <w:t xml:space="preserve">  направлен на выявление совокупности       признаков, свойств, особенностей изучаемого явления,          процесса, определяющих его своеобразие и принадлеж-    ность самому себе, а также принадлежность к классу одно-типных с ним явлений, процессов.  </w:t>
      </w:r>
      <w:r>
        <w:rPr>
          <w:b/>
          <w:sz w:val="28"/>
          <w:szCs w:val="28"/>
        </w:rPr>
        <w:t>Количественный под-  ход</w:t>
      </w:r>
      <w:r>
        <w:rPr>
          <w:sz w:val="28"/>
          <w:szCs w:val="28"/>
        </w:rPr>
        <w:t xml:space="preserve">  направлен на выявление характеристик различных яв-лений, процессов по степени развития или интенсивности    присущих им свойств, выражаемых в величинах и числах.</w:t>
      </w:r>
    </w:p>
    <w:p w:rsidR="003B42D8" w:rsidRDefault="003B42D8" w:rsidP="003B42D8">
      <w:pPr>
        <w:autoSpaceDE w:val="0"/>
        <w:autoSpaceDN w:val="0"/>
        <w:adjustRightInd w:val="0"/>
        <w:ind w:firstLine="567"/>
        <w:jc w:val="both"/>
        <w:rPr>
          <w:sz w:val="28"/>
          <w:szCs w:val="28"/>
        </w:rPr>
      </w:pPr>
      <w:r>
        <w:rPr>
          <w:sz w:val="28"/>
          <w:szCs w:val="28"/>
        </w:rPr>
        <w:t xml:space="preserve">Оценка количественных характеристик предметов, яв-лений, процессов начинается с выявления в них общих свойств, присущих как однородным, так и качественно различным по своей природе явлениям, процессам. Это выяв-ление общих свойств как бы стирает качественные разли-    чия последних и приводит к некоторому единству, делаю-щему </w:t>
      </w:r>
      <w:r w:rsidRPr="00E43479">
        <w:rPr>
          <w:sz w:val="28"/>
          <w:szCs w:val="28"/>
        </w:rPr>
        <w:t>возможным  измерение</w:t>
      </w:r>
      <w:r>
        <w:rPr>
          <w:sz w:val="28"/>
          <w:szCs w:val="28"/>
        </w:rPr>
        <w:t xml:space="preserve">. Например, каждый               учащийся — неповторимая личность, — и введение каких-либо количественных характеристик, оценивающих в це-    лом личности разных учащихся, естественно, невозможно.    Но учащихся можно сравнивать по каким-либо единым по-казателям — по росту, весу, успеваемости и т.д., т.е. по           некоторым общим свойствам, присущим каждому из них.  </w:t>
      </w:r>
    </w:p>
    <w:p w:rsidR="003B42D8" w:rsidRDefault="003B42D8" w:rsidP="003B42D8">
      <w:pPr>
        <w:autoSpaceDE w:val="0"/>
        <w:autoSpaceDN w:val="0"/>
        <w:adjustRightInd w:val="0"/>
        <w:ind w:firstLine="567"/>
        <w:jc w:val="both"/>
        <w:rPr>
          <w:sz w:val="28"/>
          <w:szCs w:val="28"/>
        </w:rPr>
      </w:pPr>
      <w:r>
        <w:rPr>
          <w:sz w:val="28"/>
          <w:szCs w:val="28"/>
        </w:rPr>
        <w:t xml:space="preserve">Количественный подход, количественный анализ в пе-дагогике пока еще не получил должного развития, хотя пе-дагоги и осознают необходимость обогащения методов пе-дагогических исследований за счет количественного выра-жения их данных. Но известны и возникающие при при-менении количественных методов трудности. Они связаны      в первую очередь с чрезвычайной сложностью предмета      педагогики, а также с ее уровнем развития как науки. И        кроме того, с недостаточной математической подготовкой        научных работников в педагогике. </w:t>
      </w:r>
    </w:p>
    <w:p w:rsidR="003B42D8" w:rsidRDefault="003B42D8" w:rsidP="003B42D8">
      <w:pPr>
        <w:autoSpaceDE w:val="0"/>
        <w:autoSpaceDN w:val="0"/>
        <w:adjustRightInd w:val="0"/>
        <w:ind w:firstLine="567"/>
        <w:jc w:val="both"/>
        <w:rPr>
          <w:sz w:val="28"/>
          <w:szCs w:val="28"/>
        </w:rPr>
      </w:pPr>
      <w:r>
        <w:rPr>
          <w:sz w:val="28"/>
          <w:szCs w:val="28"/>
        </w:rPr>
        <w:t xml:space="preserve">Продолжая перечисление классификаций исследова-тельских подходов по парам категорий диалектики, можно также выделить  </w:t>
      </w:r>
      <w:r>
        <w:rPr>
          <w:b/>
          <w:sz w:val="28"/>
          <w:szCs w:val="28"/>
        </w:rPr>
        <w:t>феноменологический</w:t>
      </w:r>
      <w:r>
        <w:rPr>
          <w:sz w:val="28"/>
          <w:szCs w:val="28"/>
        </w:rPr>
        <w:t xml:space="preserve">  (от слова фено-      мен — явление) и  </w:t>
      </w:r>
      <w:r>
        <w:rPr>
          <w:b/>
          <w:sz w:val="28"/>
          <w:szCs w:val="28"/>
        </w:rPr>
        <w:t>сущностный подходы</w:t>
      </w:r>
      <w:r>
        <w:rPr>
          <w:sz w:val="28"/>
          <w:szCs w:val="28"/>
        </w:rPr>
        <w:t>: первый направ-   лен на описание внешне наблюдаемых, как правило, из-менчивых, характеристик того или иного изучаемого яв-       ления, процесса; второй — на выявление внутренних,          глубинных устойчивых их сторон, механизмов и движу-     щих сил.</w:t>
      </w:r>
    </w:p>
    <w:p w:rsidR="003B42D8" w:rsidRDefault="003B42D8" w:rsidP="003B42D8">
      <w:pPr>
        <w:autoSpaceDE w:val="0"/>
        <w:autoSpaceDN w:val="0"/>
        <w:adjustRightInd w:val="0"/>
        <w:ind w:firstLine="567"/>
        <w:jc w:val="both"/>
        <w:rPr>
          <w:sz w:val="28"/>
          <w:szCs w:val="28"/>
        </w:rPr>
      </w:pPr>
      <w:r>
        <w:rPr>
          <w:sz w:val="28"/>
          <w:szCs w:val="28"/>
        </w:rPr>
        <w:t>Феноменологический подход вполне правомерен на оп-ределенных этапах развития науки. Так, К. Линней смог           создать классификацию биологических видов, а Ч. Дар-        вин — теорию эволюции, только благодаря огромному        фактическому, феноменологическому материалу, накоп-ленному биологией к тому времени. Феноменологический подход также вполне правомерен на определенных этапах        педагогического исследования, однако многие педагогиче-ские исследования, которые справедливо обвиняются в          описательности, к сожалению, на этом и заканчиваются         без попыток выявить причины, внутренние механизмы и           движущие силы педагогических явлений и процессов.</w:t>
      </w:r>
    </w:p>
    <w:p w:rsidR="003B42D8" w:rsidRDefault="003B42D8" w:rsidP="003B42D8">
      <w:pPr>
        <w:autoSpaceDE w:val="0"/>
        <w:autoSpaceDN w:val="0"/>
        <w:adjustRightInd w:val="0"/>
        <w:ind w:firstLine="567"/>
        <w:jc w:val="both"/>
        <w:rPr>
          <w:sz w:val="28"/>
          <w:szCs w:val="28"/>
        </w:rPr>
      </w:pPr>
      <w:r>
        <w:rPr>
          <w:sz w:val="28"/>
          <w:szCs w:val="28"/>
        </w:rPr>
        <w:t xml:space="preserve">Наконец в этой череде исследовательских подходов         укажем на </w:t>
      </w:r>
      <w:r>
        <w:rPr>
          <w:b/>
          <w:sz w:val="28"/>
          <w:szCs w:val="28"/>
        </w:rPr>
        <w:t>единичный и общий (обобщенный) подходы. Единичный подход</w:t>
      </w:r>
      <w:r>
        <w:rPr>
          <w:sz w:val="28"/>
          <w:szCs w:val="28"/>
        </w:rPr>
        <w:t xml:space="preserve">, как понятно по его названию, будет        направлен на изучение отдельных педагогических явле-      ний, процессов,  </w:t>
      </w:r>
      <w:r>
        <w:rPr>
          <w:b/>
          <w:sz w:val="28"/>
          <w:szCs w:val="28"/>
        </w:rPr>
        <w:t>общий подход</w:t>
      </w:r>
      <w:r>
        <w:rPr>
          <w:sz w:val="28"/>
          <w:szCs w:val="28"/>
        </w:rPr>
        <w:t xml:space="preserve">  — на поиск их общих свя- зей, закономерностей, типологических черт.</w:t>
      </w:r>
    </w:p>
    <w:p w:rsidR="003B42D8" w:rsidRDefault="003B42D8" w:rsidP="003B42D8">
      <w:pPr>
        <w:autoSpaceDE w:val="0"/>
        <w:autoSpaceDN w:val="0"/>
        <w:adjustRightInd w:val="0"/>
        <w:ind w:firstLine="567"/>
        <w:jc w:val="both"/>
        <w:rPr>
          <w:sz w:val="28"/>
          <w:szCs w:val="28"/>
        </w:rPr>
      </w:pPr>
      <w:r>
        <w:rPr>
          <w:sz w:val="28"/>
          <w:szCs w:val="28"/>
        </w:rPr>
        <w:t>Поскольку перечисленные классификации подходов по парным категориям диалектики независимы, каждое кон-кретное педагогическое исследование будет характеризо-ваться их определенным набором. Причем нередко разные   задачи одного и того же исследования могут решаться раз-ными наборами подходов.</w:t>
      </w:r>
    </w:p>
    <w:p w:rsidR="003B42D8" w:rsidRDefault="003B42D8" w:rsidP="003B42D8">
      <w:pPr>
        <w:autoSpaceDE w:val="0"/>
        <w:autoSpaceDN w:val="0"/>
        <w:adjustRightInd w:val="0"/>
        <w:ind w:firstLine="567"/>
        <w:jc w:val="both"/>
        <w:rPr>
          <w:sz w:val="28"/>
          <w:szCs w:val="28"/>
        </w:rPr>
      </w:pPr>
      <w:r>
        <w:rPr>
          <w:sz w:val="28"/>
          <w:szCs w:val="28"/>
        </w:rPr>
        <w:t>Подводя итог описанию возможных исследовательских подходов, автор должен с сожалением констатировать, что, несмотря на большое разнообразие возможных подходов,     подавляющее большинство педагогических исследований,        если не брать в расчет исследования по методологии, исто- рии педагогики и сравнительной педагогике, крайне одно-образно в подходах, что в них исключительно преобладает содержательный логический качественный феноменологи-ческий единичный подход.</w:t>
      </w:r>
    </w:p>
    <w:p w:rsidR="003B42D8" w:rsidRDefault="003B42D8" w:rsidP="003B42D8">
      <w:pPr>
        <w:autoSpaceDE w:val="0"/>
        <w:autoSpaceDN w:val="0"/>
        <w:adjustRightInd w:val="0"/>
        <w:ind w:firstLine="567"/>
        <w:jc w:val="both"/>
        <w:rPr>
          <w:sz w:val="28"/>
          <w:szCs w:val="28"/>
        </w:rPr>
      </w:pPr>
      <w:r>
        <w:rPr>
          <w:sz w:val="28"/>
          <w:szCs w:val="28"/>
        </w:rPr>
        <w:t>Необходимо отметить, что категория исследовательско- го подхода, его роль и место в структуре методологическо-    го знания изучены совершенно недостаточно. Неясность в  данном вопросе можно показать на простом примере: выше мы привели исследовательские подходы (во втором значе-  нии) по пяти парам категорий диалектики. Получается, что при одном и том же предмете исследования вариант исследовательских подходов по этим подходам может быть 2</w:t>
      </w:r>
      <w:r>
        <w:rPr>
          <w:sz w:val="28"/>
          <w:szCs w:val="28"/>
          <w:vertAlign w:val="superscript"/>
        </w:rPr>
        <w:t>5</w:t>
      </w:r>
      <w:r>
        <w:rPr>
          <w:sz w:val="28"/>
          <w:szCs w:val="28"/>
        </w:rPr>
        <w:t>=32.    То есть, при одном и том же предмете в принципе можно          провести 32 совершенно различных исследования! А если учесть, что количество возможных подходов в первом зна-чении (системный, личностный, синергетический и т.д. и             т.п.) принципиально вообще не ограничено?!</w:t>
      </w:r>
    </w:p>
    <w:p w:rsidR="003B42D8" w:rsidRDefault="003B42D8" w:rsidP="003B42D8">
      <w:pPr>
        <w:autoSpaceDE w:val="0"/>
        <w:autoSpaceDN w:val="0"/>
        <w:adjustRightInd w:val="0"/>
        <w:ind w:firstLine="567"/>
        <w:jc w:val="both"/>
        <w:rPr>
          <w:sz w:val="28"/>
          <w:szCs w:val="28"/>
        </w:rPr>
      </w:pPr>
      <w:r>
        <w:rPr>
          <w:sz w:val="28"/>
          <w:szCs w:val="28"/>
        </w:rPr>
        <w:t xml:space="preserve">Но эта проблема для методологов. Для конкретного           же педагогического исследования на основе его объекта, предмета и выбранных подходов определяется </w:t>
      </w:r>
      <w:r w:rsidRPr="00D639CC">
        <w:rPr>
          <w:sz w:val="28"/>
          <w:szCs w:val="28"/>
        </w:rPr>
        <w:t>его цель</w:t>
      </w:r>
      <w:r>
        <w:rPr>
          <w:sz w:val="28"/>
          <w:szCs w:val="28"/>
        </w:rPr>
        <w:t xml:space="preserve">. </w:t>
      </w:r>
    </w:p>
    <w:p w:rsidR="003B42D8" w:rsidRDefault="003B42D8" w:rsidP="003B42D8">
      <w:pPr>
        <w:autoSpaceDE w:val="0"/>
        <w:autoSpaceDN w:val="0"/>
        <w:adjustRightInd w:val="0"/>
        <w:ind w:firstLine="567"/>
        <w:jc w:val="both"/>
        <w:rPr>
          <w:sz w:val="28"/>
          <w:szCs w:val="28"/>
        </w:rPr>
      </w:pPr>
      <w:r>
        <w:rPr>
          <w:b/>
          <w:sz w:val="28"/>
          <w:szCs w:val="28"/>
        </w:rPr>
        <w:t>Определение цели исследования.</w:t>
      </w:r>
      <w:r>
        <w:rPr>
          <w:sz w:val="28"/>
          <w:szCs w:val="28"/>
        </w:rPr>
        <w:t xml:space="preserve"> На основе объекта и предмета исследования определяется его цель.  </w:t>
      </w:r>
      <w:r>
        <w:rPr>
          <w:b/>
          <w:sz w:val="28"/>
          <w:szCs w:val="28"/>
        </w:rPr>
        <w:t>Цель исс-ледования</w:t>
      </w:r>
      <w:r>
        <w:rPr>
          <w:sz w:val="28"/>
          <w:szCs w:val="28"/>
        </w:rPr>
        <w:t xml:space="preserve">  — это то, что в самом общем (обобщенном)       виде необходимо достичь по завершении исследования.</w:t>
      </w:r>
    </w:p>
    <w:p w:rsidR="003B42D8" w:rsidRDefault="003B42D8" w:rsidP="003B42D8">
      <w:pPr>
        <w:autoSpaceDE w:val="0"/>
        <w:autoSpaceDN w:val="0"/>
        <w:adjustRightInd w:val="0"/>
        <w:ind w:firstLine="567"/>
        <w:jc w:val="both"/>
        <w:rPr>
          <w:sz w:val="28"/>
          <w:szCs w:val="28"/>
        </w:rPr>
      </w:pPr>
      <w:r>
        <w:rPr>
          <w:sz w:val="28"/>
          <w:szCs w:val="28"/>
        </w:rPr>
        <w:t>Конечно, наиболее просто и логически правильно, во      всяком случае, формально, сформулировать цель, как это        нередко и делается, в короткой фразе: «цель — решить поставленную проблему исследования» (при условии, конеч-     но, что проблема сформулирована грамотно и адекватно).    Однако при таком формулировании цели исследователь           берет на себя смелость утверждать, что полностью исчер-    пал проблему, и после него другим уже как бы будет делать         в ней нечего. Конечно, Д.И. Менделеев, открыв Периоди-ческий закон, полностью исчерпал проблему классифика-   ции химических элементов. Или А. Эйнштейн, создав спе-циальную теорию относительности, полностью решил        проблему соответствия законов механики и электродина-     мики. Однако в гуманитарных науках, в том числе и педа-гогике, утверждать, что исследователь полностью решил          проблему, наверное, рискованно в силу чрезвычайной          сложности, многоаспектности и изменчивости объекта. Но        в любом случае подразумевается, что по завершении исс-ледования должна быть полностью решена проблема исс-ледования в рамках, определенных его предметом, целью          и поставленными задачами (см. ниже).</w:t>
      </w:r>
    </w:p>
    <w:p w:rsidR="003B42D8" w:rsidRDefault="003B42D8" w:rsidP="003B42D8">
      <w:pPr>
        <w:autoSpaceDE w:val="0"/>
        <w:autoSpaceDN w:val="0"/>
        <w:adjustRightInd w:val="0"/>
        <w:ind w:firstLine="567"/>
        <w:jc w:val="both"/>
        <w:rPr>
          <w:sz w:val="28"/>
          <w:szCs w:val="28"/>
        </w:rPr>
      </w:pPr>
      <w:r>
        <w:rPr>
          <w:sz w:val="28"/>
          <w:szCs w:val="28"/>
        </w:rPr>
        <w:t>Поэтому в качестве цели исследования в исследованиях по педагогике обычно формулируется в самом обобщен-        ном сжатом виде тот научный результат (результаты), ко-торый должен быть получен в итоге исследования. Как пра-вило, почти все более или менее корректно сформулиро-ванные цели педагогических исследований сводятся к       очень небольшому числу формулировок, которые можно        перечислить в одном абзаце: разработка педагогических,        или научно-методических (организационно-педагогиче-        ских, социально-педагогических и т.п.) основ формирова-        ния (воспитания, развития) у кого-либо/чего-либо; или —     выявление, обоснование и экспериментальная проверка       педагогических (дидактических, методических, методоло-гических) условий</w:t>
      </w:r>
      <w:r>
        <w:rPr>
          <w:rStyle w:val="a8"/>
          <w:sz w:val="28"/>
          <w:szCs w:val="28"/>
        </w:rPr>
        <w:footnoteReference w:customMarkFollows="1" w:id="16"/>
        <w:t>*</w:t>
      </w:r>
      <w:r>
        <w:rPr>
          <w:sz w:val="28"/>
          <w:szCs w:val="28"/>
        </w:rPr>
        <w:t xml:space="preserve"> (предпосылок и условий) формирова-     ния (воспитания, развития)...; или — обоснование содер-жания, форм, методов и средств...; или — разработка ме-тодики (методической системы) формирования чего-либо           или, допустим, методики применения системы средств наглядности в чем-либо; или определение и разработка пе-дагогических (дидактических) средств (системы               средств)... — но не только в смысле средств обучения —       пособий, ТСО и т. д.; или — разработка теоретической мо-дели чего-либо; или — разработка требований, критериев;            или педагогическое обоснование чего-либо, например иг-ровой познавательной деятельности.</w:t>
      </w:r>
    </w:p>
    <w:p w:rsidR="003B42D8" w:rsidRDefault="003B42D8" w:rsidP="003B42D8">
      <w:pPr>
        <w:autoSpaceDE w:val="0"/>
        <w:autoSpaceDN w:val="0"/>
        <w:adjustRightInd w:val="0"/>
        <w:ind w:firstLine="567"/>
        <w:jc w:val="both"/>
        <w:rPr>
          <w:sz w:val="28"/>
          <w:szCs w:val="28"/>
        </w:rPr>
      </w:pPr>
      <w:r>
        <w:rPr>
          <w:sz w:val="28"/>
          <w:szCs w:val="28"/>
        </w:rPr>
        <w:t>Как видим, спектр формулировок целей весьма небогат.</w:t>
      </w:r>
    </w:p>
    <w:p w:rsidR="003B42D8" w:rsidRDefault="003B42D8" w:rsidP="003B42D8">
      <w:pPr>
        <w:autoSpaceDE w:val="0"/>
        <w:autoSpaceDN w:val="0"/>
        <w:adjustRightInd w:val="0"/>
        <w:ind w:firstLine="567"/>
        <w:jc w:val="both"/>
        <w:rPr>
          <w:sz w:val="28"/>
          <w:szCs w:val="28"/>
        </w:rPr>
      </w:pPr>
      <w:r>
        <w:rPr>
          <w:sz w:val="28"/>
          <w:szCs w:val="28"/>
        </w:rPr>
        <w:t>Цели исследований по истории педагогики тоже формулируются примерно одинаково. Если исследование посвя-щено творческому наследию какого-либо педагогического деятеля, то цель его, как правило: охарактеризовать (дав         целостную характеристику, раскрыв особенности) педаго-гическую концепцию имярек, показать ее историческую            значимость и роль в развитии современной системы обра-зования (современной педагогики). Если же исследование        посвящено развитию какого-либо направления в образо-       вании и педагогике в определенный период времени, то        цель, как правило, формулируется так: проанализировать и обобщить теоретический и практический опыт педагогов  такого-то периода по такому-то направлению, определить         его значение для развития образования (педагогики) на со-временном этапе.</w:t>
      </w:r>
    </w:p>
    <w:p w:rsidR="003B42D8" w:rsidRDefault="003B42D8" w:rsidP="003B42D8">
      <w:pPr>
        <w:autoSpaceDE w:val="0"/>
        <w:autoSpaceDN w:val="0"/>
        <w:adjustRightInd w:val="0"/>
        <w:ind w:firstLine="567"/>
        <w:jc w:val="both"/>
        <w:rPr>
          <w:sz w:val="28"/>
          <w:szCs w:val="28"/>
        </w:rPr>
      </w:pPr>
      <w:r>
        <w:rPr>
          <w:sz w:val="28"/>
          <w:szCs w:val="28"/>
        </w:rPr>
        <w:t>Аналогично в исследованиях по сравнительной («зарубежной») педагогике: анализ теорий, содержания, органи-зационных форм и методов того-то в таких-то учебных за-ведениях такой-то страны, а также выявление возможно-    стей использования... опыта в отечественном образовании            (педагогике).</w:t>
      </w:r>
    </w:p>
    <w:p w:rsidR="003B42D8" w:rsidRDefault="003B42D8" w:rsidP="003B42D8">
      <w:pPr>
        <w:autoSpaceDE w:val="0"/>
        <w:autoSpaceDN w:val="0"/>
        <w:adjustRightInd w:val="0"/>
        <w:ind w:firstLine="567"/>
        <w:jc w:val="both"/>
        <w:rPr>
          <w:sz w:val="28"/>
          <w:szCs w:val="28"/>
        </w:rPr>
      </w:pPr>
      <w:r>
        <w:rPr>
          <w:sz w:val="28"/>
          <w:szCs w:val="28"/>
        </w:rPr>
        <w:t xml:space="preserve">Следует отметить, что в научно-педагогических работах часто некорректность формулирования цели исследования  возникает, когда вместо определения намечаемого науч-    ного результата — нового научного знания, что должно         быть основным итогом любого педагогического исследо-вания, авторы подменяют целями практическими. Та-           кие цели, как: «совершенствование процесса обучения ал-гебре...»; «повышение эффективности обучения факульта-тивам...»; «сформировать у учащихся представления о...»         и т.д. и т.п. — это не цели научного исследования. Научные результаты в дальнейшем, конечно, при определенных ус-ловиях (внедрение и т.п.) могут стать основой для «повы-шения эффективности» и т.д., но это нельзя делать целью     исследовательской работы. И даже такая формулировка, как «разработать научно обоснованные рекомендации», может, очевидно, выступать лишь как сопутствующая, вспомога-тельная, но не основная цель исследования, а, скорее, даже     как одна из задач (см. ниже), способствующая повышению практической значимости исследования. </w:t>
      </w:r>
    </w:p>
    <w:p w:rsidR="003B42D8" w:rsidRDefault="003B42D8" w:rsidP="003B42D8">
      <w:pPr>
        <w:autoSpaceDE w:val="0"/>
        <w:autoSpaceDN w:val="0"/>
        <w:adjustRightInd w:val="0"/>
        <w:ind w:firstLine="720"/>
        <w:jc w:val="both"/>
        <w:rPr>
          <w:sz w:val="28"/>
          <w:szCs w:val="28"/>
        </w:rPr>
      </w:pPr>
    </w:p>
    <w:p w:rsidR="003B42D8" w:rsidRDefault="003B42D8" w:rsidP="003B42D8">
      <w:pPr>
        <w:autoSpaceDE w:val="0"/>
        <w:autoSpaceDN w:val="0"/>
        <w:adjustRightInd w:val="0"/>
        <w:ind w:firstLine="720"/>
        <w:jc w:val="both"/>
        <w:rPr>
          <w:sz w:val="28"/>
          <w:szCs w:val="28"/>
        </w:rPr>
      </w:pPr>
    </w:p>
    <w:p w:rsidR="003B42D8" w:rsidRDefault="003B42D8" w:rsidP="003B42D8">
      <w:pPr>
        <w:autoSpaceDE w:val="0"/>
        <w:autoSpaceDN w:val="0"/>
        <w:adjustRightInd w:val="0"/>
        <w:jc w:val="center"/>
        <w:rPr>
          <w:b/>
          <w:sz w:val="28"/>
          <w:szCs w:val="28"/>
        </w:rPr>
      </w:pPr>
      <w:r>
        <w:rPr>
          <w:b/>
          <w:sz w:val="28"/>
          <w:szCs w:val="28"/>
        </w:rPr>
        <w:t xml:space="preserve">Выбор критериев оценки  достоверности </w:t>
      </w:r>
    </w:p>
    <w:p w:rsidR="003B42D8" w:rsidRDefault="003B42D8" w:rsidP="003B42D8">
      <w:pPr>
        <w:autoSpaceDE w:val="0"/>
        <w:autoSpaceDN w:val="0"/>
        <w:adjustRightInd w:val="0"/>
        <w:jc w:val="center"/>
        <w:rPr>
          <w:b/>
          <w:sz w:val="28"/>
          <w:szCs w:val="28"/>
        </w:rPr>
      </w:pPr>
      <w:r>
        <w:rPr>
          <w:b/>
          <w:sz w:val="28"/>
          <w:szCs w:val="28"/>
        </w:rPr>
        <w:t>результатов исследования</w:t>
      </w:r>
    </w:p>
    <w:p w:rsidR="003B42D8" w:rsidRDefault="003B42D8" w:rsidP="003B42D8">
      <w:pPr>
        <w:autoSpaceDE w:val="0"/>
        <w:autoSpaceDN w:val="0"/>
        <w:adjustRightInd w:val="0"/>
        <w:ind w:firstLine="720"/>
        <w:jc w:val="both"/>
        <w:rPr>
          <w:sz w:val="28"/>
          <w:szCs w:val="28"/>
        </w:rPr>
      </w:pPr>
    </w:p>
    <w:p w:rsidR="003B42D8" w:rsidRDefault="003B42D8" w:rsidP="003B42D8">
      <w:pPr>
        <w:autoSpaceDE w:val="0"/>
        <w:autoSpaceDN w:val="0"/>
        <w:adjustRightInd w:val="0"/>
        <w:ind w:firstLine="567"/>
        <w:jc w:val="both"/>
        <w:rPr>
          <w:sz w:val="28"/>
          <w:szCs w:val="28"/>
        </w:rPr>
      </w:pPr>
      <w:r>
        <w:rPr>
          <w:b/>
          <w:sz w:val="28"/>
          <w:szCs w:val="28"/>
        </w:rPr>
        <w:t>Критерии достоверности результатов исследования.</w:t>
      </w:r>
      <w:r>
        <w:rPr>
          <w:sz w:val="28"/>
          <w:szCs w:val="28"/>
        </w:rPr>
        <w:t xml:space="preserve"> Когда определена цель исследования, т.е. когда становится       ясным, какого рода результаты могут быть получены в дан-ном исследовании и какова их возможная структура, исс-ледователь начинает подбирать, определять (намечать)         критерии оценки  достоверности  будущих результатов.     Критерий оценки — самый сложный и острый вопрос для        любого педагогического исследования — по каким крите-    риям производится оценка педагогических инноваций или         педагогических теорий.  </w:t>
      </w:r>
      <w:r>
        <w:rPr>
          <w:b/>
          <w:sz w:val="28"/>
          <w:szCs w:val="28"/>
        </w:rPr>
        <w:t>Критерии</w:t>
      </w:r>
      <w:r>
        <w:rPr>
          <w:sz w:val="28"/>
          <w:szCs w:val="28"/>
        </w:rPr>
        <w:t xml:space="preserve">  — важнейшая проблема вообще для любой деятельности. Из-за ошибочного выбо-     ра критериев неоднократно происходили крушения целых     социальных институтов и экономических систем.</w:t>
      </w:r>
    </w:p>
    <w:p w:rsidR="003B42D8" w:rsidRDefault="003B42D8" w:rsidP="003B42D8">
      <w:pPr>
        <w:autoSpaceDE w:val="0"/>
        <w:autoSpaceDN w:val="0"/>
        <w:adjustRightInd w:val="0"/>
        <w:ind w:firstLine="567"/>
        <w:jc w:val="both"/>
        <w:rPr>
          <w:sz w:val="28"/>
          <w:szCs w:val="28"/>
        </w:rPr>
      </w:pPr>
      <w:r>
        <w:rPr>
          <w:sz w:val="28"/>
          <w:szCs w:val="28"/>
        </w:rPr>
        <w:t>Поэтому, приступая к исследованию, необходимо са-  мым серьезным образом подойти к подбору критериев           оценки достоверности его результатов. Следует заметить,          что критерии оценки результатов теоретического исследо-вания, в общем-то, вполне однозначны, они выработаны        многолетним опытом исследований.</w:t>
      </w:r>
    </w:p>
    <w:p w:rsidR="003B42D8" w:rsidRDefault="003B42D8" w:rsidP="003B42D8">
      <w:pPr>
        <w:autoSpaceDE w:val="0"/>
        <w:autoSpaceDN w:val="0"/>
        <w:adjustRightInd w:val="0"/>
        <w:ind w:firstLine="567"/>
        <w:jc w:val="both"/>
        <w:rPr>
          <w:sz w:val="28"/>
          <w:szCs w:val="28"/>
        </w:rPr>
      </w:pPr>
      <w:r>
        <w:rPr>
          <w:sz w:val="28"/>
          <w:szCs w:val="28"/>
        </w:rPr>
        <w:t xml:space="preserve">Критерии же оценки  </w:t>
      </w:r>
      <w:r w:rsidRPr="00FC52EB">
        <w:rPr>
          <w:sz w:val="28"/>
          <w:szCs w:val="28"/>
        </w:rPr>
        <w:t>достоверности результатов</w:t>
      </w:r>
      <w:r>
        <w:rPr>
          <w:sz w:val="28"/>
          <w:szCs w:val="28"/>
        </w:rPr>
        <w:t xml:space="preserve">  эмпи-рического исследования индивидуальны для каждого кон-кретного исследования, поскольку зависят целиком от </w:t>
      </w:r>
      <w:r w:rsidRPr="00FC52EB">
        <w:rPr>
          <w:sz w:val="28"/>
          <w:szCs w:val="28"/>
        </w:rPr>
        <w:t xml:space="preserve">его </w:t>
      </w:r>
      <w:r>
        <w:rPr>
          <w:sz w:val="28"/>
          <w:szCs w:val="28"/>
        </w:rPr>
        <w:t xml:space="preserve">    </w:t>
      </w:r>
      <w:r w:rsidRPr="00FC52EB">
        <w:rPr>
          <w:sz w:val="28"/>
          <w:szCs w:val="28"/>
        </w:rPr>
        <w:t>содержания. Хотя, конечно, какие-то общие рекоменда</w:t>
      </w:r>
      <w:r>
        <w:rPr>
          <w:sz w:val="28"/>
          <w:szCs w:val="28"/>
        </w:rPr>
        <w:t xml:space="preserve">-       </w:t>
      </w:r>
      <w:r w:rsidRPr="00FC52EB">
        <w:rPr>
          <w:sz w:val="28"/>
          <w:szCs w:val="28"/>
        </w:rPr>
        <w:t>ции в</w:t>
      </w:r>
      <w:r>
        <w:rPr>
          <w:sz w:val="28"/>
          <w:szCs w:val="28"/>
        </w:rPr>
        <w:t xml:space="preserve"> отношении их выбора существуют. Они будут при-ведены ниже.  </w:t>
      </w:r>
    </w:p>
    <w:p w:rsidR="003B42D8" w:rsidRDefault="003B42D8" w:rsidP="003B42D8">
      <w:pPr>
        <w:autoSpaceDE w:val="0"/>
        <w:autoSpaceDN w:val="0"/>
        <w:adjustRightInd w:val="0"/>
        <w:ind w:firstLine="567"/>
        <w:jc w:val="both"/>
        <w:rPr>
          <w:sz w:val="28"/>
          <w:szCs w:val="28"/>
        </w:rPr>
      </w:pPr>
      <w:r>
        <w:rPr>
          <w:b/>
          <w:sz w:val="28"/>
          <w:szCs w:val="28"/>
        </w:rPr>
        <w:t>Критерии оценки теоретического исследования.</w:t>
      </w:r>
      <w:r>
        <w:rPr>
          <w:sz w:val="28"/>
          <w:szCs w:val="28"/>
        </w:rPr>
        <w:t xml:space="preserve"> Результат теоретического исследования — теория, концеп-      ция или какие-либо теоретические построения — конструк-ции должны отвечать следующим принципам-критериям, сформулированным в [102] для любых отраслей научного       знания: 1)  </w:t>
      </w:r>
      <w:r>
        <w:rPr>
          <w:i/>
          <w:sz w:val="28"/>
          <w:szCs w:val="28"/>
        </w:rPr>
        <w:t>предметностью</w:t>
      </w:r>
      <w:r>
        <w:rPr>
          <w:sz w:val="28"/>
          <w:szCs w:val="28"/>
        </w:rPr>
        <w:t xml:space="preserve">; 2)  </w:t>
      </w:r>
      <w:r>
        <w:rPr>
          <w:i/>
          <w:sz w:val="28"/>
          <w:szCs w:val="28"/>
        </w:rPr>
        <w:t>полнотой</w:t>
      </w:r>
      <w:r>
        <w:rPr>
          <w:sz w:val="28"/>
          <w:szCs w:val="28"/>
        </w:rPr>
        <w:t xml:space="preserve">; 3)  </w:t>
      </w:r>
      <w:r>
        <w:rPr>
          <w:i/>
          <w:sz w:val="28"/>
          <w:szCs w:val="28"/>
        </w:rPr>
        <w:t>непротиворе-чивостью</w:t>
      </w:r>
      <w:r>
        <w:rPr>
          <w:sz w:val="28"/>
          <w:szCs w:val="28"/>
        </w:rPr>
        <w:t xml:space="preserve">;  4)  </w:t>
      </w:r>
      <w:r>
        <w:rPr>
          <w:i/>
          <w:sz w:val="28"/>
          <w:szCs w:val="28"/>
        </w:rPr>
        <w:t>интерпретируемостью</w:t>
      </w:r>
      <w:r>
        <w:rPr>
          <w:sz w:val="28"/>
          <w:szCs w:val="28"/>
        </w:rPr>
        <w:t xml:space="preserve">; 5)  </w:t>
      </w:r>
      <w:r>
        <w:rPr>
          <w:i/>
          <w:sz w:val="28"/>
          <w:szCs w:val="28"/>
        </w:rPr>
        <w:t>проверяемостью</w:t>
      </w:r>
      <w:r>
        <w:rPr>
          <w:sz w:val="28"/>
          <w:szCs w:val="28"/>
        </w:rPr>
        <w:t xml:space="preserve">;  6)  </w:t>
      </w:r>
      <w:r>
        <w:rPr>
          <w:i/>
          <w:sz w:val="28"/>
          <w:szCs w:val="28"/>
        </w:rPr>
        <w:t>достоверностью</w:t>
      </w:r>
      <w:r>
        <w:rPr>
          <w:sz w:val="28"/>
          <w:szCs w:val="28"/>
        </w:rPr>
        <w:t xml:space="preserve">.  </w:t>
      </w:r>
    </w:p>
    <w:p w:rsidR="003B42D8" w:rsidRPr="00087ADA" w:rsidRDefault="003B42D8" w:rsidP="003B42D8">
      <w:pPr>
        <w:autoSpaceDE w:val="0"/>
        <w:autoSpaceDN w:val="0"/>
        <w:adjustRightInd w:val="0"/>
        <w:ind w:firstLine="567"/>
        <w:jc w:val="both"/>
        <w:rPr>
          <w:sz w:val="28"/>
          <w:szCs w:val="28"/>
        </w:rPr>
      </w:pPr>
      <w:r>
        <w:rPr>
          <w:i/>
          <w:sz w:val="28"/>
          <w:szCs w:val="28"/>
        </w:rPr>
        <w:t>Предметность</w:t>
      </w:r>
      <w:r>
        <w:rPr>
          <w:sz w:val="28"/>
          <w:szCs w:val="28"/>
        </w:rPr>
        <w:t xml:space="preserve">  как признак научной теории означает,  что вся совокупность понятий и утверждений научной те- ории должна относиться к одной и той же предметной об-ласти. Признак предметности не исключает того, что для        объяснения одних и тех же явлений, процессов могут су-ществовать несколько теорий (что соответствует </w:t>
      </w:r>
      <w:r w:rsidRPr="00087ADA">
        <w:rPr>
          <w:sz w:val="28"/>
          <w:szCs w:val="28"/>
        </w:rPr>
        <w:t xml:space="preserve">принципу дополнительности  — см. выше).  </w:t>
      </w:r>
    </w:p>
    <w:p w:rsidR="003B42D8" w:rsidRDefault="003B42D8" w:rsidP="003B42D8">
      <w:pPr>
        <w:autoSpaceDE w:val="0"/>
        <w:autoSpaceDN w:val="0"/>
        <w:adjustRightInd w:val="0"/>
        <w:ind w:firstLine="567"/>
        <w:jc w:val="both"/>
        <w:rPr>
          <w:sz w:val="28"/>
          <w:szCs w:val="28"/>
        </w:rPr>
      </w:pPr>
      <w:r>
        <w:rPr>
          <w:i/>
          <w:sz w:val="28"/>
          <w:szCs w:val="28"/>
        </w:rPr>
        <w:t>Полнота</w:t>
      </w:r>
      <w:r>
        <w:rPr>
          <w:sz w:val="28"/>
          <w:szCs w:val="28"/>
        </w:rPr>
        <w:t xml:space="preserve">  как признак теории означает, что эта теория должна охватывать (описывать) все явления, процессы из        ее предметной области.  </w:t>
      </w:r>
    </w:p>
    <w:p w:rsidR="003B42D8" w:rsidRDefault="003B42D8" w:rsidP="003B42D8">
      <w:pPr>
        <w:autoSpaceDE w:val="0"/>
        <w:autoSpaceDN w:val="0"/>
        <w:adjustRightInd w:val="0"/>
        <w:ind w:firstLine="567"/>
        <w:jc w:val="both"/>
        <w:rPr>
          <w:sz w:val="28"/>
          <w:szCs w:val="28"/>
        </w:rPr>
      </w:pPr>
      <w:r>
        <w:rPr>
          <w:i/>
          <w:sz w:val="28"/>
          <w:szCs w:val="28"/>
        </w:rPr>
        <w:t>Непротиворечивость</w:t>
      </w:r>
      <w:r>
        <w:rPr>
          <w:sz w:val="28"/>
          <w:szCs w:val="28"/>
        </w:rPr>
        <w:t xml:space="preserve">  как признак теории означает, что все постулаты, идеи, принципы, модели, условия и другие структурные элементы данной теории логически не долж-     ны противоречить друг другу</w:t>
      </w:r>
      <w:r>
        <w:rPr>
          <w:rStyle w:val="a8"/>
          <w:sz w:val="28"/>
          <w:szCs w:val="28"/>
        </w:rPr>
        <w:footnoteReference w:customMarkFollows="1" w:id="17"/>
        <w:t>*</w:t>
      </w:r>
      <w:r>
        <w:rPr>
          <w:sz w:val="28"/>
          <w:szCs w:val="28"/>
        </w:rPr>
        <w:t xml:space="preserve">. Как известно, обнаружение противоречий в научных теориях и их разрешение высту-     пает в качестве стимула их усовершенствования, развития    или построения новых теорий. </w:t>
      </w:r>
    </w:p>
    <w:p w:rsidR="003B42D8" w:rsidRDefault="003B42D8" w:rsidP="003B42D8">
      <w:pPr>
        <w:autoSpaceDE w:val="0"/>
        <w:autoSpaceDN w:val="0"/>
        <w:adjustRightInd w:val="0"/>
        <w:ind w:firstLine="567"/>
        <w:jc w:val="both"/>
        <w:rPr>
          <w:sz w:val="28"/>
          <w:szCs w:val="28"/>
        </w:rPr>
      </w:pPr>
      <w:r>
        <w:rPr>
          <w:i/>
          <w:sz w:val="28"/>
          <w:szCs w:val="28"/>
        </w:rPr>
        <w:t xml:space="preserve">Интерпретируемость </w:t>
      </w:r>
      <w:r>
        <w:rPr>
          <w:sz w:val="28"/>
          <w:szCs w:val="28"/>
        </w:rPr>
        <w:t xml:space="preserve"> как признак научной теории (в первую очередь это относиться к формальным теориям)        означает, что теория должна обладать эмпирическим со-держанием, должна предусматривать содержательную ин-терпретацию формальных результатов — без эмпириче-     ской интерпретации нет теории, поскольку в противном      случае она превращается в простой набор знаков, формул.</w:t>
      </w:r>
    </w:p>
    <w:p w:rsidR="003B42D8" w:rsidRDefault="003B42D8" w:rsidP="003B42D8">
      <w:pPr>
        <w:autoSpaceDE w:val="0"/>
        <w:autoSpaceDN w:val="0"/>
        <w:adjustRightInd w:val="0"/>
        <w:ind w:firstLine="567"/>
        <w:jc w:val="both"/>
        <w:rPr>
          <w:sz w:val="28"/>
          <w:szCs w:val="28"/>
        </w:rPr>
      </w:pPr>
      <w:r>
        <w:rPr>
          <w:sz w:val="28"/>
          <w:szCs w:val="28"/>
        </w:rPr>
        <w:t xml:space="preserve">Признак  </w:t>
      </w:r>
      <w:r>
        <w:rPr>
          <w:i/>
          <w:sz w:val="28"/>
          <w:szCs w:val="28"/>
        </w:rPr>
        <w:t>проверяемости</w:t>
      </w:r>
      <w:r>
        <w:rPr>
          <w:sz w:val="28"/>
          <w:szCs w:val="28"/>
        </w:rPr>
        <w:t xml:space="preserve">  научной теории характеризует ее с точки зрения содержательной истинности и способно-   сти ее к развитию, усовершенствованию. Проверяемость      выступает как установление соответствия содержания по-ложений теории свойствам, отношениям реальных объек-   тов. Во многих случаях решающим способом такого установления является эксперимент. </w:t>
      </w:r>
    </w:p>
    <w:p w:rsidR="003B42D8" w:rsidRDefault="003B42D8" w:rsidP="003B42D8">
      <w:pPr>
        <w:autoSpaceDE w:val="0"/>
        <w:autoSpaceDN w:val="0"/>
        <w:adjustRightInd w:val="0"/>
        <w:ind w:firstLine="567"/>
        <w:jc w:val="both"/>
        <w:rPr>
          <w:sz w:val="28"/>
          <w:szCs w:val="28"/>
        </w:rPr>
      </w:pPr>
      <w:r>
        <w:rPr>
          <w:sz w:val="28"/>
          <w:szCs w:val="28"/>
        </w:rPr>
        <w:t xml:space="preserve">Признак  </w:t>
      </w:r>
      <w:r>
        <w:rPr>
          <w:i/>
          <w:sz w:val="28"/>
          <w:szCs w:val="28"/>
        </w:rPr>
        <w:t>достоверности</w:t>
      </w:r>
      <w:r>
        <w:rPr>
          <w:sz w:val="28"/>
          <w:szCs w:val="28"/>
        </w:rPr>
        <w:t xml:space="preserve">  научной теории означает, что в научной теории истинность ее основных положений достоверно установлена. В этом отношении научная теория отличается от научной гипотезы, где истина устанавливается с той или иной степенью достоверности. </w:t>
      </w:r>
    </w:p>
    <w:p w:rsidR="003B42D8" w:rsidRDefault="003B42D8" w:rsidP="003B42D8">
      <w:pPr>
        <w:autoSpaceDE w:val="0"/>
        <w:autoSpaceDN w:val="0"/>
        <w:adjustRightInd w:val="0"/>
        <w:ind w:firstLine="567"/>
        <w:jc w:val="both"/>
        <w:rPr>
          <w:sz w:val="28"/>
          <w:szCs w:val="28"/>
        </w:rPr>
      </w:pPr>
      <w:r>
        <w:rPr>
          <w:sz w:val="28"/>
          <w:szCs w:val="28"/>
        </w:rPr>
        <w:t xml:space="preserve">К сожалению, значительная часть, если не большинство научных работников в области педагогики на всех уровнях </w:t>
      </w:r>
      <w:r w:rsidR="004910AE">
        <w:rPr>
          <w:sz w:val="28"/>
          <w:szCs w:val="28"/>
        </w:rPr>
        <w:t xml:space="preserve">     </w:t>
      </w:r>
      <w:r>
        <w:rPr>
          <w:sz w:val="28"/>
          <w:szCs w:val="28"/>
        </w:rPr>
        <w:t xml:space="preserve">научной иерархии даже и не подозревают о существовании этих признаков и требований, предъявляемых к научной </w:t>
      </w:r>
      <w:r w:rsidR="004910AE">
        <w:rPr>
          <w:sz w:val="28"/>
          <w:szCs w:val="28"/>
        </w:rPr>
        <w:t xml:space="preserve">       </w:t>
      </w:r>
      <w:r>
        <w:rPr>
          <w:sz w:val="28"/>
          <w:szCs w:val="28"/>
        </w:rPr>
        <w:t>теории, концепции. В публикациях вводятся многочислен</w:t>
      </w:r>
      <w:r w:rsidR="004910AE">
        <w:rPr>
          <w:sz w:val="28"/>
          <w:szCs w:val="28"/>
        </w:rPr>
        <w:t xml:space="preserve">-       </w:t>
      </w:r>
      <w:r>
        <w:rPr>
          <w:sz w:val="28"/>
          <w:szCs w:val="28"/>
        </w:rPr>
        <w:t>ные принципы, условия, технологии и т.д. и т.п. в виде совершенно произвольных перечислизмов: целенаправлен</w:t>
      </w:r>
      <w:r w:rsidR="004910AE">
        <w:rPr>
          <w:sz w:val="28"/>
          <w:szCs w:val="28"/>
        </w:rPr>
        <w:t xml:space="preserve">-      </w:t>
      </w:r>
      <w:r>
        <w:rPr>
          <w:sz w:val="28"/>
          <w:szCs w:val="28"/>
        </w:rPr>
        <w:t>ность, фундаментальность, технологичность, динамичность, открытость и т.д. и т.п. Ведь на любом научном заседании, любой конференции и т.п. большинство докладчиков очень просто можно «посадить в лужу», задав им простой невинный вопрос: докажите полноту Вашей концепции. Или: докажите ее непротиворечивость. И так далее.</w:t>
      </w:r>
    </w:p>
    <w:p w:rsidR="003B42D8" w:rsidRDefault="003B42D8" w:rsidP="003B42D8">
      <w:pPr>
        <w:autoSpaceDE w:val="0"/>
        <w:autoSpaceDN w:val="0"/>
        <w:adjustRightInd w:val="0"/>
        <w:ind w:firstLine="567"/>
        <w:jc w:val="both"/>
        <w:rPr>
          <w:sz w:val="28"/>
          <w:szCs w:val="28"/>
        </w:rPr>
      </w:pPr>
      <w:r>
        <w:rPr>
          <w:sz w:val="28"/>
          <w:szCs w:val="28"/>
        </w:rPr>
        <w:t>Естественно, вышеприведенные признаки — критерии научной теории, концепции являются первоначальны</w:t>
      </w:r>
      <w:r w:rsidR="004910AE">
        <w:rPr>
          <w:sz w:val="28"/>
          <w:szCs w:val="28"/>
        </w:rPr>
        <w:t xml:space="preserve">-          </w:t>
      </w:r>
      <w:r>
        <w:rPr>
          <w:sz w:val="28"/>
          <w:szCs w:val="28"/>
        </w:rPr>
        <w:t xml:space="preserve">ми. Они позволяют предварительно оценить результаты </w:t>
      </w:r>
      <w:r w:rsidR="004910AE">
        <w:rPr>
          <w:sz w:val="28"/>
          <w:szCs w:val="28"/>
        </w:rPr>
        <w:t xml:space="preserve">      </w:t>
      </w:r>
      <w:r>
        <w:rPr>
          <w:sz w:val="28"/>
          <w:szCs w:val="28"/>
        </w:rPr>
        <w:t>теоретического исследования по его завершении. Оконча</w:t>
      </w:r>
      <w:r w:rsidR="004910AE">
        <w:rPr>
          <w:sz w:val="28"/>
          <w:szCs w:val="28"/>
        </w:rPr>
        <w:t>-</w:t>
      </w:r>
      <w:r>
        <w:rPr>
          <w:sz w:val="28"/>
          <w:szCs w:val="28"/>
        </w:rPr>
        <w:t xml:space="preserve">тельным критерием достоверности научной теории </w:t>
      </w:r>
      <w:r w:rsidR="004910AE">
        <w:rPr>
          <w:sz w:val="28"/>
          <w:szCs w:val="28"/>
        </w:rPr>
        <w:t xml:space="preserve">явля-      </w:t>
      </w:r>
      <w:r>
        <w:rPr>
          <w:sz w:val="28"/>
          <w:szCs w:val="28"/>
        </w:rPr>
        <w:t xml:space="preserve">ется ее реализация в массовой практике. Как говорится, </w:t>
      </w:r>
      <w:r w:rsidR="004910AE">
        <w:rPr>
          <w:sz w:val="28"/>
          <w:szCs w:val="28"/>
        </w:rPr>
        <w:t xml:space="preserve"> </w:t>
      </w:r>
      <w:r>
        <w:rPr>
          <w:sz w:val="28"/>
          <w:szCs w:val="28"/>
        </w:rPr>
        <w:t>ничего нет практичнее, чем хорошая теория. Но для про</w:t>
      </w:r>
      <w:r w:rsidR="004910AE">
        <w:rPr>
          <w:sz w:val="28"/>
          <w:szCs w:val="28"/>
        </w:rPr>
        <w:t xml:space="preserve">-               </w:t>
      </w:r>
      <w:r>
        <w:rPr>
          <w:sz w:val="28"/>
          <w:szCs w:val="28"/>
        </w:rPr>
        <w:t>явления этого критерия требуется время. И зачастую до</w:t>
      </w:r>
      <w:r w:rsidR="004910AE">
        <w:rPr>
          <w:sz w:val="28"/>
          <w:szCs w:val="28"/>
        </w:rPr>
        <w:t>-</w:t>
      </w:r>
      <w:r>
        <w:rPr>
          <w:sz w:val="28"/>
          <w:szCs w:val="28"/>
        </w:rPr>
        <w:t xml:space="preserve">вольно длительное.  </w:t>
      </w:r>
    </w:p>
    <w:p w:rsidR="003B42D8" w:rsidRDefault="003B42D8" w:rsidP="003B42D8">
      <w:pPr>
        <w:autoSpaceDE w:val="0"/>
        <w:autoSpaceDN w:val="0"/>
        <w:adjustRightInd w:val="0"/>
        <w:ind w:firstLine="567"/>
        <w:jc w:val="both"/>
        <w:rPr>
          <w:sz w:val="28"/>
          <w:szCs w:val="28"/>
        </w:rPr>
      </w:pPr>
      <w:r>
        <w:rPr>
          <w:b/>
          <w:sz w:val="28"/>
          <w:szCs w:val="28"/>
        </w:rPr>
        <w:t xml:space="preserve">Критерии достоверности результатов </w:t>
      </w:r>
      <w:r w:rsidRPr="004910AE">
        <w:rPr>
          <w:sz w:val="28"/>
          <w:szCs w:val="28"/>
        </w:rPr>
        <w:t>эмпирического исследования.</w:t>
      </w:r>
      <w:r>
        <w:rPr>
          <w:sz w:val="28"/>
          <w:szCs w:val="28"/>
        </w:rPr>
        <w:t xml:space="preserve">  Критерии достоверности результатов эмпи</w:t>
      </w:r>
      <w:r w:rsidR="004910AE">
        <w:rPr>
          <w:sz w:val="28"/>
          <w:szCs w:val="28"/>
        </w:rPr>
        <w:t>-</w:t>
      </w:r>
      <w:r>
        <w:rPr>
          <w:sz w:val="28"/>
          <w:szCs w:val="28"/>
        </w:rPr>
        <w:t>рического исследования должны удовлетворять, в частно</w:t>
      </w:r>
      <w:r w:rsidR="004910AE">
        <w:rPr>
          <w:sz w:val="28"/>
          <w:szCs w:val="28"/>
        </w:rPr>
        <w:t xml:space="preserve">-      </w:t>
      </w:r>
      <w:r>
        <w:rPr>
          <w:sz w:val="28"/>
          <w:szCs w:val="28"/>
        </w:rPr>
        <w:t>сти, следующим признакам:</w:t>
      </w:r>
    </w:p>
    <w:p w:rsidR="003B42D8" w:rsidRDefault="003B42D8" w:rsidP="003B42D8">
      <w:pPr>
        <w:autoSpaceDE w:val="0"/>
        <w:autoSpaceDN w:val="0"/>
        <w:adjustRightInd w:val="0"/>
        <w:ind w:firstLine="567"/>
        <w:jc w:val="both"/>
        <w:rPr>
          <w:sz w:val="28"/>
          <w:szCs w:val="28"/>
        </w:rPr>
      </w:pPr>
      <w:r>
        <w:rPr>
          <w:sz w:val="28"/>
          <w:szCs w:val="28"/>
        </w:rPr>
        <w:t xml:space="preserve">1. Критерии должны быть объективными (настолько, </w:t>
      </w:r>
      <w:r w:rsidR="004910AE">
        <w:rPr>
          <w:sz w:val="28"/>
          <w:szCs w:val="28"/>
        </w:rPr>
        <w:t xml:space="preserve">      </w:t>
      </w:r>
      <w:r>
        <w:rPr>
          <w:sz w:val="28"/>
          <w:szCs w:val="28"/>
        </w:rPr>
        <w:t>насколько это возможно в педагогике), позволять оцени</w:t>
      </w:r>
      <w:r w:rsidR="004910AE">
        <w:rPr>
          <w:sz w:val="28"/>
          <w:szCs w:val="28"/>
        </w:rPr>
        <w:t xml:space="preserve">-    </w:t>
      </w:r>
      <w:r>
        <w:rPr>
          <w:sz w:val="28"/>
          <w:szCs w:val="28"/>
        </w:rPr>
        <w:t>вать исследуемый признак однозначно, не допускать спор</w:t>
      </w:r>
      <w:r w:rsidR="004910AE">
        <w:rPr>
          <w:sz w:val="28"/>
          <w:szCs w:val="28"/>
        </w:rPr>
        <w:t xml:space="preserve">- </w:t>
      </w:r>
      <w:r>
        <w:rPr>
          <w:sz w:val="28"/>
          <w:szCs w:val="28"/>
        </w:rPr>
        <w:t>ных оценок разными людьми.</w:t>
      </w:r>
    </w:p>
    <w:p w:rsidR="003B42D8" w:rsidRDefault="003B42D8" w:rsidP="003B42D8">
      <w:pPr>
        <w:autoSpaceDE w:val="0"/>
        <w:autoSpaceDN w:val="0"/>
        <w:adjustRightInd w:val="0"/>
        <w:ind w:firstLine="567"/>
        <w:jc w:val="both"/>
        <w:rPr>
          <w:sz w:val="28"/>
          <w:szCs w:val="28"/>
        </w:rPr>
      </w:pPr>
      <w:r>
        <w:rPr>
          <w:sz w:val="28"/>
          <w:szCs w:val="28"/>
        </w:rPr>
        <w:t xml:space="preserve">2. Критерии должны быть адекватными, валидными, т.е. оценивать именно то, что экспериментатор хочет оценить. </w:t>
      </w:r>
      <w:r w:rsidR="004910AE">
        <w:rPr>
          <w:sz w:val="28"/>
          <w:szCs w:val="28"/>
        </w:rPr>
        <w:t xml:space="preserve">    </w:t>
      </w:r>
      <w:r>
        <w:rPr>
          <w:sz w:val="28"/>
          <w:szCs w:val="28"/>
        </w:rPr>
        <w:t>Сегодня, в связи с повсеместным распространением и ут</w:t>
      </w:r>
      <w:r w:rsidR="00B41DF8">
        <w:rPr>
          <w:sz w:val="28"/>
          <w:szCs w:val="28"/>
        </w:rPr>
        <w:t>-</w:t>
      </w:r>
      <w:r>
        <w:rPr>
          <w:sz w:val="28"/>
          <w:szCs w:val="28"/>
        </w:rPr>
        <w:t xml:space="preserve">верждением педагогики развития личности это требование </w:t>
      </w:r>
      <w:r w:rsidR="00B41DF8">
        <w:rPr>
          <w:sz w:val="28"/>
          <w:szCs w:val="28"/>
        </w:rPr>
        <w:t xml:space="preserve">  </w:t>
      </w:r>
      <w:r>
        <w:rPr>
          <w:sz w:val="28"/>
          <w:szCs w:val="28"/>
        </w:rPr>
        <w:t xml:space="preserve">тем более актуально, что мы весьма посредственно умеем </w:t>
      </w:r>
      <w:r w:rsidR="00B41DF8">
        <w:rPr>
          <w:sz w:val="28"/>
          <w:szCs w:val="28"/>
        </w:rPr>
        <w:t xml:space="preserve">        </w:t>
      </w:r>
      <w:r>
        <w:rPr>
          <w:sz w:val="28"/>
          <w:szCs w:val="28"/>
        </w:rPr>
        <w:t>оценивать уровень знаний и умений учащихся, но практи</w:t>
      </w:r>
      <w:r w:rsidR="00B41DF8">
        <w:rPr>
          <w:sz w:val="28"/>
          <w:szCs w:val="28"/>
        </w:rPr>
        <w:t>-</w:t>
      </w:r>
      <w:r>
        <w:rPr>
          <w:sz w:val="28"/>
          <w:szCs w:val="28"/>
        </w:rPr>
        <w:t xml:space="preserve">чески совершенно не умеем оценивать уровень развития у </w:t>
      </w:r>
      <w:r w:rsidR="00B41DF8">
        <w:rPr>
          <w:sz w:val="28"/>
          <w:szCs w:val="28"/>
        </w:rPr>
        <w:t xml:space="preserve">           </w:t>
      </w:r>
      <w:r>
        <w:rPr>
          <w:sz w:val="28"/>
          <w:szCs w:val="28"/>
        </w:rPr>
        <w:t xml:space="preserve">них тех или иных способностей, их личностных качеств, а </w:t>
      </w:r>
      <w:r w:rsidR="00B41DF8">
        <w:rPr>
          <w:sz w:val="28"/>
          <w:szCs w:val="28"/>
        </w:rPr>
        <w:t xml:space="preserve">       </w:t>
      </w:r>
      <w:r>
        <w:rPr>
          <w:sz w:val="28"/>
          <w:szCs w:val="28"/>
        </w:rPr>
        <w:t xml:space="preserve">часто даже и не знаем, какие способности, качества надо </w:t>
      </w:r>
      <w:r w:rsidR="00B41DF8">
        <w:rPr>
          <w:sz w:val="28"/>
          <w:szCs w:val="28"/>
        </w:rPr>
        <w:t xml:space="preserve">     </w:t>
      </w:r>
      <w:r>
        <w:rPr>
          <w:sz w:val="28"/>
          <w:szCs w:val="28"/>
        </w:rPr>
        <w:t>оценивать. Особенно остро требование адекватности кри</w:t>
      </w:r>
      <w:r w:rsidR="00B41DF8">
        <w:rPr>
          <w:sz w:val="28"/>
          <w:szCs w:val="28"/>
        </w:rPr>
        <w:t>-</w:t>
      </w:r>
      <w:r>
        <w:rPr>
          <w:sz w:val="28"/>
          <w:szCs w:val="28"/>
        </w:rPr>
        <w:t>териев стоит перед исследователями, занимающимися про</w:t>
      </w:r>
      <w:r w:rsidR="0033665A">
        <w:rPr>
          <w:sz w:val="28"/>
          <w:szCs w:val="28"/>
        </w:rPr>
        <w:t>-</w:t>
      </w:r>
      <w:r>
        <w:rPr>
          <w:sz w:val="28"/>
          <w:szCs w:val="28"/>
        </w:rPr>
        <w:t>блемами воспитания молодежи.</w:t>
      </w:r>
    </w:p>
    <w:p w:rsidR="003B42D8" w:rsidRDefault="003B42D8" w:rsidP="003B42D8">
      <w:pPr>
        <w:autoSpaceDE w:val="0"/>
        <w:autoSpaceDN w:val="0"/>
        <w:adjustRightInd w:val="0"/>
        <w:ind w:firstLine="567"/>
        <w:jc w:val="both"/>
        <w:rPr>
          <w:sz w:val="28"/>
          <w:szCs w:val="28"/>
        </w:rPr>
      </w:pPr>
      <w:r>
        <w:rPr>
          <w:sz w:val="28"/>
          <w:szCs w:val="28"/>
        </w:rPr>
        <w:t xml:space="preserve">3. Критерии должны быть нейтральными по отношению </w:t>
      </w:r>
      <w:r w:rsidR="00B41DF8">
        <w:rPr>
          <w:sz w:val="28"/>
          <w:szCs w:val="28"/>
        </w:rPr>
        <w:t xml:space="preserve">        </w:t>
      </w:r>
      <w:r>
        <w:rPr>
          <w:sz w:val="28"/>
          <w:szCs w:val="28"/>
        </w:rPr>
        <w:t xml:space="preserve">к исследуемым явлением. Так, если в ходе эксперимента в </w:t>
      </w:r>
      <w:r w:rsidR="00B41DF8">
        <w:rPr>
          <w:sz w:val="28"/>
          <w:szCs w:val="28"/>
        </w:rPr>
        <w:t xml:space="preserve">        </w:t>
      </w:r>
      <w:r>
        <w:rPr>
          <w:sz w:val="28"/>
          <w:szCs w:val="28"/>
        </w:rPr>
        <w:t xml:space="preserve">одних классах, допустим, изучается какая-то новая тема, </w:t>
      </w:r>
      <w:r w:rsidR="00B41DF8">
        <w:rPr>
          <w:sz w:val="28"/>
          <w:szCs w:val="28"/>
        </w:rPr>
        <w:t xml:space="preserve">         </w:t>
      </w:r>
      <w:r>
        <w:rPr>
          <w:sz w:val="28"/>
          <w:szCs w:val="28"/>
        </w:rPr>
        <w:t>а в других — нет, то в качестве критерия сравнения нельзя брать знание учащимися материала этой темы.</w:t>
      </w:r>
    </w:p>
    <w:p w:rsidR="003B42D8" w:rsidRDefault="003B42D8" w:rsidP="003B42D8">
      <w:pPr>
        <w:autoSpaceDE w:val="0"/>
        <w:autoSpaceDN w:val="0"/>
        <w:adjustRightInd w:val="0"/>
        <w:ind w:firstLine="567"/>
        <w:jc w:val="both"/>
        <w:rPr>
          <w:sz w:val="28"/>
          <w:szCs w:val="28"/>
        </w:rPr>
      </w:pPr>
      <w:r>
        <w:rPr>
          <w:sz w:val="28"/>
          <w:szCs w:val="28"/>
        </w:rPr>
        <w:t xml:space="preserve">Совокупность критериев с достаточной полнотой должна охватывать все существенные характеристики исследуемого явления, процесса. Для педагогики это требование особенно актуально, поскольку любая педагогическая, любая учебная деятельность — чрезвычайно сложный многоплановый процесс, который, как правило, нельзя оценить каким-то одним показателем. Для многих педагогических исследований этот момент оставляет желать лучшего. Так, в связи с введением аттестации учителей некоторые специалисты предлагают для учителей математики, физики разработать систему тестов, </w:t>
      </w:r>
      <w:r w:rsidR="00B41DF8">
        <w:rPr>
          <w:sz w:val="28"/>
          <w:szCs w:val="28"/>
        </w:rPr>
        <w:t xml:space="preserve">  </w:t>
      </w:r>
      <w:r>
        <w:rPr>
          <w:sz w:val="28"/>
          <w:szCs w:val="28"/>
        </w:rPr>
        <w:t>позволяющих оценивать их умение решать математические и физические задачи — это и будет якобы критерием ква</w:t>
      </w:r>
      <w:r w:rsidR="00B41DF8">
        <w:rPr>
          <w:sz w:val="28"/>
          <w:szCs w:val="28"/>
        </w:rPr>
        <w:t>-</w:t>
      </w:r>
      <w:r>
        <w:rPr>
          <w:sz w:val="28"/>
          <w:szCs w:val="28"/>
        </w:rPr>
        <w:t xml:space="preserve">лификации учителя. Наверное, это должен быть лишь один </w:t>
      </w:r>
      <w:r w:rsidR="00B41DF8">
        <w:rPr>
          <w:sz w:val="28"/>
          <w:szCs w:val="28"/>
        </w:rPr>
        <w:t xml:space="preserve">   </w:t>
      </w:r>
      <w:r>
        <w:rPr>
          <w:sz w:val="28"/>
          <w:szCs w:val="28"/>
        </w:rPr>
        <w:t xml:space="preserve">из многих критериев, поскольку, помимо профессионально-математической подготовки, подготовки по физике учитель </w:t>
      </w:r>
      <w:r w:rsidR="00B41DF8">
        <w:rPr>
          <w:sz w:val="28"/>
          <w:szCs w:val="28"/>
        </w:rPr>
        <w:t xml:space="preserve">        </w:t>
      </w:r>
      <w:r>
        <w:rPr>
          <w:sz w:val="28"/>
          <w:szCs w:val="28"/>
        </w:rPr>
        <w:t>в том числе должен еще владеть и педагогическим, методи</w:t>
      </w:r>
      <w:r w:rsidR="00B41DF8">
        <w:rPr>
          <w:sz w:val="28"/>
          <w:szCs w:val="28"/>
        </w:rPr>
        <w:t>-</w:t>
      </w:r>
      <w:r>
        <w:rPr>
          <w:sz w:val="28"/>
          <w:szCs w:val="28"/>
        </w:rPr>
        <w:t>ческим мастерством, что в данном случае остается без вни</w:t>
      </w:r>
      <w:r w:rsidR="00B41DF8">
        <w:rPr>
          <w:sz w:val="28"/>
          <w:szCs w:val="28"/>
        </w:rPr>
        <w:t>-</w:t>
      </w:r>
      <w:r>
        <w:rPr>
          <w:sz w:val="28"/>
          <w:szCs w:val="28"/>
        </w:rPr>
        <w:t>мания.</w:t>
      </w:r>
      <w:r w:rsidR="0033665A">
        <w:rPr>
          <w:rStyle w:val="a8"/>
          <w:sz w:val="28"/>
          <w:szCs w:val="28"/>
        </w:rPr>
        <w:footnoteReference w:customMarkFollows="1" w:id="18"/>
        <w:t>*</w:t>
      </w:r>
      <w:r>
        <w:rPr>
          <w:sz w:val="28"/>
          <w:szCs w:val="28"/>
        </w:rPr>
        <w:t xml:space="preserve"> </w:t>
      </w:r>
    </w:p>
    <w:p w:rsidR="003B42D8" w:rsidRDefault="003B42D8" w:rsidP="003B42D8">
      <w:pPr>
        <w:autoSpaceDE w:val="0"/>
        <w:autoSpaceDN w:val="0"/>
        <w:adjustRightInd w:val="0"/>
        <w:ind w:firstLine="567"/>
        <w:jc w:val="both"/>
        <w:rPr>
          <w:sz w:val="28"/>
          <w:szCs w:val="28"/>
        </w:rPr>
      </w:pPr>
      <w:r>
        <w:rPr>
          <w:sz w:val="28"/>
          <w:szCs w:val="28"/>
        </w:rPr>
        <w:t>Рассмотрим теперь некоторые типичные ошибки в вы</w:t>
      </w:r>
      <w:r w:rsidR="00980FB0">
        <w:rPr>
          <w:sz w:val="28"/>
          <w:szCs w:val="28"/>
        </w:rPr>
        <w:t>-</w:t>
      </w:r>
      <w:r>
        <w:rPr>
          <w:sz w:val="28"/>
          <w:szCs w:val="28"/>
        </w:rPr>
        <w:t>боре критериев оценки достоверности результатов педаго</w:t>
      </w:r>
      <w:r w:rsidR="00980FB0">
        <w:rPr>
          <w:sz w:val="28"/>
          <w:szCs w:val="28"/>
        </w:rPr>
        <w:t>-</w:t>
      </w:r>
      <w:r>
        <w:rPr>
          <w:sz w:val="28"/>
          <w:szCs w:val="28"/>
        </w:rPr>
        <w:t>гических исследований. Характерно, что грамотно и отно</w:t>
      </w:r>
      <w:r w:rsidR="00980FB0">
        <w:rPr>
          <w:sz w:val="28"/>
          <w:szCs w:val="28"/>
        </w:rPr>
        <w:t>-</w:t>
      </w:r>
      <w:r>
        <w:rPr>
          <w:sz w:val="28"/>
          <w:szCs w:val="28"/>
        </w:rPr>
        <w:t>сительно строго построенные критерии в разных работах весьма разнообразны, исследователи нередко проявляют большую изобретательность в этом деле. В то же время во многих  работах встречаются практически одни и те же не</w:t>
      </w:r>
      <w:r w:rsidR="00980FB0">
        <w:rPr>
          <w:sz w:val="28"/>
          <w:szCs w:val="28"/>
        </w:rPr>
        <w:t>-</w:t>
      </w:r>
      <w:r>
        <w:rPr>
          <w:sz w:val="28"/>
          <w:szCs w:val="28"/>
        </w:rPr>
        <w:t xml:space="preserve">достатки в выборе критериев оценки.  </w:t>
      </w:r>
    </w:p>
    <w:p w:rsidR="003B42D8" w:rsidRDefault="003B42D8" w:rsidP="00904D21">
      <w:pPr>
        <w:autoSpaceDE w:val="0"/>
        <w:autoSpaceDN w:val="0"/>
        <w:adjustRightInd w:val="0"/>
        <w:ind w:firstLine="567"/>
        <w:jc w:val="both"/>
        <w:rPr>
          <w:sz w:val="28"/>
          <w:szCs w:val="28"/>
        </w:rPr>
      </w:pPr>
      <w:r>
        <w:rPr>
          <w:sz w:val="28"/>
          <w:szCs w:val="28"/>
        </w:rPr>
        <w:t>В частности, вполне очевидно, что оценить уровень сфор</w:t>
      </w:r>
      <w:r w:rsidR="00980FB0">
        <w:rPr>
          <w:sz w:val="28"/>
          <w:szCs w:val="28"/>
        </w:rPr>
        <w:t>-</w:t>
      </w:r>
      <w:r>
        <w:rPr>
          <w:sz w:val="28"/>
          <w:szCs w:val="28"/>
        </w:rPr>
        <w:t>мированности тех или иных знаний, умений, каких-то ка</w:t>
      </w:r>
      <w:r w:rsidR="00980FB0">
        <w:rPr>
          <w:sz w:val="28"/>
          <w:szCs w:val="28"/>
        </w:rPr>
        <w:t xml:space="preserve">-  </w:t>
      </w:r>
      <w:r>
        <w:rPr>
          <w:sz w:val="28"/>
          <w:szCs w:val="28"/>
        </w:rPr>
        <w:t xml:space="preserve">честв личности учащихся, студентов, слушателей можно </w:t>
      </w:r>
      <w:r w:rsidR="00980FB0">
        <w:rPr>
          <w:sz w:val="28"/>
          <w:szCs w:val="28"/>
        </w:rPr>
        <w:t xml:space="preserve">       </w:t>
      </w:r>
      <w:r>
        <w:rPr>
          <w:sz w:val="28"/>
          <w:szCs w:val="28"/>
        </w:rPr>
        <w:t>лишь в процессе каких-либо определенных действий, совер</w:t>
      </w:r>
      <w:r w:rsidR="00980FB0">
        <w:rPr>
          <w:sz w:val="28"/>
          <w:szCs w:val="28"/>
        </w:rPr>
        <w:t>-</w:t>
      </w:r>
      <w:r>
        <w:rPr>
          <w:sz w:val="28"/>
          <w:szCs w:val="28"/>
        </w:rPr>
        <w:t xml:space="preserve">шаемых этими учащимися, студентами, слушателями, когда они могут активно проявить эти знания, умения, качества </w:t>
      </w:r>
      <w:r w:rsidR="00980FB0">
        <w:rPr>
          <w:sz w:val="28"/>
          <w:szCs w:val="28"/>
        </w:rPr>
        <w:t xml:space="preserve">      </w:t>
      </w:r>
      <w:r>
        <w:rPr>
          <w:sz w:val="28"/>
          <w:szCs w:val="28"/>
        </w:rPr>
        <w:t>личности. Поэтому, например, такой «критерий», как резуль</w:t>
      </w:r>
      <w:r w:rsidR="001D2FD1">
        <w:rPr>
          <w:sz w:val="28"/>
          <w:szCs w:val="28"/>
        </w:rPr>
        <w:t>-</w:t>
      </w:r>
      <w:r>
        <w:rPr>
          <w:sz w:val="28"/>
          <w:szCs w:val="28"/>
        </w:rPr>
        <w:t xml:space="preserve">таты анкетирования студентов по окончании эксперимента «какая музыка вам нравится больше — эстрадная или </w:t>
      </w:r>
      <w:r w:rsidR="00E2350A">
        <w:rPr>
          <w:sz w:val="28"/>
          <w:szCs w:val="28"/>
        </w:rPr>
        <w:t>клас-</w:t>
      </w:r>
      <w:r>
        <w:rPr>
          <w:sz w:val="28"/>
          <w:szCs w:val="28"/>
        </w:rPr>
        <w:t xml:space="preserve">сическая?» (изучалось воспитание эстетического вкуса у студентов) вряд ли может о чем-то говорить. Ведь студенты, </w:t>
      </w:r>
      <w:r w:rsidR="00E2350A">
        <w:rPr>
          <w:sz w:val="28"/>
          <w:szCs w:val="28"/>
        </w:rPr>
        <w:t xml:space="preserve"> </w:t>
      </w:r>
      <w:r>
        <w:rPr>
          <w:sz w:val="28"/>
          <w:szCs w:val="28"/>
        </w:rPr>
        <w:t xml:space="preserve">зная, какой ответ от них хотят получить, могут просто </w:t>
      </w:r>
      <w:r w:rsidR="00E2350A">
        <w:rPr>
          <w:sz w:val="28"/>
          <w:szCs w:val="28"/>
        </w:rPr>
        <w:t xml:space="preserve">       </w:t>
      </w:r>
      <w:r>
        <w:rPr>
          <w:sz w:val="28"/>
          <w:szCs w:val="28"/>
        </w:rPr>
        <w:t xml:space="preserve">«подыграть» преподавателю, экспериментатору. Или же </w:t>
      </w:r>
      <w:r w:rsidR="00E2350A">
        <w:rPr>
          <w:sz w:val="28"/>
          <w:szCs w:val="28"/>
        </w:rPr>
        <w:t xml:space="preserve">   </w:t>
      </w:r>
      <w:r>
        <w:rPr>
          <w:sz w:val="28"/>
          <w:szCs w:val="28"/>
        </w:rPr>
        <w:t xml:space="preserve">«критерий» — ответы школьников на вопрос «Понравились </w:t>
      </w:r>
      <w:r w:rsidR="00E2350A">
        <w:rPr>
          <w:sz w:val="28"/>
          <w:szCs w:val="28"/>
        </w:rPr>
        <w:t xml:space="preserve">   </w:t>
      </w:r>
      <w:r>
        <w:rPr>
          <w:sz w:val="28"/>
          <w:szCs w:val="28"/>
        </w:rPr>
        <w:t>ли занятия по основам информатики и вычислительной тех</w:t>
      </w:r>
      <w:r w:rsidR="00E2350A">
        <w:rPr>
          <w:sz w:val="28"/>
          <w:szCs w:val="28"/>
        </w:rPr>
        <w:t>-</w:t>
      </w:r>
      <w:r>
        <w:rPr>
          <w:sz w:val="28"/>
          <w:szCs w:val="28"/>
        </w:rPr>
        <w:t xml:space="preserve">ники?». Ведь, во-первых, школьники опять же могут «подыграть» спрашивающему, а во-вторых, наверное, не всегда учение может и должно нравиться — так же, как горькое, но </w:t>
      </w:r>
      <w:r w:rsidR="00E2350A">
        <w:rPr>
          <w:sz w:val="28"/>
          <w:szCs w:val="28"/>
        </w:rPr>
        <w:t xml:space="preserve">     </w:t>
      </w:r>
      <w:r>
        <w:rPr>
          <w:sz w:val="28"/>
          <w:szCs w:val="28"/>
        </w:rPr>
        <w:t xml:space="preserve">необходимое лекарство для больного. </w:t>
      </w:r>
    </w:p>
    <w:p w:rsidR="003B42D8" w:rsidRDefault="003B42D8" w:rsidP="003B42D8">
      <w:pPr>
        <w:autoSpaceDE w:val="0"/>
        <w:autoSpaceDN w:val="0"/>
        <w:adjustRightInd w:val="0"/>
        <w:ind w:firstLine="567"/>
        <w:jc w:val="both"/>
        <w:rPr>
          <w:sz w:val="28"/>
          <w:szCs w:val="28"/>
        </w:rPr>
      </w:pPr>
      <w:r>
        <w:rPr>
          <w:sz w:val="28"/>
          <w:szCs w:val="28"/>
        </w:rPr>
        <w:t xml:space="preserve">Еще один типичный случай — в одной работе изучалась подготовка студентов педагогического вуза к ведению </w:t>
      </w:r>
      <w:r w:rsidR="00E2350A">
        <w:rPr>
          <w:sz w:val="28"/>
          <w:szCs w:val="28"/>
        </w:rPr>
        <w:t xml:space="preserve">      </w:t>
      </w:r>
      <w:r>
        <w:rPr>
          <w:sz w:val="28"/>
          <w:szCs w:val="28"/>
        </w:rPr>
        <w:t xml:space="preserve">профориентационной работы со школьниками — уровень </w:t>
      </w:r>
      <w:r w:rsidR="00E2350A">
        <w:rPr>
          <w:sz w:val="28"/>
          <w:szCs w:val="28"/>
        </w:rPr>
        <w:t xml:space="preserve">      </w:t>
      </w:r>
      <w:r>
        <w:rPr>
          <w:sz w:val="28"/>
          <w:szCs w:val="28"/>
        </w:rPr>
        <w:t>готовности студентов к этой работе оценивался препода</w:t>
      </w:r>
      <w:r w:rsidR="00E2350A">
        <w:rPr>
          <w:sz w:val="28"/>
          <w:szCs w:val="28"/>
        </w:rPr>
        <w:t>-</w:t>
      </w:r>
      <w:r>
        <w:rPr>
          <w:sz w:val="28"/>
          <w:szCs w:val="28"/>
        </w:rPr>
        <w:t>вателями кафедры педагогики по итогам теоретических за</w:t>
      </w:r>
      <w:r w:rsidR="00E2350A">
        <w:rPr>
          <w:sz w:val="28"/>
          <w:szCs w:val="28"/>
        </w:rPr>
        <w:t>-</w:t>
      </w:r>
      <w:r>
        <w:rPr>
          <w:sz w:val="28"/>
          <w:szCs w:val="28"/>
        </w:rPr>
        <w:t>нятий. Это оценка чисто умозрительная. Автор мог бы, н</w:t>
      </w:r>
      <w:r w:rsidR="00E2350A">
        <w:rPr>
          <w:sz w:val="28"/>
          <w:szCs w:val="28"/>
        </w:rPr>
        <w:t>а-</w:t>
      </w:r>
      <w:r>
        <w:rPr>
          <w:sz w:val="28"/>
          <w:szCs w:val="28"/>
        </w:rPr>
        <w:t xml:space="preserve">верное, попробовать оценить уровень такой готовности </w:t>
      </w:r>
      <w:r w:rsidR="00E2350A">
        <w:rPr>
          <w:sz w:val="28"/>
          <w:szCs w:val="28"/>
        </w:rPr>
        <w:t xml:space="preserve">      </w:t>
      </w:r>
      <w:r>
        <w:rPr>
          <w:sz w:val="28"/>
          <w:szCs w:val="28"/>
        </w:rPr>
        <w:t xml:space="preserve">студентов хотя бы в процессе их педагогической практики </w:t>
      </w:r>
      <w:r w:rsidR="00E2350A">
        <w:rPr>
          <w:sz w:val="28"/>
          <w:szCs w:val="28"/>
        </w:rPr>
        <w:t xml:space="preserve">      </w:t>
      </w:r>
      <w:r>
        <w:rPr>
          <w:sz w:val="28"/>
          <w:szCs w:val="28"/>
        </w:rPr>
        <w:t>в школе, которая предполагала бы какие-то их практиче</w:t>
      </w:r>
      <w:r w:rsidR="00E2350A">
        <w:rPr>
          <w:sz w:val="28"/>
          <w:szCs w:val="28"/>
        </w:rPr>
        <w:t xml:space="preserve">-    </w:t>
      </w:r>
      <w:r>
        <w:rPr>
          <w:sz w:val="28"/>
          <w:szCs w:val="28"/>
        </w:rPr>
        <w:t>ские действия в этом направлении.</w:t>
      </w:r>
    </w:p>
    <w:p w:rsidR="003B42D8" w:rsidRDefault="003B42D8" w:rsidP="003B42D8">
      <w:pPr>
        <w:autoSpaceDE w:val="0"/>
        <w:autoSpaceDN w:val="0"/>
        <w:adjustRightInd w:val="0"/>
        <w:ind w:firstLine="567"/>
        <w:jc w:val="both"/>
        <w:rPr>
          <w:sz w:val="28"/>
          <w:szCs w:val="28"/>
        </w:rPr>
      </w:pPr>
      <w:r>
        <w:rPr>
          <w:sz w:val="28"/>
          <w:szCs w:val="28"/>
        </w:rPr>
        <w:t>Или же «критерий» — ответ на вопрос, нередко обраща</w:t>
      </w:r>
      <w:r w:rsidR="00E2350A">
        <w:rPr>
          <w:sz w:val="28"/>
          <w:szCs w:val="28"/>
        </w:rPr>
        <w:t>-</w:t>
      </w:r>
      <w:r>
        <w:rPr>
          <w:sz w:val="28"/>
          <w:szCs w:val="28"/>
        </w:rPr>
        <w:t>емый к учителям — участникам опытно-эксперименталь</w:t>
      </w:r>
      <w:r w:rsidR="00E2350A">
        <w:rPr>
          <w:sz w:val="28"/>
          <w:szCs w:val="28"/>
        </w:rPr>
        <w:t xml:space="preserve">-    </w:t>
      </w:r>
      <w:r>
        <w:rPr>
          <w:sz w:val="28"/>
          <w:szCs w:val="28"/>
        </w:rPr>
        <w:t>ной работы: «Надо ли применять такие занятия?» Положи</w:t>
      </w:r>
      <w:r w:rsidR="00904D21">
        <w:rPr>
          <w:sz w:val="28"/>
          <w:szCs w:val="28"/>
        </w:rPr>
        <w:t>-</w:t>
      </w:r>
      <w:r>
        <w:rPr>
          <w:sz w:val="28"/>
          <w:szCs w:val="28"/>
        </w:rPr>
        <w:t>тельный ответ на него позволяет, возможно, судить о го</w:t>
      </w:r>
      <w:r w:rsidR="00E2350A">
        <w:rPr>
          <w:sz w:val="28"/>
          <w:szCs w:val="28"/>
        </w:rPr>
        <w:t>-</w:t>
      </w:r>
      <w:r>
        <w:rPr>
          <w:sz w:val="28"/>
          <w:szCs w:val="28"/>
        </w:rPr>
        <w:t>товности тех или иных разработок к внедрению в практику обучения и воспитания, но вряд ли может выступать ос</w:t>
      </w:r>
      <w:r w:rsidR="00E2350A">
        <w:rPr>
          <w:sz w:val="28"/>
          <w:szCs w:val="28"/>
        </w:rPr>
        <w:t>-</w:t>
      </w:r>
      <w:r>
        <w:rPr>
          <w:sz w:val="28"/>
          <w:szCs w:val="28"/>
        </w:rPr>
        <w:t xml:space="preserve">новным критерием достоверности результатов научного </w:t>
      </w:r>
      <w:r w:rsidR="00E2350A">
        <w:rPr>
          <w:sz w:val="28"/>
          <w:szCs w:val="28"/>
        </w:rPr>
        <w:t xml:space="preserve">      </w:t>
      </w:r>
      <w:r>
        <w:rPr>
          <w:sz w:val="28"/>
          <w:szCs w:val="28"/>
        </w:rPr>
        <w:t xml:space="preserve">исследования.  </w:t>
      </w:r>
    </w:p>
    <w:p w:rsidR="003B42D8" w:rsidRDefault="003B42D8" w:rsidP="003B42D8">
      <w:pPr>
        <w:autoSpaceDE w:val="0"/>
        <w:autoSpaceDN w:val="0"/>
        <w:adjustRightInd w:val="0"/>
        <w:ind w:firstLine="567"/>
        <w:jc w:val="both"/>
        <w:rPr>
          <w:sz w:val="28"/>
          <w:szCs w:val="28"/>
        </w:rPr>
      </w:pPr>
    </w:p>
    <w:p w:rsidR="003B42D8" w:rsidRDefault="003B42D8" w:rsidP="003B42D8">
      <w:pPr>
        <w:autoSpaceDE w:val="0"/>
        <w:autoSpaceDN w:val="0"/>
        <w:adjustRightInd w:val="0"/>
        <w:ind w:firstLine="567"/>
        <w:jc w:val="both"/>
        <w:rPr>
          <w:sz w:val="28"/>
          <w:szCs w:val="28"/>
        </w:rPr>
      </w:pPr>
      <w:r>
        <w:rPr>
          <w:sz w:val="28"/>
          <w:szCs w:val="28"/>
        </w:rPr>
        <w:t>Наиболее часто встречаются случаи, когда авторы в ка</w:t>
      </w:r>
      <w:r w:rsidR="00E2350A">
        <w:rPr>
          <w:sz w:val="28"/>
          <w:szCs w:val="28"/>
        </w:rPr>
        <w:t>-</w:t>
      </w:r>
      <w:r>
        <w:rPr>
          <w:sz w:val="28"/>
          <w:szCs w:val="28"/>
        </w:rPr>
        <w:t>честве критерия выделяют определенные уровни сформи</w:t>
      </w:r>
      <w:r w:rsidR="001D2FD1">
        <w:rPr>
          <w:sz w:val="28"/>
          <w:szCs w:val="28"/>
        </w:rPr>
        <w:t>-</w:t>
      </w:r>
      <w:r>
        <w:rPr>
          <w:sz w:val="28"/>
          <w:szCs w:val="28"/>
        </w:rPr>
        <w:t>рованности каких-то качеств личности учащихся (напри</w:t>
      </w:r>
      <w:r w:rsidR="00E2350A">
        <w:rPr>
          <w:sz w:val="28"/>
          <w:szCs w:val="28"/>
        </w:rPr>
        <w:t xml:space="preserve">-        </w:t>
      </w:r>
      <w:r>
        <w:rPr>
          <w:sz w:val="28"/>
          <w:szCs w:val="28"/>
        </w:rPr>
        <w:t xml:space="preserve">мер, моральной ответственности, эстетической культуры, </w:t>
      </w:r>
      <w:r w:rsidR="00E2350A">
        <w:rPr>
          <w:sz w:val="28"/>
          <w:szCs w:val="28"/>
        </w:rPr>
        <w:t xml:space="preserve">     </w:t>
      </w:r>
      <w:r>
        <w:rPr>
          <w:sz w:val="28"/>
          <w:szCs w:val="28"/>
        </w:rPr>
        <w:t xml:space="preserve">гуманистических отношений и т.п.), или уровни овладения </w:t>
      </w:r>
      <w:r w:rsidR="00E2350A">
        <w:rPr>
          <w:sz w:val="28"/>
          <w:szCs w:val="28"/>
        </w:rPr>
        <w:t xml:space="preserve">    </w:t>
      </w:r>
      <w:r>
        <w:rPr>
          <w:sz w:val="28"/>
          <w:szCs w:val="28"/>
        </w:rPr>
        <w:t>какой-либо деятельностью (профессионального мастерст</w:t>
      </w:r>
      <w:r w:rsidR="00E2350A">
        <w:rPr>
          <w:sz w:val="28"/>
          <w:szCs w:val="28"/>
        </w:rPr>
        <w:t xml:space="preserve">-     </w:t>
      </w:r>
      <w:r>
        <w:rPr>
          <w:sz w:val="28"/>
          <w:szCs w:val="28"/>
        </w:rPr>
        <w:t xml:space="preserve">ва, управления педагогическим коллективом и т.д.). Как </w:t>
      </w:r>
      <w:r w:rsidR="00E2350A">
        <w:rPr>
          <w:sz w:val="28"/>
          <w:szCs w:val="28"/>
        </w:rPr>
        <w:t xml:space="preserve">     </w:t>
      </w:r>
      <w:r>
        <w:rPr>
          <w:sz w:val="28"/>
          <w:szCs w:val="28"/>
        </w:rPr>
        <w:t xml:space="preserve">правило, выделяется три таких уровня: низкий, средний и </w:t>
      </w:r>
      <w:r w:rsidR="00E2350A">
        <w:rPr>
          <w:sz w:val="28"/>
          <w:szCs w:val="28"/>
        </w:rPr>
        <w:t xml:space="preserve">    </w:t>
      </w:r>
      <w:r>
        <w:rPr>
          <w:sz w:val="28"/>
          <w:szCs w:val="28"/>
        </w:rPr>
        <w:t>высокий. Или выделяется большее число градаций, допу</w:t>
      </w:r>
      <w:r w:rsidR="00E2350A">
        <w:rPr>
          <w:sz w:val="28"/>
          <w:szCs w:val="28"/>
        </w:rPr>
        <w:t xml:space="preserve">- </w:t>
      </w:r>
      <w:r>
        <w:rPr>
          <w:sz w:val="28"/>
          <w:szCs w:val="28"/>
        </w:rPr>
        <w:t xml:space="preserve">стим: нулевой, низкий, средний, достаточный, высокий и </w:t>
      </w:r>
      <w:r w:rsidR="00E2350A">
        <w:rPr>
          <w:sz w:val="28"/>
          <w:szCs w:val="28"/>
        </w:rPr>
        <w:t xml:space="preserve">     </w:t>
      </w:r>
      <w:r>
        <w:rPr>
          <w:sz w:val="28"/>
          <w:szCs w:val="28"/>
        </w:rPr>
        <w:t>т.д. Естественно, в силу сложности педагогических явле</w:t>
      </w:r>
      <w:r w:rsidR="00E2350A">
        <w:rPr>
          <w:sz w:val="28"/>
          <w:szCs w:val="28"/>
        </w:rPr>
        <w:t xml:space="preserve">-     </w:t>
      </w:r>
      <w:r>
        <w:rPr>
          <w:sz w:val="28"/>
          <w:szCs w:val="28"/>
        </w:rPr>
        <w:t xml:space="preserve">ний, процессов выделение каких-то уровней в качестве критерия оценки вполне правомерно. Но беда в том, что, </w:t>
      </w:r>
      <w:r w:rsidR="00E2350A">
        <w:rPr>
          <w:sz w:val="28"/>
          <w:szCs w:val="28"/>
        </w:rPr>
        <w:t xml:space="preserve">               </w:t>
      </w:r>
      <w:r>
        <w:rPr>
          <w:sz w:val="28"/>
          <w:szCs w:val="28"/>
        </w:rPr>
        <w:t>выделяя чисто умозрительно, субъективно подобным об</w:t>
      </w:r>
      <w:r w:rsidR="00E2350A">
        <w:rPr>
          <w:sz w:val="28"/>
          <w:szCs w:val="28"/>
        </w:rPr>
        <w:t xml:space="preserve">-      </w:t>
      </w:r>
      <w:r>
        <w:rPr>
          <w:sz w:val="28"/>
          <w:szCs w:val="28"/>
        </w:rPr>
        <w:t xml:space="preserve">разом уровни: низкий, средний, высокий, </w:t>
      </w:r>
      <w:r w:rsidR="00E2350A">
        <w:rPr>
          <w:sz w:val="28"/>
          <w:szCs w:val="28"/>
        </w:rPr>
        <w:t xml:space="preserve">— </w:t>
      </w:r>
      <w:r>
        <w:rPr>
          <w:sz w:val="28"/>
          <w:szCs w:val="28"/>
        </w:rPr>
        <w:t>эксперимен</w:t>
      </w:r>
      <w:r w:rsidR="00E2350A">
        <w:rPr>
          <w:sz w:val="28"/>
          <w:szCs w:val="28"/>
        </w:rPr>
        <w:t xml:space="preserve">-      </w:t>
      </w:r>
      <w:r>
        <w:rPr>
          <w:sz w:val="28"/>
          <w:szCs w:val="28"/>
        </w:rPr>
        <w:t xml:space="preserve">татор сам же произвольно и оценивает, относит учащихся </w:t>
      </w:r>
      <w:r w:rsidR="00E2350A">
        <w:rPr>
          <w:sz w:val="28"/>
          <w:szCs w:val="28"/>
        </w:rPr>
        <w:t xml:space="preserve">        </w:t>
      </w:r>
      <w:r>
        <w:rPr>
          <w:sz w:val="28"/>
          <w:szCs w:val="28"/>
        </w:rPr>
        <w:t>к тому или иному уровню. Таким образом, ни о какой объ</w:t>
      </w:r>
      <w:r w:rsidR="00E2350A">
        <w:rPr>
          <w:sz w:val="28"/>
          <w:szCs w:val="28"/>
        </w:rPr>
        <w:t>-</w:t>
      </w:r>
      <w:r>
        <w:rPr>
          <w:sz w:val="28"/>
          <w:szCs w:val="28"/>
        </w:rPr>
        <w:t xml:space="preserve">ективности критерия и достоверности результатов здесь </w:t>
      </w:r>
      <w:r w:rsidR="00E2350A">
        <w:rPr>
          <w:sz w:val="28"/>
          <w:szCs w:val="28"/>
        </w:rPr>
        <w:t xml:space="preserve">      </w:t>
      </w:r>
      <w:r>
        <w:rPr>
          <w:sz w:val="28"/>
          <w:szCs w:val="28"/>
        </w:rPr>
        <w:t>речь идти не может.</w:t>
      </w:r>
    </w:p>
    <w:p w:rsidR="003B42D8" w:rsidRDefault="003B42D8" w:rsidP="003B42D8">
      <w:pPr>
        <w:autoSpaceDE w:val="0"/>
        <w:autoSpaceDN w:val="0"/>
        <w:adjustRightInd w:val="0"/>
        <w:ind w:firstLine="567"/>
        <w:jc w:val="both"/>
        <w:rPr>
          <w:sz w:val="28"/>
          <w:szCs w:val="28"/>
        </w:rPr>
      </w:pPr>
      <w:r>
        <w:rPr>
          <w:sz w:val="28"/>
          <w:szCs w:val="28"/>
        </w:rPr>
        <w:t>Другое дело, если вводятся уровни качественно, прин</w:t>
      </w:r>
      <w:r w:rsidR="00E2350A">
        <w:rPr>
          <w:sz w:val="28"/>
          <w:szCs w:val="28"/>
        </w:rPr>
        <w:t>-</w:t>
      </w:r>
      <w:r>
        <w:rPr>
          <w:sz w:val="28"/>
          <w:szCs w:val="28"/>
        </w:rPr>
        <w:t>ципиально отличные один от другого. Например, для оцен</w:t>
      </w:r>
      <w:r w:rsidR="00E2350A">
        <w:rPr>
          <w:sz w:val="28"/>
          <w:szCs w:val="28"/>
        </w:rPr>
        <w:t xml:space="preserve">-       </w:t>
      </w:r>
      <w:r>
        <w:rPr>
          <w:sz w:val="28"/>
          <w:szCs w:val="28"/>
        </w:rPr>
        <w:t xml:space="preserve">ки овладения учащимися знаниями нередко используются </w:t>
      </w:r>
      <w:r w:rsidR="00E2350A">
        <w:rPr>
          <w:sz w:val="28"/>
          <w:szCs w:val="28"/>
        </w:rPr>
        <w:t xml:space="preserve">      </w:t>
      </w:r>
      <w:r>
        <w:rPr>
          <w:sz w:val="28"/>
          <w:szCs w:val="28"/>
        </w:rPr>
        <w:t xml:space="preserve">4 уровня, предложенные В.П. Беспалько [12]: I уровень — </w:t>
      </w:r>
      <w:r w:rsidR="00E2350A">
        <w:rPr>
          <w:sz w:val="28"/>
          <w:szCs w:val="28"/>
        </w:rPr>
        <w:t xml:space="preserve"> </w:t>
      </w:r>
      <w:r>
        <w:rPr>
          <w:sz w:val="28"/>
          <w:szCs w:val="28"/>
        </w:rPr>
        <w:t>знания-знакомства — узнавание объектов, явлений, про</w:t>
      </w:r>
      <w:r w:rsidR="00E2350A">
        <w:rPr>
          <w:sz w:val="28"/>
          <w:szCs w:val="28"/>
        </w:rPr>
        <w:t>-</w:t>
      </w:r>
      <w:r>
        <w:rPr>
          <w:sz w:val="28"/>
          <w:szCs w:val="28"/>
        </w:rPr>
        <w:t>цессов, свойств при повторном восприятии ранее усвоен</w:t>
      </w:r>
      <w:r w:rsidR="00E2350A">
        <w:rPr>
          <w:sz w:val="28"/>
          <w:szCs w:val="28"/>
        </w:rPr>
        <w:t xml:space="preserve">-    </w:t>
      </w:r>
      <w:r>
        <w:rPr>
          <w:sz w:val="28"/>
          <w:szCs w:val="28"/>
        </w:rPr>
        <w:t>ной информации; II уровень — знания-копии — предпо</w:t>
      </w:r>
      <w:r w:rsidR="00E2350A">
        <w:rPr>
          <w:sz w:val="28"/>
          <w:szCs w:val="28"/>
        </w:rPr>
        <w:t xml:space="preserve">-       </w:t>
      </w:r>
      <w:r>
        <w:rPr>
          <w:sz w:val="28"/>
          <w:szCs w:val="28"/>
        </w:rPr>
        <w:t xml:space="preserve">лагает репродуктивное воспроизведение и применение </w:t>
      </w:r>
      <w:r w:rsidR="00E2350A">
        <w:rPr>
          <w:sz w:val="28"/>
          <w:szCs w:val="28"/>
        </w:rPr>
        <w:t xml:space="preserve">         </w:t>
      </w:r>
      <w:r>
        <w:rPr>
          <w:sz w:val="28"/>
          <w:szCs w:val="28"/>
        </w:rPr>
        <w:t>полученной информации; III уровень предполагает про</w:t>
      </w:r>
      <w:r w:rsidR="00E2350A">
        <w:rPr>
          <w:sz w:val="28"/>
          <w:szCs w:val="28"/>
        </w:rPr>
        <w:t>-</w:t>
      </w:r>
      <w:r>
        <w:rPr>
          <w:sz w:val="28"/>
          <w:szCs w:val="28"/>
        </w:rPr>
        <w:t>дуктивные действия по применению полученной инфор</w:t>
      </w:r>
      <w:r w:rsidR="00E2350A">
        <w:rPr>
          <w:sz w:val="28"/>
          <w:szCs w:val="28"/>
        </w:rPr>
        <w:t xml:space="preserve">-      </w:t>
      </w:r>
      <w:r>
        <w:rPr>
          <w:sz w:val="28"/>
          <w:szCs w:val="28"/>
        </w:rPr>
        <w:t>мации в процессе самостоятельной деятельности; IV уро</w:t>
      </w:r>
      <w:r w:rsidR="00E2350A">
        <w:rPr>
          <w:sz w:val="28"/>
          <w:szCs w:val="28"/>
        </w:rPr>
        <w:t xml:space="preserve">-    </w:t>
      </w:r>
      <w:r>
        <w:rPr>
          <w:sz w:val="28"/>
          <w:szCs w:val="28"/>
        </w:rPr>
        <w:t>вень — знания-трансформации — предполагает возмож</w:t>
      </w:r>
      <w:r w:rsidR="00E2350A">
        <w:rPr>
          <w:sz w:val="28"/>
          <w:szCs w:val="28"/>
        </w:rPr>
        <w:t xml:space="preserve">-   </w:t>
      </w:r>
      <w:r>
        <w:rPr>
          <w:sz w:val="28"/>
          <w:szCs w:val="28"/>
        </w:rPr>
        <w:t xml:space="preserve">ность творческого применения полученной информации </w:t>
      </w:r>
      <w:r w:rsidR="00E2350A">
        <w:rPr>
          <w:sz w:val="28"/>
          <w:szCs w:val="28"/>
        </w:rPr>
        <w:t xml:space="preserve">      </w:t>
      </w:r>
      <w:r>
        <w:rPr>
          <w:sz w:val="28"/>
          <w:szCs w:val="28"/>
        </w:rPr>
        <w:t>посредством самостоятельного проектирования собствен</w:t>
      </w:r>
      <w:r w:rsidR="00E2350A">
        <w:rPr>
          <w:sz w:val="28"/>
          <w:szCs w:val="28"/>
        </w:rPr>
        <w:t xml:space="preserve">-   </w:t>
      </w:r>
      <w:r>
        <w:rPr>
          <w:sz w:val="28"/>
          <w:szCs w:val="28"/>
        </w:rPr>
        <w:t xml:space="preserve">ной деятельности. </w:t>
      </w:r>
    </w:p>
    <w:p w:rsidR="003B42D8" w:rsidRDefault="003B42D8" w:rsidP="003B42D8">
      <w:pPr>
        <w:autoSpaceDE w:val="0"/>
        <w:autoSpaceDN w:val="0"/>
        <w:adjustRightInd w:val="0"/>
        <w:ind w:firstLine="567"/>
        <w:jc w:val="both"/>
        <w:rPr>
          <w:sz w:val="28"/>
          <w:szCs w:val="28"/>
        </w:rPr>
      </w:pPr>
      <w:r>
        <w:rPr>
          <w:sz w:val="28"/>
          <w:szCs w:val="28"/>
        </w:rPr>
        <w:t xml:space="preserve">При грамотном построении оценочных процедур в этом случае знания каждого учащегося вполне однозначно могут быть отнесены к тому или иному определенному уровню.  </w:t>
      </w:r>
    </w:p>
    <w:p w:rsidR="003B42D8" w:rsidRDefault="003B42D8" w:rsidP="003B42D8">
      <w:pPr>
        <w:autoSpaceDE w:val="0"/>
        <w:autoSpaceDN w:val="0"/>
        <w:adjustRightInd w:val="0"/>
        <w:ind w:firstLine="567"/>
        <w:jc w:val="both"/>
        <w:rPr>
          <w:sz w:val="28"/>
          <w:szCs w:val="28"/>
        </w:rPr>
      </w:pPr>
      <w:r>
        <w:rPr>
          <w:sz w:val="28"/>
          <w:szCs w:val="28"/>
        </w:rPr>
        <w:t xml:space="preserve">Критерии оценки педагогических явлений могут быть </w:t>
      </w:r>
      <w:r w:rsidR="00E2350A">
        <w:rPr>
          <w:sz w:val="28"/>
          <w:szCs w:val="28"/>
        </w:rPr>
        <w:t xml:space="preserve">       </w:t>
      </w:r>
      <w:r>
        <w:rPr>
          <w:sz w:val="28"/>
          <w:szCs w:val="28"/>
        </w:rPr>
        <w:t>качественными и количественными. Они, естественно, до</w:t>
      </w:r>
      <w:r w:rsidR="00E2350A">
        <w:rPr>
          <w:sz w:val="28"/>
          <w:szCs w:val="28"/>
        </w:rPr>
        <w:t>-</w:t>
      </w:r>
      <w:r>
        <w:rPr>
          <w:sz w:val="28"/>
          <w:szCs w:val="28"/>
        </w:rPr>
        <w:t>полняют друг друга. Исследователь, как правило, не огра</w:t>
      </w:r>
      <w:r w:rsidR="00E2350A">
        <w:rPr>
          <w:sz w:val="28"/>
          <w:szCs w:val="28"/>
        </w:rPr>
        <w:t>-</w:t>
      </w:r>
      <w:r>
        <w:rPr>
          <w:sz w:val="28"/>
          <w:szCs w:val="28"/>
        </w:rPr>
        <w:t>ничивается только качественными критериями и стремит</w:t>
      </w:r>
      <w:r w:rsidR="00E2350A">
        <w:rPr>
          <w:sz w:val="28"/>
          <w:szCs w:val="28"/>
        </w:rPr>
        <w:t xml:space="preserve">-      </w:t>
      </w:r>
      <w:r>
        <w:rPr>
          <w:sz w:val="28"/>
          <w:szCs w:val="28"/>
        </w:rPr>
        <w:t>ся использовать в целях объективности получаемых ре</w:t>
      </w:r>
      <w:r w:rsidR="00E2350A">
        <w:rPr>
          <w:sz w:val="28"/>
          <w:szCs w:val="28"/>
        </w:rPr>
        <w:t>-</w:t>
      </w:r>
      <w:r>
        <w:rPr>
          <w:sz w:val="28"/>
          <w:szCs w:val="28"/>
        </w:rPr>
        <w:t xml:space="preserve">зультатов какие-то количественные критерии оценки, </w:t>
      </w:r>
      <w:r w:rsidR="00E2350A">
        <w:rPr>
          <w:sz w:val="28"/>
          <w:szCs w:val="28"/>
        </w:rPr>
        <w:t xml:space="preserve">           </w:t>
      </w:r>
      <w:r>
        <w:rPr>
          <w:sz w:val="28"/>
          <w:szCs w:val="28"/>
        </w:rPr>
        <w:t>используя тем самым определенные величины.</w:t>
      </w:r>
    </w:p>
    <w:p w:rsidR="003B42D8" w:rsidRDefault="003B42D8" w:rsidP="003B42D8">
      <w:pPr>
        <w:autoSpaceDE w:val="0"/>
        <w:autoSpaceDN w:val="0"/>
        <w:adjustRightInd w:val="0"/>
        <w:ind w:firstLine="567"/>
        <w:jc w:val="both"/>
        <w:rPr>
          <w:sz w:val="28"/>
          <w:szCs w:val="28"/>
        </w:rPr>
      </w:pPr>
      <w:r>
        <w:rPr>
          <w:sz w:val="28"/>
          <w:szCs w:val="28"/>
        </w:rPr>
        <w:t xml:space="preserve">О величинах и шкалах их измерения стоит поговорить особо. Понятие  </w:t>
      </w:r>
      <w:r>
        <w:rPr>
          <w:b/>
          <w:sz w:val="28"/>
          <w:szCs w:val="28"/>
        </w:rPr>
        <w:t>«величина»</w:t>
      </w:r>
      <w:r>
        <w:rPr>
          <w:sz w:val="28"/>
          <w:szCs w:val="28"/>
        </w:rPr>
        <w:t xml:space="preserve">  определяется следующим об</w:t>
      </w:r>
      <w:r w:rsidR="00E2350A">
        <w:rPr>
          <w:sz w:val="28"/>
          <w:szCs w:val="28"/>
        </w:rPr>
        <w:t>-</w:t>
      </w:r>
      <w:r>
        <w:rPr>
          <w:sz w:val="28"/>
          <w:szCs w:val="28"/>
        </w:rPr>
        <w:t xml:space="preserve">разом:  </w:t>
      </w:r>
      <w:r>
        <w:rPr>
          <w:i/>
          <w:sz w:val="28"/>
          <w:szCs w:val="28"/>
        </w:rPr>
        <w:t>величина есть мера некоторого множества, от</w:t>
      </w:r>
      <w:r w:rsidR="00E2350A">
        <w:rPr>
          <w:i/>
          <w:sz w:val="28"/>
          <w:szCs w:val="28"/>
        </w:rPr>
        <w:t>-</w:t>
      </w:r>
      <w:r>
        <w:rPr>
          <w:i/>
          <w:sz w:val="28"/>
          <w:szCs w:val="28"/>
        </w:rPr>
        <w:t>носительно элементов которого имеют смысл утверж</w:t>
      </w:r>
      <w:r w:rsidR="00E2350A">
        <w:rPr>
          <w:i/>
          <w:sz w:val="28"/>
          <w:szCs w:val="28"/>
        </w:rPr>
        <w:t xml:space="preserve">-       </w:t>
      </w:r>
      <w:r>
        <w:rPr>
          <w:i/>
          <w:sz w:val="28"/>
          <w:szCs w:val="28"/>
        </w:rPr>
        <w:t>дения — больше, меньше или равно</w:t>
      </w:r>
      <w:r>
        <w:rPr>
          <w:sz w:val="28"/>
          <w:szCs w:val="28"/>
        </w:rPr>
        <w:t xml:space="preserve">. Естественно, не на </w:t>
      </w:r>
      <w:r w:rsidR="00E2350A">
        <w:rPr>
          <w:sz w:val="28"/>
          <w:szCs w:val="28"/>
        </w:rPr>
        <w:t xml:space="preserve">       </w:t>
      </w:r>
      <w:r>
        <w:rPr>
          <w:sz w:val="28"/>
          <w:szCs w:val="28"/>
        </w:rPr>
        <w:t xml:space="preserve">всяких множествах может быть задана величина, мера. Например, утверждение, что ученик Иванов равен ученице </w:t>
      </w:r>
      <w:r w:rsidR="00E2350A">
        <w:rPr>
          <w:sz w:val="28"/>
          <w:szCs w:val="28"/>
        </w:rPr>
        <w:t xml:space="preserve">    </w:t>
      </w:r>
      <w:r>
        <w:rPr>
          <w:sz w:val="28"/>
          <w:szCs w:val="28"/>
        </w:rPr>
        <w:t xml:space="preserve">Петровой (не путать с равноправием!) смысла не имеет, </w:t>
      </w:r>
      <w:r w:rsidR="00E2350A">
        <w:rPr>
          <w:sz w:val="28"/>
          <w:szCs w:val="28"/>
        </w:rPr>
        <w:t xml:space="preserve">       </w:t>
      </w:r>
      <w:r>
        <w:rPr>
          <w:sz w:val="28"/>
          <w:szCs w:val="28"/>
        </w:rPr>
        <w:t xml:space="preserve">так как каждый человек — неповторимая личность. Но, </w:t>
      </w:r>
      <w:r w:rsidR="00E2350A">
        <w:rPr>
          <w:sz w:val="28"/>
          <w:szCs w:val="28"/>
        </w:rPr>
        <w:t xml:space="preserve">         </w:t>
      </w:r>
      <w:r>
        <w:rPr>
          <w:sz w:val="28"/>
          <w:szCs w:val="28"/>
        </w:rPr>
        <w:t xml:space="preserve">например, утверждение, что рост, вес ученика Иванова </w:t>
      </w:r>
      <w:r w:rsidR="00E2350A">
        <w:rPr>
          <w:sz w:val="28"/>
          <w:szCs w:val="28"/>
        </w:rPr>
        <w:t xml:space="preserve">     </w:t>
      </w:r>
      <w:r>
        <w:rPr>
          <w:sz w:val="28"/>
          <w:szCs w:val="28"/>
        </w:rPr>
        <w:t xml:space="preserve">больше (меньше, равен) роста, веса ученицы Петровой, </w:t>
      </w:r>
      <w:r w:rsidR="00E2350A">
        <w:rPr>
          <w:sz w:val="28"/>
          <w:szCs w:val="28"/>
        </w:rPr>
        <w:t xml:space="preserve">      </w:t>
      </w:r>
      <w:r>
        <w:rPr>
          <w:sz w:val="28"/>
          <w:szCs w:val="28"/>
        </w:rPr>
        <w:t xml:space="preserve">имеет уже вполне определенный смысл; рост и вес здесь </w:t>
      </w:r>
      <w:r w:rsidR="00E2350A">
        <w:rPr>
          <w:sz w:val="28"/>
          <w:szCs w:val="28"/>
        </w:rPr>
        <w:t xml:space="preserve">     </w:t>
      </w:r>
      <w:r>
        <w:rPr>
          <w:sz w:val="28"/>
          <w:szCs w:val="28"/>
        </w:rPr>
        <w:t>выступают величинами.</w:t>
      </w:r>
    </w:p>
    <w:p w:rsidR="003B42D8" w:rsidRDefault="003B42D8" w:rsidP="003B42D8">
      <w:pPr>
        <w:autoSpaceDE w:val="0"/>
        <w:autoSpaceDN w:val="0"/>
        <w:adjustRightInd w:val="0"/>
        <w:ind w:firstLine="567"/>
        <w:jc w:val="both"/>
        <w:rPr>
          <w:sz w:val="28"/>
          <w:szCs w:val="28"/>
        </w:rPr>
      </w:pPr>
      <w:r>
        <w:rPr>
          <w:sz w:val="28"/>
          <w:szCs w:val="28"/>
        </w:rPr>
        <w:t xml:space="preserve">Величина задается той или иной  </w:t>
      </w:r>
      <w:r>
        <w:rPr>
          <w:i/>
          <w:sz w:val="28"/>
          <w:szCs w:val="28"/>
        </w:rPr>
        <w:t>шкалой</w:t>
      </w:r>
      <w:r>
        <w:rPr>
          <w:sz w:val="28"/>
          <w:szCs w:val="28"/>
        </w:rPr>
        <w:t xml:space="preserve">  измерений, оценки. Шкала измерения — это числовая система, в ко</w:t>
      </w:r>
      <w:r w:rsidR="00E2350A">
        <w:rPr>
          <w:sz w:val="28"/>
          <w:szCs w:val="28"/>
        </w:rPr>
        <w:t xml:space="preserve">-       </w:t>
      </w:r>
      <w:r>
        <w:rPr>
          <w:sz w:val="28"/>
          <w:szCs w:val="28"/>
        </w:rPr>
        <w:t>торой отношения между различными свойствами изучае</w:t>
      </w:r>
      <w:r w:rsidR="00E2350A">
        <w:rPr>
          <w:sz w:val="28"/>
          <w:szCs w:val="28"/>
        </w:rPr>
        <w:t xml:space="preserve">-     </w:t>
      </w:r>
      <w:r>
        <w:rPr>
          <w:sz w:val="28"/>
          <w:szCs w:val="28"/>
        </w:rPr>
        <w:t xml:space="preserve">мых явлений, процессов переведены в свойства того или </w:t>
      </w:r>
      <w:r w:rsidR="00E2350A">
        <w:rPr>
          <w:sz w:val="28"/>
          <w:szCs w:val="28"/>
        </w:rPr>
        <w:t xml:space="preserve">     </w:t>
      </w:r>
      <w:r>
        <w:rPr>
          <w:sz w:val="28"/>
          <w:szCs w:val="28"/>
        </w:rPr>
        <w:t>иного числового ряда.</w:t>
      </w:r>
    </w:p>
    <w:p w:rsidR="003B42D8" w:rsidRDefault="003B42D8" w:rsidP="003B42D8">
      <w:pPr>
        <w:autoSpaceDE w:val="0"/>
        <w:autoSpaceDN w:val="0"/>
        <w:adjustRightInd w:val="0"/>
        <w:ind w:firstLine="567"/>
        <w:jc w:val="both"/>
        <w:rPr>
          <w:sz w:val="28"/>
          <w:szCs w:val="28"/>
        </w:rPr>
      </w:pPr>
      <w:r>
        <w:rPr>
          <w:sz w:val="28"/>
          <w:szCs w:val="28"/>
        </w:rPr>
        <w:t>Шкалы измерений делятся на 4 основных класса [145]:</w:t>
      </w:r>
    </w:p>
    <w:p w:rsidR="003B42D8" w:rsidRDefault="003B42D8" w:rsidP="003B42D8">
      <w:pPr>
        <w:autoSpaceDE w:val="0"/>
        <w:autoSpaceDN w:val="0"/>
        <w:adjustRightInd w:val="0"/>
        <w:ind w:firstLine="567"/>
        <w:jc w:val="both"/>
        <w:rPr>
          <w:sz w:val="28"/>
          <w:szCs w:val="28"/>
        </w:rPr>
      </w:pPr>
      <w:r>
        <w:rPr>
          <w:sz w:val="28"/>
          <w:szCs w:val="28"/>
        </w:rPr>
        <w:t xml:space="preserve">—  </w:t>
      </w:r>
      <w:r>
        <w:rPr>
          <w:i/>
          <w:sz w:val="28"/>
          <w:szCs w:val="28"/>
        </w:rPr>
        <w:t>шкала отношений</w:t>
      </w:r>
      <w:r>
        <w:rPr>
          <w:sz w:val="28"/>
          <w:szCs w:val="28"/>
        </w:rPr>
        <w:t xml:space="preserve">  —  самая мощная шкала. Она позволяет оценивать, во сколько раз один измеряемый объ</w:t>
      </w:r>
      <w:r w:rsidR="00E2350A">
        <w:rPr>
          <w:sz w:val="28"/>
          <w:szCs w:val="28"/>
        </w:rPr>
        <w:t xml:space="preserve">-      </w:t>
      </w:r>
      <w:r>
        <w:rPr>
          <w:sz w:val="28"/>
          <w:szCs w:val="28"/>
        </w:rPr>
        <w:t xml:space="preserve">ект больше (меньше) другого объекта, принимаемого за </w:t>
      </w:r>
      <w:r w:rsidR="00E2350A">
        <w:rPr>
          <w:sz w:val="28"/>
          <w:szCs w:val="28"/>
        </w:rPr>
        <w:t xml:space="preserve">           </w:t>
      </w:r>
      <w:r>
        <w:rPr>
          <w:sz w:val="28"/>
          <w:szCs w:val="28"/>
        </w:rPr>
        <w:t>эталон, единицу. Одновременно здесь возможно и сравне</w:t>
      </w:r>
      <w:r w:rsidR="00E2350A">
        <w:rPr>
          <w:sz w:val="28"/>
          <w:szCs w:val="28"/>
        </w:rPr>
        <w:t xml:space="preserve">-       </w:t>
      </w:r>
      <w:r>
        <w:rPr>
          <w:sz w:val="28"/>
          <w:szCs w:val="28"/>
        </w:rPr>
        <w:t xml:space="preserve">ние: на сколько один объект больше (меньше) другого. </w:t>
      </w:r>
      <w:r w:rsidR="00E2350A">
        <w:rPr>
          <w:sz w:val="28"/>
          <w:szCs w:val="28"/>
        </w:rPr>
        <w:t xml:space="preserve">      </w:t>
      </w:r>
      <w:r>
        <w:rPr>
          <w:sz w:val="28"/>
          <w:szCs w:val="28"/>
        </w:rPr>
        <w:t xml:space="preserve">Шкалами отношений измеряются почти все физические </w:t>
      </w:r>
      <w:r w:rsidR="00E2350A">
        <w:rPr>
          <w:sz w:val="28"/>
          <w:szCs w:val="28"/>
        </w:rPr>
        <w:t xml:space="preserve">         </w:t>
      </w:r>
      <w:r>
        <w:rPr>
          <w:sz w:val="28"/>
          <w:szCs w:val="28"/>
        </w:rPr>
        <w:t xml:space="preserve">величины — время, линейные размеры, площади, объемы, </w:t>
      </w:r>
      <w:r w:rsidR="00E2350A">
        <w:rPr>
          <w:sz w:val="28"/>
          <w:szCs w:val="28"/>
        </w:rPr>
        <w:t xml:space="preserve">         </w:t>
      </w:r>
      <w:r>
        <w:rPr>
          <w:sz w:val="28"/>
          <w:szCs w:val="28"/>
        </w:rPr>
        <w:t xml:space="preserve">сила тока, мощность и т.д. В педагогических измерениях </w:t>
      </w:r>
      <w:r w:rsidR="00E2350A">
        <w:rPr>
          <w:sz w:val="28"/>
          <w:szCs w:val="28"/>
        </w:rPr>
        <w:t xml:space="preserve">         </w:t>
      </w:r>
      <w:r>
        <w:rPr>
          <w:sz w:val="28"/>
          <w:szCs w:val="28"/>
        </w:rPr>
        <w:t>шкала отношений будет иметь место, например, когда из</w:t>
      </w:r>
      <w:r w:rsidR="00F60114">
        <w:rPr>
          <w:sz w:val="28"/>
          <w:szCs w:val="28"/>
        </w:rPr>
        <w:t>-</w:t>
      </w:r>
      <w:r>
        <w:rPr>
          <w:sz w:val="28"/>
          <w:szCs w:val="28"/>
        </w:rPr>
        <w:t>меряется время выполнения того или иного задания, коли</w:t>
      </w:r>
      <w:r w:rsidR="00F60114">
        <w:rPr>
          <w:sz w:val="28"/>
          <w:szCs w:val="28"/>
        </w:rPr>
        <w:t>-</w:t>
      </w:r>
      <w:r>
        <w:rPr>
          <w:sz w:val="28"/>
          <w:szCs w:val="28"/>
        </w:rPr>
        <w:t xml:space="preserve">чество ошибок или количество правильно решенных задач. </w:t>
      </w:r>
      <w:r w:rsidR="00F60114">
        <w:rPr>
          <w:sz w:val="28"/>
          <w:szCs w:val="28"/>
        </w:rPr>
        <w:t xml:space="preserve">     </w:t>
      </w:r>
      <w:r>
        <w:rPr>
          <w:sz w:val="28"/>
          <w:szCs w:val="28"/>
        </w:rPr>
        <w:t xml:space="preserve">В последнем случае, естественно, можно говорить о том, </w:t>
      </w:r>
      <w:r w:rsidR="00F60114">
        <w:rPr>
          <w:sz w:val="28"/>
          <w:szCs w:val="28"/>
        </w:rPr>
        <w:t xml:space="preserve">        </w:t>
      </w:r>
      <w:r>
        <w:rPr>
          <w:sz w:val="28"/>
          <w:szCs w:val="28"/>
        </w:rPr>
        <w:t xml:space="preserve">что ученик Иванов правильно решил, к примеру, в два раза больше задач, чем ученик Петров, но утверждение, что </w:t>
      </w:r>
      <w:r w:rsidR="00F60114">
        <w:rPr>
          <w:sz w:val="28"/>
          <w:szCs w:val="28"/>
        </w:rPr>
        <w:t xml:space="preserve">           </w:t>
      </w:r>
      <w:r>
        <w:rPr>
          <w:sz w:val="28"/>
          <w:szCs w:val="28"/>
        </w:rPr>
        <w:t xml:space="preserve">знания ученика Иванова в два раза больше знаний ученика Петрова, будет неправомерным. </w:t>
      </w:r>
    </w:p>
    <w:p w:rsidR="003B42D8" w:rsidRDefault="003B42D8" w:rsidP="003B42D8">
      <w:pPr>
        <w:autoSpaceDE w:val="0"/>
        <w:autoSpaceDN w:val="0"/>
        <w:adjustRightInd w:val="0"/>
        <w:ind w:firstLine="567"/>
        <w:jc w:val="both"/>
        <w:rPr>
          <w:sz w:val="28"/>
          <w:szCs w:val="28"/>
        </w:rPr>
      </w:pPr>
      <w:r>
        <w:rPr>
          <w:sz w:val="28"/>
          <w:szCs w:val="28"/>
        </w:rPr>
        <w:t>В отдельных случаях, в том числе в исследованиях по трудовому и профессиональному обучению, применяются оценки и в мерах физических величин — величина допу</w:t>
      </w:r>
      <w:r w:rsidR="00F60114">
        <w:rPr>
          <w:sz w:val="28"/>
          <w:szCs w:val="28"/>
        </w:rPr>
        <w:t>-</w:t>
      </w:r>
      <w:r>
        <w:rPr>
          <w:sz w:val="28"/>
          <w:szCs w:val="28"/>
        </w:rPr>
        <w:t xml:space="preserve">скаемых ошибок в миллиметрах при, допустим, токарной </w:t>
      </w:r>
      <w:r w:rsidR="00F60114">
        <w:rPr>
          <w:sz w:val="28"/>
          <w:szCs w:val="28"/>
        </w:rPr>
        <w:t xml:space="preserve">     </w:t>
      </w:r>
      <w:r>
        <w:rPr>
          <w:sz w:val="28"/>
          <w:szCs w:val="28"/>
        </w:rPr>
        <w:t xml:space="preserve">обработке деталей, величина силы нажатия учащимся на </w:t>
      </w:r>
      <w:r w:rsidR="00F60114">
        <w:rPr>
          <w:sz w:val="28"/>
          <w:szCs w:val="28"/>
        </w:rPr>
        <w:t xml:space="preserve">     </w:t>
      </w:r>
      <w:r>
        <w:rPr>
          <w:sz w:val="28"/>
          <w:szCs w:val="28"/>
        </w:rPr>
        <w:t>слесарный инструмент в ньютонах (килограммах), вели</w:t>
      </w:r>
      <w:r w:rsidR="00F60114">
        <w:rPr>
          <w:sz w:val="28"/>
          <w:szCs w:val="28"/>
        </w:rPr>
        <w:t xml:space="preserve">-        </w:t>
      </w:r>
      <w:r>
        <w:rPr>
          <w:sz w:val="28"/>
          <w:szCs w:val="28"/>
        </w:rPr>
        <w:t xml:space="preserve">чина электрической активности мышц в милливольтах и </w:t>
      </w:r>
      <w:r w:rsidR="002A0D32">
        <w:rPr>
          <w:sz w:val="28"/>
          <w:szCs w:val="28"/>
        </w:rPr>
        <w:t xml:space="preserve">     </w:t>
      </w:r>
      <w:r>
        <w:rPr>
          <w:sz w:val="28"/>
          <w:szCs w:val="28"/>
        </w:rPr>
        <w:t xml:space="preserve">т.п. На шкалы отношений распространяется весь основной </w:t>
      </w:r>
      <w:r w:rsidR="002A0D32">
        <w:rPr>
          <w:sz w:val="28"/>
          <w:szCs w:val="28"/>
        </w:rPr>
        <w:t xml:space="preserve">   </w:t>
      </w:r>
      <w:r>
        <w:rPr>
          <w:sz w:val="28"/>
          <w:szCs w:val="28"/>
        </w:rPr>
        <w:t xml:space="preserve">аппарат математической статистики. Здесь не возникает </w:t>
      </w:r>
      <w:r w:rsidR="002A0D32">
        <w:rPr>
          <w:sz w:val="28"/>
          <w:szCs w:val="28"/>
        </w:rPr>
        <w:t xml:space="preserve">   </w:t>
      </w:r>
      <w:r>
        <w:rPr>
          <w:sz w:val="28"/>
          <w:szCs w:val="28"/>
        </w:rPr>
        <w:t xml:space="preserve">никаких проблем с обоснованием достоверности различий </w:t>
      </w:r>
      <w:r w:rsidR="002A0D32">
        <w:rPr>
          <w:sz w:val="28"/>
          <w:szCs w:val="28"/>
        </w:rPr>
        <w:t xml:space="preserve">      </w:t>
      </w:r>
      <w:r>
        <w:rPr>
          <w:sz w:val="28"/>
          <w:szCs w:val="28"/>
        </w:rPr>
        <w:t xml:space="preserve">между контрольными и экспериментальными группами, </w:t>
      </w:r>
      <w:r w:rsidR="002A0D32">
        <w:rPr>
          <w:sz w:val="28"/>
          <w:szCs w:val="28"/>
        </w:rPr>
        <w:t xml:space="preserve">    </w:t>
      </w:r>
      <w:r>
        <w:rPr>
          <w:sz w:val="28"/>
          <w:szCs w:val="28"/>
        </w:rPr>
        <w:t>классами;</w:t>
      </w:r>
    </w:p>
    <w:p w:rsidR="003B42D8" w:rsidRDefault="003B42D8" w:rsidP="003B42D8">
      <w:pPr>
        <w:autoSpaceDE w:val="0"/>
        <w:autoSpaceDN w:val="0"/>
        <w:adjustRightInd w:val="0"/>
        <w:ind w:firstLine="567"/>
        <w:jc w:val="both"/>
        <w:rPr>
          <w:sz w:val="28"/>
          <w:szCs w:val="28"/>
        </w:rPr>
      </w:pPr>
      <w:r>
        <w:rPr>
          <w:sz w:val="28"/>
          <w:szCs w:val="28"/>
        </w:rPr>
        <w:t xml:space="preserve">—  </w:t>
      </w:r>
      <w:r>
        <w:rPr>
          <w:i/>
          <w:sz w:val="28"/>
          <w:szCs w:val="28"/>
        </w:rPr>
        <w:t>шкала интервалов</w:t>
      </w:r>
      <w:r>
        <w:rPr>
          <w:sz w:val="28"/>
          <w:szCs w:val="28"/>
        </w:rPr>
        <w:t xml:space="preserve">  — довольно редко применяюща</w:t>
      </w:r>
      <w:r w:rsidR="002A0D32">
        <w:rPr>
          <w:sz w:val="28"/>
          <w:szCs w:val="28"/>
        </w:rPr>
        <w:t>-</w:t>
      </w:r>
      <w:r>
        <w:rPr>
          <w:sz w:val="28"/>
          <w:szCs w:val="28"/>
        </w:rPr>
        <w:t>яся и менее мощная. Примером ее является шкала темпе</w:t>
      </w:r>
      <w:r w:rsidR="002A0D32">
        <w:rPr>
          <w:sz w:val="28"/>
          <w:szCs w:val="28"/>
        </w:rPr>
        <w:t xml:space="preserve">-      </w:t>
      </w:r>
      <w:r>
        <w:rPr>
          <w:sz w:val="28"/>
          <w:szCs w:val="28"/>
        </w:rPr>
        <w:t xml:space="preserve">ратур по Цельсию, Реомюру или Фаренгейту. Шкала </w:t>
      </w:r>
      <w:r w:rsidR="002A0D32">
        <w:rPr>
          <w:sz w:val="28"/>
          <w:szCs w:val="28"/>
        </w:rPr>
        <w:t xml:space="preserve">       </w:t>
      </w:r>
      <w:r>
        <w:rPr>
          <w:sz w:val="28"/>
          <w:szCs w:val="28"/>
        </w:rPr>
        <w:t>Цельсия, как известно, была установлена следующим об</w:t>
      </w:r>
      <w:r w:rsidR="002A0D32">
        <w:rPr>
          <w:sz w:val="28"/>
          <w:szCs w:val="28"/>
        </w:rPr>
        <w:t>-</w:t>
      </w:r>
      <w:r>
        <w:rPr>
          <w:sz w:val="28"/>
          <w:szCs w:val="28"/>
        </w:rPr>
        <w:t xml:space="preserve">разом: за ноль была принята точка замерзания воды, за </w:t>
      </w:r>
      <w:r w:rsidR="002A0D32">
        <w:rPr>
          <w:sz w:val="28"/>
          <w:szCs w:val="28"/>
        </w:rPr>
        <w:t xml:space="preserve">        </w:t>
      </w:r>
      <w:r>
        <w:rPr>
          <w:sz w:val="28"/>
          <w:szCs w:val="28"/>
        </w:rPr>
        <w:t>100</w:t>
      </w:r>
      <w:r w:rsidR="002A0D32">
        <w:rPr>
          <w:sz w:val="28"/>
          <w:szCs w:val="28"/>
          <w:vertAlign w:val="superscript"/>
        </w:rPr>
        <w:t>о</w:t>
      </w:r>
      <w:r>
        <w:rPr>
          <w:sz w:val="28"/>
          <w:szCs w:val="28"/>
        </w:rPr>
        <w:t xml:space="preserve"> </w:t>
      </w:r>
      <w:r w:rsidR="002A0D32">
        <w:rPr>
          <w:sz w:val="28"/>
          <w:szCs w:val="28"/>
        </w:rPr>
        <w:t>—</w:t>
      </w:r>
      <w:r>
        <w:rPr>
          <w:sz w:val="28"/>
          <w:szCs w:val="28"/>
        </w:rPr>
        <w:t xml:space="preserve"> точка ее кипения, и, соответственно, интервал тем</w:t>
      </w:r>
      <w:r w:rsidR="002A0D32">
        <w:rPr>
          <w:sz w:val="28"/>
          <w:szCs w:val="28"/>
        </w:rPr>
        <w:t>-</w:t>
      </w:r>
      <w:r>
        <w:rPr>
          <w:sz w:val="28"/>
          <w:szCs w:val="28"/>
        </w:rPr>
        <w:t xml:space="preserve">ператур между замерзанием и кипением воды поделен на </w:t>
      </w:r>
      <w:r w:rsidR="002A0D32">
        <w:rPr>
          <w:sz w:val="28"/>
          <w:szCs w:val="28"/>
        </w:rPr>
        <w:t xml:space="preserve">           </w:t>
      </w:r>
      <w:r>
        <w:rPr>
          <w:sz w:val="28"/>
          <w:szCs w:val="28"/>
        </w:rPr>
        <w:t xml:space="preserve">100 равных частей — градусов. Здесь уже утверждение, </w:t>
      </w:r>
      <w:r w:rsidR="002A0D32">
        <w:rPr>
          <w:sz w:val="28"/>
          <w:szCs w:val="28"/>
        </w:rPr>
        <w:t xml:space="preserve">        </w:t>
      </w:r>
      <w:r>
        <w:rPr>
          <w:sz w:val="28"/>
          <w:szCs w:val="28"/>
        </w:rPr>
        <w:t>что температура в 30</w:t>
      </w:r>
      <w:r>
        <w:rPr>
          <w:sz w:val="28"/>
          <w:szCs w:val="28"/>
          <w:vertAlign w:val="superscript"/>
        </w:rPr>
        <w:t>о</w:t>
      </w:r>
      <w:r>
        <w:rPr>
          <w:sz w:val="28"/>
          <w:szCs w:val="28"/>
        </w:rPr>
        <w:t>С в три раза больше, чем 10</w:t>
      </w:r>
      <w:r>
        <w:rPr>
          <w:sz w:val="28"/>
          <w:szCs w:val="28"/>
          <w:vertAlign w:val="superscript"/>
        </w:rPr>
        <w:t>о</w:t>
      </w:r>
      <w:r>
        <w:rPr>
          <w:sz w:val="28"/>
          <w:szCs w:val="28"/>
        </w:rPr>
        <w:t xml:space="preserve">С, будет </w:t>
      </w:r>
      <w:r w:rsidR="002A0D32">
        <w:rPr>
          <w:sz w:val="28"/>
          <w:szCs w:val="28"/>
        </w:rPr>
        <w:t xml:space="preserve">    </w:t>
      </w:r>
      <w:r>
        <w:rPr>
          <w:sz w:val="28"/>
          <w:szCs w:val="28"/>
        </w:rPr>
        <w:t>неверным. Справедливо говорить лишь об интервалах тем</w:t>
      </w:r>
      <w:r w:rsidR="002A0D32">
        <w:rPr>
          <w:sz w:val="28"/>
          <w:szCs w:val="28"/>
        </w:rPr>
        <w:t>-</w:t>
      </w:r>
      <w:r>
        <w:rPr>
          <w:sz w:val="28"/>
          <w:szCs w:val="28"/>
        </w:rPr>
        <w:t>ператур — температура в 30</w:t>
      </w:r>
      <w:r>
        <w:rPr>
          <w:sz w:val="28"/>
          <w:szCs w:val="28"/>
          <w:vertAlign w:val="superscript"/>
        </w:rPr>
        <w:t>о</w:t>
      </w:r>
      <w:r>
        <w:rPr>
          <w:sz w:val="28"/>
          <w:szCs w:val="28"/>
        </w:rPr>
        <w:t>С на 20</w:t>
      </w:r>
      <w:r>
        <w:rPr>
          <w:sz w:val="28"/>
          <w:szCs w:val="28"/>
          <w:vertAlign w:val="superscript"/>
        </w:rPr>
        <w:t>о</w:t>
      </w:r>
      <w:r>
        <w:rPr>
          <w:sz w:val="28"/>
          <w:szCs w:val="28"/>
        </w:rPr>
        <w:t>С больше, чем тем</w:t>
      </w:r>
      <w:r w:rsidR="002A0D32">
        <w:rPr>
          <w:sz w:val="28"/>
          <w:szCs w:val="28"/>
        </w:rPr>
        <w:t>-</w:t>
      </w:r>
      <w:r>
        <w:rPr>
          <w:sz w:val="28"/>
          <w:szCs w:val="28"/>
        </w:rPr>
        <w:t>пература в 10</w:t>
      </w:r>
      <w:r>
        <w:rPr>
          <w:sz w:val="28"/>
          <w:szCs w:val="28"/>
          <w:vertAlign w:val="superscript"/>
        </w:rPr>
        <w:t>о</w:t>
      </w:r>
      <w:r>
        <w:rPr>
          <w:sz w:val="28"/>
          <w:szCs w:val="28"/>
        </w:rPr>
        <w:t>С. В педагогических исследованиях, в част</w:t>
      </w:r>
      <w:r w:rsidR="002A0D32">
        <w:rPr>
          <w:sz w:val="28"/>
          <w:szCs w:val="28"/>
        </w:rPr>
        <w:t>-</w:t>
      </w:r>
      <w:r>
        <w:rPr>
          <w:sz w:val="28"/>
          <w:szCs w:val="28"/>
        </w:rPr>
        <w:t xml:space="preserve">ности, к таким шкалам интервалов можно условно отнести </w:t>
      </w:r>
      <w:r w:rsidR="002A0D32">
        <w:rPr>
          <w:sz w:val="28"/>
          <w:szCs w:val="28"/>
        </w:rPr>
        <w:t xml:space="preserve">    </w:t>
      </w:r>
      <w:r>
        <w:rPr>
          <w:sz w:val="28"/>
          <w:szCs w:val="28"/>
        </w:rPr>
        <w:t>дихотомическую шкалу, которая содержит только два зна</w:t>
      </w:r>
      <w:r w:rsidR="002A0D32">
        <w:rPr>
          <w:sz w:val="28"/>
          <w:szCs w:val="28"/>
        </w:rPr>
        <w:t>-</w:t>
      </w:r>
      <w:r>
        <w:rPr>
          <w:sz w:val="28"/>
          <w:szCs w:val="28"/>
        </w:rPr>
        <w:t xml:space="preserve">чения: да — нет, лучше — хуже, мальчик — девочка и т.д. В такой шкале имеется только один интервал деления (0—1 </w:t>
      </w:r>
      <w:r w:rsidR="002A0D32">
        <w:rPr>
          <w:sz w:val="28"/>
          <w:szCs w:val="28"/>
        </w:rPr>
        <w:t xml:space="preserve">    </w:t>
      </w:r>
      <w:r>
        <w:rPr>
          <w:sz w:val="28"/>
          <w:szCs w:val="28"/>
        </w:rPr>
        <w:t>или 1—2, плюс—минус и т.д.), поэтому ее можно рассмат</w:t>
      </w:r>
      <w:r w:rsidR="002A0D32">
        <w:rPr>
          <w:sz w:val="28"/>
          <w:szCs w:val="28"/>
        </w:rPr>
        <w:t>-</w:t>
      </w:r>
      <w:r>
        <w:rPr>
          <w:sz w:val="28"/>
          <w:szCs w:val="28"/>
        </w:rPr>
        <w:t xml:space="preserve">ривать как предельный случай интервальной равномерной шкалы, просто «равномерность» не с чем сравнивать;     </w:t>
      </w:r>
    </w:p>
    <w:p w:rsidR="003B42D8" w:rsidRDefault="003B42D8" w:rsidP="003B42D8">
      <w:pPr>
        <w:autoSpaceDE w:val="0"/>
        <w:autoSpaceDN w:val="0"/>
        <w:adjustRightInd w:val="0"/>
        <w:ind w:firstLine="567"/>
        <w:jc w:val="both"/>
        <w:rPr>
          <w:sz w:val="28"/>
          <w:szCs w:val="28"/>
        </w:rPr>
      </w:pPr>
      <w:r>
        <w:rPr>
          <w:sz w:val="28"/>
          <w:szCs w:val="28"/>
        </w:rPr>
        <w:t xml:space="preserve">— </w:t>
      </w:r>
      <w:r>
        <w:rPr>
          <w:i/>
          <w:sz w:val="28"/>
          <w:szCs w:val="28"/>
        </w:rPr>
        <w:t xml:space="preserve">шкала порядка  </w:t>
      </w:r>
      <w:r>
        <w:rPr>
          <w:sz w:val="28"/>
          <w:szCs w:val="28"/>
        </w:rPr>
        <w:t>или</w:t>
      </w:r>
      <w:r>
        <w:rPr>
          <w:i/>
          <w:sz w:val="28"/>
          <w:szCs w:val="28"/>
        </w:rPr>
        <w:t xml:space="preserve">  шкала рангов</w:t>
      </w:r>
      <w:r>
        <w:rPr>
          <w:sz w:val="28"/>
          <w:szCs w:val="28"/>
        </w:rPr>
        <w:t xml:space="preserve">  — самая слабая шкала — шкала, относительно значений которой уже нель</w:t>
      </w:r>
      <w:r w:rsidR="00C344C3">
        <w:rPr>
          <w:sz w:val="28"/>
          <w:szCs w:val="28"/>
        </w:rPr>
        <w:t xml:space="preserve">-     </w:t>
      </w:r>
      <w:r>
        <w:rPr>
          <w:sz w:val="28"/>
          <w:szCs w:val="28"/>
        </w:rPr>
        <w:t xml:space="preserve">зя говорить ни о том, во сколько раз измеряемая величина </w:t>
      </w:r>
      <w:r w:rsidR="00C344C3">
        <w:rPr>
          <w:sz w:val="28"/>
          <w:szCs w:val="28"/>
        </w:rPr>
        <w:t xml:space="preserve">    </w:t>
      </w:r>
      <w:r>
        <w:rPr>
          <w:sz w:val="28"/>
          <w:szCs w:val="28"/>
        </w:rPr>
        <w:t xml:space="preserve">одного объекта больше (меньше) другого, ни на сколько </w:t>
      </w:r>
      <w:r w:rsidR="00C344C3">
        <w:rPr>
          <w:sz w:val="28"/>
          <w:szCs w:val="28"/>
        </w:rPr>
        <w:t xml:space="preserve">     </w:t>
      </w:r>
      <w:r>
        <w:rPr>
          <w:sz w:val="28"/>
          <w:szCs w:val="28"/>
        </w:rPr>
        <w:t xml:space="preserve">она больше (меньше). Такая шкала только упорядочивает </w:t>
      </w:r>
      <w:r w:rsidR="00C344C3">
        <w:rPr>
          <w:sz w:val="28"/>
          <w:szCs w:val="28"/>
        </w:rPr>
        <w:t xml:space="preserve">    </w:t>
      </w:r>
      <w:r>
        <w:rPr>
          <w:sz w:val="28"/>
          <w:szCs w:val="28"/>
        </w:rPr>
        <w:t>расположение объектов, приписывая им те или иные ранги. Например, так построена шкала твердости минералов Мо</w:t>
      </w:r>
      <w:r w:rsidR="00C344C3">
        <w:rPr>
          <w:sz w:val="28"/>
          <w:szCs w:val="28"/>
        </w:rPr>
        <w:t xml:space="preserve">-   </w:t>
      </w:r>
      <w:r>
        <w:rPr>
          <w:sz w:val="28"/>
          <w:szCs w:val="28"/>
        </w:rPr>
        <w:t xml:space="preserve">оса: взят набор 10 эталонных минералов для определения </w:t>
      </w:r>
      <w:r w:rsidR="00C344C3">
        <w:rPr>
          <w:sz w:val="28"/>
          <w:szCs w:val="28"/>
        </w:rPr>
        <w:t xml:space="preserve">    </w:t>
      </w:r>
      <w:r>
        <w:rPr>
          <w:sz w:val="28"/>
          <w:szCs w:val="28"/>
        </w:rPr>
        <w:t>относительной твердости методом царапания. За 1 принят тальк, за 2 — гипс, за 3 — кальцит и так далее до 10 — алмаз. Любому минералу соответственно однозначно может быть приписана определенная твердость. Если исследуемый ми</w:t>
      </w:r>
      <w:r w:rsidR="00C344C3">
        <w:rPr>
          <w:sz w:val="28"/>
          <w:szCs w:val="28"/>
        </w:rPr>
        <w:t>-</w:t>
      </w:r>
      <w:r>
        <w:rPr>
          <w:sz w:val="28"/>
          <w:szCs w:val="28"/>
        </w:rPr>
        <w:t xml:space="preserve">нерал, допустим, царапает кварц (7), но не царапает топаз </w:t>
      </w:r>
      <w:r w:rsidR="00C344C3">
        <w:rPr>
          <w:sz w:val="28"/>
          <w:szCs w:val="28"/>
        </w:rPr>
        <w:t xml:space="preserve">      </w:t>
      </w:r>
      <w:r>
        <w:rPr>
          <w:sz w:val="28"/>
          <w:szCs w:val="28"/>
        </w:rPr>
        <w:t>(8) —</w:t>
      </w:r>
      <w:r w:rsidR="00D579D8">
        <w:rPr>
          <w:sz w:val="28"/>
          <w:szCs w:val="28"/>
        </w:rPr>
        <w:t xml:space="preserve"> </w:t>
      </w:r>
      <w:r>
        <w:rPr>
          <w:sz w:val="28"/>
          <w:szCs w:val="28"/>
        </w:rPr>
        <w:t xml:space="preserve">его твердость будет равна 7. Аналогично построены шкалы силы ветра Бофорта и землетрясений Рихтера. </w:t>
      </w:r>
      <w:r w:rsidR="00C344C3">
        <w:rPr>
          <w:sz w:val="28"/>
          <w:szCs w:val="28"/>
        </w:rPr>
        <w:t xml:space="preserve">        </w:t>
      </w:r>
      <w:r>
        <w:rPr>
          <w:sz w:val="28"/>
          <w:szCs w:val="28"/>
        </w:rPr>
        <w:t>Шкалы порядка широко используются в педагогике, пси</w:t>
      </w:r>
      <w:r w:rsidR="00C344C3">
        <w:rPr>
          <w:sz w:val="28"/>
          <w:szCs w:val="28"/>
        </w:rPr>
        <w:t>-</w:t>
      </w:r>
      <w:r>
        <w:rPr>
          <w:sz w:val="28"/>
          <w:szCs w:val="28"/>
        </w:rPr>
        <w:t xml:space="preserve">хологии, медицине и других науках, не столь «точных», </w:t>
      </w:r>
      <w:r w:rsidR="00C344C3">
        <w:rPr>
          <w:sz w:val="28"/>
          <w:szCs w:val="28"/>
        </w:rPr>
        <w:t xml:space="preserve">         </w:t>
      </w:r>
      <w:r>
        <w:rPr>
          <w:sz w:val="28"/>
          <w:szCs w:val="28"/>
        </w:rPr>
        <w:t xml:space="preserve">как, скажем, физика и химия. В частности, повсеместно </w:t>
      </w:r>
      <w:r w:rsidR="00C344C3">
        <w:rPr>
          <w:sz w:val="28"/>
          <w:szCs w:val="28"/>
        </w:rPr>
        <w:t xml:space="preserve">      </w:t>
      </w:r>
      <w:r>
        <w:rPr>
          <w:sz w:val="28"/>
          <w:szCs w:val="28"/>
        </w:rPr>
        <w:t>распространенная шкала школьных отметок в баллах (пя</w:t>
      </w:r>
      <w:r w:rsidR="00C344C3">
        <w:rPr>
          <w:sz w:val="28"/>
          <w:szCs w:val="28"/>
        </w:rPr>
        <w:t>-</w:t>
      </w:r>
      <w:r>
        <w:rPr>
          <w:sz w:val="28"/>
          <w:szCs w:val="28"/>
        </w:rPr>
        <w:t xml:space="preserve">тибалльная, двенадцатибалльная и т.д.) условно может </w:t>
      </w:r>
      <w:r w:rsidR="00C344C3">
        <w:rPr>
          <w:sz w:val="28"/>
          <w:szCs w:val="28"/>
        </w:rPr>
        <w:t xml:space="preserve">      </w:t>
      </w:r>
      <w:r>
        <w:rPr>
          <w:sz w:val="28"/>
          <w:szCs w:val="28"/>
        </w:rPr>
        <w:t>быть отнесена к шкале порядка. Именно условно, посколь</w:t>
      </w:r>
      <w:r w:rsidR="00C344C3">
        <w:rPr>
          <w:sz w:val="28"/>
          <w:szCs w:val="28"/>
        </w:rPr>
        <w:t xml:space="preserve">-    </w:t>
      </w:r>
      <w:r>
        <w:rPr>
          <w:sz w:val="28"/>
          <w:szCs w:val="28"/>
        </w:rPr>
        <w:t>ку оценка знаний, умений в баллах обладает определенной субъективностью. Если в шкале Мооса тому или иному ми</w:t>
      </w:r>
      <w:r w:rsidR="00C344C3">
        <w:rPr>
          <w:sz w:val="28"/>
          <w:szCs w:val="28"/>
        </w:rPr>
        <w:t>-</w:t>
      </w:r>
      <w:r>
        <w:rPr>
          <w:sz w:val="28"/>
          <w:szCs w:val="28"/>
        </w:rPr>
        <w:t>нералу может быть однозначно приписано строго опреде</w:t>
      </w:r>
      <w:r w:rsidR="00C344C3">
        <w:rPr>
          <w:sz w:val="28"/>
          <w:szCs w:val="28"/>
        </w:rPr>
        <w:t>-</w:t>
      </w:r>
      <w:r>
        <w:rPr>
          <w:sz w:val="28"/>
          <w:szCs w:val="28"/>
        </w:rPr>
        <w:t xml:space="preserve">ленное значение твердости, то оценка знаний одного и того </w:t>
      </w:r>
      <w:r w:rsidR="00C344C3">
        <w:rPr>
          <w:sz w:val="28"/>
          <w:szCs w:val="28"/>
        </w:rPr>
        <w:t xml:space="preserve"> </w:t>
      </w:r>
      <w:r>
        <w:rPr>
          <w:sz w:val="28"/>
          <w:szCs w:val="28"/>
        </w:rPr>
        <w:t xml:space="preserve">же учащегося у разных учителей (экзаменаторов) может </w:t>
      </w:r>
      <w:r w:rsidR="00C344C3">
        <w:rPr>
          <w:sz w:val="28"/>
          <w:szCs w:val="28"/>
        </w:rPr>
        <w:t xml:space="preserve">   </w:t>
      </w:r>
      <w:r>
        <w:rPr>
          <w:sz w:val="28"/>
          <w:szCs w:val="28"/>
        </w:rPr>
        <w:t>быть разной. Разная «цена» отметок будет и в разных шко</w:t>
      </w:r>
      <w:r w:rsidR="00C344C3">
        <w:rPr>
          <w:sz w:val="28"/>
          <w:szCs w:val="28"/>
        </w:rPr>
        <w:t xml:space="preserve">- </w:t>
      </w:r>
      <w:r>
        <w:rPr>
          <w:sz w:val="28"/>
          <w:szCs w:val="28"/>
        </w:rPr>
        <w:t>лах, в разных регионах — в зависимости от уровня предъ</w:t>
      </w:r>
      <w:r w:rsidR="00C344C3">
        <w:rPr>
          <w:sz w:val="28"/>
          <w:szCs w:val="28"/>
        </w:rPr>
        <w:t>-</w:t>
      </w:r>
      <w:r>
        <w:rPr>
          <w:sz w:val="28"/>
          <w:szCs w:val="28"/>
        </w:rPr>
        <w:t xml:space="preserve">являемых требований и, соответственно, возможностей </w:t>
      </w:r>
      <w:r w:rsidR="00C344C3">
        <w:rPr>
          <w:sz w:val="28"/>
          <w:szCs w:val="28"/>
        </w:rPr>
        <w:t xml:space="preserve">          </w:t>
      </w:r>
      <w:r>
        <w:rPr>
          <w:sz w:val="28"/>
          <w:szCs w:val="28"/>
        </w:rPr>
        <w:t xml:space="preserve">учителей школы, контингента учащихся и т.п. В школах </w:t>
      </w:r>
      <w:r w:rsidR="00C344C3">
        <w:rPr>
          <w:sz w:val="28"/>
          <w:szCs w:val="28"/>
        </w:rPr>
        <w:t xml:space="preserve">         </w:t>
      </w:r>
      <w:r>
        <w:rPr>
          <w:sz w:val="28"/>
          <w:szCs w:val="28"/>
        </w:rPr>
        <w:t>некоторых стран применяется и другая оценка успеваемо</w:t>
      </w:r>
      <w:r w:rsidR="00C344C3">
        <w:rPr>
          <w:sz w:val="28"/>
          <w:szCs w:val="28"/>
        </w:rPr>
        <w:t xml:space="preserve">-           </w:t>
      </w:r>
      <w:r>
        <w:rPr>
          <w:sz w:val="28"/>
          <w:szCs w:val="28"/>
        </w:rPr>
        <w:t xml:space="preserve">сти учащихся (как итоговая): порядковое место, которое </w:t>
      </w:r>
      <w:r w:rsidR="00C344C3">
        <w:rPr>
          <w:sz w:val="28"/>
          <w:szCs w:val="28"/>
        </w:rPr>
        <w:t xml:space="preserve">        </w:t>
      </w:r>
      <w:r>
        <w:rPr>
          <w:sz w:val="28"/>
          <w:szCs w:val="28"/>
        </w:rPr>
        <w:t xml:space="preserve">данный ученик занимает в данном классе (выпуске). Это </w:t>
      </w:r>
      <w:r w:rsidR="00C344C3">
        <w:rPr>
          <w:sz w:val="28"/>
          <w:szCs w:val="28"/>
        </w:rPr>
        <w:t xml:space="preserve">           </w:t>
      </w:r>
      <w:r>
        <w:rPr>
          <w:sz w:val="28"/>
          <w:szCs w:val="28"/>
        </w:rPr>
        <w:t xml:space="preserve">тоже шкала порядка; </w:t>
      </w:r>
    </w:p>
    <w:p w:rsidR="003B42D8" w:rsidRDefault="003B42D8" w:rsidP="003B42D8">
      <w:pPr>
        <w:autoSpaceDE w:val="0"/>
        <w:autoSpaceDN w:val="0"/>
        <w:adjustRightInd w:val="0"/>
        <w:ind w:firstLine="567"/>
        <w:jc w:val="both"/>
        <w:rPr>
          <w:sz w:val="28"/>
          <w:szCs w:val="28"/>
        </w:rPr>
      </w:pPr>
      <w:r>
        <w:rPr>
          <w:sz w:val="28"/>
          <w:szCs w:val="28"/>
        </w:rPr>
        <w:t xml:space="preserve">—  </w:t>
      </w:r>
      <w:r>
        <w:rPr>
          <w:i/>
          <w:sz w:val="28"/>
          <w:szCs w:val="28"/>
        </w:rPr>
        <w:t>шкала наименований</w:t>
      </w:r>
      <w:r>
        <w:rPr>
          <w:sz w:val="28"/>
          <w:szCs w:val="28"/>
        </w:rPr>
        <w:t>. Она фактически уже не связа</w:t>
      </w:r>
      <w:r w:rsidR="00C344C3">
        <w:rPr>
          <w:sz w:val="28"/>
          <w:szCs w:val="28"/>
        </w:rPr>
        <w:t xml:space="preserve">-    </w:t>
      </w:r>
      <w:r>
        <w:rPr>
          <w:sz w:val="28"/>
          <w:szCs w:val="28"/>
        </w:rPr>
        <w:t xml:space="preserve">на с понятием «величина» и используется только с целью </w:t>
      </w:r>
      <w:r w:rsidR="00C344C3">
        <w:rPr>
          <w:sz w:val="28"/>
          <w:szCs w:val="28"/>
        </w:rPr>
        <w:t xml:space="preserve">        </w:t>
      </w:r>
      <w:r>
        <w:rPr>
          <w:sz w:val="28"/>
          <w:szCs w:val="28"/>
        </w:rPr>
        <w:t>отличить один объект от другого: номера автомобилей, те</w:t>
      </w:r>
      <w:r w:rsidR="00C344C3">
        <w:rPr>
          <w:sz w:val="28"/>
          <w:szCs w:val="28"/>
        </w:rPr>
        <w:t>-</w:t>
      </w:r>
      <w:r>
        <w:rPr>
          <w:sz w:val="28"/>
          <w:szCs w:val="28"/>
        </w:rPr>
        <w:t>лефонов, применение цифр или букв алфавита для пере</w:t>
      </w:r>
      <w:r w:rsidR="00C344C3">
        <w:rPr>
          <w:sz w:val="28"/>
          <w:szCs w:val="28"/>
        </w:rPr>
        <w:t>-</w:t>
      </w:r>
      <w:r>
        <w:rPr>
          <w:sz w:val="28"/>
          <w:szCs w:val="28"/>
        </w:rPr>
        <w:t>числения пунктов в законах, положениях и т.п.</w:t>
      </w:r>
    </w:p>
    <w:p w:rsidR="003B42D8" w:rsidRDefault="003B42D8" w:rsidP="003B42D8">
      <w:pPr>
        <w:autoSpaceDE w:val="0"/>
        <w:autoSpaceDN w:val="0"/>
        <w:adjustRightInd w:val="0"/>
        <w:ind w:firstLine="567"/>
        <w:jc w:val="both"/>
        <w:rPr>
          <w:sz w:val="28"/>
          <w:szCs w:val="28"/>
        </w:rPr>
      </w:pPr>
      <w:r>
        <w:rPr>
          <w:sz w:val="28"/>
          <w:szCs w:val="28"/>
        </w:rPr>
        <w:t>Теперь, когда мы совершили небольшой экскурс в тео</w:t>
      </w:r>
      <w:r w:rsidR="00642B9A">
        <w:rPr>
          <w:sz w:val="28"/>
          <w:szCs w:val="28"/>
        </w:rPr>
        <w:t>-</w:t>
      </w:r>
      <w:r>
        <w:rPr>
          <w:sz w:val="28"/>
          <w:szCs w:val="28"/>
        </w:rPr>
        <w:t xml:space="preserve">рию измерений, рассмотрим вопрос о применении шкал </w:t>
      </w:r>
      <w:r w:rsidR="00642B9A">
        <w:rPr>
          <w:sz w:val="28"/>
          <w:szCs w:val="28"/>
        </w:rPr>
        <w:t xml:space="preserve">       </w:t>
      </w:r>
      <w:r>
        <w:rPr>
          <w:sz w:val="28"/>
          <w:szCs w:val="28"/>
        </w:rPr>
        <w:t>измерений в педагогических исследованиях.</w:t>
      </w:r>
    </w:p>
    <w:p w:rsidR="003B42D8" w:rsidRDefault="003B42D8" w:rsidP="003B42D8">
      <w:pPr>
        <w:autoSpaceDE w:val="0"/>
        <w:autoSpaceDN w:val="0"/>
        <w:adjustRightInd w:val="0"/>
        <w:ind w:firstLine="567"/>
        <w:jc w:val="both"/>
        <w:rPr>
          <w:sz w:val="28"/>
          <w:szCs w:val="28"/>
        </w:rPr>
      </w:pPr>
      <w:r>
        <w:rPr>
          <w:sz w:val="28"/>
          <w:szCs w:val="28"/>
        </w:rPr>
        <w:t>Наиболее распространенная мера педагогических оце</w:t>
      </w:r>
      <w:r w:rsidR="00642B9A">
        <w:rPr>
          <w:sz w:val="28"/>
          <w:szCs w:val="28"/>
        </w:rPr>
        <w:t xml:space="preserve">-      </w:t>
      </w:r>
      <w:r>
        <w:rPr>
          <w:sz w:val="28"/>
          <w:szCs w:val="28"/>
        </w:rPr>
        <w:t xml:space="preserve">нок шкала оценки знаний и умений учащихся в баллах. Школьные оценки (отметки) — удобный аппарат для </w:t>
      </w:r>
      <w:r w:rsidR="00642B9A">
        <w:rPr>
          <w:sz w:val="28"/>
          <w:szCs w:val="28"/>
        </w:rPr>
        <w:t xml:space="preserve">       </w:t>
      </w:r>
      <w:r>
        <w:rPr>
          <w:sz w:val="28"/>
          <w:szCs w:val="28"/>
        </w:rPr>
        <w:t>практики обучения, который выполняет не только оцени</w:t>
      </w:r>
      <w:r w:rsidR="00642B9A">
        <w:rPr>
          <w:sz w:val="28"/>
          <w:szCs w:val="28"/>
        </w:rPr>
        <w:t>-</w:t>
      </w:r>
      <w:r>
        <w:rPr>
          <w:sz w:val="28"/>
          <w:szCs w:val="28"/>
        </w:rPr>
        <w:t>вающие, но и определенные воспитательные функции сти</w:t>
      </w:r>
      <w:r w:rsidR="00642B9A">
        <w:rPr>
          <w:sz w:val="28"/>
          <w:szCs w:val="28"/>
        </w:rPr>
        <w:t>-</w:t>
      </w:r>
      <w:r>
        <w:rPr>
          <w:sz w:val="28"/>
          <w:szCs w:val="28"/>
        </w:rPr>
        <w:t>мулирования одних учащихся, определенного «наказа</w:t>
      </w:r>
      <w:r w:rsidR="00642B9A">
        <w:rPr>
          <w:sz w:val="28"/>
          <w:szCs w:val="28"/>
        </w:rPr>
        <w:t xml:space="preserve">-       </w:t>
      </w:r>
      <w:r>
        <w:rPr>
          <w:sz w:val="28"/>
          <w:szCs w:val="28"/>
        </w:rPr>
        <w:t>ния» других и т.д.</w:t>
      </w:r>
    </w:p>
    <w:p w:rsidR="003B42D8" w:rsidRDefault="003B42D8" w:rsidP="003B42D8">
      <w:pPr>
        <w:autoSpaceDE w:val="0"/>
        <w:autoSpaceDN w:val="0"/>
        <w:adjustRightInd w:val="0"/>
        <w:ind w:firstLine="567"/>
        <w:jc w:val="both"/>
        <w:rPr>
          <w:sz w:val="28"/>
          <w:szCs w:val="28"/>
        </w:rPr>
      </w:pPr>
      <w:r>
        <w:rPr>
          <w:sz w:val="28"/>
          <w:szCs w:val="28"/>
        </w:rPr>
        <w:t>В педагогических исследованиях используются также и другие шкалы балльных оценок. Например, выделив ка</w:t>
      </w:r>
      <w:r w:rsidR="00642B9A">
        <w:rPr>
          <w:sz w:val="28"/>
          <w:szCs w:val="28"/>
        </w:rPr>
        <w:t xml:space="preserve">-       </w:t>
      </w:r>
      <w:r>
        <w:rPr>
          <w:sz w:val="28"/>
          <w:szCs w:val="28"/>
        </w:rPr>
        <w:t>кие-либо уровни сформированности у учащихся опреде</w:t>
      </w:r>
      <w:r w:rsidR="00642B9A">
        <w:rPr>
          <w:sz w:val="28"/>
          <w:szCs w:val="28"/>
        </w:rPr>
        <w:t>-</w:t>
      </w:r>
      <w:r>
        <w:rPr>
          <w:sz w:val="28"/>
          <w:szCs w:val="28"/>
        </w:rPr>
        <w:t>ленных качеств личности или овладения той или иной де</w:t>
      </w:r>
      <w:r w:rsidR="00642B9A">
        <w:rPr>
          <w:sz w:val="28"/>
          <w:szCs w:val="28"/>
        </w:rPr>
        <w:t>-</w:t>
      </w:r>
      <w:r>
        <w:rPr>
          <w:sz w:val="28"/>
          <w:szCs w:val="28"/>
        </w:rPr>
        <w:t xml:space="preserve">ятельностью, исследователь приписывает этим уровням </w:t>
      </w:r>
      <w:r w:rsidR="00642B9A">
        <w:rPr>
          <w:sz w:val="28"/>
          <w:szCs w:val="28"/>
        </w:rPr>
        <w:t xml:space="preserve">      </w:t>
      </w:r>
      <w:r>
        <w:rPr>
          <w:sz w:val="28"/>
          <w:szCs w:val="28"/>
        </w:rPr>
        <w:t>соответствующие значения баллов: «1», «2», «3» и т.д., или «0», «1», «2»..., что принципиально безразлично. Но ис</w:t>
      </w:r>
      <w:r w:rsidR="00904D21">
        <w:rPr>
          <w:sz w:val="28"/>
          <w:szCs w:val="28"/>
        </w:rPr>
        <w:t>-</w:t>
      </w:r>
      <w:r>
        <w:rPr>
          <w:sz w:val="28"/>
          <w:szCs w:val="28"/>
        </w:rPr>
        <w:t xml:space="preserve">пользование балльной  шкалы оценок как критерия оценки </w:t>
      </w:r>
      <w:r w:rsidR="00904D21">
        <w:rPr>
          <w:sz w:val="28"/>
          <w:szCs w:val="28"/>
        </w:rPr>
        <w:t xml:space="preserve">       </w:t>
      </w:r>
      <w:r>
        <w:rPr>
          <w:sz w:val="28"/>
          <w:szCs w:val="28"/>
        </w:rPr>
        <w:t xml:space="preserve">для педагогических исследований нежелательно, хотя и не </w:t>
      </w:r>
      <w:r w:rsidR="00904D21">
        <w:rPr>
          <w:sz w:val="28"/>
          <w:szCs w:val="28"/>
        </w:rPr>
        <w:t xml:space="preserve">  </w:t>
      </w:r>
      <w:r>
        <w:rPr>
          <w:sz w:val="28"/>
          <w:szCs w:val="28"/>
        </w:rPr>
        <w:t>исключено. И дело здесь не только в известной необъек</w:t>
      </w:r>
      <w:r w:rsidR="00904D21">
        <w:rPr>
          <w:sz w:val="28"/>
          <w:szCs w:val="28"/>
        </w:rPr>
        <w:t>-</w:t>
      </w:r>
      <w:r>
        <w:rPr>
          <w:sz w:val="28"/>
          <w:szCs w:val="28"/>
        </w:rPr>
        <w:t xml:space="preserve">тивности отметок, о чем уже говорилось, но и в свойствах </w:t>
      </w:r>
      <w:r w:rsidR="00904D21">
        <w:rPr>
          <w:sz w:val="28"/>
          <w:szCs w:val="28"/>
        </w:rPr>
        <w:t xml:space="preserve">   </w:t>
      </w:r>
      <w:r>
        <w:rPr>
          <w:sz w:val="28"/>
          <w:szCs w:val="28"/>
        </w:rPr>
        <w:t xml:space="preserve">самой шкалы порядка. В этой шкале ничего нельзя сказать </w:t>
      </w:r>
      <w:r w:rsidR="00904D21">
        <w:rPr>
          <w:sz w:val="28"/>
          <w:szCs w:val="28"/>
        </w:rPr>
        <w:t xml:space="preserve">       </w:t>
      </w:r>
      <w:r>
        <w:rPr>
          <w:sz w:val="28"/>
          <w:szCs w:val="28"/>
        </w:rPr>
        <w:t xml:space="preserve">о равномерности или неравномерности интервалов между </w:t>
      </w:r>
      <w:r w:rsidR="00904D21">
        <w:rPr>
          <w:sz w:val="28"/>
          <w:szCs w:val="28"/>
        </w:rPr>
        <w:t xml:space="preserve">   </w:t>
      </w:r>
      <w:r>
        <w:rPr>
          <w:sz w:val="28"/>
          <w:szCs w:val="28"/>
        </w:rPr>
        <w:t xml:space="preserve">соседними значениями оценок. Мы не вправе, к примеру, сказать о том, что знания учащегося, оцененные на «5», </w:t>
      </w:r>
      <w:r w:rsidR="00904D21">
        <w:rPr>
          <w:sz w:val="28"/>
          <w:szCs w:val="28"/>
        </w:rPr>
        <w:t xml:space="preserve">             </w:t>
      </w:r>
      <w:r>
        <w:rPr>
          <w:sz w:val="28"/>
          <w:szCs w:val="28"/>
        </w:rPr>
        <w:t>настолько же отличаются от знаний, оцененных на «4», как знания, оцененные на «4», отличаются от знаний, оценен</w:t>
      </w:r>
      <w:r w:rsidR="00904D21">
        <w:rPr>
          <w:sz w:val="28"/>
          <w:szCs w:val="28"/>
        </w:rPr>
        <w:t xml:space="preserve">-   </w:t>
      </w:r>
      <w:r>
        <w:rPr>
          <w:sz w:val="28"/>
          <w:szCs w:val="28"/>
        </w:rPr>
        <w:t>ных на «3». С тем же успехом можно было бы приписывать баллам значения не «1», «2», «3», «4», «5», а, допустим «1», «10», «100», «1000», «10 000». И поэтому совершенно не</w:t>
      </w:r>
      <w:r w:rsidR="00904D21">
        <w:rPr>
          <w:sz w:val="28"/>
          <w:szCs w:val="28"/>
        </w:rPr>
        <w:t>-</w:t>
      </w:r>
      <w:r>
        <w:rPr>
          <w:sz w:val="28"/>
          <w:szCs w:val="28"/>
        </w:rPr>
        <w:t>правильно использование так широко применяемой в педа</w:t>
      </w:r>
      <w:r w:rsidR="00904D21">
        <w:rPr>
          <w:sz w:val="28"/>
          <w:szCs w:val="28"/>
        </w:rPr>
        <w:t>-</w:t>
      </w:r>
      <w:r>
        <w:rPr>
          <w:sz w:val="28"/>
          <w:szCs w:val="28"/>
        </w:rPr>
        <w:t xml:space="preserve">гогических исследованиях величины среднего балла (по </w:t>
      </w:r>
      <w:r w:rsidR="00904D21">
        <w:rPr>
          <w:sz w:val="28"/>
          <w:szCs w:val="28"/>
        </w:rPr>
        <w:t xml:space="preserve">    </w:t>
      </w:r>
      <w:r>
        <w:rPr>
          <w:sz w:val="28"/>
          <w:szCs w:val="28"/>
        </w:rPr>
        <w:t>классу, группе учащихся и т.д.), поскольку усреднение предполагает сложение значений величины, а операция суммы на таком множестве (шкале) не может быть корректно (грамот</w:t>
      </w:r>
      <w:r w:rsidR="00904D21">
        <w:rPr>
          <w:sz w:val="28"/>
          <w:szCs w:val="28"/>
        </w:rPr>
        <w:t>-</w:t>
      </w:r>
      <w:r>
        <w:rPr>
          <w:sz w:val="28"/>
          <w:szCs w:val="28"/>
        </w:rPr>
        <w:t xml:space="preserve">но) определена. Соответственно не могут быть определены и все остальные арифметические и алгебраические действия.  </w:t>
      </w:r>
    </w:p>
    <w:p w:rsidR="003B42D8" w:rsidRDefault="003B42D8" w:rsidP="003B42D8">
      <w:pPr>
        <w:autoSpaceDE w:val="0"/>
        <w:autoSpaceDN w:val="0"/>
        <w:adjustRightInd w:val="0"/>
        <w:ind w:firstLine="567"/>
        <w:jc w:val="both"/>
        <w:rPr>
          <w:sz w:val="28"/>
          <w:szCs w:val="28"/>
        </w:rPr>
      </w:pPr>
      <w:r>
        <w:rPr>
          <w:sz w:val="28"/>
          <w:szCs w:val="28"/>
        </w:rPr>
        <w:t>Поэтому, например, утверждение о том, что знания уча</w:t>
      </w:r>
      <w:r w:rsidR="001D2FD1">
        <w:rPr>
          <w:sz w:val="28"/>
          <w:szCs w:val="28"/>
        </w:rPr>
        <w:t>-</w:t>
      </w:r>
      <w:r>
        <w:rPr>
          <w:sz w:val="28"/>
          <w:szCs w:val="28"/>
        </w:rPr>
        <w:t xml:space="preserve">щихся в экспериментальных классах в среднем на 0,5 балла выше, чем в контрольных, будет неправомочным, некорректным. Тем более некорректно утверждение, встреченное автором в одной из диссертаций, что эффективность экспериментальной методики в 2,6 раза выше контрольной (была произведена оценка по 10-балльной шкале). </w:t>
      </w:r>
    </w:p>
    <w:p w:rsidR="003B42D8" w:rsidRDefault="003B42D8" w:rsidP="003B42D8">
      <w:pPr>
        <w:autoSpaceDE w:val="0"/>
        <w:autoSpaceDN w:val="0"/>
        <w:adjustRightInd w:val="0"/>
        <w:ind w:firstLine="567"/>
        <w:jc w:val="both"/>
        <w:rPr>
          <w:sz w:val="28"/>
          <w:szCs w:val="28"/>
        </w:rPr>
      </w:pPr>
      <w:r>
        <w:rPr>
          <w:sz w:val="28"/>
          <w:szCs w:val="28"/>
        </w:rPr>
        <w:t>Чтобы продемонстрировать, что может получиться с использованием «среднего» балла, приведем такой гипотети</w:t>
      </w:r>
      <w:r w:rsidR="00685698">
        <w:rPr>
          <w:sz w:val="28"/>
          <w:szCs w:val="28"/>
        </w:rPr>
        <w:t>-</w:t>
      </w:r>
      <w:r>
        <w:rPr>
          <w:sz w:val="28"/>
          <w:szCs w:val="28"/>
        </w:rPr>
        <w:t>ческий пример. Пусть исследовалась сравнительная эф</w:t>
      </w:r>
      <w:r w:rsidR="00685698">
        <w:rPr>
          <w:sz w:val="28"/>
          <w:szCs w:val="28"/>
        </w:rPr>
        <w:t>-</w:t>
      </w:r>
      <w:r>
        <w:rPr>
          <w:sz w:val="28"/>
          <w:szCs w:val="28"/>
        </w:rPr>
        <w:t xml:space="preserve">фективность двух каких-либо методов обучения, А и В. </w:t>
      </w:r>
      <w:r w:rsidR="00685698">
        <w:rPr>
          <w:sz w:val="28"/>
          <w:szCs w:val="28"/>
        </w:rPr>
        <w:t xml:space="preserve">          </w:t>
      </w:r>
      <w:r>
        <w:rPr>
          <w:sz w:val="28"/>
          <w:szCs w:val="28"/>
        </w:rPr>
        <w:t>В обеих группах учащихся — контрольной и эксперимен</w:t>
      </w:r>
      <w:r w:rsidR="00685698">
        <w:rPr>
          <w:sz w:val="28"/>
          <w:szCs w:val="28"/>
        </w:rPr>
        <w:t>-</w:t>
      </w:r>
      <w:r>
        <w:rPr>
          <w:sz w:val="28"/>
          <w:szCs w:val="28"/>
        </w:rPr>
        <w:t xml:space="preserve">тальной — было по 80 человек. Оценки проводились по </w:t>
      </w:r>
      <w:r w:rsidR="00685698">
        <w:rPr>
          <w:sz w:val="28"/>
          <w:szCs w:val="28"/>
        </w:rPr>
        <w:t xml:space="preserve">         </w:t>
      </w:r>
      <w:r>
        <w:rPr>
          <w:sz w:val="28"/>
          <w:szCs w:val="28"/>
        </w:rPr>
        <w:t>двум шкалам — пятибалльной и десятибалльной (ведь ко</w:t>
      </w:r>
      <w:r w:rsidR="00685698">
        <w:rPr>
          <w:sz w:val="28"/>
          <w:szCs w:val="28"/>
        </w:rPr>
        <w:t>-</w:t>
      </w:r>
      <w:r>
        <w:rPr>
          <w:sz w:val="28"/>
          <w:szCs w:val="28"/>
        </w:rPr>
        <w:t xml:space="preserve">личество баллов в шкале устанавливается произвольно). </w:t>
      </w:r>
      <w:r w:rsidR="00685698">
        <w:rPr>
          <w:sz w:val="28"/>
          <w:szCs w:val="28"/>
        </w:rPr>
        <w:t xml:space="preserve">     </w:t>
      </w:r>
      <w:r>
        <w:rPr>
          <w:sz w:val="28"/>
          <w:szCs w:val="28"/>
        </w:rPr>
        <w:t>При этом будем предполагать, что оценки по десятибалль</w:t>
      </w:r>
      <w:r w:rsidR="00685698">
        <w:rPr>
          <w:sz w:val="28"/>
          <w:szCs w:val="28"/>
        </w:rPr>
        <w:t xml:space="preserve">-  </w:t>
      </w:r>
      <w:r>
        <w:rPr>
          <w:sz w:val="28"/>
          <w:szCs w:val="28"/>
        </w:rPr>
        <w:t>ной шкале могут быть пересчитаны в оценки по шкале пя</w:t>
      </w:r>
      <w:r w:rsidR="00685698">
        <w:rPr>
          <w:sz w:val="28"/>
          <w:szCs w:val="28"/>
        </w:rPr>
        <w:t>-</w:t>
      </w:r>
      <w:r>
        <w:rPr>
          <w:sz w:val="28"/>
          <w:szCs w:val="28"/>
        </w:rPr>
        <w:t xml:space="preserve">тибалльной: оценки «10» и «9» будут отнесены к «5», «8» и «7» — к «4» и так далее. Пусть оценки по десятибалльной шкале распределились следующим образом (в числителе </w:t>
      </w:r>
      <w:r w:rsidR="00685698">
        <w:rPr>
          <w:sz w:val="28"/>
          <w:szCs w:val="28"/>
        </w:rPr>
        <w:t xml:space="preserve">     </w:t>
      </w:r>
      <w:r>
        <w:rPr>
          <w:sz w:val="28"/>
          <w:szCs w:val="28"/>
        </w:rPr>
        <w:t>будет указано количество учащихся, получивших соответ</w:t>
      </w:r>
      <w:r w:rsidR="00685698">
        <w:rPr>
          <w:sz w:val="28"/>
          <w:szCs w:val="28"/>
        </w:rPr>
        <w:t>-</w:t>
      </w:r>
      <w:r>
        <w:rPr>
          <w:sz w:val="28"/>
          <w:szCs w:val="28"/>
        </w:rPr>
        <w:t>ствующую оценку в группе, обучавшейся методом А, в зна</w:t>
      </w:r>
      <w:r w:rsidR="00685698">
        <w:rPr>
          <w:sz w:val="28"/>
          <w:szCs w:val="28"/>
        </w:rPr>
        <w:t>-</w:t>
      </w:r>
      <w:r>
        <w:rPr>
          <w:sz w:val="28"/>
          <w:szCs w:val="28"/>
        </w:rPr>
        <w:t>менателе — методом В:</w:t>
      </w:r>
    </w:p>
    <w:p w:rsidR="003B42D8" w:rsidRDefault="003B42D8" w:rsidP="00893BF5">
      <w:pPr>
        <w:autoSpaceDE w:val="0"/>
        <w:autoSpaceDN w:val="0"/>
        <w:adjustRightInd w:val="0"/>
        <w:spacing w:line="192" w:lineRule="auto"/>
        <w:ind w:firstLine="567"/>
        <w:jc w:val="both"/>
        <w:rPr>
          <w:sz w:val="28"/>
          <w:szCs w:val="28"/>
        </w:rPr>
      </w:pPr>
      <w:r w:rsidRPr="00685698">
        <w:rPr>
          <w:sz w:val="16"/>
          <w:szCs w:val="16"/>
        </w:rPr>
        <w:t xml:space="preserve">    </w:t>
      </w:r>
      <w:r>
        <w:rPr>
          <w:sz w:val="28"/>
          <w:szCs w:val="28"/>
        </w:rPr>
        <w:t xml:space="preserve">20            0            30             0            20           </w:t>
      </w:r>
      <w:r w:rsidR="00685698">
        <w:rPr>
          <w:sz w:val="28"/>
          <w:szCs w:val="28"/>
        </w:rPr>
        <w:t xml:space="preserve"> </w:t>
      </w:r>
      <w:r>
        <w:rPr>
          <w:sz w:val="28"/>
          <w:szCs w:val="28"/>
        </w:rPr>
        <w:t xml:space="preserve">0  </w:t>
      </w:r>
      <w:r w:rsidR="00685698">
        <w:rPr>
          <w:sz w:val="28"/>
          <w:szCs w:val="28"/>
        </w:rPr>
        <w:t xml:space="preserve">          </w:t>
      </w:r>
      <w:r>
        <w:rPr>
          <w:sz w:val="28"/>
          <w:szCs w:val="28"/>
        </w:rPr>
        <w:t>10</w:t>
      </w:r>
    </w:p>
    <w:p w:rsidR="003B42D8" w:rsidRDefault="003B42D8" w:rsidP="00893BF5">
      <w:pPr>
        <w:autoSpaceDE w:val="0"/>
        <w:autoSpaceDN w:val="0"/>
        <w:adjustRightInd w:val="0"/>
        <w:spacing w:line="192" w:lineRule="auto"/>
        <w:jc w:val="both"/>
        <w:rPr>
          <w:sz w:val="28"/>
          <w:szCs w:val="28"/>
        </w:rPr>
      </w:pPr>
      <w:r>
        <w:rPr>
          <w:sz w:val="28"/>
          <w:szCs w:val="28"/>
        </w:rPr>
        <w:t xml:space="preserve"> «10» </w:t>
      </w:r>
      <w:r>
        <w:rPr>
          <w:sz w:val="28"/>
          <w:szCs w:val="28"/>
        </w:rPr>
        <w:sym w:font="Symbol" w:char="00BE"/>
      </w:r>
      <w:r>
        <w:rPr>
          <w:sz w:val="28"/>
          <w:szCs w:val="28"/>
        </w:rPr>
        <w:t xml:space="preserve"> ;  «9» </w:t>
      </w:r>
      <w:r>
        <w:rPr>
          <w:sz w:val="28"/>
          <w:szCs w:val="28"/>
        </w:rPr>
        <w:sym w:font="Symbol" w:char="00BE"/>
      </w:r>
      <w:r>
        <w:rPr>
          <w:sz w:val="28"/>
          <w:szCs w:val="28"/>
        </w:rPr>
        <w:t xml:space="preserve"> ;  «8» </w:t>
      </w:r>
      <w:r>
        <w:rPr>
          <w:sz w:val="28"/>
          <w:szCs w:val="28"/>
        </w:rPr>
        <w:sym w:font="Symbol" w:char="00BE"/>
      </w:r>
      <w:r>
        <w:rPr>
          <w:sz w:val="28"/>
          <w:szCs w:val="28"/>
        </w:rPr>
        <w:t xml:space="preserve"> ;   «7» </w:t>
      </w:r>
      <w:r>
        <w:rPr>
          <w:sz w:val="28"/>
          <w:szCs w:val="28"/>
        </w:rPr>
        <w:sym w:font="Symbol" w:char="00BE"/>
      </w:r>
      <w:r>
        <w:rPr>
          <w:sz w:val="28"/>
          <w:szCs w:val="28"/>
        </w:rPr>
        <w:t xml:space="preserve"> ;  «6» </w:t>
      </w:r>
      <w:r>
        <w:rPr>
          <w:sz w:val="28"/>
          <w:szCs w:val="28"/>
        </w:rPr>
        <w:sym w:font="Symbol" w:char="00BE"/>
      </w:r>
      <w:r>
        <w:rPr>
          <w:sz w:val="28"/>
          <w:szCs w:val="28"/>
        </w:rPr>
        <w:t xml:space="preserve"> ;  «5» </w:t>
      </w:r>
      <w:r>
        <w:rPr>
          <w:sz w:val="28"/>
          <w:szCs w:val="28"/>
        </w:rPr>
        <w:sym w:font="Symbol" w:char="00BE"/>
      </w:r>
      <w:r>
        <w:rPr>
          <w:sz w:val="28"/>
          <w:szCs w:val="28"/>
        </w:rPr>
        <w:t xml:space="preserve"> ;  «4»</w:t>
      </w:r>
      <w:r w:rsidR="00685698">
        <w:rPr>
          <w:sz w:val="28"/>
          <w:szCs w:val="28"/>
        </w:rPr>
        <w:t xml:space="preserve"> </w:t>
      </w:r>
      <w:r>
        <w:rPr>
          <w:sz w:val="28"/>
          <w:szCs w:val="28"/>
        </w:rPr>
        <w:sym w:font="Symbol" w:char="00BE"/>
      </w:r>
      <w:r>
        <w:rPr>
          <w:sz w:val="28"/>
          <w:szCs w:val="28"/>
        </w:rPr>
        <w:t xml:space="preserve"> ;  </w:t>
      </w:r>
    </w:p>
    <w:p w:rsidR="003B42D8" w:rsidRDefault="00685698" w:rsidP="00893BF5">
      <w:pPr>
        <w:autoSpaceDE w:val="0"/>
        <w:autoSpaceDN w:val="0"/>
        <w:adjustRightInd w:val="0"/>
        <w:spacing w:line="192" w:lineRule="auto"/>
        <w:ind w:firstLine="567"/>
        <w:jc w:val="both"/>
        <w:rPr>
          <w:sz w:val="28"/>
          <w:szCs w:val="28"/>
        </w:rPr>
      </w:pPr>
      <w:r>
        <w:rPr>
          <w:sz w:val="28"/>
          <w:szCs w:val="28"/>
        </w:rPr>
        <w:t xml:space="preserve">   </w:t>
      </w:r>
      <w:r w:rsidR="003B42D8">
        <w:rPr>
          <w:sz w:val="28"/>
          <w:szCs w:val="28"/>
        </w:rPr>
        <w:t xml:space="preserve">0           </w:t>
      </w:r>
      <w:r w:rsidR="00893BF5">
        <w:rPr>
          <w:sz w:val="28"/>
          <w:szCs w:val="28"/>
        </w:rPr>
        <w:t xml:space="preserve"> </w:t>
      </w:r>
      <w:r w:rsidR="003B42D8">
        <w:rPr>
          <w:sz w:val="28"/>
          <w:szCs w:val="28"/>
        </w:rPr>
        <w:t xml:space="preserve">30          </w:t>
      </w:r>
      <w:r w:rsidR="00893BF5">
        <w:rPr>
          <w:sz w:val="28"/>
          <w:szCs w:val="28"/>
        </w:rPr>
        <w:t xml:space="preserve"> </w:t>
      </w:r>
      <w:r w:rsidR="003B42D8">
        <w:rPr>
          <w:sz w:val="28"/>
          <w:szCs w:val="28"/>
        </w:rPr>
        <w:t xml:space="preserve"> 0             30            0            30            0</w:t>
      </w:r>
    </w:p>
    <w:p w:rsidR="003B42D8" w:rsidRDefault="003B42D8" w:rsidP="00685698">
      <w:pPr>
        <w:autoSpaceDE w:val="0"/>
        <w:autoSpaceDN w:val="0"/>
        <w:adjustRightInd w:val="0"/>
        <w:jc w:val="both"/>
        <w:rPr>
          <w:sz w:val="28"/>
          <w:szCs w:val="28"/>
        </w:rPr>
      </w:pPr>
      <w:r>
        <w:rPr>
          <w:sz w:val="28"/>
          <w:szCs w:val="28"/>
        </w:rPr>
        <w:t xml:space="preserve">оценки «3», «2», «1» не получил никто. Соответственно </w:t>
      </w:r>
      <w:r w:rsidR="00685698">
        <w:rPr>
          <w:sz w:val="28"/>
          <w:szCs w:val="28"/>
        </w:rPr>
        <w:t xml:space="preserve"> </w:t>
      </w:r>
      <w:r>
        <w:rPr>
          <w:sz w:val="28"/>
          <w:szCs w:val="28"/>
        </w:rPr>
        <w:t xml:space="preserve">«средний балл» составит 7,50 (метод А) и 7,25 (метод В). </w:t>
      </w:r>
      <w:r w:rsidR="00685698">
        <w:rPr>
          <w:sz w:val="28"/>
          <w:szCs w:val="28"/>
        </w:rPr>
        <w:t xml:space="preserve">    </w:t>
      </w:r>
      <w:r>
        <w:rPr>
          <w:sz w:val="28"/>
          <w:szCs w:val="28"/>
        </w:rPr>
        <w:t>Казалось бы, можно сделать вывод, что метод  А лучше ме</w:t>
      </w:r>
      <w:r w:rsidR="00685698">
        <w:rPr>
          <w:sz w:val="28"/>
          <w:szCs w:val="28"/>
        </w:rPr>
        <w:t>-</w:t>
      </w:r>
      <w:r>
        <w:rPr>
          <w:sz w:val="28"/>
          <w:szCs w:val="28"/>
        </w:rPr>
        <w:t xml:space="preserve">тода </w:t>
      </w:r>
      <w:r w:rsidR="00685698">
        <w:rPr>
          <w:sz w:val="28"/>
          <w:szCs w:val="28"/>
        </w:rPr>
        <w:t xml:space="preserve"> </w:t>
      </w:r>
      <w:r>
        <w:rPr>
          <w:sz w:val="28"/>
          <w:szCs w:val="28"/>
        </w:rPr>
        <w:t xml:space="preserve"> В. </w:t>
      </w:r>
      <w:r w:rsidR="00685698">
        <w:rPr>
          <w:sz w:val="28"/>
          <w:szCs w:val="28"/>
        </w:rPr>
        <w:t xml:space="preserve">  </w:t>
      </w:r>
      <w:r>
        <w:rPr>
          <w:sz w:val="28"/>
          <w:szCs w:val="28"/>
        </w:rPr>
        <w:t xml:space="preserve">Соответственно </w:t>
      </w:r>
      <w:r w:rsidR="00685698">
        <w:rPr>
          <w:sz w:val="28"/>
          <w:szCs w:val="28"/>
        </w:rPr>
        <w:t xml:space="preserve"> </w:t>
      </w:r>
      <w:r>
        <w:rPr>
          <w:sz w:val="28"/>
          <w:szCs w:val="28"/>
        </w:rPr>
        <w:t xml:space="preserve">оценки </w:t>
      </w:r>
      <w:r w:rsidR="00685698">
        <w:rPr>
          <w:sz w:val="28"/>
          <w:szCs w:val="28"/>
        </w:rPr>
        <w:t xml:space="preserve"> </w:t>
      </w:r>
      <w:r>
        <w:rPr>
          <w:sz w:val="28"/>
          <w:szCs w:val="28"/>
        </w:rPr>
        <w:t xml:space="preserve">по </w:t>
      </w:r>
      <w:r w:rsidR="00685698">
        <w:rPr>
          <w:sz w:val="28"/>
          <w:szCs w:val="28"/>
        </w:rPr>
        <w:t xml:space="preserve"> пятибалльной шкале,   в </w:t>
      </w:r>
      <w:r>
        <w:rPr>
          <w:sz w:val="28"/>
          <w:szCs w:val="28"/>
        </w:rPr>
        <w:t xml:space="preserve"> </w:t>
      </w:r>
    </w:p>
    <w:p w:rsidR="003B42D8" w:rsidRDefault="003B42D8" w:rsidP="00893BF5">
      <w:pPr>
        <w:tabs>
          <w:tab w:val="left" w:pos="540"/>
        </w:tabs>
        <w:autoSpaceDE w:val="0"/>
        <w:autoSpaceDN w:val="0"/>
        <w:adjustRightInd w:val="0"/>
        <w:spacing w:line="192" w:lineRule="auto"/>
        <w:ind w:firstLine="567"/>
        <w:jc w:val="both"/>
        <w:rPr>
          <w:sz w:val="28"/>
          <w:szCs w:val="28"/>
        </w:rPr>
      </w:pPr>
      <w:r>
        <w:rPr>
          <w:sz w:val="28"/>
          <w:szCs w:val="28"/>
        </w:rPr>
        <w:t xml:space="preserve">                            20          30          20          10            0              </w:t>
      </w:r>
    </w:p>
    <w:p w:rsidR="003B42D8" w:rsidRDefault="003B42D8" w:rsidP="00893BF5">
      <w:pPr>
        <w:autoSpaceDE w:val="0"/>
        <w:autoSpaceDN w:val="0"/>
        <w:adjustRightInd w:val="0"/>
        <w:spacing w:line="192" w:lineRule="auto"/>
        <w:jc w:val="both"/>
        <w:rPr>
          <w:sz w:val="28"/>
          <w:szCs w:val="28"/>
        </w:rPr>
      </w:pPr>
      <w:r>
        <w:rPr>
          <w:sz w:val="28"/>
          <w:szCs w:val="28"/>
        </w:rPr>
        <w:t xml:space="preserve">том же порядке:  «5» </w:t>
      </w:r>
      <w:r>
        <w:rPr>
          <w:sz w:val="28"/>
          <w:szCs w:val="28"/>
        </w:rPr>
        <w:sym w:font="Symbol" w:char="00BE"/>
      </w:r>
      <w:r>
        <w:rPr>
          <w:sz w:val="28"/>
          <w:szCs w:val="28"/>
        </w:rPr>
        <w:t xml:space="preserve"> ; «4» </w:t>
      </w:r>
      <w:r>
        <w:rPr>
          <w:sz w:val="28"/>
          <w:szCs w:val="28"/>
        </w:rPr>
        <w:sym w:font="Symbol" w:char="00BE"/>
      </w:r>
      <w:r>
        <w:rPr>
          <w:sz w:val="28"/>
          <w:szCs w:val="28"/>
        </w:rPr>
        <w:t xml:space="preserve"> ; «3» </w:t>
      </w:r>
      <w:r>
        <w:rPr>
          <w:sz w:val="28"/>
          <w:szCs w:val="28"/>
        </w:rPr>
        <w:sym w:font="Symbol" w:char="00BE"/>
      </w:r>
      <w:r>
        <w:rPr>
          <w:sz w:val="28"/>
          <w:szCs w:val="28"/>
        </w:rPr>
        <w:t xml:space="preserve"> ; «2» </w:t>
      </w:r>
      <w:r>
        <w:rPr>
          <w:sz w:val="28"/>
          <w:szCs w:val="28"/>
        </w:rPr>
        <w:sym w:font="Symbol" w:char="00BE"/>
      </w:r>
      <w:r>
        <w:rPr>
          <w:sz w:val="28"/>
          <w:szCs w:val="28"/>
        </w:rPr>
        <w:t xml:space="preserve"> ; «1» </w:t>
      </w:r>
      <w:r>
        <w:rPr>
          <w:sz w:val="28"/>
          <w:szCs w:val="28"/>
        </w:rPr>
        <w:sym w:font="Symbol" w:char="00BE"/>
      </w:r>
      <w:r>
        <w:rPr>
          <w:sz w:val="28"/>
          <w:szCs w:val="28"/>
        </w:rPr>
        <w:t xml:space="preserve"> .  </w:t>
      </w:r>
    </w:p>
    <w:p w:rsidR="003B42D8" w:rsidRDefault="003B42D8" w:rsidP="00893BF5">
      <w:pPr>
        <w:autoSpaceDE w:val="0"/>
        <w:autoSpaceDN w:val="0"/>
        <w:adjustRightInd w:val="0"/>
        <w:spacing w:line="192" w:lineRule="auto"/>
        <w:ind w:firstLine="567"/>
        <w:jc w:val="both"/>
        <w:rPr>
          <w:sz w:val="28"/>
          <w:szCs w:val="28"/>
        </w:rPr>
      </w:pPr>
      <w:r>
        <w:rPr>
          <w:sz w:val="28"/>
          <w:szCs w:val="28"/>
        </w:rPr>
        <w:t xml:space="preserve">                            30          30          20           0             0              </w:t>
      </w:r>
    </w:p>
    <w:p w:rsidR="003B42D8" w:rsidRDefault="003B42D8" w:rsidP="003B42D8">
      <w:pPr>
        <w:autoSpaceDE w:val="0"/>
        <w:autoSpaceDN w:val="0"/>
        <w:adjustRightInd w:val="0"/>
        <w:ind w:firstLine="567"/>
        <w:jc w:val="both"/>
        <w:rPr>
          <w:sz w:val="28"/>
          <w:szCs w:val="28"/>
        </w:rPr>
      </w:pPr>
      <w:r>
        <w:rPr>
          <w:sz w:val="28"/>
          <w:szCs w:val="28"/>
        </w:rPr>
        <w:t xml:space="preserve">«Средний балл» в этом случае составит 3,750 в группе, обучавшейся методом А, и 4,125 в группе, обучавшейся </w:t>
      </w:r>
      <w:r w:rsidR="00685698">
        <w:rPr>
          <w:sz w:val="28"/>
          <w:szCs w:val="28"/>
        </w:rPr>
        <w:t xml:space="preserve">      </w:t>
      </w:r>
      <w:r>
        <w:rPr>
          <w:sz w:val="28"/>
          <w:szCs w:val="28"/>
        </w:rPr>
        <w:t>методом В. Таким образом мы получили противополож</w:t>
      </w:r>
      <w:r w:rsidR="00685698">
        <w:rPr>
          <w:sz w:val="28"/>
          <w:szCs w:val="28"/>
        </w:rPr>
        <w:t xml:space="preserve">-     </w:t>
      </w:r>
      <w:r>
        <w:rPr>
          <w:sz w:val="28"/>
          <w:szCs w:val="28"/>
        </w:rPr>
        <w:t>ный «результат» — метод В лучше метода А.</w:t>
      </w:r>
    </w:p>
    <w:p w:rsidR="003B42D8" w:rsidRDefault="003B42D8" w:rsidP="003B42D8">
      <w:pPr>
        <w:autoSpaceDE w:val="0"/>
        <w:autoSpaceDN w:val="0"/>
        <w:adjustRightInd w:val="0"/>
        <w:ind w:firstLine="567"/>
        <w:jc w:val="both"/>
        <w:rPr>
          <w:sz w:val="28"/>
          <w:szCs w:val="28"/>
        </w:rPr>
      </w:pPr>
      <w:r>
        <w:rPr>
          <w:sz w:val="28"/>
          <w:szCs w:val="28"/>
        </w:rPr>
        <w:t>Заметим, что этот «парадокс» никак не связан со стати</w:t>
      </w:r>
      <w:r w:rsidR="00C6542E">
        <w:rPr>
          <w:sz w:val="28"/>
          <w:szCs w:val="28"/>
        </w:rPr>
        <w:t>-</w:t>
      </w:r>
      <w:r>
        <w:rPr>
          <w:sz w:val="28"/>
          <w:szCs w:val="28"/>
        </w:rPr>
        <w:t>стической достоверностью различий — он будет иметь ме</w:t>
      </w:r>
      <w:r w:rsidR="00893BF5">
        <w:rPr>
          <w:sz w:val="28"/>
          <w:szCs w:val="28"/>
        </w:rPr>
        <w:t xml:space="preserve">-   </w:t>
      </w:r>
      <w:r>
        <w:rPr>
          <w:sz w:val="28"/>
          <w:szCs w:val="28"/>
        </w:rPr>
        <w:t>сто и при очень больших выборках данных (числе учащих</w:t>
      </w:r>
      <w:r w:rsidR="00893BF5">
        <w:rPr>
          <w:sz w:val="28"/>
          <w:szCs w:val="28"/>
        </w:rPr>
        <w:t xml:space="preserve">-   </w:t>
      </w:r>
      <w:r>
        <w:rPr>
          <w:sz w:val="28"/>
          <w:szCs w:val="28"/>
        </w:rPr>
        <w:t>ся). Просто это свойство слабой шкалы измерений. Ска</w:t>
      </w:r>
      <w:r w:rsidR="00893BF5">
        <w:rPr>
          <w:sz w:val="28"/>
          <w:szCs w:val="28"/>
        </w:rPr>
        <w:t xml:space="preserve">-      </w:t>
      </w:r>
      <w:r>
        <w:rPr>
          <w:sz w:val="28"/>
          <w:szCs w:val="28"/>
        </w:rPr>
        <w:t xml:space="preserve">занное будет относиться и к любым другим критериям </w:t>
      </w:r>
      <w:r w:rsidR="00893BF5">
        <w:rPr>
          <w:sz w:val="28"/>
          <w:szCs w:val="28"/>
        </w:rPr>
        <w:t xml:space="preserve">            </w:t>
      </w:r>
      <w:r>
        <w:rPr>
          <w:sz w:val="28"/>
          <w:szCs w:val="28"/>
        </w:rPr>
        <w:t>оценки, использующим шкалу порядка.</w:t>
      </w:r>
    </w:p>
    <w:p w:rsidR="003B42D8" w:rsidRDefault="00893BF5" w:rsidP="003B42D8">
      <w:pPr>
        <w:autoSpaceDE w:val="0"/>
        <w:autoSpaceDN w:val="0"/>
        <w:adjustRightInd w:val="0"/>
        <w:ind w:firstLine="567"/>
        <w:jc w:val="both"/>
        <w:rPr>
          <w:sz w:val="28"/>
          <w:szCs w:val="28"/>
        </w:rPr>
      </w:pPr>
      <w:r>
        <w:rPr>
          <w:sz w:val="28"/>
          <w:szCs w:val="28"/>
        </w:rPr>
        <w:t>Ш</w:t>
      </w:r>
      <w:r w:rsidR="003B42D8">
        <w:rPr>
          <w:sz w:val="28"/>
          <w:szCs w:val="28"/>
        </w:rPr>
        <w:t xml:space="preserve">калу балльных оценок так же, как и другие шкалы </w:t>
      </w:r>
      <w:r>
        <w:rPr>
          <w:sz w:val="28"/>
          <w:szCs w:val="28"/>
        </w:rPr>
        <w:t xml:space="preserve">    </w:t>
      </w:r>
      <w:r w:rsidR="003B42D8">
        <w:rPr>
          <w:sz w:val="28"/>
          <w:szCs w:val="28"/>
        </w:rPr>
        <w:t>порядка, можно использовать в педагогических исследо</w:t>
      </w:r>
      <w:r>
        <w:rPr>
          <w:sz w:val="28"/>
          <w:szCs w:val="28"/>
        </w:rPr>
        <w:t>-</w:t>
      </w:r>
      <w:r w:rsidR="003B42D8">
        <w:rPr>
          <w:sz w:val="28"/>
          <w:szCs w:val="28"/>
        </w:rPr>
        <w:t>ваниях, если исследователь убежден в объективности вы</w:t>
      </w:r>
      <w:r>
        <w:rPr>
          <w:sz w:val="28"/>
          <w:szCs w:val="28"/>
        </w:rPr>
        <w:t>-</w:t>
      </w:r>
      <w:r w:rsidR="003B42D8">
        <w:rPr>
          <w:sz w:val="28"/>
          <w:szCs w:val="28"/>
        </w:rPr>
        <w:t>ставляемых оценок. Но в этом случае необходимо исполь</w:t>
      </w:r>
      <w:r>
        <w:rPr>
          <w:sz w:val="28"/>
          <w:szCs w:val="28"/>
        </w:rPr>
        <w:t>-</w:t>
      </w:r>
      <w:r w:rsidR="003B42D8">
        <w:rPr>
          <w:sz w:val="28"/>
          <w:szCs w:val="28"/>
        </w:rPr>
        <w:t>зовать специальные непараметрические критерии разли</w:t>
      </w:r>
      <w:r>
        <w:rPr>
          <w:sz w:val="28"/>
          <w:szCs w:val="28"/>
        </w:rPr>
        <w:t xml:space="preserve">-     </w:t>
      </w:r>
      <w:r w:rsidR="003B42D8">
        <w:rPr>
          <w:sz w:val="28"/>
          <w:szCs w:val="28"/>
        </w:rPr>
        <w:t xml:space="preserve">чий, например критерий знаков (о статистических </w:t>
      </w:r>
      <w:r>
        <w:rPr>
          <w:sz w:val="28"/>
          <w:szCs w:val="28"/>
        </w:rPr>
        <w:t xml:space="preserve">              </w:t>
      </w:r>
      <w:r w:rsidR="003B42D8">
        <w:rPr>
          <w:sz w:val="28"/>
          <w:szCs w:val="28"/>
        </w:rPr>
        <w:t>критериях достоверности различий мы поговорим немного ниже.) Но эти критерии слабые и для установления досто</w:t>
      </w:r>
      <w:r>
        <w:rPr>
          <w:sz w:val="28"/>
          <w:szCs w:val="28"/>
        </w:rPr>
        <w:t>-</w:t>
      </w:r>
      <w:r w:rsidR="003B42D8">
        <w:rPr>
          <w:sz w:val="28"/>
          <w:szCs w:val="28"/>
        </w:rPr>
        <w:t xml:space="preserve">верных различий необходимо получение значительно </w:t>
      </w:r>
      <w:r>
        <w:rPr>
          <w:sz w:val="28"/>
          <w:szCs w:val="28"/>
        </w:rPr>
        <w:t xml:space="preserve">        </w:t>
      </w:r>
      <w:r w:rsidR="003B42D8">
        <w:rPr>
          <w:sz w:val="28"/>
          <w:szCs w:val="28"/>
        </w:rPr>
        <w:t>больших массивов данных.</w:t>
      </w:r>
    </w:p>
    <w:p w:rsidR="003B42D8" w:rsidRDefault="003B42D8" w:rsidP="003B42D8">
      <w:pPr>
        <w:autoSpaceDE w:val="0"/>
        <w:autoSpaceDN w:val="0"/>
        <w:adjustRightInd w:val="0"/>
        <w:ind w:firstLine="567"/>
        <w:jc w:val="both"/>
        <w:rPr>
          <w:sz w:val="28"/>
          <w:szCs w:val="28"/>
        </w:rPr>
      </w:pPr>
      <w:r>
        <w:rPr>
          <w:sz w:val="28"/>
          <w:szCs w:val="28"/>
        </w:rPr>
        <w:t>По этим соображениям целесообразно использовать та</w:t>
      </w:r>
      <w:r w:rsidR="00893BF5">
        <w:rPr>
          <w:sz w:val="28"/>
          <w:szCs w:val="28"/>
        </w:rPr>
        <w:t>-</w:t>
      </w:r>
      <w:r>
        <w:rPr>
          <w:sz w:val="28"/>
          <w:szCs w:val="28"/>
        </w:rPr>
        <w:t xml:space="preserve">кие способы оценки, которые позволяют применить шкалу </w:t>
      </w:r>
      <w:r w:rsidR="00893BF5">
        <w:rPr>
          <w:sz w:val="28"/>
          <w:szCs w:val="28"/>
        </w:rPr>
        <w:t xml:space="preserve">   </w:t>
      </w:r>
      <w:r>
        <w:rPr>
          <w:sz w:val="28"/>
          <w:szCs w:val="28"/>
        </w:rPr>
        <w:t xml:space="preserve">отношений или шкалу интервалов, а не шкалу порядка. Например, использовать тесты — серии коротко и точно </w:t>
      </w:r>
      <w:r w:rsidR="00893BF5">
        <w:rPr>
          <w:sz w:val="28"/>
          <w:szCs w:val="28"/>
        </w:rPr>
        <w:t xml:space="preserve">      </w:t>
      </w:r>
      <w:r>
        <w:rPr>
          <w:sz w:val="28"/>
          <w:szCs w:val="28"/>
        </w:rPr>
        <w:t>сформулированных вопросов, заданий, на которые уча</w:t>
      </w:r>
      <w:r w:rsidR="00893BF5">
        <w:rPr>
          <w:sz w:val="28"/>
          <w:szCs w:val="28"/>
        </w:rPr>
        <w:t xml:space="preserve">-     </w:t>
      </w:r>
      <w:r>
        <w:rPr>
          <w:sz w:val="28"/>
          <w:szCs w:val="28"/>
        </w:rPr>
        <w:t>щийся должен дать краткие и однозначные ответы, в пра</w:t>
      </w:r>
      <w:r w:rsidR="00893BF5">
        <w:rPr>
          <w:sz w:val="28"/>
          <w:szCs w:val="28"/>
        </w:rPr>
        <w:t>-</w:t>
      </w:r>
      <w:r>
        <w:rPr>
          <w:sz w:val="28"/>
          <w:szCs w:val="28"/>
        </w:rPr>
        <w:t>вильности (или неправильности) которых нельзя сомне</w:t>
      </w:r>
      <w:r w:rsidR="00893BF5">
        <w:rPr>
          <w:sz w:val="28"/>
          <w:szCs w:val="28"/>
        </w:rPr>
        <w:t xml:space="preserve">-     </w:t>
      </w:r>
      <w:r>
        <w:rPr>
          <w:sz w:val="28"/>
          <w:szCs w:val="28"/>
        </w:rPr>
        <w:t xml:space="preserve">ваться. Точно так же могут быть построены письменные </w:t>
      </w:r>
      <w:r w:rsidR="00893BF5">
        <w:rPr>
          <w:sz w:val="28"/>
          <w:szCs w:val="28"/>
        </w:rPr>
        <w:t xml:space="preserve">         </w:t>
      </w:r>
      <w:r>
        <w:rPr>
          <w:sz w:val="28"/>
          <w:szCs w:val="28"/>
        </w:rPr>
        <w:t>контрольные работы, результаты обработки анкет (про</w:t>
      </w:r>
      <w:r w:rsidR="00893BF5">
        <w:rPr>
          <w:sz w:val="28"/>
          <w:szCs w:val="28"/>
        </w:rPr>
        <w:t xml:space="preserve">-      </w:t>
      </w:r>
      <w:r>
        <w:rPr>
          <w:sz w:val="28"/>
          <w:szCs w:val="28"/>
        </w:rPr>
        <w:t xml:space="preserve">цент учащихся, давших положительные ответы на тот или иной вопрос) и т.д.  </w:t>
      </w:r>
    </w:p>
    <w:p w:rsidR="003B42D8" w:rsidRDefault="003B42D8" w:rsidP="003B42D8">
      <w:pPr>
        <w:autoSpaceDE w:val="0"/>
        <w:autoSpaceDN w:val="0"/>
        <w:adjustRightInd w:val="0"/>
        <w:ind w:firstLine="567"/>
        <w:jc w:val="both"/>
        <w:rPr>
          <w:sz w:val="28"/>
          <w:szCs w:val="28"/>
        </w:rPr>
      </w:pPr>
      <w:r>
        <w:rPr>
          <w:sz w:val="28"/>
          <w:szCs w:val="28"/>
        </w:rPr>
        <w:t>Необходимо сделать еще одно предупреждение об использовании дихотомической шкалы (т.е. шкалы, имею</w:t>
      </w:r>
      <w:r w:rsidR="00893BF5">
        <w:rPr>
          <w:sz w:val="28"/>
          <w:szCs w:val="28"/>
        </w:rPr>
        <w:t xml:space="preserve">-      </w:t>
      </w:r>
      <w:r>
        <w:rPr>
          <w:sz w:val="28"/>
          <w:szCs w:val="28"/>
        </w:rPr>
        <w:t>щей всего 2 значения: да — нет, 1—0 и т.д.), а также любых дискретных шкал с ограниченным числом градаций (три</w:t>
      </w:r>
      <w:r w:rsidR="00893BF5">
        <w:rPr>
          <w:sz w:val="28"/>
          <w:szCs w:val="28"/>
        </w:rPr>
        <w:t>-</w:t>
      </w:r>
      <w:r>
        <w:rPr>
          <w:sz w:val="28"/>
          <w:szCs w:val="28"/>
        </w:rPr>
        <w:t xml:space="preserve">хотомических и т.д.). Их можно успешно использовать для </w:t>
      </w:r>
      <w:r w:rsidR="00893BF5">
        <w:rPr>
          <w:sz w:val="28"/>
          <w:szCs w:val="28"/>
        </w:rPr>
        <w:t xml:space="preserve">         </w:t>
      </w:r>
      <w:r>
        <w:rPr>
          <w:sz w:val="28"/>
          <w:szCs w:val="28"/>
        </w:rPr>
        <w:t>установления различий в результатах каких-либо педаго</w:t>
      </w:r>
      <w:r w:rsidR="00893BF5">
        <w:rPr>
          <w:sz w:val="28"/>
          <w:szCs w:val="28"/>
        </w:rPr>
        <w:t>-</w:t>
      </w:r>
      <w:r>
        <w:rPr>
          <w:sz w:val="28"/>
          <w:szCs w:val="28"/>
        </w:rPr>
        <w:t>гических воздействий в диагностических, констатирую</w:t>
      </w:r>
      <w:r w:rsidR="00893BF5">
        <w:rPr>
          <w:sz w:val="28"/>
          <w:szCs w:val="28"/>
        </w:rPr>
        <w:t xml:space="preserve">-     </w:t>
      </w:r>
      <w:r>
        <w:rPr>
          <w:sz w:val="28"/>
          <w:szCs w:val="28"/>
        </w:rPr>
        <w:t>щих, «срезовых» целях. Но если исследуется динамика раз</w:t>
      </w:r>
      <w:r w:rsidR="00893BF5">
        <w:rPr>
          <w:sz w:val="28"/>
          <w:szCs w:val="28"/>
        </w:rPr>
        <w:t xml:space="preserve">-   </w:t>
      </w:r>
      <w:r>
        <w:rPr>
          <w:sz w:val="28"/>
          <w:szCs w:val="28"/>
        </w:rPr>
        <w:t>вития какого-то педагогического процесса, например про</w:t>
      </w:r>
      <w:r w:rsidR="00893BF5">
        <w:rPr>
          <w:sz w:val="28"/>
          <w:szCs w:val="28"/>
        </w:rPr>
        <w:t>-</w:t>
      </w:r>
      <w:r>
        <w:rPr>
          <w:sz w:val="28"/>
          <w:szCs w:val="28"/>
        </w:rPr>
        <w:t xml:space="preserve">цесса становления у учащихся того или иного навыка, то </w:t>
      </w:r>
      <w:r w:rsidR="00893BF5">
        <w:rPr>
          <w:sz w:val="28"/>
          <w:szCs w:val="28"/>
        </w:rPr>
        <w:t xml:space="preserve">     </w:t>
      </w:r>
      <w:r>
        <w:rPr>
          <w:sz w:val="28"/>
          <w:szCs w:val="28"/>
        </w:rPr>
        <w:t xml:space="preserve">такие шкалы в этом случае принципиально не годятся, так </w:t>
      </w:r>
      <w:r w:rsidR="00893BF5">
        <w:rPr>
          <w:sz w:val="28"/>
          <w:szCs w:val="28"/>
        </w:rPr>
        <w:t xml:space="preserve">   </w:t>
      </w:r>
      <w:r>
        <w:rPr>
          <w:sz w:val="28"/>
          <w:szCs w:val="28"/>
        </w:rPr>
        <w:t>как они существенно искажают динамику процесса. К при</w:t>
      </w:r>
      <w:r w:rsidR="00893BF5">
        <w:rPr>
          <w:sz w:val="28"/>
          <w:szCs w:val="28"/>
        </w:rPr>
        <w:t>-</w:t>
      </w:r>
      <w:r>
        <w:rPr>
          <w:sz w:val="28"/>
          <w:szCs w:val="28"/>
        </w:rPr>
        <w:t xml:space="preserve">меру, на так называемых кривых обучения — графиках, </w:t>
      </w:r>
      <w:r w:rsidR="00893BF5">
        <w:rPr>
          <w:sz w:val="28"/>
          <w:szCs w:val="28"/>
        </w:rPr>
        <w:t xml:space="preserve">        </w:t>
      </w:r>
      <w:r>
        <w:rPr>
          <w:sz w:val="28"/>
          <w:szCs w:val="28"/>
        </w:rPr>
        <w:t>показывающих изменение того или иного параметра в за</w:t>
      </w:r>
      <w:r w:rsidR="00893BF5">
        <w:rPr>
          <w:sz w:val="28"/>
          <w:szCs w:val="28"/>
        </w:rPr>
        <w:t>-</w:t>
      </w:r>
      <w:r>
        <w:rPr>
          <w:sz w:val="28"/>
          <w:szCs w:val="28"/>
        </w:rPr>
        <w:t>висимости от времени обучения, появляются своеобраз</w:t>
      </w:r>
      <w:r w:rsidR="00893BF5">
        <w:rPr>
          <w:sz w:val="28"/>
          <w:szCs w:val="28"/>
        </w:rPr>
        <w:t xml:space="preserve">-      </w:t>
      </w:r>
      <w:r>
        <w:rPr>
          <w:sz w:val="28"/>
          <w:szCs w:val="28"/>
        </w:rPr>
        <w:t xml:space="preserve">ные ступени, «этапы», которых нет в действительности, при использовании шкалы отношений, выраженной в мерах </w:t>
      </w:r>
      <w:r w:rsidR="00893BF5">
        <w:rPr>
          <w:sz w:val="28"/>
          <w:szCs w:val="28"/>
        </w:rPr>
        <w:t xml:space="preserve">      </w:t>
      </w:r>
      <w:r>
        <w:rPr>
          <w:sz w:val="28"/>
          <w:szCs w:val="28"/>
        </w:rPr>
        <w:t>физических величин (время и т.п.) см., например</w:t>
      </w:r>
      <w:r w:rsidR="008426D8">
        <w:rPr>
          <w:sz w:val="28"/>
          <w:szCs w:val="28"/>
        </w:rPr>
        <w:t>:</w:t>
      </w:r>
      <w:r>
        <w:rPr>
          <w:sz w:val="28"/>
          <w:szCs w:val="28"/>
        </w:rPr>
        <w:t xml:space="preserve"> [8]. </w:t>
      </w:r>
      <w:r w:rsidR="00893BF5">
        <w:rPr>
          <w:sz w:val="28"/>
          <w:szCs w:val="28"/>
        </w:rPr>
        <w:t xml:space="preserve">              </w:t>
      </w:r>
      <w:r>
        <w:rPr>
          <w:sz w:val="28"/>
          <w:szCs w:val="28"/>
        </w:rPr>
        <w:t>По крайней мере, для изучения динамики развития каких-</w:t>
      </w:r>
      <w:r w:rsidR="00893BF5">
        <w:rPr>
          <w:sz w:val="28"/>
          <w:szCs w:val="28"/>
        </w:rPr>
        <w:t xml:space="preserve">      </w:t>
      </w:r>
      <w:r>
        <w:rPr>
          <w:sz w:val="28"/>
          <w:szCs w:val="28"/>
        </w:rPr>
        <w:t>то педагогических процессов во времени необходимо ис</w:t>
      </w:r>
      <w:r w:rsidR="00893BF5">
        <w:rPr>
          <w:sz w:val="28"/>
          <w:szCs w:val="28"/>
        </w:rPr>
        <w:t>-</w:t>
      </w:r>
      <w:r>
        <w:rPr>
          <w:sz w:val="28"/>
          <w:szCs w:val="28"/>
        </w:rPr>
        <w:t xml:space="preserve">пользовать дискретные шкалы измерения с достаточно </w:t>
      </w:r>
      <w:r w:rsidR="00893BF5">
        <w:rPr>
          <w:sz w:val="28"/>
          <w:szCs w:val="28"/>
        </w:rPr>
        <w:t xml:space="preserve">     </w:t>
      </w:r>
      <w:r>
        <w:rPr>
          <w:sz w:val="28"/>
          <w:szCs w:val="28"/>
        </w:rPr>
        <w:t xml:space="preserve">большим числом градаций. </w:t>
      </w:r>
    </w:p>
    <w:p w:rsidR="003B42D8" w:rsidRDefault="003B42D8" w:rsidP="003B42D8">
      <w:pPr>
        <w:autoSpaceDE w:val="0"/>
        <w:autoSpaceDN w:val="0"/>
        <w:adjustRightInd w:val="0"/>
        <w:ind w:firstLine="567"/>
        <w:jc w:val="both"/>
        <w:rPr>
          <w:sz w:val="28"/>
          <w:szCs w:val="28"/>
        </w:rPr>
      </w:pPr>
      <w:r>
        <w:rPr>
          <w:sz w:val="28"/>
          <w:szCs w:val="28"/>
        </w:rPr>
        <w:t>Формирование критериев достоверности будущих ре</w:t>
      </w:r>
      <w:r w:rsidR="00893BF5">
        <w:rPr>
          <w:sz w:val="28"/>
          <w:szCs w:val="28"/>
        </w:rPr>
        <w:t>-</w:t>
      </w:r>
      <w:r>
        <w:rPr>
          <w:sz w:val="28"/>
          <w:szCs w:val="28"/>
        </w:rPr>
        <w:t>зультатов исследования завершается концептуальная ста</w:t>
      </w:r>
      <w:r w:rsidR="00893BF5">
        <w:rPr>
          <w:sz w:val="28"/>
          <w:szCs w:val="28"/>
        </w:rPr>
        <w:t xml:space="preserve">-    </w:t>
      </w:r>
      <w:r>
        <w:rPr>
          <w:sz w:val="28"/>
          <w:szCs w:val="28"/>
        </w:rPr>
        <w:t>дия его проектирования. Следующая стадия проектирова</w:t>
      </w:r>
      <w:r w:rsidR="00893BF5">
        <w:rPr>
          <w:sz w:val="28"/>
          <w:szCs w:val="28"/>
        </w:rPr>
        <w:t xml:space="preserve">-    </w:t>
      </w:r>
      <w:r>
        <w:rPr>
          <w:sz w:val="28"/>
          <w:szCs w:val="28"/>
        </w:rPr>
        <w:t>ния научного исследования — построение гипотезы.</w:t>
      </w:r>
    </w:p>
    <w:p w:rsidR="003B42D8" w:rsidRDefault="003B42D8" w:rsidP="003B42D8">
      <w:pPr>
        <w:autoSpaceDE w:val="0"/>
        <w:autoSpaceDN w:val="0"/>
        <w:adjustRightInd w:val="0"/>
        <w:ind w:firstLine="720"/>
        <w:jc w:val="both"/>
        <w:rPr>
          <w:sz w:val="28"/>
          <w:szCs w:val="28"/>
        </w:rPr>
      </w:pPr>
    </w:p>
    <w:p w:rsidR="003B42D8" w:rsidRDefault="003B42D8" w:rsidP="003B42D8">
      <w:pPr>
        <w:autoSpaceDE w:val="0"/>
        <w:autoSpaceDN w:val="0"/>
        <w:adjustRightInd w:val="0"/>
        <w:ind w:firstLine="720"/>
        <w:jc w:val="both"/>
        <w:rPr>
          <w:sz w:val="28"/>
          <w:szCs w:val="28"/>
        </w:rPr>
      </w:pPr>
    </w:p>
    <w:p w:rsidR="003B42D8" w:rsidRDefault="003B42D8" w:rsidP="003B42D8">
      <w:pPr>
        <w:autoSpaceDE w:val="0"/>
        <w:autoSpaceDN w:val="0"/>
        <w:adjustRightInd w:val="0"/>
        <w:jc w:val="center"/>
        <w:rPr>
          <w:b/>
          <w:sz w:val="28"/>
          <w:szCs w:val="28"/>
        </w:rPr>
      </w:pPr>
      <w:r>
        <w:rPr>
          <w:b/>
          <w:sz w:val="28"/>
          <w:szCs w:val="28"/>
        </w:rPr>
        <w:t>Построение гипотезы исследования</w:t>
      </w:r>
    </w:p>
    <w:p w:rsidR="003B42D8" w:rsidRDefault="003B42D8" w:rsidP="003B42D8">
      <w:pPr>
        <w:autoSpaceDE w:val="0"/>
        <w:autoSpaceDN w:val="0"/>
        <w:adjustRightInd w:val="0"/>
        <w:ind w:firstLine="720"/>
        <w:jc w:val="both"/>
        <w:rPr>
          <w:sz w:val="28"/>
          <w:szCs w:val="28"/>
        </w:rPr>
      </w:pPr>
    </w:p>
    <w:p w:rsidR="003B42D8" w:rsidRDefault="003B42D8" w:rsidP="00603E90">
      <w:pPr>
        <w:autoSpaceDE w:val="0"/>
        <w:autoSpaceDN w:val="0"/>
        <w:adjustRightInd w:val="0"/>
        <w:ind w:firstLine="567"/>
        <w:jc w:val="both"/>
        <w:rPr>
          <w:sz w:val="28"/>
          <w:szCs w:val="28"/>
        </w:rPr>
      </w:pPr>
      <w:r>
        <w:rPr>
          <w:sz w:val="28"/>
          <w:szCs w:val="28"/>
        </w:rPr>
        <w:t>Построение гипотез является одним из главных методов развития научного знания, который заключается в выдви</w:t>
      </w:r>
      <w:r w:rsidR="00893BF5">
        <w:rPr>
          <w:sz w:val="28"/>
          <w:szCs w:val="28"/>
        </w:rPr>
        <w:t>-</w:t>
      </w:r>
      <w:r>
        <w:rPr>
          <w:sz w:val="28"/>
          <w:szCs w:val="28"/>
        </w:rPr>
        <w:t>жении гипотезы   и последующей ее экспериментальной, а подчас и теоретической проверке, которая либо подтвер</w:t>
      </w:r>
      <w:r w:rsidR="00893BF5">
        <w:rPr>
          <w:sz w:val="28"/>
          <w:szCs w:val="28"/>
        </w:rPr>
        <w:t xml:space="preserve">-    </w:t>
      </w:r>
      <w:r>
        <w:rPr>
          <w:sz w:val="28"/>
          <w:szCs w:val="28"/>
        </w:rPr>
        <w:t>ждает гипотезу</w:t>
      </w:r>
      <w:r w:rsidR="00893BF5">
        <w:rPr>
          <w:sz w:val="28"/>
          <w:szCs w:val="28"/>
        </w:rPr>
        <w:t xml:space="preserve"> —</w:t>
      </w:r>
      <w:r>
        <w:rPr>
          <w:sz w:val="28"/>
          <w:szCs w:val="28"/>
        </w:rPr>
        <w:t xml:space="preserve"> и она становится фактом, концепцией, </w:t>
      </w:r>
      <w:r w:rsidR="00893BF5">
        <w:rPr>
          <w:sz w:val="28"/>
          <w:szCs w:val="28"/>
        </w:rPr>
        <w:t xml:space="preserve">        </w:t>
      </w:r>
      <w:r>
        <w:rPr>
          <w:sz w:val="28"/>
          <w:szCs w:val="28"/>
        </w:rPr>
        <w:t xml:space="preserve">теорией, </w:t>
      </w:r>
      <w:r w:rsidR="00893BF5">
        <w:rPr>
          <w:sz w:val="28"/>
          <w:szCs w:val="28"/>
        </w:rPr>
        <w:t xml:space="preserve">— </w:t>
      </w:r>
      <w:r>
        <w:rPr>
          <w:sz w:val="28"/>
          <w:szCs w:val="28"/>
        </w:rPr>
        <w:t>либо опровергает, и тогда строится новая ги</w:t>
      </w:r>
      <w:r w:rsidR="00893BF5">
        <w:rPr>
          <w:sz w:val="28"/>
          <w:szCs w:val="28"/>
        </w:rPr>
        <w:t>-</w:t>
      </w:r>
      <w:r>
        <w:rPr>
          <w:sz w:val="28"/>
          <w:szCs w:val="28"/>
        </w:rPr>
        <w:t xml:space="preserve">потеза и т.д. Гипотеза, по сути дела, является  </w:t>
      </w:r>
      <w:r>
        <w:rPr>
          <w:i/>
          <w:sz w:val="28"/>
          <w:szCs w:val="28"/>
        </w:rPr>
        <w:t>моделью</w:t>
      </w:r>
      <w:r>
        <w:rPr>
          <w:sz w:val="28"/>
          <w:szCs w:val="28"/>
        </w:rPr>
        <w:t xml:space="preserve">  бу</w:t>
      </w:r>
      <w:r w:rsidR="00893BF5">
        <w:rPr>
          <w:sz w:val="28"/>
          <w:szCs w:val="28"/>
        </w:rPr>
        <w:t>-</w:t>
      </w:r>
      <w:r>
        <w:rPr>
          <w:sz w:val="28"/>
          <w:szCs w:val="28"/>
        </w:rPr>
        <w:t>дущего научного знания (возможного научного знания).</w:t>
      </w:r>
    </w:p>
    <w:p w:rsidR="003B42D8" w:rsidRDefault="003B42D8" w:rsidP="00603E90">
      <w:pPr>
        <w:autoSpaceDE w:val="0"/>
        <w:autoSpaceDN w:val="0"/>
        <w:adjustRightInd w:val="0"/>
        <w:ind w:firstLine="567"/>
        <w:jc w:val="both"/>
        <w:rPr>
          <w:sz w:val="28"/>
          <w:szCs w:val="28"/>
        </w:rPr>
      </w:pPr>
      <w:r>
        <w:rPr>
          <w:sz w:val="28"/>
          <w:szCs w:val="28"/>
        </w:rPr>
        <w:t xml:space="preserve">Научная гипотеза выступает в двоякой роли: либо как предположение о той или иной форме связи между </w:t>
      </w:r>
      <w:r w:rsidR="00E827BE">
        <w:rPr>
          <w:sz w:val="28"/>
          <w:szCs w:val="28"/>
        </w:rPr>
        <w:t>наблю-</w:t>
      </w:r>
      <w:r>
        <w:rPr>
          <w:sz w:val="28"/>
          <w:szCs w:val="28"/>
        </w:rPr>
        <w:t>даемыми явлениями и процессами, либо как предположе</w:t>
      </w:r>
      <w:r w:rsidR="00E827BE">
        <w:rPr>
          <w:sz w:val="28"/>
          <w:szCs w:val="28"/>
        </w:rPr>
        <w:t xml:space="preserve">-    </w:t>
      </w:r>
      <w:r>
        <w:rPr>
          <w:sz w:val="28"/>
          <w:szCs w:val="28"/>
        </w:rPr>
        <w:t xml:space="preserve">ние о связи между наблюдаемыми явлениями, процессами </w:t>
      </w:r>
      <w:r w:rsidR="00E827BE">
        <w:rPr>
          <w:sz w:val="28"/>
          <w:szCs w:val="28"/>
        </w:rPr>
        <w:t xml:space="preserve">      </w:t>
      </w:r>
      <w:r>
        <w:rPr>
          <w:sz w:val="28"/>
          <w:szCs w:val="28"/>
        </w:rPr>
        <w:t xml:space="preserve">и внутренней производящей их основой. Гипотезы первого </w:t>
      </w:r>
      <w:r w:rsidR="00E827BE">
        <w:rPr>
          <w:sz w:val="28"/>
          <w:szCs w:val="28"/>
        </w:rPr>
        <w:t xml:space="preserve">  </w:t>
      </w:r>
      <w:r>
        <w:rPr>
          <w:sz w:val="28"/>
          <w:szCs w:val="28"/>
        </w:rPr>
        <w:t>рода называются описательными, а второго — объясни</w:t>
      </w:r>
      <w:r w:rsidR="00E827BE">
        <w:rPr>
          <w:sz w:val="28"/>
          <w:szCs w:val="28"/>
        </w:rPr>
        <w:t>-</w:t>
      </w:r>
      <w:r>
        <w:rPr>
          <w:sz w:val="28"/>
          <w:szCs w:val="28"/>
        </w:rPr>
        <w:t xml:space="preserve">тельными. В качестве научного предположения гипотеза </w:t>
      </w:r>
      <w:r w:rsidR="00E827BE">
        <w:rPr>
          <w:sz w:val="28"/>
          <w:szCs w:val="28"/>
        </w:rPr>
        <w:t xml:space="preserve">     </w:t>
      </w:r>
      <w:r>
        <w:rPr>
          <w:sz w:val="28"/>
          <w:szCs w:val="28"/>
        </w:rPr>
        <w:t>отличается от произвольной догадки тем, что удовлетво</w:t>
      </w:r>
      <w:r w:rsidR="00E827BE">
        <w:rPr>
          <w:sz w:val="28"/>
          <w:szCs w:val="28"/>
        </w:rPr>
        <w:t xml:space="preserve">-      </w:t>
      </w:r>
      <w:r>
        <w:rPr>
          <w:sz w:val="28"/>
          <w:szCs w:val="28"/>
        </w:rPr>
        <w:t>ряет ряду требований. Выполнение этих требований обра</w:t>
      </w:r>
      <w:r w:rsidR="00E827BE">
        <w:rPr>
          <w:sz w:val="28"/>
          <w:szCs w:val="28"/>
        </w:rPr>
        <w:t xml:space="preserve">-      </w:t>
      </w:r>
      <w:r>
        <w:rPr>
          <w:sz w:val="28"/>
          <w:szCs w:val="28"/>
        </w:rPr>
        <w:t xml:space="preserve">зует условия состоятельности гипотезы. </w:t>
      </w:r>
    </w:p>
    <w:p w:rsidR="003B42D8" w:rsidRDefault="003B42D8" w:rsidP="00603E90">
      <w:pPr>
        <w:autoSpaceDE w:val="0"/>
        <w:autoSpaceDN w:val="0"/>
        <w:adjustRightInd w:val="0"/>
        <w:ind w:firstLine="567"/>
        <w:jc w:val="both"/>
        <w:rPr>
          <w:sz w:val="28"/>
          <w:szCs w:val="28"/>
        </w:rPr>
      </w:pPr>
      <w:r>
        <w:rPr>
          <w:i/>
          <w:sz w:val="28"/>
          <w:szCs w:val="28"/>
        </w:rPr>
        <w:t>Первое условие</w:t>
      </w:r>
      <w:r>
        <w:rPr>
          <w:sz w:val="28"/>
          <w:szCs w:val="28"/>
        </w:rPr>
        <w:t xml:space="preserve">  состоятельности гипотезы. Гипотеза должна объяснять весь круг явлений и процессов, для ана</w:t>
      </w:r>
      <w:r w:rsidR="00E827BE">
        <w:rPr>
          <w:sz w:val="28"/>
          <w:szCs w:val="28"/>
        </w:rPr>
        <w:t xml:space="preserve">-   </w:t>
      </w:r>
      <w:r>
        <w:rPr>
          <w:sz w:val="28"/>
          <w:szCs w:val="28"/>
        </w:rPr>
        <w:t>лиза которого она выдвигается (то есть для всей предмет</w:t>
      </w:r>
      <w:r w:rsidR="00E827BE">
        <w:rPr>
          <w:sz w:val="28"/>
          <w:szCs w:val="28"/>
        </w:rPr>
        <w:t xml:space="preserve">-    </w:t>
      </w:r>
      <w:r>
        <w:rPr>
          <w:sz w:val="28"/>
          <w:szCs w:val="28"/>
        </w:rPr>
        <w:t>ной области создаваемой теории), по возможности не вхо</w:t>
      </w:r>
      <w:r w:rsidR="00E827BE">
        <w:rPr>
          <w:sz w:val="28"/>
          <w:szCs w:val="28"/>
        </w:rPr>
        <w:t xml:space="preserve">-     </w:t>
      </w:r>
      <w:r>
        <w:rPr>
          <w:sz w:val="28"/>
          <w:szCs w:val="28"/>
        </w:rPr>
        <w:t>дя в противоречия с ранее установленными фактами и на</w:t>
      </w:r>
      <w:r w:rsidR="00E827BE">
        <w:rPr>
          <w:sz w:val="28"/>
          <w:szCs w:val="28"/>
        </w:rPr>
        <w:t>-</w:t>
      </w:r>
      <w:r>
        <w:rPr>
          <w:sz w:val="28"/>
          <w:szCs w:val="28"/>
        </w:rPr>
        <w:t xml:space="preserve">учными положениями. Однако если объяснение данных </w:t>
      </w:r>
      <w:r w:rsidR="00E827BE">
        <w:rPr>
          <w:sz w:val="28"/>
          <w:szCs w:val="28"/>
        </w:rPr>
        <w:t xml:space="preserve">       </w:t>
      </w:r>
      <w:r>
        <w:rPr>
          <w:sz w:val="28"/>
          <w:szCs w:val="28"/>
        </w:rPr>
        <w:t xml:space="preserve">явлений на основе непротиворечия известным фактам не </w:t>
      </w:r>
      <w:r w:rsidR="00E827BE">
        <w:rPr>
          <w:sz w:val="28"/>
          <w:szCs w:val="28"/>
        </w:rPr>
        <w:t xml:space="preserve">   </w:t>
      </w:r>
      <w:r>
        <w:rPr>
          <w:sz w:val="28"/>
          <w:szCs w:val="28"/>
        </w:rPr>
        <w:t>удается, выдвигаются гипотезы, вступающие в противоре</w:t>
      </w:r>
      <w:r w:rsidR="00E827BE">
        <w:rPr>
          <w:sz w:val="28"/>
          <w:szCs w:val="28"/>
        </w:rPr>
        <w:t xml:space="preserve">-    </w:t>
      </w:r>
      <w:r>
        <w:rPr>
          <w:sz w:val="28"/>
          <w:szCs w:val="28"/>
        </w:rPr>
        <w:t xml:space="preserve">чие с ранее доказанными положениями. </w:t>
      </w:r>
    </w:p>
    <w:p w:rsidR="003B42D8" w:rsidRDefault="003B42D8" w:rsidP="00603E90">
      <w:pPr>
        <w:autoSpaceDE w:val="0"/>
        <w:autoSpaceDN w:val="0"/>
        <w:adjustRightInd w:val="0"/>
        <w:ind w:firstLine="567"/>
        <w:jc w:val="both"/>
        <w:rPr>
          <w:sz w:val="28"/>
          <w:szCs w:val="28"/>
        </w:rPr>
      </w:pPr>
      <w:r>
        <w:rPr>
          <w:i/>
          <w:sz w:val="28"/>
          <w:szCs w:val="28"/>
        </w:rPr>
        <w:t>Второе условие</w:t>
      </w:r>
      <w:r>
        <w:rPr>
          <w:sz w:val="28"/>
          <w:szCs w:val="28"/>
        </w:rPr>
        <w:t>: принципиальная проверяемость гипо</w:t>
      </w:r>
      <w:r w:rsidR="00603E90">
        <w:rPr>
          <w:sz w:val="28"/>
          <w:szCs w:val="28"/>
        </w:rPr>
        <w:t>-</w:t>
      </w:r>
      <w:r>
        <w:rPr>
          <w:sz w:val="28"/>
          <w:szCs w:val="28"/>
        </w:rPr>
        <w:t>тезы. Гипотеза есть предположение о некоторой непосред</w:t>
      </w:r>
      <w:r w:rsidR="00603E90">
        <w:rPr>
          <w:sz w:val="28"/>
          <w:szCs w:val="28"/>
        </w:rPr>
        <w:t>-</w:t>
      </w:r>
      <w:r>
        <w:rPr>
          <w:sz w:val="28"/>
          <w:szCs w:val="28"/>
        </w:rPr>
        <w:t>ственно ненаблюдаемой основе явлений и может быть про</w:t>
      </w:r>
      <w:r w:rsidR="00603E90">
        <w:rPr>
          <w:sz w:val="28"/>
          <w:szCs w:val="28"/>
        </w:rPr>
        <w:t>-</w:t>
      </w:r>
      <w:r>
        <w:rPr>
          <w:sz w:val="28"/>
          <w:szCs w:val="28"/>
        </w:rPr>
        <w:t>верена лишь путем сопоставления выведенных из нее след</w:t>
      </w:r>
      <w:r w:rsidR="00603E90">
        <w:rPr>
          <w:sz w:val="28"/>
          <w:szCs w:val="28"/>
        </w:rPr>
        <w:t>-</w:t>
      </w:r>
      <w:r>
        <w:rPr>
          <w:sz w:val="28"/>
          <w:szCs w:val="28"/>
        </w:rPr>
        <w:t xml:space="preserve">ствий с опытом. Недоступность следствий опытной </w:t>
      </w:r>
      <w:r w:rsidR="00603E90">
        <w:rPr>
          <w:sz w:val="28"/>
          <w:szCs w:val="28"/>
        </w:rPr>
        <w:t xml:space="preserve">            </w:t>
      </w:r>
      <w:r>
        <w:rPr>
          <w:sz w:val="28"/>
          <w:szCs w:val="28"/>
        </w:rPr>
        <w:t xml:space="preserve">проверке означает непроверяемость гипотезы. </w:t>
      </w:r>
    </w:p>
    <w:p w:rsidR="003B42D8" w:rsidRDefault="003B42D8" w:rsidP="00603E90">
      <w:pPr>
        <w:autoSpaceDE w:val="0"/>
        <w:autoSpaceDN w:val="0"/>
        <w:adjustRightInd w:val="0"/>
        <w:ind w:firstLine="567"/>
        <w:jc w:val="both"/>
        <w:rPr>
          <w:sz w:val="28"/>
          <w:szCs w:val="28"/>
        </w:rPr>
      </w:pPr>
      <w:r>
        <w:rPr>
          <w:i/>
          <w:sz w:val="28"/>
          <w:szCs w:val="28"/>
        </w:rPr>
        <w:t>Третье условие</w:t>
      </w:r>
      <w:r>
        <w:rPr>
          <w:sz w:val="28"/>
          <w:szCs w:val="28"/>
        </w:rPr>
        <w:t xml:space="preserve">: приложимость гипотезы к возможно </w:t>
      </w:r>
      <w:r w:rsidR="00603E90">
        <w:rPr>
          <w:sz w:val="28"/>
          <w:szCs w:val="28"/>
        </w:rPr>
        <w:t xml:space="preserve">    </w:t>
      </w:r>
      <w:r>
        <w:rPr>
          <w:sz w:val="28"/>
          <w:szCs w:val="28"/>
        </w:rPr>
        <w:t>более широкому кругу явлений. Из гипотезы должны вы</w:t>
      </w:r>
      <w:r w:rsidR="00603E90">
        <w:rPr>
          <w:sz w:val="28"/>
          <w:szCs w:val="28"/>
        </w:rPr>
        <w:t>-</w:t>
      </w:r>
      <w:r>
        <w:rPr>
          <w:sz w:val="28"/>
          <w:szCs w:val="28"/>
        </w:rPr>
        <w:t xml:space="preserve">водиться не только те явления и процессы, для объяснения </w:t>
      </w:r>
      <w:r w:rsidR="00603E90">
        <w:rPr>
          <w:sz w:val="28"/>
          <w:szCs w:val="28"/>
        </w:rPr>
        <w:t xml:space="preserve">   </w:t>
      </w:r>
      <w:r>
        <w:rPr>
          <w:sz w:val="28"/>
          <w:szCs w:val="28"/>
        </w:rPr>
        <w:t>которых она специально выдвигается, но и возможно более широкий класс явлений и процессов, непосредственно, ка</w:t>
      </w:r>
      <w:r w:rsidR="00603E90">
        <w:rPr>
          <w:sz w:val="28"/>
          <w:szCs w:val="28"/>
        </w:rPr>
        <w:t>-</w:t>
      </w:r>
      <w:r>
        <w:rPr>
          <w:sz w:val="28"/>
          <w:szCs w:val="28"/>
        </w:rPr>
        <w:t>залось бы, не связанных с первоначальными.</w:t>
      </w:r>
    </w:p>
    <w:p w:rsidR="003B42D8" w:rsidRDefault="003B42D8" w:rsidP="00603E90">
      <w:pPr>
        <w:autoSpaceDE w:val="0"/>
        <w:autoSpaceDN w:val="0"/>
        <w:adjustRightInd w:val="0"/>
        <w:ind w:firstLine="567"/>
        <w:jc w:val="both"/>
        <w:rPr>
          <w:sz w:val="28"/>
          <w:szCs w:val="28"/>
        </w:rPr>
      </w:pPr>
      <w:r>
        <w:rPr>
          <w:sz w:val="28"/>
          <w:szCs w:val="28"/>
        </w:rPr>
        <w:t xml:space="preserve"> </w:t>
      </w:r>
      <w:r>
        <w:rPr>
          <w:i/>
          <w:sz w:val="28"/>
          <w:szCs w:val="28"/>
        </w:rPr>
        <w:t>Четвертое условие</w:t>
      </w:r>
      <w:r>
        <w:rPr>
          <w:sz w:val="28"/>
          <w:szCs w:val="28"/>
        </w:rPr>
        <w:t xml:space="preserve">:  наивозможная принципиальная </w:t>
      </w:r>
      <w:r w:rsidR="00603E90">
        <w:rPr>
          <w:sz w:val="28"/>
          <w:szCs w:val="28"/>
        </w:rPr>
        <w:t xml:space="preserve">  </w:t>
      </w:r>
      <w:r>
        <w:rPr>
          <w:sz w:val="28"/>
          <w:szCs w:val="28"/>
        </w:rPr>
        <w:t>простота гипотезы. Это не должно пониматься как требо</w:t>
      </w:r>
      <w:r w:rsidR="00603E90">
        <w:rPr>
          <w:sz w:val="28"/>
          <w:szCs w:val="28"/>
        </w:rPr>
        <w:t xml:space="preserve">-     </w:t>
      </w:r>
      <w:r>
        <w:rPr>
          <w:sz w:val="28"/>
          <w:szCs w:val="28"/>
        </w:rPr>
        <w:t>вание легкости, доступности или простоты. Действитель</w:t>
      </w:r>
      <w:r w:rsidR="00603E90">
        <w:rPr>
          <w:sz w:val="28"/>
          <w:szCs w:val="28"/>
        </w:rPr>
        <w:t xml:space="preserve">-     </w:t>
      </w:r>
      <w:r>
        <w:rPr>
          <w:sz w:val="28"/>
          <w:szCs w:val="28"/>
        </w:rPr>
        <w:t>ная простота гипотезы заключается в ее способности, исхо</w:t>
      </w:r>
      <w:r w:rsidR="00603E90">
        <w:rPr>
          <w:sz w:val="28"/>
          <w:szCs w:val="28"/>
        </w:rPr>
        <w:t xml:space="preserve">-   </w:t>
      </w:r>
      <w:r>
        <w:rPr>
          <w:sz w:val="28"/>
          <w:szCs w:val="28"/>
        </w:rPr>
        <w:t xml:space="preserve">дя из единого основания, объяснить, по возможности, более широкий круг различных явлений, процессов, не прибегая </w:t>
      </w:r>
      <w:r w:rsidR="00603E90">
        <w:rPr>
          <w:sz w:val="28"/>
          <w:szCs w:val="28"/>
        </w:rPr>
        <w:t xml:space="preserve">   </w:t>
      </w:r>
      <w:r>
        <w:rPr>
          <w:sz w:val="28"/>
          <w:szCs w:val="28"/>
        </w:rPr>
        <w:t xml:space="preserve">при этом к искусственным построениям и произвольным </w:t>
      </w:r>
      <w:r w:rsidR="00603E90">
        <w:rPr>
          <w:sz w:val="28"/>
          <w:szCs w:val="28"/>
        </w:rPr>
        <w:t xml:space="preserve">     </w:t>
      </w:r>
      <w:r>
        <w:rPr>
          <w:sz w:val="28"/>
          <w:szCs w:val="28"/>
        </w:rPr>
        <w:t>допущениям, не выдвигая в каждом новом случае все но</w:t>
      </w:r>
      <w:r w:rsidR="00603E90">
        <w:rPr>
          <w:sz w:val="28"/>
          <w:szCs w:val="28"/>
        </w:rPr>
        <w:t xml:space="preserve">-    </w:t>
      </w:r>
      <w:r>
        <w:rPr>
          <w:sz w:val="28"/>
          <w:szCs w:val="28"/>
        </w:rPr>
        <w:t>вых и новых гипотез.</w:t>
      </w:r>
    </w:p>
    <w:p w:rsidR="003B42D8" w:rsidRDefault="003B42D8" w:rsidP="00603E90">
      <w:pPr>
        <w:autoSpaceDE w:val="0"/>
        <w:autoSpaceDN w:val="0"/>
        <w:adjustRightInd w:val="0"/>
        <w:ind w:firstLine="567"/>
        <w:jc w:val="both"/>
        <w:rPr>
          <w:sz w:val="28"/>
          <w:szCs w:val="28"/>
        </w:rPr>
      </w:pPr>
      <w:r>
        <w:rPr>
          <w:sz w:val="28"/>
          <w:szCs w:val="28"/>
        </w:rPr>
        <w:t>Соблюдение этих четырех основных условий состоя</w:t>
      </w:r>
      <w:r w:rsidR="00603E90">
        <w:rPr>
          <w:sz w:val="28"/>
          <w:szCs w:val="28"/>
        </w:rPr>
        <w:t>-</w:t>
      </w:r>
      <w:r>
        <w:rPr>
          <w:sz w:val="28"/>
          <w:szCs w:val="28"/>
        </w:rPr>
        <w:t xml:space="preserve">тельности гипотезы, естественно, еще не превращает ее в </w:t>
      </w:r>
      <w:r w:rsidR="00603E90">
        <w:rPr>
          <w:sz w:val="28"/>
          <w:szCs w:val="28"/>
        </w:rPr>
        <w:t xml:space="preserve">   </w:t>
      </w:r>
      <w:r>
        <w:rPr>
          <w:sz w:val="28"/>
          <w:szCs w:val="28"/>
        </w:rPr>
        <w:t xml:space="preserve">теорию, но при их отсутствии предположение вообще не </w:t>
      </w:r>
      <w:r w:rsidR="00603E90">
        <w:rPr>
          <w:sz w:val="28"/>
          <w:szCs w:val="28"/>
        </w:rPr>
        <w:t xml:space="preserve">     </w:t>
      </w:r>
      <w:r>
        <w:rPr>
          <w:sz w:val="28"/>
          <w:szCs w:val="28"/>
        </w:rPr>
        <w:t>может притязать на роль научной гипотезы.</w:t>
      </w:r>
    </w:p>
    <w:p w:rsidR="003B42D8" w:rsidRDefault="003B42D8" w:rsidP="00603E90">
      <w:pPr>
        <w:autoSpaceDE w:val="0"/>
        <w:autoSpaceDN w:val="0"/>
        <w:adjustRightInd w:val="0"/>
        <w:ind w:firstLine="567"/>
        <w:jc w:val="both"/>
        <w:rPr>
          <w:sz w:val="28"/>
          <w:szCs w:val="28"/>
        </w:rPr>
      </w:pPr>
      <w:r>
        <w:rPr>
          <w:sz w:val="28"/>
          <w:szCs w:val="28"/>
        </w:rPr>
        <w:t>Кроме этих основных условий научной состоятельности гипотезы, необходимо отметить еще ряд моментов. В част</w:t>
      </w:r>
      <w:r w:rsidR="00603E90">
        <w:rPr>
          <w:sz w:val="28"/>
          <w:szCs w:val="28"/>
        </w:rPr>
        <w:t>-</w:t>
      </w:r>
      <w:r>
        <w:rPr>
          <w:sz w:val="28"/>
          <w:szCs w:val="28"/>
        </w:rPr>
        <w:t xml:space="preserve">ности, гипотеза должна формулироваться исключительно </w:t>
      </w:r>
      <w:r w:rsidR="00603E90">
        <w:rPr>
          <w:sz w:val="28"/>
          <w:szCs w:val="28"/>
        </w:rPr>
        <w:t xml:space="preserve">       </w:t>
      </w:r>
      <w:r>
        <w:rPr>
          <w:sz w:val="28"/>
          <w:szCs w:val="28"/>
        </w:rPr>
        <w:t>в строгих рамках той предметной области, в которой изу</w:t>
      </w:r>
      <w:r w:rsidR="00603E90">
        <w:rPr>
          <w:sz w:val="28"/>
          <w:szCs w:val="28"/>
        </w:rPr>
        <w:t>-</w:t>
      </w:r>
      <w:r>
        <w:rPr>
          <w:sz w:val="28"/>
          <w:szCs w:val="28"/>
        </w:rPr>
        <w:t>чается поставленная исследователем проблема. В исследо</w:t>
      </w:r>
      <w:r w:rsidR="00603E90">
        <w:rPr>
          <w:sz w:val="28"/>
          <w:szCs w:val="28"/>
        </w:rPr>
        <w:t>-</w:t>
      </w:r>
      <w:r>
        <w:rPr>
          <w:sz w:val="28"/>
          <w:szCs w:val="28"/>
        </w:rPr>
        <w:t>ваниях по педагогике, другим гуманитарным и обществен</w:t>
      </w:r>
      <w:r w:rsidR="00603E90">
        <w:rPr>
          <w:sz w:val="28"/>
          <w:szCs w:val="28"/>
        </w:rPr>
        <w:t xml:space="preserve">-  </w:t>
      </w:r>
      <w:r>
        <w:rPr>
          <w:sz w:val="28"/>
          <w:szCs w:val="28"/>
        </w:rPr>
        <w:t xml:space="preserve">ным наукам, а также по техническим, естественным наукам </w:t>
      </w:r>
      <w:r w:rsidR="00603E90">
        <w:rPr>
          <w:sz w:val="28"/>
          <w:szCs w:val="28"/>
        </w:rPr>
        <w:t xml:space="preserve">    </w:t>
      </w:r>
      <w:r>
        <w:rPr>
          <w:sz w:val="28"/>
          <w:szCs w:val="28"/>
        </w:rPr>
        <w:t>в построении гипотезы, а вслед за этим и всего исследова</w:t>
      </w:r>
      <w:r w:rsidR="00603E90">
        <w:rPr>
          <w:sz w:val="28"/>
          <w:szCs w:val="28"/>
        </w:rPr>
        <w:t xml:space="preserve">-   </w:t>
      </w:r>
      <w:r>
        <w:rPr>
          <w:sz w:val="28"/>
          <w:szCs w:val="28"/>
        </w:rPr>
        <w:t>ния, нередко происходит «сползание» со своей предметной области. В результате работа становится рыхлой, расплыв</w:t>
      </w:r>
      <w:r w:rsidR="00603E90">
        <w:rPr>
          <w:sz w:val="28"/>
          <w:szCs w:val="28"/>
        </w:rPr>
        <w:t>-</w:t>
      </w:r>
      <w:r>
        <w:rPr>
          <w:sz w:val="28"/>
          <w:szCs w:val="28"/>
        </w:rPr>
        <w:t xml:space="preserve">чатой; исследователь подчас сам не представляет — чем же </w:t>
      </w:r>
      <w:r w:rsidR="00603E90">
        <w:rPr>
          <w:sz w:val="28"/>
          <w:szCs w:val="28"/>
        </w:rPr>
        <w:t xml:space="preserve"> </w:t>
      </w:r>
      <w:r>
        <w:rPr>
          <w:sz w:val="28"/>
          <w:szCs w:val="28"/>
        </w:rPr>
        <w:t>он занимается.</w:t>
      </w:r>
    </w:p>
    <w:p w:rsidR="003B42D8" w:rsidRDefault="003B42D8" w:rsidP="00603E90">
      <w:pPr>
        <w:autoSpaceDE w:val="0"/>
        <w:autoSpaceDN w:val="0"/>
        <w:adjustRightInd w:val="0"/>
        <w:ind w:firstLine="567"/>
        <w:jc w:val="both"/>
        <w:rPr>
          <w:sz w:val="28"/>
          <w:szCs w:val="28"/>
        </w:rPr>
      </w:pPr>
      <w:r>
        <w:rPr>
          <w:sz w:val="28"/>
          <w:szCs w:val="28"/>
        </w:rPr>
        <w:t xml:space="preserve">Всякую гипотезу можно плодотворно использовать </w:t>
      </w:r>
      <w:r w:rsidR="00603E90">
        <w:rPr>
          <w:sz w:val="28"/>
          <w:szCs w:val="28"/>
        </w:rPr>
        <w:t xml:space="preserve">   </w:t>
      </w:r>
      <w:r>
        <w:rPr>
          <w:sz w:val="28"/>
          <w:szCs w:val="28"/>
        </w:rPr>
        <w:t>только в том случае, если исследователь, пока не заверше</w:t>
      </w:r>
      <w:r w:rsidR="00603E90">
        <w:rPr>
          <w:sz w:val="28"/>
          <w:szCs w:val="28"/>
        </w:rPr>
        <w:t xml:space="preserve">-     </w:t>
      </w:r>
      <w:r>
        <w:rPr>
          <w:sz w:val="28"/>
          <w:szCs w:val="28"/>
        </w:rPr>
        <w:t xml:space="preserve">но исследование, применяет ее точно так же, как и знания, </w:t>
      </w:r>
      <w:r w:rsidR="00603E90">
        <w:rPr>
          <w:sz w:val="28"/>
          <w:szCs w:val="28"/>
        </w:rPr>
        <w:t xml:space="preserve">  </w:t>
      </w:r>
      <w:r>
        <w:rPr>
          <w:sz w:val="28"/>
          <w:szCs w:val="28"/>
        </w:rPr>
        <w:t>уже принятые в науке, т.е. исходит из нее как из установ</w:t>
      </w:r>
      <w:r w:rsidR="00603E90">
        <w:rPr>
          <w:sz w:val="28"/>
          <w:szCs w:val="28"/>
        </w:rPr>
        <w:t>-</w:t>
      </w:r>
      <w:r>
        <w:rPr>
          <w:sz w:val="28"/>
          <w:szCs w:val="28"/>
        </w:rPr>
        <w:t xml:space="preserve">ленной системы знаний. Иначе ученый не сможет строго, </w:t>
      </w:r>
      <w:r w:rsidR="00603E90">
        <w:rPr>
          <w:sz w:val="28"/>
          <w:szCs w:val="28"/>
        </w:rPr>
        <w:t xml:space="preserve">    </w:t>
      </w:r>
      <w:r>
        <w:rPr>
          <w:sz w:val="28"/>
          <w:szCs w:val="28"/>
        </w:rPr>
        <w:t>последовательно рассуждать, делать конкретные логиче</w:t>
      </w:r>
      <w:r w:rsidR="00603E90">
        <w:rPr>
          <w:sz w:val="28"/>
          <w:szCs w:val="28"/>
        </w:rPr>
        <w:t xml:space="preserve">-    </w:t>
      </w:r>
      <w:r>
        <w:rPr>
          <w:sz w:val="28"/>
          <w:szCs w:val="28"/>
        </w:rPr>
        <w:t xml:space="preserve">ские выводы и проверять их эмпирически. Никаким другим способом ему не удастся обнаружить, где именно и в чем </w:t>
      </w:r>
      <w:r w:rsidR="00603E90">
        <w:rPr>
          <w:sz w:val="28"/>
          <w:szCs w:val="28"/>
        </w:rPr>
        <w:t xml:space="preserve">    </w:t>
      </w:r>
      <w:r>
        <w:rPr>
          <w:sz w:val="28"/>
          <w:szCs w:val="28"/>
        </w:rPr>
        <w:t>выводы из гипотезы не согласуются с уже установленными фактами и мешают поискам новых фактов.</w:t>
      </w:r>
    </w:p>
    <w:p w:rsidR="003B42D8" w:rsidRDefault="003B42D8" w:rsidP="00603E90">
      <w:pPr>
        <w:autoSpaceDE w:val="0"/>
        <w:autoSpaceDN w:val="0"/>
        <w:adjustRightInd w:val="0"/>
        <w:ind w:firstLine="567"/>
        <w:jc w:val="both"/>
        <w:rPr>
          <w:sz w:val="28"/>
          <w:szCs w:val="28"/>
        </w:rPr>
      </w:pPr>
      <w:r>
        <w:rPr>
          <w:sz w:val="28"/>
          <w:szCs w:val="28"/>
        </w:rPr>
        <w:t>Исследователь должен быть готов не только к выдви</w:t>
      </w:r>
      <w:r w:rsidR="00F9603C">
        <w:rPr>
          <w:sz w:val="28"/>
          <w:szCs w:val="28"/>
        </w:rPr>
        <w:t>-</w:t>
      </w:r>
      <w:r>
        <w:rPr>
          <w:sz w:val="28"/>
          <w:szCs w:val="28"/>
        </w:rPr>
        <w:t>жению новых гипотез, но и готов к выбору и анализу альтер</w:t>
      </w:r>
      <w:r w:rsidR="00603E90">
        <w:rPr>
          <w:sz w:val="28"/>
          <w:szCs w:val="28"/>
        </w:rPr>
        <w:t>-</w:t>
      </w:r>
      <w:r>
        <w:rPr>
          <w:sz w:val="28"/>
          <w:szCs w:val="28"/>
        </w:rPr>
        <w:t xml:space="preserve">нативных гипотез — ведь нередко в науке одни и те же </w:t>
      </w:r>
      <w:r w:rsidR="00603E90">
        <w:rPr>
          <w:sz w:val="28"/>
          <w:szCs w:val="28"/>
        </w:rPr>
        <w:t xml:space="preserve">        </w:t>
      </w:r>
      <w:r>
        <w:rPr>
          <w:sz w:val="28"/>
          <w:szCs w:val="28"/>
        </w:rPr>
        <w:t xml:space="preserve">явления и процессы получают объяснение при помощи </w:t>
      </w:r>
      <w:r w:rsidR="00603E90">
        <w:rPr>
          <w:sz w:val="28"/>
          <w:szCs w:val="28"/>
        </w:rPr>
        <w:t xml:space="preserve">       </w:t>
      </w:r>
      <w:r>
        <w:rPr>
          <w:sz w:val="28"/>
          <w:szCs w:val="28"/>
        </w:rPr>
        <w:t xml:space="preserve">различных гипотез. Критический анализ таких гипотез </w:t>
      </w:r>
      <w:r w:rsidR="00603E90">
        <w:rPr>
          <w:sz w:val="28"/>
          <w:szCs w:val="28"/>
        </w:rPr>
        <w:t xml:space="preserve">        </w:t>
      </w:r>
      <w:r>
        <w:rPr>
          <w:sz w:val="28"/>
          <w:szCs w:val="28"/>
        </w:rPr>
        <w:t xml:space="preserve">требует немало времени и сил, связан с решением сложных </w:t>
      </w:r>
      <w:r w:rsidR="00603E90">
        <w:rPr>
          <w:sz w:val="28"/>
          <w:szCs w:val="28"/>
        </w:rPr>
        <w:t xml:space="preserve">   </w:t>
      </w:r>
      <w:r>
        <w:rPr>
          <w:sz w:val="28"/>
          <w:szCs w:val="28"/>
        </w:rPr>
        <w:t>задач — эмпирических, теоретических, логических. Нали</w:t>
      </w:r>
      <w:r w:rsidR="00603E90">
        <w:rPr>
          <w:sz w:val="28"/>
          <w:szCs w:val="28"/>
        </w:rPr>
        <w:t xml:space="preserve">-   </w:t>
      </w:r>
      <w:r>
        <w:rPr>
          <w:sz w:val="28"/>
          <w:szCs w:val="28"/>
        </w:rPr>
        <w:t>чие альтернативных гипотез является важной предпосыл</w:t>
      </w:r>
      <w:r w:rsidR="00603E90">
        <w:rPr>
          <w:sz w:val="28"/>
          <w:szCs w:val="28"/>
        </w:rPr>
        <w:t xml:space="preserve">-    </w:t>
      </w:r>
      <w:r>
        <w:rPr>
          <w:sz w:val="28"/>
          <w:szCs w:val="28"/>
        </w:rPr>
        <w:t xml:space="preserve">кой прогресса науки, ибо позволяет избегать предвзятости </w:t>
      </w:r>
      <w:r w:rsidR="00603E90">
        <w:rPr>
          <w:sz w:val="28"/>
          <w:szCs w:val="28"/>
        </w:rPr>
        <w:t xml:space="preserve">      </w:t>
      </w:r>
      <w:r>
        <w:rPr>
          <w:sz w:val="28"/>
          <w:szCs w:val="28"/>
        </w:rPr>
        <w:t>в истолковании и использовании получаемых результатов. Следующая стадия проектирования научно-педагогиче</w:t>
      </w:r>
      <w:r w:rsidR="00603E90">
        <w:rPr>
          <w:sz w:val="28"/>
          <w:szCs w:val="28"/>
        </w:rPr>
        <w:t xml:space="preserve">-      </w:t>
      </w:r>
      <w:r>
        <w:rPr>
          <w:sz w:val="28"/>
          <w:szCs w:val="28"/>
        </w:rPr>
        <w:t>ского исследования: на основе определенной его цели, кри</w:t>
      </w:r>
      <w:r w:rsidR="00603E90">
        <w:rPr>
          <w:sz w:val="28"/>
          <w:szCs w:val="28"/>
        </w:rPr>
        <w:t>-</w:t>
      </w:r>
      <w:r>
        <w:rPr>
          <w:sz w:val="28"/>
          <w:szCs w:val="28"/>
        </w:rPr>
        <w:t>териев и построенной гипотезы — конструирование исс</w:t>
      </w:r>
      <w:r w:rsidR="00603E90">
        <w:rPr>
          <w:sz w:val="28"/>
          <w:szCs w:val="28"/>
        </w:rPr>
        <w:t>-</w:t>
      </w:r>
      <w:r>
        <w:rPr>
          <w:sz w:val="28"/>
          <w:szCs w:val="28"/>
        </w:rPr>
        <w:t xml:space="preserve">ледования, включающие этапы определения его задач и </w:t>
      </w:r>
      <w:r w:rsidR="00603E90">
        <w:rPr>
          <w:sz w:val="28"/>
          <w:szCs w:val="28"/>
        </w:rPr>
        <w:t xml:space="preserve">       </w:t>
      </w:r>
      <w:r>
        <w:rPr>
          <w:sz w:val="28"/>
          <w:szCs w:val="28"/>
        </w:rPr>
        <w:t>его планирования.</w:t>
      </w:r>
    </w:p>
    <w:p w:rsidR="003B42D8" w:rsidRDefault="003B42D8" w:rsidP="00603E90">
      <w:pPr>
        <w:autoSpaceDE w:val="0"/>
        <w:autoSpaceDN w:val="0"/>
        <w:adjustRightInd w:val="0"/>
        <w:ind w:firstLine="567"/>
        <w:jc w:val="both"/>
        <w:rPr>
          <w:sz w:val="28"/>
          <w:szCs w:val="28"/>
        </w:rPr>
      </w:pPr>
    </w:p>
    <w:p w:rsidR="003B42D8" w:rsidRDefault="003B42D8" w:rsidP="003B42D8">
      <w:pPr>
        <w:autoSpaceDE w:val="0"/>
        <w:autoSpaceDN w:val="0"/>
        <w:adjustRightInd w:val="0"/>
        <w:ind w:firstLine="720"/>
        <w:jc w:val="both"/>
        <w:rPr>
          <w:sz w:val="28"/>
          <w:szCs w:val="28"/>
        </w:rPr>
      </w:pPr>
    </w:p>
    <w:p w:rsidR="003B42D8" w:rsidRDefault="003B42D8" w:rsidP="003B42D8">
      <w:pPr>
        <w:autoSpaceDE w:val="0"/>
        <w:autoSpaceDN w:val="0"/>
        <w:adjustRightInd w:val="0"/>
        <w:jc w:val="center"/>
        <w:rPr>
          <w:b/>
          <w:sz w:val="28"/>
          <w:szCs w:val="28"/>
        </w:rPr>
      </w:pPr>
      <w:r>
        <w:rPr>
          <w:b/>
          <w:sz w:val="28"/>
          <w:szCs w:val="28"/>
        </w:rPr>
        <w:t>Стадия конструирования исследования</w:t>
      </w:r>
    </w:p>
    <w:p w:rsidR="003B42D8" w:rsidRDefault="003B42D8" w:rsidP="003B42D8">
      <w:pPr>
        <w:autoSpaceDE w:val="0"/>
        <w:autoSpaceDN w:val="0"/>
        <w:adjustRightInd w:val="0"/>
        <w:ind w:firstLine="720"/>
        <w:jc w:val="both"/>
        <w:rPr>
          <w:sz w:val="28"/>
          <w:szCs w:val="28"/>
        </w:rPr>
      </w:pPr>
    </w:p>
    <w:p w:rsidR="003B42D8" w:rsidRDefault="003B42D8" w:rsidP="00603E90">
      <w:pPr>
        <w:autoSpaceDE w:val="0"/>
        <w:autoSpaceDN w:val="0"/>
        <w:adjustRightInd w:val="0"/>
        <w:ind w:firstLine="567"/>
        <w:jc w:val="both"/>
        <w:rPr>
          <w:sz w:val="28"/>
          <w:szCs w:val="28"/>
        </w:rPr>
      </w:pPr>
      <w:r>
        <w:rPr>
          <w:b/>
          <w:sz w:val="28"/>
          <w:szCs w:val="28"/>
        </w:rPr>
        <w:t>Задачи исследования.</w:t>
      </w:r>
      <w:r>
        <w:rPr>
          <w:sz w:val="28"/>
          <w:szCs w:val="28"/>
        </w:rPr>
        <w:t xml:space="preserve">  Как известно, под задачей понимается данная в определенных конкретных условиях цель </w:t>
      </w:r>
      <w:r w:rsidR="00603E90">
        <w:rPr>
          <w:sz w:val="28"/>
          <w:szCs w:val="28"/>
        </w:rPr>
        <w:t xml:space="preserve">      </w:t>
      </w:r>
      <w:r>
        <w:rPr>
          <w:sz w:val="28"/>
          <w:szCs w:val="28"/>
        </w:rPr>
        <w:t>деятельности. Таким образом, задачи исследования высту</w:t>
      </w:r>
      <w:r w:rsidR="00603E90">
        <w:rPr>
          <w:sz w:val="28"/>
          <w:szCs w:val="28"/>
        </w:rPr>
        <w:t>-</w:t>
      </w:r>
      <w:r>
        <w:rPr>
          <w:sz w:val="28"/>
          <w:szCs w:val="28"/>
        </w:rPr>
        <w:t>пают как частные, сравнительно самостоятельные цели ис</w:t>
      </w:r>
      <w:r w:rsidR="00603E90">
        <w:rPr>
          <w:sz w:val="28"/>
          <w:szCs w:val="28"/>
        </w:rPr>
        <w:t>-</w:t>
      </w:r>
      <w:r>
        <w:rPr>
          <w:sz w:val="28"/>
          <w:szCs w:val="28"/>
        </w:rPr>
        <w:t>следования в конкретных условиях проверки сформули</w:t>
      </w:r>
      <w:r w:rsidR="00603E90">
        <w:rPr>
          <w:sz w:val="28"/>
          <w:szCs w:val="28"/>
        </w:rPr>
        <w:t>-</w:t>
      </w:r>
      <w:r>
        <w:rPr>
          <w:sz w:val="28"/>
          <w:szCs w:val="28"/>
        </w:rPr>
        <w:t xml:space="preserve">рованной гипотезы. Задачи педагогического исследования обычно формулируются в одном из двух вариантов.  </w:t>
      </w:r>
    </w:p>
    <w:p w:rsidR="003B42D8" w:rsidRDefault="003B42D8" w:rsidP="00603E90">
      <w:pPr>
        <w:autoSpaceDE w:val="0"/>
        <w:autoSpaceDN w:val="0"/>
        <w:adjustRightInd w:val="0"/>
        <w:ind w:firstLine="567"/>
        <w:jc w:val="both"/>
        <w:rPr>
          <w:sz w:val="28"/>
          <w:szCs w:val="28"/>
        </w:rPr>
      </w:pPr>
      <w:r>
        <w:rPr>
          <w:sz w:val="28"/>
          <w:szCs w:val="28"/>
        </w:rPr>
        <w:t>Вариант первый — более простой и не строгий, хотя и допустимый, например, в практике оформления кандидат</w:t>
      </w:r>
      <w:r w:rsidR="00B32641">
        <w:rPr>
          <w:sz w:val="28"/>
          <w:szCs w:val="28"/>
        </w:rPr>
        <w:t xml:space="preserve">-  </w:t>
      </w:r>
      <w:r>
        <w:rPr>
          <w:sz w:val="28"/>
          <w:szCs w:val="28"/>
        </w:rPr>
        <w:t>ских диссертаций — задачи формулируются как относи</w:t>
      </w:r>
      <w:r w:rsidR="00B32641">
        <w:rPr>
          <w:sz w:val="28"/>
          <w:szCs w:val="28"/>
        </w:rPr>
        <w:t>-</w:t>
      </w:r>
      <w:r>
        <w:rPr>
          <w:sz w:val="28"/>
          <w:szCs w:val="28"/>
        </w:rPr>
        <w:t>тельно самостоятельные законченные этапы исследова</w:t>
      </w:r>
      <w:r w:rsidR="00B32641">
        <w:rPr>
          <w:sz w:val="28"/>
          <w:szCs w:val="28"/>
        </w:rPr>
        <w:t xml:space="preserve">-      </w:t>
      </w:r>
      <w:r>
        <w:rPr>
          <w:sz w:val="28"/>
          <w:szCs w:val="28"/>
        </w:rPr>
        <w:t>ния.  Но</w:t>
      </w:r>
      <w:r w:rsidR="00B32641">
        <w:rPr>
          <w:sz w:val="28"/>
          <w:szCs w:val="28"/>
        </w:rPr>
        <w:t xml:space="preserve"> </w:t>
      </w:r>
      <w:r>
        <w:rPr>
          <w:sz w:val="28"/>
          <w:szCs w:val="28"/>
        </w:rPr>
        <w:t>это не научные задачи как таковые, а скорее про</w:t>
      </w:r>
      <w:r w:rsidR="00B32641">
        <w:rPr>
          <w:sz w:val="28"/>
          <w:szCs w:val="28"/>
        </w:rPr>
        <w:t>-</w:t>
      </w:r>
      <w:r>
        <w:rPr>
          <w:sz w:val="28"/>
          <w:szCs w:val="28"/>
        </w:rPr>
        <w:t>цессуальные компоненты исследования. Они формулиру</w:t>
      </w:r>
      <w:r w:rsidR="00B32641">
        <w:rPr>
          <w:sz w:val="28"/>
          <w:szCs w:val="28"/>
        </w:rPr>
        <w:t xml:space="preserve">-    </w:t>
      </w:r>
      <w:r>
        <w:rPr>
          <w:sz w:val="28"/>
          <w:szCs w:val="28"/>
        </w:rPr>
        <w:t>ются в глаголах: «изучить», «проанализировать», «попро</w:t>
      </w:r>
      <w:r w:rsidR="00B32641">
        <w:rPr>
          <w:sz w:val="28"/>
          <w:szCs w:val="28"/>
        </w:rPr>
        <w:t>-</w:t>
      </w:r>
      <w:r>
        <w:rPr>
          <w:sz w:val="28"/>
          <w:szCs w:val="28"/>
        </w:rPr>
        <w:t>бовать» и т.п. В этом случае четко просматривается этап</w:t>
      </w:r>
      <w:r w:rsidR="00B32641">
        <w:rPr>
          <w:sz w:val="28"/>
          <w:szCs w:val="28"/>
        </w:rPr>
        <w:t xml:space="preserve">-    </w:t>
      </w:r>
      <w:r>
        <w:rPr>
          <w:sz w:val="28"/>
          <w:szCs w:val="28"/>
        </w:rPr>
        <w:t>ная, временн</w:t>
      </w:r>
      <w:r>
        <w:rPr>
          <w:i/>
          <w:sz w:val="28"/>
          <w:szCs w:val="28"/>
        </w:rPr>
        <w:t>а</w:t>
      </w:r>
      <w:r>
        <w:rPr>
          <w:sz w:val="28"/>
          <w:szCs w:val="28"/>
        </w:rPr>
        <w:t>я структура построения задач исследова</w:t>
      </w:r>
      <w:r w:rsidR="00B32641">
        <w:rPr>
          <w:sz w:val="28"/>
          <w:szCs w:val="28"/>
        </w:rPr>
        <w:t xml:space="preserve">-         </w:t>
      </w:r>
      <w:r>
        <w:rPr>
          <w:sz w:val="28"/>
          <w:szCs w:val="28"/>
        </w:rPr>
        <w:t xml:space="preserve">ния — каждая следующая задача может решаться только </w:t>
      </w:r>
      <w:r w:rsidR="00B32641">
        <w:rPr>
          <w:sz w:val="28"/>
          <w:szCs w:val="28"/>
        </w:rPr>
        <w:t xml:space="preserve">      </w:t>
      </w:r>
      <w:r>
        <w:rPr>
          <w:sz w:val="28"/>
          <w:szCs w:val="28"/>
        </w:rPr>
        <w:t xml:space="preserve">на основе решения предыдущей.   </w:t>
      </w:r>
    </w:p>
    <w:p w:rsidR="003B42D8" w:rsidRDefault="003B42D8" w:rsidP="00603E90">
      <w:pPr>
        <w:autoSpaceDE w:val="0"/>
        <w:autoSpaceDN w:val="0"/>
        <w:adjustRightInd w:val="0"/>
        <w:ind w:firstLine="567"/>
        <w:jc w:val="both"/>
        <w:rPr>
          <w:sz w:val="28"/>
          <w:szCs w:val="28"/>
        </w:rPr>
      </w:pPr>
      <w:r>
        <w:rPr>
          <w:sz w:val="28"/>
          <w:szCs w:val="28"/>
        </w:rPr>
        <w:t xml:space="preserve">Второй вариант более сложный и строгий в научном плане и более предпочтительный: задачи формулируются тоже как относительно самостоятельные, законченные части исследования. Но здесь такая временная последовательность, как в предыдущем случае, прямо не просматривается. Задачи тут выступают как необходимость решения отдельных подпроблем по отношению к проблеме исследования и как частные цели (подцели) по отношению к общей цели исследования, заданные, естественно, в конкретных условиях, налагаемых сформулированной гипотезой исследования. </w:t>
      </w:r>
    </w:p>
    <w:p w:rsidR="003B42D8" w:rsidRDefault="003B42D8" w:rsidP="00603E90">
      <w:pPr>
        <w:autoSpaceDE w:val="0"/>
        <w:autoSpaceDN w:val="0"/>
        <w:adjustRightInd w:val="0"/>
        <w:ind w:firstLine="567"/>
        <w:jc w:val="both"/>
        <w:rPr>
          <w:sz w:val="28"/>
          <w:szCs w:val="28"/>
        </w:rPr>
      </w:pPr>
    </w:p>
    <w:p w:rsidR="003B42D8" w:rsidRDefault="003B42D8" w:rsidP="00603E90">
      <w:pPr>
        <w:autoSpaceDE w:val="0"/>
        <w:autoSpaceDN w:val="0"/>
        <w:adjustRightInd w:val="0"/>
        <w:ind w:firstLine="567"/>
        <w:jc w:val="both"/>
        <w:rPr>
          <w:sz w:val="28"/>
          <w:szCs w:val="28"/>
        </w:rPr>
      </w:pPr>
    </w:p>
    <w:p w:rsidR="003B42D8" w:rsidRDefault="003B42D8" w:rsidP="00B32641">
      <w:pPr>
        <w:autoSpaceDE w:val="0"/>
        <w:autoSpaceDN w:val="0"/>
        <w:adjustRightInd w:val="0"/>
        <w:jc w:val="center"/>
        <w:rPr>
          <w:b/>
          <w:sz w:val="28"/>
          <w:szCs w:val="28"/>
        </w:rPr>
      </w:pPr>
      <w:r>
        <w:rPr>
          <w:b/>
          <w:sz w:val="28"/>
          <w:szCs w:val="28"/>
        </w:rPr>
        <w:t>Создание программы (методики) исследования</w:t>
      </w:r>
    </w:p>
    <w:p w:rsidR="003B42D8" w:rsidRDefault="003B42D8" w:rsidP="00603E90">
      <w:pPr>
        <w:autoSpaceDE w:val="0"/>
        <w:autoSpaceDN w:val="0"/>
        <w:adjustRightInd w:val="0"/>
        <w:ind w:firstLine="567"/>
        <w:jc w:val="both"/>
        <w:rPr>
          <w:sz w:val="28"/>
          <w:szCs w:val="28"/>
        </w:rPr>
      </w:pPr>
    </w:p>
    <w:p w:rsidR="003B42D8" w:rsidRDefault="003B42D8" w:rsidP="00603E90">
      <w:pPr>
        <w:autoSpaceDE w:val="0"/>
        <w:autoSpaceDN w:val="0"/>
        <w:adjustRightInd w:val="0"/>
        <w:ind w:firstLine="567"/>
        <w:jc w:val="both"/>
        <w:rPr>
          <w:sz w:val="28"/>
          <w:szCs w:val="28"/>
        </w:rPr>
      </w:pPr>
      <w:r>
        <w:rPr>
          <w:sz w:val="28"/>
          <w:szCs w:val="28"/>
        </w:rPr>
        <w:t xml:space="preserve"> Вторым и последним этапом стадии конструирования </w:t>
      </w:r>
      <w:r w:rsidR="00B32641">
        <w:rPr>
          <w:sz w:val="28"/>
          <w:szCs w:val="28"/>
        </w:rPr>
        <w:t xml:space="preserve"> </w:t>
      </w:r>
      <w:r>
        <w:rPr>
          <w:sz w:val="28"/>
          <w:szCs w:val="28"/>
        </w:rPr>
        <w:t xml:space="preserve">научно-педагогического исследования является создание </w:t>
      </w:r>
      <w:r w:rsidR="00B32641">
        <w:rPr>
          <w:sz w:val="28"/>
          <w:szCs w:val="28"/>
        </w:rPr>
        <w:t xml:space="preserve">        </w:t>
      </w:r>
      <w:r>
        <w:rPr>
          <w:sz w:val="28"/>
          <w:szCs w:val="28"/>
        </w:rPr>
        <w:t>программы (методики) исследования. Методика — это до</w:t>
      </w:r>
      <w:r w:rsidR="00B32641">
        <w:rPr>
          <w:sz w:val="28"/>
          <w:szCs w:val="28"/>
        </w:rPr>
        <w:t>-</w:t>
      </w:r>
      <w:r>
        <w:rPr>
          <w:sz w:val="28"/>
          <w:szCs w:val="28"/>
        </w:rPr>
        <w:t>кумент, который включает в себя описание проблемы, объ</w:t>
      </w:r>
      <w:r w:rsidR="00B32641">
        <w:rPr>
          <w:sz w:val="28"/>
          <w:szCs w:val="28"/>
        </w:rPr>
        <w:t>-</w:t>
      </w:r>
      <w:r>
        <w:rPr>
          <w:sz w:val="28"/>
          <w:szCs w:val="28"/>
        </w:rPr>
        <w:t xml:space="preserve">екта, предмета исследования, его цели, гипотезы, задачи </w:t>
      </w:r>
      <w:r w:rsidR="00B32641">
        <w:rPr>
          <w:sz w:val="28"/>
          <w:szCs w:val="28"/>
        </w:rPr>
        <w:t xml:space="preserve">      </w:t>
      </w:r>
      <w:r>
        <w:rPr>
          <w:sz w:val="28"/>
          <w:szCs w:val="28"/>
        </w:rPr>
        <w:t xml:space="preserve">методологических основ и методов исследования (все это </w:t>
      </w:r>
      <w:r w:rsidR="00B32641">
        <w:rPr>
          <w:sz w:val="28"/>
          <w:szCs w:val="28"/>
        </w:rPr>
        <w:t xml:space="preserve">    </w:t>
      </w:r>
      <w:r>
        <w:rPr>
          <w:sz w:val="28"/>
          <w:szCs w:val="28"/>
        </w:rPr>
        <w:t xml:space="preserve">мы рассмотрели раньше). Кроме того, создание методики </w:t>
      </w:r>
      <w:r w:rsidR="00B32641">
        <w:rPr>
          <w:sz w:val="28"/>
          <w:szCs w:val="28"/>
        </w:rPr>
        <w:t xml:space="preserve">    </w:t>
      </w:r>
      <w:r>
        <w:rPr>
          <w:sz w:val="28"/>
          <w:szCs w:val="28"/>
        </w:rPr>
        <w:t>исследования включает в себя еще планирование, т.е. раз</w:t>
      </w:r>
      <w:r w:rsidR="00B32641">
        <w:rPr>
          <w:sz w:val="28"/>
          <w:szCs w:val="28"/>
        </w:rPr>
        <w:t>-</w:t>
      </w:r>
      <w:r>
        <w:rPr>
          <w:sz w:val="28"/>
          <w:szCs w:val="28"/>
        </w:rPr>
        <w:t>работку временн</w:t>
      </w:r>
      <w:r>
        <w:rPr>
          <w:i/>
          <w:sz w:val="28"/>
          <w:szCs w:val="28"/>
        </w:rPr>
        <w:t>о</w:t>
      </w:r>
      <w:r>
        <w:rPr>
          <w:sz w:val="28"/>
          <w:szCs w:val="28"/>
        </w:rPr>
        <w:t>го графика выполнения намеченных ра</w:t>
      </w:r>
      <w:r w:rsidR="00B32641">
        <w:rPr>
          <w:sz w:val="28"/>
          <w:szCs w:val="28"/>
        </w:rPr>
        <w:t xml:space="preserve">-   </w:t>
      </w:r>
      <w:r>
        <w:rPr>
          <w:sz w:val="28"/>
          <w:szCs w:val="28"/>
        </w:rPr>
        <w:t xml:space="preserve">бот. Хотя многие научные работники весьма скептически </w:t>
      </w:r>
      <w:r w:rsidR="00B32641">
        <w:rPr>
          <w:sz w:val="28"/>
          <w:szCs w:val="28"/>
        </w:rPr>
        <w:t xml:space="preserve">    </w:t>
      </w:r>
      <w:r>
        <w:rPr>
          <w:sz w:val="28"/>
          <w:szCs w:val="28"/>
        </w:rPr>
        <w:t xml:space="preserve">относятся к планированию научных исследований, опыт </w:t>
      </w:r>
      <w:r w:rsidR="00B32641">
        <w:rPr>
          <w:sz w:val="28"/>
          <w:szCs w:val="28"/>
        </w:rPr>
        <w:t xml:space="preserve">      </w:t>
      </w:r>
      <w:r>
        <w:rPr>
          <w:sz w:val="28"/>
          <w:szCs w:val="28"/>
        </w:rPr>
        <w:t>показывает, что планирование является полезным органи</w:t>
      </w:r>
      <w:r w:rsidR="00B32641">
        <w:rPr>
          <w:sz w:val="28"/>
          <w:szCs w:val="28"/>
        </w:rPr>
        <w:t>-</w:t>
      </w:r>
      <w:r>
        <w:rPr>
          <w:sz w:val="28"/>
          <w:szCs w:val="28"/>
        </w:rPr>
        <w:t xml:space="preserve">зующим, в том числе самоорганизующим началом.  </w:t>
      </w:r>
    </w:p>
    <w:p w:rsidR="003B42D8" w:rsidRDefault="003B42D8" w:rsidP="00603E90">
      <w:pPr>
        <w:autoSpaceDE w:val="0"/>
        <w:autoSpaceDN w:val="0"/>
        <w:adjustRightInd w:val="0"/>
        <w:ind w:firstLine="567"/>
        <w:jc w:val="both"/>
        <w:rPr>
          <w:sz w:val="28"/>
          <w:szCs w:val="28"/>
        </w:rPr>
      </w:pPr>
      <w:r>
        <w:rPr>
          <w:sz w:val="28"/>
          <w:szCs w:val="28"/>
        </w:rPr>
        <w:t>Говоря о планировании, необходимо иметь в виду два</w:t>
      </w:r>
      <w:r w:rsidR="00B32641">
        <w:rPr>
          <w:sz w:val="28"/>
          <w:szCs w:val="28"/>
        </w:rPr>
        <w:t xml:space="preserve">   </w:t>
      </w:r>
      <w:r>
        <w:rPr>
          <w:sz w:val="28"/>
          <w:szCs w:val="28"/>
        </w:rPr>
        <w:t xml:space="preserve"> вида планов:  </w:t>
      </w:r>
      <w:r>
        <w:rPr>
          <w:i/>
          <w:sz w:val="28"/>
          <w:szCs w:val="28"/>
        </w:rPr>
        <w:t>планирование индивидуального научного исследования; планирование коллективного исследования</w:t>
      </w:r>
      <w:r>
        <w:rPr>
          <w:sz w:val="28"/>
          <w:szCs w:val="28"/>
        </w:rPr>
        <w:t xml:space="preserve">. </w:t>
      </w:r>
    </w:p>
    <w:p w:rsidR="003B42D8" w:rsidRDefault="003B42D8" w:rsidP="00603E90">
      <w:pPr>
        <w:autoSpaceDE w:val="0"/>
        <w:autoSpaceDN w:val="0"/>
        <w:adjustRightInd w:val="0"/>
        <w:ind w:firstLine="567"/>
        <w:jc w:val="both"/>
        <w:rPr>
          <w:sz w:val="28"/>
          <w:szCs w:val="28"/>
        </w:rPr>
      </w:pPr>
      <w:r>
        <w:rPr>
          <w:i/>
          <w:sz w:val="28"/>
          <w:szCs w:val="28"/>
        </w:rPr>
        <w:t>Индивидуальное планирование</w:t>
      </w:r>
      <w:r>
        <w:rPr>
          <w:sz w:val="28"/>
          <w:szCs w:val="28"/>
        </w:rPr>
        <w:t xml:space="preserve">.  Следует отметить, что разработка планов исследования требует определенного </w:t>
      </w:r>
      <w:r w:rsidR="00B32641">
        <w:rPr>
          <w:sz w:val="28"/>
          <w:szCs w:val="28"/>
        </w:rPr>
        <w:t xml:space="preserve">      </w:t>
      </w:r>
      <w:r>
        <w:rPr>
          <w:sz w:val="28"/>
          <w:szCs w:val="28"/>
        </w:rPr>
        <w:t>навыка, который приходит с годами. У начинающего исс</w:t>
      </w:r>
      <w:r w:rsidR="00B32641">
        <w:rPr>
          <w:sz w:val="28"/>
          <w:szCs w:val="28"/>
        </w:rPr>
        <w:t>-</w:t>
      </w:r>
      <w:r>
        <w:rPr>
          <w:sz w:val="28"/>
          <w:szCs w:val="28"/>
        </w:rPr>
        <w:t xml:space="preserve">ледователя такого опыта нет, поэтому на первых порах ему нужен опытный консультант, научный руководитель. В </w:t>
      </w:r>
      <w:r w:rsidR="00B32641">
        <w:rPr>
          <w:sz w:val="28"/>
          <w:szCs w:val="28"/>
        </w:rPr>
        <w:t>ка-честве курьеза</w:t>
      </w:r>
      <w:r>
        <w:rPr>
          <w:sz w:val="28"/>
          <w:szCs w:val="28"/>
        </w:rPr>
        <w:t xml:space="preserve"> автор может вспомнить как он, будучи </w:t>
      </w:r>
      <w:r w:rsidR="00B32641">
        <w:rPr>
          <w:sz w:val="28"/>
          <w:szCs w:val="28"/>
        </w:rPr>
        <w:t xml:space="preserve">      </w:t>
      </w:r>
      <w:r>
        <w:rPr>
          <w:sz w:val="28"/>
          <w:szCs w:val="28"/>
        </w:rPr>
        <w:t xml:space="preserve">младшим научным сотрудником, принес своему научному </w:t>
      </w:r>
      <w:r w:rsidR="00B32641">
        <w:rPr>
          <w:sz w:val="28"/>
          <w:szCs w:val="28"/>
        </w:rPr>
        <w:t xml:space="preserve">   </w:t>
      </w:r>
      <w:r>
        <w:rPr>
          <w:sz w:val="28"/>
          <w:szCs w:val="28"/>
        </w:rPr>
        <w:t>руководителю проект своего первого годового плана рабо</w:t>
      </w:r>
      <w:r w:rsidR="00B32641">
        <w:rPr>
          <w:sz w:val="28"/>
          <w:szCs w:val="28"/>
        </w:rPr>
        <w:t xml:space="preserve">-    </w:t>
      </w:r>
      <w:r>
        <w:rPr>
          <w:sz w:val="28"/>
          <w:szCs w:val="28"/>
        </w:rPr>
        <w:t>ты: его реализация в дальнейшем заняла 23 года и закон</w:t>
      </w:r>
      <w:r w:rsidR="00B32641">
        <w:rPr>
          <w:sz w:val="28"/>
          <w:szCs w:val="28"/>
        </w:rPr>
        <w:t xml:space="preserve">-      </w:t>
      </w:r>
      <w:r>
        <w:rPr>
          <w:sz w:val="28"/>
          <w:szCs w:val="28"/>
        </w:rPr>
        <w:t xml:space="preserve">чилась защитой докторской диссертации!  </w:t>
      </w:r>
    </w:p>
    <w:p w:rsidR="003B42D8" w:rsidRDefault="003B42D8" w:rsidP="00603E90">
      <w:pPr>
        <w:autoSpaceDE w:val="0"/>
        <w:autoSpaceDN w:val="0"/>
        <w:adjustRightInd w:val="0"/>
        <w:ind w:firstLine="567"/>
        <w:jc w:val="both"/>
        <w:rPr>
          <w:sz w:val="28"/>
          <w:szCs w:val="28"/>
        </w:rPr>
      </w:pPr>
      <w:r>
        <w:rPr>
          <w:sz w:val="28"/>
          <w:szCs w:val="28"/>
        </w:rPr>
        <w:t xml:space="preserve">Вопросы планирования  </w:t>
      </w:r>
      <w:r>
        <w:rPr>
          <w:i/>
          <w:sz w:val="28"/>
          <w:szCs w:val="28"/>
        </w:rPr>
        <w:t>коллективного исследования</w:t>
      </w:r>
      <w:r>
        <w:rPr>
          <w:sz w:val="28"/>
          <w:szCs w:val="28"/>
        </w:rPr>
        <w:t xml:space="preserve">, </w:t>
      </w:r>
      <w:r w:rsidR="00B32641">
        <w:rPr>
          <w:sz w:val="28"/>
          <w:szCs w:val="28"/>
        </w:rPr>
        <w:t xml:space="preserve">   </w:t>
      </w:r>
      <w:r>
        <w:rPr>
          <w:sz w:val="28"/>
          <w:szCs w:val="28"/>
        </w:rPr>
        <w:t>поскольку их невозможно оторвать от вопросов организа</w:t>
      </w:r>
      <w:r w:rsidR="00B32641">
        <w:rPr>
          <w:sz w:val="28"/>
          <w:szCs w:val="28"/>
        </w:rPr>
        <w:t xml:space="preserve">-    </w:t>
      </w:r>
      <w:r>
        <w:rPr>
          <w:sz w:val="28"/>
          <w:szCs w:val="28"/>
        </w:rPr>
        <w:t xml:space="preserve">ции таких исследований, мы рассмотрим ниже, в отдельном параграфе. </w:t>
      </w:r>
    </w:p>
    <w:p w:rsidR="003B42D8" w:rsidRDefault="003B42D8" w:rsidP="003B42D8">
      <w:pPr>
        <w:autoSpaceDE w:val="0"/>
        <w:autoSpaceDN w:val="0"/>
        <w:adjustRightInd w:val="0"/>
        <w:ind w:firstLine="720"/>
        <w:jc w:val="both"/>
        <w:rPr>
          <w:sz w:val="28"/>
          <w:szCs w:val="28"/>
        </w:rPr>
      </w:pPr>
    </w:p>
    <w:p w:rsidR="003B42D8" w:rsidRDefault="003B42D8" w:rsidP="003B42D8">
      <w:pPr>
        <w:autoSpaceDE w:val="0"/>
        <w:autoSpaceDN w:val="0"/>
        <w:adjustRightInd w:val="0"/>
        <w:ind w:firstLine="720"/>
        <w:jc w:val="both"/>
        <w:rPr>
          <w:sz w:val="28"/>
          <w:szCs w:val="28"/>
        </w:rPr>
      </w:pPr>
    </w:p>
    <w:p w:rsidR="00B32641" w:rsidRDefault="003B42D8" w:rsidP="003B42D8">
      <w:pPr>
        <w:autoSpaceDE w:val="0"/>
        <w:autoSpaceDN w:val="0"/>
        <w:adjustRightInd w:val="0"/>
        <w:jc w:val="center"/>
        <w:rPr>
          <w:b/>
          <w:sz w:val="28"/>
          <w:szCs w:val="28"/>
        </w:rPr>
      </w:pPr>
      <w:r>
        <w:rPr>
          <w:b/>
          <w:sz w:val="28"/>
          <w:szCs w:val="28"/>
        </w:rPr>
        <w:t xml:space="preserve">Стадия технологической </w:t>
      </w:r>
    </w:p>
    <w:p w:rsidR="003B42D8" w:rsidRDefault="003B42D8" w:rsidP="003B42D8">
      <w:pPr>
        <w:autoSpaceDE w:val="0"/>
        <w:autoSpaceDN w:val="0"/>
        <w:adjustRightInd w:val="0"/>
        <w:jc w:val="center"/>
        <w:rPr>
          <w:b/>
          <w:sz w:val="28"/>
          <w:szCs w:val="28"/>
        </w:rPr>
      </w:pPr>
      <w:r>
        <w:rPr>
          <w:b/>
          <w:sz w:val="28"/>
          <w:szCs w:val="28"/>
        </w:rPr>
        <w:t>подготовки исследования</w:t>
      </w:r>
    </w:p>
    <w:p w:rsidR="003B42D8" w:rsidRDefault="003B42D8" w:rsidP="003B42D8">
      <w:pPr>
        <w:autoSpaceDE w:val="0"/>
        <w:autoSpaceDN w:val="0"/>
        <w:adjustRightInd w:val="0"/>
        <w:ind w:firstLine="720"/>
        <w:jc w:val="both"/>
        <w:rPr>
          <w:sz w:val="28"/>
          <w:szCs w:val="28"/>
        </w:rPr>
      </w:pPr>
    </w:p>
    <w:p w:rsidR="003B42D8" w:rsidRDefault="003B42D8" w:rsidP="00B32641">
      <w:pPr>
        <w:autoSpaceDE w:val="0"/>
        <w:autoSpaceDN w:val="0"/>
        <w:adjustRightInd w:val="0"/>
        <w:ind w:firstLine="567"/>
        <w:jc w:val="both"/>
        <w:rPr>
          <w:sz w:val="28"/>
          <w:szCs w:val="28"/>
        </w:rPr>
      </w:pPr>
      <w:r>
        <w:rPr>
          <w:sz w:val="28"/>
          <w:szCs w:val="28"/>
        </w:rPr>
        <w:t>Стадия технологической подготовки исследования специфична для каждой конкретной научной работы. Она за</w:t>
      </w:r>
      <w:r w:rsidR="00B32641">
        <w:rPr>
          <w:sz w:val="28"/>
          <w:szCs w:val="28"/>
        </w:rPr>
        <w:t>-</w:t>
      </w:r>
      <w:r>
        <w:rPr>
          <w:sz w:val="28"/>
          <w:szCs w:val="28"/>
        </w:rPr>
        <w:t>ключается в подготовке экспериментальной учебно-про</w:t>
      </w:r>
      <w:r w:rsidR="00B32641">
        <w:rPr>
          <w:sz w:val="28"/>
          <w:szCs w:val="28"/>
        </w:rPr>
        <w:t>-</w:t>
      </w:r>
      <w:r>
        <w:rPr>
          <w:sz w:val="28"/>
          <w:szCs w:val="28"/>
        </w:rPr>
        <w:t>граммной документации, учебных пособий и средств обу</w:t>
      </w:r>
      <w:r w:rsidR="00B32641">
        <w:rPr>
          <w:sz w:val="28"/>
          <w:szCs w:val="28"/>
        </w:rPr>
        <w:t>-</w:t>
      </w:r>
      <w:r>
        <w:rPr>
          <w:sz w:val="28"/>
          <w:szCs w:val="28"/>
        </w:rPr>
        <w:t xml:space="preserve">чения; подготовке бланков протоколов наблюдений, </w:t>
      </w:r>
      <w:r w:rsidR="00B32641">
        <w:rPr>
          <w:sz w:val="28"/>
          <w:szCs w:val="28"/>
        </w:rPr>
        <w:t xml:space="preserve">             </w:t>
      </w:r>
      <w:r>
        <w:rPr>
          <w:sz w:val="28"/>
          <w:szCs w:val="28"/>
        </w:rPr>
        <w:t>анкет; приобретении или изготовлении необходимого экс</w:t>
      </w:r>
      <w:r w:rsidR="00B32641">
        <w:rPr>
          <w:sz w:val="28"/>
          <w:szCs w:val="28"/>
        </w:rPr>
        <w:t>-</w:t>
      </w:r>
      <w:r>
        <w:rPr>
          <w:sz w:val="28"/>
          <w:szCs w:val="28"/>
        </w:rPr>
        <w:t xml:space="preserve">периментального оборудования, создании необходимого </w:t>
      </w:r>
      <w:r w:rsidR="00B32641">
        <w:rPr>
          <w:sz w:val="28"/>
          <w:szCs w:val="28"/>
        </w:rPr>
        <w:t xml:space="preserve">   </w:t>
      </w:r>
      <w:r>
        <w:rPr>
          <w:sz w:val="28"/>
          <w:szCs w:val="28"/>
        </w:rPr>
        <w:t>программного обеспечения и т.п.</w:t>
      </w:r>
    </w:p>
    <w:p w:rsidR="003B42D8" w:rsidRDefault="003B42D8" w:rsidP="00B32641">
      <w:pPr>
        <w:autoSpaceDE w:val="0"/>
        <w:autoSpaceDN w:val="0"/>
        <w:adjustRightInd w:val="0"/>
        <w:ind w:firstLine="567"/>
        <w:jc w:val="both"/>
        <w:rPr>
          <w:sz w:val="28"/>
          <w:szCs w:val="28"/>
        </w:rPr>
      </w:pPr>
      <w:r>
        <w:rPr>
          <w:sz w:val="28"/>
          <w:szCs w:val="28"/>
        </w:rPr>
        <w:t>На этом мы завершаем рассмотрение фазы проектиро</w:t>
      </w:r>
      <w:r w:rsidR="00B32641">
        <w:rPr>
          <w:sz w:val="28"/>
          <w:szCs w:val="28"/>
        </w:rPr>
        <w:t>-</w:t>
      </w:r>
      <w:r>
        <w:rPr>
          <w:sz w:val="28"/>
          <w:szCs w:val="28"/>
        </w:rPr>
        <w:t>вания научного исследования. Читатель резонно может за</w:t>
      </w:r>
      <w:r w:rsidR="00B32641">
        <w:rPr>
          <w:sz w:val="28"/>
          <w:szCs w:val="28"/>
        </w:rPr>
        <w:t xml:space="preserve">- </w:t>
      </w:r>
      <w:r>
        <w:rPr>
          <w:sz w:val="28"/>
          <w:szCs w:val="28"/>
        </w:rPr>
        <w:t>дать вопрос: а почему автор не включил в описание про</w:t>
      </w:r>
      <w:r w:rsidR="00B32641">
        <w:rPr>
          <w:sz w:val="28"/>
          <w:szCs w:val="28"/>
        </w:rPr>
        <w:t>-</w:t>
      </w:r>
      <w:r>
        <w:rPr>
          <w:sz w:val="28"/>
          <w:szCs w:val="28"/>
        </w:rPr>
        <w:t xml:space="preserve">ектирования научного исследования такие компоненты </w:t>
      </w:r>
      <w:r w:rsidR="00B32641">
        <w:rPr>
          <w:sz w:val="28"/>
          <w:szCs w:val="28"/>
        </w:rPr>
        <w:t xml:space="preserve">      </w:t>
      </w:r>
      <w:r>
        <w:rPr>
          <w:sz w:val="28"/>
          <w:szCs w:val="28"/>
        </w:rPr>
        <w:t>традиционного для диссертаций аппарата как актуаль</w:t>
      </w:r>
      <w:r w:rsidR="00B32641">
        <w:rPr>
          <w:sz w:val="28"/>
          <w:szCs w:val="28"/>
        </w:rPr>
        <w:t xml:space="preserve">-     </w:t>
      </w:r>
      <w:r>
        <w:rPr>
          <w:sz w:val="28"/>
          <w:szCs w:val="28"/>
        </w:rPr>
        <w:t>ность, научная новизна исследования, теоретическая зна</w:t>
      </w:r>
      <w:r w:rsidR="00B32641">
        <w:rPr>
          <w:sz w:val="28"/>
          <w:szCs w:val="28"/>
        </w:rPr>
        <w:t>-</w:t>
      </w:r>
      <w:r>
        <w:rPr>
          <w:sz w:val="28"/>
          <w:szCs w:val="28"/>
        </w:rPr>
        <w:t xml:space="preserve">чимость, положения, выносимые на защиту?  </w:t>
      </w:r>
    </w:p>
    <w:p w:rsidR="003B42D8" w:rsidRDefault="003B42D8" w:rsidP="00B32641">
      <w:pPr>
        <w:autoSpaceDE w:val="0"/>
        <w:autoSpaceDN w:val="0"/>
        <w:adjustRightInd w:val="0"/>
        <w:ind w:firstLine="567"/>
        <w:jc w:val="both"/>
        <w:rPr>
          <w:sz w:val="28"/>
          <w:szCs w:val="28"/>
        </w:rPr>
      </w:pPr>
      <w:r>
        <w:rPr>
          <w:sz w:val="28"/>
          <w:szCs w:val="28"/>
        </w:rPr>
        <w:t>Дело в том, что, по мнению автора, эти разделы требу</w:t>
      </w:r>
      <w:r w:rsidR="00B32641">
        <w:rPr>
          <w:sz w:val="28"/>
          <w:szCs w:val="28"/>
        </w:rPr>
        <w:t>-</w:t>
      </w:r>
      <w:r>
        <w:rPr>
          <w:sz w:val="28"/>
          <w:szCs w:val="28"/>
        </w:rPr>
        <w:t>ются в диссертациях потому, что диссертация — это ква</w:t>
      </w:r>
      <w:r w:rsidR="00B32641">
        <w:rPr>
          <w:sz w:val="28"/>
          <w:szCs w:val="28"/>
        </w:rPr>
        <w:t>-</w:t>
      </w:r>
      <w:r>
        <w:rPr>
          <w:sz w:val="28"/>
          <w:szCs w:val="28"/>
        </w:rPr>
        <w:t>лификационная работа, эти разделы нужны не столько чи</w:t>
      </w:r>
      <w:r w:rsidR="00B32641">
        <w:rPr>
          <w:sz w:val="28"/>
          <w:szCs w:val="28"/>
        </w:rPr>
        <w:t>-</w:t>
      </w:r>
      <w:r>
        <w:rPr>
          <w:sz w:val="28"/>
          <w:szCs w:val="28"/>
        </w:rPr>
        <w:t xml:space="preserve">тателям, сколько самому диссертанту для собственного </w:t>
      </w:r>
      <w:r w:rsidR="00B32641">
        <w:rPr>
          <w:sz w:val="28"/>
          <w:szCs w:val="28"/>
        </w:rPr>
        <w:t xml:space="preserve">    </w:t>
      </w:r>
      <w:r>
        <w:rPr>
          <w:sz w:val="28"/>
          <w:szCs w:val="28"/>
        </w:rPr>
        <w:t xml:space="preserve">осознания: что же такое он сделал? Рекомендации по этим разделам нами даны в соответствующих пособиях [111, </w:t>
      </w:r>
      <w:r w:rsidR="00B32641">
        <w:rPr>
          <w:sz w:val="28"/>
          <w:szCs w:val="28"/>
        </w:rPr>
        <w:t xml:space="preserve">       </w:t>
      </w:r>
      <w:r>
        <w:rPr>
          <w:sz w:val="28"/>
          <w:szCs w:val="28"/>
        </w:rPr>
        <w:t xml:space="preserve">112 и др.]. Здесь же речь идет о  проведении исследования </w:t>
      </w:r>
      <w:r w:rsidR="00B32641">
        <w:rPr>
          <w:sz w:val="28"/>
          <w:szCs w:val="28"/>
        </w:rPr>
        <w:t xml:space="preserve">    </w:t>
      </w:r>
      <w:r>
        <w:rPr>
          <w:sz w:val="28"/>
          <w:szCs w:val="28"/>
        </w:rPr>
        <w:t>вообще, а не только диссертационного.</w:t>
      </w:r>
    </w:p>
    <w:p w:rsidR="003B42D8" w:rsidRDefault="003B42D8" w:rsidP="00B32641">
      <w:pPr>
        <w:autoSpaceDE w:val="0"/>
        <w:autoSpaceDN w:val="0"/>
        <w:adjustRightInd w:val="0"/>
        <w:ind w:firstLine="567"/>
        <w:jc w:val="both"/>
        <w:rPr>
          <w:sz w:val="28"/>
          <w:szCs w:val="28"/>
        </w:rPr>
      </w:pPr>
      <w:r>
        <w:rPr>
          <w:sz w:val="28"/>
          <w:szCs w:val="28"/>
        </w:rPr>
        <w:t>Таким образом, мы завершили рассмотрение всех ста</w:t>
      </w:r>
      <w:r w:rsidR="00B32641">
        <w:rPr>
          <w:sz w:val="28"/>
          <w:szCs w:val="28"/>
        </w:rPr>
        <w:t xml:space="preserve">-   </w:t>
      </w:r>
      <w:r>
        <w:rPr>
          <w:sz w:val="28"/>
          <w:szCs w:val="28"/>
        </w:rPr>
        <w:t>дий и этапов проектирования научного исследования. Да</w:t>
      </w:r>
      <w:r w:rsidR="00B32641">
        <w:rPr>
          <w:sz w:val="28"/>
          <w:szCs w:val="28"/>
        </w:rPr>
        <w:t xml:space="preserve">-    </w:t>
      </w:r>
      <w:r>
        <w:rPr>
          <w:sz w:val="28"/>
          <w:szCs w:val="28"/>
        </w:rPr>
        <w:t xml:space="preserve">лее мы рассмотрим технологическую фазу его проведения. </w:t>
      </w:r>
    </w:p>
    <w:p w:rsidR="003B42D8" w:rsidRDefault="003B42D8" w:rsidP="003B42D8">
      <w:pPr>
        <w:autoSpaceDE w:val="0"/>
        <w:autoSpaceDN w:val="0"/>
        <w:adjustRightInd w:val="0"/>
        <w:ind w:firstLine="720"/>
        <w:jc w:val="both"/>
        <w:rPr>
          <w:sz w:val="28"/>
          <w:szCs w:val="28"/>
        </w:rPr>
      </w:pPr>
    </w:p>
    <w:p w:rsidR="003B42D8" w:rsidRDefault="003B42D8" w:rsidP="003B42D8">
      <w:pPr>
        <w:autoSpaceDE w:val="0"/>
        <w:autoSpaceDN w:val="0"/>
        <w:adjustRightInd w:val="0"/>
        <w:ind w:firstLine="720"/>
        <w:jc w:val="both"/>
        <w:rPr>
          <w:sz w:val="28"/>
          <w:szCs w:val="28"/>
        </w:rPr>
      </w:pPr>
    </w:p>
    <w:p w:rsidR="00B32641" w:rsidRDefault="003B42D8" w:rsidP="00ED1AA2">
      <w:pPr>
        <w:autoSpaceDE w:val="0"/>
        <w:autoSpaceDN w:val="0"/>
        <w:adjustRightInd w:val="0"/>
        <w:jc w:val="both"/>
        <w:rPr>
          <w:b/>
        </w:rPr>
      </w:pPr>
      <w:r w:rsidRPr="00ED1AA2">
        <w:rPr>
          <w:b/>
          <w:sz w:val="28"/>
          <w:szCs w:val="28"/>
        </w:rPr>
        <w:t>2.3.2.</w:t>
      </w:r>
      <w:r>
        <w:rPr>
          <w:b/>
          <w:sz w:val="28"/>
          <w:szCs w:val="28"/>
        </w:rPr>
        <w:t xml:space="preserve">  </w:t>
      </w:r>
      <w:r>
        <w:rPr>
          <w:b/>
        </w:rPr>
        <w:t xml:space="preserve">ТЕХНОЛОГИЧЕСКАЯ ФАЗА </w:t>
      </w:r>
    </w:p>
    <w:p w:rsidR="003B42D8" w:rsidRDefault="00B32641" w:rsidP="00ED1AA2">
      <w:pPr>
        <w:tabs>
          <w:tab w:val="left" w:pos="1560"/>
        </w:tabs>
        <w:autoSpaceDE w:val="0"/>
        <w:autoSpaceDN w:val="0"/>
        <w:adjustRightInd w:val="0"/>
        <w:jc w:val="both"/>
        <w:rPr>
          <w:rFonts w:cs="Courier New CYR"/>
          <w:sz w:val="28"/>
          <w:szCs w:val="28"/>
        </w:rPr>
      </w:pPr>
      <w:r>
        <w:rPr>
          <w:b/>
        </w:rPr>
        <w:t xml:space="preserve"> </w:t>
      </w:r>
      <w:r w:rsidR="00ED1AA2">
        <w:rPr>
          <w:b/>
        </w:rPr>
        <w:t xml:space="preserve">            </w:t>
      </w:r>
      <w:r w:rsidR="003B42D8">
        <w:rPr>
          <w:b/>
        </w:rPr>
        <w:t>ПЕДАГОГИЧЕСКОГО  ИССЛЕДОВАНИЯ</w:t>
      </w:r>
    </w:p>
    <w:p w:rsidR="003B42D8" w:rsidRDefault="003B42D8" w:rsidP="003B42D8">
      <w:pPr>
        <w:tabs>
          <w:tab w:val="left" w:pos="1080"/>
        </w:tabs>
        <w:ind w:firstLine="720"/>
        <w:jc w:val="both"/>
        <w:rPr>
          <w:b/>
          <w:sz w:val="28"/>
          <w:szCs w:val="28"/>
        </w:rPr>
      </w:pPr>
    </w:p>
    <w:p w:rsidR="003B42D8" w:rsidRDefault="003B42D8" w:rsidP="00B32641">
      <w:pPr>
        <w:autoSpaceDE w:val="0"/>
        <w:autoSpaceDN w:val="0"/>
        <w:adjustRightInd w:val="0"/>
        <w:ind w:firstLine="567"/>
        <w:jc w:val="both"/>
        <w:rPr>
          <w:caps/>
          <w:sz w:val="32"/>
          <w:szCs w:val="32"/>
        </w:rPr>
      </w:pPr>
      <w:r>
        <w:rPr>
          <w:sz w:val="28"/>
          <w:szCs w:val="28"/>
        </w:rPr>
        <w:t xml:space="preserve">Технологическая фаза педагогического исследования </w:t>
      </w:r>
      <w:r w:rsidR="00B32641">
        <w:rPr>
          <w:sz w:val="28"/>
          <w:szCs w:val="28"/>
        </w:rPr>
        <w:t xml:space="preserve">    </w:t>
      </w:r>
      <w:r>
        <w:rPr>
          <w:sz w:val="28"/>
          <w:szCs w:val="28"/>
        </w:rPr>
        <w:t xml:space="preserve">заключается в непосредственной проверке построенной </w:t>
      </w:r>
      <w:r w:rsidR="00B32641">
        <w:rPr>
          <w:sz w:val="28"/>
          <w:szCs w:val="28"/>
        </w:rPr>
        <w:t xml:space="preserve">       </w:t>
      </w:r>
      <w:r>
        <w:rPr>
          <w:sz w:val="28"/>
          <w:szCs w:val="28"/>
        </w:rPr>
        <w:t>научной гипотезы в соответствии с разработанным на ста</w:t>
      </w:r>
      <w:r w:rsidR="00B32641">
        <w:rPr>
          <w:sz w:val="28"/>
          <w:szCs w:val="28"/>
        </w:rPr>
        <w:t xml:space="preserve">-   </w:t>
      </w:r>
      <w:r>
        <w:rPr>
          <w:sz w:val="28"/>
          <w:szCs w:val="28"/>
        </w:rPr>
        <w:t>дии конструирования и технологической подготовки исс</w:t>
      </w:r>
      <w:r w:rsidR="00B32641">
        <w:rPr>
          <w:sz w:val="28"/>
          <w:szCs w:val="28"/>
        </w:rPr>
        <w:t>-</w:t>
      </w:r>
      <w:r>
        <w:rPr>
          <w:sz w:val="28"/>
          <w:szCs w:val="28"/>
        </w:rPr>
        <w:t>ледования комплексом рабочих материалов и оборудова</w:t>
      </w:r>
      <w:r w:rsidR="00B32641">
        <w:rPr>
          <w:sz w:val="28"/>
          <w:szCs w:val="28"/>
        </w:rPr>
        <w:t xml:space="preserve">-    </w:t>
      </w:r>
      <w:r>
        <w:rPr>
          <w:sz w:val="28"/>
          <w:szCs w:val="28"/>
        </w:rPr>
        <w:t xml:space="preserve">ния. </w:t>
      </w:r>
      <w:r>
        <w:rPr>
          <w:caps/>
          <w:sz w:val="28"/>
          <w:szCs w:val="28"/>
        </w:rPr>
        <w:t xml:space="preserve"> Т</w:t>
      </w:r>
      <w:r>
        <w:rPr>
          <w:sz w:val="28"/>
          <w:szCs w:val="28"/>
        </w:rPr>
        <w:t>ехнологическая фаза состоит из двух стадий: прове</w:t>
      </w:r>
      <w:r w:rsidR="00B32641">
        <w:rPr>
          <w:sz w:val="28"/>
          <w:szCs w:val="28"/>
        </w:rPr>
        <w:t>-</w:t>
      </w:r>
      <w:r>
        <w:rPr>
          <w:sz w:val="28"/>
          <w:szCs w:val="28"/>
        </w:rPr>
        <w:t>дения исследования и оформления результатов.</w:t>
      </w:r>
    </w:p>
    <w:p w:rsidR="003B42D8" w:rsidRDefault="003B42D8" w:rsidP="003B42D8">
      <w:pPr>
        <w:autoSpaceDE w:val="0"/>
        <w:autoSpaceDN w:val="0"/>
        <w:adjustRightInd w:val="0"/>
        <w:ind w:firstLine="360"/>
        <w:jc w:val="both"/>
        <w:rPr>
          <w:sz w:val="28"/>
          <w:szCs w:val="28"/>
        </w:rPr>
      </w:pPr>
    </w:p>
    <w:p w:rsidR="0073065A" w:rsidRDefault="0073065A" w:rsidP="003B42D8">
      <w:pPr>
        <w:autoSpaceDE w:val="0"/>
        <w:autoSpaceDN w:val="0"/>
        <w:adjustRightInd w:val="0"/>
        <w:ind w:firstLine="360"/>
        <w:jc w:val="both"/>
        <w:rPr>
          <w:sz w:val="28"/>
          <w:szCs w:val="28"/>
        </w:rPr>
      </w:pPr>
    </w:p>
    <w:p w:rsidR="003B42D8" w:rsidRPr="00CF2C5E" w:rsidRDefault="003B42D8" w:rsidP="003B42D8">
      <w:pPr>
        <w:autoSpaceDE w:val="0"/>
        <w:autoSpaceDN w:val="0"/>
        <w:adjustRightInd w:val="0"/>
        <w:jc w:val="center"/>
        <w:rPr>
          <w:b/>
          <w:sz w:val="28"/>
          <w:szCs w:val="28"/>
        </w:rPr>
      </w:pPr>
      <w:r w:rsidRPr="00CF2C5E">
        <w:rPr>
          <w:b/>
          <w:sz w:val="28"/>
          <w:szCs w:val="28"/>
        </w:rPr>
        <w:t>Стадия проведения исследования</w:t>
      </w:r>
    </w:p>
    <w:p w:rsidR="003B42D8" w:rsidRDefault="003B42D8" w:rsidP="003B42D8">
      <w:pPr>
        <w:autoSpaceDE w:val="0"/>
        <w:autoSpaceDN w:val="0"/>
        <w:adjustRightInd w:val="0"/>
        <w:ind w:firstLine="360"/>
        <w:jc w:val="both"/>
        <w:rPr>
          <w:sz w:val="28"/>
          <w:szCs w:val="28"/>
        </w:rPr>
      </w:pPr>
    </w:p>
    <w:p w:rsidR="003B42D8" w:rsidRDefault="003B42D8" w:rsidP="007C7810">
      <w:pPr>
        <w:autoSpaceDE w:val="0"/>
        <w:autoSpaceDN w:val="0"/>
        <w:adjustRightInd w:val="0"/>
        <w:ind w:firstLine="567"/>
        <w:jc w:val="both"/>
        <w:rPr>
          <w:sz w:val="28"/>
          <w:szCs w:val="28"/>
        </w:rPr>
      </w:pPr>
      <w:r>
        <w:rPr>
          <w:sz w:val="28"/>
          <w:szCs w:val="28"/>
        </w:rPr>
        <w:t>Стадия проведения исследования, в свою очередь, включает два этапа: теоретический этап (анализ и систематиза</w:t>
      </w:r>
      <w:r w:rsidR="007C7810">
        <w:rPr>
          <w:sz w:val="28"/>
          <w:szCs w:val="28"/>
        </w:rPr>
        <w:t xml:space="preserve">-   </w:t>
      </w:r>
      <w:r>
        <w:rPr>
          <w:sz w:val="28"/>
          <w:szCs w:val="28"/>
        </w:rPr>
        <w:t>ция литературных данных, отработка понятийного аппа</w:t>
      </w:r>
      <w:r w:rsidR="007C7810">
        <w:rPr>
          <w:sz w:val="28"/>
          <w:szCs w:val="28"/>
        </w:rPr>
        <w:t xml:space="preserve">-       </w:t>
      </w:r>
      <w:r>
        <w:rPr>
          <w:sz w:val="28"/>
          <w:szCs w:val="28"/>
        </w:rPr>
        <w:t>рата, построение логической структуры теоретической ча</w:t>
      </w:r>
      <w:r w:rsidR="007C7810">
        <w:rPr>
          <w:sz w:val="28"/>
          <w:szCs w:val="28"/>
        </w:rPr>
        <w:t xml:space="preserve">-   </w:t>
      </w:r>
      <w:r>
        <w:rPr>
          <w:sz w:val="28"/>
          <w:szCs w:val="28"/>
        </w:rPr>
        <w:t xml:space="preserve">сти исследования) и эмпирический этап </w:t>
      </w:r>
      <w:r w:rsidR="007C7810">
        <w:rPr>
          <w:sz w:val="28"/>
          <w:szCs w:val="28"/>
        </w:rPr>
        <w:t>—</w:t>
      </w:r>
      <w:r>
        <w:rPr>
          <w:sz w:val="28"/>
          <w:szCs w:val="28"/>
        </w:rPr>
        <w:t xml:space="preserve"> проведение </w:t>
      </w:r>
      <w:r w:rsidR="007C7810">
        <w:rPr>
          <w:sz w:val="28"/>
          <w:szCs w:val="28"/>
        </w:rPr>
        <w:t xml:space="preserve">      </w:t>
      </w:r>
      <w:r>
        <w:rPr>
          <w:sz w:val="28"/>
          <w:szCs w:val="28"/>
        </w:rPr>
        <w:t>опытно-экспериментальной работы.</w:t>
      </w:r>
    </w:p>
    <w:p w:rsidR="003B42D8" w:rsidRDefault="003B42D8" w:rsidP="007C7810">
      <w:pPr>
        <w:autoSpaceDE w:val="0"/>
        <w:autoSpaceDN w:val="0"/>
        <w:adjustRightInd w:val="0"/>
        <w:ind w:firstLine="567"/>
        <w:jc w:val="both"/>
        <w:rPr>
          <w:sz w:val="28"/>
          <w:szCs w:val="28"/>
        </w:rPr>
      </w:pPr>
      <w:r>
        <w:rPr>
          <w:b/>
          <w:sz w:val="28"/>
          <w:szCs w:val="28"/>
        </w:rPr>
        <w:t>Анализ и систематизация литературных данных</w:t>
      </w:r>
      <w:r>
        <w:rPr>
          <w:sz w:val="28"/>
          <w:szCs w:val="28"/>
        </w:rPr>
        <w:t xml:space="preserve">. Постоянная работа с научной литературой </w:t>
      </w:r>
      <w:r w:rsidR="007C7810">
        <w:rPr>
          <w:sz w:val="28"/>
          <w:szCs w:val="28"/>
        </w:rPr>
        <w:t>—</w:t>
      </w:r>
      <w:r>
        <w:rPr>
          <w:sz w:val="28"/>
          <w:szCs w:val="28"/>
        </w:rPr>
        <w:t xml:space="preserve"> обязательный </w:t>
      </w:r>
      <w:r w:rsidR="007C7810">
        <w:rPr>
          <w:sz w:val="28"/>
          <w:szCs w:val="28"/>
        </w:rPr>
        <w:t xml:space="preserve">     </w:t>
      </w:r>
      <w:r>
        <w:rPr>
          <w:sz w:val="28"/>
          <w:szCs w:val="28"/>
        </w:rPr>
        <w:t xml:space="preserve">компонент любой научной деятельности. А сама научная </w:t>
      </w:r>
      <w:r w:rsidR="007C7810">
        <w:rPr>
          <w:sz w:val="28"/>
          <w:szCs w:val="28"/>
        </w:rPr>
        <w:t xml:space="preserve">     </w:t>
      </w:r>
      <w:r>
        <w:rPr>
          <w:sz w:val="28"/>
          <w:szCs w:val="28"/>
        </w:rPr>
        <w:t xml:space="preserve">литература является важнейшим средством поддержания </w:t>
      </w:r>
      <w:r w:rsidR="007C7810">
        <w:rPr>
          <w:sz w:val="28"/>
          <w:szCs w:val="28"/>
        </w:rPr>
        <w:t xml:space="preserve">     </w:t>
      </w:r>
      <w:r>
        <w:rPr>
          <w:sz w:val="28"/>
          <w:szCs w:val="28"/>
        </w:rPr>
        <w:t xml:space="preserve">существования и развития науки </w:t>
      </w:r>
      <w:r w:rsidR="00956C3B">
        <w:rPr>
          <w:sz w:val="28"/>
          <w:szCs w:val="28"/>
        </w:rPr>
        <w:t>—</w:t>
      </w:r>
      <w:r>
        <w:rPr>
          <w:sz w:val="28"/>
          <w:szCs w:val="28"/>
        </w:rPr>
        <w:t xml:space="preserve"> во-первых, средством </w:t>
      </w:r>
      <w:r w:rsidR="007C7810">
        <w:rPr>
          <w:sz w:val="28"/>
          <w:szCs w:val="28"/>
        </w:rPr>
        <w:t xml:space="preserve">    </w:t>
      </w:r>
      <w:r>
        <w:rPr>
          <w:sz w:val="28"/>
          <w:szCs w:val="28"/>
        </w:rPr>
        <w:t>распространения и хранения достигнутого научного зна</w:t>
      </w:r>
      <w:r w:rsidR="007C7810">
        <w:rPr>
          <w:sz w:val="28"/>
          <w:szCs w:val="28"/>
        </w:rPr>
        <w:t xml:space="preserve">-     </w:t>
      </w:r>
      <w:r>
        <w:rPr>
          <w:sz w:val="28"/>
          <w:szCs w:val="28"/>
        </w:rPr>
        <w:t xml:space="preserve">ния, во-вторых </w:t>
      </w:r>
      <w:r w:rsidR="007C7810">
        <w:rPr>
          <w:sz w:val="28"/>
          <w:szCs w:val="28"/>
        </w:rPr>
        <w:t>—</w:t>
      </w:r>
      <w:r>
        <w:rPr>
          <w:sz w:val="28"/>
          <w:szCs w:val="28"/>
        </w:rPr>
        <w:t xml:space="preserve"> средством коммуникации, научного об</w:t>
      </w:r>
      <w:r w:rsidR="007C7810">
        <w:rPr>
          <w:sz w:val="28"/>
          <w:szCs w:val="28"/>
        </w:rPr>
        <w:t>-</w:t>
      </w:r>
      <w:r>
        <w:rPr>
          <w:sz w:val="28"/>
          <w:szCs w:val="28"/>
        </w:rPr>
        <w:t>щения ученых между собой. Причем, необходимо учиты</w:t>
      </w:r>
      <w:r w:rsidR="007C7810">
        <w:rPr>
          <w:sz w:val="28"/>
          <w:szCs w:val="28"/>
        </w:rPr>
        <w:t xml:space="preserve">-   </w:t>
      </w:r>
      <w:r>
        <w:rPr>
          <w:sz w:val="28"/>
          <w:szCs w:val="28"/>
        </w:rPr>
        <w:t>вать разные функции тех или иных видов публикаций, от</w:t>
      </w:r>
      <w:r w:rsidR="007C7810">
        <w:rPr>
          <w:sz w:val="28"/>
          <w:szCs w:val="28"/>
        </w:rPr>
        <w:t>-</w:t>
      </w:r>
      <w:r>
        <w:rPr>
          <w:sz w:val="28"/>
          <w:szCs w:val="28"/>
        </w:rPr>
        <w:t xml:space="preserve">ражающих, как правило, разные этапы развития научного </w:t>
      </w:r>
      <w:r w:rsidR="007C7810">
        <w:rPr>
          <w:sz w:val="28"/>
          <w:szCs w:val="28"/>
        </w:rPr>
        <w:t xml:space="preserve">    </w:t>
      </w:r>
      <w:r>
        <w:rPr>
          <w:sz w:val="28"/>
          <w:szCs w:val="28"/>
        </w:rPr>
        <w:t>знания.</w:t>
      </w:r>
    </w:p>
    <w:p w:rsidR="003B42D8" w:rsidRDefault="003B42D8" w:rsidP="00CC3BA2">
      <w:pPr>
        <w:autoSpaceDE w:val="0"/>
        <w:autoSpaceDN w:val="0"/>
        <w:adjustRightInd w:val="0"/>
        <w:ind w:firstLine="567"/>
        <w:jc w:val="both"/>
        <w:rPr>
          <w:sz w:val="28"/>
          <w:szCs w:val="28"/>
        </w:rPr>
      </w:pPr>
      <w:r>
        <w:rPr>
          <w:sz w:val="28"/>
          <w:szCs w:val="28"/>
        </w:rPr>
        <w:t>Вначале новые научные факты, идеи, теории появляют</w:t>
      </w:r>
      <w:r w:rsidR="007C7810">
        <w:rPr>
          <w:sz w:val="28"/>
          <w:szCs w:val="28"/>
        </w:rPr>
        <w:t>-</w:t>
      </w:r>
      <w:r w:rsidR="00CC3BA2">
        <w:rPr>
          <w:sz w:val="28"/>
          <w:szCs w:val="28"/>
        </w:rPr>
        <w:t xml:space="preserve">  </w:t>
      </w:r>
      <w:r>
        <w:rPr>
          <w:sz w:val="28"/>
          <w:szCs w:val="28"/>
        </w:rPr>
        <w:t>ся в публикуемых тезисах выступлений на научных кон</w:t>
      </w:r>
      <w:r w:rsidR="007C7810">
        <w:rPr>
          <w:sz w:val="28"/>
          <w:szCs w:val="28"/>
        </w:rPr>
        <w:t>-</w:t>
      </w:r>
      <w:r>
        <w:rPr>
          <w:sz w:val="28"/>
          <w:szCs w:val="28"/>
        </w:rPr>
        <w:t xml:space="preserve">ференциях, семинарах, съездах, симпозиумах, а также в </w:t>
      </w:r>
      <w:r w:rsidR="007C7810">
        <w:rPr>
          <w:sz w:val="28"/>
          <w:szCs w:val="28"/>
        </w:rPr>
        <w:t xml:space="preserve">     </w:t>
      </w:r>
      <w:r>
        <w:rPr>
          <w:sz w:val="28"/>
          <w:szCs w:val="28"/>
        </w:rPr>
        <w:t xml:space="preserve">препринтах и других видах публикаций, осуществляемых </w:t>
      </w:r>
      <w:r w:rsidR="007C7810">
        <w:rPr>
          <w:sz w:val="28"/>
          <w:szCs w:val="28"/>
        </w:rPr>
        <w:t xml:space="preserve">    </w:t>
      </w:r>
      <w:r>
        <w:rPr>
          <w:sz w:val="28"/>
          <w:szCs w:val="28"/>
        </w:rPr>
        <w:t>наиболее быстро. Затем в уже систематизированном и отобранном виде они переходят в научные статьи, публикуе</w:t>
      </w:r>
      <w:r w:rsidR="007C7810">
        <w:rPr>
          <w:sz w:val="28"/>
          <w:szCs w:val="28"/>
        </w:rPr>
        <w:t xml:space="preserve">-    </w:t>
      </w:r>
      <w:r>
        <w:rPr>
          <w:sz w:val="28"/>
          <w:szCs w:val="28"/>
        </w:rPr>
        <w:t>мые в журналах и сборниках.</w:t>
      </w:r>
    </w:p>
    <w:p w:rsidR="003B42D8" w:rsidRDefault="003B42D8" w:rsidP="00CC3BA2">
      <w:pPr>
        <w:autoSpaceDE w:val="0"/>
        <w:autoSpaceDN w:val="0"/>
        <w:adjustRightInd w:val="0"/>
        <w:ind w:firstLine="567"/>
        <w:jc w:val="both"/>
        <w:rPr>
          <w:sz w:val="28"/>
          <w:szCs w:val="28"/>
        </w:rPr>
      </w:pPr>
      <w:r>
        <w:rPr>
          <w:sz w:val="28"/>
          <w:szCs w:val="28"/>
        </w:rPr>
        <w:t xml:space="preserve">Затем </w:t>
      </w:r>
      <w:r w:rsidR="00F35D7E">
        <w:rPr>
          <w:sz w:val="28"/>
          <w:szCs w:val="28"/>
        </w:rPr>
        <w:t>—</w:t>
      </w:r>
      <w:r>
        <w:rPr>
          <w:sz w:val="28"/>
          <w:szCs w:val="28"/>
        </w:rPr>
        <w:t xml:space="preserve"> в еще более обобщенном, систематизирован</w:t>
      </w:r>
      <w:r w:rsidR="007C7810">
        <w:rPr>
          <w:sz w:val="28"/>
          <w:szCs w:val="28"/>
        </w:rPr>
        <w:t xml:space="preserve">-  </w:t>
      </w:r>
      <w:r w:rsidR="00CC3BA2">
        <w:rPr>
          <w:sz w:val="28"/>
          <w:szCs w:val="28"/>
        </w:rPr>
        <w:t xml:space="preserve"> </w:t>
      </w:r>
      <w:r>
        <w:rPr>
          <w:sz w:val="28"/>
          <w:szCs w:val="28"/>
        </w:rPr>
        <w:t>ном и проверенном виде факты, идеи, теории публику</w:t>
      </w:r>
      <w:r w:rsidR="007C7810">
        <w:rPr>
          <w:sz w:val="28"/>
          <w:szCs w:val="28"/>
        </w:rPr>
        <w:t xml:space="preserve">-          </w:t>
      </w:r>
      <w:r>
        <w:rPr>
          <w:sz w:val="28"/>
          <w:szCs w:val="28"/>
        </w:rPr>
        <w:t xml:space="preserve">ются в монографиях. И только фундаментальные, общие </w:t>
      </w:r>
      <w:r w:rsidR="007C7810">
        <w:rPr>
          <w:sz w:val="28"/>
          <w:szCs w:val="28"/>
        </w:rPr>
        <w:t xml:space="preserve">         </w:t>
      </w:r>
      <w:r>
        <w:rPr>
          <w:sz w:val="28"/>
          <w:szCs w:val="28"/>
        </w:rPr>
        <w:t xml:space="preserve">и неоднократно проверенные новые компоненты научного знания попадают в учебники </w:t>
      </w:r>
      <w:r w:rsidR="00CF2C5E">
        <w:rPr>
          <w:sz w:val="28"/>
          <w:szCs w:val="28"/>
        </w:rPr>
        <w:t>—</w:t>
      </w:r>
      <w:r>
        <w:rPr>
          <w:sz w:val="28"/>
          <w:szCs w:val="28"/>
        </w:rPr>
        <w:t xml:space="preserve"> вузовские, а уж самые зна</w:t>
      </w:r>
      <w:r w:rsidR="007C7810">
        <w:rPr>
          <w:sz w:val="28"/>
          <w:szCs w:val="28"/>
        </w:rPr>
        <w:t>-</w:t>
      </w:r>
      <w:r>
        <w:rPr>
          <w:sz w:val="28"/>
          <w:szCs w:val="28"/>
        </w:rPr>
        <w:t xml:space="preserve">чительные </w:t>
      </w:r>
      <w:r w:rsidR="007C7810">
        <w:rPr>
          <w:sz w:val="28"/>
          <w:szCs w:val="28"/>
        </w:rPr>
        <w:t>—</w:t>
      </w:r>
      <w:r>
        <w:rPr>
          <w:sz w:val="28"/>
          <w:szCs w:val="28"/>
        </w:rPr>
        <w:t xml:space="preserve"> в школьные. Эту динамику движения науч</w:t>
      </w:r>
      <w:r w:rsidR="007C7810">
        <w:rPr>
          <w:sz w:val="28"/>
          <w:szCs w:val="28"/>
        </w:rPr>
        <w:t xml:space="preserve">-        </w:t>
      </w:r>
      <w:r>
        <w:rPr>
          <w:sz w:val="28"/>
          <w:szCs w:val="28"/>
        </w:rPr>
        <w:t xml:space="preserve">ного знания должен учитывать исследователь в работе с </w:t>
      </w:r>
      <w:r w:rsidR="007C7810">
        <w:rPr>
          <w:sz w:val="28"/>
          <w:szCs w:val="28"/>
        </w:rPr>
        <w:t xml:space="preserve">      </w:t>
      </w:r>
      <w:r>
        <w:rPr>
          <w:sz w:val="28"/>
          <w:szCs w:val="28"/>
        </w:rPr>
        <w:t>научно-педагогической литературой, разграничивая литературные источники по степени их важности, достоверно</w:t>
      </w:r>
      <w:r w:rsidR="007C7810">
        <w:rPr>
          <w:sz w:val="28"/>
          <w:szCs w:val="28"/>
        </w:rPr>
        <w:t xml:space="preserve">-        </w:t>
      </w:r>
      <w:r>
        <w:rPr>
          <w:sz w:val="28"/>
          <w:szCs w:val="28"/>
        </w:rPr>
        <w:t>сти и признанности в научном мире.</w:t>
      </w:r>
    </w:p>
    <w:p w:rsidR="003B42D8" w:rsidRDefault="003B42D8" w:rsidP="00CC3BA2">
      <w:pPr>
        <w:autoSpaceDE w:val="0"/>
        <w:autoSpaceDN w:val="0"/>
        <w:adjustRightInd w:val="0"/>
        <w:ind w:firstLine="567"/>
        <w:jc w:val="both"/>
        <w:rPr>
          <w:sz w:val="28"/>
          <w:szCs w:val="28"/>
        </w:rPr>
      </w:pPr>
      <w:r>
        <w:rPr>
          <w:sz w:val="28"/>
          <w:szCs w:val="28"/>
        </w:rPr>
        <w:t>Начиная работать с литературой, каждый исследователь приступает к составлению библиографии. Подробно мето</w:t>
      </w:r>
      <w:r w:rsidR="007C7810">
        <w:rPr>
          <w:sz w:val="28"/>
          <w:szCs w:val="28"/>
        </w:rPr>
        <w:t xml:space="preserve">-     </w:t>
      </w:r>
      <w:r>
        <w:rPr>
          <w:sz w:val="28"/>
          <w:szCs w:val="28"/>
        </w:rPr>
        <w:t>ды работы с библиографией описаны в различных пособи</w:t>
      </w:r>
      <w:r w:rsidR="007C7810">
        <w:rPr>
          <w:sz w:val="28"/>
          <w:szCs w:val="28"/>
        </w:rPr>
        <w:t xml:space="preserve">-     </w:t>
      </w:r>
      <w:r>
        <w:rPr>
          <w:sz w:val="28"/>
          <w:szCs w:val="28"/>
        </w:rPr>
        <w:t xml:space="preserve">ях [48, 88 и др.], и здесь мы на них останавливаться не </w:t>
      </w:r>
      <w:r w:rsidR="007C7810">
        <w:rPr>
          <w:sz w:val="28"/>
          <w:szCs w:val="28"/>
        </w:rPr>
        <w:t xml:space="preserve">         </w:t>
      </w:r>
      <w:r>
        <w:rPr>
          <w:sz w:val="28"/>
          <w:szCs w:val="28"/>
        </w:rPr>
        <w:t>будем.</w:t>
      </w:r>
    </w:p>
    <w:p w:rsidR="003B42D8" w:rsidRDefault="003B42D8" w:rsidP="00CC3BA2">
      <w:pPr>
        <w:autoSpaceDE w:val="0"/>
        <w:autoSpaceDN w:val="0"/>
        <w:adjustRightInd w:val="0"/>
        <w:ind w:firstLine="567"/>
        <w:jc w:val="both"/>
        <w:rPr>
          <w:sz w:val="28"/>
          <w:szCs w:val="28"/>
        </w:rPr>
      </w:pPr>
      <w:r>
        <w:rPr>
          <w:sz w:val="28"/>
          <w:szCs w:val="28"/>
        </w:rPr>
        <w:t xml:space="preserve">Отдельный вопрос </w:t>
      </w:r>
      <w:r w:rsidR="007C7810">
        <w:rPr>
          <w:sz w:val="28"/>
          <w:szCs w:val="28"/>
        </w:rPr>
        <w:t>—</w:t>
      </w:r>
      <w:r>
        <w:rPr>
          <w:sz w:val="28"/>
          <w:szCs w:val="28"/>
        </w:rPr>
        <w:t xml:space="preserve"> использование иностранной лите</w:t>
      </w:r>
      <w:r w:rsidR="00CC3BA2">
        <w:rPr>
          <w:sz w:val="28"/>
          <w:szCs w:val="28"/>
        </w:rPr>
        <w:t>-</w:t>
      </w:r>
      <w:r>
        <w:rPr>
          <w:sz w:val="28"/>
          <w:szCs w:val="28"/>
        </w:rPr>
        <w:t>ратуры. К сожалению, в былые годы привлечение ино</w:t>
      </w:r>
      <w:r w:rsidR="007C7810">
        <w:rPr>
          <w:sz w:val="28"/>
          <w:szCs w:val="28"/>
        </w:rPr>
        <w:t>-</w:t>
      </w:r>
      <w:r>
        <w:rPr>
          <w:sz w:val="28"/>
          <w:szCs w:val="28"/>
        </w:rPr>
        <w:t>странных литературных источников в педагогических ис</w:t>
      </w:r>
      <w:r w:rsidR="007C7810">
        <w:rPr>
          <w:sz w:val="28"/>
          <w:szCs w:val="28"/>
        </w:rPr>
        <w:t>-</w:t>
      </w:r>
      <w:r>
        <w:rPr>
          <w:sz w:val="28"/>
          <w:szCs w:val="28"/>
        </w:rPr>
        <w:t xml:space="preserve">следованиях практически не требовалось. Как правило, в </w:t>
      </w:r>
      <w:r w:rsidR="007C7810">
        <w:rPr>
          <w:sz w:val="28"/>
          <w:szCs w:val="28"/>
        </w:rPr>
        <w:t xml:space="preserve">   </w:t>
      </w:r>
      <w:r>
        <w:rPr>
          <w:sz w:val="28"/>
          <w:szCs w:val="28"/>
        </w:rPr>
        <w:t>списке цитированной литературы приводилось 2</w:t>
      </w:r>
      <w:r w:rsidR="007C7810">
        <w:rPr>
          <w:sz w:val="28"/>
          <w:szCs w:val="28"/>
        </w:rPr>
        <w:t>—</w:t>
      </w:r>
      <w:r>
        <w:rPr>
          <w:sz w:val="28"/>
          <w:szCs w:val="28"/>
        </w:rPr>
        <w:t>3 ино</w:t>
      </w:r>
      <w:r w:rsidR="007C7810">
        <w:rPr>
          <w:sz w:val="28"/>
          <w:szCs w:val="28"/>
        </w:rPr>
        <w:t>-</w:t>
      </w:r>
      <w:r>
        <w:rPr>
          <w:sz w:val="28"/>
          <w:szCs w:val="28"/>
        </w:rPr>
        <w:t xml:space="preserve">странные работы, а многие исследователь и вовсе на них </w:t>
      </w:r>
      <w:r w:rsidR="007C7810">
        <w:rPr>
          <w:sz w:val="28"/>
          <w:szCs w:val="28"/>
        </w:rPr>
        <w:t xml:space="preserve">       </w:t>
      </w:r>
      <w:r>
        <w:rPr>
          <w:sz w:val="28"/>
          <w:szCs w:val="28"/>
        </w:rPr>
        <w:t xml:space="preserve">не ссылались. Хотя в научных работах по другим отраслям </w:t>
      </w:r>
      <w:r w:rsidR="007C7810">
        <w:rPr>
          <w:sz w:val="28"/>
          <w:szCs w:val="28"/>
        </w:rPr>
        <w:t xml:space="preserve">  </w:t>
      </w:r>
      <w:r>
        <w:rPr>
          <w:sz w:val="28"/>
          <w:szCs w:val="28"/>
        </w:rPr>
        <w:t xml:space="preserve">научного знания, например по физике, медицине, в список </w:t>
      </w:r>
      <w:r w:rsidR="007C7810">
        <w:rPr>
          <w:sz w:val="28"/>
          <w:szCs w:val="28"/>
        </w:rPr>
        <w:t xml:space="preserve">  </w:t>
      </w:r>
      <w:r>
        <w:rPr>
          <w:sz w:val="28"/>
          <w:szCs w:val="28"/>
        </w:rPr>
        <w:t>литературы иностранных источников от всего списка ли</w:t>
      </w:r>
      <w:r w:rsidR="007C7810">
        <w:rPr>
          <w:sz w:val="28"/>
          <w:szCs w:val="28"/>
        </w:rPr>
        <w:t>-</w:t>
      </w:r>
      <w:r>
        <w:rPr>
          <w:sz w:val="28"/>
          <w:szCs w:val="28"/>
        </w:rPr>
        <w:t>тературы включается не менее, а подчас и более половины. Объяснить такое явление в педагогике можно, очевидно</w:t>
      </w:r>
      <w:r w:rsidR="007C7810">
        <w:rPr>
          <w:sz w:val="28"/>
          <w:szCs w:val="28"/>
        </w:rPr>
        <w:t>,</w:t>
      </w:r>
      <w:r>
        <w:rPr>
          <w:sz w:val="28"/>
          <w:szCs w:val="28"/>
        </w:rPr>
        <w:t xml:space="preserve"> </w:t>
      </w:r>
      <w:r w:rsidR="007C7810">
        <w:rPr>
          <w:sz w:val="28"/>
          <w:szCs w:val="28"/>
        </w:rPr>
        <w:t xml:space="preserve">    </w:t>
      </w:r>
      <w:r>
        <w:rPr>
          <w:sz w:val="28"/>
          <w:szCs w:val="28"/>
        </w:rPr>
        <w:t>тем, что до последнего времени наше общество, страна жи</w:t>
      </w:r>
      <w:r w:rsidR="007C7810">
        <w:rPr>
          <w:sz w:val="28"/>
          <w:szCs w:val="28"/>
        </w:rPr>
        <w:t xml:space="preserve">-   </w:t>
      </w:r>
      <w:r>
        <w:rPr>
          <w:sz w:val="28"/>
          <w:szCs w:val="28"/>
        </w:rPr>
        <w:t xml:space="preserve">ли в педагогической изоляции от всего мира. А педагогика, </w:t>
      </w:r>
      <w:r w:rsidR="007C7810">
        <w:rPr>
          <w:sz w:val="28"/>
          <w:szCs w:val="28"/>
        </w:rPr>
        <w:t xml:space="preserve">   </w:t>
      </w:r>
      <w:r>
        <w:rPr>
          <w:sz w:val="28"/>
          <w:szCs w:val="28"/>
        </w:rPr>
        <w:t xml:space="preserve">как не считай </w:t>
      </w:r>
      <w:r w:rsidR="007C7810">
        <w:rPr>
          <w:sz w:val="28"/>
          <w:szCs w:val="28"/>
        </w:rPr>
        <w:t>—</w:t>
      </w:r>
      <w:r>
        <w:rPr>
          <w:sz w:val="28"/>
          <w:szCs w:val="28"/>
        </w:rPr>
        <w:t xml:space="preserve"> наука идеологическая.</w:t>
      </w:r>
    </w:p>
    <w:p w:rsidR="003B42D8" w:rsidRDefault="003B42D8" w:rsidP="00CC3BA2">
      <w:pPr>
        <w:autoSpaceDE w:val="0"/>
        <w:autoSpaceDN w:val="0"/>
        <w:adjustRightInd w:val="0"/>
        <w:ind w:firstLine="567"/>
        <w:jc w:val="both"/>
        <w:rPr>
          <w:b/>
          <w:sz w:val="28"/>
          <w:szCs w:val="28"/>
        </w:rPr>
      </w:pPr>
      <w:r>
        <w:rPr>
          <w:sz w:val="28"/>
          <w:szCs w:val="28"/>
        </w:rPr>
        <w:t>Но сегодня, когда вся страна пытается войти равноправ</w:t>
      </w:r>
      <w:r w:rsidR="00CC3BA2">
        <w:rPr>
          <w:sz w:val="28"/>
          <w:szCs w:val="28"/>
        </w:rPr>
        <w:t>-</w:t>
      </w:r>
      <w:r>
        <w:rPr>
          <w:sz w:val="28"/>
          <w:szCs w:val="28"/>
        </w:rPr>
        <w:t>но в мировое сообщество, стремиться стать цивилизован</w:t>
      </w:r>
      <w:r w:rsidR="007C7810">
        <w:rPr>
          <w:sz w:val="28"/>
          <w:szCs w:val="28"/>
        </w:rPr>
        <w:t xml:space="preserve">-   </w:t>
      </w:r>
      <w:r>
        <w:rPr>
          <w:sz w:val="28"/>
          <w:szCs w:val="28"/>
        </w:rPr>
        <w:t>ной, игнорирование работ наших зарубежных коллег ста</w:t>
      </w:r>
      <w:r w:rsidR="007C7810">
        <w:rPr>
          <w:sz w:val="28"/>
          <w:szCs w:val="28"/>
        </w:rPr>
        <w:t>-</w:t>
      </w:r>
      <w:r>
        <w:rPr>
          <w:sz w:val="28"/>
          <w:szCs w:val="28"/>
        </w:rPr>
        <w:t>новится просто неприличным. В то же время следует ска</w:t>
      </w:r>
      <w:r w:rsidR="007C7810">
        <w:rPr>
          <w:sz w:val="28"/>
          <w:szCs w:val="28"/>
        </w:rPr>
        <w:t xml:space="preserve">-   </w:t>
      </w:r>
      <w:r>
        <w:rPr>
          <w:sz w:val="28"/>
          <w:szCs w:val="28"/>
        </w:rPr>
        <w:t xml:space="preserve">зать и о несколько разной направленности проблематики, </w:t>
      </w:r>
      <w:r w:rsidR="007C7810">
        <w:rPr>
          <w:sz w:val="28"/>
          <w:szCs w:val="28"/>
        </w:rPr>
        <w:t xml:space="preserve">    </w:t>
      </w:r>
      <w:r>
        <w:rPr>
          <w:sz w:val="28"/>
          <w:szCs w:val="28"/>
        </w:rPr>
        <w:t>определенной «чересполосице» исследований. Если, на</w:t>
      </w:r>
      <w:r w:rsidR="007C7810">
        <w:rPr>
          <w:sz w:val="28"/>
          <w:szCs w:val="28"/>
        </w:rPr>
        <w:t>-</w:t>
      </w:r>
      <w:r>
        <w:rPr>
          <w:sz w:val="28"/>
          <w:szCs w:val="28"/>
        </w:rPr>
        <w:t xml:space="preserve">пример, в отечественной педагогике большое внимание </w:t>
      </w:r>
      <w:r w:rsidR="007C7810">
        <w:rPr>
          <w:sz w:val="28"/>
          <w:szCs w:val="28"/>
        </w:rPr>
        <w:t xml:space="preserve">     </w:t>
      </w:r>
      <w:r>
        <w:rPr>
          <w:sz w:val="28"/>
          <w:szCs w:val="28"/>
        </w:rPr>
        <w:t>уделяется проблемам содержания образования, то в зару</w:t>
      </w:r>
      <w:r w:rsidR="007C7810">
        <w:rPr>
          <w:sz w:val="28"/>
          <w:szCs w:val="28"/>
        </w:rPr>
        <w:t>-</w:t>
      </w:r>
      <w:r>
        <w:rPr>
          <w:sz w:val="28"/>
          <w:szCs w:val="28"/>
        </w:rPr>
        <w:t xml:space="preserve">бежной </w:t>
      </w:r>
      <w:r w:rsidR="007C7810">
        <w:rPr>
          <w:sz w:val="28"/>
          <w:szCs w:val="28"/>
        </w:rPr>
        <w:t>—</w:t>
      </w:r>
      <w:r>
        <w:rPr>
          <w:sz w:val="28"/>
          <w:szCs w:val="28"/>
        </w:rPr>
        <w:t xml:space="preserve"> его целям и задачам; в отечественной </w:t>
      </w:r>
      <w:r w:rsidR="007C7810">
        <w:rPr>
          <w:sz w:val="28"/>
          <w:szCs w:val="28"/>
        </w:rPr>
        <w:t>—</w:t>
      </w:r>
      <w:r>
        <w:rPr>
          <w:sz w:val="28"/>
          <w:szCs w:val="28"/>
        </w:rPr>
        <w:t xml:space="preserve"> огром</w:t>
      </w:r>
      <w:r w:rsidR="007C7810">
        <w:rPr>
          <w:sz w:val="28"/>
          <w:szCs w:val="28"/>
        </w:rPr>
        <w:t xml:space="preserve">-  </w:t>
      </w:r>
      <w:r>
        <w:rPr>
          <w:sz w:val="28"/>
          <w:szCs w:val="28"/>
        </w:rPr>
        <w:t>но</w:t>
      </w:r>
      <w:r w:rsidR="007C7810">
        <w:rPr>
          <w:sz w:val="28"/>
          <w:szCs w:val="28"/>
        </w:rPr>
        <w:t>е</w:t>
      </w:r>
      <w:r>
        <w:rPr>
          <w:sz w:val="28"/>
          <w:szCs w:val="28"/>
        </w:rPr>
        <w:t xml:space="preserve"> количество публикаций по методам обучения, а в за</w:t>
      </w:r>
      <w:r w:rsidR="007C7810">
        <w:rPr>
          <w:sz w:val="28"/>
          <w:szCs w:val="28"/>
        </w:rPr>
        <w:t xml:space="preserve">-             </w:t>
      </w:r>
      <w:r>
        <w:rPr>
          <w:sz w:val="28"/>
          <w:szCs w:val="28"/>
        </w:rPr>
        <w:t xml:space="preserve">рубежной </w:t>
      </w:r>
      <w:r w:rsidR="007C7810">
        <w:rPr>
          <w:sz w:val="28"/>
          <w:szCs w:val="28"/>
        </w:rPr>
        <w:t>—</w:t>
      </w:r>
      <w:r>
        <w:rPr>
          <w:sz w:val="28"/>
          <w:szCs w:val="28"/>
        </w:rPr>
        <w:t xml:space="preserve"> по организации учебного процесса (расписа</w:t>
      </w:r>
      <w:r w:rsidR="007C7810">
        <w:rPr>
          <w:sz w:val="28"/>
          <w:szCs w:val="28"/>
        </w:rPr>
        <w:t xml:space="preserve">-   </w:t>
      </w:r>
      <w:r>
        <w:rPr>
          <w:sz w:val="28"/>
          <w:szCs w:val="28"/>
        </w:rPr>
        <w:t>ние занятий, их режим и т.д.).</w:t>
      </w:r>
    </w:p>
    <w:p w:rsidR="003B42D8" w:rsidRDefault="003B42D8" w:rsidP="00CC3BA2">
      <w:pPr>
        <w:autoSpaceDE w:val="0"/>
        <w:autoSpaceDN w:val="0"/>
        <w:adjustRightInd w:val="0"/>
        <w:ind w:firstLine="567"/>
        <w:jc w:val="both"/>
        <w:rPr>
          <w:sz w:val="28"/>
          <w:szCs w:val="28"/>
        </w:rPr>
      </w:pPr>
      <w:r>
        <w:rPr>
          <w:sz w:val="28"/>
          <w:szCs w:val="28"/>
        </w:rPr>
        <w:t>Для каждого научного исследования необходимо опре</w:t>
      </w:r>
      <w:r w:rsidR="00CC3BA2">
        <w:rPr>
          <w:sz w:val="28"/>
          <w:szCs w:val="28"/>
        </w:rPr>
        <w:t>-</w:t>
      </w:r>
      <w:r>
        <w:rPr>
          <w:sz w:val="28"/>
          <w:szCs w:val="28"/>
        </w:rPr>
        <w:t>деление ведущих научных концепций, теории, которые бе</w:t>
      </w:r>
      <w:r w:rsidR="00B76CC8">
        <w:rPr>
          <w:sz w:val="28"/>
          <w:szCs w:val="28"/>
        </w:rPr>
        <w:t>-</w:t>
      </w:r>
      <w:r>
        <w:rPr>
          <w:sz w:val="28"/>
          <w:szCs w:val="28"/>
        </w:rPr>
        <w:t xml:space="preserve">рутся в основу данной работы. Имеются в виду не те все </w:t>
      </w:r>
      <w:r w:rsidR="00CC3BA2">
        <w:rPr>
          <w:sz w:val="28"/>
          <w:szCs w:val="28"/>
        </w:rPr>
        <w:t xml:space="preserve">        </w:t>
      </w:r>
      <w:r>
        <w:rPr>
          <w:sz w:val="28"/>
          <w:szCs w:val="28"/>
        </w:rPr>
        <w:t xml:space="preserve">научные публикации, на которые исследователь ссылается </w:t>
      </w:r>
      <w:r w:rsidR="00CC3BA2">
        <w:rPr>
          <w:sz w:val="28"/>
          <w:szCs w:val="28"/>
        </w:rPr>
        <w:t xml:space="preserve">         </w:t>
      </w:r>
      <w:r>
        <w:rPr>
          <w:sz w:val="28"/>
          <w:szCs w:val="28"/>
        </w:rPr>
        <w:t xml:space="preserve">в своей работе </w:t>
      </w:r>
      <w:r w:rsidR="00CC3BA2">
        <w:rPr>
          <w:sz w:val="28"/>
          <w:szCs w:val="28"/>
        </w:rPr>
        <w:t>—</w:t>
      </w:r>
      <w:r>
        <w:rPr>
          <w:sz w:val="28"/>
          <w:szCs w:val="28"/>
        </w:rPr>
        <w:t xml:space="preserve"> их десятки, сотни. Речь идет об одной, </w:t>
      </w:r>
      <w:r w:rsidR="00CC3BA2">
        <w:rPr>
          <w:sz w:val="28"/>
          <w:szCs w:val="28"/>
        </w:rPr>
        <w:t xml:space="preserve">        </w:t>
      </w:r>
      <w:r>
        <w:rPr>
          <w:sz w:val="28"/>
          <w:szCs w:val="28"/>
        </w:rPr>
        <w:t xml:space="preserve">двух, трех, от силы четырех концепциях крупных ученых, </w:t>
      </w:r>
      <w:r w:rsidR="00CC3BA2">
        <w:rPr>
          <w:sz w:val="28"/>
          <w:szCs w:val="28"/>
        </w:rPr>
        <w:t xml:space="preserve">      </w:t>
      </w:r>
      <w:r>
        <w:rPr>
          <w:sz w:val="28"/>
          <w:szCs w:val="28"/>
        </w:rPr>
        <w:t xml:space="preserve">которые действительно лежат в основании исследования. </w:t>
      </w:r>
    </w:p>
    <w:p w:rsidR="003B42D8" w:rsidRDefault="003B42D8" w:rsidP="00CC3BA2">
      <w:pPr>
        <w:autoSpaceDE w:val="0"/>
        <w:autoSpaceDN w:val="0"/>
        <w:adjustRightInd w:val="0"/>
        <w:ind w:firstLine="567"/>
        <w:jc w:val="both"/>
        <w:rPr>
          <w:sz w:val="28"/>
          <w:szCs w:val="28"/>
        </w:rPr>
      </w:pPr>
      <w:r>
        <w:rPr>
          <w:sz w:val="28"/>
          <w:szCs w:val="28"/>
        </w:rPr>
        <w:t>Исследователь должен четко разобраться, что же дейст</w:t>
      </w:r>
      <w:r w:rsidR="00CC3BA2">
        <w:rPr>
          <w:sz w:val="28"/>
          <w:szCs w:val="28"/>
        </w:rPr>
        <w:t>-</w:t>
      </w:r>
      <w:r>
        <w:rPr>
          <w:sz w:val="28"/>
          <w:szCs w:val="28"/>
        </w:rPr>
        <w:t>вительно является методологической базой его исследова</w:t>
      </w:r>
      <w:r w:rsidR="00CC3BA2">
        <w:rPr>
          <w:sz w:val="28"/>
          <w:szCs w:val="28"/>
        </w:rPr>
        <w:t xml:space="preserve">-   </w:t>
      </w:r>
      <w:r>
        <w:rPr>
          <w:sz w:val="28"/>
          <w:szCs w:val="28"/>
        </w:rPr>
        <w:t xml:space="preserve">ния. Необходимость четкого уяснения </w:t>
      </w:r>
      <w:r w:rsidR="00CF2C5E">
        <w:rPr>
          <w:sz w:val="28"/>
          <w:szCs w:val="28"/>
        </w:rPr>
        <w:t>—</w:t>
      </w:r>
      <w:r>
        <w:rPr>
          <w:sz w:val="28"/>
          <w:szCs w:val="28"/>
        </w:rPr>
        <w:t xml:space="preserve"> какие теории, </w:t>
      </w:r>
      <w:r w:rsidR="00CC3BA2">
        <w:rPr>
          <w:sz w:val="28"/>
          <w:szCs w:val="28"/>
        </w:rPr>
        <w:t xml:space="preserve">        </w:t>
      </w:r>
      <w:r>
        <w:rPr>
          <w:sz w:val="28"/>
          <w:szCs w:val="28"/>
        </w:rPr>
        <w:t xml:space="preserve">концепции берутся за основу, обусловливается еще и тем </w:t>
      </w:r>
      <w:r w:rsidR="00CC3BA2">
        <w:rPr>
          <w:sz w:val="28"/>
          <w:szCs w:val="28"/>
        </w:rPr>
        <w:t xml:space="preserve">    </w:t>
      </w:r>
      <w:r>
        <w:rPr>
          <w:sz w:val="28"/>
          <w:szCs w:val="28"/>
        </w:rPr>
        <w:t xml:space="preserve">обстоятельством, что в науке существуют разные научные школы, разрабатывающие подчас одни и те же проблемы, </w:t>
      </w:r>
      <w:r w:rsidR="00CC3BA2">
        <w:rPr>
          <w:sz w:val="28"/>
          <w:szCs w:val="28"/>
        </w:rPr>
        <w:t xml:space="preserve">     </w:t>
      </w:r>
      <w:r>
        <w:rPr>
          <w:sz w:val="28"/>
          <w:szCs w:val="28"/>
        </w:rPr>
        <w:t>но с разных позиций, в разных направлениях. Эти научные школы могут иметь совершенно разные, подчас противо</w:t>
      </w:r>
      <w:r w:rsidR="00CC3BA2">
        <w:rPr>
          <w:sz w:val="28"/>
          <w:szCs w:val="28"/>
        </w:rPr>
        <w:t>-</w:t>
      </w:r>
      <w:r>
        <w:rPr>
          <w:sz w:val="28"/>
          <w:szCs w:val="28"/>
        </w:rPr>
        <w:t xml:space="preserve">положные научные взгляды. Существование различных </w:t>
      </w:r>
      <w:r w:rsidR="00CC3BA2">
        <w:rPr>
          <w:sz w:val="28"/>
          <w:szCs w:val="28"/>
        </w:rPr>
        <w:t xml:space="preserve">       </w:t>
      </w:r>
      <w:r>
        <w:rPr>
          <w:sz w:val="28"/>
          <w:szCs w:val="28"/>
        </w:rPr>
        <w:t>научных школ объективно необходимо для развития нау</w:t>
      </w:r>
      <w:r w:rsidR="00CC3BA2">
        <w:rPr>
          <w:sz w:val="28"/>
          <w:szCs w:val="28"/>
        </w:rPr>
        <w:t xml:space="preserve">-      </w:t>
      </w:r>
      <w:r>
        <w:rPr>
          <w:sz w:val="28"/>
          <w:szCs w:val="28"/>
        </w:rPr>
        <w:t>ки. Но исследователь, выстраивая свое исследование, дол</w:t>
      </w:r>
      <w:r w:rsidR="00CC3BA2">
        <w:rPr>
          <w:sz w:val="28"/>
          <w:szCs w:val="28"/>
        </w:rPr>
        <w:t xml:space="preserve">-  </w:t>
      </w:r>
      <w:r>
        <w:rPr>
          <w:sz w:val="28"/>
          <w:szCs w:val="28"/>
        </w:rPr>
        <w:t xml:space="preserve">жен занять строгую позицию – какие теории, концепции </w:t>
      </w:r>
      <w:r w:rsidR="00CC3BA2">
        <w:rPr>
          <w:sz w:val="28"/>
          <w:szCs w:val="28"/>
        </w:rPr>
        <w:t xml:space="preserve">       </w:t>
      </w:r>
      <w:r>
        <w:rPr>
          <w:sz w:val="28"/>
          <w:szCs w:val="28"/>
        </w:rPr>
        <w:t>он принимает за базовые, и обосновывает почему, а на ка</w:t>
      </w:r>
      <w:r w:rsidR="00CC3BA2">
        <w:rPr>
          <w:sz w:val="28"/>
          <w:szCs w:val="28"/>
        </w:rPr>
        <w:t xml:space="preserve">-   </w:t>
      </w:r>
      <w:r>
        <w:rPr>
          <w:sz w:val="28"/>
          <w:szCs w:val="28"/>
        </w:rPr>
        <w:t>кие только ссылается в процессе анализа литературных ис</w:t>
      </w:r>
      <w:r w:rsidR="00CC3BA2">
        <w:rPr>
          <w:sz w:val="28"/>
          <w:szCs w:val="28"/>
        </w:rPr>
        <w:t>-</w:t>
      </w:r>
      <w:r>
        <w:rPr>
          <w:sz w:val="28"/>
          <w:szCs w:val="28"/>
        </w:rPr>
        <w:t>точников.</w:t>
      </w:r>
    </w:p>
    <w:p w:rsidR="003B42D8" w:rsidRDefault="003B42D8" w:rsidP="00CC3BA2">
      <w:pPr>
        <w:autoSpaceDE w:val="0"/>
        <w:autoSpaceDN w:val="0"/>
        <w:adjustRightInd w:val="0"/>
        <w:ind w:firstLine="567"/>
        <w:jc w:val="both"/>
        <w:rPr>
          <w:sz w:val="28"/>
          <w:szCs w:val="28"/>
        </w:rPr>
      </w:pPr>
      <w:r>
        <w:rPr>
          <w:sz w:val="28"/>
          <w:szCs w:val="28"/>
        </w:rPr>
        <w:t xml:space="preserve">Важнейшие требования к любой научной работе </w:t>
      </w:r>
      <w:r w:rsidR="00CC3BA2">
        <w:rPr>
          <w:sz w:val="28"/>
          <w:szCs w:val="28"/>
        </w:rPr>
        <w:t>—</w:t>
      </w:r>
      <w:r>
        <w:rPr>
          <w:sz w:val="28"/>
          <w:szCs w:val="28"/>
        </w:rPr>
        <w:t xml:space="preserve"> это строгость, четкость, однозначность применяемой терми</w:t>
      </w:r>
      <w:r w:rsidR="00CC3BA2">
        <w:rPr>
          <w:sz w:val="28"/>
          <w:szCs w:val="28"/>
        </w:rPr>
        <w:t>-</w:t>
      </w:r>
      <w:r>
        <w:rPr>
          <w:sz w:val="28"/>
          <w:szCs w:val="28"/>
        </w:rPr>
        <w:t>нологии. Если в обыденной жизни, в устных выступлениях допускается известная свобода в оперировании термина</w:t>
      </w:r>
      <w:r w:rsidR="00CC3BA2">
        <w:rPr>
          <w:sz w:val="28"/>
          <w:szCs w:val="28"/>
        </w:rPr>
        <w:t xml:space="preserve">-      </w:t>
      </w:r>
      <w:r>
        <w:rPr>
          <w:sz w:val="28"/>
          <w:szCs w:val="28"/>
        </w:rPr>
        <w:t xml:space="preserve">ми, то  </w:t>
      </w:r>
      <w:r>
        <w:rPr>
          <w:b/>
          <w:sz w:val="28"/>
          <w:szCs w:val="28"/>
        </w:rPr>
        <w:t>требования упорядоченности и строгости употреб</w:t>
      </w:r>
      <w:r w:rsidR="00A81100">
        <w:rPr>
          <w:b/>
          <w:sz w:val="28"/>
          <w:szCs w:val="28"/>
        </w:rPr>
        <w:t>-</w:t>
      </w:r>
      <w:r>
        <w:rPr>
          <w:b/>
          <w:sz w:val="28"/>
          <w:szCs w:val="28"/>
        </w:rPr>
        <w:t>ления языка педагогической науки</w:t>
      </w:r>
      <w:r>
        <w:rPr>
          <w:sz w:val="28"/>
          <w:szCs w:val="28"/>
        </w:rPr>
        <w:t xml:space="preserve">, как и любой науки </w:t>
      </w:r>
      <w:r w:rsidR="00CC3BA2">
        <w:rPr>
          <w:sz w:val="28"/>
          <w:szCs w:val="28"/>
        </w:rPr>
        <w:t xml:space="preserve">    </w:t>
      </w:r>
      <w:r>
        <w:rPr>
          <w:sz w:val="28"/>
          <w:szCs w:val="28"/>
        </w:rPr>
        <w:t>вообще,</w:t>
      </w:r>
      <w:r>
        <w:rPr>
          <w:b/>
          <w:sz w:val="28"/>
          <w:szCs w:val="28"/>
        </w:rPr>
        <w:t xml:space="preserve"> обязательны</w:t>
      </w:r>
      <w:r>
        <w:rPr>
          <w:sz w:val="28"/>
          <w:szCs w:val="28"/>
        </w:rPr>
        <w:t xml:space="preserve">. </w:t>
      </w:r>
    </w:p>
    <w:p w:rsidR="003B42D8" w:rsidRDefault="003B42D8" w:rsidP="00CC3BA2">
      <w:pPr>
        <w:autoSpaceDE w:val="0"/>
        <w:autoSpaceDN w:val="0"/>
        <w:adjustRightInd w:val="0"/>
        <w:ind w:firstLine="567"/>
        <w:jc w:val="both"/>
        <w:rPr>
          <w:sz w:val="28"/>
          <w:szCs w:val="28"/>
        </w:rPr>
      </w:pPr>
      <w:r>
        <w:rPr>
          <w:sz w:val="28"/>
          <w:szCs w:val="28"/>
        </w:rPr>
        <w:t xml:space="preserve">Как правило, всякая наука располагает определенным </w:t>
      </w:r>
      <w:r w:rsidR="00CC3BA2">
        <w:rPr>
          <w:sz w:val="28"/>
          <w:szCs w:val="28"/>
        </w:rPr>
        <w:t xml:space="preserve">  </w:t>
      </w:r>
      <w:r>
        <w:rPr>
          <w:sz w:val="28"/>
          <w:szCs w:val="28"/>
        </w:rPr>
        <w:t>набором особых терминов, понятных</w:t>
      </w:r>
      <w:r w:rsidR="00CC3BA2">
        <w:rPr>
          <w:sz w:val="28"/>
          <w:szCs w:val="28"/>
        </w:rPr>
        <w:t xml:space="preserve"> преимущественно</w:t>
      </w:r>
      <w:r>
        <w:rPr>
          <w:sz w:val="28"/>
          <w:szCs w:val="28"/>
        </w:rPr>
        <w:t xml:space="preserve"> </w:t>
      </w:r>
      <w:r w:rsidR="00CC3BA2">
        <w:rPr>
          <w:sz w:val="28"/>
          <w:szCs w:val="28"/>
        </w:rPr>
        <w:t xml:space="preserve">     </w:t>
      </w:r>
      <w:r>
        <w:rPr>
          <w:sz w:val="28"/>
          <w:szCs w:val="28"/>
        </w:rPr>
        <w:t xml:space="preserve">специалистам. Но в педагогике это не так. Педагогика </w:t>
      </w:r>
      <w:r w:rsidR="00CC3BA2">
        <w:rPr>
          <w:sz w:val="28"/>
          <w:szCs w:val="28"/>
        </w:rPr>
        <w:t xml:space="preserve">      </w:t>
      </w:r>
      <w:r>
        <w:rPr>
          <w:sz w:val="28"/>
          <w:szCs w:val="28"/>
        </w:rPr>
        <w:t xml:space="preserve">близка любому человеку, поскольку его воспитывали в </w:t>
      </w:r>
      <w:r w:rsidR="00CC3BA2">
        <w:rPr>
          <w:sz w:val="28"/>
          <w:szCs w:val="28"/>
        </w:rPr>
        <w:t xml:space="preserve">        </w:t>
      </w:r>
      <w:r>
        <w:rPr>
          <w:sz w:val="28"/>
          <w:szCs w:val="28"/>
        </w:rPr>
        <w:t xml:space="preserve">семье, учили в школе, он сам воспитывает своих детей и </w:t>
      </w:r>
      <w:r w:rsidR="00CC3BA2">
        <w:rPr>
          <w:sz w:val="28"/>
          <w:szCs w:val="28"/>
        </w:rPr>
        <w:t xml:space="preserve">     </w:t>
      </w:r>
      <w:r>
        <w:rPr>
          <w:sz w:val="28"/>
          <w:szCs w:val="28"/>
        </w:rPr>
        <w:t xml:space="preserve">т.д. Поэтому, очевидно, педагогики, в отличие от многих </w:t>
      </w:r>
      <w:r w:rsidR="00CC3BA2">
        <w:rPr>
          <w:sz w:val="28"/>
          <w:szCs w:val="28"/>
        </w:rPr>
        <w:t xml:space="preserve">    </w:t>
      </w:r>
      <w:r>
        <w:rPr>
          <w:sz w:val="28"/>
          <w:szCs w:val="28"/>
        </w:rPr>
        <w:t>других наук, пользуется общеупотребляемыми понятия</w:t>
      </w:r>
      <w:r w:rsidR="00CC3BA2">
        <w:rPr>
          <w:sz w:val="28"/>
          <w:szCs w:val="28"/>
        </w:rPr>
        <w:t xml:space="preserve">-       </w:t>
      </w:r>
      <w:r>
        <w:rPr>
          <w:sz w:val="28"/>
          <w:szCs w:val="28"/>
        </w:rPr>
        <w:t>ми, терминами. Это приводит к тому, что на уровне обы</w:t>
      </w:r>
      <w:r w:rsidR="00CC3BA2">
        <w:rPr>
          <w:sz w:val="28"/>
          <w:szCs w:val="28"/>
        </w:rPr>
        <w:t>-</w:t>
      </w:r>
      <w:r>
        <w:rPr>
          <w:sz w:val="28"/>
          <w:szCs w:val="28"/>
        </w:rPr>
        <w:t>денных, житейских представлений научный педагогиче</w:t>
      </w:r>
      <w:r w:rsidR="00CC3BA2">
        <w:rPr>
          <w:sz w:val="28"/>
          <w:szCs w:val="28"/>
        </w:rPr>
        <w:t xml:space="preserve">-    </w:t>
      </w:r>
      <w:r>
        <w:rPr>
          <w:sz w:val="28"/>
          <w:szCs w:val="28"/>
        </w:rPr>
        <w:t>ский текст, даже если в нем есть серьезные языковые, тер</w:t>
      </w:r>
      <w:r w:rsidR="00CC3BA2">
        <w:rPr>
          <w:sz w:val="28"/>
          <w:szCs w:val="28"/>
        </w:rPr>
        <w:t>-</w:t>
      </w:r>
      <w:r>
        <w:rPr>
          <w:sz w:val="28"/>
          <w:szCs w:val="28"/>
        </w:rPr>
        <w:t xml:space="preserve">минологические недостатки, будет понятен читателю. Но </w:t>
      </w:r>
      <w:r w:rsidR="00CC3BA2">
        <w:rPr>
          <w:sz w:val="28"/>
          <w:szCs w:val="28"/>
        </w:rPr>
        <w:t xml:space="preserve">   </w:t>
      </w:r>
      <w:r>
        <w:rPr>
          <w:sz w:val="28"/>
          <w:szCs w:val="28"/>
        </w:rPr>
        <w:t>наука как особая форма знания нуждается и в особом на</w:t>
      </w:r>
      <w:r w:rsidR="00CC3BA2">
        <w:rPr>
          <w:sz w:val="28"/>
          <w:szCs w:val="28"/>
        </w:rPr>
        <w:t>-</w:t>
      </w:r>
      <w:r>
        <w:rPr>
          <w:sz w:val="28"/>
          <w:szCs w:val="28"/>
        </w:rPr>
        <w:t>учном, строгом языке. Поэтому тот или иной автор, допу</w:t>
      </w:r>
      <w:r w:rsidR="00CC3BA2">
        <w:rPr>
          <w:sz w:val="28"/>
          <w:szCs w:val="28"/>
        </w:rPr>
        <w:t>-</w:t>
      </w:r>
      <w:r>
        <w:rPr>
          <w:sz w:val="28"/>
          <w:szCs w:val="28"/>
        </w:rPr>
        <w:t xml:space="preserve">скающий неоднозначное толкование терминов, тем самым </w:t>
      </w:r>
      <w:r w:rsidR="00CC3BA2">
        <w:rPr>
          <w:sz w:val="28"/>
          <w:szCs w:val="28"/>
        </w:rPr>
        <w:t xml:space="preserve">    </w:t>
      </w:r>
      <w:r>
        <w:rPr>
          <w:sz w:val="28"/>
          <w:szCs w:val="28"/>
        </w:rPr>
        <w:t xml:space="preserve">не поднимается выше общедоступного уровня осмысления </w:t>
      </w:r>
      <w:r w:rsidR="00CC3BA2">
        <w:rPr>
          <w:sz w:val="28"/>
          <w:szCs w:val="28"/>
        </w:rPr>
        <w:t xml:space="preserve">   </w:t>
      </w:r>
      <w:r>
        <w:rPr>
          <w:sz w:val="28"/>
          <w:szCs w:val="28"/>
        </w:rPr>
        <w:t xml:space="preserve">педагогической действительности и поэтому приращения </w:t>
      </w:r>
      <w:r w:rsidR="00CC3BA2">
        <w:rPr>
          <w:sz w:val="28"/>
          <w:szCs w:val="28"/>
        </w:rPr>
        <w:t xml:space="preserve">     </w:t>
      </w:r>
      <w:r>
        <w:rPr>
          <w:sz w:val="28"/>
          <w:szCs w:val="28"/>
        </w:rPr>
        <w:t>нового научного знания не дает.</w:t>
      </w:r>
    </w:p>
    <w:p w:rsidR="003B42D8" w:rsidRDefault="003B42D8" w:rsidP="00CC3BA2">
      <w:pPr>
        <w:autoSpaceDE w:val="0"/>
        <w:autoSpaceDN w:val="0"/>
        <w:adjustRightInd w:val="0"/>
        <w:ind w:firstLine="567"/>
        <w:jc w:val="both"/>
        <w:rPr>
          <w:sz w:val="28"/>
          <w:szCs w:val="28"/>
        </w:rPr>
      </w:pPr>
      <w:r>
        <w:rPr>
          <w:sz w:val="28"/>
          <w:szCs w:val="28"/>
        </w:rPr>
        <w:t>Поэтому в процессе научно педагогического исследо</w:t>
      </w:r>
      <w:r w:rsidR="00CC3BA2">
        <w:rPr>
          <w:sz w:val="28"/>
          <w:szCs w:val="28"/>
        </w:rPr>
        <w:t>-</w:t>
      </w:r>
      <w:r>
        <w:rPr>
          <w:sz w:val="28"/>
          <w:szCs w:val="28"/>
        </w:rPr>
        <w:t>вания необходимо постоянно следить за тем смыслом, ко</w:t>
      </w:r>
      <w:r w:rsidR="00CC3BA2">
        <w:rPr>
          <w:sz w:val="28"/>
          <w:szCs w:val="28"/>
        </w:rPr>
        <w:t>-</w:t>
      </w:r>
      <w:r>
        <w:rPr>
          <w:sz w:val="28"/>
          <w:szCs w:val="28"/>
        </w:rPr>
        <w:t>торый  исследователь вкладывает в тот или иной использу</w:t>
      </w:r>
      <w:r w:rsidR="00CC3BA2">
        <w:rPr>
          <w:sz w:val="28"/>
          <w:szCs w:val="28"/>
        </w:rPr>
        <w:t>-</w:t>
      </w:r>
      <w:r>
        <w:rPr>
          <w:sz w:val="28"/>
          <w:szCs w:val="28"/>
        </w:rPr>
        <w:t xml:space="preserve">емый термин. Включая даже такие, казалось бы, расхожие </w:t>
      </w:r>
      <w:r w:rsidR="00CC3BA2">
        <w:rPr>
          <w:sz w:val="28"/>
          <w:szCs w:val="28"/>
        </w:rPr>
        <w:t xml:space="preserve">        </w:t>
      </w:r>
      <w:r>
        <w:rPr>
          <w:sz w:val="28"/>
          <w:szCs w:val="28"/>
        </w:rPr>
        <w:t>и не «педагогические» слова, как аппарат, динамика, зна</w:t>
      </w:r>
      <w:r w:rsidR="00CC3BA2">
        <w:rPr>
          <w:sz w:val="28"/>
          <w:szCs w:val="28"/>
        </w:rPr>
        <w:t>-</w:t>
      </w:r>
      <w:r>
        <w:rPr>
          <w:sz w:val="28"/>
          <w:szCs w:val="28"/>
        </w:rPr>
        <w:t>чение, качество, комплекс, модель, развитие, основы, при</w:t>
      </w:r>
      <w:r w:rsidR="00CC3BA2">
        <w:rPr>
          <w:sz w:val="28"/>
          <w:szCs w:val="28"/>
        </w:rPr>
        <w:t xml:space="preserve">-    </w:t>
      </w:r>
      <w:r>
        <w:rPr>
          <w:sz w:val="28"/>
          <w:szCs w:val="28"/>
        </w:rPr>
        <w:t xml:space="preserve">ем, принцип, условие, смысл, содержание, фактор, этап и </w:t>
      </w:r>
      <w:r w:rsidR="00CC3BA2">
        <w:rPr>
          <w:sz w:val="28"/>
          <w:szCs w:val="28"/>
        </w:rPr>
        <w:t xml:space="preserve">     </w:t>
      </w:r>
      <w:r>
        <w:rPr>
          <w:sz w:val="28"/>
          <w:szCs w:val="28"/>
        </w:rPr>
        <w:t>т.д., не говоря уже о сугубо педагогических, психологиче</w:t>
      </w:r>
      <w:r w:rsidR="00CC3BA2">
        <w:rPr>
          <w:sz w:val="28"/>
          <w:szCs w:val="28"/>
        </w:rPr>
        <w:t>-</w:t>
      </w:r>
      <w:r>
        <w:rPr>
          <w:sz w:val="28"/>
          <w:szCs w:val="28"/>
        </w:rPr>
        <w:t>ских, а также философских понятиях (категориях).</w:t>
      </w:r>
    </w:p>
    <w:p w:rsidR="003B42D8" w:rsidRDefault="003B42D8" w:rsidP="00CC3BA2">
      <w:pPr>
        <w:autoSpaceDE w:val="0"/>
        <w:autoSpaceDN w:val="0"/>
        <w:adjustRightInd w:val="0"/>
        <w:ind w:firstLine="567"/>
        <w:jc w:val="both"/>
        <w:rPr>
          <w:sz w:val="28"/>
          <w:szCs w:val="28"/>
        </w:rPr>
      </w:pPr>
      <w:r>
        <w:rPr>
          <w:sz w:val="28"/>
          <w:szCs w:val="28"/>
        </w:rPr>
        <w:t>Каждый раз, когда у исследователя появляется необходи</w:t>
      </w:r>
      <w:r w:rsidR="00CD0583">
        <w:rPr>
          <w:sz w:val="28"/>
          <w:szCs w:val="28"/>
        </w:rPr>
        <w:t>-</w:t>
      </w:r>
      <w:r>
        <w:rPr>
          <w:sz w:val="28"/>
          <w:szCs w:val="28"/>
        </w:rPr>
        <w:t xml:space="preserve">мость использовать какой-либо термин, он начинаете работу </w:t>
      </w:r>
      <w:r w:rsidR="00CC3BA2">
        <w:rPr>
          <w:sz w:val="28"/>
          <w:szCs w:val="28"/>
        </w:rPr>
        <w:t xml:space="preserve">   </w:t>
      </w:r>
      <w:r>
        <w:rPr>
          <w:sz w:val="28"/>
          <w:szCs w:val="28"/>
        </w:rPr>
        <w:t xml:space="preserve">с ним с общих словарей, энциклопедических словарей и энциклопедий. В первую очередь это словари русского языка </w:t>
      </w:r>
      <w:r w:rsidR="00CC3BA2">
        <w:rPr>
          <w:sz w:val="28"/>
          <w:szCs w:val="28"/>
        </w:rPr>
        <w:t xml:space="preserve">    </w:t>
      </w:r>
      <w:r>
        <w:rPr>
          <w:sz w:val="28"/>
          <w:szCs w:val="28"/>
        </w:rPr>
        <w:t>В. Даля, С.И. Ожегова и Д.Н. Ушакова, Словарь иностранных слов, Советский энциклопедический словарь. Эти источники дают  однозначное толкование общеупотребительных терминов в общенациональном масштабе. Причем, хотя термино</w:t>
      </w:r>
      <w:r w:rsidR="00CC3BA2">
        <w:rPr>
          <w:sz w:val="28"/>
          <w:szCs w:val="28"/>
        </w:rPr>
        <w:t>-</w:t>
      </w:r>
      <w:r>
        <w:rPr>
          <w:sz w:val="28"/>
          <w:szCs w:val="28"/>
        </w:rPr>
        <w:t xml:space="preserve">логия в них трактуется практически одинаково, каждый из </w:t>
      </w:r>
      <w:r w:rsidR="00CC3BA2">
        <w:rPr>
          <w:sz w:val="28"/>
          <w:szCs w:val="28"/>
        </w:rPr>
        <w:t xml:space="preserve">   </w:t>
      </w:r>
      <w:r>
        <w:rPr>
          <w:sz w:val="28"/>
          <w:szCs w:val="28"/>
        </w:rPr>
        <w:t>них все же вносит свои нюансы в объяснения значений слов, что позволяет лучше ориентироваться при использовании то</w:t>
      </w:r>
      <w:r w:rsidR="00C936B9">
        <w:rPr>
          <w:sz w:val="28"/>
          <w:szCs w:val="28"/>
        </w:rPr>
        <w:t>-</w:t>
      </w:r>
      <w:r>
        <w:rPr>
          <w:sz w:val="28"/>
          <w:szCs w:val="28"/>
        </w:rPr>
        <w:t>го или иного термина. Полезен бывает Словарь синонимов русского языка, когда приходится мучительно искать, чем можно заменить то или иное слово, чтобы не повторять его много раз в процессе написания текста в одном предложении, в одном абзаце и т.п.</w:t>
      </w:r>
    </w:p>
    <w:p w:rsidR="003B42D8" w:rsidRDefault="003B42D8" w:rsidP="00CC3BA2">
      <w:pPr>
        <w:pStyle w:val="a7"/>
        <w:ind w:firstLine="567"/>
        <w:jc w:val="both"/>
        <w:rPr>
          <w:rFonts w:ascii="Times New Roman" w:hAnsi="Times New Roman" w:cs="Times New Roman"/>
          <w:sz w:val="28"/>
          <w:szCs w:val="28"/>
        </w:rPr>
      </w:pPr>
      <w:r>
        <w:rPr>
          <w:rFonts w:ascii="Times New Roman" w:hAnsi="Times New Roman" w:cs="Times New Roman"/>
          <w:sz w:val="28"/>
          <w:szCs w:val="28"/>
        </w:rPr>
        <w:t xml:space="preserve">Следующий этап </w:t>
      </w:r>
      <w:r w:rsidR="00CC3BA2">
        <w:rPr>
          <w:sz w:val="28"/>
          <w:szCs w:val="28"/>
        </w:rPr>
        <w:t>——</w:t>
      </w:r>
      <w:r>
        <w:rPr>
          <w:rFonts w:ascii="Times New Roman" w:hAnsi="Times New Roman" w:cs="Times New Roman"/>
          <w:sz w:val="28"/>
          <w:szCs w:val="28"/>
        </w:rPr>
        <w:t xml:space="preserve"> отработка сугубо педагогических, психологических понятий </w:t>
      </w:r>
      <w:r w:rsidR="00CC3BA2">
        <w:rPr>
          <w:sz w:val="28"/>
          <w:szCs w:val="28"/>
        </w:rPr>
        <w:t>——</w:t>
      </w:r>
      <w:r>
        <w:rPr>
          <w:rFonts w:ascii="Times New Roman" w:hAnsi="Times New Roman" w:cs="Times New Roman"/>
          <w:sz w:val="28"/>
          <w:szCs w:val="28"/>
        </w:rPr>
        <w:t xml:space="preserve"> работа с соответствующими </w:t>
      </w:r>
      <w:r w:rsidR="00CC3BA2">
        <w:rPr>
          <w:rFonts w:ascii="Times New Roman" w:hAnsi="Times New Roman" w:cs="Times New Roman"/>
          <w:sz w:val="28"/>
          <w:szCs w:val="28"/>
        </w:rPr>
        <w:t xml:space="preserve">  </w:t>
      </w:r>
      <w:r>
        <w:rPr>
          <w:rFonts w:ascii="Times New Roman" w:hAnsi="Times New Roman" w:cs="Times New Roman"/>
          <w:sz w:val="28"/>
          <w:szCs w:val="28"/>
        </w:rPr>
        <w:t>специальными словарями, энциклопедиями. По педагоги</w:t>
      </w:r>
      <w:r w:rsidR="0087598B">
        <w:rPr>
          <w:rFonts w:ascii="Times New Roman" w:hAnsi="Times New Roman" w:cs="Times New Roman"/>
          <w:sz w:val="28"/>
          <w:szCs w:val="28"/>
        </w:rPr>
        <w:t xml:space="preserve">-      </w:t>
      </w:r>
      <w:r>
        <w:rPr>
          <w:rFonts w:ascii="Times New Roman" w:hAnsi="Times New Roman" w:cs="Times New Roman"/>
          <w:sz w:val="28"/>
          <w:szCs w:val="28"/>
        </w:rPr>
        <w:t>ке  это</w:t>
      </w:r>
      <w:r w:rsidR="0034383F">
        <w:rPr>
          <w:rFonts w:ascii="Times New Roman" w:hAnsi="Times New Roman" w:cs="Times New Roman"/>
          <w:sz w:val="28"/>
          <w:szCs w:val="28"/>
        </w:rPr>
        <w:t xml:space="preserve"> </w:t>
      </w:r>
      <w:r>
        <w:rPr>
          <w:rFonts w:ascii="Times New Roman" w:hAnsi="Times New Roman" w:cs="Times New Roman"/>
          <w:sz w:val="28"/>
          <w:szCs w:val="28"/>
        </w:rPr>
        <w:t xml:space="preserve"> </w:t>
      </w:r>
      <w:r w:rsidR="0034383F">
        <w:rPr>
          <w:sz w:val="28"/>
          <w:szCs w:val="28"/>
        </w:rPr>
        <w:t xml:space="preserve">—— </w:t>
      </w:r>
      <w:r>
        <w:rPr>
          <w:rFonts w:ascii="Times New Roman" w:hAnsi="Times New Roman" w:cs="Times New Roman"/>
          <w:sz w:val="28"/>
          <w:szCs w:val="28"/>
        </w:rPr>
        <w:t xml:space="preserve">четырехтомная Педагогическая энциклопедия,  </w:t>
      </w:r>
      <w:r w:rsidR="0087598B">
        <w:rPr>
          <w:rFonts w:ascii="Times New Roman" w:hAnsi="Times New Roman" w:cs="Times New Roman"/>
          <w:sz w:val="28"/>
          <w:szCs w:val="28"/>
        </w:rPr>
        <w:t xml:space="preserve">  </w:t>
      </w:r>
      <w:r>
        <w:rPr>
          <w:rFonts w:ascii="Times New Roman" w:hAnsi="Times New Roman" w:cs="Times New Roman"/>
          <w:sz w:val="28"/>
          <w:szCs w:val="28"/>
        </w:rPr>
        <w:t>изданная в 60-х гг.,  а  также двухтомный Педагогический  словарь,  изданный в то же время.  В 90-х гг. вышла двух</w:t>
      </w:r>
      <w:r w:rsidR="0087598B">
        <w:rPr>
          <w:rFonts w:ascii="Times New Roman" w:hAnsi="Times New Roman" w:cs="Times New Roman"/>
          <w:sz w:val="28"/>
          <w:szCs w:val="28"/>
        </w:rPr>
        <w:t>-</w:t>
      </w:r>
      <w:r>
        <w:rPr>
          <w:rFonts w:ascii="Times New Roman" w:hAnsi="Times New Roman" w:cs="Times New Roman"/>
          <w:sz w:val="28"/>
          <w:szCs w:val="28"/>
        </w:rPr>
        <w:t>томная Российская педагогическая энциклопедия. В по</w:t>
      </w:r>
      <w:r w:rsidR="0087598B">
        <w:rPr>
          <w:rFonts w:ascii="Times New Roman" w:hAnsi="Times New Roman" w:cs="Times New Roman"/>
          <w:sz w:val="28"/>
          <w:szCs w:val="28"/>
        </w:rPr>
        <w:t>-</w:t>
      </w:r>
      <w:r>
        <w:rPr>
          <w:rFonts w:ascii="Times New Roman" w:hAnsi="Times New Roman" w:cs="Times New Roman"/>
          <w:sz w:val="28"/>
          <w:szCs w:val="28"/>
        </w:rPr>
        <w:t>следние годы вышел целый ряд словарей по различным аспектам педагогики и образования: по профессиональному образованию, по образованию взрослых и т.д.</w:t>
      </w:r>
    </w:p>
    <w:p w:rsidR="0087598B" w:rsidRDefault="0087598B" w:rsidP="005568D1">
      <w:pPr>
        <w:spacing w:line="228" w:lineRule="auto"/>
        <w:ind w:firstLine="567"/>
        <w:jc w:val="both"/>
        <w:rPr>
          <w:sz w:val="28"/>
          <w:szCs w:val="28"/>
        </w:rPr>
      </w:pPr>
      <w:r>
        <w:rPr>
          <w:sz w:val="28"/>
          <w:szCs w:val="28"/>
        </w:rPr>
        <w:t>Из психологической литературы такого рода наиболее удачен словарь К.К. Платонова.</w:t>
      </w:r>
      <w:r>
        <w:rPr>
          <w:rStyle w:val="a8"/>
          <w:sz w:val="28"/>
          <w:szCs w:val="28"/>
        </w:rPr>
        <w:footnoteReference w:customMarkFollows="1" w:id="19"/>
        <w:t>*</w:t>
      </w:r>
      <w:r>
        <w:rPr>
          <w:sz w:val="28"/>
          <w:szCs w:val="28"/>
        </w:rPr>
        <w:t xml:space="preserve"> Он написан в очень до-ступной форме и к тому же внутренне не противоречив. Из философских словарей, как правило, используется Фило-софский энциклопедический словарь, выпущенный изда-тельством «Советская энциклопедия» в </w:t>
      </w:r>
      <w:smartTag w:uri="urn:schemas-microsoft-com:office:smarttags" w:element="metricconverter">
        <w:smartTagPr>
          <w:attr w:name="ProductID" w:val="1983 г"/>
        </w:smartTagPr>
        <w:r>
          <w:rPr>
            <w:sz w:val="28"/>
            <w:szCs w:val="28"/>
          </w:rPr>
          <w:t>1983 г</w:t>
        </w:r>
      </w:smartTag>
      <w:r>
        <w:rPr>
          <w:sz w:val="28"/>
          <w:szCs w:val="28"/>
        </w:rPr>
        <w:t xml:space="preserve">. </w:t>
      </w:r>
    </w:p>
    <w:p w:rsidR="003B42D8" w:rsidRDefault="003B42D8" w:rsidP="0087598B">
      <w:pPr>
        <w:autoSpaceDE w:val="0"/>
        <w:autoSpaceDN w:val="0"/>
        <w:adjustRightInd w:val="0"/>
        <w:ind w:firstLine="567"/>
        <w:jc w:val="both"/>
        <w:rPr>
          <w:sz w:val="28"/>
          <w:szCs w:val="28"/>
        </w:rPr>
      </w:pPr>
      <w:r>
        <w:rPr>
          <w:sz w:val="28"/>
          <w:szCs w:val="28"/>
        </w:rPr>
        <w:t xml:space="preserve">В философских словарях любому исследователю полезно познакомиться с содержанием, по крайней мере, таких понятий (категорий), как: абстракция, анализ, знание, значение, </w:t>
      </w:r>
      <w:r w:rsidR="0087598B">
        <w:rPr>
          <w:sz w:val="28"/>
          <w:szCs w:val="28"/>
        </w:rPr>
        <w:t xml:space="preserve">   </w:t>
      </w:r>
      <w:r>
        <w:rPr>
          <w:sz w:val="28"/>
          <w:szCs w:val="28"/>
        </w:rPr>
        <w:t>качество, количество, модель, наблюдение, норма, объясне</w:t>
      </w:r>
      <w:r w:rsidR="0087598B">
        <w:rPr>
          <w:sz w:val="28"/>
          <w:szCs w:val="28"/>
        </w:rPr>
        <w:t>-</w:t>
      </w:r>
      <w:r>
        <w:rPr>
          <w:sz w:val="28"/>
          <w:szCs w:val="28"/>
        </w:rPr>
        <w:t>ние, обобщение, образ, объект, опыт, основание, отношение, практика, предмет, проблема, развитие, рефлексия, семанти</w:t>
      </w:r>
      <w:r w:rsidR="0087598B">
        <w:rPr>
          <w:sz w:val="28"/>
          <w:szCs w:val="28"/>
        </w:rPr>
        <w:t>-</w:t>
      </w:r>
      <w:r>
        <w:rPr>
          <w:sz w:val="28"/>
          <w:szCs w:val="28"/>
        </w:rPr>
        <w:t>ка, система, системный анализ, свойство, сравнение, сущ</w:t>
      </w:r>
      <w:r w:rsidR="0087598B">
        <w:rPr>
          <w:sz w:val="28"/>
          <w:szCs w:val="28"/>
        </w:rPr>
        <w:t>-</w:t>
      </w:r>
      <w:r>
        <w:rPr>
          <w:sz w:val="28"/>
          <w:szCs w:val="28"/>
        </w:rPr>
        <w:t xml:space="preserve">ность, сходство, теория, форма, формализм, эксперимент </w:t>
      </w:r>
      <w:r w:rsidR="0087598B">
        <w:rPr>
          <w:sz w:val="28"/>
          <w:szCs w:val="28"/>
        </w:rPr>
        <w:t xml:space="preserve">        </w:t>
      </w:r>
      <w:r>
        <w:rPr>
          <w:sz w:val="28"/>
          <w:szCs w:val="28"/>
        </w:rPr>
        <w:t>и др.</w:t>
      </w:r>
    </w:p>
    <w:p w:rsidR="0087598B" w:rsidRDefault="0087598B" w:rsidP="005209B8">
      <w:pPr>
        <w:autoSpaceDE w:val="0"/>
        <w:autoSpaceDN w:val="0"/>
        <w:adjustRightInd w:val="0"/>
        <w:ind w:firstLine="567"/>
        <w:jc w:val="both"/>
        <w:rPr>
          <w:sz w:val="28"/>
          <w:szCs w:val="28"/>
        </w:rPr>
      </w:pPr>
      <w:r>
        <w:rPr>
          <w:sz w:val="28"/>
          <w:szCs w:val="28"/>
        </w:rPr>
        <w:t>Кроме того, в этих же целях бывает полезен логический словарь-справочник Н.И. Кондакова:</w:t>
      </w:r>
      <w:r>
        <w:rPr>
          <w:rStyle w:val="a8"/>
          <w:sz w:val="28"/>
          <w:szCs w:val="28"/>
        </w:rPr>
        <w:footnoteReference w:customMarkFollows="1" w:id="20"/>
        <w:t>**</w:t>
      </w:r>
      <w:r>
        <w:rPr>
          <w:sz w:val="28"/>
          <w:szCs w:val="28"/>
        </w:rPr>
        <w:t xml:space="preserve"> абстрагирование,          абстракция, аксиома (аксиоматический метод), алгоритм,       аналогия, взаимосвязь, восхождение от абстрактного к          конкретному, гипотеза, гносеология, дедукция, закон,         знак, знание, идея, инвариантность, индукция, информа-     ция, исследование, класс (не в смысле школьного класса), классификация, композиция, компонент, контекст, кон-цепция, кортеж, логика, логическое и историческое, мера,         метатеория, непосредственное знание, непротиворечи-     вость, обобщение понятия, обратного отношения закон,        общее понятие, объем понятия, определение понятия, осо-бенное, отношение, оценка, параметр, понятие, постулат,     правила определения понятия, синтез, признак, принцип,    проблема, противоречие, процедура, содержание понятия, сравнение, структура, термин, тип, условие, факт и др.</w:t>
      </w:r>
    </w:p>
    <w:p w:rsidR="00A81100" w:rsidRDefault="003B42D8" w:rsidP="005209B8">
      <w:pPr>
        <w:autoSpaceDE w:val="0"/>
        <w:autoSpaceDN w:val="0"/>
        <w:adjustRightInd w:val="0"/>
        <w:ind w:firstLine="567"/>
        <w:jc w:val="both"/>
        <w:rPr>
          <w:sz w:val="28"/>
          <w:szCs w:val="28"/>
        </w:rPr>
      </w:pPr>
      <w:r>
        <w:rPr>
          <w:sz w:val="28"/>
          <w:szCs w:val="28"/>
        </w:rPr>
        <w:t>И, наконец, третий этап, когда речь идет о терминах, име</w:t>
      </w:r>
      <w:r w:rsidR="00BB5E3C">
        <w:rPr>
          <w:sz w:val="28"/>
          <w:szCs w:val="28"/>
        </w:rPr>
        <w:t>-</w:t>
      </w:r>
      <w:r>
        <w:rPr>
          <w:sz w:val="28"/>
          <w:szCs w:val="28"/>
        </w:rPr>
        <w:t>ющих существенное значение для конкретного исследова</w:t>
      </w:r>
      <w:r w:rsidR="00BB5E3C">
        <w:rPr>
          <w:sz w:val="28"/>
          <w:szCs w:val="28"/>
        </w:rPr>
        <w:t xml:space="preserve">-    </w:t>
      </w:r>
      <w:r>
        <w:rPr>
          <w:sz w:val="28"/>
          <w:szCs w:val="28"/>
        </w:rPr>
        <w:t xml:space="preserve">ния </w:t>
      </w:r>
      <w:r w:rsidR="00BB5E3C">
        <w:rPr>
          <w:sz w:val="28"/>
          <w:szCs w:val="28"/>
        </w:rPr>
        <w:t>—</w:t>
      </w:r>
      <w:r>
        <w:rPr>
          <w:sz w:val="28"/>
          <w:szCs w:val="28"/>
        </w:rPr>
        <w:t xml:space="preserve"> анализ их толкования в педагогической и психологи</w:t>
      </w:r>
      <w:r w:rsidR="005568D1">
        <w:rPr>
          <w:sz w:val="28"/>
          <w:szCs w:val="28"/>
        </w:rPr>
        <w:t>-</w:t>
      </w:r>
      <w:r>
        <w:rPr>
          <w:sz w:val="28"/>
          <w:szCs w:val="28"/>
        </w:rPr>
        <w:t>ческой литературе, монографиях, статьях и т.д. Причем в пер</w:t>
      </w:r>
      <w:r w:rsidR="00B23CCC">
        <w:rPr>
          <w:sz w:val="28"/>
          <w:szCs w:val="28"/>
        </w:rPr>
        <w:t>-</w:t>
      </w:r>
      <w:r>
        <w:rPr>
          <w:sz w:val="28"/>
          <w:szCs w:val="28"/>
        </w:rPr>
        <w:t xml:space="preserve">вую очередь изучаются фундаментальные публикации тех </w:t>
      </w:r>
      <w:r w:rsidR="005568D1">
        <w:rPr>
          <w:sz w:val="28"/>
          <w:szCs w:val="28"/>
        </w:rPr>
        <w:t xml:space="preserve">   </w:t>
      </w:r>
      <w:r>
        <w:rPr>
          <w:sz w:val="28"/>
          <w:szCs w:val="28"/>
        </w:rPr>
        <w:t>авторов, чьи теории, концепции берутся в основу исследова</w:t>
      </w:r>
      <w:r w:rsidR="00CD0583">
        <w:rPr>
          <w:sz w:val="28"/>
          <w:szCs w:val="28"/>
        </w:rPr>
        <w:t>-</w:t>
      </w:r>
      <w:r>
        <w:rPr>
          <w:sz w:val="28"/>
          <w:szCs w:val="28"/>
        </w:rPr>
        <w:t xml:space="preserve">ния (см. выше). По этим публикациям целесообразно составить тезаурус </w:t>
      </w:r>
      <w:r w:rsidR="00E72A11">
        <w:rPr>
          <w:sz w:val="28"/>
          <w:szCs w:val="28"/>
        </w:rPr>
        <w:t>—</w:t>
      </w:r>
      <w:r>
        <w:rPr>
          <w:sz w:val="28"/>
          <w:szCs w:val="28"/>
        </w:rPr>
        <w:t xml:space="preserve"> словарь используемых данными авторами </w:t>
      </w:r>
      <w:r w:rsidR="005568D1">
        <w:rPr>
          <w:sz w:val="28"/>
          <w:szCs w:val="28"/>
        </w:rPr>
        <w:t xml:space="preserve">   </w:t>
      </w:r>
      <w:r>
        <w:rPr>
          <w:sz w:val="28"/>
          <w:szCs w:val="28"/>
        </w:rPr>
        <w:t xml:space="preserve">терминов с раскрытием их толкований и соотношений между ними. В дальнейшем, при написании отчетных материалов, статей, книг, диссертаций используется терминология преимущественно из этого тезауруса, а остальные термины применяют только в случае необходимости, когда уже нельзя обойтись без них. Но каждый раз, применяя тот или иной </w:t>
      </w:r>
      <w:r w:rsidR="005209B8">
        <w:rPr>
          <w:sz w:val="28"/>
          <w:szCs w:val="28"/>
        </w:rPr>
        <w:t xml:space="preserve">   </w:t>
      </w:r>
      <w:r>
        <w:rPr>
          <w:sz w:val="28"/>
          <w:szCs w:val="28"/>
        </w:rPr>
        <w:t xml:space="preserve">термин, исследователь контролирует себя: для не столь существенных для его работы терминов </w:t>
      </w:r>
      <w:r w:rsidR="009B2FBD">
        <w:rPr>
          <w:sz w:val="28"/>
          <w:szCs w:val="28"/>
        </w:rPr>
        <w:t>—</w:t>
      </w:r>
      <w:r>
        <w:rPr>
          <w:sz w:val="28"/>
          <w:szCs w:val="28"/>
        </w:rPr>
        <w:t xml:space="preserve"> в чьей трактовке он их используют, а для существенных </w:t>
      </w:r>
      <w:r w:rsidR="009B2FBD">
        <w:rPr>
          <w:sz w:val="28"/>
          <w:szCs w:val="28"/>
        </w:rPr>
        <w:t>—</w:t>
      </w:r>
      <w:r>
        <w:rPr>
          <w:sz w:val="28"/>
          <w:szCs w:val="28"/>
        </w:rPr>
        <w:t xml:space="preserve"> обосновывается, почему берется трактовка именно этого (этих) авторов.</w:t>
      </w:r>
    </w:p>
    <w:p w:rsidR="00A81100" w:rsidRDefault="003B42D8" w:rsidP="005209B8">
      <w:pPr>
        <w:autoSpaceDE w:val="0"/>
        <w:autoSpaceDN w:val="0"/>
        <w:adjustRightInd w:val="0"/>
        <w:ind w:firstLine="567"/>
        <w:jc w:val="both"/>
        <w:rPr>
          <w:sz w:val="28"/>
          <w:szCs w:val="28"/>
        </w:rPr>
      </w:pPr>
      <w:r>
        <w:rPr>
          <w:sz w:val="28"/>
          <w:szCs w:val="28"/>
        </w:rPr>
        <w:t>Каждого исследователя подстерегает «опасность» введе</w:t>
      </w:r>
      <w:r w:rsidR="009B2FBD">
        <w:rPr>
          <w:sz w:val="28"/>
          <w:szCs w:val="28"/>
        </w:rPr>
        <w:t>-</w:t>
      </w:r>
      <w:r>
        <w:rPr>
          <w:sz w:val="28"/>
          <w:szCs w:val="28"/>
        </w:rPr>
        <w:t>ния каких-либо новых терминов. Подчас это очень хочется сделать. Но ученые крайне неохотно и настороженно вос</w:t>
      </w:r>
      <w:r w:rsidR="005209B8">
        <w:rPr>
          <w:sz w:val="28"/>
          <w:szCs w:val="28"/>
        </w:rPr>
        <w:t>-</w:t>
      </w:r>
      <w:r>
        <w:rPr>
          <w:sz w:val="28"/>
          <w:szCs w:val="28"/>
        </w:rPr>
        <w:t xml:space="preserve">принимают новые термины в науке. Это понятно </w:t>
      </w:r>
      <w:r w:rsidR="005209B8">
        <w:rPr>
          <w:sz w:val="28"/>
          <w:szCs w:val="28"/>
        </w:rPr>
        <w:t>—</w:t>
      </w:r>
      <w:r>
        <w:rPr>
          <w:sz w:val="28"/>
          <w:szCs w:val="28"/>
        </w:rPr>
        <w:t xml:space="preserve"> ведь </w:t>
      </w:r>
      <w:r w:rsidR="005209B8">
        <w:rPr>
          <w:sz w:val="28"/>
          <w:szCs w:val="28"/>
        </w:rPr>
        <w:t xml:space="preserve">    </w:t>
      </w:r>
      <w:r>
        <w:rPr>
          <w:sz w:val="28"/>
          <w:szCs w:val="28"/>
        </w:rPr>
        <w:t xml:space="preserve">язык, в том числе научный язык </w:t>
      </w:r>
      <w:r w:rsidR="005209B8">
        <w:rPr>
          <w:sz w:val="28"/>
          <w:szCs w:val="28"/>
        </w:rPr>
        <w:t>—</w:t>
      </w:r>
      <w:r>
        <w:rPr>
          <w:sz w:val="28"/>
          <w:szCs w:val="28"/>
        </w:rPr>
        <w:t xml:space="preserve"> это общенациональное </w:t>
      </w:r>
      <w:r w:rsidR="005209B8">
        <w:rPr>
          <w:sz w:val="28"/>
          <w:szCs w:val="28"/>
        </w:rPr>
        <w:t xml:space="preserve">  </w:t>
      </w:r>
      <w:r>
        <w:rPr>
          <w:sz w:val="28"/>
          <w:szCs w:val="28"/>
        </w:rPr>
        <w:t xml:space="preserve">достояние, к которому нужно относиться крайне бережно. </w:t>
      </w:r>
      <w:r w:rsidR="005209B8">
        <w:rPr>
          <w:sz w:val="28"/>
          <w:szCs w:val="28"/>
        </w:rPr>
        <w:t xml:space="preserve">     </w:t>
      </w:r>
      <w:r>
        <w:rPr>
          <w:sz w:val="28"/>
          <w:szCs w:val="28"/>
        </w:rPr>
        <w:t>И если каждый пишущий, публикующийся начинает ис</w:t>
      </w:r>
      <w:r w:rsidR="005209B8">
        <w:rPr>
          <w:sz w:val="28"/>
          <w:szCs w:val="28"/>
        </w:rPr>
        <w:t>-</w:t>
      </w:r>
      <w:r>
        <w:rPr>
          <w:sz w:val="28"/>
          <w:szCs w:val="28"/>
        </w:rPr>
        <w:t xml:space="preserve">пользовать свою новую терминологию, ученые, а вслед за ними и все люди вообще перестанут понимать друг друга. </w:t>
      </w:r>
      <w:r w:rsidR="005209B8">
        <w:rPr>
          <w:sz w:val="28"/>
          <w:szCs w:val="28"/>
        </w:rPr>
        <w:t xml:space="preserve">      </w:t>
      </w:r>
      <w:r>
        <w:rPr>
          <w:sz w:val="28"/>
          <w:szCs w:val="28"/>
        </w:rPr>
        <w:t>Поэтому введение новых терминов (слов и словосочета</w:t>
      </w:r>
      <w:r w:rsidR="005209B8">
        <w:rPr>
          <w:sz w:val="28"/>
          <w:szCs w:val="28"/>
        </w:rPr>
        <w:t xml:space="preserve">-     </w:t>
      </w:r>
      <w:r>
        <w:rPr>
          <w:sz w:val="28"/>
          <w:szCs w:val="28"/>
        </w:rPr>
        <w:t xml:space="preserve">ний) допустимо только в крайних случаях, когда ни один </w:t>
      </w:r>
      <w:r w:rsidR="005209B8">
        <w:rPr>
          <w:sz w:val="28"/>
          <w:szCs w:val="28"/>
        </w:rPr>
        <w:t xml:space="preserve">           </w:t>
      </w:r>
      <w:r>
        <w:rPr>
          <w:sz w:val="28"/>
          <w:szCs w:val="28"/>
        </w:rPr>
        <w:t>из имеющихся терминов не может описать соответствующее явление, процесс. И уж совсем недопустимо вклады</w:t>
      </w:r>
      <w:r w:rsidR="005209B8">
        <w:rPr>
          <w:sz w:val="28"/>
          <w:szCs w:val="28"/>
        </w:rPr>
        <w:t xml:space="preserve">-           </w:t>
      </w:r>
      <w:r>
        <w:rPr>
          <w:sz w:val="28"/>
          <w:szCs w:val="28"/>
        </w:rPr>
        <w:t>вать какой-то новый смысл, давать какие-то новые «автор</w:t>
      </w:r>
      <w:r w:rsidR="00402C26">
        <w:rPr>
          <w:sz w:val="28"/>
          <w:szCs w:val="28"/>
        </w:rPr>
        <w:t>-</w:t>
      </w:r>
      <w:r>
        <w:rPr>
          <w:sz w:val="28"/>
          <w:szCs w:val="28"/>
        </w:rPr>
        <w:t>ские» определения устоявшейся терминологии (подчерк</w:t>
      </w:r>
      <w:r w:rsidR="005209B8">
        <w:rPr>
          <w:sz w:val="28"/>
          <w:szCs w:val="28"/>
        </w:rPr>
        <w:t xml:space="preserve">-    </w:t>
      </w:r>
      <w:r>
        <w:rPr>
          <w:sz w:val="28"/>
          <w:szCs w:val="28"/>
        </w:rPr>
        <w:t xml:space="preserve">нем, что это требование относится именно к устоявшейся, </w:t>
      </w:r>
      <w:r w:rsidR="005209B8">
        <w:rPr>
          <w:sz w:val="28"/>
          <w:szCs w:val="28"/>
        </w:rPr>
        <w:t xml:space="preserve">         </w:t>
      </w:r>
      <w:r>
        <w:rPr>
          <w:sz w:val="28"/>
          <w:szCs w:val="28"/>
        </w:rPr>
        <w:t>общепринятой терминологии).</w:t>
      </w:r>
    </w:p>
    <w:p w:rsidR="003B42D8" w:rsidRDefault="00402C26" w:rsidP="005209B8">
      <w:pPr>
        <w:autoSpaceDE w:val="0"/>
        <w:autoSpaceDN w:val="0"/>
        <w:adjustRightInd w:val="0"/>
        <w:ind w:firstLine="567"/>
        <w:jc w:val="both"/>
        <w:rPr>
          <w:sz w:val="28"/>
          <w:szCs w:val="28"/>
        </w:rPr>
      </w:pPr>
      <w:r>
        <w:rPr>
          <w:sz w:val="28"/>
          <w:szCs w:val="28"/>
        </w:rPr>
        <w:t xml:space="preserve">В работе с понятийным аппаратом необходимо отметить </w:t>
      </w:r>
      <w:r w:rsidR="003B42D8">
        <w:rPr>
          <w:sz w:val="28"/>
          <w:szCs w:val="28"/>
        </w:rPr>
        <w:t>еще одно обстоятельство, имеющее важное методологиче</w:t>
      </w:r>
      <w:r w:rsidR="005209B8">
        <w:rPr>
          <w:sz w:val="28"/>
          <w:szCs w:val="28"/>
        </w:rPr>
        <w:t xml:space="preserve">- </w:t>
      </w:r>
      <w:r w:rsidR="003B42D8">
        <w:rPr>
          <w:sz w:val="28"/>
          <w:szCs w:val="28"/>
        </w:rPr>
        <w:t>ское значение. Отбор и систематизация понятийного аппа</w:t>
      </w:r>
      <w:r w:rsidR="005209B8">
        <w:rPr>
          <w:sz w:val="28"/>
          <w:szCs w:val="28"/>
        </w:rPr>
        <w:t>-</w:t>
      </w:r>
      <w:r w:rsidR="003B42D8">
        <w:rPr>
          <w:sz w:val="28"/>
          <w:szCs w:val="28"/>
        </w:rPr>
        <w:t xml:space="preserve">рата, используемого в каждом конкретном исследовании, </w:t>
      </w:r>
      <w:r w:rsidR="005209B8">
        <w:rPr>
          <w:sz w:val="28"/>
          <w:szCs w:val="28"/>
        </w:rPr>
        <w:t xml:space="preserve">    </w:t>
      </w:r>
      <w:r w:rsidR="003B42D8">
        <w:rPr>
          <w:sz w:val="28"/>
          <w:szCs w:val="28"/>
        </w:rPr>
        <w:t>определяется его предметом, поставленными целями и за</w:t>
      </w:r>
      <w:r w:rsidR="005209B8">
        <w:rPr>
          <w:sz w:val="28"/>
          <w:szCs w:val="28"/>
        </w:rPr>
        <w:t>-</w:t>
      </w:r>
      <w:r w:rsidR="003B42D8">
        <w:rPr>
          <w:sz w:val="28"/>
          <w:szCs w:val="28"/>
        </w:rPr>
        <w:t>дачами. Поэтому сущность явлений и процессов, выража</w:t>
      </w:r>
      <w:r w:rsidR="005209B8">
        <w:rPr>
          <w:sz w:val="28"/>
          <w:szCs w:val="28"/>
        </w:rPr>
        <w:t xml:space="preserve">-  </w:t>
      </w:r>
      <w:r w:rsidR="003B42D8">
        <w:rPr>
          <w:sz w:val="28"/>
          <w:szCs w:val="28"/>
        </w:rPr>
        <w:t xml:space="preserve">емых через постоянную систему понятий, </w:t>
      </w:r>
      <w:r w:rsidR="003B42D8" w:rsidRPr="005209B8">
        <w:rPr>
          <w:sz w:val="28"/>
          <w:szCs w:val="28"/>
        </w:rPr>
        <w:t xml:space="preserve">определяется  авторской позицией, а сама понятийная система в каждом </w:t>
      </w:r>
      <w:r w:rsidR="005209B8">
        <w:rPr>
          <w:sz w:val="28"/>
          <w:szCs w:val="28"/>
        </w:rPr>
        <w:t xml:space="preserve">            </w:t>
      </w:r>
      <w:r w:rsidR="003B42D8" w:rsidRPr="005209B8">
        <w:rPr>
          <w:sz w:val="28"/>
          <w:szCs w:val="28"/>
        </w:rPr>
        <w:t>ис</w:t>
      </w:r>
      <w:r w:rsidR="003B42D8">
        <w:rPr>
          <w:sz w:val="28"/>
          <w:szCs w:val="28"/>
        </w:rPr>
        <w:t xml:space="preserve">следовании является в той или иной </w:t>
      </w:r>
      <w:r w:rsidR="003B42D8" w:rsidRPr="005209B8">
        <w:rPr>
          <w:sz w:val="28"/>
          <w:szCs w:val="28"/>
        </w:rPr>
        <w:t>мере авторской</w:t>
      </w:r>
      <w:r w:rsidR="003B42D8">
        <w:rPr>
          <w:sz w:val="28"/>
          <w:szCs w:val="28"/>
        </w:rPr>
        <w:t xml:space="preserve"> </w:t>
      </w:r>
      <w:r w:rsidR="005209B8">
        <w:rPr>
          <w:sz w:val="28"/>
          <w:szCs w:val="28"/>
        </w:rPr>
        <w:t xml:space="preserve">          </w:t>
      </w:r>
      <w:r w:rsidR="003B42D8">
        <w:rPr>
          <w:sz w:val="28"/>
          <w:szCs w:val="28"/>
        </w:rPr>
        <w:t>(другое дело, она может быть четкой, стройной или нао</w:t>
      </w:r>
      <w:r w:rsidR="005209B8">
        <w:rPr>
          <w:sz w:val="28"/>
          <w:szCs w:val="28"/>
        </w:rPr>
        <w:t xml:space="preserve">-       </w:t>
      </w:r>
      <w:r w:rsidR="003B42D8">
        <w:rPr>
          <w:sz w:val="28"/>
          <w:szCs w:val="28"/>
        </w:rPr>
        <w:t xml:space="preserve">борот </w:t>
      </w:r>
      <w:r w:rsidR="005209B8">
        <w:rPr>
          <w:sz w:val="28"/>
          <w:szCs w:val="28"/>
        </w:rPr>
        <w:t>—</w:t>
      </w:r>
      <w:r w:rsidR="003B42D8">
        <w:rPr>
          <w:sz w:val="28"/>
          <w:szCs w:val="28"/>
        </w:rPr>
        <w:t xml:space="preserve"> расплывчатой и противоречивой). </w:t>
      </w:r>
    </w:p>
    <w:p w:rsidR="003B42D8" w:rsidRDefault="003B42D8" w:rsidP="005209B8">
      <w:pPr>
        <w:autoSpaceDE w:val="0"/>
        <w:autoSpaceDN w:val="0"/>
        <w:adjustRightInd w:val="0"/>
        <w:ind w:firstLine="567"/>
        <w:jc w:val="both"/>
        <w:rPr>
          <w:sz w:val="28"/>
          <w:szCs w:val="28"/>
        </w:rPr>
      </w:pPr>
      <w:r>
        <w:rPr>
          <w:b/>
          <w:sz w:val="28"/>
          <w:szCs w:val="28"/>
        </w:rPr>
        <w:t>Построение логической структуры теоретического ис</w:t>
      </w:r>
      <w:r w:rsidR="005209B8">
        <w:rPr>
          <w:b/>
          <w:sz w:val="28"/>
          <w:szCs w:val="28"/>
        </w:rPr>
        <w:t>-</w:t>
      </w:r>
      <w:r>
        <w:rPr>
          <w:b/>
          <w:sz w:val="28"/>
          <w:szCs w:val="28"/>
        </w:rPr>
        <w:t>следования</w:t>
      </w:r>
      <w:r>
        <w:rPr>
          <w:sz w:val="28"/>
          <w:szCs w:val="28"/>
        </w:rPr>
        <w:t>. За исключением процесса построения логической структуры, создаваемой научной концепции, теории, на чем мы остановимся подробнее ниже, построение логической структуры теоретического исследования, так же как и построение структуры теоретической части эмпирического исследования весьма вариативно и целиком определяется предметом, целями и задачами каждого конкретного исследования. Общими являются лишь некоторые моменты, которые мы здесь и рассмотрим.</w:t>
      </w:r>
    </w:p>
    <w:p w:rsidR="003B42D8" w:rsidRDefault="003B42D8" w:rsidP="005209B8">
      <w:pPr>
        <w:autoSpaceDE w:val="0"/>
        <w:autoSpaceDN w:val="0"/>
        <w:adjustRightInd w:val="0"/>
        <w:ind w:firstLine="567"/>
        <w:jc w:val="both"/>
        <w:rPr>
          <w:sz w:val="28"/>
          <w:szCs w:val="28"/>
        </w:rPr>
      </w:pPr>
      <w:r>
        <w:rPr>
          <w:sz w:val="28"/>
          <w:szCs w:val="28"/>
        </w:rPr>
        <w:t xml:space="preserve">При построении логической структуры исследования </w:t>
      </w:r>
      <w:r w:rsidR="005209B8">
        <w:rPr>
          <w:sz w:val="28"/>
          <w:szCs w:val="28"/>
        </w:rPr>
        <w:t xml:space="preserve">   </w:t>
      </w:r>
      <w:r>
        <w:rPr>
          <w:sz w:val="28"/>
          <w:szCs w:val="28"/>
        </w:rPr>
        <w:t>часто возникает необходимость использования различных классификаций и введения своих собственных классифи</w:t>
      </w:r>
      <w:r w:rsidR="005209B8">
        <w:rPr>
          <w:sz w:val="28"/>
          <w:szCs w:val="28"/>
        </w:rPr>
        <w:t>-</w:t>
      </w:r>
      <w:r>
        <w:rPr>
          <w:sz w:val="28"/>
          <w:szCs w:val="28"/>
        </w:rPr>
        <w:t>каций. Более того, они даже желательны, поскольку при</w:t>
      </w:r>
      <w:r w:rsidR="005209B8">
        <w:rPr>
          <w:sz w:val="28"/>
          <w:szCs w:val="28"/>
        </w:rPr>
        <w:t xml:space="preserve">-      </w:t>
      </w:r>
      <w:r>
        <w:rPr>
          <w:sz w:val="28"/>
          <w:szCs w:val="28"/>
        </w:rPr>
        <w:t>дают работе определенную стройность. Основные требо</w:t>
      </w:r>
      <w:r w:rsidR="005209B8">
        <w:rPr>
          <w:sz w:val="28"/>
          <w:szCs w:val="28"/>
        </w:rPr>
        <w:t>-</w:t>
      </w:r>
      <w:r>
        <w:rPr>
          <w:sz w:val="28"/>
          <w:szCs w:val="28"/>
        </w:rPr>
        <w:t xml:space="preserve">вания, предъявляемые к  </w:t>
      </w:r>
      <w:r>
        <w:rPr>
          <w:b/>
          <w:sz w:val="28"/>
          <w:szCs w:val="28"/>
        </w:rPr>
        <w:t xml:space="preserve">классификации </w:t>
      </w:r>
      <w:r>
        <w:rPr>
          <w:sz w:val="28"/>
          <w:szCs w:val="28"/>
        </w:rPr>
        <w:t>[73]:</w:t>
      </w:r>
    </w:p>
    <w:p w:rsidR="003B42D8" w:rsidRDefault="003B42D8" w:rsidP="005209B8">
      <w:pPr>
        <w:autoSpaceDE w:val="0"/>
        <w:autoSpaceDN w:val="0"/>
        <w:adjustRightInd w:val="0"/>
        <w:ind w:firstLine="567"/>
        <w:jc w:val="both"/>
        <w:rPr>
          <w:sz w:val="28"/>
          <w:szCs w:val="28"/>
        </w:rPr>
      </w:pPr>
      <w:r>
        <w:rPr>
          <w:sz w:val="28"/>
          <w:szCs w:val="28"/>
        </w:rPr>
        <w:t>1. Каждая классификация может проводиться только по одному основанию. Это, пожалуй, самое главное требова</w:t>
      </w:r>
      <w:r w:rsidR="005209B8">
        <w:rPr>
          <w:sz w:val="28"/>
          <w:szCs w:val="28"/>
        </w:rPr>
        <w:t xml:space="preserve">-   </w:t>
      </w:r>
      <w:r>
        <w:rPr>
          <w:sz w:val="28"/>
          <w:szCs w:val="28"/>
        </w:rPr>
        <w:t xml:space="preserve">ние, наиболее часто нарушаемое. Вводя какую-либо </w:t>
      </w:r>
      <w:r w:rsidR="005209B8">
        <w:rPr>
          <w:sz w:val="28"/>
          <w:szCs w:val="28"/>
        </w:rPr>
        <w:t>клас-</w:t>
      </w:r>
      <w:r>
        <w:rPr>
          <w:sz w:val="28"/>
          <w:szCs w:val="28"/>
        </w:rPr>
        <w:t xml:space="preserve">сификацию, сразу необходимо оговорить </w:t>
      </w:r>
      <w:r w:rsidR="005209B8">
        <w:rPr>
          <w:sz w:val="28"/>
          <w:szCs w:val="28"/>
        </w:rPr>
        <w:t>—</w:t>
      </w:r>
      <w:r>
        <w:rPr>
          <w:sz w:val="28"/>
          <w:szCs w:val="28"/>
        </w:rPr>
        <w:t xml:space="preserve"> а по какому </w:t>
      </w:r>
      <w:r w:rsidR="005209B8">
        <w:rPr>
          <w:sz w:val="28"/>
          <w:szCs w:val="28"/>
        </w:rPr>
        <w:t xml:space="preserve">      </w:t>
      </w:r>
      <w:r>
        <w:rPr>
          <w:sz w:val="28"/>
          <w:szCs w:val="28"/>
        </w:rPr>
        <w:t xml:space="preserve">основанию она вводится? Основание классификации </w:t>
      </w:r>
      <w:r w:rsidR="005209B8">
        <w:rPr>
          <w:sz w:val="28"/>
          <w:szCs w:val="28"/>
        </w:rPr>
        <w:t>—</w:t>
      </w:r>
      <w:r>
        <w:rPr>
          <w:sz w:val="28"/>
          <w:szCs w:val="28"/>
        </w:rPr>
        <w:t xml:space="preserve"> это признак, который дает возможность разделить объем ро</w:t>
      </w:r>
      <w:r w:rsidR="005209B8">
        <w:rPr>
          <w:sz w:val="28"/>
          <w:szCs w:val="28"/>
        </w:rPr>
        <w:t>-</w:t>
      </w:r>
      <w:r>
        <w:rPr>
          <w:sz w:val="28"/>
          <w:szCs w:val="28"/>
        </w:rPr>
        <w:t xml:space="preserve">дового понятия (всю совокупность классифицируемых по </w:t>
      </w:r>
      <w:r w:rsidR="005209B8">
        <w:rPr>
          <w:sz w:val="28"/>
          <w:szCs w:val="28"/>
        </w:rPr>
        <w:t xml:space="preserve">  </w:t>
      </w:r>
      <w:r>
        <w:rPr>
          <w:sz w:val="28"/>
          <w:szCs w:val="28"/>
        </w:rPr>
        <w:t>данной классификации объектов) на виды (видовые поня</w:t>
      </w:r>
      <w:r w:rsidR="005209B8">
        <w:rPr>
          <w:sz w:val="28"/>
          <w:szCs w:val="28"/>
        </w:rPr>
        <w:t xml:space="preserve">-    </w:t>
      </w:r>
      <w:r>
        <w:rPr>
          <w:sz w:val="28"/>
          <w:szCs w:val="28"/>
        </w:rPr>
        <w:t xml:space="preserve">тия </w:t>
      </w:r>
      <w:r w:rsidR="005209B8">
        <w:rPr>
          <w:sz w:val="28"/>
          <w:szCs w:val="28"/>
        </w:rPr>
        <w:t>—</w:t>
      </w:r>
      <w:r>
        <w:rPr>
          <w:sz w:val="28"/>
          <w:szCs w:val="28"/>
        </w:rPr>
        <w:t xml:space="preserve"> члены, части этой совокупности). Например, осно</w:t>
      </w:r>
      <w:r w:rsidR="005209B8">
        <w:rPr>
          <w:sz w:val="28"/>
          <w:szCs w:val="28"/>
        </w:rPr>
        <w:t>-</w:t>
      </w:r>
      <w:r>
        <w:rPr>
          <w:sz w:val="28"/>
          <w:szCs w:val="28"/>
        </w:rPr>
        <w:t>ванием для деления общеобразовательной школы на на</w:t>
      </w:r>
      <w:r w:rsidR="005209B8">
        <w:rPr>
          <w:sz w:val="28"/>
          <w:szCs w:val="28"/>
        </w:rPr>
        <w:t>-</w:t>
      </w:r>
      <w:r>
        <w:rPr>
          <w:sz w:val="28"/>
          <w:szCs w:val="28"/>
        </w:rPr>
        <w:t xml:space="preserve">чальную, неполную среднюю и среднюю служит уровень </w:t>
      </w:r>
      <w:r w:rsidR="005209B8">
        <w:rPr>
          <w:sz w:val="28"/>
          <w:szCs w:val="28"/>
        </w:rPr>
        <w:t xml:space="preserve">     </w:t>
      </w:r>
      <w:r>
        <w:rPr>
          <w:sz w:val="28"/>
          <w:szCs w:val="28"/>
        </w:rPr>
        <w:t>общего образования, даваемый учащимся на каждой сту</w:t>
      </w:r>
      <w:r w:rsidR="005209B8">
        <w:rPr>
          <w:sz w:val="28"/>
          <w:szCs w:val="28"/>
        </w:rPr>
        <w:t xml:space="preserve">-       </w:t>
      </w:r>
      <w:r>
        <w:rPr>
          <w:sz w:val="28"/>
          <w:szCs w:val="28"/>
        </w:rPr>
        <w:t>пени. В то же время нельзя, к примеру, в одной классифи</w:t>
      </w:r>
      <w:r w:rsidR="005209B8">
        <w:rPr>
          <w:sz w:val="28"/>
          <w:szCs w:val="28"/>
        </w:rPr>
        <w:t>-</w:t>
      </w:r>
      <w:r>
        <w:rPr>
          <w:sz w:val="28"/>
          <w:szCs w:val="28"/>
        </w:rPr>
        <w:t xml:space="preserve">кации разделить учащихся какой-то школы по возрасту и </w:t>
      </w:r>
      <w:r w:rsidR="00564269">
        <w:rPr>
          <w:sz w:val="28"/>
          <w:szCs w:val="28"/>
        </w:rPr>
        <w:t xml:space="preserve">        </w:t>
      </w:r>
      <w:r>
        <w:rPr>
          <w:sz w:val="28"/>
          <w:szCs w:val="28"/>
        </w:rPr>
        <w:t xml:space="preserve">успеваемости или, скажем, посещению факультативных </w:t>
      </w:r>
      <w:r w:rsidR="00564269">
        <w:rPr>
          <w:sz w:val="28"/>
          <w:szCs w:val="28"/>
        </w:rPr>
        <w:t xml:space="preserve">       </w:t>
      </w:r>
      <w:r>
        <w:rPr>
          <w:sz w:val="28"/>
          <w:szCs w:val="28"/>
        </w:rPr>
        <w:t>занятий.</w:t>
      </w:r>
    </w:p>
    <w:p w:rsidR="003B42D8" w:rsidRDefault="003B42D8" w:rsidP="005209B8">
      <w:pPr>
        <w:autoSpaceDE w:val="0"/>
        <w:autoSpaceDN w:val="0"/>
        <w:adjustRightInd w:val="0"/>
        <w:ind w:firstLine="567"/>
        <w:jc w:val="both"/>
        <w:rPr>
          <w:sz w:val="28"/>
          <w:szCs w:val="28"/>
        </w:rPr>
      </w:pPr>
      <w:r>
        <w:rPr>
          <w:sz w:val="28"/>
          <w:szCs w:val="28"/>
        </w:rPr>
        <w:t xml:space="preserve">2. Объем членов классификации должен быть в точности равен объему всего классифицируемого класса. Допустим, </w:t>
      </w:r>
      <w:r w:rsidR="00564269">
        <w:rPr>
          <w:sz w:val="28"/>
          <w:szCs w:val="28"/>
        </w:rPr>
        <w:t xml:space="preserve">  </w:t>
      </w:r>
      <w:r>
        <w:rPr>
          <w:sz w:val="28"/>
          <w:szCs w:val="28"/>
        </w:rPr>
        <w:t>если мы разделили группу учащихся не хорошо успеваю</w:t>
      </w:r>
      <w:r w:rsidR="00564269">
        <w:rPr>
          <w:sz w:val="28"/>
          <w:szCs w:val="28"/>
        </w:rPr>
        <w:t xml:space="preserve">-  </w:t>
      </w:r>
      <w:r>
        <w:rPr>
          <w:sz w:val="28"/>
          <w:szCs w:val="28"/>
        </w:rPr>
        <w:t xml:space="preserve">щих, среднеуспевающих и неуспевающих, то сумма тех, </w:t>
      </w:r>
      <w:r w:rsidR="00564269">
        <w:rPr>
          <w:sz w:val="28"/>
          <w:szCs w:val="28"/>
        </w:rPr>
        <w:t xml:space="preserve">    </w:t>
      </w:r>
      <w:r>
        <w:rPr>
          <w:sz w:val="28"/>
          <w:szCs w:val="28"/>
        </w:rPr>
        <w:t>других и третьих в точности должна совпадать с общим числом учащихся во всей группе.</w:t>
      </w:r>
    </w:p>
    <w:p w:rsidR="003B42D8" w:rsidRDefault="003B42D8" w:rsidP="005209B8">
      <w:pPr>
        <w:autoSpaceDE w:val="0"/>
        <w:autoSpaceDN w:val="0"/>
        <w:adjustRightInd w:val="0"/>
        <w:ind w:firstLine="567"/>
        <w:jc w:val="both"/>
        <w:rPr>
          <w:sz w:val="28"/>
          <w:szCs w:val="28"/>
        </w:rPr>
      </w:pPr>
      <w:r>
        <w:rPr>
          <w:sz w:val="28"/>
          <w:szCs w:val="28"/>
        </w:rPr>
        <w:t>3. Каждый объект может попасть только в один подкласс. В примере, указанном в п. 2, это требование будет озна</w:t>
      </w:r>
      <w:r w:rsidR="00564269">
        <w:rPr>
          <w:sz w:val="28"/>
          <w:szCs w:val="28"/>
        </w:rPr>
        <w:t xml:space="preserve">-     </w:t>
      </w:r>
      <w:r>
        <w:rPr>
          <w:sz w:val="28"/>
          <w:szCs w:val="28"/>
        </w:rPr>
        <w:t>чать, что ни один учащийся не может быть одновременно среднеуспевающим и неуспевающим.</w:t>
      </w:r>
    </w:p>
    <w:p w:rsidR="003B42D8" w:rsidRDefault="003B42D8" w:rsidP="005209B8">
      <w:pPr>
        <w:autoSpaceDE w:val="0"/>
        <w:autoSpaceDN w:val="0"/>
        <w:adjustRightInd w:val="0"/>
        <w:ind w:firstLine="567"/>
        <w:jc w:val="both"/>
        <w:rPr>
          <w:sz w:val="28"/>
          <w:szCs w:val="28"/>
        </w:rPr>
      </w:pPr>
      <w:r>
        <w:rPr>
          <w:sz w:val="28"/>
          <w:szCs w:val="28"/>
        </w:rPr>
        <w:t xml:space="preserve">4. Члены классификации должны взаимно исключать </w:t>
      </w:r>
      <w:r w:rsidR="00564269">
        <w:rPr>
          <w:sz w:val="28"/>
          <w:szCs w:val="28"/>
        </w:rPr>
        <w:t xml:space="preserve">  </w:t>
      </w:r>
      <w:r>
        <w:rPr>
          <w:sz w:val="28"/>
          <w:szCs w:val="28"/>
        </w:rPr>
        <w:t>друг друга; это значит, что ни один из них не должен вхо</w:t>
      </w:r>
      <w:r w:rsidR="00564269">
        <w:rPr>
          <w:sz w:val="28"/>
          <w:szCs w:val="28"/>
        </w:rPr>
        <w:t xml:space="preserve">-  </w:t>
      </w:r>
      <w:r>
        <w:rPr>
          <w:sz w:val="28"/>
          <w:szCs w:val="28"/>
        </w:rPr>
        <w:t xml:space="preserve">дить в объем другого. К примеру, практические занятия </w:t>
      </w:r>
      <w:r w:rsidR="00564269">
        <w:rPr>
          <w:sz w:val="28"/>
          <w:szCs w:val="28"/>
        </w:rPr>
        <w:t xml:space="preserve">   </w:t>
      </w:r>
      <w:r>
        <w:rPr>
          <w:sz w:val="28"/>
          <w:szCs w:val="28"/>
        </w:rPr>
        <w:t>нельзя классифицировать как лабораторные работы, лабо</w:t>
      </w:r>
      <w:r w:rsidR="00564269">
        <w:rPr>
          <w:sz w:val="28"/>
          <w:szCs w:val="28"/>
        </w:rPr>
        <w:t>-</w:t>
      </w:r>
      <w:r>
        <w:rPr>
          <w:sz w:val="28"/>
          <w:szCs w:val="28"/>
        </w:rPr>
        <w:t>раторно-практические, практические работы и практикум. Практикум может включать и те, и другие, и третьи работы. Произошло пересечение объектов.</w:t>
      </w:r>
    </w:p>
    <w:p w:rsidR="003B42D8" w:rsidRDefault="003B42D8" w:rsidP="005209B8">
      <w:pPr>
        <w:autoSpaceDE w:val="0"/>
        <w:autoSpaceDN w:val="0"/>
        <w:adjustRightInd w:val="0"/>
        <w:ind w:firstLine="567"/>
        <w:jc w:val="both"/>
        <w:rPr>
          <w:sz w:val="28"/>
          <w:szCs w:val="28"/>
        </w:rPr>
      </w:pPr>
      <w:r>
        <w:rPr>
          <w:sz w:val="28"/>
          <w:szCs w:val="28"/>
        </w:rPr>
        <w:t>5. Подразделение на подклассы должно быть непрерыв</w:t>
      </w:r>
      <w:r w:rsidR="00B23CCC">
        <w:rPr>
          <w:sz w:val="28"/>
          <w:szCs w:val="28"/>
        </w:rPr>
        <w:t>-</w:t>
      </w:r>
      <w:r>
        <w:rPr>
          <w:sz w:val="28"/>
          <w:szCs w:val="28"/>
        </w:rPr>
        <w:t>ным, т.е. необходимо брать ближайший подкласс и не пе</w:t>
      </w:r>
      <w:r w:rsidR="00564269">
        <w:rPr>
          <w:sz w:val="28"/>
          <w:szCs w:val="28"/>
        </w:rPr>
        <w:t>-</w:t>
      </w:r>
      <w:r>
        <w:rPr>
          <w:sz w:val="28"/>
          <w:szCs w:val="28"/>
        </w:rPr>
        <w:t>рескакивать в более отдаленный подкласс. Допустим, те же лабораторные работы можно классифицировать как рабо</w:t>
      </w:r>
      <w:r w:rsidR="00564269">
        <w:rPr>
          <w:sz w:val="28"/>
          <w:szCs w:val="28"/>
        </w:rPr>
        <w:t xml:space="preserve">-      </w:t>
      </w:r>
      <w:r>
        <w:rPr>
          <w:sz w:val="28"/>
          <w:szCs w:val="28"/>
        </w:rPr>
        <w:t>ты по физике, химии, биологии, экологии и т.д., но нель</w:t>
      </w:r>
      <w:r w:rsidR="00564269">
        <w:rPr>
          <w:sz w:val="28"/>
          <w:szCs w:val="28"/>
        </w:rPr>
        <w:t xml:space="preserve">-      </w:t>
      </w:r>
      <w:r w:rsidR="008775C4">
        <w:rPr>
          <w:sz w:val="28"/>
          <w:szCs w:val="28"/>
        </w:rPr>
        <w:t xml:space="preserve">  </w:t>
      </w:r>
      <w:r>
        <w:rPr>
          <w:sz w:val="28"/>
          <w:szCs w:val="28"/>
        </w:rPr>
        <w:t xml:space="preserve">зя </w:t>
      </w:r>
      <w:r w:rsidR="00564269">
        <w:rPr>
          <w:sz w:val="28"/>
          <w:szCs w:val="28"/>
        </w:rPr>
        <w:t>—</w:t>
      </w:r>
      <w:r>
        <w:rPr>
          <w:sz w:val="28"/>
          <w:szCs w:val="28"/>
        </w:rPr>
        <w:t xml:space="preserve"> как работы по химии, биологии, экологии и по элек</w:t>
      </w:r>
      <w:r w:rsidR="00564269">
        <w:rPr>
          <w:sz w:val="28"/>
          <w:szCs w:val="28"/>
        </w:rPr>
        <w:t>-</w:t>
      </w:r>
      <w:r>
        <w:rPr>
          <w:sz w:val="28"/>
          <w:szCs w:val="28"/>
        </w:rPr>
        <w:t>тродинамике (раздел физики). В последнем случае мы «пе</w:t>
      </w:r>
      <w:r w:rsidR="00564269">
        <w:rPr>
          <w:sz w:val="28"/>
          <w:szCs w:val="28"/>
        </w:rPr>
        <w:t>-</w:t>
      </w:r>
      <w:r>
        <w:rPr>
          <w:sz w:val="28"/>
          <w:szCs w:val="28"/>
        </w:rPr>
        <w:t xml:space="preserve">рескочили» из ближайшего подкласса (физика) в более </w:t>
      </w:r>
      <w:r w:rsidR="00564269">
        <w:rPr>
          <w:sz w:val="28"/>
          <w:szCs w:val="28"/>
        </w:rPr>
        <w:t xml:space="preserve">        </w:t>
      </w:r>
      <w:r>
        <w:rPr>
          <w:sz w:val="28"/>
          <w:szCs w:val="28"/>
        </w:rPr>
        <w:t xml:space="preserve">отдаленный подкласс </w:t>
      </w:r>
      <w:r w:rsidR="00564269">
        <w:rPr>
          <w:sz w:val="28"/>
          <w:szCs w:val="28"/>
        </w:rPr>
        <w:t>—</w:t>
      </w:r>
      <w:r>
        <w:rPr>
          <w:sz w:val="28"/>
          <w:szCs w:val="28"/>
        </w:rPr>
        <w:t xml:space="preserve"> раздел физики.</w:t>
      </w:r>
    </w:p>
    <w:p w:rsidR="003B42D8" w:rsidRDefault="003B42D8" w:rsidP="005209B8">
      <w:pPr>
        <w:autoSpaceDE w:val="0"/>
        <w:autoSpaceDN w:val="0"/>
        <w:adjustRightInd w:val="0"/>
        <w:ind w:firstLine="567"/>
        <w:jc w:val="both"/>
        <w:rPr>
          <w:sz w:val="28"/>
          <w:szCs w:val="28"/>
        </w:rPr>
      </w:pPr>
      <w:r>
        <w:rPr>
          <w:sz w:val="28"/>
          <w:szCs w:val="28"/>
        </w:rPr>
        <w:t xml:space="preserve">Можно еще добавить, что к одному и тому же классу объектов, явлений, процессов могут быть применены разные классификации по разным основаниям-признакам. Например, </w:t>
      </w:r>
      <w:r w:rsidR="00564269">
        <w:rPr>
          <w:sz w:val="28"/>
          <w:szCs w:val="28"/>
        </w:rPr>
        <w:t xml:space="preserve">    </w:t>
      </w:r>
      <w:r>
        <w:rPr>
          <w:sz w:val="28"/>
          <w:szCs w:val="28"/>
        </w:rPr>
        <w:t xml:space="preserve">методы обучения  классифицируются разными авторами: по источнику, от которого учащиеся получают знания; по деятельности педагога; по деятельности учащихся; по степени </w:t>
      </w:r>
      <w:r w:rsidR="00564269">
        <w:rPr>
          <w:sz w:val="28"/>
          <w:szCs w:val="28"/>
        </w:rPr>
        <w:t xml:space="preserve">  </w:t>
      </w:r>
      <w:r>
        <w:rPr>
          <w:sz w:val="28"/>
          <w:szCs w:val="28"/>
        </w:rPr>
        <w:t xml:space="preserve">самостоятельности последних и т.п. Или другой пример </w:t>
      </w:r>
      <w:r w:rsidR="00564269">
        <w:rPr>
          <w:sz w:val="28"/>
          <w:szCs w:val="28"/>
        </w:rPr>
        <w:t>—</w:t>
      </w:r>
      <w:r>
        <w:rPr>
          <w:sz w:val="28"/>
          <w:szCs w:val="28"/>
        </w:rPr>
        <w:t xml:space="preserve"> выше мы приводили классификации исследовательских подходов по разным основаниям пар категорий диалектики.</w:t>
      </w:r>
    </w:p>
    <w:p w:rsidR="003B42D8" w:rsidRDefault="003B42D8" w:rsidP="005209B8">
      <w:pPr>
        <w:autoSpaceDE w:val="0"/>
        <w:autoSpaceDN w:val="0"/>
        <w:adjustRightInd w:val="0"/>
        <w:ind w:firstLine="567"/>
        <w:jc w:val="both"/>
        <w:rPr>
          <w:sz w:val="28"/>
          <w:szCs w:val="28"/>
        </w:rPr>
      </w:pPr>
      <w:r>
        <w:rPr>
          <w:sz w:val="28"/>
          <w:szCs w:val="28"/>
        </w:rPr>
        <w:t>Надо отметить, что классификации  являются «слабым звеном» многих исследований, как в использовании заим</w:t>
      </w:r>
      <w:r w:rsidR="00564269">
        <w:rPr>
          <w:sz w:val="28"/>
          <w:szCs w:val="28"/>
        </w:rPr>
        <w:t>-</w:t>
      </w:r>
      <w:r>
        <w:rPr>
          <w:sz w:val="28"/>
          <w:szCs w:val="28"/>
        </w:rPr>
        <w:t xml:space="preserve">ствованной информации, материалов, так и в собственных </w:t>
      </w:r>
      <w:r w:rsidR="00564269">
        <w:rPr>
          <w:sz w:val="28"/>
          <w:szCs w:val="28"/>
        </w:rPr>
        <w:t xml:space="preserve">   </w:t>
      </w:r>
      <w:r>
        <w:rPr>
          <w:sz w:val="28"/>
          <w:szCs w:val="28"/>
        </w:rPr>
        <w:t>авторских построениях.</w:t>
      </w:r>
    </w:p>
    <w:p w:rsidR="003B42D8" w:rsidRDefault="003B42D8" w:rsidP="005209B8">
      <w:pPr>
        <w:autoSpaceDE w:val="0"/>
        <w:autoSpaceDN w:val="0"/>
        <w:adjustRightInd w:val="0"/>
        <w:ind w:firstLine="567"/>
        <w:jc w:val="both"/>
        <w:rPr>
          <w:sz w:val="28"/>
          <w:szCs w:val="28"/>
        </w:rPr>
      </w:pPr>
      <w:r>
        <w:rPr>
          <w:sz w:val="28"/>
          <w:szCs w:val="28"/>
        </w:rPr>
        <w:t xml:space="preserve">Так, весьма чисто в научно-педагогических работах изучаются интеллектуальные и эмоциональные компоненты </w:t>
      </w:r>
      <w:r w:rsidR="00564269">
        <w:rPr>
          <w:sz w:val="28"/>
          <w:szCs w:val="28"/>
        </w:rPr>
        <w:t xml:space="preserve">   </w:t>
      </w:r>
      <w:r>
        <w:rPr>
          <w:sz w:val="28"/>
          <w:szCs w:val="28"/>
        </w:rPr>
        <w:t xml:space="preserve">деятельности, но, как правило, забывается про третью </w:t>
      </w:r>
      <w:r w:rsidR="00564269">
        <w:rPr>
          <w:sz w:val="28"/>
          <w:szCs w:val="28"/>
        </w:rPr>
        <w:t xml:space="preserve">      </w:t>
      </w:r>
      <w:r>
        <w:rPr>
          <w:sz w:val="28"/>
          <w:szCs w:val="28"/>
        </w:rPr>
        <w:t xml:space="preserve">группу компонентов </w:t>
      </w:r>
      <w:r w:rsidR="00564269">
        <w:rPr>
          <w:sz w:val="28"/>
          <w:szCs w:val="28"/>
        </w:rPr>
        <w:t>—</w:t>
      </w:r>
      <w:r>
        <w:rPr>
          <w:sz w:val="28"/>
          <w:szCs w:val="28"/>
        </w:rPr>
        <w:t xml:space="preserve"> волевых (основание классифика</w:t>
      </w:r>
      <w:r w:rsidR="00564269">
        <w:rPr>
          <w:sz w:val="28"/>
          <w:szCs w:val="28"/>
        </w:rPr>
        <w:t xml:space="preserve">-       </w:t>
      </w:r>
      <w:r>
        <w:rPr>
          <w:sz w:val="28"/>
          <w:szCs w:val="28"/>
        </w:rPr>
        <w:t xml:space="preserve">ции </w:t>
      </w:r>
      <w:r w:rsidR="00564269">
        <w:rPr>
          <w:sz w:val="28"/>
          <w:szCs w:val="28"/>
        </w:rPr>
        <w:t>—</w:t>
      </w:r>
      <w:r>
        <w:rPr>
          <w:sz w:val="28"/>
          <w:szCs w:val="28"/>
        </w:rPr>
        <w:t xml:space="preserve"> формы психического отражения, включающие ин</w:t>
      </w:r>
      <w:r w:rsidR="00564269">
        <w:rPr>
          <w:sz w:val="28"/>
          <w:szCs w:val="28"/>
        </w:rPr>
        <w:t>-</w:t>
      </w:r>
      <w:r>
        <w:rPr>
          <w:sz w:val="28"/>
          <w:szCs w:val="28"/>
        </w:rPr>
        <w:t>теллект, эмоции, волю). Или же многие педагогические ис</w:t>
      </w:r>
      <w:r w:rsidR="00564269">
        <w:rPr>
          <w:sz w:val="28"/>
          <w:szCs w:val="28"/>
        </w:rPr>
        <w:t>-</w:t>
      </w:r>
      <w:r>
        <w:rPr>
          <w:sz w:val="28"/>
          <w:szCs w:val="28"/>
        </w:rPr>
        <w:t xml:space="preserve">следования оперируют, вполне естественно, понятием </w:t>
      </w:r>
      <w:r w:rsidR="00564269">
        <w:rPr>
          <w:sz w:val="28"/>
          <w:szCs w:val="28"/>
        </w:rPr>
        <w:t xml:space="preserve">       </w:t>
      </w:r>
      <w:r>
        <w:rPr>
          <w:sz w:val="28"/>
          <w:szCs w:val="28"/>
        </w:rPr>
        <w:t>«знание». Но при этом под знанием нередко подразумева</w:t>
      </w:r>
      <w:r w:rsidR="00564269">
        <w:rPr>
          <w:sz w:val="28"/>
          <w:szCs w:val="28"/>
        </w:rPr>
        <w:t xml:space="preserve">-    </w:t>
      </w:r>
      <w:r>
        <w:rPr>
          <w:sz w:val="28"/>
          <w:szCs w:val="28"/>
        </w:rPr>
        <w:t xml:space="preserve">ются только понятия, законы, принципы </w:t>
      </w:r>
      <w:r w:rsidR="00564269">
        <w:rPr>
          <w:sz w:val="28"/>
          <w:szCs w:val="28"/>
        </w:rPr>
        <w:t>—</w:t>
      </w:r>
      <w:r>
        <w:rPr>
          <w:sz w:val="28"/>
          <w:szCs w:val="28"/>
        </w:rPr>
        <w:t xml:space="preserve"> т.е. та струк</w:t>
      </w:r>
      <w:r w:rsidR="00564269">
        <w:rPr>
          <w:sz w:val="28"/>
          <w:szCs w:val="28"/>
        </w:rPr>
        <w:t xml:space="preserve">-       </w:t>
      </w:r>
      <w:r>
        <w:rPr>
          <w:sz w:val="28"/>
          <w:szCs w:val="28"/>
        </w:rPr>
        <w:t xml:space="preserve">тура знаний, которой оперирует гносеология как наука об </w:t>
      </w:r>
      <w:r w:rsidR="00564269">
        <w:rPr>
          <w:sz w:val="28"/>
          <w:szCs w:val="28"/>
        </w:rPr>
        <w:t xml:space="preserve">    </w:t>
      </w:r>
      <w:r>
        <w:rPr>
          <w:sz w:val="28"/>
          <w:szCs w:val="28"/>
        </w:rPr>
        <w:t xml:space="preserve">общественном познании. Знания же индивида, личности, </w:t>
      </w:r>
      <w:r w:rsidR="00564269">
        <w:rPr>
          <w:sz w:val="28"/>
          <w:szCs w:val="28"/>
        </w:rPr>
        <w:t xml:space="preserve">        </w:t>
      </w:r>
      <w:r>
        <w:rPr>
          <w:sz w:val="28"/>
          <w:szCs w:val="28"/>
        </w:rPr>
        <w:t xml:space="preserve">в том числе учащегося, обязательно включают в себя еще </w:t>
      </w:r>
      <w:r w:rsidR="00564269">
        <w:rPr>
          <w:sz w:val="28"/>
          <w:szCs w:val="28"/>
        </w:rPr>
        <w:t xml:space="preserve">       </w:t>
      </w:r>
      <w:r>
        <w:rPr>
          <w:sz w:val="28"/>
          <w:szCs w:val="28"/>
        </w:rPr>
        <w:t xml:space="preserve">и непосредственные, или, как их еще называют </w:t>
      </w:r>
      <w:r w:rsidR="00564269">
        <w:rPr>
          <w:sz w:val="28"/>
          <w:szCs w:val="28"/>
        </w:rPr>
        <w:t>—</w:t>
      </w:r>
      <w:r>
        <w:rPr>
          <w:sz w:val="28"/>
          <w:szCs w:val="28"/>
        </w:rPr>
        <w:t xml:space="preserve"> чувст</w:t>
      </w:r>
      <w:r w:rsidR="00564269">
        <w:rPr>
          <w:sz w:val="28"/>
          <w:szCs w:val="28"/>
        </w:rPr>
        <w:t>-</w:t>
      </w:r>
      <w:r>
        <w:rPr>
          <w:sz w:val="28"/>
          <w:szCs w:val="28"/>
        </w:rPr>
        <w:t>венные знания: ощущения, восприятия, образы (основа</w:t>
      </w:r>
      <w:r w:rsidR="00564269">
        <w:rPr>
          <w:sz w:val="28"/>
          <w:szCs w:val="28"/>
        </w:rPr>
        <w:t xml:space="preserve">-       </w:t>
      </w:r>
      <w:r>
        <w:rPr>
          <w:sz w:val="28"/>
          <w:szCs w:val="28"/>
        </w:rPr>
        <w:t xml:space="preserve">ние классификации </w:t>
      </w:r>
      <w:r w:rsidR="00564269">
        <w:rPr>
          <w:sz w:val="28"/>
          <w:szCs w:val="28"/>
        </w:rPr>
        <w:t>—</w:t>
      </w:r>
      <w:r>
        <w:rPr>
          <w:sz w:val="28"/>
          <w:szCs w:val="28"/>
        </w:rPr>
        <w:t xml:space="preserve"> психологическая структура зна</w:t>
      </w:r>
      <w:r w:rsidR="00564269">
        <w:rPr>
          <w:sz w:val="28"/>
          <w:szCs w:val="28"/>
        </w:rPr>
        <w:t xml:space="preserve">-      </w:t>
      </w:r>
      <w:r>
        <w:rPr>
          <w:sz w:val="28"/>
          <w:szCs w:val="28"/>
        </w:rPr>
        <w:t xml:space="preserve">ний). То, что эти непосредственные знания оказываются </w:t>
      </w:r>
      <w:r w:rsidR="00564269">
        <w:rPr>
          <w:sz w:val="28"/>
          <w:szCs w:val="28"/>
        </w:rPr>
        <w:t xml:space="preserve">     </w:t>
      </w:r>
      <w:r>
        <w:rPr>
          <w:sz w:val="28"/>
          <w:szCs w:val="28"/>
        </w:rPr>
        <w:t xml:space="preserve">вне поля зрения многих педагогических, дидактических </w:t>
      </w:r>
      <w:r w:rsidR="00564269">
        <w:rPr>
          <w:sz w:val="28"/>
          <w:szCs w:val="28"/>
        </w:rPr>
        <w:t xml:space="preserve">       </w:t>
      </w:r>
      <w:r>
        <w:rPr>
          <w:sz w:val="28"/>
          <w:szCs w:val="28"/>
        </w:rPr>
        <w:t xml:space="preserve">исследований </w:t>
      </w:r>
      <w:r w:rsidR="00564269">
        <w:rPr>
          <w:sz w:val="28"/>
          <w:szCs w:val="28"/>
        </w:rPr>
        <w:t>—</w:t>
      </w:r>
      <w:r>
        <w:rPr>
          <w:sz w:val="28"/>
          <w:szCs w:val="28"/>
        </w:rPr>
        <w:t xml:space="preserve"> одна из причин неизживаемого форма</w:t>
      </w:r>
      <w:r w:rsidR="00564269">
        <w:rPr>
          <w:sz w:val="28"/>
          <w:szCs w:val="28"/>
        </w:rPr>
        <w:t xml:space="preserve">-      </w:t>
      </w:r>
      <w:r>
        <w:rPr>
          <w:sz w:val="28"/>
          <w:szCs w:val="28"/>
        </w:rPr>
        <w:t xml:space="preserve">лизма знаний учащихся </w:t>
      </w:r>
      <w:r w:rsidR="00564269">
        <w:rPr>
          <w:sz w:val="28"/>
          <w:szCs w:val="28"/>
        </w:rPr>
        <w:t>—</w:t>
      </w:r>
      <w:r>
        <w:rPr>
          <w:sz w:val="28"/>
          <w:szCs w:val="28"/>
        </w:rPr>
        <w:t xml:space="preserve"> тяжелого наследия нашей шко</w:t>
      </w:r>
      <w:r w:rsidR="00564269">
        <w:rPr>
          <w:sz w:val="28"/>
          <w:szCs w:val="28"/>
        </w:rPr>
        <w:t xml:space="preserve">-     </w:t>
      </w:r>
      <w:r>
        <w:rPr>
          <w:sz w:val="28"/>
          <w:szCs w:val="28"/>
        </w:rPr>
        <w:t>лы и педагогики.</w:t>
      </w:r>
    </w:p>
    <w:p w:rsidR="003B42D8" w:rsidRDefault="003B42D8" w:rsidP="005209B8">
      <w:pPr>
        <w:autoSpaceDE w:val="0"/>
        <w:autoSpaceDN w:val="0"/>
        <w:adjustRightInd w:val="0"/>
        <w:ind w:firstLine="567"/>
        <w:jc w:val="both"/>
        <w:rPr>
          <w:sz w:val="28"/>
          <w:szCs w:val="28"/>
        </w:rPr>
      </w:pPr>
      <w:r>
        <w:rPr>
          <w:sz w:val="28"/>
          <w:szCs w:val="28"/>
        </w:rPr>
        <w:t xml:space="preserve">Много трудностей для исследователя возникает и в построении собственных классификаций. Разберем такой </w:t>
      </w:r>
      <w:r w:rsidR="00564269">
        <w:rPr>
          <w:sz w:val="28"/>
          <w:szCs w:val="28"/>
        </w:rPr>
        <w:t xml:space="preserve">      </w:t>
      </w:r>
      <w:r>
        <w:rPr>
          <w:sz w:val="28"/>
          <w:szCs w:val="28"/>
        </w:rPr>
        <w:t>пример. Одна аспирантка предложила следующие «блоки» (направления) профессионально-педагогической подго</w:t>
      </w:r>
      <w:r w:rsidR="00564269">
        <w:rPr>
          <w:sz w:val="28"/>
          <w:szCs w:val="28"/>
        </w:rPr>
        <w:t xml:space="preserve">-       </w:t>
      </w:r>
      <w:r>
        <w:rPr>
          <w:sz w:val="28"/>
          <w:szCs w:val="28"/>
        </w:rPr>
        <w:t>товки студентов педагогического института: деятельност</w:t>
      </w:r>
      <w:r w:rsidR="00564269">
        <w:rPr>
          <w:sz w:val="28"/>
          <w:szCs w:val="28"/>
        </w:rPr>
        <w:t xml:space="preserve">-   </w:t>
      </w:r>
      <w:r>
        <w:rPr>
          <w:sz w:val="28"/>
          <w:szCs w:val="28"/>
        </w:rPr>
        <w:t>ный, поведенческий, когнитивный, рефлексивный, эмоци</w:t>
      </w:r>
      <w:r w:rsidR="00564269">
        <w:rPr>
          <w:sz w:val="28"/>
          <w:szCs w:val="28"/>
        </w:rPr>
        <w:t>-</w:t>
      </w:r>
      <w:r>
        <w:rPr>
          <w:sz w:val="28"/>
          <w:szCs w:val="28"/>
        </w:rPr>
        <w:t>ональный. При этом довольно интересно раскрывалось со</w:t>
      </w:r>
      <w:r w:rsidR="00564269">
        <w:rPr>
          <w:sz w:val="28"/>
          <w:szCs w:val="28"/>
        </w:rPr>
        <w:t>-</w:t>
      </w:r>
      <w:r>
        <w:rPr>
          <w:sz w:val="28"/>
          <w:szCs w:val="28"/>
        </w:rPr>
        <w:t xml:space="preserve">держание этих «блоков». Но такое их выделение вряд ли </w:t>
      </w:r>
      <w:r w:rsidR="00564269">
        <w:rPr>
          <w:sz w:val="28"/>
          <w:szCs w:val="28"/>
        </w:rPr>
        <w:t xml:space="preserve">       </w:t>
      </w:r>
      <w:r>
        <w:rPr>
          <w:sz w:val="28"/>
          <w:szCs w:val="28"/>
        </w:rPr>
        <w:t xml:space="preserve">можно считать хоть как-то обоснованным, поскольку, во-первых, под этим перечислением, очевидно, невозможно </w:t>
      </w:r>
      <w:r w:rsidR="00564269">
        <w:rPr>
          <w:sz w:val="28"/>
          <w:szCs w:val="28"/>
        </w:rPr>
        <w:t xml:space="preserve">         </w:t>
      </w:r>
      <w:r>
        <w:rPr>
          <w:sz w:val="28"/>
          <w:szCs w:val="28"/>
        </w:rPr>
        <w:t>заложить какое-либо основание классификаций. Во-вто</w:t>
      </w:r>
      <w:r w:rsidR="00564269">
        <w:rPr>
          <w:sz w:val="28"/>
          <w:szCs w:val="28"/>
        </w:rPr>
        <w:t xml:space="preserve">-     </w:t>
      </w:r>
      <w:r>
        <w:rPr>
          <w:sz w:val="28"/>
          <w:szCs w:val="28"/>
        </w:rPr>
        <w:t xml:space="preserve">рых, судя по названиям, первый «блок» должен поглотить </w:t>
      </w:r>
      <w:r w:rsidR="00564269">
        <w:rPr>
          <w:sz w:val="28"/>
          <w:szCs w:val="28"/>
        </w:rPr>
        <w:t xml:space="preserve">       </w:t>
      </w:r>
      <w:r>
        <w:rPr>
          <w:sz w:val="28"/>
          <w:szCs w:val="28"/>
        </w:rPr>
        <w:t xml:space="preserve">ряд других. Например, поведение </w:t>
      </w:r>
      <w:r w:rsidR="00564269">
        <w:rPr>
          <w:sz w:val="28"/>
          <w:szCs w:val="28"/>
        </w:rPr>
        <w:t>—</w:t>
      </w:r>
      <w:r>
        <w:rPr>
          <w:sz w:val="28"/>
          <w:szCs w:val="28"/>
        </w:rPr>
        <w:t xml:space="preserve"> это внешнее прояв</w:t>
      </w:r>
      <w:r w:rsidR="00564269">
        <w:rPr>
          <w:sz w:val="28"/>
          <w:szCs w:val="28"/>
        </w:rPr>
        <w:t xml:space="preserve">-       </w:t>
      </w:r>
      <w:r>
        <w:rPr>
          <w:sz w:val="28"/>
          <w:szCs w:val="28"/>
        </w:rPr>
        <w:t xml:space="preserve">ление деятельности; познание (когнитивный «блок») </w:t>
      </w:r>
      <w:r w:rsidR="00564269">
        <w:rPr>
          <w:sz w:val="28"/>
          <w:szCs w:val="28"/>
        </w:rPr>
        <w:t>—</w:t>
      </w:r>
      <w:r>
        <w:rPr>
          <w:sz w:val="28"/>
          <w:szCs w:val="28"/>
        </w:rPr>
        <w:t xml:space="preserve"> </w:t>
      </w:r>
      <w:r w:rsidR="009B2FBD">
        <w:rPr>
          <w:sz w:val="28"/>
          <w:szCs w:val="28"/>
        </w:rPr>
        <w:t xml:space="preserve">       </w:t>
      </w:r>
      <w:r>
        <w:rPr>
          <w:sz w:val="28"/>
          <w:szCs w:val="28"/>
        </w:rPr>
        <w:t xml:space="preserve">это один из видов деятельности; эмоции вообще вряд ли </w:t>
      </w:r>
      <w:r w:rsidR="00564269">
        <w:rPr>
          <w:sz w:val="28"/>
          <w:szCs w:val="28"/>
        </w:rPr>
        <w:t xml:space="preserve">     </w:t>
      </w:r>
      <w:r>
        <w:rPr>
          <w:sz w:val="28"/>
          <w:szCs w:val="28"/>
        </w:rPr>
        <w:t>могут быть поставлены в один ряд с деятельностью, т</w:t>
      </w:r>
      <w:r w:rsidR="00564269">
        <w:rPr>
          <w:sz w:val="28"/>
          <w:szCs w:val="28"/>
        </w:rPr>
        <w:t>ак как</w:t>
      </w:r>
      <w:r>
        <w:rPr>
          <w:sz w:val="28"/>
          <w:szCs w:val="28"/>
        </w:rPr>
        <w:t xml:space="preserve"> эмоции </w:t>
      </w:r>
      <w:r w:rsidR="00564269">
        <w:rPr>
          <w:sz w:val="28"/>
          <w:szCs w:val="28"/>
        </w:rPr>
        <w:t>—</w:t>
      </w:r>
      <w:r>
        <w:rPr>
          <w:sz w:val="28"/>
          <w:szCs w:val="28"/>
        </w:rPr>
        <w:t xml:space="preserve"> это одна из форм психического отражения. Та</w:t>
      </w:r>
      <w:r w:rsidR="00564269">
        <w:rPr>
          <w:sz w:val="28"/>
          <w:szCs w:val="28"/>
        </w:rPr>
        <w:t xml:space="preserve">-   </w:t>
      </w:r>
      <w:r>
        <w:rPr>
          <w:sz w:val="28"/>
          <w:szCs w:val="28"/>
        </w:rPr>
        <w:t xml:space="preserve">ким образом, в это перечисление «блоков» попали </w:t>
      </w:r>
      <w:r>
        <w:rPr>
          <w:i/>
          <w:sz w:val="28"/>
          <w:szCs w:val="28"/>
        </w:rPr>
        <w:t>нерядоположенные</w:t>
      </w:r>
      <w:r>
        <w:rPr>
          <w:sz w:val="28"/>
          <w:szCs w:val="28"/>
        </w:rPr>
        <w:t>, разнородные понятия.</w:t>
      </w:r>
    </w:p>
    <w:p w:rsidR="00D02392" w:rsidRDefault="00D02392" w:rsidP="00D02392">
      <w:pPr>
        <w:autoSpaceDE w:val="0"/>
        <w:autoSpaceDN w:val="0"/>
        <w:adjustRightInd w:val="0"/>
        <w:ind w:firstLine="567"/>
        <w:jc w:val="both"/>
        <w:rPr>
          <w:sz w:val="28"/>
          <w:szCs w:val="28"/>
        </w:rPr>
      </w:pPr>
      <w:r>
        <w:rPr>
          <w:sz w:val="28"/>
          <w:szCs w:val="28"/>
        </w:rPr>
        <w:t>В данном случае можно было бы попытаться построить эти «блоки» (направления) по основным видам деятельно-  сти. Как известно, их пять: ценностно-ориентировочная,       познавательная, преобразовательная (делится по одному       основанию классификации на продуктивную, творческую        и репродуктивную; по другому основанию — на проект-      ную и практическую), коммуникативная (общение) и эс-тетическая. Иногда как отдельный вид деятельности вы-деляется физическая (двигательная) деятельность.</w:t>
      </w:r>
      <w:r>
        <w:rPr>
          <w:rStyle w:val="a8"/>
          <w:sz w:val="28"/>
          <w:szCs w:val="28"/>
        </w:rPr>
        <w:footnoteReference w:id="21"/>
      </w:r>
      <w:r>
        <w:rPr>
          <w:rStyle w:val="a8"/>
          <w:sz w:val="28"/>
          <w:szCs w:val="28"/>
        </w:rPr>
        <w:t>*</w:t>
      </w:r>
      <w:r>
        <w:rPr>
          <w:sz w:val="28"/>
          <w:szCs w:val="28"/>
        </w:rPr>
        <w:t xml:space="preserve"> Или         же попробовать выстроить основание классификации по     другому принципу — через структуру самосознания лич-ности, в том числе профессионально-педагогического са-мосознания и т.д.</w:t>
      </w:r>
    </w:p>
    <w:p w:rsidR="003B42D8" w:rsidRDefault="003B42D8" w:rsidP="005209B8">
      <w:pPr>
        <w:autoSpaceDE w:val="0"/>
        <w:autoSpaceDN w:val="0"/>
        <w:adjustRightInd w:val="0"/>
        <w:ind w:firstLine="567"/>
        <w:jc w:val="both"/>
        <w:rPr>
          <w:sz w:val="28"/>
          <w:szCs w:val="28"/>
        </w:rPr>
      </w:pPr>
      <w:r>
        <w:rPr>
          <w:sz w:val="28"/>
          <w:szCs w:val="28"/>
        </w:rPr>
        <w:t>Часто встречается и другой вариант, когда исследова</w:t>
      </w:r>
      <w:r w:rsidR="00D02392">
        <w:rPr>
          <w:sz w:val="28"/>
          <w:szCs w:val="28"/>
        </w:rPr>
        <w:t xml:space="preserve">- </w:t>
      </w:r>
      <w:r>
        <w:rPr>
          <w:sz w:val="28"/>
          <w:szCs w:val="28"/>
        </w:rPr>
        <w:t xml:space="preserve">тель должен выделить какую-либо совокупность качеств </w:t>
      </w:r>
      <w:r w:rsidR="00D02392">
        <w:rPr>
          <w:sz w:val="28"/>
          <w:szCs w:val="28"/>
        </w:rPr>
        <w:t xml:space="preserve">   </w:t>
      </w:r>
      <w:r>
        <w:rPr>
          <w:sz w:val="28"/>
          <w:szCs w:val="28"/>
        </w:rPr>
        <w:t>личности, свойств учебно-воспитательного процесса, ха</w:t>
      </w:r>
      <w:r w:rsidR="00D02392">
        <w:rPr>
          <w:sz w:val="28"/>
          <w:szCs w:val="28"/>
        </w:rPr>
        <w:t>-</w:t>
      </w:r>
      <w:r>
        <w:rPr>
          <w:sz w:val="28"/>
          <w:szCs w:val="28"/>
        </w:rPr>
        <w:t>рактеристик какой-то деятельности и т.д. При этом крайне важное значение имеет тщательное обоснование такой со</w:t>
      </w:r>
      <w:r w:rsidR="00D02392">
        <w:rPr>
          <w:sz w:val="28"/>
          <w:szCs w:val="28"/>
        </w:rPr>
        <w:t>-</w:t>
      </w:r>
      <w:r>
        <w:rPr>
          <w:sz w:val="28"/>
          <w:szCs w:val="28"/>
        </w:rPr>
        <w:t xml:space="preserve">вокупности, чему зачастую не уделяется необходимого </w:t>
      </w:r>
      <w:r w:rsidR="00D02392">
        <w:rPr>
          <w:sz w:val="28"/>
          <w:szCs w:val="28"/>
        </w:rPr>
        <w:t xml:space="preserve">      </w:t>
      </w:r>
      <w:r>
        <w:rPr>
          <w:sz w:val="28"/>
          <w:szCs w:val="28"/>
        </w:rPr>
        <w:t>внимания. Так, к примеру, в одном исследовании была вы</w:t>
      </w:r>
      <w:r w:rsidR="00D02392">
        <w:rPr>
          <w:sz w:val="28"/>
          <w:szCs w:val="28"/>
        </w:rPr>
        <w:t>-</w:t>
      </w:r>
      <w:r>
        <w:rPr>
          <w:sz w:val="28"/>
          <w:szCs w:val="28"/>
        </w:rPr>
        <w:t xml:space="preserve">делена такая совокупность характеристик педагогической </w:t>
      </w:r>
      <w:r w:rsidR="00D02392">
        <w:rPr>
          <w:sz w:val="28"/>
          <w:szCs w:val="28"/>
        </w:rPr>
        <w:t xml:space="preserve">   </w:t>
      </w:r>
      <w:r>
        <w:rPr>
          <w:sz w:val="28"/>
          <w:szCs w:val="28"/>
        </w:rPr>
        <w:t xml:space="preserve">деятельности: целенаправленность, функциональность, </w:t>
      </w:r>
      <w:r w:rsidR="00D02392">
        <w:rPr>
          <w:sz w:val="28"/>
          <w:szCs w:val="28"/>
        </w:rPr>
        <w:t xml:space="preserve">      </w:t>
      </w:r>
      <w:r>
        <w:rPr>
          <w:sz w:val="28"/>
          <w:szCs w:val="28"/>
        </w:rPr>
        <w:t>проблематичность, динамичность, открытость и т.д. Наме</w:t>
      </w:r>
      <w:r w:rsidR="00D02392">
        <w:rPr>
          <w:sz w:val="28"/>
          <w:szCs w:val="28"/>
        </w:rPr>
        <w:t xml:space="preserve">-   </w:t>
      </w:r>
      <w:r>
        <w:rPr>
          <w:sz w:val="28"/>
          <w:szCs w:val="28"/>
        </w:rPr>
        <w:t>тив подобную совокупность характеристик, исследователь взял за основу и построил на ней всю последующую рабо</w:t>
      </w:r>
      <w:r w:rsidR="00D02392">
        <w:rPr>
          <w:sz w:val="28"/>
          <w:szCs w:val="28"/>
        </w:rPr>
        <w:t xml:space="preserve">-    </w:t>
      </w:r>
      <w:r>
        <w:rPr>
          <w:sz w:val="28"/>
          <w:szCs w:val="28"/>
        </w:rPr>
        <w:t>ту, включая эксперимент, вплоть до формулирования вы</w:t>
      </w:r>
      <w:r w:rsidR="00D02392">
        <w:rPr>
          <w:sz w:val="28"/>
          <w:szCs w:val="28"/>
        </w:rPr>
        <w:t>-</w:t>
      </w:r>
      <w:r>
        <w:rPr>
          <w:sz w:val="28"/>
          <w:szCs w:val="28"/>
        </w:rPr>
        <w:t>водов. Но ведь эта совокупность совершенно не обоснова</w:t>
      </w:r>
      <w:r w:rsidR="00D02392">
        <w:rPr>
          <w:sz w:val="28"/>
          <w:szCs w:val="28"/>
        </w:rPr>
        <w:t xml:space="preserve">-    </w:t>
      </w:r>
      <w:r>
        <w:rPr>
          <w:sz w:val="28"/>
          <w:szCs w:val="28"/>
        </w:rPr>
        <w:t>на! Начать хотя бы с того, что наличие в этом перечислении аббревиатуры «… и т.д.» означает, что автор сам не пред</w:t>
      </w:r>
      <w:r w:rsidR="00D02392">
        <w:rPr>
          <w:sz w:val="28"/>
          <w:szCs w:val="28"/>
        </w:rPr>
        <w:t>-</w:t>
      </w:r>
      <w:r>
        <w:rPr>
          <w:sz w:val="28"/>
          <w:szCs w:val="28"/>
        </w:rPr>
        <w:t xml:space="preserve">ставляет, где и на чем закончится эта совокупность; ведь </w:t>
      </w:r>
      <w:r w:rsidR="00D02392">
        <w:rPr>
          <w:sz w:val="28"/>
          <w:szCs w:val="28"/>
        </w:rPr>
        <w:t xml:space="preserve">     </w:t>
      </w:r>
      <w:r>
        <w:rPr>
          <w:sz w:val="28"/>
          <w:szCs w:val="28"/>
        </w:rPr>
        <w:t>подобную череду можно продолжать довольно долго, на</w:t>
      </w:r>
      <w:r w:rsidR="00D02392">
        <w:rPr>
          <w:sz w:val="28"/>
          <w:szCs w:val="28"/>
        </w:rPr>
        <w:t>-</w:t>
      </w:r>
      <w:r>
        <w:rPr>
          <w:sz w:val="28"/>
          <w:szCs w:val="28"/>
        </w:rPr>
        <w:t>пример: структурность, технологичность, прогностич</w:t>
      </w:r>
      <w:r w:rsidR="00D02392">
        <w:rPr>
          <w:sz w:val="28"/>
          <w:szCs w:val="28"/>
        </w:rPr>
        <w:t xml:space="preserve">-     </w:t>
      </w:r>
      <w:r>
        <w:rPr>
          <w:sz w:val="28"/>
          <w:szCs w:val="28"/>
        </w:rPr>
        <w:t>ность, коммуникативность … И опять же в конце мы полу</w:t>
      </w:r>
      <w:r w:rsidR="00D02392">
        <w:rPr>
          <w:sz w:val="28"/>
          <w:szCs w:val="28"/>
        </w:rPr>
        <w:t xml:space="preserve">-  </w:t>
      </w:r>
      <w:r>
        <w:rPr>
          <w:sz w:val="28"/>
          <w:szCs w:val="28"/>
        </w:rPr>
        <w:t xml:space="preserve">чим … и т.д. Кроме того, подобными перечислениями, очевидно, может характеризоваться любая профессиональная </w:t>
      </w:r>
      <w:r w:rsidR="00D02392">
        <w:rPr>
          <w:sz w:val="28"/>
          <w:szCs w:val="28"/>
        </w:rPr>
        <w:t xml:space="preserve">  </w:t>
      </w:r>
      <w:r>
        <w:rPr>
          <w:sz w:val="28"/>
          <w:szCs w:val="28"/>
        </w:rPr>
        <w:t>деятельность, а не только педагогическая. В результате пра</w:t>
      </w:r>
      <w:r w:rsidR="00D02392">
        <w:rPr>
          <w:sz w:val="28"/>
          <w:szCs w:val="28"/>
        </w:rPr>
        <w:t>-</w:t>
      </w:r>
      <w:r>
        <w:rPr>
          <w:sz w:val="28"/>
          <w:szCs w:val="28"/>
        </w:rPr>
        <w:t>вомерность получаемых в такой работе выводов, мягко вы</w:t>
      </w:r>
      <w:r w:rsidR="00D02392">
        <w:rPr>
          <w:sz w:val="28"/>
          <w:szCs w:val="28"/>
        </w:rPr>
        <w:t>-</w:t>
      </w:r>
      <w:r>
        <w:rPr>
          <w:sz w:val="28"/>
          <w:szCs w:val="28"/>
        </w:rPr>
        <w:t xml:space="preserve">ражаясь, крайне сомнительна </w:t>
      </w:r>
      <w:r w:rsidR="00C6542E">
        <w:rPr>
          <w:sz w:val="28"/>
          <w:szCs w:val="28"/>
        </w:rPr>
        <w:t>—</w:t>
      </w:r>
      <w:r>
        <w:rPr>
          <w:sz w:val="28"/>
          <w:szCs w:val="28"/>
        </w:rPr>
        <w:t xml:space="preserve"> здесь мы имеем типичный </w:t>
      </w:r>
      <w:r w:rsidR="00D02392">
        <w:rPr>
          <w:sz w:val="28"/>
          <w:szCs w:val="28"/>
        </w:rPr>
        <w:t xml:space="preserve">   </w:t>
      </w:r>
      <w:r>
        <w:rPr>
          <w:sz w:val="28"/>
          <w:szCs w:val="28"/>
        </w:rPr>
        <w:t xml:space="preserve">пример </w:t>
      </w:r>
      <w:r>
        <w:rPr>
          <w:b/>
          <w:sz w:val="28"/>
          <w:szCs w:val="28"/>
        </w:rPr>
        <w:t>спекуляции</w:t>
      </w:r>
      <w:r>
        <w:rPr>
          <w:sz w:val="28"/>
          <w:szCs w:val="28"/>
        </w:rPr>
        <w:t xml:space="preserve"> в исходном, научном значении этого </w:t>
      </w:r>
      <w:r w:rsidR="00D02392">
        <w:rPr>
          <w:sz w:val="28"/>
          <w:szCs w:val="28"/>
        </w:rPr>
        <w:t xml:space="preserve">   </w:t>
      </w:r>
      <w:r>
        <w:rPr>
          <w:sz w:val="28"/>
          <w:szCs w:val="28"/>
        </w:rPr>
        <w:t>слова как неправомерного умозрительного построения.</w:t>
      </w:r>
    </w:p>
    <w:p w:rsidR="003B42D8" w:rsidRDefault="003B42D8" w:rsidP="005209B8">
      <w:pPr>
        <w:autoSpaceDE w:val="0"/>
        <w:autoSpaceDN w:val="0"/>
        <w:adjustRightInd w:val="0"/>
        <w:ind w:firstLine="567"/>
        <w:jc w:val="both"/>
        <w:rPr>
          <w:b/>
          <w:sz w:val="28"/>
          <w:szCs w:val="28"/>
        </w:rPr>
      </w:pPr>
      <w:r>
        <w:rPr>
          <w:sz w:val="28"/>
          <w:szCs w:val="28"/>
        </w:rPr>
        <w:t>В таких случаях для определения какой-либо совокуп</w:t>
      </w:r>
      <w:r w:rsidR="00D24A0C">
        <w:rPr>
          <w:sz w:val="28"/>
          <w:szCs w:val="28"/>
        </w:rPr>
        <w:t>-</w:t>
      </w:r>
      <w:r>
        <w:rPr>
          <w:sz w:val="28"/>
          <w:szCs w:val="28"/>
        </w:rPr>
        <w:t>ности качеств, свойств, характеристик, необходимо подве</w:t>
      </w:r>
      <w:r w:rsidR="00D24A0C">
        <w:rPr>
          <w:sz w:val="28"/>
          <w:szCs w:val="28"/>
        </w:rPr>
        <w:t xml:space="preserve">-   </w:t>
      </w:r>
      <w:r>
        <w:rPr>
          <w:sz w:val="28"/>
          <w:szCs w:val="28"/>
        </w:rPr>
        <w:t xml:space="preserve">сти соответствующее основание, а может быть, основания </w:t>
      </w:r>
      <w:r w:rsidR="00D24A0C">
        <w:rPr>
          <w:sz w:val="28"/>
          <w:szCs w:val="28"/>
        </w:rPr>
        <w:t xml:space="preserve">    </w:t>
      </w:r>
      <w:r>
        <w:rPr>
          <w:sz w:val="28"/>
          <w:szCs w:val="28"/>
        </w:rPr>
        <w:t>их классификации или классификаций и уже по ним опре</w:t>
      </w:r>
      <w:r w:rsidR="00D24A0C">
        <w:rPr>
          <w:sz w:val="28"/>
          <w:szCs w:val="28"/>
        </w:rPr>
        <w:t>-</w:t>
      </w:r>
      <w:r>
        <w:rPr>
          <w:sz w:val="28"/>
          <w:szCs w:val="28"/>
        </w:rPr>
        <w:t>делять совокупность, ее полноту, соответствие всем основ</w:t>
      </w:r>
      <w:r w:rsidR="00D24A0C">
        <w:rPr>
          <w:sz w:val="28"/>
          <w:szCs w:val="28"/>
        </w:rPr>
        <w:t>-</w:t>
      </w:r>
      <w:r>
        <w:rPr>
          <w:sz w:val="28"/>
          <w:szCs w:val="28"/>
        </w:rPr>
        <w:t>ным требованиям, предъявляемым к классификациям, пе</w:t>
      </w:r>
      <w:r w:rsidR="00D24A0C">
        <w:rPr>
          <w:sz w:val="28"/>
          <w:szCs w:val="28"/>
        </w:rPr>
        <w:t>-</w:t>
      </w:r>
      <w:r>
        <w:rPr>
          <w:sz w:val="28"/>
          <w:szCs w:val="28"/>
        </w:rPr>
        <w:t xml:space="preserve">речисленным выше, а также специфические отличия от </w:t>
      </w:r>
      <w:r w:rsidR="00D24A0C">
        <w:rPr>
          <w:sz w:val="28"/>
          <w:szCs w:val="28"/>
        </w:rPr>
        <w:t xml:space="preserve">      </w:t>
      </w:r>
      <w:r>
        <w:rPr>
          <w:sz w:val="28"/>
          <w:szCs w:val="28"/>
        </w:rPr>
        <w:t>других аналогичных явлений, процессов.</w:t>
      </w:r>
    </w:p>
    <w:p w:rsidR="003B42D8" w:rsidRDefault="003B42D8" w:rsidP="005209B8">
      <w:pPr>
        <w:autoSpaceDE w:val="0"/>
        <w:autoSpaceDN w:val="0"/>
        <w:adjustRightInd w:val="0"/>
        <w:ind w:firstLine="567"/>
        <w:jc w:val="both"/>
        <w:rPr>
          <w:sz w:val="28"/>
          <w:szCs w:val="28"/>
        </w:rPr>
      </w:pPr>
      <w:r>
        <w:rPr>
          <w:sz w:val="28"/>
          <w:szCs w:val="28"/>
        </w:rPr>
        <w:t xml:space="preserve">В процессе построения логической структуры работы исследователь неизбежно попадает в положение «витязя на распутье», натыкаясь на «логические развилки» </w:t>
      </w:r>
      <w:r w:rsidR="00112729">
        <w:rPr>
          <w:sz w:val="28"/>
          <w:szCs w:val="28"/>
        </w:rPr>
        <w:t>—</w:t>
      </w:r>
      <w:r>
        <w:rPr>
          <w:sz w:val="28"/>
          <w:szCs w:val="28"/>
        </w:rPr>
        <w:t xml:space="preserve"> можно пойти </w:t>
      </w:r>
      <w:r w:rsidR="00D24A0C">
        <w:rPr>
          <w:sz w:val="28"/>
          <w:szCs w:val="28"/>
        </w:rPr>
        <w:t xml:space="preserve">    </w:t>
      </w:r>
      <w:r>
        <w:rPr>
          <w:sz w:val="28"/>
          <w:szCs w:val="28"/>
        </w:rPr>
        <w:t>и в таком направлении, и в таком, и в таком. Таких «развилок» на пути исследователя бывает много, а пройти все пути, есте</w:t>
      </w:r>
      <w:r w:rsidR="00BB5E3C">
        <w:rPr>
          <w:sz w:val="28"/>
          <w:szCs w:val="28"/>
        </w:rPr>
        <w:t>-</w:t>
      </w:r>
      <w:r>
        <w:rPr>
          <w:sz w:val="28"/>
          <w:szCs w:val="28"/>
        </w:rPr>
        <w:t>ственно, он не сможет, для этого не хватит и всей жизни. По</w:t>
      </w:r>
      <w:r w:rsidR="00B23CCC">
        <w:rPr>
          <w:sz w:val="28"/>
          <w:szCs w:val="28"/>
        </w:rPr>
        <w:t>-</w:t>
      </w:r>
      <w:r>
        <w:rPr>
          <w:sz w:val="28"/>
          <w:szCs w:val="28"/>
        </w:rPr>
        <w:t>этому выбирается единственная дорога, которую исследователь считает основной, перспективной. Если «развилка» име</w:t>
      </w:r>
      <w:r w:rsidR="00D24A0C">
        <w:rPr>
          <w:sz w:val="28"/>
          <w:szCs w:val="28"/>
        </w:rPr>
        <w:t>-</w:t>
      </w:r>
      <w:r>
        <w:rPr>
          <w:sz w:val="28"/>
          <w:szCs w:val="28"/>
        </w:rPr>
        <w:t xml:space="preserve">ет принципиальное значение для всей работы в целом, в таких случаях дается обоснование, почему выбрано именно это направление. Но не стоит оправдываться, почему не сделано </w:t>
      </w:r>
      <w:r w:rsidR="00D24A0C">
        <w:rPr>
          <w:sz w:val="28"/>
          <w:szCs w:val="28"/>
        </w:rPr>
        <w:t xml:space="preserve">   </w:t>
      </w:r>
      <w:r>
        <w:rPr>
          <w:sz w:val="28"/>
          <w:szCs w:val="28"/>
        </w:rPr>
        <w:t xml:space="preserve">чего-то другого. Ведь все научные работники, имеющие опыт построения логики научных работ, о таких «логических развилках» знают </w:t>
      </w:r>
      <w:r w:rsidR="00D24A0C">
        <w:rPr>
          <w:sz w:val="28"/>
          <w:szCs w:val="28"/>
        </w:rPr>
        <w:t>из собственного опыта</w:t>
      </w:r>
      <w:r>
        <w:rPr>
          <w:sz w:val="28"/>
          <w:szCs w:val="28"/>
        </w:rPr>
        <w:t xml:space="preserve">, и так же выбор, если </w:t>
      </w:r>
      <w:r w:rsidR="00D24A0C">
        <w:rPr>
          <w:sz w:val="28"/>
          <w:szCs w:val="28"/>
        </w:rPr>
        <w:t xml:space="preserve"> </w:t>
      </w:r>
      <w:r>
        <w:rPr>
          <w:sz w:val="28"/>
          <w:szCs w:val="28"/>
        </w:rPr>
        <w:t xml:space="preserve">он оправдан, является вполне естественным. </w:t>
      </w:r>
    </w:p>
    <w:p w:rsidR="00BB5E3C" w:rsidRDefault="003B42D8" w:rsidP="005209B8">
      <w:pPr>
        <w:autoSpaceDE w:val="0"/>
        <w:autoSpaceDN w:val="0"/>
        <w:adjustRightInd w:val="0"/>
        <w:ind w:firstLine="567"/>
        <w:jc w:val="both"/>
        <w:rPr>
          <w:sz w:val="28"/>
          <w:szCs w:val="28"/>
        </w:rPr>
      </w:pPr>
      <w:r>
        <w:rPr>
          <w:sz w:val="28"/>
          <w:szCs w:val="28"/>
        </w:rPr>
        <w:t xml:space="preserve">Нередко исследователь сталкивается с ситуацией, когда ему необходимо свои логические построения распределить </w:t>
      </w:r>
      <w:r w:rsidR="00D24A0C">
        <w:rPr>
          <w:sz w:val="28"/>
          <w:szCs w:val="28"/>
        </w:rPr>
        <w:t xml:space="preserve">  </w:t>
      </w:r>
      <w:r>
        <w:rPr>
          <w:sz w:val="28"/>
          <w:szCs w:val="28"/>
        </w:rPr>
        <w:t xml:space="preserve">по разным классификациям, в разных аспектах. И здесь </w:t>
      </w:r>
      <w:r w:rsidR="00D24A0C">
        <w:rPr>
          <w:sz w:val="28"/>
          <w:szCs w:val="28"/>
        </w:rPr>
        <w:t xml:space="preserve">        </w:t>
      </w:r>
      <w:r>
        <w:rPr>
          <w:sz w:val="28"/>
          <w:szCs w:val="28"/>
        </w:rPr>
        <w:t xml:space="preserve">каждый пишущий неизбежно попадает в «тупик» </w:t>
      </w:r>
      <w:r w:rsidR="00D24A0C">
        <w:rPr>
          <w:sz w:val="28"/>
          <w:szCs w:val="28"/>
        </w:rPr>
        <w:t>—</w:t>
      </w:r>
      <w:r>
        <w:rPr>
          <w:sz w:val="28"/>
          <w:szCs w:val="28"/>
        </w:rPr>
        <w:t xml:space="preserve"> как </w:t>
      </w:r>
      <w:r w:rsidR="00D24A0C">
        <w:rPr>
          <w:sz w:val="28"/>
          <w:szCs w:val="28"/>
        </w:rPr>
        <w:t xml:space="preserve">    </w:t>
      </w:r>
      <w:r>
        <w:rPr>
          <w:sz w:val="28"/>
          <w:szCs w:val="28"/>
        </w:rPr>
        <w:t>описать все эти аспекты без повторов. Но сделать это не</w:t>
      </w:r>
      <w:r w:rsidR="00D24A0C">
        <w:rPr>
          <w:sz w:val="28"/>
          <w:szCs w:val="28"/>
        </w:rPr>
        <w:t>-</w:t>
      </w:r>
      <w:r>
        <w:rPr>
          <w:sz w:val="28"/>
          <w:szCs w:val="28"/>
        </w:rPr>
        <w:t>возможно! Приходится брать один аспект, одну классифи</w:t>
      </w:r>
      <w:r w:rsidR="00D24A0C">
        <w:rPr>
          <w:sz w:val="28"/>
          <w:szCs w:val="28"/>
        </w:rPr>
        <w:t>-</w:t>
      </w:r>
      <w:r>
        <w:rPr>
          <w:sz w:val="28"/>
          <w:szCs w:val="28"/>
        </w:rPr>
        <w:t>кацию за основные, а материал по всем остальным излагать внутри, теряя при этом значительную часть всего богатства содержания. Но иного способа нет.</w:t>
      </w:r>
    </w:p>
    <w:p w:rsidR="003B42D8" w:rsidRDefault="003B42D8" w:rsidP="005209B8">
      <w:pPr>
        <w:autoSpaceDE w:val="0"/>
        <w:autoSpaceDN w:val="0"/>
        <w:adjustRightInd w:val="0"/>
        <w:ind w:firstLine="567"/>
        <w:jc w:val="both"/>
        <w:rPr>
          <w:sz w:val="28"/>
          <w:szCs w:val="28"/>
        </w:rPr>
      </w:pPr>
      <w:r>
        <w:rPr>
          <w:b/>
          <w:sz w:val="28"/>
          <w:szCs w:val="28"/>
        </w:rPr>
        <w:t>Построение логической структуры теории (концеп</w:t>
      </w:r>
      <w:r w:rsidR="00C6542E">
        <w:rPr>
          <w:b/>
          <w:sz w:val="28"/>
          <w:szCs w:val="28"/>
        </w:rPr>
        <w:t>-</w:t>
      </w:r>
      <w:r>
        <w:rPr>
          <w:b/>
          <w:sz w:val="28"/>
          <w:szCs w:val="28"/>
        </w:rPr>
        <w:t>ции)</w:t>
      </w:r>
      <w:r>
        <w:rPr>
          <w:sz w:val="28"/>
          <w:szCs w:val="28"/>
        </w:rPr>
        <w:t xml:space="preserve">. Для начала разделим понятия «теория педагогики» </w:t>
      </w:r>
      <w:r w:rsidR="00D24A0C">
        <w:rPr>
          <w:sz w:val="28"/>
          <w:szCs w:val="28"/>
        </w:rPr>
        <w:t xml:space="preserve">        </w:t>
      </w:r>
      <w:r>
        <w:rPr>
          <w:sz w:val="28"/>
          <w:szCs w:val="28"/>
        </w:rPr>
        <w:t>и «педагогическая теория». Под теорией педагогики пони</w:t>
      </w:r>
      <w:r w:rsidR="00775682">
        <w:rPr>
          <w:sz w:val="28"/>
          <w:szCs w:val="28"/>
        </w:rPr>
        <w:t>-</w:t>
      </w:r>
      <w:r>
        <w:rPr>
          <w:sz w:val="28"/>
          <w:szCs w:val="28"/>
        </w:rPr>
        <w:t xml:space="preserve">мается вся совокупность теоретических знаний в той или </w:t>
      </w:r>
      <w:r w:rsidR="00775682">
        <w:rPr>
          <w:sz w:val="28"/>
          <w:szCs w:val="28"/>
        </w:rPr>
        <w:t xml:space="preserve">   </w:t>
      </w:r>
      <w:r>
        <w:rPr>
          <w:sz w:val="28"/>
          <w:szCs w:val="28"/>
        </w:rPr>
        <w:t xml:space="preserve">иной отрасли  науки </w:t>
      </w:r>
      <w:r w:rsidR="00775682">
        <w:rPr>
          <w:sz w:val="28"/>
          <w:szCs w:val="28"/>
        </w:rPr>
        <w:t>—</w:t>
      </w:r>
      <w:r>
        <w:rPr>
          <w:sz w:val="28"/>
          <w:szCs w:val="28"/>
        </w:rPr>
        <w:t xml:space="preserve"> физике, биологии и т.д.  В то же вре</w:t>
      </w:r>
      <w:r w:rsidR="00775682">
        <w:rPr>
          <w:sz w:val="28"/>
          <w:szCs w:val="28"/>
        </w:rPr>
        <w:t xml:space="preserve">- </w:t>
      </w:r>
      <w:r>
        <w:rPr>
          <w:sz w:val="28"/>
          <w:szCs w:val="28"/>
        </w:rPr>
        <w:t xml:space="preserve">мя в педагогике наличествует множество педагогических </w:t>
      </w:r>
      <w:r w:rsidR="00775682">
        <w:rPr>
          <w:sz w:val="28"/>
          <w:szCs w:val="28"/>
        </w:rPr>
        <w:t xml:space="preserve">   </w:t>
      </w:r>
      <w:r>
        <w:rPr>
          <w:sz w:val="28"/>
          <w:szCs w:val="28"/>
        </w:rPr>
        <w:t xml:space="preserve">теорий (концепций) </w:t>
      </w:r>
      <w:r w:rsidR="00775682">
        <w:rPr>
          <w:sz w:val="28"/>
          <w:szCs w:val="28"/>
        </w:rPr>
        <w:t>—</w:t>
      </w:r>
      <w:r>
        <w:rPr>
          <w:sz w:val="28"/>
          <w:szCs w:val="28"/>
        </w:rPr>
        <w:t xml:space="preserve"> ведь по сути дела каждая доктор</w:t>
      </w:r>
      <w:r w:rsidR="00775682">
        <w:rPr>
          <w:sz w:val="28"/>
          <w:szCs w:val="28"/>
        </w:rPr>
        <w:t xml:space="preserve">-     </w:t>
      </w:r>
      <w:r>
        <w:rPr>
          <w:sz w:val="28"/>
          <w:szCs w:val="28"/>
        </w:rPr>
        <w:t>ская диссертация в области педагогических наук, по край</w:t>
      </w:r>
      <w:r w:rsidR="00775682">
        <w:rPr>
          <w:sz w:val="28"/>
          <w:szCs w:val="28"/>
        </w:rPr>
        <w:t xml:space="preserve">-    </w:t>
      </w:r>
      <w:r>
        <w:rPr>
          <w:sz w:val="28"/>
          <w:szCs w:val="28"/>
        </w:rPr>
        <w:t xml:space="preserve">ней мере, каждая добротная диссертация, и является целостной теорией (концепцией). </w:t>
      </w:r>
    </w:p>
    <w:p w:rsidR="003B42D8" w:rsidRDefault="003B42D8" w:rsidP="005209B8">
      <w:pPr>
        <w:autoSpaceDE w:val="0"/>
        <w:autoSpaceDN w:val="0"/>
        <w:adjustRightInd w:val="0"/>
        <w:ind w:firstLine="567"/>
        <w:jc w:val="both"/>
        <w:rPr>
          <w:sz w:val="28"/>
          <w:szCs w:val="28"/>
        </w:rPr>
      </w:pPr>
      <w:r>
        <w:rPr>
          <w:sz w:val="28"/>
          <w:szCs w:val="28"/>
        </w:rPr>
        <w:t xml:space="preserve">Процесс построения логической структуры теории </w:t>
      </w:r>
      <w:r w:rsidR="00775682">
        <w:rPr>
          <w:sz w:val="28"/>
          <w:szCs w:val="28"/>
        </w:rPr>
        <w:t xml:space="preserve">     </w:t>
      </w:r>
      <w:r>
        <w:rPr>
          <w:sz w:val="28"/>
          <w:szCs w:val="28"/>
        </w:rPr>
        <w:t xml:space="preserve">(концепции) состоит из двух этапов. Первый этап </w:t>
      </w:r>
      <w:r w:rsidR="00775682">
        <w:rPr>
          <w:sz w:val="28"/>
          <w:szCs w:val="28"/>
        </w:rPr>
        <w:t>—</w:t>
      </w:r>
      <w:r>
        <w:rPr>
          <w:sz w:val="28"/>
          <w:szCs w:val="28"/>
        </w:rPr>
        <w:t xml:space="preserve"> этап </w:t>
      </w:r>
      <w:r w:rsidR="00775682">
        <w:rPr>
          <w:sz w:val="28"/>
          <w:szCs w:val="28"/>
        </w:rPr>
        <w:t xml:space="preserve">     </w:t>
      </w:r>
      <w:r>
        <w:rPr>
          <w:sz w:val="28"/>
          <w:szCs w:val="28"/>
        </w:rPr>
        <w:t xml:space="preserve">индукции </w:t>
      </w:r>
      <w:r w:rsidR="00775682">
        <w:rPr>
          <w:sz w:val="28"/>
          <w:szCs w:val="28"/>
        </w:rPr>
        <w:t>—</w:t>
      </w:r>
      <w:r>
        <w:rPr>
          <w:sz w:val="28"/>
          <w:szCs w:val="28"/>
        </w:rPr>
        <w:t xml:space="preserve"> восхождения от конкретного к абстрактному, </w:t>
      </w:r>
      <w:r w:rsidR="00775682">
        <w:rPr>
          <w:sz w:val="28"/>
          <w:szCs w:val="28"/>
        </w:rPr>
        <w:t xml:space="preserve">    </w:t>
      </w:r>
      <w:r>
        <w:rPr>
          <w:sz w:val="28"/>
          <w:szCs w:val="28"/>
        </w:rPr>
        <w:t>когда исследователь должен определить центральное сис</w:t>
      </w:r>
      <w:r w:rsidR="00775682">
        <w:rPr>
          <w:sz w:val="28"/>
          <w:szCs w:val="28"/>
        </w:rPr>
        <w:t>-</w:t>
      </w:r>
      <w:r>
        <w:rPr>
          <w:sz w:val="28"/>
          <w:szCs w:val="28"/>
        </w:rPr>
        <w:t xml:space="preserve">темообразующее звено своей теории: концепцию, систему </w:t>
      </w:r>
      <w:r w:rsidR="00775682">
        <w:rPr>
          <w:sz w:val="28"/>
          <w:szCs w:val="28"/>
        </w:rPr>
        <w:t xml:space="preserve">   </w:t>
      </w:r>
      <w:r>
        <w:rPr>
          <w:sz w:val="28"/>
          <w:szCs w:val="28"/>
        </w:rPr>
        <w:t>аксиом или аксиоматических требований, или единый ме</w:t>
      </w:r>
      <w:r w:rsidR="00775682">
        <w:rPr>
          <w:sz w:val="28"/>
          <w:szCs w:val="28"/>
        </w:rPr>
        <w:t>-</w:t>
      </w:r>
      <w:r>
        <w:rPr>
          <w:sz w:val="28"/>
          <w:szCs w:val="28"/>
        </w:rPr>
        <w:t>тодологический подход и т.д.</w:t>
      </w:r>
    </w:p>
    <w:p w:rsidR="003B42D8" w:rsidRDefault="003B42D8" w:rsidP="005209B8">
      <w:pPr>
        <w:autoSpaceDE w:val="0"/>
        <w:autoSpaceDN w:val="0"/>
        <w:adjustRightInd w:val="0"/>
        <w:ind w:firstLine="567"/>
        <w:jc w:val="both"/>
        <w:rPr>
          <w:sz w:val="28"/>
          <w:szCs w:val="28"/>
        </w:rPr>
      </w:pPr>
      <w:r>
        <w:rPr>
          <w:sz w:val="28"/>
          <w:szCs w:val="28"/>
        </w:rPr>
        <w:t>Следует отметить, что термин «концепция» использует</w:t>
      </w:r>
      <w:r w:rsidR="00775682">
        <w:rPr>
          <w:sz w:val="28"/>
          <w:szCs w:val="28"/>
        </w:rPr>
        <w:t xml:space="preserve">- </w:t>
      </w:r>
      <w:r>
        <w:rPr>
          <w:sz w:val="28"/>
          <w:szCs w:val="28"/>
        </w:rPr>
        <w:t xml:space="preserve">ся в двух смыслах. Во-первых, как ведущая идея, основная мысль чего-либо. Во-вторых, как синоним теории. Здесь </w:t>
      </w:r>
      <w:r w:rsidR="00775682">
        <w:rPr>
          <w:sz w:val="28"/>
          <w:szCs w:val="28"/>
        </w:rPr>
        <w:t xml:space="preserve">            </w:t>
      </w:r>
      <w:r>
        <w:rPr>
          <w:sz w:val="28"/>
          <w:szCs w:val="28"/>
        </w:rPr>
        <w:t>мы используем этот термин в обоих смыслах: в первом слу</w:t>
      </w:r>
      <w:r w:rsidR="00775682">
        <w:rPr>
          <w:sz w:val="28"/>
          <w:szCs w:val="28"/>
        </w:rPr>
        <w:t>-</w:t>
      </w:r>
      <w:r>
        <w:rPr>
          <w:sz w:val="28"/>
          <w:szCs w:val="28"/>
        </w:rPr>
        <w:t>чае, когда говорим о концепции как о короткой емкой фор</w:t>
      </w:r>
      <w:r w:rsidR="00775682">
        <w:rPr>
          <w:sz w:val="28"/>
          <w:szCs w:val="28"/>
        </w:rPr>
        <w:t>-</w:t>
      </w:r>
      <w:r>
        <w:rPr>
          <w:sz w:val="28"/>
          <w:szCs w:val="28"/>
        </w:rPr>
        <w:t xml:space="preserve">мулировке; во втором </w:t>
      </w:r>
      <w:r w:rsidR="002455A2">
        <w:rPr>
          <w:sz w:val="28"/>
          <w:szCs w:val="28"/>
        </w:rPr>
        <w:t>—</w:t>
      </w:r>
      <w:r>
        <w:rPr>
          <w:sz w:val="28"/>
          <w:szCs w:val="28"/>
        </w:rPr>
        <w:t xml:space="preserve"> когда говорим о том, что концеп</w:t>
      </w:r>
      <w:r w:rsidR="00775682">
        <w:rPr>
          <w:sz w:val="28"/>
          <w:szCs w:val="28"/>
        </w:rPr>
        <w:t xml:space="preserve">-    </w:t>
      </w:r>
      <w:r>
        <w:rPr>
          <w:sz w:val="28"/>
          <w:szCs w:val="28"/>
        </w:rPr>
        <w:t>ция (как краткая формулировка) разворачивается, разви</w:t>
      </w:r>
      <w:r w:rsidR="00775682">
        <w:rPr>
          <w:sz w:val="28"/>
          <w:szCs w:val="28"/>
        </w:rPr>
        <w:t xml:space="preserve">-       </w:t>
      </w:r>
      <w:r>
        <w:rPr>
          <w:sz w:val="28"/>
          <w:szCs w:val="28"/>
        </w:rPr>
        <w:t xml:space="preserve">вается в совокупности концептуальных положений, </w:t>
      </w:r>
      <w:r w:rsidR="00775682">
        <w:rPr>
          <w:sz w:val="28"/>
          <w:szCs w:val="28"/>
        </w:rPr>
        <w:t xml:space="preserve">          </w:t>
      </w:r>
      <w:r>
        <w:rPr>
          <w:sz w:val="28"/>
          <w:szCs w:val="28"/>
        </w:rPr>
        <w:t xml:space="preserve">принципов, факторов, условий, механизмов и т.д. </w:t>
      </w:r>
      <w:r w:rsidR="00775682">
        <w:rPr>
          <w:sz w:val="28"/>
          <w:szCs w:val="28"/>
        </w:rPr>
        <w:t>—</w:t>
      </w:r>
      <w:r>
        <w:rPr>
          <w:sz w:val="28"/>
          <w:szCs w:val="28"/>
        </w:rPr>
        <w:t xml:space="preserve"> т.е. в </w:t>
      </w:r>
      <w:r w:rsidR="00775682">
        <w:rPr>
          <w:sz w:val="28"/>
          <w:szCs w:val="28"/>
        </w:rPr>
        <w:t xml:space="preserve">  </w:t>
      </w:r>
      <w:r>
        <w:rPr>
          <w:sz w:val="28"/>
          <w:szCs w:val="28"/>
        </w:rPr>
        <w:t>концепцию как синоним теории.</w:t>
      </w:r>
    </w:p>
    <w:p w:rsidR="003B42D8" w:rsidRDefault="003B42D8" w:rsidP="005209B8">
      <w:pPr>
        <w:autoSpaceDE w:val="0"/>
        <w:autoSpaceDN w:val="0"/>
        <w:adjustRightInd w:val="0"/>
        <w:ind w:firstLine="567"/>
        <w:jc w:val="both"/>
        <w:rPr>
          <w:sz w:val="28"/>
          <w:szCs w:val="28"/>
        </w:rPr>
      </w:pPr>
      <w:r>
        <w:rPr>
          <w:sz w:val="28"/>
          <w:szCs w:val="28"/>
        </w:rPr>
        <w:t xml:space="preserve">На этом индуктивном этапе в отраслях наук «слабой </w:t>
      </w:r>
      <w:r w:rsidR="00775682">
        <w:rPr>
          <w:sz w:val="28"/>
          <w:szCs w:val="28"/>
        </w:rPr>
        <w:t xml:space="preserve">   </w:t>
      </w:r>
      <w:r>
        <w:rPr>
          <w:sz w:val="28"/>
          <w:szCs w:val="28"/>
        </w:rPr>
        <w:t xml:space="preserve">версии», очевидно, единственной основой для обобщения </w:t>
      </w:r>
      <w:r w:rsidR="00775682">
        <w:rPr>
          <w:sz w:val="28"/>
          <w:szCs w:val="28"/>
        </w:rPr>
        <w:t xml:space="preserve">    </w:t>
      </w:r>
      <w:r>
        <w:rPr>
          <w:sz w:val="28"/>
          <w:szCs w:val="28"/>
        </w:rPr>
        <w:t xml:space="preserve">является классификационный подход </w:t>
      </w:r>
      <w:r w:rsidR="00775682">
        <w:rPr>
          <w:sz w:val="28"/>
          <w:szCs w:val="28"/>
        </w:rPr>
        <w:t>—</w:t>
      </w:r>
      <w:r>
        <w:rPr>
          <w:sz w:val="28"/>
          <w:szCs w:val="28"/>
        </w:rPr>
        <w:t xml:space="preserve"> исследователь </w:t>
      </w:r>
      <w:r w:rsidR="00775682">
        <w:rPr>
          <w:sz w:val="28"/>
          <w:szCs w:val="28"/>
        </w:rPr>
        <w:t xml:space="preserve">     </w:t>
      </w:r>
      <w:r>
        <w:rPr>
          <w:sz w:val="28"/>
          <w:szCs w:val="28"/>
        </w:rPr>
        <w:t>ищет соответствующие основания классификаций, кото</w:t>
      </w:r>
      <w:r w:rsidR="00775682">
        <w:rPr>
          <w:sz w:val="28"/>
          <w:szCs w:val="28"/>
        </w:rPr>
        <w:t xml:space="preserve">-     </w:t>
      </w:r>
      <w:r>
        <w:rPr>
          <w:sz w:val="28"/>
          <w:szCs w:val="28"/>
        </w:rPr>
        <w:t xml:space="preserve">рые могут объединить, «стянуть», обобщить имеющиеся </w:t>
      </w:r>
      <w:r w:rsidR="00775682">
        <w:rPr>
          <w:sz w:val="28"/>
          <w:szCs w:val="28"/>
        </w:rPr>
        <w:t xml:space="preserve">      </w:t>
      </w:r>
      <w:r>
        <w:rPr>
          <w:sz w:val="28"/>
          <w:szCs w:val="28"/>
        </w:rPr>
        <w:t>результаты.</w:t>
      </w:r>
    </w:p>
    <w:p w:rsidR="003B42D8" w:rsidRDefault="003B42D8" w:rsidP="005209B8">
      <w:pPr>
        <w:autoSpaceDE w:val="0"/>
        <w:autoSpaceDN w:val="0"/>
        <w:adjustRightInd w:val="0"/>
        <w:ind w:firstLine="567"/>
        <w:jc w:val="both"/>
        <w:rPr>
          <w:sz w:val="28"/>
          <w:szCs w:val="28"/>
        </w:rPr>
      </w:pPr>
      <w:r>
        <w:rPr>
          <w:sz w:val="28"/>
          <w:szCs w:val="28"/>
        </w:rPr>
        <w:t>Так для педагогики наиболее часто используются такие классификации, как, например, сферы личности: интел</w:t>
      </w:r>
      <w:r w:rsidR="00775682">
        <w:rPr>
          <w:sz w:val="28"/>
          <w:szCs w:val="28"/>
        </w:rPr>
        <w:t>-</w:t>
      </w:r>
      <w:r>
        <w:rPr>
          <w:sz w:val="28"/>
          <w:szCs w:val="28"/>
        </w:rPr>
        <w:t xml:space="preserve">лектуальная, волевая, эмоциональная. Или различные </w:t>
      </w:r>
      <w:r w:rsidR="00775682">
        <w:rPr>
          <w:sz w:val="28"/>
          <w:szCs w:val="28"/>
        </w:rPr>
        <w:t xml:space="preserve">       </w:t>
      </w:r>
      <w:r>
        <w:rPr>
          <w:sz w:val="28"/>
          <w:szCs w:val="28"/>
        </w:rPr>
        <w:t>классификации деятельности: по ее целевой направленно</w:t>
      </w:r>
      <w:r w:rsidR="00775682">
        <w:rPr>
          <w:sz w:val="28"/>
          <w:szCs w:val="28"/>
        </w:rPr>
        <w:t xml:space="preserve">-    </w:t>
      </w:r>
      <w:r>
        <w:rPr>
          <w:sz w:val="28"/>
          <w:szCs w:val="28"/>
        </w:rPr>
        <w:t xml:space="preserve">сти </w:t>
      </w:r>
      <w:r w:rsidR="00775682">
        <w:rPr>
          <w:sz w:val="28"/>
          <w:szCs w:val="28"/>
        </w:rPr>
        <w:t>—</w:t>
      </w:r>
      <w:r>
        <w:rPr>
          <w:sz w:val="28"/>
          <w:szCs w:val="28"/>
        </w:rPr>
        <w:t xml:space="preserve"> ценностно-ориентированная, познавательная, пре</w:t>
      </w:r>
      <w:r w:rsidR="00775682">
        <w:rPr>
          <w:sz w:val="28"/>
          <w:szCs w:val="28"/>
        </w:rPr>
        <w:t>-</w:t>
      </w:r>
      <w:r>
        <w:rPr>
          <w:sz w:val="28"/>
          <w:szCs w:val="28"/>
        </w:rPr>
        <w:t>образовательная, эстетическая, коммуникативная (обще</w:t>
      </w:r>
      <w:r w:rsidR="00775682">
        <w:rPr>
          <w:sz w:val="28"/>
          <w:szCs w:val="28"/>
        </w:rPr>
        <w:t xml:space="preserve">-    </w:t>
      </w:r>
      <w:r>
        <w:rPr>
          <w:sz w:val="28"/>
          <w:szCs w:val="28"/>
        </w:rPr>
        <w:t xml:space="preserve">ние) деятельности. Различные основания классификаций </w:t>
      </w:r>
      <w:r w:rsidR="00775682">
        <w:rPr>
          <w:sz w:val="28"/>
          <w:szCs w:val="28"/>
        </w:rPr>
        <w:t xml:space="preserve">     </w:t>
      </w:r>
      <w:r>
        <w:rPr>
          <w:sz w:val="28"/>
          <w:szCs w:val="28"/>
        </w:rPr>
        <w:t xml:space="preserve">знаний: по уровням обобщения </w:t>
      </w:r>
      <w:r w:rsidR="00775682">
        <w:rPr>
          <w:sz w:val="28"/>
          <w:szCs w:val="28"/>
        </w:rPr>
        <w:t>—</w:t>
      </w:r>
      <w:r>
        <w:rPr>
          <w:sz w:val="28"/>
          <w:szCs w:val="28"/>
        </w:rPr>
        <w:t xml:space="preserve"> знания непосредствен</w:t>
      </w:r>
      <w:r w:rsidR="00775682">
        <w:rPr>
          <w:sz w:val="28"/>
          <w:szCs w:val="28"/>
        </w:rPr>
        <w:t xml:space="preserve">-    </w:t>
      </w:r>
      <w:r>
        <w:rPr>
          <w:sz w:val="28"/>
          <w:szCs w:val="28"/>
        </w:rPr>
        <w:t>ные (чувственные), феноменологические, аналитико-син</w:t>
      </w:r>
      <w:r w:rsidR="00646D4D">
        <w:rPr>
          <w:sz w:val="28"/>
          <w:szCs w:val="28"/>
        </w:rPr>
        <w:t>-</w:t>
      </w:r>
      <w:r>
        <w:rPr>
          <w:sz w:val="28"/>
          <w:szCs w:val="28"/>
        </w:rPr>
        <w:t xml:space="preserve">тетические, прогностические, аксиоматические; знания по </w:t>
      </w:r>
      <w:r w:rsidR="00646D4D">
        <w:rPr>
          <w:sz w:val="28"/>
          <w:szCs w:val="28"/>
        </w:rPr>
        <w:t xml:space="preserve">   </w:t>
      </w:r>
      <w:r>
        <w:rPr>
          <w:sz w:val="28"/>
          <w:szCs w:val="28"/>
        </w:rPr>
        <w:t xml:space="preserve">отношению к изучаемому объекту </w:t>
      </w:r>
      <w:r w:rsidR="00646D4D">
        <w:rPr>
          <w:sz w:val="28"/>
          <w:szCs w:val="28"/>
        </w:rPr>
        <w:t>—</w:t>
      </w:r>
      <w:r>
        <w:rPr>
          <w:sz w:val="28"/>
          <w:szCs w:val="28"/>
        </w:rPr>
        <w:t xml:space="preserve"> знания об объекте и </w:t>
      </w:r>
      <w:r w:rsidR="00646D4D">
        <w:rPr>
          <w:sz w:val="28"/>
          <w:szCs w:val="28"/>
        </w:rPr>
        <w:t xml:space="preserve">      </w:t>
      </w:r>
      <w:r>
        <w:rPr>
          <w:sz w:val="28"/>
          <w:szCs w:val="28"/>
        </w:rPr>
        <w:t xml:space="preserve">знания о действиях с объектом; по уровням усвоения </w:t>
      </w:r>
      <w:r w:rsidR="00646D4D">
        <w:rPr>
          <w:sz w:val="28"/>
          <w:szCs w:val="28"/>
        </w:rPr>
        <w:t>—</w:t>
      </w:r>
      <w:r>
        <w:rPr>
          <w:sz w:val="28"/>
          <w:szCs w:val="28"/>
        </w:rPr>
        <w:t xml:space="preserve"> </w:t>
      </w:r>
      <w:r w:rsidR="00646D4D">
        <w:rPr>
          <w:sz w:val="28"/>
          <w:szCs w:val="28"/>
        </w:rPr>
        <w:t xml:space="preserve">            </w:t>
      </w:r>
      <w:r>
        <w:rPr>
          <w:sz w:val="28"/>
          <w:szCs w:val="28"/>
        </w:rPr>
        <w:t>знания-знакомства, знания-копии, знания-трансформа</w:t>
      </w:r>
      <w:r w:rsidR="00646D4D">
        <w:rPr>
          <w:sz w:val="28"/>
          <w:szCs w:val="28"/>
        </w:rPr>
        <w:t xml:space="preserve">-         </w:t>
      </w:r>
      <w:r>
        <w:rPr>
          <w:sz w:val="28"/>
          <w:szCs w:val="28"/>
        </w:rPr>
        <w:t xml:space="preserve">ции и т.д. Классификации умений: по направленности </w:t>
      </w:r>
      <w:r w:rsidR="00646D4D">
        <w:rPr>
          <w:sz w:val="28"/>
          <w:szCs w:val="28"/>
        </w:rPr>
        <w:t>—</w:t>
      </w:r>
      <w:r>
        <w:rPr>
          <w:sz w:val="28"/>
          <w:szCs w:val="28"/>
        </w:rPr>
        <w:t xml:space="preserve"> учебные, трудовые и т.д.; по уровням организации деятель</w:t>
      </w:r>
      <w:r w:rsidR="00646D4D">
        <w:rPr>
          <w:sz w:val="28"/>
          <w:szCs w:val="28"/>
        </w:rPr>
        <w:t>-</w:t>
      </w:r>
      <w:r>
        <w:rPr>
          <w:sz w:val="28"/>
          <w:szCs w:val="28"/>
        </w:rPr>
        <w:t xml:space="preserve">ности </w:t>
      </w:r>
      <w:r w:rsidR="00646D4D">
        <w:rPr>
          <w:sz w:val="28"/>
          <w:szCs w:val="28"/>
        </w:rPr>
        <w:t>—</w:t>
      </w:r>
      <w:r>
        <w:rPr>
          <w:sz w:val="28"/>
          <w:szCs w:val="28"/>
        </w:rPr>
        <w:t xml:space="preserve"> операционные, тактические, стратегические; по </w:t>
      </w:r>
      <w:r w:rsidR="00646D4D">
        <w:rPr>
          <w:sz w:val="28"/>
          <w:szCs w:val="28"/>
        </w:rPr>
        <w:t xml:space="preserve">  </w:t>
      </w:r>
      <w:r>
        <w:rPr>
          <w:sz w:val="28"/>
          <w:szCs w:val="28"/>
        </w:rPr>
        <w:t xml:space="preserve">уровням овладения </w:t>
      </w:r>
      <w:r w:rsidR="00FA086A" w:rsidRPr="00D57EA9">
        <w:rPr>
          <w:sz w:val="28"/>
          <w:szCs w:val="28"/>
        </w:rPr>
        <w:t>—</w:t>
      </w:r>
      <w:r>
        <w:rPr>
          <w:sz w:val="28"/>
          <w:szCs w:val="28"/>
        </w:rPr>
        <w:t xml:space="preserve"> первоначальные умения, частично </w:t>
      </w:r>
      <w:r w:rsidR="00646D4D">
        <w:rPr>
          <w:sz w:val="28"/>
          <w:szCs w:val="28"/>
        </w:rPr>
        <w:t xml:space="preserve">    </w:t>
      </w:r>
      <w:r>
        <w:rPr>
          <w:sz w:val="28"/>
          <w:szCs w:val="28"/>
        </w:rPr>
        <w:t xml:space="preserve">умелая деятелньость, умелая деятельность и мастерство. </w:t>
      </w:r>
      <w:r w:rsidR="00646D4D">
        <w:rPr>
          <w:sz w:val="28"/>
          <w:szCs w:val="28"/>
        </w:rPr>
        <w:t xml:space="preserve">    </w:t>
      </w:r>
      <w:r>
        <w:rPr>
          <w:sz w:val="28"/>
          <w:szCs w:val="28"/>
        </w:rPr>
        <w:t xml:space="preserve">Или, к примеру, девять известных классификаций методов обучения по различным основаниям (Ю.К. Бабанский) и </w:t>
      </w:r>
      <w:r w:rsidR="00646D4D">
        <w:rPr>
          <w:sz w:val="28"/>
          <w:szCs w:val="28"/>
        </w:rPr>
        <w:t xml:space="preserve">     </w:t>
      </w:r>
      <w:r>
        <w:rPr>
          <w:sz w:val="28"/>
          <w:szCs w:val="28"/>
        </w:rPr>
        <w:t>т.д. Классификаций можно использовать множество.</w:t>
      </w:r>
    </w:p>
    <w:p w:rsidR="003B42D8" w:rsidRDefault="003B42D8" w:rsidP="005209B8">
      <w:pPr>
        <w:autoSpaceDE w:val="0"/>
        <w:autoSpaceDN w:val="0"/>
        <w:adjustRightInd w:val="0"/>
        <w:ind w:firstLine="567"/>
        <w:jc w:val="both"/>
        <w:rPr>
          <w:sz w:val="28"/>
          <w:szCs w:val="28"/>
        </w:rPr>
      </w:pPr>
      <w:r>
        <w:rPr>
          <w:sz w:val="28"/>
          <w:szCs w:val="28"/>
        </w:rPr>
        <w:t>Причем в процессе обобщения, «стягивания» результа</w:t>
      </w:r>
      <w:r w:rsidR="00646D4D">
        <w:rPr>
          <w:sz w:val="28"/>
          <w:szCs w:val="28"/>
        </w:rPr>
        <w:t xml:space="preserve">-  </w:t>
      </w:r>
      <w:r>
        <w:rPr>
          <w:sz w:val="28"/>
          <w:szCs w:val="28"/>
        </w:rPr>
        <w:t>тов исследователю приходится, с одной стороны, все время обращаться к своей предметной области в аспекте требо</w:t>
      </w:r>
      <w:r w:rsidR="00646D4D">
        <w:rPr>
          <w:sz w:val="28"/>
          <w:szCs w:val="28"/>
        </w:rPr>
        <w:t xml:space="preserve">-      </w:t>
      </w:r>
      <w:r>
        <w:rPr>
          <w:sz w:val="28"/>
          <w:szCs w:val="28"/>
        </w:rPr>
        <w:t xml:space="preserve">ваний полноты теории </w:t>
      </w:r>
      <w:r w:rsidR="00646D4D">
        <w:rPr>
          <w:sz w:val="28"/>
          <w:szCs w:val="28"/>
        </w:rPr>
        <w:t>—</w:t>
      </w:r>
      <w:r>
        <w:rPr>
          <w:sz w:val="28"/>
          <w:szCs w:val="28"/>
        </w:rPr>
        <w:t xml:space="preserve"> какие при этом «пустоты» обра</w:t>
      </w:r>
      <w:r w:rsidR="00646D4D">
        <w:rPr>
          <w:sz w:val="28"/>
          <w:szCs w:val="28"/>
        </w:rPr>
        <w:t>-</w:t>
      </w:r>
      <w:r>
        <w:rPr>
          <w:sz w:val="28"/>
          <w:szCs w:val="28"/>
        </w:rPr>
        <w:t xml:space="preserve">зовались  в предметной области </w:t>
      </w:r>
      <w:r w:rsidR="00646D4D">
        <w:rPr>
          <w:sz w:val="28"/>
          <w:szCs w:val="28"/>
        </w:rPr>
        <w:t>—</w:t>
      </w:r>
      <w:r>
        <w:rPr>
          <w:sz w:val="28"/>
          <w:szCs w:val="28"/>
        </w:rPr>
        <w:t xml:space="preserve"> их надо будет в дальней</w:t>
      </w:r>
      <w:r w:rsidR="004D5BED">
        <w:rPr>
          <w:sz w:val="28"/>
          <w:szCs w:val="28"/>
        </w:rPr>
        <w:t>-</w:t>
      </w:r>
      <w:r>
        <w:rPr>
          <w:sz w:val="28"/>
          <w:szCs w:val="28"/>
        </w:rPr>
        <w:t xml:space="preserve">шем заполнять, в том числе, возможно, дополнительной </w:t>
      </w:r>
      <w:r w:rsidR="00646D4D">
        <w:rPr>
          <w:sz w:val="28"/>
          <w:szCs w:val="28"/>
        </w:rPr>
        <w:t xml:space="preserve">   </w:t>
      </w:r>
      <w:r>
        <w:rPr>
          <w:sz w:val="28"/>
          <w:szCs w:val="28"/>
        </w:rPr>
        <w:t xml:space="preserve">опытно-экспериментальной работой или заимствованием </w:t>
      </w:r>
      <w:r w:rsidR="00646D4D">
        <w:rPr>
          <w:sz w:val="28"/>
          <w:szCs w:val="28"/>
        </w:rPr>
        <w:t xml:space="preserve">     </w:t>
      </w:r>
      <w:r>
        <w:rPr>
          <w:sz w:val="28"/>
          <w:szCs w:val="28"/>
        </w:rPr>
        <w:t xml:space="preserve">результатов у других авторов. С другой стороны </w:t>
      </w:r>
      <w:r w:rsidR="00646D4D">
        <w:rPr>
          <w:sz w:val="28"/>
          <w:szCs w:val="28"/>
        </w:rPr>
        <w:t>—</w:t>
      </w:r>
      <w:r>
        <w:rPr>
          <w:sz w:val="28"/>
          <w:szCs w:val="28"/>
        </w:rPr>
        <w:t xml:space="preserve"> по</w:t>
      </w:r>
      <w:r w:rsidR="00646D4D">
        <w:rPr>
          <w:sz w:val="28"/>
          <w:szCs w:val="28"/>
        </w:rPr>
        <w:t xml:space="preserve">-       </w:t>
      </w:r>
      <w:r>
        <w:rPr>
          <w:sz w:val="28"/>
          <w:szCs w:val="28"/>
        </w:rPr>
        <w:t xml:space="preserve">стоянно соотносить получаемые обобщения и предметную </w:t>
      </w:r>
      <w:r w:rsidR="00646D4D">
        <w:rPr>
          <w:sz w:val="28"/>
          <w:szCs w:val="28"/>
        </w:rPr>
        <w:t xml:space="preserve">   </w:t>
      </w:r>
      <w:r>
        <w:rPr>
          <w:sz w:val="28"/>
          <w:szCs w:val="28"/>
        </w:rPr>
        <w:t>область с совокупностью получаемых теоретических ре</w:t>
      </w:r>
      <w:r w:rsidR="00646D4D">
        <w:rPr>
          <w:sz w:val="28"/>
          <w:szCs w:val="28"/>
        </w:rPr>
        <w:t>-</w:t>
      </w:r>
      <w:r>
        <w:rPr>
          <w:sz w:val="28"/>
          <w:szCs w:val="28"/>
        </w:rPr>
        <w:t xml:space="preserve">зультатов опять же в аспекте требования полноты, а также </w:t>
      </w:r>
      <w:r w:rsidR="00646D4D">
        <w:rPr>
          <w:sz w:val="28"/>
          <w:szCs w:val="28"/>
        </w:rPr>
        <w:t xml:space="preserve">   </w:t>
      </w:r>
      <w:r>
        <w:rPr>
          <w:sz w:val="28"/>
          <w:szCs w:val="28"/>
        </w:rPr>
        <w:t>непротиворечивости строящейся теории, концепции.</w:t>
      </w:r>
    </w:p>
    <w:p w:rsidR="003B42D8" w:rsidRDefault="003B42D8" w:rsidP="005209B8">
      <w:pPr>
        <w:autoSpaceDE w:val="0"/>
        <w:autoSpaceDN w:val="0"/>
        <w:adjustRightInd w:val="0"/>
        <w:ind w:firstLine="567"/>
        <w:jc w:val="both"/>
        <w:rPr>
          <w:sz w:val="28"/>
          <w:szCs w:val="28"/>
        </w:rPr>
      </w:pPr>
      <w:r w:rsidRPr="003A39AB">
        <w:rPr>
          <w:spacing w:val="-4"/>
          <w:sz w:val="28"/>
          <w:szCs w:val="28"/>
        </w:rPr>
        <w:t>На этапе индукции, исследователь детально выписывает все</w:t>
      </w:r>
      <w:r>
        <w:rPr>
          <w:sz w:val="28"/>
          <w:szCs w:val="28"/>
        </w:rPr>
        <w:t xml:space="preserve"> имеющиеся у него результаты, все, что представляет интерес. И начинает группировать, «стягивать» по определенным ос</w:t>
      </w:r>
      <w:r w:rsidR="003A39AB">
        <w:rPr>
          <w:sz w:val="28"/>
          <w:szCs w:val="28"/>
        </w:rPr>
        <w:t>-</w:t>
      </w:r>
      <w:r>
        <w:rPr>
          <w:sz w:val="28"/>
          <w:szCs w:val="28"/>
        </w:rPr>
        <w:t xml:space="preserve">нованиям классификаций в первичные обобщения, затем </w:t>
      </w:r>
      <w:r w:rsidR="00646D4D">
        <w:rPr>
          <w:sz w:val="28"/>
          <w:szCs w:val="28"/>
        </w:rPr>
        <w:t>—</w:t>
      </w:r>
      <w:r>
        <w:rPr>
          <w:sz w:val="28"/>
          <w:szCs w:val="28"/>
        </w:rPr>
        <w:t xml:space="preserve"> в обобщения второго порядка (опять же по определенным </w:t>
      </w:r>
      <w:r w:rsidR="00646D4D">
        <w:rPr>
          <w:sz w:val="28"/>
          <w:szCs w:val="28"/>
        </w:rPr>
        <w:t xml:space="preserve">   </w:t>
      </w:r>
      <w:r>
        <w:rPr>
          <w:sz w:val="28"/>
          <w:szCs w:val="28"/>
        </w:rPr>
        <w:t xml:space="preserve">онованиям), и так далее, </w:t>
      </w:r>
      <w:r w:rsidR="00646D4D">
        <w:rPr>
          <w:sz w:val="28"/>
          <w:szCs w:val="28"/>
        </w:rPr>
        <w:t>—</w:t>
      </w:r>
      <w:r>
        <w:rPr>
          <w:sz w:val="28"/>
          <w:szCs w:val="28"/>
        </w:rPr>
        <w:t xml:space="preserve"> происходит индуктивный про</w:t>
      </w:r>
      <w:r w:rsidR="00D37C18">
        <w:rPr>
          <w:sz w:val="28"/>
          <w:szCs w:val="28"/>
        </w:rPr>
        <w:t>-</w:t>
      </w:r>
      <w:r w:rsidR="003A39AB">
        <w:rPr>
          <w:sz w:val="28"/>
          <w:szCs w:val="28"/>
        </w:rPr>
        <w:t xml:space="preserve"> </w:t>
      </w:r>
      <w:r>
        <w:rPr>
          <w:sz w:val="28"/>
          <w:szCs w:val="28"/>
        </w:rPr>
        <w:t xml:space="preserve">цесс </w:t>
      </w:r>
      <w:r w:rsidR="004D5BED">
        <w:rPr>
          <w:sz w:val="28"/>
          <w:szCs w:val="28"/>
        </w:rPr>
        <w:t>—</w:t>
      </w:r>
      <w:r>
        <w:rPr>
          <w:sz w:val="28"/>
          <w:szCs w:val="28"/>
        </w:rPr>
        <w:t xml:space="preserve"> абстрагирование </w:t>
      </w:r>
      <w:r w:rsidR="00646D4D">
        <w:rPr>
          <w:sz w:val="28"/>
          <w:szCs w:val="28"/>
        </w:rPr>
        <w:t>—</w:t>
      </w:r>
      <w:r>
        <w:rPr>
          <w:sz w:val="28"/>
          <w:szCs w:val="28"/>
        </w:rPr>
        <w:t xml:space="preserve"> восхождение от конкретного к </w:t>
      </w:r>
      <w:r w:rsidR="00D37C18">
        <w:rPr>
          <w:sz w:val="28"/>
          <w:szCs w:val="28"/>
        </w:rPr>
        <w:t xml:space="preserve">    </w:t>
      </w:r>
      <w:r>
        <w:rPr>
          <w:sz w:val="28"/>
          <w:szCs w:val="28"/>
        </w:rPr>
        <w:t xml:space="preserve">абстрактному </w:t>
      </w:r>
      <w:r w:rsidR="00646D4D">
        <w:rPr>
          <w:sz w:val="28"/>
          <w:szCs w:val="28"/>
        </w:rPr>
        <w:t>—</w:t>
      </w:r>
      <w:r>
        <w:rPr>
          <w:sz w:val="28"/>
          <w:szCs w:val="28"/>
        </w:rPr>
        <w:t xml:space="preserve"> пока все результаты не сведутся в авторскую </w:t>
      </w:r>
      <w:r>
        <w:rPr>
          <w:b/>
          <w:sz w:val="28"/>
          <w:szCs w:val="28"/>
        </w:rPr>
        <w:t>концепцию</w:t>
      </w:r>
      <w:r>
        <w:rPr>
          <w:sz w:val="28"/>
          <w:szCs w:val="28"/>
        </w:rPr>
        <w:t xml:space="preserve"> </w:t>
      </w:r>
      <w:r w:rsidR="00646D4D">
        <w:rPr>
          <w:sz w:val="28"/>
          <w:szCs w:val="28"/>
        </w:rPr>
        <w:t>—</w:t>
      </w:r>
      <w:r>
        <w:rPr>
          <w:sz w:val="28"/>
          <w:szCs w:val="28"/>
        </w:rPr>
        <w:t xml:space="preserve"> короткую, буквально на 5</w:t>
      </w:r>
      <w:r w:rsidR="00646D4D">
        <w:rPr>
          <w:sz w:val="28"/>
          <w:szCs w:val="28"/>
        </w:rPr>
        <w:t>—</w:t>
      </w:r>
      <w:r>
        <w:rPr>
          <w:sz w:val="28"/>
          <w:szCs w:val="28"/>
        </w:rPr>
        <w:t xml:space="preserve">7 строк емкую формулировку, отражающую в самом общем сжатом виде </w:t>
      </w:r>
      <w:r w:rsidR="00D37C18">
        <w:rPr>
          <w:sz w:val="28"/>
          <w:szCs w:val="28"/>
        </w:rPr>
        <w:t xml:space="preserve">   </w:t>
      </w:r>
      <w:r>
        <w:rPr>
          <w:sz w:val="28"/>
          <w:szCs w:val="28"/>
        </w:rPr>
        <w:t>всю совокупность результатов, всю суть работы. Или в сис</w:t>
      </w:r>
      <w:r w:rsidR="00D37C18">
        <w:rPr>
          <w:sz w:val="28"/>
          <w:szCs w:val="28"/>
        </w:rPr>
        <w:t>-</w:t>
      </w:r>
      <w:r>
        <w:rPr>
          <w:sz w:val="28"/>
          <w:szCs w:val="28"/>
        </w:rPr>
        <w:t>тему аксиом, или в единый методологический подход и т.д.</w:t>
      </w:r>
    </w:p>
    <w:p w:rsidR="003B42D8" w:rsidRDefault="003B42D8" w:rsidP="005209B8">
      <w:pPr>
        <w:autoSpaceDE w:val="0"/>
        <w:autoSpaceDN w:val="0"/>
        <w:adjustRightInd w:val="0"/>
        <w:ind w:firstLine="567"/>
        <w:jc w:val="both"/>
        <w:rPr>
          <w:sz w:val="28"/>
          <w:szCs w:val="28"/>
        </w:rPr>
      </w:pPr>
      <w:r>
        <w:rPr>
          <w:sz w:val="28"/>
          <w:szCs w:val="28"/>
        </w:rPr>
        <w:t xml:space="preserve">По завершении этапа индукции </w:t>
      </w:r>
      <w:r w:rsidR="00646D4D">
        <w:rPr>
          <w:sz w:val="28"/>
          <w:szCs w:val="28"/>
        </w:rPr>
        <w:t>—</w:t>
      </w:r>
      <w:r>
        <w:rPr>
          <w:sz w:val="28"/>
          <w:szCs w:val="28"/>
        </w:rPr>
        <w:t xml:space="preserve"> определения и фор</w:t>
      </w:r>
      <w:r w:rsidR="00D37C18">
        <w:rPr>
          <w:sz w:val="28"/>
          <w:szCs w:val="28"/>
        </w:rPr>
        <w:t>-</w:t>
      </w:r>
      <w:r>
        <w:rPr>
          <w:sz w:val="28"/>
          <w:szCs w:val="28"/>
        </w:rPr>
        <w:t xml:space="preserve">мулирования центрального системообразующего звена </w:t>
      </w:r>
      <w:r w:rsidR="00646D4D">
        <w:rPr>
          <w:sz w:val="28"/>
          <w:szCs w:val="28"/>
        </w:rPr>
        <w:t>—</w:t>
      </w:r>
      <w:r>
        <w:rPr>
          <w:sz w:val="28"/>
          <w:szCs w:val="28"/>
        </w:rPr>
        <w:t xml:space="preserve"> </w:t>
      </w:r>
      <w:r w:rsidR="00D37C18">
        <w:rPr>
          <w:sz w:val="28"/>
          <w:szCs w:val="28"/>
        </w:rPr>
        <w:t xml:space="preserve"> </w:t>
      </w:r>
      <w:r>
        <w:rPr>
          <w:sz w:val="28"/>
          <w:szCs w:val="28"/>
        </w:rPr>
        <w:t xml:space="preserve">концепции, методологического подхода, системы аксиом </w:t>
      </w:r>
      <w:r w:rsidR="00D37C18">
        <w:rPr>
          <w:sz w:val="28"/>
          <w:szCs w:val="28"/>
        </w:rPr>
        <w:t xml:space="preserve">        </w:t>
      </w:r>
      <w:r>
        <w:rPr>
          <w:sz w:val="28"/>
          <w:szCs w:val="28"/>
        </w:rPr>
        <w:t xml:space="preserve">и т.п., наступает дедуктивный процесс </w:t>
      </w:r>
      <w:r w:rsidR="00D37C18">
        <w:rPr>
          <w:sz w:val="28"/>
          <w:szCs w:val="28"/>
        </w:rPr>
        <w:t>—</w:t>
      </w:r>
      <w:r>
        <w:rPr>
          <w:sz w:val="28"/>
          <w:szCs w:val="28"/>
        </w:rPr>
        <w:t xml:space="preserve"> конкретиза</w:t>
      </w:r>
      <w:r w:rsidR="00D37C18">
        <w:rPr>
          <w:sz w:val="28"/>
          <w:szCs w:val="28"/>
        </w:rPr>
        <w:t xml:space="preserve">-          </w:t>
      </w:r>
      <w:r>
        <w:rPr>
          <w:sz w:val="28"/>
          <w:szCs w:val="28"/>
        </w:rPr>
        <w:t xml:space="preserve">ции </w:t>
      </w:r>
      <w:r w:rsidR="00D37C18">
        <w:rPr>
          <w:sz w:val="28"/>
          <w:szCs w:val="28"/>
        </w:rPr>
        <w:t>—</w:t>
      </w:r>
      <w:r>
        <w:rPr>
          <w:sz w:val="28"/>
          <w:szCs w:val="28"/>
        </w:rPr>
        <w:t xml:space="preserve"> восхождения от абстрактного к конкретному. На </w:t>
      </w:r>
      <w:r w:rsidR="00D37C18">
        <w:rPr>
          <w:sz w:val="28"/>
          <w:szCs w:val="28"/>
        </w:rPr>
        <w:t xml:space="preserve">    </w:t>
      </w:r>
      <w:r>
        <w:rPr>
          <w:sz w:val="28"/>
          <w:szCs w:val="28"/>
        </w:rPr>
        <w:t>этом этапе формулировка концепции развивается, разво</w:t>
      </w:r>
      <w:r w:rsidR="00D37C18">
        <w:rPr>
          <w:sz w:val="28"/>
          <w:szCs w:val="28"/>
        </w:rPr>
        <w:t>-</w:t>
      </w:r>
      <w:r>
        <w:rPr>
          <w:sz w:val="28"/>
          <w:szCs w:val="28"/>
        </w:rPr>
        <w:t>рачивается в совокупности принципов, факторов, условий (групп условий),  моделей, механизмов и т.д. Иногда, если проблема исследования расчленяется на несколько отно</w:t>
      </w:r>
      <w:r w:rsidR="00D37C18">
        <w:rPr>
          <w:sz w:val="28"/>
          <w:szCs w:val="28"/>
        </w:rPr>
        <w:t>-</w:t>
      </w:r>
      <w:r>
        <w:rPr>
          <w:sz w:val="28"/>
          <w:szCs w:val="28"/>
        </w:rPr>
        <w:t xml:space="preserve">сительно независимых аспектов, концепция развивается в </w:t>
      </w:r>
      <w:r w:rsidR="00D37C18">
        <w:rPr>
          <w:sz w:val="28"/>
          <w:szCs w:val="28"/>
        </w:rPr>
        <w:t xml:space="preserve">    </w:t>
      </w:r>
      <w:r>
        <w:rPr>
          <w:sz w:val="28"/>
          <w:szCs w:val="28"/>
        </w:rPr>
        <w:t xml:space="preserve">несколько концептуальных положений </w:t>
      </w:r>
      <w:r w:rsidR="00D37C18">
        <w:rPr>
          <w:sz w:val="28"/>
          <w:szCs w:val="28"/>
        </w:rPr>
        <w:t>—</w:t>
      </w:r>
      <w:r>
        <w:rPr>
          <w:sz w:val="28"/>
          <w:szCs w:val="28"/>
        </w:rPr>
        <w:t xml:space="preserve"> а те уже, далее развиваются в совокупности принципов и т.п. В свою очередь, допустим, принципы могут развиваться в классы моделей, </w:t>
      </w:r>
      <w:r w:rsidR="00D37C18">
        <w:rPr>
          <w:sz w:val="28"/>
          <w:szCs w:val="28"/>
        </w:rPr>
        <w:t xml:space="preserve">   </w:t>
      </w:r>
      <w:r>
        <w:rPr>
          <w:sz w:val="28"/>
          <w:szCs w:val="28"/>
        </w:rPr>
        <w:t xml:space="preserve">типы задач и т.д. Так выстраивается логика, логическая </w:t>
      </w:r>
      <w:r w:rsidR="00D37C18">
        <w:rPr>
          <w:sz w:val="28"/>
          <w:szCs w:val="28"/>
        </w:rPr>
        <w:t xml:space="preserve">   </w:t>
      </w:r>
      <w:r>
        <w:rPr>
          <w:sz w:val="28"/>
          <w:szCs w:val="28"/>
        </w:rPr>
        <w:t xml:space="preserve">структура теории. Этот процесс представлен на рис. 6. </w:t>
      </w:r>
      <w:r w:rsidR="00D37C18">
        <w:rPr>
          <w:sz w:val="28"/>
          <w:szCs w:val="28"/>
        </w:rPr>
        <w:t xml:space="preserve">      </w:t>
      </w:r>
      <w:r>
        <w:rPr>
          <w:sz w:val="28"/>
          <w:szCs w:val="28"/>
        </w:rPr>
        <w:t xml:space="preserve">Причем эту схему исследователю чаще всего приходится </w:t>
      </w:r>
      <w:r w:rsidR="00D37C18">
        <w:rPr>
          <w:sz w:val="28"/>
          <w:szCs w:val="28"/>
        </w:rPr>
        <w:t xml:space="preserve">   </w:t>
      </w:r>
      <w:r>
        <w:rPr>
          <w:sz w:val="28"/>
          <w:szCs w:val="28"/>
        </w:rPr>
        <w:t>циклически проходить несколько раз, проверяя и перепро</w:t>
      </w:r>
      <w:r w:rsidR="00D37C18">
        <w:rPr>
          <w:sz w:val="28"/>
          <w:szCs w:val="28"/>
        </w:rPr>
        <w:t>-</w:t>
      </w:r>
      <w:r>
        <w:rPr>
          <w:sz w:val="28"/>
          <w:szCs w:val="28"/>
        </w:rPr>
        <w:t>веряя, уточняя логику своего исследования.</w:t>
      </w:r>
    </w:p>
    <w:p w:rsidR="003B42D8" w:rsidRDefault="003B42D8" w:rsidP="005209B8">
      <w:pPr>
        <w:autoSpaceDE w:val="0"/>
        <w:autoSpaceDN w:val="0"/>
        <w:adjustRightInd w:val="0"/>
        <w:ind w:firstLine="567"/>
        <w:jc w:val="both"/>
        <w:rPr>
          <w:sz w:val="28"/>
          <w:szCs w:val="28"/>
        </w:rPr>
      </w:pPr>
      <w:r>
        <w:rPr>
          <w:sz w:val="28"/>
          <w:szCs w:val="28"/>
        </w:rPr>
        <w:t xml:space="preserve">В довольно обширной литературе по гносеологии автор не нашел какого-либо иерархического упорядочения </w:t>
      </w:r>
      <w:r w:rsidR="00D37C18">
        <w:rPr>
          <w:sz w:val="28"/>
          <w:szCs w:val="28"/>
        </w:rPr>
        <w:t xml:space="preserve">       </w:t>
      </w:r>
      <w:r>
        <w:rPr>
          <w:sz w:val="28"/>
          <w:szCs w:val="28"/>
        </w:rPr>
        <w:t>структурных элементов теории. К примеру, что выше (ни</w:t>
      </w:r>
      <w:r w:rsidR="00D37C18">
        <w:rPr>
          <w:sz w:val="28"/>
          <w:szCs w:val="28"/>
        </w:rPr>
        <w:t xml:space="preserve">-   </w:t>
      </w:r>
      <w:r>
        <w:rPr>
          <w:sz w:val="28"/>
          <w:szCs w:val="28"/>
        </w:rPr>
        <w:t xml:space="preserve">же) по уровню абстракции (конкретизации) </w:t>
      </w:r>
      <w:r w:rsidR="00D37C18">
        <w:rPr>
          <w:sz w:val="28"/>
          <w:szCs w:val="28"/>
        </w:rPr>
        <w:t>—</w:t>
      </w:r>
      <w:r>
        <w:rPr>
          <w:sz w:val="28"/>
          <w:szCs w:val="28"/>
        </w:rPr>
        <w:t xml:space="preserve"> принцип </w:t>
      </w:r>
      <w:r w:rsidR="00D37C18">
        <w:rPr>
          <w:sz w:val="28"/>
          <w:szCs w:val="28"/>
        </w:rPr>
        <w:t xml:space="preserve">      </w:t>
      </w:r>
      <w:r>
        <w:rPr>
          <w:sz w:val="28"/>
          <w:szCs w:val="28"/>
        </w:rPr>
        <w:t>или модель? правило или требование? механизм или про</w:t>
      </w:r>
      <w:r w:rsidR="00D37C18">
        <w:rPr>
          <w:sz w:val="28"/>
          <w:szCs w:val="28"/>
        </w:rPr>
        <w:t>-</w:t>
      </w:r>
      <w:r>
        <w:rPr>
          <w:sz w:val="28"/>
          <w:szCs w:val="28"/>
        </w:rPr>
        <w:t>цедура? и т.д. Так что, очевидно, исследователь имеет возможность самостоятельно выстраивать их иерархию в со</w:t>
      </w:r>
      <w:r w:rsidR="00D37C18">
        <w:rPr>
          <w:sz w:val="28"/>
          <w:szCs w:val="28"/>
        </w:rPr>
        <w:t>-</w:t>
      </w:r>
      <w:r>
        <w:rPr>
          <w:sz w:val="28"/>
          <w:szCs w:val="28"/>
        </w:rPr>
        <w:t xml:space="preserve">ответствии с решаемыми в своем исследовании задачами </w:t>
      </w:r>
      <w:r w:rsidR="00D37C18">
        <w:rPr>
          <w:sz w:val="28"/>
          <w:szCs w:val="28"/>
        </w:rPr>
        <w:t xml:space="preserve">    </w:t>
      </w:r>
      <w:r>
        <w:rPr>
          <w:sz w:val="28"/>
          <w:szCs w:val="28"/>
        </w:rPr>
        <w:t>(естественно в соответствии с  традициями той научной ор</w:t>
      </w:r>
      <w:r w:rsidR="00D37C18">
        <w:rPr>
          <w:sz w:val="28"/>
          <w:szCs w:val="28"/>
        </w:rPr>
        <w:t>-</w:t>
      </w:r>
      <w:r>
        <w:rPr>
          <w:sz w:val="28"/>
          <w:szCs w:val="28"/>
        </w:rPr>
        <w:t>ганизации, где он работает).</w:t>
      </w:r>
    </w:p>
    <w:p w:rsidR="003B42D8" w:rsidRDefault="003B42D8" w:rsidP="005209B8">
      <w:pPr>
        <w:autoSpaceDE w:val="0"/>
        <w:autoSpaceDN w:val="0"/>
        <w:adjustRightInd w:val="0"/>
        <w:ind w:firstLine="567"/>
        <w:jc w:val="both"/>
        <w:rPr>
          <w:sz w:val="28"/>
          <w:szCs w:val="28"/>
        </w:rPr>
      </w:pPr>
      <w:r>
        <w:rPr>
          <w:sz w:val="28"/>
          <w:szCs w:val="28"/>
        </w:rPr>
        <w:t xml:space="preserve">Таким образом, концепция (теория) </w:t>
      </w:r>
      <w:r w:rsidR="00D37C18">
        <w:rPr>
          <w:sz w:val="28"/>
          <w:szCs w:val="28"/>
        </w:rPr>
        <w:t>—</w:t>
      </w:r>
      <w:r>
        <w:rPr>
          <w:sz w:val="28"/>
          <w:szCs w:val="28"/>
        </w:rPr>
        <w:t xml:space="preserve"> это централь</w:t>
      </w:r>
      <w:r w:rsidR="00D37C18">
        <w:rPr>
          <w:sz w:val="28"/>
          <w:szCs w:val="28"/>
        </w:rPr>
        <w:t xml:space="preserve">-    </w:t>
      </w:r>
      <w:r>
        <w:rPr>
          <w:sz w:val="28"/>
          <w:szCs w:val="28"/>
        </w:rPr>
        <w:t xml:space="preserve">ный системообразующий теорию элемент </w:t>
      </w:r>
      <w:r w:rsidR="00D37C18">
        <w:rPr>
          <w:sz w:val="28"/>
          <w:szCs w:val="28"/>
        </w:rPr>
        <w:t>—</w:t>
      </w:r>
      <w:r>
        <w:rPr>
          <w:sz w:val="28"/>
          <w:szCs w:val="28"/>
        </w:rPr>
        <w:t xml:space="preserve"> концепция </w:t>
      </w:r>
      <w:r w:rsidR="00D37C18">
        <w:rPr>
          <w:sz w:val="28"/>
          <w:szCs w:val="28"/>
        </w:rPr>
        <w:t xml:space="preserve">     </w:t>
      </w:r>
      <w:r>
        <w:rPr>
          <w:sz w:val="28"/>
          <w:szCs w:val="28"/>
        </w:rPr>
        <w:t>(как основная мысль) и вытекающие из нее, конкретизи</w:t>
      </w:r>
      <w:r w:rsidR="00D37C18">
        <w:rPr>
          <w:sz w:val="28"/>
          <w:szCs w:val="28"/>
        </w:rPr>
        <w:t>-</w:t>
      </w:r>
      <w:r>
        <w:rPr>
          <w:sz w:val="28"/>
          <w:szCs w:val="28"/>
        </w:rPr>
        <w:t>рующие ее концептуальные положения и другие конструк</w:t>
      </w:r>
      <w:r w:rsidR="00D37C18">
        <w:rPr>
          <w:sz w:val="28"/>
          <w:szCs w:val="28"/>
        </w:rPr>
        <w:t xml:space="preserve">-   </w:t>
      </w:r>
      <w:r>
        <w:rPr>
          <w:sz w:val="28"/>
          <w:szCs w:val="28"/>
        </w:rPr>
        <w:t xml:space="preserve">ции </w:t>
      </w:r>
      <w:r w:rsidR="00D37C18">
        <w:rPr>
          <w:sz w:val="28"/>
          <w:szCs w:val="28"/>
        </w:rPr>
        <w:t>—</w:t>
      </w:r>
      <w:r>
        <w:rPr>
          <w:sz w:val="28"/>
          <w:szCs w:val="28"/>
        </w:rPr>
        <w:t xml:space="preserve"> структурные элементы теории.</w:t>
      </w:r>
    </w:p>
    <w:p w:rsidR="003B42D8" w:rsidRDefault="00D37C18" w:rsidP="00D132E3">
      <w:pPr>
        <w:autoSpaceDE w:val="0"/>
        <w:autoSpaceDN w:val="0"/>
        <w:adjustRightInd w:val="0"/>
        <w:ind w:firstLine="567"/>
        <w:jc w:val="both"/>
        <w:rPr>
          <w:sz w:val="28"/>
          <w:szCs w:val="28"/>
        </w:rPr>
      </w:pPr>
      <w:r>
        <w:rPr>
          <w:sz w:val="28"/>
          <w:szCs w:val="28"/>
        </w:rPr>
        <w:t xml:space="preserve">Перечислим их. Это может оказаться полезным для исследователей:  алгоритм, аппарат (дидактические, поня-тийные аппараты и т.д.); классификации; критерии; мето-     дики; методы; механизмы (классы механизмов); модели (базисные, прогностические, графовые, открытые, закры-        тые, динамические, комплексы моделей и т.д.); направле-   ния; обоснования; основания; основы; парадигмы; пара-     метры;   периодизации;   подходы;    понятия   (развивающиеся     </w:t>
      </w:r>
    </w:p>
    <w:p w:rsidR="003B42D8" w:rsidRDefault="003B42D8" w:rsidP="003B42D8">
      <w:pPr>
        <w:autoSpaceDE w:val="0"/>
        <w:autoSpaceDN w:val="0"/>
        <w:adjustRightInd w:val="0"/>
        <w:ind w:firstLine="360"/>
        <w:jc w:val="both"/>
        <w:rPr>
          <w:sz w:val="28"/>
          <w:szCs w:val="28"/>
        </w:rPr>
      </w:pPr>
      <w:r>
        <w:rPr>
          <w:sz w:val="28"/>
          <w:szCs w:val="28"/>
        </w:rPr>
        <w:br w:type="page"/>
      </w:r>
    </w:p>
    <w:p w:rsidR="003B42D8" w:rsidRDefault="00EC7C76" w:rsidP="003B42D8">
      <w:pPr>
        <w:tabs>
          <w:tab w:val="left" w:pos="11340"/>
        </w:tabs>
        <w:suppressAutoHyphens/>
        <w:autoSpaceDE w:val="0"/>
        <w:autoSpaceDN w:val="0"/>
        <w:adjustRightInd w:val="0"/>
        <w:ind w:right="-10"/>
        <w:jc w:val="center"/>
        <w:rPr>
          <w:sz w:val="28"/>
        </w:rPr>
      </w:pPr>
      <w:r>
        <w:pict>
          <v:shape id="_x0000_s1099" type="#_x0000_t202" style="position:absolute;left:0;text-align:left;margin-left:0;margin-top:0;width:340.7pt;height:647.7pt;z-index:251611136" stroked="f">
            <v:textbox style="mso-next-textbox:#_x0000_s1099">
              <w:txbxContent>
                <w:p w:rsidR="000C69F8" w:rsidRDefault="00EC7C76" w:rsidP="003B42D8">
                  <w:pPr>
                    <w:tabs>
                      <w:tab w:val="left" w:pos="11340"/>
                    </w:tabs>
                    <w:suppressAutoHyphens/>
                    <w:autoSpaceDE w:val="0"/>
                    <w:autoSpaceDN w:val="0"/>
                    <w:adjustRightInd w:val="0"/>
                    <w:ind w:right="-10"/>
                    <w:jc w:val="center"/>
                    <w:rPr>
                      <w:sz w:val="28"/>
                    </w:rPr>
                  </w:pPr>
                  <w:r>
                    <w:rPr>
                      <w:sz w:val="20"/>
                      <w:szCs w:val="20"/>
                    </w:rPr>
                    <w:pict>
                      <v:shape id="_x0000_i1036" type="#_x0000_t75" style="width:326.25pt;height:620.25pt">
                        <v:imagedata r:id="rId20" o:title="" gain="1.25"/>
                      </v:shape>
                    </w:pict>
                  </w:r>
                </w:p>
              </w:txbxContent>
            </v:textbox>
            <w10:wrap type="square"/>
          </v:shape>
        </w:pict>
      </w:r>
      <w:r w:rsidR="003B42D8">
        <w:rPr>
          <w:sz w:val="28"/>
        </w:rPr>
        <w:t xml:space="preserve">  </w:t>
      </w:r>
    </w:p>
    <w:p w:rsidR="003B42D8" w:rsidRDefault="00EC7C76" w:rsidP="008265A9">
      <w:pPr>
        <w:tabs>
          <w:tab w:val="left" w:pos="3544"/>
        </w:tabs>
        <w:autoSpaceDE w:val="0"/>
        <w:autoSpaceDN w:val="0"/>
        <w:adjustRightInd w:val="0"/>
        <w:ind w:firstLine="360"/>
        <w:jc w:val="both"/>
        <w:rPr>
          <w:sz w:val="28"/>
          <w:szCs w:val="28"/>
        </w:rPr>
      </w:pPr>
      <w:r>
        <w:pict>
          <v:shape id="_x0000_s1154" type="#_x0000_t202" style="position:absolute;left:0;text-align:left;margin-left:-349.7pt;margin-top:613.9pt;width:413.95pt;height:19.8pt;z-index:251667456" stroked="f">
            <v:textbox style="mso-next-textbox:#_x0000_s1154">
              <w:txbxContent>
                <w:p w:rsidR="000C69F8" w:rsidRPr="00D24A0C" w:rsidRDefault="000C69F8" w:rsidP="003B42D8">
                  <w:pPr>
                    <w:widowControl w:val="0"/>
                    <w:autoSpaceDE w:val="0"/>
                    <w:autoSpaceDN w:val="0"/>
                    <w:adjustRightInd w:val="0"/>
                    <w:jc w:val="center"/>
                    <w:rPr>
                      <w:i/>
                    </w:rPr>
                  </w:pPr>
                  <w:r w:rsidRPr="00D24A0C">
                    <w:rPr>
                      <w:i/>
                    </w:rPr>
                    <w:t>Рис. 6. Построение логической структуры исследования</w:t>
                  </w:r>
                </w:p>
                <w:p w:rsidR="000C69F8" w:rsidRDefault="000C69F8" w:rsidP="003B42D8">
                  <w:pPr>
                    <w:rPr>
                      <w:szCs w:val="20"/>
                    </w:rPr>
                  </w:pPr>
                </w:p>
              </w:txbxContent>
            </v:textbox>
          </v:shape>
        </w:pict>
      </w:r>
      <w:r>
        <w:pict>
          <v:line id="_x0000_s1104" style="position:absolute;left:0;text-align:left;z-index:251616256" from="-260.05pt,64.9pt" to="-260.05pt,73.9pt">
            <v:stroke endarrow="block"/>
          </v:line>
        </w:pict>
      </w:r>
      <w:r>
        <w:pict>
          <v:line id="_x0000_s1105" style="position:absolute;left:0;text-align:left;z-index:251617280" from="-278.05pt,64.9pt" to="-269.05pt,73.9pt">
            <v:stroke endarrow="block"/>
          </v:line>
        </w:pict>
      </w:r>
      <w:r>
        <w:pict>
          <v:line id="_x0000_s1107" style="position:absolute;left:0;text-align:left;z-index:251619328" from="-260.05pt,1.9pt" to="-260.05pt,10.9pt">
            <v:stroke endarrow="block"/>
          </v:line>
        </w:pict>
      </w:r>
      <w:r>
        <w:pict>
          <v:line id="_x0000_s1108" style="position:absolute;left:0;text-align:left;z-index:251620352" from="-278.05pt,1.9pt" to="-269.05pt,10.9pt">
            <v:stroke endarrow="block"/>
          </v:line>
        </w:pict>
      </w:r>
      <w:r>
        <w:pict>
          <v:line id="_x0000_s1110" style="position:absolute;left:0;text-align:left;z-index:251622400" from="-323.05pt,1.9pt" to="-323.05pt,10.9pt">
            <v:stroke endarrow="block"/>
          </v:line>
        </w:pict>
      </w:r>
      <w:r>
        <w:pict>
          <v:line id="_x0000_s1111" style="position:absolute;left:0;text-align:left;z-index:251623424" from="-341.05pt,1.9pt" to="-332.05pt,10.9pt">
            <v:stroke endarrow="block"/>
          </v:line>
        </w:pict>
      </w:r>
      <w:r>
        <w:pict>
          <v:line id="_x0000_s1113" style="position:absolute;left:0;text-align:left;z-index:251625472" from="-197.05pt,1.9pt" to="-197.05pt,10.9pt">
            <v:stroke endarrow="block"/>
          </v:line>
        </w:pict>
      </w:r>
      <w:r>
        <w:pict>
          <v:line id="_x0000_s1114" style="position:absolute;left:0;text-align:left;z-index:251626496" from="-215.05pt,1.9pt" to="-206.05pt,10.9pt">
            <v:stroke endarrow="block"/>
          </v:line>
        </w:pict>
      </w:r>
      <w:r>
        <w:pict>
          <v:line id="_x0000_s1116" style="position:absolute;left:0;text-align:left;z-index:251628544" from="-143.05pt,1.9pt" to="-143.05pt,10.9pt">
            <v:stroke endarrow="block"/>
          </v:line>
        </w:pict>
      </w:r>
      <w:r>
        <w:pict>
          <v:line id="_x0000_s1117" style="position:absolute;left:0;text-align:left;z-index:251629568" from="-161.05pt,1.9pt" to="-152.05pt,10.9pt">
            <v:stroke endarrow="block"/>
          </v:line>
        </w:pict>
      </w:r>
      <w:r>
        <w:pict>
          <v:line id="_x0000_s1119" style="position:absolute;left:0;text-align:left;z-index:251631616" from="-89.05pt,1.9pt" to="-89.05pt,10.9pt">
            <v:stroke endarrow="block"/>
          </v:line>
        </w:pict>
      </w:r>
      <w:r>
        <w:pict>
          <v:line id="_x0000_s1120" style="position:absolute;left:0;text-align:left;z-index:251632640" from="-107.05pt,1.9pt" to="-98.05pt,10.9pt">
            <v:stroke endarrow="block"/>
          </v:line>
        </w:pict>
      </w:r>
      <w:r>
        <w:pict>
          <v:line id="_x0000_s1123" style="position:absolute;left:0;text-align:left;flip:x;z-index:251635712" from="-26.05pt,1.9pt" to="-17.05pt,10.9pt">
            <v:stroke endarrow="block"/>
          </v:line>
        </w:pict>
      </w:r>
      <w:r>
        <w:pict>
          <v:line id="_x0000_s1125" style="position:absolute;left:0;text-align:left;z-index:251637760" from="-206.05pt,64.9pt" to="-206.05pt,73.9pt">
            <v:stroke endarrow="block"/>
          </v:line>
        </w:pict>
      </w:r>
      <w:r>
        <w:pict>
          <v:line id="_x0000_s1126" style="position:absolute;left:0;text-align:left;z-index:251638784" from="-224.05pt,64.9pt" to="-215.05pt,73.9pt">
            <v:stroke endarrow="block"/>
          </v:line>
        </w:pict>
      </w:r>
      <w:r>
        <w:pict>
          <v:line id="_x0000_s1128" style="position:absolute;left:0;text-align:left;z-index:251640832" from="-143.05pt,64.9pt" to="-143.05pt,73.9pt">
            <v:stroke endarrow="block"/>
          </v:line>
        </w:pict>
      </w:r>
      <w:r>
        <w:pict>
          <v:line id="_x0000_s1129" style="position:absolute;left:0;text-align:left;z-index:251641856" from="-161.05pt,64.9pt" to="-152.05pt,73.9pt">
            <v:stroke endarrow="block"/>
          </v:line>
        </w:pict>
      </w:r>
      <w:r>
        <w:pict>
          <v:line id="_x0000_s1131" style="position:absolute;left:0;text-align:left;z-index:251643904" from="-89.05pt,64.9pt" to="-89.05pt,73.9pt">
            <v:stroke endarrow="block"/>
          </v:line>
        </w:pict>
      </w:r>
      <w:r>
        <w:pict>
          <v:line id="_x0000_s1132" style="position:absolute;left:0;text-align:left;z-index:251644928" from="-107.05pt,64.9pt" to="-98.05pt,73.9pt">
            <v:stroke endarrow="block"/>
          </v:line>
        </w:pict>
      </w:r>
      <w:r>
        <w:pict>
          <v:line id="_x0000_s1100" style="position:absolute;left:0;text-align:left;z-index:251612160" from="-233.05pt,388.9pt" to="-107.05pt,388.9pt"/>
        </w:pict>
      </w:r>
      <w:r>
        <w:pict>
          <v:line id="_x0000_s1101" style="position:absolute;left:0;text-align:left;flip:y;z-index:251613184" from="-233.05pt,199.9pt" to="-233.05pt,388.9pt"/>
        </w:pict>
      </w:r>
      <w:r>
        <w:pict>
          <v:line id="_x0000_s1102" style="position:absolute;left:0;text-align:left;z-index:251614208" from="-233.05pt,199.9pt" to="-107.05pt,199.9pt"/>
        </w:pict>
      </w:r>
      <w:r>
        <w:pict>
          <v:line id="_x0000_s1103" style="position:absolute;left:0;text-align:left;z-index:251615232" from="-107.05pt,199.9pt" to="-107.05pt,388.9pt"/>
        </w:pict>
      </w:r>
      <w:r>
        <w:pict>
          <v:line id="_x0000_s1134" style="position:absolute;left:0;text-align:left;z-index:251646976" from="-170.05pt,190.9pt" to="-170.05pt,199.9pt">
            <v:stroke endarrow="block"/>
          </v:line>
        </w:pict>
      </w:r>
      <w:r>
        <w:pict>
          <v:line id="_x0000_s1135" style="position:absolute;left:0;text-align:left;z-index:251648000" from="-206.05pt,181.9pt" to="-188.05pt,199.9pt">
            <v:stroke endarrow="block"/>
          </v:line>
        </w:pict>
      </w:r>
      <w:r>
        <w:pict>
          <v:line id="_x0000_s1136" style="position:absolute;left:0;text-align:left;flip:x;z-index:251649024" from="-143.05pt,181.9pt" to="-125.05pt,199.9pt">
            <v:stroke endarrow="block"/>
          </v:line>
        </w:pict>
      </w:r>
      <w:r>
        <w:pict>
          <v:line id="_x0000_s1138" style="position:absolute;left:0;text-align:left;flip:x;z-index:251651072" from="-107.05pt,127.9pt" to="-89.05pt,145.9pt">
            <v:stroke endarrow="block"/>
          </v:line>
        </w:pict>
      </w:r>
      <w:r>
        <w:pict>
          <v:line id="_x0000_s1140" style="position:absolute;left:0;text-align:left;z-index:251653120" from="-188.05pt,127.9pt" to="-170.05pt,145.9pt">
            <v:stroke endarrow="block"/>
          </v:line>
        </w:pict>
      </w:r>
      <w:r>
        <w:pict>
          <v:line id="_x0000_s1142" style="position:absolute;left:0;text-align:left;z-index:251655168" from="-251.05pt,127.9pt" to="-233.05pt,145.9pt">
            <v:stroke endarrow="block"/>
          </v:line>
        </w:pict>
      </w:r>
      <w:r>
        <w:pict>
          <v:line id="_x0000_s1144" style="position:absolute;left:0;text-align:left;z-index:251657216" from="-107.05pt,397.9pt" to="-89.05pt,415.9pt">
            <v:stroke endarrow="block"/>
          </v:line>
        </w:pict>
      </w:r>
      <w:r>
        <w:pict>
          <v:line id="_x0000_s1146" style="position:absolute;left:0;text-align:left;z-index:251659264" from="-70.3pt,487.9pt" to="-70.3pt,505.9pt">
            <v:stroke endarrow="block"/>
          </v:line>
        </w:pict>
      </w:r>
      <w:r>
        <w:pict>
          <v:line id="_x0000_s1148" style="position:absolute;left:0;text-align:left;flip:x;z-index:251661312" from="-97.3pt,487.9pt" to="-79.3pt,505.9pt">
            <v:stroke endarrow="block"/>
          </v:line>
        </w:pict>
      </w:r>
      <w:r>
        <w:pict>
          <v:line id="_x0000_s1150" style="position:absolute;left:0;text-align:left;flip:x;z-index:251663360" from="-178.3pt,487.9pt" to="-169.3pt,505.9pt">
            <v:stroke endarrow="block"/>
          </v:line>
        </w:pict>
      </w:r>
      <w:r>
        <w:pict>
          <v:line id="_x0000_s1152" style="position:absolute;left:0;text-align:left;z-index:251665408" from="-241.3pt,487.9pt" to="-223.3pt,505.9pt">
            <v:stroke endarrow="block"/>
          </v:line>
        </w:pict>
      </w:r>
      <w:r>
        <w:pict>
          <v:rect id="_x0000_s1156" style="position:absolute;left:0;text-align:left;margin-left:10.25pt;margin-top:383.7pt;width:54pt;height:2in;z-index:251669504"/>
        </w:pict>
      </w:r>
      <w:r>
        <w:pict>
          <v:line id="_x0000_s1159" style="position:absolute;left:0;text-align:left;z-index:251672576" from="10.25pt,527.7pt" to="37.25pt,554.7pt"/>
        </w:pict>
      </w:r>
      <w:r>
        <w:pict>
          <v:line id="_x0000_s1160" style="position:absolute;left:0;text-align:left;flip:x;z-index:251673600" from="37.25pt,527.7pt" to="64.25pt,554.7pt"/>
        </w:pict>
      </w:r>
      <w:r>
        <w:pict>
          <v:shape id="_x0000_s1162" type="#_x0000_t202" style="position:absolute;left:0;text-align:left;margin-left:10.25pt;margin-top:383.7pt;width:54pt;height:2in;z-index:251675648">
            <v:textbox style="layout-flow:vertical;mso-next-textbox:#_x0000_s1162">
              <w:txbxContent>
                <w:p w:rsidR="000C69F8" w:rsidRDefault="000C69F8" w:rsidP="003B42D8">
                  <w:pPr>
                    <w:jc w:val="center"/>
                  </w:pPr>
                  <w:r>
                    <w:rPr>
                      <w:rFonts w:ascii="Courier New" w:hAnsi="Courier New" w:cs="Courier New"/>
                      <w:b/>
                      <w:sz w:val="22"/>
                      <w:szCs w:val="22"/>
                    </w:rPr>
                    <w:t>Процесс восхождения от абстрактного к конкретному</w:t>
                  </w:r>
                </w:p>
              </w:txbxContent>
            </v:textbox>
          </v:shape>
        </w:pict>
      </w:r>
      <w:r>
        <w:pict>
          <v:rect id="_x0000_s1155" style="position:absolute;left:0;text-align:left;margin-left:10.25pt;margin-top:32.7pt;width:54pt;height:135pt;z-index:251668480"/>
        </w:pict>
      </w:r>
      <w:r>
        <w:pict>
          <v:line id="_x0000_s1157" style="position:absolute;left:0;text-align:left;z-index:251670528" from="10.25pt,167.7pt" to="37.25pt,194.7pt"/>
        </w:pict>
      </w:r>
      <w:r>
        <w:pict>
          <v:line id="_x0000_s1158" style="position:absolute;left:0;text-align:left;flip:x;z-index:251671552" from="37.25pt,167.7pt" to="64.25pt,194.7pt"/>
        </w:pict>
      </w:r>
      <w:r>
        <w:pict>
          <v:shape id="_x0000_s1161" type="#_x0000_t202" style="position:absolute;left:0;text-align:left;margin-left:10.25pt;margin-top:32.7pt;width:54pt;height:135pt;z-index:251674624">
            <v:textbox style="layout-flow:vertical;mso-next-textbox:#_x0000_s1161">
              <w:txbxContent>
                <w:p w:rsidR="000C69F8" w:rsidRDefault="000C69F8" w:rsidP="003B42D8">
                  <w:pPr>
                    <w:jc w:val="center"/>
                    <w:rPr>
                      <w:rFonts w:ascii="Courier New" w:hAnsi="Courier New" w:cs="Courier New"/>
                      <w:b/>
                      <w:sz w:val="22"/>
                      <w:szCs w:val="22"/>
                    </w:rPr>
                  </w:pPr>
                  <w:r>
                    <w:rPr>
                      <w:rFonts w:ascii="Courier New" w:hAnsi="Courier New" w:cs="Courier New"/>
                      <w:b/>
                      <w:sz w:val="22"/>
                      <w:szCs w:val="22"/>
                    </w:rPr>
                    <w:t>Процесс восхождения от конкретного к абстрактному</w:t>
                  </w:r>
                </w:p>
              </w:txbxContent>
            </v:textbox>
          </v:shape>
        </w:pict>
      </w:r>
      <w:r>
        <w:pict>
          <v:line id="_x0000_s1153" style="position:absolute;left:0;text-align:left;flip:x;z-index:251666432" from="-277.3pt,487.9pt" to="-259.3pt,505.9pt">
            <v:stroke endarrow="block"/>
          </v:line>
        </w:pict>
      </w:r>
      <w:r>
        <w:pict>
          <v:line id="_x0000_s1151" style="position:absolute;left:0;text-align:left;z-index:251664384" from="-250.3pt,487.9pt" to="-250.3pt,505.9pt">
            <v:stroke endarrow="block"/>
          </v:line>
        </w:pict>
      </w:r>
      <w:r>
        <w:pict>
          <v:line id="_x0000_s1149" style="position:absolute;left:0;text-align:left;z-index:251662336" from="-151.3pt,487.9pt" to="-142.3pt,505.9pt">
            <v:stroke endarrow="block"/>
          </v:line>
        </w:pict>
      </w:r>
      <w:r>
        <w:pict>
          <v:line id="_x0000_s1147" style="position:absolute;left:0;text-align:left;z-index:251660288" from="-61.3pt,487.9pt" to="-43.3pt,505.9pt">
            <v:stroke endarrow="block"/>
          </v:line>
        </w:pict>
      </w:r>
      <w:r>
        <w:pict>
          <v:line id="_x0000_s1145" style="position:absolute;left:0;text-align:left;z-index:251658240" from="-170.05pt,397.9pt" to="-170.05pt,415.9pt">
            <v:stroke endarrow="block"/>
          </v:line>
        </w:pict>
      </w:r>
      <w:r>
        <w:pict>
          <v:line id="_x0000_s1143" style="position:absolute;left:0;text-align:left;flip:x;z-index:251656192" from="-251.05pt,397.9pt" to="-233.05pt,415.9pt">
            <v:stroke endarrow="block"/>
          </v:line>
        </w:pict>
      </w:r>
      <w:r>
        <w:pict>
          <v:line id="_x0000_s1141" style="position:absolute;left:0;text-align:left;flip:x;z-index:251654144" from="-215.05pt,127.9pt" to="-197.05pt,145.9pt">
            <v:stroke endarrow="block"/>
          </v:line>
        </w:pict>
      </w:r>
      <w:r>
        <w:pict>
          <v:line id="_x0000_s1139" style="position:absolute;left:0;text-align:left;flip:x;z-index:251652096" from="-161.05pt,127.9pt" to="-143.05pt,145.9pt">
            <v:stroke endarrow="block"/>
          </v:line>
        </w:pict>
      </w:r>
      <w:r>
        <w:pict>
          <v:line id="_x0000_s1137" style="position:absolute;left:0;text-align:left;z-index:251650048" from="-134.05pt,127.9pt" to="-116.05pt,145.9pt">
            <v:stroke endarrow="block"/>
          </v:line>
        </w:pict>
      </w:r>
      <w:r>
        <w:pict>
          <v:line id="_x0000_s1133" style="position:absolute;left:0;text-align:left;flip:x;z-index:251645952" from="-80.05pt,64.9pt" to="-71.05pt,73.9pt">
            <v:stroke endarrow="block"/>
          </v:line>
        </w:pict>
      </w:r>
      <w:r>
        <w:pict>
          <v:line id="_x0000_s1130" style="position:absolute;left:0;text-align:left;flip:x;z-index:251642880" from="-134.05pt,64.9pt" to="-125.05pt,73.9pt">
            <v:stroke endarrow="block"/>
          </v:line>
        </w:pict>
      </w:r>
      <w:r>
        <w:pict>
          <v:line id="_x0000_s1127" style="position:absolute;left:0;text-align:left;flip:x;z-index:251639808" from="-197.05pt,64.9pt" to="-188.05pt,73.9pt">
            <v:stroke endarrow="block"/>
          </v:line>
        </w:pict>
      </w:r>
      <w:r>
        <w:pict>
          <v:line id="_x0000_s1122" style="position:absolute;left:0;text-align:left;z-index:251634688" from="-35.05pt,1.9pt" to="-35.05pt,10.9pt">
            <v:stroke endarrow="block"/>
          </v:line>
        </w:pict>
      </w:r>
      <w:r>
        <w:pict>
          <v:line id="_x0000_s1124" style="position:absolute;left:0;text-align:left;z-index:251636736" from="-53.05pt,1.9pt" to="-44.05pt,10.9pt">
            <v:stroke endarrow="block"/>
          </v:line>
        </w:pict>
      </w:r>
      <w:r>
        <w:pict>
          <v:line id="_x0000_s1121" style="position:absolute;left:0;text-align:left;flip:x;z-index:251633664" from="-80.05pt,1.9pt" to="-71.05pt,10.9pt">
            <v:stroke endarrow="block"/>
          </v:line>
        </w:pict>
      </w:r>
      <w:r>
        <w:pict>
          <v:line id="_x0000_s1118" style="position:absolute;left:0;text-align:left;flip:x;z-index:251630592" from="-134.05pt,1.9pt" to="-125.05pt,10.9pt">
            <v:stroke endarrow="block"/>
          </v:line>
        </w:pict>
      </w:r>
      <w:r>
        <w:pict>
          <v:line id="_x0000_s1115" style="position:absolute;left:0;text-align:left;flip:x;z-index:251627520" from="-188.05pt,1.9pt" to="-179.05pt,10.9pt">
            <v:stroke endarrow="block"/>
          </v:line>
        </w:pict>
      </w:r>
      <w:r>
        <w:pict>
          <v:line id="_x0000_s1112" style="position:absolute;left:0;text-align:left;flip:x;z-index:251624448" from="-314.05pt,1.9pt" to="-305.05pt,10.9pt">
            <v:stroke endarrow="block"/>
          </v:line>
        </w:pict>
      </w:r>
      <w:r>
        <w:pict>
          <v:line id="_x0000_s1109" style="position:absolute;left:0;text-align:left;flip:x;z-index:251621376" from="-251.05pt,1.9pt" to="-242.05pt,10.9pt">
            <v:stroke endarrow="block"/>
          </v:line>
        </w:pict>
      </w:r>
      <w:r>
        <w:pict>
          <v:line id="_x0000_s1106" style="position:absolute;left:0;text-align:left;flip:x;z-index:251618304" from="-251.05pt,64.9pt" to="-242.05pt,73.9pt">
            <v:stroke endarrow="block"/>
          </v:line>
        </w:pict>
      </w:r>
      <w:r w:rsidR="003B42D8">
        <w:rPr>
          <w:sz w:val="28"/>
        </w:rPr>
        <w:br w:type="page"/>
      </w:r>
      <w:r w:rsidR="003B42D8">
        <w:rPr>
          <w:sz w:val="28"/>
          <w:szCs w:val="28"/>
        </w:rPr>
        <w:t>понятия, системы понятий и т.д.); приемы; принципы; программы; процедуры; решения; системы (иерархические сис</w:t>
      </w:r>
      <w:r w:rsidR="00D37C18">
        <w:rPr>
          <w:sz w:val="28"/>
          <w:szCs w:val="28"/>
        </w:rPr>
        <w:t>-</w:t>
      </w:r>
      <w:r w:rsidR="003B42D8">
        <w:rPr>
          <w:sz w:val="28"/>
          <w:szCs w:val="28"/>
        </w:rPr>
        <w:t xml:space="preserve">темы, генерализованные системы и т.д.); содержание; способы; средства; схемы; структуры; стратегии; фазы; сущности; таксономии; тенденции; технологии; типологии; требования; условия; фазы; факторы (системообразующие факторы и </w:t>
      </w:r>
      <w:r w:rsidR="00D37C18">
        <w:rPr>
          <w:sz w:val="28"/>
          <w:szCs w:val="28"/>
        </w:rPr>
        <w:t xml:space="preserve">   </w:t>
      </w:r>
      <w:r w:rsidR="003B42D8">
        <w:rPr>
          <w:sz w:val="28"/>
          <w:szCs w:val="28"/>
        </w:rPr>
        <w:t>т.д.); формы (совокупности форм и т.д.); функции; характе</w:t>
      </w:r>
      <w:r w:rsidR="00D37C18">
        <w:rPr>
          <w:sz w:val="28"/>
          <w:szCs w:val="28"/>
        </w:rPr>
        <w:t>-</w:t>
      </w:r>
      <w:r w:rsidR="003B42D8">
        <w:rPr>
          <w:sz w:val="28"/>
          <w:szCs w:val="28"/>
        </w:rPr>
        <w:t>ристики (сущностные характеристики и т.д.); цели (совокупности целей, иерархии целей); этапы и т.д.</w:t>
      </w:r>
    </w:p>
    <w:p w:rsidR="003B42D8" w:rsidRDefault="003B42D8" w:rsidP="00D37C18">
      <w:pPr>
        <w:autoSpaceDE w:val="0"/>
        <w:autoSpaceDN w:val="0"/>
        <w:adjustRightInd w:val="0"/>
        <w:ind w:firstLine="567"/>
        <w:jc w:val="both"/>
        <w:rPr>
          <w:sz w:val="28"/>
          <w:szCs w:val="28"/>
        </w:rPr>
      </w:pPr>
      <w:r>
        <w:rPr>
          <w:sz w:val="28"/>
          <w:szCs w:val="28"/>
        </w:rPr>
        <w:t xml:space="preserve">В других отраслях научного знания фигурируют точно такие же структурные элементы теории. В отраслях наук </w:t>
      </w:r>
      <w:r w:rsidR="00D37C18">
        <w:rPr>
          <w:sz w:val="28"/>
          <w:szCs w:val="28"/>
        </w:rPr>
        <w:t xml:space="preserve">   </w:t>
      </w:r>
      <w:r>
        <w:rPr>
          <w:sz w:val="28"/>
          <w:szCs w:val="28"/>
        </w:rPr>
        <w:t>сильной версии добавляются еще теоремы, леммы, утвер</w:t>
      </w:r>
      <w:r w:rsidR="00D37C18">
        <w:rPr>
          <w:sz w:val="28"/>
          <w:szCs w:val="28"/>
        </w:rPr>
        <w:t>-</w:t>
      </w:r>
      <w:r>
        <w:rPr>
          <w:sz w:val="28"/>
          <w:szCs w:val="28"/>
        </w:rPr>
        <w:t xml:space="preserve">ждения. А в качестве центрального системообразующего </w:t>
      </w:r>
      <w:r w:rsidR="00D37C18">
        <w:rPr>
          <w:sz w:val="28"/>
          <w:szCs w:val="28"/>
        </w:rPr>
        <w:t xml:space="preserve">   </w:t>
      </w:r>
      <w:r>
        <w:rPr>
          <w:sz w:val="28"/>
          <w:szCs w:val="28"/>
        </w:rPr>
        <w:t xml:space="preserve">элемента (звена) могут выступать теория, концепция, </w:t>
      </w:r>
      <w:r w:rsidR="00D37C18">
        <w:rPr>
          <w:sz w:val="28"/>
          <w:szCs w:val="28"/>
        </w:rPr>
        <w:t xml:space="preserve">        </w:t>
      </w:r>
      <w:r>
        <w:rPr>
          <w:sz w:val="28"/>
          <w:szCs w:val="28"/>
        </w:rPr>
        <w:t xml:space="preserve">идея, единый методологический подход, система аксиом </w:t>
      </w:r>
      <w:r w:rsidR="00D37C18">
        <w:rPr>
          <w:sz w:val="28"/>
          <w:szCs w:val="28"/>
        </w:rPr>
        <w:t xml:space="preserve">    </w:t>
      </w:r>
      <w:r>
        <w:rPr>
          <w:sz w:val="28"/>
          <w:szCs w:val="28"/>
        </w:rPr>
        <w:t>или система аксиоматических требований и т.д. В ряде от</w:t>
      </w:r>
      <w:r w:rsidR="00D37C18">
        <w:rPr>
          <w:sz w:val="28"/>
          <w:szCs w:val="28"/>
        </w:rPr>
        <w:t xml:space="preserve">-   </w:t>
      </w:r>
      <w:r>
        <w:rPr>
          <w:sz w:val="28"/>
          <w:szCs w:val="28"/>
        </w:rPr>
        <w:t>раслей науки, например в химии, фармации, микробиоло</w:t>
      </w:r>
      <w:r w:rsidR="00D37C18">
        <w:rPr>
          <w:sz w:val="28"/>
          <w:szCs w:val="28"/>
        </w:rPr>
        <w:t xml:space="preserve">-     </w:t>
      </w:r>
      <w:r>
        <w:rPr>
          <w:sz w:val="28"/>
          <w:szCs w:val="28"/>
        </w:rPr>
        <w:t xml:space="preserve">гии и т.д., в качестве центрального системообразующего </w:t>
      </w:r>
      <w:r w:rsidR="00D37C18">
        <w:rPr>
          <w:sz w:val="28"/>
          <w:szCs w:val="28"/>
        </w:rPr>
        <w:t xml:space="preserve">    </w:t>
      </w:r>
      <w:r>
        <w:rPr>
          <w:sz w:val="28"/>
          <w:szCs w:val="28"/>
        </w:rPr>
        <w:t>звена может выступать факт получения нового химическо</w:t>
      </w:r>
      <w:r w:rsidR="00D37C18">
        <w:rPr>
          <w:sz w:val="28"/>
          <w:szCs w:val="28"/>
        </w:rPr>
        <w:t xml:space="preserve">-    </w:t>
      </w:r>
      <w:r>
        <w:rPr>
          <w:sz w:val="28"/>
          <w:szCs w:val="28"/>
        </w:rPr>
        <w:t xml:space="preserve">го вещества, нового лекарства, новой вакцины и т.п., что </w:t>
      </w:r>
      <w:r w:rsidR="00D37C18">
        <w:rPr>
          <w:sz w:val="28"/>
          <w:szCs w:val="28"/>
        </w:rPr>
        <w:t xml:space="preserve">      </w:t>
      </w:r>
      <w:r>
        <w:rPr>
          <w:sz w:val="28"/>
          <w:szCs w:val="28"/>
        </w:rPr>
        <w:t>является нередко плодом многолетних трудов исследова</w:t>
      </w:r>
      <w:r w:rsidR="00D37C18">
        <w:rPr>
          <w:sz w:val="28"/>
          <w:szCs w:val="28"/>
        </w:rPr>
        <w:t xml:space="preserve">-      </w:t>
      </w:r>
      <w:r>
        <w:rPr>
          <w:sz w:val="28"/>
          <w:szCs w:val="28"/>
        </w:rPr>
        <w:t>теля. А затем раскрываются условия, принципы их приме</w:t>
      </w:r>
      <w:r w:rsidR="00D37C18">
        <w:rPr>
          <w:sz w:val="28"/>
          <w:szCs w:val="28"/>
        </w:rPr>
        <w:t>-</w:t>
      </w:r>
      <w:r>
        <w:rPr>
          <w:sz w:val="28"/>
          <w:szCs w:val="28"/>
        </w:rPr>
        <w:t>нения и т.д.</w:t>
      </w:r>
    </w:p>
    <w:p w:rsidR="003B42D8" w:rsidRDefault="003B42D8" w:rsidP="00D37C18">
      <w:pPr>
        <w:autoSpaceDE w:val="0"/>
        <w:autoSpaceDN w:val="0"/>
        <w:adjustRightInd w:val="0"/>
        <w:ind w:firstLine="567"/>
        <w:jc w:val="both"/>
        <w:rPr>
          <w:sz w:val="28"/>
          <w:szCs w:val="28"/>
        </w:rPr>
      </w:pPr>
      <w:r>
        <w:rPr>
          <w:sz w:val="28"/>
          <w:szCs w:val="28"/>
        </w:rPr>
        <w:t>Но в целом вполне обоснованно можно утверждать, что общая логическая структура теорий (концепций) едина.</w:t>
      </w:r>
    </w:p>
    <w:p w:rsidR="003B42D8" w:rsidRDefault="003B42D8" w:rsidP="00D37C18">
      <w:pPr>
        <w:autoSpaceDE w:val="0"/>
        <w:autoSpaceDN w:val="0"/>
        <w:adjustRightInd w:val="0"/>
        <w:ind w:firstLine="567"/>
        <w:jc w:val="both"/>
        <w:rPr>
          <w:sz w:val="28"/>
          <w:szCs w:val="28"/>
        </w:rPr>
      </w:pPr>
      <w:r>
        <w:rPr>
          <w:b/>
          <w:sz w:val="28"/>
          <w:szCs w:val="28"/>
        </w:rPr>
        <w:t>Опытно-экспериментальная работа</w:t>
      </w:r>
      <w:r>
        <w:rPr>
          <w:sz w:val="28"/>
          <w:szCs w:val="28"/>
        </w:rPr>
        <w:t>. Специфика научного исследования состоит в том, что опытно-эксперимен</w:t>
      </w:r>
      <w:r w:rsidR="00D37C18">
        <w:rPr>
          <w:sz w:val="28"/>
          <w:szCs w:val="28"/>
        </w:rPr>
        <w:t>-</w:t>
      </w:r>
      <w:r>
        <w:rPr>
          <w:sz w:val="28"/>
          <w:szCs w:val="28"/>
        </w:rPr>
        <w:t>тальная работа, хотя она и занимала значительную, а под</w:t>
      </w:r>
      <w:r w:rsidR="00D37C18">
        <w:rPr>
          <w:sz w:val="28"/>
          <w:szCs w:val="28"/>
        </w:rPr>
        <w:t xml:space="preserve">-    </w:t>
      </w:r>
      <w:r>
        <w:rPr>
          <w:sz w:val="28"/>
          <w:szCs w:val="28"/>
        </w:rPr>
        <w:t>час и большую часть бюджета времени исследователя, слу</w:t>
      </w:r>
      <w:r w:rsidR="00D37C18">
        <w:rPr>
          <w:sz w:val="28"/>
          <w:szCs w:val="28"/>
        </w:rPr>
        <w:t xml:space="preserve">-  </w:t>
      </w:r>
      <w:r>
        <w:rPr>
          <w:sz w:val="28"/>
          <w:szCs w:val="28"/>
        </w:rPr>
        <w:t xml:space="preserve">жит лишь для подтверждения или опровержения </w:t>
      </w:r>
      <w:r w:rsidR="00D37C18">
        <w:rPr>
          <w:sz w:val="28"/>
          <w:szCs w:val="28"/>
        </w:rPr>
        <w:t xml:space="preserve">               </w:t>
      </w:r>
      <w:r>
        <w:rPr>
          <w:sz w:val="28"/>
          <w:szCs w:val="28"/>
        </w:rPr>
        <w:t xml:space="preserve">предварительно сделанных им теоретических  построений, </w:t>
      </w:r>
      <w:r w:rsidR="00D37C18">
        <w:rPr>
          <w:sz w:val="28"/>
          <w:szCs w:val="28"/>
        </w:rPr>
        <w:t xml:space="preserve">  </w:t>
      </w:r>
      <w:r>
        <w:rPr>
          <w:sz w:val="28"/>
          <w:szCs w:val="28"/>
        </w:rPr>
        <w:t>начиная с гипотезы.</w:t>
      </w:r>
    </w:p>
    <w:p w:rsidR="003B42D8" w:rsidRDefault="003B42D8" w:rsidP="00D37C18">
      <w:pPr>
        <w:autoSpaceDE w:val="0"/>
        <w:autoSpaceDN w:val="0"/>
        <w:adjustRightInd w:val="0"/>
        <w:ind w:firstLine="567"/>
        <w:jc w:val="both"/>
        <w:rPr>
          <w:sz w:val="28"/>
          <w:szCs w:val="28"/>
        </w:rPr>
      </w:pPr>
      <w:r>
        <w:rPr>
          <w:sz w:val="28"/>
          <w:szCs w:val="28"/>
        </w:rPr>
        <w:t>Всегда ли она обязательна, опытно-экспериментальная работа? Она не предусматривается, естественно, в иссле</w:t>
      </w:r>
      <w:r w:rsidR="00D37C18">
        <w:rPr>
          <w:sz w:val="28"/>
          <w:szCs w:val="28"/>
        </w:rPr>
        <w:t>-</w:t>
      </w:r>
      <w:r>
        <w:rPr>
          <w:sz w:val="28"/>
          <w:szCs w:val="28"/>
        </w:rPr>
        <w:t>дованиях по истории педагогики. Но в них проводится эм</w:t>
      </w:r>
      <w:r w:rsidR="00D37C18">
        <w:rPr>
          <w:sz w:val="28"/>
          <w:szCs w:val="28"/>
        </w:rPr>
        <w:t>-</w:t>
      </w:r>
      <w:r>
        <w:rPr>
          <w:sz w:val="28"/>
          <w:szCs w:val="28"/>
        </w:rPr>
        <w:t xml:space="preserve">пирическое исследование «на поле» исторических фактов, публикаций, архивных материалов и т.п.  То же относится </w:t>
      </w:r>
      <w:r w:rsidR="00D37C18">
        <w:rPr>
          <w:sz w:val="28"/>
          <w:szCs w:val="28"/>
        </w:rPr>
        <w:t xml:space="preserve">      </w:t>
      </w:r>
      <w:r>
        <w:rPr>
          <w:sz w:val="28"/>
          <w:szCs w:val="28"/>
        </w:rPr>
        <w:t xml:space="preserve">к исследованиям по методологии педагогики, отчасти по </w:t>
      </w:r>
      <w:r w:rsidR="00D37C18">
        <w:rPr>
          <w:sz w:val="28"/>
          <w:szCs w:val="28"/>
        </w:rPr>
        <w:t xml:space="preserve">  </w:t>
      </w:r>
      <w:r>
        <w:rPr>
          <w:sz w:val="28"/>
          <w:szCs w:val="28"/>
        </w:rPr>
        <w:t xml:space="preserve">сравнительной педагогике. Иногда исследование может </w:t>
      </w:r>
      <w:r w:rsidR="00D37C18">
        <w:rPr>
          <w:sz w:val="28"/>
          <w:szCs w:val="28"/>
        </w:rPr>
        <w:t xml:space="preserve">    </w:t>
      </w:r>
      <w:r>
        <w:rPr>
          <w:sz w:val="28"/>
          <w:szCs w:val="28"/>
        </w:rPr>
        <w:t xml:space="preserve">быть построено на обобщении педагогического опыта. Но </w:t>
      </w:r>
      <w:r w:rsidR="00D37C18">
        <w:rPr>
          <w:sz w:val="28"/>
          <w:szCs w:val="28"/>
        </w:rPr>
        <w:t xml:space="preserve">      </w:t>
      </w:r>
      <w:r>
        <w:rPr>
          <w:sz w:val="28"/>
          <w:szCs w:val="28"/>
        </w:rPr>
        <w:t xml:space="preserve">в большинстве случаев необходимы опытная работа или </w:t>
      </w:r>
      <w:r w:rsidR="002661AC">
        <w:rPr>
          <w:sz w:val="28"/>
          <w:szCs w:val="28"/>
        </w:rPr>
        <w:t xml:space="preserve">    </w:t>
      </w:r>
      <w:r>
        <w:rPr>
          <w:sz w:val="28"/>
          <w:szCs w:val="28"/>
        </w:rPr>
        <w:t>эксперимент, или и то и другое</w:t>
      </w:r>
      <w:r w:rsidR="002661AC">
        <w:rPr>
          <w:sz w:val="28"/>
          <w:szCs w:val="28"/>
        </w:rPr>
        <w:t>.</w:t>
      </w:r>
    </w:p>
    <w:p w:rsidR="003B42D8" w:rsidRDefault="003B42D8" w:rsidP="00D132E3">
      <w:pPr>
        <w:autoSpaceDE w:val="0"/>
        <w:autoSpaceDN w:val="0"/>
        <w:adjustRightInd w:val="0"/>
        <w:ind w:firstLine="567"/>
        <w:jc w:val="both"/>
        <w:rPr>
          <w:sz w:val="28"/>
          <w:szCs w:val="28"/>
        </w:rPr>
      </w:pPr>
      <w:r>
        <w:rPr>
          <w:sz w:val="28"/>
          <w:szCs w:val="28"/>
        </w:rPr>
        <w:t xml:space="preserve">Хотя, казалось бы, опытно-экспериментальная часть </w:t>
      </w:r>
      <w:r w:rsidR="002661AC">
        <w:rPr>
          <w:sz w:val="28"/>
          <w:szCs w:val="28"/>
        </w:rPr>
        <w:t xml:space="preserve">     </w:t>
      </w:r>
      <w:r>
        <w:rPr>
          <w:sz w:val="28"/>
          <w:szCs w:val="28"/>
        </w:rPr>
        <w:t>исследования начинается лишь тогда, когда исследовате</w:t>
      </w:r>
      <w:r w:rsidR="002661AC">
        <w:rPr>
          <w:sz w:val="28"/>
          <w:szCs w:val="28"/>
        </w:rPr>
        <w:t xml:space="preserve">-     </w:t>
      </w:r>
      <w:r>
        <w:rPr>
          <w:sz w:val="28"/>
          <w:szCs w:val="28"/>
        </w:rPr>
        <w:t xml:space="preserve">лем закончены и выявлены и выведены все теоретические </w:t>
      </w:r>
      <w:r w:rsidR="002661AC">
        <w:rPr>
          <w:sz w:val="28"/>
          <w:szCs w:val="28"/>
        </w:rPr>
        <w:t xml:space="preserve">        </w:t>
      </w:r>
      <w:r>
        <w:rPr>
          <w:sz w:val="28"/>
          <w:szCs w:val="28"/>
        </w:rPr>
        <w:t xml:space="preserve">построения, тем не менее, как правило, исследователь </w:t>
      </w:r>
      <w:r w:rsidR="002661AC">
        <w:rPr>
          <w:sz w:val="28"/>
          <w:szCs w:val="28"/>
        </w:rPr>
        <w:t xml:space="preserve">      </w:t>
      </w:r>
      <w:r>
        <w:rPr>
          <w:sz w:val="28"/>
          <w:szCs w:val="28"/>
        </w:rPr>
        <w:t>включается в опытно-экспериментальную работу намного раньше. Ведь прежде, чем будет организована и проведена именно та опытная работа и именно те эксперименты, ко</w:t>
      </w:r>
      <w:r w:rsidR="002661AC">
        <w:rPr>
          <w:sz w:val="28"/>
          <w:szCs w:val="28"/>
        </w:rPr>
        <w:t>-</w:t>
      </w:r>
      <w:r>
        <w:rPr>
          <w:sz w:val="28"/>
          <w:szCs w:val="28"/>
        </w:rPr>
        <w:t>торые подтвердят или опровергнут гипотезу исследовате</w:t>
      </w:r>
      <w:r w:rsidR="002661AC">
        <w:rPr>
          <w:sz w:val="28"/>
          <w:szCs w:val="28"/>
        </w:rPr>
        <w:t xml:space="preserve">-     </w:t>
      </w:r>
      <w:r>
        <w:rPr>
          <w:sz w:val="28"/>
          <w:szCs w:val="28"/>
        </w:rPr>
        <w:t>ля, необходимо приобрести первоначальные умения пла</w:t>
      </w:r>
      <w:r w:rsidR="002661AC">
        <w:rPr>
          <w:sz w:val="28"/>
          <w:szCs w:val="28"/>
        </w:rPr>
        <w:t>-</w:t>
      </w:r>
      <w:r>
        <w:rPr>
          <w:sz w:val="28"/>
          <w:szCs w:val="28"/>
        </w:rPr>
        <w:t>нирования и организации опытно-экспериментальной ра</w:t>
      </w:r>
      <w:r w:rsidR="002661AC">
        <w:rPr>
          <w:sz w:val="28"/>
          <w:szCs w:val="28"/>
        </w:rPr>
        <w:t xml:space="preserve">-      </w:t>
      </w:r>
      <w:r>
        <w:rPr>
          <w:sz w:val="28"/>
          <w:szCs w:val="28"/>
        </w:rPr>
        <w:t xml:space="preserve">боты, анализа и обобщения ее результатов. Кроме того, </w:t>
      </w:r>
      <w:r w:rsidR="002661AC">
        <w:rPr>
          <w:sz w:val="28"/>
          <w:szCs w:val="28"/>
        </w:rPr>
        <w:t xml:space="preserve">              </w:t>
      </w:r>
      <w:r>
        <w:rPr>
          <w:sz w:val="28"/>
          <w:szCs w:val="28"/>
        </w:rPr>
        <w:t xml:space="preserve">этот предварительный этап позволяет подобрать нужные </w:t>
      </w:r>
      <w:r w:rsidR="002661AC">
        <w:rPr>
          <w:sz w:val="28"/>
          <w:szCs w:val="28"/>
        </w:rPr>
        <w:t xml:space="preserve">        </w:t>
      </w:r>
      <w:r>
        <w:rPr>
          <w:sz w:val="28"/>
          <w:szCs w:val="28"/>
        </w:rPr>
        <w:t>подходы, отработать инструментарий, подготовить педаго</w:t>
      </w:r>
      <w:r w:rsidR="002661AC">
        <w:rPr>
          <w:sz w:val="28"/>
          <w:szCs w:val="28"/>
        </w:rPr>
        <w:t xml:space="preserve">-  </w:t>
      </w:r>
      <w:r>
        <w:rPr>
          <w:sz w:val="28"/>
          <w:szCs w:val="28"/>
        </w:rPr>
        <w:t xml:space="preserve">гов </w:t>
      </w:r>
      <w:r w:rsidR="00217568">
        <w:rPr>
          <w:sz w:val="28"/>
          <w:szCs w:val="28"/>
        </w:rPr>
        <w:t>—</w:t>
      </w:r>
      <w:r>
        <w:rPr>
          <w:sz w:val="28"/>
          <w:szCs w:val="28"/>
        </w:rPr>
        <w:t xml:space="preserve"> участников основного этапа опытно-эксперимен</w:t>
      </w:r>
      <w:r w:rsidR="002661AC">
        <w:rPr>
          <w:sz w:val="28"/>
          <w:szCs w:val="28"/>
        </w:rPr>
        <w:t>-</w:t>
      </w:r>
      <w:r>
        <w:rPr>
          <w:sz w:val="28"/>
          <w:szCs w:val="28"/>
        </w:rPr>
        <w:t xml:space="preserve">тальной работы. </w:t>
      </w:r>
    </w:p>
    <w:p w:rsidR="003B42D8" w:rsidRDefault="003B42D8" w:rsidP="00D132E3">
      <w:pPr>
        <w:autoSpaceDE w:val="0"/>
        <w:autoSpaceDN w:val="0"/>
        <w:adjustRightInd w:val="0"/>
        <w:ind w:firstLine="567"/>
        <w:jc w:val="both"/>
        <w:rPr>
          <w:sz w:val="28"/>
          <w:szCs w:val="28"/>
        </w:rPr>
      </w:pPr>
      <w:r>
        <w:rPr>
          <w:sz w:val="28"/>
          <w:szCs w:val="28"/>
        </w:rPr>
        <w:t>Вопросы организации изучения и обобщения педагоги</w:t>
      </w:r>
      <w:r w:rsidR="002661AC">
        <w:rPr>
          <w:sz w:val="28"/>
          <w:szCs w:val="28"/>
        </w:rPr>
        <w:t>-</w:t>
      </w:r>
      <w:r>
        <w:rPr>
          <w:sz w:val="28"/>
          <w:szCs w:val="28"/>
        </w:rPr>
        <w:t>ческого опыта, опытной работы и педагогического экспе</w:t>
      </w:r>
      <w:r w:rsidR="002661AC">
        <w:rPr>
          <w:sz w:val="28"/>
          <w:szCs w:val="28"/>
        </w:rPr>
        <w:t>-</w:t>
      </w:r>
      <w:r>
        <w:rPr>
          <w:sz w:val="28"/>
          <w:szCs w:val="28"/>
        </w:rPr>
        <w:t>римента были нами рассмотрены при описании методов эм</w:t>
      </w:r>
      <w:r w:rsidR="002661AC">
        <w:rPr>
          <w:sz w:val="28"/>
          <w:szCs w:val="28"/>
        </w:rPr>
        <w:t>-</w:t>
      </w:r>
      <w:r>
        <w:rPr>
          <w:sz w:val="28"/>
          <w:szCs w:val="28"/>
        </w:rPr>
        <w:t>пирического исследования, поэтому на них  здесь мы оста</w:t>
      </w:r>
      <w:r w:rsidR="002661AC">
        <w:rPr>
          <w:sz w:val="28"/>
          <w:szCs w:val="28"/>
        </w:rPr>
        <w:t>-</w:t>
      </w:r>
      <w:r>
        <w:rPr>
          <w:sz w:val="28"/>
          <w:szCs w:val="28"/>
        </w:rPr>
        <w:t xml:space="preserve">навливаться не будем. Кстати, объем и характер </w:t>
      </w:r>
      <w:r w:rsidR="002661AC">
        <w:rPr>
          <w:sz w:val="28"/>
          <w:szCs w:val="28"/>
        </w:rPr>
        <w:t xml:space="preserve">                </w:t>
      </w:r>
      <w:r>
        <w:rPr>
          <w:sz w:val="28"/>
          <w:szCs w:val="28"/>
        </w:rPr>
        <w:t>опытно-экспериментальной работы в педагогических исс</w:t>
      </w:r>
      <w:r w:rsidR="002661AC">
        <w:rPr>
          <w:sz w:val="28"/>
          <w:szCs w:val="28"/>
        </w:rPr>
        <w:t>-</w:t>
      </w:r>
      <w:r>
        <w:rPr>
          <w:sz w:val="28"/>
          <w:szCs w:val="28"/>
        </w:rPr>
        <w:t>ледованиях обычно не вызывает существенных возражений. Сомнения и возражения чаще всего относятся к интерпре</w:t>
      </w:r>
      <w:r w:rsidR="002661AC">
        <w:rPr>
          <w:sz w:val="28"/>
          <w:szCs w:val="28"/>
        </w:rPr>
        <w:t>-</w:t>
      </w:r>
      <w:r>
        <w:rPr>
          <w:sz w:val="28"/>
          <w:szCs w:val="28"/>
        </w:rPr>
        <w:t>тации ее результатов, применявшимся критериям и мето</w:t>
      </w:r>
      <w:r w:rsidR="002661AC">
        <w:rPr>
          <w:sz w:val="28"/>
          <w:szCs w:val="28"/>
        </w:rPr>
        <w:t>-</w:t>
      </w:r>
      <w:r>
        <w:rPr>
          <w:sz w:val="28"/>
          <w:szCs w:val="28"/>
        </w:rPr>
        <w:t>дикам статистической обработки данных.</w:t>
      </w:r>
    </w:p>
    <w:p w:rsidR="003B42D8" w:rsidRDefault="003B42D8" w:rsidP="00D132E3">
      <w:pPr>
        <w:widowControl w:val="0"/>
        <w:autoSpaceDE w:val="0"/>
        <w:autoSpaceDN w:val="0"/>
        <w:adjustRightInd w:val="0"/>
        <w:ind w:firstLine="567"/>
        <w:jc w:val="both"/>
        <w:rPr>
          <w:sz w:val="28"/>
          <w:szCs w:val="28"/>
        </w:rPr>
      </w:pPr>
      <w:r>
        <w:rPr>
          <w:sz w:val="28"/>
          <w:szCs w:val="28"/>
        </w:rPr>
        <w:t>При интерпретации результатов опытно-эксперимен</w:t>
      </w:r>
      <w:r w:rsidR="002661AC">
        <w:rPr>
          <w:sz w:val="28"/>
          <w:szCs w:val="28"/>
        </w:rPr>
        <w:t>-</w:t>
      </w:r>
      <w:r>
        <w:rPr>
          <w:sz w:val="28"/>
          <w:szCs w:val="28"/>
        </w:rPr>
        <w:t>тальной работы необходимо иметь в виду одно существен</w:t>
      </w:r>
      <w:r w:rsidR="002661AC">
        <w:rPr>
          <w:sz w:val="28"/>
          <w:szCs w:val="28"/>
        </w:rPr>
        <w:t xml:space="preserve">-  </w:t>
      </w:r>
      <w:r>
        <w:rPr>
          <w:sz w:val="28"/>
          <w:szCs w:val="28"/>
        </w:rPr>
        <w:t xml:space="preserve">ное обстоятельство, связанное со спецификой педагогики. Личность человека, начиная с </w:t>
      </w:r>
      <w:r w:rsidR="002661AC">
        <w:rPr>
          <w:sz w:val="28"/>
          <w:szCs w:val="28"/>
        </w:rPr>
        <w:t>малолетства</w:t>
      </w:r>
      <w:r>
        <w:rPr>
          <w:sz w:val="28"/>
          <w:szCs w:val="28"/>
        </w:rPr>
        <w:t xml:space="preserve">, формируется </w:t>
      </w:r>
      <w:r w:rsidR="002661AC">
        <w:rPr>
          <w:sz w:val="28"/>
          <w:szCs w:val="28"/>
        </w:rPr>
        <w:t xml:space="preserve">     </w:t>
      </w:r>
      <w:r>
        <w:rPr>
          <w:sz w:val="28"/>
          <w:szCs w:val="28"/>
        </w:rPr>
        <w:t xml:space="preserve">десятилетиями. В ее формировании участвуют десятки, </w:t>
      </w:r>
      <w:r w:rsidR="002661AC">
        <w:rPr>
          <w:sz w:val="28"/>
          <w:szCs w:val="28"/>
        </w:rPr>
        <w:t xml:space="preserve">      </w:t>
      </w:r>
      <w:r>
        <w:rPr>
          <w:sz w:val="28"/>
          <w:szCs w:val="28"/>
        </w:rPr>
        <w:t xml:space="preserve">сотни людей: родители, родственники, товарищи, все </w:t>
      </w:r>
      <w:r w:rsidR="002661AC">
        <w:rPr>
          <w:sz w:val="28"/>
          <w:szCs w:val="28"/>
        </w:rPr>
        <w:t xml:space="preserve">    </w:t>
      </w:r>
      <w:r>
        <w:rPr>
          <w:sz w:val="28"/>
          <w:szCs w:val="28"/>
        </w:rPr>
        <w:t>школьные учителя и т.д. Поэтому говорить о существен</w:t>
      </w:r>
      <w:r w:rsidR="002661AC">
        <w:rPr>
          <w:sz w:val="28"/>
          <w:szCs w:val="28"/>
        </w:rPr>
        <w:t xml:space="preserve">-     </w:t>
      </w:r>
      <w:r>
        <w:rPr>
          <w:sz w:val="28"/>
          <w:szCs w:val="28"/>
        </w:rPr>
        <w:t>ном влиянии тех или иных серьезных педагогических ин</w:t>
      </w:r>
      <w:r w:rsidR="002661AC">
        <w:rPr>
          <w:sz w:val="28"/>
          <w:szCs w:val="28"/>
        </w:rPr>
        <w:t>-</w:t>
      </w:r>
      <w:r>
        <w:rPr>
          <w:sz w:val="28"/>
          <w:szCs w:val="28"/>
        </w:rPr>
        <w:t>новаций, например, какой-либо дидактической системы</w:t>
      </w:r>
      <w:r w:rsidR="002661AC">
        <w:rPr>
          <w:sz w:val="28"/>
          <w:szCs w:val="28"/>
        </w:rPr>
        <w:t>,</w:t>
      </w:r>
      <w:r>
        <w:rPr>
          <w:sz w:val="28"/>
          <w:szCs w:val="28"/>
        </w:rPr>
        <w:t xml:space="preserve"> </w:t>
      </w:r>
      <w:r w:rsidR="002661AC">
        <w:rPr>
          <w:sz w:val="28"/>
          <w:szCs w:val="28"/>
        </w:rPr>
        <w:t xml:space="preserve">       </w:t>
      </w:r>
      <w:r>
        <w:rPr>
          <w:sz w:val="28"/>
          <w:szCs w:val="28"/>
        </w:rPr>
        <w:t>на воспитание и развитие учащихся, строго говоря, можно</w:t>
      </w:r>
      <w:r w:rsidR="002661AC">
        <w:rPr>
          <w:sz w:val="28"/>
          <w:szCs w:val="28"/>
        </w:rPr>
        <w:t xml:space="preserve">   </w:t>
      </w:r>
      <w:r>
        <w:rPr>
          <w:sz w:val="28"/>
          <w:szCs w:val="28"/>
        </w:rPr>
        <w:t xml:space="preserve"> было бы, если бы они проверялись с I по XI класс в школе </w:t>
      </w:r>
      <w:r w:rsidR="002661AC">
        <w:rPr>
          <w:sz w:val="28"/>
          <w:szCs w:val="28"/>
        </w:rPr>
        <w:t xml:space="preserve">     </w:t>
      </w:r>
      <w:r>
        <w:rPr>
          <w:sz w:val="28"/>
          <w:szCs w:val="28"/>
        </w:rPr>
        <w:t>во всех предметах. И тогда, казалось  бы, оценивать их эф</w:t>
      </w:r>
      <w:r w:rsidR="002661AC">
        <w:rPr>
          <w:sz w:val="28"/>
          <w:szCs w:val="28"/>
        </w:rPr>
        <w:t>-</w:t>
      </w:r>
      <w:r>
        <w:rPr>
          <w:sz w:val="28"/>
          <w:szCs w:val="28"/>
        </w:rPr>
        <w:t>фективность.</w:t>
      </w:r>
    </w:p>
    <w:p w:rsidR="003B42D8" w:rsidRDefault="003B42D8" w:rsidP="00D132E3">
      <w:pPr>
        <w:widowControl w:val="0"/>
        <w:autoSpaceDE w:val="0"/>
        <w:autoSpaceDN w:val="0"/>
        <w:adjustRightInd w:val="0"/>
        <w:ind w:firstLine="567"/>
        <w:jc w:val="both"/>
        <w:rPr>
          <w:sz w:val="28"/>
          <w:szCs w:val="28"/>
        </w:rPr>
      </w:pPr>
      <w:r>
        <w:rPr>
          <w:sz w:val="28"/>
          <w:szCs w:val="28"/>
        </w:rPr>
        <w:t xml:space="preserve">Но и это не все. Выпускник школы в 17 лет </w:t>
      </w:r>
      <w:r w:rsidR="00217568">
        <w:rPr>
          <w:sz w:val="28"/>
          <w:szCs w:val="28"/>
        </w:rPr>
        <w:t>—</w:t>
      </w:r>
      <w:r>
        <w:rPr>
          <w:sz w:val="28"/>
          <w:szCs w:val="28"/>
        </w:rPr>
        <w:t xml:space="preserve"> еще не окончательно сложившаяся личность. Следовало бы еще </w:t>
      </w:r>
      <w:r w:rsidR="006E62C8">
        <w:rPr>
          <w:sz w:val="28"/>
          <w:szCs w:val="28"/>
        </w:rPr>
        <w:t xml:space="preserve">      </w:t>
      </w:r>
      <w:r>
        <w:rPr>
          <w:sz w:val="28"/>
          <w:szCs w:val="28"/>
        </w:rPr>
        <w:t>получить отдаленные результаты организованных педаго</w:t>
      </w:r>
      <w:r w:rsidR="006E62C8">
        <w:rPr>
          <w:sz w:val="28"/>
          <w:szCs w:val="28"/>
        </w:rPr>
        <w:t>-</w:t>
      </w:r>
      <w:r>
        <w:rPr>
          <w:sz w:val="28"/>
          <w:szCs w:val="28"/>
        </w:rPr>
        <w:t xml:space="preserve">гических воздействий – лет так через десять. Но с тех пор, </w:t>
      </w:r>
      <w:r w:rsidR="006E62C8">
        <w:rPr>
          <w:sz w:val="28"/>
          <w:szCs w:val="28"/>
        </w:rPr>
        <w:t xml:space="preserve">        </w:t>
      </w:r>
      <w:r>
        <w:rPr>
          <w:sz w:val="28"/>
          <w:szCs w:val="28"/>
        </w:rPr>
        <w:t>когда был бы начат такой эксперимент и когда он был бы окончен, изменятся многие социально-исторические усло</w:t>
      </w:r>
      <w:r w:rsidR="006E62C8">
        <w:rPr>
          <w:sz w:val="28"/>
          <w:szCs w:val="28"/>
        </w:rPr>
        <w:t xml:space="preserve">-   </w:t>
      </w:r>
      <w:r>
        <w:rPr>
          <w:sz w:val="28"/>
          <w:szCs w:val="28"/>
        </w:rPr>
        <w:t xml:space="preserve">вия жизни общества, изменится социальный заказ школе, </w:t>
      </w:r>
      <w:r w:rsidR="006E62C8">
        <w:rPr>
          <w:sz w:val="28"/>
          <w:szCs w:val="28"/>
        </w:rPr>
        <w:t xml:space="preserve">          </w:t>
      </w:r>
      <w:r>
        <w:rPr>
          <w:sz w:val="28"/>
          <w:szCs w:val="28"/>
        </w:rPr>
        <w:t>и полученные результаты уже вряд ли кому-то будут нуж</w:t>
      </w:r>
      <w:r w:rsidR="006E62C8">
        <w:rPr>
          <w:sz w:val="28"/>
          <w:szCs w:val="28"/>
        </w:rPr>
        <w:t xml:space="preserve">-   </w:t>
      </w:r>
      <w:r>
        <w:rPr>
          <w:sz w:val="28"/>
          <w:szCs w:val="28"/>
        </w:rPr>
        <w:t xml:space="preserve">ны. Мы специально «сконструировали» такой крайний, </w:t>
      </w:r>
      <w:r w:rsidR="006E62C8">
        <w:rPr>
          <w:sz w:val="28"/>
          <w:szCs w:val="28"/>
        </w:rPr>
        <w:t xml:space="preserve">      </w:t>
      </w:r>
      <w:r>
        <w:rPr>
          <w:sz w:val="28"/>
          <w:szCs w:val="28"/>
        </w:rPr>
        <w:t xml:space="preserve">предельный вариант, чтобы подчеркнуть определенную </w:t>
      </w:r>
      <w:r w:rsidR="006E62C8">
        <w:rPr>
          <w:sz w:val="28"/>
          <w:szCs w:val="28"/>
        </w:rPr>
        <w:t xml:space="preserve">       </w:t>
      </w:r>
      <w:r>
        <w:rPr>
          <w:sz w:val="28"/>
          <w:szCs w:val="28"/>
        </w:rPr>
        <w:t>условность результатов всех педагогических эксперимен</w:t>
      </w:r>
      <w:r w:rsidR="006E62C8">
        <w:rPr>
          <w:sz w:val="28"/>
          <w:szCs w:val="28"/>
        </w:rPr>
        <w:t xml:space="preserve">-    </w:t>
      </w:r>
      <w:r>
        <w:rPr>
          <w:sz w:val="28"/>
          <w:szCs w:val="28"/>
        </w:rPr>
        <w:t xml:space="preserve">тов в силу особой специфики педагогической науки. </w:t>
      </w:r>
    </w:p>
    <w:p w:rsidR="003B42D8" w:rsidRDefault="003B42D8" w:rsidP="00D132E3">
      <w:pPr>
        <w:widowControl w:val="0"/>
        <w:autoSpaceDE w:val="0"/>
        <w:autoSpaceDN w:val="0"/>
        <w:adjustRightInd w:val="0"/>
        <w:ind w:firstLine="567"/>
        <w:jc w:val="both"/>
        <w:rPr>
          <w:sz w:val="28"/>
          <w:szCs w:val="28"/>
        </w:rPr>
      </w:pPr>
      <w:r>
        <w:rPr>
          <w:sz w:val="28"/>
          <w:szCs w:val="28"/>
        </w:rPr>
        <w:t>Кроме того, условность результатов опытно-экспери</w:t>
      </w:r>
      <w:r w:rsidR="006E62C8">
        <w:rPr>
          <w:sz w:val="28"/>
          <w:szCs w:val="28"/>
        </w:rPr>
        <w:t>-</w:t>
      </w:r>
      <w:r>
        <w:rPr>
          <w:sz w:val="28"/>
          <w:szCs w:val="28"/>
        </w:rPr>
        <w:t>ментальной работы в педагогических исследованиях вызы</w:t>
      </w:r>
      <w:r w:rsidR="006E62C8">
        <w:rPr>
          <w:sz w:val="28"/>
          <w:szCs w:val="28"/>
        </w:rPr>
        <w:t>-</w:t>
      </w:r>
      <w:r>
        <w:rPr>
          <w:sz w:val="28"/>
          <w:szCs w:val="28"/>
        </w:rPr>
        <w:t xml:space="preserve">вается еще и тем, что как бы ни выравнивались начальные </w:t>
      </w:r>
      <w:r w:rsidR="006E62C8">
        <w:rPr>
          <w:sz w:val="28"/>
          <w:szCs w:val="28"/>
        </w:rPr>
        <w:t xml:space="preserve">   </w:t>
      </w:r>
      <w:r>
        <w:rPr>
          <w:sz w:val="28"/>
          <w:szCs w:val="28"/>
        </w:rPr>
        <w:t>условия в контрольных и экспериментальных группах учащихся, как бы ни подбирался «одинаковый» состав педа</w:t>
      </w:r>
      <w:r w:rsidR="006E62C8">
        <w:rPr>
          <w:sz w:val="28"/>
          <w:szCs w:val="28"/>
        </w:rPr>
        <w:t xml:space="preserve">-      </w:t>
      </w:r>
      <w:r>
        <w:rPr>
          <w:sz w:val="28"/>
          <w:szCs w:val="28"/>
        </w:rPr>
        <w:t>гогов, учащихся, допустим, в эксперименте, педагогиче</w:t>
      </w:r>
      <w:r w:rsidR="006E62C8">
        <w:rPr>
          <w:sz w:val="28"/>
          <w:szCs w:val="28"/>
        </w:rPr>
        <w:t xml:space="preserve">-    </w:t>
      </w:r>
      <w:r>
        <w:rPr>
          <w:sz w:val="28"/>
          <w:szCs w:val="28"/>
        </w:rPr>
        <w:t>ский процесс все равно будет иметь личностную обуслов</w:t>
      </w:r>
      <w:r w:rsidR="006E62C8">
        <w:rPr>
          <w:sz w:val="28"/>
          <w:szCs w:val="28"/>
        </w:rPr>
        <w:t>-</w:t>
      </w:r>
      <w:r>
        <w:rPr>
          <w:sz w:val="28"/>
          <w:szCs w:val="28"/>
        </w:rPr>
        <w:t>ленность. Учитель или сам исследователь, преподающий в контрольном и экспериментальном классе, как бы ни стре</w:t>
      </w:r>
      <w:r w:rsidR="006E62C8">
        <w:rPr>
          <w:sz w:val="28"/>
          <w:szCs w:val="28"/>
        </w:rPr>
        <w:t>-</w:t>
      </w:r>
      <w:r>
        <w:rPr>
          <w:sz w:val="28"/>
          <w:szCs w:val="28"/>
        </w:rPr>
        <w:t>мился быть объективным, все равно будет иметь внутрен</w:t>
      </w:r>
      <w:r w:rsidR="006E62C8">
        <w:rPr>
          <w:sz w:val="28"/>
          <w:szCs w:val="28"/>
        </w:rPr>
        <w:t xml:space="preserve">-   </w:t>
      </w:r>
      <w:r>
        <w:rPr>
          <w:sz w:val="28"/>
          <w:szCs w:val="28"/>
        </w:rPr>
        <w:t xml:space="preserve">ние, часто неосознаваемые симпатии или антипатии как к </w:t>
      </w:r>
      <w:r w:rsidR="006E62C8">
        <w:rPr>
          <w:sz w:val="28"/>
          <w:szCs w:val="28"/>
        </w:rPr>
        <w:t xml:space="preserve">    </w:t>
      </w:r>
      <w:r>
        <w:rPr>
          <w:sz w:val="28"/>
          <w:szCs w:val="28"/>
        </w:rPr>
        <w:t xml:space="preserve">тому или иному методу обучения, так и к тому или иному </w:t>
      </w:r>
      <w:r w:rsidR="006E62C8">
        <w:rPr>
          <w:sz w:val="28"/>
          <w:szCs w:val="28"/>
        </w:rPr>
        <w:t xml:space="preserve">  </w:t>
      </w:r>
      <w:r>
        <w:rPr>
          <w:sz w:val="28"/>
          <w:szCs w:val="28"/>
        </w:rPr>
        <w:t xml:space="preserve">ученическому классу. Ведь каждый школьный класс имеет свое неповторимое индивидуальное «лицо» </w:t>
      </w:r>
      <w:r w:rsidR="00217568">
        <w:rPr>
          <w:sz w:val="28"/>
          <w:szCs w:val="28"/>
        </w:rPr>
        <w:t>—</w:t>
      </w:r>
      <w:r>
        <w:rPr>
          <w:sz w:val="28"/>
          <w:szCs w:val="28"/>
        </w:rPr>
        <w:t xml:space="preserve"> все, кто рабо</w:t>
      </w:r>
      <w:r w:rsidR="006E62C8">
        <w:rPr>
          <w:sz w:val="28"/>
          <w:szCs w:val="28"/>
        </w:rPr>
        <w:t>-</w:t>
      </w:r>
      <w:r>
        <w:rPr>
          <w:sz w:val="28"/>
          <w:szCs w:val="28"/>
        </w:rPr>
        <w:t xml:space="preserve">тал в школе, в каком-либо другом учебном заведении, это </w:t>
      </w:r>
      <w:r w:rsidR="006E62C8">
        <w:rPr>
          <w:sz w:val="28"/>
          <w:szCs w:val="28"/>
        </w:rPr>
        <w:t xml:space="preserve">        </w:t>
      </w:r>
      <w:r>
        <w:rPr>
          <w:sz w:val="28"/>
          <w:szCs w:val="28"/>
        </w:rPr>
        <w:t>хорошо знают. Поэтому для получения действительно достоверных результатов исследования, строго говоря, необходи</w:t>
      </w:r>
      <w:r w:rsidR="006E62C8">
        <w:rPr>
          <w:sz w:val="28"/>
          <w:szCs w:val="28"/>
        </w:rPr>
        <w:t xml:space="preserve">-  </w:t>
      </w:r>
      <w:r>
        <w:rPr>
          <w:sz w:val="28"/>
          <w:szCs w:val="28"/>
        </w:rPr>
        <w:t>мо привлечение огромных контингентов учащихся и педагогов. А возможности исследователя, как правило, ограничены.</w:t>
      </w:r>
    </w:p>
    <w:p w:rsidR="003B42D8" w:rsidRDefault="003B42D8" w:rsidP="00D132E3">
      <w:pPr>
        <w:widowControl w:val="0"/>
        <w:autoSpaceDE w:val="0"/>
        <w:autoSpaceDN w:val="0"/>
        <w:adjustRightInd w:val="0"/>
        <w:ind w:firstLine="567"/>
        <w:jc w:val="both"/>
        <w:rPr>
          <w:sz w:val="28"/>
          <w:szCs w:val="28"/>
        </w:rPr>
      </w:pPr>
      <w:r>
        <w:rPr>
          <w:sz w:val="28"/>
          <w:szCs w:val="28"/>
        </w:rPr>
        <w:t>Поэтому надо быть предельно осторожным в интерпре</w:t>
      </w:r>
      <w:r w:rsidR="006E62C8">
        <w:rPr>
          <w:sz w:val="28"/>
          <w:szCs w:val="28"/>
        </w:rPr>
        <w:t>-</w:t>
      </w:r>
      <w:r>
        <w:rPr>
          <w:sz w:val="28"/>
          <w:szCs w:val="28"/>
        </w:rPr>
        <w:t>тации полученных результатов. Когда автор одной диссер</w:t>
      </w:r>
      <w:r w:rsidR="006E62C8">
        <w:rPr>
          <w:sz w:val="28"/>
          <w:szCs w:val="28"/>
        </w:rPr>
        <w:t>-</w:t>
      </w:r>
      <w:r>
        <w:rPr>
          <w:sz w:val="28"/>
          <w:szCs w:val="28"/>
        </w:rPr>
        <w:t>тации, проведя эксперимент по одному разделу курса фи</w:t>
      </w:r>
      <w:r w:rsidR="006E62C8">
        <w:rPr>
          <w:sz w:val="28"/>
          <w:szCs w:val="28"/>
        </w:rPr>
        <w:t xml:space="preserve">-     </w:t>
      </w:r>
      <w:r>
        <w:rPr>
          <w:sz w:val="28"/>
          <w:szCs w:val="28"/>
        </w:rPr>
        <w:t xml:space="preserve">зики, допустим, в X классе, утверждает, что за счет этого </w:t>
      </w:r>
      <w:r w:rsidR="006E62C8">
        <w:rPr>
          <w:sz w:val="28"/>
          <w:szCs w:val="28"/>
        </w:rPr>
        <w:t xml:space="preserve">        </w:t>
      </w:r>
      <w:r>
        <w:rPr>
          <w:sz w:val="28"/>
          <w:szCs w:val="28"/>
        </w:rPr>
        <w:t>повысилась эффективность формирования у учащихся на</w:t>
      </w:r>
      <w:r w:rsidR="00D434E6">
        <w:rPr>
          <w:sz w:val="28"/>
          <w:szCs w:val="28"/>
        </w:rPr>
        <w:t>-</w:t>
      </w:r>
      <w:r>
        <w:rPr>
          <w:sz w:val="28"/>
          <w:szCs w:val="28"/>
        </w:rPr>
        <w:t>учного мировоззрения, или, в другом случае, после изуче</w:t>
      </w:r>
      <w:r w:rsidR="00D434E6">
        <w:rPr>
          <w:sz w:val="28"/>
          <w:szCs w:val="28"/>
        </w:rPr>
        <w:t xml:space="preserve">-   </w:t>
      </w:r>
      <w:r>
        <w:rPr>
          <w:sz w:val="28"/>
          <w:szCs w:val="28"/>
        </w:rPr>
        <w:t xml:space="preserve">ния всего трех тем специального предмета у учащихся ПТУ было сформировано умение самостоятельно определять </w:t>
      </w:r>
      <w:r w:rsidR="00702206">
        <w:rPr>
          <w:sz w:val="28"/>
          <w:szCs w:val="28"/>
        </w:rPr>
        <w:t xml:space="preserve">   </w:t>
      </w:r>
      <w:r>
        <w:rPr>
          <w:sz w:val="28"/>
          <w:szCs w:val="28"/>
        </w:rPr>
        <w:t xml:space="preserve">стратегические цели своей трудовой деятельности </w:t>
      </w:r>
      <w:r w:rsidR="00217568">
        <w:rPr>
          <w:sz w:val="28"/>
          <w:szCs w:val="28"/>
        </w:rPr>
        <w:t>—</w:t>
      </w:r>
      <w:r>
        <w:rPr>
          <w:sz w:val="28"/>
          <w:szCs w:val="28"/>
        </w:rPr>
        <w:t xml:space="preserve"> такие </w:t>
      </w:r>
      <w:r w:rsidR="00702206">
        <w:rPr>
          <w:sz w:val="28"/>
          <w:szCs w:val="28"/>
        </w:rPr>
        <w:t xml:space="preserve">  </w:t>
      </w:r>
      <w:r>
        <w:rPr>
          <w:sz w:val="28"/>
          <w:szCs w:val="28"/>
        </w:rPr>
        <w:t xml:space="preserve">утверждения вызывают, по меньшей мере, недоумение. И </w:t>
      </w:r>
      <w:r w:rsidR="00702206">
        <w:rPr>
          <w:sz w:val="28"/>
          <w:szCs w:val="28"/>
        </w:rPr>
        <w:t xml:space="preserve">    </w:t>
      </w:r>
      <w:r>
        <w:rPr>
          <w:sz w:val="28"/>
          <w:szCs w:val="28"/>
        </w:rPr>
        <w:t>уж совсем нелепым выглядит утверждение, которое встре</w:t>
      </w:r>
      <w:r w:rsidR="00702206">
        <w:rPr>
          <w:sz w:val="28"/>
          <w:szCs w:val="28"/>
        </w:rPr>
        <w:t xml:space="preserve">-   </w:t>
      </w:r>
      <w:r>
        <w:rPr>
          <w:sz w:val="28"/>
          <w:szCs w:val="28"/>
        </w:rPr>
        <w:t>тил автор в одной диссертации о том, что после проведения эксперимента уровень общей культуры студентов повы</w:t>
      </w:r>
      <w:r w:rsidR="00702206">
        <w:rPr>
          <w:sz w:val="28"/>
          <w:szCs w:val="28"/>
        </w:rPr>
        <w:t xml:space="preserve">-   </w:t>
      </w:r>
      <w:r w:rsidR="00A8287C">
        <w:rPr>
          <w:sz w:val="28"/>
          <w:szCs w:val="28"/>
        </w:rPr>
        <w:t xml:space="preserve">   </w:t>
      </w:r>
      <w:r>
        <w:rPr>
          <w:sz w:val="28"/>
          <w:szCs w:val="28"/>
        </w:rPr>
        <w:t xml:space="preserve">сился на 17% (?!). </w:t>
      </w:r>
    </w:p>
    <w:p w:rsidR="003B42D8" w:rsidRDefault="003B42D8" w:rsidP="00D132E3">
      <w:pPr>
        <w:autoSpaceDE w:val="0"/>
        <w:autoSpaceDN w:val="0"/>
        <w:adjustRightInd w:val="0"/>
        <w:spacing w:line="228" w:lineRule="auto"/>
        <w:ind w:firstLine="567"/>
        <w:jc w:val="both"/>
        <w:rPr>
          <w:sz w:val="28"/>
          <w:szCs w:val="28"/>
        </w:rPr>
      </w:pPr>
      <w:r>
        <w:rPr>
          <w:i/>
          <w:sz w:val="28"/>
          <w:szCs w:val="28"/>
        </w:rPr>
        <w:t xml:space="preserve">О применении статистических методов обработки </w:t>
      </w:r>
      <w:r w:rsidR="00702206">
        <w:rPr>
          <w:i/>
          <w:sz w:val="28"/>
          <w:szCs w:val="28"/>
        </w:rPr>
        <w:t xml:space="preserve">     </w:t>
      </w:r>
      <w:r>
        <w:rPr>
          <w:i/>
          <w:sz w:val="28"/>
          <w:szCs w:val="28"/>
        </w:rPr>
        <w:t>результатов исследования</w:t>
      </w:r>
      <w:r>
        <w:rPr>
          <w:sz w:val="28"/>
          <w:szCs w:val="28"/>
        </w:rPr>
        <w:t>. В большинстве педагогиче</w:t>
      </w:r>
      <w:r w:rsidR="00702206">
        <w:rPr>
          <w:sz w:val="28"/>
          <w:szCs w:val="28"/>
        </w:rPr>
        <w:t xml:space="preserve">-      </w:t>
      </w:r>
      <w:r>
        <w:rPr>
          <w:sz w:val="28"/>
          <w:szCs w:val="28"/>
        </w:rPr>
        <w:t>ских исследований, как правило, применение методов ма</w:t>
      </w:r>
      <w:r w:rsidR="00702206">
        <w:rPr>
          <w:sz w:val="28"/>
          <w:szCs w:val="28"/>
        </w:rPr>
        <w:t>-</w:t>
      </w:r>
      <w:r>
        <w:rPr>
          <w:sz w:val="28"/>
          <w:szCs w:val="28"/>
        </w:rPr>
        <w:t xml:space="preserve">тематической статистики бывает вызвано необходимостью </w:t>
      </w:r>
      <w:r w:rsidR="00702206">
        <w:rPr>
          <w:sz w:val="28"/>
          <w:szCs w:val="28"/>
        </w:rPr>
        <w:t xml:space="preserve">   </w:t>
      </w:r>
      <w:r>
        <w:rPr>
          <w:sz w:val="28"/>
          <w:szCs w:val="28"/>
        </w:rPr>
        <w:t>установления достоверности различий между результата</w:t>
      </w:r>
      <w:r w:rsidR="00702206">
        <w:rPr>
          <w:sz w:val="28"/>
          <w:szCs w:val="28"/>
        </w:rPr>
        <w:t xml:space="preserve">-      </w:t>
      </w:r>
      <w:r>
        <w:rPr>
          <w:sz w:val="28"/>
          <w:szCs w:val="28"/>
        </w:rPr>
        <w:t xml:space="preserve">ми обучения, каких-то воспитательных воздействий в контрольных и экспериментальных группах, классах и т.п. До </w:t>
      </w:r>
      <w:r w:rsidR="00702206">
        <w:rPr>
          <w:sz w:val="28"/>
          <w:szCs w:val="28"/>
        </w:rPr>
        <w:t xml:space="preserve">        </w:t>
      </w:r>
      <w:r>
        <w:rPr>
          <w:sz w:val="28"/>
          <w:szCs w:val="28"/>
        </w:rPr>
        <w:t>последнего времени для применения статистических кри</w:t>
      </w:r>
      <w:r w:rsidR="00702206">
        <w:rPr>
          <w:sz w:val="28"/>
          <w:szCs w:val="28"/>
        </w:rPr>
        <w:t>-</w:t>
      </w:r>
      <w:r>
        <w:rPr>
          <w:sz w:val="28"/>
          <w:szCs w:val="28"/>
        </w:rPr>
        <w:t xml:space="preserve">териев исследователю необходимо было подробно изучить </w:t>
      </w:r>
      <w:r w:rsidR="00702206">
        <w:rPr>
          <w:sz w:val="28"/>
          <w:szCs w:val="28"/>
        </w:rPr>
        <w:t xml:space="preserve">  </w:t>
      </w:r>
      <w:r>
        <w:rPr>
          <w:sz w:val="28"/>
          <w:szCs w:val="28"/>
        </w:rPr>
        <w:t xml:space="preserve">пособия по математической статистике, использовать </w:t>
      </w:r>
      <w:r w:rsidR="00702206">
        <w:rPr>
          <w:sz w:val="28"/>
          <w:szCs w:val="28"/>
        </w:rPr>
        <w:t xml:space="preserve">      </w:t>
      </w:r>
      <w:r>
        <w:rPr>
          <w:sz w:val="28"/>
          <w:szCs w:val="28"/>
        </w:rPr>
        <w:t>сложные формулы, подставлять в них полученные</w:t>
      </w:r>
      <w:r w:rsidR="00702206">
        <w:rPr>
          <w:sz w:val="28"/>
          <w:szCs w:val="28"/>
        </w:rPr>
        <w:t xml:space="preserve"> </w:t>
      </w:r>
      <w:r>
        <w:rPr>
          <w:sz w:val="28"/>
          <w:szCs w:val="28"/>
        </w:rPr>
        <w:t xml:space="preserve">массивы данных и выполнять длительные трудные вычисления. В </w:t>
      </w:r>
      <w:r w:rsidR="00702206">
        <w:rPr>
          <w:sz w:val="28"/>
          <w:szCs w:val="28"/>
        </w:rPr>
        <w:t xml:space="preserve">     </w:t>
      </w:r>
      <w:r>
        <w:rPr>
          <w:sz w:val="28"/>
          <w:szCs w:val="28"/>
        </w:rPr>
        <w:t xml:space="preserve">последние годы появились специфические компьютерные </w:t>
      </w:r>
      <w:r w:rsidR="00702206">
        <w:rPr>
          <w:sz w:val="28"/>
          <w:szCs w:val="28"/>
        </w:rPr>
        <w:t xml:space="preserve">  </w:t>
      </w:r>
      <w:r>
        <w:rPr>
          <w:sz w:val="28"/>
          <w:szCs w:val="28"/>
        </w:rPr>
        <w:t>программы, которые значительно, в десятки раз сократили объем этой работы. Достаточно ввести в компьютер мас</w:t>
      </w:r>
      <w:r w:rsidR="00702206">
        <w:rPr>
          <w:sz w:val="28"/>
          <w:szCs w:val="28"/>
        </w:rPr>
        <w:t xml:space="preserve">-      </w:t>
      </w:r>
      <w:r>
        <w:rPr>
          <w:sz w:val="28"/>
          <w:szCs w:val="28"/>
        </w:rPr>
        <w:t>сивы чисел, и он сам автоматически выдаст результат. По</w:t>
      </w:r>
      <w:r w:rsidR="00702206">
        <w:rPr>
          <w:sz w:val="28"/>
          <w:szCs w:val="28"/>
        </w:rPr>
        <w:t>-</w:t>
      </w:r>
      <w:r>
        <w:rPr>
          <w:sz w:val="28"/>
          <w:szCs w:val="28"/>
        </w:rPr>
        <w:t>этому мы здесь приведем лишь следующий «рецепт» с уче</w:t>
      </w:r>
      <w:r w:rsidR="00702206">
        <w:rPr>
          <w:sz w:val="28"/>
          <w:szCs w:val="28"/>
        </w:rPr>
        <w:t xml:space="preserve">- </w:t>
      </w:r>
      <w:r>
        <w:rPr>
          <w:sz w:val="28"/>
          <w:szCs w:val="28"/>
        </w:rPr>
        <w:t>том данной выше информации о шкалах измерений:</w:t>
      </w:r>
    </w:p>
    <w:p w:rsidR="003B42D8" w:rsidRDefault="003B42D8" w:rsidP="00D132E3">
      <w:pPr>
        <w:autoSpaceDE w:val="0"/>
        <w:autoSpaceDN w:val="0"/>
        <w:adjustRightInd w:val="0"/>
        <w:ind w:firstLine="567"/>
        <w:jc w:val="both"/>
        <w:rPr>
          <w:sz w:val="28"/>
          <w:szCs w:val="28"/>
        </w:rPr>
      </w:pPr>
      <w:r>
        <w:rPr>
          <w:sz w:val="28"/>
          <w:szCs w:val="28"/>
        </w:rPr>
        <w:t>1. Если использована шкала отношений или интервалов, если применяются точно и объективно измеряемые оценки,</w:t>
      </w:r>
      <w:r w:rsidR="00702206">
        <w:rPr>
          <w:sz w:val="28"/>
          <w:szCs w:val="28"/>
        </w:rPr>
        <w:t xml:space="preserve">  </w:t>
      </w:r>
      <w:r>
        <w:rPr>
          <w:sz w:val="28"/>
          <w:szCs w:val="28"/>
        </w:rPr>
        <w:t xml:space="preserve"> то для проверки статистической достоверности дифференци</w:t>
      </w:r>
      <w:r w:rsidR="00702206">
        <w:rPr>
          <w:sz w:val="28"/>
          <w:szCs w:val="28"/>
        </w:rPr>
        <w:t>-</w:t>
      </w:r>
      <w:r>
        <w:rPr>
          <w:sz w:val="28"/>
          <w:szCs w:val="28"/>
        </w:rPr>
        <w:t>ации (разности) двух  средних показателей (среднее значение по одной и по другой группе) применяются t-критерий Стьюдента или F-критерий Фишера. При этом необходимо убе</w:t>
      </w:r>
      <w:r w:rsidR="00702206">
        <w:rPr>
          <w:sz w:val="28"/>
          <w:szCs w:val="28"/>
        </w:rPr>
        <w:t>-</w:t>
      </w:r>
      <w:r>
        <w:rPr>
          <w:sz w:val="28"/>
          <w:szCs w:val="28"/>
        </w:rPr>
        <w:t xml:space="preserve">диться в том, что распределение близко к нормальному (распределению Гаусса). В этом можно убедиться, сопоставив </w:t>
      </w:r>
      <w:r w:rsidR="00702206">
        <w:rPr>
          <w:sz w:val="28"/>
          <w:szCs w:val="28"/>
        </w:rPr>
        <w:t xml:space="preserve"> </w:t>
      </w:r>
      <w:r>
        <w:rPr>
          <w:sz w:val="28"/>
          <w:szCs w:val="28"/>
        </w:rPr>
        <w:t xml:space="preserve">значения среднего, моды и медианы. Если среднее, мода и </w:t>
      </w:r>
      <w:r w:rsidR="00702206">
        <w:rPr>
          <w:sz w:val="28"/>
          <w:szCs w:val="28"/>
        </w:rPr>
        <w:t xml:space="preserve">  </w:t>
      </w:r>
      <w:r>
        <w:rPr>
          <w:sz w:val="28"/>
          <w:szCs w:val="28"/>
        </w:rPr>
        <w:t>медиана</w:t>
      </w:r>
      <w:r w:rsidR="00702206">
        <w:rPr>
          <w:rStyle w:val="a8"/>
          <w:sz w:val="28"/>
          <w:szCs w:val="28"/>
        </w:rPr>
        <w:footnoteReference w:customMarkFollows="1" w:id="22"/>
        <w:t>*</w:t>
      </w:r>
      <w:r>
        <w:rPr>
          <w:sz w:val="28"/>
          <w:szCs w:val="28"/>
        </w:rPr>
        <w:t xml:space="preserve"> приблизительно совпадают, то распределение мож</w:t>
      </w:r>
      <w:r w:rsidR="00702206">
        <w:rPr>
          <w:sz w:val="28"/>
          <w:szCs w:val="28"/>
        </w:rPr>
        <w:t>-</w:t>
      </w:r>
      <w:r>
        <w:rPr>
          <w:sz w:val="28"/>
          <w:szCs w:val="28"/>
        </w:rPr>
        <w:t>но считать нормальным и можно применять t- или F-критерии.</w:t>
      </w:r>
    </w:p>
    <w:p w:rsidR="003B42D8" w:rsidRDefault="003B42D8" w:rsidP="00D132E3">
      <w:pPr>
        <w:autoSpaceDE w:val="0"/>
        <w:autoSpaceDN w:val="0"/>
        <w:adjustRightInd w:val="0"/>
        <w:ind w:firstLine="567"/>
        <w:jc w:val="both"/>
        <w:rPr>
          <w:sz w:val="28"/>
          <w:szCs w:val="28"/>
        </w:rPr>
      </w:pPr>
      <w:r>
        <w:rPr>
          <w:sz w:val="28"/>
          <w:szCs w:val="28"/>
        </w:rPr>
        <w:t xml:space="preserve">2. Если при использовании шкалы отношений, данные выборок распределены не по нормальному, а какому-либо иному закону распределения, или в тех случаях, когда нет </w:t>
      </w:r>
      <w:r w:rsidR="0058577C">
        <w:rPr>
          <w:sz w:val="28"/>
          <w:szCs w:val="28"/>
        </w:rPr>
        <w:t xml:space="preserve">  </w:t>
      </w:r>
      <w:r>
        <w:rPr>
          <w:sz w:val="28"/>
          <w:szCs w:val="28"/>
        </w:rPr>
        <w:t>уверенности в распределении данных по нормальному за</w:t>
      </w:r>
      <w:r w:rsidR="0058577C">
        <w:rPr>
          <w:sz w:val="28"/>
          <w:szCs w:val="28"/>
        </w:rPr>
        <w:t xml:space="preserve">-    </w:t>
      </w:r>
      <w:r>
        <w:rPr>
          <w:sz w:val="28"/>
          <w:szCs w:val="28"/>
        </w:rPr>
        <w:t xml:space="preserve">кону, применяется менее чувствительный метод  </w:t>
      </w:r>
      <w:r>
        <w:rPr>
          <w:sz w:val="28"/>
          <w:szCs w:val="28"/>
        </w:rPr>
        <w:sym w:font="Symbol" w:char="0063"/>
      </w:r>
      <w:r>
        <w:rPr>
          <w:sz w:val="28"/>
          <w:szCs w:val="28"/>
          <w:vertAlign w:val="superscript"/>
        </w:rPr>
        <w:t xml:space="preserve">2 </w:t>
      </w:r>
      <w:r>
        <w:rPr>
          <w:sz w:val="28"/>
          <w:szCs w:val="28"/>
        </w:rPr>
        <w:t xml:space="preserve">  (хи-квадрат метод). </w:t>
      </w:r>
    </w:p>
    <w:p w:rsidR="003B42D8" w:rsidRDefault="003B42D8" w:rsidP="00D132E3">
      <w:pPr>
        <w:autoSpaceDE w:val="0"/>
        <w:autoSpaceDN w:val="0"/>
        <w:adjustRightInd w:val="0"/>
        <w:ind w:firstLine="567"/>
        <w:jc w:val="both"/>
        <w:rPr>
          <w:sz w:val="28"/>
          <w:szCs w:val="28"/>
        </w:rPr>
      </w:pPr>
      <w:r>
        <w:rPr>
          <w:sz w:val="28"/>
          <w:szCs w:val="28"/>
        </w:rPr>
        <w:t xml:space="preserve">3. Если была использована шкала порядка, то, строго </w:t>
      </w:r>
      <w:r w:rsidR="00A84164">
        <w:rPr>
          <w:sz w:val="28"/>
          <w:szCs w:val="28"/>
        </w:rPr>
        <w:t xml:space="preserve">    </w:t>
      </w:r>
      <w:r>
        <w:rPr>
          <w:sz w:val="28"/>
          <w:szCs w:val="28"/>
        </w:rPr>
        <w:t>говоря, могут быть использованы только непараметриче</w:t>
      </w:r>
      <w:r w:rsidR="00A84164">
        <w:rPr>
          <w:sz w:val="28"/>
          <w:szCs w:val="28"/>
        </w:rPr>
        <w:t xml:space="preserve">-   </w:t>
      </w:r>
      <w:r>
        <w:rPr>
          <w:sz w:val="28"/>
          <w:szCs w:val="28"/>
        </w:rPr>
        <w:t>ские критерии: критерий знаков, критерий Уилкоксона</w:t>
      </w:r>
      <w:r w:rsidR="00217568">
        <w:rPr>
          <w:sz w:val="28"/>
          <w:szCs w:val="28"/>
        </w:rPr>
        <w:t>—</w:t>
      </w:r>
      <w:r>
        <w:rPr>
          <w:sz w:val="28"/>
          <w:szCs w:val="28"/>
        </w:rPr>
        <w:t>Мана</w:t>
      </w:r>
      <w:r w:rsidR="00CD0583">
        <w:rPr>
          <w:sz w:val="28"/>
          <w:szCs w:val="28"/>
        </w:rPr>
        <w:t>—</w:t>
      </w:r>
      <w:r>
        <w:rPr>
          <w:sz w:val="28"/>
          <w:szCs w:val="28"/>
        </w:rPr>
        <w:t>Уитни, Колмогорова</w:t>
      </w:r>
      <w:r w:rsidR="00217568">
        <w:rPr>
          <w:sz w:val="28"/>
          <w:szCs w:val="28"/>
        </w:rPr>
        <w:t>—</w:t>
      </w:r>
      <w:r>
        <w:rPr>
          <w:sz w:val="28"/>
          <w:szCs w:val="28"/>
        </w:rPr>
        <w:t xml:space="preserve">Смирнова и другие. Но по </w:t>
      </w:r>
      <w:r w:rsidR="00A84164">
        <w:rPr>
          <w:sz w:val="28"/>
          <w:szCs w:val="28"/>
        </w:rPr>
        <w:t xml:space="preserve">    </w:t>
      </w:r>
      <w:r>
        <w:rPr>
          <w:sz w:val="28"/>
          <w:szCs w:val="28"/>
        </w:rPr>
        <w:t xml:space="preserve">сравнению с F-, t-критериями, методом </w:t>
      </w:r>
      <w:r>
        <w:rPr>
          <w:sz w:val="28"/>
          <w:szCs w:val="28"/>
        </w:rPr>
        <w:sym w:font="Symbol" w:char="0063"/>
      </w:r>
      <w:r>
        <w:rPr>
          <w:sz w:val="28"/>
          <w:szCs w:val="28"/>
          <w:vertAlign w:val="superscript"/>
        </w:rPr>
        <w:t xml:space="preserve">2 </w:t>
      </w:r>
      <w:r>
        <w:rPr>
          <w:sz w:val="28"/>
          <w:szCs w:val="28"/>
        </w:rPr>
        <w:t xml:space="preserve">эти критерии </w:t>
      </w:r>
      <w:r w:rsidR="00A84164">
        <w:rPr>
          <w:sz w:val="28"/>
          <w:szCs w:val="28"/>
        </w:rPr>
        <w:t xml:space="preserve">    </w:t>
      </w:r>
      <w:r>
        <w:rPr>
          <w:sz w:val="28"/>
          <w:szCs w:val="28"/>
        </w:rPr>
        <w:t>очень малочувствительны, для установления достоверности различий по ним необходимы большие объемы выборок.</w:t>
      </w:r>
    </w:p>
    <w:p w:rsidR="003B42D8" w:rsidRDefault="003B42D8" w:rsidP="00D132E3">
      <w:pPr>
        <w:autoSpaceDE w:val="0"/>
        <w:autoSpaceDN w:val="0"/>
        <w:adjustRightInd w:val="0"/>
        <w:ind w:firstLine="567"/>
        <w:jc w:val="both"/>
        <w:rPr>
          <w:sz w:val="28"/>
          <w:szCs w:val="28"/>
        </w:rPr>
      </w:pPr>
      <w:r>
        <w:rPr>
          <w:sz w:val="28"/>
          <w:szCs w:val="28"/>
        </w:rPr>
        <w:t>Соответствующие формулы и таблицы для оценки до</w:t>
      </w:r>
      <w:r w:rsidR="00F47898">
        <w:rPr>
          <w:sz w:val="28"/>
          <w:szCs w:val="28"/>
        </w:rPr>
        <w:t>-</w:t>
      </w:r>
      <w:r>
        <w:rPr>
          <w:sz w:val="28"/>
          <w:szCs w:val="28"/>
        </w:rPr>
        <w:t xml:space="preserve">стоверности различий достаточно просты. Они приводятся </w:t>
      </w:r>
      <w:r w:rsidR="00F47898">
        <w:rPr>
          <w:sz w:val="28"/>
          <w:szCs w:val="28"/>
        </w:rPr>
        <w:t xml:space="preserve">   </w:t>
      </w:r>
      <w:r>
        <w:rPr>
          <w:sz w:val="28"/>
          <w:szCs w:val="28"/>
        </w:rPr>
        <w:t>во всех пособиях по математической статистике (см., на</w:t>
      </w:r>
      <w:r w:rsidR="00F47898">
        <w:rPr>
          <w:sz w:val="28"/>
          <w:szCs w:val="28"/>
        </w:rPr>
        <w:t>-</w:t>
      </w:r>
      <w:r>
        <w:rPr>
          <w:sz w:val="28"/>
          <w:szCs w:val="28"/>
        </w:rPr>
        <w:t>пример, [121]. Там же, также достаточно просто сформу</w:t>
      </w:r>
      <w:r w:rsidR="00F47898">
        <w:rPr>
          <w:sz w:val="28"/>
          <w:szCs w:val="28"/>
        </w:rPr>
        <w:t>-</w:t>
      </w:r>
      <w:r>
        <w:rPr>
          <w:sz w:val="28"/>
          <w:szCs w:val="28"/>
        </w:rPr>
        <w:t xml:space="preserve">лированы правила, формулы вычисления среднего, моды </w:t>
      </w:r>
      <w:r w:rsidR="00F47898">
        <w:rPr>
          <w:sz w:val="28"/>
          <w:szCs w:val="28"/>
        </w:rPr>
        <w:t xml:space="preserve">        </w:t>
      </w:r>
      <w:r>
        <w:rPr>
          <w:sz w:val="28"/>
          <w:szCs w:val="28"/>
        </w:rPr>
        <w:t xml:space="preserve">и медианы распределения, дисперсии, о нем говорилось </w:t>
      </w:r>
      <w:r w:rsidR="00F47898">
        <w:rPr>
          <w:sz w:val="28"/>
          <w:szCs w:val="28"/>
        </w:rPr>
        <w:t xml:space="preserve">    </w:t>
      </w:r>
      <w:r>
        <w:rPr>
          <w:sz w:val="28"/>
          <w:szCs w:val="28"/>
        </w:rPr>
        <w:t>выше. Более того, сейчас широко распространены компь</w:t>
      </w:r>
      <w:r w:rsidR="00F47898">
        <w:rPr>
          <w:sz w:val="28"/>
          <w:szCs w:val="28"/>
        </w:rPr>
        <w:t>-</w:t>
      </w:r>
      <w:r>
        <w:rPr>
          <w:sz w:val="28"/>
          <w:szCs w:val="28"/>
        </w:rPr>
        <w:t xml:space="preserve">ютерные программы </w:t>
      </w:r>
      <w:r w:rsidR="00F47898">
        <w:rPr>
          <w:sz w:val="28"/>
          <w:szCs w:val="28"/>
        </w:rPr>
        <w:t>—</w:t>
      </w:r>
      <w:r>
        <w:rPr>
          <w:sz w:val="28"/>
          <w:szCs w:val="28"/>
        </w:rPr>
        <w:t xml:space="preserve"> «статистика» и др., </w:t>
      </w:r>
      <w:r w:rsidR="00F47898">
        <w:rPr>
          <w:sz w:val="28"/>
          <w:szCs w:val="28"/>
        </w:rPr>
        <w:t xml:space="preserve">— </w:t>
      </w:r>
      <w:r>
        <w:rPr>
          <w:sz w:val="28"/>
          <w:szCs w:val="28"/>
        </w:rPr>
        <w:t>которые вы</w:t>
      </w:r>
      <w:r w:rsidR="00F47898">
        <w:rPr>
          <w:sz w:val="28"/>
          <w:szCs w:val="28"/>
        </w:rPr>
        <w:t>-</w:t>
      </w:r>
      <w:r>
        <w:rPr>
          <w:sz w:val="28"/>
          <w:szCs w:val="28"/>
        </w:rPr>
        <w:t xml:space="preserve">полняют эти вычисления автоматически </w:t>
      </w:r>
      <w:r w:rsidR="00217568">
        <w:rPr>
          <w:sz w:val="28"/>
          <w:szCs w:val="28"/>
        </w:rPr>
        <w:t>—</w:t>
      </w:r>
      <w:r>
        <w:rPr>
          <w:sz w:val="28"/>
          <w:szCs w:val="28"/>
        </w:rPr>
        <w:t xml:space="preserve"> в них надо </w:t>
      </w:r>
      <w:r w:rsidR="00F47898">
        <w:rPr>
          <w:sz w:val="28"/>
          <w:szCs w:val="28"/>
        </w:rPr>
        <w:t xml:space="preserve">          </w:t>
      </w:r>
      <w:r>
        <w:rPr>
          <w:sz w:val="28"/>
          <w:szCs w:val="28"/>
        </w:rPr>
        <w:t>лишь подбавить имеющиеся экспериментальные</w:t>
      </w:r>
      <w:r w:rsidR="00F47898">
        <w:rPr>
          <w:sz w:val="28"/>
          <w:szCs w:val="28"/>
        </w:rPr>
        <w:t xml:space="preserve"> </w:t>
      </w:r>
      <w:r>
        <w:rPr>
          <w:sz w:val="28"/>
          <w:szCs w:val="28"/>
        </w:rPr>
        <w:t>данные. Обычно в педагогических исследованиях принимается до</w:t>
      </w:r>
      <w:r w:rsidR="00F47898">
        <w:rPr>
          <w:sz w:val="28"/>
          <w:szCs w:val="28"/>
        </w:rPr>
        <w:t>-</w:t>
      </w:r>
      <w:r>
        <w:rPr>
          <w:sz w:val="28"/>
          <w:szCs w:val="28"/>
        </w:rPr>
        <w:t xml:space="preserve">статочным 95% уровень достоверности различий. </w:t>
      </w:r>
    </w:p>
    <w:p w:rsidR="003B42D8" w:rsidRDefault="003B42D8" w:rsidP="00D132E3">
      <w:pPr>
        <w:autoSpaceDE w:val="0"/>
        <w:autoSpaceDN w:val="0"/>
        <w:adjustRightInd w:val="0"/>
        <w:ind w:firstLine="567"/>
        <w:jc w:val="both"/>
        <w:rPr>
          <w:sz w:val="28"/>
          <w:szCs w:val="28"/>
        </w:rPr>
      </w:pPr>
      <w:r>
        <w:rPr>
          <w:i/>
          <w:sz w:val="28"/>
          <w:szCs w:val="28"/>
        </w:rPr>
        <w:t>О векторных («многопараметрических») оценках.</w:t>
      </w:r>
      <w:r>
        <w:rPr>
          <w:sz w:val="28"/>
          <w:szCs w:val="28"/>
        </w:rPr>
        <w:t xml:space="preserve"> </w:t>
      </w:r>
      <w:r w:rsidR="00F47898">
        <w:rPr>
          <w:sz w:val="28"/>
          <w:szCs w:val="28"/>
        </w:rPr>
        <w:t xml:space="preserve">         </w:t>
      </w:r>
      <w:r>
        <w:rPr>
          <w:sz w:val="28"/>
          <w:szCs w:val="28"/>
        </w:rPr>
        <w:t xml:space="preserve">Нередко встречаются случаи, когда какое-либо изучаемое </w:t>
      </w:r>
      <w:r w:rsidR="00F47898">
        <w:rPr>
          <w:sz w:val="28"/>
          <w:szCs w:val="28"/>
        </w:rPr>
        <w:t xml:space="preserve">     </w:t>
      </w:r>
      <w:r>
        <w:rPr>
          <w:sz w:val="28"/>
          <w:szCs w:val="28"/>
        </w:rPr>
        <w:t>явление, процесс характеризуется несколькими независи</w:t>
      </w:r>
      <w:r w:rsidR="00F47898">
        <w:rPr>
          <w:sz w:val="28"/>
          <w:szCs w:val="28"/>
        </w:rPr>
        <w:t>-</w:t>
      </w:r>
      <w:r>
        <w:rPr>
          <w:sz w:val="28"/>
          <w:szCs w:val="28"/>
        </w:rPr>
        <w:t xml:space="preserve">мыми величинами </w:t>
      </w:r>
      <w:r w:rsidR="00F47898">
        <w:rPr>
          <w:sz w:val="28"/>
          <w:szCs w:val="28"/>
        </w:rPr>
        <w:t>—</w:t>
      </w:r>
      <w:r>
        <w:rPr>
          <w:sz w:val="28"/>
          <w:szCs w:val="28"/>
        </w:rPr>
        <w:t xml:space="preserve"> параметрами, показателями. В таких случаях часто возникает вопрос о возможности однознач</w:t>
      </w:r>
      <w:r w:rsidR="00F47898">
        <w:rPr>
          <w:sz w:val="28"/>
          <w:szCs w:val="28"/>
        </w:rPr>
        <w:t xml:space="preserve">-    </w:t>
      </w:r>
      <w:r>
        <w:rPr>
          <w:sz w:val="28"/>
          <w:szCs w:val="28"/>
        </w:rPr>
        <w:t xml:space="preserve">ной оценки этого явления, процесса или изучаемых их </w:t>
      </w:r>
      <w:r w:rsidR="00F47898">
        <w:rPr>
          <w:sz w:val="28"/>
          <w:szCs w:val="28"/>
        </w:rPr>
        <w:t xml:space="preserve"> </w:t>
      </w:r>
      <w:r>
        <w:rPr>
          <w:sz w:val="28"/>
          <w:szCs w:val="28"/>
        </w:rPr>
        <w:t xml:space="preserve">свойств одной величиной </w:t>
      </w:r>
      <w:r w:rsidR="00217568">
        <w:rPr>
          <w:sz w:val="28"/>
          <w:szCs w:val="28"/>
        </w:rPr>
        <w:t>—</w:t>
      </w:r>
      <w:r>
        <w:rPr>
          <w:sz w:val="28"/>
          <w:szCs w:val="28"/>
        </w:rPr>
        <w:t xml:space="preserve"> «комплексной» оценкой или, </w:t>
      </w:r>
      <w:r w:rsidR="00F47898">
        <w:rPr>
          <w:sz w:val="28"/>
          <w:szCs w:val="28"/>
        </w:rPr>
        <w:t xml:space="preserve">       </w:t>
      </w:r>
      <w:r>
        <w:rPr>
          <w:sz w:val="28"/>
          <w:szCs w:val="28"/>
        </w:rPr>
        <w:t xml:space="preserve">в математическом смысле, некоторым </w:t>
      </w:r>
      <w:r>
        <w:rPr>
          <w:b/>
          <w:sz w:val="28"/>
          <w:szCs w:val="28"/>
        </w:rPr>
        <w:t>вектором</w:t>
      </w:r>
      <w:r>
        <w:rPr>
          <w:sz w:val="28"/>
          <w:szCs w:val="28"/>
        </w:rPr>
        <w:t>, составны</w:t>
      </w:r>
      <w:r w:rsidR="00F47898">
        <w:rPr>
          <w:sz w:val="28"/>
          <w:szCs w:val="28"/>
        </w:rPr>
        <w:t xml:space="preserve">-   </w:t>
      </w:r>
      <w:r>
        <w:rPr>
          <w:sz w:val="28"/>
          <w:szCs w:val="28"/>
        </w:rPr>
        <w:t xml:space="preserve">ми компонентами которого будут входить все отдельные </w:t>
      </w:r>
      <w:r w:rsidR="00F47898">
        <w:rPr>
          <w:sz w:val="28"/>
          <w:szCs w:val="28"/>
        </w:rPr>
        <w:t xml:space="preserve">       </w:t>
      </w:r>
      <w:r>
        <w:rPr>
          <w:sz w:val="28"/>
          <w:szCs w:val="28"/>
        </w:rPr>
        <w:t>параметры. Так, во многих спортивных состязаниях побе</w:t>
      </w:r>
      <w:r w:rsidR="00F47898">
        <w:rPr>
          <w:sz w:val="28"/>
          <w:szCs w:val="28"/>
        </w:rPr>
        <w:t>-</w:t>
      </w:r>
      <w:r>
        <w:rPr>
          <w:sz w:val="28"/>
          <w:szCs w:val="28"/>
        </w:rPr>
        <w:t xml:space="preserve">дитель выявляется по сумме очков, баллов, набранных на </w:t>
      </w:r>
      <w:r w:rsidR="00F47898">
        <w:rPr>
          <w:sz w:val="28"/>
          <w:szCs w:val="28"/>
        </w:rPr>
        <w:t xml:space="preserve">       </w:t>
      </w:r>
      <w:r>
        <w:rPr>
          <w:sz w:val="28"/>
          <w:szCs w:val="28"/>
        </w:rPr>
        <w:t xml:space="preserve">отдельных этапах состязания или в отдельных играх. Или </w:t>
      </w:r>
      <w:r w:rsidR="00F47898">
        <w:rPr>
          <w:sz w:val="28"/>
          <w:szCs w:val="28"/>
        </w:rPr>
        <w:t xml:space="preserve">       </w:t>
      </w:r>
      <w:r>
        <w:rPr>
          <w:sz w:val="28"/>
          <w:szCs w:val="28"/>
        </w:rPr>
        <w:t xml:space="preserve">же другой пример из образовательной практики </w:t>
      </w:r>
      <w:r w:rsidR="00217568">
        <w:rPr>
          <w:sz w:val="28"/>
          <w:szCs w:val="28"/>
        </w:rPr>
        <w:t>—</w:t>
      </w:r>
      <w:r>
        <w:rPr>
          <w:sz w:val="28"/>
          <w:szCs w:val="28"/>
        </w:rPr>
        <w:t xml:space="preserve"> когда </w:t>
      </w:r>
      <w:r w:rsidR="00F47898">
        <w:rPr>
          <w:sz w:val="28"/>
          <w:szCs w:val="28"/>
        </w:rPr>
        <w:t xml:space="preserve">      </w:t>
      </w:r>
      <w:r>
        <w:rPr>
          <w:sz w:val="28"/>
          <w:szCs w:val="28"/>
        </w:rPr>
        <w:t>категория учебного заведения для установления заработ</w:t>
      </w:r>
      <w:r w:rsidR="00F47898">
        <w:rPr>
          <w:sz w:val="28"/>
          <w:szCs w:val="28"/>
        </w:rPr>
        <w:t xml:space="preserve">-      </w:t>
      </w:r>
      <w:r>
        <w:rPr>
          <w:sz w:val="28"/>
          <w:szCs w:val="28"/>
        </w:rPr>
        <w:t xml:space="preserve">ной платы его руководителей по Единой тарифной сетке </w:t>
      </w:r>
      <w:r w:rsidR="00F47898">
        <w:rPr>
          <w:sz w:val="28"/>
          <w:szCs w:val="28"/>
        </w:rPr>
        <w:t xml:space="preserve">      </w:t>
      </w:r>
      <w:r>
        <w:rPr>
          <w:sz w:val="28"/>
          <w:szCs w:val="28"/>
        </w:rPr>
        <w:t xml:space="preserve">устанавливается по сумме баллов, которые выставляются </w:t>
      </w:r>
      <w:r w:rsidR="00F47898">
        <w:rPr>
          <w:sz w:val="28"/>
          <w:szCs w:val="28"/>
        </w:rPr>
        <w:t xml:space="preserve">         </w:t>
      </w:r>
      <w:r>
        <w:rPr>
          <w:sz w:val="28"/>
          <w:szCs w:val="28"/>
        </w:rPr>
        <w:t xml:space="preserve">отдельно: по числу учащихся, числу учителей, наличию </w:t>
      </w:r>
      <w:r w:rsidR="00F47898">
        <w:rPr>
          <w:sz w:val="28"/>
          <w:szCs w:val="28"/>
        </w:rPr>
        <w:t xml:space="preserve">      </w:t>
      </w:r>
      <w:r>
        <w:rPr>
          <w:sz w:val="28"/>
          <w:szCs w:val="28"/>
        </w:rPr>
        <w:t>спортивных сооружений, мастерских и т.д.</w:t>
      </w:r>
    </w:p>
    <w:p w:rsidR="003B42D8" w:rsidRDefault="003B42D8" w:rsidP="00D132E3">
      <w:pPr>
        <w:autoSpaceDE w:val="0"/>
        <w:autoSpaceDN w:val="0"/>
        <w:adjustRightInd w:val="0"/>
        <w:ind w:firstLine="567"/>
        <w:jc w:val="both"/>
        <w:rPr>
          <w:sz w:val="28"/>
          <w:szCs w:val="28"/>
        </w:rPr>
      </w:pPr>
      <w:r>
        <w:rPr>
          <w:sz w:val="28"/>
          <w:szCs w:val="28"/>
        </w:rPr>
        <w:t>На практике такие векторные оценки встречаются доволь</w:t>
      </w:r>
      <w:r w:rsidR="00C16472">
        <w:rPr>
          <w:sz w:val="28"/>
          <w:szCs w:val="28"/>
        </w:rPr>
        <w:t>-</w:t>
      </w:r>
      <w:r>
        <w:rPr>
          <w:sz w:val="28"/>
          <w:szCs w:val="28"/>
        </w:rPr>
        <w:t>но часто и, очевидно, без них не обойтись, хотя способы их определения нередко и вызывают множество недоуменных вопросов. Но в любом случае такие векторные оценки, при</w:t>
      </w:r>
      <w:r w:rsidR="00C16472">
        <w:rPr>
          <w:sz w:val="28"/>
          <w:szCs w:val="28"/>
        </w:rPr>
        <w:t>-</w:t>
      </w:r>
      <w:r>
        <w:rPr>
          <w:sz w:val="28"/>
          <w:szCs w:val="28"/>
        </w:rPr>
        <w:t>меняемые в повседневной жизни, являются либо результатом определенных общественных соглашений, которые призна</w:t>
      </w:r>
      <w:r w:rsidR="00C16472">
        <w:rPr>
          <w:sz w:val="28"/>
          <w:szCs w:val="28"/>
        </w:rPr>
        <w:t>-</w:t>
      </w:r>
      <w:r>
        <w:rPr>
          <w:sz w:val="28"/>
          <w:szCs w:val="28"/>
        </w:rPr>
        <w:t xml:space="preserve">ются всеми участниками, либо установлены каким-либо нормативным актом определенного директивного органа </w:t>
      </w:r>
      <w:r w:rsidR="00C16472">
        <w:rPr>
          <w:sz w:val="28"/>
          <w:szCs w:val="28"/>
        </w:rPr>
        <w:t>—</w:t>
      </w:r>
      <w:r>
        <w:rPr>
          <w:sz w:val="28"/>
          <w:szCs w:val="28"/>
        </w:rPr>
        <w:t xml:space="preserve"> правительства, министерства, ведомства и т.д. </w:t>
      </w:r>
      <w:r w:rsidR="00C16472">
        <w:rPr>
          <w:sz w:val="28"/>
          <w:szCs w:val="28"/>
        </w:rPr>
        <w:t xml:space="preserve">— </w:t>
      </w:r>
      <w:r>
        <w:rPr>
          <w:sz w:val="28"/>
          <w:szCs w:val="28"/>
        </w:rPr>
        <w:t>и в силу этого также признаются всеми заинтересованными лицами.</w:t>
      </w:r>
    </w:p>
    <w:p w:rsidR="003B42D8" w:rsidRDefault="003B42D8" w:rsidP="00D132E3">
      <w:pPr>
        <w:autoSpaceDE w:val="0"/>
        <w:autoSpaceDN w:val="0"/>
        <w:adjustRightInd w:val="0"/>
        <w:ind w:firstLine="567"/>
        <w:jc w:val="both"/>
        <w:rPr>
          <w:sz w:val="28"/>
          <w:szCs w:val="28"/>
        </w:rPr>
      </w:pPr>
      <w:r>
        <w:rPr>
          <w:sz w:val="28"/>
          <w:szCs w:val="28"/>
        </w:rPr>
        <w:t xml:space="preserve">Другое дело </w:t>
      </w:r>
      <w:r w:rsidR="00C16472">
        <w:rPr>
          <w:sz w:val="28"/>
          <w:szCs w:val="28"/>
        </w:rPr>
        <w:t>—</w:t>
      </w:r>
      <w:r>
        <w:rPr>
          <w:sz w:val="28"/>
          <w:szCs w:val="28"/>
        </w:rPr>
        <w:t xml:space="preserve"> применение таких «многопараметриче</w:t>
      </w:r>
      <w:r w:rsidR="00614B3E">
        <w:rPr>
          <w:sz w:val="28"/>
          <w:szCs w:val="28"/>
        </w:rPr>
        <w:t>-</w:t>
      </w:r>
      <w:r>
        <w:rPr>
          <w:sz w:val="28"/>
          <w:szCs w:val="28"/>
        </w:rPr>
        <w:t xml:space="preserve">ских», векторных оценок в научном исследовании. Здесь </w:t>
      </w:r>
      <w:r w:rsidR="00C16472">
        <w:rPr>
          <w:sz w:val="28"/>
          <w:szCs w:val="28"/>
        </w:rPr>
        <w:t xml:space="preserve">     </w:t>
      </w:r>
      <w:r>
        <w:rPr>
          <w:sz w:val="28"/>
          <w:szCs w:val="28"/>
        </w:rPr>
        <w:t>сразу на первое место встает вопрос о научной, в том числе математической строгости применяемой оценки. В частно</w:t>
      </w:r>
      <w:r w:rsidR="00C16472">
        <w:rPr>
          <w:sz w:val="28"/>
          <w:szCs w:val="28"/>
        </w:rPr>
        <w:t xml:space="preserve">- </w:t>
      </w:r>
      <w:r>
        <w:rPr>
          <w:sz w:val="28"/>
          <w:szCs w:val="28"/>
        </w:rPr>
        <w:t>сти, не вызывает сомнений возможность использования та</w:t>
      </w:r>
      <w:r w:rsidR="00C16472">
        <w:rPr>
          <w:sz w:val="28"/>
          <w:szCs w:val="28"/>
        </w:rPr>
        <w:t xml:space="preserve">- </w:t>
      </w:r>
      <w:r>
        <w:rPr>
          <w:sz w:val="28"/>
          <w:szCs w:val="28"/>
        </w:rPr>
        <w:t xml:space="preserve">кой векторной оценки, как суммарные затраты времени на </w:t>
      </w:r>
      <w:r w:rsidR="00C16472">
        <w:rPr>
          <w:sz w:val="28"/>
          <w:szCs w:val="28"/>
        </w:rPr>
        <w:t xml:space="preserve">  </w:t>
      </w:r>
      <w:r>
        <w:rPr>
          <w:sz w:val="28"/>
          <w:szCs w:val="28"/>
        </w:rPr>
        <w:t>выполнение школьниками отдельных заданий, или суммар</w:t>
      </w:r>
      <w:r w:rsidR="00C16472">
        <w:rPr>
          <w:sz w:val="28"/>
          <w:szCs w:val="28"/>
        </w:rPr>
        <w:t xml:space="preserve">- </w:t>
      </w:r>
      <w:r>
        <w:rPr>
          <w:sz w:val="28"/>
          <w:szCs w:val="28"/>
        </w:rPr>
        <w:t>ное количество ошибок, допущенных учащимися при вы</w:t>
      </w:r>
      <w:r w:rsidR="00C16472">
        <w:rPr>
          <w:sz w:val="28"/>
          <w:szCs w:val="28"/>
        </w:rPr>
        <w:t>-</w:t>
      </w:r>
      <w:r>
        <w:rPr>
          <w:sz w:val="28"/>
          <w:szCs w:val="28"/>
        </w:rPr>
        <w:t>полнении отдельных, относительно однородных заданий. Здесь суммируются однородные величины, заданные шка</w:t>
      </w:r>
      <w:r w:rsidR="00C16472">
        <w:rPr>
          <w:sz w:val="28"/>
          <w:szCs w:val="28"/>
        </w:rPr>
        <w:t>-</w:t>
      </w:r>
      <w:r>
        <w:rPr>
          <w:sz w:val="28"/>
          <w:szCs w:val="28"/>
        </w:rPr>
        <w:t xml:space="preserve">лами отношений. Но как только начинают суммироваться «баллы», вставляемые разным учащимся или одному и </w:t>
      </w:r>
      <w:r w:rsidR="00C16472">
        <w:rPr>
          <w:sz w:val="28"/>
          <w:szCs w:val="28"/>
        </w:rPr>
        <w:t xml:space="preserve">          </w:t>
      </w:r>
      <w:r>
        <w:rPr>
          <w:sz w:val="28"/>
          <w:szCs w:val="28"/>
        </w:rPr>
        <w:t>тому же учащемуся за выполнение, допустим,  разных за</w:t>
      </w:r>
      <w:r w:rsidR="00C16472">
        <w:rPr>
          <w:sz w:val="28"/>
          <w:szCs w:val="28"/>
        </w:rPr>
        <w:t>-</w:t>
      </w:r>
      <w:r>
        <w:rPr>
          <w:sz w:val="28"/>
          <w:szCs w:val="28"/>
        </w:rPr>
        <w:t>даний</w:t>
      </w:r>
      <w:r w:rsidR="00C16472">
        <w:rPr>
          <w:sz w:val="28"/>
          <w:szCs w:val="28"/>
        </w:rPr>
        <w:t>,</w:t>
      </w:r>
      <w:r>
        <w:rPr>
          <w:sz w:val="28"/>
          <w:szCs w:val="28"/>
        </w:rPr>
        <w:t xml:space="preserve"> </w:t>
      </w:r>
      <w:r w:rsidR="00C16472">
        <w:rPr>
          <w:sz w:val="28"/>
          <w:szCs w:val="28"/>
        </w:rPr>
        <w:t>—</w:t>
      </w:r>
      <w:r>
        <w:rPr>
          <w:sz w:val="28"/>
          <w:szCs w:val="28"/>
        </w:rPr>
        <w:t xml:space="preserve"> исследование сразу выходит за рамки научной </w:t>
      </w:r>
      <w:r w:rsidR="00C16472">
        <w:rPr>
          <w:sz w:val="28"/>
          <w:szCs w:val="28"/>
        </w:rPr>
        <w:t xml:space="preserve">      </w:t>
      </w:r>
      <w:r>
        <w:rPr>
          <w:sz w:val="28"/>
          <w:szCs w:val="28"/>
        </w:rPr>
        <w:t>строгости. Как уже говорилось, операция суммы для шка</w:t>
      </w:r>
      <w:r w:rsidR="00C16472">
        <w:rPr>
          <w:sz w:val="28"/>
          <w:szCs w:val="28"/>
        </w:rPr>
        <w:t xml:space="preserve">-     </w:t>
      </w:r>
      <w:r>
        <w:rPr>
          <w:sz w:val="28"/>
          <w:szCs w:val="28"/>
        </w:rPr>
        <w:t xml:space="preserve">лы рангов не определяется. Если 5 + 2 = 4 + 3, то «5»  и «2»  балла </w:t>
      </w:r>
      <w:r w:rsidR="00C16472">
        <w:rPr>
          <w:sz w:val="28"/>
          <w:szCs w:val="28"/>
        </w:rPr>
        <w:t>—</w:t>
      </w:r>
      <w:r>
        <w:rPr>
          <w:sz w:val="28"/>
          <w:szCs w:val="28"/>
        </w:rPr>
        <w:t xml:space="preserve"> это не одно и то же, что «4»  и «3» балла!</w:t>
      </w:r>
    </w:p>
    <w:p w:rsidR="003B42D8" w:rsidRDefault="003B42D8" w:rsidP="00D132E3">
      <w:pPr>
        <w:autoSpaceDE w:val="0"/>
        <w:autoSpaceDN w:val="0"/>
        <w:adjustRightInd w:val="0"/>
        <w:ind w:firstLine="567"/>
        <w:jc w:val="both"/>
        <w:rPr>
          <w:sz w:val="28"/>
          <w:szCs w:val="28"/>
        </w:rPr>
      </w:pPr>
      <w:r>
        <w:rPr>
          <w:sz w:val="28"/>
          <w:szCs w:val="28"/>
        </w:rPr>
        <w:t xml:space="preserve">Между тем суммирование баллов довольно часто встречается в диссертациях по педагогике. Так, в одной работе </w:t>
      </w:r>
      <w:r w:rsidR="00C16472">
        <w:rPr>
          <w:sz w:val="28"/>
          <w:szCs w:val="28"/>
        </w:rPr>
        <w:t xml:space="preserve">  </w:t>
      </w:r>
      <w:r>
        <w:rPr>
          <w:sz w:val="28"/>
          <w:szCs w:val="28"/>
        </w:rPr>
        <w:t>диссертант для оценки деятельности учителей использовал большое количество показателей, оцениваемых по пяти</w:t>
      </w:r>
      <w:r w:rsidR="00C16472">
        <w:rPr>
          <w:sz w:val="28"/>
          <w:szCs w:val="28"/>
        </w:rPr>
        <w:t>-</w:t>
      </w:r>
      <w:r>
        <w:rPr>
          <w:sz w:val="28"/>
          <w:szCs w:val="28"/>
        </w:rPr>
        <w:t xml:space="preserve">балльной шкале: </w:t>
      </w:r>
    </w:p>
    <w:p w:rsidR="003B42D8" w:rsidRDefault="00C16472" w:rsidP="00C16472">
      <w:pPr>
        <w:tabs>
          <w:tab w:val="left" w:pos="993"/>
          <w:tab w:val="left" w:pos="1276"/>
        </w:tabs>
        <w:autoSpaceDE w:val="0"/>
        <w:autoSpaceDN w:val="0"/>
        <w:adjustRightInd w:val="0"/>
        <w:ind w:firstLine="567"/>
        <w:jc w:val="both"/>
        <w:rPr>
          <w:sz w:val="28"/>
          <w:szCs w:val="28"/>
        </w:rPr>
      </w:pPr>
      <w:r>
        <w:rPr>
          <w:sz w:val="28"/>
          <w:szCs w:val="28"/>
        </w:rPr>
        <w:t xml:space="preserve">— </w:t>
      </w:r>
      <w:r w:rsidR="003B42D8" w:rsidRPr="00C16472">
        <w:rPr>
          <w:spacing w:val="-2"/>
          <w:sz w:val="28"/>
          <w:szCs w:val="28"/>
        </w:rPr>
        <w:t>структура знаний учителя (общенаучные, специал</w:t>
      </w:r>
      <w:r w:rsidRPr="00C16472">
        <w:rPr>
          <w:spacing w:val="-2"/>
          <w:sz w:val="28"/>
          <w:szCs w:val="28"/>
        </w:rPr>
        <w:t>ь</w:t>
      </w:r>
      <w:r w:rsidR="003B42D8" w:rsidRPr="00C16472">
        <w:rPr>
          <w:spacing w:val="-2"/>
          <w:sz w:val="28"/>
          <w:szCs w:val="28"/>
        </w:rPr>
        <w:t>ные);</w:t>
      </w:r>
    </w:p>
    <w:p w:rsidR="003B42D8" w:rsidRDefault="00C16472" w:rsidP="00D132E3">
      <w:pPr>
        <w:autoSpaceDE w:val="0"/>
        <w:autoSpaceDN w:val="0"/>
        <w:adjustRightInd w:val="0"/>
        <w:ind w:firstLine="567"/>
        <w:jc w:val="both"/>
        <w:rPr>
          <w:sz w:val="28"/>
          <w:szCs w:val="28"/>
        </w:rPr>
      </w:pPr>
      <w:r>
        <w:rPr>
          <w:sz w:val="28"/>
          <w:szCs w:val="28"/>
        </w:rPr>
        <w:t>—</w:t>
      </w:r>
      <w:r w:rsidR="003B42D8">
        <w:rPr>
          <w:sz w:val="28"/>
          <w:szCs w:val="28"/>
        </w:rPr>
        <w:t xml:space="preserve"> педагогические умения (проективные, конструктивные, организаторские, коммуникативные, гностические);</w:t>
      </w:r>
    </w:p>
    <w:p w:rsidR="003B42D8" w:rsidRDefault="00C16472" w:rsidP="00D132E3">
      <w:pPr>
        <w:tabs>
          <w:tab w:val="left" w:pos="567"/>
          <w:tab w:val="left" w:pos="709"/>
        </w:tabs>
        <w:autoSpaceDE w:val="0"/>
        <w:autoSpaceDN w:val="0"/>
        <w:adjustRightInd w:val="0"/>
        <w:ind w:firstLine="567"/>
        <w:jc w:val="both"/>
        <w:rPr>
          <w:sz w:val="28"/>
          <w:szCs w:val="28"/>
        </w:rPr>
      </w:pPr>
      <w:r>
        <w:rPr>
          <w:sz w:val="28"/>
          <w:szCs w:val="28"/>
        </w:rPr>
        <w:t>—</w:t>
      </w:r>
      <w:r w:rsidR="003B42D8">
        <w:rPr>
          <w:sz w:val="28"/>
          <w:szCs w:val="28"/>
        </w:rPr>
        <w:t xml:space="preserve"> нравственно-психологическая направленность педаго</w:t>
      </w:r>
      <w:r w:rsidR="00614B3E">
        <w:rPr>
          <w:sz w:val="28"/>
          <w:szCs w:val="28"/>
        </w:rPr>
        <w:t>-</w:t>
      </w:r>
      <w:r w:rsidR="003B42D8">
        <w:rPr>
          <w:sz w:val="28"/>
          <w:szCs w:val="28"/>
        </w:rPr>
        <w:t>га (внимательность к людям, справедливость, гуманизм, ув</w:t>
      </w:r>
      <w:r w:rsidR="00C966CA">
        <w:rPr>
          <w:sz w:val="28"/>
          <w:szCs w:val="28"/>
        </w:rPr>
        <w:t>-</w:t>
      </w:r>
      <w:r w:rsidR="003B42D8">
        <w:rPr>
          <w:sz w:val="28"/>
          <w:szCs w:val="28"/>
        </w:rPr>
        <w:t>леченность делом, ответственность, самоорганизованность);</w:t>
      </w:r>
    </w:p>
    <w:p w:rsidR="003B42D8" w:rsidRDefault="00C966CA" w:rsidP="00D132E3">
      <w:pPr>
        <w:tabs>
          <w:tab w:val="left" w:pos="567"/>
          <w:tab w:val="left" w:pos="709"/>
        </w:tabs>
        <w:autoSpaceDE w:val="0"/>
        <w:autoSpaceDN w:val="0"/>
        <w:adjustRightInd w:val="0"/>
        <w:ind w:firstLine="567"/>
        <w:jc w:val="both"/>
        <w:rPr>
          <w:sz w:val="28"/>
          <w:szCs w:val="28"/>
        </w:rPr>
      </w:pPr>
      <w:r>
        <w:rPr>
          <w:sz w:val="28"/>
          <w:szCs w:val="28"/>
        </w:rPr>
        <w:t>—</w:t>
      </w:r>
      <w:r w:rsidR="003B42D8">
        <w:rPr>
          <w:sz w:val="28"/>
          <w:szCs w:val="28"/>
        </w:rPr>
        <w:t xml:space="preserve"> общая одаренность (качества ума, качества речи, </w:t>
      </w:r>
      <w:r>
        <w:rPr>
          <w:sz w:val="28"/>
          <w:szCs w:val="28"/>
        </w:rPr>
        <w:t>к</w:t>
      </w:r>
      <w:r w:rsidR="00F82531">
        <w:rPr>
          <w:sz w:val="28"/>
          <w:szCs w:val="28"/>
        </w:rPr>
        <w:t>а</w:t>
      </w:r>
      <w:r>
        <w:rPr>
          <w:sz w:val="28"/>
          <w:szCs w:val="28"/>
        </w:rPr>
        <w:t>-</w:t>
      </w:r>
      <w:r w:rsidR="003B42D8">
        <w:rPr>
          <w:sz w:val="28"/>
          <w:szCs w:val="28"/>
        </w:rPr>
        <w:t xml:space="preserve">чества воли, характера, эмоциональные и другие качества </w:t>
      </w:r>
      <w:r>
        <w:rPr>
          <w:sz w:val="28"/>
          <w:szCs w:val="28"/>
        </w:rPr>
        <w:t xml:space="preserve"> </w:t>
      </w:r>
      <w:r w:rsidR="003B42D8">
        <w:rPr>
          <w:sz w:val="28"/>
          <w:szCs w:val="28"/>
        </w:rPr>
        <w:t>личности);</w:t>
      </w:r>
    </w:p>
    <w:p w:rsidR="003B42D8" w:rsidRDefault="00C966CA" w:rsidP="00D132E3">
      <w:pPr>
        <w:tabs>
          <w:tab w:val="left" w:pos="567"/>
          <w:tab w:val="left" w:pos="709"/>
        </w:tabs>
        <w:autoSpaceDE w:val="0"/>
        <w:autoSpaceDN w:val="0"/>
        <w:adjustRightInd w:val="0"/>
        <w:ind w:firstLine="567"/>
        <w:jc w:val="both"/>
        <w:rPr>
          <w:sz w:val="28"/>
          <w:szCs w:val="28"/>
        </w:rPr>
      </w:pPr>
      <w:r>
        <w:rPr>
          <w:sz w:val="28"/>
          <w:szCs w:val="28"/>
        </w:rPr>
        <w:t>—</w:t>
      </w:r>
      <w:r w:rsidR="003B42D8">
        <w:rPr>
          <w:sz w:val="28"/>
          <w:szCs w:val="28"/>
        </w:rPr>
        <w:t xml:space="preserve">     и так далее.</w:t>
      </w:r>
    </w:p>
    <w:p w:rsidR="003B42D8" w:rsidRDefault="003B42D8" w:rsidP="00D132E3">
      <w:pPr>
        <w:autoSpaceDE w:val="0"/>
        <w:autoSpaceDN w:val="0"/>
        <w:adjustRightInd w:val="0"/>
        <w:ind w:firstLine="567"/>
        <w:jc w:val="both"/>
        <w:rPr>
          <w:sz w:val="28"/>
          <w:szCs w:val="28"/>
        </w:rPr>
      </w:pPr>
      <w:r w:rsidRPr="001E3491">
        <w:rPr>
          <w:spacing w:val="-3"/>
          <w:sz w:val="28"/>
          <w:szCs w:val="28"/>
        </w:rPr>
        <w:t>Общая же оценка учителю в этой работе давалась по сумме</w:t>
      </w:r>
      <w:r>
        <w:rPr>
          <w:sz w:val="28"/>
          <w:szCs w:val="28"/>
        </w:rPr>
        <w:t xml:space="preserve"> набранных баллов. Но в данном случае диссертант должен был бы задаться большой серией вопросов. Во-первых, любой учи</w:t>
      </w:r>
      <w:r w:rsidR="001E3491">
        <w:rPr>
          <w:sz w:val="28"/>
          <w:szCs w:val="28"/>
        </w:rPr>
        <w:t>-</w:t>
      </w:r>
      <w:r>
        <w:rPr>
          <w:sz w:val="28"/>
          <w:szCs w:val="28"/>
        </w:rPr>
        <w:t xml:space="preserve">тель </w:t>
      </w:r>
      <w:r w:rsidR="00C966CA">
        <w:rPr>
          <w:sz w:val="28"/>
          <w:szCs w:val="28"/>
        </w:rPr>
        <w:t>—</w:t>
      </w:r>
      <w:r>
        <w:rPr>
          <w:sz w:val="28"/>
          <w:szCs w:val="28"/>
        </w:rPr>
        <w:t xml:space="preserve"> личность, он осуществляет сложнейшую деятель</w:t>
      </w:r>
      <w:r w:rsidR="00B23CCC">
        <w:rPr>
          <w:sz w:val="28"/>
          <w:szCs w:val="28"/>
        </w:rPr>
        <w:t xml:space="preserve">-  </w:t>
      </w:r>
      <w:r>
        <w:rPr>
          <w:sz w:val="28"/>
          <w:szCs w:val="28"/>
        </w:rPr>
        <w:t xml:space="preserve">ность </w:t>
      </w:r>
      <w:r w:rsidR="00C966CA">
        <w:rPr>
          <w:sz w:val="28"/>
          <w:szCs w:val="28"/>
        </w:rPr>
        <w:t>—</w:t>
      </w:r>
      <w:r>
        <w:rPr>
          <w:sz w:val="28"/>
          <w:szCs w:val="28"/>
        </w:rPr>
        <w:t xml:space="preserve"> насколько правомерно оценивать его однозначно каким-то числом баллов и утверждать, что учитель Иванов, допустим, хуже учителя Петрова на 5 баллов?! Во-вторых, </w:t>
      </w:r>
      <w:r w:rsidR="00F9603C">
        <w:rPr>
          <w:sz w:val="28"/>
          <w:szCs w:val="28"/>
        </w:rPr>
        <w:t xml:space="preserve">      </w:t>
      </w:r>
      <w:r>
        <w:rPr>
          <w:sz w:val="28"/>
          <w:szCs w:val="28"/>
        </w:rPr>
        <w:t>насколько выделенные качества равнозначны, что, к примеру, специальные знания «стоят» сколько же, сколько гуманизм?! И так далее, эту череду недоуменных вопросов можно было бы продолжать долго. И если бы диссертант над ними задумался, вряд  ли бы он так легко вводил подобные «оценки».</w:t>
      </w:r>
    </w:p>
    <w:p w:rsidR="003B42D8" w:rsidRDefault="003B42D8" w:rsidP="00D132E3">
      <w:pPr>
        <w:autoSpaceDE w:val="0"/>
        <w:autoSpaceDN w:val="0"/>
        <w:adjustRightInd w:val="0"/>
        <w:ind w:firstLine="567"/>
        <w:jc w:val="both"/>
        <w:rPr>
          <w:sz w:val="28"/>
          <w:szCs w:val="28"/>
        </w:rPr>
      </w:pPr>
      <w:r>
        <w:rPr>
          <w:sz w:val="28"/>
          <w:szCs w:val="28"/>
        </w:rPr>
        <w:t>В педагогических диссертациях, к сожалению, встреча</w:t>
      </w:r>
      <w:r w:rsidR="00F9603C">
        <w:rPr>
          <w:sz w:val="28"/>
          <w:szCs w:val="28"/>
        </w:rPr>
        <w:t>-</w:t>
      </w:r>
      <w:r>
        <w:rPr>
          <w:sz w:val="28"/>
          <w:szCs w:val="28"/>
        </w:rPr>
        <w:t xml:space="preserve">ются и другие, самые разнообразные неудачные попытки </w:t>
      </w:r>
      <w:r w:rsidR="00F9603C">
        <w:rPr>
          <w:sz w:val="28"/>
          <w:szCs w:val="28"/>
        </w:rPr>
        <w:t xml:space="preserve">   </w:t>
      </w:r>
      <w:r>
        <w:rPr>
          <w:sz w:val="28"/>
          <w:szCs w:val="28"/>
        </w:rPr>
        <w:t xml:space="preserve">введения векторных оценок, вплоть до полных курьезов. </w:t>
      </w:r>
      <w:r w:rsidR="00F9603C">
        <w:rPr>
          <w:sz w:val="28"/>
          <w:szCs w:val="28"/>
        </w:rPr>
        <w:t xml:space="preserve">    </w:t>
      </w:r>
      <w:r>
        <w:rPr>
          <w:sz w:val="28"/>
          <w:szCs w:val="28"/>
        </w:rPr>
        <w:t>Так, в одной публикации для оценки эффективности деловой игры была использована следующая «формула»:</w:t>
      </w:r>
    </w:p>
    <w:p w:rsidR="003B42D8" w:rsidRPr="00791297" w:rsidRDefault="003B42D8" w:rsidP="00D132E3">
      <w:pPr>
        <w:autoSpaceDE w:val="0"/>
        <w:autoSpaceDN w:val="0"/>
        <w:adjustRightInd w:val="0"/>
        <w:ind w:firstLine="567"/>
        <w:jc w:val="both"/>
        <w:rPr>
          <w:sz w:val="16"/>
          <w:szCs w:val="16"/>
        </w:rPr>
      </w:pPr>
    </w:p>
    <w:p w:rsidR="003B42D8" w:rsidRPr="00F9603C" w:rsidRDefault="003B42D8" w:rsidP="00D132E3">
      <w:pPr>
        <w:autoSpaceDE w:val="0"/>
        <w:autoSpaceDN w:val="0"/>
        <w:adjustRightInd w:val="0"/>
        <w:ind w:firstLine="567"/>
        <w:jc w:val="both"/>
      </w:pPr>
      <w:r w:rsidRPr="00F9603C">
        <w:t xml:space="preserve">                Р = 50 – К – (В – 40),</w:t>
      </w:r>
    </w:p>
    <w:p w:rsidR="003B42D8" w:rsidRPr="00791297" w:rsidRDefault="003B42D8" w:rsidP="00D132E3">
      <w:pPr>
        <w:autoSpaceDE w:val="0"/>
        <w:autoSpaceDN w:val="0"/>
        <w:adjustRightInd w:val="0"/>
        <w:ind w:firstLine="567"/>
        <w:jc w:val="both"/>
        <w:rPr>
          <w:sz w:val="12"/>
          <w:szCs w:val="12"/>
        </w:rPr>
      </w:pPr>
    </w:p>
    <w:p w:rsidR="003B42D8" w:rsidRDefault="003B42D8" w:rsidP="00F9603C">
      <w:pPr>
        <w:autoSpaceDE w:val="0"/>
        <w:autoSpaceDN w:val="0"/>
        <w:adjustRightInd w:val="0"/>
        <w:jc w:val="both"/>
        <w:rPr>
          <w:sz w:val="28"/>
          <w:szCs w:val="28"/>
        </w:rPr>
      </w:pPr>
      <w:r>
        <w:rPr>
          <w:sz w:val="28"/>
          <w:szCs w:val="28"/>
        </w:rPr>
        <w:t xml:space="preserve">где Р </w:t>
      </w:r>
      <w:r w:rsidR="00F9603C">
        <w:rPr>
          <w:sz w:val="28"/>
          <w:szCs w:val="28"/>
        </w:rPr>
        <w:t>—</w:t>
      </w:r>
      <w:r>
        <w:rPr>
          <w:sz w:val="28"/>
          <w:szCs w:val="28"/>
        </w:rPr>
        <w:t xml:space="preserve"> «комплексная» оценка в баллах, 50 </w:t>
      </w:r>
      <w:r w:rsidR="00F9603C">
        <w:rPr>
          <w:sz w:val="28"/>
          <w:szCs w:val="28"/>
        </w:rPr>
        <w:t>—</w:t>
      </w:r>
      <w:r>
        <w:rPr>
          <w:sz w:val="28"/>
          <w:szCs w:val="28"/>
        </w:rPr>
        <w:t xml:space="preserve"> максимально возможное количество баллов, К </w:t>
      </w:r>
      <w:r w:rsidR="00F9603C">
        <w:rPr>
          <w:sz w:val="28"/>
          <w:szCs w:val="28"/>
        </w:rPr>
        <w:t>—</w:t>
      </w:r>
      <w:r>
        <w:rPr>
          <w:sz w:val="28"/>
          <w:szCs w:val="28"/>
        </w:rPr>
        <w:t xml:space="preserve"> количество замеча</w:t>
      </w:r>
      <w:r w:rsidR="00F9603C">
        <w:rPr>
          <w:sz w:val="28"/>
          <w:szCs w:val="28"/>
        </w:rPr>
        <w:t xml:space="preserve">-      </w:t>
      </w:r>
      <w:r>
        <w:rPr>
          <w:sz w:val="28"/>
          <w:szCs w:val="28"/>
        </w:rPr>
        <w:t xml:space="preserve">ний, сделанных ведущим, В </w:t>
      </w:r>
      <w:r w:rsidR="00F9603C">
        <w:rPr>
          <w:sz w:val="28"/>
          <w:szCs w:val="28"/>
        </w:rPr>
        <w:t>—</w:t>
      </w:r>
      <w:r>
        <w:rPr>
          <w:sz w:val="28"/>
          <w:szCs w:val="28"/>
        </w:rPr>
        <w:t xml:space="preserve"> время в минутах. Как видим, здесь уж, что называется, «смешались в кучу кони, люди...». Под знак суммы (разности) поставлены совершенно раз</w:t>
      </w:r>
      <w:r w:rsidR="00F9603C">
        <w:rPr>
          <w:sz w:val="28"/>
          <w:szCs w:val="28"/>
        </w:rPr>
        <w:t>-</w:t>
      </w:r>
      <w:r>
        <w:rPr>
          <w:sz w:val="28"/>
          <w:szCs w:val="28"/>
        </w:rPr>
        <w:t>нородные величины: баллы, количество замечаний, время, безразмерные числа.</w:t>
      </w:r>
    </w:p>
    <w:p w:rsidR="003B42D8" w:rsidRDefault="003B42D8" w:rsidP="00D132E3">
      <w:pPr>
        <w:autoSpaceDE w:val="0"/>
        <w:autoSpaceDN w:val="0"/>
        <w:adjustRightInd w:val="0"/>
        <w:ind w:firstLine="567"/>
        <w:jc w:val="both"/>
        <w:rPr>
          <w:sz w:val="28"/>
          <w:szCs w:val="28"/>
        </w:rPr>
      </w:pPr>
      <w:r>
        <w:rPr>
          <w:sz w:val="28"/>
          <w:szCs w:val="28"/>
        </w:rPr>
        <w:t>В некоторое оправдание подобным неверным построениям оценок следует отметить, что проблема векторных оценок для разнородных величин в теории разработана пока слабо.</w:t>
      </w:r>
      <w:r w:rsidR="00BC0167">
        <w:rPr>
          <w:rStyle w:val="a8"/>
          <w:sz w:val="28"/>
          <w:szCs w:val="28"/>
        </w:rPr>
        <w:footnoteReference w:customMarkFollows="1" w:id="23"/>
        <w:t>*</w:t>
      </w:r>
      <w:r>
        <w:rPr>
          <w:sz w:val="28"/>
          <w:szCs w:val="28"/>
        </w:rPr>
        <w:t xml:space="preserve"> </w:t>
      </w:r>
      <w:r w:rsidRPr="00791297">
        <w:rPr>
          <w:spacing w:val="-2"/>
          <w:sz w:val="28"/>
          <w:szCs w:val="28"/>
        </w:rPr>
        <w:t>Но в любом случае, исследователь должен быть предельно вни</w:t>
      </w:r>
      <w:r w:rsidR="00F9603C" w:rsidRPr="00791297">
        <w:rPr>
          <w:spacing w:val="-2"/>
          <w:sz w:val="28"/>
          <w:szCs w:val="28"/>
        </w:rPr>
        <w:t>-</w:t>
      </w:r>
      <w:r>
        <w:rPr>
          <w:sz w:val="28"/>
          <w:szCs w:val="28"/>
        </w:rPr>
        <w:t>мательным и осторожным в построении векторных оценок. Кстати, нередко можно обойтись и без них. Допустим, по</w:t>
      </w:r>
      <w:r w:rsidR="00791297">
        <w:rPr>
          <w:sz w:val="28"/>
          <w:szCs w:val="28"/>
        </w:rPr>
        <w:t>-</w:t>
      </w:r>
      <w:r>
        <w:rPr>
          <w:sz w:val="28"/>
          <w:szCs w:val="28"/>
        </w:rPr>
        <w:t>лучены количественные результаты по отдельным показа</w:t>
      </w:r>
      <w:r w:rsidR="00791297">
        <w:rPr>
          <w:sz w:val="28"/>
          <w:szCs w:val="28"/>
        </w:rPr>
        <w:t>-</w:t>
      </w:r>
      <w:r>
        <w:rPr>
          <w:sz w:val="28"/>
          <w:szCs w:val="28"/>
        </w:rPr>
        <w:t xml:space="preserve">телям (параметрам), можно ограничиться их качественной </w:t>
      </w:r>
      <w:r w:rsidR="00791297">
        <w:rPr>
          <w:sz w:val="28"/>
          <w:szCs w:val="28"/>
        </w:rPr>
        <w:t xml:space="preserve">   </w:t>
      </w:r>
      <w:r>
        <w:rPr>
          <w:sz w:val="28"/>
          <w:szCs w:val="28"/>
        </w:rPr>
        <w:t xml:space="preserve">интерпретацией, не «загоняя их под общий знаменатель». </w:t>
      </w:r>
      <w:r w:rsidR="00791297">
        <w:rPr>
          <w:sz w:val="28"/>
          <w:szCs w:val="28"/>
        </w:rPr>
        <w:t xml:space="preserve">      </w:t>
      </w:r>
      <w:r>
        <w:rPr>
          <w:sz w:val="28"/>
          <w:szCs w:val="28"/>
        </w:rPr>
        <w:t>И пусть по каким-то показателям результаты эксперимен</w:t>
      </w:r>
      <w:r w:rsidR="00791297">
        <w:rPr>
          <w:sz w:val="28"/>
          <w:szCs w:val="28"/>
        </w:rPr>
        <w:t>-</w:t>
      </w:r>
      <w:r>
        <w:rPr>
          <w:sz w:val="28"/>
          <w:szCs w:val="28"/>
        </w:rPr>
        <w:t xml:space="preserve">тальных групп будут лучше контрольных, а по каким-то </w:t>
      </w:r>
      <w:r w:rsidR="00791297">
        <w:rPr>
          <w:sz w:val="28"/>
          <w:szCs w:val="28"/>
        </w:rPr>
        <w:t xml:space="preserve">       </w:t>
      </w:r>
      <w:r>
        <w:rPr>
          <w:sz w:val="28"/>
          <w:szCs w:val="28"/>
        </w:rPr>
        <w:t xml:space="preserve">хуже </w:t>
      </w:r>
      <w:r w:rsidR="00791297">
        <w:rPr>
          <w:sz w:val="28"/>
          <w:szCs w:val="28"/>
        </w:rPr>
        <w:t>—</w:t>
      </w:r>
      <w:r>
        <w:rPr>
          <w:sz w:val="28"/>
          <w:szCs w:val="28"/>
        </w:rPr>
        <w:t xml:space="preserve"> от этого исследование только обогатится, станет </w:t>
      </w:r>
      <w:r w:rsidR="00791297">
        <w:rPr>
          <w:sz w:val="28"/>
          <w:szCs w:val="28"/>
        </w:rPr>
        <w:t xml:space="preserve">    </w:t>
      </w:r>
      <w:r>
        <w:rPr>
          <w:sz w:val="28"/>
          <w:szCs w:val="28"/>
        </w:rPr>
        <w:t>достовернее. А если все же используется какая-либо век</w:t>
      </w:r>
      <w:r w:rsidR="00791297">
        <w:rPr>
          <w:sz w:val="28"/>
          <w:szCs w:val="28"/>
        </w:rPr>
        <w:t>-</w:t>
      </w:r>
      <w:r>
        <w:rPr>
          <w:sz w:val="28"/>
          <w:szCs w:val="28"/>
        </w:rPr>
        <w:t xml:space="preserve">торная оценка </w:t>
      </w:r>
      <w:r w:rsidR="00791297">
        <w:rPr>
          <w:sz w:val="28"/>
          <w:szCs w:val="28"/>
        </w:rPr>
        <w:t>—</w:t>
      </w:r>
      <w:r>
        <w:rPr>
          <w:sz w:val="28"/>
          <w:szCs w:val="28"/>
        </w:rPr>
        <w:t xml:space="preserve"> то операции проводятся только с одно</w:t>
      </w:r>
      <w:r w:rsidR="00791297">
        <w:rPr>
          <w:sz w:val="28"/>
          <w:szCs w:val="28"/>
        </w:rPr>
        <w:t>-</w:t>
      </w:r>
      <w:r>
        <w:rPr>
          <w:sz w:val="28"/>
          <w:szCs w:val="28"/>
        </w:rPr>
        <w:t>родными величинами и только в шкалах отношений, ин</w:t>
      </w:r>
      <w:r w:rsidR="00791297">
        <w:rPr>
          <w:sz w:val="28"/>
          <w:szCs w:val="28"/>
        </w:rPr>
        <w:t>-</w:t>
      </w:r>
      <w:r>
        <w:rPr>
          <w:sz w:val="28"/>
          <w:szCs w:val="28"/>
        </w:rPr>
        <w:t>тервалов.</w:t>
      </w:r>
    </w:p>
    <w:p w:rsidR="001E3491" w:rsidRPr="00CD0583" w:rsidRDefault="001E3491" w:rsidP="001E3491">
      <w:pPr>
        <w:autoSpaceDE w:val="0"/>
        <w:autoSpaceDN w:val="0"/>
        <w:adjustRightInd w:val="0"/>
        <w:ind w:firstLine="567"/>
        <w:jc w:val="both"/>
        <w:rPr>
          <w:sz w:val="28"/>
          <w:szCs w:val="28"/>
        </w:rPr>
      </w:pPr>
    </w:p>
    <w:p w:rsidR="001E3491" w:rsidRPr="00CD0583" w:rsidRDefault="001E3491" w:rsidP="001E3491">
      <w:pPr>
        <w:autoSpaceDE w:val="0"/>
        <w:autoSpaceDN w:val="0"/>
        <w:adjustRightInd w:val="0"/>
        <w:ind w:firstLine="567"/>
        <w:jc w:val="both"/>
        <w:rPr>
          <w:sz w:val="28"/>
          <w:szCs w:val="28"/>
        </w:rPr>
      </w:pPr>
    </w:p>
    <w:p w:rsidR="003B42D8" w:rsidRPr="00D132E3" w:rsidRDefault="003B42D8" w:rsidP="003B42D8">
      <w:pPr>
        <w:autoSpaceDE w:val="0"/>
        <w:autoSpaceDN w:val="0"/>
        <w:adjustRightInd w:val="0"/>
        <w:jc w:val="center"/>
        <w:rPr>
          <w:b/>
          <w:sz w:val="28"/>
          <w:szCs w:val="28"/>
        </w:rPr>
      </w:pPr>
      <w:r w:rsidRPr="00D132E3">
        <w:rPr>
          <w:b/>
          <w:sz w:val="28"/>
          <w:szCs w:val="28"/>
        </w:rPr>
        <w:t>Оформление результатов исследования</w:t>
      </w:r>
    </w:p>
    <w:p w:rsidR="003B42D8" w:rsidRDefault="003B42D8" w:rsidP="003B42D8">
      <w:pPr>
        <w:autoSpaceDE w:val="0"/>
        <w:autoSpaceDN w:val="0"/>
        <w:adjustRightInd w:val="0"/>
        <w:ind w:firstLine="360"/>
        <w:jc w:val="both"/>
        <w:rPr>
          <w:sz w:val="28"/>
          <w:szCs w:val="28"/>
        </w:rPr>
      </w:pPr>
    </w:p>
    <w:p w:rsidR="003B42D8" w:rsidRDefault="003B42D8" w:rsidP="00F82531">
      <w:pPr>
        <w:autoSpaceDE w:val="0"/>
        <w:autoSpaceDN w:val="0"/>
        <w:adjustRightInd w:val="0"/>
        <w:ind w:firstLine="567"/>
        <w:jc w:val="both"/>
        <w:rPr>
          <w:sz w:val="28"/>
          <w:szCs w:val="28"/>
        </w:rPr>
      </w:pPr>
      <w:r>
        <w:rPr>
          <w:sz w:val="28"/>
          <w:szCs w:val="28"/>
        </w:rPr>
        <w:t>Завершающим этапом технологической фазы исследо</w:t>
      </w:r>
      <w:r w:rsidR="00F82531">
        <w:rPr>
          <w:sz w:val="28"/>
          <w:szCs w:val="28"/>
        </w:rPr>
        <w:t>-</w:t>
      </w:r>
      <w:r>
        <w:rPr>
          <w:sz w:val="28"/>
          <w:szCs w:val="28"/>
        </w:rPr>
        <w:t>вания является апробация его результатов, их литератур</w:t>
      </w:r>
      <w:r w:rsidR="00F82531">
        <w:rPr>
          <w:sz w:val="28"/>
          <w:szCs w:val="28"/>
        </w:rPr>
        <w:t xml:space="preserve">-     </w:t>
      </w:r>
      <w:r>
        <w:rPr>
          <w:sz w:val="28"/>
          <w:szCs w:val="28"/>
        </w:rPr>
        <w:t>ное оформление и публикация.</w:t>
      </w:r>
    </w:p>
    <w:p w:rsidR="003B42D8" w:rsidRDefault="003B42D8" w:rsidP="00F82531">
      <w:pPr>
        <w:autoSpaceDE w:val="0"/>
        <w:autoSpaceDN w:val="0"/>
        <w:adjustRightInd w:val="0"/>
        <w:ind w:firstLine="567"/>
        <w:jc w:val="both"/>
        <w:rPr>
          <w:sz w:val="28"/>
          <w:szCs w:val="28"/>
        </w:rPr>
      </w:pPr>
      <w:r w:rsidRPr="00CD0583">
        <w:rPr>
          <w:spacing w:val="-4"/>
          <w:sz w:val="28"/>
          <w:szCs w:val="28"/>
        </w:rPr>
        <w:t xml:space="preserve">Детальная апробация исследования </w:t>
      </w:r>
      <w:r w:rsidR="00F82531" w:rsidRPr="00CD0583">
        <w:rPr>
          <w:spacing w:val="-4"/>
          <w:sz w:val="28"/>
          <w:szCs w:val="28"/>
        </w:rPr>
        <w:t>—</w:t>
      </w:r>
      <w:r w:rsidRPr="00CD0583">
        <w:rPr>
          <w:spacing w:val="-4"/>
          <w:sz w:val="28"/>
          <w:szCs w:val="28"/>
        </w:rPr>
        <w:t xml:space="preserve"> одно из условий его</w:t>
      </w:r>
      <w:r>
        <w:rPr>
          <w:sz w:val="28"/>
          <w:szCs w:val="28"/>
        </w:rPr>
        <w:t xml:space="preserve"> состоятельности и истинности результатов, один из реальных способов вовремя скорректировать и исправить его недостатки. Слово «</w:t>
      </w:r>
      <w:r>
        <w:rPr>
          <w:b/>
          <w:sz w:val="28"/>
          <w:szCs w:val="28"/>
        </w:rPr>
        <w:t>апробация</w:t>
      </w:r>
      <w:r>
        <w:rPr>
          <w:sz w:val="28"/>
          <w:szCs w:val="28"/>
        </w:rPr>
        <w:t>» латинского происхождения и означа</w:t>
      </w:r>
      <w:r w:rsidR="00CD0583">
        <w:rPr>
          <w:sz w:val="28"/>
          <w:szCs w:val="28"/>
        </w:rPr>
        <w:t>-</w:t>
      </w:r>
      <w:r>
        <w:rPr>
          <w:sz w:val="28"/>
          <w:szCs w:val="28"/>
        </w:rPr>
        <w:t xml:space="preserve">ет «одобрение, утверждение». В роли критиков, оппонентов, судей выступают коллеги-ученые, практические работники, </w:t>
      </w:r>
      <w:r w:rsidR="00C23254">
        <w:rPr>
          <w:sz w:val="28"/>
          <w:szCs w:val="28"/>
        </w:rPr>
        <w:t xml:space="preserve">   </w:t>
      </w:r>
      <w:r>
        <w:rPr>
          <w:sz w:val="28"/>
          <w:szCs w:val="28"/>
        </w:rPr>
        <w:t>а также научные и педагогические коллективы. Апробация осуществляется в формах публичных докладов и выступле</w:t>
      </w:r>
      <w:r w:rsidR="00C23254">
        <w:rPr>
          <w:sz w:val="28"/>
          <w:szCs w:val="28"/>
        </w:rPr>
        <w:t>-</w:t>
      </w:r>
      <w:r>
        <w:rPr>
          <w:sz w:val="28"/>
          <w:szCs w:val="28"/>
        </w:rPr>
        <w:t xml:space="preserve">ний, дискуссий, а также в форме письменного или устного </w:t>
      </w:r>
      <w:r w:rsidR="00C23254">
        <w:rPr>
          <w:sz w:val="28"/>
          <w:szCs w:val="28"/>
        </w:rPr>
        <w:t xml:space="preserve">     </w:t>
      </w:r>
      <w:r>
        <w:rPr>
          <w:sz w:val="28"/>
          <w:szCs w:val="28"/>
        </w:rPr>
        <w:t>рецензирования. Важную роль играет и неофициальная ап</w:t>
      </w:r>
      <w:r w:rsidR="00C23254">
        <w:rPr>
          <w:sz w:val="28"/>
          <w:szCs w:val="28"/>
        </w:rPr>
        <w:t>-</w:t>
      </w:r>
      <w:r>
        <w:rPr>
          <w:sz w:val="28"/>
          <w:szCs w:val="28"/>
        </w:rPr>
        <w:t xml:space="preserve">робация </w:t>
      </w:r>
      <w:r w:rsidR="00C23254">
        <w:rPr>
          <w:sz w:val="28"/>
          <w:szCs w:val="28"/>
        </w:rPr>
        <w:t>—</w:t>
      </w:r>
      <w:r>
        <w:rPr>
          <w:sz w:val="28"/>
          <w:szCs w:val="28"/>
        </w:rPr>
        <w:t xml:space="preserve"> беседы, споры с коллегами, специалистами из других областей научного знания, а также с практическими работниками. По результатам апробации исследователь осмысливает и учитывает возникающие вопросы, позитивные и </w:t>
      </w:r>
      <w:r w:rsidR="00C23254">
        <w:rPr>
          <w:sz w:val="28"/>
          <w:szCs w:val="28"/>
        </w:rPr>
        <w:t xml:space="preserve">         </w:t>
      </w:r>
      <w:r>
        <w:rPr>
          <w:sz w:val="28"/>
          <w:szCs w:val="28"/>
        </w:rPr>
        <w:t>негативные оценки, возражения и советы. На этой основе он дорабатывает свои материалы, пересматривает, если это не</w:t>
      </w:r>
      <w:r w:rsidR="00C23254">
        <w:rPr>
          <w:sz w:val="28"/>
          <w:szCs w:val="28"/>
        </w:rPr>
        <w:t>-</w:t>
      </w:r>
      <w:r>
        <w:rPr>
          <w:sz w:val="28"/>
          <w:szCs w:val="28"/>
        </w:rPr>
        <w:t>обходимо некоторые положения своего исследования.</w:t>
      </w:r>
    </w:p>
    <w:p w:rsidR="003B42D8" w:rsidRDefault="003B42D8" w:rsidP="00F82531">
      <w:pPr>
        <w:autoSpaceDE w:val="0"/>
        <w:autoSpaceDN w:val="0"/>
        <w:adjustRightInd w:val="0"/>
        <w:ind w:firstLine="567"/>
        <w:jc w:val="both"/>
        <w:rPr>
          <w:sz w:val="28"/>
          <w:szCs w:val="28"/>
        </w:rPr>
      </w:pPr>
      <w:r>
        <w:rPr>
          <w:sz w:val="28"/>
          <w:szCs w:val="28"/>
        </w:rPr>
        <w:t xml:space="preserve">По завершении апробации исследователь приступает к </w:t>
      </w:r>
      <w:r>
        <w:rPr>
          <w:b/>
          <w:sz w:val="28"/>
          <w:szCs w:val="28"/>
        </w:rPr>
        <w:t xml:space="preserve">литературному оформлению  </w:t>
      </w:r>
      <w:r>
        <w:rPr>
          <w:sz w:val="28"/>
          <w:szCs w:val="28"/>
        </w:rPr>
        <w:t>и</w:t>
      </w:r>
      <w:r>
        <w:rPr>
          <w:b/>
          <w:sz w:val="28"/>
          <w:szCs w:val="28"/>
        </w:rPr>
        <w:t xml:space="preserve">  публикации</w:t>
      </w:r>
      <w:r>
        <w:rPr>
          <w:sz w:val="28"/>
          <w:szCs w:val="28"/>
        </w:rPr>
        <w:t xml:space="preserve">  результато</w:t>
      </w:r>
      <w:r w:rsidR="00CD0583">
        <w:rPr>
          <w:sz w:val="28"/>
          <w:szCs w:val="28"/>
        </w:rPr>
        <w:t xml:space="preserve">в </w:t>
      </w:r>
      <w:r w:rsidR="001E3491">
        <w:rPr>
          <w:sz w:val="28"/>
          <w:szCs w:val="28"/>
        </w:rPr>
        <w:t>св</w:t>
      </w:r>
      <w:r>
        <w:rPr>
          <w:sz w:val="28"/>
          <w:szCs w:val="28"/>
        </w:rPr>
        <w:t>оего исследования. Ведь публикация</w:t>
      </w:r>
      <w:r w:rsidR="00C23254">
        <w:rPr>
          <w:sz w:val="28"/>
          <w:szCs w:val="28"/>
        </w:rPr>
        <w:t xml:space="preserve"> — и </w:t>
      </w:r>
      <w:r>
        <w:rPr>
          <w:sz w:val="28"/>
          <w:szCs w:val="28"/>
        </w:rPr>
        <w:t>письменная, и</w:t>
      </w:r>
      <w:r w:rsidR="00C23254">
        <w:rPr>
          <w:sz w:val="28"/>
          <w:szCs w:val="28"/>
        </w:rPr>
        <w:t xml:space="preserve">  </w:t>
      </w:r>
      <w:r>
        <w:rPr>
          <w:sz w:val="28"/>
          <w:szCs w:val="28"/>
        </w:rPr>
        <w:t>устная</w:t>
      </w:r>
      <w:r w:rsidR="00F421AC">
        <w:rPr>
          <w:sz w:val="28"/>
          <w:szCs w:val="28"/>
        </w:rPr>
        <w:t xml:space="preserve"> —</w:t>
      </w:r>
      <w:r>
        <w:rPr>
          <w:sz w:val="28"/>
          <w:szCs w:val="28"/>
        </w:rPr>
        <w:t xml:space="preserve"> является обязательным условием завершения научного исследования (естественно, если оно </w:t>
      </w:r>
      <w:r w:rsidR="00F421AC">
        <w:rPr>
          <w:sz w:val="28"/>
          <w:szCs w:val="28"/>
        </w:rPr>
        <w:t xml:space="preserve">действи-              </w:t>
      </w:r>
      <w:r>
        <w:rPr>
          <w:sz w:val="28"/>
          <w:szCs w:val="28"/>
        </w:rPr>
        <w:t xml:space="preserve">тельно научное): новое знание, полученное тем или иным </w:t>
      </w:r>
      <w:r w:rsidR="00F421AC">
        <w:rPr>
          <w:sz w:val="28"/>
          <w:szCs w:val="28"/>
        </w:rPr>
        <w:t xml:space="preserve">     </w:t>
      </w:r>
      <w:r>
        <w:rPr>
          <w:sz w:val="28"/>
          <w:szCs w:val="28"/>
        </w:rPr>
        <w:t xml:space="preserve">исследователем, только тогда станет  </w:t>
      </w:r>
      <w:r>
        <w:rPr>
          <w:i/>
          <w:sz w:val="28"/>
          <w:szCs w:val="28"/>
        </w:rPr>
        <w:t>научным знанием</w:t>
      </w:r>
      <w:r>
        <w:rPr>
          <w:sz w:val="28"/>
          <w:szCs w:val="28"/>
        </w:rPr>
        <w:t xml:space="preserve">, </w:t>
      </w:r>
      <w:r w:rsidR="00F421AC">
        <w:rPr>
          <w:sz w:val="28"/>
          <w:szCs w:val="28"/>
        </w:rPr>
        <w:t xml:space="preserve">       </w:t>
      </w:r>
      <w:r>
        <w:rPr>
          <w:sz w:val="28"/>
          <w:szCs w:val="28"/>
        </w:rPr>
        <w:t>когда оно станет общественным достоянием.</w:t>
      </w:r>
    </w:p>
    <w:p w:rsidR="003B42D8" w:rsidRDefault="003B42D8" w:rsidP="00F82531">
      <w:pPr>
        <w:autoSpaceDE w:val="0"/>
        <w:autoSpaceDN w:val="0"/>
        <w:adjustRightInd w:val="0"/>
        <w:ind w:firstLine="567"/>
        <w:jc w:val="both"/>
        <w:rPr>
          <w:sz w:val="28"/>
          <w:szCs w:val="28"/>
        </w:rPr>
      </w:pPr>
      <w:r>
        <w:rPr>
          <w:sz w:val="28"/>
          <w:szCs w:val="28"/>
        </w:rPr>
        <w:t>Результаты проведенного исследования оформляются в следующих формах литературной продукции:</w:t>
      </w:r>
    </w:p>
    <w:p w:rsidR="003B42D8" w:rsidRDefault="003B42D8" w:rsidP="00F82531">
      <w:pPr>
        <w:autoSpaceDE w:val="0"/>
        <w:autoSpaceDN w:val="0"/>
        <w:adjustRightInd w:val="0"/>
        <w:ind w:firstLine="567"/>
        <w:jc w:val="both"/>
        <w:rPr>
          <w:sz w:val="28"/>
          <w:szCs w:val="28"/>
        </w:rPr>
      </w:pPr>
      <w:r>
        <w:rPr>
          <w:sz w:val="28"/>
          <w:szCs w:val="28"/>
        </w:rPr>
        <w:t xml:space="preserve">1. </w:t>
      </w:r>
      <w:r>
        <w:rPr>
          <w:i/>
          <w:sz w:val="28"/>
          <w:szCs w:val="28"/>
        </w:rPr>
        <w:t>Реферат</w:t>
      </w:r>
      <w:r>
        <w:rPr>
          <w:sz w:val="28"/>
          <w:szCs w:val="28"/>
        </w:rPr>
        <w:t xml:space="preserve"> является одной из начальных форм представления результатов исследования в письменном виде. С по</w:t>
      </w:r>
      <w:r w:rsidR="00F421AC">
        <w:rPr>
          <w:sz w:val="28"/>
          <w:szCs w:val="28"/>
        </w:rPr>
        <w:t>-</w:t>
      </w:r>
      <w:r>
        <w:rPr>
          <w:sz w:val="28"/>
          <w:szCs w:val="28"/>
        </w:rPr>
        <w:t>мощью реферата начинающие исследователи излагают пер</w:t>
      </w:r>
      <w:r w:rsidR="00F421AC">
        <w:rPr>
          <w:sz w:val="28"/>
          <w:szCs w:val="28"/>
        </w:rPr>
        <w:t>-</w:t>
      </w:r>
      <w:r>
        <w:rPr>
          <w:sz w:val="28"/>
          <w:szCs w:val="28"/>
        </w:rPr>
        <w:t xml:space="preserve">воначальные результаты </w:t>
      </w:r>
      <w:r w:rsidR="00F421AC">
        <w:rPr>
          <w:sz w:val="28"/>
          <w:szCs w:val="28"/>
        </w:rPr>
        <w:t xml:space="preserve">своего </w:t>
      </w:r>
      <w:r>
        <w:rPr>
          <w:sz w:val="28"/>
          <w:szCs w:val="28"/>
        </w:rPr>
        <w:t>исследования. В реферате обычно раскрываются теоретическое и практическое значе</w:t>
      </w:r>
      <w:r w:rsidR="00F421AC">
        <w:rPr>
          <w:sz w:val="28"/>
          <w:szCs w:val="28"/>
        </w:rPr>
        <w:t xml:space="preserve">- </w:t>
      </w:r>
      <w:r>
        <w:rPr>
          <w:sz w:val="28"/>
          <w:szCs w:val="28"/>
        </w:rPr>
        <w:t xml:space="preserve">ние темы, анализируются публикации по теме, дается оценка </w:t>
      </w:r>
      <w:r w:rsidR="00F421AC">
        <w:rPr>
          <w:sz w:val="28"/>
          <w:szCs w:val="28"/>
        </w:rPr>
        <w:t xml:space="preserve"> </w:t>
      </w:r>
      <w:r>
        <w:rPr>
          <w:sz w:val="28"/>
          <w:szCs w:val="28"/>
        </w:rPr>
        <w:t>и выводы по проанализированному научному материалу. Реферат должен показать эрудицию исследователя, его умение самостоятельно анализировать, систематизировать, класси</w:t>
      </w:r>
      <w:r w:rsidR="00F421AC">
        <w:rPr>
          <w:sz w:val="28"/>
          <w:szCs w:val="28"/>
        </w:rPr>
        <w:t>-</w:t>
      </w:r>
      <w:r>
        <w:rPr>
          <w:sz w:val="28"/>
          <w:szCs w:val="28"/>
        </w:rPr>
        <w:t>фицировать и обобщать существующую научную информацию. Рефераты, как правило, не публикуются.</w:t>
      </w:r>
    </w:p>
    <w:p w:rsidR="003B42D8" w:rsidRDefault="003B42D8" w:rsidP="00F82531">
      <w:pPr>
        <w:autoSpaceDE w:val="0"/>
        <w:autoSpaceDN w:val="0"/>
        <w:adjustRightInd w:val="0"/>
        <w:ind w:firstLine="567"/>
        <w:jc w:val="both"/>
        <w:rPr>
          <w:sz w:val="28"/>
          <w:szCs w:val="28"/>
        </w:rPr>
      </w:pPr>
      <w:r>
        <w:rPr>
          <w:sz w:val="28"/>
          <w:szCs w:val="28"/>
        </w:rPr>
        <w:t xml:space="preserve">2. </w:t>
      </w:r>
      <w:r>
        <w:rPr>
          <w:i/>
          <w:sz w:val="28"/>
          <w:szCs w:val="28"/>
        </w:rPr>
        <w:t>Научная статья</w:t>
      </w:r>
      <w:r>
        <w:rPr>
          <w:sz w:val="28"/>
          <w:szCs w:val="28"/>
        </w:rPr>
        <w:t xml:space="preserve">  является самой распространенной формой литературной продукции исследователя. Статьи публикуются в научных журналах, научных или научно-мето</w:t>
      </w:r>
      <w:r w:rsidR="00F421AC">
        <w:rPr>
          <w:sz w:val="28"/>
          <w:szCs w:val="28"/>
        </w:rPr>
        <w:t>-</w:t>
      </w:r>
      <w:r>
        <w:rPr>
          <w:sz w:val="28"/>
          <w:szCs w:val="28"/>
        </w:rPr>
        <w:t xml:space="preserve">дических сборниках. Объем статьи обычно бывает от 5 до 15 машинописных страниц. Изложение материала в научной </w:t>
      </w:r>
      <w:r w:rsidR="00F421AC">
        <w:rPr>
          <w:sz w:val="28"/>
          <w:szCs w:val="28"/>
        </w:rPr>
        <w:t xml:space="preserve">   </w:t>
      </w:r>
      <w:r>
        <w:rPr>
          <w:sz w:val="28"/>
          <w:szCs w:val="28"/>
        </w:rPr>
        <w:t>статье должно быть систематичным и последовательным. Разделы работы должны быть логически связаны между собой. Особое внимание должно быть уделено научному стилю ра</w:t>
      </w:r>
      <w:r w:rsidR="00F421AC">
        <w:rPr>
          <w:sz w:val="28"/>
          <w:szCs w:val="28"/>
        </w:rPr>
        <w:t>-</w:t>
      </w:r>
      <w:r>
        <w:rPr>
          <w:sz w:val="28"/>
          <w:szCs w:val="28"/>
        </w:rPr>
        <w:t>боты. Для научного стиля характерны следующие основные требования: ясность изложения, точность словоупотребле</w:t>
      </w:r>
      <w:r w:rsidR="00F421AC">
        <w:rPr>
          <w:sz w:val="28"/>
          <w:szCs w:val="28"/>
        </w:rPr>
        <w:t xml:space="preserve">- </w:t>
      </w:r>
      <w:r>
        <w:rPr>
          <w:sz w:val="28"/>
          <w:szCs w:val="28"/>
        </w:rPr>
        <w:t>ния, лаконизм, строгое соблюдение научной терминологии, последовательность изложения позиций, логичность, взаи</w:t>
      </w:r>
      <w:r w:rsidR="00F421AC">
        <w:rPr>
          <w:sz w:val="28"/>
          <w:szCs w:val="28"/>
        </w:rPr>
        <w:t>-</w:t>
      </w:r>
      <w:r>
        <w:rPr>
          <w:sz w:val="28"/>
          <w:szCs w:val="28"/>
        </w:rPr>
        <w:t xml:space="preserve">мосвязь положений. Особое внимание следует обратить на </w:t>
      </w:r>
      <w:r w:rsidR="00F421AC">
        <w:rPr>
          <w:sz w:val="28"/>
          <w:szCs w:val="28"/>
        </w:rPr>
        <w:t xml:space="preserve">   </w:t>
      </w:r>
      <w:r>
        <w:rPr>
          <w:sz w:val="28"/>
          <w:szCs w:val="28"/>
        </w:rPr>
        <w:t>литературную редакцию текста.</w:t>
      </w:r>
    </w:p>
    <w:p w:rsidR="003B42D8" w:rsidRDefault="003B42D8" w:rsidP="00F82531">
      <w:pPr>
        <w:autoSpaceDE w:val="0"/>
        <w:autoSpaceDN w:val="0"/>
        <w:adjustRightInd w:val="0"/>
        <w:ind w:firstLine="567"/>
        <w:jc w:val="both"/>
        <w:rPr>
          <w:sz w:val="28"/>
          <w:szCs w:val="28"/>
        </w:rPr>
      </w:pPr>
      <w:r>
        <w:rPr>
          <w:sz w:val="28"/>
          <w:szCs w:val="28"/>
        </w:rPr>
        <w:t xml:space="preserve">Большое значение в научной статье имеет изложение </w:t>
      </w:r>
      <w:r w:rsidR="00F421AC">
        <w:rPr>
          <w:sz w:val="28"/>
          <w:szCs w:val="28"/>
        </w:rPr>
        <w:t xml:space="preserve">    </w:t>
      </w:r>
      <w:r>
        <w:rPr>
          <w:sz w:val="28"/>
          <w:szCs w:val="28"/>
        </w:rPr>
        <w:t>заключения, научных выводов и предложений. В этой ча</w:t>
      </w:r>
      <w:r w:rsidR="00F421AC">
        <w:rPr>
          <w:sz w:val="28"/>
          <w:szCs w:val="28"/>
        </w:rPr>
        <w:t xml:space="preserve">-     </w:t>
      </w:r>
      <w:r>
        <w:rPr>
          <w:sz w:val="28"/>
          <w:szCs w:val="28"/>
        </w:rPr>
        <w:t xml:space="preserve">сти статьи следует кратко и четко выделить существенные </w:t>
      </w:r>
      <w:r w:rsidR="00F421AC">
        <w:rPr>
          <w:sz w:val="28"/>
          <w:szCs w:val="28"/>
        </w:rPr>
        <w:t xml:space="preserve">  </w:t>
      </w:r>
      <w:r>
        <w:rPr>
          <w:sz w:val="28"/>
          <w:szCs w:val="28"/>
        </w:rPr>
        <w:t>аспекты результатов исследования и показать пути их ре</w:t>
      </w:r>
      <w:r w:rsidR="00F421AC">
        <w:rPr>
          <w:sz w:val="28"/>
          <w:szCs w:val="28"/>
        </w:rPr>
        <w:t>-</w:t>
      </w:r>
      <w:r>
        <w:rPr>
          <w:sz w:val="28"/>
          <w:szCs w:val="28"/>
        </w:rPr>
        <w:t xml:space="preserve">ализации в педагогической практике.  </w:t>
      </w:r>
    </w:p>
    <w:p w:rsidR="003B42D8" w:rsidRDefault="003B42D8" w:rsidP="00F82531">
      <w:pPr>
        <w:autoSpaceDE w:val="0"/>
        <w:autoSpaceDN w:val="0"/>
        <w:adjustRightInd w:val="0"/>
        <w:ind w:firstLine="567"/>
        <w:jc w:val="both"/>
        <w:rPr>
          <w:sz w:val="28"/>
          <w:szCs w:val="28"/>
        </w:rPr>
      </w:pPr>
      <w:r>
        <w:rPr>
          <w:sz w:val="28"/>
          <w:szCs w:val="28"/>
        </w:rPr>
        <w:t xml:space="preserve">3. </w:t>
      </w:r>
      <w:r>
        <w:rPr>
          <w:i/>
          <w:sz w:val="28"/>
          <w:szCs w:val="28"/>
        </w:rPr>
        <w:t>Научный отчет</w:t>
      </w:r>
      <w:r>
        <w:rPr>
          <w:sz w:val="28"/>
          <w:szCs w:val="28"/>
        </w:rPr>
        <w:t>,</w:t>
      </w:r>
      <w:r>
        <w:rPr>
          <w:i/>
          <w:sz w:val="28"/>
          <w:szCs w:val="28"/>
        </w:rPr>
        <w:t xml:space="preserve"> доклад</w:t>
      </w:r>
      <w:r>
        <w:rPr>
          <w:sz w:val="28"/>
          <w:szCs w:val="28"/>
        </w:rPr>
        <w:t xml:space="preserve">. Научную работу можно </w:t>
      </w:r>
      <w:r w:rsidR="00F421AC">
        <w:rPr>
          <w:sz w:val="28"/>
          <w:szCs w:val="28"/>
        </w:rPr>
        <w:t xml:space="preserve">  </w:t>
      </w:r>
      <w:r>
        <w:rPr>
          <w:sz w:val="28"/>
          <w:szCs w:val="28"/>
        </w:rPr>
        <w:t xml:space="preserve">оформить и в виде научного отчета. Общие требования и </w:t>
      </w:r>
      <w:r w:rsidR="00F421AC">
        <w:rPr>
          <w:sz w:val="28"/>
          <w:szCs w:val="28"/>
        </w:rPr>
        <w:t xml:space="preserve">   </w:t>
      </w:r>
      <w:r>
        <w:rPr>
          <w:sz w:val="28"/>
          <w:szCs w:val="28"/>
        </w:rPr>
        <w:t>правила оформления научного отчета изложены в соответ</w:t>
      </w:r>
      <w:r w:rsidR="00F421AC">
        <w:rPr>
          <w:sz w:val="28"/>
          <w:szCs w:val="28"/>
        </w:rPr>
        <w:t>-</w:t>
      </w:r>
      <w:r>
        <w:rPr>
          <w:sz w:val="28"/>
          <w:szCs w:val="28"/>
        </w:rPr>
        <w:t>ствующем государственном стандарте (ГОСТе).</w:t>
      </w:r>
    </w:p>
    <w:p w:rsidR="003B42D8" w:rsidRDefault="003B42D8" w:rsidP="00F82531">
      <w:pPr>
        <w:autoSpaceDE w:val="0"/>
        <w:autoSpaceDN w:val="0"/>
        <w:adjustRightInd w:val="0"/>
        <w:ind w:firstLine="567"/>
        <w:jc w:val="both"/>
        <w:rPr>
          <w:sz w:val="28"/>
          <w:szCs w:val="28"/>
        </w:rPr>
      </w:pPr>
      <w:r>
        <w:rPr>
          <w:sz w:val="28"/>
          <w:szCs w:val="28"/>
        </w:rPr>
        <w:t>К научному отчету предъявляют следующие основные требования: четкость построения; логическая последова</w:t>
      </w:r>
      <w:r w:rsidR="00F831D3">
        <w:rPr>
          <w:sz w:val="28"/>
          <w:szCs w:val="28"/>
        </w:rPr>
        <w:t>-</w:t>
      </w:r>
      <w:r>
        <w:rPr>
          <w:sz w:val="28"/>
          <w:szCs w:val="28"/>
        </w:rPr>
        <w:t>тельность изложения материала; убедительная аргумента</w:t>
      </w:r>
      <w:r w:rsidR="00F831D3">
        <w:rPr>
          <w:sz w:val="28"/>
          <w:szCs w:val="28"/>
        </w:rPr>
        <w:t xml:space="preserve">-   </w:t>
      </w:r>
      <w:r>
        <w:rPr>
          <w:sz w:val="28"/>
          <w:szCs w:val="28"/>
        </w:rPr>
        <w:t xml:space="preserve">ция; краткость и точность формулировок; конкретность </w:t>
      </w:r>
      <w:r w:rsidR="00F831D3">
        <w:rPr>
          <w:sz w:val="28"/>
          <w:szCs w:val="28"/>
        </w:rPr>
        <w:t xml:space="preserve">             </w:t>
      </w:r>
      <w:r>
        <w:rPr>
          <w:sz w:val="28"/>
          <w:szCs w:val="28"/>
        </w:rPr>
        <w:t>изложения результатов ра</w:t>
      </w:r>
      <w:r w:rsidR="00F831D3">
        <w:rPr>
          <w:sz w:val="28"/>
          <w:szCs w:val="28"/>
        </w:rPr>
        <w:t>б</w:t>
      </w:r>
      <w:r>
        <w:rPr>
          <w:sz w:val="28"/>
          <w:szCs w:val="28"/>
        </w:rPr>
        <w:t xml:space="preserve">оты; доказательность выводов </w:t>
      </w:r>
      <w:r w:rsidR="00F831D3">
        <w:rPr>
          <w:sz w:val="28"/>
          <w:szCs w:val="28"/>
        </w:rPr>
        <w:t xml:space="preserve">        </w:t>
      </w:r>
      <w:r>
        <w:rPr>
          <w:sz w:val="28"/>
          <w:szCs w:val="28"/>
        </w:rPr>
        <w:t>и обоснованность рекомендаций.</w:t>
      </w:r>
    </w:p>
    <w:p w:rsidR="003B42D8" w:rsidRDefault="003B42D8" w:rsidP="00F82531">
      <w:pPr>
        <w:autoSpaceDE w:val="0"/>
        <w:autoSpaceDN w:val="0"/>
        <w:adjustRightInd w:val="0"/>
        <w:ind w:firstLine="567"/>
        <w:jc w:val="both"/>
        <w:rPr>
          <w:sz w:val="28"/>
          <w:szCs w:val="28"/>
        </w:rPr>
      </w:pPr>
      <w:r>
        <w:rPr>
          <w:sz w:val="28"/>
          <w:szCs w:val="28"/>
        </w:rPr>
        <w:t>Научный отчет должен включать титульный лист, спи</w:t>
      </w:r>
      <w:r w:rsidR="00F831D3">
        <w:rPr>
          <w:sz w:val="28"/>
          <w:szCs w:val="28"/>
        </w:rPr>
        <w:t xml:space="preserve">- </w:t>
      </w:r>
      <w:r>
        <w:rPr>
          <w:sz w:val="28"/>
          <w:szCs w:val="28"/>
        </w:rPr>
        <w:t xml:space="preserve">сок авторов, краткий реферат, содержание (оглавление), </w:t>
      </w:r>
      <w:r w:rsidR="00F831D3">
        <w:rPr>
          <w:sz w:val="28"/>
          <w:szCs w:val="28"/>
        </w:rPr>
        <w:t xml:space="preserve">       </w:t>
      </w:r>
      <w:r>
        <w:rPr>
          <w:sz w:val="28"/>
          <w:szCs w:val="28"/>
        </w:rPr>
        <w:t>основную часть работы, список использованной литерату</w:t>
      </w:r>
      <w:r w:rsidR="00F831D3">
        <w:rPr>
          <w:sz w:val="28"/>
          <w:szCs w:val="28"/>
        </w:rPr>
        <w:t xml:space="preserve">-    </w:t>
      </w:r>
      <w:r>
        <w:rPr>
          <w:sz w:val="28"/>
          <w:szCs w:val="28"/>
        </w:rPr>
        <w:t>ры и приложения.</w:t>
      </w:r>
    </w:p>
    <w:p w:rsidR="003B42D8" w:rsidRDefault="003B42D8" w:rsidP="00F82531">
      <w:pPr>
        <w:autoSpaceDE w:val="0"/>
        <w:autoSpaceDN w:val="0"/>
        <w:adjustRightInd w:val="0"/>
        <w:ind w:firstLine="567"/>
        <w:jc w:val="both"/>
        <w:rPr>
          <w:sz w:val="28"/>
          <w:szCs w:val="28"/>
        </w:rPr>
      </w:pPr>
      <w:r>
        <w:rPr>
          <w:sz w:val="28"/>
          <w:szCs w:val="28"/>
        </w:rPr>
        <w:t>Реферат отчета должен отражать в очень кратком изло</w:t>
      </w:r>
      <w:r w:rsidR="00F831D3">
        <w:rPr>
          <w:sz w:val="28"/>
          <w:szCs w:val="28"/>
        </w:rPr>
        <w:t>-</w:t>
      </w:r>
      <w:r>
        <w:rPr>
          <w:sz w:val="28"/>
          <w:szCs w:val="28"/>
        </w:rPr>
        <w:t xml:space="preserve">жении основное содержание отчета, его объем, количество </w:t>
      </w:r>
      <w:r w:rsidR="00F831D3">
        <w:rPr>
          <w:sz w:val="28"/>
          <w:szCs w:val="28"/>
        </w:rPr>
        <w:t xml:space="preserve">      </w:t>
      </w:r>
      <w:r>
        <w:rPr>
          <w:sz w:val="28"/>
          <w:szCs w:val="28"/>
        </w:rPr>
        <w:t xml:space="preserve">и характер иллюстраций и таблиц, перечень ключевых </w:t>
      </w:r>
      <w:r w:rsidR="00F831D3">
        <w:rPr>
          <w:sz w:val="28"/>
          <w:szCs w:val="28"/>
        </w:rPr>
        <w:t xml:space="preserve">      </w:t>
      </w:r>
      <w:r>
        <w:rPr>
          <w:sz w:val="28"/>
          <w:szCs w:val="28"/>
        </w:rPr>
        <w:t>слов, сущность выполненной работы, методы исследова</w:t>
      </w:r>
      <w:r w:rsidR="00F831D3">
        <w:rPr>
          <w:sz w:val="28"/>
          <w:szCs w:val="28"/>
        </w:rPr>
        <w:t xml:space="preserve">-    </w:t>
      </w:r>
      <w:r>
        <w:rPr>
          <w:sz w:val="28"/>
          <w:szCs w:val="28"/>
        </w:rPr>
        <w:t>ния, краткие выводы и возможности применения резуль</w:t>
      </w:r>
      <w:r w:rsidR="00F831D3">
        <w:rPr>
          <w:sz w:val="28"/>
          <w:szCs w:val="28"/>
        </w:rPr>
        <w:t xml:space="preserve">-      </w:t>
      </w:r>
      <w:r>
        <w:rPr>
          <w:sz w:val="28"/>
          <w:szCs w:val="28"/>
        </w:rPr>
        <w:t>татов исследования.</w:t>
      </w:r>
    </w:p>
    <w:p w:rsidR="003B42D8" w:rsidRDefault="003B42D8" w:rsidP="00F82531">
      <w:pPr>
        <w:autoSpaceDE w:val="0"/>
        <w:autoSpaceDN w:val="0"/>
        <w:adjustRightInd w:val="0"/>
        <w:ind w:firstLine="567"/>
        <w:jc w:val="both"/>
        <w:rPr>
          <w:sz w:val="28"/>
          <w:szCs w:val="28"/>
        </w:rPr>
      </w:pPr>
      <w:r w:rsidRPr="001E3491">
        <w:rPr>
          <w:spacing w:val="-2"/>
          <w:sz w:val="28"/>
          <w:szCs w:val="28"/>
        </w:rPr>
        <w:t>Основная часть отчета включает: введение; аналитический</w:t>
      </w:r>
      <w:r>
        <w:rPr>
          <w:sz w:val="28"/>
          <w:szCs w:val="28"/>
        </w:rPr>
        <w:t xml:space="preserve"> обзор научной литературы по данной теме; обоснование вы</w:t>
      </w:r>
      <w:r w:rsidR="00F2645E">
        <w:rPr>
          <w:sz w:val="28"/>
          <w:szCs w:val="28"/>
        </w:rPr>
        <w:t>-</w:t>
      </w:r>
      <w:r>
        <w:rPr>
          <w:sz w:val="28"/>
          <w:szCs w:val="28"/>
        </w:rPr>
        <w:t>бранного направления работы; разделы (главы) отчета, от</w:t>
      </w:r>
      <w:r w:rsidR="00F2645E">
        <w:rPr>
          <w:sz w:val="28"/>
          <w:szCs w:val="28"/>
        </w:rPr>
        <w:t>-</w:t>
      </w:r>
      <w:r>
        <w:rPr>
          <w:sz w:val="28"/>
          <w:szCs w:val="28"/>
        </w:rPr>
        <w:t>ражающие методику, содержание и результаты выполненной работы; заключение (выводы и предложения).</w:t>
      </w:r>
    </w:p>
    <w:p w:rsidR="003B42D8" w:rsidRDefault="003B42D8" w:rsidP="00F82531">
      <w:pPr>
        <w:autoSpaceDE w:val="0"/>
        <w:autoSpaceDN w:val="0"/>
        <w:adjustRightInd w:val="0"/>
        <w:ind w:firstLine="567"/>
        <w:jc w:val="both"/>
        <w:rPr>
          <w:sz w:val="28"/>
          <w:szCs w:val="28"/>
        </w:rPr>
      </w:pPr>
      <w:r>
        <w:rPr>
          <w:sz w:val="28"/>
          <w:szCs w:val="28"/>
        </w:rPr>
        <w:t xml:space="preserve">В приложения включают вспомогательный материал отчета: таблицы цифровых данных; примеры инструкций, </w:t>
      </w:r>
      <w:r w:rsidR="00F831D3">
        <w:rPr>
          <w:sz w:val="28"/>
          <w:szCs w:val="28"/>
        </w:rPr>
        <w:t xml:space="preserve">        </w:t>
      </w:r>
      <w:r>
        <w:rPr>
          <w:sz w:val="28"/>
          <w:szCs w:val="28"/>
        </w:rPr>
        <w:t>руководств, анкет, контрольных работ, тестов и т.п., раз</w:t>
      </w:r>
      <w:r w:rsidR="00F831D3">
        <w:rPr>
          <w:sz w:val="28"/>
          <w:szCs w:val="28"/>
        </w:rPr>
        <w:t>-</w:t>
      </w:r>
      <w:r>
        <w:rPr>
          <w:sz w:val="28"/>
          <w:szCs w:val="28"/>
        </w:rPr>
        <w:t xml:space="preserve">работанных и примененных в исследовательской работе; </w:t>
      </w:r>
      <w:r w:rsidR="00F831D3">
        <w:rPr>
          <w:sz w:val="28"/>
          <w:szCs w:val="28"/>
        </w:rPr>
        <w:t xml:space="preserve">     </w:t>
      </w:r>
      <w:r>
        <w:rPr>
          <w:sz w:val="28"/>
          <w:szCs w:val="28"/>
        </w:rPr>
        <w:t>иллюстрации вспомогательного характера и т.п.</w:t>
      </w:r>
    </w:p>
    <w:p w:rsidR="00F2645E" w:rsidRDefault="003B42D8" w:rsidP="00F82531">
      <w:pPr>
        <w:autoSpaceDE w:val="0"/>
        <w:autoSpaceDN w:val="0"/>
        <w:adjustRightInd w:val="0"/>
        <w:ind w:firstLine="567"/>
        <w:jc w:val="both"/>
        <w:rPr>
          <w:sz w:val="28"/>
          <w:szCs w:val="28"/>
        </w:rPr>
      </w:pPr>
      <w:r>
        <w:rPr>
          <w:sz w:val="28"/>
          <w:szCs w:val="28"/>
        </w:rPr>
        <w:t xml:space="preserve">Научный доклад </w:t>
      </w:r>
      <w:r w:rsidR="00F831D3">
        <w:rPr>
          <w:sz w:val="28"/>
          <w:szCs w:val="28"/>
        </w:rPr>
        <w:t>—</w:t>
      </w:r>
      <w:r>
        <w:rPr>
          <w:sz w:val="28"/>
          <w:szCs w:val="28"/>
        </w:rPr>
        <w:t xml:space="preserve"> по содержанию это то же, что и научный отчет. В то же время он может охватывать не всю исследуемую проблему, а только какую-то логически завершен</w:t>
      </w:r>
      <w:r w:rsidR="00F831D3">
        <w:rPr>
          <w:sz w:val="28"/>
          <w:szCs w:val="28"/>
        </w:rPr>
        <w:t xml:space="preserve">- </w:t>
      </w:r>
      <w:r>
        <w:rPr>
          <w:sz w:val="28"/>
          <w:szCs w:val="28"/>
        </w:rPr>
        <w:t xml:space="preserve">ную часть, аспект. К научному докладу не предъявляются столь жесткие требования к его оформлению и его форме, </w:t>
      </w:r>
      <w:r w:rsidR="00F831D3">
        <w:rPr>
          <w:sz w:val="28"/>
          <w:szCs w:val="28"/>
        </w:rPr>
        <w:t xml:space="preserve">   </w:t>
      </w:r>
      <w:r>
        <w:rPr>
          <w:sz w:val="28"/>
          <w:szCs w:val="28"/>
        </w:rPr>
        <w:t>как к научному отчету. Для него не требуется реферат, раз</w:t>
      </w:r>
      <w:r w:rsidR="00F831D3">
        <w:rPr>
          <w:sz w:val="28"/>
          <w:szCs w:val="28"/>
        </w:rPr>
        <w:t>-</w:t>
      </w:r>
      <w:r>
        <w:rPr>
          <w:sz w:val="28"/>
          <w:szCs w:val="28"/>
        </w:rPr>
        <w:t>биение по главам. По языку, литературному стилю изложе</w:t>
      </w:r>
      <w:r w:rsidR="00F831D3">
        <w:rPr>
          <w:sz w:val="28"/>
          <w:szCs w:val="28"/>
        </w:rPr>
        <w:t xml:space="preserve">- </w:t>
      </w:r>
      <w:r>
        <w:rPr>
          <w:sz w:val="28"/>
          <w:szCs w:val="28"/>
        </w:rPr>
        <w:t>ния доклад, как правило, должен быть больше приспособлен для устного выступления, восприятия от его прочтения вслух.</w:t>
      </w:r>
    </w:p>
    <w:p w:rsidR="003B42D8" w:rsidRDefault="003B42D8" w:rsidP="00F82531">
      <w:pPr>
        <w:autoSpaceDE w:val="0"/>
        <w:autoSpaceDN w:val="0"/>
        <w:adjustRightInd w:val="0"/>
        <w:ind w:firstLine="567"/>
        <w:jc w:val="both"/>
        <w:rPr>
          <w:sz w:val="28"/>
          <w:szCs w:val="28"/>
        </w:rPr>
      </w:pPr>
      <w:r w:rsidRPr="00F831D3">
        <w:rPr>
          <w:spacing w:val="-2"/>
          <w:sz w:val="28"/>
          <w:szCs w:val="28"/>
        </w:rPr>
        <w:t xml:space="preserve">4. </w:t>
      </w:r>
      <w:r w:rsidRPr="00F831D3">
        <w:rPr>
          <w:i/>
          <w:spacing w:val="-2"/>
          <w:sz w:val="28"/>
          <w:szCs w:val="28"/>
        </w:rPr>
        <w:t>Методическое пособие</w:t>
      </w:r>
      <w:r w:rsidRPr="00F831D3">
        <w:rPr>
          <w:spacing w:val="-2"/>
          <w:sz w:val="28"/>
          <w:szCs w:val="28"/>
        </w:rPr>
        <w:t>. Основой такого пособия являются сделанные на базе результатов исследования теоретически</w:t>
      </w:r>
      <w:r>
        <w:rPr>
          <w:sz w:val="28"/>
          <w:szCs w:val="28"/>
        </w:rPr>
        <w:t xml:space="preserve"> обоснованные методические рекомендации для совершенст</w:t>
      </w:r>
      <w:r w:rsidR="00F831D3">
        <w:rPr>
          <w:sz w:val="28"/>
          <w:szCs w:val="28"/>
        </w:rPr>
        <w:t>-</w:t>
      </w:r>
      <w:r>
        <w:rPr>
          <w:sz w:val="28"/>
          <w:szCs w:val="28"/>
        </w:rPr>
        <w:t>вования учебно-воспитательного процесса. Так как методическое пособие рассчитано на практических работников (руководителей школ, училищ, лицеев, учителей, преподавателей, мастеров, воспитателей и т.д.), оно должно быть написано на хорошем, живом литературном языке. По возможности его следует иллюстрировать наглядными материалами.</w:t>
      </w:r>
    </w:p>
    <w:p w:rsidR="003B42D8" w:rsidRDefault="003B42D8" w:rsidP="00F82531">
      <w:pPr>
        <w:autoSpaceDE w:val="0"/>
        <w:autoSpaceDN w:val="0"/>
        <w:adjustRightInd w:val="0"/>
        <w:ind w:firstLine="567"/>
        <w:jc w:val="both"/>
        <w:rPr>
          <w:sz w:val="28"/>
          <w:szCs w:val="28"/>
        </w:rPr>
      </w:pPr>
      <w:r>
        <w:rPr>
          <w:sz w:val="28"/>
          <w:szCs w:val="28"/>
        </w:rPr>
        <w:t>Методическое пособие можно оформить и в виде бро</w:t>
      </w:r>
      <w:r w:rsidR="00F831D3">
        <w:rPr>
          <w:sz w:val="28"/>
          <w:szCs w:val="28"/>
        </w:rPr>
        <w:t>-</w:t>
      </w:r>
      <w:r>
        <w:rPr>
          <w:sz w:val="28"/>
          <w:szCs w:val="28"/>
        </w:rPr>
        <w:t>шюры или книги. Брошюрой называется малообъемная пе</w:t>
      </w:r>
      <w:r w:rsidR="00F831D3">
        <w:rPr>
          <w:sz w:val="28"/>
          <w:szCs w:val="28"/>
        </w:rPr>
        <w:t>-</w:t>
      </w:r>
      <w:r>
        <w:rPr>
          <w:sz w:val="28"/>
          <w:szCs w:val="28"/>
        </w:rPr>
        <w:t>чатная продукция (5</w:t>
      </w:r>
      <w:r w:rsidR="00F831D3">
        <w:rPr>
          <w:sz w:val="28"/>
          <w:szCs w:val="28"/>
        </w:rPr>
        <w:t>—</w:t>
      </w:r>
      <w:r>
        <w:rPr>
          <w:sz w:val="28"/>
          <w:szCs w:val="28"/>
        </w:rPr>
        <w:t xml:space="preserve">48 страниц) в мягкой обложке или </w:t>
      </w:r>
      <w:r w:rsidR="00F831D3">
        <w:rPr>
          <w:sz w:val="28"/>
          <w:szCs w:val="28"/>
        </w:rPr>
        <w:t xml:space="preserve">   </w:t>
      </w:r>
      <w:r w:rsidR="00B71C84">
        <w:rPr>
          <w:sz w:val="28"/>
          <w:szCs w:val="28"/>
        </w:rPr>
        <w:t xml:space="preserve">         </w:t>
      </w:r>
      <w:r>
        <w:rPr>
          <w:sz w:val="28"/>
          <w:szCs w:val="28"/>
        </w:rPr>
        <w:t xml:space="preserve">без обложки. Книга </w:t>
      </w:r>
      <w:r w:rsidR="00F831D3">
        <w:rPr>
          <w:sz w:val="28"/>
          <w:szCs w:val="28"/>
        </w:rPr>
        <w:t>—</w:t>
      </w:r>
      <w:r>
        <w:rPr>
          <w:sz w:val="28"/>
          <w:szCs w:val="28"/>
        </w:rPr>
        <w:t xml:space="preserve"> печатный материал объемом более </w:t>
      </w:r>
      <w:r w:rsidR="00F831D3">
        <w:rPr>
          <w:sz w:val="28"/>
          <w:szCs w:val="28"/>
        </w:rPr>
        <w:t xml:space="preserve">     </w:t>
      </w:r>
      <w:r>
        <w:rPr>
          <w:sz w:val="28"/>
          <w:szCs w:val="28"/>
        </w:rPr>
        <w:t>48 страниц, как правило, в обложке или переплете.</w:t>
      </w:r>
    </w:p>
    <w:p w:rsidR="003B42D8" w:rsidRDefault="003B42D8" w:rsidP="00F82531">
      <w:pPr>
        <w:autoSpaceDE w:val="0"/>
        <w:autoSpaceDN w:val="0"/>
        <w:adjustRightInd w:val="0"/>
        <w:ind w:firstLine="567"/>
        <w:jc w:val="both"/>
        <w:rPr>
          <w:sz w:val="28"/>
          <w:szCs w:val="28"/>
        </w:rPr>
      </w:pPr>
      <w:r>
        <w:rPr>
          <w:sz w:val="28"/>
          <w:szCs w:val="28"/>
        </w:rPr>
        <w:t xml:space="preserve">Методические пособия подразделяются на методики </w:t>
      </w:r>
      <w:r w:rsidR="00F831D3">
        <w:rPr>
          <w:sz w:val="28"/>
          <w:szCs w:val="28"/>
        </w:rPr>
        <w:t xml:space="preserve">  </w:t>
      </w:r>
      <w:r>
        <w:rPr>
          <w:sz w:val="28"/>
          <w:szCs w:val="28"/>
        </w:rPr>
        <w:t xml:space="preserve">преподавания какого-либо предмета, курса; методические </w:t>
      </w:r>
      <w:r w:rsidR="00F831D3">
        <w:rPr>
          <w:sz w:val="28"/>
          <w:szCs w:val="28"/>
        </w:rPr>
        <w:t xml:space="preserve">  </w:t>
      </w:r>
      <w:r>
        <w:rPr>
          <w:sz w:val="28"/>
          <w:szCs w:val="28"/>
        </w:rPr>
        <w:t xml:space="preserve">разработки, в которых, как правило, освещается методика </w:t>
      </w:r>
      <w:r w:rsidR="00F831D3">
        <w:rPr>
          <w:sz w:val="28"/>
          <w:szCs w:val="28"/>
        </w:rPr>
        <w:t xml:space="preserve">   </w:t>
      </w:r>
      <w:r>
        <w:rPr>
          <w:sz w:val="28"/>
          <w:szCs w:val="28"/>
        </w:rPr>
        <w:t>преподавания отдельного раздела, темы учебной програм</w:t>
      </w:r>
      <w:r w:rsidR="00F831D3">
        <w:rPr>
          <w:sz w:val="28"/>
          <w:szCs w:val="28"/>
        </w:rPr>
        <w:t xml:space="preserve">-    </w:t>
      </w:r>
      <w:r>
        <w:rPr>
          <w:sz w:val="28"/>
          <w:szCs w:val="28"/>
        </w:rPr>
        <w:t>мы или нескольких отдельных разделов, тем; и методиче</w:t>
      </w:r>
      <w:r w:rsidR="00D278A0">
        <w:rPr>
          <w:sz w:val="28"/>
          <w:szCs w:val="28"/>
        </w:rPr>
        <w:t xml:space="preserve">-  </w:t>
      </w:r>
      <w:r>
        <w:rPr>
          <w:sz w:val="28"/>
          <w:szCs w:val="28"/>
        </w:rPr>
        <w:t>ские рекомендации, которые посвящены отдельным аспек</w:t>
      </w:r>
      <w:r w:rsidR="00D278A0">
        <w:rPr>
          <w:sz w:val="28"/>
          <w:szCs w:val="28"/>
        </w:rPr>
        <w:t xml:space="preserve">-  </w:t>
      </w:r>
      <w:r>
        <w:rPr>
          <w:sz w:val="28"/>
          <w:szCs w:val="28"/>
        </w:rPr>
        <w:t>там совершенствования учебно-воспитательного процес</w:t>
      </w:r>
      <w:r w:rsidR="00D278A0">
        <w:rPr>
          <w:sz w:val="28"/>
          <w:szCs w:val="28"/>
        </w:rPr>
        <w:t xml:space="preserve">-       </w:t>
      </w:r>
      <w:r>
        <w:rPr>
          <w:sz w:val="28"/>
          <w:szCs w:val="28"/>
        </w:rPr>
        <w:t xml:space="preserve">са, допустим, развитию творческого мышления учащихся </w:t>
      </w:r>
      <w:r w:rsidR="00D278A0">
        <w:rPr>
          <w:sz w:val="28"/>
          <w:szCs w:val="28"/>
        </w:rPr>
        <w:t xml:space="preserve">     </w:t>
      </w:r>
      <w:r>
        <w:rPr>
          <w:sz w:val="28"/>
          <w:szCs w:val="28"/>
        </w:rPr>
        <w:t>на занятиях по физике.</w:t>
      </w:r>
    </w:p>
    <w:p w:rsidR="003B42D8" w:rsidRDefault="003B42D8" w:rsidP="00F82531">
      <w:pPr>
        <w:autoSpaceDE w:val="0"/>
        <w:autoSpaceDN w:val="0"/>
        <w:adjustRightInd w:val="0"/>
        <w:ind w:firstLine="567"/>
        <w:jc w:val="both"/>
        <w:rPr>
          <w:sz w:val="28"/>
          <w:szCs w:val="28"/>
        </w:rPr>
      </w:pPr>
      <w:r>
        <w:rPr>
          <w:sz w:val="28"/>
          <w:szCs w:val="28"/>
        </w:rPr>
        <w:t xml:space="preserve">Методические пособия, пожалуй, наиболее сложный вид педагогической литературной продукции, поскольку они </w:t>
      </w:r>
      <w:r w:rsidR="00D278A0">
        <w:rPr>
          <w:sz w:val="28"/>
          <w:szCs w:val="28"/>
        </w:rPr>
        <w:t xml:space="preserve">    </w:t>
      </w:r>
      <w:r>
        <w:rPr>
          <w:sz w:val="28"/>
          <w:szCs w:val="28"/>
        </w:rPr>
        <w:t xml:space="preserve">рассчитаны на практических педагогических работников </w:t>
      </w:r>
      <w:r w:rsidR="00D278A0">
        <w:rPr>
          <w:sz w:val="28"/>
          <w:szCs w:val="28"/>
        </w:rPr>
        <w:t>—</w:t>
      </w:r>
      <w:r>
        <w:rPr>
          <w:sz w:val="28"/>
          <w:szCs w:val="28"/>
        </w:rPr>
        <w:t xml:space="preserve"> учителей, преподавателей, мастеров, воспитателей и т.д.  Для того, чтобы педагог при его остром дефиците времени прочитал методическое пособие, а тем более стал применять содержащиеся в них рекомендации, оно должно быть написано кратко, четко и ясно. К сожалению, при общем большом ко</w:t>
      </w:r>
      <w:r w:rsidR="00D278A0">
        <w:rPr>
          <w:sz w:val="28"/>
          <w:szCs w:val="28"/>
        </w:rPr>
        <w:t>-</w:t>
      </w:r>
      <w:r>
        <w:rPr>
          <w:sz w:val="28"/>
          <w:szCs w:val="28"/>
        </w:rPr>
        <w:t xml:space="preserve">личестве издаваемых методических пособий, таких пособий очень немного. Кстати, классическим примером блестящего методического пособия (по военному делу) можно считать знаменитую книгу А.В. Суворова «Наука побеждать», где </w:t>
      </w:r>
      <w:r w:rsidR="00D278A0">
        <w:rPr>
          <w:sz w:val="28"/>
          <w:szCs w:val="28"/>
        </w:rPr>
        <w:t xml:space="preserve">   </w:t>
      </w:r>
      <w:r>
        <w:rPr>
          <w:sz w:val="28"/>
          <w:szCs w:val="28"/>
        </w:rPr>
        <w:t xml:space="preserve">всего на 25 страницах текста изложены рекомендации по </w:t>
      </w:r>
      <w:r w:rsidR="00D278A0">
        <w:rPr>
          <w:sz w:val="28"/>
          <w:szCs w:val="28"/>
        </w:rPr>
        <w:t xml:space="preserve"> </w:t>
      </w:r>
      <w:r>
        <w:rPr>
          <w:sz w:val="28"/>
          <w:szCs w:val="28"/>
        </w:rPr>
        <w:t xml:space="preserve">всем, как теперь принято называть, инновациям гениального полководца </w:t>
      </w:r>
      <w:r w:rsidR="00D278A0">
        <w:rPr>
          <w:sz w:val="28"/>
          <w:szCs w:val="28"/>
        </w:rPr>
        <w:t>—</w:t>
      </w:r>
      <w:r>
        <w:rPr>
          <w:sz w:val="28"/>
          <w:szCs w:val="28"/>
        </w:rPr>
        <w:t xml:space="preserve"> от правил ведения боя и военных переходов, </w:t>
      </w:r>
      <w:r w:rsidR="00D278A0">
        <w:rPr>
          <w:sz w:val="28"/>
          <w:szCs w:val="28"/>
        </w:rPr>
        <w:t xml:space="preserve">  </w:t>
      </w:r>
      <w:r>
        <w:rPr>
          <w:sz w:val="28"/>
          <w:szCs w:val="28"/>
        </w:rPr>
        <w:t>до организации тыла армии и устройства госпиталей.</w:t>
      </w:r>
    </w:p>
    <w:p w:rsidR="003B42D8" w:rsidRDefault="003B42D8" w:rsidP="00F82531">
      <w:pPr>
        <w:autoSpaceDE w:val="0"/>
        <w:autoSpaceDN w:val="0"/>
        <w:adjustRightInd w:val="0"/>
        <w:ind w:firstLine="567"/>
        <w:jc w:val="both"/>
        <w:rPr>
          <w:sz w:val="28"/>
          <w:szCs w:val="28"/>
        </w:rPr>
      </w:pPr>
      <w:r>
        <w:rPr>
          <w:sz w:val="28"/>
          <w:szCs w:val="28"/>
        </w:rPr>
        <w:t xml:space="preserve">5. </w:t>
      </w:r>
      <w:r>
        <w:rPr>
          <w:i/>
          <w:sz w:val="28"/>
          <w:szCs w:val="28"/>
        </w:rPr>
        <w:t>Монография</w:t>
      </w:r>
      <w:r>
        <w:rPr>
          <w:sz w:val="28"/>
          <w:szCs w:val="28"/>
        </w:rPr>
        <w:t>. Монографией называется научное изда</w:t>
      </w:r>
      <w:r w:rsidR="00614B3E">
        <w:rPr>
          <w:sz w:val="28"/>
          <w:szCs w:val="28"/>
        </w:rPr>
        <w:t>-</w:t>
      </w:r>
      <w:r>
        <w:rPr>
          <w:sz w:val="28"/>
          <w:szCs w:val="28"/>
        </w:rPr>
        <w:t xml:space="preserve">ние, в котором какая-то одна проблема (моно </w:t>
      </w:r>
      <w:r w:rsidR="00D278A0">
        <w:rPr>
          <w:sz w:val="28"/>
          <w:szCs w:val="28"/>
        </w:rPr>
        <w:t>—</w:t>
      </w:r>
      <w:r>
        <w:rPr>
          <w:sz w:val="28"/>
          <w:szCs w:val="28"/>
        </w:rPr>
        <w:t xml:space="preserve"> одиночный) рассматривается достаточно разносторонне и целостно. </w:t>
      </w:r>
      <w:r w:rsidR="001843E2">
        <w:rPr>
          <w:sz w:val="28"/>
          <w:szCs w:val="28"/>
        </w:rPr>
        <w:t xml:space="preserve">      </w:t>
      </w:r>
      <w:r>
        <w:rPr>
          <w:sz w:val="28"/>
          <w:szCs w:val="28"/>
        </w:rPr>
        <w:t>Монография может иметь одного или несколько авторов.</w:t>
      </w:r>
    </w:p>
    <w:p w:rsidR="003B42D8" w:rsidRDefault="003B42D8" w:rsidP="00F82531">
      <w:pPr>
        <w:autoSpaceDE w:val="0"/>
        <w:autoSpaceDN w:val="0"/>
        <w:adjustRightInd w:val="0"/>
        <w:ind w:firstLine="567"/>
        <w:jc w:val="both"/>
        <w:rPr>
          <w:sz w:val="28"/>
          <w:szCs w:val="28"/>
        </w:rPr>
      </w:pPr>
      <w:r>
        <w:rPr>
          <w:sz w:val="28"/>
          <w:szCs w:val="28"/>
        </w:rPr>
        <w:t xml:space="preserve">Если исследователю удалось какую-то педагогическую проблему решить по-новому, всесторонне обобщить </w:t>
      </w:r>
      <w:r w:rsidR="001843E2">
        <w:rPr>
          <w:sz w:val="28"/>
          <w:szCs w:val="28"/>
        </w:rPr>
        <w:t>сущее-</w:t>
      </w:r>
      <w:r>
        <w:rPr>
          <w:sz w:val="28"/>
          <w:szCs w:val="28"/>
        </w:rPr>
        <w:t>ствующие научные труды по проблеме, и он может научно обосновать свои концепции по проблеме, показать конк</w:t>
      </w:r>
      <w:r w:rsidR="001843E2">
        <w:rPr>
          <w:sz w:val="28"/>
          <w:szCs w:val="28"/>
        </w:rPr>
        <w:t>-</w:t>
      </w:r>
      <w:r>
        <w:rPr>
          <w:sz w:val="28"/>
          <w:szCs w:val="28"/>
        </w:rPr>
        <w:t xml:space="preserve">ретные возможности их реализации в педагогической </w:t>
      </w:r>
      <w:r w:rsidR="001843E2">
        <w:rPr>
          <w:sz w:val="28"/>
          <w:szCs w:val="28"/>
        </w:rPr>
        <w:t xml:space="preserve">       </w:t>
      </w:r>
      <w:r>
        <w:rPr>
          <w:sz w:val="28"/>
          <w:szCs w:val="28"/>
        </w:rPr>
        <w:t xml:space="preserve">практике, тогда ему целесообразно оформить результаты </w:t>
      </w:r>
      <w:r w:rsidR="001843E2">
        <w:rPr>
          <w:sz w:val="28"/>
          <w:szCs w:val="28"/>
        </w:rPr>
        <w:t xml:space="preserve">    </w:t>
      </w:r>
      <w:r>
        <w:rPr>
          <w:sz w:val="28"/>
          <w:szCs w:val="28"/>
        </w:rPr>
        <w:t>своего исследования в виде научной монографии.</w:t>
      </w:r>
    </w:p>
    <w:p w:rsidR="003B42D8" w:rsidRDefault="003B42D8" w:rsidP="00F82531">
      <w:pPr>
        <w:autoSpaceDE w:val="0"/>
        <w:autoSpaceDN w:val="0"/>
        <w:adjustRightInd w:val="0"/>
        <w:ind w:firstLine="567"/>
        <w:jc w:val="both"/>
        <w:rPr>
          <w:sz w:val="28"/>
          <w:szCs w:val="28"/>
        </w:rPr>
      </w:pPr>
      <w:r>
        <w:rPr>
          <w:sz w:val="28"/>
          <w:szCs w:val="28"/>
        </w:rPr>
        <w:t>В монографии исследователь показывает, как исследу</w:t>
      </w:r>
      <w:r w:rsidR="001843E2">
        <w:rPr>
          <w:sz w:val="28"/>
          <w:szCs w:val="28"/>
        </w:rPr>
        <w:t>-</w:t>
      </w:r>
      <w:r>
        <w:rPr>
          <w:sz w:val="28"/>
          <w:szCs w:val="28"/>
        </w:rPr>
        <w:t xml:space="preserve">емая проблема решалась ранее в научной литературе и в </w:t>
      </w:r>
      <w:r w:rsidR="001843E2">
        <w:rPr>
          <w:sz w:val="28"/>
          <w:szCs w:val="28"/>
        </w:rPr>
        <w:t xml:space="preserve">      </w:t>
      </w:r>
      <w:r>
        <w:rPr>
          <w:sz w:val="28"/>
          <w:szCs w:val="28"/>
        </w:rPr>
        <w:t xml:space="preserve">педагогической практике, как она решается в настоящее </w:t>
      </w:r>
      <w:r w:rsidR="001843E2">
        <w:rPr>
          <w:sz w:val="28"/>
          <w:szCs w:val="28"/>
        </w:rPr>
        <w:t xml:space="preserve">     </w:t>
      </w:r>
      <w:r>
        <w:rPr>
          <w:sz w:val="28"/>
          <w:szCs w:val="28"/>
        </w:rPr>
        <w:t xml:space="preserve">время. Затем раскрывается сущность своих идей решения </w:t>
      </w:r>
      <w:r w:rsidR="001843E2">
        <w:rPr>
          <w:sz w:val="28"/>
          <w:szCs w:val="28"/>
        </w:rPr>
        <w:t xml:space="preserve">   </w:t>
      </w:r>
      <w:r>
        <w:rPr>
          <w:sz w:val="28"/>
          <w:szCs w:val="28"/>
        </w:rPr>
        <w:t>этой проблемы, описывается методика исследования, кото</w:t>
      </w:r>
      <w:r w:rsidR="001843E2">
        <w:rPr>
          <w:sz w:val="28"/>
          <w:szCs w:val="28"/>
        </w:rPr>
        <w:t xml:space="preserve">-  </w:t>
      </w:r>
      <w:r>
        <w:rPr>
          <w:sz w:val="28"/>
          <w:szCs w:val="28"/>
        </w:rPr>
        <w:t xml:space="preserve">рая использовалась для подтверждения концепции. После </w:t>
      </w:r>
      <w:r w:rsidR="001843E2">
        <w:rPr>
          <w:sz w:val="28"/>
          <w:szCs w:val="28"/>
        </w:rPr>
        <w:t xml:space="preserve">   </w:t>
      </w:r>
      <w:r>
        <w:rPr>
          <w:sz w:val="28"/>
          <w:szCs w:val="28"/>
        </w:rPr>
        <w:t xml:space="preserve">этого подробно освещаются, анализируются результаты </w:t>
      </w:r>
      <w:r w:rsidR="001843E2">
        <w:rPr>
          <w:sz w:val="28"/>
          <w:szCs w:val="28"/>
        </w:rPr>
        <w:t xml:space="preserve">     </w:t>
      </w:r>
      <w:r>
        <w:rPr>
          <w:sz w:val="28"/>
          <w:szCs w:val="28"/>
        </w:rPr>
        <w:t xml:space="preserve">собственного исследования, делаются аргументированные </w:t>
      </w:r>
      <w:r w:rsidR="001843E2">
        <w:rPr>
          <w:sz w:val="28"/>
          <w:szCs w:val="28"/>
        </w:rPr>
        <w:t xml:space="preserve">   </w:t>
      </w:r>
      <w:r>
        <w:rPr>
          <w:sz w:val="28"/>
          <w:szCs w:val="28"/>
        </w:rPr>
        <w:t xml:space="preserve">выводы и научно-обоснованные рекомендации. В конце </w:t>
      </w:r>
      <w:r w:rsidR="001843E2">
        <w:rPr>
          <w:sz w:val="28"/>
          <w:szCs w:val="28"/>
        </w:rPr>
        <w:t xml:space="preserve">      </w:t>
      </w:r>
      <w:r>
        <w:rPr>
          <w:sz w:val="28"/>
          <w:szCs w:val="28"/>
        </w:rPr>
        <w:t xml:space="preserve">монографии приводится библиография использованных </w:t>
      </w:r>
      <w:r w:rsidR="001843E2">
        <w:rPr>
          <w:sz w:val="28"/>
          <w:szCs w:val="28"/>
        </w:rPr>
        <w:t xml:space="preserve">      </w:t>
      </w:r>
      <w:r>
        <w:rPr>
          <w:sz w:val="28"/>
          <w:szCs w:val="28"/>
        </w:rPr>
        <w:t>литературных источников. Монография также оформля</w:t>
      </w:r>
      <w:r w:rsidR="001843E2">
        <w:rPr>
          <w:sz w:val="28"/>
          <w:szCs w:val="28"/>
        </w:rPr>
        <w:t xml:space="preserve">-       </w:t>
      </w:r>
      <w:r>
        <w:rPr>
          <w:sz w:val="28"/>
          <w:szCs w:val="28"/>
        </w:rPr>
        <w:t>ется в виде брошюры или книги.</w:t>
      </w:r>
    </w:p>
    <w:p w:rsidR="003B42D8" w:rsidRDefault="003B42D8" w:rsidP="00F82531">
      <w:pPr>
        <w:autoSpaceDE w:val="0"/>
        <w:autoSpaceDN w:val="0"/>
        <w:adjustRightInd w:val="0"/>
        <w:ind w:firstLine="567"/>
        <w:jc w:val="both"/>
        <w:rPr>
          <w:sz w:val="28"/>
          <w:szCs w:val="28"/>
        </w:rPr>
      </w:pPr>
      <w:r>
        <w:rPr>
          <w:sz w:val="28"/>
          <w:szCs w:val="28"/>
        </w:rPr>
        <w:t xml:space="preserve">6. </w:t>
      </w:r>
      <w:r>
        <w:rPr>
          <w:i/>
          <w:sz w:val="28"/>
          <w:szCs w:val="28"/>
        </w:rPr>
        <w:t>Тезисы</w:t>
      </w:r>
      <w:r>
        <w:rPr>
          <w:sz w:val="28"/>
          <w:szCs w:val="28"/>
        </w:rPr>
        <w:t xml:space="preserve"> докладов и выступлений на конференциях, семинарах, педагогических чтениях и т.д. Как правило, при </w:t>
      </w:r>
      <w:r w:rsidR="001843E2">
        <w:rPr>
          <w:sz w:val="28"/>
          <w:szCs w:val="28"/>
        </w:rPr>
        <w:t xml:space="preserve">  </w:t>
      </w:r>
      <w:r>
        <w:rPr>
          <w:sz w:val="28"/>
          <w:szCs w:val="28"/>
        </w:rPr>
        <w:t>проведении научных конференций, семинаров и т.д. при</w:t>
      </w:r>
      <w:r w:rsidR="001843E2">
        <w:rPr>
          <w:sz w:val="28"/>
          <w:szCs w:val="28"/>
        </w:rPr>
        <w:t xml:space="preserve">-      </w:t>
      </w:r>
      <w:r>
        <w:rPr>
          <w:sz w:val="28"/>
          <w:szCs w:val="28"/>
        </w:rPr>
        <w:t>нято публиковать сборники тезисов докладов и выступле</w:t>
      </w:r>
      <w:r w:rsidR="001843E2">
        <w:rPr>
          <w:sz w:val="28"/>
          <w:szCs w:val="28"/>
        </w:rPr>
        <w:t xml:space="preserve">-   </w:t>
      </w:r>
      <w:r>
        <w:rPr>
          <w:sz w:val="28"/>
          <w:szCs w:val="28"/>
        </w:rPr>
        <w:t xml:space="preserve">ний их участников. Тезисы </w:t>
      </w:r>
      <w:r w:rsidR="001843E2">
        <w:rPr>
          <w:sz w:val="28"/>
          <w:szCs w:val="28"/>
        </w:rPr>
        <w:t>—</w:t>
      </w:r>
      <w:r>
        <w:rPr>
          <w:sz w:val="28"/>
          <w:szCs w:val="28"/>
        </w:rPr>
        <w:t xml:space="preserve"> это очень короткий доку</w:t>
      </w:r>
      <w:r w:rsidR="001843E2">
        <w:rPr>
          <w:sz w:val="28"/>
          <w:szCs w:val="28"/>
        </w:rPr>
        <w:t xml:space="preserve">-     </w:t>
      </w:r>
      <w:r>
        <w:rPr>
          <w:sz w:val="28"/>
          <w:szCs w:val="28"/>
        </w:rPr>
        <w:t xml:space="preserve">мент от 1 до 3 страниц машинописного (компьютерного) </w:t>
      </w:r>
      <w:r w:rsidR="001843E2">
        <w:rPr>
          <w:sz w:val="28"/>
          <w:szCs w:val="28"/>
        </w:rPr>
        <w:t xml:space="preserve">    </w:t>
      </w:r>
      <w:r>
        <w:rPr>
          <w:sz w:val="28"/>
          <w:szCs w:val="28"/>
        </w:rPr>
        <w:t>текста. Их объем для всех участников заранее устанавли</w:t>
      </w:r>
      <w:r w:rsidR="001843E2">
        <w:rPr>
          <w:sz w:val="28"/>
          <w:szCs w:val="28"/>
        </w:rPr>
        <w:t xml:space="preserve">-      </w:t>
      </w:r>
      <w:r>
        <w:rPr>
          <w:sz w:val="28"/>
          <w:szCs w:val="28"/>
        </w:rPr>
        <w:t xml:space="preserve">вает оргкомитет конференции и т.п. Основная задача при </w:t>
      </w:r>
      <w:r w:rsidR="001843E2">
        <w:rPr>
          <w:sz w:val="28"/>
          <w:szCs w:val="28"/>
        </w:rPr>
        <w:t xml:space="preserve">     </w:t>
      </w:r>
      <w:r>
        <w:rPr>
          <w:sz w:val="28"/>
          <w:szCs w:val="28"/>
        </w:rPr>
        <w:t xml:space="preserve">написании тезисов </w:t>
      </w:r>
      <w:r w:rsidR="00F2645E" w:rsidRPr="00D57EA9">
        <w:rPr>
          <w:sz w:val="28"/>
          <w:szCs w:val="28"/>
        </w:rPr>
        <w:t>—</w:t>
      </w:r>
      <w:r>
        <w:rPr>
          <w:sz w:val="28"/>
          <w:szCs w:val="28"/>
        </w:rPr>
        <w:t xml:space="preserve"> в очень сжатой, конспективной фор</w:t>
      </w:r>
      <w:r w:rsidR="001843E2">
        <w:rPr>
          <w:sz w:val="28"/>
          <w:szCs w:val="28"/>
        </w:rPr>
        <w:t xml:space="preserve">-      </w:t>
      </w:r>
      <w:r>
        <w:rPr>
          <w:sz w:val="28"/>
          <w:szCs w:val="28"/>
        </w:rPr>
        <w:t>ме изложить самые главные результаты исследования, ко</w:t>
      </w:r>
      <w:r w:rsidR="001843E2">
        <w:rPr>
          <w:sz w:val="28"/>
          <w:szCs w:val="28"/>
        </w:rPr>
        <w:t>-</w:t>
      </w:r>
      <w:r>
        <w:rPr>
          <w:sz w:val="28"/>
          <w:szCs w:val="28"/>
        </w:rPr>
        <w:t>торые докладчик, выступающий хочет доложить участни</w:t>
      </w:r>
      <w:r w:rsidR="001843E2">
        <w:rPr>
          <w:sz w:val="28"/>
          <w:szCs w:val="28"/>
        </w:rPr>
        <w:t xml:space="preserve">-   </w:t>
      </w:r>
      <w:r>
        <w:rPr>
          <w:sz w:val="28"/>
          <w:szCs w:val="28"/>
        </w:rPr>
        <w:t>кам конференции, семинара или симпозиума.</w:t>
      </w:r>
    </w:p>
    <w:p w:rsidR="003B42D8" w:rsidRDefault="003B42D8" w:rsidP="00F82531">
      <w:pPr>
        <w:autoSpaceDE w:val="0"/>
        <w:autoSpaceDN w:val="0"/>
        <w:adjustRightInd w:val="0"/>
        <w:ind w:firstLine="567"/>
        <w:jc w:val="both"/>
        <w:rPr>
          <w:sz w:val="28"/>
          <w:szCs w:val="28"/>
        </w:rPr>
      </w:pPr>
      <w:r>
        <w:rPr>
          <w:sz w:val="28"/>
          <w:szCs w:val="28"/>
        </w:rPr>
        <w:t xml:space="preserve">Объемы всей научной литературной продукции измеряются в условных единицах </w:t>
      </w:r>
      <w:r w:rsidR="001843E2">
        <w:rPr>
          <w:sz w:val="28"/>
          <w:szCs w:val="28"/>
        </w:rPr>
        <w:t>—</w:t>
      </w:r>
      <w:r>
        <w:rPr>
          <w:sz w:val="28"/>
          <w:szCs w:val="28"/>
        </w:rPr>
        <w:t xml:space="preserve"> авторских (печатных) лис</w:t>
      </w:r>
      <w:r w:rsidR="001843E2">
        <w:rPr>
          <w:sz w:val="28"/>
          <w:szCs w:val="28"/>
        </w:rPr>
        <w:t xml:space="preserve">-     </w:t>
      </w:r>
      <w:r>
        <w:rPr>
          <w:sz w:val="28"/>
          <w:szCs w:val="28"/>
        </w:rPr>
        <w:t xml:space="preserve">тах. Один авторский лист </w:t>
      </w:r>
      <w:r w:rsidR="001843E2">
        <w:rPr>
          <w:sz w:val="28"/>
          <w:szCs w:val="28"/>
        </w:rPr>
        <w:t>—</w:t>
      </w:r>
      <w:r>
        <w:rPr>
          <w:sz w:val="28"/>
          <w:szCs w:val="28"/>
        </w:rPr>
        <w:t xml:space="preserve"> 40000 печатных знаков, вклю</w:t>
      </w:r>
      <w:r w:rsidR="001843E2">
        <w:rPr>
          <w:sz w:val="28"/>
          <w:szCs w:val="28"/>
        </w:rPr>
        <w:t xml:space="preserve">-  </w:t>
      </w:r>
      <w:r>
        <w:rPr>
          <w:sz w:val="28"/>
          <w:szCs w:val="28"/>
        </w:rPr>
        <w:t xml:space="preserve">чая знаки препинания и пробелы между словами. Таким </w:t>
      </w:r>
      <w:r w:rsidR="001843E2">
        <w:rPr>
          <w:sz w:val="28"/>
          <w:szCs w:val="28"/>
        </w:rPr>
        <w:t xml:space="preserve">      </w:t>
      </w:r>
      <w:r>
        <w:rPr>
          <w:sz w:val="28"/>
          <w:szCs w:val="28"/>
        </w:rPr>
        <w:t xml:space="preserve">образом, один авторский лист </w:t>
      </w:r>
      <w:r w:rsidR="001843E2">
        <w:rPr>
          <w:sz w:val="28"/>
          <w:szCs w:val="28"/>
        </w:rPr>
        <w:t>—</w:t>
      </w:r>
      <w:r>
        <w:rPr>
          <w:sz w:val="28"/>
          <w:szCs w:val="28"/>
        </w:rPr>
        <w:t xml:space="preserve"> это примерно 23 страницы машинописного текста</w:t>
      </w:r>
      <w:r w:rsidR="00C9701F">
        <w:rPr>
          <w:sz w:val="28"/>
          <w:szCs w:val="28"/>
        </w:rPr>
        <w:t>,</w:t>
      </w:r>
      <w:r>
        <w:rPr>
          <w:sz w:val="28"/>
          <w:szCs w:val="28"/>
        </w:rPr>
        <w:t xml:space="preserve"> напечатанного через 2 интервала.</w:t>
      </w:r>
    </w:p>
    <w:p w:rsidR="003B42D8" w:rsidRDefault="003B42D8" w:rsidP="00F82531">
      <w:pPr>
        <w:autoSpaceDE w:val="0"/>
        <w:autoSpaceDN w:val="0"/>
        <w:adjustRightInd w:val="0"/>
        <w:ind w:firstLine="567"/>
        <w:jc w:val="both"/>
        <w:rPr>
          <w:sz w:val="28"/>
          <w:szCs w:val="28"/>
        </w:rPr>
      </w:pPr>
      <w:r>
        <w:rPr>
          <w:sz w:val="28"/>
          <w:szCs w:val="28"/>
        </w:rPr>
        <w:t>Кроме публикаций литературной продукции, результа</w:t>
      </w:r>
      <w:r w:rsidR="001843E2">
        <w:rPr>
          <w:sz w:val="28"/>
          <w:szCs w:val="28"/>
        </w:rPr>
        <w:t xml:space="preserve">-  </w:t>
      </w:r>
      <w:r>
        <w:rPr>
          <w:sz w:val="28"/>
          <w:szCs w:val="28"/>
        </w:rPr>
        <w:t>ты исследования докладываются и обсуждаются посредст</w:t>
      </w:r>
      <w:r w:rsidR="001843E2">
        <w:rPr>
          <w:sz w:val="28"/>
          <w:szCs w:val="28"/>
        </w:rPr>
        <w:t xml:space="preserve">-  </w:t>
      </w:r>
      <w:r>
        <w:rPr>
          <w:sz w:val="28"/>
          <w:szCs w:val="28"/>
        </w:rPr>
        <w:t xml:space="preserve">вом устного </w:t>
      </w:r>
      <w:r w:rsidRPr="001843E2">
        <w:rPr>
          <w:sz w:val="28"/>
          <w:szCs w:val="28"/>
        </w:rPr>
        <w:t>научного общения</w:t>
      </w:r>
      <w:r>
        <w:rPr>
          <w:sz w:val="28"/>
          <w:szCs w:val="28"/>
        </w:rPr>
        <w:t xml:space="preserve">. Можно дать следующие </w:t>
      </w:r>
      <w:r w:rsidR="001843E2">
        <w:rPr>
          <w:sz w:val="28"/>
          <w:szCs w:val="28"/>
        </w:rPr>
        <w:t xml:space="preserve">         </w:t>
      </w:r>
      <w:r>
        <w:rPr>
          <w:sz w:val="28"/>
          <w:szCs w:val="28"/>
        </w:rPr>
        <w:t>условные определения основных форм организации уст</w:t>
      </w:r>
      <w:r w:rsidR="001843E2">
        <w:rPr>
          <w:sz w:val="28"/>
          <w:szCs w:val="28"/>
        </w:rPr>
        <w:t xml:space="preserve">-       </w:t>
      </w:r>
      <w:r>
        <w:rPr>
          <w:sz w:val="28"/>
          <w:szCs w:val="28"/>
        </w:rPr>
        <w:t>ного научного общения:</w:t>
      </w:r>
    </w:p>
    <w:p w:rsidR="003B42D8" w:rsidRDefault="001843E2" w:rsidP="00F82531">
      <w:pPr>
        <w:autoSpaceDE w:val="0"/>
        <w:autoSpaceDN w:val="0"/>
        <w:adjustRightInd w:val="0"/>
        <w:ind w:firstLine="567"/>
        <w:jc w:val="both"/>
        <w:rPr>
          <w:sz w:val="28"/>
          <w:szCs w:val="28"/>
        </w:rPr>
      </w:pPr>
      <w:r>
        <w:rPr>
          <w:sz w:val="28"/>
          <w:szCs w:val="28"/>
        </w:rPr>
        <w:t>—</w:t>
      </w:r>
      <w:r w:rsidR="003B42D8">
        <w:rPr>
          <w:sz w:val="28"/>
          <w:szCs w:val="28"/>
        </w:rPr>
        <w:t xml:space="preserve"> </w:t>
      </w:r>
      <w:r w:rsidR="003B42D8">
        <w:rPr>
          <w:i/>
          <w:sz w:val="28"/>
          <w:szCs w:val="28"/>
        </w:rPr>
        <w:t>научный (проблемный) семинар</w:t>
      </w:r>
      <w:r w:rsidR="003B42D8">
        <w:rPr>
          <w:sz w:val="28"/>
          <w:szCs w:val="28"/>
        </w:rPr>
        <w:t xml:space="preserve"> </w:t>
      </w:r>
      <w:r>
        <w:rPr>
          <w:sz w:val="28"/>
          <w:szCs w:val="28"/>
        </w:rPr>
        <w:t>—</w:t>
      </w:r>
      <w:r w:rsidR="003B42D8">
        <w:rPr>
          <w:sz w:val="28"/>
          <w:szCs w:val="28"/>
        </w:rPr>
        <w:t xml:space="preserve"> обсуждение срав</w:t>
      </w:r>
      <w:r>
        <w:rPr>
          <w:sz w:val="28"/>
          <w:szCs w:val="28"/>
        </w:rPr>
        <w:t>-</w:t>
      </w:r>
      <w:r w:rsidR="003B42D8">
        <w:rPr>
          <w:sz w:val="28"/>
          <w:szCs w:val="28"/>
        </w:rPr>
        <w:t>нительно небольшой группой участников подготовленных ими научных докладов, сообщений, проводимое под руководством ведущего ученого, специалиста. Научные семинары могут быть как разовыми, так и постоянно действующими. Они яв</w:t>
      </w:r>
      <w:r w:rsidR="00F2645E">
        <w:rPr>
          <w:sz w:val="28"/>
          <w:szCs w:val="28"/>
        </w:rPr>
        <w:t>-</w:t>
      </w:r>
      <w:r w:rsidR="003B42D8">
        <w:rPr>
          <w:sz w:val="28"/>
          <w:szCs w:val="28"/>
        </w:rPr>
        <w:t>ляются важным средством сплочения исследовательского коллектива, выработки у его членов общих подходов, воззрений. Научные семинары проводятся, как правило, в рамках одной научной организации или одного учебного заведения, хотя на их заседания могут приглашаться и представители других организаций. Классическими примерами постоянно действующих семинаров являются знаменитые «Павловские среды», материалы которых были опубликованы в многотомном издании, а также Семинар по теоретической физике Л. Д. Ландау;</w:t>
      </w:r>
    </w:p>
    <w:p w:rsidR="003B42D8" w:rsidRDefault="001843E2" w:rsidP="00F82531">
      <w:pPr>
        <w:autoSpaceDE w:val="0"/>
        <w:autoSpaceDN w:val="0"/>
        <w:adjustRightInd w:val="0"/>
        <w:ind w:firstLine="567"/>
        <w:jc w:val="both"/>
        <w:rPr>
          <w:sz w:val="28"/>
          <w:szCs w:val="28"/>
        </w:rPr>
      </w:pPr>
      <w:r>
        <w:rPr>
          <w:sz w:val="28"/>
          <w:szCs w:val="28"/>
        </w:rPr>
        <w:t>—</w:t>
      </w:r>
      <w:r w:rsidR="003B42D8">
        <w:rPr>
          <w:sz w:val="28"/>
          <w:szCs w:val="28"/>
        </w:rPr>
        <w:t xml:space="preserve"> </w:t>
      </w:r>
      <w:r w:rsidR="003B42D8">
        <w:rPr>
          <w:i/>
          <w:sz w:val="28"/>
          <w:szCs w:val="28"/>
        </w:rPr>
        <w:t>научная конференция</w:t>
      </w:r>
      <w:r w:rsidR="003B42D8">
        <w:rPr>
          <w:sz w:val="28"/>
          <w:szCs w:val="28"/>
        </w:rPr>
        <w:t xml:space="preserve"> </w:t>
      </w:r>
      <w:r>
        <w:rPr>
          <w:sz w:val="28"/>
          <w:szCs w:val="28"/>
        </w:rPr>
        <w:t>—</w:t>
      </w:r>
      <w:r w:rsidR="003B42D8">
        <w:rPr>
          <w:sz w:val="28"/>
          <w:szCs w:val="28"/>
        </w:rPr>
        <w:t xml:space="preserve"> собрание представителей </w:t>
      </w:r>
      <w:r>
        <w:rPr>
          <w:sz w:val="28"/>
          <w:szCs w:val="28"/>
        </w:rPr>
        <w:t xml:space="preserve">    </w:t>
      </w:r>
      <w:r w:rsidR="003B42D8">
        <w:rPr>
          <w:sz w:val="28"/>
          <w:szCs w:val="28"/>
        </w:rPr>
        <w:t>научных или научных и практических работников (в по</w:t>
      </w:r>
      <w:r>
        <w:rPr>
          <w:sz w:val="28"/>
          <w:szCs w:val="28"/>
        </w:rPr>
        <w:t>-</w:t>
      </w:r>
      <w:r w:rsidR="003B42D8">
        <w:rPr>
          <w:sz w:val="28"/>
          <w:szCs w:val="28"/>
        </w:rPr>
        <w:t>следнем случае конференция называется научно-практи</w:t>
      </w:r>
      <w:r>
        <w:rPr>
          <w:sz w:val="28"/>
          <w:szCs w:val="28"/>
        </w:rPr>
        <w:t>-</w:t>
      </w:r>
      <w:r w:rsidR="003B42D8">
        <w:rPr>
          <w:sz w:val="28"/>
          <w:szCs w:val="28"/>
        </w:rPr>
        <w:t xml:space="preserve">ческой). Научная и научно-практическая конференция </w:t>
      </w:r>
      <w:r>
        <w:rPr>
          <w:sz w:val="28"/>
          <w:szCs w:val="28"/>
        </w:rPr>
        <w:t xml:space="preserve">        </w:t>
      </w:r>
      <w:r w:rsidR="003B42D8">
        <w:rPr>
          <w:sz w:val="28"/>
          <w:szCs w:val="28"/>
        </w:rPr>
        <w:t>всегда бывает тематической. Они могут проводиться в рам</w:t>
      </w:r>
      <w:r>
        <w:rPr>
          <w:sz w:val="28"/>
          <w:szCs w:val="28"/>
        </w:rPr>
        <w:t xml:space="preserve">- </w:t>
      </w:r>
      <w:r w:rsidR="003B42D8">
        <w:rPr>
          <w:sz w:val="28"/>
          <w:szCs w:val="28"/>
        </w:rPr>
        <w:t xml:space="preserve">ках одной научной организации или учебного заведения, </w:t>
      </w:r>
      <w:r>
        <w:rPr>
          <w:sz w:val="28"/>
          <w:szCs w:val="28"/>
        </w:rPr>
        <w:t xml:space="preserve">       </w:t>
      </w:r>
      <w:r w:rsidR="003B42D8">
        <w:rPr>
          <w:sz w:val="28"/>
          <w:szCs w:val="28"/>
        </w:rPr>
        <w:t>на уровне региона, страны, на международном уровне;</w:t>
      </w:r>
    </w:p>
    <w:p w:rsidR="003B42D8" w:rsidRDefault="001843E2" w:rsidP="00F82531">
      <w:pPr>
        <w:autoSpaceDE w:val="0"/>
        <w:autoSpaceDN w:val="0"/>
        <w:adjustRightInd w:val="0"/>
        <w:ind w:firstLine="567"/>
        <w:jc w:val="both"/>
        <w:rPr>
          <w:sz w:val="28"/>
          <w:szCs w:val="28"/>
        </w:rPr>
      </w:pPr>
      <w:r>
        <w:rPr>
          <w:sz w:val="28"/>
          <w:szCs w:val="28"/>
        </w:rPr>
        <w:t>—</w:t>
      </w:r>
      <w:r w:rsidR="003B42D8">
        <w:rPr>
          <w:sz w:val="28"/>
          <w:szCs w:val="28"/>
        </w:rPr>
        <w:t xml:space="preserve"> </w:t>
      </w:r>
      <w:r w:rsidR="003B42D8">
        <w:rPr>
          <w:i/>
          <w:sz w:val="28"/>
          <w:szCs w:val="28"/>
        </w:rPr>
        <w:t>научный съезд</w:t>
      </w:r>
      <w:r w:rsidR="003B42D8">
        <w:rPr>
          <w:sz w:val="28"/>
          <w:szCs w:val="28"/>
        </w:rPr>
        <w:t xml:space="preserve"> </w:t>
      </w:r>
      <w:r>
        <w:rPr>
          <w:sz w:val="28"/>
          <w:szCs w:val="28"/>
        </w:rPr>
        <w:t>—</w:t>
      </w:r>
      <w:r w:rsidR="003B42D8">
        <w:rPr>
          <w:sz w:val="28"/>
          <w:szCs w:val="28"/>
        </w:rPr>
        <w:t xml:space="preserve"> собрание представителей целой отрасли науки в масштабах страны. Например, съезд психоло</w:t>
      </w:r>
      <w:r>
        <w:rPr>
          <w:sz w:val="28"/>
          <w:szCs w:val="28"/>
        </w:rPr>
        <w:t>-</w:t>
      </w:r>
      <w:r w:rsidR="003B42D8">
        <w:rPr>
          <w:sz w:val="28"/>
          <w:szCs w:val="28"/>
        </w:rPr>
        <w:t>гов. На съездах обсуждаются все или значительная часть ак</w:t>
      </w:r>
      <w:r>
        <w:rPr>
          <w:sz w:val="28"/>
          <w:szCs w:val="28"/>
        </w:rPr>
        <w:t>-</w:t>
      </w:r>
      <w:r w:rsidR="003B42D8">
        <w:rPr>
          <w:sz w:val="28"/>
          <w:szCs w:val="28"/>
        </w:rPr>
        <w:t>туальных проблем для данной науки на сегодняшний день;</w:t>
      </w:r>
    </w:p>
    <w:p w:rsidR="003B42D8" w:rsidRDefault="001843E2" w:rsidP="00F82531">
      <w:pPr>
        <w:autoSpaceDE w:val="0"/>
        <w:autoSpaceDN w:val="0"/>
        <w:adjustRightInd w:val="0"/>
        <w:ind w:firstLine="567"/>
        <w:jc w:val="both"/>
        <w:rPr>
          <w:sz w:val="28"/>
          <w:szCs w:val="28"/>
        </w:rPr>
      </w:pPr>
      <w:r>
        <w:rPr>
          <w:sz w:val="28"/>
          <w:szCs w:val="28"/>
        </w:rPr>
        <w:t>—</w:t>
      </w:r>
      <w:r w:rsidR="003B42D8">
        <w:rPr>
          <w:sz w:val="28"/>
          <w:szCs w:val="28"/>
        </w:rPr>
        <w:t xml:space="preserve"> </w:t>
      </w:r>
      <w:r w:rsidR="003B42D8">
        <w:rPr>
          <w:i/>
          <w:sz w:val="28"/>
          <w:szCs w:val="28"/>
        </w:rPr>
        <w:t>научный конгресс</w:t>
      </w:r>
      <w:r w:rsidR="003B42D8">
        <w:rPr>
          <w:sz w:val="28"/>
          <w:szCs w:val="28"/>
        </w:rPr>
        <w:t xml:space="preserve"> </w:t>
      </w:r>
      <w:r>
        <w:rPr>
          <w:sz w:val="28"/>
          <w:szCs w:val="28"/>
        </w:rPr>
        <w:t>—</w:t>
      </w:r>
      <w:r w:rsidR="003B42D8">
        <w:rPr>
          <w:sz w:val="28"/>
          <w:szCs w:val="28"/>
        </w:rPr>
        <w:t xml:space="preserve"> то же, что и съезд, только на </w:t>
      </w:r>
      <w:r>
        <w:rPr>
          <w:sz w:val="28"/>
          <w:szCs w:val="28"/>
        </w:rPr>
        <w:t xml:space="preserve">    </w:t>
      </w:r>
      <w:r w:rsidR="003B42D8">
        <w:rPr>
          <w:sz w:val="28"/>
          <w:szCs w:val="28"/>
        </w:rPr>
        <w:t>международном уровне. Например, Европейский конг</w:t>
      </w:r>
      <w:r>
        <w:rPr>
          <w:sz w:val="28"/>
          <w:szCs w:val="28"/>
        </w:rPr>
        <w:t xml:space="preserve">-       </w:t>
      </w:r>
      <w:r w:rsidR="003B42D8">
        <w:rPr>
          <w:sz w:val="28"/>
          <w:szCs w:val="28"/>
        </w:rPr>
        <w:t>ресс, Всемирный конгресс;</w:t>
      </w:r>
    </w:p>
    <w:p w:rsidR="003B42D8" w:rsidRDefault="001843E2" w:rsidP="00F82531">
      <w:pPr>
        <w:autoSpaceDE w:val="0"/>
        <w:autoSpaceDN w:val="0"/>
        <w:adjustRightInd w:val="0"/>
        <w:ind w:firstLine="567"/>
        <w:jc w:val="both"/>
        <w:rPr>
          <w:sz w:val="28"/>
          <w:szCs w:val="28"/>
        </w:rPr>
      </w:pPr>
      <w:r>
        <w:rPr>
          <w:sz w:val="28"/>
          <w:szCs w:val="28"/>
        </w:rPr>
        <w:t>—</w:t>
      </w:r>
      <w:r w:rsidR="003B42D8">
        <w:rPr>
          <w:sz w:val="28"/>
          <w:szCs w:val="28"/>
        </w:rPr>
        <w:t xml:space="preserve"> </w:t>
      </w:r>
      <w:r w:rsidR="003B42D8">
        <w:rPr>
          <w:i/>
          <w:sz w:val="28"/>
          <w:szCs w:val="28"/>
        </w:rPr>
        <w:t>симпозиум</w:t>
      </w:r>
      <w:r w:rsidR="003B42D8">
        <w:rPr>
          <w:sz w:val="28"/>
          <w:szCs w:val="28"/>
        </w:rPr>
        <w:t xml:space="preserve">  (кстати, в дословном переводе с греческо</w:t>
      </w:r>
      <w:r>
        <w:rPr>
          <w:sz w:val="28"/>
          <w:szCs w:val="28"/>
        </w:rPr>
        <w:t>-</w:t>
      </w:r>
      <w:r w:rsidR="003B42D8">
        <w:rPr>
          <w:sz w:val="28"/>
          <w:szCs w:val="28"/>
        </w:rPr>
        <w:t xml:space="preserve">го </w:t>
      </w:r>
      <w:r>
        <w:rPr>
          <w:sz w:val="28"/>
          <w:szCs w:val="28"/>
        </w:rPr>
        <w:t>—</w:t>
      </w:r>
      <w:r w:rsidR="003B42D8">
        <w:rPr>
          <w:sz w:val="28"/>
          <w:szCs w:val="28"/>
        </w:rPr>
        <w:t xml:space="preserve"> «пиршество») </w:t>
      </w:r>
      <w:r>
        <w:rPr>
          <w:sz w:val="28"/>
          <w:szCs w:val="28"/>
        </w:rPr>
        <w:t>—</w:t>
      </w:r>
      <w:r w:rsidR="003B42D8">
        <w:rPr>
          <w:sz w:val="28"/>
          <w:szCs w:val="28"/>
        </w:rPr>
        <w:t xml:space="preserve"> международное совещание научных </w:t>
      </w:r>
      <w:r>
        <w:rPr>
          <w:sz w:val="28"/>
          <w:szCs w:val="28"/>
        </w:rPr>
        <w:t xml:space="preserve">  </w:t>
      </w:r>
      <w:r w:rsidR="003B42D8">
        <w:rPr>
          <w:sz w:val="28"/>
          <w:szCs w:val="28"/>
        </w:rPr>
        <w:t>работников по какому-либо относительно узкому, специ</w:t>
      </w:r>
      <w:r>
        <w:rPr>
          <w:sz w:val="28"/>
          <w:szCs w:val="28"/>
        </w:rPr>
        <w:t>-</w:t>
      </w:r>
      <w:r w:rsidR="003B42D8">
        <w:rPr>
          <w:sz w:val="28"/>
          <w:szCs w:val="28"/>
        </w:rPr>
        <w:t xml:space="preserve">альному вопросу (проблеме). </w:t>
      </w:r>
    </w:p>
    <w:p w:rsidR="003B42D8" w:rsidRDefault="003B42D8" w:rsidP="00F82531">
      <w:pPr>
        <w:autoSpaceDE w:val="0"/>
        <w:autoSpaceDN w:val="0"/>
        <w:adjustRightInd w:val="0"/>
        <w:ind w:firstLine="567"/>
        <w:jc w:val="both"/>
        <w:rPr>
          <w:sz w:val="28"/>
          <w:szCs w:val="28"/>
        </w:rPr>
      </w:pPr>
      <w:r>
        <w:rPr>
          <w:sz w:val="28"/>
          <w:szCs w:val="28"/>
        </w:rPr>
        <w:t xml:space="preserve">Кроме этих перечисленных, общих для всех отраслей </w:t>
      </w:r>
      <w:r w:rsidR="001843E2">
        <w:rPr>
          <w:sz w:val="28"/>
          <w:szCs w:val="28"/>
        </w:rPr>
        <w:t xml:space="preserve">   </w:t>
      </w:r>
      <w:r>
        <w:rPr>
          <w:sz w:val="28"/>
          <w:szCs w:val="28"/>
        </w:rPr>
        <w:t>научного знания форм организации устного научного об</w:t>
      </w:r>
      <w:r w:rsidR="001843E2">
        <w:rPr>
          <w:sz w:val="28"/>
          <w:szCs w:val="28"/>
        </w:rPr>
        <w:t>-</w:t>
      </w:r>
      <w:r>
        <w:rPr>
          <w:sz w:val="28"/>
          <w:szCs w:val="28"/>
        </w:rPr>
        <w:t>щения, следует указать также специфические формы, сло</w:t>
      </w:r>
      <w:r w:rsidR="00A023BC">
        <w:rPr>
          <w:sz w:val="28"/>
          <w:szCs w:val="28"/>
        </w:rPr>
        <w:t>-</w:t>
      </w:r>
      <w:r>
        <w:rPr>
          <w:sz w:val="28"/>
          <w:szCs w:val="28"/>
        </w:rPr>
        <w:t>жившиеся в педагогике, сфере образования:</w:t>
      </w:r>
    </w:p>
    <w:p w:rsidR="003B42D8" w:rsidRDefault="00A023BC" w:rsidP="00F82531">
      <w:pPr>
        <w:autoSpaceDE w:val="0"/>
        <w:autoSpaceDN w:val="0"/>
        <w:adjustRightInd w:val="0"/>
        <w:ind w:firstLine="567"/>
        <w:jc w:val="both"/>
        <w:rPr>
          <w:sz w:val="28"/>
          <w:szCs w:val="28"/>
        </w:rPr>
      </w:pPr>
      <w:r>
        <w:rPr>
          <w:sz w:val="28"/>
          <w:szCs w:val="28"/>
        </w:rPr>
        <w:t>—</w:t>
      </w:r>
      <w:r w:rsidR="003B42D8">
        <w:rPr>
          <w:sz w:val="28"/>
          <w:szCs w:val="28"/>
        </w:rPr>
        <w:t xml:space="preserve"> </w:t>
      </w:r>
      <w:r w:rsidR="003B42D8">
        <w:rPr>
          <w:i/>
          <w:sz w:val="28"/>
          <w:szCs w:val="28"/>
        </w:rPr>
        <w:t>авторские школы передового педагогического опы</w:t>
      </w:r>
      <w:r>
        <w:rPr>
          <w:i/>
          <w:sz w:val="28"/>
          <w:szCs w:val="28"/>
        </w:rPr>
        <w:t xml:space="preserve">-   </w:t>
      </w:r>
      <w:r w:rsidR="003B42D8">
        <w:rPr>
          <w:i/>
          <w:sz w:val="28"/>
          <w:szCs w:val="28"/>
        </w:rPr>
        <w:t>та (педагогические мастерские, педагогические практи</w:t>
      </w:r>
      <w:r>
        <w:rPr>
          <w:i/>
          <w:sz w:val="28"/>
          <w:szCs w:val="28"/>
        </w:rPr>
        <w:t xml:space="preserve">-      </w:t>
      </w:r>
      <w:r w:rsidR="003B42D8">
        <w:rPr>
          <w:i/>
          <w:sz w:val="28"/>
          <w:szCs w:val="28"/>
        </w:rPr>
        <w:t>кумы)</w:t>
      </w:r>
      <w:r w:rsidR="003B42D8">
        <w:rPr>
          <w:sz w:val="28"/>
          <w:szCs w:val="28"/>
        </w:rPr>
        <w:t xml:space="preserve"> </w:t>
      </w:r>
      <w:r>
        <w:rPr>
          <w:sz w:val="28"/>
          <w:szCs w:val="28"/>
        </w:rPr>
        <w:t>—</w:t>
      </w:r>
      <w:r w:rsidR="003B42D8">
        <w:rPr>
          <w:sz w:val="28"/>
          <w:szCs w:val="28"/>
        </w:rPr>
        <w:t xml:space="preserve"> форма общения педагогов, когда учитель, препо</w:t>
      </w:r>
      <w:r>
        <w:rPr>
          <w:sz w:val="28"/>
          <w:szCs w:val="28"/>
        </w:rPr>
        <w:t>-</w:t>
      </w:r>
      <w:r w:rsidR="003B42D8">
        <w:rPr>
          <w:sz w:val="28"/>
          <w:szCs w:val="28"/>
        </w:rPr>
        <w:t xml:space="preserve">даватель, мастер или руководитель учебного заведения </w:t>
      </w:r>
      <w:r>
        <w:rPr>
          <w:sz w:val="28"/>
          <w:szCs w:val="28"/>
        </w:rPr>
        <w:t>—</w:t>
      </w:r>
      <w:r w:rsidR="003B42D8">
        <w:rPr>
          <w:sz w:val="28"/>
          <w:szCs w:val="28"/>
        </w:rPr>
        <w:t xml:space="preserve"> </w:t>
      </w:r>
      <w:r>
        <w:rPr>
          <w:sz w:val="28"/>
          <w:szCs w:val="28"/>
        </w:rPr>
        <w:t xml:space="preserve">   </w:t>
      </w:r>
      <w:r w:rsidR="003B42D8">
        <w:rPr>
          <w:sz w:val="28"/>
          <w:szCs w:val="28"/>
        </w:rPr>
        <w:t>автор передового педагогического опыта подробно рас</w:t>
      </w:r>
      <w:r>
        <w:rPr>
          <w:sz w:val="28"/>
          <w:szCs w:val="28"/>
        </w:rPr>
        <w:t>-</w:t>
      </w:r>
      <w:r w:rsidR="003B42D8">
        <w:rPr>
          <w:sz w:val="28"/>
          <w:szCs w:val="28"/>
        </w:rPr>
        <w:t>сказывает участникам школы о своем опыте и демонстри</w:t>
      </w:r>
      <w:r>
        <w:rPr>
          <w:sz w:val="28"/>
          <w:szCs w:val="28"/>
        </w:rPr>
        <w:t xml:space="preserve">-    </w:t>
      </w:r>
      <w:r w:rsidR="003B42D8">
        <w:rPr>
          <w:sz w:val="28"/>
          <w:szCs w:val="28"/>
        </w:rPr>
        <w:t xml:space="preserve">рует его в процессе проведения открытых уроков, других </w:t>
      </w:r>
      <w:r>
        <w:rPr>
          <w:sz w:val="28"/>
          <w:szCs w:val="28"/>
        </w:rPr>
        <w:t xml:space="preserve">     </w:t>
      </w:r>
      <w:r w:rsidR="003B42D8">
        <w:rPr>
          <w:sz w:val="28"/>
          <w:szCs w:val="28"/>
        </w:rPr>
        <w:t>занятий. Школы передового педагогического опыта прово</w:t>
      </w:r>
      <w:r>
        <w:rPr>
          <w:sz w:val="28"/>
          <w:szCs w:val="28"/>
        </w:rPr>
        <w:t>-</w:t>
      </w:r>
      <w:r w:rsidR="003B42D8">
        <w:rPr>
          <w:sz w:val="28"/>
          <w:szCs w:val="28"/>
        </w:rPr>
        <w:t>дятся в рамках учебного заведения, региона или всей страны;</w:t>
      </w:r>
    </w:p>
    <w:p w:rsidR="003B42D8" w:rsidRDefault="00A023BC" w:rsidP="00F82531">
      <w:pPr>
        <w:autoSpaceDE w:val="0"/>
        <w:autoSpaceDN w:val="0"/>
        <w:adjustRightInd w:val="0"/>
        <w:ind w:firstLine="567"/>
        <w:jc w:val="both"/>
        <w:rPr>
          <w:sz w:val="28"/>
          <w:szCs w:val="28"/>
        </w:rPr>
      </w:pPr>
      <w:r>
        <w:rPr>
          <w:sz w:val="28"/>
          <w:szCs w:val="28"/>
        </w:rPr>
        <w:t>—</w:t>
      </w:r>
      <w:r w:rsidR="003B42D8">
        <w:rPr>
          <w:sz w:val="28"/>
          <w:szCs w:val="28"/>
        </w:rPr>
        <w:t xml:space="preserve"> </w:t>
      </w:r>
      <w:r w:rsidR="003B42D8">
        <w:rPr>
          <w:i/>
          <w:sz w:val="28"/>
          <w:szCs w:val="28"/>
        </w:rPr>
        <w:t>педагогические чтения</w:t>
      </w:r>
      <w:r w:rsidR="003B42D8">
        <w:rPr>
          <w:sz w:val="28"/>
          <w:szCs w:val="28"/>
        </w:rPr>
        <w:t xml:space="preserve"> </w:t>
      </w:r>
      <w:r>
        <w:rPr>
          <w:sz w:val="28"/>
          <w:szCs w:val="28"/>
        </w:rPr>
        <w:t>—</w:t>
      </w:r>
      <w:r w:rsidR="003B42D8">
        <w:rPr>
          <w:sz w:val="28"/>
          <w:szCs w:val="28"/>
        </w:rPr>
        <w:t xml:space="preserve"> форма общения работни</w:t>
      </w:r>
      <w:r>
        <w:rPr>
          <w:sz w:val="28"/>
          <w:szCs w:val="28"/>
        </w:rPr>
        <w:t xml:space="preserve">-  </w:t>
      </w:r>
      <w:r w:rsidR="003B42D8">
        <w:rPr>
          <w:sz w:val="28"/>
          <w:szCs w:val="28"/>
        </w:rPr>
        <w:t>ков образования, имеющая целью обобщение и распрост</w:t>
      </w:r>
      <w:r>
        <w:rPr>
          <w:sz w:val="28"/>
          <w:szCs w:val="28"/>
        </w:rPr>
        <w:t>-</w:t>
      </w:r>
      <w:r w:rsidR="003B42D8">
        <w:rPr>
          <w:sz w:val="28"/>
          <w:szCs w:val="28"/>
        </w:rPr>
        <w:t>ранение передового опыта. На педагогических чтениях за</w:t>
      </w:r>
      <w:r>
        <w:rPr>
          <w:sz w:val="28"/>
          <w:szCs w:val="28"/>
        </w:rPr>
        <w:t>-</w:t>
      </w:r>
      <w:r w:rsidR="003B42D8">
        <w:rPr>
          <w:sz w:val="28"/>
          <w:szCs w:val="28"/>
        </w:rPr>
        <w:t>слушиваются преимущественно доклады практических ра</w:t>
      </w:r>
      <w:r>
        <w:rPr>
          <w:sz w:val="28"/>
          <w:szCs w:val="28"/>
        </w:rPr>
        <w:t>-</w:t>
      </w:r>
      <w:r w:rsidR="003B42D8">
        <w:rPr>
          <w:sz w:val="28"/>
          <w:szCs w:val="28"/>
        </w:rPr>
        <w:t xml:space="preserve">ботников </w:t>
      </w:r>
      <w:r>
        <w:rPr>
          <w:sz w:val="28"/>
          <w:szCs w:val="28"/>
        </w:rPr>
        <w:t>—</w:t>
      </w:r>
      <w:r w:rsidR="003B42D8">
        <w:rPr>
          <w:sz w:val="28"/>
          <w:szCs w:val="28"/>
        </w:rPr>
        <w:t xml:space="preserve"> учителей, преподавателей, руководителей </w:t>
      </w:r>
      <w:r>
        <w:rPr>
          <w:sz w:val="28"/>
          <w:szCs w:val="28"/>
        </w:rPr>
        <w:t xml:space="preserve">       </w:t>
      </w:r>
      <w:r w:rsidR="003B42D8">
        <w:rPr>
          <w:sz w:val="28"/>
          <w:szCs w:val="28"/>
        </w:rPr>
        <w:t>учебного заведения, опыт которых содержит элементы но</w:t>
      </w:r>
      <w:r>
        <w:rPr>
          <w:sz w:val="28"/>
          <w:szCs w:val="28"/>
        </w:rPr>
        <w:t>-</w:t>
      </w:r>
      <w:r w:rsidR="003B42D8">
        <w:rPr>
          <w:sz w:val="28"/>
          <w:szCs w:val="28"/>
        </w:rPr>
        <w:t>визны или получил общественное признание. Педагогиче</w:t>
      </w:r>
      <w:r>
        <w:rPr>
          <w:sz w:val="28"/>
          <w:szCs w:val="28"/>
        </w:rPr>
        <w:t xml:space="preserve">-  </w:t>
      </w:r>
      <w:r w:rsidR="003B42D8">
        <w:rPr>
          <w:sz w:val="28"/>
          <w:szCs w:val="28"/>
        </w:rPr>
        <w:t xml:space="preserve">ские чтения проводятся в учебном заведении, на уровне </w:t>
      </w:r>
      <w:r>
        <w:rPr>
          <w:sz w:val="28"/>
          <w:szCs w:val="28"/>
        </w:rPr>
        <w:t xml:space="preserve">     </w:t>
      </w:r>
      <w:r w:rsidR="003B42D8">
        <w:rPr>
          <w:sz w:val="28"/>
          <w:szCs w:val="28"/>
        </w:rPr>
        <w:t xml:space="preserve">района, области (как правило, ежегодно), в масштабах </w:t>
      </w:r>
      <w:r>
        <w:rPr>
          <w:sz w:val="28"/>
          <w:szCs w:val="28"/>
        </w:rPr>
        <w:t xml:space="preserve">      </w:t>
      </w:r>
      <w:r w:rsidR="003B42D8">
        <w:rPr>
          <w:sz w:val="28"/>
          <w:szCs w:val="28"/>
        </w:rPr>
        <w:t xml:space="preserve">страны </w:t>
      </w:r>
      <w:r>
        <w:rPr>
          <w:sz w:val="28"/>
          <w:szCs w:val="28"/>
        </w:rPr>
        <w:t>—</w:t>
      </w:r>
      <w:r w:rsidR="003B42D8">
        <w:rPr>
          <w:sz w:val="28"/>
          <w:szCs w:val="28"/>
        </w:rPr>
        <w:t xml:space="preserve"> Всероссийские педагогические чтения.</w:t>
      </w:r>
    </w:p>
    <w:p w:rsidR="003B42D8" w:rsidRDefault="003B42D8" w:rsidP="00F82531">
      <w:pPr>
        <w:autoSpaceDE w:val="0"/>
        <w:autoSpaceDN w:val="0"/>
        <w:adjustRightInd w:val="0"/>
        <w:ind w:firstLine="567"/>
        <w:jc w:val="both"/>
        <w:rPr>
          <w:sz w:val="28"/>
          <w:szCs w:val="28"/>
        </w:rPr>
      </w:pPr>
      <w:r>
        <w:rPr>
          <w:sz w:val="28"/>
          <w:szCs w:val="28"/>
        </w:rPr>
        <w:t xml:space="preserve"> </w:t>
      </w:r>
    </w:p>
    <w:p w:rsidR="003B42D8" w:rsidRDefault="003B42D8" w:rsidP="00F82531">
      <w:pPr>
        <w:autoSpaceDE w:val="0"/>
        <w:autoSpaceDN w:val="0"/>
        <w:adjustRightInd w:val="0"/>
        <w:ind w:firstLine="567"/>
        <w:jc w:val="both"/>
        <w:rPr>
          <w:sz w:val="28"/>
          <w:szCs w:val="28"/>
        </w:rPr>
      </w:pPr>
      <w:r>
        <w:rPr>
          <w:sz w:val="28"/>
          <w:szCs w:val="28"/>
        </w:rPr>
        <w:t>Таким образом, мы изложили последовательность ша</w:t>
      </w:r>
      <w:r w:rsidR="00A023BC">
        <w:rPr>
          <w:sz w:val="28"/>
          <w:szCs w:val="28"/>
        </w:rPr>
        <w:t xml:space="preserve">-  </w:t>
      </w:r>
      <w:r>
        <w:rPr>
          <w:sz w:val="28"/>
          <w:szCs w:val="28"/>
        </w:rPr>
        <w:t>гов от замысла исследования до оформления его результа</w:t>
      </w:r>
      <w:r w:rsidR="00A023BC">
        <w:rPr>
          <w:sz w:val="28"/>
          <w:szCs w:val="28"/>
        </w:rPr>
        <w:t xml:space="preserve">-   </w:t>
      </w:r>
      <w:r>
        <w:rPr>
          <w:sz w:val="28"/>
          <w:szCs w:val="28"/>
        </w:rPr>
        <w:t>тов и их публикации, которой завершается технологиче</w:t>
      </w:r>
      <w:r w:rsidR="00A023BC">
        <w:rPr>
          <w:sz w:val="28"/>
          <w:szCs w:val="28"/>
        </w:rPr>
        <w:t xml:space="preserve">-     </w:t>
      </w:r>
      <w:r>
        <w:rPr>
          <w:sz w:val="28"/>
          <w:szCs w:val="28"/>
        </w:rPr>
        <w:t>ская фаза научного исследования (научно-исследователь</w:t>
      </w:r>
      <w:r w:rsidR="00A023BC">
        <w:rPr>
          <w:sz w:val="28"/>
          <w:szCs w:val="28"/>
        </w:rPr>
        <w:t xml:space="preserve">-    </w:t>
      </w:r>
      <w:r>
        <w:rPr>
          <w:sz w:val="28"/>
          <w:szCs w:val="28"/>
        </w:rPr>
        <w:t xml:space="preserve">ского проекта). </w:t>
      </w:r>
    </w:p>
    <w:p w:rsidR="003B42D8" w:rsidRPr="00ED1AA2" w:rsidRDefault="003B42D8" w:rsidP="003B42D8">
      <w:pPr>
        <w:autoSpaceDE w:val="0"/>
        <w:autoSpaceDN w:val="0"/>
        <w:adjustRightInd w:val="0"/>
        <w:ind w:firstLine="360"/>
        <w:jc w:val="both"/>
        <w:rPr>
          <w:sz w:val="32"/>
          <w:szCs w:val="32"/>
        </w:rPr>
      </w:pPr>
    </w:p>
    <w:p w:rsidR="003B42D8" w:rsidRDefault="003B42D8" w:rsidP="00A023BC">
      <w:pPr>
        <w:autoSpaceDE w:val="0"/>
        <w:autoSpaceDN w:val="0"/>
        <w:adjustRightInd w:val="0"/>
        <w:jc w:val="both"/>
        <w:rPr>
          <w:b/>
        </w:rPr>
      </w:pPr>
      <w:r w:rsidRPr="00A023BC">
        <w:rPr>
          <w:b/>
          <w:sz w:val="28"/>
          <w:szCs w:val="28"/>
        </w:rPr>
        <w:t>2.3.3.</w:t>
      </w:r>
      <w:r>
        <w:rPr>
          <w:b/>
          <w:sz w:val="36"/>
          <w:szCs w:val="36"/>
        </w:rPr>
        <w:t xml:space="preserve"> </w:t>
      </w:r>
      <w:r>
        <w:rPr>
          <w:b/>
        </w:rPr>
        <w:t>РЕФЛЕКСИВНАЯ ФАЗА ИССЛЕДОВАНИЯ</w:t>
      </w:r>
    </w:p>
    <w:p w:rsidR="003B42D8" w:rsidRPr="00ED1AA2" w:rsidRDefault="003B42D8" w:rsidP="003B42D8">
      <w:pPr>
        <w:autoSpaceDE w:val="0"/>
        <w:autoSpaceDN w:val="0"/>
        <w:adjustRightInd w:val="0"/>
        <w:ind w:firstLine="360"/>
        <w:jc w:val="both"/>
        <w:rPr>
          <w:sz w:val="20"/>
          <w:szCs w:val="20"/>
        </w:rPr>
      </w:pPr>
    </w:p>
    <w:p w:rsidR="003B42D8" w:rsidRDefault="003B42D8" w:rsidP="00ED1AA2">
      <w:pPr>
        <w:autoSpaceDE w:val="0"/>
        <w:autoSpaceDN w:val="0"/>
        <w:adjustRightInd w:val="0"/>
        <w:ind w:firstLine="567"/>
        <w:jc w:val="both"/>
        <w:rPr>
          <w:sz w:val="28"/>
          <w:szCs w:val="28"/>
        </w:rPr>
      </w:pPr>
      <w:r w:rsidRPr="00ED1AA2">
        <w:rPr>
          <w:spacing w:val="-2"/>
          <w:sz w:val="28"/>
          <w:szCs w:val="28"/>
        </w:rPr>
        <w:t>Суть рефлексивной фазы состоит в том, что исследователь (или коллектив исследователей, получив результаты, должен</w:t>
      </w:r>
      <w:r>
        <w:rPr>
          <w:sz w:val="28"/>
          <w:szCs w:val="28"/>
        </w:rPr>
        <w:t xml:space="preserve"> </w:t>
      </w:r>
      <w:r w:rsidR="00ED1AA2">
        <w:rPr>
          <w:sz w:val="28"/>
          <w:szCs w:val="28"/>
        </w:rPr>
        <w:t xml:space="preserve"> </w:t>
      </w:r>
      <w:r>
        <w:rPr>
          <w:sz w:val="28"/>
          <w:szCs w:val="28"/>
        </w:rPr>
        <w:t xml:space="preserve">их отрефлексировать </w:t>
      </w:r>
      <w:r w:rsidR="00ED1AA2">
        <w:rPr>
          <w:sz w:val="28"/>
          <w:szCs w:val="28"/>
        </w:rPr>
        <w:t>—</w:t>
      </w:r>
      <w:r>
        <w:rPr>
          <w:sz w:val="28"/>
          <w:szCs w:val="28"/>
        </w:rPr>
        <w:t xml:space="preserve"> «обратиться назад» и осмыслить, сравнить, оценить исходные и конечные состояния: </w:t>
      </w:r>
    </w:p>
    <w:p w:rsidR="003B42D8" w:rsidRDefault="00ED1AA2" w:rsidP="00ED1AA2">
      <w:pPr>
        <w:autoSpaceDE w:val="0"/>
        <w:autoSpaceDN w:val="0"/>
        <w:adjustRightInd w:val="0"/>
        <w:ind w:firstLine="567"/>
        <w:jc w:val="both"/>
        <w:rPr>
          <w:sz w:val="28"/>
          <w:szCs w:val="28"/>
        </w:rPr>
      </w:pPr>
      <w:r>
        <w:rPr>
          <w:sz w:val="28"/>
          <w:szCs w:val="28"/>
        </w:rPr>
        <w:t>—</w:t>
      </w:r>
      <w:r w:rsidR="003B42D8">
        <w:rPr>
          <w:sz w:val="28"/>
          <w:szCs w:val="28"/>
        </w:rPr>
        <w:t xml:space="preserve"> объекта деятельности </w:t>
      </w:r>
      <w:r>
        <w:rPr>
          <w:sz w:val="28"/>
          <w:szCs w:val="28"/>
        </w:rPr>
        <w:t>—</w:t>
      </w:r>
      <w:r w:rsidR="003B42D8">
        <w:rPr>
          <w:sz w:val="28"/>
          <w:szCs w:val="28"/>
        </w:rPr>
        <w:t xml:space="preserve"> </w:t>
      </w:r>
      <w:r w:rsidR="003B42D8">
        <w:rPr>
          <w:i/>
          <w:sz w:val="28"/>
          <w:szCs w:val="28"/>
        </w:rPr>
        <w:t>самооценка результатов</w:t>
      </w:r>
      <w:r w:rsidR="003B42D8">
        <w:rPr>
          <w:sz w:val="28"/>
          <w:szCs w:val="28"/>
        </w:rPr>
        <w:t>;</w:t>
      </w:r>
    </w:p>
    <w:p w:rsidR="003B42D8" w:rsidRDefault="00ED1AA2" w:rsidP="00ED1AA2">
      <w:pPr>
        <w:autoSpaceDE w:val="0"/>
        <w:autoSpaceDN w:val="0"/>
        <w:adjustRightInd w:val="0"/>
        <w:ind w:firstLine="567"/>
        <w:jc w:val="both"/>
        <w:rPr>
          <w:sz w:val="28"/>
          <w:szCs w:val="28"/>
        </w:rPr>
      </w:pPr>
      <w:r>
        <w:rPr>
          <w:sz w:val="28"/>
          <w:szCs w:val="28"/>
        </w:rPr>
        <w:t xml:space="preserve">— </w:t>
      </w:r>
      <w:r w:rsidR="003B42D8">
        <w:rPr>
          <w:sz w:val="28"/>
          <w:szCs w:val="28"/>
        </w:rPr>
        <w:t xml:space="preserve">субъекта деятельности, т.е. самого себя </w:t>
      </w:r>
      <w:r>
        <w:rPr>
          <w:sz w:val="28"/>
          <w:szCs w:val="28"/>
        </w:rPr>
        <w:t>—</w:t>
      </w:r>
      <w:r w:rsidR="003B42D8">
        <w:rPr>
          <w:sz w:val="28"/>
          <w:szCs w:val="28"/>
        </w:rPr>
        <w:t xml:space="preserve"> </w:t>
      </w:r>
      <w:r w:rsidR="003B42D8">
        <w:rPr>
          <w:i/>
          <w:sz w:val="28"/>
          <w:szCs w:val="28"/>
        </w:rPr>
        <w:t>рефлексия</w:t>
      </w:r>
      <w:r w:rsidR="003B42D8">
        <w:rPr>
          <w:sz w:val="28"/>
          <w:szCs w:val="28"/>
        </w:rPr>
        <w:t>.</w:t>
      </w:r>
    </w:p>
    <w:p w:rsidR="003B42D8" w:rsidRDefault="003B42D8" w:rsidP="00ED1AA2">
      <w:pPr>
        <w:autoSpaceDE w:val="0"/>
        <w:autoSpaceDN w:val="0"/>
        <w:adjustRightInd w:val="0"/>
        <w:ind w:firstLine="567"/>
        <w:jc w:val="both"/>
        <w:rPr>
          <w:sz w:val="28"/>
          <w:szCs w:val="28"/>
        </w:rPr>
      </w:pPr>
      <w:r>
        <w:rPr>
          <w:sz w:val="28"/>
          <w:szCs w:val="28"/>
        </w:rPr>
        <w:t>На самооценку результатов исследования существенным образом влияют их признание (или не признание) научным сообществом и/или сообществом практиков. Для этого не</w:t>
      </w:r>
      <w:r w:rsidR="00ED1AA2">
        <w:rPr>
          <w:sz w:val="28"/>
          <w:szCs w:val="28"/>
        </w:rPr>
        <w:t>-</w:t>
      </w:r>
      <w:r>
        <w:rPr>
          <w:sz w:val="28"/>
          <w:szCs w:val="28"/>
        </w:rPr>
        <w:t>обходимым условием является публикация результатов.</w:t>
      </w:r>
    </w:p>
    <w:p w:rsidR="003B42D8" w:rsidRDefault="003B42D8" w:rsidP="00ED1AA2">
      <w:pPr>
        <w:autoSpaceDE w:val="0"/>
        <w:autoSpaceDN w:val="0"/>
        <w:adjustRightInd w:val="0"/>
        <w:ind w:firstLine="567"/>
        <w:jc w:val="both"/>
        <w:rPr>
          <w:sz w:val="28"/>
          <w:szCs w:val="28"/>
        </w:rPr>
      </w:pPr>
      <w:r>
        <w:rPr>
          <w:sz w:val="28"/>
          <w:szCs w:val="28"/>
        </w:rPr>
        <w:t>Но публикация публикации рознь. Самый простой и са</w:t>
      </w:r>
      <w:r w:rsidR="00614B3E">
        <w:rPr>
          <w:sz w:val="28"/>
          <w:szCs w:val="28"/>
        </w:rPr>
        <w:t>-</w:t>
      </w:r>
      <w:r>
        <w:rPr>
          <w:sz w:val="28"/>
          <w:szCs w:val="28"/>
        </w:rPr>
        <w:t xml:space="preserve">мый неблагодарный путь </w:t>
      </w:r>
      <w:r w:rsidR="009A7151">
        <w:rPr>
          <w:sz w:val="28"/>
          <w:szCs w:val="28"/>
        </w:rPr>
        <w:t>—</w:t>
      </w:r>
      <w:r>
        <w:rPr>
          <w:sz w:val="28"/>
          <w:szCs w:val="28"/>
        </w:rPr>
        <w:t xml:space="preserve"> депонирование рукописей. </w:t>
      </w:r>
      <w:r w:rsidR="009A7151">
        <w:rPr>
          <w:sz w:val="28"/>
          <w:szCs w:val="28"/>
        </w:rPr>
        <w:t xml:space="preserve">        </w:t>
      </w:r>
      <w:r>
        <w:rPr>
          <w:sz w:val="28"/>
          <w:szCs w:val="28"/>
        </w:rPr>
        <w:t xml:space="preserve">Хотя депонированная рукопись и считается публикацией, </w:t>
      </w:r>
      <w:r w:rsidR="009A7151">
        <w:rPr>
          <w:sz w:val="28"/>
          <w:szCs w:val="28"/>
        </w:rPr>
        <w:t xml:space="preserve">   </w:t>
      </w:r>
      <w:r>
        <w:rPr>
          <w:sz w:val="28"/>
          <w:szCs w:val="28"/>
        </w:rPr>
        <w:t>эти рукописи практически никто не читает.</w:t>
      </w:r>
    </w:p>
    <w:p w:rsidR="003B42D8" w:rsidRDefault="003B42D8" w:rsidP="00ED1AA2">
      <w:pPr>
        <w:autoSpaceDE w:val="0"/>
        <w:autoSpaceDN w:val="0"/>
        <w:adjustRightInd w:val="0"/>
        <w:ind w:firstLine="567"/>
        <w:jc w:val="both"/>
        <w:rPr>
          <w:sz w:val="28"/>
          <w:szCs w:val="28"/>
        </w:rPr>
      </w:pPr>
      <w:r>
        <w:rPr>
          <w:sz w:val="28"/>
          <w:szCs w:val="28"/>
        </w:rPr>
        <w:t xml:space="preserve">Публикация статей </w:t>
      </w:r>
      <w:r w:rsidR="00112729">
        <w:rPr>
          <w:sz w:val="28"/>
          <w:szCs w:val="28"/>
        </w:rPr>
        <w:t>—</w:t>
      </w:r>
      <w:r>
        <w:rPr>
          <w:sz w:val="28"/>
          <w:szCs w:val="28"/>
        </w:rPr>
        <w:t xml:space="preserve"> опять же зависит от того, где статья опубликована. Одно дело в сборнике научных трудов како</w:t>
      </w:r>
      <w:r w:rsidR="009A7151">
        <w:rPr>
          <w:sz w:val="28"/>
          <w:szCs w:val="28"/>
        </w:rPr>
        <w:t xml:space="preserve">-   </w:t>
      </w:r>
      <w:r>
        <w:rPr>
          <w:sz w:val="28"/>
          <w:szCs w:val="28"/>
        </w:rPr>
        <w:t>го-нибудь областного ВУЗа с тиражом 100</w:t>
      </w:r>
      <w:r w:rsidR="009A7151">
        <w:rPr>
          <w:sz w:val="28"/>
          <w:szCs w:val="28"/>
        </w:rPr>
        <w:t>—</w:t>
      </w:r>
      <w:r>
        <w:rPr>
          <w:sz w:val="28"/>
          <w:szCs w:val="28"/>
        </w:rPr>
        <w:t xml:space="preserve">200 экз.  Другое дело </w:t>
      </w:r>
      <w:r w:rsidR="009A7151">
        <w:rPr>
          <w:sz w:val="28"/>
          <w:szCs w:val="28"/>
        </w:rPr>
        <w:t>—</w:t>
      </w:r>
      <w:r>
        <w:rPr>
          <w:sz w:val="28"/>
          <w:szCs w:val="28"/>
        </w:rPr>
        <w:t xml:space="preserve"> в одном из центральных журналов, которые расхо</w:t>
      </w:r>
      <w:r w:rsidR="009A7151">
        <w:rPr>
          <w:sz w:val="28"/>
          <w:szCs w:val="28"/>
        </w:rPr>
        <w:t>-</w:t>
      </w:r>
      <w:r>
        <w:rPr>
          <w:sz w:val="28"/>
          <w:szCs w:val="28"/>
        </w:rPr>
        <w:t>дятся по всей стране. Ведь в каждом журнале есть своя редак</w:t>
      </w:r>
      <w:r w:rsidR="00B23CCC">
        <w:rPr>
          <w:sz w:val="28"/>
          <w:szCs w:val="28"/>
        </w:rPr>
        <w:t>-</w:t>
      </w:r>
      <w:r>
        <w:rPr>
          <w:sz w:val="28"/>
          <w:szCs w:val="28"/>
        </w:rPr>
        <w:t>ционная коллегия, и если она принимает решение опублико</w:t>
      </w:r>
      <w:r w:rsidR="00614B3E">
        <w:rPr>
          <w:sz w:val="28"/>
          <w:szCs w:val="28"/>
        </w:rPr>
        <w:t>-</w:t>
      </w:r>
      <w:r>
        <w:rPr>
          <w:sz w:val="28"/>
          <w:szCs w:val="28"/>
        </w:rPr>
        <w:t xml:space="preserve">вать статью в журнале, значит, ее материал представляет научный или практический интерес. А это уже и есть форма </w:t>
      </w:r>
      <w:r w:rsidR="009A7151">
        <w:rPr>
          <w:sz w:val="28"/>
          <w:szCs w:val="28"/>
        </w:rPr>
        <w:t xml:space="preserve">    </w:t>
      </w:r>
      <w:r>
        <w:rPr>
          <w:sz w:val="28"/>
          <w:szCs w:val="28"/>
        </w:rPr>
        <w:t>общественного признания результатов исследования.</w:t>
      </w:r>
    </w:p>
    <w:p w:rsidR="003B42D8" w:rsidRDefault="003B42D8" w:rsidP="00ED1AA2">
      <w:pPr>
        <w:autoSpaceDE w:val="0"/>
        <w:autoSpaceDN w:val="0"/>
        <w:adjustRightInd w:val="0"/>
        <w:ind w:firstLine="567"/>
        <w:jc w:val="both"/>
        <w:rPr>
          <w:sz w:val="28"/>
          <w:szCs w:val="28"/>
        </w:rPr>
      </w:pPr>
      <w:r>
        <w:rPr>
          <w:sz w:val="28"/>
          <w:szCs w:val="28"/>
        </w:rPr>
        <w:t xml:space="preserve">Точно также с книгами </w:t>
      </w:r>
      <w:r w:rsidR="009A7151">
        <w:rPr>
          <w:sz w:val="28"/>
          <w:szCs w:val="28"/>
        </w:rPr>
        <w:t>—</w:t>
      </w:r>
      <w:r>
        <w:rPr>
          <w:sz w:val="28"/>
          <w:szCs w:val="28"/>
        </w:rPr>
        <w:t xml:space="preserve"> монографиями, учебными и методическими пособиями, методическими </w:t>
      </w:r>
      <w:r w:rsidR="009A7151">
        <w:rPr>
          <w:sz w:val="28"/>
          <w:szCs w:val="28"/>
        </w:rPr>
        <w:t xml:space="preserve">рекомендаци-   </w:t>
      </w:r>
      <w:r>
        <w:rPr>
          <w:sz w:val="28"/>
          <w:szCs w:val="28"/>
        </w:rPr>
        <w:t xml:space="preserve">ями и т.д. Много зависит от того, как книга может дойти до читателя, где она распространяется. Раньше для автора </w:t>
      </w:r>
      <w:r w:rsidR="009A7151">
        <w:rPr>
          <w:sz w:val="28"/>
          <w:szCs w:val="28"/>
        </w:rPr>
        <w:t xml:space="preserve">    </w:t>
      </w:r>
      <w:r>
        <w:rPr>
          <w:sz w:val="28"/>
          <w:szCs w:val="28"/>
        </w:rPr>
        <w:t>представляло большую трудность издать книгу в каком-</w:t>
      </w:r>
      <w:r w:rsidR="009A7151">
        <w:rPr>
          <w:sz w:val="28"/>
          <w:szCs w:val="28"/>
        </w:rPr>
        <w:t xml:space="preserve">       </w:t>
      </w:r>
      <w:r>
        <w:rPr>
          <w:sz w:val="28"/>
          <w:szCs w:val="28"/>
        </w:rPr>
        <w:t>либо центральном издательстве. Но если издательство при</w:t>
      </w:r>
      <w:r w:rsidR="009A7151">
        <w:rPr>
          <w:sz w:val="28"/>
          <w:szCs w:val="28"/>
        </w:rPr>
        <w:t>-</w:t>
      </w:r>
      <w:r>
        <w:rPr>
          <w:sz w:val="28"/>
          <w:szCs w:val="28"/>
        </w:rPr>
        <w:t>нимало книгу к изданию, дальше автор мог не беспокоить</w:t>
      </w:r>
      <w:r w:rsidR="009A7151">
        <w:rPr>
          <w:sz w:val="28"/>
          <w:szCs w:val="28"/>
        </w:rPr>
        <w:t xml:space="preserve">-     </w:t>
      </w:r>
      <w:r>
        <w:rPr>
          <w:sz w:val="28"/>
          <w:szCs w:val="28"/>
        </w:rPr>
        <w:t xml:space="preserve">ся о ее дальнейшей судьбе </w:t>
      </w:r>
      <w:r w:rsidR="009A7151">
        <w:rPr>
          <w:sz w:val="28"/>
          <w:szCs w:val="28"/>
        </w:rPr>
        <w:t>—</w:t>
      </w:r>
      <w:r>
        <w:rPr>
          <w:sz w:val="28"/>
          <w:szCs w:val="28"/>
        </w:rPr>
        <w:t xml:space="preserve"> через книготорговую сеть </w:t>
      </w:r>
      <w:r w:rsidR="009A7151">
        <w:rPr>
          <w:sz w:val="28"/>
          <w:szCs w:val="28"/>
        </w:rPr>
        <w:t xml:space="preserve">      </w:t>
      </w:r>
      <w:r>
        <w:rPr>
          <w:sz w:val="28"/>
          <w:szCs w:val="28"/>
        </w:rPr>
        <w:t>книга распространялась повсюду и была доступна и для на</w:t>
      </w:r>
      <w:r w:rsidR="009A7151">
        <w:rPr>
          <w:sz w:val="28"/>
          <w:szCs w:val="28"/>
        </w:rPr>
        <w:t>-</w:t>
      </w:r>
      <w:r>
        <w:rPr>
          <w:sz w:val="28"/>
          <w:szCs w:val="28"/>
        </w:rPr>
        <w:t>учных, и для практических работников.</w:t>
      </w:r>
    </w:p>
    <w:p w:rsidR="003B42D8" w:rsidRDefault="003B42D8" w:rsidP="00ED1AA2">
      <w:pPr>
        <w:autoSpaceDE w:val="0"/>
        <w:autoSpaceDN w:val="0"/>
        <w:adjustRightInd w:val="0"/>
        <w:ind w:firstLine="567"/>
        <w:jc w:val="both"/>
        <w:rPr>
          <w:sz w:val="28"/>
          <w:szCs w:val="28"/>
        </w:rPr>
      </w:pPr>
      <w:r>
        <w:rPr>
          <w:sz w:val="28"/>
          <w:szCs w:val="28"/>
        </w:rPr>
        <w:t xml:space="preserve">Теперь ситуация изменилась. Издать книгу достаточно просто. Важным стало другое </w:t>
      </w:r>
      <w:r w:rsidR="009A7151">
        <w:rPr>
          <w:sz w:val="28"/>
          <w:szCs w:val="28"/>
        </w:rPr>
        <w:t>—</w:t>
      </w:r>
      <w:r>
        <w:rPr>
          <w:sz w:val="28"/>
          <w:szCs w:val="28"/>
        </w:rPr>
        <w:t xml:space="preserve"> ее распространение </w:t>
      </w:r>
      <w:r w:rsidR="009A7151">
        <w:rPr>
          <w:sz w:val="28"/>
          <w:szCs w:val="28"/>
        </w:rPr>
        <w:t>—</w:t>
      </w:r>
      <w:r>
        <w:rPr>
          <w:sz w:val="28"/>
          <w:szCs w:val="28"/>
        </w:rPr>
        <w:t xml:space="preserve"> где </w:t>
      </w:r>
      <w:r w:rsidR="009A7151">
        <w:rPr>
          <w:sz w:val="28"/>
          <w:szCs w:val="28"/>
        </w:rPr>
        <w:t xml:space="preserve">    </w:t>
      </w:r>
      <w:r>
        <w:rPr>
          <w:sz w:val="28"/>
          <w:szCs w:val="28"/>
        </w:rPr>
        <w:t>и как она продается и как она покупается. Число продан</w:t>
      </w:r>
      <w:r w:rsidR="009A7151">
        <w:rPr>
          <w:sz w:val="28"/>
          <w:szCs w:val="28"/>
        </w:rPr>
        <w:t xml:space="preserve">-     </w:t>
      </w:r>
      <w:r>
        <w:rPr>
          <w:sz w:val="28"/>
          <w:szCs w:val="28"/>
        </w:rPr>
        <w:t xml:space="preserve">ных экземпляров книги и становится теперь показателем </w:t>
      </w:r>
      <w:r w:rsidR="009A7151">
        <w:rPr>
          <w:sz w:val="28"/>
          <w:szCs w:val="28"/>
        </w:rPr>
        <w:t xml:space="preserve">     </w:t>
      </w:r>
      <w:r>
        <w:rPr>
          <w:sz w:val="28"/>
          <w:szCs w:val="28"/>
        </w:rPr>
        <w:t>общественного признания результатов исследования.</w:t>
      </w:r>
    </w:p>
    <w:p w:rsidR="003B42D8" w:rsidRDefault="003B42D8" w:rsidP="00ED1AA2">
      <w:pPr>
        <w:autoSpaceDE w:val="0"/>
        <w:autoSpaceDN w:val="0"/>
        <w:adjustRightInd w:val="0"/>
        <w:ind w:firstLine="567"/>
        <w:jc w:val="both"/>
        <w:rPr>
          <w:sz w:val="28"/>
          <w:szCs w:val="28"/>
        </w:rPr>
      </w:pPr>
      <w:r>
        <w:rPr>
          <w:sz w:val="28"/>
          <w:szCs w:val="28"/>
        </w:rPr>
        <w:t>Кстати, на Западе как писателям, так и ученым изда</w:t>
      </w:r>
      <w:r w:rsidR="009A7151">
        <w:rPr>
          <w:sz w:val="28"/>
          <w:szCs w:val="28"/>
        </w:rPr>
        <w:t>-</w:t>
      </w:r>
      <w:r>
        <w:rPr>
          <w:sz w:val="28"/>
          <w:szCs w:val="28"/>
        </w:rPr>
        <w:t>тельство выплачивает авторский гонорар не по объему ти</w:t>
      </w:r>
      <w:r w:rsidR="009A7151">
        <w:rPr>
          <w:sz w:val="28"/>
          <w:szCs w:val="28"/>
        </w:rPr>
        <w:t>-</w:t>
      </w:r>
      <w:r>
        <w:rPr>
          <w:sz w:val="28"/>
          <w:szCs w:val="28"/>
        </w:rPr>
        <w:t xml:space="preserve">ража </w:t>
      </w:r>
      <w:r w:rsidR="00C6542E">
        <w:rPr>
          <w:sz w:val="28"/>
          <w:szCs w:val="28"/>
        </w:rPr>
        <w:t>—</w:t>
      </w:r>
      <w:r>
        <w:rPr>
          <w:sz w:val="28"/>
          <w:szCs w:val="28"/>
        </w:rPr>
        <w:t xml:space="preserve"> ведь книгу могут и не купить, а именно пропорци</w:t>
      </w:r>
      <w:r w:rsidR="009A7151">
        <w:rPr>
          <w:sz w:val="28"/>
          <w:szCs w:val="28"/>
        </w:rPr>
        <w:t>-</w:t>
      </w:r>
      <w:r>
        <w:rPr>
          <w:sz w:val="28"/>
          <w:szCs w:val="28"/>
        </w:rPr>
        <w:t>онально числу проданных экземпляров.</w:t>
      </w:r>
    </w:p>
    <w:p w:rsidR="003B42D8" w:rsidRDefault="003B42D8" w:rsidP="00ED1AA2">
      <w:pPr>
        <w:autoSpaceDE w:val="0"/>
        <w:autoSpaceDN w:val="0"/>
        <w:adjustRightInd w:val="0"/>
        <w:ind w:firstLine="567"/>
        <w:jc w:val="both"/>
        <w:rPr>
          <w:sz w:val="28"/>
          <w:szCs w:val="28"/>
        </w:rPr>
      </w:pPr>
      <w:r w:rsidRPr="00B2576A">
        <w:rPr>
          <w:spacing w:val="-3"/>
          <w:sz w:val="28"/>
          <w:szCs w:val="28"/>
        </w:rPr>
        <w:t>«Востребованность» публикаций во многом зависит от чет</w:t>
      </w:r>
      <w:r w:rsidR="00B2576A" w:rsidRPr="00B2576A">
        <w:rPr>
          <w:spacing w:val="-3"/>
          <w:sz w:val="28"/>
          <w:szCs w:val="28"/>
        </w:rPr>
        <w:t>-</w:t>
      </w:r>
      <w:r w:rsidRPr="00B2576A">
        <w:rPr>
          <w:spacing w:val="-3"/>
          <w:sz w:val="28"/>
          <w:szCs w:val="28"/>
        </w:rPr>
        <w:t xml:space="preserve">кости, доступности изложения материала, формы его подачи. Причем, автору, как правило, трудно предугадать </w:t>
      </w:r>
      <w:r w:rsidR="009A7151" w:rsidRPr="00B2576A">
        <w:rPr>
          <w:spacing w:val="-3"/>
          <w:sz w:val="28"/>
          <w:szCs w:val="28"/>
        </w:rPr>
        <w:t>—</w:t>
      </w:r>
      <w:r w:rsidRPr="00B2576A">
        <w:rPr>
          <w:spacing w:val="-3"/>
          <w:sz w:val="28"/>
          <w:szCs w:val="28"/>
        </w:rPr>
        <w:t xml:space="preserve"> в каком ключе, в какой форме  подачи материала читающая публика</w:t>
      </w:r>
      <w:r w:rsidRPr="00B2576A">
        <w:rPr>
          <w:spacing w:val="-2"/>
          <w:sz w:val="28"/>
          <w:szCs w:val="28"/>
        </w:rPr>
        <w:t xml:space="preserve"> «проглотит» публикацию. Каждый опытный ученый это зна</w:t>
      </w:r>
      <w:r w:rsidR="00B2576A" w:rsidRPr="00B2576A">
        <w:rPr>
          <w:spacing w:val="-2"/>
          <w:sz w:val="28"/>
          <w:szCs w:val="28"/>
        </w:rPr>
        <w:t>-</w:t>
      </w:r>
      <w:r w:rsidR="00B2576A">
        <w:rPr>
          <w:spacing w:val="-2"/>
          <w:sz w:val="28"/>
          <w:szCs w:val="28"/>
        </w:rPr>
        <w:t xml:space="preserve">  </w:t>
      </w:r>
      <w:r>
        <w:rPr>
          <w:sz w:val="28"/>
          <w:szCs w:val="28"/>
        </w:rPr>
        <w:t>ет. Нередко бывает, что автор опубликовал серьезную рабо</w:t>
      </w:r>
      <w:r w:rsidR="009A7151">
        <w:rPr>
          <w:sz w:val="28"/>
          <w:szCs w:val="28"/>
        </w:rPr>
        <w:t>-</w:t>
      </w:r>
      <w:r w:rsidR="00B2576A">
        <w:rPr>
          <w:sz w:val="28"/>
          <w:szCs w:val="28"/>
        </w:rPr>
        <w:t xml:space="preserve"> </w:t>
      </w:r>
      <w:r>
        <w:rPr>
          <w:sz w:val="28"/>
          <w:szCs w:val="28"/>
        </w:rPr>
        <w:t xml:space="preserve">ту, результат длительного и мучительного труда </w:t>
      </w:r>
      <w:r w:rsidR="009A7151">
        <w:rPr>
          <w:sz w:val="28"/>
          <w:szCs w:val="28"/>
        </w:rPr>
        <w:t xml:space="preserve">— </w:t>
      </w:r>
      <w:r>
        <w:rPr>
          <w:sz w:val="28"/>
          <w:szCs w:val="28"/>
        </w:rPr>
        <w:t>а публи</w:t>
      </w:r>
      <w:r w:rsidR="009A7151">
        <w:rPr>
          <w:sz w:val="28"/>
          <w:szCs w:val="28"/>
        </w:rPr>
        <w:t>-</w:t>
      </w:r>
      <w:r>
        <w:rPr>
          <w:sz w:val="28"/>
          <w:szCs w:val="28"/>
        </w:rPr>
        <w:t xml:space="preserve">кацию восприняли весьма спокойно. </w:t>
      </w:r>
      <w:r w:rsidR="00B2576A">
        <w:rPr>
          <w:sz w:val="28"/>
          <w:szCs w:val="28"/>
        </w:rPr>
        <w:t>А б</w:t>
      </w:r>
      <w:r>
        <w:rPr>
          <w:sz w:val="28"/>
          <w:szCs w:val="28"/>
        </w:rPr>
        <w:t xml:space="preserve">ывает </w:t>
      </w:r>
      <w:r w:rsidR="00B2576A">
        <w:rPr>
          <w:sz w:val="28"/>
          <w:szCs w:val="28"/>
        </w:rPr>
        <w:t>—</w:t>
      </w:r>
      <w:r>
        <w:rPr>
          <w:sz w:val="28"/>
          <w:szCs w:val="28"/>
        </w:rPr>
        <w:t xml:space="preserve"> напишешь статью экспромтом, всего за один вечер, где те же результаты поданы в каком-либо неожиданном даже для самого автора ракурсе </w:t>
      </w:r>
      <w:r w:rsidR="00B2576A">
        <w:rPr>
          <w:sz w:val="28"/>
          <w:szCs w:val="28"/>
        </w:rPr>
        <w:t>—</w:t>
      </w:r>
      <w:r>
        <w:rPr>
          <w:sz w:val="28"/>
          <w:szCs w:val="28"/>
        </w:rPr>
        <w:t xml:space="preserve"> публикация получает широкий общественный резонанс.</w:t>
      </w:r>
    </w:p>
    <w:p w:rsidR="003B42D8" w:rsidRDefault="003B42D8" w:rsidP="00ED1AA2">
      <w:pPr>
        <w:autoSpaceDE w:val="0"/>
        <w:autoSpaceDN w:val="0"/>
        <w:adjustRightInd w:val="0"/>
        <w:ind w:firstLine="567"/>
        <w:jc w:val="both"/>
        <w:rPr>
          <w:sz w:val="28"/>
          <w:szCs w:val="28"/>
        </w:rPr>
      </w:pPr>
      <w:r>
        <w:rPr>
          <w:sz w:val="28"/>
          <w:szCs w:val="28"/>
        </w:rPr>
        <w:t>Фактом общественного признания выполненного иссле</w:t>
      </w:r>
      <w:r w:rsidR="00112729">
        <w:rPr>
          <w:sz w:val="28"/>
          <w:szCs w:val="28"/>
        </w:rPr>
        <w:t>-</w:t>
      </w:r>
      <w:r>
        <w:rPr>
          <w:sz w:val="28"/>
          <w:szCs w:val="28"/>
        </w:rPr>
        <w:t>дования является успешная защита кандидатской, доктор</w:t>
      </w:r>
      <w:r w:rsidR="000C1EE7">
        <w:rPr>
          <w:sz w:val="28"/>
          <w:szCs w:val="28"/>
        </w:rPr>
        <w:t xml:space="preserve">- </w:t>
      </w:r>
      <w:r>
        <w:rPr>
          <w:sz w:val="28"/>
          <w:szCs w:val="28"/>
        </w:rPr>
        <w:t>ской диссертации. В дальнейшем, спустя определенное вре</w:t>
      </w:r>
      <w:r w:rsidR="000C1EE7">
        <w:rPr>
          <w:sz w:val="28"/>
          <w:szCs w:val="28"/>
        </w:rPr>
        <w:t xml:space="preserve">- </w:t>
      </w:r>
      <w:r>
        <w:rPr>
          <w:sz w:val="28"/>
          <w:szCs w:val="28"/>
        </w:rPr>
        <w:t xml:space="preserve">мя, начинает «работать» такая форма оценки исследования, как его цитируемость </w:t>
      </w:r>
      <w:r w:rsidR="000C1EE7">
        <w:rPr>
          <w:sz w:val="28"/>
          <w:szCs w:val="28"/>
        </w:rPr>
        <w:t>—</w:t>
      </w:r>
      <w:r>
        <w:rPr>
          <w:sz w:val="28"/>
          <w:szCs w:val="28"/>
        </w:rPr>
        <w:t xml:space="preserve"> как часто другие авторы  ссылаются на данное исследование. Показатель этот, правда, несколько формальный. Ведь не всякая работа может быть доступна ши</w:t>
      </w:r>
      <w:r w:rsidR="00B23CCC">
        <w:rPr>
          <w:sz w:val="28"/>
          <w:szCs w:val="28"/>
        </w:rPr>
        <w:t>-</w:t>
      </w:r>
      <w:r>
        <w:rPr>
          <w:sz w:val="28"/>
          <w:szCs w:val="28"/>
        </w:rPr>
        <w:t>рокому читателю. Это может быть чисто теоретическая ра</w:t>
      </w:r>
      <w:r w:rsidR="000C1EE7">
        <w:rPr>
          <w:sz w:val="28"/>
          <w:szCs w:val="28"/>
        </w:rPr>
        <w:t>-</w:t>
      </w:r>
      <w:r>
        <w:rPr>
          <w:sz w:val="28"/>
          <w:szCs w:val="28"/>
        </w:rPr>
        <w:t xml:space="preserve">бота или историческое исследование по какой-либо узкоспециальной проблеме и т.д. Тем не менее, во многих странах </w:t>
      </w:r>
      <w:r w:rsidR="000C1EE7">
        <w:rPr>
          <w:sz w:val="28"/>
          <w:szCs w:val="28"/>
        </w:rPr>
        <w:t xml:space="preserve">  </w:t>
      </w:r>
      <w:r>
        <w:rPr>
          <w:sz w:val="28"/>
          <w:szCs w:val="28"/>
        </w:rPr>
        <w:t>авторитет ученого, в том числе и его заработная плата, оце</w:t>
      </w:r>
      <w:r w:rsidR="000C1EE7">
        <w:rPr>
          <w:sz w:val="28"/>
          <w:szCs w:val="28"/>
        </w:rPr>
        <w:t>-</w:t>
      </w:r>
      <w:r>
        <w:rPr>
          <w:sz w:val="28"/>
          <w:szCs w:val="28"/>
        </w:rPr>
        <w:t>нивается именно по его индексу цитируемости.</w:t>
      </w:r>
    </w:p>
    <w:p w:rsidR="003B42D8" w:rsidRDefault="003B42D8" w:rsidP="00ED1AA2">
      <w:pPr>
        <w:autoSpaceDE w:val="0"/>
        <w:autoSpaceDN w:val="0"/>
        <w:adjustRightInd w:val="0"/>
        <w:ind w:firstLine="567"/>
        <w:jc w:val="both"/>
        <w:rPr>
          <w:sz w:val="28"/>
          <w:szCs w:val="28"/>
        </w:rPr>
      </w:pPr>
      <w:r>
        <w:rPr>
          <w:sz w:val="28"/>
          <w:szCs w:val="28"/>
        </w:rPr>
        <w:t xml:space="preserve">Немаловажную роль для пропаганды и общественного признания результатов исследования имеют и формы устного научного общения </w:t>
      </w:r>
      <w:r w:rsidR="00614B3E" w:rsidRPr="00D57EA9">
        <w:rPr>
          <w:sz w:val="28"/>
          <w:szCs w:val="28"/>
        </w:rPr>
        <w:t>—</w:t>
      </w:r>
      <w:r>
        <w:rPr>
          <w:sz w:val="28"/>
          <w:szCs w:val="28"/>
        </w:rPr>
        <w:t xml:space="preserve"> участие исследователя в научных кон</w:t>
      </w:r>
      <w:r w:rsidR="000C1EE7">
        <w:rPr>
          <w:sz w:val="28"/>
          <w:szCs w:val="28"/>
        </w:rPr>
        <w:t>-</w:t>
      </w:r>
      <w:r>
        <w:rPr>
          <w:sz w:val="28"/>
          <w:szCs w:val="28"/>
        </w:rPr>
        <w:t>ференциях, семинарах и т.п. Причем, формы письменного (публикации) и устного (конференции и т.п.) научного об</w:t>
      </w:r>
      <w:r w:rsidR="000C1EE7">
        <w:rPr>
          <w:sz w:val="28"/>
          <w:szCs w:val="28"/>
        </w:rPr>
        <w:t>-</w:t>
      </w:r>
      <w:r>
        <w:rPr>
          <w:sz w:val="28"/>
          <w:szCs w:val="28"/>
        </w:rPr>
        <w:t xml:space="preserve">щения для пропаганды результатов научных исследований должны идти параллельно. Как показывает опыт, устные </w:t>
      </w:r>
      <w:r w:rsidR="000C1EE7">
        <w:rPr>
          <w:sz w:val="28"/>
          <w:szCs w:val="28"/>
        </w:rPr>
        <w:t xml:space="preserve">     </w:t>
      </w:r>
      <w:r>
        <w:rPr>
          <w:sz w:val="28"/>
          <w:szCs w:val="28"/>
        </w:rPr>
        <w:t xml:space="preserve">выступления с докладами, сообщениями на конференциях, симпозиумах и т.п. позволяют обратить внимание научной </w:t>
      </w:r>
      <w:r w:rsidR="008F634E">
        <w:rPr>
          <w:sz w:val="28"/>
          <w:szCs w:val="28"/>
        </w:rPr>
        <w:t xml:space="preserve">     </w:t>
      </w:r>
      <w:r>
        <w:rPr>
          <w:sz w:val="28"/>
          <w:szCs w:val="28"/>
        </w:rPr>
        <w:t>и педагогической общественности к факту наличия ре</w:t>
      </w:r>
      <w:r w:rsidR="008F634E">
        <w:rPr>
          <w:sz w:val="28"/>
          <w:szCs w:val="28"/>
        </w:rPr>
        <w:t>-</w:t>
      </w:r>
      <w:r>
        <w:rPr>
          <w:sz w:val="28"/>
          <w:szCs w:val="28"/>
        </w:rPr>
        <w:t>зультатов исследования и стимулировать интерес к их про</w:t>
      </w:r>
      <w:r w:rsidR="008F634E">
        <w:rPr>
          <w:sz w:val="28"/>
          <w:szCs w:val="28"/>
        </w:rPr>
        <w:t>-</w:t>
      </w:r>
      <w:r>
        <w:rPr>
          <w:sz w:val="28"/>
          <w:szCs w:val="28"/>
        </w:rPr>
        <w:t xml:space="preserve">чтению в имеющихся публикациях. Относительно устного </w:t>
      </w:r>
      <w:r w:rsidR="008F634E">
        <w:rPr>
          <w:sz w:val="28"/>
          <w:szCs w:val="28"/>
        </w:rPr>
        <w:t xml:space="preserve">     </w:t>
      </w:r>
      <w:r>
        <w:rPr>
          <w:sz w:val="28"/>
          <w:szCs w:val="28"/>
        </w:rPr>
        <w:t>научного общения можно отметить еще одно обстоятель</w:t>
      </w:r>
      <w:r w:rsidR="008F634E">
        <w:rPr>
          <w:sz w:val="28"/>
          <w:szCs w:val="28"/>
        </w:rPr>
        <w:t xml:space="preserve">-  </w:t>
      </w:r>
      <w:r>
        <w:rPr>
          <w:sz w:val="28"/>
          <w:szCs w:val="28"/>
        </w:rPr>
        <w:t xml:space="preserve">ство. Хотя на каждой конференции имеется программа ее </w:t>
      </w:r>
      <w:r w:rsidR="008F634E">
        <w:rPr>
          <w:sz w:val="28"/>
          <w:szCs w:val="28"/>
        </w:rPr>
        <w:t xml:space="preserve">    </w:t>
      </w:r>
      <w:r>
        <w:rPr>
          <w:sz w:val="28"/>
          <w:szCs w:val="28"/>
        </w:rPr>
        <w:t xml:space="preserve">работы, читаются запланированные доклады, проводятся </w:t>
      </w:r>
      <w:r w:rsidR="008F634E">
        <w:rPr>
          <w:sz w:val="28"/>
          <w:szCs w:val="28"/>
        </w:rPr>
        <w:t xml:space="preserve">   </w:t>
      </w:r>
      <w:r>
        <w:rPr>
          <w:sz w:val="28"/>
          <w:szCs w:val="28"/>
        </w:rPr>
        <w:t>другие мероприятия по регламенту, основную пользу уче</w:t>
      </w:r>
      <w:r w:rsidR="008F634E">
        <w:rPr>
          <w:sz w:val="28"/>
          <w:szCs w:val="28"/>
        </w:rPr>
        <w:t xml:space="preserve">-  </w:t>
      </w:r>
      <w:r>
        <w:rPr>
          <w:sz w:val="28"/>
          <w:szCs w:val="28"/>
        </w:rPr>
        <w:t>ный выносит из нее не на этих регламентированных  ме</w:t>
      </w:r>
      <w:r w:rsidR="008F634E">
        <w:rPr>
          <w:sz w:val="28"/>
          <w:szCs w:val="28"/>
        </w:rPr>
        <w:t>-</w:t>
      </w:r>
      <w:r>
        <w:rPr>
          <w:sz w:val="28"/>
          <w:szCs w:val="28"/>
        </w:rPr>
        <w:t xml:space="preserve">роприятиях, а из неформального общения с коллегами во </w:t>
      </w:r>
      <w:r w:rsidR="008F634E">
        <w:rPr>
          <w:sz w:val="28"/>
          <w:szCs w:val="28"/>
        </w:rPr>
        <w:t xml:space="preserve">   </w:t>
      </w:r>
      <w:r>
        <w:rPr>
          <w:sz w:val="28"/>
          <w:szCs w:val="28"/>
        </w:rPr>
        <w:t>время перерывов, на банкетах, в гостинице и т.п. По соц</w:t>
      </w:r>
      <w:r w:rsidR="008F634E">
        <w:rPr>
          <w:sz w:val="28"/>
          <w:szCs w:val="28"/>
        </w:rPr>
        <w:t>-</w:t>
      </w:r>
      <w:r>
        <w:rPr>
          <w:sz w:val="28"/>
          <w:szCs w:val="28"/>
        </w:rPr>
        <w:t>иологическим оценкам на конференции всего 30% инфор</w:t>
      </w:r>
      <w:r w:rsidR="008F634E">
        <w:rPr>
          <w:sz w:val="28"/>
          <w:szCs w:val="28"/>
        </w:rPr>
        <w:t>-</w:t>
      </w:r>
      <w:r>
        <w:rPr>
          <w:sz w:val="28"/>
          <w:szCs w:val="28"/>
        </w:rPr>
        <w:t>мации ученый получает от формального общения (докла</w:t>
      </w:r>
      <w:r w:rsidR="008F634E">
        <w:rPr>
          <w:sz w:val="28"/>
          <w:szCs w:val="28"/>
        </w:rPr>
        <w:t xml:space="preserve">-       </w:t>
      </w:r>
      <w:r>
        <w:rPr>
          <w:sz w:val="28"/>
          <w:szCs w:val="28"/>
        </w:rPr>
        <w:t xml:space="preserve">ды и т.п.), 70%  </w:t>
      </w:r>
      <w:r w:rsidR="000C1EE7">
        <w:rPr>
          <w:sz w:val="28"/>
          <w:szCs w:val="28"/>
        </w:rPr>
        <w:t>—</w:t>
      </w:r>
      <w:r>
        <w:rPr>
          <w:sz w:val="28"/>
          <w:szCs w:val="28"/>
        </w:rPr>
        <w:t xml:space="preserve"> от неформального.</w:t>
      </w:r>
    </w:p>
    <w:p w:rsidR="003B42D8" w:rsidRPr="00C44862" w:rsidRDefault="003B42D8" w:rsidP="00ED1AA2">
      <w:pPr>
        <w:autoSpaceDE w:val="0"/>
        <w:autoSpaceDN w:val="0"/>
        <w:adjustRightInd w:val="0"/>
        <w:ind w:firstLine="567"/>
        <w:jc w:val="both"/>
        <w:rPr>
          <w:spacing w:val="-3"/>
          <w:sz w:val="28"/>
          <w:szCs w:val="28"/>
        </w:rPr>
      </w:pPr>
      <w:r w:rsidRPr="00C44862">
        <w:rPr>
          <w:spacing w:val="-3"/>
          <w:sz w:val="28"/>
          <w:szCs w:val="28"/>
        </w:rPr>
        <w:t>Помимо оценки результатов исследования научным и педа</w:t>
      </w:r>
      <w:r w:rsidR="00C44862" w:rsidRPr="00C44862">
        <w:rPr>
          <w:spacing w:val="-3"/>
          <w:sz w:val="28"/>
          <w:szCs w:val="28"/>
        </w:rPr>
        <w:t>-</w:t>
      </w:r>
      <w:r w:rsidRPr="00C44862">
        <w:rPr>
          <w:spacing w:val="-3"/>
          <w:sz w:val="28"/>
          <w:szCs w:val="28"/>
        </w:rPr>
        <w:t>гогическим сообществом, важнейшее значение имеет самооцен</w:t>
      </w:r>
      <w:r w:rsidR="00C44862" w:rsidRPr="00C44862">
        <w:rPr>
          <w:spacing w:val="-3"/>
          <w:sz w:val="28"/>
          <w:szCs w:val="28"/>
        </w:rPr>
        <w:t>-</w:t>
      </w:r>
      <w:r w:rsidRPr="00C44862">
        <w:rPr>
          <w:spacing w:val="-3"/>
          <w:sz w:val="28"/>
          <w:szCs w:val="28"/>
        </w:rPr>
        <w:t>ка, рефлексия проделанной работы самим исследователем.</w:t>
      </w:r>
    </w:p>
    <w:p w:rsidR="003B42D8" w:rsidRDefault="003B42D8" w:rsidP="00ED1AA2">
      <w:pPr>
        <w:autoSpaceDE w:val="0"/>
        <w:autoSpaceDN w:val="0"/>
        <w:adjustRightInd w:val="0"/>
        <w:ind w:firstLine="567"/>
        <w:jc w:val="both"/>
        <w:rPr>
          <w:sz w:val="28"/>
          <w:szCs w:val="28"/>
        </w:rPr>
      </w:pPr>
      <w:r>
        <w:rPr>
          <w:sz w:val="28"/>
          <w:szCs w:val="28"/>
        </w:rPr>
        <w:t>Как уже говорилось самооценка и рефлексия собствен</w:t>
      </w:r>
      <w:r w:rsidR="00C44862">
        <w:rPr>
          <w:sz w:val="28"/>
          <w:szCs w:val="28"/>
        </w:rPr>
        <w:t>-</w:t>
      </w:r>
      <w:r>
        <w:rPr>
          <w:sz w:val="28"/>
          <w:szCs w:val="28"/>
        </w:rPr>
        <w:t xml:space="preserve">ных действий неизбежно пронизывает всю деятельность </w:t>
      </w:r>
      <w:r w:rsidR="001F730C">
        <w:rPr>
          <w:sz w:val="28"/>
          <w:szCs w:val="28"/>
        </w:rPr>
        <w:t xml:space="preserve">      </w:t>
      </w:r>
      <w:r>
        <w:rPr>
          <w:sz w:val="28"/>
          <w:szCs w:val="28"/>
        </w:rPr>
        <w:t>исследователя в процессе научной работы: от замысла ис</w:t>
      </w:r>
      <w:r w:rsidR="001F730C">
        <w:rPr>
          <w:sz w:val="28"/>
          <w:szCs w:val="28"/>
        </w:rPr>
        <w:t>-</w:t>
      </w:r>
      <w:r>
        <w:rPr>
          <w:sz w:val="28"/>
          <w:szCs w:val="28"/>
        </w:rPr>
        <w:t xml:space="preserve">следователя до публикации его результатов </w:t>
      </w:r>
      <w:r w:rsidR="001F730C">
        <w:rPr>
          <w:sz w:val="28"/>
          <w:szCs w:val="28"/>
        </w:rPr>
        <w:t>—</w:t>
      </w:r>
      <w:r>
        <w:rPr>
          <w:sz w:val="28"/>
          <w:szCs w:val="28"/>
        </w:rPr>
        <w:t xml:space="preserve"> в этом спе</w:t>
      </w:r>
      <w:r w:rsidR="001F730C">
        <w:rPr>
          <w:sz w:val="28"/>
          <w:szCs w:val="28"/>
        </w:rPr>
        <w:t>-</w:t>
      </w:r>
      <w:r>
        <w:rPr>
          <w:sz w:val="28"/>
          <w:szCs w:val="28"/>
        </w:rPr>
        <w:t>цифика научно-исследовательской деятельности.</w:t>
      </w:r>
    </w:p>
    <w:p w:rsidR="003B42D8" w:rsidRDefault="003B42D8" w:rsidP="00ED1AA2">
      <w:pPr>
        <w:autoSpaceDE w:val="0"/>
        <w:autoSpaceDN w:val="0"/>
        <w:adjustRightInd w:val="0"/>
        <w:ind w:firstLine="567"/>
        <w:jc w:val="both"/>
        <w:rPr>
          <w:sz w:val="28"/>
          <w:szCs w:val="28"/>
        </w:rPr>
      </w:pPr>
      <w:r>
        <w:rPr>
          <w:sz w:val="28"/>
          <w:szCs w:val="28"/>
        </w:rPr>
        <w:t>Но в деятельности исследователя существенную роль иг</w:t>
      </w:r>
      <w:r w:rsidR="00A93FA1">
        <w:rPr>
          <w:sz w:val="28"/>
          <w:szCs w:val="28"/>
        </w:rPr>
        <w:t>-</w:t>
      </w:r>
      <w:r>
        <w:rPr>
          <w:sz w:val="28"/>
          <w:szCs w:val="28"/>
        </w:rPr>
        <w:t>рает самооценка, рефлексия уже завершенной работы, когда необходимо ответить самому себе: что получилось хорошо, что плохо и почему; почему полученные результаты иссле</w:t>
      </w:r>
      <w:r w:rsidR="001F730C">
        <w:rPr>
          <w:sz w:val="28"/>
          <w:szCs w:val="28"/>
        </w:rPr>
        <w:t>-</w:t>
      </w:r>
      <w:r>
        <w:rPr>
          <w:sz w:val="28"/>
          <w:szCs w:val="28"/>
        </w:rPr>
        <w:t xml:space="preserve">дования значительно разошлись с его замыслом (что бывает </w:t>
      </w:r>
      <w:r w:rsidR="001F730C">
        <w:rPr>
          <w:sz w:val="28"/>
          <w:szCs w:val="28"/>
        </w:rPr>
        <w:t xml:space="preserve">   </w:t>
      </w:r>
      <w:r>
        <w:rPr>
          <w:sz w:val="28"/>
          <w:szCs w:val="28"/>
        </w:rPr>
        <w:t>в подавляющем большинстве случаев); какие теоретические построения оказались лишними, а каких не хватило; правильно ли и достаточно ли были использованы методы эмпирического исследования; что оказалось лишним и где, на что напрасно было потрачено время, и так далее и тому подобное.</w:t>
      </w:r>
    </w:p>
    <w:p w:rsidR="00A93FA1" w:rsidRDefault="003B42D8" w:rsidP="00ED1AA2">
      <w:pPr>
        <w:autoSpaceDE w:val="0"/>
        <w:autoSpaceDN w:val="0"/>
        <w:adjustRightInd w:val="0"/>
        <w:ind w:firstLine="567"/>
        <w:jc w:val="both"/>
        <w:rPr>
          <w:sz w:val="28"/>
          <w:szCs w:val="28"/>
        </w:rPr>
      </w:pPr>
      <w:r>
        <w:rPr>
          <w:sz w:val="28"/>
          <w:szCs w:val="28"/>
        </w:rPr>
        <w:t xml:space="preserve">Ведь все это необходимо будет учесть в последующих </w:t>
      </w:r>
      <w:r w:rsidR="001F730C">
        <w:rPr>
          <w:sz w:val="28"/>
          <w:szCs w:val="28"/>
        </w:rPr>
        <w:t xml:space="preserve">   </w:t>
      </w:r>
      <w:r>
        <w:rPr>
          <w:sz w:val="28"/>
          <w:szCs w:val="28"/>
        </w:rPr>
        <w:t xml:space="preserve">исследованиях. Ведь закончив одно исследование, ученый </w:t>
      </w:r>
      <w:r w:rsidR="001F730C">
        <w:rPr>
          <w:sz w:val="28"/>
          <w:szCs w:val="28"/>
        </w:rPr>
        <w:t xml:space="preserve">  </w:t>
      </w:r>
      <w:r>
        <w:rPr>
          <w:sz w:val="28"/>
          <w:szCs w:val="28"/>
        </w:rPr>
        <w:t xml:space="preserve">(если это настоящий ученый) тут же начинает следующее: цикл повторяется. Накопление личного научного, в том </w:t>
      </w:r>
      <w:r w:rsidR="001F730C">
        <w:rPr>
          <w:sz w:val="28"/>
          <w:szCs w:val="28"/>
        </w:rPr>
        <w:t xml:space="preserve">     </w:t>
      </w:r>
      <w:r>
        <w:rPr>
          <w:sz w:val="28"/>
          <w:szCs w:val="28"/>
        </w:rPr>
        <w:t xml:space="preserve">числе методологического опыта по результатам каждой </w:t>
      </w:r>
      <w:r w:rsidR="001F730C">
        <w:rPr>
          <w:sz w:val="28"/>
          <w:szCs w:val="28"/>
        </w:rPr>
        <w:t xml:space="preserve">       </w:t>
      </w:r>
      <w:r>
        <w:rPr>
          <w:sz w:val="28"/>
          <w:szCs w:val="28"/>
        </w:rPr>
        <w:t>завершенной научной работы ведет к развитию исследова</w:t>
      </w:r>
      <w:r w:rsidR="001F730C">
        <w:rPr>
          <w:sz w:val="28"/>
          <w:szCs w:val="28"/>
        </w:rPr>
        <w:t xml:space="preserve">-  </w:t>
      </w:r>
      <w:r>
        <w:rPr>
          <w:sz w:val="28"/>
          <w:szCs w:val="28"/>
        </w:rPr>
        <w:t>ний по нарастающей спирали.</w:t>
      </w:r>
    </w:p>
    <w:p w:rsidR="003B42D8" w:rsidRDefault="003B42D8" w:rsidP="00ED1AA2">
      <w:pPr>
        <w:autoSpaceDE w:val="0"/>
        <w:autoSpaceDN w:val="0"/>
        <w:adjustRightInd w:val="0"/>
        <w:ind w:firstLine="567"/>
        <w:jc w:val="both"/>
        <w:rPr>
          <w:sz w:val="28"/>
          <w:szCs w:val="28"/>
        </w:rPr>
      </w:pPr>
      <w:r>
        <w:rPr>
          <w:sz w:val="28"/>
          <w:szCs w:val="28"/>
        </w:rPr>
        <w:t xml:space="preserve">Сказанное здесь о рефлексии в научном исследовании относилось к так называемой «элементарной рефлексии» </w:t>
      </w:r>
      <w:r>
        <w:rPr>
          <w:sz w:val="28"/>
          <w:szCs w:val="28"/>
        </w:rPr>
        <w:sym w:font="Symbol" w:char="005B"/>
      </w:r>
      <w:r>
        <w:rPr>
          <w:sz w:val="28"/>
          <w:szCs w:val="28"/>
        </w:rPr>
        <w:t>179</w:t>
      </w:r>
      <w:r>
        <w:rPr>
          <w:sz w:val="28"/>
          <w:szCs w:val="28"/>
        </w:rPr>
        <w:sym w:font="Symbol" w:char="005D"/>
      </w:r>
      <w:r>
        <w:rPr>
          <w:sz w:val="28"/>
          <w:szCs w:val="28"/>
        </w:rPr>
        <w:t xml:space="preserve">. Но необходимо еще остановиться и на </w:t>
      </w:r>
      <w:r>
        <w:rPr>
          <w:i/>
          <w:sz w:val="28"/>
          <w:szCs w:val="28"/>
        </w:rPr>
        <w:t>научной рефлексии</w:t>
      </w:r>
      <w:r>
        <w:rPr>
          <w:sz w:val="28"/>
          <w:szCs w:val="28"/>
        </w:rPr>
        <w:t>.</w:t>
      </w:r>
    </w:p>
    <w:p w:rsidR="003B42D8" w:rsidRDefault="003B42D8" w:rsidP="00ED1AA2">
      <w:pPr>
        <w:autoSpaceDE w:val="0"/>
        <w:autoSpaceDN w:val="0"/>
        <w:adjustRightInd w:val="0"/>
        <w:ind w:firstLine="567"/>
        <w:jc w:val="both"/>
        <w:rPr>
          <w:sz w:val="28"/>
          <w:szCs w:val="28"/>
        </w:rPr>
      </w:pPr>
      <w:r>
        <w:rPr>
          <w:sz w:val="28"/>
          <w:szCs w:val="28"/>
        </w:rPr>
        <w:t>Научная (или теоретическая) рефлексия над системой на</w:t>
      </w:r>
      <w:r w:rsidR="00614B3E">
        <w:rPr>
          <w:sz w:val="28"/>
          <w:szCs w:val="28"/>
        </w:rPr>
        <w:t>-</w:t>
      </w:r>
      <w:r>
        <w:rPr>
          <w:sz w:val="28"/>
          <w:szCs w:val="28"/>
        </w:rPr>
        <w:t>учного знания означает его теоретический анализ, принятие ряда допущений и идеализаций, моделирование изучаемых явлений и процессов. Результатом же  научной рефлексии становится некоторая новая система знания, которая является от</w:t>
      </w:r>
      <w:r w:rsidR="001F730C">
        <w:rPr>
          <w:sz w:val="28"/>
          <w:szCs w:val="28"/>
        </w:rPr>
        <w:t>-</w:t>
      </w:r>
      <w:r>
        <w:rPr>
          <w:sz w:val="28"/>
          <w:szCs w:val="28"/>
        </w:rPr>
        <w:t>носительно истинным отражением реальных зависимостей и которая вместе с тем предполагает целый ряд допущений (возникающих прежде всего на этапе моделирования). Рефлексия над прежней системой  знания приводит к выходу за ее пределы и порождению нового знания. Так, теоретическая рефле</w:t>
      </w:r>
      <w:r w:rsidR="00A93FA1">
        <w:rPr>
          <w:sz w:val="28"/>
          <w:szCs w:val="28"/>
        </w:rPr>
        <w:t>к</w:t>
      </w:r>
      <w:r>
        <w:rPr>
          <w:sz w:val="28"/>
          <w:szCs w:val="28"/>
        </w:rPr>
        <w:t>сия позволила Галилею подвергнуть критике аристотелевские предпосылки (допущения) на систему взглядов на мир; те</w:t>
      </w:r>
      <w:r w:rsidR="001F730C">
        <w:rPr>
          <w:sz w:val="28"/>
          <w:szCs w:val="28"/>
        </w:rPr>
        <w:t>-</w:t>
      </w:r>
      <w:r>
        <w:rPr>
          <w:sz w:val="28"/>
          <w:szCs w:val="28"/>
        </w:rPr>
        <w:t>ория относительности А. Эйнштейна выявила такие скры</w:t>
      </w:r>
      <w:r w:rsidR="001F730C">
        <w:rPr>
          <w:sz w:val="28"/>
          <w:szCs w:val="28"/>
        </w:rPr>
        <w:t xml:space="preserve">-   </w:t>
      </w:r>
      <w:r>
        <w:rPr>
          <w:sz w:val="28"/>
          <w:szCs w:val="28"/>
        </w:rPr>
        <w:t>тые предпосылки классической механики, которые не бы</w:t>
      </w:r>
      <w:r w:rsidR="001F730C">
        <w:rPr>
          <w:sz w:val="28"/>
          <w:szCs w:val="28"/>
        </w:rPr>
        <w:t xml:space="preserve">-     </w:t>
      </w:r>
      <w:r>
        <w:rPr>
          <w:sz w:val="28"/>
          <w:szCs w:val="28"/>
        </w:rPr>
        <w:t>ли ясны даже самим ее творцам. По сути дела  научная ре</w:t>
      </w:r>
      <w:r w:rsidR="001F730C">
        <w:rPr>
          <w:sz w:val="28"/>
          <w:szCs w:val="28"/>
        </w:rPr>
        <w:t>-</w:t>
      </w:r>
      <w:r>
        <w:rPr>
          <w:sz w:val="28"/>
          <w:szCs w:val="28"/>
        </w:rPr>
        <w:t xml:space="preserve">флексия </w:t>
      </w:r>
      <w:r w:rsidR="001F730C">
        <w:rPr>
          <w:sz w:val="28"/>
          <w:szCs w:val="28"/>
        </w:rPr>
        <w:t>—</w:t>
      </w:r>
      <w:r>
        <w:rPr>
          <w:sz w:val="28"/>
          <w:szCs w:val="28"/>
        </w:rPr>
        <w:t xml:space="preserve"> это взаимосвязь между старым знанием и </w:t>
      </w:r>
      <w:r w:rsidR="00440624">
        <w:rPr>
          <w:sz w:val="28"/>
          <w:szCs w:val="28"/>
        </w:rPr>
        <w:t xml:space="preserve">     </w:t>
      </w:r>
      <w:r w:rsidR="00B23CCC">
        <w:rPr>
          <w:sz w:val="28"/>
          <w:szCs w:val="28"/>
        </w:rPr>
        <w:t xml:space="preserve">      </w:t>
      </w:r>
      <w:r>
        <w:rPr>
          <w:sz w:val="28"/>
          <w:szCs w:val="28"/>
        </w:rPr>
        <w:t>новым, между «старой» научной теорией и «новой». Пре</w:t>
      </w:r>
      <w:r w:rsidR="00440624">
        <w:rPr>
          <w:sz w:val="28"/>
          <w:szCs w:val="28"/>
        </w:rPr>
        <w:t>-</w:t>
      </w:r>
      <w:r>
        <w:rPr>
          <w:sz w:val="28"/>
          <w:szCs w:val="28"/>
        </w:rPr>
        <w:t xml:space="preserve">емственность научного знания </w:t>
      </w:r>
      <w:r w:rsidR="00440624">
        <w:rPr>
          <w:sz w:val="28"/>
          <w:szCs w:val="28"/>
        </w:rPr>
        <w:t>—</w:t>
      </w:r>
      <w:r>
        <w:rPr>
          <w:sz w:val="28"/>
          <w:szCs w:val="28"/>
        </w:rPr>
        <w:t xml:space="preserve"> это то содержание, ко</w:t>
      </w:r>
      <w:r w:rsidR="00440624">
        <w:rPr>
          <w:sz w:val="28"/>
          <w:szCs w:val="28"/>
        </w:rPr>
        <w:t xml:space="preserve">-       </w:t>
      </w:r>
      <w:r>
        <w:rPr>
          <w:sz w:val="28"/>
          <w:szCs w:val="28"/>
        </w:rPr>
        <w:t>торое заложено в понимании принципа соответствия, од</w:t>
      </w:r>
      <w:r w:rsidR="00440624">
        <w:rPr>
          <w:sz w:val="28"/>
          <w:szCs w:val="28"/>
        </w:rPr>
        <w:t xml:space="preserve">-      </w:t>
      </w:r>
      <w:r>
        <w:rPr>
          <w:sz w:val="28"/>
          <w:szCs w:val="28"/>
        </w:rPr>
        <w:t xml:space="preserve">ного из основополагающих принципов научного познания </w:t>
      </w:r>
      <w:r w:rsidR="00440624">
        <w:rPr>
          <w:sz w:val="28"/>
          <w:szCs w:val="28"/>
        </w:rPr>
        <w:t xml:space="preserve">  </w:t>
      </w:r>
      <w:r>
        <w:rPr>
          <w:sz w:val="28"/>
          <w:szCs w:val="28"/>
        </w:rPr>
        <w:t>(см. § 2.1.). Основным методом научной рефлексии явля</w:t>
      </w:r>
      <w:r w:rsidR="00440624">
        <w:rPr>
          <w:sz w:val="28"/>
          <w:szCs w:val="28"/>
        </w:rPr>
        <w:t xml:space="preserve">-       </w:t>
      </w:r>
      <w:r>
        <w:rPr>
          <w:sz w:val="28"/>
          <w:szCs w:val="28"/>
        </w:rPr>
        <w:t>ется ретроспективный анализ (см., например, [135]).</w:t>
      </w:r>
    </w:p>
    <w:p w:rsidR="003B42D8" w:rsidRDefault="003B42D8" w:rsidP="00ED1AA2">
      <w:pPr>
        <w:autoSpaceDE w:val="0"/>
        <w:autoSpaceDN w:val="0"/>
        <w:adjustRightInd w:val="0"/>
        <w:ind w:firstLine="567"/>
        <w:jc w:val="both"/>
        <w:rPr>
          <w:sz w:val="28"/>
          <w:szCs w:val="28"/>
        </w:rPr>
      </w:pPr>
      <w:r>
        <w:rPr>
          <w:sz w:val="28"/>
          <w:szCs w:val="28"/>
        </w:rPr>
        <w:t xml:space="preserve">Более подробно вопросы самооценки и рефлексии мы </w:t>
      </w:r>
      <w:r w:rsidR="00440624">
        <w:rPr>
          <w:sz w:val="28"/>
          <w:szCs w:val="28"/>
        </w:rPr>
        <w:t xml:space="preserve">  </w:t>
      </w:r>
      <w:r>
        <w:rPr>
          <w:sz w:val="28"/>
          <w:szCs w:val="28"/>
        </w:rPr>
        <w:t>будем рассматривать в следующей главе, посвященной ме</w:t>
      </w:r>
      <w:r w:rsidR="00440624">
        <w:rPr>
          <w:sz w:val="28"/>
          <w:szCs w:val="28"/>
        </w:rPr>
        <w:t>-</w:t>
      </w:r>
      <w:r>
        <w:rPr>
          <w:sz w:val="28"/>
          <w:szCs w:val="28"/>
        </w:rPr>
        <w:t>тодологии практической педагогической деятельности.</w:t>
      </w:r>
    </w:p>
    <w:p w:rsidR="003B42D8" w:rsidRDefault="003B42D8" w:rsidP="00ED1AA2">
      <w:pPr>
        <w:autoSpaceDE w:val="0"/>
        <w:autoSpaceDN w:val="0"/>
        <w:adjustRightInd w:val="0"/>
        <w:ind w:firstLine="567"/>
        <w:jc w:val="both"/>
        <w:rPr>
          <w:sz w:val="28"/>
          <w:szCs w:val="28"/>
        </w:rPr>
      </w:pPr>
      <w:r>
        <w:rPr>
          <w:sz w:val="28"/>
          <w:szCs w:val="28"/>
        </w:rPr>
        <w:t>Рефлексивной фазой завершается научное исследова</w:t>
      </w:r>
      <w:r w:rsidR="00440624">
        <w:rPr>
          <w:sz w:val="28"/>
          <w:szCs w:val="28"/>
        </w:rPr>
        <w:t xml:space="preserve">-    </w:t>
      </w:r>
      <w:r>
        <w:rPr>
          <w:sz w:val="28"/>
          <w:szCs w:val="28"/>
        </w:rPr>
        <w:t>ние как цикл научной деятельности, как научный проект.</w:t>
      </w:r>
    </w:p>
    <w:p w:rsidR="003B42D8" w:rsidRDefault="003B42D8" w:rsidP="00ED1AA2">
      <w:pPr>
        <w:autoSpaceDE w:val="0"/>
        <w:autoSpaceDN w:val="0"/>
        <w:adjustRightInd w:val="0"/>
        <w:ind w:firstLine="567"/>
        <w:jc w:val="both"/>
        <w:rPr>
          <w:sz w:val="28"/>
          <w:szCs w:val="28"/>
        </w:rPr>
      </w:pPr>
      <w:r>
        <w:rPr>
          <w:sz w:val="28"/>
          <w:szCs w:val="28"/>
        </w:rPr>
        <w:t>До сих пор речь шла, в основном, об индивидуальном научном исследовании. Организация и проведение коллек</w:t>
      </w:r>
      <w:r w:rsidR="00440624">
        <w:rPr>
          <w:sz w:val="28"/>
          <w:szCs w:val="28"/>
        </w:rPr>
        <w:t>-</w:t>
      </w:r>
      <w:r>
        <w:rPr>
          <w:sz w:val="28"/>
          <w:szCs w:val="28"/>
        </w:rPr>
        <w:t xml:space="preserve">тивного исследования имеет свою специфику, о чем будет </w:t>
      </w:r>
      <w:r w:rsidR="00440624">
        <w:rPr>
          <w:sz w:val="28"/>
          <w:szCs w:val="28"/>
        </w:rPr>
        <w:t xml:space="preserve">  </w:t>
      </w:r>
      <w:r>
        <w:rPr>
          <w:sz w:val="28"/>
          <w:szCs w:val="28"/>
        </w:rPr>
        <w:t>рассказано в следующем параграфе.</w:t>
      </w:r>
    </w:p>
    <w:p w:rsidR="003B42D8" w:rsidRDefault="003B42D8" w:rsidP="003B42D8">
      <w:pPr>
        <w:autoSpaceDE w:val="0"/>
        <w:autoSpaceDN w:val="0"/>
        <w:adjustRightInd w:val="0"/>
        <w:ind w:firstLine="360"/>
        <w:jc w:val="both"/>
        <w:rPr>
          <w:b/>
          <w:sz w:val="32"/>
          <w:szCs w:val="32"/>
        </w:rPr>
      </w:pPr>
    </w:p>
    <w:p w:rsidR="00440624" w:rsidRPr="00E11478" w:rsidRDefault="003B42D8" w:rsidP="003B42D8">
      <w:pPr>
        <w:tabs>
          <w:tab w:val="left" w:pos="1080"/>
          <w:tab w:val="left" w:pos="1260"/>
          <w:tab w:val="left" w:pos="1440"/>
        </w:tabs>
        <w:autoSpaceDE w:val="0"/>
        <w:autoSpaceDN w:val="0"/>
        <w:adjustRightInd w:val="0"/>
        <w:jc w:val="both"/>
        <w:rPr>
          <w:b/>
          <w:sz w:val="36"/>
          <w:szCs w:val="36"/>
        </w:rPr>
      </w:pPr>
      <w:r>
        <w:rPr>
          <w:b/>
          <w:i/>
          <w:sz w:val="40"/>
          <w:szCs w:val="40"/>
        </w:rPr>
        <w:t>§ 2.4</w:t>
      </w:r>
      <w:r w:rsidR="00E11478">
        <w:rPr>
          <w:b/>
          <w:i/>
          <w:sz w:val="40"/>
          <w:szCs w:val="40"/>
        </w:rPr>
        <w:t>.</w:t>
      </w:r>
      <w:r>
        <w:rPr>
          <w:b/>
          <w:sz w:val="32"/>
          <w:szCs w:val="32"/>
        </w:rPr>
        <w:t xml:space="preserve">     </w:t>
      </w:r>
      <w:r w:rsidRPr="00E11478">
        <w:rPr>
          <w:b/>
          <w:sz w:val="36"/>
          <w:szCs w:val="36"/>
        </w:rPr>
        <w:t xml:space="preserve">Специфика организации  </w:t>
      </w:r>
    </w:p>
    <w:p w:rsidR="00440624" w:rsidRPr="00E11478" w:rsidRDefault="00E11478" w:rsidP="00440624">
      <w:pPr>
        <w:tabs>
          <w:tab w:val="left" w:pos="1080"/>
          <w:tab w:val="left" w:pos="1260"/>
          <w:tab w:val="left" w:pos="1440"/>
        </w:tabs>
        <w:autoSpaceDE w:val="0"/>
        <w:autoSpaceDN w:val="0"/>
        <w:adjustRightInd w:val="0"/>
        <w:jc w:val="both"/>
        <w:rPr>
          <w:b/>
          <w:sz w:val="36"/>
          <w:szCs w:val="36"/>
        </w:rPr>
      </w:pPr>
      <w:r>
        <w:rPr>
          <w:b/>
          <w:sz w:val="36"/>
          <w:szCs w:val="36"/>
        </w:rPr>
        <w:t xml:space="preserve">               </w:t>
      </w:r>
      <w:r w:rsidR="003B42D8" w:rsidRPr="00E11478">
        <w:rPr>
          <w:b/>
          <w:sz w:val="36"/>
          <w:szCs w:val="36"/>
        </w:rPr>
        <w:t xml:space="preserve">коллективного научного </w:t>
      </w:r>
    </w:p>
    <w:p w:rsidR="003B42D8" w:rsidRPr="00E11478" w:rsidRDefault="00E11478" w:rsidP="00440624">
      <w:pPr>
        <w:tabs>
          <w:tab w:val="left" w:pos="1080"/>
          <w:tab w:val="left" w:pos="1260"/>
          <w:tab w:val="left" w:pos="1440"/>
        </w:tabs>
        <w:autoSpaceDE w:val="0"/>
        <w:autoSpaceDN w:val="0"/>
        <w:adjustRightInd w:val="0"/>
        <w:jc w:val="both"/>
        <w:rPr>
          <w:b/>
          <w:sz w:val="36"/>
          <w:szCs w:val="36"/>
        </w:rPr>
      </w:pPr>
      <w:r>
        <w:rPr>
          <w:b/>
          <w:sz w:val="36"/>
          <w:szCs w:val="36"/>
        </w:rPr>
        <w:t xml:space="preserve">               </w:t>
      </w:r>
      <w:r w:rsidR="003B42D8" w:rsidRPr="00E11478">
        <w:rPr>
          <w:b/>
          <w:sz w:val="36"/>
          <w:szCs w:val="36"/>
        </w:rPr>
        <w:t>исследования</w:t>
      </w:r>
    </w:p>
    <w:p w:rsidR="003B42D8" w:rsidRDefault="003B42D8" w:rsidP="003B42D8">
      <w:pPr>
        <w:autoSpaceDE w:val="0"/>
        <w:autoSpaceDN w:val="0"/>
        <w:adjustRightInd w:val="0"/>
        <w:jc w:val="both"/>
        <w:rPr>
          <w:b/>
          <w:sz w:val="32"/>
          <w:szCs w:val="32"/>
        </w:rPr>
      </w:pPr>
    </w:p>
    <w:p w:rsidR="00B90A7C" w:rsidRDefault="003B42D8" w:rsidP="00DA266F">
      <w:pPr>
        <w:autoSpaceDE w:val="0"/>
        <w:autoSpaceDN w:val="0"/>
        <w:adjustRightInd w:val="0"/>
        <w:ind w:firstLine="567"/>
        <w:jc w:val="both"/>
        <w:rPr>
          <w:spacing w:val="-4"/>
          <w:sz w:val="28"/>
          <w:szCs w:val="28"/>
        </w:rPr>
      </w:pPr>
      <w:r w:rsidRPr="00DA266F">
        <w:rPr>
          <w:spacing w:val="-4"/>
          <w:sz w:val="28"/>
          <w:szCs w:val="28"/>
        </w:rPr>
        <w:t>В отечественной литературе имеется довольно много пуб</w:t>
      </w:r>
      <w:r w:rsidR="00DA266F" w:rsidRPr="00DA266F">
        <w:rPr>
          <w:spacing w:val="-4"/>
          <w:sz w:val="28"/>
          <w:szCs w:val="28"/>
        </w:rPr>
        <w:t>-</w:t>
      </w:r>
      <w:r w:rsidRPr="00DA266F">
        <w:rPr>
          <w:spacing w:val="-4"/>
          <w:sz w:val="28"/>
          <w:szCs w:val="28"/>
        </w:rPr>
        <w:t>ликаций по вопросам коллективных научных исследо</w:t>
      </w:r>
      <w:r w:rsidR="00DA266F" w:rsidRPr="00DA266F">
        <w:rPr>
          <w:spacing w:val="-4"/>
          <w:sz w:val="28"/>
          <w:szCs w:val="28"/>
        </w:rPr>
        <w:t>ваний [4, 11, 68, 91, 92, 107, 1</w:t>
      </w:r>
      <w:r w:rsidRPr="00DA266F">
        <w:rPr>
          <w:spacing w:val="-4"/>
          <w:sz w:val="28"/>
          <w:szCs w:val="28"/>
        </w:rPr>
        <w:t xml:space="preserve">72 и др.], однако они посвящены, в основном, управленческим, психологическим и социологическим аспектам. Нас же в данной книге интересует вопрос об </w:t>
      </w:r>
      <w:r w:rsidRPr="00DA266F">
        <w:rPr>
          <w:i/>
          <w:spacing w:val="-4"/>
          <w:sz w:val="28"/>
          <w:szCs w:val="28"/>
        </w:rPr>
        <w:t>организации коллективной научной деятельности</w:t>
      </w:r>
      <w:r w:rsidRPr="00DA266F">
        <w:rPr>
          <w:spacing w:val="-4"/>
          <w:sz w:val="28"/>
          <w:szCs w:val="28"/>
        </w:rPr>
        <w:t>.  В науковедческой ли</w:t>
      </w:r>
      <w:r w:rsidR="00DA266F" w:rsidRPr="00DA266F">
        <w:rPr>
          <w:spacing w:val="-4"/>
          <w:sz w:val="28"/>
          <w:szCs w:val="28"/>
        </w:rPr>
        <w:t>-</w:t>
      </w:r>
      <w:r w:rsidRPr="00DA266F">
        <w:rPr>
          <w:spacing w:val="-4"/>
          <w:sz w:val="28"/>
          <w:szCs w:val="28"/>
        </w:rPr>
        <w:t xml:space="preserve">тературе автор не нашел каких-либо источников по данному </w:t>
      </w:r>
      <w:r w:rsidR="00DA266F">
        <w:rPr>
          <w:spacing w:val="-4"/>
          <w:sz w:val="28"/>
          <w:szCs w:val="28"/>
        </w:rPr>
        <w:t xml:space="preserve">   </w:t>
      </w:r>
      <w:r w:rsidRPr="00DA266F">
        <w:rPr>
          <w:spacing w:val="-4"/>
          <w:sz w:val="28"/>
          <w:szCs w:val="28"/>
        </w:rPr>
        <w:t>вопросу. Поэтому, все, что автор написал в данном подразделе (параграфе), является его личным опытом руководства науч</w:t>
      </w:r>
      <w:r w:rsidR="00DA266F">
        <w:rPr>
          <w:spacing w:val="-4"/>
          <w:sz w:val="28"/>
          <w:szCs w:val="28"/>
        </w:rPr>
        <w:t>-</w:t>
      </w:r>
      <w:r w:rsidRPr="00DA266F">
        <w:rPr>
          <w:spacing w:val="-4"/>
          <w:sz w:val="28"/>
          <w:szCs w:val="28"/>
        </w:rPr>
        <w:t>ными коллективами,  в том числе крупными.</w:t>
      </w:r>
    </w:p>
    <w:p w:rsidR="003B42D8" w:rsidRDefault="003B42D8" w:rsidP="00DA266F">
      <w:pPr>
        <w:autoSpaceDE w:val="0"/>
        <w:autoSpaceDN w:val="0"/>
        <w:adjustRightInd w:val="0"/>
        <w:ind w:firstLine="567"/>
        <w:jc w:val="both"/>
        <w:rPr>
          <w:sz w:val="28"/>
          <w:szCs w:val="28"/>
        </w:rPr>
      </w:pPr>
      <w:r>
        <w:rPr>
          <w:sz w:val="28"/>
          <w:szCs w:val="28"/>
        </w:rPr>
        <w:t>Для организации коллективного научного исследова</w:t>
      </w:r>
      <w:r w:rsidR="00DA266F">
        <w:rPr>
          <w:sz w:val="28"/>
          <w:szCs w:val="28"/>
        </w:rPr>
        <w:t xml:space="preserve">-   </w:t>
      </w:r>
      <w:r>
        <w:rPr>
          <w:sz w:val="28"/>
          <w:szCs w:val="28"/>
        </w:rPr>
        <w:t>ния естественно, необходим его руководитель. Перед руко</w:t>
      </w:r>
      <w:r w:rsidR="00DA266F">
        <w:rPr>
          <w:sz w:val="28"/>
          <w:szCs w:val="28"/>
        </w:rPr>
        <w:t>-</w:t>
      </w:r>
      <w:r>
        <w:rPr>
          <w:sz w:val="28"/>
          <w:szCs w:val="28"/>
        </w:rPr>
        <w:t>водителем исследова</w:t>
      </w:r>
      <w:r w:rsidR="00B90A7C">
        <w:rPr>
          <w:sz w:val="28"/>
          <w:szCs w:val="28"/>
        </w:rPr>
        <w:t>ния стоят непростые задачи.</w:t>
      </w:r>
    </w:p>
    <w:p w:rsidR="003B42D8" w:rsidRDefault="003B42D8" w:rsidP="00DA266F">
      <w:pPr>
        <w:autoSpaceDE w:val="0"/>
        <w:autoSpaceDN w:val="0"/>
        <w:adjustRightInd w:val="0"/>
        <w:ind w:firstLine="567"/>
        <w:jc w:val="both"/>
        <w:rPr>
          <w:sz w:val="28"/>
          <w:szCs w:val="28"/>
        </w:rPr>
      </w:pPr>
      <w:r>
        <w:rPr>
          <w:sz w:val="28"/>
          <w:szCs w:val="28"/>
        </w:rPr>
        <w:t>1.  Прежде всего, он сам должен освоить методологию научного исследования и иметь собственный опыт исследо</w:t>
      </w:r>
      <w:r w:rsidR="00806BE3">
        <w:rPr>
          <w:sz w:val="28"/>
          <w:szCs w:val="28"/>
        </w:rPr>
        <w:t>-</w:t>
      </w:r>
      <w:r>
        <w:rPr>
          <w:sz w:val="28"/>
          <w:szCs w:val="28"/>
        </w:rPr>
        <w:t>ваний, а также иметь определенный научный авторитет.</w:t>
      </w:r>
    </w:p>
    <w:p w:rsidR="003B42D8" w:rsidRDefault="003B42D8" w:rsidP="00DA266F">
      <w:pPr>
        <w:autoSpaceDE w:val="0"/>
        <w:autoSpaceDN w:val="0"/>
        <w:adjustRightInd w:val="0"/>
        <w:ind w:firstLine="567"/>
        <w:jc w:val="both"/>
        <w:rPr>
          <w:sz w:val="28"/>
          <w:szCs w:val="28"/>
        </w:rPr>
      </w:pPr>
      <w:r>
        <w:rPr>
          <w:sz w:val="28"/>
          <w:szCs w:val="28"/>
        </w:rPr>
        <w:t>2. На сугубо добровольной основе сформировать кол</w:t>
      </w:r>
      <w:r w:rsidR="00806BE3">
        <w:rPr>
          <w:sz w:val="28"/>
          <w:szCs w:val="28"/>
        </w:rPr>
        <w:t>-</w:t>
      </w:r>
      <w:r>
        <w:rPr>
          <w:sz w:val="28"/>
          <w:szCs w:val="28"/>
        </w:rPr>
        <w:t>лектив исследователей, обучить их методологии проведе</w:t>
      </w:r>
      <w:r w:rsidR="00806BE3">
        <w:rPr>
          <w:sz w:val="28"/>
          <w:szCs w:val="28"/>
        </w:rPr>
        <w:t xml:space="preserve">-    </w:t>
      </w:r>
      <w:r>
        <w:rPr>
          <w:sz w:val="28"/>
          <w:szCs w:val="28"/>
        </w:rPr>
        <w:t>ния научного исследования.</w:t>
      </w:r>
    </w:p>
    <w:p w:rsidR="003B42D8" w:rsidRDefault="003B42D8" w:rsidP="00DA266F">
      <w:pPr>
        <w:autoSpaceDE w:val="0"/>
        <w:autoSpaceDN w:val="0"/>
        <w:adjustRightInd w:val="0"/>
        <w:ind w:firstLine="567"/>
        <w:jc w:val="both"/>
        <w:rPr>
          <w:sz w:val="28"/>
          <w:szCs w:val="28"/>
        </w:rPr>
      </w:pPr>
      <w:r>
        <w:rPr>
          <w:sz w:val="28"/>
          <w:szCs w:val="28"/>
        </w:rPr>
        <w:t xml:space="preserve">3. Спланировать весь комплекс научных исследований, необходимых на данном этапе. Организовать и помочь </w:t>
      </w:r>
      <w:r w:rsidR="00806BE3">
        <w:rPr>
          <w:sz w:val="28"/>
          <w:szCs w:val="28"/>
        </w:rPr>
        <w:t xml:space="preserve">     </w:t>
      </w:r>
      <w:r>
        <w:rPr>
          <w:sz w:val="28"/>
          <w:szCs w:val="28"/>
        </w:rPr>
        <w:t>спланировать индивидуальные исследования каждого уча</w:t>
      </w:r>
      <w:r w:rsidR="00806BE3">
        <w:rPr>
          <w:sz w:val="28"/>
          <w:szCs w:val="28"/>
        </w:rPr>
        <w:t>-</w:t>
      </w:r>
      <w:r>
        <w:rPr>
          <w:sz w:val="28"/>
          <w:szCs w:val="28"/>
        </w:rPr>
        <w:t>стника научного коллектива, обеспечить контроль выпол</w:t>
      </w:r>
      <w:r w:rsidR="00806BE3">
        <w:rPr>
          <w:sz w:val="28"/>
          <w:szCs w:val="28"/>
        </w:rPr>
        <w:t>-</w:t>
      </w:r>
      <w:r>
        <w:rPr>
          <w:sz w:val="28"/>
          <w:szCs w:val="28"/>
        </w:rPr>
        <w:t>нения всех планов. Обобщать полученные результаты.</w:t>
      </w:r>
    </w:p>
    <w:p w:rsidR="003B42D8" w:rsidRDefault="003B42D8" w:rsidP="00DA266F">
      <w:pPr>
        <w:autoSpaceDE w:val="0"/>
        <w:autoSpaceDN w:val="0"/>
        <w:adjustRightInd w:val="0"/>
        <w:ind w:firstLine="567"/>
        <w:jc w:val="both"/>
        <w:rPr>
          <w:sz w:val="28"/>
          <w:szCs w:val="28"/>
        </w:rPr>
      </w:pPr>
      <w:r>
        <w:rPr>
          <w:sz w:val="28"/>
          <w:szCs w:val="28"/>
        </w:rPr>
        <w:t>4. Спланировать и организовать публикацию и внедре</w:t>
      </w:r>
      <w:r w:rsidR="00806BE3">
        <w:rPr>
          <w:sz w:val="28"/>
          <w:szCs w:val="28"/>
        </w:rPr>
        <w:t xml:space="preserve">- </w:t>
      </w:r>
      <w:r>
        <w:rPr>
          <w:sz w:val="28"/>
          <w:szCs w:val="28"/>
        </w:rPr>
        <w:t>ние полученных результатов.</w:t>
      </w:r>
    </w:p>
    <w:p w:rsidR="003B42D8" w:rsidRDefault="003B42D8" w:rsidP="00DA266F">
      <w:pPr>
        <w:autoSpaceDE w:val="0"/>
        <w:autoSpaceDN w:val="0"/>
        <w:adjustRightInd w:val="0"/>
        <w:ind w:firstLine="567"/>
        <w:jc w:val="both"/>
        <w:rPr>
          <w:sz w:val="28"/>
          <w:szCs w:val="28"/>
        </w:rPr>
      </w:pPr>
      <w:r>
        <w:rPr>
          <w:sz w:val="28"/>
          <w:szCs w:val="28"/>
        </w:rPr>
        <w:t xml:space="preserve">Руководитель исследовательского коллектива в первую очередь задается вопросом: как сформулировать общую, </w:t>
      </w:r>
      <w:r w:rsidR="00806BE3">
        <w:rPr>
          <w:sz w:val="28"/>
          <w:szCs w:val="28"/>
        </w:rPr>
        <w:t xml:space="preserve">     </w:t>
      </w:r>
      <w:r>
        <w:rPr>
          <w:sz w:val="28"/>
          <w:szCs w:val="28"/>
        </w:rPr>
        <w:t xml:space="preserve">единую тему коллективного исследования. В определении </w:t>
      </w:r>
      <w:r w:rsidR="00806BE3">
        <w:rPr>
          <w:sz w:val="28"/>
          <w:szCs w:val="28"/>
        </w:rPr>
        <w:t xml:space="preserve">   </w:t>
      </w:r>
      <w:r>
        <w:rPr>
          <w:sz w:val="28"/>
          <w:szCs w:val="28"/>
        </w:rPr>
        <w:t>общей темы для всего коллектива есть значительная пси</w:t>
      </w:r>
      <w:r w:rsidR="00806BE3">
        <w:rPr>
          <w:sz w:val="28"/>
          <w:szCs w:val="28"/>
        </w:rPr>
        <w:t>-</w:t>
      </w:r>
      <w:r>
        <w:rPr>
          <w:sz w:val="28"/>
          <w:szCs w:val="28"/>
        </w:rPr>
        <w:t>хологическая сложность. Дело в том, что работа над общей темой позволяет, с одной стороны, сплотить научно-исс</w:t>
      </w:r>
      <w:r w:rsidR="00806BE3">
        <w:rPr>
          <w:sz w:val="28"/>
          <w:szCs w:val="28"/>
        </w:rPr>
        <w:t>-</w:t>
      </w:r>
      <w:r>
        <w:rPr>
          <w:sz w:val="28"/>
          <w:szCs w:val="28"/>
        </w:rPr>
        <w:t>ледовательский коллектив и получить тем самым значи</w:t>
      </w:r>
      <w:r w:rsidR="00806BE3">
        <w:rPr>
          <w:sz w:val="28"/>
          <w:szCs w:val="28"/>
        </w:rPr>
        <w:t>-</w:t>
      </w:r>
      <w:r>
        <w:rPr>
          <w:sz w:val="28"/>
          <w:szCs w:val="28"/>
        </w:rPr>
        <w:t>тельные, весомые результаты.</w:t>
      </w:r>
    </w:p>
    <w:p w:rsidR="003B42D8" w:rsidRDefault="003B42D8" w:rsidP="00DA266F">
      <w:pPr>
        <w:autoSpaceDE w:val="0"/>
        <w:autoSpaceDN w:val="0"/>
        <w:adjustRightInd w:val="0"/>
        <w:ind w:firstLine="567"/>
        <w:jc w:val="both"/>
        <w:rPr>
          <w:sz w:val="28"/>
          <w:szCs w:val="28"/>
        </w:rPr>
      </w:pPr>
      <w:r>
        <w:rPr>
          <w:sz w:val="28"/>
          <w:szCs w:val="28"/>
        </w:rPr>
        <w:t>С другой стороны, у каждого творчески работающего исс</w:t>
      </w:r>
      <w:r w:rsidR="00806BE3">
        <w:rPr>
          <w:sz w:val="28"/>
          <w:szCs w:val="28"/>
        </w:rPr>
        <w:t>-</w:t>
      </w:r>
      <w:r>
        <w:rPr>
          <w:sz w:val="28"/>
          <w:szCs w:val="28"/>
        </w:rPr>
        <w:t xml:space="preserve">ледователя есть свой круг научных, творческих интересов, который вовсе не обязательно должен вписываться в русло единой темы. Поэтому от руководителя требуется большое искусство убеждения в необходимости включения членов </w:t>
      </w:r>
      <w:r w:rsidR="00806BE3">
        <w:rPr>
          <w:sz w:val="28"/>
          <w:szCs w:val="28"/>
        </w:rPr>
        <w:t xml:space="preserve">           </w:t>
      </w:r>
      <w:r>
        <w:rPr>
          <w:sz w:val="28"/>
          <w:szCs w:val="28"/>
        </w:rPr>
        <w:t>коллектива в общее русло исследования. Руководитель должен сам иметь достаточные навыки и широту научного кругозора, чтобы увидеть и найти возможности совмещения интересов каждого отдельного исследователя с общими интересами коллектива. Опыт показывает, что, как правило, это удается при достаточно гибкой позиции руководителя, его терпении и настойчивости. Но самое главное заключается в том, чтобы все участники коллективной работы были увлечены исследовательской работой и четко понимали, что они хотят получить сами и что от них хочет получить научный руководитель.</w:t>
      </w:r>
    </w:p>
    <w:p w:rsidR="003B42D8" w:rsidRDefault="003B42D8" w:rsidP="00DA266F">
      <w:pPr>
        <w:autoSpaceDE w:val="0"/>
        <w:autoSpaceDN w:val="0"/>
        <w:adjustRightInd w:val="0"/>
        <w:ind w:firstLine="567"/>
        <w:jc w:val="both"/>
        <w:rPr>
          <w:sz w:val="28"/>
          <w:szCs w:val="28"/>
        </w:rPr>
      </w:pPr>
      <w:r>
        <w:rPr>
          <w:sz w:val="28"/>
          <w:szCs w:val="28"/>
        </w:rPr>
        <w:t>Существенной особенностью научной деятельности, кото</w:t>
      </w:r>
      <w:r w:rsidR="00806BE3">
        <w:rPr>
          <w:sz w:val="28"/>
          <w:szCs w:val="28"/>
        </w:rPr>
        <w:t>-</w:t>
      </w:r>
      <w:r>
        <w:rPr>
          <w:sz w:val="28"/>
          <w:szCs w:val="28"/>
        </w:rPr>
        <w:t xml:space="preserve">рую должен постоянно учитывать руководитель научного коллектива, является разный уровень способностей его членов. </w:t>
      </w:r>
    </w:p>
    <w:p w:rsidR="003B42D8" w:rsidRPr="00703E17" w:rsidRDefault="003B42D8" w:rsidP="00DA266F">
      <w:pPr>
        <w:autoSpaceDE w:val="0"/>
        <w:autoSpaceDN w:val="0"/>
        <w:adjustRightInd w:val="0"/>
        <w:ind w:firstLine="567"/>
        <w:jc w:val="both"/>
        <w:rPr>
          <w:spacing w:val="-3"/>
          <w:sz w:val="28"/>
          <w:szCs w:val="28"/>
        </w:rPr>
      </w:pPr>
      <w:r w:rsidRPr="00703E17">
        <w:rPr>
          <w:spacing w:val="-3"/>
          <w:sz w:val="28"/>
          <w:szCs w:val="28"/>
        </w:rPr>
        <w:t>Конечно, способности людей различаются в любой области деятельности. Но если при организации, к примеру, учебного процесса в школе разный уровень способностей, разные каче</w:t>
      </w:r>
      <w:r w:rsidR="00703E17" w:rsidRPr="00703E17">
        <w:rPr>
          <w:spacing w:val="-3"/>
          <w:sz w:val="28"/>
          <w:szCs w:val="28"/>
        </w:rPr>
        <w:t>-</w:t>
      </w:r>
      <w:r w:rsidRPr="00703E17">
        <w:rPr>
          <w:spacing w:val="-3"/>
          <w:sz w:val="28"/>
          <w:szCs w:val="28"/>
        </w:rPr>
        <w:t>ства личности тех или иных учителей как бы «выравниваются» клеточками расписания учебных занятий, то при организации научных исследований такое «выравнивание» в принципе не</w:t>
      </w:r>
      <w:r w:rsidR="00871B41">
        <w:rPr>
          <w:spacing w:val="-3"/>
          <w:sz w:val="28"/>
          <w:szCs w:val="28"/>
        </w:rPr>
        <w:t>-</w:t>
      </w:r>
      <w:r w:rsidRPr="00703E17">
        <w:rPr>
          <w:spacing w:val="-3"/>
          <w:sz w:val="28"/>
          <w:szCs w:val="28"/>
        </w:rPr>
        <w:t xml:space="preserve">возможно. Кроме того, члены исследовательского коллектива будут иметь и разные наклонности </w:t>
      </w:r>
      <w:r w:rsidR="00703E17" w:rsidRPr="00703E17">
        <w:rPr>
          <w:spacing w:val="-3"/>
          <w:sz w:val="28"/>
          <w:szCs w:val="28"/>
        </w:rPr>
        <w:t>—</w:t>
      </w:r>
      <w:r w:rsidRPr="00703E17">
        <w:rPr>
          <w:spacing w:val="-3"/>
          <w:sz w:val="28"/>
          <w:szCs w:val="28"/>
        </w:rPr>
        <w:t xml:space="preserve"> у одного лучше получаются, допустим, обследования, у другого </w:t>
      </w:r>
      <w:r w:rsidR="00703E17" w:rsidRPr="00703E17">
        <w:rPr>
          <w:spacing w:val="-3"/>
          <w:sz w:val="28"/>
          <w:szCs w:val="28"/>
        </w:rPr>
        <w:t>—</w:t>
      </w:r>
      <w:r w:rsidRPr="00703E17">
        <w:rPr>
          <w:spacing w:val="-3"/>
          <w:sz w:val="28"/>
          <w:szCs w:val="28"/>
        </w:rPr>
        <w:t xml:space="preserve"> эксперимент; один лучше пишет научные труды, другой лучше выступает с до</w:t>
      </w:r>
      <w:r w:rsidR="00703E17" w:rsidRPr="00703E17">
        <w:rPr>
          <w:spacing w:val="-3"/>
          <w:sz w:val="28"/>
          <w:szCs w:val="28"/>
        </w:rPr>
        <w:t>-</w:t>
      </w:r>
      <w:r w:rsidRPr="00703E17">
        <w:rPr>
          <w:spacing w:val="-3"/>
          <w:sz w:val="28"/>
          <w:szCs w:val="28"/>
        </w:rPr>
        <w:t xml:space="preserve">кладами и т.д. И руководитель коллективной научной работы должен внимательно изучать индивидуальные особенности </w:t>
      </w:r>
      <w:r w:rsidR="00703E17">
        <w:rPr>
          <w:spacing w:val="-3"/>
          <w:sz w:val="28"/>
          <w:szCs w:val="28"/>
        </w:rPr>
        <w:t xml:space="preserve"> </w:t>
      </w:r>
      <w:r w:rsidRPr="00703E17">
        <w:rPr>
          <w:spacing w:val="-3"/>
          <w:sz w:val="28"/>
          <w:szCs w:val="28"/>
        </w:rPr>
        <w:t xml:space="preserve">членов своего коллектива, чтобы наилучшим образом использовать их возможности, с одной стороны, с другой стороны </w:t>
      </w:r>
      <w:r w:rsidR="00703E17">
        <w:rPr>
          <w:sz w:val="28"/>
          <w:szCs w:val="28"/>
        </w:rPr>
        <w:t>—</w:t>
      </w:r>
      <w:r w:rsidRPr="00703E17">
        <w:rPr>
          <w:spacing w:val="-3"/>
          <w:sz w:val="28"/>
          <w:szCs w:val="28"/>
        </w:rPr>
        <w:t xml:space="preserve"> </w:t>
      </w:r>
      <w:r w:rsidR="00703E17">
        <w:rPr>
          <w:spacing w:val="-3"/>
          <w:sz w:val="28"/>
          <w:szCs w:val="28"/>
        </w:rPr>
        <w:t xml:space="preserve">   </w:t>
      </w:r>
      <w:r w:rsidRPr="00703E17">
        <w:rPr>
          <w:spacing w:val="-3"/>
          <w:sz w:val="28"/>
          <w:szCs w:val="28"/>
        </w:rPr>
        <w:t>не ждать и не требовать от них того, чего они делать не могут.</w:t>
      </w:r>
    </w:p>
    <w:p w:rsidR="003B42D8" w:rsidRDefault="003B42D8" w:rsidP="00DA266F">
      <w:pPr>
        <w:autoSpaceDE w:val="0"/>
        <w:autoSpaceDN w:val="0"/>
        <w:adjustRightInd w:val="0"/>
        <w:ind w:firstLine="567"/>
        <w:jc w:val="both"/>
        <w:rPr>
          <w:sz w:val="28"/>
          <w:szCs w:val="28"/>
        </w:rPr>
      </w:pPr>
      <w:r>
        <w:rPr>
          <w:sz w:val="28"/>
          <w:szCs w:val="28"/>
        </w:rPr>
        <w:t>Руководитель должен следовать важнейшему принци</w:t>
      </w:r>
      <w:r w:rsidR="00703E17">
        <w:rPr>
          <w:sz w:val="28"/>
          <w:szCs w:val="28"/>
        </w:rPr>
        <w:t xml:space="preserve">-   </w:t>
      </w:r>
      <w:r>
        <w:rPr>
          <w:sz w:val="28"/>
          <w:szCs w:val="28"/>
        </w:rPr>
        <w:t xml:space="preserve">пу: каждый участник исследовательского коллектива (за </w:t>
      </w:r>
      <w:r w:rsidR="00703E17">
        <w:rPr>
          <w:sz w:val="28"/>
          <w:szCs w:val="28"/>
        </w:rPr>
        <w:t xml:space="preserve">      </w:t>
      </w:r>
      <w:r>
        <w:rPr>
          <w:sz w:val="28"/>
          <w:szCs w:val="28"/>
        </w:rPr>
        <w:t xml:space="preserve">исключением технического персонала </w:t>
      </w:r>
      <w:r w:rsidR="00703E17">
        <w:rPr>
          <w:sz w:val="28"/>
          <w:szCs w:val="28"/>
        </w:rPr>
        <w:t>—</w:t>
      </w:r>
      <w:r>
        <w:rPr>
          <w:sz w:val="28"/>
          <w:szCs w:val="28"/>
        </w:rPr>
        <w:t xml:space="preserve"> лаборантов, опе</w:t>
      </w:r>
      <w:r w:rsidR="00703E17">
        <w:rPr>
          <w:sz w:val="28"/>
          <w:szCs w:val="28"/>
        </w:rPr>
        <w:t>-</w:t>
      </w:r>
      <w:r>
        <w:rPr>
          <w:sz w:val="28"/>
          <w:szCs w:val="28"/>
        </w:rPr>
        <w:t xml:space="preserve">раторов ПЭВМ и т.д.) </w:t>
      </w:r>
      <w:r w:rsidR="00703E17">
        <w:rPr>
          <w:sz w:val="28"/>
          <w:szCs w:val="28"/>
        </w:rPr>
        <w:t xml:space="preserve">— </w:t>
      </w:r>
      <w:r>
        <w:rPr>
          <w:sz w:val="28"/>
          <w:szCs w:val="28"/>
        </w:rPr>
        <w:t xml:space="preserve">должен иметь самостоятельный </w:t>
      </w:r>
      <w:r w:rsidR="00703E17">
        <w:rPr>
          <w:sz w:val="28"/>
          <w:szCs w:val="28"/>
        </w:rPr>
        <w:t xml:space="preserve">   </w:t>
      </w:r>
      <w:r>
        <w:rPr>
          <w:sz w:val="28"/>
          <w:szCs w:val="28"/>
        </w:rPr>
        <w:t xml:space="preserve">участок научной работы </w:t>
      </w:r>
      <w:r w:rsidR="00703E17">
        <w:rPr>
          <w:sz w:val="28"/>
          <w:szCs w:val="28"/>
        </w:rPr>
        <w:t>—</w:t>
      </w:r>
      <w:r>
        <w:rPr>
          <w:sz w:val="28"/>
          <w:szCs w:val="28"/>
        </w:rPr>
        <w:t xml:space="preserve"> самостоятельную тему иссле</w:t>
      </w:r>
      <w:r w:rsidR="00703E17">
        <w:rPr>
          <w:sz w:val="28"/>
          <w:szCs w:val="28"/>
        </w:rPr>
        <w:t>-</w:t>
      </w:r>
      <w:r>
        <w:rPr>
          <w:sz w:val="28"/>
          <w:szCs w:val="28"/>
        </w:rPr>
        <w:t>дования, целиком за нее отвечать и самостоятельно распо</w:t>
      </w:r>
      <w:r w:rsidR="00703E17">
        <w:rPr>
          <w:sz w:val="28"/>
          <w:szCs w:val="28"/>
        </w:rPr>
        <w:t>-</w:t>
      </w:r>
      <w:r>
        <w:rPr>
          <w:sz w:val="28"/>
          <w:szCs w:val="28"/>
        </w:rPr>
        <w:t>ряжаться ее результатами, в том числе публиковать их под своим именем. Только в этом случае члены исследователь</w:t>
      </w:r>
      <w:r w:rsidR="00703E17">
        <w:rPr>
          <w:sz w:val="28"/>
          <w:szCs w:val="28"/>
        </w:rPr>
        <w:t>-</w:t>
      </w:r>
      <w:r>
        <w:rPr>
          <w:sz w:val="28"/>
          <w:szCs w:val="28"/>
        </w:rPr>
        <w:t>ского коллектива будут работать с полной отдачей.</w:t>
      </w:r>
    </w:p>
    <w:p w:rsidR="003B42D8" w:rsidRDefault="003B42D8" w:rsidP="00DA266F">
      <w:pPr>
        <w:autoSpaceDE w:val="0"/>
        <w:autoSpaceDN w:val="0"/>
        <w:adjustRightInd w:val="0"/>
        <w:ind w:firstLine="567"/>
        <w:jc w:val="both"/>
        <w:rPr>
          <w:sz w:val="28"/>
          <w:szCs w:val="28"/>
        </w:rPr>
      </w:pPr>
      <w:r>
        <w:rPr>
          <w:sz w:val="28"/>
          <w:szCs w:val="28"/>
        </w:rPr>
        <w:t>Научное соавторство, когда статья, книга и т.п. публикуются под многими фамилиями, целесообразно лишь в иск</w:t>
      </w:r>
      <w:r w:rsidR="00703E17">
        <w:rPr>
          <w:sz w:val="28"/>
          <w:szCs w:val="28"/>
        </w:rPr>
        <w:t>-</w:t>
      </w:r>
      <w:r>
        <w:rPr>
          <w:sz w:val="28"/>
          <w:szCs w:val="28"/>
        </w:rPr>
        <w:t>лючительных случаях, когда описываемая в публикации проблема могла быть решена только коллективно, и каждый из соавторов внес реальный вклад в ее решение. Научный ру</w:t>
      </w:r>
      <w:r w:rsidR="00703E17">
        <w:rPr>
          <w:sz w:val="28"/>
          <w:szCs w:val="28"/>
        </w:rPr>
        <w:t>-</w:t>
      </w:r>
      <w:r>
        <w:rPr>
          <w:sz w:val="28"/>
          <w:szCs w:val="28"/>
        </w:rPr>
        <w:t xml:space="preserve">ководитель, организатор научно-экспериментальной работы </w:t>
      </w:r>
      <w:r w:rsidR="00703E17">
        <w:rPr>
          <w:sz w:val="28"/>
          <w:szCs w:val="28"/>
        </w:rPr>
        <w:t xml:space="preserve">   </w:t>
      </w:r>
      <w:r>
        <w:rPr>
          <w:sz w:val="28"/>
          <w:szCs w:val="28"/>
        </w:rPr>
        <w:t>в педагогике, к счастью, нечасто по сравнению, допустим, с медициной, техническими науками, может поддаться соблаз</w:t>
      </w:r>
      <w:r w:rsidR="00703E17">
        <w:rPr>
          <w:sz w:val="28"/>
          <w:szCs w:val="28"/>
        </w:rPr>
        <w:t>-</w:t>
      </w:r>
      <w:r>
        <w:rPr>
          <w:sz w:val="28"/>
          <w:szCs w:val="28"/>
        </w:rPr>
        <w:t xml:space="preserve">ну приписать свою фамилию в число исполнителей научной темы, авторов публикаций, подготовленных сотрудниками возглавляемого им коллектива. Но помимо нравственной </w:t>
      </w:r>
      <w:r w:rsidR="00703E17">
        <w:rPr>
          <w:sz w:val="28"/>
          <w:szCs w:val="28"/>
        </w:rPr>
        <w:t xml:space="preserve">   </w:t>
      </w:r>
      <w:r>
        <w:rPr>
          <w:sz w:val="28"/>
          <w:szCs w:val="28"/>
        </w:rPr>
        <w:t xml:space="preserve">стороны этого явления, такой научный руководитель наносит ущерб и своему научному авторитету, своему научному имени: если в печати появляются публикации по совершенно разнородным вопросам, с разными авторами, но с одним и тем </w:t>
      </w:r>
      <w:r w:rsidR="00703E17">
        <w:rPr>
          <w:sz w:val="28"/>
          <w:szCs w:val="28"/>
        </w:rPr>
        <w:t xml:space="preserve">   </w:t>
      </w:r>
      <w:r>
        <w:rPr>
          <w:sz w:val="28"/>
          <w:szCs w:val="28"/>
        </w:rPr>
        <w:t>же соавтором, то для научной и педагогической обществен</w:t>
      </w:r>
      <w:r w:rsidR="00703E17">
        <w:rPr>
          <w:sz w:val="28"/>
          <w:szCs w:val="28"/>
        </w:rPr>
        <w:t>-</w:t>
      </w:r>
      <w:r>
        <w:rPr>
          <w:sz w:val="28"/>
          <w:szCs w:val="28"/>
        </w:rPr>
        <w:t>ности становится понятным, что собой представляет подо</w:t>
      </w:r>
      <w:r w:rsidR="00624828">
        <w:rPr>
          <w:sz w:val="28"/>
          <w:szCs w:val="28"/>
        </w:rPr>
        <w:t>-</w:t>
      </w:r>
      <w:r>
        <w:rPr>
          <w:sz w:val="28"/>
          <w:szCs w:val="28"/>
        </w:rPr>
        <w:t>бный «соавтор».</w:t>
      </w:r>
    </w:p>
    <w:p w:rsidR="003B42D8" w:rsidRDefault="003B42D8" w:rsidP="00DA266F">
      <w:pPr>
        <w:autoSpaceDE w:val="0"/>
        <w:autoSpaceDN w:val="0"/>
        <w:adjustRightInd w:val="0"/>
        <w:ind w:firstLine="567"/>
        <w:jc w:val="both"/>
        <w:rPr>
          <w:sz w:val="28"/>
          <w:szCs w:val="28"/>
        </w:rPr>
      </w:pPr>
      <w:r>
        <w:rPr>
          <w:sz w:val="28"/>
          <w:szCs w:val="28"/>
        </w:rPr>
        <w:t>У руководителя научного коллектива есть свой участок научной деятельности, где он может проявить себя как ис</w:t>
      </w:r>
      <w:r w:rsidR="00624828">
        <w:rPr>
          <w:sz w:val="28"/>
          <w:szCs w:val="28"/>
        </w:rPr>
        <w:t>-</w:t>
      </w:r>
      <w:r>
        <w:rPr>
          <w:sz w:val="28"/>
          <w:szCs w:val="28"/>
        </w:rPr>
        <w:t>следователь, в том числе как автор публикаций, не ущем</w:t>
      </w:r>
      <w:r w:rsidR="00624828">
        <w:rPr>
          <w:sz w:val="28"/>
          <w:szCs w:val="28"/>
        </w:rPr>
        <w:t xml:space="preserve">-     </w:t>
      </w:r>
      <w:r>
        <w:rPr>
          <w:sz w:val="28"/>
          <w:szCs w:val="28"/>
        </w:rPr>
        <w:t xml:space="preserve">ляя интересов других сотрудников </w:t>
      </w:r>
      <w:r w:rsidR="00624828">
        <w:rPr>
          <w:sz w:val="28"/>
          <w:szCs w:val="28"/>
        </w:rPr>
        <w:t>—</w:t>
      </w:r>
      <w:r>
        <w:rPr>
          <w:sz w:val="28"/>
          <w:szCs w:val="28"/>
        </w:rPr>
        <w:t xml:space="preserve"> он работает «на дру</w:t>
      </w:r>
      <w:r w:rsidR="00624828">
        <w:rPr>
          <w:sz w:val="28"/>
          <w:szCs w:val="28"/>
        </w:rPr>
        <w:t xml:space="preserve">-   </w:t>
      </w:r>
      <w:r>
        <w:rPr>
          <w:sz w:val="28"/>
          <w:szCs w:val="28"/>
        </w:rPr>
        <w:t>гом этаже»: формулирует общую тему и гипотезу коллек</w:t>
      </w:r>
      <w:r w:rsidR="00624828">
        <w:rPr>
          <w:sz w:val="28"/>
          <w:szCs w:val="28"/>
        </w:rPr>
        <w:t>-</w:t>
      </w:r>
      <w:r>
        <w:rPr>
          <w:sz w:val="28"/>
          <w:szCs w:val="28"/>
        </w:rPr>
        <w:t xml:space="preserve">тивной научной работы, обобщает результаты отдельных </w:t>
      </w:r>
      <w:r w:rsidR="00624828">
        <w:rPr>
          <w:sz w:val="28"/>
          <w:szCs w:val="28"/>
        </w:rPr>
        <w:t xml:space="preserve">     </w:t>
      </w:r>
      <w:r>
        <w:rPr>
          <w:sz w:val="28"/>
          <w:szCs w:val="28"/>
        </w:rPr>
        <w:t xml:space="preserve">исследований, анализирует тенденции, задачи дальнейших </w:t>
      </w:r>
      <w:r w:rsidR="00624828">
        <w:rPr>
          <w:sz w:val="28"/>
          <w:szCs w:val="28"/>
        </w:rPr>
        <w:t xml:space="preserve">  </w:t>
      </w:r>
      <w:r>
        <w:rPr>
          <w:sz w:val="28"/>
          <w:szCs w:val="28"/>
        </w:rPr>
        <w:t xml:space="preserve">исследований и т.д. </w:t>
      </w:r>
      <w:r w:rsidR="00624828">
        <w:rPr>
          <w:sz w:val="28"/>
          <w:szCs w:val="28"/>
        </w:rPr>
        <w:t>—</w:t>
      </w:r>
      <w:r>
        <w:rPr>
          <w:sz w:val="28"/>
          <w:szCs w:val="28"/>
        </w:rPr>
        <w:t xml:space="preserve"> это большой самостоятельный и </w:t>
      </w:r>
      <w:r w:rsidR="00624828">
        <w:rPr>
          <w:sz w:val="28"/>
          <w:szCs w:val="28"/>
        </w:rPr>
        <w:t xml:space="preserve">    </w:t>
      </w:r>
      <w:r>
        <w:rPr>
          <w:sz w:val="28"/>
          <w:szCs w:val="28"/>
        </w:rPr>
        <w:t>чрезвычайно интересный участок работы.</w:t>
      </w:r>
    </w:p>
    <w:p w:rsidR="003B42D8" w:rsidRDefault="003B42D8" w:rsidP="00DA266F">
      <w:pPr>
        <w:autoSpaceDE w:val="0"/>
        <w:autoSpaceDN w:val="0"/>
        <w:adjustRightInd w:val="0"/>
        <w:ind w:firstLine="567"/>
        <w:jc w:val="both"/>
        <w:rPr>
          <w:sz w:val="28"/>
          <w:szCs w:val="28"/>
        </w:rPr>
      </w:pPr>
      <w:r>
        <w:rPr>
          <w:sz w:val="28"/>
          <w:szCs w:val="28"/>
        </w:rPr>
        <w:t xml:space="preserve">Наряду с этим руководитель коллектива </w:t>
      </w:r>
      <w:r w:rsidR="00A778BD">
        <w:rPr>
          <w:sz w:val="28"/>
          <w:szCs w:val="28"/>
        </w:rPr>
        <w:t xml:space="preserve">может </w:t>
      </w:r>
      <w:r>
        <w:rPr>
          <w:sz w:val="28"/>
          <w:szCs w:val="28"/>
        </w:rPr>
        <w:t xml:space="preserve">и сам </w:t>
      </w:r>
      <w:r w:rsidR="00A778BD">
        <w:rPr>
          <w:sz w:val="28"/>
          <w:szCs w:val="28"/>
        </w:rPr>
        <w:t xml:space="preserve">   </w:t>
      </w:r>
      <w:r>
        <w:rPr>
          <w:sz w:val="28"/>
          <w:szCs w:val="28"/>
        </w:rPr>
        <w:t xml:space="preserve">вести какую-либо исследовательскую тему, выступая тем </w:t>
      </w:r>
      <w:r w:rsidR="00A778BD">
        <w:rPr>
          <w:sz w:val="28"/>
          <w:szCs w:val="28"/>
        </w:rPr>
        <w:t xml:space="preserve">    </w:t>
      </w:r>
      <w:r>
        <w:rPr>
          <w:sz w:val="28"/>
          <w:szCs w:val="28"/>
        </w:rPr>
        <w:t>самым и в роли рядового исполнителя.</w:t>
      </w:r>
    </w:p>
    <w:p w:rsidR="003B42D8" w:rsidRDefault="003B42D8" w:rsidP="00DA266F">
      <w:pPr>
        <w:autoSpaceDE w:val="0"/>
        <w:autoSpaceDN w:val="0"/>
        <w:adjustRightInd w:val="0"/>
        <w:ind w:firstLine="567"/>
        <w:jc w:val="both"/>
        <w:rPr>
          <w:sz w:val="28"/>
          <w:szCs w:val="28"/>
        </w:rPr>
      </w:pPr>
      <w:r>
        <w:rPr>
          <w:sz w:val="28"/>
          <w:szCs w:val="28"/>
        </w:rPr>
        <w:t>Определив общую тему коллективного исследования, руководитель подготавливает общую программу исследования как относительно короткий текстовой документ, в котором раскрываются общие цели и направления исследований.</w:t>
      </w:r>
    </w:p>
    <w:p w:rsidR="003B42D8" w:rsidRDefault="003B42D8" w:rsidP="00DA266F">
      <w:pPr>
        <w:autoSpaceDE w:val="0"/>
        <w:autoSpaceDN w:val="0"/>
        <w:adjustRightInd w:val="0"/>
        <w:ind w:firstLine="567"/>
        <w:jc w:val="both"/>
        <w:rPr>
          <w:sz w:val="28"/>
          <w:szCs w:val="28"/>
        </w:rPr>
      </w:pPr>
      <w:r>
        <w:rPr>
          <w:sz w:val="28"/>
          <w:szCs w:val="28"/>
        </w:rPr>
        <w:t>Все темы научных работ, проводимых в рамках коллек</w:t>
      </w:r>
      <w:r w:rsidR="00BD78E4">
        <w:rPr>
          <w:sz w:val="28"/>
          <w:szCs w:val="28"/>
        </w:rPr>
        <w:t>-</w:t>
      </w:r>
      <w:r>
        <w:rPr>
          <w:sz w:val="28"/>
          <w:szCs w:val="28"/>
        </w:rPr>
        <w:t xml:space="preserve">тивного исследования должны будут, как правило, войти </w:t>
      </w:r>
      <w:r w:rsidR="00A778BD">
        <w:rPr>
          <w:sz w:val="28"/>
          <w:szCs w:val="28"/>
        </w:rPr>
        <w:t xml:space="preserve">     </w:t>
      </w:r>
      <w:r>
        <w:rPr>
          <w:sz w:val="28"/>
          <w:szCs w:val="28"/>
        </w:rPr>
        <w:t>как составные части в общую тему и стать составными ча</w:t>
      </w:r>
      <w:r w:rsidR="00A778BD">
        <w:rPr>
          <w:sz w:val="28"/>
          <w:szCs w:val="28"/>
        </w:rPr>
        <w:t>-</w:t>
      </w:r>
      <w:r>
        <w:rPr>
          <w:sz w:val="28"/>
          <w:szCs w:val="28"/>
        </w:rPr>
        <w:t>стями программы исследований.</w:t>
      </w:r>
    </w:p>
    <w:p w:rsidR="003B42D8" w:rsidRPr="00A778BD" w:rsidRDefault="003B42D8" w:rsidP="00DA266F">
      <w:pPr>
        <w:autoSpaceDE w:val="0"/>
        <w:autoSpaceDN w:val="0"/>
        <w:adjustRightInd w:val="0"/>
        <w:ind w:firstLine="567"/>
        <w:jc w:val="both"/>
        <w:rPr>
          <w:spacing w:val="-4"/>
          <w:sz w:val="28"/>
          <w:szCs w:val="28"/>
        </w:rPr>
      </w:pPr>
      <w:r w:rsidRPr="00A778BD">
        <w:rPr>
          <w:spacing w:val="-4"/>
          <w:sz w:val="28"/>
          <w:szCs w:val="28"/>
        </w:rPr>
        <w:t>При этом объект, предмет и цель общего исследования фор</w:t>
      </w:r>
      <w:r w:rsidR="00BD78E4">
        <w:rPr>
          <w:spacing w:val="-4"/>
          <w:sz w:val="28"/>
          <w:szCs w:val="28"/>
        </w:rPr>
        <w:t>-</w:t>
      </w:r>
      <w:r w:rsidRPr="00A778BD">
        <w:rPr>
          <w:spacing w:val="-4"/>
          <w:sz w:val="28"/>
          <w:szCs w:val="28"/>
        </w:rPr>
        <w:t xml:space="preserve">мулируются по тем же правилам, что и при проведении отдельных исследований, но в более общем масштабе, имея в виду, </w:t>
      </w:r>
      <w:r w:rsidR="00BD78E4">
        <w:rPr>
          <w:spacing w:val="-4"/>
          <w:sz w:val="28"/>
          <w:szCs w:val="28"/>
        </w:rPr>
        <w:t xml:space="preserve">  </w:t>
      </w:r>
      <w:r w:rsidRPr="00A778BD">
        <w:rPr>
          <w:spacing w:val="-4"/>
          <w:sz w:val="28"/>
          <w:szCs w:val="28"/>
        </w:rPr>
        <w:t>что объекты и предметы отдельных исследований будут яв</w:t>
      </w:r>
      <w:r w:rsidR="00A778BD">
        <w:rPr>
          <w:spacing w:val="-4"/>
          <w:sz w:val="28"/>
          <w:szCs w:val="28"/>
        </w:rPr>
        <w:t>-</w:t>
      </w:r>
      <w:r w:rsidRPr="00A778BD">
        <w:rPr>
          <w:spacing w:val="-4"/>
          <w:sz w:val="28"/>
          <w:szCs w:val="28"/>
        </w:rPr>
        <w:t>ляться аспектами, направлениями общего исследования. Цели же отдельных исследований могут рассматриваться как задачи, направленные на достижение общей цели исследования.</w:t>
      </w:r>
    </w:p>
    <w:p w:rsidR="003B42D8" w:rsidRDefault="003B42D8" w:rsidP="00DA266F">
      <w:pPr>
        <w:autoSpaceDE w:val="0"/>
        <w:autoSpaceDN w:val="0"/>
        <w:adjustRightInd w:val="0"/>
        <w:ind w:firstLine="567"/>
        <w:jc w:val="both"/>
        <w:rPr>
          <w:sz w:val="28"/>
          <w:szCs w:val="28"/>
        </w:rPr>
      </w:pPr>
      <w:r>
        <w:rPr>
          <w:sz w:val="28"/>
          <w:szCs w:val="28"/>
        </w:rPr>
        <w:t>Если гипотеза каждого отдельного исследования носит содержательный, проблемный характер, то гипотеза обще</w:t>
      </w:r>
      <w:r w:rsidR="00A778BD">
        <w:rPr>
          <w:sz w:val="28"/>
          <w:szCs w:val="28"/>
        </w:rPr>
        <w:t xml:space="preserve">-      </w:t>
      </w:r>
      <w:r>
        <w:rPr>
          <w:sz w:val="28"/>
          <w:szCs w:val="28"/>
        </w:rPr>
        <w:t>го исследования будет носить скорее характер предполо</w:t>
      </w:r>
      <w:r w:rsidR="00A778BD">
        <w:rPr>
          <w:sz w:val="28"/>
          <w:szCs w:val="28"/>
        </w:rPr>
        <w:t>-</w:t>
      </w:r>
      <w:r>
        <w:rPr>
          <w:sz w:val="28"/>
          <w:szCs w:val="28"/>
        </w:rPr>
        <w:t>жений о направлениях, аспектах всего комплекса предсто</w:t>
      </w:r>
      <w:r w:rsidR="00A778BD">
        <w:rPr>
          <w:sz w:val="28"/>
          <w:szCs w:val="28"/>
        </w:rPr>
        <w:t>-</w:t>
      </w:r>
      <w:r>
        <w:rPr>
          <w:sz w:val="28"/>
          <w:szCs w:val="28"/>
        </w:rPr>
        <w:t>ящих исследований. Задачи общего исследования необхо</w:t>
      </w:r>
      <w:r w:rsidR="00A778BD">
        <w:rPr>
          <w:sz w:val="28"/>
          <w:szCs w:val="28"/>
        </w:rPr>
        <w:t xml:space="preserve">-    </w:t>
      </w:r>
      <w:r>
        <w:rPr>
          <w:sz w:val="28"/>
          <w:szCs w:val="28"/>
        </w:rPr>
        <w:t>димо рассматривать как цели отдельных исследований.</w:t>
      </w:r>
    </w:p>
    <w:p w:rsidR="003B42D8" w:rsidRDefault="003B42D8" w:rsidP="00DA266F">
      <w:pPr>
        <w:autoSpaceDE w:val="0"/>
        <w:autoSpaceDN w:val="0"/>
        <w:adjustRightInd w:val="0"/>
        <w:ind w:firstLine="567"/>
        <w:jc w:val="both"/>
        <w:rPr>
          <w:sz w:val="28"/>
          <w:szCs w:val="28"/>
        </w:rPr>
      </w:pPr>
      <w:r>
        <w:rPr>
          <w:sz w:val="28"/>
          <w:szCs w:val="28"/>
        </w:rPr>
        <w:t xml:space="preserve">После проведения всей этой подготовительной работы руководитель исследовательского коллектива приступает </w:t>
      </w:r>
      <w:r w:rsidR="00A778BD">
        <w:rPr>
          <w:sz w:val="28"/>
          <w:szCs w:val="28"/>
        </w:rPr>
        <w:t xml:space="preserve">       </w:t>
      </w:r>
      <w:r>
        <w:rPr>
          <w:sz w:val="28"/>
          <w:szCs w:val="28"/>
        </w:rPr>
        <w:t>к составлению планов научно-исследовательской работы.</w:t>
      </w:r>
    </w:p>
    <w:p w:rsidR="003B42D8" w:rsidRDefault="003B42D8" w:rsidP="00DA266F">
      <w:pPr>
        <w:autoSpaceDE w:val="0"/>
        <w:autoSpaceDN w:val="0"/>
        <w:adjustRightInd w:val="0"/>
        <w:ind w:firstLine="567"/>
        <w:jc w:val="both"/>
        <w:rPr>
          <w:sz w:val="28"/>
          <w:szCs w:val="28"/>
        </w:rPr>
      </w:pPr>
      <w:r>
        <w:rPr>
          <w:sz w:val="28"/>
          <w:szCs w:val="28"/>
        </w:rPr>
        <w:t>При этом необходимо отметить особенности составле</w:t>
      </w:r>
      <w:r w:rsidR="001F0DA2">
        <w:rPr>
          <w:sz w:val="28"/>
          <w:szCs w:val="28"/>
        </w:rPr>
        <w:t xml:space="preserve">-  </w:t>
      </w:r>
      <w:r>
        <w:rPr>
          <w:sz w:val="28"/>
          <w:szCs w:val="28"/>
        </w:rPr>
        <w:t>ния планов.</w:t>
      </w:r>
    </w:p>
    <w:p w:rsidR="003B42D8" w:rsidRDefault="003B42D8" w:rsidP="00DA266F">
      <w:pPr>
        <w:autoSpaceDE w:val="0"/>
        <w:autoSpaceDN w:val="0"/>
        <w:adjustRightInd w:val="0"/>
        <w:ind w:firstLine="567"/>
        <w:jc w:val="both"/>
        <w:rPr>
          <w:sz w:val="28"/>
          <w:szCs w:val="28"/>
        </w:rPr>
      </w:pPr>
      <w:r>
        <w:rPr>
          <w:sz w:val="28"/>
          <w:szCs w:val="28"/>
        </w:rPr>
        <w:t>1. Каждая тема начинается с разработки методики исс</w:t>
      </w:r>
      <w:r w:rsidR="001F0DA2">
        <w:rPr>
          <w:sz w:val="28"/>
          <w:szCs w:val="28"/>
        </w:rPr>
        <w:t>-</w:t>
      </w:r>
      <w:r>
        <w:rPr>
          <w:sz w:val="28"/>
          <w:szCs w:val="28"/>
        </w:rPr>
        <w:t>ледования.</w:t>
      </w:r>
    </w:p>
    <w:p w:rsidR="003B42D8" w:rsidRDefault="003B42D8" w:rsidP="00346106">
      <w:pPr>
        <w:autoSpaceDE w:val="0"/>
        <w:autoSpaceDN w:val="0"/>
        <w:adjustRightInd w:val="0"/>
        <w:ind w:firstLine="567"/>
        <w:jc w:val="both"/>
        <w:rPr>
          <w:sz w:val="28"/>
          <w:szCs w:val="28"/>
        </w:rPr>
      </w:pPr>
      <w:r>
        <w:rPr>
          <w:sz w:val="28"/>
          <w:szCs w:val="28"/>
        </w:rPr>
        <w:t xml:space="preserve">2. Работы планируются как можно более дробно по срокам, чтобы иметь возможность на каждом этапе обсуждать </w:t>
      </w:r>
      <w:r w:rsidR="001F0DA2">
        <w:rPr>
          <w:sz w:val="28"/>
          <w:szCs w:val="28"/>
        </w:rPr>
        <w:t xml:space="preserve"> </w:t>
      </w:r>
      <w:r>
        <w:rPr>
          <w:sz w:val="28"/>
          <w:szCs w:val="28"/>
        </w:rPr>
        <w:t xml:space="preserve">получаемые  результаты, контролировать ход выполнения </w:t>
      </w:r>
      <w:r w:rsidR="001F0DA2">
        <w:rPr>
          <w:sz w:val="28"/>
          <w:szCs w:val="28"/>
        </w:rPr>
        <w:t xml:space="preserve">   </w:t>
      </w:r>
      <w:r>
        <w:rPr>
          <w:sz w:val="28"/>
          <w:szCs w:val="28"/>
        </w:rPr>
        <w:t>работ. Не должно быть такого явления, когда по истечении трех</w:t>
      </w:r>
      <w:r w:rsidR="001F0DA2">
        <w:rPr>
          <w:sz w:val="28"/>
          <w:szCs w:val="28"/>
        </w:rPr>
        <w:t>—</w:t>
      </w:r>
      <w:r>
        <w:rPr>
          <w:sz w:val="28"/>
          <w:szCs w:val="28"/>
        </w:rPr>
        <w:t xml:space="preserve">пяти лет исполнитель заявляет: «Извините, гипотеза </w:t>
      </w:r>
      <w:r w:rsidR="001F0DA2">
        <w:rPr>
          <w:sz w:val="28"/>
          <w:szCs w:val="28"/>
        </w:rPr>
        <w:t xml:space="preserve">   </w:t>
      </w:r>
      <w:r>
        <w:rPr>
          <w:sz w:val="28"/>
          <w:szCs w:val="28"/>
        </w:rPr>
        <w:t>не подтвердилась, результатов нет». В годовых планах же</w:t>
      </w:r>
      <w:r w:rsidR="001F0DA2">
        <w:rPr>
          <w:sz w:val="28"/>
          <w:szCs w:val="28"/>
        </w:rPr>
        <w:t>-</w:t>
      </w:r>
      <w:r>
        <w:rPr>
          <w:sz w:val="28"/>
          <w:szCs w:val="28"/>
        </w:rPr>
        <w:t>лательно, чтобы каждый исполнитель представлял какие-</w:t>
      </w:r>
      <w:r w:rsidR="001F0DA2">
        <w:rPr>
          <w:sz w:val="28"/>
          <w:szCs w:val="28"/>
        </w:rPr>
        <w:t xml:space="preserve">     </w:t>
      </w:r>
      <w:r>
        <w:rPr>
          <w:sz w:val="28"/>
          <w:szCs w:val="28"/>
        </w:rPr>
        <w:t>либо отчетные материалы ежеквартально.</w:t>
      </w:r>
    </w:p>
    <w:p w:rsidR="003B42D8" w:rsidRDefault="003B42D8" w:rsidP="00DA266F">
      <w:pPr>
        <w:autoSpaceDE w:val="0"/>
        <w:autoSpaceDN w:val="0"/>
        <w:adjustRightInd w:val="0"/>
        <w:ind w:firstLine="567"/>
        <w:jc w:val="both"/>
        <w:rPr>
          <w:sz w:val="28"/>
          <w:szCs w:val="28"/>
        </w:rPr>
      </w:pPr>
      <w:r>
        <w:rPr>
          <w:sz w:val="28"/>
          <w:szCs w:val="28"/>
        </w:rPr>
        <w:t>3. Работа планируется таким образом, чтобы каждый член исследовательского коллектива видел в плане работы свое оп</w:t>
      </w:r>
      <w:r w:rsidR="002747AB">
        <w:rPr>
          <w:sz w:val="28"/>
          <w:szCs w:val="28"/>
        </w:rPr>
        <w:t>-</w:t>
      </w:r>
      <w:r>
        <w:rPr>
          <w:sz w:val="28"/>
          <w:szCs w:val="28"/>
        </w:rPr>
        <w:t xml:space="preserve">ределенное место и те работы, которые он должен выполнить персонально. Не должно быть такого явления, когда за одной pаботой (темой) записывается два </w:t>
      </w:r>
      <w:r w:rsidR="001F0DA2">
        <w:rPr>
          <w:sz w:val="28"/>
          <w:szCs w:val="28"/>
        </w:rPr>
        <w:t>—</w:t>
      </w:r>
      <w:r>
        <w:rPr>
          <w:sz w:val="28"/>
          <w:szCs w:val="28"/>
        </w:rPr>
        <w:t xml:space="preserve"> три соисполнителя, ра</w:t>
      </w:r>
      <w:r w:rsidR="001F0DA2">
        <w:rPr>
          <w:sz w:val="28"/>
          <w:szCs w:val="28"/>
        </w:rPr>
        <w:t>-</w:t>
      </w:r>
      <w:r>
        <w:rPr>
          <w:sz w:val="28"/>
          <w:szCs w:val="28"/>
        </w:rPr>
        <w:t>боту фактически выполняет один, а остальные «прячутся за его спиной»; или же другой вариант, когда кто-то один при</w:t>
      </w:r>
      <w:r w:rsidR="00871B41">
        <w:rPr>
          <w:sz w:val="28"/>
          <w:szCs w:val="28"/>
        </w:rPr>
        <w:t>-</w:t>
      </w:r>
      <w:r>
        <w:rPr>
          <w:sz w:val="28"/>
          <w:szCs w:val="28"/>
        </w:rPr>
        <w:t>сваивает себе результаты работы остальных.</w:t>
      </w:r>
    </w:p>
    <w:p w:rsidR="003B42D8" w:rsidRDefault="003B42D8" w:rsidP="00DA266F">
      <w:pPr>
        <w:autoSpaceDE w:val="0"/>
        <w:autoSpaceDN w:val="0"/>
        <w:adjustRightInd w:val="0"/>
        <w:ind w:firstLine="567"/>
        <w:jc w:val="both"/>
        <w:rPr>
          <w:sz w:val="28"/>
          <w:szCs w:val="28"/>
        </w:rPr>
      </w:pPr>
      <w:r>
        <w:rPr>
          <w:sz w:val="28"/>
          <w:szCs w:val="28"/>
        </w:rPr>
        <w:t>4. Планирование взаимосвязанных работ должно осуще</w:t>
      </w:r>
      <w:r w:rsidR="002747AB">
        <w:rPr>
          <w:sz w:val="28"/>
          <w:szCs w:val="28"/>
        </w:rPr>
        <w:t>-</w:t>
      </w:r>
      <w:r>
        <w:rPr>
          <w:sz w:val="28"/>
          <w:szCs w:val="28"/>
        </w:rPr>
        <w:t xml:space="preserve">ствляться таким образом, что руководители и исполнители </w:t>
      </w:r>
      <w:r w:rsidR="001F0DA2">
        <w:rPr>
          <w:sz w:val="28"/>
          <w:szCs w:val="28"/>
        </w:rPr>
        <w:t xml:space="preserve">  </w:t>
      </w:r>
      <w:r>
        <w:rPr>
          <w:sz w:val="28"/>
          <w:szCs w:val="28"/>
        </w:rPr>
        <w:t>более поздних по логике исследования работ не должны были бы дожидаться окончательного оформления результатов предшествующих исследований, а могли начинать свою ра</w:t>
      </w:r>
      <w:r w:rsidR="001F0DA2">
        <w:rPr>
          <w:sz w:val="28"/>
          <w:szCs w:val="28"/>
        </w:rPr>
        <w:t>-</w:t>
      </w:r>
      <w:r>
        <w:rPr>
          <w:sz w:val="28"/>
          <w:szCs w:val="28"/>
        </w:rPr>
        <w:t>боту, пользуясь промежуточными результатами.</w:t>
      </w:r>
    </w:p>
    <w:p w:rsidR="003B42D8" w:rsidRDefault="003B42D8" w:rsidP="00DA266F">
      <w:pPr>
        <w:autoSpaceDE w:val="0"/>
        <w:autoSpaceDN w:val="0"/>
        <w:adjustRightInd w:val="0"/>
        <w:ind w:firstLine="567"/>
        <w:jc w:val="both"/>
        <w:rPr>
          <w:sz w:val="28"/>
          <w:szCs w:val="28"/>
        </w:rPr>
      </w:pPr>
      <w:r>
        <w:rPr>
          <w:sz w:val="28"/>
          <w:szCs w:val="28"/>
        </w:rPr>
        <w:t>Отдельными разделами плана включаются:</w:t>
      </w:r>
    </w:p>
    <w:p w:rsidR="003B42D8" w:rsidRDefault="001F0DA2" w:rsidP="00DA266F">
      <w:pPr>
        <w:autoSpaceDE w:val="0"/>
        <w:autoSpaceDN w:val="0"/>
        <w:adjustRightInd w:val="0"/>
        <w:ind w:firstLine="567"/>
        <w:jc w:val="both"/>
        <w:rPr>
          <w:sz w:val="28"/>
          <w:szCs w:val="28"/>
        </w:rPr>
      </w:pPr>
      <w:r>
        <w:rPr>
          <w:sz w:val="28"/>
          <w:szCs w:val="28"/>
        </w:rPr>
        <w:t>—</w:t>
      </w:r>
      <w:r w:rsidR="003B42D8">
        <w:rPr>
          <w:sz w:val="28"/>
          <w:szCs w:val="28"/>
        </w:rPr>
        <w:t xml:space="preserve"> научно-организационная работа. В этом разделе плани</w:t>
      </w:r>
      <w:r>
        <w:rPr>
          <w:sz w:val="28"/>
          <w:szCs w:val="28"/>
        </w:rPr>
        <w:t>-</w:t>
      </w:r>
      <w:r w:rsidR="003B42D8">
        <w:rPr>
          <w:sz w:val="28"/>
          <w:szCs w:val="28"/>
        </w:rPr>
        <w:t xml:space="preserve">руются учебные занятия по повышению квалификации научных работников </w:t>
      </w:r>
      <w:r>
        <w:rPr>
          <w:sz w:val="28"/>
          <w:szCs w:val="28"/>
        </w:rPr>
        <w:t>—</w:t>
      </w:r>
      <w:r w:rsidR="003B42D8">
        <w:rPr>
          <w:sz w:val="28"/>
          <w:szCs w:val="28"/>
        </w:rPr>
        <w:t xml:space="preserve"> членов исследовательского коллектива, </w:t>
      </w:r>
      <w:r>
        <w:rPr>
          <w:sz w:val="28"/>
          <w:szCs w:val="28"/>
        </w:rPr>
        <w:t>—</w:t>
      </w:r>
      <w:r w:rsidR="00233962">
        <w:rPr>
          <w:sz w:val="28"/>
          <w:szCs w:val="28"/>
        </w:rPr>
        <w:t xml:space="preserve"> </w:t>
      </w:r>
      <w:r w:rsidR="003B42D8">
        <w:rPr>
          <w:sz w:val="28"/>
          <w:szCs w:val="28"/>
        </w:rPr>
        <w:t>подготовка и проведение педагогических чтений, научных семинаров, научно-практических конференций, работа по под</w:t>
      </w:r>
      <w:r>
        <w:rPr>
          <w:sz w:val="28"/>
          <w:szCs w:val="28"/>
        </w:rPr>
        <w:t>-</w:t>
      </w:r>
      <w:r w:rsidR="003B42D8">
        <w:rPr>
          <w:sz w:val="28"/>
          <w:szCs w:val="28"/>
        </w:rPr>
        <w:t>готовке членов исследовательского коллектива к поступлению в аспирантуру, к прикреплению к соискательству и т.д.;</w:t>
      </w:r>
    </w:p>
    <w:p w:rsidR="00346106" w:rsidRDefault="001F0DA2" w:rsidP="00DA266F">
      <w:pPr>
        <w:autoSpaceDE w:val="0"/>
        <w:autoSpaceDN w:val="0"/>
        <w:adjustRightInd w:val="0"/>
        <w:ind w:firstLine="567"/>
        <w:jc w:val="both"/>
        <w:rPr>
          <w:sz w:val="28"/>
          <w:szCs w:val="28"/>
        </w:rPr>
      </w:pPr>
      <w:r>
        <w:rPr>
          <w:sz w:val="28"/>
          <w:szCs w:val="28"/>
        </w:rPr>
        <w:t>—</w:t>
      </w:r>
      <w:r w:rsidR="003B42D8">
        <w:rPr>
          <w:sz w:val="28"/>
          <w:szCs w:val="28"/>
        </w:rPr>
        <w:t xml:space="preserve"> издательская деятельность. В этом разделе отража</w:t>
      </w:r>
      <w:r>
        <w:rPr>
          <w:sz w:val="28"/>
          <w:szCs w:val="28"/>
        </w:rPr>
        <w:t>-</w:t>
      </w:r>
      <w:r w:rsidR="003B42D8">
        <w:rPr>
          <w:sz w:val="28"/>
          <w:szCs w:val="28"/>
        </w:rPr>
        <w:t>ются все работы, которые намечаются к публикации и сро</w:t>
      </w:r>
      <w:r>
        <w:rPr>
          <w:sz w:val="28"/>
          <w:szCs w:val="28"/>
        </w:rPr>
        <w:t xml:space="preserve">-    </w:t>
      </w:r>
      <w:r w:rsidR="003B42D8">
        <w:rPr>
          <w:sz w:val="28"/>
          <w:szCs w:val="28"/>
        </w:rPr>
        <w:t>ки их издания;</w:t>
      </w:r>
    </w:p>
    <w:p w:rsidR="00346106" w:rsidRDefault="001F0DA2" w:rsidP="00DA266F">
      <w:pPr>
        <w:autoSpaceDE w:val="0"/>
        <w:autoSpaceDN w:val="0"/>
        <w:adjustRightInd w:val="0"/>
        <w:ind w:firstLine="567"/>
        <w:jc w:val="both"/>
        <w:rPr>
          <w:sz w:val="28"/>
          <w:szCs w:val="28"/>
        </w:rPr>
      </w:pPr>
      <w:r>
        <w:rPr>
          <w:sz w:val="28"/>
          <w:szCs w:val="28"/>
        </w:rPr>
        <w:t>—</w:t>
      </w:r>
      <w:r w:rsidR="003B42D8">
        <w:rPr>
          <w:sz w:val="28"/>
          <w:szCs w:val="28"/>
        </w:rPr>
        <w:t xml:space="preserve"> деятельность по внедрению полученных результатов </w:t>
      </w:r>
      <w:r>
        <w:rPr>
          <w:sz w:val="28"/>
          <w:szCs w:val="28"/>
        </w:rPr>
        <w:t xml:space="preserve">  </w:t>
      </w:r>
      <w:r w:rsidR="003B42D8">
        <w:rPr>
          <w:sz w:val="28"/>
          <w:szCs w:val="28"/>
        </w:rPr>
        <w:t>в практику образования.</w:t>
      </w:r>
    </w:p>
    <w:p w:rsidR="003B42D8" w:rsidRDefault="003B42D8" w:rsidP="00DA266F">
      <w:pPr>
        <w:autoSpaceDE w:val="0"/>
        <w:autoSpaceDN w:val="0"/>
        <w:adjustRightInd w:val="0"/>
        <w:ind w:firstLine="567"/>
        <w:jc w:val="both"/>
        <w:rPr>
          <w:sz w:val="28"/>
          <w:szCs w:val="28"/>
        </w:rPr>
      </w:pPr>
      <w:r>
        <w:rPr>
          <w:sz w:val="28"/>
          <w:szCs w:val="28"/>
        </w:rPr>
        <w:t>Составленный проект плана должен быть самым под</w:t>
      </w:r>
      <w:r w:rsidR="001F0DA2">
        <w:rPr>
          <w:sz w:val="28"/>
          <w:szCs w:val="28"/>
        </w:rPr>
        <w:t>-</w:t>
      </w:r>
      <w:r>
        <w:rPr>
          <w:sz w:val="28"/>
          <w:szCs w:val="28"/>
        </w:rPr>
        <w:t>робным образом обсужден всеми членами исследователь</w:t>
      </w:r>
      <w:r w:rsidR="001F0DA2">
        <w:rPr>
          <w:sz w:val="28"/>
          <w:szCs w:val="28"/>
        </w:rPr>
        <w:t>-</w:t>
      </w:r>
      <w:r>
        <w:rPr>
          <w:sz w:val="28"/>
          <w:szCs w:val="28"/>
        </w:rPr>
        <w:t xml:space="preserve">ского коллектива. Это необходимо, во-первых, потому, </w:t>
      </w:r>
      <w:r w:rsidR="001F0DA2">
        <w:rPr>
          <w:sz w:val="28"/>
          <w:szCs w:val="28"/>
        </w:rPr>
        <w:t xml:space="preserve">        </w:t>
      </w:r>
      <w:r>
        <w:rPr>
          <w:sz w:val="28"/>
          <w:szCs w:val="28"/>
        </w:rPr>
        <w:t>что каждый член этого коллектива должен внутренне пси</w:t>
      </w:r>
      <w:r w:rsidR="001F0DA2">
        <w:rPr>
          <w:sz w:val="28"/>
          <w:szCs w:val="28"/>
        </w:rPr>
        <w:t>-</w:t>
      </w:r>
      <w:r>
        <w:rPr>
          <w:sz w:val="28"/>
          <w:szCs w:val="28"/>
        </w:rPr>
        <w:t>хологически принять этот план как свой. Во-вторых, каж</w:t>
      </w:r>
      <w:r w:rsidR="001F0DA2">
        <w:rPr>
          <w:sz w:val="28"/>
          <w:szCs w:val="28"/>
        </w:rPr>
        <w:t xml:space="preserve">-   </w:t>
      </w:r>
      <w:r>
        <w:rPr>
          <w:sz w:val="28"/>
          <w:szCs w:val="28"/>
        </w:rPr>
        <w:t xml:space="preserve">дый член исследовательского коллектива должен увидеть </w:t>
      </w:r>
      <w:r w:rsidR="001F0DA2">
        <w:rPr>
          <w:sz w:val="28"/>
          <w:szCs w:val="28"/>
        </w:rPr>
        <w:t xml:space="preserve">  </w:t>
      </w:r>
      <w:r>
        <w:rPr>
          <w:sz w:val="28"/>
          <w:szCs w:val="28"/>
        </w:rPr>
        <w:t>роль и место своей работы в общем объеме работ. В-треть</w:t>
      </w:r>
      <w:r w:rsidR="001F0DA2">
        <w:rPr>
          <w:sz w:val="28"/>
          <w:szCs w:val="28"/>
        </w:rPr>
        <w:t xml:space="preserve">-   </w:t>
      </w:r>
      <w:r>
        <w:rPr>
          <w:sz w:val="28"/>
          <w:szCs w:val="28"/>
        </w:rPr>
        <w:t>их, при обсуждении плана коллектив должен трезво оце</w:t>
      </w:r>
      <w:r w:rsidR="001F0DA2">
        <w:rPr>
          <w:sz w:val="28"/>
          <w:szCs w:val="28"/>
        </w:rPr>
        <w:t xml:space="preserve">-    </w:t>
      </w:r>
      <w:r>
        <w:rPr>
          <w:sz w:val="28"/>
          <w:szCs w:val="28"/>
        </w:rPr>
        <w:t>нить возможности выполнения работ в указанные сроки.</w:t>
      </w:r>
    </w:p>
    <w:p w:rsidR="003B42D8" w:rsidRDefault="003B42D8" w:rsidP="00DA266F">
      <w:pPr>
        <w:autoSpaceDE w:val="0"/>
        <w:autoSpaceDN w:val="0"/>
        <w:adjustRightInd w:val="0"/>
        <w:ind w:firstLine="567"/>
        <w:jc w:val="both"/>
        <w:rPr>
          <w:sz w:val="28"/>
          <w:szCs w:val="28"/>
        </w:rPr>
      </w:pPr>
      <w:r>
        <w:rPr>
          <w:sz w:val="28"/>
          <w:szCs w:val="28"/>
        </w:rPr>
        <w:t xml:space="preserve">После обсуждения перспективный, годовой планы утверждаются руководителем. Затем следует разработка и утверждение индивидуальных планов научной работы каждого </w:t>
      </w:r>
      <w:r w:rsidR="001F0DA2">
        <w:rPr>
          <w:sz w:val="28"/>
          <w:szCs w:val="28"/>
        </w:rPr>
        <w:t xml:space="preserve">   </w:t>
      </w:r>
      <w:r>
        <w:rPr>
          <w:sz w:val="28"/>
          <w:szCs w:val="28"/>
        </w:rPr>
        <w:t>члена исследовательского коллектива. Форма индивидуаль</w:t>
      </w:r>
      <w:r w:rsidR="001F0DA2">
        <w:rPr>
          <w:sz w:val="28"/>
          <w:szCs w:val="28"/>
        </w:rPr>
        <w:t>-</w:t>
      </w:r>
      <w:r>
        <w:rPr>
          <w:sz w:val="28"/>
          <w:szCs w:val="28"/>
        </w:rPr>
        <w:t>ного плана произвольная. Единственно важным является то, чтобы все работы, предусмотренные в перспективных и го</w:t>
      </w:r>
      <w:r w:rsidR="001F0DA2">
        <w:rPr>
          <w:sz w:val="28"/>
          <w:szCs w:val="28"/>
        </w:rPr>
        <w:t>-</w:t>
      </w:r>
      <w:r>
        <w:rPr>
          <w:sz w:val="28"/>
          <w:szCs w:val="28"/>
        </w:rPr>
        <w:t>довых планах, нашли свое отражение в индивидуальных планах. Индивидуальные планы должны быть подписаны исполнителями и утверждены руководителем.</w:t>
      </w:r>
    </w:p>
    <w:p w:rsidR="003B42D8" w:rsidRDefault="003B42D8" w:rsidP="00DA266F">
      <w:pPr>
        <w:autoSpaceDE w:val="0"/>
        <w:autoSpaceDN w:val="0"/>
        <w:adjustRightInd w:val="0"/>
        <w:ind w:firstLine="567"/>
        <w:jc w:val="both"/>
        <w:rPr>
          <w:sz w:val="28"/>
          <w:szCs w:val="28"/>
        </w:rPr>
      </w:pPr>
      <w:r>
        <w:rPr>
          <w:sz w:val="28"/>
          <w:szCs w:val="28"/>
        </w:rPr>
        <w:t xml:space="preserve">Далее деятельность руководителя исследовательского проекта будет заключаться в контроле выполнения планов и регулярном обсуждении получаемых результатов. Вполне </w:t>
      </w:r>
      <w:r w:rsidR="001F0DA2">
        <w:rPr>
          <w:sz w:val="28"/>
          <w:szCs w:val="28"/>
        </w:rPr>
        <w:t xml:space="preserve">   </w:t>
      </w:r>
      <w:r>
        <w:rPr>
          <w:sz w:val="28"/>
          <w:szCs w:val="28"/>
        </w:rPr>
        <w:t>естественно, что при сравнительно крупных объемах науч</w:t>
      </w:r>
      <w:r w:rsidR="001F0DA2">
        <w:rPr>
          <w:sz w:val="28"/>
          <w:szCs w:val="28"/>
        </w:rPr>
        <w:t xml:space="preserve">-  </w:t>
      </w:r>
      <w:r>
        <w:rPr>
          <w:sz w:val="28"/>
          <w:szCs w:val="28"/>
        </w:rPr>
        <w:t xml:space="preserve">ных работ их планы в первоначальном виде никогда не могут быть выполнены </w:t>
      </w:r>
      <w:r w:rsidR="001F0DA2">
        <w:rPr>
          <w:sz w:val="28"/>
          <w:szCs w:val="28"/>
        </w:rPr>
        <w:t>—</w:t>
      </w:r>
      <w:r>
        <w:rPr>
          <w:sz w:val="28"/>
          <w:szCs w:val="28"/>
        </w:rPr>
        <w:t xml:space="preserve"> в ходе их реализации обнаруживаются </w:t>
      </w:r>
      <w:r w:rsidR="001F0DA2">
        <w:rPr>
          <w:sz w:val="28"/>
          <w:szCs w:val="28"/>
        </w:rPr>
        <w:t xml:space="preserve">  </w:t>
      </w:r>
      <w:r>
        <w:rPr>
          <w:sz w:val="28"/>
          <w:szCs w:val="28"/>
        </w:rPr>
        <w:t>просчеты, появляются новые обстоятельства, не подтверж</w:t>
      </w:r>
      <w:r w:rsidR="001F0DA2">
        <w:rPr>
          <w:sz w:val="28"/>
          <w:szCs w:val="28"/>
        </w:rPr>
        <w:t>-</w:t>
      </w:r>
      <w:r>
        <w:rPr>
          <w:sz w:val="28"/>
          <w:szCs w:val="28"/>
        </w:rPr>
        <w:t>даются некоторые гипотезы и т.д. Искусство научного руко</w:t>
      </w:r>
      <w:r w:rsidR="001F0DA2">
        <w:rPr>
          <w:sz w:val="28"/>
          <w:szCs w:val="28"/>
        </w:rPr>
        <w:t>-</w:t>
      </w:r>
      <w:r>
        <w:rPr>
          <w:sz w:val="28"/>
          <w:szCs w:val="28"/>
        </w:rPr>
        <w:t>водителя заключается в том, чтобы вовремя обсудить и внести необходимые коррективы в планы работ, в содержание и ор</w:t>
      </w:r>
      <w:r w:rsidR="001F0DA2">
        <w:rPr>
          <w:sz w:val="28"/>
          <w:szCs w:val="28"/>
        </w:rPr>
        <w:t>-</w:t>
      </w:r>
      <w:r>
        <w:rPr>
          <w:sz w:val="28"/>
          <w:szCs w:val="28"/>
        </w:rPr>
        <w:t xml:space="preserve">ганизацию научной работы, вновь перестроить логические связи между отдельными направлениями работ и т.д. Обсуждения хода и результатов исследований важны потому, что </w:t>
      </w:r>
      <w:r w:rsidR="001F0DA2">
        <w:rPr>
          <w:sz w:val="28"/>
          <w:szCs w:val="28"/>
        </w:rPr>
        <w:t xml:space="preserve">  </w:t>
      </w:r>
      <w:r>
        <w:rPr>
          <w:sz w:val="28"/>
          <w:szCs w:val="28"/>
        </w:rPr>
        <w:t>это позволяет выработать общие точки зрения, подходы, по</w:t>
      </w:r>
      <w:r w:rsidR="001F0DA2">
        <w:rPr>
          <w:sz w:val="28"/>
          <w:szCs w:val="28"/>
        </w:rPr>
        <w:t>-</w:t>
      </w:r>
      <w:r>
        <w:rPr>
          <w:sz w:val="28"/>
          <w:szCs w:val="28"/>
        </w:rPr>
        <w:t>зиции участников. Такие обсуждения целесообразно проводить на специально организованных научных семинарах.</w:t>
      </w:r>
    </w:p>
    <w:p w:rsidR="003B42D8" w:rsidRDefault="003B42D8" w:rsidP="00DA266F">
      <w:pPr>
        <w:autoSpaceDE w:val="0"/>
        <w:autoSpaceDN w:val="0"/>
        <w:adjustRightInd w:val="0"/>
        <w:ind w:firstLine="567"/>
        <w:jc w:val="both"/>
        <w:rPr>
          <w:sz w:val="28"/>
          <w:szCs w:val="28"/>
        </w:rPr>
      </w:pPr>
      <w:r>
        <w:rPr>
          <w:sz w:val="28"/>
          <w:szCs w:val="28"/>
        </w:rPr>
        <w:t>При этом руководитель обсуждения должен обязатель</w:t>
      </w:r>
      <w:r w:rsidR="001F0DA2">
        <w:rPr>
          <w:sz w:val="28"/>
          <w:szCs w:val="28"/>
        </w:rPr>
        <w:t xml:space="preserve">-  </w:t>
      </w:r>
      <w:r>
        <w:rPr>
          <w:sz w:val="28"/>
          <w:szCs w:val="28"/>
        </w:rPr>
        <w:t>но придерживаться определенных правил ведения науч</w:t>
      </w:r>
      <w:r w:rsidR="001F0DA2">
        <w:rPr>
          <w:sz w:val="28"/>
          <w:szCs w:val="28"/>
        </w:rPr>
        <w:t xml:space="preserve">-      </w:t>
      </w:r>
      <w:r>
        <w:rPr>
          <w:sz w:val="28"/>
          <w:szCs w:val="28"/>
        </w:rPr>
        <w:t>ных дискуссий:</w:t>
      </w:r>
    </w:p>
    <w:p w:rsidR="003B42D8" w:rsidRDefault="003B42D8" w:rsidP="00DA266F">
      <w:pPr>
        <w:autoSpaceDE w:val="0"/>
        <w:autoSpaceDN w:val="0"/>
        <w:adjustRightInd w:val="0"/>
        <w:ind w:firstLine="567"/>
        <w:jc w:val="both"/>
        <w:rPr>
          <w:sz w:val="28"/>
          <w:szCs w:val="28"/>
        </w:rPr>
      </w:pPr>
      <w:r>
        <w:rPr>
          <w:sz w:val="28"/>
          <w:szCs w:val="28"/>
        </w:rPr>
        <w:t xml:space="preserve">1. Каждый участник обсуждения имеет право на свое мнение, имеет право его высказывать и отстаивать. Любое </w:t>
      </w:r>
      <w:r w:rsidR="001F0DA2">
        <w:rPr>
          <w:sz w:val="28"/>
          <w:szCs w:val="28"/>
        </w:rPr>
        <w:t xml:space="preserve">  </w:t>
      </w:r>
      <w:r>
        <w:rPr>
          <w:sz w:val="28"/>
          <w:szCs w:val="28"/>
        </w:rPr>
        <w:t>подавление дискуссии категорически запрещается. В науке проблемы не решаются большинством голосов.</w:t>
      </w:r>
    </w:p>
    <w:p w:rsidR="003B42D8" w:rsidRPr="00406985" w:rsidRDefault="003B42D8" w:rsidP="00DA266F">
      <w:pPr>
        <w:autoSpaceDE w:val="0"/>
        <w:autoSpaceDN w:val="0"/>
        <w:adjustRightInd w:val="0"/>
        <w:ind w:firstLine="567"/>
        <w:jc w:val="both"/>
        <w:rPr>
          <w:spacing w:val="-3"/>
          <w:sz w:val="28"/>
          <w:szCs w:val="28"/>
        </w:rPr>
      </w:pPr>
      <w:r>
        <w:rPr>
          <w:sz w:val="28"/>
          <w:szCs w:val="28"/>
        </w:rPr>
        <w:t xml:space="preserve">2. </w:t>
      </w:r>
      <w:r w:rsidR="00406985" w:rsidRPr="00406985">
        <w:rPr>
          <w:spacing w:val="-3"/>
          <w:sz w:val="28"/>
          <w:szCs w:val="28"/>
        </w:rPr>
        <w:t>Г</w:t>
      </w:r>
      <w:r w:rsidRPr="00406985">
        <w:rPr>
          <w:spacing w:val="-3"/>
          <w:sz w:val="28"/>
          <w:szCs w:val="28"/>
        </w:rPr>
        <w:t xml:space="preserve">оворить </w:t>
      </w:r>
      <w:r w:rsidR="00406985" w:rsidRPr="00406985">
        <w:rPr>
          <w:spacing w:val="-3"/>
          <w:sz w:val="28"/>
          <w:szCs w:val="28"/>
        </w:rPr>
        <w:t xml:space="preserve">может </w:t>
      </w:r>
      <w:r w:rsidRPr="00406985">
        <w:rPr>
          <w:spacing w:val="-3"/>
          <w:sz w:val="28"/>
          <w:szCs w:val="28"/>
        </w:rPr>
        <w:t>только</w:t>
      </w:r>
      <w:r w:rsidR="00406985" w:rsidRPr="00406985">
        <w:rPr>
          <w:spacing w:val="-3"/>
          <w:sz w:val="28"/>
          <w:szCs w:val="28"/>
        </w:rPr>
        <w:t xml:space="preserve"> </w:t>
      </w:r>
      <w:r w:rsidRPr="00406985">
        <w:rPr>
          <w:spacing w:val="-3"/>
          <w:sz w:val="28"/>
          <w:szCs w:val="28"/>
        </w:rPr>
        <w:t>один человек. Его ни в коем случае не перебивают, дают высказаться до конца.</w:t>
      </w:r>
    </w:p>
    <w:p w:rsidR="003B42D8" w:rsidRDefault="003B42D8" w:rsidP="00DA266F">
      <w:pPr>
        <w:autoSpaceDE w:val="0"/>
        <w:autoSpaceDN w:val="0"/>
        <w:adjustRightInd w:val="0"/>
        <w:ind w:firstLine="567"/>
        <w:jc w:val="both"/>
        <w:rPr>
          <w:sz w:val="28"/>
          <w:szCs w:val="28"/>
        </w:rPr>
      </w:pPr>
      <w:r>
        <w:rPr>
          <w:sz w:val="28"/>
          <w:szCs w:val="28"/>
        </w:rPr>
        <w:t xml:space="preserve">3. Выступающему может быть задан любой вопрос, но только о том, что им делалось и только в таких формах </w:t>
      </w:r>
      <w:r w:rsidR="00406985">
        <w:rPr>
          <w:sz w:val="28"/>
          <w:szCs w:val="28"/>
        </w:rPr>
        <w:t xml:space="preserve">        </w:t>
      </w:r>
      <w:r>
        <w:rPr>
          <w:sz w:val="28"/>
          <w:szCs w:val="28"/>
        </w:rPr>
        <w:t>как «правильно ли я понял....», «поясните, пожалуйста...».</w:t>
      </w:r>
    </w:p>
    <w:p w:rsidR="003B42D8" w:rsidRDefault="003B42D8" w:rsidP="00DA266F">
      <w:pPr>
        <w:autoSpaceDE w:val="0"/>
        <w:autoSpaceDN w:val="0"/>
        <w:adjustRightInd w:val="0"/>
        <w:ind w:firstLine="567"/>
        <w:jc w:val="both"/>
        <w:rPr>
          <w:sz w:val="28"/>
          <w:szCs w:val="28"/>
        </w:rPr>
      </w:pPr>
      <w:r>
        <w:rPr>
          <w:sz w:val="28"/>
          <w:szCs w:val="28"/>
        </w:rPr>
        <w:t xml:space="preserve">4. В выступлениях обсуждается только то, что сделано докладчиком, а не то, что сделал бы выступающий, если </w:t>
      </w:r>
      <w:r w:rsidR="00406985">
        <w:rPr>
          <w:sz w:val="28"/>
          <w:szCs w:val="28"/>
        </w:rPr>
        <w:t xml:space="preserve">       </w:t>
      </w:r>
      <w:r>
        <w:rPr>
          <w:sz w:val="28"/>
          <w:szCs w:val="28"/>
        </w:rPr>
        <w:t xml:space="preserve">бы он был на месте докладчика. У каждого свое место, и </w:t>
      </w:r>
      <w:r w:rsidR="00406985">
        <w:rPr>
          <w:sz w:val="28"/>
          <w:szCs w:val="28"/>
        </w:rPr>
        <w:t xml:space="preserve">      </w:t>
      </w:r>
      <w:r>
        <w:rPr>
          <w:sz w:val="28"/>
          <w:szCs w:val="28"/>
        </w:rPr>
        <w:t>каждый свою проблему понимает по-своему. Следует це</w:t>
      </w:r>
      <w:r w:rsidR="00406985">
        <w:rPr>
          <w:sz w:val="28"/>
          <w:szCs w:val="28"/>
        </w:rPr>
        <w:t xml:space="preserve">-   </w:t>
      </w:r>
      <w:r>
        <w:rPr>
          <w:sz w:val="28"/>
          <w:szCs w:val="28"/>
        </w:rPr>
        <w:t xml:space="preserve">нить то, что сделано, а не то, что хотелось бы кому-либо </w:t>
      </w:r>
      <w:r w:rsidR="00406985">
        <w:rPr>
          <w:sz w:val="28"/>
          <w:szCs w:val="28"/>
        </w:rPr>
        <w:t xml:space="preserve">    </w:t>
      </w:r>
      <w:r>
        <w:rPr>
          <w:sz w:val="28"/>
          <w:szCs w:val="28"/>
        </w:rPr>
        <w:t>другому, чтобы было сделано.</w:t>
      </w:r>
    </w:p>
    <w:p w:rsidR="003B42D8" w:rsidRDefault="003B42D8" w:rsidP="00DA266F">
      <w:pPr>
        <w:autoSpaceDE w:val="0"/>
        <w:autoSpaceDN w:val="0"/>
        <w:adjustRightInd w:val="0"/>
        <w:ind w:firstLine="567"/>
        <w:jc w:val="both"/>
        <w:rPr>
          <w:sz w:val="28"/>
          <w:szCs w:val="28"/>
        </w:rPr>
      </w:pPr>
      <w:r>
        <w:rPr>
          <w:sz w:val="28"/>
          <w:szCs w:val="28"/>
        </w:rPr>
        <w:t xml:space="preserve">5. Руководитель обсуждения в тактичной форме, но строго направляет дискуссию в русло повестки дня, не давая отвлекаться участникам на другие темы. В конце обсуждения его руководитель должен обобщить и кратко сформулировать </w:t>
      </w:r>
      <w:r w:rsidR="00406985">
        <w:rPr>
          <w:sz w:val="28"/>
          <w:szCs w:val="28"/>
        </w:rPr>
        <w:t xml:space="preserve">  </w:t>
      </w:r>
      <w:r>
        <w:rPr>
          <w:sz w:val="28"/>
          <w:szCs w:val="28"/>
        </w:rPr>
        <w:t>итоги обсуждения и стоящие дальнейшие задачи.</w:t>
      </w:r>
    </w:p>
    <w:p w:rsidR="003B42D8" w:rsidRDefault="003B42D8" w:rsidP="00DA266F">
      <w:pPr>
        <w:autoSpaceDE w:val="0"/>
        <w:autoSpaceDN w:val="0"/>
        <w:adjustRightInd w:val="0"/>
        <w:ind w:firstLine="567"/>
        <w:jc w:val="both"/>
        <w:rPr>
          <w:sz w:val="28"/>
          <w:szCs w:val="28"/>
        </w:rPr>
      </w:pPr>
      <w:r>
        <w:rPr>
          <w:sz w:val="28"/>
          <w:szCs w:val="28"/>
        </w:rPr>
        <w:t>В ходе работы на руководителе лежит тяжелая обязанность по дополнительному ресурсному обеспечению ра</w:t>
      </w:r>
      <w:r w:rsidR="00406985">
        <w:rPr>
          <w:sz w:val="28"/>
          <w:szCs w:val="28"/>
        </w:rPr>
        <w:t xml:space="preserve">-     </w:t>
      </w:r>
      <w:r>
        <w:rPr>
          <w:sz w:val="28"/>
          <w:szCs w:val="28"/>
        </w:rPr>
        <w:t>бот. Ведь в процессе реализации планов всегда оказывает</w:t>
      </w:r>
      <w:r w:rsidR="00406985">
        <w:rPr>
          <w:sz w:val="28"/>
          <w:szCs w:val="28"/>
        </w:rPr>
        <w:t xml:space="preserve">-    </w:t>
      </w:r>
      <w:r>
        <w:rPr>
          <w:sz w:val="28"/>
          <w:szCs w:val="28"/>
        </w:rPr>
        <w:t xml:space="preserve">ся, что чего-то не хватает </w:t>
      </w:r>
      <w:r w:rsidR="00406985">
        <w:rPr>
          <w:sz w:val="28"/>
          <w:szCs w:val="28"/>
        </w:rPr>
        <w:t>—</w:t>
      </w:r>
      <w:r>
        <w:rPr>
          <w:sz w:val="28"/>
          <w:szCs w:val="28"/>
        </w:rPr>
        <w:t xml:space="preserve"> от компьютеров до канцеляр</w:t>
      </w:r>
      <w:r w:rsidR="00406985">
        <w:rPr>
          <w:sz w:val="28"/>
          <w:szCs w:val="28"/>
        </w:rPr>
        <w:t>-</w:t>
      </w:r>
      <w:r>
        <w:rPr>
          <w:sz w:val="28"/>
          <w:szCs w:val="28"/>
        </w:rPr>
        <w:t xml:space="preserve">ского клея, что-то сломалось и т.д. и т.п. </w:t>
      </w:r>
      <w:r w:rsidR="00406985">
        <w:rPr>
          <w:sz w:val="28"/>
          <w:szCs w:val="28"/>
        </w:rPr>
        <w:t>Е</w:t>
      </w:r>
      <w:r>
        <w:rPr>
          <w:sz w:val="28"/>
          <w:szCs w:val="28"/>
        </w:rPr>
        <w:t xml:space="preserve">стественно, </w:t>
      </w:r>
      <w:r w:rsidR="00406985">
        <w:rPr>
          <w:sz w:val="28"/>
          <w:szCs w:val="28"/>
        </w:rPr>
        <w:t xml:space="preserve">          </w:t>
      </w:r>
      <w:r>
        <w:rPr>
          <w:sz w:val="28"/>
          <w:szCs w:val="28"/>
        </w:rPr>
        <w:t>сотрудники идут за этим к руководителю. А он должен воспринимать эти трудности как должное и решать эти задачи.</w:t>
      </w:r>
    </w:p>
    <w:p w:rsidR="003B42D8" w:rsidRDefault="003B42D8" w:rsidP="00DA266F">
      <w:pPr>
        <w:autoSpaceDE w:val="0"/>
        <w:autoSpaceDN w:val="0"/>
        <w:adjustRightInd w:val="0"/>
        <w:ind w:firstLine="567"/>
        <w:jc w:val="both"/>
        <w:rPr>
          <w:sz w:val="28"/>
          <w:szCs w:val="28"/>
        </w:rPr>
      </w:pPr>
      <w:r>
        <w:rPr>
          <w:sz w:val="28"/>
          <w:szCs w:val="28"/>
        </w:rPr>
        <w:t>Важной функцией руководителя коллектива на последующих стадиях исследований является обобщение полу</w:t>
      </w:r>
      <w:r w:rsidR="00406985">
        <w:rPr>
          <w:sz w:val="28"/>
          <w:szCs w:val="28"/>
        </w:rPr>
        <w:t>-</w:t>
      </w:r>
      <w:r>
        <w:rPr>
          <w:sz w:val="28"/>
          <w:szCs w:val="28"/>
        </w:rPr>
        <w:t>чаемых результатов. С этими целями он, в частности, ре</w:t>
      </w:r>
      <w:r w:rsidR="00406985">
        <w:rPr>
          <w:sz w:val="28"/>
          <w:szCs w:val="28"/>
        </w:rPr>
        <w:t>-</w:t>
      </w:r>
      <w:r>
        <w:rPr>
          <w:sz w:val="28"/>
          <w:szCs w:val="28"/>
        </w:rPr>
        <w:t>гулярно выступает на семинарах, совещаниях и т.д. с об</w:t>
      </w:r>
      <w:r w:rsidR="00406985">
        <w:rPr>
          <w:sz w:val="28"/>
          <w:szCs w:val="28"/>
        </w:rPr>
        <w:t>-</w:t>
      </w:r>
      <w:r>
        <w:rPr>
          <w:sz w:val="28"/>
          <w:szCs w:val="28"/>
        </w:rPr>
        <w:t xml:space="preserve">зорными, обобщающими докладами. Кроме того, при </w:t>
      </w:r>
      <w:r w:rsidR="00406985">
        <w:rPr>
          <w:sz w:val="28"/>
          <w:szCs w:val="28"/>
        </w:rPr>
        <w:t xml:space="preserve">          </w:t>
      </w:r>
      <w:r>
        <w:rPr>
          <w:sz w:val="28"/>
          <w:szCs w:val="28"/>
        </w:rPr>
        <w:t>подготовке публикаций, сводных научных отчетов и до</w:t>
      </w:r>
      <w:r w:rsidR="00406985">
        <w:rPr>
          <w:sz w:val="28"/>
          <w:szCs w:val="28"/>
        </w:rPr>
        <w:t xml:space="preserve">-      </w:t>
      </w:r>
      <w:r>
        <w:rPr>
          <w:sz w:val="28"/>
          <w:szCs w:val="28"/>
        </w:rPr>
        <w:t xml:space="preserve">кладов руководителю чаще всего целесообразно выступать </w:t>
      </w:r>
      <w:r w:rsidR="00406985">
        <w:rPr>
          <w:sz w:val="28"/>
          <w:szCs w:val="28"/>
        </w:rPr>
        <w:t xml:space="preserve">     </w:t>
      </w:r>
      <w:r>
        <w:rPr>
          <w:sz w:val="28"/>
          <w:szCs w:val="28"/>
        </w:rPr>
        <w:t>в роли научного редактора чтобы, во-первых, самому де</w:t>
      </w:r>
      <w:r w:rsidR="00406985">
        <w:rPr>
          <w:sz w:val="28"/>
          <w:szCs w:val="28"/>
        </w:rPr>
        <w:t>-</w:t>
      </w:r>
      <w:r>
        <w:rPr>
          <w:sz w:val="28"/>
          <w:szCs w:val="28"/>
        </w:rPr>
        <w:t xml:space="preserve">тально увидеть всю картину получаемых результатов; во-вторых </w:t>
      </w:r>
      <w:r w:rsidR="00406985">
        <w:rPr>
          <w:sz w:val="28"/>
          <w:szCs w:val="28"/>
        </w:rPr>
        <w:t>—</w:t>
      </w:r>
      <w:r>
        <w:rPr>
          <w:sz w:val="28"/>
          <w:szCs w:val="28"/>
        </w:rPr>
        <w:t xml:space="preserve"> посредством согласования редакторских правок </w:t>
      </w:r>
      <w:r w:rsidR="00406985">
        <w:rPr>
          <w:sz w:val="28"/>
          <w:szCs w:val="28"/>
        </w:rPr>
        <w:t xml:space="preserve">      </w:t>
      </w:r>
      <w:r>
        <w:rPr>
          <w:sz w:val="28"/>
          <w:szCs w:val="28"/>
        </w:rPr>
        <w:t>с авторами отдельных материалов «собрать» в нечто логи</w:t>
      </w:r>
      <w:r w:rsidR="00406985">
        <w:rPr>
          <w:sz w:val="28"/>
          <w:szCs w:val="28"/>
        </w:rPr>
        <w:t>-</w:t>
      </w:r>
      <w:r>
        <w:rPr>
          <w:sz w:val="28"/>
          <w:szCs w:val="28"/>
        </w:rPr>
        <w:t>чески цельное отдельные разрозненные «части».</w:t>
      </w:r>
    </w:p>
    <w:p w:rsidR="003B42D8" w:rsidRDefault="003B42D8" w:rsidP="00DA266F">
      <w:pPr>
        <w:autoSpaceDE w:val="0"/>
        <w:autoSpaceDN w:val="0"/>
        <w:adjustRightInd w:val="0"/>
        <w:ind w:firstLine="567"/>
        <w:jc w:val="both"/>
        <w:rPr>
          <w:sz w:val="28"/>
          <w:szCs w:val="28"/>
        </w:rPr>
      </w:pPr>
      <w:r>
        <w:rPr>
          <w:sz w:val="28"/>
          <w:szCs w:val="28"/>
        </w:rPr>
        <w:t>Обязательным компонентом научной работы в исследо</w:t>
      </w:r>
      <w:r w:rsidR="00406985">
        <w:rPr>
          <w:sz w:val="28"/>
          <w:szCs w:val="28"/>
        </w:rPr>
        <w:t>-</w:t>
      </w:r>
      <w:r>
        <w:rPr>
          <w:sz w:val="28"/>
          <w:szCs w:val="28"/>
        </w:rPr>
        <w:t>вательском коллективе является экспертиза каждой закон</w:t>
      </w:r>
      <w:r w:rsidR="00406985">
        <w:rPr>
          <w:sz w:val="28"/>
          <w:szCs w:val="28"/>
        </w:rPr>
        <w:t>-</w:t>
      </w:r>
      <w:r>
        <w:rPr>
          <w:sz w:val="28"/>
          <w:szCs w:val="28"/>
        </w:rPr>
        <w:t xml:space="preserve">ченной работы. Экспертиза проводится как внутренняя, </w:t>
      </w:r>
      <w:r w:rsidR="004114B5">
        <w:rPr>
          <w:sz w:val="28"/>
          <w:szCs w:val="28"/>
        </w:rPr>
        <w:t xml:space="preserve">       </w:t>
      </w:r>
      <w:r>
        <w:rPr>
          <w:sz w:val="28"/>
          <w:szCs w:val="28"/>
        </w:rPr>
        <w:t>общественная экспертиза, проводимая членами самого ис</w:t>
      </w:r>
      <w:r w:rsidR="004114B5">
        <w:rPr>
          <w:sz w:val="28"/>
          <w:szCs w:val="28"/>
        </w:rPr>
        <w:t>-</w:t>
      </w:r>
      <w:r>
        <w:rPr>
          <w:sz w:val="28"/>
          <w:szCs w:val="28"/>
        </w:rPr>
        <w:t>следовательского коллектива, так и внешняя, когда закон</w:t>
      </w:r>
      <w:r w:rsidR="004114B5">
        <w:rPr>
          <w:sz w:val="28"/>
          <w:szCs w:val="28"/>
        </w:rPr>
        <w:t>-</w:t>
      </w:r>
      <w:r>
        <w:rPr>
          <w:sz w:val="28"/>
          <w:szCs w:val="28"/>
        </w:rPr>
        <w:t xml:space="preserve">ченный научный отчет, программа и т.п. направляются в </w:t>
      </w:r>
      <w:r w:rsidR="004114B5">
        <w:rPr>
          <w:sz w:val="28"/>
          <w:szCs w:val="28"/>
        </w:rPr>
        <w:t xml:space="preserve">    </w:t>
      </w:r>
      <w:r>
        <w:rPr>
          <w:sz w:val="28"/>
          <w:szCs w:val="28"/>
        </w:rPr>
        <w:t>стороннюю научную организацию, отдельному специали</w:t>
      </w:r>
      <w:r w:rsidR="004114B5">
        <w:rPr>
          <w:sz w:val="28"/>
          <w:szCs w:val="28"/>
        </w:rPr>
        <w:t xml:space="preserve">-     </w:t>
      </w:r>
      <w:r>
        <w:rPr>
          <w:sz w:val="28"/>
          <w:szCs w:val="28"/>
        </w:rPr>
        <w:t xml:space="preserve">сту </w:t>
      </w:r>
      <w:r w:rsidR="004114B5">
        <w:rPr>
          <w:sz w:val="28"/>
          <w:szCs w:val="28"/>
        </w:rPr>
        <w:t>—</w:t>
      </w:r>
      <w:r>
        <w:rPr>
          <w:sz w:val="28"/>
          <w:szCs w:val="28"/>
        </w:rPr>
        <w:t xml:space="preserve"> научному работнику или, например, в соседнее  на</w:t>
      </w:r>
      <w:r w:rsidR="004114B5">
        <w:rPr>
          <w:sz w:val="28"/>
          <w:szCs w:val="28"/>
        </w:rPr>
        <w:t>-</w:t>
      </w:r>
      <w:r>
        <w:rPr>
          <w:sz w:val="28"/>
          <w:szCs w:val="28"/>
        </w:rPr>
        <w:t xml:space="preserve">учное учреждение или высшее учебное заведение. </w:t>
      </w:r>
    </w:p>
    <w:p w:rsidR="003B42D8" w:rsidRDefault="003B42D8" w:rsidP="00DA266F">
      <w:pPr>
        <w:tabs>
          <w:tab w:val="num" w:pos="0"/>
        </w:tabs>
        <w:ind w:firstLine="567"/>
        <w:jc w:val="both"/>
        <w:rPr>
          <w:sz w:val="28"/>
          <w:szCs w:val="28"/>
        </w:rPr>
      </w:pPr>
      <w:r>
        <w:rPr>
          <w:sz w:val="28"/>
          <w:szCs w:val="28"/>
        </w:rPr>
        <w:t>Наконец, важное направление работ исследовательско</w:t>
      </w:r>
      <w:r w:rsidR="004114B5">
        <w:rPr>
          <w:sz w:val="28"/>
          <w:szCs w:val="28"/>
        </w:rPr>
        <w:t xml:space="preserve">-   </w:t>
      </w:r>
      <w:r>
        <w:rPr>
          <w:sz w:val="28"/>
          <w:szCs w:val="28"/>
        </w:rPr>
        <w:t xml:space="preserve">го коллектива </w:t>
      </w:r>
      <w:r w:rsidR="004114B5">
        <w:rPr>
          <w:sz w:val="28"/>
          <w:szCs w:val="28"/>
        </w:rPr>
        <w:t>—</w:t>
      </w:r>
      <w:r>
        <w:rPr>
          <w:sz w:val="28"/>
          <w:szCs w:val="28"/>
        </w:rPr>
        <w:t xml:space="preserve"> это организация внедрения полученных </w:t>
      </w:r>
      <w:r w:rsidR="004114B5">
        <w:rPr>
          <w:sz w:val="28"/>
          <w:szCs w:val="28"/>
        </w:rPr>
        <w:t xml:space="preserve">     </w:t>
      </w:r>
      <w:r>
        <w:rPr>
          <w:sz w:val="28"/>
          <w:szCs w:val="28"/>
        </w:rPr>
        <w:t>результатов в практику. Как показывает опыт, непосред</w:t>
      </w:r>
      <w:r w:rsidR="004114B5">
        <w:rPr>
          <w:sz w:val="28"/>
          <w:szCs w:val="28"/>
        </w:rPr>
        <w:t>-</w:t>
      </w:r>
      <w:r>
        <w:rPr>
          <w:sz w:val="28"/>
          <w:szCs w:val="28"/>
        </w:rPr>
        <w:t>ственно по публикациям в печати научные результаты ре</w:t>
      </w:r>
      <w:r w:rsidR="004114B5">
        <w:rPr>
          <w:sz w:val="28"/>
          <w:szCs w:val="28"/>
        </w:rPr>
        <w:t xml:space="preserve">-   </w:t>
      </w:r>
      <w:r>
        <w:rPr>
          <w:sz w:val="28"/>
          <w:szCs w:val="28"/>
        </w:rPr>
        <w:t xml:space="preserve">дко начинают использоваться в практике. Чаще они идут </w:t>
      </w:r>
      <w:r w:rsidR="004114B5">
        <w:rPr>
          <w:sz w:val="28"/>
          <w:szCs w:val="28"/>
        </w:rPr>
        <w:t xml:space="preserve">        </w:t>
      </w:r>
      <w:r>
        <w:rPr>
          <w:sz w:val="28"/>
          <w:szCs w:val="28"/>
        </w:rPr>
        <w:t>в практику другим путем: создается актив специалистов-практиков, которые интересуются разрабатываемой про</w:t>
      </w:r>
      <w:r w:rsidR="004114B5">
        <w:rPr>
          <w:sz w:val="28"/>
          <w:szCs w:val="28"/>
        </w:rPr>
        <w:t>-</w:t>
      </w:r>
      <w:r>
        <w:rPr>
          <w:sz w:val="28"/>
          <w:szCs w:val="28"/>
        </w:rPr>
        <w:t xml:space="preserve">блемой; на предприятиях, в фирмах, в учебных заведениях </w:t>
      </w:r>
      <w:r w:rsidR="004114B5">
        <w:rPr>
          <w:sz w:val="28"/>
          <w:szCs w:val="28"/>
        </w:rPr>
        <w:t xml:space="preserve">      </w:t>
      </w:r>
      <w:r>
        <w:rPr>
          <w:sz w:val="28"/>
          <w:szCs w:val="28"/>
        </w:rPr>
        <w:t>и т.п. создаются экспериментальные площадки, где начи</w:t>
      </w:r>
      <w:r w:rsidR="004114B5">
        <w:rPr>
          <w:sz w:val="28"/>
          <w:szCs w:val="28"/>
        </w:rPr>
        <w:t xml:space="preserve">-      </w:t>
      </w:r>
      <w:r>
        <w:rPr>
          <w:sz w:val="28"/>
          <w:szCs w:val="28"/>
        </w:rPr>
        <w:t xml:space="preserve">нают использовать полученные результаты. Затем коллеги </w:t>
      </w:r>
      <w:r w:rsidR="004114B5">
        <w:rPr>
          <w:sz w:val="28"/>
          <w:szCs w:val="28"/>
        </w:rPr>
        <w:t xml:space="preserve">     </w:t>
      </w:r>
      <w:r>
        <w:rPr>
          <w:sz w:val="28"/>
          <w:szCs w:val="28"/>
        </w:rPr>
        <w:t>из соседних предприятий,  фирм и т.п. узнают об этих нов</w:t>
      </w:r>
      <w:r w:rsidR="004114B5">
        <w:rPr>
          <w:sz w:val="28"/>
          <w:szCs w:val="28"/>
        </w:rPr>
        <w:t>-</w:t>
      </w:r>
      <w:r>
        <w:rPr>
          <w:sz w:val="28"/>
          <w:szCs w:val="28"/>
        </w:rPr>
        <w:t xml:space="preserve">шествах и </w:t>
      </w:r>
      <w:r w:rsidR="004114B5">
        <w:rPr>
          <w:sz w:val="28"/>
          <w:szCs w:val="28"/>
        </w:rPr>
        <w:t>интересуются</w:t>
      </w:r>
      <w:r>
        <w:rPr>
          <w:sz w:val="28"/>
          <w:szCs w:val="28"/>
        </w:rPr>
        <w:t xml:space="preserve"> (конечно, не все) </w:t>
      </w:r>
      <w:r w:rsidR="004114B5">
        <w:rPr>
          <w:sz w:val="28"/>
          <w:szCs w:val="28"/>
        </w:rPr>
        <w:t>—</w:t>
      </w:r>
      <w:r>
        <w:rPr>
          <w:sz w:val="28"/>
          <w:szCs w:val="28"/>
        </w:rPr>
        <w:t xml:space="preserve"> а где об этом можно прочитать, куда следует обратиться за консульта</w:t>
      </w:r>
      <w:r w:rsidR="004114B5">
        <w:rPr>
          <w:sz w:val="28"/>
          <w:szCs w:val="28"/>
        </w:rPr>
        <w:t xml:space="preserve">-    </w:t>
      </w:r>
      <w:r>
        <w:rPr>
          <w:sz w:val="28"/>
          <w:szCs w:val="28"/>
        </w:rPr>
        <w:t>циями и т.д. Сеть внедрения постепенно разрастается. Этот внедренческий аспект деятельности руководитель иссле</w:t>
      </w:r>
      <w:r w:rsidR="004114B5">
        <w:rPr>
          <w:sz w:val="28"/>
          <w:szCs w:val="28"/>
        </w:rPr>
        <w:t>-</w:t>
      </w:r>
      <w:r>
        <w:rPr>
          <w:sz w:val="28"/>
          <w:szCs w:val="28"/>
        </w:rPr>
        <w:t>довательского коллектива должен постоянно держать в по</w:t>
      </w:r>
      <w:r w:rsidR="004114B5">
        <w:rPr>
          <w:sz w:val="28"/>
          <w:szCs w:val="28"/>
        </w:rPr>
        <w:t xml:space="preserve">-    </w:t>
      </w:r>
      <w:r>
        <w:rPr>
          <w:sz w:val="28"/>
          <w:szCs w:val="28"/>
        </w:rPr>
        <w:t xml:space="preserve">ле зрения: ведь конечная цель научной работы </w:t>
      </w:r>
      <w:r w:rsidR="004114B5">
        <w:rPr>
          <w:sz w:val="28"/>
          <w:szCs w:val="28"/>
        </w:rPr>
        <w:t>—</w:t>
      </w:r>
      <w:r>
        <w:rPr>
          <w:sz w:val="28"/>
          <w:szCs w:val="28"/>
        </w:rPr>
        <w:t xml:space="preserve"> это раз</w:t>
      </w:r>
      <w:r w:rsidR="004114B5">
        <w:rPr>
          <w:sz w:val="28"/>
          <w:szCs w:val="28"/>
        </w:rPr>
        <w:t>-</w:t>
      </w:r>
      <w:r>
        <w:rPr>
          <w:sz w:val="28"/>
          <w:szCs w:val="28"/>
        </w:rPr>
        <w:t xml:space="preserve">витие практики. </w:t>
      </w:r>
    </w:p>
    <w:p w:rsidR="003B42D8" w:rsidRDefault="003B42D8" w:rsidP="00DA266F">
      <w:pPr>
        <w:tabs>
          <w:tab w:val="num" w:pos="0"/>
        </w:tabs>
        <w:ind w:firstLine="567"/>
        <w:jc w:val="both"/>
        <w:rPr>
          <w:sz w:val="28"/>
          <w:szCs w:val="28"/>
        </w:rPr>
      </w:pPr>
      <w:r>
        <w:rPr>
          <w:sz w:val="28"/>
          <w:szCs w:val="28"/>
        </w:rPr>
        <w:t>Специфической формой организации коллективных на</w:t>
      </w:r>
      <w:r w:rsidR="004114B5">
        <w:rPr>
          <w:sz w:val="28"/>
          <w:szCs w:val="28"/>
        </w:rPr>
        <w:t>-</w:t>
      </w:r>
      <w:r>
        <w:rPr>
          <w:sz w:val="28"/>
          <w:szCs w:val="28"/>
        </w:rPr>
        <w:t>учных исследований являются научные школы (см., на</w:t>
      </w:r>
      <w:r w:rsidR="004114B5">
        <w:rPr>
          <w:sz w:val="28"/>
          <w:szCs w:val="28"/>
        </w:rPr>
        <w:t>-</w:t>
      </w:r>
      <w:r>
        <w:rPr>
          <w:sz w:val="28"/>
          <w:szCs w:val="28"/>
        </w:rPr>
        <w:t>пример</w:t>
      </w:r>
      <w:r w:rsidR="00C9701F">
        <w:rPr>
          <w:sz w:val="28"/>
          <w:szCs w:val="28"/>
        </w:rPr>
        <w:t>:</w:t>
      </w:r>
      <w:r>
        <w:rPr>
          <w:sz w:val="28"/>
          <w:szCs w:val="28"/>
        </w:rPr>
        <w:t xml:space="preserve"> [34]).</w:t>
      </w:r>
    </w:p>
    <w:p w:rsidR="003B42D8" w:rsidRDefault="003B42D8" w:rsidP="00DA266F">
      <w:pPr>
        <w:tabs>
          <w:tab w:val="num" w:pos="0"/>
        </w:tabs>
        <w:ind w:firstLine="567"/>
        <w:jc w:val="both"/>
        <w:rPr>
          <w:sz w:val="28"/>
          <w:szCs w:val="28"/>
        </w:rPr>
      </w:pPr>
    </w:p>
    <w:p w:rsidR="003B42D8" w:rsidRDefault="003B42D8" w:rsidP="00DA266F">
      <w:pPr>
        <w:tabs>
          <w:tab w:val="num" w:pos="0"/>
        </w:tabs>
        <w:ind w:firstLine="567"/>
        <w:jc w:val="both"/>
        <w:rPr>
          <w:sz w:val="28"/>
          <w:szCs w:val="28"/>
        </w:rPr>
      </w:pPr>
      <w:r>
        <w:rPr>
          <w:sz w:val="28"/>
          <w:szCs w:val="28"/>
        </w:rPr>
        <w:t>На этом мы завершаем главу, посвященную методоло</w:t>
      </w:r>
      <w:r w:rsidR="004114B5">
        <w:rPr>
          <w:sz w:val="28"/>
          <w:szCs w:val="28"/>
        </w:rPr>
        <w:t xml:space="preserve">-  </w:t>
      </w:r>
      <w:r>
        <w:rPr>
          <w:sz w:val="28"/>
          <w:szCs w:val="28"/>
        </w:rPr>
        <w:t xml:space="preserve">гии педагогики. В ней мы попытались с позиций системного анализа в русле современного проектно-технологического </w:t>
      </w:r>
      <w:r w:rsidR="004114B5">
        <w:rPr>
          <w:sz w:val="28"/>
          <w:szCs w:val="28"/>
        </w:rPr>
        <w:t xml:space="preserve">   </w:t>
      </w:r>
      <w:r>
        <w:rPr>
          <w:sz w:val="28"/>
          <w:szCs w:val="28"/>
        </w:rPr>
        <w:t xml:space="preserve">типа организационной культуры выстроить логическую </w:t>
      </w:r>
      <w:r w:rsidR="004114B5">
        <w:rPr>
          <w:sz w:val="28"/>
          <w:szCs w:val="28"/>
        </w:rPr>
        <w:t xml:space="preserve">  </w:t>
      </w:r>
      <w:r>
        <w:rPr>
          <w:sz w:val="28"/>
          <w:szCs w:val="28"/>
        </w:rPr>
        <w:t xml:space="preserve">структуру и процесс организации научно-педагогического </w:t>
      </w:r>
      <w:r w:rsidR="004114B5">
        <w:rPr>
          <w:sz w:val="28"/>
          <w:szCs w:val="28"/>
        </w:rPr>
        <w:t xml:space="preserve">    </w:t>
      </w:r>
      <w:r>
        <w:rPr>
          <w:sz w:val="28"/>
          <w:szCs w:val="28"/>
        </w:rPr>
        <w:t>исследования как завершенного цикла научной деятельно</w:t>
      </w:r>
      <w:r w:rsidR="004114B5">
        <w:rPr>
          <w:sz w:val="28"/>
          <w:szCs w:val="28"/>
        </w:rPr>
        <w:t xml:space="preserve">-   </w:t>
      </w:r>
      <w:r>
        <w:rPr>
          <w:sz w:val="28"/>
          <w:szCs w:val="28"/>
        </w:rPr>
        <w:t xml:space="preserve">сти </w:t>
      </w:r>
      <w:r w:rsidR="004114B5">
        <w:rPr>
          <w:sz w:val="28"/>
          <w:szCs w:val="28"/>
        </w:rPr>
        <w:t>—</w:t>
      </w:r>
      <w:r>
        <w:rPr>
          <w:sz w:val="28"/>
          <w:szCs w:val="28"/>
        </w:rPr>
        <w:t xml:space="preserve"> как научного проекта.</w:t>
      </w:r>
    </w:p>
    <w:p w:rsidR="003B42D8" w:rsidRDefault="003B42D8" w:rsidP="00DA266F">
      <w:pPr>
        <w:tabs>
          <w:tab w:val="left" w:pos="1080"/>
        </w:tabs>
        <w:ind w:firstLine="567"/>
        <w:jc w:val="both"/>
        <w:rPr>
          <w:b/>
          <w:i/>
          <w:sz w:val="32"/>
          <w:szCs w:val="32"/>
        </w:rPr>
      </w:pPr>
      <w:r>
        <w:rPr>
          <w:sz w:val="28"/>
          <w:szCs w:val="28"/>
        </w:rPr>
        <w:t xml:space="preserve">Теперь мы переходим к изложению с тех же позиций </w:t>
      </w:r>
      <w:r w:rsidR="004114B5">
        <w:rPr>
          <w:sz w:val="28"/>
          <w:szCs w:val="28"/>
        </w:rPr>
        <w:t xml:space="preserve">   </w:t>
      </w:r>
      <w:r>
        <w:rPr>
          <w:sz w:val="28"/>
          <w:szCs w:val="28"/>
        </w:rPr>
        <w:t>методологии практической педагогической (образова</w:t>
      </w:r>
      <w:r w:rsidR="004114B5">
        <w:rPr>
          <w:sz w:val="28"/>
          <w:szCs w:val="28"/>
        </w:rPr>
        <w:t xml:space="preserve">-       </w:t>
      </w:r>
      <w:r>
        <w:rPr>
          <w:sz w:val="28"/>
          <w:szCs w:val="28"/>
        </w:rPr>
        <w:t>тельной) деятельности.</w:t>
      </w:r>
    </w:p>
    <w:p w:rsidR="003B42D8" w:rsidRDefault="003D1097" w:rsidP="003B42D8">
      <w:pPr>
        <w:tabs>
          <w:tab w:val="left" w:pos="1080"/>
        </w:tabs>
        <w:jc w:val="both"/>
        <w:rPr>
          <w:b/>
          <w:i/>
          <w:sz w:val="32"/>
          <w:szCs w:val="32"/>
        </w:rPr>
      </w:pPr>
      <w:r>
        <w:rPr>
          <w:b/>
          <w:i/>
          <w:sz w:val="32"/>
          <w:szCs w:val="32"/>
        </w:rPr>
        <w:br w:type="page"/>
      </w:r>
    </w:p>
    <w:p w:rsidR="003B42D8" w:rsidRDefault="003B42D8" w:rsidP="003B42D8">
      <w:pPr>
        <w:tabs>
          <w:tab w:val="left" w:pos="1080"/>
        </w:tabs>
        <w:jc w:val="both"/>
        <w:rPr>
          <w:b/>
          <w:i/>
          <w:sz w:val="32"/>
          <w:szCs w:val="32"/>
        </w:rPr>
      </w:pPr>
    </w:p>
    <w:p w:rsidR="003B42D8" w:rsidRPr="00914BF1" w:rsidRDefault="003B42D8" w:rsidP="00914BF1">
      <w:pPr>
        <w:tabs>
          <w:tab w:val="left" w:pos="1080"/>
        </w:tabs>
        <w:ind w:firstLine="567"/>
        <w:jc w:val="both"/>
        <w:rPr>
          <w:b/>
          <w:i/>
          <w:sz w:val="40"/>
          <w:szCs w:val="40"/>
        </w:rPr>
      </w:pPr>
      <w:r w:rsidRPr="00914BF1">
        <w:rPr>
          <w:b/>
          <w:i/>
          <w:sz w:val="40"/>
          <w:szCs w:val="40"/>
        </w:rPr>
        <w:t>Глава 3</w:t>
      </w:r>
    </w:p>
    <w:p w:rsidR="003B42D8" w:rsidRDefault="003B42D8" w:rsidP="003B42D8">
      <w:pPr>
        <w:tabs>
          <w:tab w:val="left" w:pos="1080"/>
        </w:tabs>
        <w:jc w:val="both"/>
        <w:rPr>
          <w:sz w:val="28"/>
          <w:szCs w:val="28"/>
        </w:rPr>
      </w:pPr>
    </w:p>
    <w:p w:rsidR="00914BF1" w:rsidRDefault="003B42D8" w:rsidP="003B42D8">
      <w:pPr>
        <w:widowControl w:val="0"/>
        <w:autoSpaceDE w:val="0"/>
        <w:autoSpaceDN w:val="0"/>
        <w:adjustRightInd w:val="0"/>
        <w:jc w:val="center"/>
        <w:rPr>
          <w:b/>
          <w:sz w:val="36"/>
          <w:szCs w:val="36"/>
        </w:rPr>
      </w:pPr>
      <w:r>
        <w:rPr>
          <w:b/>
          <w:sz w:val="36"/>
          <w:szCs w:val="36"/>
        </w:rPr>
        <w:t xml:space="preserve">МЕТОДОЛОГИЯ </w:t>
      </w:r>
    </w:p>
    <w:p w:rsidR="003B42D8" w:rsidRDefault="003B42D8" w:rsidP="003B42D8">
      <w:pPr>
        <w:widowControl w:val="0"/>
        <w:autoSpaceDE w:val="0"/>
        <w:autoSpaceDN w:val="0"/>
        <w:adjustRightInd w:val="0"/>
        <w:jc w:val="center"/>
        <w:rPr>
          <w:b/>
          <w:sz w:val="36"/>
          <w:szCs w:val="36"/>
        </w:rPr>
      </w:pPr>
      <w:r>
        <w:rPr>
          <w:b/>
          <w:sz w:val="36"/>
          <w:szCs w:val="36"/>
        </w:rPr>
        <w:t>ПРАКТИЧЕСКОЙ ПЕДАГОГИЧЕСКОЙ (ОБРАЗОВАТЕЛЬНОЙ)</w:t>
      </w:r>
    </w:p>
    <w:p w:rsidR="003B42D8" w:rsidRDefault="003B42D8" w:rsidP="003B42D8">
      <w:pPr>
        <w:widowControl w:val="0"/>
        <w:autoSpaceDE w:val="0"/>
        <w:autoSpaceDN w:val="0"/>
        <w:adjustRightInd w:val="0"/>
        <w:jc w:val="center"/>
        <w:rPr>
          <w:sz w:val="36"/>
          <w:szCs w:val="36"/>
        </w:rPr>
      </w:pPr>
      <w:r>
        <w:rPr>
          <w:b/>
          <w:sz w:val="36"/>
          <w:szCs w:val="36"/>
        </w:rPr>
        <w:t>ДЕЯТЕЛЬНОСТИ</w:t>
      </w:r>
    </w:p>
    <w:p w:rsidR="003B42D8" w:rsidRDefault="003B42D8" w:rsidP="003B42D8">
      <w:pPr>
        <w:widowControl w:val="0"/>
        <w:autoSpaceDE w:val="0"/>
        <w:autoSpaceDN w:val="0"/>
        <w:adjustRightInd w:val="0"/>
        <w:jc w:val="both"/>
        <w:rPr>
          <w:sz w:val="28"/>
          <w:szCs w:val="28"/>
        </w:rPr>
      </w:pPr>
    </w:p>
    <w:p w:rsidR="003B42D8" w:rsidRDefault="003B42D8" w:rsidP="003B42D8">
      <w:pPr>
        <w:widowControl w:val="0"/>
        <w:autoSpaceDE w:val="0"/>
        <w:autoSpaceDN w:val="0"/>
        <w:adjustRightInd w:val="0"/>
        <w:jc w:val="both"/>
        <w:rPr>
          <w:sz w:val="28"/>
          <w:szCs w:val="28"/>
        </w:rPr>
      </w:pPr>
    </w:p>
    <w:p w:rsidR="003B42D8" w:rsidRDefault="003B42D8" w:rsidP="00832EA4">
      <w:pPr>
        <w:widowControl w:val="0"/>
        <w:autoSpaceDE w:val="0"/>
        <w:autoSpaceDN w:val="0"/>
        <w:adjustRightInd w:val="0"/>
        <w:ind w:firstLine="567"/>
        <w:jc w:val="both"/>
        <w:rPr>
          <w:sz w:val="28"/>
          <w:szCs w:val="28"/>
        </w:rPr>
      </w:pPr>
      <w:r>
        <w:rPr>
          <w:sz w:val="28"/>
          <w:szCs w:val="28"/>
        </w:rPr>
        <w:t>Переходя к изложению методологии практической дея</w:t>
      </w:r>
      <w:r w:rsidR="009574D1">
        <w:rPr>
          <w:sz w:val="28"/>
          <w:szCs w:val="28"/>
        </w:rPr>
        <w:t>-</w:t>
      </w:r>
      <w:r>
        <w:rPr>
          <w:sz w:val="28"/>
          <w:szCs w:val="28"/>
        </w:rPr>
        <w:t xml:space="preserve">тельности, в частности, необходимо отметить, что эта область исследована значительно меньше, чем методология науки, в том числе методология научного педагогического исследования, которая формировалась десятилетиями. Накопленный </w:t>
      </w:r>
      <w:r w:rsidR="00832EA4">
        <w:rPr>
          <w:sz w:val="28"/>
          <w:szCs w:val="28"/>
        </w:rPr>
        <w:t xml:space="preserve">  </w:t>
      </w:r>
      <w:r>
        <w:rPr>
          <w:sz w:val="28"/>
          <w:szCs w:val="28"/>
        </w:rPr>
        <w:t>материал позволяет выстроить методологию  педагогического исследования в относительно четкой системе. В то же время исследования в области методологии практической деятель</w:t>
      </w:r>
      <w:r w:rsidR="00832EA4">
        <w:rPr>
          <w:sz w:val="28"/>
          <w:szCs w:val="28"/>
        </w:rPr>
        <w:t>-</w:t>
      </w:r>
      <w:r>
        <w:rPr>
          <w:sz w:val="28"/>
          <w:szCs w:val="28"/>
        </w:rPr>
        <w:t>ности, в частности</w:t>
      </w:r>
      <w:r w:rsidR="00832EA4">
        <w:rPr>
          <w:sz w:val="28"/>
          <w:szCs w:val="28"/>
        </w:rPr>
        <w:t xml:space="preserve"> </w:t>
      </w:r>
      <w:r>
        <w:rPr>
          <w:sz w:val="28"/>
          <w:szCs w:val="28"/>
        </w:rPr>
        <w:t>методологии практической педагогиче</w:t>
      </w:r>
      <w:r w:rsidR="00832EA4">
        <w:rPr>
          <w:sz w:val="28"/>
          <w:szCs w:val="28"/>
        </w:rPr>
        <w:t xml:space="preserve">-  </w:t>
      </w:r>
      <w:r>
        <w:rPr>
          <w:sz w:val="28"/>
          <w:szCs w:val="28"/>
        </w:rPr>
        <w:t>ской деятельности, стали интенсивно проводиться, за неко</w:t>
      </w:r>
      <w:r w:rsidR="00832EA4">
        <w:rPr>
          <w:sz w:val="28"/>
          <w:szCs w:val="28"/>
        </w:rPr>
        <w:t>-</w:t>
      </w:r>
      <w:r>
        <w:rPr>
          <w:sz w:val="28"/>
          <w:szCs w:val="28"/>
        </w:rPr>
        <w:t>торыми исключениями, в последние десять</w:t>
      </w:r>
      <w:r w:rsidR="00832EA4">
        <w:rPr>
          <w:sz w:val="28"/>
          <w:szCs w:val="28"/>
        </w:rPr>
        <w:t>—</w:t>
      </w:r>
      <w:r>
        <w:rPr>
          <w:sz w:val="28"/>
          <w:szCs w:val="28"/>
        </w:rPr>
        <w:t xml:space="preserve">пятнадцать лет. Поэтому имеющийся материал здесь пока что разнороден и трудносопоставим. Пытаясь выстроить логику изложения </w:t>
      </w:r>
      <w:r w:rsidR="00832EA4">
        <w:rPr>
          <w:sz w:val="28"/>
          <w:szCs w:val="28"/>
        </w:rPr>
        <w:t xml:space="preserve">  </w:t>
      </w:r>
      <w:r>
        <w:rPr>
          <w:sz w:val="28"/>
          <w:szCs w:val="28"/>
        </w:rPr>
        <w:t xml:space="preserve">данного раздела, автор вынужден был многое заимствовать </w:t>
      </w:r>
      <w:r w:rsidR="00832EA4">
        <w:rPr>
          <w:sz w:val="28"/>
          <w:szCs w:val="28"/>
        </w:rPr>
        <w:t xml:space="preserve">  </w:t>
      </w:r>
      <w:r>
        <w:rPr>
          <w:sz w:val="28"/>
          <w:szCs w:val="28"/>
        </w:rPr>
        <w:t>не только из педагогических публикаций, но и из работ по теории систем и системному анализу, кибернетике и т.д.</w:t>
      </w:r>
    </w:p>
    <w:p w:rsidR="003B42D8" w:rsidRDefault="003B42D8" w:rsidP="00832EA4">
      <w:pPr>
        <w:widowControl w:val="0"/>
        <w:autoSpaceDE w:val="0"/>
        <w:autoSpaceDN w:val="0"/>
        <w:adjustRightInd w:val="0"/>
        <w:ind w:firstLine="567"/>
        <w:jc w:val="both"/>
        <w:rPr>
          <w:sz w:val="28"/>
          <w:szCs w:val="28"/>
        </w:rPr>
      </w:pPr>
      <w:r>
        <w:rPr>
          <w:sz w:val="28"/>
          <w:szCs w:val="28"/>
        </w:rPr>
        <w:t>В целях систематичности изложения и возможности сравнения данный раздел мы все же попытаемся построить в той же структуре и логической последовательности, что и предыдущий о методологии научно-педагогической деятельности.</w:t>
      </w:r>
    </w:p>
    <w:p w:rsidR="003B42D8" w:rsidRDefault="003B42D8" w:rsidP="00832EA4">
      <w:pPr>
        <w:widowControl w:val="0"/>
        <w:autoSpaceDE w:val="0"/>
        <w:autoSpaceDN w:val="0"/>
        <w:adjustRightInd w:val="0"/>
        <w:ind w:firstLine="567"/>
        <w:jc w:val="both"/>
        <w:rPr>
          <w:sz w:val="28"/>
          <w:szCs w:val="28"/>
        </w:rPr>
      </w:pPr>
    </w:p>
    <w:p w:rsidR="003B42D8" w:rsidRDefault="003B42D8" w:rsidP="00832EA4">
      <w:pPr>
        <w:widowControl w:val="0"/>
        <w:autoSpaceDE w:val="0"/>
        <w:autoSpaceDN w:val="0"/>
        <w:adjustRightInd w:val="0"/>
        <w:ind w:firstLine="567"/>
        <w:jc w:val="both"/>
        <w:rPr>
          <w:sz w:val="28"/>
          <w:szCs w:val="28"/>
        </w:rPr>
      </w:pPr>
    </w:p>
    <w:p w:rsidR="00914BF1" w:rsidRPr="00914BF1" w:rsidRDefault="003B42D8" w:rsidP="003B42D8">
      <w:pPr>
        <w:tabs>
          <w:tab w:val="left" w:pos="4253"/>
          <w:tab w:val="left" w:pos="4820"/>
        </w:tabs>
        <w:suppressAutoHyphens/>
        <w:autoSpaceDE w:val="0"/>
        <w:autoSpaceDN w:val="0"/>
        <w:adjustRightInd w:val="0"/>
        <w:spacing w:line="228" w:lineRule="auto"/>
        <w:jc w:val="both"/>
        <w:rPr>
          <w:b/>
          <w:sz w:val="36"/>
          <w:szCs w:val="36"/>
        </w:rPr>
      </w:pPr>
      <w:r>
        <w:rPr>
          <w:b/>
          <w:i/>
          <w:sz w:val="40"/>
          <w:szCs w:val="40"/>
        </w:rPr>
        <w:t>§ 3.1</w:t>
      </w:r>
      <w:r w:rsidR="00832EA4">
        <w:rPr>
          <w:b/>
          <w:i/>
          <w:sz w:val="40"/>
          <w:szCs w:val="40"/>
        </w:rPr>
        <w:t>.</w:t>
      </w:r>
      <w:r>
        <w:rPr>
          <w:b/>
          <w:sz w:val="32"/>
          <w:szCs w:val="32"/>
        </w:rPr>
        <w:t xml:space="preserve">    </w:t>
      </w:r>
      <w:r w:rsidRPr="00914BF1">
        <w:rPr>
          <w:b/>
          <w:sz w:val="36"/>
          <w:szCs w:val="36"/>
        </w:rPr>
        <w:t xml:space="preserve">Характеристики практической </w:t>
      </w:r>
    </w:p>
    <w:p w:rsidR="003B42D8" w:rsidRPr="00914BF1" w:rsidRDefault="00914BF1" w:rsidP="00832EA4">
      <w:pPr>
        <w:tabs>
          <w:tab w:val="left" w:pos="1276"/>
          <w:tab w:val="left" w:pos="1418"/>
          <w:tab w:val="left" w:pos="4253"/>
          <w:tab w:val="left" w:pos="4820"/>
        </w:tabs>
        <w:suppressAutoHyphens/>
        <w:autoSpaceDE w:val="0"/>
        <w:autoSpaceDN w:val="0"/>
        <w:adjustRightInd w:val="0"/>
        <w:spacing w:line="228" w:lineRule="auto"/>
        <w:jc w:val="both"/>
        <w:rPr>
          <w:b/>
          <w:sz w:val="36"/>
          <w:szCs w:val="36"/>
        </w:rPr>
      </w:pPr>
      <w:r>
        <w:rPr>
          <w:b/>
          <w:sz w:val="36"/>
          <w:szCs w:val="36"/>
        </w:rPr>
        <w:t xml:space="preserve">            </w:t>
      </w:r>
      <w:r w:rsidR="00832EA4">
        <w:rPr>
          <w:b/>
          <w:sz w:val="36"/>
          <w:szCs w:val="36"/>
        </w:rPr>
        <w:t xml:space="preserve">  </w:t>
      </w:r>
      <w:r w:rsidR="003B42D8" w:rsidRPr="00914BF1">
        <w:rPr>
          <w:b/>
          <w:sz w:val="36"/>
          <w:szCs w:val="36"/>
        </w:rPr>
        <w:t xml:space="preserve">деятельности </w:t>
      </w:r>
    </w:p>
    <w:p w:rsidR="003B42D8" w:rsidRDefault="003B42D8" w:rsidP="003B42D8">
      <w:pPr>
        <w:tabs>
          <w:tab w:val="left" w:pos="4253"/>
          <w:tab w:val="left" w:pos="4820"/>
        </w:tabs>
        <w:suppressAutoHyphens/>
        <w:autoSpaceDE w:val="0"/>
        <w:autoSpaceDN w:val="0"/>
        <w:adjustRightInd w:val="0"/>
        <w:spacing w:line="228" w:lineRule="auto"/>
        <w:ind w:firstLine="397"/>
        <w:jc w:val="both"/>
        <w:rPr>
          <w:b/>
          <w:sz w:val="40"/>
          <w:szCs w:val="40"/>
        </w:rPr>
      </w:pPr>
    </w:p>
    <w:p w:rsidR="003B42D8" w:rsidRDefault="003B42D8" w:rsidP="005B12CD">
      <w:pPr>
        <w:tabs>
          <w:tab w:val="left" w:pos="4253"/>
          <w:tab w:val="left" w:pos="4820"/>
        </w:tabs>
        <w:suppressAutoHyphens/>
        <w:autoSpaceDE w:val="0"/>
        <w:autoSpaceDN w:val="0"/>
        <w:adjustRightInd w:val="0"/>
        <w:ind w:firstLine="567"/>
        <w:jc w:val="both"/>
        <w:rPr>
          <w:sz w:val="28"/>
          <w:szCs w:val="28"/>
        </w:rPr>
      </w:pPr>
      <w:r>
        <w:rPr>
          <w:sz w:val="28"/>
          <w:szCs w:val="28"/>
        </w:rPr>
        <w:t xml:space="preserve">Все области профессиональной деятельности людей можно поделить на: практическую деятельность, научную деятельность, искусство, философию, религию. Каждая из </w:t>
      </w:r>
      <w:r w:rsidR="003A4DA4">
        <w:rPr>
          <w:sz w:val="28"/>
          <w:szCs w:val="28"/>
        </w:rPr>
        <w:t xml:space="preserve">  </w:t>
      </w:r>
      <w:r>
        <w:rPr>
          <w:sz w:val="28"/>
          <w:szCs w:val="28"/>
        </w:rPr>
        <w:t>них имеет свою специфику. Так, безусловно, практическая  педагогическая (образовательная) деятельность наклады</w:t>
      </w:r>
      <w:r w:rsidR="003A4DA4">
        <w:rPr>
          <w:sz w:val="28"/>
          <w:szCs w:val="28"/>
        </w:rPr>
        <w:t xml:space="preserve">-    </w:t>
      </w:r>
      <w:r>
        <w:rPr>
          <w:sz w:val="28"/>
          <w:szCs w:val="28"/>
        </w:rPr>
        <w:t>вает свой существенный отпечаток на личность педагога-практика, требует от него многих специфических лично</w:t>
      </w:r>
      <w:r w:rsidR="005B12CD">
        <w:rPr>
          <w:sz w:val="28"/>
          <w:szCs w:val="28"/>
        </w:rPr>
        <w:t xml:space="preserve">- </w:t>
      </w:r>
      <w:r>
        <w:rPr>
          <w:sz w:val="28"/>
          <w:szCs w:val="28"/>
        </w:rPr>
        <w:t>стных качеств.</w:t>
      </w:r>
    </w:p>
    <w:p w:rsidR="003B42D8" w:rsidRDefault="003B42D8" w:rsidP="005B12CD">
      <w:pPr>
        <w:tabs>
          <w:tab w:val="left" w:pos="4253"/>
          <w:tab w:val="left" w:pos="4820"/>
        </w:tabs>
        <w:suppressAutoHyphens/>
        <w:autoSpaceDE w:val="0"/>
        <w:autoSpaceDN w:val="0"/>
        <w:adjustRightInd w:val="0"/>
        <w:ind w:firstLine="567"/>
        <w:jc w:val="both"/>
        <w:rPr>
          <w:sz w:val="28"/>
          <w:szCs w:val="28"/>
        </w:rPr>
      </w:pPr>
      <w:r>
        <w:rPr>
          <w:sz w:val="28"/>
          <w:szCs w:val="28"/>
        </w:rPr>
        <w:t>В то же время научная деятельность в различных отрас</w:t>
      </w:r>
      <w:r w:rsidR="005B12CD">
        <w:rPr>
          <w:sz w:val="28"/>
          <w:szCs w:val="28"/>
        </w:rPr>
        <w:t>-</w:t>
      </w:r>
      <w:r>
        <w:rPr>
          <w:sz w:val="28"/>
          <w:szCs w:val="28"/>
        </w:rPr>
        <w:t>лях знания, в том числе и в педагогике, имеет с точки зре</w:t>
      </w:r>
      <w:r w:rsidR="005B12CD">
        <w:rPr>
          <w:sz w:val="28"/>
          <w:szCs w:val="28"/>
        </w:rPr>
        <w:t xml:space="preserve">-   </w:t>
      </w:r>
      <w:r>
        <w:rPr>
          <w:sz w:val="28"/>
          <w:szCs w:val="28"/>
        </w:rPr>
        <w:t xml:space="preserve">ния ее организации единый состав, структуру и функции. </w:t>
      </w:r>
      <w:r w:rsidR="005B12CD">
        <w:rPr>
          <w:sz w:val="28"/>
          <w:szCs w:val="28"/>
        </w:rPr>
        <w:t xml:space="preserve">         </w:t>
      </w:r>
      <w:r>
        <w:rPr>
          <w:sz w:val="28"/>
          <w:szCs w:val="28"/>
        </w:rPr>
        <w:t>С позиций описания общего состава и структуры практи</w:t>
      </w:r>
      <w:r w:rsidR="005B12CD">
        <w:rPr>
          <w:sz w:val="28"/>
          <w:szCs w:val="28"/>
        </w:rPr>
        <w:t>-</w:t>
      </w:r>
      <w:r>
        <w:rPr>
          <w:sz w:val="28"/>
          <w:szCs w:val="28"/>
        </w:rPr>
        <w:t xml:space="preserve">ческая педагогическая (образовательная) деятельность </w:t>
      </w:r>
      <w:r w:rsidR="005B12CD">
        <w:rPr>
          <w:sz w:val="28"/>
          <w:szCs w:val="28"/>
        </w:rPr>
        <w:t xml:space="preserve">            </w:t>
      </w:r>
      <w:r>
        <w:rPr>
          <w:sz w:val="28"/>
          <w:szCs w:val="28"/>
        </w:rPr>
        <w:t>также ничем не отличается от других практических дея</w:t>
      </w:r>
      <w:r w:rsidR="005B12CD">
        <w:rPr>
          <w:sz w:val="28"/>
          <w:szCs w:val="28"/>
        </w:rPr>
        <w:t>-</w:t>
      </w:r>
      <w:r>
        <w:rPr>
          <w:sz w:val="28"/>
          <w:szCs w:val="28"/>
        </w:rPr>
        <w:t>тельностей, таких как, например, лечебная деятельность, инженерная деятельность и т.д.</w:t>
      </w:r>
    </w:p>
    <w:p w:rsidR="003B42D8" w:rsidRDefault="003B42D8" w:rsidP="005B12CD">
      <w:pPr>
        <w:tabs>
          <w:tab w:val="left" w:pos="4253"/>
          <w:tab w:val="left" w:pos="4820"/>
        </w:tabs>
        <w:suppressAutoHyphens/>
        <w:autoSpaceDE w:val="0"/>
        <w:autoSpaceDN w:val="0"/>
        <w:adjustRightInd w:val="0"/>
        <w:ind w:firstLine="567"/>
        <w:jc w:val="both"/>
        <w:rPr>
          <w:sz w:val="28"/>
          <w:szCs w:val="28"/>
        </w:rPr>
      </w:pPr>
      <w:r>
        <w:rPr>
          <w:sz w:val="28"/>
          <w:szCs w:val="28"/>
        </w:rPr>
        <w:t>Из общей теории систем [25, стр. 51 и др.] можно выде</w:t>
      </w:r>
      <w:r w:rsidR="005B12CD">
        <w:rPr>
          <w:sz w:val="28"/>
          <w:szCs w:val="28"/>
        </w:rPr>
        <w:t>-</w:t>
      </w:r>
      <w:r>
        <w:rPr>
          <w:sz w:val="28"/>
          <w:szCs w:val="28"/>
        </w:rPr>
        <w:t xml:space="preserve">лить следующие общие </w:t>
      </w:r>
      <w:r w:rsidRPr="005B12CD">
        <w:rPr>
          <w:sz w:val="28"/>
          <w:szCs w:val="28"/>
        </w:rPr>
        <w:t>особенности профессиональной дея</w:t>
      </w:r>
      <w:r w:rsidR="005B12CD">
        <w:rPr>
          <w:sz w:val="28"/>
          <w:szCs w:val="28"/>
        </w:rPr>
        <w:t>-</w:t>
      </w:r>
      <w:r w:rsidRPr="005B12CD">
        <w:rPr>
          <w:sz w:val="28"/>
          <w:szCs w:val="28"/>
        </w:rPr>
        <w:t>тельности</w:t>
      </w:r>
      <w:r>
        <w:rPr>
          <w:sz w:val="28"/>
          <w:szCs w:val="28"/>
        </w:rPr>
        <w:t xml:space="preserve"> </w:t>
      </w:r>
      <w:r w:rsidR="005B12CD">
        <w:rPr>
          <w:sz w:val="28"/>
          <w:szCs w:val="28"/>
        </w:rPr>
        <w:t>—</w:t>
      </w:r>
      <w:r>
        <w:rPr>
          <w:sz w:val="28"/>
          <w:szCs w:val="28"/>
        </w:rPr>
        <w:t xml:space="preserve"> как практической, так и теоретической, как индивидуальной, так и коллективной. Мы их приводим ис</w:t>
      </w:r>
      <w:r w:rsidR="005B12CD">
        <w:rPr>
          <w:sz w:val="28"/>
          <w:szCs w:val="28"/>
        </w:rPr>
        <w:t>-</w:t>
      </w:r>
      <w:r>
        <w:rPr>
          <w:sz w:val="28"/>
          <w:szCs w:val="28"/>
        </w:rPr>
        <w:t>ходя из особенностей систем с самоорганизацией, пере</w:t>
      </w:r>
      <w:r w:rsidR="005B12CD">
        <w:rPr>
          <w:sz w:val="28"/>
          <w:szCs w:val="28"/>
        </w:rPr>
        <w:t xml:space="preserve">-  </w:t>
      </w:r>
      <w:r>
        <w:rPr>
          <w:sz w:val="28"/>
          <w:szCs w:val="28"/>
        </w:rPr>
        <w:t>строив их в  логике данной работы:</w:t>
      </w:r>
    </w:p>
    <w:p w:rsidR="003B42D8" w:rsidRDefault="005B12CD" w:rsidP="005B12CD">
      <w:pPr>
        <w:tabs>
          <w:tab w:val="left" w:pos="4253"/>
          <w:tab w:val="left" w:pos="4820"/>
        </w:tabs>
        <w:suppressAutoHyphens/>
        <w:autoSpaceDE w:val="0"/>
        <w:autoSpaceDN w:val="0"/>
        <w:adjustRightInd w:val="0"/>
        <w:ind w:firstLine="567"/>
        <w:jc w:val="both"/>
        <w:rPr>
          <w:sz w:val="28"/>
          <w:szCs w:val="28"/>
        </w:rPr>
      </w:pPr>
      <w:r>
        <w:rPr>
          <w:sz w:val="28"/>
          <w:szCs w:val="28"/>
        </w:rPr>
        <w:t>—</w:t>
      </w:r>
      <w:r w:rsidR="003B42D8">
        <w:rPr>
          <w:sz w:val="28"/>
          <w:szCs w:val="28"/>
        </w:rPr>
        <w:t xml:space="preserve"> </w:t>
      </w:r>
      <w:r w:rsidR="003B42D8">
        <w:rPr>
          <w:b/>
          <w:sz w:val="28"/>
          <w:szCs w:val="28"/>
        </w:rPr>
        <w:t>уникальность и непредсказуемость человеческой деятельности</w:t>
      </w:r>
      <w:r w:rsidR="003B42D8">
        <w:rPr>
          <w:sz w:val="28"/>
          <w:szCs w:val="28"/>
        </w:rPr>
        <w:t xml:space="preserve"> в конкретных условиях, наличие свободы во</w:t>
      </w:r>
      <w:r>
        <w:rPr>
          <w:sz w:val="28"/>
          <w:szCs w:val="28"/>
        </w:rPr>
        <w:t xml:space="preserve">- </w:t>
      </w:r>
      <w:r w:rsidR="003B42D8">
        <w:rPr>
          <w:sz w:val="28"/>
          <w:szCs w:val="28"/>
        </w:rPr>
        <w:t xml:space="preserve">ли, но в то же время наличие </w:t>
      </w:r>
      <w:r w:rsidR="003B42D8">
        <w:rPr>
          <w:b/>
          <w:sz w:val="28"/>
          <w:szCs w:val="28"/>
        </w:rPr>
        <w:t>предельных возможностей</w:t>
      </w:r>
      <w:r w:rsidR="003B42D8">
        <w:rPr>
          <w:sz w:val="28"/>
          <w:szCs w:val="28"/>
        </w:rPr>
        <w:t>, оп</w:t>
      </w:r>
      <w:r>
        <w:rPr>
          <w:sz w:val="28"/>
          <w:szCs w:val="28"/>
        </w:rPr>
        <w:t>-</w:t>
      </w:r>
      <w:r w:rsidR="003B42D8">
        <w:rPr>
          <w:sz w:val="28"/>
          <w:szCs w:val="28"/>
        </w:rPr>
        <w:t>ределяемых наличными ресурсами: интеллектуальными, ма</w:t>
      </w:r>
      <w:r>
        <w:rPr>
          <w:sz w:val="28"/>
          <w:szCs w:val="28"/>
        </w:rPr>
        <w:t>-</w:t>
      </w:r>
      <w:r w:rsidR="003B42D8">
        <w:rPr>
          <w:sz w:val="28"/>
          <w:szCs w:val="28"/>
        </w:rPr>
        <w:t>териальными, техническими, информационными и т.д.;</w:t>
      </w:r>
    </w:p>
    <w:p w:rsidR="003B42D8" w:rsidRDefault="005B12CD" w:rsidP="005B12CD">
      <w:pPr>
        <w:tabs>
          <w:tab w:val="left" w:pos="4253"/>
          <w:tab w:val="left" w:pos="4820"/>
        </w:tabs>
        <w:suppressAutoHyphens/>
        <w:autoSpaceDE w:val="0"/>
        <w:autoSpaceDN w:val="0"/>
        <w:adjustRightInd w:val="0"/>
        <w:ind w:firstLine="567"/>
        <w:jc w:val="both"/>
        <w:rPr>
          <w:sz w:val="28"/>
          <w:szCs w:val="28"/>
        </w:rPr>
      </w:pPr>
      <w:r>
        <w:rPr>
          <w:sz w:val="28"/>
          <w:szCs w:val="28"/>
        </w:rPr>
        <w:t>—</w:t>
      </w:r>
      <w:r w:rsidR="003B42D8">
        <w:rPr>
          <w:sz w:val="28"/>
          <w:szCs w:val="28"/>
        </w:rPr>
        <w:t xml:space="preserve"> </w:t>
      </w:r>
      <w:r w:rsidR="003B42D8">
        <w:rPr>
          <w:b/>
          <w:sz w:val="28"/>
          <w:szCs w:val="28"/>
        </w:rPr>
        <w:t>способность адаптироваться</w:t>
      </w:r>
      <w:r w:rsidR="003B42D8">
        <w:rPr>
          <w:sz w:val="28"/>
          <w:szCs w:val="28"/>
        </w:rPr>
        <w:t xml:space="preserve"> к изменяющимся усло</w:t>
      </w:r>
      <w:r>
        <w:rPr>
          <w:sz w:val="28"/>
          <w:szCs w:val="28"/>
        </w:rPr>
        <w:t>-</w:t>
      </w:r>
      <w:r w:rsidR="003B42D8">
        <w:rPr>
          <w:sz w:val="28"/>
          <w:szCs w:val="28"/>
        </w:rPr>
        <w:t>виям среды и помехам (причем как к внешним, так и к внутренним);</w:t>
      </w:r>
    </w:p>
    <w:p w:rsidR="003B42D8" w:rsidRDefault="005B12CD" w:rsidP="005B12CD">
      <w:pPr>
        <w:tabs>
          <w:tab w:val="left" w:pos="4253"/>
          <w:tab w:val="left" w:pos="4820"/>
        </w:tabs>
        <w:suppressAutoHyphens/>
        <w:autoSpaceDE w:val="0"/>
        <w:autoSpaceDN w:val="0"/>
        <w:adjustRightInd w:val="0"/>
        <w:ind w:firstLine="567"/>
        <w:jc w:val="both"/>
        <w:rPr>
          <w:sz w:val="28"/>
          <w:szCs w:val="28"/>
        </w:rPr>
      </w:pPr>
      <w:r>
        <w:rPr>
          <w:sz w:val="28"/>
          <w:szCs w:val="28"/>
        </w:rPr>
        <w:t>—</w:t>
      </w:r>
      <w:r w:rsidR="003B42D8">
        <w:rPr>
          <w:sz w:val="28"/>
          <w:szCs w:val="28"/>
        </w:rPr>
        <w:t xml:space="preserve"> </w:t>
      </w:r>
      <w:r w:rsidR="003B42D8">
        <w:rPr>
          <w:b/>
          <w:sz w:val="28"/>
          <w:szCs w:val="28"/>
        </w:rPr>
        <w:t>способность к целеобразованию</w:t>
      </w:r>
      <w:r w:rsidR="003B42D8">
        <w:rPr>
          <w:sz w:val="28"/>
          <w:szCs w:val="28"/>
        </w:rPr>
        <w:t xml:space="preserve"> </w:t>
      </w:r>
      <w:r>
        <w:rPr>
          <w:sz w:val="28"/>
          <w:szCs w:val="28"/>
        </w:rPr>
        <w:t>—</w:t>
      </w:r>
      <w:r w:rsidR="003B42D8">
        <w:rPr>
          <w:sz w:val="28"/>
          <w:szCs w:val="28"/>
        </w:rPr>
        <w:t xml:space="preserve"> имея в виду до</w:t>
      </w:r>
      <w:r>
        <w:rPr>
          <w:sz w:val="28"/>
          <w:szCs w:val="28"/>
        </w:rPr>
        <w:t>-</w:t>
      </w:r>
      <w:r w:rsidR="003B42D8">
        <w:rPr>
          <w:sz w:val="28"/>
          <w:szCs w:val="28"/>
        </w:rPr>
        <w:t xml:space="preserve">статочно развитую </w:t>
      </w:r>
      <w:r w:rsidR="003B42D8" w:rsidRPr="005B12CD">
        <w:rPr>
          <w:sz w:val="28"/>
          <w:szCs w:val="28"/>
        </w:rPr>
        <w:t>интегративную,</w:t>
      </w:r>
      <w:r w:rsidR="003B42D8">
        <w:rPr>
          <w:sz w:val="28"/>
          <w:szCs w:val="28"/>
        </w:rPr>
        <w:t xml:space="preserve"> продуктивную деятельность (см. </w:t>
      </w:r>
      <w:r>
        <w:rPr>
          <w:sz w:val="28"/>
          <w:szCs w:val="28"/>
        </w:rPr>
        <w:t xml:space="preserve">§ </w:t>
      </w:r>
      <w:r w:rsidR="003B42D8">
        <w:rPr>
          <w:sz w:val="28"/>
          <w:szCs w:val="28"/>
        </w:rPr>
        <w:t>1.1), которая отличается от чисто испол</w:t>
      </w:r>
      <w:r>
        <w:rPr>
          <w:sz w:val="28"/>
          <w:szCs w:val="28"/>
        </w:rPr>
        <w:t>-</w:t>
      </w:r>
      <w:r w:rsidR="003B42D8">
        <w:rPr>
          <w:sz w:val="28"/>
          <w:szCs w:val="28"/>
        </w:rPr>
        <w:t xml:space="preserve">нительской деятельности, где цель задается человеку или коллективу </w:t>
      </w:r>
      <w:r w:rsidR="003B42D8" w:rsidRPr="005B12CD">
        <w:rPr>
          <w:sz w:val="28"/>
          <w:szCs w:val="28"/>
        </w:rPr>
        <w:t>извне</w:t>
      </w:r>
      <w:r w:rsidR="003B42D8">
        <w:rPr>
          <w:sz w:val="28"/>
          <w:szCs w:val="28"/>
        </w:rPr>
        <w:t xml:space="preserve">. Цели же продуктивной деятельности формируются в процессе </w:t>
      </w:r>
      <w:r w:rsidR="003B42D8" w:rsidRPr="005B12CD">
        <w:rPr>
          <w:sz w:val="28"/>
          <w:szCs w:val="28"/>
        </w:rPr>
        <w:t>самой</w:t>
      </w:r>
      <w:r w:rsidR="003B42D8">
        <w:rPr>
          <w:sz w:val="28"/>
          <w:szCs w:val="28"/>
        </w:rPr>
        <w:t xml:space="preserve"> деятельности благодаря активности, инициативности человека, коллектива;</w:t>
      </w:r>
    </w:p>
    <w:p w:rsidR="003B42D8" w:rsidRDefault="005B12CD" w:rsidP="005B12CD">
      <w:pPr>
        <w:tabs>
          <w:tab w:val="left" w:pos="4253"/>
          <w:tab w:val="left" w:pos="4820"/>
        </w:tabs>
        <w:suppressAutoHyphens/>
        <w:autoSpaceDE w:val="0"/>
        <w:autoSpaceDN w:val="0"/>
        <w:adjustRightInd w:val="0"/>
        <w:ind w:firstLine="567"/>
        <w:jc w:val="both"/>
        <w:rPr>
          <w:sz w:val="28"/>
          <w:szCs w:val="28"/>
        </w:rPr>
      </w:pPr>
      <w:r>
        <w:rPr>
          <w:sz w:val="28"/>
          <w:szCs w:val="28"/>
        </w:rPr>
        <w:t>—</w:t>
      </w:r>
      <w:r w:rsidR="003B42D8">
        <w:rPr>
          <w:sz w:val="28"/>
          <w:szCs w:val="28"/>
        </w:rPr>
        <w:t xml:space="preserve"> </w:t>
      </w:r>
      <w:r w:rsidR="003B42D8">
        <w:rPr>
          <w:b/>
          <w:sz w:val="28"/>
          <w:szCs w:val="28"/>
        </w:rPr>
        <w:t>способность противостоять разрушающим тенден</w:t>
      </w:r>
      <w:r>
        <w:rPr>
          <w:b/>
          <w:sz w:val="28"/>
          <w:szCs w:val="28"/>
        </w:rPr>
        <w:t>-</w:t>
      </w:r>
      <w:r w:rsidR="003B42D8">
        <w:rPr>
          <w:b/>
          <w:sz w:val="28"/>
          <w:szCs w:val="28"/>
        </w:rPr>
        <w:t>циям</w:t>
      </w:r>
      <w:r w:rsidR="003B42D8">
        <w:rPr>
          <w:sz w:val="28"/>
          <w:szCs w:val="28"/>
        </w:rPr>
        <w:t>: как внешним, так и внутренним, способность вырабаты</w:t>
      </w:r>
      <w:r>
        <w:rPr>
          <w:sz w:val="28"/>
          <w:szCs w:val="28"/>
        </w:rPr>
        <w:t>-</w:t>
      </w:r>
      <w:r w:rsidR="003B42D8">
        <w:rPr>
          <w:sz w:val="28"/>
          <w:szCs w:val="28"/>
        </w:rPr>
        <w:t>вать различные варианты целеообразования и целевыполне</w:t>
      </w:r>
      <w:r>
        <w:rPr>
          <w:sz w:val="28"/>
          <w:szCs w:val="28"/>
        </w:rPr>
        <w:t>-</w:t>
      </w:r>
      <w:r w:rsidR="003B42D8">
        <w:rPr>
          <w:sz w:val="28"/>
          <w:szCs w:val="28"/>
        </w:rPr>
        <w:t xml:space="preserve">ния, способность к самоорганизации и саморазвитию. </w:t>
      </w:r>
    </w:p>
    <w:p w:rsidR="003B42D8" w:rsidRDefault="003B42D8" w:rsidP="005B12CD">
      <w:pPr>
        <w:tabs>
          <w:tab w:val="left" w:pos="4253"/>
          <w:tab w:val="left" w:pos="4820"/>
        </w:tabs>
        <w:suppressAutoHyphens/>
        <w:autoSpaceDE w:val="0"/>
        <w:autoSpaceDN w:val="0"/>
        <w:adjustRightInd w:val="0"/>
        <w:ind w:firstLine="567"/>
        <w:jc w:val="both"/>
        <w:rPr>
          <w:sz w:val="28"/>
          <w:szCs w:val="28"/>
        </w:rPr>
      </w:pPr>
      <w:r>
        <w:rPr>
          <w:sz w:val="28"/>
          <w:szCs w:val="28"/>
        </w:rPr>
        <w:t>Естественно, это общие особенности человеческой дея</w:t>
      </w:r>
      <w:r w:rsidR="005B12CD">
        <w:rPr>
          <w:sz w:val="28"/>
          <w:szCs w:val="28"/>
        </w:rPr>
        <w:t>-</w:t>
      </w:r>
      <w:r>
        <w:rPr>
          <w:sz w:val="28"/>
          <w:szCs w:val="28"/>
        </w:rPr>
        <w:t>тельности, и они распространяются не только на практи</w:t>
      </w:r>
      <w:r w:rsidR="005B12CD">
        <w:rPr>
          <w:sz w:val="28"/>
          <w:szCs w:val="28"/>
        </w:rPr>
        <w:t>-</w:t>
      </w:r>
      <w:r>
        <w:rPr>
          <w:sz w:val="28"/>
          <w:szCs w:val="28"/>
        </w:rPr>
        <w:t>ческую деятельность, но, очевидно, на любую деятель</w:t>
      </w:r>
      <w:r w:rsidR="005B12CD">
        <w:rPr>
          <w:sz w:val="28"/>
          <w:szCs w:val="28"/>
        </w:rPr>
        <w:t xml:space="preserve">-     </w:t>
      </w:r>
      <w:r>
        <w:rPr>
          <w:sz w:val="28"/>
          <w:szCs w:val="28"/>
        </w:rPr>
        <w:t>ность вообще.</w:t>
      </w:r>
    </w:p>
    <w:p w:rsidR="003B42D8" w:rsidRPr="00C12C98" w:rsidRDefault="003B42D8" w:rsidP="005B12CD">
      <w:pPr>
        <w:tabs>
          <w:tab w:val="left" w:pos="4253"/>
          <w:tab w:val="left" w:pos="4820"/>
        </w:tabs>
        <w:suppressAutoHyphens/>
        <w:autoSpaceDE w:val="0"/>
        <w:autoSpaceDN w:val="0"/>
        <w:adjustRightInd w:val="0"/>
        <w:spacing w:line="228" w:lineRule="auto"/>
        <w:ind w:firstLine="567"/>
        <w:jc w:val="both"/>
        <w:rPr>
          <w:sz w:val="32"/>
          <w:szCs w:val="32"/>
        </w:rPr>
      </w:pPr>
    </w:p>
    <w:p w:rsidR="00C12C98" w:rsidRPr="00C12C98" w:rsidRDefault="00C12C98" w:rsidP="005B12CD">
      <w:pPr>
        <w:tabs>
          <w:tab w:val="left" w:pos="4253"/>
          <w:tab w:val="left" w:pos="4820"/>
        </w:tabs>
        <w:suppressAutoHyphens/>
        <w:autoSpaceDE w:val="0"/>
        <w:autoSpaceDN w:val="0"/>
        <w:adjustRightInd w:val="0"/>
        <w:spacing w:line="228" w:lineRule="auto"/>
        <w:ind w:firstLine="567"/>
        <w:jc w:val="both"/>
        <w:rPr>
          <w:sz w:val="32"/>
          <w:szCs w:val="32"/>
        </w:rPr>
      </w:pPr>
    </w:p>
    <w:p w:rsidR="003B42D8" w:rsidRDefault="003B42D8" w:rsidP="005B12CD">
      <w:pPr>
        <w:tabs>
          <w:tab w:val="left" w:pos="4253"/>
          <w:tab w:val="left" w:pos="4820"/>
        </w:tabs>
        <w:suppressAutoHyphens/>
        <w:autoSpaceDE w:val="0"/>
        <w:autoSpaceDN w:val="0"/>
        <w:adjustRightInd w:val="0"/>
        <w:spacing w:line="228" w:lineRule="auto"/>
        <w:jc w:val="center"/>
        <w:rPr>
          <w:b/>
          <w:sz w:val="28"/>
          <w:szCs w:val="28"/>
        </w:rPr>
      </w:pPr>
      <w:r>
        <w:rPr>
          <w:b/>
          <w:sz w:val="28"/>
          <w:szCs w:val="28"/>
        </w:rPr>
        <w:t xml:space="preserve">Принципы организации практической деятельности </w:t>
      </w:r>
    </w:p>
    <w:p w:rsidR="003B42D8" w:rsidRDefault="003B42D8" w:rsidP="005B12CD">
      <w:pPr>
        <w:tabs>
          <w:tab w:val="left" w:pos="4253"/>
          <w:tab w:val="left" w:pos="4820"/>
        </w:tabs>
        <w:suppressAutoHyphens/>
        <w:autoSpaceDE w:val="0"/>
        <w:autoSpaceDN w:val="0"/>
        <w:adjustRightInd w:val="0"/>
        <w:spacing w:line="228" w:lineRule="auto"/>
        <w:ind w:firstLine="567"/>
        <w:jc w:val="center"/>
        <w:rPr>
          <w:sz w:val="28"/>
          <w:szCs w:val="28"/>
        </w:rPr>
      </w:pPr>
    </w:p>
    <w:p w:rsidR="003B42D8" w:rsidRDefault="003B42D8" w:rsidP="005B12CD">
      <w:pPr>
        <w:tabs>
          <w:tab w:val="left" w:pos="4253"/>
          <w:tab w:val="left" w:pos="4820"/>
        </w:tabs>
        <w:suppressAutoHyphens/>
        <w:autoSpaceDE w:val="0"/>
        <w:autoSpaceDN w:val="0"/>
        <w:adjustRightInd w:val="0"/>
        <w:ind w:firstLine="567"/>
        <w:jc w:val="both"/>
        <w:rPr>
          <w:sz w:val="28"/>
          <w:szCs w:val="28"/>
        </w:rPr>
      </w:pPr>
      <w:r>
        <w:rPr>
          <w:sz w:val="28"/>
          <w:szCs w:val="28"/>
        </w:rPr>
        <w:t>Исходя из вышеизложенных особенностей практиче</w:t>
      </w:r>
      <w:r w:rsidR="00C12C98">
        <w:rPr>
          <w:sz w:val="28"/>
          <w:szCs w:val="28"/>
        </w:rPr>
        <w:t xml:space="preserve">-  </w:t>
      </w:r>
      <w:r>
        <w:rPr>
          <w:sz w:val="28"/>
          <w:szCs w:val="28"/>
        </w:rPr>
        <w:t>ской деятельности, можно сформулировать принципы практической деятельности, опять же выделив их из пси</w:t>
      </w:r>
      <w:r w:rsidR="00C12C98">
        <w:rPr>
          <w:sz w:val="28"/>
          <w:szCs w:val="28"/>
        </w:rPr>
        <w:t>-</w:t>
      </w:r>
      <w:r>
        <w:rPr>
          <w:sz w:val="28"/>
          <w:szCs w:val="28"/>
        </w:rPr>
        <w:t>хологии,  общей теории систем [см., например</w:t>
      </w:r>
      <w:r w:rsidR="008265A9">
        <w:rPr>
          <w:sz w:val="28"/>
          <w:szCs w:val="28"/>
        </w:rPr>
        <w:t>:</w:t>
      </w:r>
      <w:r>
        <w:rPr>
          <w:sz w:val="28"/>
          <w:szCs w:val="28"/>
        </w:rPr>
        <w:t xml:space="preserve"> 25, 118, </w:t>
      </w:r>
      <w:r w:rsidR="00C12C98">
        <w:rPr>
          <w:sz w:val="28"/>
          <w:szCs w:val="28"/>
        </w:rPr>
        <w:t xml:space="preserve">      </w:t>
      </w:r>
      <w:r>
        <w:rPr>
          <w:sz w:val="28"/>
          <w:szCs w:val="28"/>
        </w:rPr>
        <w:t xml:space="preserve">119] и исключив оттуда те принципы, которые относятся </w:t>
      </w:r>
      <w:r w:rsidR="00C12C98">
        <w:rPr>
          <w:sz w:val="28"/>
          <w:szCs w:val="28"/>
        </w:rPr>
        <w:t xml:space="preserve">        </w:t>
      </w:r>
      <w:r>
        <w:rPr>
          <w:sz w:val="28"/>
          <w:szCs w:val="28"/>
        </w:rPr>
        <w:t xml:space="preserve">к природным или техническим системам. </w:t>
      </w:r>
    </w:p>
    <w:p w:rsidR="003B42D8" w:rsidRDefault="003B42D8" w:rsidP="005B12CD">
      <w:pPr>
        <w:tabs>
          <w:tab w:val="left" w:pos="4253"/>
          <w:tab w:val="left" w:pos="4820"/>
        </w:tabs>
        <w:suppressAutoHyphens/>
        <w:autoSpaceDE w:val="0"/>
        <w:autoSpaceDN w:val="0"/>
        <w:adjustRightInd w:val="0"/>
        <w:ind w:firstLine="567"/>
        <w:jc w:val="both"/>
        <w:rPr>
          <w:sz w:val="28"/>
          <w:szCs w:val="28"/>
        </w:rPr>
      </w:pPr>
      <w:r>
        <w:rPr>
          <w:sz w:val="28"/>
          <w:szCs w:val="28"/>
        </w:rPr>
        <w:t xml:space="preserve">Итак, </w:t>
      </w:r>
      <w:r>
        <w:rPr>
          <w:b/>
          <w:sz w:val="28"/>
          <w:szCs w:val="28"/>
        </w:rPr>
        <w:t>принципы</w:t>
      </w:r>
      <w:r>
        <w:rPr>
          <w:sz w:val="28"/>
          <w:szCs w:val="28"/>
        </w:rPr>
        <w:t xml:space="preserve">: </w:t>
      </w:r>
    </w:p>
    <w:p w:rsidR="003B42D8" w:rsidRDefault="003B42D8" w:rsidP="005B12CD">
      <w:pPr>
        <w:tabs>
          <w:tab w:val="left" w:pos="4253"/>
          <w:tab w:val="left" w:pos="4820"/>
        </w:tabs>
        <w:suppressAutoHyphens/>
        <w:autoSpaceDE w:val="0"/>
        <w:autoSpaceDN w:val="0"/>
        <w:adjustRightInd w:val="0"/>
        <w:ind w:firstLine="567"/>
        <w:jc w:val="both"/>
        <w:rPr>
          <w:sz w:val="28"/>
          <w:szCs w:val="28"/>
        </w:rPr>
      </w:pPr>
      <w:r>
        <w:rPr>
          <w:b/>
          <w:sz w:val="28"/>
          <w:szCs w:val="28"/>
        </w:rPr>
        <w:t>1. Принцип иерархичности.</w:t>
      </w:r>
      <w:r>
        <w:rPr>
          <w:sz w:val="28"/>
          <w:szCs w:val="28"/>
        </w:rPr>
        <w:t xml:space="preserve"> В зависимости от личност</w:t>
      </w:r>
      <w:r w:rsidR="00C12C98">
        <w:rPr>
          <w:sz w:val="28"/>
          <w:szCs w:val="28"/>
        </w:rPr>
        <w:t>-</w:t>
      </w:r>
      <w:r>
        <w:rPr>
          <w:sz w:val="28"/>
          <w:szCs w:val="28"/>
        </w:rPr>
        <w:t>ных качеств человека, а также условий, в которые он по</w:t>
      </w:r>
      <w:r w:rsidR="00C12C98">
        <w:rPr>
          <w:sz w:val="28"/>
          <w:szCs w:val="28"/>
        </w:rPr>
        <w:t>-</w:t>
      </w:r>
      <w:r>
        <w:rPr>
          <w:sz w:val="28"/>
          <w:szCs w:val="28"/>
        </w:rPr>
        <w:t xml:space="preserve">ставлен, деятельность может осуществляться на разных уровнях </w:t>
      </w:r>
      <w:r>
        <w:rPr>
          <w:b/>
          <w:sz w:val="28"/>
          <w:szCs w:val="28"/>
        </w:rPr>
        <w:t>ее иерархии</w:t>
      </w:r>
      <w:r>
        <w:rPr>
          <w:sz w:val="28"/>
          <w:szCs w:val="28"/>
        </w:rPr>
        <w:t>:</w:t>
      </w:r>
    </w:p>
    <w:p w:rsidR="003B42D8" w:rsidRDefault="00C12C98" w:rsidP="005B12CD">
      <w:pPr>
        <w:tabs>
          <w:tab w:val="left" w:pos="4253"/>
          <w:tab w:val="left" w:pos="4820"/>
        </w:tabs>
        <w:suppressAutoHyphens/>
        <w:autoSpaceDE w:val="0"/>
        <w:autoSpaceDN w:val="0"/>
        <w:adjustRightInd w:val="0"/>
        <w:ind w:firstLine="567"/>
        <w:jc w:val="both"/>
        <w:rPr>
          <w:sz w:val="28"/>
          <w:szCs w:val="28"/>
        </w:rPr>
      </w:pPr>
      <w:r>
        <w:rPr>
          <w:sz w:val="28"/>
          <w:szCs w:val="28"/>
        </w:rPr>
        <w:t>—</w:t>
      </w:r>
      <w:r w:rsidR="003B42D8">
        <w:rPr>
          <w:sz w:val="28"/>
          <w:szCs w:val="28"/>
        </w:rPr>
        <w:t xml:space="preserve"> </w:t>
      </w:r>
      <w:r w:rsidR="003B42D8">
        <w:rPr>
          <w:b/>
          <w:sz w:val="28"/>
          <w:szCs w:val="28"/>
        </w:rPr>
        <w:t>операционном</w:t>
      </w:r>
      <w:r w:rsidR="003B42D8">
        <w:rPr>
          <w:sz w:val="28"/>
          <w:szCs w:val="28"/>
        </w:rPr>
        <w:t xml:space="preserve"> </w:t>
      </w:r>
      <w:r>
        <w:rPr>
          <w:sz w:val="28"/>
          <w:szCs w:val="28"/>
        </w:rPr>
        <w:t>—</w:t>
      </w:r>
      <w:r w:rsidR="003B42D8">
        <w:rPr>
          <w:sz w:val="28"/>
          <w:szCs w:val="28"/>
        </w:rPr>
        <w:t xml:space="preserve"> когда человек выполняет лишь от</w:t>
      </w:r>
      <w:r>
        <w:rPr>
          <w:sz w:val="28"/>
          <w:szCs w:val="28"/>
        </w:rPr>
        <w:t>-</w:t>
      </w:r>
      <w:r w:rsidR="003B42D8">
        <w:rPr>
          <w:sz w:val="28"/>
          <w:szCs w:val="28"/>
        </w:rPr>
        <w:t>дельные технологические операции (понимая технологию в самом широком смысле: в том числе, к примеру, педаго</w:t>
      </w:r>
      <w:r>
        <w:rPr>
          <w:sz w:val="28"/>
          <w:szCs w:val="28"/>
        </w:rPr>
        <w:t>-</w:t>
      </w:r>
      <w:r w:rsidR="003B42D8">
        <w:rPr>
          <w:sz w:val="28"/>
          <w:szCs w:val="28"/>
        </w:rPr>
        <w:t>гические, лечебные технологии, бухгалтерские техноло</w:t>
      </w:r>
      <w:r>
        <w:rPr>
          <w:sz w:val="28"/>
          <w:szCs w:val="28"/>
        </w:rPr>
        <w:t xml:space="preserve">-      </w:t>
      </w:r>
      <w:r w:rsidR="003B42D8">
        <w:rPr>
          <w:sz w:val="28"/>
          <w:szCs w:val="28"/>
        </w:rPr>
        <w:t>гии, конструкторские технологии и т.д.);</w:t>
      </w:r>
    </w:p>
    <w:p w:rsidR="003B42D8" w:rsidRPr="00C12C98" w:rsidRDefault="00C12C98" w:rsidP="005B12CD">
      <w:pPr>
        <w:tabs>
          <w:tab w:val="left" w:pos="4253"/>
          <w:tab w:val="left" w:pos="4820"/>
        </w:tabs>
        <w:suppressAutoHyphens/>
        <w:autoSpaceDE w:val="0"/>
        <w:autoSpaceDN w:val="0"/>
        <w:adjustRightInd w:val="0"/>
        <w:ind w:firstLine="567"/>
        <w:jc w:val="both"/>
        <w:rPr>
          <w:spacing w:val="-4"/>
          <w:sz w:val="28"/>
          <w:szCs w:val="28"/>
        </w:rPr>
      </w:pPr>
      <w:r>
        <w:rPr>
          <w:sz w:val="28"/>
          <w:szCs w:val="28"/>
        </w:rPr>
        <w:t>—</w:t>
      </w:r>
      <w:r w:rsidR="003B42D8">
        <w:rPr>
          <w:sz w:val="28"/>
          <w:szCs w:val="28"/>
        </w:rPr>
        <w:t xml:space="preserve"> </w:t>
      </w:r>
      <w:r w:rsidR="003B42D8" w:rsidRPr="00C12C98">
        <w:rPr>
          <w:b/>
          <w:spacing w:val="-4"/>
          <w:sz w:val="28"/>
          <w:szCs w:val="28"/>
        </w:rPr>
        <w:t>тактическом</w:t>
      </w:r>
      <w:r w:rsidR="003B42D8" w:rsidRPr="00C12C98">
        <w:rPr>
          <w:spacing w:val="-4"/>
          <w:sz w:val="28"/>
          <w:szCs w:val="28"/>
        </w:rPr>
        <w:t xml:space="preserve"> </w:t>
      </w:r>
      <w:r w:rsidRPr="00C12C98">
        <w:rPr>
          <w:spacing w:val="-4"/>
          <w:sz w:val="28"/>
          <w:szCs w:val="28"/>
        </w:rPr>
        <w:t>—</w:t>
      </w:r>
      <w:r w:rsidR="003B42D8" w:rsidRPr="00C12C98">
        <w:rPr>
          <w:spacing w:val="-4"/>
          <w:sz w:val="28"/>
          <w:szCs w:val="28"/>
        </w:rPr>
        <w:t xml:space="preserve"> когда человек способен выполнять пол</w:t>
      </w:r>
      <w:r>
        <w:rPr>
          <w:spacing w:val="-4"/>
          <w:sz w:val="28"/>
          <w:szCs w:val="28"/>
        </w:rPr>
        <w:t>-</w:t>
      </w:r>
      <w:r w:rsidR="003B42D8" w:rsidRPr="00C12C98">
        <w:rPr>
          <w:spacing w:val="-4"/>
          <w:sz w:val="28"/>
          <w:szCs w:val="28"/>
        </w:rPr>
        <w:t>ный технологический процесс, успешно используя всю сово</w:t>
      </w:r>
      <w:r>
        <w:rPr>
          <w:spacing w:val="-4"/>
          <w:sz w:val="28"/>
          <w:szCs w:val="28"/>
        </w:rPr>
        <w:t>-</w:t>
      </w:r>
      <w:r w:rsidR="003B42D8" w:rsidRPr="00C12C98">
        <w:rPr>
          <w:spacing w:val="-4"/>
          <w:sz w:val="28"/>
          <w:szCs w:val="28"/>
        </w:rPr>
        <w:t>купность наличных средств и способов деятельности для ре</w:t>
      </w:r>
      <w:r>
        <w:rPr>
          <w:spacing w:val="-4"/>
          <w:sz w:val="28"/>
          <w:szCs w:val="28"/>
        </w:rPr>
        <w:t>-</w:t>
      </w:r>
      <w:r w:rsidR="003B42D8" w:rsidRPr="00C12C98">
        <w:rPr>
          <w:spacing w:val="-4"/>
          <w:sz w:val="28"/>
          <w:szCs w:val="28"/>
        </w:rPr>
        <w:t xml:space="preserve">шения текущих задач в изменяющихся условиях. Тактический уровень наряду с овладением комплексом технологических операций требует ряда других компонентов </w:t>
      </w:r>
      <w:r w:rsidRPr="00C12C98">
        <w:rPr>
          <w:spacing w:val="-4"/>
          <w:sz w:val="28"/>
          <w:szCs w:val="28"/>
        </w:rPr>
        <w:t>—</w:t>
      </w:r>
      <w:r w:rsidR="003B42D8" w:rsidRPr="00C12C98">
        <w:rPr>
          <w:spacing w:val="-4"/>
          <w:sz w:val="28"/>
          <w:szCs w:val="28"/>
        </w:rPr>
        <w:t xml:space="preserve"> способности к быстрой ориентировке в изменяющихся ситуациях, владение общими алгоритмами рационального построения действий и </w:t>
      </w:r>
      <w:r>
        <w:rPr>
          <w:spacing w:val="-4"/>
          <w:sz w:val="28"/>
          <w:szCs w:val="28"/>
        </w:rPr>
        <w:t xml:space="preserve">    </w:t>
      </w:r>
      <w:r w:rsidR="003B42D8" w:rsidRPr="00C12C98">
        <w:rPr>
          <w:spacing w:val="-4"/>
          <w:sz w:val="28"/>
          <w:szCs w:val="28"/>
        </w:rPr>
        <w:t>их последовательности, умения планирования действий и де</w:t>
      </w:r>
      <w:r>
        <w:rPr>
          <w:spacing w:val="-4"/>
          <w:sz w:val="28"/>
          <w:szCs w:val="28"/>
        </w:rPr>
        <w:t>-</w:t>
      </w:r>
      <w:r w:rsidR="003B42D8" w:rsidRPr="00C12C98">
        <w:rPr>
          <w:spacing w:val="-4"/>
          <w:sz w:val="28"/>
          <w:szCs w:val="28"/>
        </w:rPr>
        <w:t>ятельности, пользования справочной и другой литературой, умения распределения ролей при коллективной организации деятельности и т.д.;</w:t>
      </w:r>
    </w:p>
    <w:p w:rsidR="003B42D8" w:rsidRDefault="00C12C98" w:rsidP="005B12CD">
      <w:pPr>
        <w:tabs>
          <w:tab w:val="left" w:pos="4253"/>
          <w:tab w:val="left" w:pos="4820"/>
        </w:tabs>
        <w:suppressAutoHyphens/>
        <w:autoSpaceDE w:val="0"/>
        <w:autoSpaceDN w:val="0"/>
        <w:adjustRightInd w:val="0"/>
        <w:ind w:firstLine="567"/>
        <w:jc w:val="both"/>
        <w:rPr>
          <w:sz w:val="28"/>
          <w:szCs w:val="28"/>
        </w:rPr>
      </w:pPr>
      <w:r>
        <w:rPr>
          <w:sz w:val="28"/>
          <w:szCs w:val="28"/>
        </w:rPr>
        <w:t xml:space="preserve">— </w:t>
      </w:r>
      <w:r w:rsidR="003B42D8">
        <w:rPr>
          <w:b/>
          <w:sz w:val="28"/>
          <w:szCs w:val="28"/>
        </w:rPr>
        <w:t>стратегическом</w:t>
      </w:r>
      <w:r w:rsidR="003B42D8">
        <w:rPr>
          <w:sz w:val="28"/>
          <w:szCs w:val="28"/>
        </w:rPr>
        <w:t xml:space="preserve"> </w:t>
      </w:r>
      <w:r>
        <w:rPr>
          <w:sz w:val="28"/>
          <w:szCs w:val="28"/>
        </w:rPr>
        <w:t>—</w:t>
      </w:r>
      <w:r w:rsidR="003B42D8">
        <w:rPr>
          <w:sz w:val="28"/>
          <w:szCs w:val="28"/>
        </w:rPr>
        <w:t xml:space="preserve"> когда человек ориентируется в    окружающей его среде, в экономических, технологических </w:t>
      </w:r>
      <w:r>
        <w:rPr>
          <w:sz w:val="28"/>
          <w:szCs w:val="28"/>
        </w:rPr>
        <w:t xml:space="preserve">     </w:t>
      </w:r>
      <w:r w:rsidR="003B42D8">
        <w:rPr>
          <w:sz w:val="28"/>
          <w:szCs w:val="28"/>
        </w:rPr>
        <w:t>и общественных отношениях, самостоятельно определяет место и цели собственной деятельности. Стратегический уровень деятельности, наряду с овладением, естественно, опе</w:t>
      </w:r>
      <w:r w:rsidR="00C161F6">
        <w:rPr>
          <w:sz w:val="28"/>
          <w:szCs w:val="28"/>
        </w:rPr>
        <w:t>-</w:t>
      </w:r>
      <w:r w:rsidR="003B42D8">
        <w:rPr>
          <w:sz w:val="28"/>
          <w:szCs w:val="28"/>
        </w:rPr>
        <w:t>рационными и тактическими уровнями, требует развития еще и целого ряда других качеств личности: высокоразвитых по</w:t>
      </w:r>
      <w:r w:rsidR="00C161F6">
        <w:rPr>
          <w:sz w:val="28"/>
          <w:szCs w:val="28"/>
        </w:rPr>
        <w:t>-</w:t>
      </w:r>
      <w:r w:rsidR="003B42D8">
        <w:rPr>
          <w:sz w:val="28"/>
          <w:szCs w:val="28"/>
        </w:rPr>
        <w:t>знавательных умений, творческой активности, умения само</w:t>
      </w:r>
      <w:r w:rsidR="00C161F6">
        <w:rPr>
          <w:sz w:val="28"/>
          <w:szCs w:val="28"/>
        </w:rPr>
        <w:t>-</w:t>
      </w:r>
      <w:r w:rsidR="003B42D8">
        <w:rPr>
          <w:sz w:val="28"/>
          <w:szCs w:val="28"/>
        </w:rPr>
        <w:t>анализа процесса и результатов деятельности, широкого кру</w:t>
      </w:r>
      <w:r w:rsidR="00C161F6">
        <w:rPr>
          <w:sz w:val="28"/>
          <w:szCs w:val="28"/>
        </w:rPr>
        <w:t>-</w:t>
      </w:r>
      <w:r w:rsidR="003B42D8">
        <w:rPr>
          <w:sz w:val="28"/>
          <w:szCs w:val="28"/>
        </w:rPr>
        <w:t>гозора, коммуникативности и т.д.</w:t>
      </w:r>
    </w:p>
    <w:p w:rsidR="003B42D8" w:rsidRDefault="003B42D8" w:rsidP="005B12CD">
      <w:pPr>
        <w:tabs>
          <w:tab w:val="left" w:pos="4253"/>
          <w:tab w:val="left" w:pos="4820"/>
        </w:tabs>
        <w:suppressAutoHyphens/>
        <w:autoSpaceDE w:val="0"/>
        <w:autoSpaceDN w:val="0"/>
        <w:adjustRightInd w:val="0"/>
        <w:ind w:firstLine="567"/>
        <w:jc w:val="both"/>
        <w:rPr>
          <w:sz w:val="28"/>
          <w:szCs w:val="28"/>
        </w:rPr>
      </w:pPr>
      <w:r>
        <w:rPr>
          <w:sz w:val="28"/>
          <w:szCs w:val="28"/>
        </w:rPr>
        <w:t xml:space="preserve">Условно можно сказать так: операционный уровень </w:t>
      </w:r>
      <w:r w:rsidR="00C161F6">
        <w:rPr>
          <w:sz w:val="28"/>
          <w:szCs w:val="28"/>
        </w:rPr>
        <w:t>—</w:t>
      </w:r>
      <w:r>
        <w:rPr>
          <w:sz w:val="28"/>
          <w:szCs w:val="28"/>
        </w:rPr>
        <w:t xml:space="preserve"> </w:t>
      </w:r>
      <w:r w:rsidR="00C161F6">
        <w:rPr>
          <w:sz w:val="28"/>
          <w:szCs w:val="28"/>
        </w:rPr>
        <w:t xml:space="preserve"> </w:t>
      </w:r>
      <w:r>
        <w:rPr>
          <w:sz w:val="28"/>
          <w:szCs w:val="28"/>
        </w:rPr>
        <w:t xml:space="preserve">это человек-исполнитель; тактический </w:t>
      </w:r>
      <w:r w:rsidR="00C161F6">
        <w:rPr>
          <w:sz w:val="28"/>
          <w:szCs w:val="28"/>
        </w:rPr>
        <w:t>—</w:t>
      </w:r>
      <w:r>
        <w:rPr>
          <w:sz w:val="28"/>
          <w:szCs w:val="28"/>
        </w:rPr>
        <w:t xml:space="preserve"> деятель; страте</w:t>
      </w:r>
      <w:r w:rsidR="00C161F6">
        <w:rPr>
          <w:sz w:val="28"/>
          <w:szCs w:val="28"/>
        </w:rPr>
        <w:t>-</w:t>
      </w:r>
      <w:r>
        <w:rPr>
          <w:sz w:val="28"/>
          <w:szCs w:val="28"/>
        </w:rPr>
        <w:t xml:space="preserve">гический </w:t>
      </w:r>
      <w:r w:rsidR="00C161F6">
        <w:rPr>
          <w:sz w:val="28"/>
          <w:szCs w:val="28"/>
        </w:rPr>
        <w:t>—</w:t>
      </w:r>
      <w:r>
        <w:rPr>
          <w:sz w:val="28"/>
          <w:szCs w:val="28"/>
        </w:rPr>
        <w:t xml:space="preserve"> творец.</w:t>
      </w:r>
    </w:p>
    <w:p w:rsidR="003B42D8" w:rsidRDefault="003B42D8" w:rsidP="005B12CD">
      <w:pPr>
        <w:tabs>
          <w:tab w:val="left" w:pos="4253"/>
          <w:tab w:val="left" w:pos="4820"/>
        </w:tabs>
        <w:suppressAutoHyphens/>
        <w:autoSpaceDE w:val="0"/>
        <w:autoSpaceDN w:val="0"/>
        <w:adjustRightInd w:val="0"/>
        <w:ind w:firstLine="567"/>
        <w:jc w:val="both"/>
        <w:rPr>
          <w:sz w:val="28"/>
          <w:szCs w:val="28"/>
        </w:rPr>
      </w:pPr>
      <w:r>
        <w:rPr>
          <w:sz w:val="28"/>
          <w:szCs w:val="28"/>
        </w:rPr>
        <w:t>В этом смысле целесообразно провести различия в дея</w:t>
      </w:r>
      <w:r w:rsidR="00C161F6">
        <w:rPr>
          <w:sz w:val="28"/>
          <w:szCs w:val="28"/>
        </w:rPr>
        <w:t>-</w:t>
      </w:r>
      <w:r>
        <w:rPr>
          <w:sz w:val="28"/>
          <w:szCs w:val="28"/>
        </w:rPr>
        <w:t>тельности педагога-исследователя и педагога-практика. Пе</w:t>
      </w:r>
      <w:r w:rsidR="00C161F6">
        <w:rPr>
          <w:sz w:val="28"/>
          <w:szCs w:val="28"/>
        </w:rPr>
        <w:t>-</w:t>
      </w:r>
      <w:r>
        <w:rPr>
          <w:sz w:val="28"/>
          <w:szCs w:val="28"/>
        </w:rPr>
        <w:t>дагог-исследователь самой творческой природой науки по</w:t>
      </w:r>
      <w:r w:rsidR="00C161F6">
        <w:rPr>
          <w:sz w:val="28"/>
          <w:szCs w:val="28"/>
        </w:rPr>
        <w:t>-</w:t>
      </w:r>
      <w:r>
        <w:rPr>
          <w:sz w:val="28"/>
          <w:szCs w:val="28"/>
        </w:rPr>
        <w:t>ставлен в условия организации своей деятельности на ее вы</w:t>
      </w:r>
      <w:r w:rsidR="00C161F6">
        <w:rPr>
          <w:sz w:val="28"/>
          <w:szCs w:val="28"/>
        </w:rPr>
        <w:t>-</w:t>
      </w:r>
      <w:r>
        <w:rPr>
          <w:sz w:val="28"/>
          <w:szCs w:val="28"/>
        </w:rPr>
        <w:t xml:space="preserve">сших уровнях иерархии, по крайней мере, на уровне тактики. Иначе он не будет исследователем. Педагог же практик может осуществлять свою деятельность на всех уровнях. В том числе только на операционном, изо дня в день осуществляя одни и </w:t>
      </w:r>
      <w:r w:rsidR="00C161F6">
        <w:rPr>
          <w:sz w:val="28"/>
          <w:szCs w:val="28"/>
        </w:rPr>
        <w:t xml:space="preserve">  </w:t>
      </w:r>
      <w:r>
        <w:rPr>
          <w:sz w:val="28"/>
          <w:szCs w:val="28"/>
        </w:rPr>
        <w:t>те же шаблонные педагогические операции и относясь тем самым к тому типу учителей и преподавателей, которых при</w:t>
      </w:r>
      <w:r w:rsidR="00C161F6">
        <w:rPr>
          <w:sz w:val="28"/>
          <w:szCs w:val="28"/>
        </w:rPr>
        <w:t>-</w:t>
      </w:r>
      <w:r>
        <w:rPr>
          <w:sz w:val="28"/>
          <w:szCs w:val="28"/>
        </w:rPr>
        <w:t>нято называть «урокодателями».</w:t>
      </w:r>
    </w:p>
    <w:p w:rsidR="003B42D8" w:rsidRDefault="003B42D8" w:rsidP="005B12CD">
      <w:pPr>
        <w:tabs>
          <w:tab w:val="left" w:pos="4253"/>
          <w:tab w:val="left" w:pos="4820"/>
        </w:tabs>
        <w:suppressAutoHyphens/>
        <w:autoSpaceDE w:val="0"/>
        <w:autoSpaceDN w:val="0"/>
        <w:adjustRightInd w:val="0"/>
        <w:ind w:firstLine="567"/>
        <w:jc w:val="both"/>
        <w:rPr>
          <w:sz w:val="28"/>
          <w:szCs w:val="28"/>
        </w:rPr>
      </w:pPr>
      <w:r>
        <w:rPr>
          <w:sz w:val="28"/>
          <w:szCs w:val="28"/>
        </w:rPr>
        <w:t xml:space="preserve">Кроме того, принцип иерархичности распространяется </w:t>
      </w:r>
      <w:r w:rsidR="00C161F6">
        <w:rPr>
          <w:sz w:val="28"/>
          <w:szCs w:val="28"/>
        </w:rPr>
        <w:t xml:space="preserve">    </w:t>
      </w:r>
      <w:r>
        <w:rPr>
          <w:sz w:val="28"/>
          <w:szCs w:val="28"/>
        </w:rPr>
        <w:t>и на организацию деятельности коллективного субъекта: в любом человеческом сообществе отношения людей стро</w:t>
      </w:r>
      <w:r w:rsidR="00C161F6">
        <w:rPr>
          <w:sz w:val="28"/>
          <w:szCs w:val="28"/>
        </w:rPr>
        <w:t xml:space="preserve">-   </w:t>
      </w:r>
      <w:r>
        <w:rPr>
          <w:sz w:val="28"/>
          <w:szCs w:val="28"/>
        </w:rPr>
        <w:t xml:space="preserve">ятся по принципу «руководитель </w:t>
      </w:r>
      <w:r w:rsidR="00C161F6">
        <w:rPr>
          <w:sz w:val="28"/>
          <w:szCs w:val="28"/>
        </w:rPr>
        <w:t>—</w:t>
      </w:r>
      <w:r>
        <w:rPr>
          <w:sz w:val="28"/>
          <w:szCs w:val="28"/>
        </w:rPr>
        <w:t xml:space="preserve"> подчиненный» </w:t>
      </w:r>
      <w:r w:rsidR="00C161F6">
        <w:rPr>
          <w:sz w:val="28"/>
          <w:szCs w:val="28"/>
        </w:rPr>
        <w:t>—</w:t>
      </w:r>
      <w:r>
        <w:rPr>
          <w:sz w:val="28"/>
          <w:szCs w:val="28"/>
        </w:rPr>
        <w:t xml:space="preserve"> не</w:t>
      </w:r>
      <w:r w:rsidR="00C161F6">
        <w:rPr>
          <w:sz w:val="28"/>
          <w:szCs w:val="28"/>
        </w:rPr>
        <w:t>-</w:t>
      </w:r>
      <w:r>
        <w:rPr>
          <w:sz w:val="28"/>
          <w:szCs w:val="28"/>
        </w:rPr>
        <w:t xml:space="preserve">зависимо от того, какая система правления принята в том </w:t>
      </w:r>
      <w:r w:rsidR="00C161F6">
        <w:rPr>
          <w:sz w:val="28"/>
          <w:szCs w:val="28"/>
        </w:rPr>
        <w:t xml:space="preserve">   </w:t>
      </w:r>
      <w:r>
        <w:rPr>
          <w:sz w:val="28"/>
          <w:szCs w:val="28"/>
        </w:rPr>
        <w:t>или ином государстве (пусть даже самая демократиче</w:t>
      </w:r>
      <w:r w:rsidR="00C161F6">
        <w:rPr>
          <w:sz w:val="28"/>
          <w:szCs w:val="28"/>
        </w:rPr>
        <w:t xml:space="preserve">-      </w:t>
      </w:r>
      <w:r>
        <w:rPr>
          <w:sz w:val="28"/>
          <w:szCs w:val="28"/>
        </w:rPr>
        <w:t xml:space="preserve">ская), в любой фирме, организации и т.п. </w:t>
      </w:r>
    </w:p>
    <w:p w:rsidR="003B42D8" w:rsidRPr="00C161F6" w:rsidRDefault="003B42D8" w:rsidP="005B12CD">
      <w:pPr>
        <w:tabs>
          <w:tab w:val="left" w:pos="4253"/>
          <w:tab w:val="left" w:pos="4820"/>
        </w:tabs>
        <w:suppressAutoHyphens/>
        <w:autoSpaceDE w:val="0"/>
        <w:autoSpaceDN w:val="0"/>
        <w:adjustRightInd w:val="0"/>
        <w:ind w:firstLine="567"/>
        <w:jc w:val="both"/>
        <w:rPr>
          <w:sz w:val="28"/>
          <w:szCs w:val="28"/>
        </w:rPr>
      </w:pPr>
      <w:r>
        <w:rPr>
          <w:b/>
          <w:sz w:val="28"/>
          <w:szCs w:val="28"/>
        </w:rPr>
        <w:t>2. Принцип целостности, интегративности</w:t>
      </w:r>
      <w:r>
        <w:rPr>
          <w:sz w:val="28"/>
          <w:szCs w:val="28"/>
        </w:rPr>
        <w:t>.</w:t>
      </w:r>
      <w:r w:rsidR="00C161F6">
        <w:rPr>
          <w:rStyle w:val="a8"/>
          <w:sz w:val="28"/>
          <w:szCs w:val="28"/>
        </w:rPr>
        <w:footnoteReference w:customMarkFollows="1" w:id="24"/>
        <w:t>*</w:t>
      </w:r>
      <w:r>
        <w:rPr>
          <w:sz w:val="28"/>
          <w:szCs w:val="28"/>
        </w:rPr>
        <w:t xml:space="preserve"> Рассмот</w:t>
      </w:r>
      <w:r w:rsidR="00C161F6">
        <w:rPr>
          <w:sz w:val="28"/>
          <w:szCs w:val="28"/>
        </w:rPr>
        <w:t>-</w:t>
      </w:r>
      <w:r>
        <w:rPr>
          <w:sz w:val="28"/>
          <w:szCs w:val="28"/>
        </w:rPr>
        <w:t xml:space="preserve">рим </w:t>
      </w:r>
      <w:r w:rsidRPr="00C161F6">
        <w:rPr>
          <w:sz w:val="28"/>
          <w:szCs w:val="28"/>
        </w:rPr>
        <w:t>процессуальный аспект любой профессиональной де</w:t>
      </w:r>
      <w:r w:rsidR="00C161F6">
        <w:rPr>
          <w:sz w:val="28"/>
          <w:szCs w:val="28"/>
        </w:rPr>
        <w:t>-</w:t>
      </w:r>
      <w:r w:rsidRPr="00C161F6">
        <w:rPr>
          <w:sz w:val="28"/>
          <w:szCs w:val="28"/>
        </w:rPr>
        <w:t>ятельности.</w:t>
      </w:r>
    </w:p>
    <w:p w:rsidR="003B42D8" w:rsidRDefault="003B42D8" w:rsidP="005B12CD">
      <w:pPr>
        <w:tabs>
          <w:tab w:val="left" w:pos="4253"/>
          <w:tab w:val="left" w:pos="4820"/>
        </w:tabs>
        <w:suppressAutoHyphens/>
        <w:autoSpaceDE w:val="0"/>
        <w:autoSpaceDN w:val="0"/>
        <w:adjustRightInd w:val="0"/>
        <w:ind w:firstLine="567"/>
        <w:jc w:val="both"/>
        <w:rPr>
          <w:sz w:val="28"/>
          <w:szCs w:val="28"/>
        </w:rPr>
      </w:pPr>
      <w:r>
        <w:rPr>
          <w:sz w:val="28"/>
          <w:szCs w:val="28"/>
        </w:rPr>
        <w:t>Что значит «уметь делать» в самом общем смысле? Это значит, что побуждаемый потребностями человек спосо</w:t>
      </w:r>
      <w:r w:rsidR="00C161F6">
        <w:rPr>
          <w:sz w:val="28"/>
          <w:szCs w:val="28"/>
        </w:rPr>
        <w:t xml:space="preserve">-      </w:t>
      </w:r>
      <w:r>
        <w:rPr>
          <w:sz w:val="28"/>
          <w:szCs w:val="28"/>
        </w:rPr>
        <w:t>бен самостоятельно сориентироваться в ситуации, приоб</w:t>
      </w:r>
      <w:r w:rsidR="00C161F6">
        <w:rPr>
          <w:sz w:val="28"/>
          <w:szCs w:val="28"/>
        </w:rPr>
        <w:t xml:space="preserve">- </w:t>
      </w:r>
      <w:r>
        <w:rPr>
          <w:sz w:val="28"/>
          <w:szCs w:val="28"/>
        </w:rPr>
        <w:t xml:space="preserve">рести новые необходимые знания, правильно поставить </w:t>
      </w:r>
      <w:r w:rsidR="00C161F6">
        <w:rPr>
          <w:sz w:val="28"/>
          <w:szCs w:val="28"/>
        </w:rPr>
        <w:t xml:space="preserve">     </w:t>
      </w:r>
      <w:r>
        <w:rPr>
          <w:sz w:val="28"/>
          <w:szCs w:val="28"/>
        </w:rPr>
        <w:t>цель действий в соответствии с объективными законами и наличными обстоятельствами, определяющими реаль</w:t>
      </w:r>
      <w:r w:rsidR="009F6042">
        <w:rPr>
          <w:sz w:val="28"/>
          <w:szCs w:val="28"/>
        </w:rPr>
        <w:t xml:space="preserve">-      </w:t>
      </w:r>
      <w:r>
        <w:rPr>
          <w:sz w:val="28"/>
          <w:szCs w:val="28"/>
        </w:rPr>
        <w:t>ность и достижимость цели; в соответствии с ситуацией, целью и условиями определить конкретные способы и средства действий, в процессе действий отработать, усовер</w:t>
      </w:r>
      <w:r w:rsidR="009F6042">
        <w:rPr>
          <w:sz w:val="28"/>
          <w:szCs w:val="28"/>
        </w:rPr>
        <w:t>-</w:t>
      </w:r>
      <w:r>
        <w:rPr>
          <w:sz w:val="28"/>
          <w:szCs w:val="28"/>
        </w:rPr>
        <w:t>шенствовать их и, наконец, достигнуть цели.</w:t>
      </w:r>
    </w:p>
    <w:p w:rsidR="003B42D8" w:rsidRDefault="008022AA" w:rsidP="005B12CD">
      <w:pPr>
        <w:tabs>
          <w:tab w:val="left" w:pos="4253"/>
          <w:tab w:val="left" w:pos="4820"/>
        </w:tabs>
        <w:suppressAutoHyphens/>
        <w:autoSpaceDE w:val="0"/>
        <w:autoSpaceDN w:val="0"/>
        <w:adjustRightInd w:val="0"/>
        <w:ind w:firstLine="567"/>
        <w:jc w:val="both"/>
        <w:rPr>
          <w:sz w:val="28"/>
          <w:szCs w:val="28"/>
        </w:rPr>
      </w:pPr>
      <w:r>
        <w:rPr>
          <w:sz w:val="28"/>
          <w:szCs w:val="28"/>
        </w:rPr>
        <w:t>М</w:t>
      </w:r>
      <w:r w:rsidR="003B42D8">
        <w:rPr>
          <w:sz w:val="28"/>
          <w:szCs w:val="28"/>
        </w:rPr>
        <w:t xml:space="preserve">ы привели общую, целостную схему деятельности. Такая деятельность, которая включает все перечисленные компоненты в их единстве, называется </w:t>
      </w:r>
      <w:r w:rsidR="003B42D8">
        <w:rPr>
          <w:b/>
          <w:sz w:val="28"/>
          <w:szCs w:val="28"/>
        </w:rPr>
        <w:t>целостной, интег</w:t>
      </w:r>
      <w:r>
        <w:rPr>
          <w:b/>
          <w:sz w:val="28"/>
          <w:szCs w:val="28"/>
        </w:rPr>
        <w:t>-</w:t>
      </w:r>
      <w:r w:rsidR="003B42D8">
        <w:rPr>
          <w:b/>
          <w:sz w:val="28"/>
          <w:szCs w:val="28"/>
        </w:rPr>
        <w:t>ративной</w:t>
      </w:r>
      <w:r w:rsidR="003B42D8">
        <w:rPr>
          <w:sz w:val="28"/>
          <w:szCs w:val="28"/>
        </w:rPr>
        <w:t>. Естественно, многие конкретные виды деятель</w:t>
      </w:r>
      <w:r>
        <w:rPr>
          <w:sz w:val="28"/>
          <w:szCs w:val="28"/>
        </w:rPr>
        <w:t>-</w:t>
      </w:r>
      <w:r w:rsidR="003B42D8">
        <w:rPr>
          <w:sz w:val="28"/>
          <w:szCs w:val="28"/>
        </w:rPr>
        <w:t>ности человека часто включают в себя лишь часть пере</w:t>
      </w:r>
      <w:r>
        <w:rPr>
          <w:sz w:val="28"/>
          <w:szCs w:val="28"/>
        </w:rPr>
        <w:t>-</w:t>
      </w:r>
      <w:r w:rsidR="003B42D8">
        <w:rPr>
          <w:sz w:val="28"/>
          <w:szCs w:val="28"/>
        </w:rPr>
        <w:t>численных компонентов. Так, чисто исполнительская де</w:t>
      </w:r>
      <w:r>
        <w:rPr>
          <w:sz w:val="28"/>
          <w:szCs w:val="28"/>
        </w:rPr>
        <w:t>-</w:t>
      </w:r>
      <w:r w:rsidR="003B42D8">
        <w:rPr>
          <w:sz w:val="28"/>
          <w:szCs w:val="28"/>
        </w:rPr>
        <w:t>ятельность, деятельность на уровне выполнения лишь отдельных технологических операций, как, например, чи</w:t>
      </w:r>
      <w:r>
        <w:rPr>
          <w:sz w:val="28"/>
          <w:szCs w:val="28"/>
        </w:rPr>
        <w:t xml:space="preserve">-    </w:t>
      </w:r>
      <w:r w:rsidR="003B42D8">
        <w:rPr>
          <w:sz w:val="28"/>
          <w:szCs w:val="28"/>
        </w:rPr>
        <w:t>сто исполнительская деятельность школьника на уроке или чисто исполнительская деятельность учителя-урокодате</w:t>
      </w:r>
      <w:r>
        <w:rPr>
          <w:sz w:val="28"/>
          <w:szCs w:val="28"/>
        </w:rPr>
        <w:t xml:space="preserve">-       </w:t>
      </w:r>
      <w:r w:rsidR="003B42D8">
        <w:rPr>
          <w:sz w:val="28"/>
          <w:szCs w:val="28"/>
        </w:rPr>
        <w:t>ля, предполагает, что цель, средства и способы заданы че</w:t>
      </w:r>
      <w:r>
        <w:rPr>
          <w:sz w:val="28"/>
          <w:szCs w:val="28"/>
        </w:rPr>
        <w:t>-</w:t>
      </w:r>
      <w:r w:rsidR="003B42D8">
        <w:rPr>
          <w:sz w:val="28"/>
          <w:szCs w:val="28"/>
        </w:rPr>
        <w:t xml:space="preserve">ловеку извне </w:t>
      </w:r>
      <w:r>
        <w:rPr>
          <w:sz w:val="28"/>
          <w:szCs w:val="28"/>
        </w:rPr>
        <w:t>—</w:t>
      </w:r>
      <w:r w:rsidR="003B42D8">
        <w:rPr>
          <w:sz w:val="28"/>
          <w:szCs w:val="28"/>
        </w:rPr>
        <w:t xml:space="preserve"> учителем, руководителем, методикой, ин</w:t>
      </w:r>
      <w:r>
        <w:rPr>
          <w:sz w:val="28"/>
          <w:szCs w:val="28"/>
        </w:rPr>
        <w:t>-</w:t>
      </w:r>
      <w:r w:rsidR="003B42D8">
        <w:rPr>
          <w:sz w:val="28"/>
          <w:szCs w:val="28"/>
        </w:rPr>
        <w:t>струкцией  и т.п.; соответственно ценностно-ориентиро</w:t>
      </w:r>
      <w:r>
        <w:rPr>
          <w:sz w:val="28"/>
          <w:szCs w:val="28"/>
        </w:rPr>
        <w:t>-</w:t>
      </w:r>
      <w:r w:rsidR="003B42D8">
        <w:rPr>
          <w:sz w:val="28"/>
          <w:szCs w:val="28"/>
        </w:rPr>
        <w:t>вочные, познавательные, целеполагающие компоненты свернуты.</w:t>
      </w:r>
    </w:p>
    <w:p w:rsidR="003B42D8" w:rsidRDefault="003B42D8" w:rsidP="005B12CD">
      <w:pPr>
        <w:tabs>
          <w:tab w:val="left" w:pos="4253"/>
          <w:tab w:val="left" w:pos="4820"/>
        </w:tabs>
        <w:suppressAutoHyphens/>
        <w:autoSpaceDE w:val="0"/>
        <w:autoSpaceDN w:val="0"/>
        <w:adjustRightInd w:val="0"/>
        <w:ind w:firstLine="567"/>
        <w:jc w:val="both"/>
        <w:rPr>
          <w:sz w:val="28"/>
          <w:szCs w:val="28"/>
        </w:rPr>
      </w:pPr>
      <w:r>
        <w:rPr>
          <w:sz w:val="28"/>
          <w:szCs w:val="28"/>
        </w:rPr>
        <w:t xml:space="preserve">Причем, </w:t>
      </w:r>
      <w:r>
        <w:rPr>
          <w:b/>
          <w:sz w:val="28"/>
          <w:szCs w:val="28"/>
        </w:rPr>
        <w:t>«водораздел» лежит в цели</w:t>
      </w:r>
      <w:r>
        <w:rPr>
          <w:sz w:val="28"/>
          <w:szCs w:val="28"/>
        </w:rPr>
        <w:t xml:space="preserve">. Если человек сам ставит цели своей деятельности </w:t>
      </w:r>
      <w:r w:rsidR="008022AA">
        <w:rPr>
          <w:sz w:val="28"/>
          <w:szCs w:val="28"/>
        </w:rPr>
        <w:t>—</w:t>
      </w:r>
      <w:r>
        <w:rPr>
          <w:sz w:val="28"/>
          <w:szCs w:val="28"/>
        </w:rPr>
        <w:t xml:space="preserve"> деятельность имеет ак</w:t>
      </w:r>
      <w:r w:rsidR="008022AA">
        <w:rPr>
          <w:sz w:val="28"/>
          <w:szCs w:val="28"/>
        </w:rPr>
        <w:t>-</w:t>
      </w:r>
      <w:r>
        <w:rPr>
          <w:sz w:val="28"/>
          <w:szCs w:val="28"/>
        </w:rPr>
        <w:t xml:space="preserve">тивный, продуктивный и творческий характер. Если цель задается человеку извне кем-то другим: учащемуся </w:t>
      </w:r>
      <w:r w:rsidR="008022AA">
        <w:rPr>
          <w:sz w:val="28"/>
          <w:szCs w:val="28"/>
        </w:rPr>
        <w:t>—</w:t>
      </w:r>
      <w:r>
        <w:rPr>
          <w:sz w:val="28"/>
          <w:szCs w:val="28"/>
        </w:rPr>
        <w:t xml:space="preserve"> учи</w:t>
      </w:r>
      <w:r w:rsidR="008022AA">
        <w:rPr>
          <w:sz w:val="28"/>
          <w:szCs w:val="28"/>
        </w:rPr>
        <w:t>-</w:t>
      </w:r>
      <w:r>
        <w:rPr>
          <w:sz w:val="28"/>
          <w:szCs w:val="28"/>
        </w:rPr>
        <w:t xml:space="preserve">телем, студенту </w:t>
      </w:r>
      <w:r w:rsidR="008022AA">
        <w:rPr>
          <w:sz w:val="28"/>
          <w:szCs w:val="28"/>
        </w:rPr>
        <w:t>—</w:t>
      </w:r>
      <w:r>
        <w:rPr>
          <w:sz w:val="28"/>
          <w:szCs w:val="28"/>
        </w:rPr>
        <w:t xml:space="preserve"> преподавателем, учителю </w:t>
      </w:r>
      <w:r w:rsidR="008022AA">
        <w:rPr>
          <w:sz w:val="28"/>
          <w:szCs w:val="28"/>
        </w:rPr>
        <w:t>—</w:t>
      </w:r>
      <w:r>
        <w:rPr>
          <w:sz w:val="28"/>
          <w:szCs w:val="28"/>
        </w:rPr>
        <w:t xml:space="preserve"> руководи</w:t>
      </w:r>
      <w:r w:rsidR="008022AA">
        <w:rPr>
          <w:sz w:val="28"/>
          <w:szCs w:val="28"/>
        </w:rPr>
        <w:t>-</w:t>
      </w:r>
      <w:r>
        <w:rPr>
          <w:sz w:val="28"/>
          <w:szCs w:val="28"/>
        </w:rPr>
        <w:t>телем образовательного учреждения и т.д., то такая де</w:t>
      </w:r>
      <w:r w:rsidR="008022AA">
        <w:rPr>
          <w:sz w:val="28"/>
          <w:szCs w:val="28"/>
        </w:rPr>
        <w:t>-</w:t>
      </w:r>
      <w:r>
        <w:rPr>
          <w:sz w:val="28"/>
          <w:szCs w:val="28"/>
        </w:rPr>
        <w:t>ятельность пассивная, исполнительская.</w:t>
      </w:r>
    </w:p>
    <w:p w:rsidR="003B42D8" w:rsidRDefault="003B42D8" w:rsidP="005B12CD">
      <w:pPr>
        <w:tabs>
          <w:tab w:val="left" w:pos="4253"/>
          <w:tab w:val="left" w:pos="4820"/>
        </w:tabs>
        <w:suppressAutoHyphens/>
        <w:autoSpaceDE w:val="0"/>
        <w:autoSpaceDN w:val="0"/>
        <w:adjustRightInd w:val="0"/>
        <w:ind w:firstLine="567"/>
        <w:jc w:val="both"/>
        <w:rPr>
          <w:sz w:val="28"/>
          <w:szCs w:val="28"/>
        </w:rPr>
      </w:pPr>
      <w:r>
        <w:rPr>
          <w:sz w:val="28"/>
          <w:szCs w:val="28"/>
        </w:rPr>
        <w:t xml:space="preserve">Рассмотрим теперь другой аспект интегративной </w:t>
      </w:r>
      <w:r w:rsidR="008022AA">
        <w:rPr>
          <w:sz w:val="28"/>
          <w:szCs w:val="28"/>
        </w:rPr>
        <w:t>Дея-</w:t>
      </w:r>
      <w:r>
        <w:rPr>
          <w:sz w:val="28"/>
          <w:szCs w:val="28"/>
        </w:rPr>
        <w:t xml:space="preserve">тельности в ее </w:t>
      </w:r>
      <w:r>
        <w:rPr>
          <w:b/>
          <w:sz w:val="28"/>
          <w:szCs w:val="28"/>
        </w:rPr>
        <w:t>видовой структуре</w:t>
      </w:r>
      <w:r>
        <w:rPr>
          <w:sz w:val="28"/>
          <w:szCs w:val="28"/>
        </w:rPr>
        <w:t xml:space="preserve">. Философы и психологи выделяют пять основных видов деятельности (их можно </w:t>
      </w:r>
      <w:r w:rsidR="008022AA">
        <w:rPr>
          <w:sz w:val="28"/>
          <w:szCs w:val="28"/>
        </w:rPr>
        <w:t xml:space="preserve">  </w:t>
      </w:r>
      <w:r>
        <w:rPr>
          <w:sz w:val="28"/>
          <w:szCs w:val="28"/>
        </w:rPr>
        <w:t>также определить как инвариантные стороны деятельно</w:t>
      </w:r>
      <w:r w:rsidR="008022AA">
        <w:rPr>
          <w:sz w:val="28"/>
          <w:szCs w:val="28"/>
        </w:rPr>
        <w:t xml:space="preserve">-    </w:t>
      </w:r>
      <w:r>
        <w:rPr>
          <w:sz w:val="28"/>
          <w:szCs w:val="28"/>
        </w:rPr>
        <w:t xml:space="preserve">сти): познавательная, преобразовательная (практическая    </w:t>
      </w:r>
      <w:r w:rsidR="008022AA">
        <w:rPr>
          <w:sz w:val="28"/>
          <w:szCs w:val="28"/>
        </w:rPr>
        <w:t xml:space="preserve">      </w:t>
      </w:r>
      <w:r>
        <w:rPr>
          <w:sz w:val="28"/>
          <w:szCs w:val="28"/>
        </w:rPr>
        <w:t>и проектирующая), ценностно-ориентировочная, обще</w:t>
      </w:r>
      <w:r w:rsidR="008022AA">
        <w:rPr>
          <w:sz w:val="28"/>
          <w:szCs w:val="28"/>
        </w:rPr>
        <w:t xml:space="preserve">-       </w:t>
      </w:r>
      <w:r>
        <w:rPr>
          <w:sz w:val="28"/>
          <w:szCs w:val="28"/>
        </w:rPr>
        <w:t>ние, эстетическая [37 и др.].</w:t>
      </w:r>
    </w:p>
    <w:p w:rsidR="003B42D8" w:rsidRDefault="003B42D8" w:rsidP="005B12CD">
      <w:pPr>
        <w:tabs>
          <w:tab w:val="left" w:pos="4253"/>
          <w:tab w:val="left" w:pos="4820"/>
        </w:tabs>
        <w:suppressAutoHyphens/>
        <w:autoSpaceDE w:val="0"/>
        <w:autoSpaceDN w:val="0"/>
        <w:adjustRightInd w:val="0"/>
        <w:ind w:firstLine="567"/>
        <w:jc w:val="both"/>
        <w:rPr>
          <w:sz w:val="28"/>
          <w:szCs w:val="28"/>
        </w:rPr>
      </w:pPr>
      <w:r>
        <w:rPr>
          <w:sz w:val="28"/>
          <w:szCs w:val="28"/>
        </w:rPr>
        <w:t>В этом аспекте разностороннее развитие личности пе</w:t>
      </w:r>
      <w:r w:rsidR="008022AA">
        <w:rPr>
          <w:sz w:val="28"/>
          <w:szCs w:val="28"/>
        </w:rPr>
        <w:t>-</w:t>
      </w:r>
      <w:r>
        <w:rPr>
          <w:sz w:val="28"/>
          <w:szCs w:val="28"/>
        </w:rPr>
        <w:t>дагога-практика предполагает достаточный уровень раз</w:t>
      </w:r>
      <w:r w:rsidR="008022AA">
        <w:rPr>
          <w:sz w:val="28"/>
          <w:szCs w:val="28"/>
        </w:rPr>
        <w:t xml:space="preserve">-  </w:t>
      </w:r>
      <w:r>
        <w:rPr>
          <w:sz w:val="28"/>
          <w:szCs w:val="28"/>
        </w:rPr>
        <w:t xml:space="preserve">вития способностей к одновременному осуществлению    </w:t>
      </w:r>
      <w:r w:rsidR="008022AA">
        <w:rPr>
          <w:sz w:val="28"/>
          <w:szCs w:val="28"/>
        </w:rPr>
        <w:t xml:space="preserve">   </w:t>
      </w:r>
      <w:r>
        <w:rPr>
          <w:sz w:val="28"/>
          <w:szCs w:val="28"/>
        </w:rPr>
        <w:t>всех видов деятельности или, иначе говоря, развития по</w:t>
      </w:r>
      <w:r w:rsidR="008022AA">
        <w:rPr>
          <w:sz w:val="28"/>
          <w:szCs w:val="28"/>
        </w:rPr>
        <w:t>-</w:t>
      </w:r>
      <w:r>
        <w:rPr>
          <w:sz w:val="28"/>
          <w:szCs w:val="28"/>
        </w:rPr>
        <w:t>тенциалов личности, соответствующих  этим пяти основ</w:t>
      </w:r>
      <w:r w:rsidR="008022AA">
        <w:rPr>
          <w:sz w:val="28"/>
          <w:szCs w:val="28"/>
        </w:rPr>
        <w:t xml:space="preserve">-   </w:t>
      </w:r>
      <w:r>
        <w:rPr>
          <w:sz w:val="28"/>
          <w:szCs w:val="28"/>
        </w:rPr>
        <w:t>ным видам деятельности.</w:t>
      </w:r>
    </w:p>
    <w:p w:rsidR="003B42D8" w:rsidRDefault="003B42D8" w:rsidP="005B12CD">
      <w:pPr>
        <w:tabs>
          <w:tab w:val="left" w:pos="4253"/>
          <w:tab w:val="left" w:pos="4820"/>
        </w:tabs>
        <w:suppressAutoHyphens/>
        <w:autoSpaceDE w:val="0"/>
        <w:autoSpaceDN w:val="0"/>
        <w:adjustRightInd w:val="0"/>
        <w:ind w:firstLine="567"/>
        <w:jc w:val="both"/>
        <w:rPr>
          <w:sz w:val="28"/>
          <w:szCs w:val="28"/>
        </w:rPr>
      </w:pPr>
      <w:r>
        <w:rPr>
          <w:b/>
          <w:sz w:val="28"/>
          <w:szCs w:val="28"/>
        </w:rPr>
        <w:t>Познавательная деятельность</w:t>
      </w:r>
      <w:r>
        <w:rPr>
          <w:sz w:val="28"/>
          <w:szCs w:val="28"/>
        </w:rPr>
        <w:t xml:space="preserve"> не затрагивает реально</w:t>
      </w:r>
      <w:r w:rsidR="008022AA">
        <w:rPr>
          <w:sz w:val="28"/>
          <w:szCs w:val="28"/>
        </w:rPr>
        <w:t xml:space="preserve">- </w:t>
      </w:r>
      <w:r>
        <w:rPr>
          <w:sz w:val="28"/>
          <w:szCs w:val="28"/>
        </w:rPr>
        <w:t>го бытия объекта, а если и изменяет его, то идеально, лишь затем, чтобы мысленно запечатлеть его подлинное бытие, проникнуть в его глубины, постичь его суть. В познава</w:t>
      </w:r>
      <w:r w:rsidR="008022AA">
        <w:rPr>
          <w:sz w:val="28"/>
          <w:szCs w:val="28"/>
        </w:rPr>
        <w:t>-</w:t>
      </w:r>
      <w:r>
        <w:rPr>
          <w:sz w:val="28"/>
          <w:szCs w:val="28"/>
        </w:rPr>
        <w:t xml:space="preserve">тельной деятельности активность субъекта, направленная </w:t>
      </w:r>
      <w:r w:rsidR="008022AA">
        <w:rPr>
          <w:sz w:val="28"/>
          <w:szCs w:val="28"/>
        </w:rPr>
        <w:t xml:space="preserve">     </w:t>
      </w:r>
      <w:r>
        <w:rPr>
          <w:sz w:val="28"/>
          <w:szCs w:val="28"/>
        </w:rPr>
        <w:t>на объект, не модифицирует его, не разрушает, не рекон</w:t>
      </w:r>
      <w:r w:rsidR="008022AA">
        <w:rPr>
          <w:sz w:val="28"/>
          <w:szCs w:val="28"/>
        </w:rPr>
        <w:t>-</w:t>
      </w:r>
      <w:r>
        <w:rPr>
          <w:sz w:val="28"/>
          <w:szCs w:val="28"/>
        </w:rPr>
        <w:t xml:space="preserve">струирует, а отражается им и возвращается к субъекту в </w:t>
      </w:r>
      <w:r w:rsidR="008022AA">
        <w:rPr>
          <w:sz w:val="28"/>
          <w:szCs w:val="28"/>
        </w:rPr>
        <w:t xml:space="preserve">     </w:t>
      </w:r>
      <w:r>
        <w:rPr>
          <w:sz w:val="28"/>
          <w:szCs w:val="28"/>
        </w:rPr>
        <w:t xml:space="preserve">виде знания об этом объекте. Познавательная деятельность имеет своими объектами природу, общество, человека, а </w:t>
      </w:r>
      <w:r w:rsidR="008022AA">
        <w:rPr>
          <w:sz w:val="28"/>
          <w:szCs w:val="28"/>
        </w:rPr>
        <w:t xml:space="preserve">  </w:t>
      </w:r>
      <w:r>
        <w:rPr>
          <w:sz w:val="28"/>
          <w:szCs w:val="28"/>
        </w:rPr>
        <w:t>также саму познающую личность (самопознание). Про</w:t>
      </w:r>
      <w:r w:rsidR="008022AA">
        <w:rPr>
          <w:sz w:val="28"/>
          <w:szCs w:val="28"/>
        </w:rPr>
        <w:t xml:space="preserve">-  </w:t>
      </w:r>
      <w:r>
        <w:rPr>
          <w:sz w:val="28"/>
          <w:szCs w:val="28"/>
        </w:rPr>
        <w:t xml:space="preserve">дуктом познавательной деятельности являются знания. В случае общественного субъекта </w:t>
      </w:r>
      <w:r w:rsidR="008022AA">
        <w:rPr>
          <w:sz w:val="28"/>
          <w:szCs w:val="28"/>
        </w:rPr>
        <w:t>—</w:t>
      </w:r>
      <w:r>
        <w:rPr>
          <w:sz w:val="28"/>
          <w:szCs w:val="28"/>
        </w:rPr>
        <w:t xml:space="preserve"> это научные знания в целом. Для отдельного человека, в том числе педагога-практика </w:t>
      </w:r>
      <w:r w:rsidR="008022AA">
        <w:rPr>
          <w:sz w:val="28"/>
          <w:szCs w:val="28"/>
        </w:rPr>
        <w:t>—</w:t>
      </w:r>
      <w:r>
        <w:rPr>
          <w:sz w:val="28"/>
          <w:szCs w:val="28"/>
        </w:rPr>
        <w:t xml:space="preserve"> это индивидуальные знания, получаемые пу</w:t>
      </w:r>
      <w:r w:rsidR="008022AA">
        <w:rPr>
          <w:sz w:val="28"/>
          <w:szCs w:val="28"/>
        </w:rPr>
        <w:t xml:space="preserve">-     </w:t>
      </w:r>
      <w:r>
        <w:rPr>
          <w:sz w:val="28"/>
          <w:szCs w:val="28"/>
        </w:rPr>
        <w:t>тем усвоения научных знаний, накопленных человечест</w:t>
      </w:r>
      <w:r w:rsidR="008022AA">
        <w:rPr>
          <w:sz w:val="28"/>
          <w:szCs w:val="28"/>
        </w:rPr>
        <w:t xml:space="preserve">-    </w:t>
      </w:r>
      <w:r>
        <w:rPr>
          <w:sz w:val="28"/>
          <w:szCs w:val="28"/>
        </w:rPr>
        <w:t>вом, а также житейских знаний, полученных из собствен</w:t>
      </w:r>
      <w:r w:rsidR="008022AA">
        <w:rPr>
          <w:sz w:val="28"/>
          <w:szCs w:val="28"/>
        </w:rPr>
        <w:t xml:space="preserve">-   </w:t>
      </w:r>
      <w:r>
        <w:rPr>
          <w:sz w:val="28"/>
          <w:szCs w:val="28"/>
        </w:rPr>
        <w:t xml:space="preserve">ного опыта. Без знания реальности </w:t>
      </w:r>
      <w:r w:rsidR="008022AA">
        <w:rPr>
          <w:sz w:val="28"/>
          <w:szCs w:val="28"/>
        </w:rPr>
        <w:t xml:space="preserve">невозможна </w:t>
      </w:r>
      <w:r>
        <w:rPr>
          <w:sz w:val="28"/>
          <w:szCs w:val="28"/>
        </w:rPr>
        <w:t xml:space="preserve">никакая деятельность, поэтому познавательная деятельность </w:t>
      </w:r>
      <w:r w:rsidR="008022AA">
        <w:rPr>
          <w:sz w:val="28"/>
          <w:szCs w:val="28"/>
        </w:rPr>
        <w:t>—</w:t>
      </w:r>
      <w:r>
        <w:rPr>
          <w:sz w:val="28"/>
          <w:szCs w:val="28"/>
        </w:rPr>
        <w:t xml:space="preserve"> обязательный компонент любого вида деятельности.</w:t>
      </w:r>
    </w:p>
    <w:p w:rsidR="003B42D8" w:rsidRDefault="003B42D8" w:rsidP="005B12CD">
      <w:pPr>
        <w:tabs>
          <w:tab w:val="left" w:pos="4253"/>
          <w:tab w:val="left" w:pos="4820"/>
        </w:tabs>
        <w:suppressAutoHyphens/>
        <w:autoSpaceDE w:val="0"/>
        <w:autoSpaceDN w:val="0"/>
        <w:adjustRightInd w:val="0"/>
        <w:ind w:firstLine="567"/>
        <w:jc w:val="both"/>
        <w:rPr>
          <w:sz w:val="28"/>
          <w:szCs w:val="28"/>
        </w:rPr>
      </w:pPr>
      <w:r>
        <w:rPr>
          <w:sz w:val="28"/>
          <w:szCs w:val="28"/>
        </w:rPr>
        <w:t>Познавательный потенциал личности определяется объе</w:t>
      </w:r>
      <w:r w:rsidR="008022AA">
        <w:rPr>
          <w:sz w:val="28"/>
          <w:szCs w:val="28"/>
        </w:rPr>
        <w:t>-</w:t>
      </w:r>
      <w:r>
        <w:rPr>
          <w:sz w:val="28"/>
          <w:szCs w:val="28"/>
        </w:rPr>
        <w:t>мом и качеством знаний, которыми располагает личность о внешнем мире, природе, обществе, человеке, знаний о самом себе, а также уровнем развития познавательных умений.</w:t>
      </w:r>
    </w:p>
    <w:p w:rsidR="003B42D8" w:rsidRDefault="003B42D8" w:rsidP="005B12CD">
      <w:pPr>
        <w:tabs>
          <w:tab w:val="left" w:pos="4253"/>
          <w:tab w:val="left" w:pos="4820"/>
        </w:tabs>
        <w:suppressAutoHyphens/>
        <w:autoSpaceDE w:val="0"/>
        <w:autoSpaceDN w:val="0"/>
        <w:adjustRightInd w:val="0"/>
        <w:ind w:firstLine="567"/>
        <w:jc w:val="both"/>
        <w:rPr>
          <w:sz w:val="28"/>
          <w:szCs w:val="28"/>
        </w:rPr>
      </w:pPr>
      <w:r>
        <w:rPr>
          <w:b/>
          <w:sz w:val="28"/>
          <w:szCs w:val="28"/>
        </w:rPr>
        <w:t>Ценностно-ориентировочная</w:t>
      </w:r>
      <w:r w:rsidR="008022AA">
        <w:rPr>
          <w:b/>
          <w:sz w:val="28"/>
          <w:szCs w:val="28"/>
        </w:rPr>
        <w:t xml:space="preserve"> </w:t>
      </w:r>
      <w:r>
        <w:rPr>
          <w:b/>
          <w:sz w:val="28"/>
          <w:szCs w:val="28"/>
        </w:rPr>
        <w:t>(или оценивающая) де</w:t>
      </w:r>
      <w:r w:rsidR="008022AA">
        <w:rPr>
          <w:b/>
          <w:sz w:val="28"/>
          <w:szCs w:val="28"/>
        </w:rPr>
        <w:t>-</w:t>
      </w:r>
      <w:r>
        <w:rPr>
          <w:b/>
          <w:sz w:val="28"/>
          <w:szCs w:val="28"/>
        </w:rPr>
        <w:t>ятельность</w:t>
      </w:r>
      <w:r>
        <w:rPr>
          <w:sz w:val="28"/>
          <w:szCs w:val="28"/>
        </w:rPr>
        <w:t>, как и познавательная, имеет духовный харак</w:t>
      </w:r>
      <w:r w:rsidR="008022AA">
        <w:rPr>
          <w:sz w:val="28"/>
          <w:szCs w:val="28"/>
        </w:rPr>
        <w:t xml:space="preserve">-  </w:t>
      </w:r>
      <w:r>
        <w:rPr>
          <w:sz w:val="28"/>
          <w:szCs w:val="28"/>
        </w:rPr>
        <w:t>тер, но своеобразие ее в том, что она устанавливает отно</w:t>
      </w:r>
      <w:r w:rsidR="008022AA">
        <w:rPr>
          <w:sz w:val="28"/>
          <w:szCs w:val="28"/>
        </w:rPr>
        <w:t>-</w:t>
      </w:r>
      <w:r>
        <w:rPr>
          <w:sz w:val="28"/>
          <w:szCs w:val="28"/>
        </w:rPr>
        <w:t>шение не между объектами, а между объектом и  субъектом, т.е. дает не чисто объективную,  а объективно-субъектив</w:t>
      </w:r>
      <w:r w:rsidR="008022AA">
        <w:rPr>
          <w:sz w:val="28"/>
          <w:szCs w:val="28"/>
        </w:rPr>
        <w:t xml:space="preserve">-   </w:t>
      </w:r>
      <w:r>
        <w:rPr>
          <w:sz w:val="28"/>
          <w:szCs w:val="28"/>
        </w:rPr>
        <w:t>ную информацию о ценностях, а не о сущностях. Этот вид деятельности направлен на формирование целей и мотивов деятельности. Продуктом ее для индивида, личности явля</w:t>
      </w:r>
      <w:r w:rsidR="008022AA">
        <w:rPr>
          <w:sz w:val="28"/>
          <w:szCs w:val="28"/>
        </w:rPr>
        <w:t xml:space="preserve">- </w:t>
      </w:r>
      <w:r>
        <w:rPr>
          <w:sz w:val="28"/>
          <w:szCs w:val="28"/>
        </w:rPr>
        <w:t>ется ее направленность, или ценностная ориентация, носи</w:t>
      </w:r>
      <w:r w:rsidR="008022AA">
        <w:rPr>
          <w:sz w:val="28"/>
          <w:szCs w:val="28"/>
        </w:rPr>
        <w:t>-</w:t>
      </w:r>
      <w:r>
        <w:rPr>
          <w:sz w:val="28"/>
          <w:szCs w:val="28"/>
        </w:rPr>
        <w:t xml:space="preserve">телем </w:t>
      </w:r>
      <w:r w:rsidR="008022AA">
        <w:rPr>
          <w:sz w:val="28"/>
          <w:szCs w:val="28"/>
        </w:rPr>
        <w:t>—</w:t>
      </w:r>
      <w:r>
        <w:rPr>
          <w:sz w:val="28"/>
          <w:szCs w:val="28"/>
        </w:rPr>
        <w:t xml:space="preserve"> та часть индивидуального сознания, которая обес</w:t>
      </w:r>
      <w:r w:rsidR="008022AA">
        <w:rPr>
          <w:sz w:val="28"/>
          <w:szCs w:val="28"/>
        </w:rPr>
        <w:t>-</w:t>
      </w:r>
      <w:r>
        <w:rPr>
          <w:sz w:val="28"/>
          <w:szCs w:val="28"/>
        </w:rPr>
        <w:t>печивает оценку, ориентацию. Ценностно-ориентировоч</w:t>
      </w:r>
      <w:r w:rsidR="008022AA">
        <w:rPr>
          <w:sz w:val="28"/>
          <w:szCs w:val="28"/>
        </w:rPr>
        <w:t xml:space="preserve">-     </w:t>
      </w:r>
      <w:r>
        <w:rPr>
          <w:sz w:val="28"/>
          <w:szCs w:val="28"/>
        </w:rPr>
        <w:t xml:space="preserve">ная деятельность развертывается на двух уровнях </w:t>
      </w:r>
      <w:r w:rsidR="008022AA">
        <w:rPr>
          <w:sz w:val="28"/>
          <w:szCs w:val="28"/>
        </w:rPr>
        <w:t>—</w:t>
      </w:r>
      <w:r>
        <w:rPr>
          <w:sz w:val="28"/>
          <w:szCs w:val="28"/>
        </w:rPr>
        <w:t xml:space="preserve"> на  уровне обыденного сознания и на теоретическом уровне, </w:t>
      </w:r>
      <w:r w:rsidR="008022AA">
        <w:rPr>
          <w:sz w:val="28"/>
          <w:szCs w:val="28"/>
        </w:rPr>
        <w:t xml:space="preserve">     </w:t>
      </w:r>
      <w:r>
        <w:rPr>
          <w:sz w:val="28"/>
          <w:szCs w:val="28"/>
        </w:rPr>
        <w:t>где она выступает в форме идеологии.</w:t>
      </w:r>
    </w:p>
    <w:p w:rsidR="003B42D8" w:rsidRDefault="003B42D8" w:rsidP="005B12CD">
      <w:pPr>
        <w:tabs>
          <w:tab w:val="left" w:pos="4253"/>
          <w:tab w:val="left" w:pos="4820"/>
        </w:tabs>
        <w:suppressAutoHyphens/>
        <w:autoSpaceDE w:val="0"/>
        <w:autoSpaceDN w:val="0"/>
        <w:adjustRightInd w:val="0"/>
        <w:ind w:firstLine="567"/>
        <w:jc w:val="both"/>
        <w:rPr>
          <w:sz w:val="28"/>
          <w:szCs w:val="28"/>
        </w:rPr>
      </w:pPr>
      <w:r>
        <w:rPr>
          <w:sz w:val="28"/>
          <w:szCs w:val="28"/>
        </w:rPr>
        <w:t>Ценностно-ориентировочный потенциал личности оп</w:t>
      </w:r>
      <w:r w:rsidR="00F46FA2">
        <w:rPr>
          <w:sz w:val="28"/>
          <w:szCs w:val="28"/>
        </w:rPr>
        <w:t>-</w:t>
      </w:r>
      <w:r>
        <w:rPr>
          <w:sz w:val="28"/>
          <w:szCs w:val="28"/>
        </w:rPr>
        <w:t>ределяется обретенной им в процессе социализации систе</w:t>
      </w:r>
      <w:r w:rsidR="00F46FA2">
        <w:rPr>
          <w:sz w:val="28"/>
          <w:szCs w:val="28"/>
        </w:rPr>
        <w:t xml:space="preserve">-   </w:t>
      </w:r>
      <w:r>
        <w:rPr>
          <w:sz w:val="28"/>
          <w:szCs w:val="28"/>
        </w:rPr>
        <w:t>мой ценностных ориентаций в трудовой, нравственной, политической, эстетической сферах и т.д., т.е. идеалами, жизненными целями, убеждениями и устремлениями.</w:t>
      </w:r>
    </w:p>
    <w:p w:rsidR="003B42D8" w:rsidRDefault="003B42D8" w:rsidP="005B12CD">
      <w:pPr>
        <w:tabs>
          <w:tab w:val="left" w:pos="4253"/>
          <w:tab w:val="left" w:pos="4820"/>
        </w:tabs>
        <w:suppressAutoHyphens/>
        <w:autoSpaceDE w:val="0"/>
        <w:autoSpaceDN w:val="0"/>
        <w:adjustRightInd w:val="0"/>
        <w:ind w:firstLine="567"/>
        <w:jc w:val="both"/>
        <w:rPr>
          <w:sz w:val="28"/>
          <w:szCs w:val="28"/>
        </w:rPr>
      </w:pPr>
      <w:r>
        <w:rPr>
          <w:b/>
          <w:sz w:val="28"/>
          <w:szCs w:val="28"/>
        </w:rPr>
        <w:t>Преобразовательная деятельность</w:t>
      </w:r>
      <w:r>
        <w:rPr>
          <w:sz w:val="28"/>
          <w:szCs w:val="28"/>
        </w:rPr>
        <w:t xml:space="preserve"> направлена на изме</w:t>
      </w:r>
      <w:r w:rsidR="00F46FA2">
        <w:rPr>
          <w:sz w:val="28"/>
          <w:szCs w:val="28"/>
        </w:rPr>
        <w:t>-</w:t>
      </w:r>
      <w:r>
        <w:rPr>
          <w:sz w:val="28"/>
          <w:szCs w:val="28"/>
        </w:rPr>
        <w:t>нение, преобразование окружающей действительности или на преобразование самого себя, когда речь идет, например, о физическом совершенствовании, самовоспитании и т.д.</w:t>
      </w:r>
    </w:p>
    <w:p w:rsidR="003B42D8" w:rsidRDefault="003B42D8" w:rsidP="005B12CD">
      <w:pPr>
        <w:tabs>
          <w:tab w:val="left" w:pos="4253"/>
          <w:tab w:val="left" w:pos="4820"/>
        </w:tabs>
        <w:suppressAutoHyphens/>
        <w:autoSpaceDE w:val="0"/>
        <w:autoSpaceDN w:val="0"/>
        <w:adjustRightInd w:val="0"/>
        <w:ind w:firstLine="567"/>
        <w:jc w:val="both"/>
        <w:rPr>
          <w:sz w:val="28"/>
          <w:szCs w:val="28"/>
        </w:rPr>
      </w:pPr>
      <w:r>
        <w:rPr>
          <w:sz w:val="28"/>
          <w:szCs w:val="28"/>
        </w:rPr>
        <w:t>Преобразовательная деятельность может осущест</w:t>
      </w:r>
      <w:r w:rsidR="00F46FA2">
        <w:rPr>
          <w:sz w:val="28"/>
          <w:szCs w:val="28"/>
        </w:rPr>
        <w:t xml:space="preserve">- </w:t>
      </w:r>
      <w:r>
        <w:rPr>
          <w:sz w:val="28"/>
          <w:szCs w:val="28"/>
        </w:rPr>
        <w:t xml:space="preserve">вляться в двух плоскостях, аспектах </w:t>
      </w:r>
      <w:r w:rsidR="00F46FA2">
        <w:rPr>
          <w:sz w:val="28"/>
          <w:szCs w:val="28"/>
        </w:rPr>
        <w:t>—</w:t>
      </w:r>
      <w:r>
        <w:rPr>
          <w:sz w:val="28"/>
          <w:szCs w:val="28"/>
        </w:rPr>
        <w:t xml:space="preserve"> реально или идеаль</w:t>
      </w:r>
      <w:r w:rsidR="00F46FA2">
        <w:rPr>
          <w:sz w:val="28"/>
          <w:szCs w:val="28"/>
        </w:rPr>
        <w:t xml:space="preserve">-   </w:t>
      </w:r>
      <w:r>
        <w:rPr>
          <w:sz w:val="28"/>
          <w:szCs w:val="28"/>
        </w:rPr>
        <w:t xml:space="preserve">но. В первом случае происходит действительное изменение материального бытия </w:t>
      </w:r>
      <w:r w:rsidR="00F46FA2">
        <w:rPr>
          <w:sz w:val="28"/>
          <w:szCs w:val="28"/>
        </w:rPr>
        <w:t>—</w:t>
      </w:r>
      <w:r>
        <w:rPr>
          <w:sz w:val="28"/>
          <w:szCs w:val="28"/>
        </w:rPr>
        <w:t xml:space="preserve"> природного, общественного, че</w:t>
      </w:r>
      <w:r w:rsidR="00F46FA2">
        <w:rPr>
          <w:sz w:val="28"/>
          <w:szCs w:val="28"/>
        </w:rPr>
        <w:t>-</w:t>
      </w:r>
      <w:r>
        <w:rPr>
          <w:sz w:val="28"/>
          <w:szCs w:val="28"/>
        </w:rPr>
        <w:t xml:space="preserve">ловеческого. Такая деятельность называется </w:t>
      </w:r>
      <w:r>
        <w:rPr>
          <w:b/>
          <w:sz w:val="28"/>
          <w:szCs w:val="28"/>
        </w:rPr>
        <w:t>практиче</w:t>
      </w:r>
      <w:r w:rsidR="00F46FA2">
        <w:rPr>
          <w:b/>
          <w:sz w:val="28"/>
          <w:szCs w:val="28"/>
        </w:rPr>
        <w:t xml:space="preserve">-    </w:t>
      </w:r>
      <w:r>
        <w:rPr>
          <w:b/>
          <w:sz w:val="28"/>
          <w:szCs w:val="28"/>
        </w:rPr>
        <w:t xml:space="preserve">ской, </w:t>
      </w:r>
      <w:r>
        <w:rPr>
          <w:sz w:val="28"/>
          <w:szCs w:val="28"/>
        </w:rPr>
        <w:t xml:space="preserve">практикой. Во втором случае объект изменяется </w:t>
      </w:r>
      <w:r w:rsidR="00F46FA2">
        <w:rPr>
          <w:sz w:val="28"/>
          <w:szCs w:val="28"/>
        </w:rPr>
        <w:t xml:space="preserve">      </w:t>
      </w:r>
      <w:r>
        <w:rPr>
          <w:sz w:val="28"/>
          <w:szCs w:val="28"/>
        </w:rPr>
        <w:t xml:space="preserve">лишь в воображении </w:t>
      </w:r>
      <w:r w:rsidR="00F46FA2">
        <w:rPr>
          <w:sz w:val="28"/>
          <w:szCs w:val="28"/>
        </w:rPr>
        <w:t>—</w:t>
      </w:r>
      <w:r>
        <w:rPr>
          <w:sz w:val="28"/>
          <w:szCs w:val="28"/>
        </w:rPr>
        <w:t xml:space="preserve"> это деятельность </w:t>
      </w:r>
      <w:r>
        <w:rPr>
          <w:b/>
          <w:sz w:val="28"/>
          <w:szCs w:val="28"/>
        </w:rPr>
        <w:t>проектирующая</w:t>
      </w:r>
      <w:r>
        <w:rPr>
          <w:sz w:val="28"/>
          <w:szCs w:val="28"/>
        </w:rPr>
        <w:t xml:space="preserve">. </w:t>
      </w:r>
      <w:r w:rsidR="00F46FA2">
        <w:rPr>
          <w:sz w:val="28"/>
          <w:szCs w:val="28"/>
        </w:rPr>
        <w:t xml:space="preserve">  </w:t>
      </w:r>
      <w:r>
        <w:rPr>
          <w:sz w:val="28"/>
          <w:szCs w:val="28"/>
        </w:rPr>
        <w:t xml:space="preserve">Ее функция </w:t>
      </w:r>
      <w:r w:rsidR="00F46FA2">
        <w:rPr>
          <w:sz w:val="28"/>
          <w:szCs w:val="28"/>
        </w:rPr>
        <w:t>—</w:t>
      </w:r>
      <w:r>
        <w:rPr>
          <w:sz w:val="28"/>
          <w:szCs w:val="28"/>
        </w:rPr>
        <w:t xml:space="preserve"> обеспечивать практическую деятельность опережающими и направляющими проектами, планами, образами действий (в этом смысле деятельность педагога-практика включает оба компонента </w:t>
      </w:r>
      <w:r w:rsidR="00F46FA2">
        <w:rPr>
          <w:sz w:val="28"/>
          <w:szCs w:val="28"/>
        </w:rPr>
        <w:t>—</w:t>
      </w:r>
      <w:r>
        <w:rPr>
          <w:sz w:val="28"/>
          <w:szCs w:val="28"/>
        </w:rPr>
        <w:t xml:space="preserve"> и проективный, и </w:t>
      </w:r>
      <w:r w:rsidR="007D715E">
        <w:rPr>
          <w:sz w:val="28"/>
          <w:szCs w:val="28"/>
        </w:rPr>
        <w:t xml:space="preserve">    </w:t>
      </w:r>
      <w:r>
        <w:rPr>
          <w:sz w:val="28"/>
          <w:szCs w:val="28"/>
        </w:rPr>
        <w:t>чисто практический). И в первом и</w:t>
      </w:r>
      <w:r w:rsidR="007D715E">
        <w:rPr>
          <w:sz w:val="28"/>
          <w:szCs w:val="28"/>
        </w:rPr>
        <w:t xml:space="preserve"> </w:t>
      </w:r>
      <w:r>
        <w:rPr>
          <w:sz w:val="28"/>
          <w:szCs w:val="28"/>
        </w:rPr>
        <w:t>во втором случаях пре</w:t>
      </w:r>
      <w:r w:rsidR="007D715E">
        <w:rPr>
          <w:sz w:val="28"/>
          <w:szCs w:val="28"/>
        </w:rPr>
        <w:t>-</w:t>
      </w:r>
      <w:r>
        <w:rPr>
          <w:sz w:val="28"/>
          <w:szCs w:val="28"/>
        </w:rPr>
        <w:t xml:space="preserve">образовательная деятельность может быть </w:t>
      </w:r>
      <w:r>
        <w:rPr>
          <w:b/>
          <w:sz w:val="28"/>
          <w:szCs w:val="28"/>
        </w:rPr>
        <w:t xml:space="preserve">творческой </w:t>
      </w:r>
      <w:r>
        <w:rPr>
          <w:sz w:val="28"/>
          <w:szCs w:val="28"/>
        </w:rPr>
        <w:t>или</w:t>
      </w:r>
      <w:r>
        <w:rPr>
          <w:b/>
          <w:sz w:val="28"/>
          <w:szCs w:val="28"/>
        </w:rPr>
        <w:t xml:space="preserve"> исполнительской (продуктивной или репродуктивной)</w:t>
      </w:r>
      <w:r>
        <w:rPr>
          <w:sz w:val="28"/>
          <w:szCs w:val="28"/>
        </w:rPr>
        <w:t>.</w:t>
      </w:r>
      <w:r w:rsidR="007D715E">
        <w:rPr>
          <w:rStyle w:val="a8"/>
          <w:sz w:val="28"/>
          <w:szCs w:val="28"/>
        </w:rPr>
        <w:footnoteReference w:customMarkFollows="1" w:id="25"/>
        <w:t>*</w:t>
      </w:r>
      <w:r>
        <w:rPr>
          <w:sz w:val="28"/>
          <w:szCs w:val="28"/>
        </w:rPr>
        <w:t xml:space="preserve"> </w:t>
      </w:r>
    </w:p>
    <w:p w:rsidR="003B42D8" w:rsidRDefault="003B42D8" w:rsidP="005B12CD">
      <w:pPr>
        <w:tabs>
          <w:tab w:val="left" w:pos="4253"/>
          <w:tab w:val="left" w:pos="4820"/>
        </w:tabs>
        <w:suppressAutoHyphens/>
        <w:autoSpaceDE w:val="0"/>
        <w:autoSpaceDN w:val="0"/>
        <w:adjustRightInd w:val="0"/>
        <w:ind w:firstLine="567"/>
        <w:jc w:val="both"/>
        <w:rPr>
          <w:sz w:val="28"/>
          <w:szCs w:val="28"/>
        </w:rPr>
      </w:pPr>
      <w:r>
        <w:rPr>
          <w:sz w:val="28"/>
          <w:szCs w:val="28"/>
        </w:rPr>
        <w:t>Преобразовательный потенциал личности определяется полученными ею и самостоятельно выработанными про</w:t>
      </w:r>
      <w:r w:rsidR="007D715E">
        <w:rPr>
          <w:sz w:val="28"/>
          <w:szCs w:val="28"/>
        </w:rPr>
        <w:t>-</w:t>
      </w:r>
      <w:r>
        <w:rPr>
          <w:sz w:val="28"/>
          <w:szCs w:val="28"/>
        </w:rPr>
        <w:t>ективными и технологическими умениями, уровнем раз</w:t>
      </w:r>
      <w:r w:rsidR="007D715E">
        <w:rPr>
          <w:sz w:val="28"/>
          <w:szCs w:val="28"/>
        </w:rPr>
        <w:t xml:space="preserve">-  </w:t>
      </w:r>
      <w:r>
        <w:rPr>
          <w:sz w:val="28"/>
          <w:szCs w:val="28"/>
        </w:rPr>
        <w:t>вития ее творческих способностей.</w:t>
      </w:r>
    </w:p>
    <w:p w:rsidR="003B42D8" w:rsidRDefault="003B42D8" w:rsidP="005B12CD">
      <w:pPr>
        <w:tabs>
          <w:tab w:val="left" w:pos="4253"/>
          <w:tab w:val="left" w:pos="4820"/>
        </w:tabs>
        <w:suppressAutoHyphens/>
        <w:autoSpaceDE w:val="0"/>
        <w:autoSpaceDN w:val="0"/>
        <w:adjustRightInd w:val="0"/>
        <w:ind w:firstLine="567"/>
        <w:jc w:val="both"/>
        <w:rPr>
          <w:sz w:val="28"/>
          <w:szCs w:val="28"/>
        </w:rPr>
      </w:pPr>
      <w:r>
        <w:rPr>
          <w:b/>
          <w:sz w:val="28"/>
          <w:szCs w:val="28"/>
        </w:rPr>
        <w:t>Коммуникативная деятельность (общение)</w:t>
      </w:r>
      <w:r>
        <w:rPr>
          <w:sz w:val="28"/>
          <w:szCs w:val="28"/>
        </w:rPr>
        <w:t xml:space="preserve"> как вид дея</w:t>
      </w:r>
      <w:r w:rsidR="007D715E">
        <w:rPr>
          <w:sz w:val="28"/>
          <w:szCs w:val="28"/>
        </w:rPr>
        <w:t>-</w:t>
      </w:r>
      <w:r>
        <w:rPr>
          <w:sz w:val="28"/>
          <w:szCs w:val="28"/>
        </w:rPr>
        <w:t>тельности обусловлена социальной природой человека и является условием познания, условием труда, условием выработки системы ценностей. Коммуникативный потен</w:t>
      </w:r>
      <w:r w:rsidR="007D715E">
        <w:rPr>
          <w:sz w:val="28"/>
          <w:szCs w:val="28"/>
        </w:rPr>
        <w:t xml:space="preserve">-  </w:t>
      </w:r>
      <w:r>
        <w:rPr>
          <w:sz w:val="28"/>
          <w:szCs w:val="28"/>
        </w:rPr>
        <w:t>циал личности определяется мерой и формами общитель</w:t>
      </w:r>
      <w:r w:rsidR="007D715E">
        <w:rPr>
          <w:sz w:val="28"/>
          <w:szCs w:val="28"/>
        </w:rPr>
        <w:t>-</w:t>
      </w:r>
      <w:r>
        <w:rPr>
          <w:sz w:val="28"/>
          <w:szCs w:val="28"/>
        </w:rPr>
        <w:t>ности личности, характером, формой и прочностью кон</w:t>
      </w:r>
      <w:r w:rsidR="007D715E">
        <w:rPr>
          <w:sz w:val="28"/>
          <w:szCs w:val="28"/>
        </w:rPr>
        <w:t>-</w:t>
      </w:r>
      <w:r>
        <w:rPr>
          <w:sz w:val="28"/>
          <w:szCs w:val="28"/>
        </w:rPr>
        <w:t>тактов, устанавливаемых ею с другими людьми.</w:t>
      </w:r>
    </w:p>
    <w:p w:rsidR="003B42D8" w:rsidRDefault="003B42D8" w:rsidP="005B12CD">
      <w:pPr>
        <w:tabs>
          <w:tab w:val="left" w:pos="4253"/>
          <w:tab w:val="left" w:pos="4820"/>
        </w:tabs>
        <w:suppressAutoHyphens/>
        <w:autoSpaceDE w:val="0"/>
        <w:autoSpaceDN w:val="0"/>
        <w:adjustRightInd w:val="0"/>
        <w:ind w:firstLine="567"/>
        <w:jc w:val="both"/>
        <w:rPr>
          <w:sz w:val="28"/>
          <w:szCs w:val="28"/>
        </w:rPr>
      </w:pPr>
      <w:r>
        <w:rPr>
          <w:b/>
          <w:sz w:val="28"/>
          <w:szCs w:val="28"/>
        </w:rPr>
        <w:t>Эстетическая деятельность</w:t>
      </w:r>
      <w:r>
        <w:rPr>
          <w:sz w:val="28"/>
          <w:szCs w:val="28"/>
        </w:rPr>
        <w:t xml:space="preserve"> в общем виде включает в себя создание или потребление произведений искусства (музыки, живописи и т.д.), а также </w:t>
      </w:r>
      <w:r w:rsidR="007D715E">
        <w:rPr>
          <w:sz w:val="28"/>
          <w:szCs w:val="28"/>
        </w:rPr>
        <w:t>—</w:t>
      </w:r>
      <w:r>
        <w:rPr>
          <w:sz w:val="28"/>
          <w:szCs w:val="28"/>
        </w:rPr>
        <w:t xml:space="preserve"> что в нашем случае более важно – всякая деятельность, в том числе и учебная, </w:t>
      </w:r>
      <w:r w:rsidR="007D715E">
        <w:rPr>
          <w:sz w:val="28"/>
          <w:szCs w:val="28"/>
        </w:rPr>
        <w:t xml:space="preserve">      </w:t>
      </w:r>
      <w:r>
        <w:rPr>
          <w:sz w:val="28"/>
          <w:szCs w:val="28"/>
        </w:rPr>
        <w:t xml:space="preserve">и любая трудовая, в частности педагогическая, связана с совершенством процесса и продукта деятельности </w:t>
      </w:r>
      <w:r w:rsidR="007D715E">
        <w:rPr>
          <w:sz w:val="28"/>
          <w:szCs w:val="28"/>
        </w:rPr>
        <w:t xml:space="preserve">      </w:t>
      </w:r>
      <w:r>
        <w:rPr>
          <w:sz w:val="28"/>
          <w:szCs w:val="28"/>
        </w:rPr>
        <w:t>человека, свободным проявлением им своих познаватель</w:t>
      </w:r>
      <w:r w:rsidR="007D715E">
        <w:rPr>
          <w:sz w:val="28"/>
          <w:szCs w:val="28"/>
        </w:rPr>
        <w:t xml:space="preserve">-   </w:t>
      </w:r>
      <w:r>
        <w:rPr>
          <w:sz w:val="28"/>
          <w:szCs w:val="28"/>
        </w:rPr>
        <w:t>ных и созидательных способностей и сил и получаемым от этого наслаждением. Как известно, эстетика как наука и определяет объективную основу эстетического освоения человеком мира как творческую, практически целенаправ</w:t>
      </w:r>
      <w:r w:rsidR="007D715E">
        <w:rPr>
          <w:sz w:val="28"/>
          <w:szCs w:val="28"/>
        </w:rPr>
        <w:t>-</w:t>
      </w:r>
      <w:r>
        <w:rPr>
          <w:sz w:val="28"/>
          <w:szCs w:val="28"/>
        </w:rPr>
        <w:t>ленную деятельность людей, в которой раскрываются их общественная сущность и созидательные силы.</w:t>
      </w:r>
    </w:p>
    <w:p w:rsidR="003B42D8" w:rsidRDefault="003B42D8" w:rsidP="005B12CD">
      <w:pPr>
        <w:tabs>
          <w:tab w:val="left" w:pos="4253"/>
          <w:tab w:val="left" w:pos="4820"/>
        </w:tabs>
        <w:suppressAutoHyphens/>
        <w:autoSpaceDE w:val="0"/>
        <w:autoSpaceDN w:val="0"/>
        <w:adjustRightInd w:val="0"/>
        <w:ind w:firstLine="567"/>
        <w:jc w:val="both"/>
        <w:rPr>
          <w:b/>
          <w:sz w:val="28"/>
          <w:szCs w:val="28"/>
        </w:rPr>
      </w:pPr>
      <w:r>
        <w:rPr>
          <w:b/>
          <w:sz w:val="28"/>
          <w:szCs w:val="28"/>
        </w:rPr>
        <w:t>Подлинно человеческая деятельность, деятельность, где человек может раскрыть все свои потенциальные воз</w:t>
      </w:r>
      <w:r w:rsidR="007D715E">
        <w:rPr>
          <w:b/>
          <w:sz w:val="28"/>
          <w:szCs w:val="28"/>
        </w:rPr>
        <w:t>-</w:t>
      </w:r>
      <w:r>
        <w:rPr>
          <w:b/>
          <w:sz w:val="28"/>
          <w:szCs w:val="28"/>
        </w:rPr>
        <w:t xml:space="preserve">можности </w:t>
      </w:r>
      <w:r w:rsidR="007D715E" w:rsidRPr="007D715E">
        <w:rPr>
          <w:b/>
          <w:sz w:val="28"/>
          <w:szCs w:val="28"/>
        </w:rPr>
        <w:t>—</w:t>
      </w:r>
      <w:r w:rsidRPr="007D715E">
        <w:rPr>
          <w:b/>
          <w:sz w:val="28"/>
          <w:szCs w:val="28"/>
        </w:rPr>
        <w:t xml:space="preserve"> </w:t>
      </w:r>
      <w:r>
        <w:rPr>
          <w:b/>
          <w:sz w:val="28"/>
          <w:szCs w:val="28"/>
        </w:rPr>
        <w:t>это такая деятельность, в которой будут до</w:t>
      </w:r>
      <w:r w:rsidR="007D715E">
        <w:rPr>
          <w:b/>
          <w:sz w:val="28"/>
          <w:szCs w:val="28"/>
        </w:rPr>
        <w:t>-</w:t>
      </w:r>
      <w:r>
        <w:rPr>
          <w:b/>
          <w:sz w:val="28"/>
          <w:szCs w:val="28"/>
        </w:rPr>
        <w:t>статочно полно представлены в единстве все перечислен</w:t>
      </w:r>
      <w:r w:rsidR="007D715E">
        <w:rPr>
          <w:b/>
          <w:sz w:val="28"/>
          <w:szCs w:val="28"/>
        </w:rPr>
        <w:t>-</w:t>
      </w:r>
      <w:r>
        <w:rPr>
          <w:b/>
          <w:sz w:val="28"/>
          <w:szCs w:val="28"/>
        </w:rPr>
        <w:t>ные виды деятельности. Причем ведущим видом деятель</w:t>
      </w:r>
      <w:r w:rsidR="007D715E">
        <w:rPr>
          <w:b/>
          <w:sz w:val="28"/>
          <w:szCs w:val="28"/>
        </w:rPr>
        <w:t>-</w:t>
      </w:r>
      <w:r>
        <w:rPr>
          <w:b/>
          <w:sz w:val="28"/>
          <w:szCs w:val="28"/>
        </w:rPr>
        <w:t>ности в соответствии с природой человека выступает преобразовательная деятельность.</w:t>
      </w:r>
    </w:p>
    <w:p w:rsidR="003B42D8" w:rsidRDefault="003B42D8" w:rsidP="005B12CD">
      <w:pPr>
        <w:tabs>
          <w:tab w:val="left" w:pos="4253"/>
          <w:tab w:val="left" w:pos="4820"/>
        </w:tabs>
        <w:suppressAutoHyphens/>
        <w:autoSpaceDE w:val="0"/>
        <w:autoSpaceDN w:val="0"/>
        <w:adjustRightInd w:val="0"/>
        <w:ind w:firstLine="567"/>
        <w:jc w:val="both"/>
        <w:rPr>
          <w:sz w:val="28"/>
          <w:szCs w:val="28"/>
        </w:rPr>
      </w:pPr>
      <w:r>
        <w:rPr>
          <w:sz w:val="28"/>
          <w:szCs w:val="28"/>
        </w:rPr>
        <w:t xml:space="preserve">В отношении принципа целостности опять же есть смысл сравнить деятельность педагога-исследователя и педагога-практика. Деятельность педагога-исследователя </w:t>
      </w:r>
      <w:r w:rsidR="007D715E">
        <w:rPr>
          <w:sz w:val="28"/>
          <w:szCs w:val="28"/>
        </w:rPr>
        <w:t>—</w:t>
      </w:r>
      <w:r>
        <w:rPr>
          <w:sz w:val="28"/>
          <w:szCs w:val="28"/>
        </w:rPr>
        <w:t xml:space="preserve"> это, </w:t>
      </w:r>
      <w:r w:rsidR="007D715E">
        <w:rPr>
          <w:sz w:val="28"/>
          <w:szCs w:val="28"/>
        </w:rPr>
        <w:t xml:space="preserve"> </w:t>
      </w:r>
      <w:r>
        <w:rPr>
          <w:sz w:val="28"/>
          <w:szCs w:val="28"/>
        </w:rPr>
        <w:t>прежде всего, в силу своего предназначения, познаватель</w:t>
      </w:r>
      <w:r w:rsidR="007D715E">
        <w:rPr>
          <w:sz w:val="28"/>
          <w:szCs w:val="28"/>
        </w:rPr>
        <w:t xml:space="preserve">-    </w:t>
      </w:r>
      <w:r>
        <w:rPr>
          <w:sz w:val="28"/>
          <w:szCs w:val="28"/>
        </w:rPr>
        <w:t>ная деятельность. Естественно, все другие виды деятель</w:t>
      </w:r>
      <w:r w:rsidR="007D715E">
        <w:rPr>
          <w:sz w:val="28"/>
          <w:szCs w:val="28"/>
        </w:rPr>
        <w:t xml:space="preserve">-  </w:t>
      </w:r>
      <w:r>
        <w:rPr>
          <w:sz w:val="28"/>
          <w:szCs w:val="28"/>
        </w:rPr>
        <w:t>ности также имеют место: педагог-исследователь опреде</w:t>
      </w:r>
      <w:r w:rsidR="007D715E">
        <w:rPr>
          <w:sz w:val="28"/>
          <w:szCs w:val="28"/>
        </w:rPr>
        <w:t xml:space="preserve">-   </w:t>
      </w:r>
      <w:r>
        <w:rPr>
          <w:sz w:val="28"/>
          <w:szCs w:val="28"/>
        </w:rPr>
        <w:t xml:space="preserve">ляет место </w:t>
      </w:r>
      <w:r w:rsidR="007D715E">
        <w:rPr>
          <w:sz w:val="28"/>
          <w:szCs w:val="28"/>
        </w:rPr>
        <w:t>—</w:t>
      </w:r>
      <w:r>
        <w:rPr>
          <w:sz w:val="28"/>
          <w:szCs w:val="28"/>
        </w:rPr>
        <w:t xml:space="preserve"> зачем он проводит то или иное исследование (ценостно-ориентированный компонент); он проектирует исследование, проводит эксперименты  (проектировочный </w:t>
      </w:r>
      <w:r w:rsidR="007D715E">
        <w:rPr>
          <w:sz w:val="28"/>
          <w:szCs w:val="28"/>
        </w:rPr>
        <w:t xml:space="preserve">      </w:t>
      </w:r>
      <w:r>
        <w:rPr>
          <w:sz w:val="28"/>
          <w:szCs w:val="28"/>
        </w:rPr>
        <w:t xml:space="preserve">и практический компонент практической деятельности); </w:t>
      </w:r>
      <w:r w:rsidR="007D715E">
        <w:rPr>
          <w:sz w:val="28"/>
          <w:szCs w:val="28"/>
        </w:rPr>
        <w:t xml:space="preserve">       </w:t>
      </w:r>
      <w:r>
        <w:rPr>
          <w:sz w:val="28"/>
          <w:szCs w:val="28"/>
        </w:rPr>
        <w:t>он общается со своими коллегами (коммуникативный ком</w:t>
      </w:r>
      <w:r w:rsidR="007D715E">
        <w:rPr>
          <w:sz w:val="28"/>
          <w:szCs w:val="28"/>
        </w:rPr>
        <w:t>-</w:t>
      </w:r>
      <w:r>
        <w:rPr>
          <w:sz w:val="28"/>
          <w:szCs w:val="28"/>
        </w:rPr>
        <w:t>понент); наконец, он получает наслаждение от красиво по</w:t>
      </w:r>
      <w:r w:rsidR="007D715E">
        <w:rPr>
          <w:sz w:val="28"/>
          <w:szCs w:val="28"/>
        </w:rPr>
        <w:t>-</w:t>
      </w:r>
      <w:r>
        <w:rPr>
          <w:sz w:val="28"/>
          <w:szCs w:val="28"/>
        </w:rPr>
        <w:t xml:space="preserve">ставленной и решенной научной проблемы, от удачной </w:t>
      </w:r>
      <w:r w:rsidR="007D715E">
        <w:rPr>
          <w:sz w:val="28"/>
          <w:szCs w:val="28"/>
        </w:rPr>
        <w:t xml:space="preserve">   </w:t>
      </w:r>
      <w:r>
        <w:rPr>
          <w:sz w:val="28"/>
          <w:szCs w:val="28"/>
        </w:rPr>
        <w:t>статьи и т.д. (эстетические компоненты). Однако все эти компоненты в деятельности педагога-исследователя, как и любого исследователя вообще, носят вспомогательный, со</w:t>
      </w:r>
      <w:r w:rsidR="007D715E">
        <w:rPr>
          <w:sz w:val="28"/>
          <w:szCs w:val="28"/>
        </w:rPr>
        <w:t>-</w:t>
      </w:r>
      <w:r>
        <w:rPr>
          <w:sz w:val="28"/>
          <w:szCs w:val="28"/>
        </w:rPr>
        <w:t xml:space="preserve">путствующий характер. </w:t>
      </w:r>
    </w:p>
    <w:p w:rsidR="003B42D8" w:rsidRDefault="003B42D8" w:rsidP="005B12CD">
      <w:pPr>
        <w:tabs>
          <w:tab w:val="left" w:pos="4253"/>
          <w:tab w:val="left" w:pos="4820"/>
        </w:tabs>
        <w:suppressAutoHyphens/>
        <w:autoSpaceDE w:val="0"/>
        <w:autoSpaceDN w:val="0"/>
        <w:adjustRightInd w:val="0"/>
        <w:ind w:firstLine="567"/>
        <w:jc w:val="both"/>
        <w:rPr>
          <w:sz w:val="28"/>
          <w:szCs w:val="28"/>
        </w:rPr>
      </w:pPr>
      <w:r>
        <w:rPr>
          <w:sz w:val="28"/>
          <w:szCs w:val="28"/>
        </w:rPr>
        <w:t>В деятельности педагога-практика есть ведущий, основ</w:t>
      </w:r>
      <w:r w:rsidR="007D715E">
        <w:rPr>
          <w:sz w:val="28"/>
          <w:szCs w:val="28"/>
        </w:rPr>
        <w:t>-</w:t>
      </w:r>
      <w:r>
        <w:rPr>
          <w:sz w:val="28"/>
          <w:szCs w:val="28"/>
        </w:rPr>
        <w:t xml:space="preserve">ной вид деятельности </w:t>
      </w:r>
      <w:r w:rsidR="007D715E">
        <w:rPr>
          <w:sz w:val="28"/>
          <w:szCs w:val="28"/>
        </w:rPr>
        <w:t>—</w:t>
      </w:r>
      <w:r>
        <w:rPr>
          <w:sz w:val="28"/>
          <w:szCs w:val="28"/>
        </w:rPr>
        <w:t xml:space="preserve"> </w:t>
      </w:r>
      <w:r>
        <w:rPr>
          <w:i/>
          <w:sz w:val="28"/>
          <w:szCs w:val="28"/>
        </w:rPr>
        <w:t>преобразовательная деятель</w:t>
      </w:r>
      <w:r w:rsidR="007D715E">
        <w:rPr>
          <w:i/>
          <w:sz w:val="28"/>
          <w:szCs w:val="28"/>
        </w:rPr>
        <w:t xml:space="preserve">-    </w:t>
      </w:r>
      <w:r>
        <w:rPr>
          <w:i/>
          <w:sz w:val="28"/>
          <w:szCs w:val="28"/>
        </w:rPr>
        <w:t>ность</w:t>
      </w:r>
      <w:r>
        <w:rPr>
          <w:sz w:val="28"/>
          <w:szCs w:val="28"/>
        </w:rPr>
        <w:t xml:space="preserve"> в сфере духовного производства – обучение и вос</w:t>
      </w:r>
      <w:r w:rsidR="007D715E">
        <w:rPr>
          <w:sz w:val="28"/>
          <w:szCs w:val="28"/>
        </w:rPr>
        <w:t>-</w:t>
      </w:r>
      <w:r>
        <w:rPr>
          <w:sz w:val="28"/>
          <w:szCs w:val="28"/>
        </w:rPr>
        <w:t>питание людей. Но она, во-первых (если это не чисто ис</w:t>
      </w:r>
      <w:r w:rsidR="007D715E">
        <w:rPr>
          <w:sz w:val="28"/>
          <w:szCs w:val="28"/>
        </w:rPr>
        <w:t>-</w:t>
      </w:r>
      <w:r>
        <w:rPr>
          <w:sz w:val="28"/>
          <w:szCs w:val="28"/>
        </w:rPr>
        <w:t>полнительская деятельность педагога</w:t>
      </w:r>
      <w:r w:rsidR="007D715E">
        <w:rPr>
          <w:sz w:val="28"/>
          <w:szCs w:val="28"/>
        </w:rPr>
        <w:t>-</w:t>
      </w:r>
      <w:r>
        <w:rPr>
          <w:sz w:val="28"/>
          <w:szCs w:val="28"/>
        </w:rPr>
        <w:t>«урокодателя»), на</w:t>
      </w:r>
      <w:r w:rsidR="007D715E">
        <w:rPr>
          <w:sz w:val="28"/>
          <w:szCs w:val="28"/>
        </w:rPr>
        <w:t>-</w:t>
      </w:r>
      <w:r>
        <w:rPr>
          <w:sz w:val="28"/>
          <w:szCs w:val="28"/>
        </w:rPr>
        <w:t>сыщена всеми компонентами практической деятельности: и проективными и практическими, и продуктивными</w:t>
      </w:r>
      <w:r w:rsidR="00E810D9">
        <w:rPr>
          <w:sz w:val="28"/>
          <w:szCs w:val="28"/>
        </w:rPr>
        <w:t xml:space="preserve"> </w:t>
      </w:r>
      <w:r>
        <w:rPr>
          <w:sz w:val="28"/>
          <w:szCs w:val="28"/>
        </w:rPr>
        <w:t>и ре</w:t>
      </w:r>
      <w:r w:rsidR="00E810D9">
        <w:rPr>
          <w:sz w:val="28"/>
          <w:szCs w:val="28"/>
        </w:rPr>
        <w:t>-</w:t>
      </w:r>
      <w:r>
        <w:rPr>
          <w:sz w:val="28"/>
          <w:szCs w:val="28"/>
        </w:rPr>
        <w:t xml:space="preserve">продуктивными. Во-вторых, она в данном случае в силу </w:t>
      </w:r>
      <w:r w:rsidR="00E810D9">
        <w:rPr>
          <w:sz w:val="28"/>
          <w:szCs w:val="28"/>
        </w:rPr>
        <w:t xml:space="preserve">   </w:t>
      </w:r>
      <w:r>
        <w:rPr>
          <w:sz w:val="28"/>
          <w:szCs w:val="28"/>
        </w:rPr>
        <w:t>своей природы, в силу своего предназначения осуществля</w:t>
      </w:r>
      <w:r w:rsidR="00E810D9">
        <w:rPr>
          <w:sz w:val="28"/>
          <w:szCs w:val="28"/>
        </w:rPr>
        <w:t xml:space="preserve">-  </w:t>
      </w:r>
      <w:r>
        <w:rPr>
          <w:sz w:val="28"/>
          <w:szCs w:val="28"/>
        </w:rPr>
        <w:t>ется в органическом единстве со всеми остальными видами человеческой деятельности: ценностно-ориентировочной, познавательной, коммуникативной, эстетической.</w:t>
      </w:r>
    </w:p>
    <w:p w:rsidR="003B42D8" w:rsidRDefault="003B42D8" w:rsidP="005B12CD">
      <w:pPr>
        <w:tabs>
          <w:tab w:val="left" w:pos="4253"/>
          <w:tab w:val="left" w:pos="4820"/>
        </w:tabs>
        <w:suppressAutoHyphens/>
        <w:autoSpaceDE w:val="0"/>
        <w:autoSpaceDN w:val="0"/>
        <w:adjustRightInd w:val="0"/>
        <w:ind w:firstLine="567"/>
        <w:jc w:val="both"/>
        <w:rPr>
          <w:sz w:val="28"/>
          <w:szCs w:val="28"/>
        </w:rPr>
      </w:pPr>
      <w:r>
        <w:rPr>
          <w:sz w:val="28"/>
          <w:szCs w:val="28"/>
        </w:rPr>
        <w:t xml:space="preserve">Действительно, учитель должен ежедневно, ежечасно и ежеминутно ориентироваться: что он преподает, зачем преподает, кому преподает и т.д. Он должен постоянно </w:t>
      </w:r>
      <w:r w:rsidR="00907143">
        <w:rPr>
          <w:sz w:val="28"/>
          <w:szCs w:val="28"/>
        </w:rPr>
        <w:t>Ра-</w:t>
      </w:r>
      <w:r>
        <w:rPr>
          <w:sz w:val="28"/>
          <w:szCs w:val="28"/>
        </w:rPr>
        <w:t xml:space="preserve">ботать с научной, учебной и методической литературой, изучать опыт своих коллег и т.д. Он постоянно общается </w:t>
      </w:r>
      <w:r w:rsidR="00907143">
        <w:rPr>
          <w:sz w:val="28"/>
          <w:szCs w:val="28"/>
        </w:rPr>
        <w:t xml:space="preserve">       </w:t>
      </w:r>
      <w:r>
        <w:rPr>
          <w:sz w:val="28"/>
          <w:szCs w:val="28"/>
        </w:rPr>
        <w:t>со своими воспитанниками. И, наконец, он не только по</w:t>
      </w:r>
      <w:r w:rsidR="00907143">
        <w:rPr>
          <w:sz w:val="28"/>
          <w:szCs w:val="28"/>
        </w:rPr>
        <w:t>-</w:t>
      </w:r>
      <w:r>
        <w:rPr>
          <w:sz w:val="28"/>
          <w:szCs w:val="28"/>
        </w:rPr>
        <w:t xml:space="preserve">лучает наслаждение от своей педагогической деятельности (или отвращение </w:t>
      </w:r>
      <w:r w:rsidR="00907143">
        <w:rPr>
          <w:sz w:val="28"/>
          <w:szCs w:val="28"/>
        </w:rPr>
        <w:t>—</w:t>
      </w:r>
      <w:r>
        <w:rPr>
          <w:sz w:val="28"/>
          <w:szCs w:val="28"/>
        </w:rPr>
        <w:t xml:space="preserve"> бывает и такое), но он должен быть импровизатором, обладать известными артистическими качествами. </w:t>
      </w:r>
    </w:p>
    <w:p w:rsidR="003B42D8" w:rsidRDefault="003B42D8" w:rsidP="005B12CD">
      <w:pPr>
        <w:tabs>
          <w:tab w:val="left" w:pos="4253"/>
          <w:tab w:val="left" w:pos="4820"/>
        </w:tabs>
        <w:suppressAutoHyphens/>
        <w:autoSpaceDE w:val="0"/>
        <w:autoSpaceDN w:val="0"/>
        <w:adjustRightInd w:val="0"/>
        <w:ind w:firstLine="567"/>
        <w:jc w:val="both"/>
        <w:rPr>
          <w:sz w:val="28"/>
          <w:szCs w:val="28"/>
        </w:rPr>
      </w:pPr>
      <w:r>
        <w:rPr>
          <w:sz w:val="28"/>
          <w:szCs w:val="28"/>
        </w:rPr>
        <w:t>Принцип целостности распространяется также и на де</w:t>
      </w:r>
      <w:r w:rsidR="00907143">
        <w:rPr>
          <w:sz w:val="28"/>
          <w:szCs w:val="28"/>
        </w:rPr>
        <w:t>-</w:t>
      </w:r>
      <w:r>
        <w:rPr>
          <w:sz w:val="28"/>
          <w:szCs w:val="28"/>
        </w:rPr>
        <w:t xml:space="preserve">ятельность коллективного субъекта </w:t>
      </w:r>
      <w:r w:rsidR="00907143">
        <w:rPr>
          <w:sz w:val="28"/>
          <w:szCs w:val="28"/>
        </w:rPr>
        <w:t>—</w:t>
      </w:r>
      <w:r>
        <w:rPr>
          <w:sz w:val="28"/>
          <w:szCs w:val="28"/>
        </w:rPr>
        <w:t xml:space="preserve"> любая организаци</w:t>
      </w:r>
      <w:r w:rsidR="00907143">
        <w:rPr>
          <w:sz w:val="28"/>
          <w:szCs w:val="28"/>
        </w:rPr>
        <w:t>-</w:t>
      </w:r>
      <w:r>
        <w:rPr>
          <w:sz w:val="28"/>
          <w:szCs w:val="28"/>
        </w:rPr>
        <w:t xml:space="preserve">онная структура (предприятие, организация, учреждение </w:t>
      </w:r>
      <w:r w:rsidR="00907143">
        <w:rPr>
          <w:sz w:val="28"/>
          <w:szCs w:val="28"/>
        </w:rPr>
        <w:t xml:space="preserve">        </w:t>
      </w:r>
      <w:r>
        <w:rPr>
          <w:sz w:val="28"/>
          <w:szCs w:val="28"/>
        </w:rPr>
        <w:t>и т.п.) эффективна только тогда, когда она полностью, «це</w:t>
      </w:r>
      <w:r w:rsidR="00907143">
        <w:rPr>
          <w:sz w:val="28"/>
          <w:szCs w:val="28"/>
        </w:rPr>
        <w:t>-</w:t>
      </w:r>
      <w:r>
        <w:rPr>
          <w:sz w:val="28"/>
          <w:szCs w:val="28"/>
        </w:rPr>
        <w:t xml:space="preserve">лостно» выполняет возложенную на нее миссию. </w:t>
      </w:r>
    </w:p>
    <w:p w:rsidR="003B42D8" w:rsidRDefault="003B42D8" w:rsidP="005B12CD">
      <w:pPr>
        <w:tabs>
          <w:tab w:val="left" w:pos="4253"/>
          <w:tab w:val="left" w:pos="4820"/>
        </w:tabs>
        <w:suppressAutoHyphens/>
        <w:autoSpaceDE w:val="0"/>
        <w:autoSpaceDN w:val="0"/>
        <w:adjustRightInd w:val="0"/>
        <w:ind w:firstLine="567"/>
        <w:jc w:val="both"/>
        <w:rPr>
          <w:sz w:val="28"/>
          <w:szCs w:val="28"/>
        </w:rPr>
      </w:pPr>
      <w:r>
        <w:rPr>
          <w:b/>
          <w:sz w:val="28"/>
          <w:szCs w:val="28"/>
        </w:rPr>
        <w:t>3. Принцип коммуникативности (принцип открыто</w:t>
      </w:r>
      <w:r w:rsidR="00907143">
        <w:rPr>
          <w:b/>
          <w:sz w:val="28"/>
          <w:szCs w:val="28"/>
        </w:rPr>
        <w:t>-</w:t>
      </w:r>
      <w:r>
        <w:rPr>
          <w:b/>
          <w:sz w:val="28"/>
          <w:szCs w:val="28"/>
        </w:rPr>
        <w:t>сти)</w:t>
      </w:r>
      <w:r>
        <w:rPr>
          <w:sz w:val="28"/>
          <w:szCs w:val="28"/>
        </w:rPr>
        <w:t xml:space="preserve">. Принцип (закономерность) коммуникативности в философии и общей теории систем означает, что система </w:t>
      </w:r>
      <w:r w:rsidR="00907143">
        <w:rPr>
          <w:sz w:val="28"/>
          <w:szCs w:val="28"/>
        </w:rPr>
        <w:t xml:space="preserve">      </w:t>
      </w:r>
      <w:r>
        <w:rPr>
          <w:sz w:val="28"/>
          <w:szCs w:val="28"/>
        </w:rPr>
        <w:t>не изолирована от других систем, она связана множеством коммуникаций со средой [66 и др.]. Для практической де</w:t>
      </w:r>
      <w:r w:rsidR="00907143">
        <w:rPr>
          <w:sz w:val="28"/>
          <w:szCs w:val="28"/>
        </w:rPr>
        <w:t>-</w:t>
      </w:r>
      <w:r>
        <w:rPr>
          <w:sz w:val="28"/>
          <w:szCs w:val="28"/>
        </w:rPr>
        <w:t>ятельности, в частности, для практической педагогической деятельности этот принцип можно попытаться сформули</w:t>
      </w:r>
      <w:r w:rsidR="00907143">
        <w:rPr>
          <w:sz w:val="28"/>
          <w:szCs w:val="28"/>
        </w:rPr>
        <w:t>-</w:t>
      </w:r>
      <w:r>
        <w:rPr>
          <w:sz w:val="28"/>
          <w:szCs w:val="28"/>
        </w:rPr>
        <w:t xml:space="preserve">ровать следующим образом: </w:t>
      </w:r>
      <w:r>
        <w:rPr>
          <w:b/>
          <w:sz w:val="28"/>
          <w:szCs w:val="28"/>
        </w:rPr>
        <w:t>практическая деятельность связана множеством связей с деятельностью других лю</w:t>
      </w:r>
      <w:r w:rsidR="00907143">
        <w:rPr>
          <w:b/>
          <w:sz w:val="28"/>
          <w:szCs w:val="28"/>
        </w:rPr>
        <w:t>-</w:t>
      </w:r>
      <w:r>
        <w:rPr>
          <w:b/>
          <w:sz w:val="28"/>
          <w:szCs w:val="28"/>
        </w:rPr>
        <w:t>дей</w:t>
      </w:r>
      <w:r>
        <w:rPr>
          <w:sz w:val="28"/>
          <w:szCs w:val="28"/>
        </w:rPr>
        <w:t>, затрагивает их интересы, так же как деятельность дру</w:t>
      </w:r>
      <w:r w:rsidR="00907143">
        <w:rPr>
          <w:sz w:val="28"/>
          <w:szCs w:val="28"/>
        </w:rPr>
        <w:t xml:space="preserve">-  </w:t>
      </w:r>
      <w:r>
        <w:rPr>
          <w:sz w:val="28"/>
          <w:szCs w:val="28"/>
        </w:rPr>
        <w:t>гих людей непосредственно или опосредованно влияет на практическую деятельность данного человека. Таким об</w:t>
      </w:r>
      <w:r w:rsidR="00907143">
        <w:rPr>
          <w:sz w:val="28"/>
          <w:szCs w:val="28"/>
        </w:rPr>
        <w:t>-</w:t>
      </w:r>
      <w:r>
        <w:rPr>
          <w:sz w:val="28"/>
          <w:szCs w:val="28"/>
        </w:rPr>
        <w:t>разом, в практической деятельности человек вступает во взаимодействие с другими людьми, с которыми в этом слу</w:t>
      </w:r>
      <w:r w:rsidR="00907143">
        <w:rPr>
          <w:sz w:val="28"/>
          <w:szCs w:val="28"/>
        </w:rPr>
        <w:t xml:space="preserve">-  </w:t>
      </w:r>
      <w:r>
        <w:rPr>
          <w:sz w:val="28"/>
          <w:szCs w:val="28"/>
        </w:rPr>
        <w:t>чае отношения могут быть дружественными, партнерскими или враждебными. В частности, педагог-практик</w:t>
      </w:r>
      <w:r w:rsidR="00907143">
        <w:rPr>
          <w:sz w:val="28"/>
          <w:szCs w:val="28"/>
        </w:rPr>
        <w:t xml:space="preserve"> —</w:t>
      </w:r>
      <w:r>
        <w:rPr>
          <w:sz w:val="28"/>
          <w:szCs w:val="28"/>
        </w:rPr>
        <w:t xml:space="preserve"> учи</w:t>
      </w:r>
      <w:r w:rsidR="00907143">
        <w:rPr>
          <w:sz w:val="28"/>
          <w:szCs w:val="28"/>
        </w:rPr>
        <w:t xml:space="preserve">-   </w:t>
      </w:r>
      <w:r>
        <w:rPr>
          <w:sz w:val="28"/>
          <w:szCs w:val="28"/>
        </w:rPr>
        <w:t>тель, преподаватель, воспитатель</w:t>
      </w:r>
      <w:r w:rsidR="00907143">
        <w:rPr>
          <w:sz w:val="28"/>
          <w:szCs w:val="28"/>
        </w:rPr>
        <w:t xml:space="preserve"> —</w:t>
      </w:r>
      <w:r>
        <w:rPr>
          <w:sz w:val="28"/>
          <w:szCs w:val="28"/>
        </w:rPr>
        <w:t xml:space="preserve"> находится в постоян</w:t>
      </w:r>
      <w:r w:rsidR="00907143">
        <w:rPr>
          <w:sz w:val="28"/>
          <w:szCs w:val="28"/>
        </w:rPr>
        <w:t xml:space="preserve">-   </w:t>
      </w:r>
      <w:r>
        <w:rPr>
          <w:sz w:val="28"/>
          <w:szCs w:val="28"/>
        </w:rPr>
        <w:t>ном взаимодействии со своими воспитанниками и должен учитывать их реальные потребности, интересы и т.д. Од</w:t>
      </w:r>
      <w:r w:rsidR="00907143">
        <w:rPr>
          <w:sz w:val="28"/>
          <w:szCs w:val="28"/>
        </w:rPr>
        <w:t>-</w:t>
      </w:r>
      <w:r>
        <w:rPr>
          <w:sz w:val="28"/>
          <w:szCs w:val="28"/>
        </w:rPr>
        <w:t>новременно он находится во взаимодействии со своими коллегами, с руководителями образовательного учрежде</w:t>
      </w:r>
      <w:r w:rsidR="00907143">
        <w:rPr>
          <w:sz w:val="28"/>
          <w:szCs w:val="28"/>
        </w:rPr>
        <w:t xml:space="preserve">-    </w:t>
      </w:r>
      <w:r>
        <w:rPr>
          <w:sz w:val="28"/>
          <w:szCs w:val="28"/>
        </w:rPr>
        <w:t>ния, с родителями учащихся и т.д. и также должен учиты</w:t>
      </w:r>
      <w:r w:rsidR="00907143">
        <w:rPr>
          <w:sz w:val="28"/>
          <w:szCs w:val="28"/>
        </w:rPr>
        <w:t xml:space="preserve">-   </w:t>
      </w:r>
      <w:r>
        <w:rPr>
          <w:sz w:val="28"/>
          <w:szCs w:val="28"/>
        </w:rPr>
        <w:t>вать в своей деятельности интересы и этих всех сторон.</w:t>
      </w:r>
    </w:p>
    <w:p w:rsidR="003B42D8" w:rsidRDefault="003B42D8" w:rsidP="005B12CD">
      <w:pPr>
        <w:tabs>
          <w:tab w:val="left" w:pos="4253"/>
          <w:tab w:val="left" w:pos="4820"/>
        </w:tabs>
        <w:suppressAutoHyphens/>
        <w:autoSpaceDE w:val="0"/>
        <w:autoSpaceDN w:val="0"/>
        <w:adjustRightInd w:val="0"/>
        <w:ind w:firstLine="567"/>
        <w:jc w:val="both"/>
        <w:rPr>
          <w:sz w:val="28"/>
          <w:szCs w:val="28"/>
        </w:rPr>
      </w:pPr>
      <w:r>
        <w:rPr>
          <w:sz w:val="28"/>
          <w:szCs w:val="28"/>
        </w:rPr>
        <w:t xml:space="preserve">В этом отношении опять же интересно сопоставить </w:t>
      </w:r>
      <w:r w:rsidR="00907143">
        <w:rPr>
          <w:sz w:val="28"/>
          <w:szCs w:val="28"/>
        </w:rPr>
        <w:t>дея-</w:t>
      </w:r>
      <w:r>
        <w:rPr>
          <w:sz w:val="28"/>
          <w:szCs w:val="28"/>
        </w:rPr>
        <w:t>тельность педагога-практика и педагога-исследователя. В от</w:t>
      </w:r>
      <w:r w:rsidR="00907143">
        <w:rPr>
          <w:sz w:val="28"/>
          <w:szCs w:val="28"/>
        </w:rPr>
        <w:t>-</w:t>
      </w:r>
      <w:r>
        <w:rPr>
          <w:sz w:val="28"/>
          <w:szCs w:val="28"/>
        </w:rPr>
        <w:t xml:space="preserve">личие от педагога-практика и педагог-исследователь как бы находится в большей изоляции </w:t>
      </w:r>
      <w:r w:rsidR="00907143">
        <w:rPr>
          <w:sz w:val="28"/>
          <w:szCs w:val="28"/>
        </w:rPr>
        <w:t>—</w:t>
      </w:r>
      <w:r>
        <w:rPr>
          <w:sz w:val="28"/>
          <w:szCs w:val="28"/>
        </w:rPr>
        <w:t xml:space="preserve"> он остается один на один со своим объектом исследования. Конечно, он взаимодействует со своими коллегами, с педагогическим коллективом образо</w:t>
      </w:r>
      <w:r w:rsidR="00907143">
        <w:rPr>
          <w:sz w:val="28"/>
          <w:szCs w:val="28"/>
        </w:rPr>
        <w:t>-</w:t>
      </w:r>
      <w:r>
        <w:rPr>
          <w:sz w:val="28"/>
          <w:szCs w:val="28"/>
        </w:rPr>
        <w:t>вательных учреждений и т.д. Но это взаимодействие носит опосредованный характер. И даже проводя, допустим педа</w:t>
      </w:r>
      <w:r w:rsidR="00907143">
        <w:rPr>
          <w:sz w:val="28"/>
          <w:szCs w:val="28"/>
        </w:rPr>
        <w:t>-</w:t>
      </w:r>
      <w:r>
        <w:rPr>
          <w:sz w:val="28"/>
          <w:szCs w:val="28"/>
        </w:rPr>
        <w:t>гогические эксперименты, он непосредственно не вмешива</w:t>
      </w:r>
      <w:r w:rsidR="00907143">
        <w:rPr>
          <w:sz w:val="28"/>
          <w:szCs w:val="28"/>
        </w:rPr>
        <w:t>-</w:t>
      </w:r>
      <w:r>
        <w:rPr>
          <w:sz w:val="28"/>
          <w:szCs w:val="28"/>
        </w:rPr>
        <w:t>ется (не должен вмешиваться) в педагогический процесс в</w:t>
      </w:r>
      <w:r w:rsidR="00907143">
        <w:rPr>
          <w:sz w:val="28"/>
          <w:szCs w:val="28"/>
        </w:rPr>
        <w:t>о</w:t>
      </w:r>
      <w:r>
        <w:rPr>
          <w:sz w:val="28"/>
          <w:szCs w:val="28"/>
        </w:rPr>
        <w:t xml:space="preserve"> </w:t>
      </w:r>
      <w:r w:rsidR="00907143">
        <w:rPr>
          <w:sz w:val="28"/>
          <w:szCs w:val="28"/>
        </w:rPr>
        <w:t>время</w:t>
      </w:r>
      <w:r>
        <w:rPr>
          <w:sz w:val="28"/>
          <w:szCs w:val="28"/>
        </w:rPr>
        <w:t xml:space="preserve"> взаимодействия учителя с учащимися, а руководству</w:t>
      </w:r>
      <w:r w:rsidR="00907143">
        <w:rPr>
          <w:sz w:val="28"/>
          <w:szCs w:val="28"/>
        </w:rPr>
        <w:t>-</w:t>
      </w:r>
      <w:r>
        <w:rPr>
          <w:sz w:val="28"/>
          <w:szCs w:val="28"/>
        </w:rPr>
        <w:t xml:space="preserve">ется лишь правилом: «не навреди!». </w:t>
      </w:r>
    </w:p>
    <w:p w:rsidR="003B42D8" w:rsidRDefault="003B42D8" w:rsidP="005B12CD">
      <w:pPr>
        <w:tabs>
          <w:tab w:val="left" w:pos="4253"/>
          <w:tab w:val="left" w:pos="4820"/>
        </w:tabs>
        <w:suppressAutoHyphens/>
        <w:autoSpaceDE w:val="0"/>
        <w:autoSpaceDN w:val="0"/>
        <w:adjustRightInd w:val="0"/>
        <w:ind w:firstLine="567"/>
        <w:jc w:val="both"/>
        <w:rPr>
          <w:sz w:val="28"/>
          <w:szCs w:val="28"/>
        </w:rPr>
      </w:pPr>
      <w:r>
        <w:rPr>
          <w:b/>
          <w:sz w:val="28"/>
          <w:szCs w:val="28"/>
        </w:rPr>
        <w:t xml:space="preserve">4. Принцип историчности. </w:t>
      </w:r>
      <w:r>
        <w:rPr>
          <w:sz w:val="28"/>
          <w:szCs w:val="28"/>
        </w:rPr>
        <w:t xml:space="preserve">С точки зрения диалектики понятно, что любая система не может быть неизменной,     </w:t>
      </w:r>
      <w:r w:rsidR="00907143">
        <w:rPr>
          <w:sz w:val="28"/>
          <w:szCs w:val="28"/>
        </w:rPr>
        <w:t xml:space="preserve">  </w:t>
      </w:r>
      <w:r>
        <w:rPr>
          <w:sz w:val="28"/>
          <w:szCs w:val="28"/>
        </w:rPr>
        <w:t xml:space="preserve">что она когда-то возникает, функционирует, развивается  </w:t>
      </w:r>
      <w:r w:rsidR="00907143">
        <w:rPr>
          <w:sz w:val="28"/>
          <w:szCs w:val="28"/>
        </w:rPr>
        <w:t xml:space="preserve">        </w:t>
      </w:r>
      <w:r>
        <w:rPr>
          <w:sz w:val="28"/>
          <w:szCs w:val="28"/>
        </w:rPr>
        <w:t>и когда-то погибает. Время является непременной харак</w:t>
      </w:r>
      <w:r w:rsidR="00907143">
        <w:rPr>
          <w:sz w:val="28"/>
          <w:szCs w:val="28"/>
        </w:rPr>
        <w:t>-</w:t>
      </w:r>
      <w:r>
        <w:rPr>
          <w:sz w:val="28"/>
          <w:szCs w:val="28"/>
        </w:rPr>
        <w:t xml:space="preserve">теристикой системы, каждая система подчиняется  </w:t>
      </w:r>
      <w:r>
        <w:rPr>
          <w:i/>
          <w:sz w:val="28"/>
          <w:szCs w:val="28"/>
        </w:rPr>
        <w:t>принци</w:t>
      </w:r>
      <w:r w:rsidR="00907143">
        <w:rPr>
          <w:i/>
          <w:sz w:val="28"/>
          <w:szCs w:val="28"/>
        </w:rPr>
        <w:t xml:space="preserve">-    </w:t>
      </w:r>
      <w:r>
        <w:rPr>
          <w:i/>
          <w:sz w:val="28"/>
          <w:szCs w:val="28"/>
        </w:rPr>
        <w:t>пу</w:t>
      </w:r>
      <w:r>
        <w:rPr>
          <w:sz w:val="28"/>
          <w:szCs w:val="28"/>
        </w:rPr>
        <w:t xml:space="preserve"> </w:t>
      </w:r>
      <w:r>
        <w:rPr>
          <w:i/>
          <w:sz w:val="28"/>
          <w:szCs w:val="28"/>
        </w:rPr>
        <w:t>историчности</w:t>
      </w:r>
      <w:r>
        <w:rPr>
          <w:sz w:val="28"/>
          <w:szCs w:val="28"/>
        </w:rPr>
        <w:t xml:space="preserve"> </w:t>
      </w:r>
      <w:r w:rsidR="00907143">
        <w:rPr>
          <w:sz w:val="28"/>
          <w:szCs w:val="28"/>
        </w:rPr>
        <w:t>—</w:t>
      </w:r>
      <w:r>
        <w:rPr>
          <w:sz w:val="28"/>
          <w:szCs w:val="28"/>
        </w:rPr>
        <w:t xml:space="preserve"> такому же объективному, как иерар</w:t>
      </w:r>
      <w:r w:rsidR="00907143">
        <w:rPr>
          <w:sz w:val="28"/>
          <w:szCs w:val="28"/>
        </w:rPr>
        <w:t>-</w:t>
      </w:r>
      <w:r>
        <w:rPr>
          <w:sz w:val="28"/>
          <w:szCs w:val="28"/>
        </w:rPr>
        <w:t>хичность, целостность, коммуникативность.</w:t>
      </w:r>
    </w:p>
    <w:p w:rsidR="003B42D8" w:rsidRDefault="003B42D8" w:rsidP="005B12CD">
      <w:pPr>
        <w:tabs>
          <w:tab w:val="left" w:pos="4253"/>
          <w:tab w:val="left" w:pos="4820"/>
        </w:tabs>
        <w:suppressAutoHyphens/>
        <w:autoSpaceDE w:val="0"/>
        <w:autoSpaceDN w:val="0"/>
        <w:adjustRightInd w:val="0"/>
        <w:ind w:firstLine="567"/>
        <w:jc w:val="both"/>
        <w:rPr>
          <w:sz w:val="28"/>
          <w:szCs w:val="28"/>
        </w:rPr>
      </w:pPr>
      <w:r>
        <w:rPr>
          <w:sz w:val="28"/>
          <w:szCs w:val="28"/>
        </w:rPr>
        <w:t>Рассматривая с позиций методологии профессиональ</w:t>
      </w:r>
      <w:r w:rsidR="00907143">
        <w:rPr>
          <w:sz w:val="28"/>
          <w:szCs w:val="28"/>
        </w:rPr>
        <w:t xml:space="preserve">- </w:t>
      </w:r>
      <w:r>
        <w:rPr>
          <w:sz w:val="28"/>
          <w:szCs w:val="28"/>
        </w:rPr>
        <w:t>ную деятельность как отдельного педагога, так и педагоги</w:t>
      </w:r>
      <w:r w:rsidR="00907143">
        <w:rPr>
          <w:sz w:val="28"/>
          <w:szCs w:val="28"/>
        </w:rPr>
        <w:t>-</w:t>
      </w:r>
      <w:r>
        <w:rPr>
          <w:sz w:val="28"/>
          <w:szCs w:val="28"/>
        </w:rPr>
        <w:t>ческого коллектива как систему, необходимо учитывать динамику ее порождения, развития, стагнации и,  наконец, отмирания. Причем эта динамика имеет два аспекта.</w:t>
      </w:r>
    </w:p>
    <w:p w:rsidR="003B42D8" w:rsidRDefault="003B42D8" w:rsidP="005B12CD">
      <w:pPr>
        <w:tabs>
          <w:tab w:val="left" w:pos="4253"/>
          <w:tab w:val="left" w:pos="4820"/>
        </w:tabs>
        <w:suppressAutoHyphens/>
        <w:autoSpaceDE w:val="0"/>
        <w:autoSpaceDN w:val="0"/>
        <w:adjustRightInd w:val="0"/>
        <w:ind w:firstLine="567"/>
        <w:jc w:val="both"/>
        <w:rPr>
          <w:sz w:val="28"/>
          <w:szCs w:val="28"/>
        </w:rPr>
      </w:pPr>
      <w:r>
        <w:rPr>
          <w:sz w:val="28"/>
          <w:szCs w:val="28"/>
        </w:rPr>
        <w:t xml:space="preserve">Во-первых, </w:t>
      </w:r>
      <w:r>
        <w:rPr>
          <w:i/>
          <w:sz w:val="28"/>
          <w:szCs w:val="28"/>
        </w:rPr>
        <w:t>филогенетический аспект</w:t>
      </w:r>
      <w:r>
        <w:rPr>
          <w:sz w:val="28"/>
          <w:szCs w:val="28"/>
        </w:rPr>
        <w:t>. Деятельность любого педагога-практика, по крайней мере, более или ме</w:t>
      </w:r>
      <w:r w:rsidR="00907143">
        <w:rPr>
          <w:sz w:val="28"/>
          <w:szCs w:val="28"/>
        </w:rPr>
        <w:t xml:space="preserve">-  </w:t>
      </w:r>
      <w:r>
        <w:rPr>
          <w:sz w:val="28"/>
          <w:szCs w:val="28"/>
        </w:rPr>
        <w:t>нее грамотного, деятельность коллектива любого образо</w:t>
      </w:r>
      <w:r w:rsidR="00907143">
        <w:rPr>
          <w:sz w:val="28"/>
          <w:szCs w:val="28"/>
        </w:rPr>
        <w:t>-</w:t>
      </w:r>
      <w:r>
        <w:rPr>
          <w:sz w:val="28"/>
          <w:szCs w:val="28"/>
        </w:rPr>
        <w:t>вательного учреждения строится на основе многовекового опыта педагогической деятельности всего человечества. Каждый педагог-практик, каждый педагогический коллек</w:t>
      </w:r>
      <w:r w:rsidR="00907143">
        <w:rPr>
          <w:sz w:val="28"/>
          <w:szCs w:val="28"/>
        </w:rPr>
        <w:t xml:space="preserve">-    </w:t>
      </w:r>
      <w:r>
        <w:rPr>
          <w:sz w:val="28"/>
          <w:szCs w:val="28"/>
        </w:rPr>
        <w:t>тив начинают работать и работают не «на пустом месте», а используя в большей или меньшей степени (желательно, конечно, в большей) весь этот опыт, отраженный, в част</w:t>
      </w:r>
      <w:r w:rsidR="00907143">
        <w:rPr>
          <w:sz w:val="28"/>
          <w:szCs w:val="28"/>
        </w:rPr>
        <w:t>-</w:t>
      </w:r>
      <w:r>
        <w:rPr>
          <w:sz w:val="28"/>
          <w:szCs w:val="28"/>
        </w:rPr>
        <w:t>ности, в системе педагогического знания.</w:t>
      </w:r>
    </w:p>
    <w:p w:rsidR="003B42D8" w:rsidRDefault="003B42D8" w:rsidP="005B12CD">
      <w:pPr>
        <w:tabs>
          <w:tab w:val="left" w:pos="4253"/>
          <w:tab w:val="left" w:pos="4820"/>
        </w:tabs>
        <w:suppressAutoHyphens/>
        <w:autoSpaceDE w:val="0"/>
        <w:autoSpaceDN w:val="0"/>
        <w:adjustRightInd w:val="0"/>
        <w:ind w:firstLine="567"/>
        <w:jc w:val="both"/>
        <w:rPr>
          <w:sz w:val="28"/>
          <w:szCs w:val="28"/>
        </w:rPr>
      </w:pPr>
      <w:r>
        <w:rPr>
          <w:sz w:val="28"/>
          <w:szCs w:val="28"/>
        </w:rPr>
        <w:t xml:space="preserve">Во-вторых, </w:t>
      </w:r>
      <w:r>
        <w:rPr>
          <w:i/>
          <w:sz w:val="28"/>
          <w:szCs w:val="28"/>
        </w:rPr>
        <w:t>отногенетический аспект</w:t>
      </w:r>
      <w:r>
        <w:rPr>
          <w:sz w:val="28"/>
          <w:szCs w:val="28"/>
        </w:rPr>
        <w:t>. Профессио</w:t>
      </w:r>
      <w:r w:rsidR="00907143">
        <w:rPr>
          <w:sz w:val="28"/>
          <w:szCs w:val="28"/>
        </w:rPr>
        <w:t>-</w:t>
      </w:r>
      <w:r>
        <w:rPr>
          <w:sz w:val="28"/>
          <w:szCs w:val="28"/>
        </w:rPr>
        <w:t>нальная деятельность педагога-практика начинается, оче</w:t>
      </w:r>
      <w:r w:rsidR="00907143">
        <w:rPr>
          <w:sz w:val="28"/>
          <w:szCs w:val="28"/>
        </w:rPr>
        <w:t>-</w:t>
      </w:r>
      <w:r>
        <w:rPr>
          <w:sz w:val="28"/>
          <w:szCs w:val="28"/>
        </w:rPr>
        <w:t>видно, после окончания педагогического вуза или кол</w:t>
      </w:r>
      <w:r w:rsidR="00907143">
        <w:rPr>
          <w:sz w:val="28"/>
          <w:szCs w:val="28"/>
        </w:rPr>
        <w:t xml:space="preserve">-    </w:t>
      </w:r>
      <w:r>
        <w:rPr>
          <w:sz w:val="28"/>
          <w:szCs w:val="28"/>
        </w:rPr>
        <w:t xml:space="preserve">леджа, когда он приходит на работу в детский сад, школу, </w:t>
      </w:r>
      <w:r w:rsidR="00907143">
        <w:rPr>
          <w:sz w:val="28"/>
          <w:szCs w:val="28"/>
        </w:rPr>
        <w:t xml:space="preserve">          </w:t>
      </w:r>
      <w:r>
        <w:rPr>
          <w:sz w:val="28"/>
          <w:szCs w:val="28"/>
        </w:rPr>
        <w:t>в профучилище и т.д. И лишь начав профессиональную деятельность, педагог начинает задумываться о себе как о профессионале. И то не сразу, а лишь тогда, когда он «набь</w:t>
      </w:r>
      <w:r w:rsidR="00907143">
        <w:rPr>
          <w:sz w:val="28"/>
          <w:szCs w:val="28"/>
        </w:rPr>
        <w:t xml:space="preserve">-  </w:t>
      </w:r>
      <w:r>
        <w:rPr>
          <w:sz w:val="28"/>
          <w:szCs w:val="28"/>
        </w:rPr>
        <w:t>ет себе первые шишки».</w:t>
      </w:r>
    </w:p>
    <w:p w:rsidR="003B42D8" w:rsidRDefault="003B42D8" w:rsidP="005B12CD">
      <w:pPr>
        <w:tabs>
          <w:tab w:val="left" w:pos="4253"/>
          <w:tab w:val="left" w:pos="4820"/>
        </w:tabs>
        <w:suppressAutoHyphens/>
        <w:autoSpaceDE w:val="0"/>
        <w:autoSpaceDN w:val="0"/>
        <w:adjustRightInd w:val="0"/>
        <w:ind w:firstLine="567"/>
        <w:jc w:val="both"/>
        <w:rPr>
          <w:sz w:val="28"/>
          <w:szCs w:val="28"/>
        </w:rPr>
      </w:pPr>
      <w:r>
        <w:rPr>
          <w:sz w:val="28"/>
          <w:szCs w:val="28"/>
        </w:rPr>
        <w:t xml:space="preserve">Далее, согласно принципу историчности, при введении любых инноваций в любом образовательном учреждении, </w:t>
      </w:r>
      <w:r w:rsidR="00907143">
        <w:rPr>
          <w:sz w:val="28"/>
          <w:szCs w:val="28"/>
        </w:rPr>
        <w:t xml:space="preserve">   </w:t>
      </w:r>
      <w:r>
        <w:rPr>
          <w:sz w:val="28"/>
          <w:szCs w:val="28"/>
        </w:rPr>
        <w:t xml:space="preserve">при оценках деятельности того или иного педагога-практика необходимо учитывать </w:t>
      </w:r>
      <w:r w:rsidR="00907143">
        <w:rPr>
          <w:sz w:val="28"/>
          <w:szCs w:val="28"/>
        </w:rPr>
        <w:t>—</w:t>
      </w:r>
      <w:r>
        <w:rPr>
          <w:sz w:val="28"/>
          <w:szCs w:val="28"/>
        </w:rPr>
        <w:t xml:space="preserve"> в каком возрасте он находится и какой у него стаж педагогической  работы. Ведь начинаю</w:t>
      </w:r>
      <w:r w:rsidR="00907143">
        <w:rPr>
          <w:sz w:val="28"/>
          <w:szCs w:val="28"/>
        </w:rPr>
        <w:t>-</w:t>
      </w:r>
      <w:r>
        <w:rPr>
          <w:sz w:val="28"/>
          <w:szCs w:val="28"/>
        </w:rPr>
        <w:t>щему педагогу надо войти в курс дела, набраться первона</w:t>
      </w:r>
      <w:r w:rsidR="00907143">
        <w:rPr>
          <w:sz w:val="28"/>
          <w:szCs w:val="28"/>
        </w:rPr>
        <w:t>-</w:t>
      </w:r>
      <w:r>
        <w:rPr>
          <w:sz w:val="28"/>
          <w:szCs w:val="28"/>
        </w:rPr>
        <w:t>чального опыта педагогической деятельности хотя бы на операционном уровне. А от педагога предпенсионного и запенсионного возраста уже бессмысленно требовать че</w:t>
      </w:r>
      <w:r w:rsidR="00907143">
        <w:rPr>
          <w:sz w:val="28"/>
          <w:szCs w:val="28"/>
        </w:rPr>
        <w:t xml:space="preserve">-      </w:t>
      </w:r>
      <w:r>
        <w:rPr>
          <w:sz w:val="28"/>
          <w:szCs w:val="28"/>
        </w:rPr>
        <w:t>го-либо нового в его деятельности и т.д.</w:t>
      </w:r>
    </w:p>
    <w:p w:rsidR="003B42D8" w:rsidRDefault="003B42D8" w:rsidP="005B12CD">
      <w:pPr>
        <w:tabs>
          <w:tab w:val="left" w:pos="4253"/>
          <w:tab w:val="left" w:pos="4820"/>
        </w:tabs>
        <w:suppressAutoHyphens/>
        <w:autoSpaceDE w:val="0"/>
        <w:autoSpaceDN w:val="0"/>
        <w:adjustRightInd w:val="0"/>
        <w:ind w:firstLine="567"/>
        <w:jc w:val="both"/>
        <w:rPr>
          <w:sz w:val="28"/>
          <w:szCs w:val="28"/>
        </w:rPr>
      </w:pPr>
      <w:r>
        <w:rPr>
          <w:b/>
          <w:sz w:val="28"/>
          <w:szCs w:val="28"/>
        </w:rPr>
        <w:t>5. Принцип необходимого разнообразия (принцип адекватности).</w:t>
      </w:r>
      <w:r>
        <w:rPr>
          <w:sz w:val="28"/>
          <w:szCs w:val="28"/>
        </w:rPr>
        <w:t xml:space="preserve"> Этот принцип в теории систем был сфор</w:t>
      </w:r>
      <w:r w:rsidR="00602F6C">
        <w:rPr>
          <w:sz w:val="28"/>
          <w:szCs w:val="28"/>
        </w:rPr>
        <w:t>-</w:t>
      </w:r>
      <w:r>
        <w:rPr>
          <w:sz w:val="28"/>
          <w:szCs w:val="28"/>
        </w:rPr>
        <w:t>мулирован У.Р. Эшби [195]. Он гласит, что создавая сис</w:t>
      </w:r>
      <w:r w:rsidR="00602F6C">
        <w:rPr>
          <w:sz w:val="28"/>
          <w:szCs w:val="28"/>
        </w:rPr>
        <w:t xml:space="preserve">-  </w:t>
      </w:r>
      <w:r>
        <w:rPr>
          <w:sz w:val="28"/>
          <w:szCs w:val="28"/>
        </w:rPr>
        <w:t>тему, способную справиться с решением проблемы, обла</w:t>
      </w:r>
      <w:r w:rsidR="00602F6C">
        <w:rPr>
          <w:sz w:val="28"/>
          <w:szCs w:val="28"/>
        </w:rPr>
        <w:t>-</w:t>
      </w:r>
      <w:r>
        <w:rPr>
          <w:sz w:val="28"/>
          <w:szCs w:val="28"/>
        </w:rPr>
        <w:t>дающей определенным, известным разнообразием (слож</w:t>
      </w:r>
      <w:r w:rsidR="00602F6C">
        <w:rPr>
          <w:sz w:val="28"/>
          <w:szCs w:val="28"/>
        </w:rPr>
        <w:t>-</w:t>
      </w:r>
      <w:r>
        <w:rPr>
          <w:sz w:val="28"/>
          <w:szCs w:val="28"/>
        </w:rPr>
        <w:t xml:space="preserve">ностью), нужно обеспечить, чтобы система имела еще </w:t>
      </w:r>
      <w:r w:rsidR="00602F6C">
        <w:rPr>
          <w:sz w:val="28"/>
          <w:szCs w:val="28"/>
        </w:rPr>
        <w:t xml:space="preserve"> </w:t>
      </w:r>
      <w:r>
        <w:rPr>
          <w:sz w:val="28"/>
          <w:szCs w:val="28"/>
        </w:rPr>
        <w:t>большее разнообразие (наличие средств и способов реше</w:t>
      </w:r>
      <w:r w:rsidR="00602F6C">
        <w:rPr>
          <w:sz w:val="28"/>
          <w:szCs w:val="28"/>
        </w:rPr>
        <w:t xml:space="preserve">-    </w:t>
      </w:r>
      <w:r>
        <w:rPr>
          <w:sz w:val="28"/>
          <w:szCs w:val="28"/>
        </w:rPr>
        <w:t>ния проблемы), чем разнообразие (сложность) решаемой проблемы. Или же была способна создавать в себе это не</w:t>
      </w:r>
      <w:r w:rsidR="00602F6C">
        <w:rPr>
          <w:sz w:val="28"/>
          <w:szCs w:val="28"/>
        </w:rPr>
        <w:t>-</w:t>
      </w:r>
      <w:r>
        <w:rPr>
          <w:sz w:val="28"/>
          <w:szCs w:val="28"/>
        </w:rPr>
        <w:t>обходимое разнообразие (могла бы разработать новые средства и способы решения проблемы). То есть, иначе го</w:t>
      </w:r>
      <w:r w:rsidR="00602F6C">
        <w:rPr>
          <w:sz w:val="28"/>
          <w:szCs w:val="28"/>
        </w:rPr>
        <w:t>-</w:t>
      </w:r>
      <w:r>
        <w:rPr>
          <w:sz w:val="28"/>
          <w:szCs w:val="28"/>
        </w:rPr>
        <w:t xml:space="preserve">воря, система должна иметь </w:t>
      </w:r>
      <w:r w:rsidRPr="00602F6C">
        <w:rPr>
          <w:sz w:val="28"/>
          <w:szCs w:val="28"/>
        </w:rPr>
        <w:t>необходимый «запас маневра».</w:t>
      </w:r>
    </w:p>
    <w:p w:rsidR="003B42D8" w:rsidRDefault="003B42D8" w:rsidP="005B12CD">
      <w:pPr>
        <w:tabs>
          <w:tab w:val="left" w:pos="4253"/>
          <w:tab w:val="left" w:pos="4820"/>
        </w:tabs>
        <w:suppressAutoHyphens/>
        <w:autoSpaceDE w:val="0"/>
        <w:autoSpaceDN w:val="0"/>
        <w:adjustRightInd w:val="0"/>
        <w:ind w:firstLine="567"/>
        <w:jc w:val="both"/>
        <w:rPr>
          <w:sz w:val="28"/>
          <w:szCs w:val="28"/>
        </w:rPr>
      </w:pPr>
      <w:r>
        <w:rPr>
          <w:sz w:val="28"/>
          <w:szCs w:val="28"/>
        </w:rPr>
        <w:t>Для деятельности педагога-практика, для деятельности педагогического коллектива это означает</w:t>
      </w:r>
      <w:r w:rsidR="00602F6C">
        <w:rPr>
          <w:sz w:val="28"/>
          <w:szCs w:val="28"/>
        </w:rPr>
        <w:t xml:space="preserve"> следующее.</w:t>
      </w:r>
    </w:p>
    <w:p w:rsidR="003B42D8" w:rsidRDefault="003B42D8" w:rsidP="005B12CD">
      <w:pPr>
        <w:tabs>
          <w:tab w:val="left" w:pos="4253"/>
          <w:tab w:val="left" w:pos="4820"/>
        </w:tabs>
        <w:suppressAutoHyphens/>
        <w:autoSpaceDE w:val="0"/>
        <w:autoSpaceDN w:val="0"/>
        <w:adjustRightInd w:val="0"/>
        <w:ind w:firstLine="567"/>
        <w:jc w:val="both"/>
        <w:rPr>
          <w:sz w:val="28"/>
          <w:szCs w:val="28"/>
        </w:rPr>
      </w:pPr>
      <w:r>
        <w:rPr>
          <w:sz w:val="28"/>
          <w:szCs w:val="28"/>
        </w:rPr>
        <w:t>1. Необходимо и целесообразно браться за решение таких проблем, для которых уровень квалификации, накопленного опыта педагога или коллектива превышает необходимый для решения данной проблемы уровень. Или же «добирать» ква</w:t>
      </w:r>
      <w:r w:rsidR="00602F6C">
        <w:rPr>
          <w:sz w:val="28"/>
          <w:szCs w:val="28"/>
        </w:rPr>
        <w:t>-</w:t>
      </w:r>
      <w:r>
        <w:rPr>
          <w:sz w:val="28"/>
          <w:szCs w:val="28"/>
        </w:rPr>
        <w:t xml:space="preserve">лификацию до этого уровня в процессе решения проблемы. </w:t>
      </w:r>
    </w:p>
    <w:p w:rsidR="003B42D8" w:rsidRDefault="003B42D8" w:rsidP="005B12CD">
      <w:pPr>
        <w:tabs>
          <w:tab w:val="left" w:pos="4253"/>
          <w:tab w:val="left" w:pos="4820"/>
        </w:tabs>
        <w:suppressAutoHyphens/>
        <w:autoSpaceDE w:val="0"/>
        <w:autoSpaceDN w:val="0"/>
        <w:adjustRightInd w:val="0"/>
        <w:ind w:firstLine="567"/>
        <w:jc w:val="both"/>
        <w:rPr>
          <w:sz w:val="28"/>
          <w:szCs w:val="28"/>
        </w:rPr>
      </w:pPr>
      <w:r>
        <w:rPr>
          <w:sz w:val="28"/>
          <w:szCs w:val="28"/>
        </w:rPr>
        <w:t xml:space="preserve">2. </w:t>
      </w:r>
      <w:r w:rsidRPr="00602F6C">
        <w:rPr>
          <w:spacing w:val="-3"/>
          <w:sz w:val="28"/>
          <w:szCs w:val="28"/>
        </w:rPr>
        <w:t>Иметь в  запасе несколько вариантов решения проблемы.</w:t>
      </w:r>
    </w:p>
    <w:p w:rsidR="003B42D8" w:rsidRDefault="003B42D8" w:rsidP="005B12CD">
      <w:pPr>
        <w:tabs>
          <w:tab w:val="left" w:pos="4253"/>
          <w:tab w:val="left" w:pos="4820"/>
        </w:tabs>
        <w:suppressAutoHyphens/>
        <w:autoSpaceDE w:val="0"/>
        <w:autoSpaceDN w:val="0"/>
        <w:adjustRightInd w:val="0"/>
        <w:ind w:firstLine="567"/>
        <w:jc w:val="both"/>
        <w:rPr>
          <w:sz w:val="28"/>
          <w:szCs w:val="28"/>
        </w:rPr>
      </w:pPr>
      <w:r>
        <w:rPr>
          <w:sz w:val="28"/>
          <w:szCs w:val="28"/>
        </w:rPr>
        <w:t>3. Конструировать свою деятельность таким образом, чтобы отдельные ее компоненты сравнительно легко заме</w:t>
      </w:r>
      <w:r w:rsidR="00602F6C">
        <w:rPr>
          <w:sz w:val="28"/>
          <w:szCs w:val="28"/>
        </w:rPr>
        <w:t>-</w:t>
      </w:r>
      <w:r>
        <w:rPr>
          <w:sz w:val="28"/>
          <w:szCs w:val="28"/>
        </w:rPr>
        <w:t>нялись, подвергались корректировке и модернизации.</w:t>
      </w:r>
    </w:p>
    <w:p w:rsidR="003B42D8" w:rsidRDefault="003B42D8" w:rsidP="005B12CD">
      <w:pPr>
        <w:tabs>
          <w:tab w:val="left" w:pos="4253"/>
          <w:tab w:val="left" w:pos="4820"/>
        </w:tabs>
        <w:suppressAutoHyphens/>
        <w:autoSpaceDE w:val="0"/>
        <w:autoSpaceDN w:val="0"/>
        <w:adjustRightInd w:val="0"/>
        <w:ind w:firstLine="567"/>
        <w:jc w:val="both"/>
        <w:rPr>
          <w:sz w:val="28"/>
          <w:szCs w:val="28"/>
        </w:rPr>
      </w:pPr>
      <w:r>
        <w:rPr>
          <w:sz w:val="28"/>
          <w:szCs w:val="28"/>
        </w:rPr>
        <w:t>4. Строить свои модели, проекты, конструкции таким образом, чтобы их можно было легко приспосабливать, адаптировать к изменяющимся условиям.</w:t>
      </w:r>
    </w:p>
    <w:p w:rsidR="003B42D8" w:rsidRDefault="003B42D8" w:rsidP="005B12CD">
      <w:pPr>
        <w:tabs>
          <w:tab w:val="left" w:pos="4253"/>
          <w:tab w:val="left" w:pos="4820"/>
        </w:tabs>
        <w:suppressAutoHyphens/>
        <w:autoSpaceDE w:val="0"/>
        <w:autoSpaceDN w:val="0"/>
        <w:adjustRightInd w:val="0"/>
        <w:ind w:firstLine="567"/>
        <w:jc w:val="both"/>
        <w:rPr>
          <w:sz w:val="28"/>
          <w:szCs w:val="28"/>
        </w:rPr>
      </w:pPr>
      <w:r>
        <w:rPr>
          <w:sz w:val="28"/>
          <w:szCs w:val="28"/>
        </w:rPr>
        <w:t>Таким образом, мы рассмотрели пять принципов орга</w:t>
      </w:r>
      <w:r w:rsidR="00752E79">
        <w:rPr>
          <w:sz w:val="28"/>
          <w:szCs w:val="28"/>
        </w:rPr>
        <w:t>-</w:t>
      </w:r>
      <w:r>
        <w:rPr>
          <w:sz w:val="28"/>
          <w:szCs w:val="28"/>
        </w:rPr>
        <w:t>низации практической деятельности. Они выстроены в оп</w:t>
      </w:r>
      <w:r w:rsidR="00752E79">
        <w:rPr>
          <w:sz w:val="28"/>
          <w:szCs w:val="28"/>
        </w:rPr>
        <w:t>-</w:t>
      </w:r>
      <w:r>
        <w:rPr>
          <w:sz w:val="28"/>
          <w:szCs w:val="28"/>
        </w:rPr>
        <w:t>ределенной классификации. Действительно, практическая педагогическая деятельность, как и любая система, по оп</w:t>
      </w:r>
      <w:r w:rsidR="00752E79">
        <w:rPr>
          <w:sz w:val="28"/>
          <w:szCs w:val="28"/>
        </w:rPr>
        <w:t>-</w:t>
      </w:r>
      <w:r>
        <w:rPr>
          <w:sz w:val="28"/>
          <w:szCs w:val="28"/>
        </w:rPr>
        <w:t xml:space="preserve">ределению характеризуется </w:t>
      </w:r>
      <w:r w:rsidRPr="00752E79">
        <w:rPr>
          <w:sz w:val="28"/>
          <w:szCs w:val="28"/>
        </w:rPr>
        <w:t>тремя признаками</w:t>
      </w:r>
      <w:r>
        <w:rPr>
          <w:sz w:val="28"/>
          <w:szCs w:val="28"/>
        </w:rPr>
        <w:t>: состав (принцип необходимого разнообразия), структура (прин</w:t>
      </w:r>
      <w:r w:rsidR="00752E79">
        <w:rPr>
          <w:sz w:val="28"/>
          <w:szCs w:val="28"/>
        </w:rPr>
        <w:t xml:space="preserve">-     </w:t>
      </w:r>
      <w:r>
        <w:rPr>
          <w:sz w:val="28"/>
          <w:szCs w:val="28"/>
        </w:rPr>
        <w:t xml:space="preserve">цип иерархичности), функции (принцип целостности).   </w:t>
      </w:r>
      <w:r w:rsidR="00752E79">
        <w:rPr>
          <w:sz w:val="28"/>
          <w:szCs w:val="28"/>
        </w:rPr>
        <w:t xml:space="preserve">   </w:t>
      </w:r>
      <w:r>
        <w:rPr>
          <w:sz w:val="28"/>
          <w:szCs w:val="28"/>
        </w:rPr>
        <w:t>Кроме того, система характеризуется своим положением в «пространстве» (принцип коммуникативности) и во вре</w:t>
      </w:r>
      <w:r w:rsidR="00752E79">
        <w:rPr>
          <w:sz w:val="28"/>
          <w:szCs w:val="28"/>
        </w:rPr>
        <w:t xml:space="preserve">-    </w:t>
      </w:r>
      <w:r>
        <w:rPr>
          <w:sz w:val="28"/>
          <w:szCs w:val="28"/>
        </w:rPr>
        <w:t xml:space="preserve">мени (принцип историзма). </w:t>
      </w:r>
    </w:p>
    <w:p w:rsidR="003B42D8" w:rsidRDefault="003B42D8" w:rsidP="005B12CD">
      <w:pPr>
        <w:tabs>
          <w:tab w:val="left" w:pos="4253"/>
          <w:tab w:val="left" w:pos="4820"/>
        </w:tabs>
        <w:suppressAutoHyphens/>
        <w:autoSpaceDE w:val="0"/>
        <w:autoSpaceDN w:val="0"/>
        <w:adjustRightInd w:val="0"/>
        <w:ind w:firstLine="567"/>
        <w:jc w:val="both"/>
        <w:rPr>
          <w:sz w:val="28"/>
          <w:szCs w:val="28"/>
        </w:rPr>
      </w:pPr>
      <w:r>
        <w:rPr>
          <w:sz w:val="28"/>
          <w:szCs w:val="28"/>
        </w:rPr>
        <w:t>Естественно, это общие принципы организации чело</w:t>
      </w:r>
      <w:r w:rsidR="00752E79">
        <w:rPr>
          <w:sz w:val="28"/>
          <w:szCs w:val="28"/>
        </w:rPr>
        <w:t>-</w:t>
      </w:r>
      <w:r>
        <w:rPr>
          <w:sz w:val="28"/>
          <w:szCs w:val="28"/>
        </w:rPr>
        <w:t>веческой деятельности, и они распространяются не только на практическую деятельность, но, очевидно, на любую дея</w:t>
      </w:r>
      <w:r w:rsidR="00752E79">
        <w:rPr>
          <w:sz w:val="28"/>
          <w:szCs w:val="28"/>
        </w:rPr>
        <w:t>-</w:t>
      </w:r>
      <w:r>
        <w:rPr>
          <w:sz w:val="28"/>
          <w:szCs w:val="28"/>
        </w:rPr>
        <w:t>тельность вообще.</w:t>
      </w:r>
    </w:p>
    <w:p w:rsidR="003B42D8" w:rsidRDefault="003B42D8" w:rsidP="003B42D8">
      <w:pPr>
        <w:tabs>
          <w:tab w:val="left" w:pos="4253"/>
          <w:tab w:val="left" w:pos="4820"/>
        </w:tabs>
        <w:suppressAutoHyphens/>
        <w:autoSpaceDE w:val="0"/>
        <w:autoSpaceDN w:val="0"/>
        <w:adjustRightInd w:val="0"/>
        <w:spacing w:line="228" w:lineRule="auto"/>
        <w:ind w:firstLine="720"/>
        <w:jc w:val="both"/>
        <w:rPr>
          <w:sz w:val="28"/>
          <w:szCs w:val="28"/>
        </w:rPr>
      </w:pPr>
    </w:p>
    <w:p w:rsidR="003B42D8" w:rsidRDefault="003B42D8" w:rsidP="003B42D8">
      <w:pPr>
        <w:tabs>
          <w:tab w:val="left" w:pos="4253"/>
          <w:tab w:val="left" w:pos="4820"/>
        </w:tabs>
        <w:suppressAutoHyphens/>
        <w:autoSpaceDE w:val="0"/>
        <w:autoSpaceDN w:val="0"/>
        <w:adjustRightInd w:val="0"/>
        <w:spacing w:line="228" w:lineRule="auto"/>
        <w:ind w:firstLine="720"/>
        <w:jc w:val="both"/>
        <w:rPr>
          <w:sz w:val="28"/>
          <w:szCs w:val="28"/>
        </w:rPr>
      </w:pPr>
    </w:p>
    <w:p w:rsidR="003B42D8" w:rsidRDefault="003B42D8" w:rsidP="003B42D8">
      <w:pPr>
        <w:tabs>
          <w:tab w:val="left" w:pos="4253"/>
          <w:tab w:val="left" w:pos="4820"/>
        </w:tabs>
        <w:suppressAutoHyphens/>
        <w:autoSpaceDE w:val="0"/>
        <w:autoSpaceDN w:val="0"/>
        <w:adjustRightInd w:val="0"/>
        <w:spacing w:line="228" w:lineRule="auto"/>
        <w:ind w:firstLine="720"/>
        <w:jc w:val="both"/>
        <w:rPr>
          <w:sz w:val="28"/>
          <w:szCs w:val="28"/>
        </w:rPr>
      </w:pPr>
    </w:p>
    <w:p w:rsidR="003B42D8" w:rsidRDefault="003B42D8" w:rsidP="003B42D8">
      <w:pPr>
        <w:tabs>
          <w:tab w:val="left" w:pos="4253"/>
          <w:tab w:val="left" w:pos="4820"/>
        </w:tabs>
        <w:suppressAutoHyphens/>
        <w:autoSpaceDE w:val="0"/>
        <w:autoSpaceDN w:val="0"/>
        <w:adjustRightInd w:val="0"/>
        <w:spacing w:line="228" w:lineRule="auto"/>
        <w:ind w:firstLine="720"/>
        <w:jc w:val="both"/>
        <w:rPr>
          <w:sz w:val="28"/>
          <w:szCs w:val="28"/>
        </w:rPr>
      </w:pPr>
    </w:p>
    <w:p w:rsidR="00752E79" w:rsidRPr="00752E79" w:rsidRDefault="003B42D8" w:rsidP="003B42D8">
      <w:pPr>
        <w:tabs>
          <w:tab w:val="left" w:pos="1134"/>
          <w:tab w:val="left" w:pos="4820"/>
        </w:tabs>
        <w:suppressAutoHyphens/>
        <w:autoSpaceDE w:val="0"/>
        <w:autoSpaceDN w:val="0"/>
        <w:adjustRightInd w:val="0"/>
        <w:spacing w:line="228" w:lineRule="auto"/>
        <w:jc w:val="both"/>
        <w:rPr>
          <w:b/>
          <w:sz w:val="36"/>
          <w:szCs w:val="36"/>
        </w:rPr>
      </w:pPr>
      <w:r>
        <w:rPr>
          <w:b/>
          <w:i/>
          <w:sz w:val="40"/>
          <w:szCs w:val="40"/>
        </w:rPr>
        <w:t>§ 3.2</w:t>
      </w:r>
      <w:r w:rsidR="005B12CD">
        <w:rPr>
          <w:b/>
          <w:i/>
          <w:sz w:val="40"/>
          <w:szCs w:val="40"/>
        </w:rPr>
        <w:t>.</w:t>
      </w:r>
      <w:r>
        <w:rPr>
          <w:b/>
          <w:sz w:val="32"/>
          <w:szCs w:val="32"/>
        </w:rPr>
        <w:t xml:space="preserve">    </w:t>
      </w:r>
      <w:r w:rsidR="00752E79">
        <w:rPr>
          <w:b/>
          <w:sz w:val="32"/>
          <w:szCs w:val="32"/>
        </w:rPr>
        <w:t xml:space="preserve"> </w:t>
      </w:r>
      <w:r w:rsidRPr="00752E79">
        <w:rPr>
          <w:b/>
          <w:sz w:val="36"/>
          <w:szCs w:val="36"/>
        </w:rPr>
        <w:t xml:space="preserve">Средства и методы </w:t>
      </w:r>
    </w:p>
    <w:p w:rsidR="003B42D8" w:rsidRPr="00752E79" w:rsidRDefault="00752E79" w:rsidP="00752E79">
      <w:pPr>
        <w:tabs>
          <w:tab w:val="left" w:pos="1134"/>
          <w:tab w:val="left" w:pos="4820"/>
        </w:tabs>
        <w:suppressAutoHyphens/>
        <w:autoSpaceDE w:val="0"/>
        <w:autoSpaceDN w:val="0"/>
        <w:adjustRightInd w:val="0"/>
        <w:spacing w:line="228" w:lineRule="auto"/>
        <w:jc w:val="both"/>
        <w:rPr>
          <w:b/>
          <w:sz w:val="36"/>
          <w:szCs w:val="36"/>
        </w:rPr>
      </w:pPr>
      <w:r w:rsidRPr="00752E79">
        <w:rPr>
          <w:b/>
          <w:sz w:val="36"/>
          <w:szCs w:val="36"/>
        </w:rPr>
        <w:t xml:space="preserve">              </w:t>
      </w:r>
      <w:r>
        <w:rPr>
          <w:b/>
          <w:sz w:val="36"/>
          <w:szCs w:val="36"/>
        </w:rPr>
        <w:t xml:space="preserve"> </w:t>
      </w:r>
      <w:r w:rsidR="003B42D8" w:rsidRPr="00752E79">
        <w:rPr>
          <w:b/>
          <w:sz w:val="36"/>
          <w:szCs w:val="36"/>
        </w:rPr>
        <w:t>практической деятельности</w:t>
      </w:r>
    </w:p>
    <w:p w:rsidR="003B42D8" w:rsidRDefault="003B42D8" w:rsidP="003B42D8">
      <w:pPr>
        <w:tabs>
          <w:tab w:val="left" w:pos="1134"/>
          <w:tab w:val="left" w:pos="4820"/>
        </w:tabs>
        <w:suppressAutoHyphens/>
        <w:autoSpaceDE w:val="0"/>
        <w:autoSpaceDN w:val="0"/>
        <w:adjustRightInd w:val="0"/>
        <w:spacing w:line="228" w:lineRule="auto"/>
        <w:ind w:firstLine="720"/>
        <w:jc w:val="both"/>
        <w:rPr>
          <w:b/>
          <w:sz w:val="32"/>
          <w:szCs w:val="32"/>
        </w:rPr>
      </w:pPr>
    </w:p>
    <w:p w:rsidR="003B42D8" w:rsidRDefault="003B42D8" w:rsidP="003B42D8">
      <w:pPr>
        <w:tabs>
          <w:tab w:val="left" w:pos="1134"/>
          <w:tab w:val="left" w:pos="4820"/>
        </w:tabs>
        <w:suppressAutoHyphens/>
        <w:autoSpaceDE w:val="0"/>
        <w:autoSpaceDN w:val="0"/>
        <w:adjustRightInd w:val="0"/>
        <w:spacing w:line="228" w:lineRule="auto"/>
        <w:ind w:firstLine="720"/>
        <w:jc w:val="both"/>
        <w:rPr>
          <w:sz w:val="28"/>
        </w:rPr>
      </w:pPr>
      <w:r>
        <w:rPr>
          <w:sz w:val="28"/>
          <w:szCs w:val="28"/>
        </w:rPr>
        <w:t>Если говорить о средствах практической деятельности</w:t>
      </w:r>
      <w:r>
        <w:rPr>
          <w:sz w:val="28"/>
        </w:rPr>
        <w:t xml:space="preserve"> в общем виде, то они, очевидно, те же, что и средства научной </w:t>
      </w:r>
      <w:r>
        <w:rPr>
          <w:sz w:val="28"/>
          <w:szCs w:val="28"/>
        </w:rPr>
        <w:t>деятельности</w:t>
      </w:r>
      <w:r>
        <w:rPr>
          <w:sz w:val="28"/>
        </w:rPr>
        <w:t>: материально-технические, информацион</w:t>
      </w:r>
      <w:r w:rsidR="00752E79">
        <w:rPr>
          <w:sz w:val="28"/>
        </w:rPr>
        <w:t xml:space="preserve">-     </w:t>
      </w:r>
      <w:r>
        <w:rPr>
          <w:sz w:val="28"/>
        </w:rPr>
        <w:t>ные, математические, языковые и логические. В процессе целевыполнения они дополнительно конкретизируются средствами обучения (учебник, компьютер, учебное лабо</w:t>
      </w:r>
      <w:r w:rsidR="00752E79">
        <w:rPr>
          <w:sz w:val="28"/>
        </w:rPr>
        <w:t>-</w:t>
      </w:r>
      <w:r>
        <w:rPr>
          <w:sz w:val="28"/>
        </w:rPr>
        <w:t>раторное оборудование и т.д.), а также специфическими средствами воспитания.</w:t>
      </w:r>
    </w:p>
    <w:p w:rsidR="003B42D8" w:rsidRDefault="003B42D8" w:rsidP="003B42D8">
      <w:pPr>
        <w:tabs>
          <w:tab w:val="left" w:pos="1134"/>
          <w:tab w:val="left" w:pos="4820"/>
        </w:tabs>
        <w:suppressAutoHyphens/>
        <w:autoSpaceDE w:val="0"/>
        <w:autoSpaceDN w:val="0"/>
        <w:adjustRightInd w:val="0"/>
        <w:spacing w:line="228" w:lineRule="auto"/>
        <w:ind w:firstLine="720"/>
        <w:jc w:val="both"/>
        <w:rPr>
          <w:sz w:val="28"/>
          <w:szCs w:val="28"/>
        </w:rPr>
      </w:pPr>
      <w:r>
        <w:rPr>
          <w:b/>
          <w:sz w:val="28"/>
          <w:szCs w:val="28"/>
        </w:rPr>
        <w:t xml:space="preserve">Методы практической педагогической деятельности. </w:t>
      </w:r>
      <w:r>
        <w:rPr>
          <w:sz w:val="28"/>
          <w:szCs w:val="28"/>
        </w:rPr>
        <w:t>Для рассмотрения</w:t>
      </w:r>
      <w:r>
        <w:rPr>
          <w:b/>
          <w:sz w:val="28"/>
          <w:szCs w:val="28"/>
        </w:rPr>
        <w:t xml:space="preserve"> </w:t>
      </w:r>
      <w:r>
        <w:rPr>
          <w:sz w:val="28"/>
          <w:szCs w:val="28"/>
        </w:rPr>
        <w:t>методов практической деятельности воспользуемся классификациями, приведенными в преды</w:t>
      </w:r>
      <w:r w:rsidR="00752E79">
        <w:rPr>
          <w:sz w:val="28"/>
          <w:szCs w:val="28"/>
        </w:rPr>
        <w:t>-</w:t>
      </w:r>
      <w:r>
        <w:rPr>
          <w:sz w:val="28"/>
          <w:szCs w:val="28"/>
        </w:rPr>
        <w:t>дущем разделе:</w:t>
      </w:r>
    </w:p>
    <w:p w:rsidR="003B42D8" w:rsidRPr="00BF5606" w:rsidRDefault="00BF5606" w:rsidP="003B42D8">
      <w:pPr>
        <w:tabs>
          <w:tab w:val="left" w:pos="1134"/>
          <w:tab w:val="left" w:pos="4820"/>
        </w:tabs>
        <w:suppressAutoHyphens/>
        <w:autoSpaceDE w:val="0"/>
        <w:autoSpaceDN w:val="0"/>
        <w:adjustRightInd w:val="0"/>
        <w:spacing w:line="228" w:lineRule="auto"/>
        <w:ind w:firstLine="720"/>
        <w:jc w:val="both"/>
        <w:rPr>
          <w:sz w:val="28"/>
        </w:rPr>
      </w:pPr>
      <w:r>
        <w:rPr>
          <w:sz w:val="28"/>
          <w:szCs w:val="28"/>
        </w:rPr>
        <w:t>—</w:t>
      </w:r>
      <w:r w:rsidR="003B42D8">
        <w:rPr>
          <w:sz w:val="28"/>
        </w:rPr>
        <w:t xml:space="preserve">   о делении методов на </w:t>
      </w:r>
      <w:r w:rsidR="003B42D8" w:rsidRPr="00BF5606">
        <w:rPr>
          <w:sz w:val="28"/>
        </w:rPr>
        <w:t>методы-операции и методы-действия;</w:t>
      </w:r>
    </w:p>
    <w:p w:rsidR="003B42D8" w:rsidRDefault="00BF5606" w:rsidP="003B42D8">
      <w:pPr>
        <w:autoSpaceDE w:val="0"/>
        <w:autoSpaceDN w:val="0"/>
        <w:adjustRightInd w:val="0"/>
        <w:ind w:firstLine="720"/>
        <w:jc w:val="both"/>
        <w:rPr>
          <w:sz w:val="28"/>
          <w:szCs w:val="28"/>
        </w:rPr>
      </w:pPr>
      <w:r>
        <w:rPr>
          <w:sz w:val="28"/>
          <w:szCs w:val="28"/>
        </w:rPr>
        <w:t>—</w:t>
      </w:r>
      <w:r w:rsidR="003B42D8">
        <w:rPr>
          <w:sz w:val="28"/>
          <w:szCs w:val="28"/>
        </w:rPr>
        <w:t xml:space="preserve"> </w:t>
      </w:r>
      <w:r w:rsidR="003B42D8">
        <w:rPr>
          <w:sz w:val="28"/>
        </w:rPr>
        <w:t xml:space="preserve">о делении цикла </w:t>
      </w:r>
      <w:r w:rsidR="003B42D8">
        <w:rPr>
          <w:sz w:val="28"/>
          <w:szCs w:val="28"/>
        </w:rPr>
        <w:t>деятельности на фазы: проектиро</w:t>
      </w:r>
      <w:r>
        <w:rPr>
          <w:sz w:val="28"/>
          <w:szCs w:val="28"/>
        </w:rPr>
        <w:t>-</w:t>
      </w:r>
      <w:r w:rsidR="003B42D8">
        <w:rPr>
          <w:sz w:val="28"/>
          <w:szCs w:val="28"/>
        </w:rPr>
        <w:t xml:space="preserve">вания, технологическую и рефлексивную. </w:t>
      </w:r>
    </w:p>
    <w:p w:rsidR="003B42D8" w:rsidRDefault="003B42D8" w:rsidP="003B42D8">
      <w:pPr>
        <w:autoSpaceDE w:val="0"/>
        <w:autoSpaceDN w:val="0"/>
        <w:adjustRightInd w:val="0"/>
        <w:ind w:firstLine="720"/>
        <w:jc w:val="both"/>
        <w:rPr>
          <w:sz w:val="28"/>
          <w:szCs w:val="28"/>
        </w:rPr>
      </w:pPr>
      <w:r>
        <w:rPr>
          <w:sz w:val="28"/>
          <w:szCs w:val="28"/>
        </w:rPr>
        <w:t>Исходя из этих классификаций</w:t>
      </w:r>
      <w:r w:rsidR="00BF5606">
        <w:rPr>
          <w:sz w:val="28"/>
          <w:szCs w:val="28"/>
        </w:rPr>
        <w:t>.</w:t>
      </w:r>
    </w:p>
    <w:p w:rsidR="003B42D8" w:rsidRDefault="003B42D8" w:rsidP="003B42D8">
      <w:pPr>
        <w:autoSpaceDE w:val="0"/>
        <w:autoSpaceDN w:val="0"/>
        <w:adjustRightInd w:val="0"/>
        <w:ind w:firstLine="720"/>
        <w:jc w:val="both"/>
        <w:rPr>
          <w:sz w:val="28"/>
          <w:szCs w:val="28"/>
        </w:rPr>
      </w:pPr>
      <w:r>
        <w:rPr>
          <w:sz w:val="28"/>
          <w:szCs w:val="28"/>
        </w:rPr>
        <w:t>Во-первых, такие методы-операции, как мыслитель</w:t>
      </w:r>
      <w:r w:rsidR="00BF5606">
        <w:rPr>
          <w:sz w:val="28"/>
          <w:szCs w:val="28"/>
        </w:rPr>
        <w:t xml:space="preserve">-   </w:t>
      </w:r>
      <w:r>
        <w:rPr>
          <w:sz w:val="28"/>
          <w:szCs w:val="28"/>
        </w:rPr>
        <w:t>ные операции: анализ и синтез, сравнение, абстрагирова</w:t>
      </w:r>
      <w:r w:rsidR="00BF5606">
        <w:rPr>
          <w:sz w:val="28"/>
          <w:szCs w:val="28"/>
        </w:rPr>
        <w:t xml:space="preserve">-    </w:t>
      </w:r>
      <w:r>
        <w:rPr>
          <w:sz w:val="28"/>
          <w:szCs w:val="28"/>
        </w:rPr>
        <w:t xml:space="preserve">ние, конкретизация и т.д., </w:t>
      </w:r>
      <w:r w:rsidR="00BF5606">
        <w:rPr>
          <w:sz w:val="28"/>
          <w:szCs w:val="28"/>
        </w:rPr>
        <w:t xml:space="preserve">— </w:t>
      </w:r>
      <w:r>
        <w:rPr>
          <w:sz w:val="28"/>
          <w:szCs w:val="28"/>
        </w:rPr>
        <w:t xml:space="preserve">в полной мере, естественно, </w:t>
      </w:r>
      <w:r w:rsidR="00BF5606">
        <w:rPr>
          <w:sz w:val="28"/>
          <w:szCs w:val="28"/>
        </w:rPr>
        <w:t xml:space="preserve">     </w:t>
      </w:r>
      <w:r>
        <w:rPr>
          <w:sz w:val="28"/>
          <w:szCs w:val="28"/>
        </w:rPr>
        <w:t>имеют место и в практической педагогической деятель</w:t>
      </w:r>
      <w:r w:rsidR="00BF5606">
        <w:rPr>
          <w:sz w:val="28"/>
          <w:szCs w:val="28"/>
        </w:rPr>
        <w:t xml:space="preserve">-       </w:t>
      </w:r>
      <w:r>
        <w:rPr>
          <w:sz w:val="28"/>
          <w:szCs w:val="28"/>
        </w:rPr>
        <w:t>ности</w:t>
      </w:r>
      <w:r w:rsidR="00BF5606">
        <w:rPr>
          <w:sz w:val="28"/>
          <w:szCs w:val="28"/>
        </w:rPr>
        <w:t xml:space="preserve"> —</w:t>
      </w:r>
      <w:r>
        <w:rPr>
          <w:sz w:val="28"/>
          <w:szCs w:val="28"/>
        </w:rPr>
        <w:t xml:space="preserve"> и в целеполагании (проектировании), и в целе</w:t>
      </w:r>
      <w:r w:rsidR="00BF5606">
        <w:rPr>
          <w:sz w:val="28"/>
          <w:szCs w:val="28"/>
        </w:rPr>
        <w:t>-</w:t>
      </w:r>
      <w:r>
        <w:rPr>
          <w:sz w:val="28"/>
          <w:szCs w:val="28"/>
        </w:rPr>
        <w:t xml:space="preserve">выполнении, и в оценке результатов. Точно так же и такие </w:t>
      </w:r>
      <w:r w:rsidR="00BF5606">
        <w:rPr>
          <w:sz w:val="28"/>
          <w:szCs w:val="28"/>
        </w:rPr>
        <w:t xml:space="preserve">  </w:t>
      </w:r>
      <w:r>
        <w:rPr>
          <w:sz w:val="28"/>
          <w:szCs w:val="28"/>
        </w:rPr>
        <w:t>эмпирические методы-операции, как: наблюдение, изу</w:t>
      </w:r>
      <w:r w:rsidR="00BF5606">
        <w:rPr>
          <w:sz w:val="28"/>
          <w:szCs w:val="28"/>
        </w:rPr>
        <w:t xml:space="preserve">-         </w:t>
      </w:r>
      <w:r>
        <w:rPr>
          <w:sz w:val="28"/>
          <w:szCs w:val="28"/>
        </w:rPr>
        <w:t>чение литературных и документальных источников, тес</w:t>
      </w:r>
      <w:r w:rsidR="00BF5606">
        <w:rPr>
          <w:sz w:val="28"/>
          <w:szCs w:val="28"/>
        </w:rPr>
        <w:t>-</w:t>
      </w:r>
      <w:r>
        <w:rPr>
          <w:sz w:val="28"/>
          <w:szCs w:val="28"/>
        </w:rPr>
        <w:t>тирование и т.д.</w:t>
      </w:r>
    </w:p>
    <w:p w:rsidR="003B42D8" w:rsidRDefault="003B42D8" w:rsidP="003B42D8">
      <w:pPr>
        <w:autoSpaceDE w:val="0"/>
        <w:autoSpaceDN w:val="0"/>
        <w:adjustRightInd w:val="0"/>
        <w:ind w:firstLine="720"/>
        <w:jc w:val="both"/>
        <w:rPr>
          <w:sz w:val="28"/>
          <w:szCs w:val="28"/>
        </w:rPr>
      </w:pPr>
      <w:r>
        <w:rPr>
          <w:sz w:val="28"/>
          <w:szCs w:val="28"/>
        </w:rPr>
        <w:t>Во-вторых, методы практической педагогической (об</w:t>
      </w:r>
      <w:r w:rsidR="00BF5606">
        <w:rPr>
          <w:sz w:val="28"/>
          <w:szCs w:val="28"/>
        </w:rPr>
        <w:t>-</w:t>
      </w:r>
      <w:r>
        <w:rPr>
          <w:sz w:val="28"/>
          <w:szCs w:val="28"/>
        </w:rPr>
        <w:t xml:space="preserve">разовательной) деятельности в фазах проектирования и </w:t>
      </w:r>
      <w:r w:rsidR="00BF5606">
        <w:rPr>
          <w:sz w:val="28"/>
          <w:szCs w:val="28"/>
        </w:rPr>
        <w:t xml:space="preserve">     </w:t>
      </w:r>
      <w:r>
        <w:rPr>
          <w:sz w:val="28"/>
          <w:szCs w:val="28"/>
        </w:rPr>
        <w:t xml:space="preserve">рефлексии, как  методы-операции, так и </w:t>
      </w:r>
      <w:r>
        <w:rPr>
          <w:sz w:val="28"/>
        </w:rPr>
        <w:t>методы-действия</w:t>
      </w:r>
      <w:r>
        <w:rPr>
          <w:sz w:val="28"/>
          <w:szCs w:val="28"/>
        </w:rPr>
        <w:t xml:space="preserve">, </w:t>
      </w:r>
      <w:r w:rsidR="00BF5606">
        <w:rPr>
          <w:sz w:val="28"/>
          <w:szCs w:val="28"/>
        </w:rPr>
        <w:t xml:space="preserve">       </w:t>
      </w:r>
      <w:r>
        <w:rPr>
          <w:sz w:val="28"/>
          <w:szCs w:val="28"/>
        </w:rPr>
        <w:t xml:space="preserve">в силу их специфики, </w:t>
      </w:r>
      <w:r w:rsidR="00BF5606">
        <w:rPr>
          <w:sz w:val="28"/>
          <w:szCs w:val="28"/>
        </w:rPr>
        <w:t>—</w:t>
      </w:r>
      <w:r>
        <w:rPr>
          <w:sz w:val="28"/>
          <w:szCs w:val="28"/>
        </w:rPr>
        <w:t xml:space="preserve"> мы рассмотрим ниже в логике со</w:t>
      </w:r>
      <w:r w:rsidR="00BF5606">
        <w:rPr>
          <w:sz w:val="28"/>
          <w:szCs w:val="28"/>
        </w:rPr>
        <w:t>-</w:t>
      </w:r>
      <w:r>
        <w:rPr>
          <w:sz w:val="28"/>
          <w:szCs w:val="28"/>
        </w:rPr>
        <w:t>ответствующих стадий и этапов (см. 3.3.1, 3.3.3.).</w:t>
      </w:r>
    </w:p>
    <w:p w:rsidR="003B42D8" w:rsidRDefault="003B42D8" w:rsidP="003B42D8">
      <w:pPr>
        <w:autoSpaceDE w:val="0"/>
        <w:autoSpaceDN w:val="0"/>
        <w:adjustRightInd w:val="0"/>
        <w:ind w:firstLine="720"/>
        <w:jc w:val="both"/>
        <w:rPr>
          <w:sz w:val="28"/>
          <w:szCs w:val="28"/>
        </w:rPr>
      </w:pPr>
      <w:r>
        <w:rPr>
          <w:sz w:val="28"/>
          <w:szCs w:val="28"/>
        </w:rPr>
        <w:t>В</w:t>
      </w:r>
      <w:r w:rsidR="00BF5606">
        <w:rPr>
          <w:sz w:val="28"/>
          <w:szCs w:val="28"/>
        </w:rPr>
        <w:t>-</w:t>
      </w:r>
      <w:r>
        <w:rPr>
          <w:sz w:val="28"/>
          <w:szCs w:val="28"/>
        </w:rPr>
        <w:t>третьих, о методах технологической фазы проектов здесь необходимо поговорить особо. С одной стороны, в ка</w:t>
      </w:r>
      <w:r w:rsidR="00BF5606">
        <w:rPr>
          <w:sz w:val="28"/>
          <w:szCs w:val="28"/>
        </w:rPr>
        <w:t>-</w:t>
      </w:r>
      <w:r>
        <w:rPr>
          <w:sz w:val="28"/>
          <w:szCs w:val="28"/>
        </w:rPr>
        <w:t xml:space="preserve">честве </w:t>
      </w:r>
      <w:r>
        <w:rPr>
          <w:sz w:val="28"/>
        </w:rPr>
        <w:t xml:space="preserve">метода-действия ведущим методом выступает, очевидно, </w:t>
      </w:r>
      <w:r>
        <w:rPr>
          <w:b/>
          <w:sz w:val="28"/>
        </w:rPr>
        <w:t>опытная работа</w:t>
      </w:r>
      <w:r>
        <w:rPr>
          <w:sz w:val="28"/>
        </w:rPr>
        <w:t xml:space="preserve">. Возможен также мониторинг. Но вряд </w:t>
      </w:r>
      <w:r w:rsidR="00BF5606">
        <w:rPr>
          <w:sz w:val="28"/>
        </w:rPr>
        <w:t xml:space="preserve">  </w:t>
      </w:r>
      <w:r>
        <w:rPr>
          <w:sz w:val="28"/>
        </w:rPr>
        <w:t xml:space="preserve">ли эксперимент, поскольку эксперимент </w:t>
      </w:r>
      <w:r w:rsidR="00BF5606">
        <w:rPr>
          <w:sz w:val="28"/>
          <w:szCs w:val="28"/>
        </w:rPr>
        <w:t>—</w:t>
      </w:r>
      <w:r>
        <w:rPr>
          <w:sz w:val="28"/>
        </w:rPr>
        <w:t xml:space="preserve"> это уже чисто исследовательская процедура, направленная на получение </w:t>
      </w:r>
      <w:r w:rsidR="00BF5606">
        <w:rPr>
          <w:sz w:val="28"/>
        </w:rPr>
        <w:t xml:space="preserve">      </w:t>
      </w:r>
      <w:r>
        <w:rPr>
          <w:sz w:val="28"/>
        </w:rPr>
        <w:t xml:space="preserve">нового научного знания. Конечно, это не исключает широко распространенный в настоящее время вариант совмещения </w:t>
      </w:r>
      <w:r w:rsidR="00BF5606">
        <w:rPr>
          <w:sz w:val="28"/>
        </w:rPr>
        <w:t xml:space="preserve">   </w:t>
      </w:r>
      <w:r>
        <w:rPr>
          <w:sz w:val="28"/>
        </w:rPr>
        <w:t xml:space="preserve">педагогом-практиком практической и исследовательской </w:t>
      </w:r>
      <w:r w:rsidR="00BF5606">
        <w:rPr>
          <w:sz w:val="28"/>
        </w:rPr>
        <w:t xml:space="preserve">    </w:t>
      </w:r>
      <w:r>
        <w:rPr>
          <w:sz w:val="28"/>
        </w:rPr>
        <w:t xml:space="preserve">деятельности </w:t>
      </w:r>
      <w:r w:rsidR="00BF5606">
        <w:rPr>
          <w:sz w:val="28"/>
          <w:szCs w:val="28"/>
        </w:rPr>
        <w:t>—</w:t>
      </w:r>
      <w:r>
        <w:rPr>
          <w:sz w:val="28"/>
        </w:rPr>
        <w:t xml:space="preserve"> в этом </w:t>
      </w:r>
      <w:r>
        <w:rPr>
          <w:sz w:val="28"/>
          <w:szCs w:val="28"/>
        </w:rPr>
        <w:t xml:space="preserve">случае возможно использование </w:t>
      </w:r>
      <w:r w:rsidR="00BF5606">
        <w:rPr>
          <w:sz w:val="28"/>
          <w:szCs w:val="28"/>
        </w:rPr>
        <w:t xml:space="preserve">    </w:t>
      </w:r>
      <w:r>
        <w:rPr>
          <w:sz w:val="28"/>
          <w:szCs w:val="28"/>
        </w:rPr>
        <w:t>полного набора методов исследования.</w:t>
      </w:r>
    </w:p>
    <w:p w:rsidR="003B42D8" w:rsidRDefault="003B42D8" w:rsidP="003B42D8">
      <w:pPr>
        <w:tabs>
          <w:tab w:val="left" w:pos="1134"/>
          <w:tab w:val="left" w:pos="4820"/>
        </w:tabs>
        <w:suppressAutoHyphens/>
        <w:autoSpaceDE w:val="0"/>
        <w:autoSpaceDN w:val="0"/>
        <w:adjustRightInd w:val="0"/>
        <w:spacing w:line="228" w:lineRule="auto"/>
        <w:ind w:firstLine="720"/>
        <w:jc w:val="both"/>
        <w:rPr>
          <w:sz w:val="28"/>
          <w:szCs w:val="28"/>
        </w:rPr>
      </w:pPr>
      <w:r>
        <w:rPr>
          <w:sz w:val="28"/>
          <w:szCs w:val="28"/>
        </w:rPr>
        <w:t xml:space="preserve">С другой стороны, в качестве </w:t>
      </w:r>
      <w:r>
        <w:rPr>
          <w:i/>
          <w:sz w:val="28"/>
          <w:szCs w:val="28"/>
        </w:rPr>
        <w:t>методов-операций</w:t>
      </w:r>
      <w:r>
        <w:rPr>
          <w:sz w:val="28"/>
          <w:szCs w:val="28"/>
        </w:rPr>
        <w:t xml:space="preserve"> в про</w:t>
      </w:r>
      <w:r w:rsidR="00BF5606">
        <w:rPr>
          <w:sz w:val="28"/>
          <w:szCs w:val="28"/>
        </w:rPr>
        <w:t>-</w:t>
      </w:r>
      <w:r>
        <w:rPr>
          <w:sz w:val="28"/>
          <w:szCs w:val="28"/>
        </w:rPr>
        <w:t>цессе реализации проектов выступают собственно методы обучения и воспитания, что и я</w:t>
      </w:r>
      <w:r w:rsidR="00BF5606">
        <w:rPr>
          <w:sz w:val="28"/>
          <w:szCs w:val="28"/>
        </w:rPr>
        <w:t>в</w:t>
      </w:r>
      <w:r>
        <w:rPr>
          <w:sz w:val="28"/>
          <w:szCs w:val="28"/>
        </w:rPr>
        <w:t>ляется прерогативой самой педагогики, таких ее направлений, как дидактика и теория воспитания. Полный свод методов практической образо</w:t>
      </w:r>
      <w:r w:rsidR="00BF5606">
        <w:rPr>
          <w:sz w:val="28"/>
          <w:szCs w:val="28"/>
        </w:rPr>
        <w:t>-</w:t>
      </w:r>
      <w:r>
        <w:rPr>
          <w:sz w:val="28"/>
          <w:szCs w:val="28"/>
        </w:rPr>
        <w:t>вательной деятельности приведен в таблице 10 (глава 6).</w:t>
      </w:r>
    </w:p>
    <w:p w:rsidR="003B42D8" w:rsidRDefault="003B42D8" w:rsidP="003B42D8">
      <w:pPr>
        <w:tabs>
          <w:tab w:val="left" w:pos="4253"/>
          <w:tab w:val="left" w:pos="4820"/>
        </w:tabs>
        <w:suppressAutoHyphens/>
        <w:autoSpaceDE w:val="0"/>
        <w:autoSpaceDN w:val="0"/>
        <w:adjustRightInd w:val="0"/>
        <w:spacing w:line="228" w:lineRule="auto"/>
        <w:ind w:firstLine="720"/>
        <w:jc w:val="both"/>
        <w:rPr>
          <w:sz w:val="28"/>
          <w:szCs w:val="28"/>
        </w:rPr>
      </w:pPr>
      <w:r>
        <w:rPr>
          <w:sz w:val="28"/>
          <w:szCs w:val="28"/>
        </w:rPr>
        <w:t>Теперь, изложив особенности, принципы и средства, а также в первом приближении методы практической деятельно</w:t>
      </w:r>
      <w:r w:rsidR="00BF5606">
        <w:rPr>
          <w:sz w:val="28"/>
          <w:szCs w:val="28"/>
        </w:rPr>
        <w:t>-</w:t>
      </w:r>
      <w:r>
        <w:rPr>
          <w:sz w:val="28"/>
          <w:szCs w:val="28"/>
        </w:rPr>
        <w:t xml:space="preserve">сти, перейдем к рассмотрению организации ее процесса. </w:t>
      </w:r>
    </w:p>
    <w:p w:rsidR="003B42D8" w:rsidRDefault="003B42D8" w:rsidP="003B42D8">
      <w:pPr>
        <w:tabs>
          <w:tab w:val="left" w:pos="1134"/>
          <w:tab w:val="left" w:pos="4820"/>
        </w:tabs>
        <w:suppressAutoHyphens/>
        <w:autoSpaceDE w:val="0"/>
        <w:autoSpaceDN w:val="0"/>
        <w:adjustRightInd w:val="0"/>
        <w:spacing w:line="228" w:lineRule="auto"/>
        <w:ind w:firstLine="720"/>
        <w:jc w:val="both"/>
        <w:rPr>
          <w:b/>
          <w:sz w:val="28"/>
          <w:szCs w:val="28"/>
        </w:rPr>
      </w:pPr>
    </w:p>
    <w:p w:rsidR="00BF5606" w:rsidRPr="00BF5606" w:rsidRDefault="003B42D8" w:rsidP="00BF5606">
      <w:pPr>
        <w:tabs>
          <w:tab w:val="left" w:pos="1134"/>
          <w:tab w:val="left" w:pos="1418"/>
          <w:tab w:val="left" w:pos="4820"/>
        </w:tabs>
        <w:suppressAutoHyphens/>
        <w:autoSpaceDE w:val="0"/>
        <w:autoSpaceDN w:val="0"/>
        <w:adjustRightInd w:val="0"/>
        <w:spacing w:line="228" w:lineRule="auto"/>
        <w:jc w:val="both"/>
        <w:rPr>
          <w:b/>
          <w:sz w:val="36"/>
          <w:szCs w:val="36"/>
        </w:rPr>
      </w:pPr>
      <w:r>
        <w:rPr>
          <w:b/>
          <w:i/>
          <w:sz w:val="40"/>
          <w:szCs w:val="40"/>
        </w:rPr>
        <w:t>§ 3.3.</w:t>
      </w:r>
      <w:r>
        <w:rPr>
          <w:b/>
          <w:sz w:val="32"/>
          <w:szCs w:val="32"/>
        </w:rPr>
        <w:t xml:space="preserve">    </w:t>
      </w:r>
      <w:r w:rsidR="00BF5606">
        <w:rPr>
          <w:b/>
          <w:sz w:val="32"/>
          <w:szCs w:val="32"/>
        </w:rPr>
        <w:t xml:space="preserve">  </w:t>
      </w:r>
      <w:r w:rsidRPr="00BF5606">
        <w:rPr>
          <w:b/>
          <w:sz w:val="36"/>
          <w:szCs w:val="36"/>
        </w:rPr>
        <w:t xml:space="preserve">Организация процесса </w:t>
      </w:r>
    </w:p>
    <w:p w:rsidR="00BF5606" w:rsidRPr="00BF5606" w:rsidRDefault="00BF5606" w:rsidP="00BF5606">
      <w:pPr>
        <w:tabs>
          <w:tab w:val="left" w:pos="1134"/>
          <w:tab w:val="left" w:pos="4820"/>
        </w:tabs>
        <w:suppressAutoHyphens/>
        <w:autoSpaceDE w:val="0"/>
        <w:autoSpaceDN w:val="0"/>
        <w:adjustRightInd w:val="0"/>
        <w:spacing w:line="228" w:lineRule="auto"/>
        <w:jc w:val="both"/>
        <w:rPr>
          <w:b/>
          <w:sz w:val="36"/>
          <w:szCs w:val="36"/>
        </w:rPr>
      </w:pPr>
      <w:r>
        <w:rPr>
          <w:b/>
          <w:sz w:val="36"/>
          <w:szCs w:val="36"/>
        </w:rPr>
        <w:t xml:space="preserve">                </w:t>
      </w:r>
      <w:r w:rsidR="003B42D8" w:rsidRPr="00BF5606">
        <w:rPr>
          <w:b/>
          <w:sz w:val="36"/>
          <w:szCs w:val="36"/>
        </w:rPr>
        <w:t xml:space="preserve">практической педагогической </w:t>
      </w:r>
    </w:p>
    <w:p w:rsidR="00BF5606" w:rsidRPr="00BF5606" w:rsidRDefault="00BF5606" w:rsidP="00BF5606">
      <w:pPr>
        <w:tabs>
          <w:tab w:val="left" w:pos="1134"/>
          <w:tab w:val="left" w:pos="4820"/>
        </w:tabs>
        <w:suppressAutoHyphens/>
        <w:autoSpaceDE w:val="0"/>
        <w:autoSpaceDN w:val="0"/>
        <w:adjustRightInd w:val="0"/>
        <w:spacing w:line="228" w:lineRule="auto"/>
        <w:jc w:val="both"/>
        <w:rPr>
          <w:b/>
          <w:sz w:val="36"/>
          <w:szCs w:val="36"/>
        </w:rPr>
      </w:pPr>
      <w:r>
        <w:rPr>
          <w:b/>
          <w:sz w:val="36"/>
          <w:szCs w:val="36"/>
        </w:rPr>
        <w:t xml:space="preserve">                </w:t>
      </w:r>
      <w:r w:rsidR="003B42D8" w:rsidRPr="00BF5606">
        <w:rPr>
          <w:b/>
          <w:sz w:val="36"/>
          <w:szCs w:val="36"/>
        </w:rPr>
        <w:t>(образовательной)</w:t>
      </w:r>
      <w:r w:rsidRPr="00BF5606">
        <w:rPr>
          <w:b/>
          <w:sz w:val="36"/>
          <w:szCs w:val="36"/>
        </w:rPr>
        <w:t xml:space="preserve"> </w:t>
      </w:r>
      <w:r w:rsidR="003B42D8" w:rsidRPr="00BF5606">
        <w:rPr>
          <w:b/>
          <w:sz w:val="36"/>
          <w:szCs w:val="36"/>
        </w:rPr>
        <w:t xml:space="preserve">деятельности </w:t>
      </w:r>
    </w:p>
    <w:p w:rsidR="003B42D8" w:rsidRPr="00BF5606" w:rsidRDefault="00BF5606" w:rsidP="00BF5606">
      <w:pPr>
        <w:tabs>
          <w:tab w:val="left" w:pos="1134"/>
          <w:tab w:val="left" w:pos="4820"/>
        </w:tabs>
        <w:suppressAutoHyphens/>
        <w:autoSpaceDE w:val="0"/>
        <w:autoSpaceDN w:val="0"/>
        <w:adjustRightInd w:val="0"/>
        <w:spacing w:line="228" w:lineRule="auto"/>
        <w:jc w:val="both"/>
        <w:rPr>
          <w:b/>
          <w:sz w:val="36"/>
          <w:szCs w:val="36"/>
        </w:rPr>
      </w:pPr>
      <w:r>
        <w:rPr>
          <w:b/>
          <w:sz w:val="36"/>
          <w:szCs w:val="36"/>
        </w:rPr>
        <w:t xml:space="preserve">                </w:t>
      </w:r>
      <w:r w:rsidR="003B42D8" w:rsidRPr="00BF5606">
        <w:rPr>
          <w:b/>
          <w:sz w:val="36"/>
          <w:szCs w:val="36"/>
        </w:rPr>
        <w:t>(временн</w:t>
      </w:r>
      <w:r w:rsidRPr="00BF5606">
        <w:rPr>
          <w:b/>
          <w:sz w:val="36"/>
          <w:szCs w:val="36"/>
        </w:rPr>
        <w:t>á</w:t>
      </w:r>
      <w:r w:rsidR="003B42D8" w:rsidRPr="00BF5606">
        <w:rPr>
          <w:b/>
          <w:sz w:val="36"/>
          <w:szCs w:val="36"/>
        </w:rPr>
        <w:t>я структура)</w:t>
      </w:r>
    </w:p>
    <w:p w:rsidR="003B42D8" w:rsidRDefault="003B42D8" w:rsidP="003B42D8">
      <w:pPr>
        <w:tabs>
          <w:tab w:val="left" w:pos="1134"/>
          <w:tab w:val="left" w:pos="4820"/>
        </w:tabs>
        <w:suppressAutoHyphens/>
        <w:autoSpaceDE w:val="0"/>
        <w:autoSpaceDN w:val="0"/>
        <w:adjustRightInd w:val="0"/>
        <w:spacing w:line="228" w:lineRule="auto"/>
        <w:jc w:val="both"/>
        <w:rPr>
          <w:b/>
          <w:i/>
          <w:sz w:val="28"/>
          <w:szCs w:val="28"/>
        </w:rPr>
      </w:pPr>
      <w:r>
        <w:rPr>
          <w:sz w:val="28"/>
          <w:szCs w:val="28"/>
        </w:rPr>
        <w:tab/>
      </w:r>
      <w:r>
        <w:rPr>
          <w:b/>
          <w:i/>
          <w:sz w:val="28"/>
          <w:szCs w:val="28"/>
        </w:rPr>
        <w:t xml:space="preserve"> </w:t>
      </w:r>
    </w:p>
    <w:p w:rsidR="003B42D8" w:rsidRDefault="003B42D8" w:rsidP="009B2FBD">
      <w:pPr>
        <w:tabs>
          <w:tab w:val="left" w:pos="1134"/>
          <w:tab w:val="left" w:pos="4820"/>
        </w:tabs>
        <w:suppressAutoHyphens/>
        <w:autoSpaceDE w:val="0"/>
        <w:autoSpaceDN w:val="0"/>
        <w:adjustRightInd w:val="0"/>
        <w:spacing w:line="228" w:lineRule="auto"/>
        <w:ind w:firstLine="567"/>
        <w:jc w:val="both"/>
        <w:rPr>
          <w:sz w:val="28"/>
          <w:szCs w:val="28"/>
        </w:rPr>
      </w:pPr>
      <w:r>
        <w:rPr>
          <w:sz w:val="28"/>
          <w:szCs w:val="28"/>
        </w:rPr>
        <w:t>Как уже неоднократно говорилось, цикл процесса про</w:t>
      </w:r>
      <w:r w:rsidR="00BF5606">
        <w:rPr>
          <w:sz w:val="28"/>
          <w:szCs w:val="28"/>
        </w:rPr>
        <w:t>-</w:t>
      </w:r>
      <w:r>
        <w:rPr>
          <w:sz w:val="28"/>
          <w:szCs w:val="28"/>
        </w:rPr>
        <w:t>дуктивной деятельности (проект) включает в себя три фа</w:t>
      </w:r>
      <w:r w:rsidR="00BF5606">
        <w:rPr>
          <w:sz w:val="28"/>
          <w:szCs w:val="28"/>
        </w:rPr>
        <w:t xml:space="preserve">-    </w:t>
      </w:r>
      <w:r>
        <w:rPr>
          <w:sz w:val="28"/>
          <w:szCs w:val="28"/>
        </w:rPr>
        <w:t>зы: фазу проектирования, технологическую фазу и ре</w:t>
      </w:r>
      <w:r w:rsidR="00BF5606">
        <w:rPr>
          <w:sz w:val="28"/>
          <w:szCs w:val="28"/>
        </w:rPr>
        <w:t>-</w:t>
      </w:r>
      <w:r>
        <w:rPr>
          <w:sz w:val="28"/>
          <w:szCs w:val="28"/>
        </w:rPr>
        <w:t>флексивную фазу. Соответственно этому процесс практи</w:t>
      </w:r>
      <w:r w:rsidR="00BF5606">
        <w:rPr>
          <w:sz w:val="28"/>
          <w:szCs w:val="28"/>
        </w:rPr>
        <w:t>-</w:t>
      </w:r>
      <w:r>
        <w:rPr>
          <w:sz w:val="28"/>
          <w:szCs w:val="28"/>
        </w:rPr>
        <w:t xml:space="preserve">ческой  педагогической (образовательной) деятельности </w:t>
      </w:r>
      <w:r w:rsidR="00BF5606">
        <w:rPr>
          <w:sz w:val="28"/>
          <w:szCs w:val="28"/>
        </w:rPr>
        <w:t xml:space="preserve">   </w:t>
      </w:r>
      <w:r>
        <w:rPr>
          <w:sz w:val="28"/>
          <w:szCs w:val="28"/>
        </w:rPr>
        <w:t>будет рассматриваться по этим же фазам. Естественно, та</w:t>
      </w:r>
      <w:r w:rsidR="00BF5606">
        <w:rPr>
          <w:sz w:val="28"/>
          <w:szCs w:val="28"/>
        </w:rPr>
        <w:t xml:space="preserve">-   </w:t>
      </w:r>
      <w:r>
        <w:rPr>
          <w:sz w:val="28"/>
          <w:szCs w:val="28"/>
        </w:rPr>
        <w:t xml:space="preserve">кое разделение процесса практической деятельности, так </w:t>
      </w:r>
      <w:r w:rsidR="00BF5606">
        <w:rPr>
          <w:sz w:val="28"/>
          <w:szCs w:val="28"/>
        </w:rPr>
        <w:t xml:space="preserve">      </w:t>
      </w:r>
      <w:r>
        <w:rPr>
          <w:sz w:val="28"/>
          <w:szCs w:val="28"/>
        </w:rPr>
        <w:t>же как и научного исследования</w:t>
      </w:r>
      <w:r w:rsidR="00C6542E">
        <w:rPr>
          <w:sz w:val="28"/>
          <w:szCs w:val="28"/>
        </w:rPr>
        <w:t>,</w:t>
      </w:r>
      <w:r>
        <w:rPr>
          <w:sz w:val="28"/>
          <w:szCs w:val="28"/>
        </w:rPr>
        <w:t xml:space="preserve"> несколько условно.</w:t>
      </w:r>
    </w:p>
    <w:p w:rsidR="003B42D8" w:rsidRDefault="003B42D8" w:rsidP="009B2FBD">
      <w:pPr>
        <w:tabs>
          <w:tab w:val="left" w:pos="4253"/>
          <w:tab w:val="left" w:pos="4820"/>
        </w:tabs>
        <w:suppressAutoHyphens/>
        <w:autoSpaceDE w:val="0"/>
        <w:autoSpaceDN w:val="0"/>
        <w:adjustRightInd w:val="0"/>
        <w:spacing w:line="228" w:lineRule="auto"/>
        <w:ind w:firstLine="567"/>
        <w:jc w:val="both"/>
        <w:rPr>
          <w:sz w:val="28"/>
          <w:szCs w:val="28"/>
        </w:rPr>
      </w:pPr>
      <w:r>
        <w:rPr>
          <w:sz w:val="28"/>
          <w:szCs w:val="28"/>
        </w:rPr>
        <w:t xml:space="preserve">Первую фазу </w:t>
      </w:r>
      <w:r w:rsidR="00C6542E">
        <w:rPr>
          <w:sz w:val="28"/>
          <w:szCs w:val="28"/>
        </w:rPr>
        <w:t>—</w:t>
      </w:r>
      <w:r>
        <w:rPr>
          <w:sz w:val="28"/>
          <w:szCs w:val="28"/>
        </w:rPr>
        <w:t xml:space="preserve"> проектирование </w:t>
      </w:r>
      <w:r w:rsidR="00C6542E">
        <w:rPr>
          <w:sz w:val="28"/>
          <w:szCs w:val="28"/>
        </w:rPr>
        <w:t>—</w:t>
      </w:r>
      <w:r>
        <w:rPr>
          <w:sz w:val="28"/>
          <w:szCs w:val="28"/>
        </w:rPr>
        <w:t xml:space="preserve"> можно описать, что </w:t>
      </w:r>
      <w:r w:rsidR="00C6542E">
        <w:rPr>
          <w:sz w:val="28"/>
          <w:szCs w:val="28"/>
        </w:rPr>
        <w:t xml:space="preserve">   </w:t>
      </w:r>
      <w:r>
        <w:rPr>
          <w:sz w:val="28"/>
          <w:szCs w:val="28"/>
        </w:rPr>
        <w:t xml:space="preserve">и будет сделано ниже, в понятиях и структуре, в общем-то, единой для любой </w:t>
      </w:r>
      <w:r w:rsidRPr="00C6542E">
        <w:rPr>
          <w:sz w:val="28"/>
          <w:szCs w:val="28"/>
        </w:rPr>
        <w:t>практической профессиональной дея</w:t>
      </w:r>
      <w:r w:rsidR="00C6542E">
        <w:rPr>
          <w:sz w:val="28"/>
          <w:szCs w:val="28"/>
        </w:rPr>
        <w:t>-</w:t>
      </w:r>
      <w:r w:rsidRPr="00C6542E">
        <w:rPr>
          <w:sz w:val="28"/>
          <w:szCs w:val="28"/>
        </w:rPr>
        <w:t xml:space="preserve">тельности. </w:t>
      </w:r>
      <w:r>
        <w:rPr>
          <w:sz w:val="28"/>
          <w:szCs w:val="28"/>
        </w:rPr>
        <w:t>Хотя, конечно, в каждом конкретном случае в зависимости от профессии, условий осуществления дея</w:t>
      </w:r>
      <w:r w:rsidR="00C6542E">
        <w:rPr>
          <w:sz w:val="28"/>
          <w:szCs w:val="28"/>
        </w:rPr>
        <w:t>-</w:t>
      </w:r>
      <w:r>
        <w:rPr>
          <w:sz w:val="28"/>
          <w:szCs w:val="28"/>
        </w:rPr>
        <w:t xml:space="preserve">тельности, от личных качеств практического работника, </w:t>
      </w:r>
      <w:r w:rsidR="00C6542E">
        <w:rPr>
          <w:sz w:val="28"/>
          <w:szCs w:val="28"/>
        </w:rPr>
        <w:t xml:space="preserve">   </w:t>
      </w:r>
      <w:r>
        <w:rPr>
          <w:sz w:val="28"/>
          <w:szCs w:val="28"/>
        </w:rPr>
        <w:t>могут быть отклонения от общей схемы.</w:t>
      </w:r>
    </w:p>
    <w:p w:rsidR="003B42D8" w:rsidRDefault="003B42D8" w:rsidP="009B2FBD">
      <w:pPr>
        <w:tabs>
          <w:tab w:val="left" w:pos="4253"/>
          <w:tab w:val="left" w:pos="4820"/>
        </w:tabs>
        <w:suppressAutoHyphens/>
        <w:autoSpaceDE w:val="0"/>
        <w:autoSpaceDN w:val="0"/>
        <w:adjustRightInd w:val="0"/>
        <w:spacing w:line="228" w:lineRule="auto"/>
        <w:ind w:firstLine="567"/>
        <w:jc w:val="both"/>
        <w:rPr>
          <w:sz w:val="28"/>
          <w:szCs w:val="28"/>
        </w:rPr>
      </w:pPr>
      <w:r>
        <w:rPr>
          <w:sz w:val="28"/>
          <w:szCs w:val="28"/>
        </w:rPr>
        <w:t xml:space="preserve">Логика второй фазы </w:t>
      </w:r>
      <w:r w:rsidR="00C6542E">
        <w:rPr>
          <w:sz w:val="28"/>
          <w:szCs w:val="28"/>
        </w:rPr>
        <w:t>—</w:t>
      </w:r>
      <w:r>
        <w:rPr>
          <w:sz w:val="28"/>
          <w:szCs w:val="28"/>
        </w:rPr>
        <w:t xml:space="preserve"> технологической, думается, в  об</w:t>
      </w:r>
      <w:r w:rsidR="00C6542E">
        <w:rPr>
          <w:sz w:val="28"/>
          <w:szCs w:val="28"/>
        </w:rPr>
        <w:t>-</w:t>
      </w:r>
      <w:r>
        <w:rPr>
          <w:sz w:val="28"/>
          <w:szCs w:val="28"/>
        </w:rPr>
        <w:t>щем виде, вряд ли может быть представлена. Ведь она оп</w:t>
      </w:r>
      <w:r w:rsidR="00C6542E">
        <w:rPr>
          <w:sz w:val="28"/>
          <w:szCs w:val="28"/>
        </w:rPr>
        <w:t>-</w:t>
      </w:r>
      <w:r>
        <w:rPr>
          <w:sz w:val="28"/>
          <w:szCs w:val="28"/>
        </w:rPr>
        <w:t>ределяется целиком содержанием каждой конкретной про</w:t>
      </w:r>
      <w:r w:rsidR="00C6542E">
        <w:rPr>
          <w:sz w:val="28"/>
          <w:szCs w:val="28"/>
        </w:rPr>
        <w:t>-</w:t>
      </w:r>
      <w:r>
        <w:rPr>
          <w:sz w:val="28"/>
          <w:szCs w:val="28"/>
        </w:rPr>
        <w:t>фессиональной практической деятельности, в</w:t>
      </w:r>
      <w:r w:rsidR="00C6542E">
        <w:rPr>
          <w:sz w:val="28"/>
          <w:szCs w:val="28"/>
        </w:rPr>
        <w:t xml:space="preserve"> </w:t>
      </w:r>
      <w:r>
        <w:rPr>
          <w:sz w:val="28"/>
          <w:szCs w:val="28"/>
        </w:rPr>
        <w:t>том числе пе</w:t>
      </w:r>
      <w:r w:rsidR="00C6542E">
        <w:rPr>
          <w:sz w:val="28"/>
          <w:szCs w:val="28"/>
        </w:rPr>
        <w:t>-</w:t>
      </w:r>
      <w:r>
        <w:rPr>
          <w:sz w:val="28"/>
          <w:szCs w:val="28"/>
        </w:rPr>
        <w:t>дагогической, осуществляемой каждым конкретным пе</w:t>
      </w:r>
      <w:r w:rsidR="00C6542E">
        <w:rPr>
          <w:sz w:val="28"/>
          <w:szCs w:val="28"/>
        </w:rPr>
        <w:t>-</w:t>
      </w:r>
      <w:r>
        <w:rPr>
          <w:sz w:val="28"/>
          <w:szCs w:val="28"/>
        </w:rPr>
        <w:t>дагогом, личность которого уникальна; каждый раз в со</w:t>
      </w:r>
      <w:r w:rsidR="00C6542E">
        <w:rPr>
          <w:sz w:val="28"/>
          <w:szCs w:val="28"/>
        </w:rPr>
        <w:t>-</w:t>
      </w:r>
      <w:r>
        <w:rPr>
          <w:sz w:val="28"/>
          <w:szCs w:val="28"/>
        </w:rPr>
        <w:t>вершенно конкретном комплексе условий, который также уникален, неповторим.</w:t>
      </w:r>
    </w:p>
    <w:p w:rsidR="003B42D8" w:rsidRDefault="003B42D8" w:rsidP="009B2FBD">
      <w:pPr>
        <w:tabs>
          <w:tab w:val="left" w:pos="4253"/>
          <w:tab w:val="left" w:pos="4820"/>
        </w:tabs>
        <w:suppressAutoHyphens/>
        <w:autoSpaceDE w:val="0"/>
        <w:autoSpaceDN w:val="0"/>
        <w:adjustRightInd w:val="0"/>
        <w:spacing w:line="228" w:lineRule="auto"/>
        <w:ind w:firstLine="567"/>
        <w:jc w:val="both"/>
        <w:rPr>
          <w:sz w:val="28"/>
          <w:szCs w:val="28"/>
        </w:rPr>
      </w:pPr>
      <w:r>
        <w:rPr>
          <w:sz w:val="28"/>
          <w:szCs w:val="28"/>
        </w:rPr>
        <w:t xml:space="preserve">Логика третьей фазы </w:t>
      </w:r>
      <w:r w:rsidR="00C6542E">
        <w:rPr>
          <w:sz w:val="28"/>
          <w:szCs w:val="28"/>
        </w:rPr>
        <w:t>—</w:t>
      </w:r>
      <w:r>
        <w:rPr>
          <w:sz w:val="28"/>
          <w:szCs w:val="28"/>
        </w:rPr>
        <w:t xml:space="preserve"> рефлексивной, так же как и пер</w:t>
      </w:r>
      <w:r w:rsidR="00C6542E">
        <w:rPr>
          <w:sz w:val="28"/>
          <w:szCs w:val="28"/>
        </w:rPr>
        <w:t>-</w:t>
      </w:r>
      <w:r>
        <w:rPr>
          <w:sz w:val="28"/>
          <w:szCs w:val="28"/>
        </w:rPr>
        <w:t xml:space="preserve">вой </w:t>
      </w:r>
      <w:r w:rsidR="00C6542E">
        <w:rPr>
          <w:sz w:val="28"/>
          <w:szCs w:val="28"/>
        </w:rPr>
        <w:t>—</w:t>
      </w:r>
      <w:r>
        <w:rPr>
          <w:sz w:val="28"/>
          <w:szCs w:val="28"/>
        </w:rPr>
        <w:t xml:space="preserve"> проектирования, более однозначна и может быть описана в единых для любой практической деятельности понятиях и структуре. </w:t>
      </w:r>
    </w:p>
    <w:p w:rsidR="003B42D8" w:rsidRPr="009B2FBD" w:rsidRDefault="003B42D8" w:rsidP="00C6542E">
      <w:pPr>
        <w:tabs>
          <w:tab w:val="left" w:pos="4253"/>
          <w:tab w:val="left" w:pos="4820"/>
        </w:tabs>
        <w:suppressAutoHyphens/>
        <w:autoSpaceDE w:val="0"/>
        <w:autoSpaceDN w:val="0"/>
        <w:adjustRightInd w:val="0"/>
        <w:ind w:firstLine="720"/>
        <w:jc w:val="both"/>
        <w:rPr>
          <w:sz w:val="36"/>
          <w:szCs w:val="36"/>
        </w:rPr>
      </w:pPr>
    </w:p>
    <w:p w:rsidR="003B42D8" w:rsidRDefault="003B42D8" w:rsidP="003A39AB">
      <w:pPr>
        <w:numPr>
          <w:ilvl w:val="2"/>
          <w:numId w:val="2"/>
        </w:numPr>
        <w:tabs>
          <w:tab w:val="clear" w:pos="1520"/>
          <w:tab w:val="left" w:pos="0"/>
          <w:tab w:val="num" w:pos="1134"/>
          <w:tab w:val="left" w:pos="1620"/>
        </w:tabs>
        <w:suppressAutoHyphens/>
        <w:autoSpaceDE w:val="0"/>
        <w:autoSpaceDN w:val="0"/>
        <w:adjustRightInd w:val="0"/>
        <w:ind w:left="0" w:firstLine="0"/>
        <w:rPr>
          <w:b/>
        </w:rPr>
      </w:pPr>
      <w:r>
        <w:rPr>
          <w:b/>
        </w:rPr>
        <w:t xml:space="preserve">ПРОЕКТИРОВАНИЕ ПЕДАГОГИЧЕСКИХ    </w:t>
      </w:r>
    </w:p>
    <w:p w:rsidR="003B42D8" w:rsidRDefault="003B42D8" w:rsidP="00C6542E">
      <w:pPr>
        <w:tabs>
          <w:tab w:val="left" w:pos="0"/>
        </w:tabs>
        <w:suppressAutoHyphens/>
        <w:autoSpaceDE w:val="0"/>
        <w:autoSpaceDN w:val="0"/>
        <w:adjustRightInd w:val="0"/>
        <w:ind w:firstLine="720"/>
        <w:rPr>
          <w:b/>
        </w:rPr>
      </w:pPr>
      <w:r>
        <w:rPr>
          <w:b/>
        </w:rPr>
        <w:t xml:space="preserve">      (ОБРАЗОВАТЕЛЬНЫХ) СИСТЕМ</w:t>
      </w:r>
    </w:p>
    <w:p w:rsidR="003B42D8" w:rsidRPr="009B2FBD" w:rsidRDefault="003B42D8" w:rsidP="00C6542E">
      <w:pPr>
        <w:tabs>
          <w:tab w:val="left" w:pos="0"/>
        </w:tabs>
        <w:suppressAutoHyphens/>
        <w:autoSpaceDE w:val="0"/>
        <w:autoSpaceDN w:val="0"/>
        <w:adjustRightInd w:val="0"/>
        <w:ind w:firstLine="720"/>
        <w:jc w:val="both"/>
        <w:rPr>
          <w:b/>
          <w:sz w:val="32"/>
          <w:szCs w:val="32"/>
        </w:rPr>
      </w:pPr>
    </w:p>
    <w:p w:rsidR="003B42D8" w:rsidRDefault="003B42D8" w:rsidP="00C6542E">
      <w:pPr>
        <w:tabs>
          <w:tab w:val="left" w:pos="4253"/>
          <w:tab w:val="left" w:pos="4820"/>
        </w:tabs>
        <w:suppressAutoHyphens/>
        <w:autoSpaceDE w:val="0"/>
        <w:autoSpaceDN w:val="0"/>
        <w:adjustRightInd w:val="0"/>
        <w:jc w:val="center"/>
        <w:rPr>
          <w:b/>
          <w:sz w:val="28"/>
          <w:szCs w:val="28"/>
        </w:rPr>
      </w:pPr>
      <w:r>
        <w:rPr>
          <w:b/>
          <w:sz w:val="28"/>
          <w:szCs w:val="28"/>
        </w:rPr>
        <w:t xml:space="preserve">Общие понятия о проектировании </w:t>
      </w:r>
    </w:p>
    <w:p w:rsidR="003B42D8" w:rsidRDefault="003B42D8" w:rsidP="00C6542E">
      <w:pPr>
        <w:tabs>
          <w:tab w:val="left" w:pos="4253"/>
          <w:tab w:val="left" w:pos="4820"/>
        </w:tabs>
        <w:suppressAutoHyphens/>
        <w:autoSpaceDE w:val="0"/>
        <w:autoSpaceDN w:val="0"/>
        <w:adjustRightInd w:val="0"/>
        <w:ind w:firstLine="720"/>
        <w:jc w:val="both"/>
        <w:rPr>
          <w:sz w:val="28"/>
          <w:szCs w:val="28"/>
        </w:rPr>
      </w:pPr>
    </w:p>
    <w:p w:rsidR="003B42D8" w:rsidRDefault="003B42D8" w:rsidP="00C6542E">
      <w:pPr>
        <w:tabs>
          <w:tab w:val="left" w:pos="4253"/>
          <w:tab w:val="left" w:pos="4820"/>
        </w:tabs>
        <w:suppressAutoHyphens/>
        <w:autoSpaceDE w:val="0"/>
        <w:autoSpaceDN w:val="0"/>
        <w:adjustRightInd w:val="0"/>
        <w:ind w:firstLine="567"/>
        <w:jc w:val="both"/>
        <w:rPr>
          <w:sz w:val="28"/>
          <w:szCs w:val="28"/>
        </w:rPr>
      </w:pPr>
      <w:r>
        <w:rPr>
          <w:sz w:val="28"/>
          <w:szCs w:val="28"/>
        </w:rPr>
        <w:t xml:space="preserve">Если мы говорим о проектировании как о компоненте практической педагогической деятельности, то у читателя, естественно, возникает вопрос </w:t>
      </w:r>
      <w:r w:rsidR="00C6542E">
        <w:rPr>
          <w:sz w:val="28"/>
          <w:szCs w:val="28"/>
        </w:rPr>
        <w:t>—</w:t>
      </w:r>
      <w:r>
        <w:rPr>
          <w:sz w:val="28"/>
          <w:szCs w:val="28"/>
        </w:rPr>
        <w:t xml:space="preserve"> а что именно подлежит проектированию, что проектируется в этом случае? На     </w:t>
      </w:r>
      <w:r w:rsidR="00701C5D">
        <w:rPr>
          <w:sz w:val="28"/>
          <w:szCs w:val="28"/>
        </w:rPr>
        <w:t xml:space="preserve">   </w:t>
      </w:r>
      <w:r>
        <w:rPr>
          <w:sz w:val="28"/>
          <w:szCs w:val="28"/>
        </w:rPr>
        <w:t xml:space="preserve">этот вопрос есть ответ </w:t>
      </w:r>
      <w:r w:rsidR="00C6542E">
        <w:rPr>
          <w:sz w:val="28"/>
          <w:szCs w:val="28"/>
        </w:rPr>
        <w:t>—</w:t>
      </w:r>
      <w:r>
        <w:rPr>
          <w:sz w:val="28"/>
          <w:szCs w:val="28"/>
        </w:rPr>
        <w:t xml:space="preserve"> речь идет о проектировании </w:t>
      </w:r>
      <w:r>
        <w:rPr>
          <w:b/>
          <w:sz w:val="28"/>
          <w:szCs w:val="28"/>
        </w:rPr>
        <w:t>пе</w:t>
      </w:r>
      <w:r w:rsidR="00701C5D">
        <w:rPr>
          <w:b/>
          <w:sz w:val="28"/>
          <w:szCs w:val="28"/>
        </w:rPr>
        <w:t>-</w:t>
      </w:r>
      <w:r>
        <w:rPr>
          <w:b/>
          <w:sz w:val="28"/>
          <w:szCs w:val="28"/>
        </w:rPr>
        <w:t>дагогических (образовательных) систем</w:t>
      </w:r>
      <w:r>
        <w:rPr>
          <w:sz w:val="28"/>
          <w:szCs w:val="28"/>
        </w:rPr>
        <w:t>.</w:t>
      </w:r>
    </w:p>
    <w:p w:rsidR="003B42D8" w:rsidRDefault="003B42D8" w:rsidP="00C6542E">
      <w:pPr>
        <w:tabs>
          <w:tab w:val="left" w:pos="4253"/>
          <w:tab w:val="left" w:pos="4820"/>
          <w:tab w:val="left" w:pos="7560"/>
        </w:tabs>
        <w:suppressAutoHyphens/>
        <w:autoSpaceDE w:val="0"/>
        <w:autoSpaceDN w:val="0"/>
        <w:adjustRightInd w:val="0"/>
        <w:ind w:firstLine="567"/>
        <w:jc w:val="both"/>
        <w:rPr>
          <w:sz w:val="28"/>
          <w:szCs w:val="28"/>
        </w:rPr>
      </w:pPr>
      <w:r>
        <w:rPr>
          <w:sz w:val="28"/>
          <w:szCs w:val="28"/>
        </w:rPr>
        <w:t>В педагогике часто употребляют понятие «педагогиче</w:t>
      </w:r>
      <w:r w:rsidR="00701C5D">
        <w:rPr>
          <w:sz w:val="28"/>
          <w:szCs w:val="28"/>
        </w:rPr>
        <w:t>-</w:t>
      </w:r>
      <w:r>
        <w:rPr>
          <w:sz w:val="28"/>
          <w:szCs w:val="28"/>
        </w:rPr>
        <w:t>ская система», вкладывая в него различный смысл. Зача</w:t>
      </w:r>
      <w:r w:rsidR="00701C5D">
        <w:rPr>
          <w:sz w:val="28"/>
          <w:szCs w:val="28"/>
        </w:rPr>
        <w:t xml:space="preserve">-   </w:t>
      </w:r>
      <w:r>
        <w:rPr>
          <w:sz w:val="28"/>
          <w:szCs w:val="28"/>
        </w:rPr>
        <w:t xml:space="preserve">стую под педагогической системой понимают концепцию воспитания личности, обоснованную и развитую тем или иным ученым-педагогом </w:t>
      </w:r>
      <w:r w:rsidR="00C6542E">
        <w:rPr>
          <w:sz w:val="28"/>
          <w:szCs w:val="28"/>
        </w:rPr>
        <w:t>—</w:t>
      </w:r>
      <w:r>
        <w:rPr>
          <w:sz w:val="28"/>
          <w:szCs w:val="28"/>
        </w:rPr>
        <w:t xml:space="preserve"> например, педагогические си</w:t>
      </w:r>
      <w:r w:rsidR="00701C5D">
        <w:rPr>
          <w:sz w:val="28"/>
          <w:szCs w:val="28"/>
        </w:rPr>
        <w:t>-</w:t>
      </w:r>
      <w:r>
        <w:rPr>
          <w:sz w:val="28"/>
          <w:szCs w:val="28"/>
        </w:rPr>
        <w:t>стемы Я.А. Коменского, К.Д. Ушинского, В.А. Сухомлин</w:t>
      </w:r>
      <w:r w:rsidR="00701C5D">
        <w:rPr>
          <w:sz w:val="28"/>
          <w:szCs w:val="28"/>
        </w:rPr>
        <w:t>-</w:t>
      </w:r>
      <w:r>
        <w:rPr>
          <w:sz w:val="28"/>
          <w:szCs w:val="28"/>
        </w:rPr>
        <w:t>ского и др. Поскольку формирование этих концепций про</w:t>
      </w:r>
      <w:r w:rsidR="00701C5D">
        <w:rPr>
          <w:sz w:val="28"/>
          <w:szCs w:val="28"/>
        </w:rPr>
        <w:t>-</w:t>
      </w:r>
      <w:r>
        <w:rPr>
          <w:sz w:val="28"/>
          <w:szCs w:val="28"/>
        </w:rPr>
        <w:t>исходило в рамках определенных общественно-историче</w:t>
      </w:r>
      <w:r w:rsidR="00701C5D">
        <w:rPr>
          <w:sz w:val="28"/>
          <w:szCs w:val="28"/>
        </w:rPr>
        <w:t xml:space="preserve">-  </w:t>
      </w:r>
      <w:r>
        <w:rPr>
          <w:sz w:val="28"/>
          <w:szCs w:val="28"/>
        </w:rPr>
        <w:t xml:space="preserve">ских формаций и цели, специфика и ведущие элементы </w:t>
      </w:r>
      <w:r w:rsidR="00701C5D">
        <w:rPr>
          <w:sz w:val="28"/>
          <w:szCs w:val="28"/>
        </w:rPr>
        <w:t xml:space="preserve">     </w:t>
      </w:r>
      <w:r>
        <w:rPr>
          <w:sz w:val="28"/>
          <w:szCs w:val="28"/>
        </w:rPr>
        <w:t>этих формаций не могли не отражаться на взглядах педа</w:t>
      </w:r>
      <w:r w:rsidR="00701C5D">
        <w:rPr>
          <w:sz w:val="28"/>
          <w:szCs w:val="28"/>
        </w:rPr>
        <w:t xml:space="preserve">- </w:t>
      </w:r>
      <w:r>
        <w:rPr>
          <w:sz w:val="28"/>
          <w:szCs w:val="28"/>
        </w:rPr>
        <w:t>гогов, часто говорят о педагогических системах первобыт</w:t>
      </w:r>
      <w:r w:rsidR="00701C5D">
        <w:rPr>
          <w:sz w:val="28"/>
          <w:szCs w:val="28"/>
        </w:rPr>
        <w:t xml:space="preserve">-   </w:t>
      </w:r>
      <w:r>
        <w:rPr>
          <w:sz w:val="28"/>
          <w:szCs w:val="28"/>
        </w:rPr>
        <w:t xml:space="preserve">но-общинного, рабовладельческого, феодального и других обществ. </w:t>
      </w:r>
    </w:p>
    <w:p w:rsidR="003B42D8" w:rsidRDefault="003B42D8" w:rsidP="00C6542E">
      <w:pPr>
        <w:tabs>
          <w:tab w:val="left" w:pos="4253"/>
          <w:tab w:val="left" w:pos="4820"/>
        </w:tabs>
        <w:suppressAutoHyphens/>
        <w:autoSpaceDE w:val="0"/>
        <w:autoSpaceDN w:val="0"/>
        <w:adjustRightInd w:val="0"/>
        <w:ind w:firstLine="567"/>
        <w:jc w:val="both"/>
        <w:rPr>
          <w:sz w:val="28"/>
          <w:szCs w:val="28"/>
        </w:rPr>
      </w:pPr>
      <w:r>
        <w:rPr>
          <w:sz w:val="28"/>
          <w:szCs w:val="28"/>
        </w:rPr>
        <w:t>В то же время понятие «педагогическая система» в том смысле, в котором оно употребляется в последнее время, наиболее часто связано с системным подходом к изучению педагогических явлений.</w:t>
      </w:r>
    </w:p>
    <w:p w:rsidR="003B42D8" w:rsidRDefault="003B42D8" w:rsidP="00C6542E">
      <w:pPr>
        <w:tabs>
          <w:tab w:val="left" w:pos="4253"/>
          <w:tab w:val="left" w:pos="4820"/>
        </w:tabs>
        <w:suppressAutoHyphens/>
        <w:autoSpaceDE w:val="0"/>
        <w:autoSpaceDN w:val="0"/>
        <w:adjustRightInd w:val="0"/>
        <w:ind w:firstLine="567"/>
        <w:jc w:val="both"/>
        <w:rPr>
          <w:sz w:val="28"/>
          <w:szCs w:val="28"/>
        </w:rPr>
      </w:pPr>
      <w:r>
        <w:rPr>
          <w:sz w:val="28"/>
          <w:szCs w:val="28"/>
        </w:rPr>
        <w:t xml:space="preserve">С этих позиций под системой можно понимать и такой сложный объект, как вся система народного образования, </w:t>
      </w:r>
      <w:r w:rsidR="00701C5D">
        <w:rPr>
          <w:sz w:val="28"/>
          <w:szCs w:val="28"/>
        </w:rPr>
        <w:t xml:space="preserve">    </w:t>
      </w:r>
      <w:r>
        <w:rPr>
          <w:sz w:val="28"/>
          <w:szCs w:val="28"/>
        </w:rPr>
        <w:t>или система образования конкретного региона, муници</w:t>
      </w:r>
      <w:r w:rsidR="00701C5D">
        <w:rPr>
          <w:sz w:val="28"/>
          <w:szCs w:val="28"/>
        </w:rPr>
        <w:t>-</w:t>
      </w:r>
      <w:r>
        <w:rPr>
          <w:sz w:val="28"/>
          <w:szCs w:val="28"/>
        </w:rPr>
        <w:t>пального образования, или как любое образовательное уч</w:t>
      </w:r>
      <w:r w:rsidR="00701C5D">
        <w:rPr>
          <w:sz w:val="28"/>
          <w:szCs w:val="28"/>
        </w:rPr>
        <w:t>-</w:t>
      </w:r>
      <w:r>
        <w:rPr>
          <w:sz w:val="28"/>
          <w:szCs w:val="28"/>
        </w:rPr>
        <w:t xml:space="preserve">реждение, так как оно состоит из множества связанных </w:t>
      </w:r>
      <w:r w:rsidR="00701C5D">
        <w:rPr>
          <w:sz w:val="28"/>
          <w:szCs w:val="28"/>
        </w:rPr>
        <w:t xml:space="preserve">   </w:t>
      </w:r>
      <w:r>
        <w:rPr>
          <w:sz w:val="28"/>
          <w:szCs w:val="28"/>
        </w:rPr>
        <w:t>между собой элементов, упорядоченных по отношениям и характеризующихся единством общих целей функциони</w:t>
      </w:r>
      <w:r w:rsidR="00701C5D">
        <w:rPr>
          <w:sz w:val="28"/>
          <w:szCs w:val="28"/>
        </w:rPr>
        <w:t>-</w:t>
      </w:r>
      <w:r>
        <w:rPr>
          <w:sz w:val="28"/>
          <w:szCs w:val="28"/>
        </w:rPr>
        <w:t xml:space="preserve">рования. В том числе педагогическую компоненту можно считать </w:t>
      </w:r>
      <w:r>
        <w:rPr>
          <w:b/>
          <w:sz w:val="28"/>
          <w:szCs w:val="28"/>
        </w:rPr>
        <w:t>педагогической системой</w:t>
      </w:r>
      <w:r>
        <w:rPr>
          <w:sz w:val="28"/>
          <w:szCs w:val="28"/>
        </w:rPr>
        <w:t>, выделив в ней следую</w:t>
      </w:r>
      <w:r w:rsidR="00701C5D">
        <w:rPr>
          <w:sz w:val="28"/>
          <w:szCs w:val="28"/>
        </w:rPr>
        <w:t xml:space="preserve">- </w:t>
      </w:r>
      <w:r>
        <w:rPr>
          <w:sz w:val="28"/>
          <w:szCs w:val="28"/>
        </w:rPr>
        <w:t>щие группы элементов: цели образования; содержание об</w:t>
      </w:r>
      <w:r w:rsidR="00701C5D">
        <w:rPr>
          <w:sz w:val="28"/>
          <w:szCs w:val="28"/>
        </w:rPr>
        <w:t>-</w:t>
      </w:r>
      <w:r>
        <w:rPr>
          <w:sz w:val="28"/>
          <w:szCs w:val="28"/>
        </w:rPr>
        <w:t>разования; методы, средства, организационные формы обучения и воспитания; педагоги (учителя, преподаватели, мастера производственного обучения, воспитатели); обу</w:t>
      </w:r>
      <w:r w:rsidR="00701C5D">
        <w:rPr>
          <w:sz w:val="28"/>
          <w:szCs w:val="28"/>
        </w:rPr>
        <w:t>-</w:t>
      </w:r>
      <w:r>
        <w:rPr>
          <w:sz w:val="28"/>
          <w:szCs w:val="28"/>
        </w:rPr>
        <w:t xml:space="preserve">чающиеся (учащиеся, студенты). Причем главным, </w:t>
      </w:r>
      <w:r>
        <w:rPr>
          <w:b/>
          <w:sz w:val="28"/>
          <w:szCs w:val="28"/>
        </w:rPr>
        <w:t>систе</w:t>
      </w:r>
      <w:r w:rsidR="00701C5D">
        <w:rPr>
          <w:b/>
          <w:sz w:val="28"/>
          <w:szCs w:val="28"/>
        </w:rPr>
        <w:t>-</w:t>
      </w:r>
      <w:r>
        <w:rPr>
          <w:b/>
          <w:sz w:val="28"/>
          <w:szCs w:val="28"/>
        </w:rPr>
        <w:t>мообразующим</w:t>
      </w:r>
      <w:r>
        <w:rPr>
          <w:sz w:val="28"/>
          <w:szCs w:val="28"/>
        </w:rPr>
        <w:t xml:space="preserve"> элементом педагогической системы явля</w:t>
      </w:r>
      <w:r w:rsidR="00701C5D">
        <w:rPr>
          <w:sz w:val="28"/>
          <w:szCs w:val="28"/>
        </w:rPr>
        <w:t>-</w:t>
      </w:r>
      <w:r>
        <w:rPr>
          <w:sz w:val="28"/>
          <w:szCs w:val="28"/>
        </w:rPr>
        <w:t xml:space="preserve">ются  </w:t>
      </w:r>
      <w:r>
        <w:rPr>
          <w:b/>
          <w:sz w:val="28"/>
          <w:szCs w:val="28"/>
        </w:rPr>
        <w:t>цели</w:t>
      </w:r>
      <w:r>
        <w:rPr>
          <w:sz w:val="28"/>
          <w:szCs w:val="28"/>
        </w:rPr>
        <w:t>.</w:t>
      </w:r>
    </w:p>
    <w:p w:rsidR="003B42D8" w:rsidRDefault="003B42D8" w:rsidP="00C6542E">
      <w:pPr>
        <w:tabs>
          <w:tab w:val="left" w:pos="4253"/>
          <w:tab w:val="left" w:pos="4820"/>
        </w:tabs>
        <w:suppressAutoHyphens/>
        <w:autoSpaceDE w:val="0"/>
        <w:autoSpaceDN w:val="0"/>
        <w:adjustRightInd w:val="0"/>
        <w:ind w:firstLine="567"/>
        <w:jc w:val="both"/>
        <w:rPr>
          <w:sz w:val="28"/>
          <w:szCs w:val="28"/>
        </w:rPr>
      </w:pPr>
      <w:r>
        <w:rPr>
          <w:sz w:val="28"/>
          <w:szCs w:val="28"/>
        </w:rPr>
        <w:t xml:space="preserve">Цели, задаваемые педагогическим системам, образуют </w:t>
      </w:r>
      <w:r>
        <w:rPr>
          <w:b/>
          <w:sz w:val="28"/>
          <w:szCs w:val="28"/>
        </w:rPr>
        <w:t>иерархию целей</w:t>
      </w:r>
      <w:r>
        <w:rPr>
          <w:sz w:val="28"/>
          <w:szCs w:val="28"/>
        </w:rPr>
        <w:t>.</w:t>
      </w:r>
    </w:p>
    <w:p w:rsidR="003B42D8" w:rsidRDefault="003B42D8" w:rsidP="00C6542E">
      <w:pPr>
        <w:tabs>
          <w:tab w:val="left" w:pos="4253"/>
          <w:tab w:val="left" w:pos="4820"/>
        </w:tabs>
        <w:suppressAutoHyphens/>
        <w:autoSpaceDE w:val="0"/>
        <w:autoSpaceDN w:val="0"/>
        <w:adjustRightInd w:val="0"/>
        <w:ind w:firstLine="567"/>
        <w:jc w:val="both"/>
        <w:rPr>
          <w:sz w:val="28"/>
          <w:szCs w:val="28"/>
        </w:rPr>
      </w:pPr>
      <w:r>
        <w:rPr>
          <w:b/>
          <w:sz w:val="28"/>
          <w:szCs w:val="28"/>
        </w:rPr>
        <w:t>Первый уровень целей</w:t>
      </w:r>
      <w:r>
        <w:rPr>
          <w:sz w:val="28"/>
          <w:szCs w:val="28"/>
        </w:rPr>
        <w:t xml:space="preserve"> </w:t>
      </w:r>
      <w:r w:rsidR="00285792">
        <w:rPr>
          <w:sz w:val="28"/>
          <w:szCs w:val="28"/>
        </w:rPr>
        <w:t>—</w:t>
      </w:r>
      <w:r>
        <w:rPr>
          <w:sz w:val="28"/>
          <w:szCs w:val="28"/>
        </w:rPr>
        <w:t xml:space="preserve"> социальный заказ общества,  его различных социальных групп всем подсистемам обра</w:t>
      </w:r>
      <w:r w:rsidR="00285792">
        <w:rPr>
          <w:sz w:val="28"/>
          <w:szCs w:val="28"/>
        </w:rPr>
        <w:t>-</w:t>
      </w:r>
      <w:r>
        <w:rPr>
          <w:sz w:val="28"/>
          <w:szCs w:val="28"/>
        </w:rPr>
        <w:t>зования на определенный общественный идеал формиру</w:t>
      </w:r>
      <w:r w:rsidR="00285792">
        <w:rPr>
          <w:sz w:val="28"/>
          <w:szCs w:val="28"/>
        </w:rPr>
        <w:t xml:space="preserve">-  </w:t>
      </w:r>
      <w:r>
        <w:rPr>
          <w:sz w:val="28"/>
          <w:szCs w:val="28"/>
        </w:rPr>
        <w:t>емой личности как человека, гражданина, профессионала.</w:t>
      </w:r>
    </w:p>
    <w:p w:rsidR="003B42D8" w:rsidRDefault="003B42D8" w:rsidP="00C6542E">
      <w:pPr>
        <w:tabs>
          <w:tab w:val="left" w:pos="4253"/>
          <w:tab w:val="left" w:pos="4820"/>
        </w:tabs>
        <w:suppressAutoHyphens/>
        <w:autoSpaceDE w:val="0"/>
        <w:autoSpaceDN w:val="0"/>
        <w:adjustRightInd w:val="0"/>
        <w:ind w:firstLine="567"/>
        <w:jc w:val="both"/>
        <w:rPr>
          <w:sz w:val="28"/>
          <w:szCs w:val="28"/>
        </w:rPr>
      </w:pPr>
      <w:r>
        <w:rPr>
          <w:b/>
          <w:sz w:val="28"/>
          <w:szCs w:val="28"/>
        </w:rPr>
        <w:t>Второй уровень целей</w:t>
      </w:r>
      <w:r>
        <w:rPr>
          <w:sz w:val="28"/>
          <w:szCs w:val="28"/>
        </w:rPr>
        <w:t xml:space="preserve">  </w:t>
      </w:r>
      <w:r w:rsidR="00285792">
        <w:rPr>
          <w:sz w:val="28"/>
          <w:szCs w:val="28"/>
        </w:rPr>
        <w:t>—</w:t>
      </w:r>
      <w:r>
        <w:rPr>
          <w:sz w:val="28"/>
          <w:szCs w:val="28"/>
        </w:rPr>
        <w:t xml:space="preserve">  это уже образовательная цель для каждой образовательной программы, для каждого типа образовательных учреждений в отдельности, в которой со</w:t>
      </w:r>
      <w:r w:rsidR="00285792">
        <w:rPr>
          <w:sz w:val="28"/>
          <w:szCs w:val="28"/>
        </w:rPr>
        <w:t>-</w:t>
      </w:r>
      <w:r>
        <w:rPr>
          <w:sz w:val="28"/>
          <w:szCs w:val="28"/>
        </w:rPr>
        <w:t>циальный заказ трансформирован в понятиях и категориях педагогики.</w:t>
      </w:r>
    </w:p>
    <w:p w:rsidR="003B42D8" w:rsidRDefault="003B42D8" w:rsidP="00C6542E">
      <w:pPr>
        <w:tabs>
          <w:tab w:val="left" w:pos="4253"/>
          <w:tab w:val="left" w:pos="4820"/>
        </w:tabs>
        <w:suppressAutoHyphens/>
        <w:autoSpaceDE w:val="0"/>
        <w:autoSpaceDN w:val="0"/>
        <w:adjustRightInd w:val="0"/>
        <w:ind w:firstLine="567"/>
        <w:jc w:val="both"/>
        <w:rPr>
          <w:sz w:val="28"/>
          <w:szCs w:val="28"/>
        </w:rPr>
      </w:pPr>
      <w:r>
        <w:rPr>
          <w:b/>
          <w:sz w:val="28"/>
          <w:szCs w:val="28"/>
        </w:rPr>
        <w:t>Третий уровень целей</w:t>
      </w:r>
      <w:r>
        <w:rPr>
          <w:sz w:val="28"/>
          <w:szCs w:val="28"/>
        </w:rPr>
        <w:t xml:space="preserve"> </w:t>
      </w:r>
      <w:r w:rsidR="00285792">
        <w:rPr>
          <w:sz w:val="28"/>
          <w:szCs w:val="28"/>
        </w:rPr>
        <w:t>—</w:t>
      </w:r>
      <w:r>
        <w:rPr>
          <w:sz w:val="28"/>
          <w:szCs w:val="28"/>
        </w:rPr>
        <w:t xml:space="preserve"> это те педагогические цели, которые реализуются повседневно, на каждом учебном за</w:t>
      </w:r>
      <w:r w:rsidR="00285792">
        <w:rPr>
          <w:sz w:val="28"/>
          <w:szCs w:val="28"/>
        </w:rPr>
        <w:t>-</w:t>
      </w:r>
      <w:r>
        <w:rPr>
          <w:sz w:val="28"/>
          <w:szCs w:val="28"/>
        </w:rPr>
        <w:t>нятии.</w:t>
      </w:r>
    </w:p>
    <w:p w:rsidR="003B42D8" w:rsidRDefault="003B42D8" w:rsidP="00C6542E">
      <w:pPr>
        <w:tabs>
          <w:tab w:val="left" w:pos="4253"/>
          <w:tab w:val="left" w:pos="4820"/>
        </w:tabs>
        <w:suppressAutoHyphens/>
        <w:autoSpaceDE w:val="0"/>
        <w:autoSpaceDN w:val="0"/>
        <w:adjustRightInd w:val="0"/>
        <w:ind w:firstLine="567"/>
        <w:jc w:val="both"/>
        <w:rPr>
          <w:sz w:val="28"/>
          <w:szCs w:val="28"/>
        </w:rPr>
      </w:pPr>
      <w:r>
        <w:rPr>
          <w:sz w:val="28"/>
          <w:szCs w:val="28"/>
        </w:rPr>
        <w:t xml:space="preserve">Реализация целей педагогических систем осуществляется в ходе </w:t>
      </w:r>
      <w:r>
        <w:rPr>
          <w:b/>
          <w:sz w:val="28"/>
          <w:szCs w:val="28"/>
        </w:rPr>
        <w:t>педагогического процесса</w:t>
      </w:r>
      <w:r>
        <w:rPr>
          <w:sz w:val="28"/>
          <w:szCs w:val="28"/>
        </w:rPr>
        <w:t>. Педагогический процесс обусловлен целями образования и взаимодействием основ</w:t>
      </w:r>
      <w:r w:rsidR="00285792">
        <w:rPr>
          <w:sz w:val="28"/>
          <w:szCs w:val="28"/>
        </w:rPr>
        <w:t xml:space="preserve">- </w:t>
      </w:r>
      <w:r>
        <w:rPr>
          <w:sz w:val="28"/>
          <w:szCs w:val="28"/>
        </w:rPr>
        <w:t xml:space="preserve">ных его компонентов: </w:t>
      </w:r>
      <w:r>
        <w:rPr>
          <w:b/>
          <w:sz w:val="28"/>
          <w:szCs w:val="28"/>
        </w:rPr>
        <w:t>содержание обучения; преподавание</w:t>
      </w:r>
      <w:r>
        <w:rPr>
          <w:sz w:val="28"/>
          <w:szCs w:val="28"/>
        </w:rPr>
        <w:t xml:space="preserve">, т.е. деятельность учителя, преподавателя; </w:t>
      </w:r>
      <w:r>
        <w:rPr>
          <w:b/>
          <w:sz w:val="28"/>
          <w:szCs w:val="28"/>
        </w:rPr>
        <w:t xml:space="preserve">учение </w:t>
      </w:r>
      <w:r w:rsidR="00285792">
        <w:rPr>
          <w:sz w:val="28"/>
          <w:szCs w:val="28"/>
        </w:rPr>
        <w:t>—</w:t>
      </w:r>
      <w:r>
        <w:rPr>
          <w:sz w:val="28"/>
          <w:szCs w:val="28"/>
        </w:rPr>
        <w:t xml:space="preserve"> дея</w:t>
      </w:r>
      <w:r w:rsidR="00285792">
        <w:rPr>
          <w:sz w:val="28"/>
          <w:szCs w:val="28"/>
        </w:rPr>
        <w:t>-</w:t>
      </w:r>
      <w:r>
        <w:rPr>
          <w:sz w:val="28"/>
          <w:szCs w:val="28"/>
        </w:rPr>
        <w:t xml:space="preserve">тельность учащихся, студентов; </w:t>
      </w:r>
      <w:r>
        <w:rPr>
          <w:b/>
          <w:sz w:val="28"/>
          <w:szCs w:val="28"/>
        </w:rPr>
        <w:t>средства обучения</w:t>
      </w:r>
      <w:r>
        <w:rPr>
          <w:sz w:val="28"/>
          <w:szCs w:val="28"/>
        </w:rPr>
        <w:t>.</w:t>
      </w:r>
    </w:p>
    <w:p w:rsidR="003B42D8" w:rsidRDefault="003B42D8" w:rsidP="00C6542E">
      <w:pPr>
        <w:tabs>
          <w:tab w:val="left" w:pos="4253"/>
          <w:tab w:val="left" w:pos="4820"/>
        </w:tabs>
        <w:suppressAutoHyphens/>
        <w:autoSpaceDE w:val="0"/>
        <w:autoSpaceDN w:val="0"/>
        <w:adjustRightInd w:val="0"/>
        <w:ind w:firstLine="567"/>
        <w:jc w:val="both"/>
        <w:rPr>
          <w:sz w:val="28"/>
          <w:szCs w:val="28"/>
        </w:rPr>
      </w:pPr>
      <w:r>
        <w:rPr>
          <w:b/>
          <w:sz w:val="28"/>
          <w:szCs w:val="28"/>
        </w:rPr>
        <w:t>Объектом проектирования является в общем случае педагогическая система</w:t>
      </w:r>
      <w:r>
        <w:rPr>
          <w:sz w:val="28"/>
          <w:szCs w:val="28"/>
        </w:rPr>
        <w:t xml:space="preserve"> как единство системы целей об</w:t>
      </w:r>
      <w:r w:rsidR="00285792">
        <w:rPr>
          <w:sz w:val="28"/>
          <w:szCs w:val="28"/>
        </w:rPr>
        <w:t>-</w:t>
      </w:r>
      <w:r>
        <w:rPr>
          <w:sz w:val="28"/>
          <w:szCs w:val="28"/>
        </w:rPr>
        <w:t>разования и всех факторов педагогического процесса, спо</w:t>
      </w:r>
      <w:r w:rsidR="00285792">
        <w:rPr>
          <w:sz w:val="28"/>
          <w:szCs w:val="28"/>
        </w:rPr>
        <w:t>-</w:t>
      </w:r>
      <w:r>
        <w:rPr>
          <w:sz w:val="28"/>
          <w:szCs w:val="28"/>
        </w:rPr>
        <w:t>собствующих достижению этих целей. Причем педагоги</w:t>
      </w:r>
      <w:r w:rsidR="00285792">
        <w:rPr>
          <w:sz w:val="28"/>
          <w:szCs w:val="28"/>
        </w:rPr>
        <w:t>-</w:t>
      </w:r>
      <w:r>
        <w:rPr>
          <w:sz w:val="28"/>
          <w:szCs w:val="28"/>
        </w:rPr>
        <w:t>ческие системы можно рассматривать на разных уровнях: педагогическая система образовательного учреждения, пе</w:t>
      </w:r>
      <w:r w:rsidR="00285792">
        <w:rPr>
          <w:sz w:val="28"/>
          <w:szCs w:val="28"/>
        </w:rPr>
        <w:t>-</w:t>
      </w:r>
      <w:r>
        <w:rPr>
          <w:sz w:val="28"/>
          <w:szCs w:val="28"/>
        </w:rPr>
        <w:t>дагогическая система каждого конкретного учителя, пре</w:t>
      </w:r>
      <w:r w:rsidR="00285792">
        <w:rPr>
          <w:sz w:val="28"/>
          <w:szCs w:val="28"/>
        </w:rPr>
        <w:t>-</w:t>
      </w:r>
      <w:r>
        <w:rPr>
          <w:sz w:val="28"/>
          <w:szCs w:val="28"/>
        </w:rPr>
        <w:t xml:space="preserve">подавателя, педагогическая система отдельного учебного курса, предмета, темы, конкретного занятия и т.д. То есть мы имеем дело с </w:t>
      </w:r>
      <w:r w:rsidRPr="00285792">
        <w:rPr>
          <w:sz w:val="28"/>
          <w:szCs w:val="28"/>
        </w:rPr>
        <w:t>иерархией педагогических</w:t>
      </w:r>
      <w:r>
        <w:rPr>
          <w:b/>
          <w:sz w:val="28"/>
          <w:szCs w:val="28"/>
        </w:rPr>
        <w:t xml:space="preserve"> систем</w:t>
      </w:r>
      <w:r>
        <w:rPr>
          <w:sz w:val="28"/>
          <w:szCs w:val="28"/>
        </w:rPr>
        <w:t>.</w:t>
      </w:r>
    </w:p>
    <w:p w:rsidR="003B42D8" w:rsidRDefault="003B42D8" w:rsidP="00C6542E">
      <w:pPr>
        <w:tabs>
          <w:tab w:val="left" w:pos="4253"/>
          <w:tab w:val="left" w:pos="4820"/>
        </w:tabs>
        <w:suppressAutoHyphens/>
        <w:autoSpaceDE w:val="0"/>
        <w:autoSpaceDN w:val="0"/>
        <w:adjustRightInd w:val="0"/>
        <w:ind w:firstLine="567"/>
        <w:jc w:val="both"/>
        <w:rPr>
          <w:sz w:val="28"/>
          <w:szCs w:val="28"/>
        </w:rPr>
      </w:pPr>
      <w:r>
        <w:rPr>
          <w:sz w:val="28"/>
          <w:szCs w:val="28"/>
        </w:rPr>
        <w:t xml:space="preserve">Педагогическая система является частным понятием по отношению к более общему понятию </w:t>
      </w:r>
      <w:r w:rsidR="00285792">
        <w:rPr>
          <w:sz w:val="28"/>
          <w:szCs w:val="28"/>
        </w:rPr>
        <w:t>—</w:t>
      </w:r>
      <w:r>
        <w:rPr>
          <w:sz w:val="28"/>
          <w:szCs w:val="28"/>
        </w:rPr>
        <w:t xml:space="preserve"> </w:t>
      </w:r>
      <w:r w:rsidRPr="00285792">
        <w:rPr>
          <w:sz w:val="28"/>
          <w:szCs w:val="28"/>
        </w:rPr>
        <w:t>образовательная система.</w:t>
      </w:r>
      <w:r>
        <w:rPr>
          <w:sz w:val="28"/>
          <w:szCs w:val="28"/>
        </w:rPr>
        <w:t xml:space="preserve"> Ведь, к примеру, любое образовательное учреж</w:t>
      </w:r>
      <w:r w:rsidR="00285792">
        <w:rPr>
          <w:sz w:val="28"/>
          <w:szCs w:val="28"/>
        </w:rPr>
        <w:t xml:space="preserve">-  </w:t>
      </w:r>
      <w:r>
        <w:rPr>
          <w:sz w:val="28"/>
          <w:szCs w:val="28"/>
        </w:rPr>
        <w:t>дение можно рассматривать как образовательную систему, включающую как подсистему педагогическую систему  (точнее,  целую иерархию педагогических систем),  так</w:t>
      </w:r>
      <w:r w:rsidR="00285792">
        <w:rPr>
          <w:sz w:val="28"/>
          <w:szCs w:val="28"/>
        </w:rPr>
        <w:t>и</w:t>
      </w:r>
      <w:r>
        <w:rPr>
          <w:sz w:val="28"/>
          <w:szCs w:val="28"/>
        </w:rPr>
        <w:t>е подсистемы: управленческую, материально-техническую, финансовую и т.д.</w:t>
      </w:r>
    </w:p>
    <w:p w:rsidR="005440EC" w:rsidRDefault="00285792" w:rsidP="005440EC">
      <w:pPr>
        <w:tabs>
          <w:tab w:val="left" w:pos="4253"/>
          <w:tab w:val="left" w:pos="4820"/>
        </w:tabs>
        <w:suppressAutoHyphens/>
        <w:autoSpaceDE w:val="0"/>
        <w:autoSpaceDN w:val="0"/>
        <w:adjustRightInd w:val="0"/>
        <w:spacing w:line="228" w:lineRule="auto"/>
        <w:ind w:firstLine="567"/>
        <w:jc w:val="both"/>
        <w:rPr>
          <w:sz w:val="16"/>
          <w:szCs w:val="16"/>
        </w:rPr>
        <w:sectPr w:rsidR="005440EC" w:rsidSect="00BD2E44">
          <w:footnotePr>
            <w:numRestart w:val="eachPage"/>
          </w:footnotePr>
          <w:pgSz w:w="11906" w:h="16838"/>
          <w:pgMar w:top="1985" w:right="2155" w:bottom="1985" w:left="2155" w:header="709" w:footer="709" w:gutter="0"/>
          <w:pgNumType w:start="27"/>
          <w:cols w:space="708"/>
          <w:docGrid w:linePitch="360"/>
        </w:sectPr>
      </w:pPr>
      <w:r>
        <w:rPr>
          <w:sz w:val="28"/>
          <w:szCs w:val="28"/>
        </w:rPr>
        <w:t xml:space="preserve">В последние годы в связи со значительными социально-экономическими преобразованиями в России появилось множество </w:t>
      </w:r>
      <w:r w:rsidR="00486256">
        <w:rPr>
          <w:sz w:val="28"/>
          <w:szCs w:val="28"/>
        </w:rPr>
        <w:t xml:space="preserve">    </w:t>
      </w:r>
      <w:r>
        <w:rPr>
          <w:sz w:val="28"/>
          <w:szCs w:val="28"/>
        </w:rPr>
        <w:t xml:space="preserve">публикаций, </w:t>
      </w:r>
      <w:r w:rsidR="00486256">
        <w:rPr>
          <w:sz w:val="28"/>
          <w:szCs w:val="28"/>
        </w:rPr>
        <w:t xml:space="preserve">   </w:t>
      </w:r>
      <w:r w:rsidR="00112729">
        <w:rPr>
          <w:sz w:val="28"/>
          <w:szCs w:val="28"/>
        </w:rPr>
        <w:t xml:space="preserve"> </w:t>
      </w:r>
      <w:r w:rsidR="00486256">
        <w:rPr>
          <w:sz w:val="28"/>
          <w:szCs w:val="28"/>
        </w:rPr>
        <w:t xml:space="preserve"> </w:t>
      </w:r>
      <w:r>
        <w:rPr>
          <w:sz w:val="28"/>
          <w:szCs w:val="28"/>
        </w:rPr>
        <w:t xml:space="preserve">посвященных </w:t>
      </w:r>
      <w:r w:rsidR="00486256">
        <w:rPr>
          <w:sz w:val="28"/>
          <w:szCs w:val="28"/>
        </w:rPr>
        <w:t xml:space="preserve">    </w:t>
      </w:r>
      <w:r>
        <w:rPr>
          <w:sz w:val="28"/>
          <w:szCs w:val="28"/>
        </w:rPr>
        <w:t xml:space="preserve">педагогическим, </w:t>
      </w:r>
    </w:p>
    <w:p w:rsidR="005440EC" w:rsidRDefault="005440EC" w:rsidP="005440EC">
      <w:pPr>
        <w:jc w:val="right"/>
        <w:rPr>
          <w:i/>
        </w:rPr>
      </w:pPr>
      <w:r>
        <w:rPr>
          <w:i/>
        </w:rPr>
        <w:t>Таблица 3</w:t>
      </w:r>
    </w:p>
    <w:p w:rsidR="005440EC" w:rsidRDefault="005440EC" w:rsidP="005440EC">
      <w:pPr>
        <w:jc w:val="center"/>
        <w:rPr>
          <w:b/>
          <w:caps/>
        </w:rPr>
      </w:pPr>
    </w:p>
    <w:p w:rsidR="005440EC" w:rsidRDefault="005440EC" w:rsidP="005440EC">
      <w:pPr>
        <w:jc w:val="center"/>
        <w:rPr>
          <w:b/>
          <w:caps/>
        </w:rPr>
      </w:pPr>
      <w:r w:rsidRPr="00ED3973">
        <w:rPr>
          <w:b/>
          <w:caps/>
        </w:rPr>
        <w:t>Последовательность системного анализа решения проблем</w:t>
      </w:r>
    </w:p>
    <w:p w:rsidR="005440EC" w:rsidRDefault="005440EC" w:rsidP="005440EC">
      <w:pPr>
        <w:jc w:val="center"/>
        <w:rPr>
          <w:b/>
          <w:caps/>
        </w:rPr>
      </w:pPr>
    </w:p>
    <w:tbl>
      <w:tblPr>
        <w:tblStyle w:val="a9"/>
        <w:tblW w:w="0" w:type="auto"/>
        <w:tblInd w:w="0" w:type="dxa"/>
        <w:tblLook w:val="01E0" w:firstRow="1" w:lastRow="1" w:firstColumn="1" w:lastColumn="1" w:noHBand="0" w:noVBand="0"/>
      </w:tblPr>
      <w:tblGrid>
        <w:gridCol w:w="2616"/>
        <w:gridCol w:w="2617"/>
        <w:gridCol w:w="2617"/>
        <w:gridCol w:w="2617"/>
        <w:gridCol w:w="2617"/>
      </w:tblGrid>
      <w:tr w:rsidR="005440EC">
        <w:tc>
          <w:tcPr>
            <w:tcW w:w="2616" w:type="dxa"/>
          </w:tcPr>
          <w:p w:rsidR="005440EC" w:rsidRDefault="005440EC" w:rsidP="009A4EE1">
            <w:pPr>
              <w:jc w:val="center"/>
            </w:pPr>
            <w:r w:rsidRPr="00ED3973">
              <w:rPr>
                <w:i/>
                <w:sz w:val="22"/>
                <w:szCs w:val="22"/>
              </w:rPr>
              <w:t>По С.Л. Оптнеру [</w:t>
            </w:r>
            <w:r>
              <w:rPr>
                <w:i/>
                <w:sz w:val="22"/>
                <w:szCs w:val="22"/>
              </w:rPr>
              <w:t>126</w:t>
            </w:r>
            <w:r w:rsidRPr="00ED3973">
              <w:rPr>
                <w:i/>
                <w:sz w:val="22"/>
                <w:szCs w:val="22"/>
              </w:rPr>
              <w:t>]</w:t>
            </w:r>
          </w:p>
        </w:tc>
        <w:tc>
          <w:tcPr>
            <w:tcW w:w="2617" w:type="dxa"/>
          </w:tcPr>
          <w:p w:rsidR="005440EC" w:rsidRDefault="005440EC" w:rsidP="009A4EE1">
            <w:pPr>
              <w:jc w:val="center"/>
            </w:pPr>
            <w:r w:rsidRPr="00ED3973">
              <w:rPr>
                <w:i/>
                <w:sz w:val="22"/>
                <w:szCs w:val="22"/>
              </w:rPr>
              <w:t>По С. Янгу [1</w:t>
            </w:r>
            <w:r>
              <w:rPr>
                <w:i/>
                <w:sz w:val="22"/>
                <w:szCs w:val="22"/>
              </w:rPr>
              <w:t>96</w:t>
            </w:r>
            <w:r w:rsidRPr="00ED3973">
              <w:rPr>
                <w:i/>
                <w:sz w:val="22"/>
                <w:szCs w:val="22"/>
              </w:rPr>
              <w:t>]</w:t>
            </w:r>
          </w:p>
        </w:tc>
        <w:tc>
          <w:tcPr>
            <w:tcW w:w="2617" w:type="dxa"/>
          </w:tcPr>
          <w:p w:rsidR="005440EC" w:rsidRDefault="005440EC" w:rsidP="009A4EE1">
            <w:pPr>
              <w:jc w:val="center"/>
            </w:pPr>
            <w:r w:rsidRPr="0000638A">
              <w:rPr>
                <w:i/>
                <w:spacing w:val="-4"/>
                <w:sz w:val="22"/>
                <w:szCs w:val="22"/>
              </w:rPr>
              <w:t>По Н.П. Федоренко</w:t>
            </w:r>
            <w:r>
              <w:rPr>
                <w:i/>
                <w:spacing w:val="-4"/>
                <w:sz w:val="22"/>
                <w:szCs w:val="22"/>
              </w:rPr>
              <w:t xml:space="preserve"> </w:t>
            </w:r>
            <w:r w:rsidRPr="0000638A">
              <w:rPr>
                <w:i/>
                <w:spacing w:val="-4"/>
                <w:sz w:val="22"/>
                <w:szCs w:val="22"/>
              </w:rPr>
              <w:t>[1</w:t>
            </w:r>
            <w:r>
              <w:rPr>
                <w:i/>
                <w:spacing w:val="-4"/>
                <w:sz w:val="22"/>
                <w:szCs w:val="22"/>
              </w:rPr>
              <w:t>75</w:t>
            </w:r>
            <w:r w:rsidRPr="0000638A">
              <w:rPr>
                <w:i/>
                <w:spacing w:val="-4"/>
                <w:sz w:val="22"/>
                <w:szCs w:val="22"/>
              </w:rPr>
              <w:t>]</w:t>
            </w:r>
          </w:p>
        </w:tc>
        <w:tc>
          <w:tcPr>
            <w:tcW w:w="2617" w:type="dxa"/>
          </w:tcPr>
          <w:p w:rsidR="005440EC" w:rsidRDefault="005440EC" w:rsidP="009A4EE1">
            <w:pPr>
              <w:jc w:val="center"/>
            </w:pPr>
            <w:r w:rsidRPr="0000638A">
              <w:rPr>
                <w:i/>
                <w:spacing w:val="-4"/>
                <w:sz w:val="22"/>
                <w:szCs w:val="22"/>
              </w:rPr>
              <w:t>По Е.П.</w:t>
            </w:r>
            <w:r>
              <w:rPr>
                <w:i/>
                <w:spacing w:val="-4"/>
                <w:sz w:val="22"/>
                <w:szCs w:val="22"/>
              </w:rPr>
              <w:t xml:space="preserve"> </w:t>
            </w:r>
            <w:r w:rsidRPr="0000638A">
              <w:rPr>
                <w:i/>
                <w:spacing w:val="-4"/>
                <w:sz w:val="22"/>
                <w:szCs w:val="22"/>
              </w:rPr>
              <w:t>Голубкову [</w:t>
            </w:r>
            <w:r>
              <w:rPr>
                <w:i/>
                <w:spacing w:val="-4"/>
                <w:sz w:val="22"/>
                <w:szCs w:val="22"/>
              </w:rPr>
              <w:t>19</w:t>
            </w:r>
            <w:r w:rsidRPr="0000638A">
              <w:rPr>
                <w:i/>
                <w:spacing w:val="-4"/>
                <w:sz w:val="22"/>
                <w:szCs w:val="22"/>
              </w:rPr>
              <w:t>]</w:t>
            </w:r>
          </w:p>
        </w:tc>
        <w:tc>
          <w:tcPr>
            <w:tcW w:w="2617" w:type="dxa"/>
          </w:tcPr>
          <w:p w:rsidR="005440EC" w:rsidRDefault="005440EC" w:rsidP="009A4EE1">
            <w:pPr>
              <w:jc w:val="center"/>
            </w:pPr>
            <w:r w:rsidRPr="00ED3973">
              <w:rPr>
                <w:i/>
                <w:sz w:val="22"/>
                <w:szCs w:val="22"/>
              </w:rPr>
              <w:t>По Ю.И. Черняку</w:t>
            </w:r>
            <w:r>
              <w:rPr>
                <w:i/>
                <w:sz w:val="22"/>
                <w:szCs w:val="22"/>
              </w:rPr>
              <w:t xml:space="preserve"> </w:t>
            </w:r>
            <w:r w:rsidRPr="00ED3973">
              <w:rPr>
                <w:i/>
                <w:sz w:val="22"/>
                <w:szCs w:val="22"/>
              </w:rPr>
              <w:t>[</w:t>
            </w:r>
            <w:r>
              <w:rPr>
                <w:i/>
                <w:sz w:val="22"/>
                <w:szCs w:val="22"/>
              </w:rPr>
              <w:t>189</w:t>
            </w:r>
            <w:r w:rsidRPr="00ED3973">
              <w:rPr>
                <w:i/>
                <w:sz w:val="22"/>
                <w:szCs w:val="22"/>
              </w:rPr>
              <w:t>]</w:t>
            </w:r>
          </w:p>
        </w:tc>
      </w:tr>
      <w:tr w:rsidR="005440EC">
        <w:tc>
          <w:tcPr>
            <w:tcW w:w="2616" w:type="dxa"/>
          </w:tcPr>
          <w:p w:rsidR="005440EC" w:rsidRPr="007720E9" w:rsidRDefault="005440EC" w:rsidP="009A4EE1">
            <w:pPr>
              <w:ind w:right="57"/>
              <w:rPr>
                <w:sz w:val="16"/>
                <w:szCs w:val="16"/>
              </w:rPr>
            </w:pPr>
          </w:p>
          <w:p w:rsidR="005440EC" w:rsidRDefault="005440EC" w:rsidP="009A4EE1">
            <w:pPr>
              <w:ind w:right="57"/>
              <w:rPr>
                <w:sz w:val="22"/>
                <w:szCs w:val="22"/>
              </w:rPr>
            </w:pPr>
            <w:r>
              <w:rPr>
                <w:sz w:val="22"/>
                <w:szCs w:val="22"/>
              </w:rPr>
              <w:t xml:space="preserve">1. Идентификация </w:t>
            </w:r>
          </w:p>
          <w:p w:rsidR="005440EC" w:rsidRDefault="005440EC" w:rsidP="009A4EE1">
            <w:pPr>
              <w:ind w:right="57"/>
              <w:rPr>
                <w:sz w:val="22"/>
                <w:szCs w:val="22"/>
              </w:rPr>
            </w:pPr>
            <w:r>
              <w:rPr>
                <w:sz w:val="22"/>
                <w:szCs w:val="22"/>
              </w:rPr>
              <w:t>симптомов.</w:t>
            </w:r>
          </w:p>
          <w:p w:rsidR="005440EC" w:rsidRDefault="005440EC" w:rsidP="009A4EE1">
            <w:pPr>
              <w:ind w:right="57"/>
              <w:rPr>
                <w:sz w:val="22"/>
                <w:szCs w:val="22"/>
              </w:rPr>
            </w:pPr>
            <w:r>
              <w:rPr>
                <w:sz w:val="22"/>
                <w:szCs w:val="22"/>
              </w:rPr>
              <w:t xml:space="preserve">2. Определение </w:t>
            </w:r>
          </w:p>
          <w:p w:rsidR="005440EC" w:rsidRDefault="005440EC" w:rsidP="009A4EE1">
            <w:pPr>
              <w:ind w:right="57"/>
              <w:rPr>
                <w:sz w:val="22"/>
                <w:szCs w:val="22"/>
              </w:rPr>
            </w:pPr>
            <w:r>
              <w:rPr>
                <w:sz w:val="22"/>
                <w:szCs w:val="22"/>
              </w:rPr>
              <w:t>актуальности пробелмы.</w:t>
            </w:r>
          </w:p>
          <w:p w:rsidR="005440EC" w:rsidRDefault="005440EC" w:rsidP="009A4EE1">
            <w:pPr>
              <w:ind w:right="57"/>
              <w:rPr>
                <w:sz w:val="22"/>
                <w:szCs w:val="22"/>
              </w:rPr>
            </w:pPr>
            <w:r>
              <w:rPr>
                <w:sz w:val="22"/>
                <w:szCs w:val="22"/>
              </w:rPr>
              <w:t>3. Определение целей.</w:t>
            </w:r>
          </w:p>
          <w:p w:rsidR="005440EC" w:rsidRDefault="005440EC" w:rsidP="009A4EE1">
            <w:pPr>
              <w:ind w:right="57"/>
              <w:rPr>
                <w:sz w:val="22"/>
                <w:szCs w:val="22"/>
              </w:rPr>
            </w:pPr>
            <w:r>
              <w:rPr>
                <w:sz w:val="22"/>
                <w:szCs w:val="22"/>
              </w:rPr>
              <w:t>4. Определение струк-туры системы и ее деф-фектов.</w:t>
            </w:r>
          </w:p>
          <w:p w:rsidR="005440EC" w:rsidRDefault="005440EC" w:rsidP="009A4EE1">
            <w:pPr>
              <w:ind w:right="57"/>
              <w:rPr>
                <w:sz w:val="22"/>
                <w:szCs w:val="22"/>
              </w:rPr>
            </w:pPr>
            <w:r>
              <w:rPr>
                <w:sz w:val="22"/>
                <w:szCs w:val="22"/>
              </w:rPr>
              <w:t xml:space="preserve">5. Определение </w:t>
            </w:r>
          </w:p>
          <w:p w:rsidR="005440EC" w:rsidRDefault="005440EC" w:rsidP="009A4EE1">
            <w:pPr>
              <w:ind w:right="57"/>
              <w:rPr>
                <w:sz w:val="22"/>
                <w:szCs w:val="22"/>
              </w:rPr>
            </w:pPr>
            <w:r>
              <w:rPr>
                <w:sz w:val="22"/>
                <w:szCs w:val="22"/>
              </w:rPr>
              <w:t>возможностей.</w:t>
            </w:r>
          </w:p>
          <w:p w:rsidR="005440EC" w:rsidRDefault="005440EC" w:rsidP="009A4EE1">
            <w:pPr>
              <w:ind w:right="57"/>
              <w:rPr>
                <w:sz w:val="22"/>
                <w:szCs w:val="22"/>
              </w:rPr>
            </w:pPr>
            <w:r>
              <w:rPr>
                <w:sz w:val="22"/>
                <w:szCs w:val="22"/>
              </w:rPr>
              <w:t xml:space="preserve">6. Нахождение </w:t>
            </w:r>
          </w:p>
          <w:p w:rsidR="005440EC" w:rsidRDefault="005440EC" w:rsidP="009A4EE1">
            <w:pPr>
              <w:ind w:right="57"/>
              <w:rPr>
                <w:sz w:val="22"/>
                <w:szCs w:val="22"/>
              </w:rPr>
            </w:pPr>
            <w:r>
              <w:rPr>
                <w:sz w:val="22"/>
                <w:szCs w:val="22"/>
              </w:rPr>
              <w:t>альтернатив.</w:t>
            </w:r>
          </w:p>
          <w:p w:rsidR="005440EC" w:rsidRDefault="005440EC" w:rsidP="009A4EE1">
            <w:pPr>
              <w:ind w:right="57"/>
              <w:rPr>
                <w:sz w:val="22"/>
                <w:szCs w:val="22"/>
              </w:rPr>
            </w:pPr>
            <w:r>
              <w:rPr>
                <w:sz w:val="22"/>
                <w:szCs w:val="22"/>
              </w:rPr>
              <w:t>7. Оценка альтернатив.</w:t>
            </w:r>
          </w:p>
          <w:p w:rsidR="005440EC" w:rsidRDefault="005440EC" w:rsidP="009A4EE1">
            <w:pPr>
              <w:ind w:right="57"/>
              <w:rPr>
                <w:sz w:val="22"/>
                <w:szCs w:val="22"/>
              </w:rPr>
            </w:pPr>
            <w:r>
              <w:rPr>
                <w:sz w:val="22"/>
                <w:szCs w:val="22"/>
              </w:rPr>
              <w:t>8. Выработка решения.</w:t>
            </w:r>
          </w:p>
          <w:p w:rsidR="005440EC" w:rsidRDefault="005440EC" w:rsidP="009A4EE1">
            <w:pPr>
              <w:ind w:right="57"/>
              <w:rPr>
                <w:sz w:val="22"/>
                <w:szCs w:val="22"/>
              </w:rPr>
            </w:pPr>
            <w:r>
              <w:rPr>
                <w:sz w:val="22"/>
                <w:szCs w:val="22"/>
              </w:rPr>
              <w:t>9. Признание решения.</w:t>
            </w:r>
          </w:p>
          <w:p w:rsidR="005440EC" w:rsidRDefault="005440EC" w:rsidP="009A4EE1">
            <w:pPr>
              <w:ind w:right="57"/>
              <w:rPr>
                <w:sz w:val="22"/>
                <w:szCs w:val="22"/>
              </w:rPr>
            </w:pPr>
            <w:r>
              <w:rPr>
                <w:sz w:val="22"/>
                <w:szCs w:val="22"/>
              </w:rPr>
              <w:t xml:space="preserve">10. Запуск процесса </w:t>
            </w:r>
          </w:p>
          <w:p w:rsidR="005440EC" w:rsidRDefault="005440EC" w:rsidP="009A4EE1">
            <w:pPr>
              <w:ind w:right="57"/>
              <w:rPr>
                <w:sz w:val="22"/>
                <w:szCs w:val="22"/>
              </w:rPr>
            </w:pPr>
            <w:r>
              <w:rPr>
                <w:sz w:val="22"/>
                <w:szCs w:val="22"/>
              </w:rPr>
              <w:t>решения.</w:t>
            </w:r>
          </w:p>
          <w:p w:rsidR="005440EC" w:rsidRDefault="005440EC" w:rsidP="009A4EE1">
            <w:pPr>
              <w:ind w:right="57"/>
              <w:rPr>
                <w:sz w:val="22"/>
                <w:szCs w:val="22"/>
              </w:rPr>
            </w:pPr>
            <w:r>
              <w:rPr>
                <w:sz w:val="22"/>
                <w:szCs w:val="22"/>
              </w:rPr>
              <w:t>11. Управление процес-</w:t>
            </w:r>
          </w:p>
          <w:p w:rsidR="005440EC" w:rsidRDefault="005440EC" w:rsidP="009A4EE1">
            <w:pPr>
              <w:ind w:right="57"/>
              <w:rPr>
                <w:sz w:val="22"/>
                <w:szCs w:val="22"/>
              </w:rPr>
            </w:pPr>
            <w:r>
              <w:rPr>
                <w:sz w:val="22"/>
                <w:szCs w:val="22"/>
              </w:rPr>
              <w:t>сом реализации решения.</w:t>
            </w:r>
          </w:p>
          <w:p w:rsidR="005440EC" w:rsidRDefault="005440EC" w:rsidP="009A4EE1">
            <w:pPr>
              <w:ind w:right="57"/>
              <w:rPr>
                <w:sz w:val="22"/>
                <w:szCs w:val="22"/>
              </w:rPr>
            </w:pPr>
            <w:r>
              <w:rPr>
                <w:sz w:val="22"/>
                <w:szCs w:val="22"/>
              </w:rPr>
              <w:t xml:space="preserve">12. Оценка реализации </w:t>
            </w:r>
          </w:p>
          <w:p w:rsidR="005440EC" w:rsidRDefault="005440EC" w:rsidP="009A4EE1">
            <w:pPr>
              <w:ind w:right="57"/>
              <w:rPr>
                <w:sz w:val="22"/>
                <w:szCs w:val="22"/>
              </w:rPr>
            </w:pPr>
            <w:r>
              <w:rPr>
                <w:sz w:val="22"/>
                <w:szCs w:val="22"/>
              </w:rPr>
              <w:t>и ее последствий</w:t>
            </w:r>
          </w:p>
          <w:p w:rsidR="005440EC" w:rsidRDefault="005440EC" w:rsidP="009A4EE1">
            <w:pPr>
              <w:ind w:right="57"/>
              <w:jc w:val="center"/>
            </w:pPr>
          </w:p>
        </w:tc>
        <w:tc>
          <w:tcPr>
            <w:tcW w:w="2617" w:type="dxa"/>
          </w:tcPr>
          <w:p w:rsidR="005440EC" w:rsidRPr="007720E9" w:rsidRDefault="005440EC" w:rsidP="009A4EE1">
            <w:pPr>
              <w:ind w:right="-57"/>
              <w:rPr>
                <w:sz w:val="16"/>
                <w:szCs w:val="16"/>
              </w:rPr>
            </w:pPr>
          </w:p>
          <w:p w:rsidR="005440EC" w:rsidRDefault="005440EC" w:rsidP="009A4EE1">
            <w:pPr>
              <w:ind w:right="-57"/>
              <w:rPr>
                <w:sz w:val="22"/>
                <w:szCs w:val="22"/>
              </w:rPr>
            </w:pPr>
            <w:r>
              <w:rPr>
                <w:sz w:val="22"/>
                <w:szCs w:val="22"/>
              </w:rPr>
              <w:t>1. Определение цели ор-ганизации.</w:t>
            </w:r>
          </w:p>
          <w:p w:rsidR="005440EC" w:rsidRDefault="005440EC" w:rsidP="009A4EE1">
            <w:pPr>
              <w:ind w:right="-57"/>
              <w:rPr>
                <w:sz w:val="22"/>
                <w:szCs w:val="22"/>
              </w:rPr>
            </w:pPr>
            <w:r>
              <w:rPr>
                <w:sz w:val="22"/>
                <w:szCs w:val="22"/>
              </w:rPr>
              <w:t>2. Выявление проблемы.</w:t>
            </w:r>
          </w:p>
          <w:p w:rsidR="005440EC" w:rsidRDefault="005440EC" w:rsidP="009A4EE1">
            <w:pPr>
              <w:ind w:right="-57"/>
              <w:rPr>
                <w:sz w:val="22"/>
                <w:szCs w:val="22"/>
              </w:rPr>
            </w:pPr>
            <w:r>
              <w:rPr>
                <w:sz w:val="22"/>
                <w:szCs w:val="22"/>
              </w:rPr>
              <w:t>3. Диагноз.</w:t>
            </w:r>
          </w:p>
          <w:p w:rsidR="005440EC" w:rsidRDefault="005440EC" w:rsidP="009A4EE1">
            <w:pPr>
              <w:ind w:right="-57"/>
              <w:rPr>
                <w:sz w:val="22"/>
                <w:szCs w:val="22"/>
              </w:rPr>
            </w:pPr>
            <w:r>
              <w:rPr>
                <w:sz w:val="22"/>
                <w:szCs w:val="22"/>
              </w:rPr>
              <w:t>4. Поиск решения.</w:t>
            </w:r>
          </w:p>
          <w:p w:rsidR="005440EC" w:rsidRDefault="005440EC" w:rsidP="009A4EE1">
            <w:pPr>
              <w:ind w:right="-57"/>
              <w:rPr>
                <w:sz w:val="22"/>
                <w:szCs w:val="22"/>
              </w:rPr>
            </w:pPr>
            <w:r>
              <w:rPr>
                <w:sz w:val="22"/>
                <w:szCs w:val="22"/>
              </w:rPr>
              <w:t>5. Оценка и выбор аль-тернатив.</w:t>
            </w:r>
          </w:p>
          <w:p w:rsidR="005440EC" w:rsidRDefault="005440EC" w:rsidP="009A4EE1">
            <w:pPr>
              <w:ind w:right="-57"/>
              <w:rPr>
                <w:sz w:val="22"/>
                <w:szCs w:val="22"/>
              </w:rPr>
            </w:pPr>
            <w:r>
              <w:rPr>
                <w:sz w:val="22"/>
                <w:szCs w:val="22"/>
              </w:rPr>
              <w:t>6. Согласование решения.</w:t>
            </w:r>
          </w:p>
          <w:p w:rsidR="005440EC" w:rsidRDefault="005440EC" w:rsidP="009A4EE1">
            <w:pPr>
              <w:ind w:right="-57"/>
              <w:rPr>
                <w:sz w:val="22"/>
                <w:szCs w:val="22"/>
              </w:rPr>
            </w:pPr>
            <w:r>
              <w:rPr>
                <w:sz w:val="22"/>
                <w:szCs w:val="22"/>
              </w:rPr>
              <w:t>7. Утверждение решения.</w:t>
            </w:r>
          </w:p>
          <w:p w:rsidR="005440EC" w:rsidRDefault="005440EC" w:rsidP="009A4EE1">
            <w:pPr>
              <w:ind w:right="-57"/>
              <w:rPr>
                <w:sz w:val="22"/>
                <w:szCs w:val="22"/>
              </w:rPr>
            </w:pPr>
            <w:r>
              <w:rPr>
                <w:sz w:val="22"/>
                <w:szCs w:val="22"/>
              </w:rPr>
              <w:t>8. Подготовка к вводу в действие.</w:t>
            </w:r>
          </w:p>
          <w:p w:rsidR="005440EC" w:rsidRDefault="005440EC" w:rsidP="009A4EE1">
            <w:pPr>
              <w:ind w:right="-57"/>
              <w:rPr>
                <w:sz w:val="22"/>
                <w:szCs w:val="22"/>
              </w:rPr>
            </w:pPr>
            <w:r>
              <w:rPr>
                <w:sz w:val="22"/>
                <w:szCs w:val="22"/>
              </w:rPr>
              <w:t>9. Управление примене-нием решения.</w:t>
            </w:r>
          </w:p>
          <w:p w:rsidR="005440EC" w:rsidRDefault="005440EC" w:rsidP="009A4EE1">
            <w:pPr>
              <w:ind w:right="-57"/>
              <w:rPr>
                <w:sz w:val="22"/>
                <w:szCs w:val="22"/>
              </w:rPr>
            </w:pPr>
            <w:r>
              <w:rPr>
                <w:sz w:val="22"/>
                <w:szCs w:val="22"/>
              </w:rPr>
              <w:t>10. Проверка эффектив-ности</w:t>
            </w:r>
          </w:p>
          <w:p w:rsidR="005440EC" w:rsidRDefault="005440EC" w:rsidP="009A4EE1">
            <w:pPr>
              <w:ind w:right="57"/>
            </w:pPr>
          </w:p>
        </w:tc>
        <w:tc>
          <w:tcPr>
            <w:tcW w:w="2617" w:type="dxa"/>
          </w:tcPr>
          <w:p w:rsidR="005440EC" w:rsidRPr="007720E9" w:rsidRDefault="005440EC" w:rsidP="009A4EE1">
            <w:pPr>
              <w:ind w:right="-57"/>
              <w:rPr>
                <w:sz w:val="16"/>
                <w:szCs w:val="16"/>
              </w:rPr>
            </w:pPr>
          </w:p>
          <w:p w:rsidR="005440EC" w:rsidRDefault="005440EC" w:rsidP="009A4EE1">
            <w:pPr>
              <w:ind w:right="-57"/>
              <w:rPr>
                <w:sz w:val="22"/>
                <w:szCs w:val="22"/>
              </w:rPr>
            </w:pPr>
            <w:r>
              <w:rPr>
                <w:sz w:val="22"/>
                <w:szCs w:val="22"/>
              </w:rPr>
              <w:t>1.  Формулирование проблемы.</w:t>
            </w:r>
          </w:p>
          <w:p w:rsidR="005440EC" w:rsidRDefault="005440EC" w:rsidP="009A4EE1">
            <w:pPr>
              <w:ind w:right="-57"/>
              <w:rPr>
                <w:sz w:val="22"/>
                <w:szCs w:val="22"/>
              </w:rPr>
            </w:pPr>
            <w:r>
              <w:rPr>
                <w:sz w:val="22"/>
                <w:szCs w:val="22"/>
              </w:rPr>
              <w:t>2. Определение целей.</w:t>
            </w:r>
          </w:p>
          <w:p w:rsidR="005440EC" w:rsidRDefault="005440EC" w:rsidP="009A4EE1">
            <w:pPr>
              <w:ind w:right="-57"/>
              <w:rPr>
                <w:sz w:val="22"/>
                <w:szCs w:val="22"/>
              </w:rPr>
            </w:pPr>
            <w:r>
              <w:rPr>
                <w:sz w:val="22"/>
                <w:szCs w:val="22"/>
              </w:rPr>
              <w:t>3. Сбор информации.</w:t>
            </w:r>
          </w:p>
          <w:p w:rsidR="005440EC" w:rsidRDefault="005440EC" w:rsidP="009A4EE1">
            <w:pPr>
              <w:ind w:right="-57"/>
              <w:rPr>
                <w:sz w:val="22"/>
                <w:szCs w:val="22"/>
              </w:rPr>
            </w:pPr>
            <w:r>
              <w:rPr>
                <w:sz w:val="22"/>
                <w:szCs w:val="22"/>
              </w:rPr>
              <w:t>4. Разработка макси-мального количества альтернатив.</w:t>
            </w:r>
          </w:p>
          <w:p w:rsidR="005440EC" w:rsidRDefault="005440EC" w:rsidP="009A4EE1">
            <w:pPr>
              <w:ind w:right="-57"/>
              <w:rPr>
                <w:sz w:val="22"/>
                <w:szCs w:val="22"/>
              </w:rPr>
            </w:pPr>
            <w:r>
              <w:rPr>
                <w:sz w:val="22"/>
                <w:szCs w:val="22"/>
              </w:rPr>
              <w:t>5. Отбор альтернатив.</w:t>
            </w:r>
          </w:p>
          <w:p w:rsidR="005440EC" w:rsidRDefault="005440EC" w:rsidP="009A4EE1">
            <w:pPr>
              <w:ind w:right="-57"/>
              <w:rPr>
                <w:sz w:val="22"/>
                <w:szCs w:val="22"/>
              </w:rPr>
            </w:pPr>
            <w:r>
              <w:rPr>
                <w:sz w:val="22"/>
                <w:szCs w:val="22"/>
              </w:rPr>
              <w:t xml:space="preserve">6. Построение модели в виде уравнений, </w:t>
            </w:r>
          </w:p>
          <w:p w:rsidR="005440EC" w:rsidRDefault="005440EC" w:rsidP="009A4EE1">
            <w:pPr>
              <w:ind w:right="-57"/>
              <w:rPr>
                <w:sz w:val="22"/>
                <w:szCs w:val="22"/>
              </w:rPr>
            </w:pPr>
            <w:r>
              <w:rPr>
                <w:sz w:val="22"/>
                <w:szCs w:val="22"/>
              </w:rPr>
              <w:t>программ или сценария.</w:t>
            </w:r>
          </w:p>
          <w:p w:rsidR="005440EC" w:rsidRDefault="005440EC" w:rsidP="009A4EE1">
            <w:pPr>
              <w:ind w:right="-57"/>
              <w:rPr>
                <w:sz w:val="22"/>
                <w:szCs w:val="22"/>
              </w:rPr>
            </w:pPr>
            <w:r>
              <w:rPr>
                <w:sz w:val="22"/>
                <w:szCs w:val="22"/>
              </w:rPr>
              <w:t>7. Оценка затрат.</w:t>
            </w:r>
          </w:p>
          <w:p w:rsidR="005440EC" w:rsidRDefault="005440EC" w:rsidP="009A4EE1">
            <w:pPr>
              <w:ind w:right="-57"/>
              <w:rPr>
                <w:sz w:val="22"/>
                <w:szCs w:val="22"/>
              </w:rPr>
            </w:pPr>
            <w:r>
              <w:rPr>
                <w:sz w:val="22"/>
                <w:szCs w:val="22"/>
              </w:rPr>
              <w:t>8. Испытание чувстви-тельности (параметриче-ское исследование)</w:t>
            </w:r>
          </w:p>
          <w:p w:rsidR="005440EC" w:rsidRDefault="005440EC" w:rsidP="009A4EE1">
            <w:pPr>
              <w:ind w:left="-57" w:right="57"/>
              <w:jc w:val="center"/>
            </w:pPr>
          </w:p>
        </w:tc>
        <w:tc>
          <w:tcPr>
            <w:tcW w:w="2617" w:type="dxa"/>
          </w:tcPr>
          <w:p w:rsidR="005440EC" w:rsidRPr="007720E9" w:rsidRDefault="005440EC" w:rsidP="009A4EE1">
            <w:pPr>
              <w:ind w:right="-57"/>
              <w:rPr>
                <w:sz w:val="16"/>
                <w:szCs w:val="16"/>
              </w:rPr>
            </w:pPr>
          </w:p>
          <w:p w:rsidR="005440EC" w:rsidRDefault="005440EC" w:rsidP="009A4EE1">
            <w:pPr>
              <w:ind w:right="-57"/>
              <w:rPr>
                <w:sz w:val="22"/>
                <w:szCs w:val="22"/>
              </w:rPr>
            </w:pPr>
            <w:r>
              <w:rPr>
                <w:sz w:val="22"/>
                <w:szCs w:val="22"/>
              </w:rPr>
              <w:t>1. Постановка задачи.</w:t>
            </w:r>
          </w:p>
          <w:p w:rsidR="005440EC" w:rsidRDefault="005440EC" w:rsidP="009A4EE1">
            <w:pPr>
              <w:ind w:right="-57"/>
              <w:rPr>
                <w:sz w:val="22"/>
                <w:szCs w:val="22"/>
              </w:rPr>
            </w:pPr>
            <w:r>
              <w:rPr>
                <w:sz w:val="22"/>
                <w:szCs w:val="22"/>
              </w:rPr>
              <w:t>2. Исследование.</w:t>
            </w:r>
          </w:p>
          <w:p w:rsidR="005440EC" w:rsidRDefault="005440EC" w:rsidP="009A4EE1">
            <w:pPr>
              <w:ind w:right="-57"/>
              <w:rPr>
                <w:sz w:val="22"/>
                <w:szCs w:val="22"/>
              </w:rPr>
            </w:pPr>
            <w:r>
              <w:rPr>
                <w:sz w:val="22"/>
                <w:szCs w:val="22"/>
              </w:rPr>
              <w:t>3. Анализ.</w:t>
            </w:r>
          </w:p>
          <w:p w:rsidR="005440EC" w:rsidRDefault="005440EC" w:rsidP="009A4EE1">
            <w:pPr>
              <w:ind w:right="-57"/>
              <w:rPr>
                <w:sz w:val="22"/>
                <w:szCs w:val="22"/>
              </w:rPr>
            </w:pPr>
            <w:r>
              <w:rPr>
                <w:sz w:val="22"/>
                <w:szCs w:val="22"/>
              </w:rPr>
              <w:t>4. Предварительное суждение.</w:t>
            </w:r>
          </w:p>
          <w:p w:rsidR="005440EC" w:rsidRDefault="005440EC" w:rsidP="009A4EE1">
            <w:pPr>
              <w:ind w:right="-57"/>
              <w:rPr>
                <w:sz w:val="22"/>
                <w:szCs w:val="22"/>
              </w:rPr>
            </w:pPr>
            <w:r>
              <w:rPr>
                <w:sz w:val="22"/>
                <w:szCs w:val="22"/>
              </w:rPr>
              <w:t>5. Подтверждение.</w:t>
            </w:r>
          </w:p>
          <w:p w:rsidR="005440EC" w:rsidRDefault="005440EC" w:rsidP="009A4EE1">
            <w:pPr>
              <w:ind w:right="-57"/>
              <w:rPr>
                <w:sz w:val="22"/>
                <w:szCs w:val="22"/>
              </w:rPr>
            </w:pPr>
            <w:r>
              <w:rPr>
                <w:sz w:val="22"/>
                <w:szCs w:val="22"/>
              </w:rPr>
              <w:t>6. Окончательное суждение.</w:t>
            </w:r>
          </w:p>
          <w:p w:rsidR="005440EC" w:rsidRDefault="005440EC" w:rsidP="009A4EE1">
            <w:pPr>
              <w:ind w:right="-57"/>
            </w:pPr>
            <w:r>
              <w:rPr>
                <w:sz w:val="22"/>
                <w:szCs w:val="22"/>
              </w:rPr>
              <w:t>7. Реализация принятого решения</w:t>
            </w:r>
          </w:p>
        </w:tc>
        <w:tc>
          <w:tcPr>
            <w:tcW w:w="2617" w:type="dxa"/>
          </w:tcPr>
          <w:p w:rsidR="005440EC" w:rsidRPr="007720E9" w:rsidRDefault="005440EC" w:rsidP="009A4EE1">
            <w:pPr>
              <w:ind w:right="-57"/>
              <w:rPr>
                <w:sz w:val="16"/>
                <w:szCs w:val="16"/>
              </w:rPr>
            </w:pPr>
          </w:p>
          <w:p w:rsidR="005440EC" w:rsidRDefault="005440EC" w:rsidP="009A4EE1">
            <w:pPr>
              <w:ind w:right="-57"/>
              <w:rPr>
                <w:sz w:val="22"/>
                <w:szCs w:val="22"/>
              </w:rPr>
            </w:pPr>
            <w:r>
              <w:rPr>
                <w:sz w:val="22"/>
                <w:szCs w:val="22"/>
              </w:rPr>
              <w:t>1. Анализ проблемы.</w:t>
            </w:r>
          </w:p>
          <w:p w:rsidR="005440EC" w:rsidRDefault="005440EC" w:rsidP="009A4EE1">
            <w:pPr>
              <w:ind w:right="-57"/>
              <w:rPr>
                <w:sz w:val="22"/>
                <w:szCs w:val="22"/>
              </w:rPr>
            </w:pPr>
            <w:r>
              <w:rPr>
                <w:sz w:val="22"/>
                <w:szCs w:val="22"/>
              </w:rPr>
              <w:t>2. Определение системы.</w:t>
            </w:r>
          </w:p>
          <w:p w:rsidR="005440EC" w:rsidRDefault="005440EC" w:rsidP="009A4EE1">
            <w:pPr>
              <w:ind w:right="-57"/>
              <w:rPr>
                <w:sz w:val="22"/>
                <w:szCs w:val="22"/>
              </w:rPr>
            </w:pPr>
            <w:r>
              <w:rPr>
                <w:sz w:val="22"/>
                <w:szCs w:val="22"/>
              </w:rPr>
              <w:t>3. Анализ структуры системы.</w:t>
            </w:r>
          </w:p>
          <w:p w:rsidR="005440EC" w:rsidRDefault="005440EC" w:rsidP="009A4EE1">
            <w:pPr>
              <w:ind w:right="-57"/>
              <w:rPr>
                <w:sz w:val="22"/>
                <w:szCs w:val="22"/>
              </w:rPr>
            </w:pPr>
            <w:r>
              <w:rPr>
                <w:sz w:val="22"/>
                <w:szCs w:val="22"/>
              </w:rPr>
              <w:t>4. Формирование общей цели и критерия.</w:t>
            </w:r>
          </w:p>
          <w:p w:rsidR="005440EC" w:rsidRDefault="005440EC" w:rsidP="009A4EE1">
            <w:pPr>
              <w:ind w:right="-57"/>
              <w:rPr>
                <w:sz w:val="22"/>
                <w:szCs w:val="22"/>
              </w:rPr>
            </w:pPr>
            <w:r>
              <w:rPr>
                <w:sz w:val="22"/>
                <w:szCs w:val="22"/>
              </w:rPr>
              <w:t>5. Декомпозиция цели, выявление потребности в ресурсах и процессах.</w:t>
            </w:r>
          </w:p>
          <w:p w:rsidR="005440EC" w:rsidRDefault="005440EC" w:rsidP="009A4EE1">
            <w:pPr>
              <w:ind w:right="-57"/>
              <w:rPr>
                <w:sz w:val="22"/>
                <w:szCs w:val="22"/>
              </w:rPr>
            </w:pPr>
            <w:r>
              <w:rPr>
                <w:sz w:val="22"/>
                <w:szCs w:val="22"/>
              </w:rPr>
              <w:t>6. Выявление ресурсов и процессов.</w:t>
            </w:r>
          </w:p>
          <w:p w:rsidR="005440EC" w:rsidRDefault="005440EC" w:rsidP="009A4EE1">
            <w:pPr>
              <w:ind w:right="-57"/>
              <w:rPr>
                <w:sz w:val="22"/>
                <w:szCs w:val="22"/>
              </w:rPr>
            </w:pPr>
            <w:r>
              <w:rPr>
                <w:sz w:val="22"/>
                <w:szCs w:val="22"/>
              </w:rPr>
              <w:t>7. Прогноз и анализ будущих условий.</w:t>
            </w:r>
          </w:p>
          <w:p w:rsidR="005440EC" w:rsidRDefault="005440EC" w:rsidP="009A4EE1">
            <w:pPr>
              <w:ind w:right="-57"/>
              <w:rPr>
                <w:sz w:val="22"/>
                <w:szCs w:val="22"/>
              </w:rPr>
            </w:pPr>
            <w:r>
              <w:rPr>
                <w:sz w:val="22"/>
                <w:szCs w:val="22"/>
              </w:rPr>
              <w:t>8. Оценка целей и средств.</w:t>
            </w:r>
          </w:p>
          <w:p w:rsidR="005440EC" w:rsidRDefault="005440EC" w:rsidP="009A4EE1">
            <w:pPr>
              <w:ind w:right="-57"/>
              <w:rPr>
                <w:sz w:val="22"/>
                <w:szCs w:val="22"/>
              </w:rPr>
            </w:pPr>
            <w:r>
              <w:rPr>
                <w:sz w:val="22"/>
                <w:szCs w:val="22"/>
              </w:rPr>
              <w:t>9. Отбор вариантов.</w:t>
            </w:r>
          </w:p>
          <w:p w:rsidR="005440EC" w:rsidRDefault="005440EC" w:rsidP="009A4EE1">
            <w:pPr>
              <w:ind w:right="-57"/>
              <w:rPr>
                <w:sz w:val="22"/>
                <w:szCs w:val="22"/>
              </w:rPr>
            </w:pPr>
            <w:r>
              <w:rPr>
                <w:sz w:val="22"/>
                <w:szCs w:val="22"/>
              </w:rPr>
              <w:t>10. Диагноз существую-щей системы.</w:t>
            </w:r>
          </w:p>
          <w:p w:rsidR="005440EC" w:rsidRDefault="005440EC" w:rsidP="009A4EE1">
            <w:pPr>
              <w:ind w:right="-57"/>
              <w:rPr>
                <w:sz w:val="22"/>
                <w:szCs w:val="22"/>
              </w:rPr>
            </w:pPr>
            <w:r>
              <w:rPr>
                <w:sz w:val="22"/>
                <w:szCs w:val="22"/>
              </w:rPr>
              <w:t xml:space="preserve">11. </w:t>
            </w:r>
            <w:r w:rsidRPr="0000638A">
              <w:rPr>
                <w:spacing w:val="-4"/>
                <w:sz w:val="22"/>
                <w:szCs w:val="22"/>
              </w:rPr>
              <w:t>Построение комплек-сной программы развития</w:t>
            </w:r>
            <w:r>
              <w:rPr>
                <w:spacing w:val="-4"/>
                <w:sz w:val="22"/>
                <w:szCs w:val="22"/>
              </w:rPr>
              <w:t>.</w:t>
            </w:r>
          </w:p>
          <w:p w:rsidR="005440EC" w:rsidRDefault="005440EC" w:rsidP="009A4EE1">
            <w:pPr>
              <w:ind w:right="-57"/>
              <w:rPr>
                <w:sz w:val="22"/>
                <w:szCs w:val="22"/>
              </w:rPr>
            </w:pPr>
            <w:r>
              <w:rPr>
                <w:sz w:val="22"/>
                <w:szCs w:val="22"/>
              </w:rPr>
              <w:t xml:space="preserve">12. Проектирование </w:t>
            </w:r>
          </w:p>
          <w:p w:rsidR="005440EC" w:rsidRDefault="005440EC" w:rsidP="009A4EE1">
            <w:pPr>
              <w:ind w:right="-57"/>
            </w:pPr>
            <w:r>
              <w:rPr>
                <w:sz w:val="22"/>
                <w:szCs w:val="22"/>
              </w:rPr>
              <w:t>организации для достижения целей</w:t>
            </w:r>
          </w:p>
        </w:tc>
      </w:tr>
    </w:tbl>
    <w:p w:rsidR="005440EC" w:rsidRPr="00D572C4" w:rsidRDefault="005440EC" w:rsidP="005440EC">
      <w:pPr>
        <w:ind w:left="113" w:right="113"/>
        <w:jc w:val="right"/>
        <w:rPr>
          <w:i/>
        </w:rPr>
      </w:pPr>
      <w:r w:rsidRPr="00D572C4">
        <w:rPr>
          <w:i/>
        </w:rPr>
        <w:t>Таблица 4</w:t>
      </w:r>
    </w:p>
    <w:p w:rsidR="005440EC" w:rsidRPr="00FF5479" w:rsidRDefault="005440EC" w:rsidP="005440EC">
      <w:pPr>
        <w:jc w:val="center"/>
        <w:rPr>
          <w:sz w:val="16"/>
          <w:szCs w:val="16"/>
        </w:rPr>
      </w:pPr>
    </w:p>
    <w:p w:rsidR="005440EC" w:rsidRDefault="005440EC" w:rsidP="005440EC">
      <w:pPr>
        <w:jc w:val="center"/>
        <w:rPr>
          <w:b/>
          <w:caps/>
        </w:rPr>
      </w:pPr>
      <w:r w:rsidRPr="006058C1">
        <w:rPr>
          <w:b/>
          <w:caps/>
        </w:rPr>
        <w:t>Последовательность проектирования (в области образования)</w:t>
      </w:r>
    </w:p>
    <w:p w:rsidR="005440EC" w:rsidRPr="001A03C7" w:rsidRDefault="005440EC" w:rsidP="005440EC">
      <w:pPr>
        <w:jc w:val="center"/>
        <w:rPr>
          <w:b/>
          <w:caps/>
          <w:sz w:val="8"/>
          <w:szCs w:val="8"/>
        </w:rPr>
      </w:pPr>
    </w:p>
    <w:tbl>
      <w:tblPr>
        <w:tblStyle w:val="a9"/>
        <w:tblW w:w="0" w:type="auto"/>
        <w:tblInd w:w="0" w:type="dxa"/>
        <w:tblLook w:val="01E0" w:firstRow="1" w:lastRow="1" w:firstColumn="1" w:lastColumn="1" w:noHBand="0" w:noVBand="0"/>
      </w:tblPr>
      <w:tblGrid>
        <w:gridCol w:w="3271"/>
        <w:gridCol w:w="3271"/>
        <w:gridCol w:w="3205"/>
        <w:gridCol w:w="3337"/>
      </w:tblGrid>
      <w:tr w:rsidR="005440EC">
        <w:tc>
          <w:tcPr>
            <w:tcW w:w="3271" w:type="dxa"/>
          </w:tcPr>
          <w:p w:rsidR="005440EC" w:rsidRDefault="005440EC" w:rsidP="009A4EE1">
            <w:pPr>
              <w:jc w:val="center"/>
            </w:pPr>
            <w:r w:rsidRPr="004901EB">
              <w:rPr>
                <w:i/>
                <w:sz w:val="22"/>
                <w:szCs w:val="22"/>
              </w:rPr>
              <w:t>По В.С. Безруковой [</w:t>
            </w:r>
            <w:r>
              <w:rPr>
                <w:i/>
                <w:sz w:val="22"/>
                <w:szCs w:val="22"/>
              </w:rPr>
              <w:t>10</w:t>
            </w:r>
            <w:r w:rsidRPr="004901EB">
              <w:rPr>
                <w:i/>
                <w:sz w:val="22"/>
                <w:szCs w:val="22"/>
              </w:rPr>
              <w:t>]</w:t>
            </w:r>
          </w:p>
        </w:tc>
        <w:tc>
          <w:tcPr>
            <w:tcW w:w="3271" w:type="dxa"/>
          </w:tcPr>
          <w:p w:rsidR="005440EC" w:rsidRDefault="005440EC" w:rsidP="009A4EE1">
            <w:pPr>
              <w:ind w:left="113" w:right="113"/>
              <w:jc w:val="center"/>
              <w:rPr>
                <w:i/>
                <w:sz w:val="22"/>
                <w:szCs w:val="22"/>
              </w:rPr>
            </w:pPr>
            <w:r w:rsidRPr="004901EB">
              <w:rPr>
                <w:i/>
                <w:sz w:val="22"/>
                <w:szCs w:val="22"/>
              </w:rPr>
              <w:t>По В.А. Сластенину и</w:t>
            </w:r>
          </w:p>
          <w:p w:rsidR="005440EC" w:rsidRDefault="005440EC" w:rsidP="009A4EE1">
            <w:pPr>
              <w:jc w:val="center"/>
            </w:pPr>
            <w:r w:rsidRPr="004901EB">
              <w:rPr>
                <w:i/>
                <w:sz w:val="22"/>
                <w:szCs w:val="22"/>
              </w:rPr>
              <w:t xml:space="preserve"> Л.С. Подымовой [</w:t>
            </w:r>
            <w:r>
              <w:rPr>
                <w:i/>
                <w:sz w:val="22"/>
                <w:szCs w:val="22"/>
              </w:rPr>
              <w:t>158</w:t>
            </w:r>
            <w:r w:rsidRPr="004901EB">
              <w:rPr>
                <w:i/>
                <w:sz w:val="22"/>
                <w:szCs w:val="22"/>
              </w:rPr>
              <w:t>]</w:t>
            </w:r>
          </w:p>
        </w:tc>
        <w:tc>
          <w:tcPr>
            <w:tcW w:w="3205" w:type="dxa"/>
          </w:tcPr>
          <w:p w:rsidR="005440EC" w:rsidRPr="004901EB" w:rsidRDefault="005440EC" w:rsidP="009A4EE1">
            <w:pPr>
              <w:ind w:left="113" w:right="113"/>
              <w:jc w:val="center"/>
              <w:rPr>
                <w:i/>
                <w:sz w:val="22"/>
                <w:szCs w:val="22"/>
              </w:rPr>
            </w:pPr>
            <w:r w:rsidRPr="004901EB">
              <w:rPr>
                <w:i/>
                <w:sz w:val="22"/>
                <w:szCs w:val="22"/>
              </w:rPr>
              <w:t xml:space="preserve">По В.С. Лазареву и </w:t>
            </w:r>
          </w:p>
          <w:p w:rsidR="005440EC" w:rsidRDefault="005440EC" w:rsidP="009A4EE1">
            <w:pPr>
              <w:jc w:val="center"/>
            </w:pPr>
            <w:r w:rsidRPr="004901EB">
              <w:rPr>
                <w:i/>
                <w:sz w:val="22"/>
                <w:szCs w:val="22"/>
              </w:rPr>
              <w:t>М.М. Поташнику [</w:t>
            </w:r>
            <w:r>
              <w:rPr>
                <w:i/>
                <w:sz w:val="22"/>
                <w:szCs w:val="22"/>
              </w:rPr>
              <w:t>89</w:t>
            </w:r>
            <w:r w:rsidRPr="004901EB">
              <w:rPr>
                <w:i/>
                <w:sz w:val="22"/>
                <w:szCs w:val="22"/>
              </w:rPr>
              <w:t>]</w:t>
            </w:r>
          </w:p>
        </w:tc>
        <w:tc>
          <w:tcPr>
            <w:tcW w:w="3337" w:type="dxa"/>
          </w:tcPr>
          <w:p w:rsidR="005440EC" w:rsidRDefault="005440EC" w:rsidP="009A4EE1">
            <w:pPr>
              <w:jc w:val="center"/>
            </w:pPr>
            <w:r w:rsidRPr="004901EB">
              <w:rPr>
                <w:i/>
                <w:sz w:val="22"/>
                <w:szCs w:val="22"/>
              </w:rPr>
              <w:t>По Заир-Беку [</w:t>
            </w:r>
            <w:r>
              <w:rPr>
                <w:i/>
                <w:sz w:val="22"/>
                <w:szCs w:val="22"/>
              </w:rPr>
              <w:t>51</w:t>
            </w:r>
            <w:r w:rsidRPr="004901EB">
              <w:rPr>
                <w:i/>
                <w:sz w:val="22"/>
                <w:szCs w:val="22"/>
              </w:rPr>
              <w:t>]</w:t>
            </w:r>
          </w:p>
        </w:tc>
      </w:tr>
      <w:tr w:rsidR="005440EC">
        <w:tc>
          <w:tcPr>
            <w:tcW w:w="3271" w:type="dxa"/>
          </w:tcPr>
          <w:p w:rsidR="005440EC" w:rsidRPr="001A03C7" w:rsidRDefault="005440EC" w:rsidP="009A4EE1">
            <w:pPr>
              <w:spacing w:line="235" w:lineRule="auto"/>
              <w:rPr>
                <w:sz w:val="8"/>
                <w:szCs w:val="8"/>
              </w:rPr>
            </w:pPr>
          </w:p>
          <w:p w:rsidR="005440EC" w:rsidRPr="001A03C7" w:rsidRDefault="005440EC" w:rsidP="009A4EE1">
            <w:pPr>
              <w:spacing w:line="235" w:lineRule="auto"/>
              <w:rPr>
                <w:spacing w:val="-9"/>
                <w:sz w:val="22"/>
                <w:szCs w:val="22"/>
              </w:rPr>
            </w:pPr>
            <w:r>
              <w:rPr>
                <w:sz w:val="22"/>
                <w:szCs w:val="22"/>
              </w:rPr>
              <w:t>1</w:t>
            </w:r>
            <w:r w:rsidRPr="001A03C7">
              <w:rPr>
                <w:spacing w:val="-9"/>
                <w:sz w:val="22"/>
                <w:szCs w:val="22"/>
              </w:rPr>
              <w:t>. Анализ объекта проектирования.</w:t>
            </w:r>
          </w:p>
          <w:p w:rsidR="005440EC" w:rsidRDefault="005440EC" w:rsidP="009A4EE1">
            <w:pPr>
              <w:spacing w:line="235" w:lineRule="auto"/>
              <w:rPr>
                <w:sz w:val="22"/>
                <w:szCs w:val="22"/>
              </w:rPr>
            </w:pPr>
            <w:r>
              <w:rPr>
                <w:sz w:val="22"/>
                <w:szCs w:val="22"/>
              </w:rPr>
              <w:t>2. Выбор формы проектирова-          ния.</w:t>
            </w:r>
          </w:p>
          <w:p w:rsidR="005440EC" w:rsidRDefault="005440EC" w:rsidP="009A4EE1">
            <w:pPr>
              <w:spacing w:line="235" w:lineRule="auto"/>
              <w:rPr>
                <w:sz w:val="22"/>
                <w:szCs w:val="22"/>
              </w:rPr>
            </w:pPr>
            <w:r>
              <w:rPr>
                <w:sz w:val="22"/>
                <w:szCs w:val="22"/>
              </w:rPr>
              <w:t>3. Теоретическое обеспечение проектирования.</w:t>
            </w:r>
          </w:p>
          <w:p w:rsidR="005440EC" w:rsidRDefault="005440EC" w:rsidP="009A4EE1">
            <w:pPr>
              <w:spacing w:line="235" w:lineRule="auto"/>
              <w:rPr>
                <w:sz w:val="22"/>
                <w:szCs w:val="22"/>
              </w:rPr>
            </w:pPr>
            <w:r>
              <w:rPr>
                <w:sz w:val="22"/>
                <w:szCs w:val="22"/>
              </w:rPr>
              <w:t>4. Методическое  обеспечение проектирования.</w:t>
            </w:r>
          </w:p>
          <w:p w:rsidR="005440EC" w:rsidRDefault="005440EC" w:rsidP="009A4EE1">
            <w:pPr>
              <w:spacing w:line="235" w:lineRule="auto"/>
              <w:rPr>
                <w:sz w:val="22"/>
                <w:szCs w:val="22"/>
              </w:rPr>
            </w:pPr>
            <w:r>
              <w:rPr>
                <w:sz w:val="22"/>
                <w:szCs w:val="22"/>
              </w:rPr>
              <w:t>5. Пространственно-временное обеспечение проектирования.</w:t>
            </w:r>
          </w:p>
          <w:p w:rsidR="005440EC" w:rsidRDefault="005440EC" w:rsidP="009A4EE1">
            <w:pPr>
              <w:spacing w:line="235" w:lineRule="auto"/>
              <w:rPr>
                <w:sz w:val="22"/>
                <w:szCs w:val="22"/>
              </w:rPr>
            </w:pPr>
            <w:r>
              <w:rPr>
                <w:sz w:val="22"/>
                <w:szCs w:val="22"/>
              </w:rPr>
              <w:t>6. Материально-техническое обеспечение проектирования.</w:t>
            </w:r>
          </w:p>
          <w:p w:rsidR="005440EC" w:rsidRDefault="005440EC" w:rsidP="009A4EE1">
            <w:pPr>
              <w:spacing w:line="235" w:lineRule="auto"/>
              <w:rPr>
                <w:sz w:val="22"/>
                <w:szCs w:val="22"/>
              </w:rPr>
            </w:pPr>
            <w:r>
              <w:rPr>
                <w:sz w:val="22"/>
                <w:szCs w:val="22"/>
              </w:rPr>
              <w:t>7. Разработка проекта.</w:t>
            </w:r>
          </w:p>
          <w:p w:rsidR="005440EC" w:rsidRDefault="005440EC" w:rsidP="009A4EE1">
            <w:pPr>
              <w:spacing w:line="235" w:lineRule="auto"/>
              <w:rPr>
                <w:sz w:val="22"/>
                <w:szCs w:val="22"/>
              </w:rPr>
            </w:pPr>
            <w:r>
              <w:rPr>
                <w:sz w:val="22"/>
                <w:szCs w:val="22"/>
              </w:rPr>
              <w:t>8. Выбор системообразующего</w:t>
            </w:r>
          </w:p>
          <w:p w:rsidR="005440EC" w:rsidRDefault="005440EC" w:rsidP="009A4EE1">
            <w:pPr>
              <w:spacing w:line="235" w:lineRule="auto"/>
              <w:rPr>
                <w:sz w:val="22"/>
                <w:szCs w:val="22"/>
              </w:rPr>
            </w:pPr>
            <w:r>
              <w:rPr>
                <w:sz w:val="22"/>
                <w:szCs w:val="22"/>
              </w:rPr>
              <w:t>фактора.</w:t>
            </w:r>
          </w:p>
          <w:p w:rsidR="005440EC" w:rsidRDefault="005440EC" w:rsidP="009A4EE1">
            <w:pPr>
              <w:spacing w:line="235" w:lineRule="auto"/>
              <w:rPr>
                <w:sz w:val="22"/>
                <w:szCs w:val="22"/>
              </w:rPr>
            </w:pPr>
            <w:r>
              <w:rPr>
                <w:sz w:val="22"/>
                <w:szCs w:val="22"/>
              </w:rPr>
              <w:t>9. Установка связей и зависимо- стей компонентов.</w:t>
            </w:r>
          </w:p>
          <w:p w:rsidR="005440EC" w:rsidRDefault="005440EC" w:rsidP="009A4EE1">
            <w:pPr>
              <w:spacing w:line="235" w:lineRule="auto"/>
              <w:rPr>
                <w:sz w:val="22"/>
                <w:szCs w:val="22"/>
              </w:rPr>
            </w:pPr>
            <w:r>
              <w:rPr>
                <w:sz w:val="22"/>
                <w:szCs w:val="22"/>
              </w:rPr>
              <w:t>10. Написание документа.</w:t>
            </w:r>
          </w:p>
          <w:p w:rsidR="005440EC" w:rsidRDefault="005440EC" w:rsidP="009A4EE1">
            <w:pPr>
              <w:spacing w:line="235" w:lineRule="auto"/>
              <w:rPr>
                <w:sz w:val="22"/>
                <w:szCs w:val="22"/>
              </w:rPr>
            </w:pPr>
            <w:r>
              <w:rPr>
                <w:sz w:val="22"/>
                <w:szCs w:val="22"/>
              </w:rPr>
              <w:t>Проверка качества проекта.</w:t>
            </w:r>
          </w:p>
          <w:p w:rsidR="005440EC" w:rsidRDefault="005440EC" w:rsidP="009A4EE1">
            <w:pPr>
              <w:spacing w:line="235" w:lineRule="auto"/>
              <w:rPr>
                <w:sz w:val="22"/>
                <w:szCs w:val="22"/>
              </w:rPr>
            </w:pPr>
            <w:r>
              <w:rPr>
                <w:sz w:val="22"/>
                <w:szCs w:val="22"/>
              </w:rPr>
              <w:t xml:space="preserve">11. Мысленное эксперименти-рование примерения проекта. </w:t>
            </w:r>
          </w:p>
          <w:p w:rsidR="005440EC" w:rsidRDefault="005440EC" w:rsidP="009A4EE1">
            <w:pPr>
              <w:spacing w:line="235" w:lineRule="auto"/>
              <w:rPr>
                <w:sz w:val="22"/>
                <w:szCs w:val="22"/>
              </w:rPr>
            </w:pPr>
            <w:r>
              <w:rPr>
                <w:sz w:val="22"/>
                <w:szCs w:val="22"/>
              </w:rPr>
              <w:t xml:space="preserve">12. Экспертная оценка проекта. </w:t>
            </w:r>
          </w:p>
          <w:p w:rsidR="005440EC" w:rsidRDefault="005440EC" w:rsidP="009A4EE1">
            <w:pPr>
              <w:spacing w:line="235" w:lineRule="auto"/>
              <w:rPr>
                <w:sz w:val="22"/>
                <w:szCs w:val="22"/>
              </w:rPr>
            </w:pPr>
            <w:r>
              <w:rPr>
                <w:sz w:val="22"/>
                <w:szCs w:val="22"/>
              </w:rPr>
              <w:t>13. Корректировка проекта.</w:t>
            </w:r>
          </w:p>
          <w:p w:rsidR="005440EC" w:rsidRDefault="005440EC" w:rsidP="009A4EE1">
            <w:pPr>
              <w:spacing w:line="235" w:lineRule="auto"/>
              <w:rPr>
                <w:sz w:val="22"/>
                <w:szCs w:val="22"/>
              </w:rPr>
            </w:pPr>
            <w:r>
              <w:rPr>
                <w:sz w:val="22"/>
                <w:szCs w:val="22"/>
              </w:rPr>
              <w:t xml:space="preserve">14. Принятие решения об </w:t>
            </w:r>
          </w:p>
          <w:p w:rsidR="005440EC" w:rsidRDefault="005440EC" w:rsidP="009A4EE1">
            <w:pPr>
              <w:spacing w:line="235" w:lineRule="auto"/>
            </w:pPr>
            <w:r>
              <w:rPr>
                <w:sz w:val="22"/>
                <w:szCs w:val="22"/>
              </w:rPr>
              <w:t>использовании проекта</w:t>
            </w:r>
          </w:p>
        </w:tc>
        <w:tc>
          <w:tcPr>
            <w:tcW w:w="3271" w:type="dxa"/>
          </w:tcPr>
          <w:p w:rsidR="005440EC" w:rsidRPr="001A03C7" w:rsidRDefault="005440EC" w:rsidP="009A4EE1">
            <w:pPr>
              <w:spacing w:line="235" w:lineRule="auto"/>
              <w:rPr>
                <w:sz w:val="8"/>
                <w:szCs w:val="8"/>
              </w:rPr>
            </w:pPr>
          </w:p>
          <w:p w:rsidR="005440EC" w:rsidRDefault="005440EC" w:rsidP="009A4EE1">
            <w:pPr>
              <w:spacing w:line="235" w:lineRule="auto"/>
              <w:rPr>
                <w:sz w:val="22"/>
                <w:szCs w:val="22"/>
              </w:rPr>
            </w:pPr>
            <w:r>
              <w:rPr>
                <w:sz w:val="22"/>
                <w:szCs w:val="22"/>
              </w:rPr>
              <w:t>1. Личностно-ориентированная переработка имеющихся образовательных проектов.</w:t>
            </w:r>
          </w:p>
          <w:p w:rsidR="005440EC" w:rsidRDefault="005440EC" w:rsidP="009A4EE1">
            <w:pPr>
              <w:spacing w:line="235" w:lineRule="auto"/>
              <w:rPr>
                <w:sz w:val="22"/>
                <w:szCs w:val="22"/>
              </w:rPr>
            </w:pPr>
            <w:r>
              <w:rPr>
                <w:sz w:val="22"/>
                <w:szCs w:val="22"/>
              </w:rPr>
              <w:t>2. Анализ собственных возможностей по созданию или освоению новшеств.</w:t>
            </w:r>
          </w:p>
          <w:p w:rsidR="005440EC" w:rsidRDefault="005440EC" w:rsidP="009A4EE1">
            <w:pPr>
              <w:spacing w:line="235" w:lineRule="auto"/>
              <w:rPr>
                <w:sz w:val="22"/>
                <w:szCs w:val="22"/>
              </w:rPr>
            </w:pPr>
            <w:r>
              <w:rPr>
                <w:sz w:val="22"/>
                <w:szCs w:val="22"/>
              </w:rPr>
              <w:t>3. Формирование целей и об-щих концептуальных подходов к применению новшеств.</w:t>
            </w:r>
          </w:p>
          <w:p w:rsidR="005440EC" w:rsidRDefault="005440EC" w:rsidP="009A4EE1">
            <w:pPr>
              <w:spacing w:line="235" w:lineRule="auto"/>
              <w:rPr>
                <w:sz w:val="22"/>
                <w:szCs w:val="22"/>
              </w:rPr>
            </w:pPr>
            <w:r>
              <w:rPr>
                <w:sz w:val="22"/>
                <w:szCs w:val="22"/>
              </w:rPr>
              <w:t>4. Прогнозирование средств достижения целей.</w:t>
            </w:r>
          </w:p>
          <w:p w:rsidR="005440EC" w:rsidRDefault="005440EC" w:rsidP="009A4EE1">
            <w:pPr>
              <w:spacing w:line="235" w:lineRule="auto"/>
              <w:rPr>
                <w:sz w:val="22"/>
                <w:szCs w:val="22"/>
              </w:rPr>
            </w:pPr>
            <w:r>
              <w:rPr>
                <w:sz w:val="22"/>
                <w:szCs w:val="22"/>
              </w:rPr>
              <w:t>5. Создание «массива» идей, разработка концептуальной  основы и эталонов экспериментальной работы.</w:t>
            </w:r>
          </w:p>
          <w:p w:rsidR="005440EC" w:rsidRDefault="005440EC" w:rsidP="009A4EE1">
            <w:pPr>
              <w:spacing w:line="235" w:lineRule="auto"/>
              <w:rPr>
                <w:sz w:val="22"/>
                <w:szCs w:val="22"/>
              </w:rPr>
            </w:pPr>
            <w:r>
              <w:rPr>
                <w:sz w:val="22"/>
                <w:szCs w:val="22"/>
              </w:rPr>
              <w:t>6. Реализация инновационных действий.</w:t>
            </w:r>
          </w:p>
          <w:p w:rsidR="005440EC" w:rsidRDefault="005440EC" w:rsidP="009A4EE1">
            <w:pPr>
              <w:spacing w:line="235" w:lineRule="auto"/>
              <w:rPr>
                <w:sz w:val="22"/>
                <w:szCs w:val="22"/>
              </w:rPr>
            </w:pPr>
            <w:r>
              <w:rPr>
                <w:sz w:val="22"/>
                <w:szCs w:val="22"/>
              </w:rPr>
              <w:t>7. Осуществление контроля и коррекция введения новшеств; оценка результатов внедрения, рефлексия самореализации педагога</w:t>
            </w:r>
          </w:p>
          <w:p w:rsidR="005440EC" w:rsidRDefault="005440EC" w:rsidP="009A4EE1">
            <w:pPr>
              <w:spacing w:line="235" w:lineRule="auto"/>
            </w:pPr>
          </w:p>
        </w:tc>
        <w:tc>
          <w:tcPr>
            <w:tcW w:w="3205" w:type="dxa"/>
          </w:tcPr>
          <w:p w:rsidR="005440EC" w:rsidRPr="001A03C7" w:rsidRDefault="005440EC" w:rsidP="009A4EE1">
            <w:pPr>
              <w:spacing w:line="235" w:lineRule="auto"/>
              <w:rPr>
                <w:sz w:val="8"/>
                <w:szCs w:val="8"/>
              </w:rPr>
            </w:pPr>
          </w:p>
          <w:p w:rsidR="005440EC" w:rsidRDefault="005440EC" w:rsidP="009A4EE1">
            <w:pPr>
              <w:spacing w:line="235" w:lineRule="auto"/>
              <w:rPr>
                <w:sz w:val="22"/>
                <w:szCs w:val="22"/>
              </w:rPr>
            </w:pPr>
            <w:r>
              <w:rPr>
                <w:sz w:val="22"/>
                <w:szCs w:val="22"/>
              </w:rPr>
              <w:t>1.  Проблемный анализ состояния школы.</w:t>
            </w:r>
          </w:p>
          <w:p w:rsidR="005440EC" w:rsidRDefault="005440EC" w:rsidP="009A4EE1">
            <w:pPr>
              <w:spacing w:line="235" w:lineRule="auto"/>
              <w:rPr>
                <w:sz w:val="22"/>
                <w:szCs w:val="22"/>
              </w:rPr>
            </w:pPr>
            <w:r>
              <w:rPr>
                <w:sz w:val="22"/>
                <w:szCs w:val="22"/>
              </w:rPr>
              <w:t xml:space="preserve">2. Формирование концепции будущей школы. </w:t>
            </w:r>
          </w:p>
          <w:p w:rsidR="005440EC" w:rsidRDefault="005440EC" w:rsidP="009A4EE1">
            <w:pPr>
              <w:spacing w:line="235" w:lineRule="auto"/>
              <w:rPr>
                <w:sz w:val="22"/>
                <w:szCs w:val="22"/>
              </w:rPr>
            </w:pPr>
            <w:r>
              <w:rPr>
                <w:sz w:val="22"/>
                <w:szCs w:val="22"/>
              </w:rPr>
              <w:t xml:space="preserve">3. Разработка стратегии ос-новных направлений и задач перехода к новой школе.  </w:t>
            </w:r>
          </w:p>
          <w:p w:rsidR="005440EC" w:rsidRDefault="005440EC" w:rsidP="009A4EE1">
            <w:pPr>
              <w:spacing w:line="235" w:lineRule="auto"/>
              <w:rPr>
                <w:sz w:val="22"/>
                <w:szCs w:val="22"/>
              </w:rPr>
            </w:pPr>
            <w:r>
              <w:rPr>
                <w:sz w:val="22"/>
                <w:szCs w:val="22"/>
              </w:rPr>
              <w:t xml:space="preserve">4. Формирование целей. </w:t>
            </w:r>
          </w:p>
          <w:p w:rsidR="005440EC" w:rsidRDefault="005440EC" w:rsidP="009A4EE1">
            <w:pPr>
              <w:spacing w:line="235" w:lineRule="auto"/>
              <w:rPr>
                <w:sz w:val="22"/>
                <w:szCs w:val="22"/>
              </w:rPr>
            </w:pPr>
            <w:r>
              <w:rPr>
                <w:sz w:val="22"/>
                <w:szCs w:val="22"/>
              </w:rPr>
              <w:t>5. Формирование плана действий.</w:t>
            </w:r>
          </w:p>
          <w:p w:rsidR="005440EC" w:rsidRDefault="005440EC" w:rsidP="009A4EE1">
            <w:pPr>
              <w:spacing w:line="235" w:lineRule="auto"/>
              <w:rPr>
                <w:sz w:val="22"/>
                <w:szCs w:val="22"/>
              </w:rPr>
            </w:pPr>
            <w:r>
              <w:rPr>
                <w:sz w:val="22"/>
                <w:szCs w:val="22"/>
              </w:rPr>
              <w:t>6. Экспертиза программы развития школы</w:t>
            </w:r>
          </w:p>
          <w:p w:rsidR="005440EC" w:rsidRDefault="005440EC" w:rsidP="009A4EE1">
            <w:pPr>
              <w:spacing w:line="235" w:lineRule="auto"/>
              <w:jc w:val="both"/>
            </w:pPr>
          </w:p>
        </w:tc>
        <w:tc>
          <w:tcPr>
            <w:tcW w:w="3337" w:type="dxa"/>
          </w:tcPr>
          <w:p w:rsidR="005440EC" w:rsidRPr="001A03C7" w:rsidRDefault="005440EC" w:rsidP="009A4EE1">
            <w:pPr>
              <w:spacing w:line="235" w:lineRule="auto"/>
              <w:rPr>
                <w:sz w:val="8"/>
                <w:szCs w:val="8"/>
              </w:rPr>
            </w:pPr>
          </w:p>
          <w:p w:rsidR="005440EC" w:rsidRDefault="005440EC" w:rsidP="009A4EE1">
            <w:pPr>
              <w:spacing w:line="235" w:lineRule="auto"/>
              <w:rPr>
                <w:sz w:val="22"/>
                <w:szCs w:val="22"/>
              </w:rPr>
            </w:pPr>
            <w:r>
              <w:rPr>
                <w:sz w:val="22"/>
                <w:szCs w:val="22"/>
              </w:rPr>
              <w:t>1. Анализ ситуации развития</w:t>
            </w:r>
          </w:p>
          <w:p w:rsidR="005440EC" w:rsidRDefault="005440EC" w:rsidP="009A4EE1">
            <w:pPr>
              <w:spacing w:line="235" w:lineRule="auto"/>
              <w:rPr>
                <w:sz w:val="22"/>
                <w:szCs w:val="22"/>
              </w:rPr>
            </w:pPr>
            <w:r w:rsidRPr="001A03C7">
              <w:rPr>
                <w:spacing w:val="-6"/>
                <w:sz w:val="22"/>
                <w:szCs w:val="22"/>
              </w:rPr>
              <w:t>педагогической действительности.</w:t>
            </w:r>
          </w:p>
          <w:p w:rsidR="005440EC" w:rsidRDefault="005440EC" w:rsidP="009A4EE1">
            <w:pPr>
              <w:spacing w:line="235" w:lineRule="auto"/>
              <w:rPr>
                <w:sz w:val="22"/>
                <w:szCs w:val="22"/>
              </w:rPr>
            </w:pPr>
            <w:r>
              <w:rPr>
                <w:sz w:val="22"/>
                <w:szCs w:val="22"/>
              </w:rPr>
              <w:t>2. Формулировка идей.</w:t>
            </w:r>
          </w:p>
          <w:p w:rsidR="005440EC" w:rsidRDefault="005440EC" w:rsidP="009A4EE1">
            <w:pPr>
              <w:spacing w:line="235" w:lineRule="auto"/>
              <w:rPr>
                <w:sz w:val="22"/>
                <w:szCs w:val="22"/>
              </w:rPr>
            </w:pPr>
            <w:r>
              <w:rPr>
                <w:sz w:val="22"/>
                <w:szCs w:val="22"/>
              </w:rPr>
              <w:t xml:space="preserve">3. Разработка эталонного </w:t>
            </w:r>
          </w:p>
          <w:p w:rsidR="005440EC" w:rsidRDefault="005440EC" w:rsidP="009A4EE1">
            <w:pPr>
              <w:spacing w:line="235" w:lineRule="auto"/>
              <w:rPr>
                <w:sz w:val="22"/>
                <w:szCs w:val="22"/>
              </w:rPr>
            </w:pPr>
            <w:r>
              <w:rPr>
                <w:sz w:val="22"/>
                <w:szCs w:val="22"/>
              </w:rPr>
              <w:t>варианта желаемого</w:t>
            </w:r>
          </w:p>
          <w:p w:rsidR="005440EC" w:rsidRDefault="005440EC" w:rsidP="009A4EE1">
            <w:pPr>
              <w:spacing w:line="235" w:lineRule="auto"/>
              <w:rPr>
                <w:sz w:val="22"/>
                <w:szCs w:val="22"/>
              </w:rPr>
            </w:pPr>
            <w:r>
              <w:rPr>
                <w:sz w:val="22"/>
                <w:szCs w:val="22"/>
              </w:rPr>
              <w:t xml:space="preserve"> педагогического объекта.</w:t>
            </w:r>
          </w:p>
          <w:p w:rsidR="005440EC" w:rsidRDefault="005440EC" w:rsidP="009A4EE1">
            <w:pPr>
              <w:spacing w:line="235" w:lineRule="auto"/>
              <w:rPr>
                <w:sz w:val="22"/>
                <w:szCs w:val="22"/>
              </w:rPr>
            </w:pPr>
            <w:r>
              <w:rPr>
                <w:sz w:val="22"/>
                <w:szCs w:val="22"/>
              </w:rPr>
              <w:t xml:space="preserve">4. Оценка и выбор наиболее </w:t>
            </w:r>
          </w:p>
          <w:p w:rsidR="005440EC" w:rsidRDefault="005440EC" w:rsidP="009A4EE1">
            <w:pPr>
              <w:spacing w:line="235" w:lineRule="auto"/>
              <w:rPr>
                <w:sz w:val="22"/>
                <w:szCs w:val="22"/>
              </w:rPr>
            </w:pPr>
            <w:r>
              <w:rPr>
                <w:sz w:val="22"/>
                <w:szCs w:val="22"/>
              </w:rPr>
              <w:t>оптимального варианта</w:t>
            </w:r>
          </w:p>
          <w:p w:rsidR="005440EC" w:rsidRDefault="005440EC" w:rsidP="009A4EE1">
            <w:pPr>
              <w:spacing w:line="235" w:lineRule="auto"/>
              <w:rPr>
                <w:sz w:val="22"/>
                <w:szCs w:val="22"/>
              </w:rPr>
            </w:pPr>
            <w:r>
              <w:rPr>
                <w:sz w:val="22"/>
                <w:szCs w:val="22"/>
              </w:rPr>
              <w:t xml:space="preserve"> проекта.</w:t>
            </w:r>
          </w:p>
          <w:p w:rsidR="005440EC" w:rsidRDefault="005440EC" w:rsidP="009A4EE1">
            <w:pPr>
              <w:spacing w:line="235" w:lineRule="auto"/>
              <w:rPr>
                <w:sz w:val="22"/>
                <w:szCs w:val="22"/>
              </w:rPr>
            </w:pPr>
            <w:r>
              <w:rPr>
                <w:sz w:val="22"/>
                <w:szCs w:val="22"/>
              </w:rPr>
              <w:t xml:space="preserve">5. Стратегическое целевое </w:t>
            </w:r>
          </w:p>
          <w:p w:rsidR="005440EC" w:rsidRDefault="005440EC" w:rsidP="009A4EE1">
            <w:pPr>
              <w:spacing w:line="235" w:lineRule="auto"/>
              <w:rPr>
                <w:sz w:val="22"/>
                <w:szCs w:val="22"/>
              </w:rPr>
            </w:pPr>
            <w:r>
              <w:rPr>
                <w:sz w:val="22"/>
                <w:szCs w:val="22"/>
              </w:rPr>
              <w:t>планирование через создание целевых программ, разработку обобщенных моделей.</w:t>
            </w:r>
          </w:p>
          <w:p w:rsidR="005440EC" w:rsidRDefault="005440EC" w:rsidP="009A4EE1">
            <w:pPr>
              <w:spacing w:line="235" w:lineRule="auto"/>
              <w:rPr>
                <w:sz w:val="22"/>
                <w:szCs w:val="22"/>
              </w:rPr>
            </w:pPr>
            <w:r>
              <w:rPr>
                <w:sz w:val="22"/>
                <w:szCs w:val="22"/>
              </w:rPr>
              <w:t>6. Конкретизация задач, созда- ние планов для решения задач по различным направлениям, определение способов оценки и возможных вариантов</w:t>
            </w:r>
          </w:p>
          <w:p w:rsidR="005440EC" w:rsidRDefault="005440EC" w:rsidP="009A4EE1">
            <w:pPr>
              <w:spacing w:line="235" w:lineRule="auto"/>
              <w:rPr>
                <w:sz w:val="22"/>
                <w:szCs w:val="22"/>
              </w:rPr>
            </w:pPr>
            <w:r>
              <w:rPr>
                <w:sz w:val="22"/>
                <w:szCs w:val="22"/>
              </w:rPr>
              <w:t xml:space="preserve"> коррекции действий.</w:t>
            </w:r>
          </w:p>
          <w:p w:rsidR="005440EC" w:rsidRDefault="005440EC" w:rsidP="009A4EE1">
            <w:pPr>
              <w:spacing w:line="235" w:lineRule="auto"/>
              <w:rPr>
                <w:sz w:val="22"/>
                <w:szCs w:val="22"/>
              </w:rPr>
            </w:pPr>
            <w:r>
              <w:rPr>
                <w:sz w:val="22"/>
                <w:szCs w:val="22"/>
              </w:rPr>
              <w:t xml:space="preserve">7. Этап реализации проекта </w:t>
            </w:r>
          </w:p>
          <w:p w:rsidR="005440EC" w:rsidRDefault="005440EC" w:rsidP="009A4EE1">
            <w:pPr>
              <w:spacing w:line="235" w:lineRule="auto"/>
            </w:pPr>
            <w:r>
              <w:rPr>
                <w:sz w:val="22"/>
                <w:szCs w:val="22"/>
              </w:rPr>
              <w:t>8. Заключительный этап — обобщение результатов</w:t>
            </w:r>
          </w:p>
        </w:tc>
      </w:tr>
    </w:tbl>
    <w:p w:rsidR="005440EC" w:rsidRDefault="005440EC" w:rsidP="002A6A55">
      <w:pPr>
        <w:jc w:val="both"/>
        <w:rPr>
          <w:sz w:val="28"/>
          <w:szCs w:val="28"/>
        </w:rPr>
        <w:sectPr w:rsidR="005440EC" w:rsidSect="005440EC">
          <w:footnotePr>
            <w:numRestart w:val="eachPage"/>
          </w:footnotePr>
          <w:pgSz w:w="16838" w:h="11906" w:orient="landscape"/>
          <w:pgMar w:top="2155" w:right="1985" w:bottom="2155" w:left="1985" w:header="709" w:footer="709" w:gutter="0"/>
          <w:cols w:space="708"/>
          <w:docGrid w:linePitch="360"/>
        </w:sectPr>
      </w:pPr>
    </w:p>
    <w:p w:rsidR="003B42D8" w:rsidRDefault="003B42D8" w:rsidP="002A6A55">
      <w:pPr>
        <w:jc w:val="both"/>
        <w:rPr>
          <w:sz w:val="28"/>
          <w:szCs w:val="28"/>
        </w:rPr>
      </w:pPr>
      <w:r>
        <w:rPr>
          <w:sz w:val="28"/>
          <w:szCs w:val="28"/>
        </w:rPr>
        <w:t xml:space="preserve">образовательным инновациям (инновационным системам) </w:t>
      </w:r>
      <w:r w:rsidR="00D2575C">
        <w:rPr>
          <w:sz w:val="28"/>
          <w:szCs w:val="28"/>
        </w:rPr>
        <w:t xml:space="preserve">   </w:t>
      </w:r>
      <w:r>
        <w:rPr>
          <w:sz w:val="28"/>
          <w:szCs w:val="28"/>
        </w:rPr>
        <w:t>[36, 89, 158 и др.]. Конечно, те или иные инновации в об</w:t>
      </w:r>
      <w:r w:rsidR="00D2575C">
        <w:rPr>
          <w:sz w:val="28"/>
          <w:szCs w:val="28"/>
        </w:rPr>
        <w:t>-</w:t>
      </w:r>
      <w:r>
        <w:rPr>
          <w:sz w:val="28"/>
          <w:szCs w:val="28"/>
        </w:rPr>
        <w:t xml:space="preserve">разовании всегда имеют место. </w:t>
      </w:r>
      <w:r w:rsidR="00D2575C">
        <w:rPr>
          <w:sz w:val="28"/>
          <w:szCs w:val="28"/>
        </w:rPr>
        <w:t>Но в</w:t>
      </w:r>
      <w:r>
        <w:rPr>
          <w:sz w:val="28"/>
          <w:szCs w:val="28"/>
        </w:rPr>
        <w:t xml:space="preserve"> данном разделе речь </w:t>
      </w:r>
      <w:r w:rsidR="00D2575C">
        <w:rPr>
          <w:sz w:val="28"/>
          <w:szCs w:val="28"/>
        </w:rPr>
        <w:t xml:space="preserve">    </w:t>
      </w:r>
      <w:r>
        <w:rPr>
          <w:sz w:val="28"/>
          <w:szCs w:val="28"/>
        </w:rPr>
        <w:t xml:space="preserve">будет идти не только о них. Проектирование всегда имеет </w:t>
      </w:r>
      <w:r w:rsidR="00D2575C">
        <w:rPr>
          <w:sz w:val="28"/>
          <w:szCs w:val="28"/>
        </w:rPr>
        <w:t xml:space="preserve">   </w:t>
      </w:r>
      <w:r>
        <w:rPr>
          <w:sz w:val="28"/>
          <w:szCs w:val="28"/>
        </w:rPr>
        <w:t>место в деятельности любого педагога любого образовательного учреждения. Ведь каждый учитель, преподаватель го</w:t>
      </w:r>
      <w:r w:rsidR="00D2575C">
        <w:rPr>
          <w:sz w:val="28"/>
          <w:szCs w:val="28"/>
        </w:rPr>
        <w:t>-</w:t>
      </w:r>
      <w:r>
        <w:rPr>
          <w:sz w:val="28"/>
          <w:szCs w:val="28"/>
        </w:rPr>
        <w:t xml:space="preserve">товится к уроку, к лекции </w:t>
      </w:r>
      <w:r w:rsidR="00D2575C">
        <w:rPr>
          <w:sz w:val="28"/>
          <w:szCs w:val="28"/>
        </w:rPr>
        <w:t>—</w:t>
      </w:r>
      <w:r>
        <w:rPr>
          <w:sz w:val="28"/>
          <w:szCs w:val="28"/>
        </w:rPr>
        <w:t xml:space="preserve"> это и есть проектирование (ко</w:t>
      </w:r>
      <w:r w:rsidR="00D2575C">
        <w:rPr>
          <w:sz w:val="28"/>
          <w:szCs w:val="28"/>
        </w:rPr>
        <w:t>-</w:t>
      </w:r>
      <w:r>
        <w:rPr>
          <w:sz w:val="28"/>
          <w:szCs w:val="28"/>
        </w:rPr>
        <w:t>торое осуществляется, естественно, на разных уровнях в за</w:t>
      </w:r>
      <w:r w:rsidR="00D2575C">
        <w:rPr>
          <w:sz w:val="28"/>
          <w:szCs w:val="28"/>
        </w:rPr>
        <w:t>-</w:t>
      </w:r>
      <w:r>
        <w:rPr>
          <w:sz w:val="28"/>
          <w:szCs w:val="28"/>
        </w:rPr>
        <w:t xml:space="preserve">висимости от квалификации педагога, его добросовестности </w:t>
      </w:r>
      <w:r w:rsidR="00D2575C">
        <w:rPr>
          <w:sz w:val="28"/>
          <w:szCs w:val="28"/>
        </w:rPr>
        <w:t xml:space="preserve">   </w:t>
      </w:r>
      <w:r>
        <w:rPr>
          <w:sz w:val="28"/>
          <w:szCs w:val="28"/>
        </w:rPr>
        <w:t>и творческого потенциала). Многие педагоги стремятся со</w:t>
      </w:r>
      <w:r w:rsidR="00D2575C">
        <w:rPr>
          <w:sz w:val="28"/>
          <w:szCs w:val="28"/>
        </w:rPr>
        <w:t>-</w:t>
      </w:r>
      <w:r>
        <w:rPr>
          <w:sz w:val="28"/>
          <w:szCs w:val="28"/>
        </w:rPr>
        <w:t xml:space="preserve">здать свою </w:t>
      </w:r>
      <w:r w:rsidR="00D2575C">
        <w:rPr>
          <w:sz w:val="28"/>
          <w:szCs w:val="28"/>
        </w:rPr>
        <w:t>—</w:t>
      </w:r>
      <w:r>
        <w:rPr>
          <w:sz w:val="28"/>
          <w:szCs w:val="28"/>
        </w:rPr>
        <w:t xml:space="preserve"> </w:t>
      </w:r>
      <w:r w:rsidRPr="00D2575C">
        <w:rPr>
          <w:sz w:val="28"/>
          <w:szCs w:val="28"/>
        </w:rPr>
        <w:t>личную (</w:t>
      </w:r>
      <w:r>
        <w:rPr>
          <w:sz w:val="28"/>
          <w:szCs w:val="28"/>
        </w:rPr>
        <w:t xml:space="preserve">личностную) методику обучения и </w:t>
      </w:r>
      <w:r w:rsidR="00D2575C">
        <w:rPr>
          <w:sz w:val="28"/>
          <w:szCs w:val="28"/>
        </w:rPr>
        <w:t xml:space="preserve">  </w:t>
      </w:r>
      <w:r>
        <w:rPr>
          <w:sz w:val="28"/>
          <w:szCs w:val="28"/>
        </w:rPr>
        <w:t>воспитания, т.е. свою личностную педагогическую систему. Для этого педагога она будет субъективно новой, инноваци</w:t>
      </w:r>
      <w:r w:rsidR="00D2575C">
        <w:rPr>
          <w:sz w:val="28"/>
          <w:szCs w:val="28"/>
        </w:rPr>
        <w:t>-</w:t>
      </w:r>
      <w:r>
        <w:rPr>
          <w:sz w:val="28"/>
          <w:szCs w:val="28"/>
        </w:rPr>
        <w:t>онной, хотя объективно, с точки зрения научного педагоги</w:t>
      </w:r>
      <w:r w:rsidR="00D2575C">
        <w:rPr>
          <w:sz w:val="28"/>
          <w:szCs w:val="28"/>
        </w:rPr>
        <w:t>-</w:t>
      </w:r>
      <w:r>
        <w:rPr>
          <w:sz w:val="28"/>
          <w:szCs w:val="28"/>
        </w:rPr>
        <w:t>ческого знания в ней ничего нового, инновационного не бу</w:t>
      </w:r>
      <w:r w:rsidR="00D2575C">
        <w:rPr>
          <w:sz w:val="28"/>
          <w:szCs w:val="28"/>
        </w:rPr>
        <w:t>-</w:t>
      </w:r>
      <w:r>
        <w:rPr>
          <w:sz w:val="28"/>
          <w:szCs w:val="28"/>
        </w:rPr>
        <w:t>дет. То есть здесь мы будем говорить о проектировании пе</w:t>
      </w:r>
      <w:r w:rsidR="00D2575C">
        <w:rPr>
          <w:sz w:val="28"/>
          <w:szCs w:val="28"/>
        </w:rPr>
        <w:t>-</w:t>
      </w:r>
      <w:r>
        <w:rPr>
          <w:sz w:val="28"/>
          <w:szCs w:val="28"/>
        </w:rPr>
        <w:t xml:space="preserve">дагогических (образовательных) систем вообще, на любом уровне их иерархии и о любой их инновационности </w:t>
      </w:r>
      <w:r w:rsidR="00D2575C">
        <w:rPr>
          <w:sz w:val="28"/>
          <w:szCs w:val="28"/>
        </w:rPr>
        <w:t>—</w:t>
      </w:r>
      <w:r>
        <w:rPr>
          <w:sz w:val="28"/>
          <w:szCs w:val="28"/>
        </w:rPr>
        <w:t xml:space="preserve"> и </w:t>
      </w:r>
      <w:r w:rsidR="00D2575C">
        <w:rPr>
          <w:sz w:val="28"/>
          <w:szCs w:val="28"/>
        </w:rPr>
        <w:t xml:space="preserve">    </w:t>
      </w:r>
      <w:r>
        <w:rPr>
          <w:sz w:val="28"/>
          <w:szCs w:val="28"/>
        </w:rPr>
        <w:t>объективной, и субъективной.</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sz w:val="28"/>
          <w:szCs w:val="28"/>
        </w:rPr>
        <w:t>Понятия: проектирование, конструирование, модели</w:t>
      </w:r>
      <w:r w:rsidR="00D2575C">
        <w:rPr>
          <w:sz w:val="28"/>
          <w:szCs w:val="28"/>
        </w:rPr>
        <w:t>-</w:t>
      </w:r>
      <w:r>
        <w:rPr>
          <w:sz w:val="28"/>
          <w:szCs w:val="28"/>
        </w:rPr>
        <w:t xml:space="preserve">рование, технология и т.д. первоначально сформировались </w:t>
      </w:r>
      <w:r w:rsidR="00D2575C">
        <w:rPr>
          <w:sz w:val="28"/>
          <w:szCs w:val="28"/>
        </w:rPr>
        <w:t xml:space="preserve">      </w:t>
      </w:r>
      <w:r>
        <w:rPr>
          <w:sz w:val="28"/>
          <w:szCs w:val="28"/>
        </w:rPr>
        <w:t>в сфере техники и индустрии. Впоследствии они были рас</w:t>
      </w:r>
      <w:r w:rsidR="00D2575C">
        <w:rPr>
          <w:sz w:val="28"/>
          <w:szCs w:val="28"/>
        </w:rPr>
        <w:t>-</w:t>
      </w:r>
      <w:r>
        <w:rPr>
          <w:sz w:val="28"/>
          <w:szCs w:val="28"/>
        </w:rPr>
        <w:t>пространены в связи с развитием кибернетики на ряд дру</w:t>
      </w:r>
      <w:r w:rsidR="00D2575C">
        <w:rPr>
          <w:sz w:val="28"/>
          <w:szCs w:val="28"/>
        </w:rPr>
        <w:t xml:space="preserve">-    </w:t>
      </w:r>
      <w:r>
        <w:rPr>
          <w:sz w:val="28"/>
          <w:szCs w:val="28"/>
        </w:rPr>
        <w:t xml:space="preserve">гих сфер </w:t>
      </w:r>
      <w:r w:rsidR="00D2575C">
        <w:rPr>
          <w:sz w:val="28"/>
          <w:szCs w:val="28"/>
        </w:rPr>
        <w:t>—</w:t>
      </w:r>
      <w:r>
        <w:rPr>
          <w:sz w:val="28"/>
          <w:szCs w:val="28"/>
        </w:rPr>
        <w:t xml:space="preserve"> теорию управления, системный анализ и т.д. А потом они распространились повсеместно, в том числе при</w:t>
      </w:r>
      <w:r w:rsidR="002A6A55">
        <w:rPr>
          <w:sz w:val="28"/>
          <w:szCs w:val="28"/>
        </w:rPr>
        <w:t>-</w:t>
      </w:r>
      <w:r>
        <w:rPr>
          <w:sz w:val="28"/>
          <w:szCs w:val="28"/>
        </w:rPr>
        <w:t>шли и в сферу образования.</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i/>
          <w:sz w:val="28"/>
          <w:szCs w:val="28"/>
        </w:rPr>
        <w:t>Проектирование</w:t>
      </w:r>
      <w:r>
        <w:rPr>
          <w:sz w:val="28"/>
          <w:szCs w:val="28"/>
        </w:rPr>
        <w:t xml:space="preserve"> обычно рассматривается в последова</w:t>
      </w:r>
      <w:r w:rsidR="00D2575C">
        <w:rPr>
          <w:sz w:val="28"/>
          <w:szCs w:val="28"/>
        </w:rPr>
        <w:t>-</w:t>
      </w:r>
      <w:r>
        <w:rPr>
          <w:sz w:val="28"/>
          <w:szCs w:val="28"/>
        </w:rPr>
        <w:t>тельных стадиях, этапах его проведения. Разными автора</w:t>
      </w:r>
      <w:r w:rsidR="00D2575C">
        <w:rPr>
          <w:sz w:val="28"/>
          <w:szCs w:val="28"/>
        </w:rPr>
        <w:t xml:space="preserve">-      </w:t>
      </w:r>
      <w:r>
        <w:rPr>
          <w:sz w:val="28"/>
          <w:szCs w:val="28"/>
        </w:rPr>
        <w:t>ми их состав и структура строятся по-разному: как в пуб</w:t>
      </w:r>
      <w:r w:rsidR="00D2575C">
        <w:rPr>
          <w:sz w:val="28"/>
          <w:szCs w:val="28"/>
        </w:rPr>
        <w:t>-</w:t>
      </w:r>
      <w:r>
        <w:rPr>
          <w:sz w:val="28"/>
          <w:szCs w:val="28"/>
        </w:rPr>
        <w:t>ликациях по системному анализу (табл</w:t>
      </w:r>
      <w:r w:rsidR="00D2575C">
        <w:rPr>
          <w:sz w:val="28"/>
          <w:szCs w:val="28"/>
        </w:rPr>
        <w:t>.</w:t>
      </w:r>
      <w:r>
        <w:rPr>
          <w:sz w:val="28"/>
          <w:szCs w:val="28"/>
        </w:rPr>
        <w:t xml:space="preserve"> 3), так и в педаго</w:t>
      </w:r>
      <w:r w:rsidR="00D2575C">
        <w:rPr>
          <w:sz w:val="28"/>
          <w:szCs w:val="28"/>
        </w:rPr>
        <w:t>-</w:t>
      </w:r>
      <w:r>
        <w:rPr>
          <w:sz w:val="28"/>
          <w:szCs w:val="28"/>
        </w:rPr>
        <w:t>гических публикациях (табл</w:t>
      </w:r>
      <w:r w:rsidR="00D2575C">
        <w:rPr>
          <w:sz w:val="28"/>
          <w:szCs w:val="28"/>
        </w:rPr>
        <w:t>.</w:t>
      </w:r>
      <w:r>
        <w:rPr>
          <w:sz w:val="28"/>
          <w:szCs w:val="28"/>
        </w:rPr>
        <w:t xml:space="preserve"> 4). Мы используем эти и </w:t>
      </w:r>
      <w:r w:rsidR="00D2575C">
        <w:rPr>
          <w:sz w:val="28"/>
          <w:szCs w:val="28"/>
        </w:rPr>
        <w:t xml:space="preserve">    </w:t>
      </w:r>
      <w:r>
        <w:rPr>
          <w:sz w:val="28"/>
          <w:szCs w:val="28"/>
        </w:rPr>
        <w:t>другие публикации ([25, 133]), но при этом выстраиваем структуру стадий и этапов фазы проектирования, подчи</w:t>
      </w:r>
      <w:r w:rsidR="002A6A55">
        <w:rPr>
          <w:sz w:val="28"/>
          <w:szCs w:val="28"/>
        </w:rPr>
        <w:t>-</w:t>
      </w:r>
      <w:r w:rsidR="005801D5">
        <w:rPr>
          <w:sz w:val="28"/>
          <w:szCs w:val="28"/>
        </w:rPr>
        <w:t xml:space="preserve">       </w:t>
      </w:r>
      <w:r>
        <w:rPr>
          <w:sz w:val="28"/>
          <w:szCs w:val="28"/>
        </w:rPr>
        <w:t xml:space="preserve">няя ее общей логике организации процесса продуктивной практической деятельности. Эта структура выстраивается </w:t>
      </w:r>
      <w:r w:rsidR="002A6A55">
        <w:rPr>
          <w:sz w:val="28"/>
          <w:szCs w:val="28"/>
        </w:rPr>
        <w:t xml:space="preserve">    </w:t>
      </w:r>
      <w:r>
        <w:rPr>
          <w:sz w:val="28"/>
          <w:szCs w:val="28"/>
        </w:rPr>
        <w:t>как бы в двойной логике одновременно: как последова</w:t>
      </w:r>
      <w:r w:rsidR="002A6A55">
        <w:rPr>
          <w:sz w:val="28"/>
          <w:szCs w:val="28"/>
        </w:rPr>
        <w:t>-</w:t>
      </w:r>
      <w:r>
        <w:rPr>
          <w:sz w:val="28"/>
          <w:szCs w:val="28"/>
        </w:rPr>
        <w:t xml:space="preserve">тельность действий проектирования, с одной стороны; и по уровням абстракции и конкретизации (сверху вниз) </w:t>
      </w:r>
      <w:r w:rsidR="00D2575C">
        <w:rPr>
          <w:sz w:val="28"/>
          <w:szCs w:val="28"/>
        </w:rPr>
        <w:t>—</w:t>
      </w:r>
      <w:r>
        <w:rPr>
          <w:sz w:val="28"/>
          <w:szCs w:val="28"/>
        </w:rPr>
        <w:t xml:space="preserve"> с другой стороны.</w:t>
      </w:r>
    </w:p>
    <w:p w:rsidR="002A6A55" w:rsidRPr="002A6A55" w:rsidRDefault="002A6A55" w:rsidP="003B42D8">
      <w:pPr>
        <w:tabs>
          <w:tab w:val="left" w:pos="4253"/>
          <w:tab w:val="left" w:pos="4820"/>
        </w:tabs>
        <w:suppressAutoHyphens/>
        <w:autoSpaceDE w:val="0"/>
        <w:autoSpaceDN w:val="0"/>
        <w:adjustRightInd w:val="0"/>
        <w:spacing w:line="228" w:lineRule="auto"/>
        <w:ind w:firstLine="720"/>
        <w:jc w:val="both"/>
        <w:rPr>
          <w:sz w:val="16"/>
          <w:szCs w:val="16"/>
        </w:rPr>
      </w:pPr>
    </w:p>
    <w:p w:rsidR="003B42D8" w:rsidRDefault="003B42D8" w:rsidP="002A6A55">
      <w:pPr>
        <w:tabs>
          <w:tab w:val="left" w:pos="4253"/>
          <w:tab w:val="left" w:pos="4820"/>
        </w:tabs>
        <w:suppressAutoHyphens/>
        <w:autoSpaceDE w:val="0"/>
        <w:autoSpaceDN w:val="0"/>
        <w:adjustRightInd w:val="0"/>
        <w:spacing w:line="228" w:lineRule="auto"/>
        <w:ind w:firstLine="567"/>
        <w:jc w:val="both"/>
        <w:rPr>
          <w:sz w:val="28"/>
          <w:szCs w:val="28"/>
        </w:rPr>
      </w:pPr>
      <w:r>
        <w:rPr>
          <w:sz w:val="28"/>
          <w:szCs w:val="28"/>
        </w:rPr>
        <w:t>Итак, фаза проектирования включает следующие стадии:</w:t>
      </w:r>
    </w:p>
    <w:p w:rsidR="003B42D8" w:rsidRDefault="003B42D8" w:rsidP="002A6A55">
      <w:pPr>
        <w:tabs>
          <w:tab w:val="left" w:pos="4253"/>
          <w:tab w:val="left" w:pos="4820"/>
        </w:tabs>
        <w:suppressAutoHyphens/>
        <w:autoSpaceDE w:val="0"/>
        <w:autoSpaceDN w:val="0"/>
        <w:adjustRightInd w:val="0"/>
        <w:spacing w:line="228" w:lineRule="auto"/>
        <w:ind w:left="567"/>
        <w:jc w:val="both"/>
        <w:rPr>
          <w:sz w:val="28"/>
          <w:szCs w:val="28"/>
        </w:rPr>
      </w:pPr>
      <w:r>
        <w:rPr>
          <w:b/>
          <w:sz w:val="28"/>
          <w:szCs w:val="28"/>
        </w:rPr>
        <w:t>1. Концептуальная</w:t>
      </w:r>
      <w:r>
        <w:rPr>
          <w:sz w:val="28"/>
          <w:szCs w:val="28"/>
        </w:rPr>
        <w:t>. Состоит из этапов:</w:t>
      </w:r>
    </w:p>
    <w:p w:rsidR="003B42D8" w:rsidRDefault="00D2575C" w:rsidP="002A6A55">
      <w:pPr>
        <w:tabs>
          <w:tab w:val="left" w:pos="4253"/>
          <w:tab w:val="left" w:pos="4820"/>
        </w:tabs>
        <w:suppressAutoHyphens/>
        <w:autoSpaceDE w:val="0"/>
        <w:autoSpaceDN w:val="0"/>
        <w:adjustRightInd w:val="0"/>
        <w:spacing w:line="228" w:lineRule="auto"/>
        <w:ind w:left="567"/>
        <w:jc w:val="both"/>
        <w:rPr>
          <w:sz w:val="28"/>
          <w:szCs w:val="28"/>
        </w:rPr>
      </w:pPr>
      <w:r>
        <w:rPr>
          <w:sz w:val="28"/>
          <w:szCs w:val="28"/>
        </w:rPr>
        <w:t>—</w:t>
      </w:r>
      <w:r w:rsidR="003B42D8">
        <w:rPr>
          <w:sz w:val="28"/>
          <w:szCs w:val="28"/>
        </w:rPr>
        <w:t xml:space="preserve"> выявление противоречия;</w:t>
      </w:r>
    </w:p>
    <w:p w:rsidR="003B42D8" w:rsidRDefault="002A6A55" w:rsidP="002A6A55">
      <w:pPr>
        <w:tabs>
          <w:tab w:val="left" w:pos="4253"/>
          <w:tab w:val="left" w:pos="4820"/>
        </w:tabs>
        <w:suppressAutoHyphens/>
        <w:autoSpaceDE w:val="0"/>
        <w:autoSpaceDN w:val="0"/>
        <w:adjustRightInd w:val="0"/>
        <w:spacing w:line="228" w:lineRule="auto"/>
        <w:ind w:left="567"/>
        <w:jc w:val="both"/>
        <w:rPr>
          <w:sz w:val="28"/>
          <w:szCs w:val="28"/>
        </w:rPr>
      </w:pPr>
      <w:r>
        <w:rPr>
          <w:sz w:val="28"/>
          <w:szCs w:val="28"/>
        </w:rPr>
        <w:t>—</w:t>
      </w:r>
      <w:r w:rsidR="003B42D8">
        <w:rPr>
          <w:sz w:val="28"/>
          <w:szCs w:val="28"/>
        </w:rPr>
        <w:t xml:space="preserve"> формулирование проблемы;</w:t>
      </w:r>
    </w:p>
    <w:p w:rsidR="003B42D8" w:rsidRDefault="002A6A55" w:rsidP="002A6A55">
      <w:pPr>
        <w:tabs>
          <w:tab w:val="left" w:pos="4253"/>
          <w:tab w:val="left" w:pos="4820"/>
        </w:tabs>
        <w:suppressAutoHyphens/>
        <w:autoSpaceDE w:val="0"/>
        <w:autoSpaceDN w:val="0"/>
        <w:adjustRightInd w:val="0"/>
        <w:spacing w:line="228" w:lineRule="auto"/>
        <w:ind w:left="567"/>
        <w:jc w:val="both"/>
        <w:rPr>
          <w:sz w:val="28"/>
          <w:szCs w:val="28"/>
        </w:rPr>
      </w:pPr>
      <w:r>
        <w:rPr>
          <w:sz w:val="28"/>
          <w:szCs w:val="28"/>
        </w:rPr>
        <w:t>—</w:t>
      </w:r>
      <w:r w:rsidR="003B42D8">
        <w:rPr>
          <w:sz w:val="28"/>
          <w:szCs w:val="28"/>
        </w:rPr>
        <w:t xml:space="preserve"> определение проблематики; </w:t>
      </w:r>
    </w:p>
    <w:p w:rsidR="003B42D8" w:rsidRDefault="002A6A55" w:rsidP="002A6A55">
      <w:pPr>
        <w:tabs>
          <w:tab w:val="left" w:pos="4253"/>
          <w:tab w:val="left" w:pos="4820"/>
        </w:tabs>
        <w:suppressAutoHyphens/>
        <w:autoSpaceDE w:val="0"/>
        <w:autoSpaceDN w:val="0"/>
        <w:adjustRightInd w:val="0"/>
        <w:spacing w:line="228" w:lineRule="auto"/>
        <w:ind w:left="567"/>
        <w:jc w:val="both"/>
        <w:rPr>
          <w:sz w:val="28"/>
          <w:szCs w:val="28"/>
        </w:rPr>
      </w:pPr>
      <w:r>
        <w:rPr>
          <w:sz w:val="28"/>
          <w:szCs w:val="28"/>
        </w:rPr>
        <w:t>—</w:t>
      </w:r>
      <w:r w:rsidR="003B42D8">
        <w:rPr>
          <w:sz w:val="28"/>
          <w:szCs w:val="28"/>
        </w:rPr>
        <w:t xml:space="preserve"> определение цели; </w:t>
      </w:r>
    </w:p>
    <w:p w:rsidR="003B42D8" w:rsidRDefault="002A6A55" w:rsidP="002A6A55">
      <w:pPr>
        <w:tabs>
          <w:tab w:val="left" w:pos="4253"/>
          <w:tab w:val="left" w:pos="4820"/>
        </w:tabs>
        <w:suppressAutoHyphens/>
        <w:autoSpaceDE w:val="0"/>
        <w:autoSpaceDN w:val="0"/>
        <w:adjustRightInd w:val="0"/>
        <w:spacing w:line="228" w:lineRule="auto"/>
        <w:ind w:left="567"/>
        <w:jc w:val="both"/>
        <w:rPr>
          <w:sz w:val="28"/>
          <w:szCs w:val="28"/>
        </w:rPr>
      </w:pPr>
      <w:r>
        <w:rPr>
          <w:sz w:val="28"/>
          <w:szCs w:val="28"/>
        </w:rPr>
        <w:t>—</w:t>
      </w:r>
      <w:r w:rsidR="003B42D8">
        <w:rPr>
          <w:sz w:val="28"/>
          <w:szCs w:val="28"/>
        </w:rPr>
        <w:t xml:space="preserve"> выбор критериев. </w:t>
      </w:r>
    </w:p>
    <w:p w:rsidR="003B42D8" w:rsidRDefault="003B42D8" w:rsidP="002A6A55">
      <w:pPr>
        <w:tabs>
          <w:tab w:val="left" w:pos="4253"/>
          <w:tab w:val="left" w:pos="4820"/>
        </w:tabs>
        <w:suppressAutoHyphens/>
        <w:autoSpaceDE w:val="0"/>
        <w:autoSpaceDN w:val="0"/>
        <w:adjustRightInd w:val="0"/>
        <w:spacing w:line="228" w:lineRule="auto"/>
        <w:ind w:left="567"/>
        <w:jc w:val="both"/>
        <w:rPr>
          <w:sz w:val="28"/>
          <w:szCs w:val="28"/>
        </w:rPr>
      </w:pPr>
      <w:r>
        <w:rPr>
          <w:b/>
          <w:sz w:val="28"/>
          <w:szCs w:val="28"/>
        </w:rPr>
        <w:t>2. Моделирования</w:t>
      </w:r>
      <w:r>
        <w:rPr>
          <w:sz w:val="28"/>
          <w:szCs w:val="28"/>
        </w:rPr>
        <w:t xml:space="preserve">. Состоит из этапов: </w:t>
      </w:r>
    </w:p>
    <w:p w:rsidR="003B42D8" w:rsidRDefault="002A6A55" w:rsidP="002A6A55">
      <w:pPr>
        <w:tabs>
          <w:tab w:val="left" w:pos="426"/>
          <w:tab w:val="left" w:pos="2127"/>
          <w:tab w:val="left" w:pos="4820"/>
        </w:tabs>
        <w:suppressAutoHyphens/>
        <w:autoSpaceDE w:val="0"/>
        <w:autoSpaceDN w:val="0"/>
        <w:adjustRightInd w:val="0"/>
        <w:spacing w:line="228" w:lineRule="auto"/>
        <w:ind w:left="567"/>
        <w:jc w:val="both"/>
        <w:rPr>
          <w:sz w:val="28"/>
          <w:szCs w:val="28"/>
        </w:rPr>
      </w:pPr>
      <w:r>
        <w:rPr>
          <w:sz w:val="28"/>
          <w:szCs w:val="28"/>
        </w:rPr>
        <w:t>—</w:t>
      </w:r>
      <w:r w:rsidR="003B42D8">
        <w:rPr>
          <w:sz w:val="28"/>
          <w:szCs w:val="28"/>
        </w:rPr>
        <w:t xml:space="preserve"> построение моделей; </w:t>
      </w:r>
    </w:p>
    <w:p w:rsidR="003B42D8" w:rsidRDefault="002A6A55" w:rsidP="002A6A55">
      <w:pPr>
        <w:tabs>
          <w:tab w:val="left" w:pos="2127"/>
          <w:tab w:val="num" w:pos="2835"/>
          <w:tab w:val="left" w:pos="4820"/>
        </w:tabs>
        <w:suppressAutoHyphens/>
        <w:autoSpaceDE w:val="0"/>
        <w:autoSpaceDN w:val="0"/>
        <w:adjustRightInd w:val="0"/>
        <w:spacing w:line="228" w:lineRule="auto"/>
        <w:ind w:left="567"/>
        <w:jc w:val="both"/>
        <w:rPr>
          <w:sz w:val="28"/>
          <w:szCs w:val="28"/>
        </w:rPr>
      </w:pPr>
      <w:r>
        <w:rPr>
          <w:sz w:val="28"/>
          <w:szCs w:val="28"/>
        </w:rPr>
        <w:t>—</w:t>
      </w:r>
      <w:r w:rsidR="003B42D8">
        <w:rPr>
          <w:sz w:val="28"/>
          <w:szCs w:val="28"/>
        </w:rPr>
        <w:t xml:space="preserve"> оптимизация моделей; </w:t>
      </w:r>
    </w:p>
    <w:p w:rsidR="003B42D8" w:rsidRDefault="002A6A55" w:rsidP="002A6A55">
      <w:pPr>
        <w:tabs>
          <w:tab w:val="left" w:pos="2127"/>
          <w:tab w:val="num" w:pos="2835"/>
          <w:tab w:val="left" w:pos="4820"/>
        </w:tabs>
        <w:suppressAutoHyphens/>
        <w:autoSpaceDE w:val="0"/>
        <w:autoSpaceDN w:val="0"/>
        <w:adjustRightInd w:val="0"/>
        <w:spacing w:line="228" w:lineRule="auto"/>
        <w:ind w:left="567"/>
        <w:jc w:val="both"/>
        <w:rPr>
          <w:sz w:val="28"/>
          <w:szCs w:val="28"/>
        </w:rPr>
      </w:pPr>
      <w:r>
        <w:rPr>
          <w:sz w:val="28"/>
          <w:szCs w:val="28"/>
        </w:rPr>
        <w:t>—</w:t>
      </w:r>
      <w:r w:rsidR="003B42D8">
        <w:rPr>
          <w:sz w:val="28"/>
          <w:szCs w:val="28"/>
        </w:rPr>
        <w:t xml:space="preserve"> выбор модели (принятие решения).</w:t>
      </w:r>
    </w:p>
    <w:p w:rsidR="003B42D8" w:rsidRDefault="003B42D8" w:rsidP="002A6A55">
      <w:pPr>
        <w:tabs>
          <w:tab w:val="left" w:pos="4253"/>
          <w:tab w:val="left" w:pos="4820"/>
        </w:tabs>
        <w:suppressAutoHyphens/>
        <w:autoSpaceDE w:val="0"/>
        <w:autoSpaceDN w:val="0"/>
        <w:adjustRightInd w:val="0"/>
        <w:spacing w:line="228" w:lineRule="auto"/>
        <w:ind w:left="567"/>
        <w:jc w:val="both"/>
        <w:rPr>
          <w:sz w:val="28"/>
          <w:szCs w:val="28"/>
        </w:rPr>
      </w:pPr>
      <w:r>
        <w:rPr>
          <w:b/>
          <w:sz w:val="28"/>
          <w:szCs w:val="28"/>
        </w:rPr>
        <w:t>3. Конструирования системы</w:t>
      </w:r>
      <w:r>
        <w:rPr>
          <w:sz w:val="28"/>
          <w:szCs w:val="28"/>
        </w:rPr>
        <w:t>. Состоит из этапов:</w:t>
      </w:r>
    </w:p>
    <w:p w:rsidR="003B42D8" w:rsidRDefault="002A6A55" w:rsidP="002A6A55">
      <w:pPr>
        <w:tabs>
          <w:tab w:val="left" w:pos="851"/>
          <w:tab w:val="left" w:pos="4820"/>
        </w:tabs>
        <w:suppressAutoHyphens/>
        <w:autoSpaceDE w:val="0"/>
        <w:autoSpaceDN w:val="0"/>
        <w:adjustRightInd w:val="0"/>
        <w:spacing w:line="228" w:lineRule="auto"/>
        <w:ind w:left="567"/>
        <w:jc w:val="both"/>
        <w:rPr>
          <w:sz w:val="28"/>
          <w:szCs w:val="28"/>
        </w:rPr>
      </w:pPr>
      <w:r>
        <w:rPr>
          <w:sz w:val="28"/>
          <w:szCs w:val="28"/>
        </w:rPr>
        <w:t>—</w:t>
      </w:r>
      <w:r w:rsidR="003B42D8">
        <w:rPr>
          <w:sz w:val="28"/>
          <w:szCs w:val="28"/>
        </w:rPr>
        <w:t xml:space="preserve"> декомпозиция; </w:t>
      </w:r>
    </w:p>
    <w:p w:rsidR="003B42D8" w:rsidRDefault="002A6A55" w:rsidP="002A6A55">
      <w:pPr>
        <w:tabs>
          <w:tab w:val="left" w:pos="851"/>
          <w:tab w:val="left" w:pos="4820"/>
        </w:tabs>
        <w:suppressAutoHyphens/>
        <w:autoSpaceDE w:val="0"/>
        <w:autoSpaceDN w:val="0"/>
        <w:adjustRightInd w:val="0"/>
        <w:spacing w:line="228" w:lineRule="auto"/>
        <w:ind w:left="567"/>
        <w:jc w:val="both"/>
        <w:rPr>
          <w:sz w:val="28"/>
          <w:szCs w:val="28"/>
        </w:rPr>
      </w:pPr>
      <w:r>
        <w:rPr>
          <w:sz w:val="28"/>
          <w:szCs w:val="28"/>
        </w:rPr>
        <w:t>—</w:t>
      </w:r>
      <w:r w:rsidR="003B42D8">
        <w:rPr>
          <w:sz w:val="28"/>
          <w:szCs w:val="28"/>
        </w:rPr>
        <w:t xml:space="preserve"> агрегирование; </w:t>
      </w:r>
    </w:p>
    <w:p w:rsidR="003B42D8" w:rsidRDefault="002A6A55" w:rsidP="002A6A55">
      <w:pPr>
        <w:tabs>
          <w:tab w:val="left" w:pos="851"/>
          <w:tab w:val="left" w:pos="4820"/>
        </w:tabs>
        <w:suppressAutoHyphens/>
        <w:autoSpaceDE w:val="0"/>
        <w:autoSpaceDN w:val="0"/>
        <w:adjustRightInd w:val="0"/>
        <w:spacing w:line="228" w:lineRule="auto"/>
        <w:ind w:left="567"/>
        <w:jc w:val="both"/>
        <w:rPr>
          <w:sz w:val="28"/>
          <w:szCs w:val="28"/>
        </w:rPr>
      </w:pPr>
      <w:r>
        <w:rPr>
          <w:sz w:val="28"/>
          <w:szCs w:val="28"/>
        </w:rPr>
        <w:t>—</w:t>
      </w:r>
      <w:r w:rsidR="003B42D8">
        <w:rPr>
          <w:sz w:val="28"/>
          <w:szCs w:val="28"/>
        </w:rPr>
        <w:t xml:space="preserve"> исследование условий; </w:t>
      </w:r>
    </w:p>
    <w:p w:rsidR="003B42D8" w:rsidRDefault="002A6A55" w:rsidP="002A6A55">
      <w:pPr>
        <w:tabs>
          <w:tab w:val="left" w:pos="851"/>
          <w:tab w:val="left" w:pos="4820"/>
        </w:tabs>
        <w:suppressAutoHyphens/>
        <w:autoSpaceDE w:val="0"/>
        <w:autoSpaceDN w:val="0"/>
        <w:adjustRightInd w:val="0"/>
        <w:spacing w:line="228" w:lineRule="auto"/>
        <w:ind w:left="567"/>
        <w:jc w:val="both"/>
        <w:rPr>
          <w:sz w:val="28"/>
          <w:szCs w:val="28"/>
        </w:rPr>
      </w:pPr>
      <w:r>
        <w:rPr>
          <w:sz w:val="28"/>
          <w:szCs w:val="28"/>
        </w:rPr>
        <w:t>—</w:t>
      </w:r>
      <w:r w:rsidR="003B42D8">
        <w:rPr>
          <w:sz w:val="28"/>
          <w:szCs w:val="28"/>
        </w:rPr>
        <w:t xml:space="preserve"> построение программы. </w:t>
      </w:r>
    </w:p>
    <w:p w:rsidR="003B42D8" w:rsidRDefault="003B42D8" w:rsidP="002A6A55">
      <w:pPr>
        <w:tabs>
          <w:tab w:val="left" w:pos="4253"/>
          <w:tab w:val="left" w:pos="4820"/>
        </w:tabs>
        <w:suppressAutoHyphens/>
        <w:autoSpaceDE w:val="0"/>
        <w:autoSpaceDN w:val="0"/>
        <w:adjustRightInd w:val="0"/>
        <w:spacing w:line="228" w:lineRule="auto"/>
        <w:ind w:left="567"/>
        <w:jc w:val="both"/>
        <w:rPr>
          <w:sz w:val="28"/>
          <w:szCs w:val="28"/>
        </w:rPr>
      </w:pPr>
      <w:r>
        <w:rPr>
          <w:b/>
          <w:sz w:val="28"/>
          <w:szCs w:val="28"/>
        </w:rPr>
        <w:t>4.Технологической подготовки</w:t>
      </w:r>
      <w:r>
        <w:rPr>
          <w:sz w:val="28"/>
          <w:szCs w:val="28"/>
        </w:rPr>
        <w:t>.</w:t>
      </w:r>
    </w:p>
    <w:p w:rsidR="003B42D8" w:rsidRDefault="003B42D8" w:rsidP="002A6A55">
      <w:pPr>
        <w:tabs>
          <w:tab w:val="left" w:pos="4253"/>
          <w:tab w:val="left" w:pos="4820"/>
        </w:tabs>
        <w:suppressAutoHyphens/>
        <w:autoSpaceDE w:val="0"/>
        <w:autoSpaceDN w:val="0"/>
        <w:adjustRightInd w:val="0"/>
        <w:spacing w:line="228" w:lineRule="auto"/>
        <w:ind w:firstLine="567"/>
        <w:jc w:val="both"/>
        <w:rPr>
          <w:sz w:val="28"/>
          <w:szCs w:val="28"/>
        </w:rPr>
      </w:pPr>
      <w:r>
        <w:rPr>
          <w:sz w:val="28"/>
          <w:szCs w:val="28"/>
        </w:rPr>
        <w:t xml:space="preserve">Рассмотрим теперь содержание действий по стадиям и этапам. </w:t>
      </w:r>
    </w:p>
    <w:p w:rsidR="003B42D8" w:rsidRDefault="003B42D8" w:rsidP="003B42D8">
      <w:pPr>
        <w:tabs>
          <w:tab w:val="left" w:pos="4253"/>
          <w:tab w:val="left" w:pos="4820"/>
        </w:tabs>
        <w:suppressAutoHyphens/>
        <w:autoSpaceDE w:val="0"/>
        <w:autoSpaceDN w:val="0"/>
        <w:adjustRightInd w:val="0"/>
        <w:spacing w:line="228" w:lineRule="auto"/>
        <w:ind w:firstLine="720"/>
        <w:jc w:val="both"/>
        <w:rPr>
          <w:sz w:val="28"/>
          <w:szCs w:val="28"/>
        </w:rPr>
      </w:pPr>
    </w:p>
    <w:p w:rsidR="003B42D8" w:rsidRDefault="003B42D8" w:rsidP="003B42D8">
      <w:pPr>
        <w:tabs>
          <w:tab w:val="left" w:pos="4253"/>
          <w:tab w:val="left" w:pos="4820"/>
        </w:tabs>
        <w:suppressAutoHyphens/>
        <w:autoSpaceDE w:val="0"/>
        <w:autoSpaceDN w:val="0"/>
        <w:adjustRightInd w:val="0"/>
        <w:spacing w:line="228" w:lineRule="auto"/>
        <w:ind w:firstLine="720"/>
        <w:jc w:val="both"/>
        <w:rPr>
          <w:sz w:val="28"/>
          <w:szCs w:val="28"/>
        </w:rPr>
      </w:pPr>
    </w:p>
    <w:p w:rsidR="002A6A55" w:rsidRDefault="002A6A55" w:rsidP="003B42D8">
      <w:pPr>
        <w:tabs>
          <w:tab w:val="left" w:pos="4253"/>
          <w:tab w:val="left" w:pos="4820"/>
        </w:tabs>
        <w:suppressAutoHyphens/>
        <w:autoSpaceDE w:val="0"/>
        <w:autoSpaceDN w:val="0"/>
        <w:adjustRightInd w:val="0"/>
        <w:spacing w:line="228" w:lineRule="auto"/>
        <w:ind w:firstLine="720"/>
        <w:jc w:val="both"/>
        <w:rPr>
          <w:sz w:val="28"/>
          <w:szCs w:val="28"/>
        </w:rPr>
      </w:pPr>
    </w:p>
    <w:p w:rsidR="003B42D8" w:rsidRDefault="003B42D8" w:rsidP="003B42D8">
      <w:pPr>
        <w:tabs>
          <w:tab w:val="left" w:pos="4253"/>
          <w:tab w:val="left" w:pos="4820"/>
        </w:tabs>
        <w:suppressAutoHyphens/>
        <w:autoSpaceDE w:val="0"/>
        <w:autoSpaceDN w:val="0"/>
        <w:adjustRightInd w:val="0"/>
        <w:spacing w:line="228" w:lineRule="auto"/>
        <w:jc w:val="center"/>
        <w:rPr>
          <w:b/>
          <w:sz w:val="28"/>
          <w:szCs w:val="28"/>
        </w:rPr>
      </w:pPr>
      <w:r>
        <w:rPr>
          <w:b/>
          <w:sz w:val="28"/>
          <w:szCs w:val="28"/>
        </w:rPr>
        <w:t>Концептуальная стадия проектирования</w:t>
      </w:r>
    </w:p>
    <w:p w:rsidR="003B42D8" w:rsidRDefault="003B42D8" w:rsidP="003B42D8">
      <w:pPr>
        <w:tabs>
          <w:tab w:val="left" w:pos="4253"/>
          <w:tab w:val="left" w:pos="4820"/>
        </w:tabs>
        <w:suppressAutoHyphens/>
        <w:autoSpaceDE w:val="0"/>
        <w:autoSpaceDN w:val="0"/>
        <w:adjustRightInd w:val="0"/>
        <w:spacing w:line="228" w:lineRule="auto"/>
        <w:ind w:firstLine="720"/>
        <w:jc w:val="both"/>
        <w:rPr>
          <w:sz w:val="28"/>
          <w:szCs w:val="28"/>
        </w:rPr>
      </w:pP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sz w:val="28"/>
          <w:szCs w:val="28"/>
        </w:rPr>
        <w:t xml:space="preserve">Проектирование на </w:t>
      </w:r>
      <w:r>
        <w:rPr>
          <w:b/>
          <w:sz w:val="28"/>
          <w:szCs w:val="28"/>
        </w:rPr>
        <w:t>концептуальной стадии</w:t>
      </w:r>
      <w:r>
        <w:rPr>
          <w:sz w:val="28"/>
          <w:szCs w:val="28"/>
        </w:rPr>
        <w:t xml:space="preserve"> начинается  с этапа </w:t>
      </w:r>
      <w:r>
        <w:rPr>
          <w:b/>
          <w:sz w:val="28"/>
          <w:szCs w:val="28"/>
        </w:rPr>
        <w:t>выявления противоречия</w:t>
      </w:r>
      <w:r>
        <w:rPr>
          <w:sz w:val="28"/>
          <w:szCs w:val="28"/>
        </w:rPr>
        <w:t>: что мешает в практике обучения, воспитания достичь высоких результатов? При</w:t>
      </w:r>
      <w:r w:rsidR="002A6A55">
        <w:rPr>
          <w:sz w:val="28"/>
          <w:szCs w:val="28"/>
        </w:rPr>
        <w:t xml:space="preserve">-    </w:t>
      </w:r>
      <w:r>
        <w:rPr>
          <w:sz w:val="28"/>
          <w:szCs w:val="28"/>
        </w:rPr>
        <w:t xml:space="preserve">чем в отличие от научного исследования, противоречие </w:t>
      </w:r>
      <w:r w:rsidR="002A6A55">
        <w:rPr>
          <w:sz w:val="28"/>
          <w:szCs w:val="28"/>
        </w:rPr>
        <w:t xml:space="preserve">    </w:t>
      </w:r>
      <w:r>
        <w:rPr>
          <w:sz w:val="28"/>
          <w:szCs w:val="28"/>
        </w:rPr>
        <w:t>здесь лежит только в практике. Но не в педагогической практике вообще, а в педагогической деятельности именно данного педагога: учителя, преподавателя, мастера, воспи</w:t>
      </w:r>
      <w:r w:rsidR="002A6A55">
        <w:rPr>
          <w:sz w:val="28"/>
          <w:szCs w:val="28"/>
        </w:rPr>
        <w:t>-</w:t>
      </w:r>
      <w:r>
        <w:rPr>
          <w:sz w:val="28"/>
          <w:szCs w:val="28"/>
        </w:rPr>
        <w:t>тателя и т.д., который хочет перестроить, улучшить свою педагогическую деятельность и приступает к проектиро</w:t>
      </w:r>
      <w:r w:rsidR="002A6A55">
        <w:rPr>
          <w:sz w:val="28"/>
          <w:szCs w:val="28"/>
        </w:rPr>
        <w:t xml:space="preserve">-  </w:t>
      </w:r>
      <w:r>
        <w:rPr>
          <w:sz w:val="28"/>
          <w:szCs w:val="28"/>
        </w:rPr>
        <w:t>ванию той или иной педагогической системы, или в прак</w:t>
      </w:r>
      <w:r w:rsidR="002A6A55">
        <w:rPr>
          <w:sz w:val="28"/>
          <w:szCs w:val="28"/>
        </w:rPr>
        <w:t>-</w:t>
      </w:r>
      <w:r>
        <w:rPr>
          <w:sz w:val="28"/>
          <w:szCs w:val="28"/>
        </w:rPr>
        <w:t>тической деятельности данного педагогического коллекти</w:t>
      </w:r>
      <w:r w:rsidR="002A6A55">
        <w:rPr>
          <w:sz w:val="28"/>
          <w:szCs w:val="28"/>
        </w:rPr>
        <w:t xml:space="preserve">-    </w:t>
      </w:r>
      <w:r>
        <w:rPr>
          <w:sz w:val="28"/>
          <w:szCs w:val="28"/>
        </w:rPr>
        <w:t>ва образовательного учреждения. Детальный анализ на</w:t>
      </w:r>
      <w:r w:rsidR="002A6A55">
        <w:rPr>
          <w:sz w:val="28"/>
          <w:szCs w:val="28"/>
        </w:rPr>
        <w:t xml:space="preserve">- </w:t>
      </w:r>
      <w:r>
        <w:rPr>
          <w:sz w:val="28"/>
          <w:szCs w:val="28"/>
        </w:rPr>
        <w:t xml:space="preserve">личной ситуации позволяет, как правило, выявить целый клубок, комплекс противоречий. Среди них надо выделить основное, </w:t>
      </w:r>
      <w:r>
        <w:rPr>
          <w:i/>
          <w:sz w:val="28"/>
          <w:szCs w:val="28"/>
        </w:rPr>
        <w:t>главное звено</w:t>
      </w:r>
      <w:r>
        <w:rPr>
          <w:sz w:val="28"/>
          <w:szCs w:val="28"/>
        </w:rPr>
        <w:t xml:space="preserve">. Оно и составляет </w:t>
      </w:r>
      <w:r>
        <w:rPr>
          <w:b/>
          <w:sz w:val="28"/>
          <w:szCs w:val="28"/>
        </w:rPr>
        <w:t>проблемную ситуацию</w:t>
      </w:r>
      <w:r>
        <w:rPr>
          <w:sz w:val="28"/>
          <w:szCs w:val="28"/>
        </w:rPr>
        <w:t>, т.е. такую ситуацию, когда неудовлетворитель</w:t>
      </w:r>
      <w:r w:rsidR="002A6A55">
        <w:rPr>
          <w:sz w:val="28"/>
          <w:szCs w:val="28"/>
        </w:rPr>
        <w:t xml:space="preserve">-  </w:t>
      </w:r>
      <w:r>
        <w:rPr>
          <w:sz w:val="28"/>
          <w:szCs w:val="28"/>
        </w:rPr>
        <w:t>ное состояние дел уже осознано, но пока неясно, что сле</w:t>
      </w:r>
      <w:r w:rsidR="002A6A55">
        <w:rPr>
          <w:sz w:val="28"/>
          <w:szCs w:val="28"/>
        </w:rPr>
        <w:t xml:space="preserve">-   </w:t>
      </w:r>
      <w:r>
        <w:rPr>
          <w:sz w:val="28"/>
          <w:szCs w:val="28"/>
        </w:rPr>
        <w:t>дует сделать для его изменения.</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sz w:val="28"/>
          <w:szCs w:val="28"/>
        </w:rPr>
        <w:t>Приведем такой пример. Уровень подготовки учащихся какого-либо профессионального училища по учебному предмету физика явно неудовлетворителен. Причин, про</w:t>
      </w:r>
      <w:r w:rsidR="00086DF5">
        <w:rPr>
          <w:sz w:val="28"/>
          <w:szCs w:val="28"/>
        </w:rPr>
        <w:t>-</w:t>
      </w:r>
      <w:r>
        <w:rPr>
          <w:sz w:val="28"/>
          <w:szCs w:val="28"/>
        </w:rPr>
        <w:t>тиворечий здесь может быть много: это недостатки в со</w:t>
      </w:r>
      <w:r w:rsidR="00086DF5">
        <w:rPr>
          <w:sz w:val="28"/>
          <w:szCs w:val="28"/>
        </w:rPr>
        <w:t>-</w:t>
      </w:r>
      <w:r>
        <w:rPr>
          <w:sz w:val="28"/>
          <w:szCs w:val="28"/>
        </w:rPr>
        <w:t xml:space="preserve">держании </w:t>
      </w:r>
      <w:r w:rsidR="00086DF5">
        <w:rPr>
          <w:sz w:val="28"/>
          <w:szCs w:val="28"/>
        </w:rPr>
        <w:t>—</w:t>
      </w:r>
      <w:r>
        <w:rPr>
          <w:sz w:val="28"/>
          <w:szCs w:val="28"/>
        </w:rPr>
        <w:t xml:space="preserve"> противоречие между требуемым уровнем подготовки и слабой предшествующей математической подготовкой бывших выпускников основной школы; из</w:t>
      </w:r>
      <w:r w:rsidR="00086DF5">
        <w:rPr>
          <w:sz w:val="28"/>
          <w:szCs w:val="28"/>
        </w:rPr>
        <w:t>-</w:t>
      </w:r>
      <w:r>
        <w:rPr>
          <w:sz w:val="28"/>
          <w:szCs w:val="28"/>
        </w:rPr>
        <w:t>лишняя академичность применяемых методов обучения, некомплектность демонстрационного, лабораторного обо</w:t>
      </w:r>
      <w:r w:rsidR="00086DF5">
        <w:rPr>
          <w:sz w:val="28"/>
          <w:szCs w:val="28"/>
        </w:rPr>
        <w:t>-</w:t>
      </w:r>
      <w:r>
        <w:rPr>
          <w:sz w:val="28"/>
          <w:szCs w:val="28"/>
        </w:rPr>
        <w:t xml:space="preserve">рудования, низкая дисциплина учащихся на уроках и т.д. Противоречий может быть множество. Но вот выявляется основное, ключевое, которое и становится </w:t>
      </w:r>
      <w:r>
        <w:rPr>
          <w:i/>
          <w:sz w:val="28"/>
          <w:szCs w:val="28"/>
        </w:rPr>
        <w:t>проблемной си</w:t>
      </w:r>
      <w:r w:rsidR="00086DF5">
        <w:rPr>
          <w:i/>
          <w:sz w:val="28"/>
          <w:szCs w:val="28"/>
        </w:rPr>
        <w:t>-</w:t>
      </w:r>
      <w:r>
        <w:rPr>
          <w:i/>
          <w:sz w:val="28"/>
          <w:szCs w:val="28"/>
        </w:rPr>
        <w:t>туацией</w:t>
      </w:r>
      <w:r>
        <w:rPr>
          <w:sz w:val="28"/>
          <w:szCs w:val="28"/>
        </w:rPr>
        <w:t xml:space="preserve">: отсутствие у учащихся положительных мотивов  </w:t>
      </w:r>
      <w:r w:rsidR="00086DF5">
        <w:rPr>
          <w:sz w:val="28"/>
          <w:szCs w:val="28"/>
        </w:rPr>
        <w:t xml:space="preserve">      </w:t>
      </w:r>
      <w:r>
        <w:rPr>
          <w:sz w:val="28"/>
          <w:szCs w:val="28"/>
        </w:rPr>
        <w:t>к изучению этого учебного предмета.</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sz w:val="28"/>
          <w:szCs w:val="28"/>
        </w:rPr>
        <w:t>После выявления проблемной ситуации начинается формулирование проблемы. Чтобы из проблемной ситуа</w:t>
      </w:r>
      <w:r w:rsidR="00086DF5">
        <w:rPr>
          <w:sz w:val="28"/>
          <w:szCs w:val="28"/>
        </w:rPr>
        <w:t xml:space="preserve">-    </w:t>
      </w:r>
      <w:r>
        <w:rPr>
          <w:sz w:val="28"/>
          <w:szCs w:val="28"/>
        </w:rPr>
        <w:t xml:space="preserve">ции сформулировать проблему, нужна ведущая идея (или </w:t>
      </w:r>
      <w:r w:rsidR="00086DF5">
        <w:rPr>
          <w:sz w:val="28"/>
          <w:szCs w:val="28"/>
        </w:rPr>
        <w:t xml:space="preserve">    </w:t>
      </w:r>
      <w:r>
        <w:rPr>
          <w:sz w:val="28"/>
          <w:szCs w:val="28"/>
        </w:rPr>
        <w:t>ряд ведущих идей). Проблемная ситуация, оплодотворен</w:t>
      </w:r>
      <w:r w:rsidR="00086DF5">
        <w:rPr>
          <w:sz w:val="28"/>
          <w:szCs w:val="28"/>
        </w:rPr>
        <w:t xml:space="preserve">-    </w:t>
      </w:r>
      <w:r>
        <w:rPr>
          <w:sz w:val="28"/>
          <w:szCs w:val="28"/>
        </w:rPr>
        <w:t xml:space="preserve">ная идеей, становится проблемой. </w:t>
      </w:r>
      <w:r>
        <w:rPr>
          <w:i/>
          <w:sz w:val="28"/>
          <w:szCs w:val="28"/>
        </w:rPr>
        <w:t xml:space="preserve">Проблема выступает </w:t>
      </w:r>
      <w:r w:rsidR="00086DF5">
        <w:rPr>
          <w:i/>
          <w:sz w:val="28"/>
          <w:szCs w:val="28"/>
        </w:rPr>
        <w:t xml:space="preserve">      </w:t>
      </w:r>
      <w:r>
        <w:rPr>
          <w:i/>
          <w:sz w:val="28"/>
          <w:szCs w:val="28"/>
        </w:rPr>
        <w:t xml:space="preserve">как антипод </w:t>
      </w:r>
      <w:r>
        <w:rPr>
          <w:sz w:val="28"/>
          <w:szCs w:val="28"/>
        </w:rPr>
        <w:t>будущей</w:t>
      </w:r>
      <w:r>
        <w:rPr>
          <w:i/>
          <w:sz w:val="28"/>
          <w:szCs w:val="28"/>
        </w:rPr>
        <w:t xml:space="preserve"> цели</w:t>
      </w:r>
      <w:r>
        <w:rPr>
          <w:sz w:val="28"/>
          <w:szCs w:val="28"/>
        </w:rPr>
        <w:t xml:space="preserve"> (вспомним </w:t>
      </w:r>
      <w:r w:rsidR="00086DF5">
        <w:rPr>
          <w:sz w:val="28"/>
          <w:szCs w:val="28"/>
        </w:rPr>
        <w:t>—</w:t>
      </w:r>
      <w:r>
        <w:rPr>
          <w:sz w:val="28"/>
          <w:szCs w:val="28"/>
        </w:rPr>
        <w:t xml:space="preserve"> в научном исс</w:t>
      </w:r>
      <w:r w:rsidR="00086DF5">
        <w:rPr>
          <w:sz w:val="28"/>
          <w:szCs w:val="28"/>
        </w:rPr>
        <w:t>-</w:t>
      </w:r>
      <w:r>
        <w:rPr>
          <w:sz w:val="28"/>
          <w:szCs w:val="28"/>
        </w:rPr>
        <w:t xml:space="preserve">ледовании наилучший способ сформулировать цель </w:t>
      </w:r>
      <w:r w:rsidR="00086DF5">
        <w:rPr>
          <w:sz w:val="28"/>
          <w:szCs w:val="28"/>
        </w:rPr>
        <w:t>—</w:t>
      </w:r>
      <w:r>
        <w:rPr>
          <w:sz w:val="28"/>
          <w:szCs w:val="28"/>
        </w:rPr>
        <w:t xml:space="preserve"> ре</w:t>
      </w:r>
      <w:r w:rsidR="00086DF5">
        <w:rPr>
          <w:sz w:val="28"/>
          <w:szCs w:val="28"/>
        </w:rPr>
        <w:t>-</w:t>
      </w:r>
      <w:r>
        <w:rPr>
          <w:sz w:val="28"/>
          <w:szCs w:val="28"/>
        </w:rPr>
        <w:t>шить поставленную проблему, что удается, к сожалению весьма редко).</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sz w:val="28"/>
          <w:szCs w:val="28"/>
        </w:rPr>
        <w:t>Возвращаясь к вышеизложенному примеру, можно от</w:t>
      </w:r>
      <w:r w:rsidR="00086DF5">
        <w:rPr>
          <w:sz w:val="28"/>
          <w:szCs w:val="28"/>
        </w:rPr>
        <w:t>-</w:t>
      </w:r>
      <w:r>
        <w:rPr>
          <w:sz w:val="28"/>
          <w:szCs w:val="28"/>
        </w:rPr>
        <w:t>метить, что сформировать у учащихся положительную мо</w:t>
      </w:r>
      <w:r w:rsidR="00086DF5">
        <w:rPr>
          <w:sz w:val="28"/>
          <w:szCs w:val="28"/>
        </w:rPr>
        <w:t>-</w:t>
      </w:r>
      <w:r>
        <w:rPr>
          <w:sz w:val="28"/>
          <w:szCs w:val="28"/>
        </w:rPr>
        <w:t>тивацию к изучению физики, можно</w:t>
      </w:r>
      <w:r w:rsidR="00086DF5">
        <w:rPr>
          <w:sz w:val="28"/>
          <w:szCs w:val="28"/>
        </w:rPr>
        <w:t xml:space="preserve"> </w:t>
      </w:r>
      <w:r>
        <w:rPr>
          <w:sz w:val="28"/>
          <w:szCs w:val="28"/>
        </w:rPr>
        <w:t>разными путями: ув</w:t>
      </w:r>
      <w:r w:rsidR="00086DF5">
        <w:rPr>
          <w:sz w:val="28"/>
          <w:szCs w:val="28"/>
        </w:rPr>
        <w:t xml:space="preserve">-   </w:t>
      </w:r>
      <w:r>
        <w:rPr>
          <w:sz w:val="28"/>
          <w:szCs w:val="28"/>
        </w:rPr>
        <w:t>лечь, например, их интересными рассказами о жизни и де</w:t>
      </w:r>
      <w:r w:rsidR="00086DF5">
        <w:rPr>
          <w:sz w:val="28"/>
          <w:szCs w:val="28"/>
        </w:rPr>
        <w:t>-</w:t>
      </w:r>
      <w:r>
        <w:rPr>
          <w:sz w:val="28"/>
          <w:szCs w:val="28"/>
        </w:rPr>
        <w:t xml:space="preserve">ятельности великих ученых-физиков; или насытить </w:t>
      </w:r>
      <w:r w:rsidR="00CE7EFA">
        <w:rPr>
          <w:sz w:val="28"/>
          <w:szCs w:val="28"/>
        </w:rPr>
        <w:t xml:space="preserve">        </w:t>
      </w:r>
      <w:r>
        <w:rPr>
          <w:sz w:val="28"/>
          <w:szCs w:val="28"/>
        </w:rPr>
        <w:t xml:space="preserve">занятия по физике стихами и музыкой и т.д. (автор это не выдумал </w:t>
      </w:r>
      <w:r w:rsidR="00086DF5">
        <w:rPr>
          <w:sz w:val="28"/>
          <w:szCs w:val="28"/>
        </w:rPr>
        <w:t>—</w:t>
      </w:r>
      <w:r>
        <w:rPr>
          <w:sz w:val="28"/>
          <w:szCs w:val="28"/>
        </w:rPr>
        <w:t xml:space="preserve"> эти приемы широко использовались и исполь</w:t>
      </w:r>
      <w:r w:rsidR="00CE7EFA">
        <w:rPr>
          <w:sz w:val="28"/>
          <w:szCs w:val="28"/>
        </w:rPr>
        <w:t>-</w:t>
      </w:r>
      <w:r>
        <w:rPr>
          <w:sz w:val="28"/>
          <w:szCs w:val="28"/>
        </w:rPr>
        <w:t xml:space="preserve">зуются передовыми преподавателями физики). В то же </w:t>
      </w:r>
      <w:r w:rsidR="00CE7EFA">
        <w:rPr>
          <w:sz w:val="28"/>
          <w:szCs w:val="28"/>
        </w:rPr>
        <w:t xml:space="preserve">    </w:t>
      </w:r>
      <w:r>
        <w:rPr>
          <w:sz w:val="28"/>
          <w:szCs w:val="28"/>
        </w:rPr>
        <w:t>время можно выявить, что наиболее действенной возмож</w:t>
      </w:r>
      <w:r w:rsidR="00CE7EFA">
        <w:rPr>
          <w:sz w:val="28"/>
          <w:szCs w:val="28"/>
        </w:rPr>
        <w:t>-</w:t>
      </w:r>
      <w:r>
        <w:rPr>
          <w:sz w:val="28"/>
          <w:szCs w:val="28"/>
        </w:rPr>
        <w:t>ностью повысить у учащихся профучилища интерес к изу</w:t>
      </w:r>
      <w:r w:rsidR="00CE7EFA">
        <w:rPr>
          <w:sz w:val="28"/>
          <w:szCs w:val="28"/>
        </w:rPr>
        <w:t>-</w:t>
      </w:r>
      <w:r>
        <w:rPr>
          <w:sz w:val="28"/>
          <w:szCs w:val="28"/>
        </w:rPr>
        <w:t>чению физики является профессиональная направлен</w:t>
      </w:r>
      <w:r w:rsidR="00CE7EFA">
        <w:rPr>
          <w:sz w:val="28"/>
          <w:szCs w:val="28"/>
        </w:rPr>
        <w:t xml:space="preserve">-       </w:t>
      </w:r>
      <w:r>
        <w:rPr>
          <w:sz w:val="28"/>
          <w:szCs w:val="28"/>
        </w:rPr>
        <w:t xml:space="preserve">ность ее преподавания </w:t>
      </w:r>
      <w:r w:rsidR="00086DF5">
        <w:rPr>
          <w:sz w:val="28"/>
          <w:szCs w:val="28"/>
        </w:rPr>
        <w:t>—</w:t>
      </w:r>
      <w:r>
        <w:rPr>
          <w:sz w:val="28"/>
          <w:szCs w:val="28"/>
        </w:rPr>
        <w:t xml:space="preserve"> ведь учащиеся ПТУ, в отличие от школьников, живо интересуются всем, что связано с их бу</w:t>
      </w:r>
      <w:r w:rsidR="00CE7EFA">
        <w:rPr>
          <w:sz w:val="28"/>
          <w:szCs w:val="28"/>
        </w:rPr>
        <w:t>-</w:t>
      </w:r>
      <w:r>
        <w:rPr>
          <w:sz w:val="28"/>
          <w:szCs w:val="28"/>
        </w:rPr>
        <w:t xml:space="preserve">дущей профессией. Можно сформулировать проблему </w:t>
      </w:r>
      <w:r w:rsidR="00086DF5">
        <w:rPr>
          <w:sz w:val="28"/>
          <w:szCs w:val="28"/>
        </w:rPr>
        <w:t>—</w:t>
      </w:r>
      <w:r>
        <w:rPr>
          <w:sz w:val="28"/>
          <w:szCs w:val="28"/>
        </w:rPr>
        <w:t xml:space="preserve"> </w:t>
      </w:r>
      <w:r w:rsidR="00CE7EFA">
        <w:rPr>
          <w:sz w:val="28"/>
          <w:szCs w:val="28"/>
        </w:rPr>
        <w:t xml:space="preserve">    </w:t>
      </w:r>
      <w:r>
        <w:rPr>
          <w:sz w:val="28"/>
          <w:szCs w:val="28"/>
        </w:rPr>
        <w:t>как придать курсу физики в ПТУ профессиональную на</w:t>
      </w:r>
      <w:r w:rsidR="00CE7EFA">
        <w:rPr>
          <w:sz w:val="28"/>
          <w:szCs w:val="28"/>
        </w:rPr>
        <w:t>-</w:t>
      </w:r>
      <w:r>
        <w:rPr>
          <w:sz w:val="28"/>
          <w:szCs w:val="28"/>
        </w:rPr>
        <w:t>правленность? Заметим, что проблема здесь выступает, как относительно крупная практическая задача.</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p>
    <w:p w:rsidR="003B42D8" w:rsidRDefault="003B42D8" w:rsidP="002A6A55">
      <w:pPr>
        <w:tabs>
          <w:tab w:val="left" w:pos="4253"/>
          <w:tab w:val="left" w:pos="4820"/>
        </w:tabs>
        <w:suppressAutoHyphens/>
        <w:autoSpaceDE w:val="0"/>
        <w:autoSpaceDN w:val="0"/>
        <w:adjustRightInd w:val="0"/>
        <w:ind w:firstLine="567"/>
        <w:jc w:val="both"/>
        <w:rPr>
          <w:sz w:val="28"/>
          <w:szCs w:val="28"/>
        </w:rPr>
      </w:pPr>
    </w:p>
    <w:p w:rsidR="003B42D8" w:rsidRDefault="003B42D8" w:rsidP="00CE7EFA">
      <w:pPr>
        <w:tabs>
          <w:tab w:val="left" w:pos="4253"/>
          <w:tab w:val="left" w:pos="4820"/>
        </w:tabs>
        <w:suppressAutoHyphens/>
        <w:autoSpaceDE w:val="0"/>
        <w:autoSpaceDN w:val="0"/>
        <w:adjustRightInd w:val="0"/>
        <w:jc w:val="center"/>
        <w:rPr>
          <w:b/>
          <w:sz w:val="28"/>
          <w:szCs w:val="28"/>
        </w:rPr>
      </w:pPr>
      <w:r>
        <w:rPr>
          <w:b/>
          <w:sz w:val="28"/>
          <w:szCs w:val="28"/>
        </w:rPr>
        <w:t>Определение проблематики</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sz w:val="28"/>
          <w:szCs w:val="28"/>
        </w:rPr>
        <w:t xml:space="preserve"> </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sz w:val="28"/>
          <w:szCs w:val="28"/>
        </w:rPr>
        <w:t>В отличие от научного исследования, где исследователь находится как бы один на один со своей научной проблемой (в педагогике, в частности, по крайней мере</w:t>
      </w:r>
      <w:r w:rsidR="005801D5">
        <w:rPr>
          <w:sz w:val="28"/>
          <w:szCs w:val="28"/>
        </w:rPr>
        <w:t>,</w:t>
      </w:r>
      <w:r>
        <w:rPr>
          <w:sz w:val="28"/>
          <w:szCs w:val="28"/>
        </w:rPr>
        <w:t xml:space="preserve"> до тех пор, пока исследователь не приступит к опытно-экспериментальной части исследования), практический педагогический работник или коллектив в социальных системах, какими являются, в частности, образовательные учреждения, совершая какие-либо новые более или менее крупные шаги, неизбежно затрагивает интересы других людей и организаций. В нашем случае с пре</w:t>
      </w:r>
      <w:r w:rsidR="005801D5">
        <w:rPr>
          <w:sz w:val="28"/>
          <w:szCs w:val="28"/>
        </w:rPr>
        <w:t>-</w:t>
      </w:r>
      <w:r>
        <w:rPr>
          <w:sz w:val="28"/>
          <w:szCs w:val="28"/>
        </w:rPr>
        <w:t>подавателем физики в ПТУ это сами учащиеся, руководители училища, преподаватели других предметов, в частности предметов профессионального цикла, с которыми препода</w:t>
      </w:r>
      <w:r w:rsidR="005801D5">
        <w:rPr>
          <w:sz w:val="28"/>
          <w:szCs w:val="28"/>
        </w:rPr>
        <w:t>-</w:t>
      </w:r>
      <w:r>
        <w:rPr>
          <w:sz w:val="28"/>
          <w:szCs w:val="28"/>
        </w:rPr>
        <w:t xml:space="preserve">вателю физики неизбежно придется вступать в контакты и </w:t>
      </w:r>
      <w:r w:rsidR="005801D5">
        <w:rPr>
          <w:sz w:val="28"/>
          <w:szCs w:val="28"/>
        </w:rPr>
        <w:t xml:space="preserve">   </w:t>
      </w:r>
      <w:r>
        <w:rPr>
          <w:sz w:val="28"/>
          <w:szCs w:val="28"/>
        </w:rPr>
        <w:t>т.д., а также органы управления образованием, поскольку из</w:t>
      </w:r>
      <w:r w:rsidR="005801D5">
        <w:rPr>
          <w:sz w:val="28"/>
          <w:szCs w:val="28"/>
        </w:rPr>
        <w:t>-</w:t>
      </w:r>
      <w:r>
        <w:rPr>
          <w:sz w:val="28"/>
          <w:szCs w:val="28"/>
        </w:rPr>
        <w:t>менения в содержании преподаваемого курса могут войти в противоречие с федеральными или региональными компо</w:t>
      </w:r>
      <w:r w:rsidR="005801D5">
        <w:rPr>
          <w:sz w:val="28"/>
          <w:szCs w:val="28"/>
        </w:rPr>
        <w:t>-</w:t>
      </w:r>
      <w:r>
        <w:rPr>
          <w:sz w:val="28"/>
          <w:szCs w:val="28"/>
        </w:rPr>
        <w:t xml:space="preserve">нентами государственного стандарта и т.д. </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sz w:val="28"/>
          <w:szCs w:val="28"/>
        </w:rPr>
        <w:t>Поэтому, в соответствии с принципами коммуникати</w:t>
      </w:r>
      <w:r w:rsidR="005801D5">
        <w:rPr>
          <w:sz w:val="28"/>
          <w:szCs w:val="28"/>
        </w:rPr>
        <w:t>в-</w:t>
      </w:r>
      <w:r>
        <w:rPr>
          <w:sz w:val="28"/>
          <w:szCs w:val="28"/>
        </w:rPr>
        <w:t xml:space="preserve">ности (см. выше) выделяется следующий этап: </w:t>
      </w:r>
      <w:r>
        <w:rPr>
          <w:b/>
          <w:sz w:val="28"/>
          <w:szCs w:val="28"/>
        </w:rPr>
        <w:t>определе</w:t>
      </w:r>
      <w:r w:rsidR="005801D5">
        <w:rPr>
          <w:b/>
          <w:sz w:val="28"/>
          <w:szCs w:val="28"/>
        </w:rPr>
        <w:t xml:space="preserve">-     </w:t>
      </w:r>
      <w:r>
        <w:rPr>
          <w:b/>
          <w:sz w:val="28"/>
          <w:szCs w:val="28"/>
        </w:rPr>
        <w:t>ния проблематики</w:t>
      </w:r>
      <w:r>
        <w:rPr>
          <w:sz w:val="28"/>
          <w:szCs w:val="28"/>
        </w:rPr>
        <w:t>. Проблематика в системном анализе (см., например</w:t>
      </w:r>
      <w:r w:rsidR="005801D5">
        <w:rPr>
          <w:sz w:val="28"/>
          <w:szCs w:val="28"/>
        </w:rPr>
        <w:t>:</w:t>
      </w:r>
      <w:r>
        <w:rPr>
          <w:sz w:val="28"/>
          <w:szCs w:val="28"/>
        </w:rPr>
        <w:t xml:space="preserve"> [133]) определяется как сплетение, комплекс про</w:t>
      </w:r>
      <w:r w:rsidR="005801D5">
        <w:rPr>
          <w:sz w:val="28"/>
          <w:szCs w:val="28"/>
        </w:rPr>
        <w:t>-</w:t>
      </w:r>
      <w:r>
        <w:rPr>
          <w:sz w:val="28"/>
          <w:szCs w:val="28"/>
        </w:rPr>
        <w:t>блем, которые неразрывно связаны с проблемой, подлежа</w:t>
      </w:r>
      <w:r w:rsidR="005801D5">
        <w:rPr>
          <w:sz w:val="28"/>
          <w:szCs w:val="28"/>
        </w:rPr>
        <w:t xml:space="preserve">-   </w:t>
      </w:r>
      <w:r>
        <w:rPr>
          <w:sz w:val="28"/>
          <w:szCs w:val="28"/>
        </w:rPr>
        <w:t>щей разрешению. В методологии практической деятельности необходимость рассмотрения проблематики вытекает из то</w:t>
      </w:r>
      <w:r w:rsidR="005801D5">
        <w:rPr>
          <w:sz w:val="28"/>
          <w:szCs w:val="28"/>
        </w:rPr>
        <w:t xml:space="preserve">-  </w:t>
      </w:r>
      <w:r>
        <w:rPr>
          <w:sz w:val="28"/>
          <w:szCs w:val="28"/>
        </w:rPr>
        <w:t>го, что система практической деятельности включает в себя множество подсистем и входит в другие, более общие и слож</w:t>
      </w:r>
      <w:r w:rsidR="005801D5">
        <w:rPr>
          <w:sz w:val="28"/>
          <w:szCs w:val="28"/>
        </w:rPr>
        <w:t>-</w:t>
      </w:r>
      <w:r>
        <w:rPr>
          <w:sz w:val="28"/>
          <w:szCs w:val="28"/>
        </w:rPr>
        <w:t xml:space="preserve">ные системы </w:t>
      </w:r>
      <w:r w:rsidR="005801D5">
        <w:rPr>
          <w:sz w:val="28"/>
          <w:szCs w:val="28"/>
        </w:rPr>
        <w:t>—</w:t>
      </w:r>
      <w:r>
        <w:rPr>
          <w:sz w:val="28"/>
          <w:szCs w:val="28"/>
        </w:rPr>
        <w:t xml:space="preserve"> надсистемы, а решение поставленной пробле</w:t>
      </w:r>
      <w:r w:rsidR="005801D5">
        <w:rPr>
          <w:sz w:val="28"/>
          <w:szCs w:val="28"/>
        </w:rPr>
        <w:t>-</w:t>
      </w:r>
      <w:r>
        <w:rPr>
          <w:sz w:val="28"/>
          <w:szCs w:val="28"/>
        </w:rPr>
        <w:t xml:space="preserve">мы требует учета последствий для всех из них. </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sidRPr="005801D5">
        <w:rPr>
          <w:spacing w:val="-2"/>
          <w:sz w:val="28"/>
          <w:szCs w:val="28"/>
        </w:rPr>
        <w:t>Для</w:t>
      </w:r>
      <w:r w:rsidR="005801D5" w:rsidRPr="005801D5">
        <w:rPr>
          <w:spacing w:val="-2"/>
          <w:sz w:val="28"/>
          <w:szCs w:val="28"/>
        </w:rPr>
        <w:t xml:space="preserve"> </w:t>
      </w:r>
      <w:r w:rsidRPr="005801D5">
        <w:rPr>
          <w:spacing w:val="-2"/>
          <w:sz w:val="28"/>
          <w:szCs w:val="28"/>
        </w:rPr>
        <w:t>определения проблематики необходимо охватить весь</w:t>
      </w:r>
      <w:r>
        <w:rPr>
          <w:sz w:val="28"/>
          <w:szCs w:val="28"/>
        </w:rPr>
        <w:t xml:space="preserve"> круг участников </w:t>
      </w:r>
      <w:r w:rsidR="005801D5">
        <w:rPr>
          <w:sz w:val="28"/>
          <w:szCs w:val="28"/>
        </w:rPr>
        <w:t>—</w:t>
      </w:r>
      <w:r>
        <w:rPr>
          <w:sz w:val="28"/>
          <w:szCs w:val="28"/>
        </w:rPr>
        <w:t xml:space="preserve"> т.е. физических лиц и организаций:</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sz w:val="28"/>
          <w:szCs w:val="28"/>
        </w:rPr>
        <w:t xml:space="preserve">1. Участников, принимающих </w:t>
      </w:r>
      <w:r>
        <w:rPr>
          <w:b/>
          <w:sz w:val="28"/>
          <w:szCs w:val="28"/>
        </w:rPr>
        <w:t>решения</w:t>
      </w:r>
      <w:r>
        <w:rPr>
          <w:sz w:val="28"/>
          <w:szCs w:val="28"/>
        </w:rPr>
        <w:t>, т.е. тех, от пол</w:t>
      </w:r>
      <w:r w:rsidR="005801D5">
        <w:rPr>
          <w:sz w:val="28"/>
          <w:szCs w:val="28"/>
        </w:rPr>
        <w:t>-</w:t>
      </w:r>
      <w:r>
        <w:rPr>
          <w:sz w:val="28"/>
          <w:szCs w:val="28"/>
        </w:rPr>
        <w:t>номочий которых зависит решение проблемы (руководи</w:t>
      </w:r>
      <w:r w:rsidR="005801D5">
        <w:rPr>
          <w:sz w:val="28"/>
          <w:szCs w:val="28"/>
        </w:rPr>
        <w:t xml:space="preserve">-  </w:t>
      </w:r>
      <w:r>
        <w:rPr>
          <w:sz w:val="28"/>
          <w:szCs w:val="28"/>
        </w:rPr>
        <w:t>телей образовательного учреждения, работников органов управления образованием и т.д.).</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sz w:val="28"/>
          <w:szCs w:val="28"/>
        </w:rPr>
        <w:t>2. Активных участников, чьи действия (содействия) по</w:t>
      </w:r>
      <w:r w:rsidR="005801D5">
        <w:rPr>
          <w:sz w:val="28"/>
          <w:szCs w:val="28"/>
        </w:rPr>
        <w:t>-</w:t>
      </w:r>
      <w:r>
        <w:rPr>
          <w:sz w:val="28"/>
          <w:szCs w:val="28"/>
        </w:rPr>
        <w:t>требуются при решении проблемы.</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sz w:val="28"/>
          <w:szCs w:val="28"/>
        </w:rPr>
        <w:t>3. Пассивных по отношению к решаемой проблеме уча</w:t>
      </w:r>
      <w:r w:rsidR="005801D5">
        <w:rPr>
          <w:sz w:val="28"/>
          <w:szCs w:val="28"/>
        </w:rPr>
        <w:t>-</w:t>
      </w:r>
      <w:r>
        <w:rPr>
          <w:sz w:val="28"/>
          <w:szCs w:val="28"/>
        </w:rPr>
        <w:t>стников, на ком скажутся (положительным или отрица</w:t>
      </w:r>
      <w:r w:rsidR="005801D5">
        <w:rPr>
          <w:sz w:val="28"/>
          <w:szCs w:val="28"/>
        </w:rPr>
        <w:t>-</w:t>
      </w:r>
      <w:r>
        <w:rPr>
          <w:sz w:val="28"/>
          <w:szCs w:val="28"/>
        </w:rPr>
        <w:t>тельным образом) последствия решения проблемы.</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sz w:val="28"/>
          <w:szCs w:val="28"/>
        </w:rPr>
        <w:t>4. Участников с возможным негативным отношением к решению проблемы, которые могут предпринять враждеб</w:t>
      </w:r>
      <w:r w:rsidR="005801D5">
        <w:rPr>
          <w:sz w:val="28"/>
          <w:szCs w:val="28"/>
        </w:rPr>
        <w:t xml:space="preserve">-  </w:t>
      </w:r>
      <w:r>
        <w:rPr>
          <w:sz w:val="28"/>
          <w:szCs w:val="28"/>
        </w:rPr>
        <w:t>ные действия.</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sz w:val="28"/>
          <w:szCs w:val="28"/>
        </w:rPr>
        <w:t>Каждый из участников может иметь свое видение про</w:t>
      </w:r>
      <w:r w:rsidR="005801D5">
        <w:rPr>
          <w:sz w:val="28"/>
          <w:szCs w:val="28"/>
        </w:rPr>
        <w:t>-</w:t>
      </w:r>
      <w:r>
        <w:rPr>
          <w:sz w:val="28"/>
          <w:szCs w:val="28"/>
        </w:rPr>
        <w:t>блемы, иметь свое отношение к ней, т</w:t>
      </w:r>
      <w:r w:rsidR="005801D5">
        <w:rPr>
          <w:sz w:val="28"/>
          <w:szCs w:val="28"/>
        </w:rPr>
        <w:t>ак как</w:t>
      </w:r>
      <w:r>
        <w:rPr>
          <w:sz w:val="28"/>
          <w:szCs w:val="28"/>
        </w:rPr>
        <w:t xml:space="preserve"> ее существо</w:t>
      </w:r>
      <w:r w:rsidR="005801D5">
        <w:rPr>
          <w:sz w:val="28"/>
          <w:szCs w:val="28"/>
        </w:rPr>
        <w:t xml:space="preserve">- </w:t>
      </w:r>
      <w:r>
        <w:rPr>
          <w:sz w:val="28"/>
          <w:szCs w:val="28"/>
        </w:rPr>
        <w:t xml:space="preserve">вание или исчезновение может привести к появлению у </w:t>
      </w:r>
      <w:r w:rsidR="005801D5">
        <w:rPr>
          <w:sz w:val="28"/>
          <w:szCs w:val="28"/>
        </w:rPr>
        <w:t xml:space="preserve">      </w:t>
      </w:r>
      <w:r>
        <w:rPr>
          <w:sz w:val="28"/>
          <w:szCs w:val="28"/>
        </w:rPr>
        <w:t>них их собственных проблем. Построение проблематики и состоит в определении (в т.ч. в описании) того, какие из</w:t>
      </w:r>
      <w:r w:rsidR="005801D5">
        <w:rPr>
          <w:sz w:val="28"/>
          <w:szCs w:val="28"/>
        </w:rPr>
        <w:t>-</w:t>
      </w:r>
      <w:r>
        <w:rPr>
          <w:sz w:val="28"/>
          <w:szCs w:val="28"/>
        </w:rPr>
        <w:t>менения и почему хочет (или не хочет) внести каждый из участников. Диалектический метод предписывает рассмат</w:t>
      </w:r>
      <w:r w:rsidR="005801D5">
        <w:rPr>
          <w:sz w:val="28"/>
          <w:szCs w:val="28"/>
        </w:rPr>
        <w:t>-</w:t>
      </w:r>
      <w:r>
        <w:rPr>
          <w:sz w:val="28"/>
          <w:szCs w:val="28"/>
        </w:rPr>
        <w:t>ривать проблему всесторонне, в том числе и во времени (историческом) и в пространственном плане. Проблема</w:t>
      </w:r>
      <w:r w:rsidR="005801D5">
        <w:rPr>
          <w:sz w:val="28"/>
          <w:szCs w:val="28"/>
        </w:rPr>
        <w:t>-     тика —</w:t>
      </w:r>
      <w:r>
        <w:rPr>
          <w:sz w:val="28"/>
          <w:szCs w:val="28"/>
        </w:rPr>
        <w:t xml:space="preserve"> это ответ на вопрос: какие существующие обстоя</w:t>
      </w:r>
      <w:r w:rsidR="005801D5">
        <w:rPr>
          <w:sz w:val="28"/>
          <w:szCs w:val="28"/>
        </w:rPr>
        <w:t>-</w:t>
      </w:r>
      <w:r>
        <w:rPr>
          <w:sz w:val="28"/>
          <w:szCs w:val="28"/>
        </w:rPr>
        <w:t xml:space="preserve">тельства и прошлый опыт </w:t>
      </w:r>
      <w:r w:rsidR="005801D5">
        <w:rPr>
          <w:sz w:val="28"/>
          <w:szCs w:val="28"/>
        </w:rPr>
        <w:t>—</w:t>
      </w:r>
      <w:r>
        <w:rPr>
          <w:sz w:val="28"/>
          <w:szCs w:val="28"/>
        </w:rPr>
        <w:t xml:space="preserve"> как положительный, так и от</w:t>
      </w:r>
      <w:r w:rsidR="005801D5">
        <w:rPr>
          <w:sz w:val="28"/>
          <w:szCs w:val="28"/>
        </w:rPr>
        <w:t>-</w:t>
      </w:r>
      <w:r>
        <w:rPr>
          <w:sz w:val="28"/>
          <w:szCs w:val="28"/>
        </w:rPr>
        <w:t xml:space="preserve">рицательный </w:t>
      </w:r>
      <w:r w:rsidR="005801D5">
        <w:rPr>
          <w:sz w:val="28"/>
          <w:szCs w:val="28"/>
        </w:rPr>
        <w:t>—</w:t>
      </w:r>
      <w:r>
        <w:rPr>
          <w:sz w:val="28"/>
          <w:szCs w:val="28"/>
        </w:rPr>
        <w:t xml:space="preserve"> заставляют именно этих участников, </w:t>
      </w:r>
      <w:r w:rsidR="005801D5">
        <w:rPr>
          <w:sz w:val="28"/>
          <w:szCs w:val="28"/>
        </w:rPr>
        <w:t xml:space="preserve">     </w:t>
      </w:r>
      <w:r>
        <w:rPr>
          <w:sz w:val="28"/>
          <w:szCs w:val="28"/>
        </w:rPr>
        <w:t>именно в данной культурной среде, включающей именно данные ценности, именно в данный момент воспринимать данное состояние дел как проблему?</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sz w:val="28"/>
          <w:szCs w:val="28"/>
        </w:rPr>
        <w:t xml:space="preserve">Между тем в сфере педагогики, образования как раз аспект </w:t>
      </w:r>
      <w:r>
        <w:rPr>
          <w:i/>
          <w:sz w:val="28"/>
          <w:szCs w:val="28"/>
        </w:rPr>
        <w:t>проблематики</w:t>
      </w:r>
      <w:r>
        <w:rPr>
          <w:sz w:val="28"/>
          <w:szCs w:val="28"/>
        </w:rPr>
        <w:t xml:space="preserve"> зачастую упускается. Приведем  такой пример. Содержание общего среднего образования в течение уже многих десятилетий периодически перестраивается и обновляется </w:t>
      </w:r>
      <w:r w:rsidR="005801D5">
        <w:rPr>
          <w:sz w:val="28"/>
          <w:szCs w:val="28"/>
        </w:rPr>
        <w:t>—</w:t>
      </w:r>
      <w:r>
        <w:rPr>
          <w:sz w:val="28"/>
          <w:szCs w:val="28"/>
        </w:rPr>
        <w:t xml:space="preserve"> ведь построение содержания образо</w:t>
      </w:r>
      <w:r w:rsidR="008E1E16">
        <w:rPr>
          <w:sz w:val="28"/>
          <w:szCs w:val="28"/>
        </w:rPr>
        <w:t xml:space="preserve">-         </w:t>
      </w:r>
      <w:r>
        <w:rPr>
          <w:sz w:val="28"/>
          <w:szCs w:val="28"/>
        </w:rPr>
        <w:t>вания вполне резонно можно рассматривать как педагоги</w:t>
      </w:r>
      <w:r w:rsidR="008E1E16">
        <w:rPr>
          <w:sz w:val="28"/>
          <w:szCs w:val="28"/>
        </w:rPr>
        <w:t>-</w:t>
      </w:r>
      <w:r>
        <w:rPr>
          <w:sz w:val="28"/>
          <w:szCs w:val="28"/>
        </w:rPr>
        <w:t>ческий проект. Так вот, традиционно раз</w:t>
      </w:r>
      <w:r w:rsidR="008E1E16">
        <w:rPr>
          <w:sz w:val="28"/>
          <w:szCs w:val="28"/>
        </w:rPr>
        <w:t xml:space="preserve"> за </w:t>
      </w:r>
      <w:r>
        <w:rPr>
          <w:sz w:val="28"/>
          <w:szCs w:val="28"/>
        </w:rPr>
        <w:t>раз</w:t>
      </w:r>
      <w:r w:rsidR="008E1E16">
        <w:rPr>
          <w:sz w:val="28"/>
          <w:szCs w:val="28"/>
        </w:rPr>
        <w:t>ом</w:t>
      </w:r>
      <w:r>
        <w:rPr>
          <w:sz w:val="28"/>
          <w:szCs w:val="28"/>
        </w:rPr>
        <w:t xml:space="preserve"> </w:t>
      </w:r>
      <w:r w:rsidR="008E1E16">
        <w:rPr>
          <w:sz w:val="28"/>
          <w:szCs w:val="28"/>
        </w:rPr>
        <w:t xml:space="preserve"> </w:t>
      </w:r>
      <w:r>
        <w:rPr>
          <w:sz w:val="28"/>
          <w:szCs w:val="28"/>
        </w:rPr>
        <w:t>определение содержания школьного образования поруча</w:t>
      </w:r>
      <w:r w:rsidR="008E1E16">
        <w:rPr>
          <w:sz w:val="28"/>
          <w:szCs w:val="28"/>
        </w:rPr>
        <w:t xml:space="preserve">-    </w:t>
      </w:r>
      <w:r>
        <w:rPr>
          <w:sz w:val="28"/>
          <w:szCs w:val="28"/>
        </w:rPr>
        <w:t xml:space="preserve">ется работникам самой системы образования и ученым. А </w:t>
      </w:r>
      <w:r w:rsidR="008E1E16">
        <w:rPr>
          <w:sz w:val="28"/>
          <w:szCs w:val="28"/>
        </w:rPr>
        <w:t xml:space="preserve">       </w:t>
      </w:r>
      <w:r>
        <w:rPr>
          <w:sz w:val="28"/>
          <w:szCs w:val="28"/>
        </w:rPr>
        <w:t>в решении проблемы содержания общего среднего образо</w:t>
      </w:r>
      <w:r w:rsidR="008E1E16">
        <w:rPr>
          <w:sz w:val="28"/>
          <w:szCs w:val="28"/>
        </w:rPr>
        <w:t>-</w:t>
      </w:r>
      <w:r>
        <w:rPr>
          <w:sz w:val="28"/>
          <w:szCs w:val="28"/>
        </w:rPr>
        <w:t xml:space="preserve">вания заинтересовано </w:t>
      </w:r>
      <w:r>
        <w:rPr>
          <w:i/>
          <w:sz w:val="28"/>
          <w:szCs w:val="28"/>
        </w:rPr>
        <w:t>все общество</w:t>
      </w:r>
      <w:r>
        <w:rPr>
          <w:sz w:val="28"/>
          <w:szCs w:val="28"/>
        </w:rPr>
        <w:t xml:space="preserve">, все без исключения  </w:t>
      </w:r>
      <w:r w:rsidR="008E1E16">
        <w:rPr>
          <w:sz w:val="28"/>
          <w:szCs w:val="28"/>
        </w:rPr>
        <w:t xml:space="preserve">     </w:t>
      </w:r>
      <w:r>
        <w:rPr>
          <w:sz w:val="28"/>
          <w:szCs w:val="28"/>
        </w:rPr>
        <w:t xml:space="preserve">его социальные и экономические структуры. И в решении </w:t>
      </w:r>
      <w:r w:rsidR="008E1E16">
        <w:rPr>
          <w:sz w:val="28"/>
          <w:szCs w:val="28"/>
        </w:rPr>
        <w:t xml:space="preserve">   </w:t>
      </w:r>
      <w:r>
        <w:rPr>
          <w:sz w:val="28"/>
          <w:szCs w:val="28"/>
        </w:rPr>
        <w:t>этой проблемы д</w:t>
      </w:r>
      <w:r w:rsidR="008E1E16">
        <w:rPr>
          <w:sz w:val="28"/>
          <w:szCs w:val="28"/>
        </w:rPr>
        <w:t xml:space="preserve">олжен участвовать очень широкий </w:t>
      </w:r>
      <w:r>
        <w:rPr>
          <w:sz w:val="28"/>
          <w:szCs w:val="28"/>
        </w:rPr>
        <w:t xml:space="preserve">круг участников. Чего не происходит. Как известно, вопросы </w:t>
      </w:r>
      <w:r w:rsidR="008E1E16">
        <w:rPr>
          <w:sz w:val="28"/>
          <w:szCs w:val="28"/>
        </w:rPr>
        <w:t xml:space="preserve">  </w:t>
      </w:r>
      <w:r>
        <w:rPr>
          <w:sz w:val="28"/>
          <w:szCs w:val="28"/>
        </w:rPr>
        <w:t xml:space="preserve">войны и мира нельзя позволять решать военным. Точно </w:t>
      </w:r>
      <w:r w:rsidR="008E1E16">
        <w:rPr>
          <w:sz w:val="28"/>
          <w:szCs w:val="28"/>
        </w:rPr>
        <w:t xml:space="preserve">        </w:t>
      </w:r>
      <w:r>
        <w:rPr>
          <w:sz w:val="28"/>
          <w:szCs w:val="28"/>
        </w:rPr>
        <w:t>так же определять содержание школьного образования не</w:t>
      </w:r>
      <w:r w:rsidR="008E1E16">
        <w:rPr>
          <w:sz w:val="28"/>
          <w:szCs w:val="28"/>
        </w:rPr>
        <w:t>-</w:t>
      </w:r>
      <w:r>
        <w:rPr>
          <w:sz w:val="28"/>
          <w:szCs w:val="28"/>
        </w:rPr>
        <w:t>желательно поручать ученым и работникам сферы образо</w:t>
      </w:r>
      <w:r w:rsidR="008E1E16">
        <w:rPr>
          <w:sz w:val="28"/>
          <w:szCs w:val="28"/>
        </w:rPr>
        <w:t>-</w:t>
      </w:r>
      <w:r>
        <w:rPr>
          <w:sz w:val="28"/>
          <w:szCs w:val="28"/>
        </w:rPr>
        <w:t xml:space="preserve">вания </w:t>
      </w:r>
      <w:r w:rsidR="008E1E16">
        <w:rPr>
          <w:sz w:val="28"/>
          <w:szCs w:val="28"/>
        </w:rPr>
        <w:t>—</w:t>
      </w:r>
      <w:r>
        <w:rPr>
          <w:sz w:val="28"/>
          <w:szCs w:val="28"/>
        </w:rPr>
        <w:t xml:space="preserve"> они неизбежно будут отстаивать свои научные и корпоративные, а не всеобщие интересы.</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sz w:val="28"/>
          <w:szCs w:val="28"/>
        </w:rPr>
        <w:t xml:space="preserve">Рассмотрим другой типичный пример в </w:t>
      </w:r>
      <w:r>
        <w:rPr>
          <w:i/>
          <w:sz w:val="28"/>
          <w:szCs w:val="28"/>
        </w:rPr>
        <w:t>определении проблематики</w:t>
      </w:r>
      <w:r>
        <w:rPr>
          <w:sz w:val="28"/>
          <w:szCs w:val="28"/>
        </w:rPr>
        <w:t>. В последние годы во многих регионах Рос</w:t>
      </w:r>
      <w:r w:rsidR="008D1966">
        <w:rPr>
          <w:sz w:val="28"/>
          <w:szCs w:val="28"/>
        </w:rPr>
        <w:t>-</w:t>
      </w:r>
      <w:r>
        <w:rPr>
          <w:sz w:val="28"/>
          <w:szCs w:val="28"/>
        </w:rPr>
        <w:t>сийской Федерации стали разрабатываться долгосрочные ре</w:t>
      </w:r>
      <w:r w:rsidR="008D1966">
        <w:rPr>
          <w:sz w:val="28"/>
          <w:szCs w:val="28"/>
        </w:rPr>
        <w:t>-</w:t>
      </w:r>
      <w:r>
        <w:rPr>
          <w:sz w:val="28"/>
          <w:szCs w:val="28"/>
        </w:rPr>
        <w:t xml:space="preserve">гиональные программы развития образования. Явление это, безусловно, положительное </w:t>
      </w:r>
      <w:r w:rsidR="008D1966">
        <w:rPr>
          <w:sz w:val="28"/>
          <w:szCs w:val="28"/>
        </w:rPr>
        <w:t>—</w:t>
      </w:r>
      <w:r>
        <w:rPr>
          <w:sz w:val="28"/>
          <w:szCs w:val="28"/>
        </w:rPr>
        <w:t xml:space="preserve"> администрациям регионов, региональным органам управления образованием, руководи</w:t>
      </w:r>
      <w:r w:rsidR="008D1966">
        <w:rPr>
          <w:sz w:val="28"/>
          <w:szCs w:val="28"/>
        </w:rPr>
        <w:t>-</w:t>
      </w:r>
      <w:r>
        <w:rPr>
          <w:sz w:val="28"/>
          <w:szCs w:val="28"/>
        </w:rPr>
        <w:t>телям и педагогическим работникам образовательных уч</w:t>
      </w:r>
      <w:r w:rsidR="008D1966">
        <w:rPr>
          <w:sz w:val="28"/>
          <w:szCs w:val="28"/>
        </w:rPr>
        <w:t>-</w:t>
      </w:r>
      <w:r>
        <w:rPr>
          <w:sz w:val="28"/>
          <w:szCs w:val="28"/>
        </w:rPr>
        <w:t>реждений необходимо видеть перед собой перспективы раз</w:t>
      </w:r>
      <w:r w:rsidR="008D1966">
        <w:rPr>
          <w:sz w:val="28"/>
          <w:szCs w:val="28"/>
        </w:rPr>
        <w:t>-</w:t>
      </w:r>
      <w:r>
        <w:rPr>
          <w:sz w:val="28"/>
          <w:szCs w:val="28"/>
        </w:rPr>
        <w:t>вития системы образования, более или менее четко очерчен</w:t>
      </w:r>
      <w:r w:rsidR="008D1966">
        <w:rPr>
          <w:sz w:val="28"/>
          <w:szCs w:val="28"/>
        </w:rPr>
        <w:t>-</w:t>
      </w:r>
      <w:r>
        <w:rPr>
          <w:sz w:val="28"/>
          <w:szCs w:val="28"/>
        </w:rPr>
        <w:t>ные цели дальнейшего движения. Вместе с тем в практике разработки подобных программ зачастую имеются сущест</w:t>
      </w:r>
      <w:r w:rsidR="008D1966">
        <w:rPr>
          <w:sz w:val="28"/>
          <w:szCs w:val="28"/>
        </w:rPr>
        <w:t>-</w:t>
      </w:r>
      <w:r>
        <w:rPr>
          <w:sz w:val="28"/>
          <w:szCs w:val="28"/>
        </w:rPr>
        <w:t>венные недостатки и огрехи, которые к тому же, судя по опыту автора в их экспертизе, стали уже типичными.</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i/>
          <w:sz w:val="28"/>
          <w:szCs w:val="28"/>
        </w:rPr>
        <w:t>Вариант первый</w:t>
      </w:r>
      <w:r>
        <w:rPr>
          <w:sz w:val="28"/>
          <w:szCs w:val="28"/>
        </w:rPr>
        <w:t xml:space="preserve">. Исходя из принципа: «Нет пророков в своем отечестве», авторский коллектив приглашается из крупных городов других регионов из числа ученых </w:t>
      </w:r>
      <w:r w:rsidR="008D1966">
        <w:rPr>
          <w:sz w:val="28"/>
          <w:szCs w:val="28"/>
        </w:rPr>
        <w:t>—</w:t>
      </w:r>
      <w:r>
        <w:rPr>
          <w:sz w:val="28"/>
          <w:szCs w:val="28"/>
        </w:rPr>
        <w:t xml:space="preserve"> </w:t>
      </w:r>
      <w:r w:rsidR="002E1E10">
        <w:rPr>
          <w:sz w:val="28"/>
          <w:szCs w:val="28"/>
        </w:rPr>
        <w:t>р</w:t>
      </w:r>
      <w:r w:rsidR="008D1966">
        <w:rPr>
          <w:sz w:val="28"/>
          <w:szCs w:val="28"/>
        </w:rPr>
        <w:t>а-</w:t>
      </w:r>
      <w:r>
        <w:rPr>
          <w:sz w:val="28"/>
          <w:szCs w:val="28"/>
        </w:rPr>
        <w:t>ботников научных учреждений и профессорско-препода</w:t>
      </w:r>
      <w:r w:rsidR="008D1966">
        <w:rPr>
          <w:sz w:val="28"/>
          <w:szCs w:val="28"/>
        </w:rPr>
        <w:t>-</w:t>
      </w:r>
      <w:r>
        <w:rPr>
          <w:sz w:val="28"/>
          <w:szCs w:val="28"/>
        </w:rPr>
        <w:t>вательского состава ВУЗов. Этому коллективу заказыва</w:t>
      </w:r>
      <w:r w:rsidR="008D1966">
        <w:rPr>
          <w:sz w:val="28"/>
          <w:szCs w:val="28"/>
        </w:rPr>
        <w:t xml:space="preserve">-    </w:t>
      </w:r>
      <w:r>
        <w:rPr>
          <w:sz w:val="28"/>
          <w:szCs w:val="28"/>
        </w:rPr>
        <w:t>ется, практически целиком перепоручается разработка ре</w:t>
      </w:r>
      <w:r w:rsidR="008D1966">
        <w:rPr>
          <w:sz w:val="28"/>
          <w:szCs w:val="28"/>
        </w:rPr>
        <w:t>-</w:t>
      </w:r>
      <w:r>
        <w:rPr>
          <w:sz w:val="28"/>
          <w:szCs w:val="28"/>
        </w:rPr>
        <w:t>гиональной программы. Но такой авторский коллектив, не зная специфики и конкретных особенностей данного реги</w:t>
      </w:r>
      <w:r w:rsidR="008D1966">
        <w:rPr>
          <w:sz w:val="28"/>
          <w:szCs w:val="28"/>
        </w:rPr>
        <w:t xml:space="preserve">-   </w:t>
      </w:r>
      <w:r>
        <w:rPr>
          <w:sz w:val="28"/>
          <w:szCs w:val="28"/>
        </w:rPr>
        <w:t>она, его экономики и социальной сферы и не имея возмож</w:t>
      </w:r>
      <w:r w:rsidR="008D1966">
        <w:rPr>
          <w:sz w:val="28"/>
          <w:szCs w:val="28"/>
        </w:rPr>
        <w:t>-</w:t>
      </w:r>
      <w:r>
        <w:rPr>
          <w:sz w:val="28"/>
          <w:szCs w:val="28"/>
        </w:rPr>
        <w:t>ностей детально и длительно их изучать в силу кратковре</w:t>
      </w:r>
      <w:r w:rsidR="008D1966">
        <w:rPr>
          <w:sz w:val="28"/>
          <w:szCs w:val="28"/>
        </w:rPr>
        <w:t>-</w:t>
      </w:r>
      <w:r>
        <w:rPr>
          <w:sz w:val="28"/>
          <w:szCs w:val="28"/>
        </w:rPr>
        <w:t xml:space="preserve">менности командировок, даже при самом добросовестном отношении к своим договорным обязательствам, </w:t>
      </w:r>
      <w:r>
        <w:rPr>
          <w:i/>
          <w:sz w:val="28"/>
          <w:szCs w:val="28"/>
        </w:rPr>
        <w:t>что, к со</w:t>
      </w:r>
      <w:r w:rsidR="008D1966">
        <w:rPr>
          <w:i/>
          <w:sz w:val="28"/>
          <w:szCs w:val="28"/>
        </w:rPr>
        <w:t>-</w:t>
      </w:r>
      <w:r>
        <w:rPr>
          <w:i/>
          <w:sz w:val="28"/>
          <w:szCs w:val="28"/>
        </w:rPr>
        <w:t>жалению, бывает отнюдь не всегда,</w:t>
      </w:r>
      <w:r>
        <w:rPr>
          <w:sz w:val="28"/>
          <w:szCs w:val="28"/>
        </w:rPr>
        <w:t xml:space="preserve"> практически не в со</w:t>
      </w:r>
      <w:r w:rsidR="008D1966">
        <w:rPr>
          <w:sz w:val="28"/>
          <w:szCs w:val="28"/>
        </w:rPr>
        <w:t>-</w:t>
      </w:r>
      <w:r>
        <w:rPr>
          <w:sz w:val="28"/>
          <w:szCs w:val="28"/>
        </w:rPr>
        <w:t>стоянии дать достоверную и детальную картину перспек</w:t>
      </w:r>
      <w:r w:rsidR="008D1966">
        <w:rPr>
          <w:sz w:val="28"/>
          <w:szCs w:val="28"/>
        </w:rPr>
        <w:t xml:space="preserve">-     </w:t>
      </w:r>
      <w:r>
        <w:rPr>
          <w:sz w:val="28"/>
          <w:szCs w:val="28"/>
        </w:rPr>
        <w:t>тив развития системы образования в данном конкретном регионе. Чаще всего в разработанных при таком варианте программах дается общий обзор состояния, тенденций раз</w:t>
      </w:r>
      <w:r w:rsidR="008D1966">
        <w:rPr>
          <w:sz w:val="28"/>
          <w:szCs w:val="28"/>
        </w:rPr>
        <w:t>-</w:t>
      </w:r>
      <w:r>
        <w:rPr>
          <w:sz w:val="28"/>
          <w:szCs w:val="28"/>
        </w:rPr>
        <w:t>вития образования в мире, в Российской Федерации в це</w:t>
      </w:r>
      <w:r w:rsidR="008D1966">
        <w:rPr>
          <w:sz w:val="28"/>
          <w:szCs w:val="28"/>
        </w:rPr>
        <w:t xml:space="preserve">-     </w:t>
      </w:r>
      <w:r>
        <w:rPr>
          <w:sz w:val="28"/>
          <w:szCs w:val="28"/>
        </w:rPr>
        <w:t>лом и, в заключение, приводятся лишь некоторые общие рекомендации по развитию образования в данном конк</w:t>
      </w:r>
      <w:r w:rsidR="008D1966">
        <w:rPr>
          <w:sz w:val="28"/>
          <w:szCs w:val="28"/>
        </w:rPr>
        <w:t xml:space="preserve">- </w:t>
      </w:r>
      <w:r>
        <w:rPr>
          <w:sz w:val="28"/>
          <w:szCs w:val="28"/>
        </w:rPr>
        <w:t>ретном регионе.</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i/>
          <w:sz w:val="28"/>
          <w:szCs w:val="28"/>
        </w:rPr>
        <w:t>Вариант второй</w:t>
      </w:r>
      <w:r>
        <w:rPr>
          <w:sz w:val="28"/>
          <w:szCs w:val="28"/>
        </w:rPr>
        <w:t>. Авторский коллектив создается внут</w:t>
      </w:r>
      <w:r w:rsidR="002E1E10">
        <w:rPr>
          <w:sz w:val="28"/>
          <w:szCs w:val="28"/>
        </w:rPr>
        <w:t xml:space="preserve">- </w:t>
      </w:r>
      <w:r>
        <w:rPr>
          <w:sz w:val="28"/>
          <w:szCs w:val="28"/>
        </w:rPr>
        <w:t xml:space="preserve">ри самой региональной системы образования </w:t>
      </w:r>
      <w:r w:rsidR="00E96FD6">
        <w:rPr>
          <w:sz w:val="28"/>
          <w:szCs w:val="28"/>
        </w:rPr>
        <w:t>—</w:t>
      </w:r>
      <w:r>
        <w:rPr>
          <w:sz w:val="28"/>
          <w:szCs w:val="28"/>
        </w:rPr>
        <w:t xml:space="preserve"> из числа руководителей и работников органов управления образо</w:t>
      </w:r>
      <w:r w:rsidR="002E1E10">
        <w:rPr>
          <w:sz w:val="28"/>
          <w:szCs w:val="28"/>
        </w:rPr>
        <w:t>-</w:t>
      </w:r>
      <w:r>
        <w:rPr>
          <w:sz w:val="28"/>
          <w:szCs w:val="28"/>
        </w:rPr>
        <w:t>ванием и образовательных учреждений. В этом случае их можно поощрить «за смелость», но в этом варианте в про</w:t>
      </w:r>
      <w:r w:rsidR="002E1E10">
        <w:rPr>
          <w:sz w:val="28"/>
          <w:szCs w:val="28"/>
        </w:rPr>
        <w:t>-</w:t>
      </w:r>
      <w:r>
        <w:rPr>
          <w:sz w:val="28"/>
          <w:szCs w:val="28"/>
        </w:rPr>
        <w:t>грамме отражаются чаще всего лишь их собственные «ве</w:t>
      </w:r>
      <w:r w:rsidR="002E1E10">
        <w:rPr>
          <w:sz w:val="28"/>
          <w:szCs w:val="28"/>
        </w:rPr>
        <w:t>-</w:t>
      </w:r>
      <w:r>
        <w:rPr>
          <w:sz w:val="28"/>
          <w:szCs w:val="28"/>
        </w:rPr>
        <w:t>домственные» интересы, их взгляды «изнутри» самой сис</w:t>
      </w:r>
      <w:r w:rsidR="002E1E10">
        <w:rPr>
          <w:sz w:val="28"/>
          <w:szCs w:val="28"/>
        </w:rPr>
        <w:t>-</w:t>
      </w:r>
      <w:r>
        <w:rPr>
          <w:sz w:val="28"/>
          <w:szCs w:val="28"/>
        </w:rPr>
        <w:t xml:space="preserve">темы образования, а не интересы всего региона в целом.   </w:t>
      </w:r>
      <w:r w:rsidR="002E1E10">
        <w:rPr>
          <w:sz w:val="28"/>
          <w:szCs w:val="28"/>
        </w:rPr>
        <w:t xml:space="preserve">  </w:t>
      </w:r>
      <w:r>
        <w:rPr>
          <w:sz w:val="28"/>
          <w:szCs w:val="28"/>
        </w:rPr>
        <w:t>При этом нередко ведущие позиции оказываются у пред</w:t>
      </w:r>
      <w:r w:rsidR="002E1E10">
        <w:rPr>
          <w:sz w:val="28"/>
          <w:szCs w:val="28"/>
        </w:rPr>
        <w:t>-</w:t>
      </w:r>
      <w:r>
        <w:rPr>
          <w:sz w:val="28"/>
          <w:szCs w:val="28"/>
        </w:rPr>
        <w:t xml:space="preserve">ставителей лишь одной подсистемы образования </w:t>
      </w:r>
      <w:r w:rsidR="00E96FD6">
        <w:rPr>
          <w:sz w:val="28"/>
          <w:szCs w:val="28"/>
        </w:rPr>
        <w:t>—</w:t>
      </w:r>
      <w:r>
        <w:rPr>
          <w:sz w:val="28"/>
          <w:szCs w:val="28"/>
        </w:rPr>
        <w:t xml:space="preserve"> чаще всего высшей школы. И тогда программа развития образо</w:t>
      </w:r>
      <w:r w:rsidR="002E1E10">
        <w:rPr>
          <w:sz w:val="28"/>
          <w:szCs w:val="28"/>
        </w:rPr>
        <w:t>-</w:t>
      </w:r>
      <w:r>
        <w:rPr>
          <w:sz w:val="28"/>
          <w:szCs w:val="28"/>
        </w:rPr>
        <w:t xml:space="preserve">вания оказывается  перекошенной </w:t>
      </w:r>
      <w:r w:rsidR="00E96FD6">
        <w:rPr>
          <w:sz w:val="28"/>
          <w:szCs w:val="28"/>
        </w:rPr>
        <w:t>—</w:t>
      </w:r>
      <w:r>
        <w:rPr>
          <w:sz w:val="28"/>
          <w:szCs w:val="28"/>
        </w:rPr>
        <w:t xml:space="preserve"> в пользу развития     лишь одной из подсистем образования в ущерб другим.</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sz w:val="28"/>
          <w:szCs w:val="28"/>
        </w:rPr>
        <w:t>Таким образом, оба перечисленных наиболее распростра</w:t>
      </w:r>
      <w:r w:rsidR="002E1E10">
        <w:rPr>
          <w:sz w:val="28"/>
          <w:szCs w:val="28"/>
        </w:rPr>
        <w:t>-</w:t>
      </w:r>
      <w:r>
        <w:rPr>
          <w:sz w:val="28"/>
          <w:szCs w:val="28"/>
        </w:rPr>
        <w:t>ненных на сегодняшний день варианта вряд ли приемлемы.</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sz w:val="28"/>
          <w:szCs w:val="28"/>
        </w:rPr>
        <w:t>Главное при разработке долгосрочных программ разви</w:t>
      </w:r>
      <w:r w:rsidR="002E1E10">
        <w:rPr>
          <w:sz w:val="28"/>
          <w:szCs w:val="28"/>
        </w:rPr>
        <w:t>-</w:t>
      </w:r>
      <w:r>
        <w:rPr>
          <w:sz w:val="28"/>
          <w:szCs w:val="28"/>
        </w:rPr>
        <w:t xml:space="preserve">тия образования регионов заключается, очевидно, в том, </w:t>
      </w:r>
      <w:r w:rsidR="002E1E10">
        <w:rPr>
          <w:sz w:val="28"/>
          <w:szCs w:val="28"/>
        </w:rPr>
        <w:t xml:space="preserve">   </w:t>
      </w:r>
      <w:r>
        <w:rPr>
          <w:sz w:val="28"/>
          <w:szCs w:val="28"/>
        </w:rPr>
        <w:t xml:space="preserve">чтобы </w:t>
      </w:r>
      <w:r>
        <w:rPr>
          <w:b/>
          <w:sz w:val="28"/>
          <w:szCs w:val="28"/>
        </w:rPr>
        <w:t>вовлечь в развитие образования все образователь</w:t>
      </w:r>
      <w:r w:rsidR="002E1E10">
        <w:rPr>
          <w:b/>
          <w:sz w:val="28"/>
          <w:szCs w:val="28"/>
        </w:rPr>
        <w:t>-</w:t>
      </w:r>
      <w:r>
        <w:rPr>
          <w:b/>
          <w:sz w:val="28"/>
          <w:szCs w:val="28"/>
        </w:rPr>
        <w:t>ное пространство региона</w:t>
      </w:r>
      <w:r>
        <w:rPr>
          <w:sz w:val="28"/>
          <w:szCs w:val="28"/>
        </w:rPr>
        <w:t>. Региональное образовательное пространство понимается как совокупность всех субъектов региона, прямо или косвенно участвующих в образова</w:t>
      </w:r>
      <w:r w:rsidR="002E1E10">
        <w:rPr>
          <w:sz w:val="28"/>
          <w:szCs w:val="28"/>
        </w:rPr>
        <w:t>-</w:t>
      </w:r>
      <w:r>
        <w:rPr>
          <w:sz w:val="28"/>
          <w:szCs w:val="28"/>
        </w:rPr>
        <w:t>тельных процессах, либо заинтересованных в них. Это уча</w:t>
      </w:r>
      <w:r w:rsidR="002E1E10">
        <w:rPr>
          <w:sz w:val="28"/>
          <w:szCs w:val="28"/>
        </w:rPr>
        <w:t>-</w:t>
      </w:r>
      <w:r>
        <w:rPr>
          <w:sz w:val="28"/>
          <w:szCs w:val="28"/>
        </w:rPr>
        <w:t>щиеся и студенты, их родители, преподаватели, образова</w:t>
      </w:r>
      <w:r w:rsidR="002E1E10">
        <w:rPr>
          <w:sz w:val="28"/>
          <w:szCs w:val="28"/>
        </w:rPr>
        <w:t>-</w:t>
      </w:r>
      <w:r>
        <w:rPr>
          <w:sz w:val="28"/>
          <w:szCs w:val="28"/>
        </w:rPr>
        <w:t>тельные учреждения всех типов и уровней.</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sz w:val="28"/>
          <w:szCs w:val="28"/>
        </w:rPr>
        <w:t>Это научные организации, которые, в частности, имеют аспирантуру и докторантуру. Это учреждения дополни</w:t>
      </w:r>
      <w:r w:rsidR="002E1E10">
        <w:rPr>
          <w:sz w:val="28"/>
          <w:szCs w:val="28"/>
        </w:rPr>
        <w:t>-</w:t>
      </w:r>
      <w:r>
        <w:rPr>
          <w:sz w:val="28"/>
          <w:szCs w:val="28"/>
        </w:rPr>
        <w:t>тельного образования, а также библиотеки, музеи. Это все предприятия, организации и учреждения региона, кото</w:t>
      </w:r>
      <w:r w:rsidR="002E1E10">
        <w:rPr>
          <w:sz w:val="28"/>
          <w:szCs w:val="28"/>
        </w:rPr>
        <w:t xml:space="preserve">-      </w:t>
      </w:r>
      <w:r>
        <w:rPr>
          <w:sz w:val="28"/>
          <w:szCs w:val="28"/>
        </w:rPr>
        <w:t>рые, во-первых, в перспективе заинтересованы в квалифи</w:t>
      </w:r>
      <w:r w:rsidR="002E1E10">
        <w:rPr>
          <w:sz w:val="28"/>
          <w:szCs w:val="28"/>
        </w:rPr>
        <w:t>-</w:t>
      </w:r>
      <w:r>
        <w:rPr>
          <w:sz w:val="28"/>
          <w:szCs w:val="28"/>
        </w:rPr>
        <w:t>цированных кадрах; а во-вторых, в них всегда осуществ</w:t>
      </w:r>
      <w:r w:rsidR="002E1E10">
        <w:rPr>
          <w:sz w:val="28"/>
          <w:szCs w:val="28"/>
        </w:rPr>
        <w:t xml:space="preserve">- </w:t>
      </w:r>
      <w:r>
        <w:rPr>
          <w:sz w:val="28"/>
          <w:szCs w:val="28"/>
        </w:rPr>
        <w:t>ляется обучение персонала, хотя бы и в форме наставни</w:t>
      </w:r>
      <w:r w:rsidR="002E1E10">
        <w:rPr>
          <w:sz w:val="28"/>
          <w:szCs w:val="28"/>
        </w:rPr>
        <w:t>-</w:t>
      </w:r>
      <w:r>
        <w:rPr>
          <w:sz w:val="28"/>
          <w:szCs w:val="28"/>
        </w:rPr>
        <w:t xml:space="preserve">чества, в том числе неформального. Это службы занятости и службы социальной защиты населения и т.д. По сути </w:t>
      </w:r>
      <w:r w:rsidR="002E1E10">
        <w:rPr>
          <w:sz w:val="28"/>
          <w:szCs w:val="28"/>
        </w:rPr>
        <w:t>—</w:t>
      </w:r>
      <w:r>
        <w:rPr>
          <w:sz w:val="28"/>
          <w:szCs w:val="28"/>
        </w:rPr>
        <w:t xml:space="preserve"> образовательное пространство </w:t>
      </w:r>
      <w:r w:rsidR="002E1E10">
        <w:rPr>
          <w:sz w:val="28"/>
          <w:szCs w:val="28"/>
        </w:rPr>
        <w:t>—</w:t>
      </w:r>
      <w:r>
        <w:rPr>
          <w:sz w:val="28"/>
          <w:szCs w:val="28"/>
        </w:rPr>
        <w:t xml:space="preserve"> это все физические и юридические лица региона, весь регион, только взятый в определенном аспекте </w:t>
      </w:r>
      <w:r w:rsidR="002E1E10">
        <w:rPr>
          <w:sz w:val="28"/>
          <w:szCs w:val="28"/>
        </w:rPr>
        <w:t>—</w:t>
      </w:r>
      <w:r>
        <w:rPr>
          <w:sz w:val="28"/>
          <w:szCs w:val="28"/>
        </w:rPr>
        <w:t xml:space="preserve"> отношении </w:t>
      </w:r>
      <w:r w:rsidR="002E1E10">
        <w:rPr>
          <w:sz w:val="28"/>
          <w:szCs w:val="28"/>
        </w:rPr>
        <w:t xml:space="preserve">к </w:t>
      </w:r>
      <w:r>
        <w:rPr>
          <w:sz w:val="28"/>
          <w:szCs w:val="28"/>
        </w:rPr>
        <w:t>образованию.</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sz w:val="28"/>
          <w:szCs w:val="28"/>
        </w:rPr>
        <w:t>Для реализации таких подходов при разработке про</w:t>
      </w:r>
      <w:r w:rsidR="002E1E10">
        <w:rPr>
          <w:sz w:val="28"/>
          <w:szCs w:val="28"/>
        </w:rPr>
        <w:t>-</w:t>
      </w:r>
      <w:r>
        <w:rPr>
          <w:sz w:val="28"/>
          <w:szCs w:val="28"/>
        </w:rPr>
        <w:t>грамм развития образования регионов должны создавать</w:t>
      </w:r>
      <w:r w:rsidR="002E1E10">
        <w:rPr>
          <w:sz w:val="28"/>
          <w:szCs w:val="28"/>
        </w:rPr>
        <w:t xml:space="preserve">-      </w:t>
      </w:r>
      <w:r>
        <w:rPr>
          <w:sz w:val="28"/>
          <w:szCs w:val="28"/>
        </w:rPr>
        <w:t>ся, очевидно, большие и разнородные авторские коллек</w:t>
      </w:r>
      <w:r w:rsidR="002E1E10">
        <w:rPr>
          <w:sz w:val="28"/>
          <w:szCs w:val="28"/>
        </w:rPr>
        <w:t xml:space="preserve">-   </w:t>
      </w:r>
      <w:r>
        <w:rPr>
          <w:sz w:val="28"/>
          <w:szCs w:val="28"/>
        </w:rPr>
        <w:t>тивы. Во-первых, для того, чтобы программа отвечала ин</w:t>
      </w:r>
      <w:r w:rsidR="002E1E10">
        <w:rPr>
          <w:sz w:val="28"/>
          <w:szCs w:val="28"/>
        </w:rPr>
        <w:t>-</w:t>
      </w:r>
      <w:r>
        <w:rPr>
          <w:sz w:val="28"/>
          <w:szCs w:val="28"/>
        </w:rPr>
        <w:t xml:space="preserve">тересам развития всего региона в целом, а не отдельных     </w:t>
      </w:r>
      <w:r w:rsidR="002E1E10">
        <w:rPr>
          <w:sz w:val="28"/>
          <w:szCs w:val="28"/>
        </w:rPr>
        <w:t xml:space="preserve">   </w:t>
      </w:r>
      <w:r>
        <w:rPr>
          <w:sz w:val="28"/>
          <w:szCs w:val="28"/>
        </w:rPr>
        <w:t>его отраслей, территорий и т.д.</w:t>
      </w:r>
      <w:r w:rsidR="002E1E10">
        <w:rPr>
          <w:sz w:val="28"/>
          <w:szCs w:val="28"/>
        </w:rPr>
        <w:t>;</w:t>
      </w:r>
      <w:r>
        <w:rPr>
          <w:sz w:val="28"/>
          <w:szCs w:val="28"/>
        </w:rPr>
        <w:t xml:space="preserve"> крайне желательно, чтобы  </w:t>
      </w:r>
      <w:r w:rsidR="002E1E10">
        <w:rPr>
          <w:sz w:val="28"/>
          <w:szCs w:val="28"/>
        </w:rPr>
        <w:t xml:space="preserve">         </w:t>
      </w:r>
      <w:r>
        <w:rPr>
          <w:sz w:val="28"/>
          <w:szCs w:val="28"/>
        </w:rPr>
        <w:t xml:space="preserve">ее разработку возглавлял руководитель администрации региона </w:t>
      </w:r>
      <w:r w:rsidR="002E1E10">
        <w:rPr>
          <w:sz w:val="28"/>
          <w:szCs w:val="28"/>
        </w:rPr>
        <w:t>—</w:t>
      </w:r>
      <w:r>
        <w:rPr>
          <w:sz w:val="28"/>
          <w:szCs w:val="28"/>
        </w:rPr>
        <w:t xml:space="preserve"> глава администрации или его заместитель. Во-вторых, для обеспечения научного руководства целесооб</w:t>
      </w:r>
      <w:r w:rsidR="002E1E10">
        <w:rPr>
          <w:sz w:val="28"/>
          <w:szCs w:val="28"/>
        </w:rPr>
        <w:t>-</w:t>
      </w:r>
      <w:r>
        <w:rPr>
          <w:sz w:val="28"/>
          <w:szCs w:val="28"/>
        </w:rPr>
        <w:t>разно привлечь в качестве научных руководителей, кон</w:t>
      </w:r>
      <w:r w:rsidR="002E1E10">
        <w:rPr>
          <w:sz w:val="28"/>
          <w:szCs w:val="28"/>
        </w:rPr>
        <w:t>-</w:t>
      </w:r>
      <w:r>
        <w:rPr>
          <w:sz w:val="28"/>
          <w:szCs w:val="28"/>
        </w:rPr>
        <w:t xml:space="preserve">сультантов ученых, в том числе, в целях объективности </w:t>
      </w:r>
      <w:r w:rsidR="002E1E10">
        <w:rPr>
          <w:sz w:val="28"/>
          <w:szCs w:val="28"/>
        </w:rPr>
        <w:t>—</w:t>
      </w:r>
      <w:r>
        <w:rPr>
          <w:sz w:val="28"/>
          <w:szCs w:val="28"/>
        </w:rPr>
        <w:t xml:space="preserve"> </w:t>
      </w:r>
      <w:r w:rsidR="002E1E10">
        <w:rPr>
          <w:sz w:val="28"/>
          <w:szCs w:val="28"/>
        </w:rPr>
        <w:t xml:space="preserve">    </w:t>
      </w:r>
      <w:r>
        <w:rPr>
          <w:sz w:val="28"/>
          <w:szCs w:val="28"/>
        </w:rPr>
        <w:t>из крупных научных центров из других регионов. В</w:t>
      </w:r>
      <w:r w:rsidR="002E1E10">
        <w:rPr>
          <w:sz w:val="28"/>
          <w:szCs w:val="28"/>
        </w:rPr>
        <w:t>-</w:t>
      </w:r>
      <w:r>
        <w:rPr>
          <w:sz w:val="28"/>
          <w:szCs w:val="28"/>
        </w:rPr>
        <w:t>треть</w:t>
      </w:r>
      <w:r w:rsidR="002E1E10">
        <w:rPr>
          <w:sz w:val="28"/>
          <w:szCs w:val="28"/>
        </w:rPr>
        <w:t xml:space="preserve">-    </w:t>
      </w:r>
      <w:r>
        <w:rPr>
          <w:sz w:val="28"/>
          <w:szCs w:val="28"/>
        </w:rPr>
        <w:t>их, в число разработчиков должны войти не только руко</w:t>
      </w:r>
      <w:r w:rsidR="002E1E10">
        <w:rPr>
          <w:sz w:val="28"/>
          <w:szCs w:val="28"/>
        </w:rPr>
        <w:t>-</w:t>
      </w:r>
      <w:r>
        <w:rPr>
          <w:sz w:val="28"/>
          <w:szCs w:val="28"/>
        </w:rPr>
        <w:t xml:space="preserve">водители и работники органов управления образованием </w:t>
      </w:r>
      <w:r w:rsidR="002E1E10">
        <w:rPr>
          <w:sz w:val="28"/>
          <w:szCs w:val="28"/>
        </w:rPr>
        <w:t xml:space="preserve">        </w:t>
      </w:r>
      <w:r>
        <w:rPr>
          <w:sz w:val="28"/>
          <w:szCs w:val="28"/>
        </w:rPr>
        <w:t>и образовательных учреждений, но и представители адми</w:t>
      </w:r>
      <w:r w:rsidR="002E1E10">
        <w:rPr>
          <w:sz w:val="28"/>
          <w:szCs w:val="28"/>
        </w:rPr>
        <w:t>-</w:t>
      </w:r>
      <w:r>
        <w:rPr>
          <w:sz w:val="28"/>
          <w:szCs w:val="28"/>
        </w:rPr>
        <w:t>нистраций городов и районов, представители депутатского корпуса, руководящие работники экономическ</w:t>
      </w:r>
      <w:r w:rsidR="002E1E10">
        <w:rPr>
          <w:sz w:val="28"/>
          <w:szCs w:val="28"/>
        </w:rPr>
        <w:t xml:space="preserve">их струк-      тур, социальных служб и </w:t>
      </w:r>
      <w:r>
        <w:rPr>
          <w:sz w:val="28"/>
          <w:szCs w:val="28"/>
        </w:rPr>
        <w:t>т.д. Всем им предстоит достаточно долгая кропотливая работа по сбору и анализу статистиче</w:t>
      </w:r>
      <w:r w:rsidR="002E1E10">
        <w:rPr>
          <w:sz w:val="28"/>
          <w:szCs w:val="28"/>
        </w:rPr>
        <w:t xml:space="preserve">- </w:t>
      </w:r>
      <w:r>
        <w:rPr>
          <w:sz w:val="28"/>
          <w:szCs w:val="28"/>
        </w:rPr>
        <w:t>ских данных, разработке прогнозов и т.п. Только при такой широкой всеобъемлющей работе может быть, очевидно, создана полноценная программа развития образования ре</w:t>
      </w:r>
      <w:r w:rsidR="002E1E10">
        <w:rPr>
          <w:sz w:val="28"/>
          <w:szCs w:val="28"/>
        </w:rPr>
        <w:t>-</w:t>
      </w:r>
      <w:r>
        <w:rPr>
          <w:sz w:val="28"/>
          <w:szCs w:val="28"/>
        </w:rPr>
        <w:t>гиона, которая сможет стать действенным инструментом развития всей экономики, культуры и социальной сферы региона.</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sz w:val="28"/>
          <w:szCs w:val="28"/>
        </w:rPr>
        <w:t>Таким образом, как видим, этап определения пробле</w:t>
      </w:r>
      <w:r w:rsidR="002E1E10">
        <w:rPr>
          <w:sz w:val="28"/>
          <w:szCs w:val="28"/>
        </w:rPr>
        <w:t>-</w:t>
      </w:r>
      <w:r>
        <w:rPr>
          <w:sz w:val="28"/>
          <w:szCs w:val="28"/>
        </w:rPr>
        <w:t>матики при проектировании образовательных систем отнюдь не прост.</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b/>
          <w:sz w:val="28"/>
          <w:szCs w:val="28"/>
        </w:rPr>
        <w:t>Определение цели</w:t>
      </w:r>
      <w:r>
        <w:rPr>
          <w:sz w:val="28"/>
          <w:szCs w:val="28"/>
        </w:rPr>
        <w:t xml:space="preserve">. Следующий этап концептуальной стадии проектирования </w:t>
      </w:r>
      <w:r w:rsidR="002E1E10">
        <w:rPr>
          <w:sz w:val="28"/>
          <w:szCs w:val="28"/>
        </w:rPr>
        <w:t>—</w:t>
      </w:r>
      <w:r>
        <w:rPr>
          <w:sz w:val="28"/>
          <w:szCs w:val="28"/>
        </w:rPr>
        <w:t xml:space="preserve"> на основе сформулированной проблемы и установленной проблематики определяется </w:t>
      </w:r>
      <w:r w:rsidR="002E1E10">
        <w:rPr>
          <w:sz w:val="28"/>
          <w:szCs w:val="28"/>
        </w:rPr>
        <w:t xml:space="preserve">      </w:t>
      </w:r>
      <w:r>
        <w:rPr>
          <w:sz w:val="28"/>
          <w:szCs w:val="28"/>
        </w:rPr>
        <w:t>цель проектирования системы, в частности, педагогиче</w:t>
      </w:r>
      <w:r w:rsidR="002E1E10">
        <w:rPr>
          <w:sz w:val="28"/>
          <w:szCs w:val="28"/>
        </w:rPr>
        <w:t xml:space="preserve">-    </w:t>
      </w:r>
      <w:r>
        <w:rPr>
          <w:sz w:val="28"/>
          <w:szCs w:val="28"/>
        </w:rPr>
        <w:t xml:space="preserve">ской, образовательной системы. На данном важнейшем </w:t>
      </w:r>
      <w:r w:rsidR="002E1E10">
        <w:rPr>
          <w:sz w:val="28"/>
          <w:szCs w:val="28"/>
        </w:rPr>
        <w:t xml:space="preserve">    </w:t>
      </w:r>
      <w:r>
        <w:rPr>
          <w:sz w:val="28"/>
          <w:szCs w:val="28"/>
        </w:rPr>
        <w:t>этапе определяется, что надо сделать для снятия пробле</w:t>
      </w:r>
      <w:r w:rsidR="002E1E10">
        <w:rPr>
          <w:sz w:val="28"/>
          <w:szCs w:val="28"/>
        </w:rPr>
        <w:t xml:space="preserve">-       </w:t>
      </w:r>
      <w:r>
        <w:rPr>
          <w:sz w:val="28"/>
          <w:szCs w:val="28"/>
        </w:rPr>
        <w:t xml:space="preserve">мы </w:t>
      </w:r>
      <w:r w:rsidR="002E1E10">
        <w:rPr>
          <w:sz w:val="28"/>
          <w:szCs w:val="28"/>
        </w:rPr>
        <w:t>—</w:t>
      </w:r>
      <w:r>
        <w:rPr>
          <w:sz w:val="28"/>
          <w:szCs w:val="28"/>
        </w:rPr>
        <w:t xml:space="preserve"> все последующие стадии и этапы проектирования </w:t>
      </w:r>
      <w:r w:rsidR="002E1E10">
        <w:rPr>
          <w:sz w:val="28"/>
          <w:szCs w:val="28"/>
        </w:rPr>
        <w:t xml:space="preserve">   </w:t>
      </w:r>
      <w:r>
        <w:rPr>
          <w:sz w:val="28"/>
          <w:szCs w:val="28"/>
        </w:rPr>
        <w:t xml:space="preserve">будут определять </w:t>
      </w:r>
      <w:r w:rsidR="002E1E10">
        <w:rPr>
          <w:sz w:val="28"/>
          <w:szCs w:val="28"/>
        </w:rPr>
        <w:t>—</w:t>
      </w:r>
      <w:r>
        <w:rPr>
          <w:sz w:val="28"/>
          <w:szCs w:val="28"/>
        </w:rPr>
        <w:t xml:space="preserve"> как это сделать.</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sz w:val="28"/>
          <w:szCs w:val="28"/>
        </w:rPr>
        <w:t xml:space="preserve">Основная трудность определения цели заключается в   том, что, как уже говорилось, </w:t>
      </w:r>
      <w:r>
        <w:rPr>
          <w:i/>
          <w:sz w:val="28"/>
          <w:szCs w:val="28"/>
        </w:rPr>
        <w:t>цель</w:t>
      </w:r>
      <w:r>
        <w:rPr>
          <w:sz w:val="28"/>
          <w:szCs w:val="28"/>
        </w:rPr>
        <w:t xml:space="preserve"> является как бы </w:t>
      </w:r>
      <w:r>
        <w:rPr>
          <w:i/>
          <w:sz w:val="28"/>
          <w:szCs w:val="28"/>
        </w:rPr>
        <w:t>анти</w:t>
      </w:r>
      <w:r w:rsidR="002E1E10">
        <w:rPr>
          <w:i/>
          <w:sz w:val="28"/>
          <w:szCs w:val="28"/>
        </w:rPr>
        <w:t>-</w:t>
      </w:r>
      <w:r>
        <w:rPr>
          <w:i/>
          <w:sz w:val="28"/>
          <w:szCs w:val="28"/>
        </w:rPr>
        <w:t>подом</w:t>
      </w:r>
      <w:r>
        <w:rPr>
          <w:sz w:val="28"/>
          <w:szCs w:val="28"/>
        </w:rPr>
        <w:t xml:space="preserve"> проблемы. Та или иная система создается для реше</w:t>
      </w:r>
      <w:r w:rsidR="002E1E10">
        <w:rPr>
          <w:sz w:val="28"/>
          <w:szCs w:val="28"/>
        </w:rPr>
        <w:t xml:space="preserve">-  </w:t>
      </w:r>
      <w:r>
        <w:rPr>
          <w:sz w:val="28"/>
          <w:szCs w:val="28"/>
        </w:rPr>
        <w:t>ния проблемы.</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sz w:val="28"/>
          <w:szCs w:val="28"/>
        </w:rPr>
        <w:t>При формулировании проблемы определяется, что яв</w:t>
      </w:r>
      <w:r w:rsidR="002E1E10">
        <w:rPr>
          <w:sz w:val="28"/>
          <w:szCs w:val="28"/>
        </w:rPr>
        <w:t>-</w:t>
      </w:r>
      <w:r>
        <w:rPr>
          <w:sz w:val="28"/>
          <w:szCs w:val="28"/>
        </w:rPr>
        <w:t>ляется неудовлетворительным. Это относительно про</w:t>
      </w:r>
      <w:r w:rsidR="002E1E10">
        <w:rPr>
          <w:sz w:val="28"/>
          <w:szCs w:val="28"/>
        </w:rPr>
        <w:t xml:space="preserve">-          </w:t>
      </w:r>
      <w:r>
        <w:rPr>
          <w:sz w:val="28"/>
          <w:szCs w:val="28"/>
        </w:rPr>
        <w:t xml:space="preserve">сто </w:t>
      </w:r>
      <w:r w:rsidR="002E1E10">
        <w:rPr>
          <w:sz w:val="28"/>
          <w:szCs w:val="28"/>
        </w:rPr>
        <w:t>—</w:t>
      </w:r>
      <w:r>
        <w:rPr>
          <w:sz w:val="28"/>
          <w:szCs w:val="28"/>
        </w:rPr>
        <w:t xml:space="preserve"> ведь то, что нам не нравится, существует. Когда же   мы переходим к цели, то пытаемся определить, что же нам хо</w:t>
      </w:r>
      <w:r w:rsidR="00322B6E">
        <w:rPr>
          <w:sz w:val="28"/>
          <w:szCs w:val="28"/>
        </w:rPr>
        <w:t>-</w:t>
      </w:r>
      <w:r>
        <w:rPr>
          <w:sz w:val="28"/>
          <w:szCs w:val="28"/>
        </w:rPr>
        <w:t xml:space="preserve">чется. При этом как бы указывается направление, в котором следует «уходить» от существующего и нас не устраивающего положения дел. Но таких возможных направлений много. А выбрать надо одно </w:t>
      </w:r>
      <w:r w:rsidR="00322B6E">
        <w:rPr>
          <w:sz w:val="28"/>
          <w:szCs w:val="28"/>
        </w:rPr>
        <w:t>—</w:t>
      </w:r>
      <w:r>
        <w:rPr>
          <w:sz w:val="28"/>
          <w:szCs w:val="28"/>
        </w:rPr>
        <w:t xml:space="preserve"> правильное, рациональное. Точнее го</w:t>
      </w:r>
      <w:r w:rsidR="00322B6E">
        <w:rPr>
          <w:sz w:val="28"/>
          <w:szCs w:val="28"/>
        </w:rPr>
        <w:t>-</w:t>
      </w:r>
      <w:r>
        <w:rPr>
          <w:sz w:val="28"/>
          <w:szCs w:val="28"/>
        </w:rPr>
        <w:t xml:space="preserve">воря </w:t>
      </w:r>
      <w:r w:rsidR="00322B6E">
        <w:rPr>
          <w:sz w:val="28"/>
          <w:szCs w:val="28"/>
        </w:rPr>
        <w:t>—</w:t>
      </w:r>
      <w:r>
        <w:rPr>
          <w:sz w:val="28"/>
          <w:szCs w:val="28"/>
        </w:rPr>
        <w:t xml:space="preserve"> как правило</w:t>
      </w:r>
      <w:r w:rsidR="00322B6E">
        <w:rPr>
          <w:sz w:val="28"/>
          <w:szCs w:val="28"/>
        </w:rPr>
        <w:t>,</w:t>
      </w:r>
      <w:r>
        <w:rPr>
          <w:sz w:val="28"/>
          <w:szCs w:val="28"/>
        </w:rPr>
        <w:t xml:space="preserve"> одно </w:t>
      </w:r>
      <w:r w:rsidR="00322B6E">
        <w:rPr>
          <w:sz w:val="28"/>
          <w:szCs w:val="28"/>
        </w:rPr>
        <w:t>—</w:t>
      </w:r>
      <w:r>
        <w:rPr>
          <w:sz w:val="28"/>
          <w:szCs w:val="28"/>
        </w:rPr>
        <w:t xml:space="preserve"> из-за ограниченности ресурсов (временных, материальных, интеллектуальных и т.д.) </w:t>
      </w:r>
      <w:r w:rsidR="00322B6E">
        <w:rPr>
          <w:sz w:val="28"/>
          <w:szCs w:val="28"/>
        </w:rPr>
        <w:t xml:space="preserve">   </w:t>
      </w:r>
      <w:r>
        <w:rPr>
          <w:sz w:val="28"/>
          <w:szCs w:val="28"/>
        </w:rPr>
        <w:t>«гнаться за двумя зайцами» чаще всего не удается.</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sz w:val="28"/>
          <w:szCs w:val="28"/>
        </w:rPr>
        <w:t xml:space="preserve">Определение целей </w:t>
      </w:r>
      <w:r w:rsidR="00322B6E">
        <w:rPr>
          <w:sz w:val="28"/>
          <w:szCs w:val="28"/>
        </w:rPr>
        <w:t>—</w:t>
      </w:r>
      <w:r>
        <w:rPr>
          <w:sz w:val="28"/>
          <w:szCs w:val="28"/>
        </w:rPr>
        <w:t xml:space="preserve"> чрезвычайно сложный и тонкий процесс. Это сочетание логики и интуиции. Причем </w:t>
      </w:r>
      <w:r w:rsidR="00322B6E">
        <w:rPr>
          <w:sz w:val="28"/>
          <w:szCs w:val="28"/>
        </w:rPr>
        <w:t xml:space="preserve">               </w:t>
      </w:r>
      <w:r>
        <w:rPr>
          <w:sz w:val="28"/>
          <w:szCs w:val="28"/>
        </w:rPr>
        <w:t>Д. Джонс, известный специалист по проектированию, отме</w:t>
      </w:r>
      <w:r w:rsidR="00322B6E">
        <w:rPr>
          <w:sz w:val="28"/>
          <w:szCs w:val="28"/>
        </w:rPr>
        <w:t>-</w:t>
      </w:r>
      <w:r>
        <w:rPr>
          <w:sz w:val="28"/>
          <w:szCs w:val="28"/>
        </w:rPr>
        <w:t>чает, что в этом случае «пути... сочетания интуитивного с ра</w:t>
      </w:r>
      <w:r w:rsidR="00322B6E">
        <w:rPr>
          <w:sz w:val="28"/>
          <w:szCs w:val="28"/>
        </w:rPr>
        <w:t>-</w:t>
      </w:r>
      <w:r>
        <w:rPr>
          <w:sz w:val="28"/>
          <w:szCs w:val="28"/>
        </w:rPr>
        <w:t>циональным не установлены; пожалуй, их и невозможно ус</w:t>
      </w:r>
      <w:r w:rsidR="00322B6E">
        <w:rPr>
          <w:sz w:val="28"/>
          <w:szCs w:val="28"/>
        </w:rPr>
        <w:t>-</w:t>
      </w:r>
      <w:r>
        <w:rPr>
          <w:sz w:val="28"/>
          <w:szCs w:val="28"/>
        </w:rPr>
        <w:t>тановить в общем виде, в отрыве от конкретной проблемы и конкретного человека, так как они зависят от того, какое ко</w:t>
      </w:r>
      <w:r w:rsidR="00322B6E">
        <w:rPr>
          <w:sz w:val="28"/>
          <w:szCs w:val="28"/>
        </w:rPr>
        <w:t>-</w:t>
      </w:r>
      <w:r>
        <w:rPr>
          <w:sz w:val="28"/>
          <w:szCs w:val="28"/>
        </w:rPr>
        <w:t>личество объективной информации имеется в распоряжении проектировщика, а также от его квалификации и опыта» [43]. И, добавим еще, от его личных склонностей и вкусов.</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sz w:val="28"/>
          <w:szCs w:val="28"/>
        </w:rPr>
        <w:t>Ошибки в определении целей создания систем чрезвы</w:t>
      </w:r>
      <w:r w:rsidR="00322B6E">
        <w:rPr>
          <w:sz w:val="28"/>
          <w:szCs w:val="28"/>
        </w:rPr>
        <w:t>-</w:t>
      </w:r>
      <w:r>
        <w:rPr>
          <w:sz w:val="28"/>
          <w:szCs w:val="28"/>
        </w:rPr>
        <w:t>чайно часты повсеместно, в том числе и в педагогике, об</w:t>
      </w:r>
      <w:r w:rsidR="00322B6E">
        <w:rPr>
          <w:sz w:val="28"/>
          <w:szCs w:val="28"/>
        </w:rPr>
        <w:t>-</w:t>
      </w:r>
      <w:r>
        <w:rPr>
          <w:sz w:val="28"/>
          <w:szCs w:val="28"/>
        </w:rPr>
        <w:t>разовании. Наиболее часто встречаются три их варианта:</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sz w:val="28"/>
          <w:szCs w:val="28"/>
        </w:rPr>
        <w:t xml:space="preserve">1. Когда цель ставится как </w:t>
      </w:r>
      <w:r w:rsidRPr="00322B6E">
        <w:rPr>
          <w:sz w:val="28"/>
          <w:szCs w:val="28"/>
        </w:rPr>
        <w:t>самоцель,</w:t>
      </w:r>
      <w:r>
        <w:rPr>
          <w:sz w:val="28"/>
          <w:szCs w:val="28"/>
        </w:rPr>
        <w:t xml:space="preserve"> в отсутствии про</w:t>
      </w:r>
      <w:r w:rsidR="00322B6E">
        <w:rPr>
          <w:sz w:val="28"/>
          <w:szCs w:val="28"/>
        </w:rPr>
        <w:t>-</w:t>
      </w:r>
      <w:r>
        <w:rPr>
          <w:sz w:val="28"/>
          <w:szCs w:val="28"/>
        </w:rPr>
        <w:t>блемы или при неопределенной, не сформулированной проблеме. К этому варианту можно отнести множествен</w:t>
      </w:r>
      <w:r w:rsidR="00322B6E">
        <w:rPr>
          <w:sz w:val="28"/>
          <w:szCs w:val="28"/>
        </w:rPr>
        <w:t xml:space="preserve">-    </w:t>
      </w:r>
      <w:r>
        <w:rPr>
          <w:sz w:val="28"/>
          <w:szCs w:val="28"/>
        </w:rPr>
        <w:t>ные реформы отечественного образования, в частности, реформы 1984 и 1988 гг.: никто не задался выяснением про</w:t>
      </w:r>
      <w:r w:rsidR="00322B6E">
        <w:rPr>
          <w:sz w:val="28"/>
          <w:szCs w:val="28"/>
        </w:rPr>
        <w:t>-</w:t>
      </w:r>
      <w:r>
        <w:rPr>
          <w:sz w:val="28"/>
          <w:szCs w:val="28"/>
        </w:rPr>
        <w:t>блем, просто «мы тут посоветовались...». Или же недавняя попытка ввести 12-летний срок обучения в  школе: во всех развитых странах срок обучения в школе 12</w:t>
      </w:r>
      <w:r w:rsidR="00322B6E">
        <w:rPr>
          <w:sz w:val="28"/>
          <w:szCs w:val="28"/>
        </w:rPr>
        <w:t>—</w:t>
      </w:r>
      <w:r>
        <w:rPr>
          <w:sz w:val="28"/>
          <w:szCs w:val="28"/>
        </w:rPr>
        <w:t xml:space="preserve">13 лет </w:t>
      </w:r>
      <w:r w:rsidR="00322B6E">
        <w:rPr>
          <w:sz w:val="28"/>
          <w:szCs w:val="28"/>
        </w:rPr>
        <w:t>—</w:t>
      </w:r>
      <w:r>
        <w:rPr>
          <w:sz w:val="28"/>
          <w:szCs w:val="28"/>
        </w:rPr>
        <w:t xml:space="preserve"> </w:t>
      </w:r>
      <w:r w:rsidR="00322B6E">
        <w:rPr>
          <w:sz w:val="28"/>
          <w:szCs w:val="28"/>
        </w:rPr>
        <w:t xml:space="preserve">    </w:t>
      </w:r>
      <w:r>
        <w:rPr>
          <w:sz w:val="28"/>
          <w:szCs w:val="28"/>
        </w:rPr>
        <w:t>надо, чтобы было так и у нас. Можно привести и более ча</w:t>
      </w:r>
      <w:r w:rsidR="00322B6E">
        <w:rPr>
          <w:sz w:val="28"/>
          <w:szCs w:val="28"/>
        </w:rPr>
        <w:t>-</w:t>
      </w:r>
      <w:r>
        <w:rPr>
          <w:sz w:val="28"/>
          <w:szCs w:val="28"/>
        </w:rPr>
        <w:t>стные примеры. Так, в 60-е гг.  прошлого века  в учебные заведения усиленно «насаждались» технические средства обучения и программированное обучение. Эти направле</w:t>
      </w:r>
      <w:r w:rsidR="00322B6E">
        <w:rPr>
          <w:sz w:val="28"/>
          <w:szCs w:val="28"/>
        </w:rPr>
        <w:t xml:space="preserve">-     </w:t>
      </w:r>
      <w:r>
        <w:rPr>
          <w:sz w:val="28"/>
          <w:szCs w:val="28"/>
        </w:rPr>
        <w:t>ния как цели (самоцели) не решали никаких проблем. Это была мода. В первом случае она была вызвана  тем, что оте</w:t>
      </w:r>
      <w:r w:rsidR="00322B6E">
        <w:rPr>
          <w:sz w:val="28"/>
          <w:szCs w:val="28"/>
        </w:rPr>
        <w:t>-</w:t>
      </w:r>
      <w:r>
        <w:rPr>
          <w:sz w:val="28"/>
          <w:szCs w:val="28"/>
        </w:rPr>
        <w:t xml:space="preserve">чественная промышленность к тому времени освоила </w:t>
      </w:r>
      <w:r w:rsidR="00322B6E">
        <w:rPr>
          <w:sz w:val="28"/>
          <w:szCs w:val="28"/>
        </w:rPr>
        <w:t>масс-</w:t>
      </w:r>
      <w:r>
        <w:rPr>
          <w:sz w:val="28"/>
          <w:szCs w:val="28"/>
        </w:rPr>
        <w:t>совый выпуск бытовой техники и в учебные заведения по требованию руководящих органов устанавливались: теле</w:t>
      </w:r>
      <w:r w:rsidR="00322B6E">
        <w:rPr>
          <w:sz w:val="28"/>
          <w:szCs w:val="28"/>
        </w:rPr>
        <w:t>-</w:t>
      </w:r>
      <w:r>
        <w:rPr>
          <w:sz w:val="28"/>
          <w:szCs w:val="28"/>
        </w:rPr>
        <w:t xml:space="preserve">визоры </w:t>
      </w:r>
      <w:r w:rsidR="00322B6E">
        <w:rPr>
          <w:sz w:val="28"/>
          <w:szCs w:val="28"/>
        </w:rPr>
        <w:t>—</w:t>
      </w:r>
      <w:r>
        <w:rPr>
          <w:sz w:val="28"/>
          <w:szCs w:val="28"/>
        </w:rPr>
        <w:t xml:space="preserve"> в отсутствие учебных телепередач, магнитофо</w:t>
      </w:r>
      <w:r w:rsidR="00CC2F97">
        <w:rPr>
          <w:sz w:val="28"/>
          <w:szCs w:val="28"/>
        </w:rPr>
        <w:t xml:space="preserve">-     </w:t>
      </w:r>
      <w:r>
        <w:rPr>
          <w:sz w:val="28"/>
          <w:szCs w:val="28"/>
        </w:rPr>
        <w:t xml:space="preserve">ны </w:t>
      </w:r>
      <w:r w:rsidR="00CC2F97">
        <w:rPr>
          <w:sz w:val="28"/>
          <w:szCs w:val="28"/>
        </w:rPr>
        <w:t>—</w:t>
      </w:r>
      <w:r>
        <w:rPr>
          <w:sz w:val="28"/>
          <w:szCs w:val="28"/>
        </w:rPr>
        <w:t xml:space="preserve"> в отсутствие учебных фонограмм  и т.п. Мода же на программированное обучение была вызвана успехами </w:t>
      </w:r>
      <w:r w:rsidR="00CC2F97">
        <w:rPr>
          <w:sz w:val="28"/>
          <w:szCs w:val="28"/>
        </w:rPr>
        <w:t>Ки-</w:t>
      </w:r>
      <w:r>
        <w:rPr>
          <w:sz w:val="28"/>
          <w:szCs w:val="28"/>
        </w:rPr>
        <w:t xml:space="preserve">бернетики </w:t>
      </w:r>
      <w:r w:rsidR="00CC2F97">
        <w:rPr>
          <w:sz w:val="28"/>
          <w:szCs w:val="28"/>
        </w:rPr>
        <w:t>—</w:t>
      </w:r>
      <w:r>
        <w:rPr>
          <w:sz w:val="28"/>
          <w:szCs w:val="28"/>
        </w:rPr>
        <w:t xml:space="preserve"> молодой в те годы науки.</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sz w:val="28"/>
          <w:szCs w:val="28"/>
        </w:rPr>
        <w:t xml:space="preserve">2. </w:t>
      </w:r>
      <w:r>
        <w:rPr>
          <w:i/>
          <w:sz w:val="28"/>
          <w:szCs w:val="28"/>
        </w:rPr>
        <w:t>Подмена цели средствами</w:t>
      </w:r>
      <w:r>
        <w:rPr>
          <w:sz w:val="28"/>
          <w:szCs w:val="28"/>
        </w:rPr>
        <w:t>. Вернемся к примеру с по</w:t>
      </w:r>
      <w:r w:rsidR="00CC2F97">
        <w:rPr>
          <w:sz w:val="28"/>
          <w:szCs w:val="28"/>
        </w:rPr>
        <w:t>-</w:t>
      </w:r>
      <w:r>
        <w:rPr>
          <w:sz w:val="28"/>
          <w:szCs w:val="28"/>
        </w:rPr>
        <w:t>строением содержания общего среднего образования. Тра</w:t>
      </w:r>
      <w:r w:rsidR="00CC2F97">
        <w:rPr>
          <w:sz w:val="28"/>
          <w:szCs w:val="28"/>
        </w:rPr>
        <w:t>-</w:t>
      </w:r>
      <w:r>
        <w:rPr>
          <w:sz w:val="28"/>
          <w:szCs w:val="28"/>
        </w:rPr>
        <w:t>диционно очередное «обновление»,  «совершенствование» содержания школьного образования строится таким обра</w:t>
      </w:r>
      <w:r w:rsidR="00CC2F97">
        <w:rPr>
          <w:sz w:val="28"/>
          <w:szCs w:val="28"/>
        </w:rPr>
        <w:t xml:space="preserve">-   </w:t>
      </w:r>
      <w:r>
        <w:rPr>
          <w:sz w:val="28"/>
          <w:szCs w:val="28"/>
        </w:rPr>
        <w:t>зом,  что формулируются самые общие цели, которые носят совершенно декларативный характер, характер пожела</w:t>
      </w:r>
      <w:r w:rsidR="00CC2F97">
        <w:rPr>
          <w:sz w:val="28"/>
          <w:szCs w:val="28"/>
        </w:rPr>
        <w:t xml:space="preserve">-      </w:t>
      </w:r>
      <w:r>
        <w:rPr>
          <w:sz w:val="28"/>
          <w:szCs w:val="28"/>
        </w:rPr>
        <w:t>ний, но абсолютно не  как цели проектируемой системы со</w:t>
      </w:r>
      <w:r w:rsidR="00CC2F97">
        <w:rPr>
          <w:sz w:val="28"/>
          <w:szCs w:val="28"/>
        </w:rPr>
        <w:t>-</w:t>
      </w:r>
      <w:r>
        <w:rPr>
          <w:sz w:val="28"/>
          <w:szCs w:val="28"/>
        </w:rPr>
        <w:t>держания. А затем сразу начинается «дележ пирога»  учеб</w:t>
      </w:r>
      <w:r w:rsidR="00CC2F97">
        <w:rPr>
          <w:sz w:val="28"/>
          <w:szCs w:val="28"/>
        </w:rPr>
        <w:t>-</w:t>
      </w:r>
      <w:r>
        <w:rPr>
          <w:sz w:val="28"/>
          <w:szCs w:val="28"/>
        </w:rPr>
        <w:t xml:space="preserve">ного плана </w:t>
      </w:r>
      <w:r w:rsidR="00CC2F97">
        <w:rPr>
          <w:sz w:val="28"/>
          <w:szCs w:val="28"/>
        </w:rPr>
        <w:t>—</w:t>
      </w:r>
      <w:r>
        <w:rPr>
          <w:sz w:val="28"/>
          <w:szCs w:val="28"/>
        </w:rPr>
        <w:t xml:space="preserve"> сколько учебных часов на тот или иной курс, предмет будет выделено, и разработка «новых» учебных программ по предметам. Но изучение тех или иных учеб</w:t>
      </w:r>
      <w:r w:rsidR="00CC2F97">
        <w:rPr>
          <w:sz w:val="28"/>
          <w:szCs w:val="28"/>
        </w:rPr>
        <w:t xml:space="preserve">-    </w:t>
      </w:r>
      <w:r>
        <w:rPr>
          <w:sz w:val="28"/>
          <w:szCs w:val="28"/>
        </w:rPr>
        <w:t xml:space="preserve">ных предметов </w:t>
      </w:r>
      <w:r w:rsidR="00CC2F97">
        <w:rPr>
          <w:sz w:val="28"/>
          <w:szCs w:val="28"/>
        </w:rPr>
        <w:t>—</w:t>
      </w:r>
      <w:r>
        <w:rPr>
          <w:sz w:val="28"/>
          <w:szCs w:val="28"/>
        </w:rPr>
        <w:t xml:space="preserve"> это лишь средство для достижения цели. </w:t>
      </w:r>
      <w:r w:rsidR="00CC2F97">
        <w:rPr>
          <w:sz w:val="28"/>
          <w:szCs w:val="28"/>
        </w:rPr>
        <w:t xml:space="preserve">     </w:t>
      </w:r>
      <w:r>
        <w:rPr>
          <w:sz w:val="28"/>
          <w:szCs w:val="28"/>
        </w:rPr>
        <w:t>А цель так и остается каждый раз неопределенной.</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sz w:val="28"/>
          <w:szCs w:val="28"/>
        </w:rPr>
        <w:t>Другой пример. Автор когда-то проверял профтехучи</w:t>
      </w:r>
      <w:r w:rsidR="00CC2F97">
        <w:rPr>
          <w:sz w:val="28"/>
          <w:szCs w:val="28"/>
        </w:rPr>
        <w:t>-</w:t>
      </w:r>
      <w:r>
        <w:rPr>
          <w:sz w:val="28"/>
          <w:szCs w:val="28"/>
        </w:rPr>
        <w:t xml:space="preserve">лища в городе Жданове </w:t>
      </w:r>
      <w:r w:rsidR="00CC2F97">
        <w:rPr>
          <w:sz w:val="28"/>
          <w:szCs w:val="28"/>
        </w:rPr>
        <w:t>—</w:t>
      </w:r>
      <w:r>
        <w:rPr>
          <w:sz w:val="28"/>
          <w:szCs w:val="28"/>
        </w:rPr>
        <w:t xml:space="preserve"> теперь это Мариуполь, Украина. Там было построено пять самых современных училищ </w:t>
      </w:r>
      <w:r w:rsidR="00CC2F97">
        <w:rPr>
          <w:sz w:val="28"/>
          <w:szCs w:val="28"/>
        </w:rPr>
        <w:t>—</w:t>
      </w:r>
      <w:r>
        <w:rPr>
          <w:sz w:val="28"/>
          <w:szCs w:val="28"/>
        </w:rPr>
        <w:t xml:space="preserve"> вполне достаточное количество для этого города. Но все </w:t>
      </w:r>
      <w:r w:rsidR="00CC2F97">
        <w:rPr>
          <w:sz w:val="28"/>
          <w:szCs w:val="28"/>
        </w:rPr>
        <w:t xml:space="preserve">     </w:t>
      </w:r>
      <w:r>
        <w:rPr>
          <w:sz w:val="28"/>
          <w:szCs w:val="28"/>
        </w:rPr>
        <w:t>они были построены в одном микрорайоне. А город раски</w:t>
      </w:r>
      <w:r w:rsidR="00CC2F97">
        <w:rPr>
          <w:sz w:val="28"/>
          <w:szCs w:val="28"/>
        </w:rPr>
        <w:t xml:space="preserve">-   </w:t>
      </w:r>
      <w:r>
        <w:rPr>
          <w:sz w:val="28"/>
          <w:szCs w:val="28"/>
        </w:rPr>
        <w:t xml:space="preserve">нут на огромной территории со многими отдаленными друг </w:t>
      </w:r>
      <w:r w:rsidR="00CC2F97">
        <w:rPr>
          <w:sz w:val="28"/>
          <w:szCs w:val="28"/>
        </w:rPr>
        <w:t xml:space="preserve">   </w:t>
      </w:r>
      <w:r>
        <w:rPr>
          <w:sz w:val="28"/>
          <w:szCs w:val="28"/>
        </w:rPr>
        <w:t>от друга микрорайонами. Типичный случай: цель факти</w:t>
      </w:r>
      <w:r w:rsidR="00CC2F97">
        <w:rPr>
          <w:sz w:val="28"/>
          <w:szCs w:val="28"/>
        </w:rPr>
        <w:t xml:space="preserve">-   </w:t>
      </w:r>
      <w:r>
        <w:rPr>
          <w:sz w:val="28"/>
          <w:szCs w:val="28"/>
        </w:rPr>
        <w:t xml:space="preserve">чески должна была заключаться в обеспечении доступности профессионального образования для молодежи. В том </w:t>
      </w:r>
      <w:r w:rsidR="00CC2F97">
        <w:rPr>
          <w:sz w:val="28"/>
          <w:szCs w:val="28"/>
        </w:rPr>
        <w:t xml:space="preserve">     </w:t>
      </w:r>
      <w:r>
        <w:rPr>
          <w:sz w:val="28"/>
          <w:szCs w:val="28"/>
        </w:rPr>
        <w:t xml:space="preserve">числе транспортной доступности и в обеспечении города квалифицированными кадрами. Но сформулировали цель </w:t>
      </w:r>
      <w:r w:rsidR="00CC2F97">
        <w:rPr>
          <w:sz w:val="28"/>
          <w:szCs w:val="28"/>
        </w:rPr>
        <w:t xml:space="preserve">    </w:t>
      </w:r>
      <w:r>
        <w:rPr>
          <w:sz w:val="28"/>
          <w:szCs w:val="28"/>
        </w:rPr>
        <w:t xml:space="preserve">по-другому: построить училища, что на самом деле было </w:t>
      </w:r>
      <w:r>
        <w:rPr>
          <w:i/>
          <w:sz w:val="28"/>
          <w:szCs w:val="28"/>
        </w:rPr>
        <w:t>средством</w:t>
      </w:r>
      <w:r>
        <w:rPr>
          <w:sz w:val="28"/>
          <w:szCs w:val="28"/>
        </w:rPr>
        <w:t xml:space="preserve">, а не </w:t>
      </w:r>
      <w:r>
        <w:rPr>
          <w:i/>
          <w:sz w:val="28"/>
          <w:szCs w:val="28"/>
        </w:rPr>
        <w:t>целью</w:t>
      </w:r>
      <w:r>
        <w:rPr>
          <w:sz w:val="28"/>
          <w:szCs w:val="28"/>
        </w:rPr>
        <w:t xml:space="preserve">. В результате построенные училища </w:t>
      </w:r>
      <w:r w:rsidR="00CC2F97">
        <w:rPr>
          <w:sz w:val="28"/>
          <w:szCs w:val="28"/>
        </w:rPr>
        <w:t xml:space="preserve">   </w:t>
      </w:r>
      <w:r>
        <w:rPr>
          <w:sz w:val="28"/>
          <w:szCs w:val="28"/>
        </w:rPr>
        <w:t>по большей части пустовали, молодежь из других микро</w:t>
      </w:r>
      <w:r w:rsidR="00CC2F97">
        <w:rPr>
          <w:sz w:val="28"/>
          <w:szCs w:val="28"/>
        </w:rPr>
        <w:t>-</w:t>
      </w:r>
      <w:r>
        <w:rPr>
          <w:sz w:val="28"/>
          <w:szCs w:val="28"/>
        </w:rPr>
        <w:t>районов «болталась» на улице, а промышленные предпри</w:t>
      </w:r>
      <w:r w:rsidR="00CC2F97">
        <w:rPr>
          <w:sz w:val="28"/>
          <w:szCs w:val="28"/>
        </w:rPr>
        <w:t xml:space="preserve">-  </w:t>
      </w:r>
      <w:r>
        <w:rPr>
          <w:sz w:val="28"/>
          <w:szCs w:val="28"/>
        </w:rPr>
        <w:t>ятия и</w:t>
      </w:r>
      <w:r w:rsidR="00CC2F97">
        <w:rPr>
          <w:sz w:val="28"/>
          <w:szCs w:val="28"/>
        </w:rPr>
        <w:t>спытывали</w:t>
      </w:r>
      <w:r>
        <w:rPr>
          <w:sz w:val="28"/>
          <w:szCs w:val="28"/>
        </w:rPr>
        <w:t xml:space="preserve"> острую нехватку квалифицированной рабочей силы.</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sz w:val="28"/>
          <w:szCs w:val="28"/>
        </w:rPr>
        <w:t xml:space="preserve">3. </w:t>
      </w:r>
      <w:r>
        <w:rPr>
          <w:i/>
          <w:sz w:val="28"/>
          <w:szCs w:val="28"/>
        </w:rPr>
        <w:t>Смешение целей</w:t>
      </w:r>
      <w:r>
        <w:rPr>
          <w:sz w:val="28"/>
          <w:szCs w:val="28"/>
        </w:rPr>
        <w:t>. Всегда существует опасность оши</w:t>
      </w:r>
      <w:r w:rsidR="00CC2F97">
        <w:rPr>
          <w:sz w:val="28"/>
          <w:szCs w:val="28"/>
        </w:rPr>
        <w:t>-</w:t>
      </w:r>
      <w:r>
        <w:rPr>
          <w:sz w:val="28"/>
          <w:szCs w:val="28"/>
        </w:rPr>
        <w:t xml:space="preserve">бочно принять другие </w:t>
      </w:r>
      <w:r w:rsidR="00CC2F97">
        <w:rPr>
          <w:sz w:val="28"/>
          <w:szCs w:val="28"/>
        </w:rPr>
        <w:t>ошибочные цели</w:t>
      </w:r>
      <w:r>
        <w:rPr>
          <w:sz w:val="28"/>
          <w:szCs w:val="28"/>
        </w:rPr>
        <w:t>. Такая ситуация неред</w:t>
      </w:r>
      <w:r w:rsidR="00CC2F97">
        <w:rPr>
          <w:sz w:val="28"/>
          <w:szCs w:val="28"/>
        </w:rPr>
        <w:t>-</w:t>
      </w:r>
      <w:r>
        <w:rPr>
          <w:sz w:val="28"/>
          <w:szCs w:val="28"/>
        </w:rPr>
        <w:t>ко возникает, в частности, когда специалисты-профес</w:t>
      </w:r>
      <w:r w:rsidR="00CC2F97">
        <w:rPr>
          <w:sz w:val="28"/>
          <w:szCs w:val="28"/>
        </w:rPr>
        <w:t>-</w:t>
      </w:r>
      <w:r>
        <w:rPr>
          <w:sz w:val="28"/>
          <w:szCs w:val="28"/>
        </w:rPr>
        <w:t xml:space="preserve">сионалы, участвующие в решении проблем, навязывают </w:t>
      </w:r>
      <w:r w:rsidR="00CC2F97">
        <w:rPr>
          <w:sz w:val="28"/>
          <w:szCs w:val="28"/>
        </w:rPr>
        <w:t xml:space="preserve">    </w:t>
      </w:r>
      <w:r>
        <w:rPr>
          <w:sz w:val="28"/>
          <w:szCs w:val="28"/>
        </w:rPr>
        <w:t xml:space="preserve">свое видение мира и тем самым подменяют главные цели своими [133]. «Операция прошла успешно, но пациент </w:t>
      </w:r>
      <w:r w:rsidR="00CC2F97">
        <w:rPr>
          <w:sz w:val="28"/>
          <w:szCs w:val="28"/>
        </w:rPr>
        <w:t xml:space="preserve">    </w:t>
      </w:r>
      <w:r>
        <w:rPr>
          <w:sz w:val="28"/>
          <w:szCs w:val="28"/>
        </w:rPr>
        <w:t xml:space="preserve">умер» </w:t>
      </w:r>
      <w:r w:rsidR="00CC2F97">
        <w:rPr>
          <w:sz w:val="28"/>
          <w:szCs w:val="28"/>
        </w:rPr>
        <w:t>—</w:t>
      </w:r>
      <w:r>
        <w:rPr>
          <w:sz w:val="28"/>
          <w:szCs w:val="28"/>
        </w:rPr>
        <w:t xml:space="preserve"> это не злая шутка, а действительно встречающе</w:t>
      </w:r>
      <w:r w:rsidR="00CC2F97">
        <w:rPr>
          <w:sz w:val="28"/>
          <w:szCs w:val="28"/>
        </w:rPr>
        <w:t xml:space="preserve">-    </w:t>
      </w:r>
      <w:r>
        <w:rPr>
          <w:sz w:val="28"/>
          <w:szCs w:val="28"/>
        </w:rPr>
        <w:t>еся среди хирургов высказывание. Многие примеры сме</w:t>
      </w:r>
      <w:r w:rsidR="00CC2F97">
        <w:rPr>
          <w:sz w:val="28"/>
          <w:szCs w:val="28"/>
        </w:rPr>
        <w:t>-</w:t>
      </w:r>
      <w:r>
        <w:rPr>
          <w:sz w:val="28"/>
          <w:szCs w:val="28"/>
        </w:rPr>
        <w:t xml:space="preserve">шения целей хорошо известны </w:t>
      </w:r>
      <w:r w:rsidR="00CC2F97">
        <w:rPr>
          <w:sz w:val="28"/>
          <w:szCs w:val="28"/>
        </w:rPr>
        <w:t>—</w:t>
      </w:r>
      <w:r>
        <w:rPr>
          <w:sz w:val="28"/>
          <w:szCs w:val="28"/>
        </w:rPr>
        <w:t xml:space="preserve"> это трагедии Арала, Ка</w:t>
      </w:r>
      <w:r w:rsidR="00CC2F97">
        <w:rPr>
          <w:sz w:val="28"/>
          <w:szCs w:val="28"/>
        </w:rPr>
        <w:t xml:space="preserve">-    </w:t>
      </w:r>
      <w:r>
        <w:rPr>
          <w:sz w:val="28"/>
          <w:szCs w:val="28"/>
        </w:rPr>
        <w:t xml:space="preserve">ра-Богаз-Гола, проекта работ по переброске вод северных </w:t>
      </w:r>
      <w:r w:rsidR="00CC2F97">
        <w:rPr>
          <w:sz w:val="28"/>
          <w:szCs w:val="28"/>
        </w:rPr>
        <w:t xml:space="preserve">   </w:t>
      </w:r>
      <w:r>
        <w:rPr>
          <w:sz w:val="28"/>
          <w:szCs w:val="28"/>
        </w:rPr>
        <w:t>рек на юг и т.д. Широкое распространение явления смеше</w:t>
      </w:r>
      <w:r w:rsidR="00CC2F97">
        <w:rPr>
          <w:sz w:val="28"/>
          <w:szCs w:val="28"/>
        </w:rPr>
        <w:t xml:space="preserve">-  </w:t>
      </w:r>
      <w:r>
        <w:rPr>
          <w:sz w:val="28"/>
          <w:szCs w:val="28"/>
        </w:rPr>
        <w:t>ния целей стало даже поводом для большой серии анекдо</w:t>
      </w:r>
      <w:r w:rsidR="00CC2F97">
        <w:rPr>
          <w:sz w:val="28"/>
          <w:szCs w:val="28"/>
        </w:rPr>
        <w:t xml:space="preserve">-    </w:t>
      </w:r>
      <w:r>
        <w:rPr>
          <w:sz w:val="28"/>
          <w:szCs w:val="28"/>
        </w:rPr>
        <w:t>тов о неосмотрительно сформулированном техническом задании. А. Эйнштейн как-то на вопрос о том, что, по его мнению, станет главной проблемой в конце XX в</w:t>
      </w:r>
      <w:r w:rsidR="00CC2F97">
        <w:rPr>
          <w:sz w:val="28"/>
          <w:szCs w:val="28"/>
        </w:rPr>
        <w:t>.</w:t>
      </w:r>
      <w:r>
        <w:rPr>
          <w:sz w:val="28"/>
          <w:szCs w:val="28"/>
        </w:rPr>
        <w:t xml:space="preserve">, ответил: «Совершенство средств и смешение целей». Очевидно, так </w:t>
      </w:r>
      <w:r w:rsidR="00CC2F97">
        <w:rPr>
          <w:sz w:val="28"/>
          <w:szCs w:val="28"/>
        </w:rPr>
        <w:t xml:space="preserve">  </w:t>
      </w:r>
      <w:r>
        <w:rPr>
          <w:sz w:val="28"/>
          <w:szCs w:val="28"/>
        </w:rPr>
        <w:t xml:space="preserve">оно и вышло. </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sz w:val="28"/>
          <w:szCs w:val="28"/>
        </w:rPr>
        <w:t>Можно привести примеры смешения целей и в образова</w:t>
      </w:r>
      <w:r w:rsidR="00CC2F97">
        <w:rPr>
          <w:sz w:val="28"/>
          <w:szCs w:val="28"/>
        </w:rPr>
        <w:t>-</w:t>
      </w:r>
      <w:r>
        <w:rPr>
          <w:sz w:val="28"/>
          <w:szCs w:val="28"/>
        </w:rPr>
        <w:t>тельных проектах. Так, в конце 80-х гг. прошлого  века необ</w:t>
      </w:r>
      <w:r w:rsidR="00CC2F97">
        <w:rPr>
          <w:sz w:val="28"/>
          <w:szCs w:val="28"/>
        </w:rPr>
        <w:t>-</w:t>
      </w:r>
      <w:r>
        <w:rPr>
          <w:sz w:val="28"/>
          <w:szCs w:val="28"/>
        </w:rPr>
        <w:t>ходимо было создать для образовательных учреждений де</w:t>
      </w:r>
      <w:r w:rsidR="00CC2F97">
        <w:rPr>
          <w:sz w:val="28"/>
          <w:szCs w:val="28"/>
        </w:rPr>
        <w:t>-</w:t>
      </w:r>
      <w:r>
        <w:rPr>
          <w:sz w:val="28"/>
          <w:szCs w:val="28"/>
        </w:rPr>
        <w:t xml:space="preserve">шевый надежный учебный персональный компьютер. Вместо того чтобы создать одну модель, совместимую с общемировой версией IBM, три союзных министерства: Минэлектронпром, Минприбор и Минрадиопром, </w:t>
      </w:r>
      <w:r w:rsidR="00CC2F97">
        <w:rPr>
          <w:sz w:val="28"/>
          <w:szCs w:val="28"/>
        </w:rPr>
        <w:t xml:space="preserve">— </w:t>
      </w:r>
      <w:r>
        <w:rPr>
          <w:sz w:val="28"/>
          <w:szCs w:val="28"/>
        </w:rPr>
        <w:t>отстаивая в конкурентной борьбе за государственные ассигнования свои ведомственные интересы, а в составе этих министерств различные заводы, отстаивая свои заводские интересы, наводнили школу целым «зоопарком» разномастных компьютеров: агатами, микро</w:t>
      </w:r>
      <w:r w:rsidR="00CC2F97">
        <w:rPr>
          <w:sz w:val="28"/>
          <w:szCs w:val="28"/>
        </w:rPr>
        <w:t>-</w:t>
      </w:r>
      <w:r>
        <w:rPr>
          <w:sz w:val="28"/>
          <w:szCs w:val="28"/>
        </w:rPr>
        <w:t>шами, искрами, корветами, УКНЦ и т.д. и т.п., для которых почти</w:t>
      </w:r>
      <w:r w:rsidR="00CC2F97">
        <w:rPr>
          <w:sz w:val="28"/>
          <w:szCs w:val="28"/>
        </w:rPr>
        <w:t xml:space="preserve"> </w:t>
      </w:r>
      <w:r>
        <w:rPr>
          <w:sz w:val="28"/>
          <w:szCs w:val="28"/>
        </w:rPr>
        <w:t>не было программного обеспечения. Остатки этого «зо</w:t>
      </w:r>
      <w:r w:rsidR="00CC2F97">
        <w:rPr>
          <w:sz w:val="28"/>
          <w:szCs w:val="28"/>
        </w:rPr>
        <w:t>-</w:t>
      </w:r>
      <w:r>
        <w:rPr>
          <w:sz w:val="28"/>
          <w:szCs w:val="28"/>
        </w:rPr>
        <w:t>опарка» до сих пор еще доживают в учебных заведениях.</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sz w:val="28"/>
          <w:szCs w:val="28"/>
        </w:rPr>
        <w:t>Таким образом, необходимо очень внимательно подхо</w:t>
      </w:r>
      <w:r w:rsidR="00CC2F97">
        <w:rPr>
          <w:sz w:val="28"/>
          <w:szCs w:val="28"/>
        </w:rPr>
        <w:t>-</w:t>
      </w:r>
      <w:r>
        <w:rPr>
          <w:sz w:val="28"/>
          <w:szCs w:val="28"/>
        </w:rPr>
        <w:t xml:space="preserve">дить к определению целей. Так как правильно заданная </w:t>
      </w:r>
      <w:r w:rsidR="00CC2F97">
        <w:rPr>
          <w:sz w:val="28"/>
          <w:szCs w:val="28"/>
        </w:rPr>
        <w:t xml:space="preserve">     </w:t>
      </w:r>
      <w:r>
        <w:rPr>
          <w:sz w:val="28"/>
          <w:szCs w:val="28"/>
        </w:rPr>
        <w:t xml:space="preserve">цель </w:t>
      </w:r>
      <w:r w:rsidR="00CC2F97">
        <w:rPr>
          <w:sz w:val="28"/>
          <w:szCs w:val="28"/>
        </w:rPr>
        <w:t>—</w:t>
      </w:r>
      <w:r>
        <w:rPr>
          <w:sz w:val="28"/>
          <w:szCs w:val="28"/>
        </w:rPr>
        <w:t xml:space="preserve"> это половина успеха в решении проблемы.</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sz w:val="28"/>
          <w:szCs w:val="28"/>
        </w:rPr>
        <w:t>Если цели, как правило, задаются на качественном уровне, то в некотором смысле замещением их на количе</w:t>
      </w:r>
      <w:r w:rsidR="00CC2F97">
        <w:rPr>
          <w:sz w:val="28"/>
          <w:szCs w:val="28"/>
        </w:rPr>
        <w:t>-</w:t>
      </w:r>
      <w:r>
        <w:rPr>
          <w:sz w:val="28"/>
          <w:szCs w:val="28"/>
        </w:rPr>
        <w:t xml:space="preserve">ственном уровне являются </w:t>
      </w:r>
      <w:r>
        <w:rPr>
          <w:i/>
          <w:sz w:val="28"/>
          <w:szCs w:val="28"/>
        </w:rPr>
        <w:t>критерии</w:t>
      </w:r>
      <w:r>
        <w:rPr>
          <w:sz w:val="28"/>
          <w:szCs w:val="28"/>
        </w:rPr>
        <w:t>. Поэтому следую</w:t>
      </w:r>
      <w:r w:rsidR="00CC2F97">
        <w:rPr>
          <w:sz w:val="28"/>
          <w:szCs w:val="28"/>
        </w:rPr>
        <w:t xml:space="preserve">-      </w:t>
      </w:r>
      <w:r>
        <w:rPr>
          <w:sz w:val="28"/>
          <w:szCs w:val="28"/>
        </w:rPr>
        <w:t>щим этапом на концептуальной стадии проектирования яв</w:t>
      </w:r>
      <w:r w:rsidR="00CC2F97">
        <w:rPr>
          <w:sz w:val="28"/>
          <w:szCs w:val="28"/>
        </w:rPr>
        <w:t>-</w:t>
      </w:r>
      <w:r>
        <w:rPr>
          <w:sz w:val="28"/>
          <w:szCs w:val="28"/>
        </w:rPr>
        <w:t xml:space="preserve">ляется </w:t>
      </w:r>
      <w:r w:rsidRPr="00CC2F97">
        <w:rPr>
          <w:sz w:val="28"/>
          <w:szCs w:val="28"/>
        </w:rPr>
        <w:t>выбор критериев.</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b/>
          <w:sz w:val="28"/>
          <w:szCs w:val="28"/>
        </w:rPr>
        <w:t>Выбор критериев</w:t>
      </w:r>
      <w:r>
        <w:rPr>
          <w:sz w:val="28"/>
          <w:szCs w:val="28"/>
        </w:rPr>
        <w:t xml:space="preserve">. Как в научно-исследовательской </w:t>
      </w:r>
      <w:r w:rsidR="00CC2F97">
        <w:rPr>
          <w:sz w:val="28"/>
          <w:szCs w:val="28"/>
        </w:rPr>
        <w:t>Ра-</w:t>
      </w:r>
      <w:r>
        <w:rPr>
          <w:sz w:val="28"/>
          <w:szCs w:val="28"/>
        </w:rPr>
        <w:t>боте, так и в практической деятельности, одним из наибо</w:t>
      </w:r>
      <w:r w:rsidR="00CC2F97">
        <w:rPr>
          <w:sz w:val="28"/>
          <w:szCs w:val="28"/>
        </w:rPr>
        <w:t xml:space="preserve">-    </w:t>
      </w:r>
      <w:r>
        <w:rPr>
          <w:sz w:val="28"/>
          <w:szCs w:val="28"/>
        </w:rPr>
        <w:t>лее острых и сложных вопросов является выбор критериев.</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sz w:val="28"/>
          <w:szCs w:val="28"/>
        </w:rPr>
        <w:t>Содержание вопроса перехода от целей к критериям ста</w:t>
      </w:r>
      <w:r w:rsidR="00CC2F97">
        <w:rPr>
          <w:sz w:val="28"/>
          <w:szCs w:val="28"/>
        </w:rPr>
        <w:t>-</w:t>
      </w:r>
      <w:r>
        <w:rPr>
          <w:sz w:val="28"/>
          <w:szCs w:val="28"/>
        </w:rPr>
        <w:t xml:space="preserve">новится ясным, если рассматривать критерии как </w:t>
      </w:r>
      <w:r>
        <w:rPr>
          <w:i/>
          <w:sz w:val="28"/>
          <w:szCs w:val="28"/>
        </w:rPr>
        <w:t>количе</w:t>
      </w:r>
      <w:r w:rsidR="00CC2F97">
        <w:rPr>
          <w:i/>
          <w:sz w:val="28"/>
          <w:szCs w:val="28"/>
        </w:rPr>
        <w:t>-</w:t>
      </w:r>
      <w:r>
        <w:rPr>
          <w:i/>
          <w:sz w:val="28"/>
          <w:szCs w:val="28"/>
        </w:rPr>
        <w:t>ственные модели качественных целей</w:t>
      </w:r>
      <w:r>
        <w:rPr>
          <w:sz w:val="28"/>
          <w:szCs w:val="28"/>
        </w:rPr>
        <w:t>.  Действительно, сформированные критерии в дальнейшем как бы в некото</w:t>
      </w:r>
      <w:r w:rsidR="002C6C6C">
        <w:rPr>
          <w:sz w:val="28"/>
          <w:szCs w:val="28"/>
        </w:rPr>
        <w:t xml:space="preserve">-   </w:t>
      </w:r>
      <w:r>
        <w:rPr>
          <w:sz w:val="28"/>
          <w:szCs w:val="28"/>
        </w:rPr>
        <w:t>ром смысле замещают цели. От критериев требуется воз</w:t>
      </w:r>
      <w:r w:rsidR="002C6C6C">
        <w:rPr>
          <w:sz w:val="28"/>
          <w:szCs w:val="28"/>
        </w:rPr>
        <w:t>-</w:t>
      </w:r>
      <w:r>
        <w:rPr>
          <w:sz w:val="28"/>
          <w:szCs w:val="28"/>
        </w:rPr>
        <w:t xml:space="preserve">можно большее соответствие целям, сходство с ними. Но </w:t>
      </w:r>
      <w:r w:rsidR="002C6C6C">
        <w:rPr>
          <w:sz w:val="28"/>
          <w:szCs w:val="28"/>
        </w:rPr>
        <w:t xml:space="preserve">        </w:t>
      </w:r>
      <w:r>
        <w:rPr>
          <w:sz w:val="28"/>
          <w:szCs w:val="28"/>
        </w:rPr>
        <w:t xml:space="preserve">в то же время критерии не могут полностью совпадать с целями, поскольку они фиксируются по-разному. Цели </w:t>
      </w:r>
      <w:r w:rsidR="002C6C6C">
        <w:rPr>
          <w:sz w:val="28"/>
          <w:szCs w:val="28"/>
        </w:rPr>
        <w:t xml:space="preserve">   </w:t>
      </w:r>
      <w:r>
        <w:rPr>
          <w:sz w:val="28"/>
          <w:szCs w:val="28"/>
        </w:rPr>
        <w:t xml:space="preserve">просто называются. А критерии должны быть выражены в </w:t>
      </w:r>
      <w:r w:rsidR="002C6C6C">
        <w:rPr>
          <w:sz w:val="28"/>
          <w:szCs w:val="28"/>
        </w:rPr>
        <w:t xml:space="preserve">   </w:t>
      </w:r>
      <w:r>
        <w:rPr>
          <w:sz w:val="28"/>
          <w:szCs w:val="28"/>
        </w:rPr>
        <w:t>тех или иных шкалах измерения (кроме, естественно, шка</w:t>
      </w:r>
      <w:r w:rsidR="002C6C6C">
        <w:rPr>
          <w:sz w:val="28"/>
          <w:szCs w:val="28"/>
        </w:rPr>
        <w:t xml:space="preserve">-     </w:t>
      </w:r>
      <w:r>
        <w:rPr>
          <w:sz w:val="28"/>
          <w:szCs w:val="28"/>
        </w:rPr>
        <w:t xml:space="preserve">лы наименований </w:t>
      </w:r>
      <w:r w:rsidR="002C6C6C">
        <w:rPr>
          <w:sz w:val="28"/>
          <w:szCs w:val="28"/>
        </w:rPr>
        <w:t>—</w:t>
      </w:r>
      <w:r>
        <w:rPr>
          <w:sz w:val="28"/>
          <w:szCs w:val="28"/>
        </w:rPr>
        <w:t xml:space="preserve"> см. выше).</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i/>
          <w:sz w:val="28"/>
          <w:szCs w:val="28"/>
        </w:rPr>
        <w:t>Критерии эффективности</w:t>
      </w:r>
      <w:r>
        <w:rPr>
          <w:sz w:val="28"/>
          <w:szCs w:val="28"/>
        </w:rPr>
        <w:t xml:space="preserve"> </w:t>
      </w:r>
      <w:r w:rsidR="002C6C6C">
        <w:rPr>
          <w:sz w:val="28"/>
          <w:szCs w:val="28"/>
        </w:rPr>
        <w:t>—</w:t>
      </w:r>
      <w:r>
        <w:rPr>
          <w:sz w:val="28"/>
          <w:szCs w:val="28"/>
        </w:rPr>
        <w:t xml:space="preserve"> важнейшая проблема во</w:t>
      </w:r>
      <w:r w:rsidR="002C6C6C">
        <w:rPr>
          <w:sz w:val="28"/>
          <w:szCs w:val="28"/>
        </w:rPr>
        <w:t>-</w:t>
      </w:r>
      <w:r>
        <w:rPr>
          <w:sz w:val="28"/>
          <w:szCs w:val="28"/>
        </w:rPr>
        <w:t>обще в любой деятельности. Из-за ошибочного выбора критериев неоднократно происходили крушения целых со</w:t>
      </w:r>
      <w:r w:rsidR="002C6C6C">
        <w:rPr>
          <w:sz w:val="28"/>
          <w:szCs w:val="28"/>
        </w:rPr>
        <w:t>-</w:t>
      </w:r>
      <w:r>
        <w:rPr>
          <w:sz w:val="28"/>
          <w:szCs w:val="28"/>
        </w:rPr>
        <w:t>циальных институтов и экономических систем. Часто при</w:t>
      </w:r>
      <w:r w:rsidR="002C6C6C">
        <w:rPr>
          <w:sz w:val="28"/>
          <w:szCs w:val="28"/>
        </w:rPr>
        <w:t>-</w:t>
      </w:r>
      <w:r>
        <w:rPr>
          <w:sz w:val="28"/>
          <w:szCs w:val="28"/>
        </w:rPr>
        <w:t xml:space="preserve">водится такой классический пример неправильного выбора критерия и вызванных этим последствий: в двадцатые годы нашего столетия пожарным, чтобы они «меньше спали», </w:t>
      </w:r>
      <w:r w:rsidR="002C6C6C">
        <w:rPr>
          <w:sz w:val="28"/>
          <w:szCs w:val="28"/>
        </w:rPr>
        <w:t xml:space="preserve">   </w:t>
      </w:r>
      <w:r>
        <w:rPr>
          <w:sz w:val="28"/>
          <w:szCs w:val="28"/>
        </w:rPr>
        <w:t xml:space="preserve">была установлена заработная плата, пропорциональная </w:t>
      </w:r>
      <w:r w:rsidR="002C6C6C">
        <w:rPr>
          <w:sz w:val="28"/>
          <w:szCs w:val="28"/>
        </w:rPr>
        <w:t xml:space="preserve">   </w:t>
      </w:r>
      <w:r>
        <w:rPr>
          <w:sz w:val="28"/>
          <w:szCs w:val="28"/>
        </w:rPr>
        <w:t>числу потушенных за месяц пожаров. В итоге дело кончи</w:t>
      </w:r>
      <w:r w:rsidR="002C6C6C">
        <w:rPr>
          <w:sz w:val="28"/>
          <w:szCs w:val="28"/>
        </w:rPr>
        <w:t xml:space="preserve">- </w:t>
      </w:r>
      <w:r>
        <w:rPr>
          <w:sz w:val="28"/>
          <w:szCs w:val="28"/>
        </w:rPr>
        <w:t>лось тем, что пожарные сами стали устраивать поджоги!</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sz w:val="28"/>
          <w:szCs w:val="28"/>
        </w:rPr>
        <w:t>Другой классический пример ошибки в выборе крите</w:t>
      </w:r>
      <w:r w:rsidR="002C6C6C">
        <w:rPr>
          <w:sz w:val="28"/>
          <w:szCs w:val="28"/>
        </w:rPr>
        <w:t xml:space="preserve">-  </w:t>
      </w:r>
      <w:r>
        <w:rPr>
          <w:sz w:val="28"/>
          <w:szCs w:val="28"/>
        </w:rPr>
        <w:t>рия. Во время Второй мировой войны в Англии, подверг</w:t>
      </w:r>
      <w:r w:rsidR="002C6C6C">
        <w:rPr>
          <w:sz w:val="28"/>
          <w:szCs w:val="28"/>
        </w:rPr>
        <w:t>-</w:t>
      </w:r>
      <w:r>
        <w:rPr>
          <w:sz w:val="28"/>
          <w:szCs w:val="28"/>
        </w:rPr>
        <w:t>шейся массированным налетам фашистской авиации, ост</w:t>
      </w:r>
      <w:r w:rsidR="002C6C6C">
        <w:rPr>
          <w:sz w:val="28"/>
          <w:szCs w:val="28"/>
        </w:rPr>
        <w:t xml:space="preserve">-      </w:t>
      </w:r>
      <w:r>
        <w:rPr>
          <w:sz w:val="28"/>
          <w:szCs w:val="28"/>
        </w:rPr>
        <w:t xml:space="preserve">ро не хватало зенитных орудий. Но поскольку Англия </w:t>
      </w:r>
      <w:r w:rsidR="002C6C6C">
        <w:rPr>
          <w:sz w:val="28"/>
          <w:szCs w:val="28"/>
        </w:rPr>
        <w:t>—</w:t>
      </w:r>
      <w:r>
        <w:rPr>
          <w:sz w:val="28"/>
          <w:szCs w:val="28"/>
        </w:rPr>
        <w:t xml:space="preserve"> островная страна, </w:t>
      </w:r>
      <w:r w:rsidR="002C6C6C">
        <w:rPr>
          <w:sz w:val="28"/>
          <w:szCs w:val="28"/>
        </w:rPr>
        <w:t xml:space="preserve">— </w:t>
      </w:r>
      <w:r>
        <w:rPr>
          <w:sz w:val="28"/>
          <w:szCs w:val="28"/>
        </w:rPr>
        <w:t xml:space="preserve">у нее был огромный торговый флот, </w:t>
      </w:r>
      <w:r w:rsidR="002C6C6C">
        <w:rPr>
          <w:sz w:val="28"/>
          <w:szCs w:val="28"/>
        </w:rPr>
        <w:t xml:space="preserve">        </w:t>
      </w:r>
      <w:r>
        <w:rPr>
          <w:sz w:val="28"/>
          <w:szCs w:val="28"/>
        </w:rPr>
        <w:t>а каждое судно было снабжено двумя зенитками. Когда вы</w:t>
      </w:r>
      <w:r w:rsidR="002C6C6C">
        <w:rPr>
          <w:sz w:val="28"/>
          <w:szCs w:val="28"/>
        </w:rPr>
        <w:t>-</w:t>
      </w:r>
      <w:r>
        <w:rPr>
          <w:sz w:val="28"/>
          <w:szCs w:val="28"/>
        </w:rPr>
        <w:t>яснилось, что судовые зенитки не сбили ни одного враже</w:t>
      </w:r>
      <w:r w:rsidR="002C6C6C">
        <w:rPr>
          <w:sz w:val="28"/>
          <w:szCs w:val="28"/>
        </w:rPr>
        <w:t>-</w:t>
      </w:r>
      <w:r>
        <w:rPr>
          <w:sz w:val="28"/>
          <w:szCs w:val="28"/>
        </w:rPr>
        <w:t xml:space="preserve">ского самолета, генералы тут же приказали поснимать их </w:t>
      </w:r>
      <w:r w:rsidR="002C6C6C">
        <w:rPr>
          <w:sz w:val="28"/>
          <w:szCs w:val="28"/>
        </w:rPr>
        <w:t xml:space="preserve">        </w:t>
      </w:r>
      <w:r>
        <w:rPr>
          <w:sz w:val="28"/>
          <w:szCs w:val="28"/>
        </w:rPr>
        <w:t>с судов торгового флота и передать их на сушу. Но коли</w:t>
      </w:r>
      <w:r w:rsidR="002C6C6C">
        <w:rPr>
          <w:sz w:val="28"/>
          <w:szCs w:val="28"/>
        </w:rPr>
        <w:t>-</w:t>
      </w:r>
      <w:r>
        <w:rPr>
          <w:sz w:val="28"/>
          <w:szCs w:val="28"/>
        </w:rPr>
        <w:t xml:space="preserve">чество потопленных бомбами судов тут же возросло в 6 </w:t>
      </w:r>
      <w:r w:rsidR="002C6C6C">
        <w:rPr>
          <w:sz w:val="28"/>
          <w:szCs w:val="28"/>
        </w:rPr>
        <w:t xml:space="preserve">     </w:t>
      </w:r>
      <w:r>
        <w:rPr>
          <w:sz w:val="28"/>
          <w:szCs w:val="28"/>
        </w:rPr>
        <w:t xml:space="preserve">раз! Оказалось, что задача зенитных орудий на судах была </w:t>
      </w:r>
      <w:r w:rsidR="002C6C6C">
        <w:rPr>
          <w:sz w:val="28"/>
          <w:szCs w:val="28"/>
        </w:rPr>
        <w:t xml:space="preserve">     </w:t>
      </w:r>
      <w:r>
        <w:rPr>
          <w:sz w:val="28"/>
          <w:szCs w:val="28"/>
        </w:rPr>
        <w:t>не в том, чтобы сбивать самолеты, а в том, чтобы отпугивать их и не давать бомбить суда прицельно.</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sz w:val="28"/>
          <w:szCs w:val="28"/>
        </w:rPr>
        <w:t xml:space="preserve">В системе образования мы сплошь и рядом сталкиваемся с ошибочно выбранными критериями. Так, заработная </w:t>
      </w:r>
      <w:r w:rsidR="002C6C6C">
        <w:rPr>
          <w:sz w:val="28"/>
          <w:szCs w:val="28"/>
        </w:rPr>
        <w:t xml:space="preserve">     </w:t>
      </w:r>
      <w:r>
        <w:rPr>
          <w:sz w:val="28"/>
          <w:szCs w:val="28"/>
        </w:rPr>
        <w:t>плата учителя установлена в прямо пропорциональной за</w:t>
      </w:r>
      <w:r w:rsidR="002C6C6C">
        <w:rPr>
          <w:sz w:val="28"/>
          <w:szCs w:val="28"/>
        </w:rPr>
        <w:t>-</w:t>
      </w:r>
      <w:r>
        <w:rPr>
          <w:sz w:val="28"/>
          <w:szCs w:val="28"/>
        </w:rPr>
        <w:t>висимости от количества проведенных уроков. Но количе</w:t>
      </w:r>
      <w:r w:rsidR="002C6C6C">
        <w:rPr>
          <w:sz w:val="28"/>
          <w:szCs w:val="28"/>
        </w:rPr>
        <w:t xml:space="preserve">- </w:t>
      </w:r>
      <w:r>
        <w:rPr>
          <w:sz w:val="28"/>
          <w:szCs w:val="28"/>
        </w:rPr>
        <w:t>ство проведенных уроков никак не характеризует качество обучения и воспитания учащихся! Объем расходов на од</w:t>
      </w:r>
      <w:r w:rsidR="002C6C6C">
        <w:rPr>
          <w:sz w:val="28"/>
          <w:szCs w:val="28"/>
        </w:rPr>
        <w:t xml:space="preserve">-   </w:t>
      </w:r>
      <w:r>
        <w:rPr>
          <w:sz w:val="28"/>
          <w:szCs w:val="28"/>
        </w:rPr>
        <w:t xml:space="preserve">ного ученика не оценивает качества обучения в школе; </w:t>
      </w:r>
      <w:r w:rsidR="002C6C6C">
        <w:rPr>
          <w:sz w:val="28"/>
          <w:szCs w:val="28"/>
        </w:rPr>
        <w:t xml:space="preserve">    </w:t>
      </w:r>
      <w:r>
        <w:rPr>
          <w:sz w:val="28"/>
          <w:szCs w:val="28"/>
        </w:rPr>
        <w:t>число студентов на одного преподавателя совсем не одно</w:t>
      </w:r>
      <w:r w:rsidR="002C6C6C">
        <w:rPr>
          <w:sz w:val="28"/>
          <w:szCs w:val="28"/>
        </w:rPr>
        <w:t>-</w:t>
      </w:r>
      <w:r>
        <w:rPr>
          <w:sz w:val="28"/>
          <w:szCs w:val="28"/>
        </w:rPr>
        <w:t xml:space="preserve">значно связано с качеством подготовки специалистов в ВУЗе </w:t>
      </w:r>
      <w:r w:rsidR="002C6C6C">
        <w:rPr>
          <w:sz w:val="28"/>
          <w:szCs w:val="28"/>
        </w:rPr>
        <w:t xml:space="preserve">   </w:t>
      </w:r>
      <w:r>
        <w:rPr>
          <w:sz w:val="28"/>
          <w:szCs w:val="28"/>
        </w:rPr>
        <w:t>и т.д. и т.п.</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sz w:val="28"/>
          <w:szCs w:val="28"/>
        </w:rPr>
        <w:t>Часто многие актуальные проблемы, в том числе в пе</w:t>
      </w:r>
      <w:r w:rsidR="007537F4">
        <w:rPr>
          <w:sz w:val="28"/>
          <w:szCs w:val="28"/>
        </w:rPr>
        <w:t>-</w:t>
      </w:r>
      <w:r>
        <w:rPr>
          <w:sz w:val="28"/>
          <w:szCs w:val="28"/>
        </w:rPr>
        <w:t>дагогике, в образовании просто не могут быть решены из-</w:t>
      </w:r>
      <w:r w:rsidR="007537F4">
        <w:rPr>
          <w:sz w:val="28"/>
          <w:szCs w:val="28"/>
        </w:rPr>
        <w:t xml:space="preserve">      </w:t>
      </w:r>
      <w:r>
        <w:rPr>
          <w:sz w:val="28"/>
          <w:szCs w:val="28"/>
        </w:rPr>
        <w:t xml:space="preserve">за отсутствия более или менее четких и достоверных </w:t>
      </w:r>
      <w:r w:rsidR="007537F4">
        <w:rPr>
          <w:sz w:val="28"/>
          <w:szCs w:val="28"/>
        </w:rPr>
        <w:t>Крите-</w:t>
      </w:r>
      <w:r>
        <w:rPr>
          <w:sz w:val="28"/>
          <w:szCs w:val="28"/>
        </w:rPr>
        <w:t>риев. Так, например, система приема абитуриентов в ВУЗы, которая никого не удовлетворяет. Всем понятно, что оцен</w:t>
      </w:r>
      <w:r w:rsidR="007537F4">
        <w:rPr>
          <w:sz w:val="28"/>
          <w:szCs w:val="28"/>
        </w:rPr>
        <w:t xml:space="preserve">-    </w:t>
      </w:r>
      <w:r>
        <w:rPr>
          <w:sz w:val="28"/>
          <w:szCs w:val="28"/>
        </w:rPr>
        <w:t>ки за вступительные экзамены по предметам никак не ха</w:t>
      </w:r>
      <w:r w:rsidR="007537F4">
        <w:rPr>
          <w:sz w:val="28"/>
          <w:szCs w:val="28"/>
        </w:rPr>
        <w:t>-</w:t>
      </w:r>
      <w:r>
        <w:rPr>
          <w:sz w:val="28"/>
          <w:szCs w:val="28"/>
        </w:rPr>
        <w:t>рактеризуют потенциальные возможности будущего спе</w:t>
      </w:r>
      <w:r w:rsidR="007537F4">
        <w:rPr>
          <w:sz w:val="28"/>
          <w:szCs w:val="28"/>
        </w:rPr>
        <w:t>-</w:t>
      </w:r>
      <w:r>
        <w:rPr>
          <w:sz w:val="28"/>
          <w:szCs w:val="28"/>
        </w:rPr>
        <w:t xml:space="preserve">циалиста </w:t>
      </w:r>
      <w:r w:rsidR="007537F4">
        <w:rPr>
          <w:sz w:val="28"/>
          <w:szCs w:val="28"/>
        </w:rPr>
        <w:t>—</w:t>
      </w:r>
      <w:r>
        <w:rPr>
          <w:sz w:val="28"/>
          <w:szCs w:val="28"/>
        </w:rPr>
        <w:t xml:space="preserve"> сможет ли он стать хорошим учителем, врачом, инженером, финансистом и т.д. Ведь школьные знания не характеризуют ни способностей абитуриента, ни его </w:t>
      </w:r>
      <w:r w:rsidR="007537F4">
        <w:rPr>
          <w:sz w:val="28"/>
          <w:szCs w:val="28"/>
        </w:rPr>
        <w:t>инте-</w:t>
      </w:r>
      <w:r>
        <w:rPr>
          <w:sz w:val="28"/>
          <w:szCs w:val="28"/>
        </w:rPr>
        <w:t>ресов и склонностей. Но других-то достоверных критери</w:t>
      </w:r>
      <w:r w:rsidR="007537F4">
        <w:rPr>
          <w:sz w:val="28"/>
          <w:szCs w:val="28"/>
        </w:rPr>
        <w:t xml:space="preserve">-     </w:t>
      </w:r>
      <w:r>
        <w:rPr>
          <w:sz w:val="28"/>
          <w:szCs w:val="28"/>
        </w:rPr>
        <w:t xml:space="preserve">ев, чтобы можно было точно сказать </w:t>
      </w:r>
      <w:r w:rsidR="007537F4">
        <w:rPr>
          <w:sz w:val="28"/>
          <w:szCs w:val="28"/>
        </w:rPr>
        <w:t>—</w:t>
      </w:r>
      <w:r>
        <w:rPr>
          <w:sz w:val="28"/>
          <w:szCs w:val="28"/>
        </w:rPr>
        <w:t xml:space="preserve"> этот юноша в бу</w:t>
      </w:r>
      <w:r w:rsidR="007537F4">
        <w:rPr>
          <w:sz w:val="28"/>
          <w:szCs w:val="28"/>
        </w:rPr>
        <w:t>-</w:t>
      </w:r>
      <w:r>
        <w:rPr>
          <w:sz w:val="28"/>
          <w:szCs w:val="28"/>
        </w:rPr>
        <w:t xml:space="preserve">дущем будет талантливым хирургом, а эта девушка </w:t>
      </w:r>
      <w:r w:rsidR="007537F4">
        <w:rPr>
          <w:sz w:val="28"/>
          <w:szCs w:val="28"/>
        </w:rPr>
        <w:t>—</w:t>
      </w:r>
      <w:r>
        <w:rPr>
          <w:sz w:val="28"/>
          <w:szCs w:val="28"/>
        </w:rPr>
        <w:t xml:space="preserve"> бу</w:t>
      </w:r>
      <w:r w:rsidR="007537F4">
        <w:rPr>
          <w:sz w:val="28"/>
          <w:szCs w:val="28"/>
        </w:rPr>
        <w:t>-</w:t>
      </w:r>
      <w:r>
        <w:rPr>
          <w:sz w:val="28"/>
          <w:szCs w:val="28"/>
        </w:rPr>
        <w:t xml:space="preserve">дущий министр финансов </w:t>
      </w:r>
      <w:r w:rsidR="007537F4">
        <w:rPr>
          <w:sz w:val="28"/>
          <w:szCs w:val="28"/>
        </w:rPr>
        <w:t>—</w:t>
      </w:r>
      <w:r>
        <w:rPr>
          <w:sz w:val="28"/>
          <w:szCs w:val="28"/>
        </w:rPr>
        <w:t xml:space="preserve"> просто нет. Поэтому </w:t>
      </w:r>
      <w:r w:rsidR="007537F4">
        <w:rPr>
          <w:sz w:val="28"/>
          <w:szCs w:val="28"/>
        </w:rPr>
        <w:t xml:space="preserve">       </w:t>
      </w:r>
      <w:r>
        <w:rPr>
          <w:i/>
          <w:sz w:val="28"/>
          <w:szCs w:val="28"/>
        </w:rPr>
        <w:t xml:space="preserve">проблема </w:t>
      </w:r>
      <w:r>
        <w:rPr>
          <w:sz w:val="28"/>
          <w:szCs w:val="28"/>
        </w:rPr>
        <w:t xml:space="preserve">на сегодня </w:t>
      </w:r>
      <w:r>
        <w:rPr>
          <w:i/>
          <w:sz w:val="28"/>
          <w:szCs w:val="28"/>
        </w:rPr>
        <w:t>нерешаема</w:t>
      </w:r>
      <w:r>
        <w:rPr>
          <w:sz w:val="28"/>
          <w:szCs w:val="28"/>
        </w:rPr>
        <w:t>.</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sz w:val="28"/>
          <w:szCs w:val="28"/>
        </w:rPr>
        <w:t>Или другой пример нерешаемой педагогической про</w:t>
      </w:r>
      <w:r w:rsidR="007537F4">
        <w:rPr>
          <w:sz w:val="28"/>
          <w:szCs w:val="28"/>
        </w:rPr>
        <w:t>-</w:t>
      </w:r>
      <w:r>
        <w:rPr>
          <w:sz w:val="28"/>
          <w:szCs w:val="28"/>
        </w:rPr>
        <w:t>блемы. Современные ориентации отечественного образо</w:t>
      </w:r>
      <w:r w:rsidR="007537F4">
        <w:rPr>
          <w:sz w:val="28"/>
          <w:szCs w:val="28"/>
        </w:rPr>
        <w:t xml:space="preserve">- </w:t>
      </w:r>
      <w:r>
        <w:rPr>
          <w:sz w:val="28"/>
          <w:szCs w:val="28"/>
        </w:rPr>
        <w:t>вания на формирование «человека культуры» обусловли</w:t>
      </w:r>
      <w:r w:rsidR="007537F4">
        <w:rPr>
          <w:sz w:val="28"/>
          <w:szCs w:val="28"/>
        </w:rPr>
        <w:t xml:space="preserve">-  </w:t>
      </w:r>
      <w:r>
        <w:rPr>
          <w:sz w:val="28"/>
          <w:szCs w:val="28"/>
        </w:rPr>
        <w:t>вают необходимость принципиально нового подхода к формированию целей и содержания образования. А имен</w:t>
      </w:r>
      <w:r w:rsidR="007537F4">
        <w:rPr>
          <w:sz w:val="28"/>
          <w:szCs w:val="28"/>
        </w:rPr>
        <w:t xml:space="preserve">-    </w:t>
      </w:r>
      <w:r>
        <w:rPr>
          <w:sz w:val="28"/>
          <w:szCs w:val="28"/>
        </w:rPr>
        <w:t>но, раскрывать их не в понятиях «знать» и «уметь», как это традиционно делалось и делается, а в понятиях культуры: «нравственная культура»,  «эстетическая культура», «ин</w:t>
      </w:r>
      <w:r w:rsidR="007537F4">
        <w:rPr>
          <w:sz w:val="28"/>
          <w:szCs w:val="28"/>
        </w:rPr>
        <w:t>-</w:t>
      </w:r>
      <w:r>
        <w:rPr>
          <w:sz w:val="28"/>
          <w:szCs w:val="28"/>
        </w:rPr>
        <w:t xml:space="preserve">формационная культура», «техническая культура» и т.д. </w:t>
      </w:r>
      <w:r w:rsidR="007537F4">
        <w:rPr>
          <w:sz w:val="28"/>
          <w:szCs w:val="28"/>
        </w:rPr>
        <w:t xml:space="preserve">     </w:t>
      </w:r>
      <w:r>
        <w:rPr>
          <w:sz w:val="28"/>
          <w:szCs w:val="28"/>
        </w:rPr>
        <w:t>При таком подходе цели и содержание потеряли бы свой нынешний технократический, отчужденный по отноше</w:t>
      </w:r>
      <w:r w:rsidR="007537F4">
        <w:rPr>
          <w:sz w:val="28"/>
          <w:szCs w:val="28"/>
        </w:rPr>
        <w:t xml:space="preserve">-      </w:t>
      </w:r>
      <w:r>
        <w:rPr>
          <w:sz w:val="28"/>
          <w:szCs w:val="28"/>
        </w:rPr>
        <w:t xml:space="preserve">нию к человеческой сущности характер и переводились бы </w:t>
      </w:r>
      <w:r w:rsidR="007537F4">
        <w:rPr>
          <w:sz w:val="28"/>
          <w:szCs w:val="28"/>
        </w:rPr>
        <w:t xml:space="preserve">     </w:t>
      </w:r>
      <w:r>
        <w:rPr>
          <w:sz w:val="28"/>
          <w:szCs w:val="28"/>
        </w:rPr>
        <w:t>в  личностный план. Но на сегодняшний день мы худо-бед</w:t>
      </w:r>
      <w:r w:rsidR="007537F4">
        <w:rPr>
          <w:sz w:val="28"/>
          <w:szCs w:val="28"/>
        </w:rPr>
        <w:t xml:space="preserve">-   </w:t>
      </w:r>
      <w:r>
        <w:rPr>
          <w:sz w:val="28"/>
          <w:szCs w:val="28"/>
        </w:rPr>
        <w:t xml:space="preserve">но можем запрограммировать знания и умения, оценивать </w:t>
      </w:r>
      <w:r w:rsidR="007537F4">
        <w:rPr>
          <w:sz w:val="28"/>
          <w:szCs w:val="28"/>
        </w:rPr>
        <w:t xml:space="preserve">    </w:t>
      </w:r>
      <w:r>
        <w:rPr>
          <w:sz w:val="28"/>
          <w:szCs w:val="28"/>
        </w:rPr>
        <w:t xml:space="preserve">их: «знает </w:t>
      </w:r>
      <w:r w:rsidR="007537F4">
        <w:rPr>
          <w:sz w:val="28"/>
          <w:szCs w:val="28"/>
        </w:rPr>
        <w:t>—</w:t>
      </w:r>
      <w:r>
        <w:rPr>
          <w:sz w:val="28"/>
          <w:szCs w:val="28"/>
        </w:rPr>
        <w:t xml:space="preserve"> не знает», «умеет </w:t>
      </w:r>
      <w:r w:rsidR="007537F4">
        <w:rPr>
          <w:sz w:val="28"/>
          <w:szCs w:val="28"/>
        </w:rPr>
        <w:t>—</w:t>
      </w:r>
      <w:r>
        <w:rPr>
          <w:sz w:val="28"/>
          <w:szCs w:val="28"/>
        </w:rPr>
        <w:t xml:space="preserve"> не умеет». Но не имеем критериев для оценки уровня, допустим, нравственной культуры учащегося, его информационной культуры и т.п. </w:t>
      </w:r>
      <w:r>
        <w:rPr>
          <w:i/>
          <w:sz w:val="28"/>
          <w:szCs w:val="28"/>
        </w:rPr>
        <w:t>Проблема сегодня нерешаема</w:t>
      </w:r>
      <w:r>
        <w:rPr>
          <w:sz w:val="28"/>
          <w:szCs w:val="28"/>
        </w:rPr>
        <w:t>.</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b/>
          <w:sz w:val="28"/>
          <w:szCs w:val="28"/>
        </w:rPr>
        <w:t>Таким образом, для педагогики одна из актуальней</w:t>
      </w:r>
      <w:r w:rsidR="007537F4">
        <w:rPr>
          <w:b/>
          <w:sz w:val="28"/>
          <w:szCs w:val="28"/>
        </w:rPr>
        <w:t>-</w:t>
      </w:r>
      <w:r>
        <w:rPr>
          <w:b/>
          <w:sz w:val="28"/>
          <w:szCs w:val="28"/>
        </w:rPr>
        <w:t xml:space="preserve">ших задач </w:t>
      </w:r>
      <w:r w:rsidR="007537F4" w:rsidRPr="007537F4">
        <w:rPr>
          <w:b/>
          <w:sz w:val="28"/>
          <w:szCs w:val="28"/>
        </w:rPr>
        <w:t>—</w:t>
      </w:r>
      <w:r>
        <w:rPr>
          <w:b/>
          <w:sz w:val="28"/>
          <w:szCs w:val="28"/>
        </w:rPr>
        <w:t xml:space="preserve"> разработка современного критериального аппарата системы образования</w:t>
      </w:r>
      <w:r>
        <w:rPr>
          <w:sz w:val="28"/>
          <w:szCs w:val="28"/>
        </w:rPr>
        <w:t>.</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sz w:val="28"/>
          <w:szCs w:val="28"/>
        </w:rPr>
        <w:t>В последнее время в педагогике появилась тенденция, очевидно, положительная, проектирования педагогиче</w:t>
      </w:r>
      <w:r w:rsidR="00114910">
        <w:rPr>
          <w:sz w:val="28"/>
          <w:szCs w:val="28"/>
        </w:rPr>
        <w:t xml:space="preserve">-       </w:t>
      </w:r>
      <w:r>
        <w:rPr>
          <w:sz w:val="28"/>
          <w:szCs w:val="28"/>
        </w:rPr>
        <w:t xml:space="preserve">ских систем на </w:t>
      </w:r>
      <w:r>
        <w:rPr>
          <w:i/>
          <w:sz w:val="28"/>
          <w:szCs w:val="28"/>
        </w:rPr>
        <w:t>диагностической основе</w:t>
      </w:r>
      <w:r>
        <w:rPr>
          <w:sz w:val="28"/>
          <w:szCs w:val="28"/>
        </w:rPr>
        <w:t xml:space="preserve"> [184</w:t>
      </w:r>
      <w:r>
        <w:rPr>
          <w:b/>
          <w:sz w:val="28"/>
          <w:szCs w:val="28"/>
        </w:rPr>
        <w:t xml:space="preserve"> </w:t>
      </w:r>
      <w:r>
        <w:rPr>
          <w:sz w:val="28"/>
          <w:szCs w:val="28"/>
        </w:rPr>
        <w:t>и др.]. Ос</w:t>
      </w:r>
      <w:r w:rsidR="00114910">
        <w:rPr>
          <w:sz w:val="28"/>
          <w:szCs w:val="28"/>
        </w:rPr>
        <w:t xml:space="preserve">-  </w:t>
      </w:r>
      <w:r>
        <w:rPr>
          <w:sz w:val="28"/>
          <w:szCs w:val="28"/>
        </w:rPr>
        <w:t>новная идея здесь заключается в том, чтобы самым деталь</w:t>
      </w:r>
      <w:r w:rsidR="00114910">
        <w:rPr>
          <w:sz w:val="28"/>
          <w:szCs w:val="28"/>
        </w:rPr>
        <w:t>-</w:t>
      </w:r>
      <w:r>
        <w:rPr>
          <w:sz w:val="28"/>
          <w:szCs w:val="28"/>
        </w:rPr>
        <w:t>ным образом задать образовательные цели педагогической системы на диагностической основе по четко определен</w:t>
      </w:r>
      <w:r w:rsidR="00114910">
        <w:rPr>
          <w:sz w:val="28"/>
          <w:szCs w:val="28"/>
        </w:rPr>
        <w:t xml:space="preserve">-    </w:t>
      </w:r>
      <w:r>
        <w:rPr>
          <w:sz w:val="28"/>
          <w:szCs w:val="28"/>
        </w:rPr>
        <w:t>ным на всех уровнях ее иерархии критериям. Это означает вполне определенное описание целей, задание способов их выявления, измерения и оценки степени их реализации. Проектирование педагогической системы предполагает возможность с помощью разработанных диагностических процедур систематического на каждом учебном занятии контроля и оценки достижения этих детально спроектиро</w:t>
      </w:r>
      <w:r w:rsidR="00114910">
        <w:rPr>
          <w:sz w:val="28"/>
          <w:szCs w:val="28"/>
        </w:rPr>
        <w:t>-</w:t>
      </w:r>
      <w:r>
        <w:rPr>
          <w:sz w:val="28"/>
          <w:szCs w:val="28"/>
        </w:rPr>
        <w:t xml:space="preserve">ванных образовательных целей. </w:t>
      </w:r>
    </w:p>
    <w:p w:rsidR="003B42D8" w:rsidRDefault="003B42D8" w:rsidP="002A6A55">
      <w:pPr>
        <w:tabs>
          <w:tab w:val="left" w:pos="4253"/>
          <w:tab w:val="left" w:pos="4820"/>
        </w:tabs>
        <w:suppressAutoHyphens/>
        <w:autoSpaceDE w:val="0"/>
        <w:autoSpaceDN w:val="0"/>
        <w:adjustRightInd w:val="0"/>
        <w:ind w:firstLine="567"/>
        <w:jc w:val="both"/>
        <w:rPr>
          <w:sz w:val="28"/>
          <w:szCs w:val="28"/>
        </w:rPr>
      </w:pPr>
    </w:p>
    <w:p w:rsidR="003B42D8" w:rsidRDefault="003B42D8" w:rsidP="002A6A55">
      <w:pPr>
        <w:tabs>
          <w:tab w:val="left" w:pos="4253"/>
          <w:tab w:val="left" w:pos="4820"/>
        </w:tabs>
        <w:suppressAutoHyphens/>
        <w:autoSpaceDE w:val="0"/>
        <w:autoSpaceDN w:val="0"/>
        <w:adjustRightInd w:val="0"/>
        <w:ind w:firstLine="567"/>
        <w:jc w:val="both"/>
        <w:rPr>
          <w:sz w:val="28"/>
          <w:szCs w:val="28"/>
        </w:rPr>
      </w:pPr>
      <w:r>
        <w:rPr>
          <w:sz w:val="28"/>
          <w:szCs w:val="28"/>
        </w:rPr>
        <w:t>Определением цели и критериев завершается первая, концептуальная стадия проектирования образовательных систем. Формой документа, где отражаются цели и крите</w:t>
      </w:r>
      <w:r w:rsidR="00114910">
        <w:rPr>
          <w:sz w:val="28"/>
          <w:szCs w:val="28"/>
        </w:rPr>
        <w:t xml:space="preserve">-   </w:t>
      </w:r>
      <w:r>
        <w:rPr>
          <w:sz w:val="28"/>
          <w:szCs w:val="28"/>
        </w:rPr>
        <w:t xml:space="preserve">рии (если он необходим) является </w:t>
      </w:r>
      <w:r w:rsidRPr="00114910">
        <w:rPr>
          <w:sz w:val="28"/>
          <w:szCs w:val="28"/>
        </w:rPr>
        <w:t xml:space="preserve">техническое задание. </w:t>
      </w:r>
      <w:r>
        <w:rPr>
          <w:sz w:val="28"/>
          <w:szCs w:val="28"/>
        </w:rPr>
        <w:t xml:space="preserve">Название, для педагогики, прямо скажем, режет слух. Но </w:t>
      </w:r>
      <w:r w:rsidR="00114910">
        <w:rPr>
          <w:sz w:val="28"/>
          <w:szCs w:val="28"/>
        </w:rPr>
        <w:t xml:space="preserve">     </w:t>
      </w:r>
      <w:r>
        <w:rPr>
          <w:sz w:val="28"/>
          <w:szCs w:val="28"/>
        </w:rPr>
        <w:t>эта форма документа распространилась повсеместно и уже достаточно широко используется в сфере образования. На</w:t>
      </w:r>
      <w:r w:rsidR="00114910">
        <w:rPr>
          <w:sz w:val="28"/>
          <w:szCs w:val="28"/>
        </w:rPr>
        <w:t>-</w:t>
      </w:r>
      <w:r>
        <w:rPr>
          <w:sz w:val="28"/>
          <w:szCs w:val="28"/>
        </w:rPr>
        <w:t>пример, техническое задание на разработку программы развития образования в каком-либо регионе и т.д.</w:t>
      </w:r>
    </w:p>
    <w:p w:rsidR="003B42D8" w:rsidRDefault="003B42D8" w:rsidP="003B42D8">
      <w:pPr>
        <w:tabs>
          <w:tab w:val="left" w:pos="4253"/>
          <w:tab w:val="left" w:pos="4820"/>
        </w:tabs>
        <w:suppressAutoHyphens/>
        <w:autoSpaceDE w:val="0"/>
        <w:autoSpaceDN w:val="0"/>
        <w:adjustRightInd w:val="0"/>
        <w:spacing w:line="228" w:lineRule="auto"/>
        <w:ind w:firstLine="397"/>
        <w:jc w:val="both"/>
        <w:rPr>
          <w:sz w:val="28"/>
          <w:szCs w:val="28"/>
        </w:rPr>
      </w:pPr>
    </w:p>
    <w:p w:rsidR="003B42D8" w:rsidRDefault="003B42D8" w:rsidP="003B42D8">
      <w:pPr>
        <w:tabs>
          <w:tab w:val="left" w:pos="4253"/>
          <w:tab w:val="left" w:pos="4820"/>
        </w:tabs>
        <w:suppressAutoHyphens/>
        <w:autoSpaceDE w:val="0"/>
        <w:autoSpaceDN w:val="0"/>
        <w:adjustRightInd w:val="0"/>
        <w:spacing w:line="228" w:lineRule="auto"/>
        <w:ind w:firstLine="397"/>
        <w:jc w:val="both"/>
        <w:rPr>
          <w:sz w:val="28"/>
          <w:szCs w:val="28"/>
        </w:rPr>
      </w:pPr>
    </w:p>
    <w:p w:rsidR="003B42D8" w:rsidRDefault="003B42D8" w:rsidP="003B42D8">
      <w:pPr>
        <w:tabs>
          <w:tab w:val="left" w:pos="4253"/>
          <w:tab w:val="left" w:pos="4820"/>
        </w:tabs>
        <w:suppressAutoHyphens/>
        <w:autoSpaceDE w:val="0"/>
        <w:autoSpaceDN w:val="0"/>
        <w:adjustRightInd w:val="0"/>
        <w:spacing w:line="228" w:lineRule="auto"/>
        <w:jc w:val="center"/>
        <w:rPr>
          <w:b/>
          <w:sz w:val="28"/>
          <w:szCs w:val="28"/>
        </w:rPr>
      </w:pPr>
      <w:r>
        <w:rPr>
          <w:b/>
          <w:sz w:val="28"/>
          <w:szCs w:val="28"/>
        </w:rPr>
        <w:t>Моделирование систем</w:t>
      </w:r>
    </w:p>
    <w:p w:rsidR="003B42D8" w:rsidRDefault="003B42D8" w:rsidP="003B42D8">
      <w:pPr>
        <w:tabs>
          <w:tab w:val="left" w:pos="4253"/>
          <w:tab w:val="left" w:pos="4820"/>
        </w:tabs>
        <w:suppressAutoHyphens/>
        <w:autoSpaceDE w:val="0"/>
        <w:autoSpaceDN w:val="0"/>
        <w:adjustRightInd w:val="0"/>
        <w:spacing w:line="228" w:lineRule="auto"/>
        <w:ind w:firstLine="720"/>
        <w:jc w:val="both"/>
        <w:rPr>
          <w:sz w:val="28"/>
          <w:szCs w:val="28"/>
        </w:rPr>
      </w:pP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Следующей стадией фазы проектирования педагогиче</w:t>
      </w:r>
      <w:r w:rsidR="00114910">
        <w:rPr>
          <w:sz w:val="28"/>
          <w:szCs w:val="28"/>
        </w:rPr>
        <w:t>-</w:t>
      </w:r>
      <w:r>
        <w:rPr>
          <w:sz w:val="28"/>
          <w:szCs w:val="28"/>
        </w:rPr>
        <w:t xml:space="preserve">ской (образовательной) системы становится ее </w:t>
      </w:r>
      <w:r>
        <w:rPr>
          <w:i/>
          <w:sz w:val="28"/>
          <w:szCs w:val="28"/>
        </w:rPr>
        <w:t>моделиро</w:t>
      </w:r>
      <w:r w:rsidR="00114910">
        <w:rPr>
          <w:i/>
          <w:sz w:val="28"/>
          <w:szCs w:val="28"/>
        </w:rPr>
        <w:t>-</w:t>
      </w:r>
      <w:r>
        <w:rPr>
          <w:i/>
          <w:sz w:val="28"/>
          <w:szCs w:val="28"/>
        </w:rPr>
        <w:t>вание</w:t>
      </w:r>
      <w:r>
        <w:rPr>
          <w:sz w:val="28"/>
          <w:szCs w:val="28"/>
        </w:rPr>
        <w:t xml:space="preserve">. </w:t>
      </w:r>
      <w:r>
        <w:rPr>
          <w:b/>
          <w:sz w:val="28"/>
          <w:szCs w:val="28"/>
        </w:rPr>
        <w:t>Модель выступает как образ будущей системы</w:t>
      </w:r>
      <w:r>
        <w:rPr>
          <w:sz w:val="28"/>
          <w:szCs w:val="28"/>
        </w:rPr>
        <w:t>.   В процессе моделирования задействованы четыре «участни</w:t>
      </w:r>
      <w:r w:rsidR="00114910">
        <w:rPr>
          <w:sz w:val="28"/>
          <w:szCs w:val="28"/>
        </w:rPr>
        <w:t xml:space="preserve">-   </w:t>
      </w:r>
      <w:r>
        <w:rPr>
          <w:sz w:val="28"/>
          <w:szCs w:val="28"/>
        </w:rPr>
        <w:t xml:space="preserve">ка»: «субъект» </w:t>
      </w:r>
      <w:r w:rsidR="00114910">
        <w:rPr>
          <w:sz w:val="28"/>
          <w:szCs w:val="28"/>
        </w:rPr>
        <w:t>—</w:t>
      </w:r>
      <w:r>
        <w:rPr>
          <w:sz w:val="28"/>
          <w:szCs w:val="28"/>
        </w:rPr>
        <w:t xml:space="preserve"> инициатор моделирования и/или поль</w:t>
      </w:r>
      <w:r w:rsidR="00114910">
        <w:rPr>
          <w:sz w:val="28"/>
          <w:szCs w:val="28"/>
        </w:rPr>
        <w:t>-</w:t>
      </w:r>
      <w:r>
        <w:rPr>
          <w:sz w:val="28"/>
          <w:szCs w:val="28"/>
        </w:rPr>
        <w:t xml:space="preserve">зователь его результатов; «объект-оригинал» </w:t>
      </w:r>
      <w:r w:rsidR="00114910">
        <w:rPr>
          <w:sz w:val="28"/>
          <w:szCs w:val="28"/>
        </w:rPr>
        <w:t>—</w:t>
      </w:r>
      <w:r>
        <w:rPr>
          <w:sz w:val="28"/>
          <w:szCs w:val="28"/>
        </w:rPr>
        <w:t xml:space="preserve"> предмет моделирования, т.е. та педагогическая, образовательная система, которую хочет создать и/или пользоваться в даль</w:t>
      </w:r>
      <w:r w:rsidR="00114910">
        <w:rPr>
          <w:sz w:val="28"/>
          <w:szCs w:val="28"/>
        </w:rPr>
        <w:t>-</w:t>
      </w:r>
      <w:r>
        <w:rPr>
          <w:sz w:val="28"/>
          <w:szCs w:val="28"/>
        </w:rPr>
        <w:t xml:space="preserve">нейшем «субъект»; «модель» </w:t>
      </w:r>
      <w:r w:rsidR="00114910">
        <w:rPr>
          <w:sz w:val="28"/>
          <w:szCs w:val="28"/>
        </w:rPr>
        <w:t>—</w:t>
      </w:r>
      <w:r>
        <w:rPr>
          <w:sz w:val="28"/>
          <w:szCs w:val="28"/>
        </w:rPr>
        <w:t xml:space="preserve"> образ, отображение объ</w:t>
      </w:r>
      <w:r w:rsidR="00114910">
        <w:rPr>
          <w:sz w:val="28"/>
          <w:szCs w:val="28"/>
        </w:rPr>
        <w:t xml:space="preserve">-   </w:t>
      </w:r>
      <w:r>
        <w:rPr>
          <w:sz w:val="28"/>
          <w:szCs w:val="28"/>
        </w:rPr>
        <w:t>екта; «среда», в которой находятся и с которой взаимодей</w:t>
      </w:r>
      <w:r w:rsidR="00114910">
        <w:rPr>
          <w:sz w:val="28"/>
          <w:szCs w:val="28"/>
        </w:rPr>
        <w:t>-</w:t>
      </w:r>
      <w:r>
        <w:rPr>
          <w:sz w:val="28"/>
          <w:szCs w:val="28"/>
        </w:rPr>
        <w:t>ствуют все «участники».</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В целях уяснения сущности моделирования сопоставим  стадию моделирования в проектировании педагогических систем (практическая педагогическая деятельность) с про</w:t>
      </w:r>
      <w:r w:rsidR="002A0C87">
        <w:rPr>
          <w:sz w:val="28"/>
          <w:szCs w:val="28"/>
        </w:rPr>
        <w:t>-</w:t>
      </w:r>
      <w:r>
        <w:rPr>
          <w:sz w:val="28"/>
          <w:szCs w:val="28"/>
        </w:rPr>
        <w:t>ектированием научного исследования (научно-педагоги</w:t>
      </w:r>
      <w:r w:rsidR="002A0C87">
        <w:rPr>
          <w:sz w:val="28"/>
          <w:szCs w:val="28"/>
        </w:rPr>
        <w:t xml:space="preserve">- </w:t>
      </w:r>
      <w:r>
        <w:rPr>
          <w:sz w:val="28"/>
          <w:szCs w:val="28"/>
        </w:rPr>
        <w:t>ческая деятельность). Как известно, модели делятся на по</w:t>
      </w:r>
      <w:r w:rsidR="002A0C87">
        <w:rPr>
          <w:sz w:val="28"/>
          <w:szCs w:val="28"/>
        </w:rPr>
        <w:t>-</w:t>
      </w:r>
      <w:r>
        <w:rPr>
          <w:sz w:val="28"/>
          <w:szCs w:val="28"/>
        </w:rPr>
        <w:t xml:space="preserve">знавательные и прагматические (практические). </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 xml:space="preserve">Познавательные модели </w:t>
      </w:r>
      <w:r w:rsidR="002A0C87">
        <w:rPr>
          <w:sz w:val="28"/>
          <w:szCs w:val="28"/>
        </w:rPr>
        <w:t>—</w:t>
      </w:r>
      <w:r>
        <w:rPr>
          <w:sz w:val="28"/>
          <w:szCs w:val="28"/>
        </w:rPr>
        <w:t xml:space="preserve"> это предположительные об</w:t>
      </w:r>
      <w:r w:rsidR="002A0C87">
        <w:rPr>
          <w:sz w:val="28"/>
          <w:szCs w:val="28"/>
        </w:rPr>
        <w:t>-</w:t>
      </w:r>
      <w:r>
        <w:rPr>
          <w:sz w:val="28"/>
          <w:szCs w:val="28"/>
        </w:rPr>
        <w:t>разы будущего научного знания</w:t>
      </w:r>
      <w:r w:rsidR="002A0C87">
        <w:rPr>
          <w:sz w:val="28"/>
          <w:szCs w:val="28"/>
        </w:rPr>
        <w:t>,</w:t>
      </w:r>
      <w:r>
        <w:rPr>
          <w:sz w:val="28"/>
          <w:szCs w:val="28"/>
        </w:rPr>
        <w:t xml:space="preserve"> то есть </w:t>
      </w:r>
      <w:r>
        <w:rPr>
          <w:i/>
          <w:sz w:val="28"/>
          <w:szCs w:val="28"/>
        </w:rPr>
        <w:t>научные гипоте</w:t>
      </w:r>
      <w:r w:rsidR="002A0C87">
        <w:rPr>
          <w:i/>
          <w:sz w:val="28"/>
          <w:szCs w:val="28"/>
        </w:rPr>
        <w:t xml:space="preserve">-      </w:t>
      </w:r>
      <w:r>
        <w:rPr>
          <w:i/>
          <w:sz w:val="28"/>
          <w:szCs w:val="28"/>
        </w:rPr>
        <w:t>зы</w:t>
      </w:r>
      <w:r>
        <w:rPr>
          <w:sz w:val="28"/>
          <w:szCs w:val="28"/>
        </w:rPr>
        <w:t>. И  стадии моделирования в проектировании практиче</w:t>
      </w:r>
      <w:r w:rsidR="002A0C87">
        <w:rPr>
          <w:sz w:val="28"/>
          <w:szCs w:val="28"/>
        </w:rPr>
        <w:t xml:space="preserve">-  </w:t>
      </w:r>
      <w:r>
        <w:rPr>
          <w:sz w:val="28"/>
          <w:szCs w:val="28"/>
        </w:rPr>
        <w:t>ской педагогической деятельности, в</w:t>
      </w:r>
      <w:r w:rsidR="002A0C87">
        <w:rPr>
          <w:sz w:val="28"/>
          <w:szCs w:val="28"/>
        </w:rPr>
        <w:t xml:space="preserve"> </w:t>
      </w:r>
      <w:r>
        <w:rPr>
          <w:sz w:val="28"/>
          <w:szCs w:val="28"/>
        </w:rPr>
        <w:t>проектировании на</w:t>
      </w:r>
      <w:r w:rsidR="002A0C87">
        <w:rPr>
          <w:sz w:val="28"/>
          <w:szCs w:val="28"/>
        </w:rPr>
        <w:t>-</w:t>
      </w:r>
      <w:r>
        <w:rPr>
          <w:sz w:val="28"/>
          <w:szCs w:val="28"/>
        </w:rPr>
        <w:t xml:space="preserve">учного исследования соответствует стадия построения гипотезы. Таким образом, </w:t>
      </w:r>
      <w:r>
        <w:rPr>
          <w:i/>
          <w:sz w:val="28"/>
          <w:szCs w:val="28"/>
        </w:rPr>
        <w:t>познавательные модели отра</w:t>
      </w:r>
      <w:r w:rsidR="002A0C87">
        <w:rPr>
          <w:i/>
          <w:sz w:val="28"/>
          <w:szCs w:val="28"/>
        </w:rPr>
        <w:t>-</w:t>
      </w:r>
      <w:r>
        <w:rPr>
          <w:i/>
          <w:sz w:val="28"/>
          <w:szCs w:val="28"/>
        </w:rPr>
        <w:t>жают предварительно существующее</w:t>
      </w:r>
      <w:r>
        <w:rPr>
          <w:sz w:val="28"/>
          <w:szCs w:val="28"/>
        </w:rPr>
        <w:t xml:space="preserve"> (научное знание). </w:t>
      </w:r>
      <w:r>
        <w:rPr>
          <w:i/>
          <w:sz w:val="28"/>
          <w:szCs w:val="28"/>
        </w:rPr>
        <w:t>Прагматические же модели</w:t>
      </w:r>
      <w:r w:rsidR="002A0C87">
        <w:rPr>
          <w:i/>
          <w:sz w:val="28"/>
          <w:szCs w:val="28"/>
        </w:rPr>
        <w:t xml:space="preserve"> </w:t>
      </w:r>
      <w:r w:rsidR="002A0C87">
        <w:rPr>
          <w:sz w:val="28"/>
          <w:szCs w:val="28"/>
        </w:rPr>
        <w:t xml:space="preserve">— </w:t>
      </w:r>
      <w:r>
        <w:rPr>
          <w:i/>
          <w:sz w:val="28"/>
          <w:szCs w:val="28"/>
        </w:rPr>
        <w:t>не существующее</w:t>
      </w:r>
      <w:r>
        <w:rPr>
          <w:sz w:val="28"/>
          <w:szCs w:val="28"/>
        </w:rPr>
        <w:t xml:space="preserve"> (в прак</w:t>
      </w:r>
      <w:r w:rsidR="002A0C87">
        <w:rPr>
          <w:sz w:val="28"/>
          <w:szCs w:val="28"/>
        </w:rPr>
        <w:t>-</w:t>
      </w:r>
      <w:r>
        <w:rPr>
          <w:sz w:val="28"/>
          <w:szCs w:val="28"/>
        </w:rPr>
        <w:t xml:space="preserve">тике), </w:t>
      </w:r>
      <w:r>
        <w:rPr>
          <w:i/>
          <w:sz w:val="28"/>
          <w:szCs w:val="28"/>
        </w:rPr>
        <w:t>но желаемое и, возможно, осуществимое</w:t>
      </w:r>
      <w:r>
        <w:rPr>
          <w:sz w:val="28"/>
          <w:szCs w:val="28"/>
        </w:rPr>
        <w:t>.</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Прагматические модели  проектируемых педагогических систем, так же, как и сами системы, могут быть, естественно, на разных  уровнях иерархии. Можно говорить, к примеру, о модели  урока; о модели образовательного учреждения, на</w:t>
      </w:r>
      <w:r w:rsidR="002A0C87">
        <w:rPr>
          <w:sz w:val="28"/>
          <w:szCs w:val="28"/>
        </w:rPr>
        <w:t>-</w:t>
      </w:r>
      <w:r>
        <w:rPr>
          <w:sz w:val="28"/>
          <w:szCs w:val="28"/>
        </w:rPr>
        <w:t xml:space="preserve">пример, об авторских моделях школ </w:t>
      </w:r>
      <w:r w:rsidR="002A0C87">
        <w:rPr>
          <w:sz w:val="28"/>
          <w:szCs w:val="28"/>
        </w:rPr>
        <w:t>—</w:t>
      </w:r>
      <w:r>
        <w:rPr>
          <w:sz w:val="28"/>
          <w:szCs w:val="28"/>
        </w:rPr>
        <w:t xml:space="preserve"> школа В. Караков</w:t>
      </w:r>
      <w:r w:rsidR="002A0C87">
        <w:rPr>
          <w:sz w:val="28"/>
          <w:szCs w:val="28"/>
        </w:rPr>
        <w:t>-</w:t>
      </w:r>
      <w:r>
        <w:rPr>
          <w:sz w:val="28"/>
          <w:szCs w:val="28"/>
        </w:rPr>
        <w:t>ского, авторский профессиональный лицей Н.С. Бородина, авторская система довузовского образования сельских школьников Л.П. Куракова, авторский туристический уни</w:t>
      </w:r>
      <w:r w:rsidR="002A0C87">
        <w:rPr>
          <w:sz w:val="28"/>
          <w:szCs w:val="28"/>
        </w:rPr>
        <w:t>-</w:t>
      </w:r>
      <w:r>
        <w:rPr>
          <w:sz w:val="28"/>
          <w:szCs w:val="28"/>
        </w:rPr>
        <w:t>верситет В.А. Квартальнова и т.д.; или о модели, к примеру, региональной системы непрерывного образования Гжели.</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Прагматические модели являются способом организа</w:t>
      </w:r>
      <w:r w:rsidR="002A0C87">
        <w:rPr>
          <w:sz w:val="28"/>
          <w:szCs w:val="28"/>
        </w:rPr>
        <w:t xml:space="preserve">-  </w:t>
      </w:r>
      <w:r>
        <w:rPr>
          <w:sz w:val="28"/>
          <w:szCs w:val="28"/>
        </w:rPr>
        <w:t xml:space="preserve">ции практических действий, способом представления как </w:t>
      </w:r>
      <w:r w:rsidR="002A0C87">
        <w:rPr>
          <w:sz w:val="28"/>
          <w:szCs w:val="28"/>
        </w:rPr>
        <w:t xml:space="preserve">     </w:t>
      </w:r>
      <w:r>
        <w:rPr>
          <w:sz w:val="28"/>
          <w:szCs w:val="28"/>
        </w:rPr>
        <w:t xml:space="preserve">бы образцово правильных действий и их результатов, то </w:t>
      </w:r>
      <w:r w:rsidR="002A0C87">
        <w:rPr>
          <w:sz w:val="28"/>
          <w:szCs w:val="28"/>
        </w:rPr>
        <w:t xml:space="preserve">     </w:t>
      </w:r>
      <w:r>
        <w:rPr>
          <w:sz w:val="28"/>
          <w:szCs w:val="28"/>
        </w:rPr>
        <w:t>есть является рабочим представлением, образом будущей системы. Таким образом, прагматические модели носят нормативный характер для дальнейшей деятельности, иг</w:t>
      </w:r>
      <w:r w:rsidR="002A0C87">
        <w:rPr>
          <w:sz w:val="28"/>
          <w:szCs w:val="28"/>
        </w:rPr>
        <w:t xml:space="preserve">-  </w:t>
      </w:r>
      <w:r>
        <w:rPr>
          <w:sz w:val="28"/>
          <w:szCs w:val="28"/>
        </w:rPr>
        <w:t xml:space="preserve">рают роль стандарта, образца, под который «подгоняется» </w:t>
      </w:r>
      <w:r w:rsidR="002A0C87">
        <w:rPr>
          <w:sz w:val="28"/>
          <w:szCs w:val="28"/>
        </w:rPr>
        <w:t xml:space="preserve">      </w:t>
      </w:r>
      <w:r>
        <w:rPr>
          <w:sz w:val="28"/>
          <w:szCs w:val="28"/>
        </w:rPr>
        <w:t>в дальнейшем как сама деятельность, так и ее результаты. Примерами прагматических моделей могут быть планы и программы действий, уставы организаций, кодексы зако</w:t>
      </w:r>
      <w:r w:rsidR="002A0C87">
        <w:rPr>
          <w:sz w:val="28"/>
          <w:szCs w:val="28"/>
        </w:rPr>
        <w:t xml:space="preserve">-    </w:t>
      </w:r>
      <w:r>
        <w:rPr>
          <w:sz w:val="28"/>
          <w:szCs w:val="28"/>
        </w:rPr>
        <w:t>нов, рабочие чертежи, экзаменационные требования и т.д.</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i/>
          <w:sz w:val="28"/>
          <w:szCs w:val="28"/>
        </w:rPr>
        <w:t>Стадия моделирования</w:t>
      </w:r>
      <w:r>
        <w:rPr>
          <w:sz w:val="28"/>
          <w:szCs w:val="28"/>
        </w:rPr>
        <w:t xml:space="preserve"> включает в себя этапы: </w:t>
      </w:r>
      <w:r>
        <w:rPr>
          <w:i/>
          <w:sz w:val="28"/>
          <w:szCs w:val="28"/>
        </w:rPr>
        <w:t>постро</w:t>
      </w:r>
      <w:r w:rsidR="002A0C87">
        <w:rPr>
          <w:i/>
          <w:sz w:val="28"/>
          <w:szCs w:val="28"/>
        </w:rPr>
        <w:t>-</w:t>
      </w:r>
      <w:r>
        <w:rPr>
          <w:i/>
          <w:sz w:val="28"/>
          <w:szCs w:val="28"/>
        </w:rPr>
        <w:t>ения моделей; оптимизации моделей; выбора модели</w:t>
      </w:r>
      <w:r>
        <w:rPr>
          <w:sz w:val="28"/>
          <w:szCs w:val="28"/>
        </w:rPr>
        <w:t xml:space="preserve"> (принятия решения).</w:t>
      </w:r>
    </w:p>
    <w:p w:rsidR="003B42D8" w:rsidRDefault="003B42D8" w:rsidP="002A0C87">
      <w:pPr>
        <w:tabs>
          <w:tab w:val="left" w:pos="4253"/>
          <w:tab w:val="left" w:pos="4820"/>
        </w:tabs>
        <w:suppressAutoHyphens/>
        <w:autoSpaceDE w:val="0"/>
        <w:autoSpaceDN w:val="0"/>
        <w:adjustRightInd w:val="0"/>
        <w:jc w:val="center"/>
        <w:rPr>
          <w:b/>
          <w:sz w:val="28"/>
          <w:szCs w:val="28"/>
        </w:rPr>
      </w:pPr>
      <w:r>
        <w:rPr>
          <w:b/>
          <w:sz w:val="28"/>
          <w:szCs w:val="28"/>
        </w:rPr>
        <w:t>Построение моделей</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 xml:space="preserve"> </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 xml:space="preserve">Для создания моделей у человека есть всего два типа «материалов» </w:t>
      </w:r>
      <w:r w:rsidR="002A0C87">
        <w:rPr>
          <w:sz w:val="28"/>
          <w:szCs w:val="28"/>
        </w:rPr>
        <w:t>—</w:t>
      </w:r>
      <w:r>
        <w:rPr>
          <w:sz w:val="28"/>
          <w:szCs w:val="28"/>
        </w:rPr>
        <w:t xml:space="preserve"> средства самого сознания и средства ок</w:t>
      </w:r>
      <w:r w:rsidR="002A0C87">
        <w:rPr>
          <w:sz w:val="28"/>
          <w:szCs w:val="28"/>
        </w:rPr>
        <w:t>-</w:t>
      </w:r>
      <w:r>
        <w:rPr>
          <w:sz w:val="28"/>
          <w:szCs w:val="28"/>
        </w:rPr>
        <w:t>ружающего материального мира. Соответственно этому модели делятся на абстрактные (идеальные) и материаль</w:t>
      </w:r>
      <w:r w:rsidR="002A0C87">
        <w:rPr>
          <w:sz w:val="28"/>
          <w:szCs w:val="28"/>
        </w:rPr>
        <w:t xml:space="preserve">-    </w:t>
      </w:r>
      <w:r>
        <w:rPr>
          <w:sz w:val="28"/>
          <w:szCs w:val="28"/>
        </w:rPr>
        <w:t xml:space="preserve">ные (реальные, вещественные). Поскольку в нашей книге </w:t>
      </w:r>
      <w:r w:rsidR="002A0C87">
        <w:rPr>
          <w:sz w:val="28"/>
          <w:szCs w:val="28"/>
        </w:rPr>
        <w:t xml:space="preserve">   </w:t>
      </w:r>
      <w:r>
        <w:rPr>
          <w:sz w:val="28"/>
          <w:szCs w:val="28"/>
        </w:rPr>
        <w:t xml:space="preserve">речь идет об образовании, где материальные модели пока </w:t>
      </w:r>
      <w:r w:rsidR="002A0C87">
        <w:rPr>
          <w:sz w:val="28"/>
          <w:szCs w:val="28"/>
        </w:rPr>
        <w:t xml:space="preserve">     </w:t>
      </w:r>
      <w:r>
        <w:rPr>
          <w:sz w:val="28"/>
          <w:szCs w:val="28"/>
        </w:rPr>
        <w:t xml:space="preserve">не применяются или почти не применяются, в дальнейшем </w:t>
      </w:r>
      <w:r w:rsidR="002A0C87">
        <w:rPr>
          <w:sz w:val="28"/>
          <w:szCs w:val="28"/>
        </w:rPr>
        <w:t xml:space="preserve">   </w:t>
      </w:r>
      <w:r>
        <w:rPr>
          <w:sz w:val="28"/>
          <w:szCs w:val="28"/>
        </w:rPr>
        <w:t>мы их рассматривать не будем.</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Абстрактные модели являются идеальными конструк</w:t>
      </w:r>
      <w:r w:rsidR="002A0C87">
        <w:rPr>
          <w:sz w:val="28"/>
          <w:szCs w:val="28"/>
        </w:rPr>
        <w:t>-</w:t>
      </w:r>
      <w:r>
        <w:rPr>
          <w:sz w:val="28"/>
          <w:szCs w:val="28"/>
        </w:rPr>
        <w:t>циями, построенными     средствами мышления, сознания.</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 xml:space="preserve">Абстрактные модели являются языковыми </w:t>
      </w:r>
      <w:r w:rsidR="004C13E4">
        <w:rPr>
          <w:sz w:val="28"/>
          <w:szCs w:val="28"/>
        </w:rPr>
        <w:t>конструкции-</w:t>
      </w:r>
      <w:r>
        <w:rPr>
          <w:sz w:val="28"/>
          <w:szCs w:val="28"/>
        </w:rPr>
        <w:t>ями. Абстрактные модели могут формироваться и переда</w:t>
      </w:r>
      <w:r w:rsidR="004C13E4">
        <w:rPr>
          <w:sz w:val="28"/>
          <w:szCs w:val="28"/>
        </w:rPr>
        <w:t>-</w:t>
      </w:r>
      <w:r>
        <w:rPr>
          <w:sz w:val="28"/>
          <w:szCs w:val="28"/>
        </w:rPr>
        <w:t xml:space="preserve">ваться другим людям средствами разных языков, языков разных уровней специализации. Во-первых, посредством </w:t>
      </w:r>
      <w:r>
        <w:rPr>
          <w:i/>
          <w:sz w:val="28"/>
          <w:szCs w:val="28"/>
        </w:rPr>
        <w:t>естественного языка</w:t>
      </w:r>
      <w:r>
        <w:rPr>
          <w:sz w:val="28"/>
          <w:szCs w:val="28"/>
        </w:rPr>
        <w:t xml:space="preserve"> (как конечный результат, посколь</w:t>
      </w:r>
      <w:r w:rsidR="004C13E4">
        <w:rPr>
          <w:sz w:val="28"/>
          <w:szCs w:val="28"/>
        </w:rPr>
        <w:t xml:space="preserve">-        </w:t>
      </w:r>
      <w:r>
        <w:rPr>
          <w:sz w:val="28"/>
          <w:szCs w:val="28"/>
        </w:rPr>
        <w:t>ку в процессе построения моделей человеком используют</w:t>
      </w:r>
      <w:r w:rsidR="004C13E4">
        <w:rPr>
          <w:sz w:val="28"/>
          <w:szCs w:val="28"/>
        </w:rPr>
        <w:t xml:space="preserve">-     </w:t>
      </w:r>
      <w:r>
        <w:rPr>
          <w:sz w:val="28"/>
          <w:szCs w:val="28"/>
        </w:rPr>
        <w:t xml:space="preserve">ся и неязыковые формы мышления </w:t>
      </w:r>
      <w:r w:rsidR="004C13E4">
        <w:rPr>
          <w:sz w:val="28"/>
          <w:szCs w:val="28"/>
        </w:rPr>
        <w:t>—</w:t>
      </w:r>
      <w:r>
        <w:rPr>
          <w:sz w:val="28"/>
          <w:szCs w:val="28"/>
        </w:rPr>
        <w:t xml:space="preserve"> «интуиция», образ</w:t>
      </w:r>
      <w:r w:rsidR="004C13E4">
        <w:rPr>
          <w:sz w:val="28"/>
          <w:szCs w:val="28"/>
        </w:rPr>
        <w:t xml:space="preserve">-    </w:t>
      </w:r>
      <w:r>
        <w:rPr>
          <w:sz w:val="28"/>
          <w:szCs w:val="28"/>
        </w:rPr>
        <w:t>ное мышление и т.д.). На естественном языке человек мо</w:t>
      </w:r>
      <w:r w:rsidR="004C13E4">
        <w:rPr>
          <w:sz w:val="28"/>
          <w:szCs w:val="28"/>
        </w:rPr>
        <w:t xml:space="preserve">-    </w:t>
      </w:r>
      <w:r>
        <w:rPr>
          <w:sz w:val="28"/>
          <w:szCs w:val="28"/>
        </w:rPr>
        <w:t>жет говорить обо всем, он является средством построения любых абстрактных моделей. Универсальность естествен</w:t>
      </w:r>
      <w:r w:rsidR="004C13E4">
        <w:rPr>
          <w:sz w:val="28"/>
          <w:szCs w:val="28"/>
        </w:rPr>
        <w:t xml:space="preserve">- </w:t>
      </w:r>
      <w:r>
        <w:rPr>
          <w:sz w:val="28"/>
          <w:szCs w:val="28"/>
        </w:rPr>
        <w:t>ного языка достигается еще и  тем, что языковые модели обладают неоднородностью, расплывчатостью, размыто</w:t>
      </w:r>
      <w:r w:rsidR="004C13E4">
        <w:rPr>
          <w:sz w:val="28"/>
          <w:szCs w:val="28"/>
        </w:rPr>
        <w:t xml:space="preserve">-  </w:t>
      </w:r>
      <w:r>
        <w:rPr>
          <w:sz w:val="28"/>
          <w:szCs w:val="28"/>
        </w:rPr>
        <w:t xml:space="preserve">стью. Многозначность почти каждого слова, используемого </w:t>
      </w:r>
      <w:r w:rsidR="004C13E4">
        <w:rPr>
          <w:sz w:val="28"/>
          <w:szCs w:val="28"/>
        </w:rPr>
        <w:t xml:space="preserve">    </w:t>
      </w:r>
      <w:r>
        <w:rPr>
          <w:sz w:val="28"/>
          <w:szCs w:val="28"/>
        </w:rPr>
        <w:t>в естественном языке любой национальности, а также неоп</w:t>
      </w:r>
      <w:r w:rsidR="004C13E4">
        <w:rPr>
          <w:sz w:val="28"/>
          <w:szCs w:val="28"/>
        </w:rPr>
        <w:t>-</w:t>
      </w:r>
      <w:r>
        <w:rPr>
          <w:sz w:val="28"/>
          <w:szCs w:val="28"/>
        </w:rPr>
        <w:t>ределенность слов (несколько, почти, много и т.д.)</w:t>
      </w:r>
      <w:r w:rsidR="004C13E4">
        <w:rPr>
          <w:sz w:val="28"/>
          <w:szCs w:val="28"/>
        </w:rPr>
        <w:t xml:space="preserve"> </w:t>
      </w:r>
      <w:r>
        <w:rPr>
          <w:sz w:val="28"/>
          <w:szCs w:val="28"/>
        </w:rPr>
        <w:t>при ог</w:t>
      </w:r>
      <w:r w:rsidR="004C13E4">
        <w:rPr>
          <w:sz w:val="28"/>
          <w:szCs w:val="28"/>
        </w:rPr>
        <w:t>-</w:t>
      </w:r>
      <w:r>
        <w:rPr>
          <w:sz w:val="28"/>
          <w:szCs w:val="28"/>
        </w:rPr>
        <w:t>ромном числе вариантов их соединения во фразы позволяет любую ситуацию отобразить с достаточной для обычных практических целей точностью. Эта приблизительность яв</w:t>
      </w:r>
      <w:r w:rsidR="004C13E4">
        <w:rPr>
          <w:sz w:val="28"/>
          <w:szCs w:val="28"/>
        </w:rPr>
        <w:t>-</w:t>
      </w:r>
      <w:r>
        <w:rPr>
          <w:sz w:val="28"/>
          <w:szCs w:val="28"/>
        </w:rPr>
        <w:t>ляется неотъемлемым свойством языковых моделей. Но рано или поздно практика сталкивается с ситуациями, когда при</w:t>
      </w:r>
      <w:r w:rsidR="004C13E4">
        <w:rPr>
          <w:sz w:val="28"/>
          <w:szCs w:val="28"/>
        </w:rPr>
        <w:t>-</w:t>
      </w:r>
      <w:r>
        <w:rPr>
          <w:sz w:val="28"/>
          <w:szCs w:val="28"/>
        </w:rPr>
        <w:t>близительность, естественного языка оборачивается недо</w:t>
      </w:r>
      <w:r w:rsidR="004C13E4">
        <w:rPr>
          <w:sz w:val="28"/>
          <w:szCs w:val="28"/>
        </w:rPr>
        <w:t>-</w:t>
      </w:r>
      <w:r>
        <w:rPr>
          <w:sz w:val="28"/>
          <w:szCs w:val="28"/>
        </w:rPr>
        <w:t>статком, который необходимо преодолевать.</w:t>
      </w:r>
    </w:p>
    <w:p w:rsidR="003B42D8" w:rsidRDefault="003B42D8" w:rsidP="002A0C87">
      <w:pPr>
        <w:tabs>
          <w:tab w:val="left" w:pos="3544"/>
          <w:tab w:val="left" w:pos="4253"/>
          <w:tab w:val="left" w:pos="4820"/>
        </w:tabs>
        <w:suppressAutoHyphens/>
        <w:autoSpaceDE w:val="0"/>
        <w:autoSpaceDN w:val="0"/>
        <w:adjustRightInd w:val="0"/>
        <w:ind w:firstLine="567"/>
        <w:jc w:val="both"/>
        <w:rPr>
          <w:sz w:val="28"/>
          <w:szCs w:val="28"/>
        </w:rPr>
      </w:pPr>
      <w:r>
        <w:rPr>
          <w:sz w:val="28"/>
          <w:szCs w:val="28"/>
        </w:rPr>
        <w:t xml:space="preserve">Поэтому, во-вторых, для построения абстрактных моделей используются </w:t>
      </w:r>
      <w:r>
        <w:rPr>
          <w:i/>
          <w:sz w:val="28"/>
          <w:szCs w:val="28"/>
        </w:rPr>
        <w:t xml:space="preserve">«профессиональные» </w:t>
      </w:r>
      <w:r w:rsidRPr="004C13E4">
        <w:rPr>
          <w:sz w:val="28"/>
          <w:szCs w:val="28"/>
        </w:rPr>
        <w:t>языки.</w:t>
      </w:r>
      <w:r>
        <w:rPr>
          <w:sz w:val="28"/>
          <w:szCs w:val="28"/>
        </w:rPr>
        <w:t xml:space="preserve"> Их применяют люди, связанные общими для них, но частными  для всех остальных людей видами деятельности. Наиболее ярко это проявляется на примере языков  конкретных от</w:t>
      </w:r>
      <w:r w:rsidR="004C13E4">
        <w:rPr>
          <w:sz w:val="28"/>
          <w:szCs w:val="28"/>
        </w:rPr>
        <w:t>-</w:t>
      </w:r>
      <w:r>
        <w:rPr>
          <w:sz w:val="28"/>
          <w:szCs w:val="28"/>
        </w:rPr>
        <w:t xml:space="preserve">раслей </w:t>
      </w:r>
      <w:r>
        <w:rPr>
          <w:i/>
          <w:sz w:val="28"/>
          <w:szCs w:val="28"/>
        </w:rPr>
        <w:t>наук сильной версии</w:t>
      </w:r>
      <w:r>
        <w:rPr>
          <w:sz w:val="28"/>
          <w:szCs w:val="28"/>
        </w:rPr>
        <w:t xml:space="preserve"> (см. </w:t>
      </w:r>
      <w:r w:rsidR="004C13E4">
        <w:rPr>
          <w:sz w:val="28"/>
          <w:szCs w:val="28"/>
        </w:rPr>
        <w:t xml:space="preserve">§ </w:t>
      </w:r>
      <w:r>
        <w:rPr>
          <w:sz w:val="28"/>
          <w:szCs w:val="28"/>
        </w:rPr>
        <w:t xml:space="preserve">1.2). Дифференциация </w:t>
      </w:r>
      <w:r w:rsidR="003F4C56">
        <w:rPr>
          <w:sz w:val="28"/>
          <w:szCs w:val="28"/>
        </w:rPr>
        <w:t xml:space="preserve">    </w:t>
      </w:r>
      <w:r>
        <w:rPr>
          <w:sz w:val="28"/>
          <w:szCs w:val="28"/>
        </w:rPr>
        <w:t>наук объективно потребовала создания специализирован</w:t>
      </w:r>
      <w:r w:rsidR="003F4C56">
        <w:rPr>
          <w:sz w:val="28"/>
          <w:szCs w:val="28"/>
        </w:rPr>
        <w:t xml:space="preserve">-   </w:t>
      </w:r>
      <w:r>
        <w:rPr>
          <w:sz w:val="28"/>
          <w:szCs w:val="28"/>
        </w:rPr>
        <w:t>ных языков, более четких и точных, чем естественный.</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В третьих, когда средств естественного и профессио</w:t>
      </w:r>
      <w:r w:rsidR="003F4C56">
        <w:rPr>
          <w:sz w:val="28"/>
          <w:szCs w:val="28"/>
        </w:rPr>
        <w:t>-</w:t>
      </w:r>
      <w:r>
        <w:rPr>
          <w:sz w:val="28"/>
          <w:szCs w:val="28"/>
        </w:rPr>
        <w:t>нальных языков не хватает для построения моделей, ис</w:t>
      </w:r>
      <w:r w:rsidR="003F4C56">
        <w:rPr>
          <w:sz w:val="28"/>
          <w:szCs w:val="28"/>
        </w:rPr>
        <w:t>-</w:t>
      </w:r>
      <w:r>
        <w:rPr>
          <w:sz w:val="28"/>
          <w:szCs w:val="28"/>
        </w:rPr>
        <w:t>пользуются искусственные, в том числе формализован</w:t>
      </w:r>
      <w:r w:rsidR="002028C4">
        <w:rPr>
          <w:sz w:val="28"/>
          <w:szCs w:val="28"/>
        </w:rPr>
        <w:t xml:space="preserve">-      </w:t>
      </w:r>
      <w:r>
        <w:rPr>
          <w:sz w:val="28"/>
          <w:szCs w:val="28"/>
        </w:rPr>
        <w:t xml:space="preserve">ные, языки </w:t>
      </w:r>
      <w:r w:rsidR="003F4C56">
        <w:rPr>
          <w:sz w:val="28"/>
          <w:szCs w:val="28"/>
        </w:rPr>
        <w:t>—</w:t>
      </w:r>
      <w:r>
        <w:rPr>
          <w:sz w:val="28"/>
          <w:szCs w:val="28"/>
        </w:rPr>
        <w:t xml:space="preserve"> например, в логике, математике. К искусст</w:t>
      </w:r>
      <w:r w:rsidR="002028C4">
        <w:rPr>
          <w:sz w:val="28"/>
          <w:szCs w:val="28"/>
        </w:rPr>
        <w:t>-</w:t>
      </w:r>
      <w:r>
        <w:rPr>
          <w:sz w:val="28"/>
          <w:szCs w:val="28"/>
        </w:rPr>
        <w:t>венным языкам относятся компьютерные языки, а также чертежи, схемы и т.п.</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В результате получается иерархия языков и соответствую</w:t>
      </w:r>
      <w:r w:rsidR="002028C4">
        <w:rPr>
          <w:sz w:val="28"/>
          <w:szCs w:val="28"/>
        </w:rPr>
        <w:t>-</w:t>
      </w:r>
      <w:r>
        <w:rPr>
          <w:sz w:val="28"/>
          <w:szCs w:val="28"/>
        </w:rPr>
        <w:t xml:space="preserve">щая иерархия типов моделей. На верхнем уровне этого </w:t>
      </w:r>
      <w:r w:rsidR="002028C4">
        <w:rPr>
          <w:sz w:val="28"/>
          <w:szCs w:val="28"/>
        </w:rPr>
        <w:t xml:space="preserve">  </w:t>
      </w:r>
      <w:r>
        <w:rPr>
          <w:sz w:val="28"/>
          <w:szCs w:val="28"/>
        </w:rPr>
        <w:t>спектра находятся модели, создаваемые средствами естест</w:t>
      </w:r>
      <w:r w:rsidR="002028C4">
        <w:rPr>
          <w:sz w:val="28"/>
          <w:szCs w:val="28"/>
        </w:rPr>
        <w:t>-</w:t>
      </w:r>
      <w:r>
        <w:rPr>
          <w:sz w:val="28"/>
          <w:szCs w:val="28"/>
        </w:rPr>
        <w:t>венного языка, и так вплоть до моделей, имеющих макси</w:t>
      </w:r>
      <w:r w:rsidR="002028C4">
        <w:rPr>
          <w:sz w:val="28"/>
          <w:szCs w:val="28"/>
        </w:rPr>
        <w:t>-</w:t>
      </w:r>
      <w:r>
        <w:rPr>
          <w:sz w:val="28"/>
          <w:szCs w:val="28"/>
        </w:rPr>
        <w:t>мально достижимую определенность и точность для сегод</w:t>
      </w:r>
      <w:r w:rsidR="002028C4">
        <w:rPr>
          <w:sz w:val="28"/>
          <w:szCs w:val="28"/>
        </w:rPr>
        <w:t>-</w:t>
      </w:r>
      <w:r>
        <w:rPr>
          <w:sz w:val="28"/>
          <w:szCs w:val="28"/>
        </w:rPr>
        <w:t xml:space="preserve">няшнего состояния данной отрасли профессиональной </w:t>
      </w:r>
      <w:r w:rsidR="00EB59A3">
        <w:rPr>
          <w:sz w:val="28"/>
          <w:szCs w:val="28"/>
        </w:rPr>
        <w:t>д</w:t>
      </w:r>
      <w:r w:rsidR="002028C4">
        <w:rPr>
          <w:sz w:val="28"/>
          <w:szCs w:val="28"/>
        </w:rPr>
        <w:t>ея-</w:t>
      </w:r>
      <w:r>
        <w:rPr>
          <w:sz w:val="28"/>
          <w:szCs w:val="28"/>
        </w:rPr>
        <w:t>тельности. Очевидно, так и следует понимать известные высказывания И. Канта и К. Маркса о том, что любая отрасль знания может тем с большим основанием именоваться нау</w:t>
      </w:r>
      <w:r w:rsidR="002028C4">
        <w:rPr>
          <w:sz w:val="28"/>
          <w:szCs w:val="28"/>
        </w:rPr>
        <w:t>-</w:t>
      </w:r>
      <w:r>
        <w:rPr>
          <w:sz w:val="28"/>
          <w:szCs w:val="28"/>
        </w:rPr>
        <w:t>кой, чем в большей степени в  ней используется математика. Математические (в строгом смысле) модели обладают абсо</w:t>
      </w:r>
      <w:r w:rsidR="002028C4">
        <w:rPr>
          <w:sz w:val="28"/>
          <w:szCs w:val="28"/>
        </w:rPr>
        <w:t>-</w:t>
      </w:r>
      <w:r>
        <w:rPr>
          <w:sz w:val="28"/>
          <w:szCs w:val="28"/>
        </w:rPr>
        <w:t xml:space="preserve">лютной точностью. Но чтобы дойти до их использования в какой-либо области, необходимо получить достаточный для этого объем достоверных знаний. Нематематизированность, </w:t>
      </w:r>
      <w:r w:rsidR="002028C4">
        <w:rPr>
          <w:sz w:val="28"/>
          <w:szCs w:val="28"/>
        </w:rPr>
        <w:t xml:space="preserve">   </w:t>
      </w:r>
      <w:r>
        <w:rPr>
          <w:sz w:val="28"/>
          <w:szCs w:val="28"/>
        </w:rPr>
        <w:t xml:space="preserve">в частности, </w:t>
      </w:r>
      <w:r>
        <w:rPr>
          <w:i/>
          <w:sz w:val="28"/>
          <w:szCs w:val="28"/>
        </w:rPr>
        <w:t>педагогики</w:t>
      </w:r>
      <w:r>
        <w:rPr>
          <w:sz w:val="28"/>
          <w:szCs w:val="28"/>
        </w:rPr>
        <w:t xml:space="preserve"> не означает ее ненаучность, а есть следствие познавательной сложности ее предмета. В педаго</w:t>
      </w:r>
      <w:r w:rsidR="002028C4">
        <w:rPr>
          <w:sz w:val="28"/>
          <w:szCs w:val="28"/>
        </w:rPr>
        <w:t>-</w:t>
      </w:r>
      <w:r>
        <w:rPr>
          <w:sz w:val="28"/>
          <w:szCs w:val="28"/>
        </w:rPr>
        <w:t>гике, в образовании модели строятся, как правило, с исполь</w:t>
      </w:r>
      <w:r w:rsidR="002028C4">
        <w:rPr>
          <w:sz w:val="28"/>
          <w:szCs w:val="28"/>
        </w:rPr>
        <w:t>-</w:t>
      </w:r>
      <w:r>
        <w:rPr>
          <w:sz w:val="28"/>
          <w:szCs w:val="28"/>
        </w:rPr>
        <w:t>зованием средств естественного языка.</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i/>
          <w:sz w:val="28"/>
          <w:szCs w:val="28"/>
        </w:rPr>
        <w:t>Требования, предъявляемые к моделям</w:t>
      </w:r>
      <w:r>
        <w:rPr>
          <w:sz w:val="28"/>
          <w:szCs w:val="28"/>
        </w:rPr>
        <w:t xml:space="preserve">. Для того, чтобы создаваемая модель соответствовала своему назначению, недостаточно создать просто модель. Необходимо, чтобы </w:t>
      </w:r>
      <w:r w:rsidR="002028C4">
        <w:rPr>
          <w:sz w:val="28"/>
          <w:szCs w:val="28"/>
        </w:rPr>
        <w:t xml:space="preserve">   </w:t>
      </w:r>
      <w:r>
        <w:rPr>
          <w:sz w:val="28"/>
          <w:szCs w:val="28"/>
        </w:rPr>
        <w:t>она отвечала ряду требований, обеспечивающих ее функ</w:t>
      </w:r>
      <w:r w:rsidR="002028C4">
        <w:rPr>
          <w:sz w:val="28"/>
          <w:szCs w:val="28"/>
        </w:rPr>
        <w:t>-</w:t>
      </w:r>
      <w:r>
        <w:rPr>
          <w:sz w:val="28"/>
          <w:szCs w:val="28"/>
        </w:rPr>
        <w:t>ционирование. Недостаточность выполнения этих требо</w:t>
      </w:r>
      <w:r w:rsidR="002028C4">
        <w:rPr>
          <w:sz w:val="28"/>
          <w:szCs w:val="28"/>
        </w:rPr>
        <w:t xml:space="preserve">- </w:t>
      </w:r>
      <w:r>
        <w:rPr>
          <w:sz w:val="28"/>
          <w:szCs w:val="28"/>
        </w:rPr>
        <w:t xml:space="preserve">ваний лишает модель ее модельных свойств. </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 xml:space="preserve">Первым таким требованием является ее  </w:t>
      </w:r>
      <w:r>
        <w:rPr>
          <w:b/>
          <w:sz w:val="28"/>
          <w:szCs w:val="28"/>
        </w:rPr>
        <w:t>ингерентность</w:t>
      </w:r>
      <w:r>
        <w:rPr>
          <w:sz w:val="28"/>
          <w:szCs w:val="28"/>
        </w:rPr>
        <w:t>, то есть достаточная степень согласованности создаваемой модели со средой, чтобы  создаваемая модель (в соответст</w:t>
      </w:r>
      <w:r w:rsidR="002028C4">
        <w:rPr>
          <w:sz w:val="28"/>
          <w:szCs w:val="28"/>
        </w:rPr>
        <w:t xml:space="preserve">- </w:t>
      </w:r>
      <w:r>
        <w:rPr>
          <w:sz w:val="28"/>
          <w:szCs w:val="28"/>
        </w:rPr>
        <w:t xml:space="preserve">вии с принципом коммуникативности практической </w:t>
      </w:r>
      <w:r w:rsidR="00EB59A3">
        <w:rPr>
          <w:sz w:val="28"/>
          <w:szCs w:val="28"/>
        </w:rPr>
        <w:t>д</w:t>
      </w:r>
      <w:r w:rsidR="002028C4">
        <w:rPr>
          <w:sz w:val="28"/>
          <w:szCs w:val="28"/>
        </w:rPr>
        <w:t>ея-</w:t>
      </w:r>
      <w:r>
        <w:rPr>
          <w:sz w:val="28"/>
          <w:szCs w:val="28"/>
        </w:rPr>
        <w:t xml:space="preserve">тельности </w:t>
      </w:r>
      <w:r w:rsidR="002028C4">
        <w:rPr>
          <w:sz w:val="28"/>
          <w:szCs w:val="28"/>
        </w:rPr>
        <w:t>—</w:t>
      </w:r>
      <w:r>
        <w:rPr>
          <w:sz w:val="28"/>
          <w:szCs w:val="28"/>
        </w:rPr>
        <w:t xml:space="preserve"> см. выше) была согласована с культурной сре</w:t>
      </w:r>
      <w:r w:rsidR="002028C4">
        <w:rPr>
          <w:sz w:val="28"/>
          <w:szCs w:val="28"/>
        </w:rPr>
        <w:t>-</w:t>
      </w:r>
      <w:r>
        <w:rPr>
          <w:sz w:val="28"/>
          <w:szCs w:val="28"/>
        </w:rPr>
        <w:t xml:space="preserve">дой, в которой ей предстоит функционировать, входила бы    </w:t>
      </w:r>
      <w:r w:rsidR="002028C4">
        <w:rPr>
          <w:sz w:val="28"/>
          <w:szCs w:val="28"/>
        </w:rPr>
        <w:t xml:space="preserve">  </w:t>
      </w:r>
      <w:r>
        <w:rPr>
          <w:sz w:val="28"/>
          <w:szCs w:val="28"/>
        </w:rPr>
        <w:t>в эту среду не как чужеродный элемент, а как естественная составная часть [133].</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Другой аспект ингерентности модели состоит в том, что в ней должны быть предусмотрены не только «стыковоч</w:t>
      </w:r>
      <w:r w:rsidR="00961CD0">
        <w:rPr>
          <w:sz w:val="28"/>
          <w:szCs w:val="28"/>
        </w:rPr>
        <w:t xml:space="preserve">-       </w:t>
      </w:r>
      <w:r>
        <w:rPr>
          <w:sz w:val="28"/>
          <w:szCs w:val="28"/>
        </w:rPr>
        <w:t>ные узлы» со средой (интерфейсы), но, и, что не менее важ</w:t>
      </w:r>
      <w:r w:rsidR="00961CD0">
        <w:rPr>
          <w:sz w:val="28"/>
          <w:szCs w:val="28"/>
        </w:rPr>
        <w:t xml:space="preserve">-  </w:t>
      </w:r>
      <w:r>
        <w:rPr>
          <w:sz w:val="28"/>
          <w:szCs w:val="28"/>
        </w:rPr>
        <w:t>но, в самой среде должны быть созданы предпосылки, обес</w:t>
      </w:r>
      <w:r w:rsidR="00961CD0">
        <w:rPr>
          <w:sz w:val="28"/>
          <w:szCs w:val="28"/>
        </w:rPr>
        <w:t>-</w:t>
      </w:r>
      <w:r>
        <w:rPr>
          <w:sz w:val="28"/>
          <w:szCs w:val="28"/>
        </w:rPr>
        <w:t xml:space="preserve">печивающие функционирование будущей системы. То </w:t>
      </w:r>
      <w:r w:rsidR="00961CD0">
        <w:rPr>
          <w:sz w:val="28"/>
          <w:szCs w:val="28"/>
        </w:rPr>
        <w:t xml:space="preserve">       </w:t>
      </w:r>
      <w:r>
        <w:rPr>
          <w:sz w:val="28"/>
          <w:szCs w:val="28"/>
        </w:rPr>
        <w:t xml:space="preserve">есть не только модель должна приспосабливаться к среде, </w:t>
      </w:r>
      <w:r w:rsidR="00961CD0">
        <w:rPr>
          <w:sz w:val="28"/>
          <w:szCs w:val="28"/>
        </w:rPr>
        <w:t xml:space="preserve">      </w:t>
      </w:r>
      <w:r w:rsidRPr="00961CD0">
        <w:rPr>
          <w:i/>
          <w:sz w:val="28"/>
          <w:szCs w:val="28"/>
        </w:rPr>
        <w:t>но и</w:t>
      </w:r>
      <w:r>
        <w:rPr>
          <w:sz w:val="28"/>
          <w:szCs w:val="28"/>
        </w:rPr>
        <w:t xml:space="preserve"> </w:t>
      </w:r>
      <w:r>
        <w:rPr>
          <w:i/>
          <w:sz w:val="28"/>
          <w:szCs w:val="28"/>
        </w:rPr>
        <w:t>среду необходимо приспосабливать к модели будущей системы</w:t>
      </w:r>
      <w:r>
        <w:rPr>
          <w:sz w:val="28"/>
          <w:szCs w:val="28"/>
        </w:rPr>
        <w:t>. Известна мысль К. Маркса о том, что король не потому король, что он король, а потому, что все окружа</w:t>
      </w:r>
      <w:r w:rsidR="00961CD0">
        <w:rPr>
          <w:sz w:val="28"/>
          <w:szCs w:val="28"/>
        </w:rPr>
        <w:t xml:space="preserve">-  </w:t>
      </w:r>
      <w:r>
        <w:rPr>
          <w:sz w:val="28"/>
          <w:szCs w:val="28"/>
        </w:rPr>
        <w:t>ющие признают его королем. Точно так же авторская шко</w:t>
      </w:r>
      <w:r w:rsidR="00961CD0">
        <w:rPr>
          <w:sz w:val="28"/>
          <w:szCs w:val="28"/>
        </w:rPr>
        <w:t xml:space="preserve">-    </w:t>
      </w:r>
      <w:r>
        <w:rPr>
          <w:sz w:val="28"/>
          <w:szCs w:val="28"/>
        </w:rPr>
        <w:t>ла будет действительно авторской школой, если широкая педагогическая общественность признает ее как авторскую школу.</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 xml:space="preserve">Второе требование </w:t>
      </w:r>
      <w:r w:rsidR="00961CD0">
        <w:rPr>
          <w:sz w:val="28"/>
          <w:szCs w:val="28"/>
        </w:rPr>
        <w:t>—</w:t>
      </w:r>
      <w:r>
        <w:rPr>
          <w:sz w:val="28"/>
          <w:szCs w:val="28"/>
        </w:rPr>
        <w:t xml:space="preserve"> </w:t>
      </w:r>
      <w:r>
        <w:rPr>
          <w:b/>
          <w:sz w:val="28"/>
          <w:szCs w:val="28"/>
        </w:rPr>
        <w:t>простота модели</w:t>
      </w:r>
      <w:r>
        <w:rPr>
          <w:sz w:val="28"/>
          <w:szCs w:val="28"/>
        </w:rPr>
        <w:t>. С одной сторо</w:t>
      </w:r>
      <w:r w:rsidR="00961CD0">
        <w:rPr>
          <w:sz w:val="28"/>
          <w:szCs w:val="28"/>
        </w:rPr>
        <w:t>-</w:t>
      </w:r>
      <w:r>
        <w:rPr>
          <w:sz w:val="28"/>
          <w:szCs w:val="28"/>
        </w:rPr>
        <w:t xml:space="preserve">ны, простота модели </w:t>
      </w:r>
      <w:r w:rsidR="00961CD0">
        <w:rPr>
          <w:sz w:val="28"/>
          <w:szCs w:val="28"/>
        </w:rPr>
        <w:t>—</w:t>
      </w:r>
      <w:r>
        <w:rPr>
          <w:sz w:val="28"/>
          <w:szCs w:val="28"/>
        </w:rPr>
        <w:t xml:space="preserve"> ее неизбежное свойство: в модели невозможно зафиксировать все многообразие реальной си</w:t>
      </w:r>
      <w:r w:rsidR="00961CD0">
        <w:rPr>
          <w:sz w:val="28"/>
          <w:szCs w:val="28"/>
        </w:rPr>
        <w:t>-</w:t>
      </w:r>
      <w:r>
        <w:rPr>
          <w:sz w:val="28"/>
          <w:szCs w:val="28"/>
        </w:rPr>
        <w:t>туации. Ведь, допустим, учитель, строя модель урока, не мо</w:t>
      </w:r>
      <w:r w:rsidR="00961CD0">
        <w:rPr>
          <w:sz w:val="28"/>
          <w:szCs w:val="28"/>
        </w:rPr>
        <w:t>-</w:t>
      </w:r>
      <w:r>
        <w:rPr>
          <w:sz w:val="28"/>
          <w:szCs w:val="28"/>
        </w:rPr>
        <w:t>жет предусмотреть всего невообразимого множества возмож</w:t>
      </w:r>
      <w:r w:rsidR="00961CD0">
        <w:rPr>
          <w:sz w:val="28"/>
          <w:szCs w:val="28"/>
        </w:rPr>
        <w:t>-</w:t>
      </w:r>
      <w:r>
        <w:rPr>
          <w:sz w:val="28"/>
          <w:szCs w:val="28"/>
        </w:rPr>
        <w:t>ных ситуаций, которые могут иметь место в процессе прове</w:t>
      </w:r>
      <w:r w:rsidR="00961CD0">
        <w:rPr>
          <w:sz w:val="28"/>
          <w:szCs w:val="28"/>
        </w:rPr>
        <w:t>-</w:t>
      </w:r>
      <w:r>
        <w:rPr>
          <w:sz w:val="28"/>
          <w:szCs w:val="28"/>
        </w:rPr>
        <w:t xml:space="preserve">дения урока </w:t>
      </w:r>
      <w:r w:rsidR="00961CD0">
        <w:rPr>
          <w:sz w:val="28"/>
          <w:szCs w:val="28"/>
        </w:rPr>
        <w:t>—</w:t>
      </w:r>
      <w:r>
        <w:rPr>
          <w:sz w:val="28"/>
          <w:szCs w:val="28"/>
        </w:rPr>
        <w:t xml:space="preserve"> он всегда оставляет определенную возможность, свободу маневра </w:t>
      </w:r>
      <w:r w:rsidR="00961CD0">
        <w:rPr>
          <w:sz w:val="28"/>
          <w:szCs w:val="28"/>
        </w:rPr>
        <w:t>—</w:t>
      </w:r>
      <w:r>
        <w:rPr>
          <w:sz w:val="28"/>
          <w:szCs w:val="28"/>
        </w:rPr>
        <w:t xml:space="preserve"> перекладывая все возмож</w:t>
      </w:r>
      <w:r w:rsidR="00961CD0">
        <w:rPr>
          <w:sz w:val="28"/>
          <w:szCs w:val="28"/>
        </w:rPr>
        <w:t>-</w:t>
      </w:r>
      <w:r>
        <w:rPr>
          <w:sz w:val="28"/>
          <w:szCs w:val="28"/>
        </w:rPr>
        <w:t xml:space="preserve">ное потенциальное многообразие на </w:t>
      </w:r>
      <w:r>
        <w:rPr>
          <w:i/>
          <w:sz w:val="28"/>
          <w:szCs w:val="28"/>
        </w:rPr>
        <w:t>импровизацию</w:t>
      </w:r>
      <w:r>
        <w:rPr>
          <w:sz w:val="28"/>
          <w:szCs w:val="28"/>
        </w:rPr>
        <w:t>.</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С другой стороны, простота модели неизбежна из-за не</w:t>
      </w:r>
      <w:r w:rsidR="00961CD0">
        <w:rPr>
          <w:sz w:val="28"/>
          <w:szCs w:val="28"/>
        </w:rPr>
        <w:t>-</w:t>
      </w:r>
      <w:r>
        <w:rPr>
          <w:sz w:val="28"/>
          <w:szCs w:val="28"/>
        </w:rPr>
        <w:t>обходимости оперирования с ней, использования ее как ра</w:t>
      </w:r>
      <w:r w:rsidR="00961CD0">
        <w:rPr>
          <w:sz w:val="28"/>
          <w:szCs w:val="28"/>
        </w:rPr>
        <w:t>-</w:t>
      </w:r>
      <w:r>
        <w:rPr>
          <w:sz w:val="28"/>
          <w:szCs w:val="28"/>
        </w:rPr>
        <w:t>бочего инструмента, который должен быть обозрим и по</w:t>
      </w:r>
      <w:r w:rsidR="00961CD0">
        <w:rPr>
          <w:sz w:val="28"/>
          <w:szCs w:val="28"/>
        </w:rPr>
        <w:t>-</w:t>
      </w:r>
      <w:r>
        <w:rPr>
          <w:sz w:val="28"/>
          <w:szCs w:val="28"/>
        </w:rPr>
        <w:t>нятен, доступен каждому, кто будет участвовать в реали</w:t>
      </w:r>
      <w:r w:rsidR="00961CD0">
        <w:rPr>
          <w:sz w:val="28"/>
          <w:szCs w:val="28"/>
        </w:rPr>
        <w:t xml:space="preserve">- </w:t>
      </w:r>
      <w:r>
        <w:rPr>
          <w:sz w:val="28"/>
          <w:szCs w:val="28"/>
        </w:rPr>
        <w:t xml:space="preserve">зации модели. Поясним этот аспект таким банальным примером: любой документ, направляемый руководству, </w:t>
      </w:r>
      <w:r w:rsidR="00961CD0">
        <w:rPr>
          <w:sz w:val="28"/>
          <w:szCs w:val="28"/>
        </w:rPr>
        <w:t xml:space="preserve">     </w:t>
      </w:r>
      <w:r>
        <w:rPr>
          <w:sz w:val="28"/>
          <w:szCs w:val="28"/>
        </w:rPr>
        <w:t>как показывает опыт, не должен содержать более 1,5 стра</w:t>
      </w:r>
      <w:r w:rsidR="00961CD0">
        <w:rPr>
          <w:sz w:val="28"/>
          <w:szCs w:val="28"/>
        </w:rPr>
        <w:t xml:space="preserve">-   </w:t>
      </w:r>
      <w:r>
        <w:rPr>
          <w:sz w:val="28"/>
          <w:szCs w:val="28"/>
        </w:rPr>
        <w:t xml:space="preserve">ниц машинописного (компьютерного) текста </w:t>
      </w:r>
      <w:r w:rsidR="00961CD0">
        <w:rPr>
          <w:sz w:val="28"/>
          <w:szCs w:val="28"/>
        </w:rPr>
        <w:t>—</w:t>
      </w:r>
      <w:r>
        <w:rPr>
          <w:sz w:val="28"/>
          <w:szCs w:val="28"/>
        </w:rPr>
        <w:t xml:space="preserve"> длинные документы «начальство» просто не читает: у «начальства»  слишком ограниченный временной ресурс, на большие </w:t>
      </w:r>
      <w:r w:rsidR="00961CD0">
        <w:rPr>
          <w:sz w:val="28"/>
          <w:szCs w:val="28"/>
        </w:rPr>
        <w:t xml:space="preserve">  </w:t>
      </w:r>
      <w:r>
        <w:rPr>
          <w:sz w:val="28"/>
          <w:szCs w:val="28"/>
        </w:rPr>
        <w:t>тексты у крупных руководителей просто нет времени.</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 xml:space="preserve">С третьей стороны, есть еще один, довольно интересный и непонятный пока аспект требования простоты модели, который заключается в том, что чем проще модель, тем она ближе к моделируемой реальности и тем она удобнее для использования. Классический пример </w:t>
      </w:r>
      <w:r w:rsidR="00961CD0">
        <w:rPr>
          <w:sz w:val="28"/>
          <w:szCs w:val="28"/>
        </w:rPr>
        <w:t>—</w:t>
      </w:r>
      <w:r>
        <w:rPr>
          <w:sz w:val="28"/>
          <w:szCs w:val="28"/>
        </w:rPr>
        <w:t xml:space="preserve"> геоцентрическая модель Птолемея и гелиоцентрическая модель Коперника. </w:t>
      </w:r>
      <w:r w:rsidR="00961CD0">
        <w:rPr>
          <w:sz w:val="28"/>
          <w:szCs w:val="28"/>
        </w:rPr>
        <w:t xml:space="preserve"> </w:t>
      </w:r>
      <w:r>
        <w:rPr>
          <w:sz w:val="28"/>
          <w:szCs w:val="28"/>
        </w:rPr>
        <w:t>Обе модели позволяют с достаточной точностью вычис</w:t>
      </w:r>
      <w:r w:rsidR="00961CD0">
        <w:rPr>
          <w:sz w:val="28"/>
          <w:szCs w:val="28"/>
        </w:rPr>
        <w:t xml:space="preserve">-        </w:t>
      </w:r>
      <w:r>
        <w:rPr>
          <w:sz w:val="28"/>
          <w:szCs w:val="28"/>
        </w:rPr>
        <w:t xml:space="preserve">лять движения планет, предсказывать затмения Солнца и </w:t>
      </w:r>
      <w:r w:rsidR="00961CD0">
        <w:rPr>
          <w:sz w:val="28"/>
          <w:szCs w:val="28"/>
        </w:rPr>
        <w:t xml:space="preserve">    </w:t>
      </w:r>
      <w:r>
        <w:rPr>
          <w:sz w:val="28"/>
          <w:szCs w:val="28"/>
        </w:rPr>
        <w:t>т.п. Но модель Коперника истинна и намного проще для использования, чем модель Птолемея. Ведь недаром древ</w:t>
      </w:r>
      <w:r w:rsidR="00961CD0">
        <w:rPr>
          <w:sz w:val="28"/>
          <w:szCs w:val="28"/>
        </w:rPr>
        <w:t xml:space="preserve">-   </w:t>
      </w:r>
      <w:r>
        <w:rPr>
          <w:sz w:val="28"/>
          <w:szCs w:val="28"/>
        </w:rPr>
        <w:t xml:space="preserve">ние подметили, что простота </w:t>
      </w:r>
      <w:r w:rsidR="00961CD0">
        <w:rPr>
          <w:sz w:val="28"/>
          <w:szCs w:val="28"/>
        </w:rPr>
        <w:t>—</w:t>
      </w:r>
      <w:r>
        <w:rPr>
          <w:sz w:val="28"/>
          <w:szCs w:val="28"/>
        </w:rPr>
        <w:t xml:space="preserve"> печать истины. У физиков, математиков, к примеру, есть довольно интересный кри</w:t>
      </w:r>
      <w:r w:rsidR="00961CD0">
        <w:rPr>
          <w:sz w:val="28"/>
          <w:szCs w:val="28"/>
        </w:rPr>
        <w:t xml:space="preserve">-  </w:t>
      </w:r>
      <w:r>
        <w:rPr>
          <w:sz w:val="28"/>
          <w:szCs w:val="28"/>
        </w:rPr>
        <w:t>терий решения задач: если уравнение простое и «краси</w:t>
      </w:r>
      <w:r w:rsidR="00961CD0">
        <w:rPr>
          <w:sz w:val="28"/>
          <w:szCs w:val="28"/>
        </w:rPr>
        <w:t xml:space="preserve">-      </w:t>
      </w:r>
      <w:r>
        <w:rPr>
          <w:sz w:val="28"/>
          <w:szCs w:val="28"/>
        </w:rPr>
        <w:t xml:space="preserve">вое» </w:t>
      </w:r>
      <w:r w:rsidR="00961CD0">
        <w:rPr>
          <w:sz w:val="28"/>
          <w:szCs w:val="28"/>
        </w:rPr>
        <w:t>—</w:t>
      </w:r>
      <w:r>
        <w:rPr>
          <w:sz w:val="28"/>
          <w:szCs w:val="28"/>
        </w:rPr>
        <w:t xml:space="preserve"> то оно, скорее всего, истинно. Автор данной книги могут привести примеры и из сферы образования: участ</w:t>
      </w:r>
      <w:r w:rsidR="00961CD0">
        <w:rPr>
          <w:sz w:val="28"/>
          <w:szCs w:val="28"/>
        </w:rPr>
        <w:t xml:space="preserve">-       </w:t>
      </w:r>
      <w:r>
        <w:rPr>
          <w:sz w:val="28"/>
          <w:szCs w:val="28"/>
        </w:rPr>
        <w:t>вуя в экспертизе многочисленных образовательных про</w:t>
      </w:r>
      <w:r w:rsidR="00961CD0">
        <w:rPr>
          <w:sz w:val="28"/>
          <w:szCs w:val="28"/>
        </w:rPr>
        <w:t xml:space="preserve">-  </w:t>
      </w:r>
      <w:r>
        <w:rPr>
          <w:sz w:val="28"/>
          <w:szCs w:val="28"/>
        </w:rPr>
        <w:t xml:space="preserve">ектов, приходилось неоднократно убеждаться, что если в качестве проекта попадается многостраничный документ </w:t>
      </w:r>
      <w:r w:rsidR="00961CD0">
        <w:rPr>
          <w:sz w:val="28"/>
          <w:szCs w:val="28"/>
        </w:rPr>
        <w:t xml:space="preserve">      </w:t>
      </w:r>
      <w:r>
        <w:rPr>
          <w:sz w:val="28"/>
          <w:szCs w:val="28"/>
        </w:rPr>
        <w:t xml:space="preserve">со сложной запутанной структурой и «красноречивыми» мудреными фразами </w:t>
      </w:r>
      <w:r w:rsidR="00961CD0">
        <w:rPr>
          <w:sz w:val="28"/>
          <w:szCs w:val="28"/>
        </w:rPr>
        <w:t>—</w:t>
      </w:r>
      <w:r>
        <w:rPr>
          <w:sz w:val="28"/>
          <w:szCs w:val="28"/>
        </w:rPr>
        <w:t xml:space="preserve"> то, совершенно очевидно, не читая до конца, можно сказать </w:t>
      </w:r>
      <w:r w:rsidR="00961CD0">
        <w:rPr>
          <w:sz w:val="28"/>
          <w:szCs w:val="28"/>
        </w:rPr>
        <w:t>—</w:t>
      </w:r>
      <w:r>
        <w:rPr>
          <w:sz w:val="28"/>
          <w:szCs w:val="28"/>
        </w:rPr>
        <w:t xml:space="preserve"> это пустое. И наоборот. Краткий, четкий документ с весьма ограниченным набором позиций, </w:t>
      </w:r>
      <w:r w:rsidR="00961CD0">
        <w:rPr>
          <w:sz w:val="28"/>
          <w:szCs w:val="28"/>
        </w:rPr>
        <w:t xml:space="preserve">  </w:t>
      </w:r>
      <w:r>
        <w:rPr>
          <w:sz w:val="28"/>
          <w:szCs w:val="28"/>
        </w:rPr>
        <w:t>но хорошо логически структурированных, заслуживает пристального внимания.</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Наконец, третье требование, предъявляемое к моде</w:t>
      </w:r>
      <w:r w:rsidR="00961CD0">
        <w:rPr>
          <w:sz w:val="28"/>
          <w:szCs w:val="28"/>
        </w:rPr>
        <w:t xml:space="preserve">-        </w:t>
      </w:r>
      <w:r>
        <w:rPr>
          <w:sz w:val="28"/>
          <w:szCs w:val="28"/>
        </w:rPr>
        <w:t xml:space="preserve">ли </w:t>
      </w:r>
      <w:r w:rsidR="00961CD0">
        <w:rPr>
          <w:sz w:val="28"/>
          <w:szCs w:val="28"/>
        </w:rPr>
        <w:t>—</w:t>
      </w:r>
      <w:r>
        <w:rPr>
          <w:sz w:val="28"/>
          <w:szCs w:val="28"/>
        </w:rPr>
        <w:t xml:space="preserve"> ее </w:t>
      </w:r>
      <w:r>
        <w:rPr>
          <w:b/>
          <w:sz w:val="28"/>
          <w:szCs w:val="28"/>
        </w:rPr>
        <w:t>адекватность</w:t>
      </w:r>
      <w:r>
        <w:rPr>
          <w:sz w:val="28"/>
          <w:szCs w:val="28"/>
        </w:rPr>
        <w:t>. Адекватность модели означает воз</w:t>
      </w:r>
      <w:r w:rsidR="00961CD0">
        <w:rPr>
          <w:sz w:val="28"/>
          <w:szCs w:val="28"/>
        </w:rPr>
        <w:t>-</w:t>
      </w:r>
      <w:r>
        <w:rPr>
          <w:sz w:val="28"/>
          <w:szCs w:val="28"/>
        </w:rPr>
        <w:t>можность с ее помощью достичь поставленной цели про</w:t>
      </w:r>
      <w:r w:rsidR="00961CD0">
        <w:rPr>
          <w:sz w:val="28"/>
          <w:szCs w:val="28"/>
        </w:rPr>
        <w:t xml:space="preserve">-    </w:t>
      </w:r>
      <w:r>
        <w:rPr>
          <w:sz w:val="28"/>
          <w:szCs w:val="28"/>
        </w:rPr>
        <w:t>екта в соответствии со сформулированными критериями. Адекватность модели означает, что она достаточно полна, точна и истинна. Достаточно не вообще, так сказать</w:t>
      </w:r>
      <w:r w:rsidR="00961CD0">
        <w:rPr>
          <w:sz w:val="28"/>
          <w:szCs w:val="28"/>
        </w:rPr>
        <w:t>,</w:t>
      </w:r>
      <w:r>
        <w:rPr>
          <w:sz w:val="28"/>
          <w:szCs w:val="28"/>
        </w:rPr>
        <w:t xml:space="preserve"> безраз</w:t>
      </w:r>
      <w:r w:rsidR="00961CD0">
        <w:rPr>
          <w:sz w:val="28"/>
          <w:szCs w:val="28"/>
        </w:rPr>
        <w:t>-</w:t>
      </w:r>
      <w:r>
        <w:rPr>
          <w:sz w:val="28"/>
          <w:szCs w:val="28"/>
        </w:rPr>
        <w:t xml:space="preserve">мерно, а именно в той мере, которая нас удовлетворяет </w:t>
      </w:r>
      <w:r w:rsidR="00027587">
        <w:rPr>
          <w:sz w:val="28"/>
          <w:szCs w:val="28"/>
        </w:rPr>
        <w:t>—</w:t>
      </w:r>
      <w:r>
        <w:rPr>
          <w:sz w:val="28"/>
          <w:szCs w:val="28"/>
        </w:rPr>
        <w:t xml:space="preserve"> что</w:t>
      </w:r>
      <w:r w:rsidR="00961CD0">
        <w:rPr>
          <w:sz w:val="28"/>
          <w:szCs w:val="28"/>
        </w:rPr>
        <w:t>-</w:t>
      </w:r>
      <w:r>
        <w:rPr>
          <w:sz w:val="28"/>
          <w:szCs w:val="28"/>
        </w:rPr>
        <w:t>бы достичь поставленной цели. Иногда удается (и это же</w:t>
      </w:r>
      <w:r w:rsidR="00961CD0">
        <w:rPr>
          <w:sz w:val="28"/>
          <w:szCs w:val="28"/>
        </w:rPr>
        <w:t>-</w:t>
      </w:r>
      <w:r>
        <w:rPr>
          <w:sz w:val="28"/>
          <w:szCs w:val="28"/>
        </w:rPr>
        <w:t>лательно) ввести некоторую меру адекватности модели, то есть определить способ сравнения разных моделей по сте</w:t>
      </w:r>
      <w:r w:rsidR="00961CD0">
        <w:rPr>
          <w:sz w:val="28"/>
          <w:szCs w:val="28"/>
        </w:rPr>
        <w:t xml:space="preserve">- </w:t>
      </w:r>
      <w:r>
        <w:rPr>
          <w:sz w:val="28"/>
          <w:szCs w:val="28"/>
        </w:rPr>
        <w:t xml:space="preserve">пени успешности достижения цели с их помощью. Если еще такой способ приводит к качественной мере адекватности, </w:t>
      </w:r>
      <w:r w:rsidR="00961CD0">
        <w:rPr>
          <w:sz w:val="28"/>
          <w:szCs w:val="28"/>
        </w:rPr>
        <w:t xml:space="preserve">    </w:t>
      </w:r>
      <w:r>
        <w:rPr>
          <w:sz w:val="28"/>
          <w:szCs w:val="28"/>
        </w:rPr>
        <w:t>то задача улучшения модели намного облегчается. В таких случаях можно говорить о количественной идентификации модели, то есть о нахождении в некотором классе моделей наиболее адекватной из них; об установлении чувствитель</w:t>
      </w:r>
      <w:r w:rsidR="00961CD0">
        <w:rPr>
          <w:sz w:val="28"/>
          <w:szCs w:val="28"/>
        </w:rPr>
        <w:t>-</w:t>
      </w:r>
      <w:r>
        <w:rPr>
          <w:sz w:val="28"/>
          <w:szCs w:val="28"/>
        </w:rPr>
        <w:t>ности и устойчивости модели; об их адаптации, то есть ва</w:t>
      </w:r>
      <w:r w:rsidR="00961CD0">
        <w:rPr>
          <w:sz w:val="28"/>
          <w:szCs w:val="28"/>
        </w:rPr>
        <w:t>-</w:t>
      </w:r>
      <w:r>
        <w:rPr>
          <w:sz w:val="28"/>
          <w:szCs w:val="28"/>
        </w:rPr>
        <w:t>риативности их подстройки с целью повышения адекват</w:t>
      </w:r>
      <w:r w:rsidR="00961CD0">
        <w:rPr>
          <w:sz w:val="28"/>
          <w:szCs w:val="28"/>
        </w:rPr>
        <w:t xml:space="preserve">- </w:t>
      </w:r>
      <w:r>
        <w:rPr>
          <w:sz w:val="28"/>
          <w:szCs w:val="28"/>
        </w:rPr>
        <w:t>ности и т.д.</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 xml:space="preserve">Таким образом, мы выделили три основных требования, предъявляемых к моделям: ингерентности, простоты и адекватности как  </w:t>
      </w:r>
      <w:r>
        <w:rPr>
          <w:i/>
          <w:sz w:val="28"/>
          <w:szCs w:val="28"/>
        </w:rPr>
        <w:t>отношения</w:t>
      </w:r>
      <w:r>
        <w:rPr>
          <w:sz w:val="28"/>
          <w:szCs w:val="28"/>
        </w:rPr>
        <w:t xml:space="preserve"> моделей с тремя остальными «участниками» процесса моделирования: со средой (инге</w:t>
      </w:r>
      <w:r w:rsidR="00FB7529">
        <w:rPr>
          <w:sz w:val="28"/>
          <w:szCs w:val="28"/>
        </w:rPr>
        <w:t>-</w:t>
      </w:r>
      <w:r>
        <w:rPr>
          <w:sz w:val="28"/>
          <w:szCs w:val="28"/>
        </w:rPr>
        <w:t>рентность), субъектом, создающим и/или использующим модель (упрощенность), с моделируемым объектом, т.е. с создаваемой педагогической системой (адекватность).</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i/>
          <w:sz w:val="28"/>
          <w:szCs w:val="28"/>
        </w:rPr>
        <w:t>Методы моделирования</w:t>
      </w:r>
      <w:r>
        <w:rPr>
          <w:sz w:val="28"/>
          <w:szCs w:val="28"/>
        </w:rPr>
        <w:t>. Методы моделирования сис</w:t>
      </w:r>
      <w:r w:rsidR="00631C05">
        <w:rPr>
          <w:sz w:val="28"/>
          <w:szCs w:val="28"/>
        </w:rPr>
        <w:t xml:space="preserve">-   </w:t>
      </w:r>
      <w:r>
        <w:rPr>
          <w:sz w:val="28"/>
          <w:szCs w:val="28"/>
        </w:rPr>
        <w:t xml:space="preserve">тем можно разделить на два класса. Называются эти классы   </w:t>
      </w:r>
      <w:r w:rsidR="00631C05">
        <w:rPr>
          <w:sz w:val="28"/>
          <w:szCs w:val="28"/>
        </w:rPr>
        <w:t xml:space="preserve">  </w:t>
      </w:r>
      <w:r>
        <w:rPr>
          <w:sz w:val="28"/>
          <w:szCs w:val="28"/>
        </w:rPr>
        <w:t xml:space="preserve">в разных публикациях по-разному: </w:t>
      </w:r>
    </w:p>
    <w:p w:rsidR="003B42D8" w:rsidRDefault="00FB7529" w:rsidP="002A0C87">
      <w:pPr>
        <w:tabs>
          <w:tab w:val="left" w:pos="4253"/>
          <w:tab w:val="left" w:pos="4820"/>
        </w:tabs>
        <w:suppressAutoHyphens/>
        <w:autoSpaceDE w:val="0"/>
        <w:autoSpaceDN w:val="0"/>
        <w:adjustRightInd w:val="0"/>
        <w:ind w:firstLine="567"/>
        <w:jc w:val="both"/>
        <w:rPr>
          <w:sz w:val="28"/>
          <w:szCs w:val="28"/>
        </w:rPr>
      </w:pPr>
      <w:r>
        <w:rPr>
          <w:sz w:val="28"/>
          <w:szCs w:val="28"/>
        </w:rPr>
        <w:t>—</w:t>
      </w:r>
      <w:r w:rsidR="003B42D8">
        <w:rPr>
          <w:sz w:val="28"/>
          <w:szCs w:val="28"/>
        </w:rPr>
        <w:t xml:space="preserve"> </w:t>
      </w:r>
      <w:r w:rsidR="003B42D8">
        <w:rPr>
          <w:i/>
          <w:sz w:val="28"/>
          <w:szCs w:val="28"/>
        </w:rPr>
        <w:t>методы качественные и количественные</w:t>
      </w:r>
      <w:r w:rsidR="003B42D8">
        <w:rPr>
          <w:sz w:val="28"/>
          <w:szCs w:val="28"/>
        </w:rPr>
        <w:t xml:space="preserve">. Смысл разделения понятен. Однако такое разделение не совсем </w:t>
      </w:r>
      <w:r w:rsidR="00631C05">
        <w:rPr>
          <w:sz w:val="28"/>
          <w:szCs w:val="28"/>
        </w:rPr>
        <w:t xml:space="preserve">   </w:t>
      </w:r>
      <w:r w:rsidR="003B42D8">
        <w:rPr>
          <w:sz w:val="28"/>
          <w:szCs w:val="28"/>
        </w:rPr>
        <w:t>точно, поскольку качественные методы могут сопровож</w:t>
      </w:r>
      <w:r w:rsidR="00631C05">
        <w:rPr>
          <w:sz w:val="28"/>
          <w:szCs w:val="28"/>
        </w:rPr>
        <w:t>-</w:t>
      </w:r>
      <w:r w:rsidR="003B42D8">
        <w:rPr>
          <w:sz w:val="28"/>
          <w:szCs w:val="28"/>
        </w:rPr>
        <w:t>даться при обработке получаемых результатов и количе</w:t>
      </w:r>
      <w:r w:rsidR="00631C05">
        <w:rPr>
          <w:sz w:val="28"/>
          <w:szCs w:val="28"/>
        </w:rPr>
        <w:t>-</w:t>
      </w:r>
      <w:r w:rsidR="003B42D8">
        <w:rPr>
          <w:sz w:val="28"/>
          <w:szCs w:val="28"/>
        </w:rPr>
        <w:t>ственными представлениями, например с использованием средств математической статистики;</w:t>
      </w:r>
    </w:p>
    <w:p w:rsidR="003B42D8" w:rsidRDefault="00FB7529" w:rsidP="002A0C87">
      <w:pPr>
        <w:tabs>
          <w:tab w:val="left" w:pos="4253"/>
          <w:tab w:val="left" w:pos="4820"/>
        </w:tabs>
        <w:suppressAutoHyphens/>
        <w:autoSpaceDE w:val="0"/>
        <w:autoSpaceDN w:val="0"/>
        <w:adjustRightInd w:val="0"/>
        <w:ind w:firstLine="567"/>
        <w:jc w:val="both"/>
        <w:rPr>
          <w:sz w:val="28"/>
          <w:szCs w:val="28"/>
        </w:rPr>
      </w:pPr>
      <w:r>
        <w:rPr>
          <w:sz w:val="28"/>
          <w:szCs w:val="28"/>
        </w:rPr>
        <w:t>—</w:t>
      </w:r>
      <w:r w:rsidR="003B42D8">
        <w:rPr>
          <w:sz w:val="28"/>
          <w:szCs w:val="28"/>
        </w:rPr>
        <w:t xml:space="preserve"> </w:t>
      </w:r>
      <w:r w:rsidR="003B42D8">
        <w:rPr>
          <w:i/>
          <w:sz w:val="28"/>
          <w:szCs w:val="28"/>
        </w:rPr>
        <w:t>методы, использующие средства естественного язы</w:t>
      </w:r>
      <w:r w:rsidR="00631C05">
        <w:rPr>
          <w:i/>
          <w:sz w:val="28"/>
          <w:szCs w:val="28"/>
        </w:rPr>
        <w:t>-</w:t>
      </w:r>
      <w:r w:rsidR="003B42D8">
        <w:rPr>
          <w:i/>
          <w:sz w:val="28"/>
          <w:szCs w:val="28"/>
        </w:rPr>
        <w:t>ка, и методы, использующие специальные языки</w:t>
      </w:r>
      <w:r w:rsidR="003B42D8">
        <w:rPr>
          <w:sz w:val="28"/>
          <w:szCs w:val="28"/>
        </w:rPr>
        <w:t>. Смысл разделения также понятен, но тоже не совсем точен, посколь</w:t>
      </w:r>
      <w:r w:rsidR="00631C05">
        <w:rPr>
          <w:sz w:val="28"/>
          <w:szCs w:val="28"/>
        </w:rPr>
        <w:t>-</w:t>
      </w:r>
      <w:r w:rsidR="003B42D8">
        <w:rPr>
          <w:sz w:val="28"/>
          <w:szCs w:val="28"/>
        </w:rPr>
        <w:t>ку графические методы (схемы, диаграммы и т.д.) в первый класс не попадают, но широко используются в практике;</w:t>
      </w:r>
    </w:p>
    <w:p w:rsidR="003B42D8" w:rsidRDefault="00FB7529" w:rsidP="002A0C87">
      <w:pPr>
        <w:tabs>
          <w:tab w:val="left" w:pos="4253"/>
          <w:tab w:val="left" w:pos="4820"/>
        </w:tabs>
        <w:suppressAutoHyphens/>
        <w:autoSpaceDE w:val="0"/>
        <w:autoSpaceDN w:val="0"/>
        <w:adjustRightInd w:val="0"/>
        <w:ind w:firstLine="567"/>
        <w:jc w:val="both"/>
        <w:rPr>
          <w:sz w:val="28"/>
          <w:szCs w:val="28"/>
        </w:rPr>
      </w:pPr>
      <w:r>
        <w:rPr>
          <w:sz w:val="28"/>
          <w:szCs w:val="28"/>
        </w:rPr>
        <w:t>—</w:t>
      </w:r>
      <w:r w:rsidR="003B42D8">
        <w:rPr>
          <w:sz w:val="28"/>
          <w:szCs w:val="28"/>
        </w:rPr>
        <w:t xml:space="preserve"> </w:t>
      </w:r>
      <w:r w:rsidR="003B42D8">
        <w:rPr>
          <w:i/>
          <w:sz w:val="28"/>
          <w:szCs w:val="28"/>
        </w:rPr>
        <w:t>методы содержательные и формальные</w:t>
      </w:r>
      <w:r w:rsidR="003B42D8">
        <w:rPr>
          <w:sz w:val="28"/>
          <w:szCs w:val="28"/>
        </w:rPr>
        <w:t>. Тоже не точно, поскольку компьютерное моделирование может не требовать никакой формализации.</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 xml:space="preserve">И так далее. </w:t>
      </w:r>
      <w:r w:rsidR="00631C05">
        <w:rPr>
          <w:sz w:val="28"/>
          <w:szCs w:val="28"/>
        </w:rPr>
        <w:t>М</w:t>
      </w:r>
      <w:r>
        <w:rPr>
          <w:sz w:val="28"/>
          <w:szCs w:val="28"/>
        </w:rPr>
        <w:t>ы привели эти условные классификации лишь для того, чтобы обговорить, что далее мы будем рас</w:t>
      </w:r>
      <w:r w:rsidR="00631C05">
        <w:rPr>
          <w:sz w:val="28"/>
          <w:szCs w:val="28"/>
        </w:rPr>
        <w:t>-</w:t>
      </w:r>
      <w:r>
        <w:rPr>
          <w:sz w:val="28"/>
          <w:szCs w:val="28"/>
        </w:rPr>
        <w:t>сматривать методы, которые уже используются или могут использоваться в практике педагогической, образователь</w:t>
      </w:r>
      <w:r w:rsidR="00631C05">
        <w:rPr>
          <w:sz w:val="28"/>
          <w:szCs w:val="28"/>
        </w:rPr>
        <w:t xml:space="preserve">-    </w:t>
      </w:r>
      <w:r>
        <w:rPr>
          <w:sz w:val="28"/>
          <w:szCs w:val="28"/>
        </w:rPr>
        <w:t xml:space="preserve">ной деятельности без формализованного представления </w:t>
      </w:r>
      <w:r w:rsidR="00631C05">
        <w:rPr>
          <w:sz w:val="28"/>
          <w:szCs w:val="28"/>
        </w:rPr>
        <w:t xml:space="preserve"> </w:t>
      </w:r>
      <w:r>
        <w:rPr>
          <w:sz w:val="28"/>
          <w:szCs w:val="28"/>
        </w:rPr>
        <w:t xml:space="preserve">систем (грубо говоря, без специальных математических, логических, лингвистических и т.д. средств). Тех же </w:t>
      </w:r>
      <w:r w:rsidR="00631C05">
        <w:rPr>
          <w:sz w:val="28"/>
          <w:szCs w:val="28"/>
        </w:rPr>
        <w:t>чита-</w:t>
      </w:r>
      <w:r>
        <w:rPr>
          <w:sz w:val="28"/>
          <w:szCs w:val="28"/>
        </w:rPr>
        <w:t>телей, которые заинтересуются способами формализован</w:t>
      </w:r>
      <w:r w:rsidR="00631C05">
        <w:rPr>
          <w:sz w:val="28"/>
          <w:szCs w:val="28"/>
        </w:rPr>
        <w:t xml:space="preserve">-  </w:t>
      </w:r>
      <w:r>
        <w:rPr>
          <w:sz w:val="28"/>
          <w:szCs w:val="28"/>
        </w:rPr>
        <w:t>ного представления моделей, мы отсылаем к достаточно полным их описаниям, выполненным в [25, 133].</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 xml:space="preserve">Наиболее распространенным «качественным» методом моделирования педагогических, образовательных систем является метод сценариев. </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i/>
          <w:sz w:val="28"/>
          <w:szCs w:val="28"/>
        </w:rPr>
        <w:t>Метод «сценариев»</w:t>
      </w:r>
      <w:r>
        <w:rPr>
          <w:sz w:val="28"/>
          <w:szCs w:val="28"/>
        </w:rPr>
        <w:t xml:space="preserve">. Метод подготовки и согласования представлений о проектируемой системе, изложенных в  письменном виде, получил название </w:t>
      </w:r>
      <w:r>
        <w:rPr>
          <w:i/>
          <w:sz w:val="28"/>
          <w:szCs w:val="28"/>
        </w:rPr>
        <w:t>метода «сценариев»</w:t>
      </w:r>
      <w:r>
        <w:rPr>
          <w:sz w:val="28"/>
          <w:szCs w:val="28"/>
        </w:rPr>
        <w:t xml:space="preserve">. Первоначально этот метод предполагал подготовку текста, содержащего логическую последовательность событий </w:t>
      </w:r>
      <w:r w:rsidR="00995172">
        <w:rPr>
          <w:sz w:val="28"/>
          <w:szCs w:val="28"/>
        </w:rPr>
        <w:t xml:space="preserve">       </w:t>
      </w:r>
      <w:r>
        <w:rPr>
          <w:sz w:val="28"/>
          <w:szCs w:val="28"/>
        </w:rPr>
        <w:t>или возможные варианты решения проблемы, разверну</w:t>
      </w:r>
      <w:r w:rsidR="00995172">
        <w:rPr>
          <w:sz w:val="28"/>
          <w:szCs w:val="28"/>
        </w:rPr>
        <w:t xml:space="preserve">-       </w:t>
      </w:r>
      <w:r>
        <w:rPr>
          <w:sz w:val="28"/>
          <w:szCs w:val="28"/>
        </w:rPr>
        <w:t>тые во времени. Однако позднее обязательное требование временных координат было снято, и сценарием стал назы</w:t>
      </w:r>
      <w:r w:rsidR="00995172">
        <w:rPr>
          <w:sz w:val="28"/>
          <w:szCs w:val="28"/>
        </w:rPr>
        <w:t>-</w:t>
      </w:r>
      <w:r>
        <w:rPr>
          <w:sz w:val="28"/>
          <w:szCs w:val="28"/>
        </w:rPr>
        <w:t>ваться любой документ, содержащий анализ рассматривае</w:t>
      </w:r>
      <w:r w:rsidR="00995172">
        <w:rPr>
          <w:sz w:val="28"/>
          <w:szCs w:val="28"/>
        </w:rPr>
        <w:t xml:space="preserve">- </w:t>
      </w:r>
      <w:r>
        <w:rPr>
          <w:sz w:val="28"/>
          <w:szCs w:val="28"/>
        </w:rPr>
        <w:t>мой проблемы и предложения по ее решению, по развитию системы, независимо от того, в какой форме он представлен.</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Как правило, на практике предложения для подготовки подобных документов пишутся экспертами вначале инди</w:t>
      </w:r>
      <w:r w:rsidR="00995172">
        <w:rPr>
          <w:sz w:val="28"/>
          <w:szCs w:val="28"/>
        </w:rPr>
        <w:t>-</w:t>
      </w:r>
      <w:r>
        <w:rPr>
          <w:sz w:val="28"/>
          <w:szCs w:val="28"/>
        </w:rPr>
        <w:t>видуально, а затем формируется согласованный текст.</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Сценарий требует не только содержательных рассужде</w:t>
      </w:r>
      <w:r w:rsidR="00995172">
        <w:rPr>
          <w:sz w:val="28"/>
          <w:szCs w:val="28"/>
        </w:rPr>
        <w:t>-</w:t>
      </w:r>
      <w:r>
        <w:rPr>
          <w:sz w:val="28"/>
          <w:szCs w:val="28"/>
        </w:rPr>
        <w:t>ний, помогающих не упустить детали, но и содержит, как правило, результаты количественного технико-экономи</w:t>
      </w:r>
      <w:r w:rsidR="00995172">
        <w:rPr>
          <w:sz w:val="28"/>
          <w:szCs w:val="28"/>
        </w:rPr>
        <w:t>-</w:t>
      </w:r>
      <w:r>
        <w:rPr>
          <w:sz w:val="28"/>
          <w:szCs w:val="28"/>
        </w:rPr>
        <w:t>ческого и/или статистического анализа с предварительны</w:t>
      </w:r>
      <w:r w:rsidR="00995172">
        <w:rPr>
          <w:sz w:val="28"/>
          <w:szCs w:val="28"/>
        </w:rPr>
        <w:t xml:space="preserve">-    </w:t>
      </w:r>
      <w:r>
        <w:rPr>
          <w:sz w:val="28"/>
          <w:szCs w:val="28"/>
        </w:rPr>
        <w:t>ми выводами. Группа экспертов, подготавливающая сце</w:t>
      </w:r>
      <w:r w:rsidR="00995172">
        <w:rPr>
          <w:sz w:val="28"/>
          <w:szCs w:val="28"/>
        </w:rPr>
        <w:t>-</w:t>
      </w:r>
      <w:r>
        <w:rPr>
          <w:sz w:val="28"/>
          <w:szCs w:val="28"/>
        </w:rPr>
        <w:t>нарий, пользуется обычно правом получения необходимых сведений от тех или иных организаций, необходимых консультаций.</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 xml:space="preserve">Роль специалистов при подготовке сценария </w:t>
      </w:r>
      <w:r w:rsidR="00995172">
        <w:rPr>
          <w:sz w:val="28"/>
          <w:szCs w:val="28"/>
        </w:rPr>
        <w:t>—</w:t>
      </w:r>
      <w:r>
        <w:rPr>
          <w:sz w:val="28"/>
          <w:szCs w:val="28"/>
        </w:rPr>
        <w:t xml:space="preserve"> выявить общие закономерности развития системы; проанализиро</w:t>
      </w:r>
      <w:r w:rsidR="00995172">
        <w:rPr>
          <w:sz w:val="28"/>
          <w:szCs w:val="28"/>
        </w:rPr>
        <w:t xml:space="preserve">-     </w:t>
      </w:r>
      <w:r>
        <w:rPr>
          <w:sz w:val="28"/>
          <w:szCs w:val="28"/>
        </w:rPr>
        <w:t>вать внешние и внутренние факторы, влияющие на ее раз</w:t>
      </w:r>
      <w:r w:rsidR="00995172">
        <w:rPr>
          <w:sz w:val="28"/>
          <w:szCs w:val="28"/>
        </w:rPr>
        <w:t>-</w:t>
      </w:r>
      <w:r>
        <w:rPr>
          <w:sz w:val="28"/>
          <w:szCs w:val="28"/>
        </w:rPr>
        <w:t>витие и  формулирование целей; провести анализ высказы</w:t>
      </w:r>
      <w:r w:rsidR="00995172">
        <w:rPr>
          <w:sz w:val="28"/>
          <w:szCs w:val="28"/>
        </w:rPr>
        <w:t>-</w:t>
      </w:r>
      <w:r>
        <w:rPr>
          <w:sz w:val="28"/>
          <w:szCs w:val="28"/>
        </w:rPr>
        <w:t>ваний ведущих специалистов в периодической печати, на</w:t>
      </w:r>
      <w:r w:rsidR="00995172">
        <w:rPr>
          <w:sz w:val="28"/>
          <w:szCs w:val="28"/>
        </w:rPr>
        <w:t>-</w:t>
      </w:r>
      <w:r>
        <w:rPr>
          <w:sz w:val="28"/>
          <w:szCs w:val="28"/>
        </w:rPr>
        <w:t xml:space="preserve">учных публикациях и других источниках информации; </w:t>
      </w:r>
      <w:r w:rsidR="00995172">
        <w:rPr>
          <w:sz w:val="28"/>
          <w:szCs w:val="28"/>
        </w:rPr>
        <w:t xml:space="preserve"> </w:t>
      </w:r>
      <w:r>
        <w:rPr>
          <w:sz w:val="28"/>
          <w:szCs w:val="28"/>
        </w:rPr>
        <w:t>создать вспомогательные информационные фонды, спо</w:t>
      </w:r>
      <w:r w:rsidR="00995172">
        <w:rPr>
          <w:sz w:val="28"/>
          <w:szCs w:val="28"/>
        </w:rPr>
        <w:t>-</w:t>
      </w:r>
      <w:r>
        <w:rPr>
          <w:sz w:val="28"/>
          <w:szCs w:val="28"/>
        </w:rPr>
        <w:t xml:space="preserve">собствующие решению соответствующей проблемы. </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Сценарии  представляют ценность для лиц, принимаю</w:t>
      </w:r>
      <w:r w:rsidR="00995172">
        <w:rPr>
          <w:sz w:val="28"/>
          <w:szCs w:val="28"/>
        </w:rPr>
        <w:t>-</w:t>
      </w:r>
      <w:r>
        <w:rPr>
          <w:sz w:val="28"/>
          <w:szCs w:val="28"/>
        </w:rPr>
        <w:t>щих решения,  только тогда, когда они не просто являются плодом фантазии, а представляют собой логически обос</w:t>
      </w:r>
      <w:r w:rsidR="00995172">
        <w:rPr>
          <w:sz w:val="28"/>
          <w:szCs w:val="28"/>
        </w:rPr>
        <w:t>-</w:t>
      </w:r>
      <w:r>
        <w:rPr>
          <w:sz w:val="28"/>
          <w:szCs w:val="28"/>
        </w:rPr>
        <w:t>нованные модели будущего, которые после принятия ре</w:t>
      </w:r>
      <w:r w:rsidR="00995172">
        <w:rPr>
          <w:sz w:val="28"/>
          <w:szCs w:val="28"/>
        </w:rPr>
        <w:t xml:space="preserve">- </w:t>
      </w:r>
      <w:r>
        <w:rPr>
          <w:sz w:val="28"/>
          <w:szCs w:val="28"/>
        </w:rPr>
        <w:t>шения можно рассматривать как прогноз, как приемлемый рассказ о том, «что случится, если...».</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 xml:space="preserve">Создание сценариев представляет собой творческую </w:t>
      </w:r>
      <w:r w:rsidR="00026A4D">
        <w:rPr>
          <w:sz w:val="28"/>
          <w:szCs w:val="28"/>
        </w:rPr>
        <w:t>р</w:t>
      </w:r>
      <w:r w:rsidR="00995172">
        <w:rPr>
          <w:sz w:val="28"/>
          <w:szCs w:val="28"/>
        </w:rPr>
        <w:t>а-</w:t>
      </w:r>
      <w:r>
        <w:rPr>
          <w:sz w:val="28"/>
          <w:szCs w:val="28"/>
        </w:rPr>
        <w:t xml:space="preserve">боту. В этом деле накоплен определенный опыт, имеются </w:t>
      </w:r>
      <w:r w:rsidR="00995172">
        <w:rPr>
          <w:sz w:val="28"/>
          <w:szCs w:val="28"/>
        </w:rPr>
        <w:t xml:space="preserve"> </w:t>
      </w:r>
      <w:r>
        <w:rPr>
          <w:sz w:val="28"/>
          <w:szCs w:val="28"/>
        </w:rPr>
        <w:t xml:space="preserve">свои эвристики. Например, рекомендуется разрабатывать «верхний» и «нижний» сценарии </w:t>
      </w:r>
      <w:r w:rsidR="00995172">
        <w:rPr>
          <w:sz w:val="28"/>
          <w:szCs w:val="28"/>
        </w:rPr>
        <w:t>—</w:t>
      </w:r>
      <w:r>
        <w:rPr>
          <w:sz w:val="28"/>
          <w:szCs w:val="28"/>
        </w:rPr>
        <w:t xml:space="preserve"> как бы крайние случаи, между которыми может находиться возможное будущее. Такой прием позволяет отчасти компенсировать или явно выразить неопределенности, связанные с предсказанием будущего. Иногда полезно включать в сценарий вообра</w:t>
      </w:r>
      <w:r w:rsidR="00995172">
        <w:rPr>
          <w:sz w:val="28"/>
          <w:szCs w:val="28"/>
        </w:rPr>
        <w:t>-</w:t>
      </w:r>
      <w:r>
        <w:rPr>
          <w:sz w:val="28"/>
          <w:szCs w:val="28"/>
        </w:rPr>
        <w:t>жаемый активно противодействующий элемент, модели</w:t>
      </w:r>
      <w:r w:rsidR="00995172">
        <w:rPr>
          <w:sz w:val="28"/>
          <w:szCs w:val="28"/>
        </w:rPr>
        <w:t xml:space="preserve">-      </w:t>
      </w:r>
      <w:r>
        <w:rPr>
          <w:sz w:val="28"/>
          <w:szCs w:val="28"/>
        </w:rPr>
        <w:t>руя тем самым «наихудший случай». Кроме того, рекомен</w:t>
      </w:r>
      <w:r w:rsidR="00995172">
        <w:rPr>
          <w:sz w:val="28"/>
          <w:szCs w:val="28"/>
        </w:rPr>
        <w:t>-</w:t>
      </w:r>
      <w:r>
        <w:rPr>
          <w:sz w:val="28"/>
          <w:szCs w:val="28"/>
        </w:rPr>
        <w:t>дуется не разрабатывать детально (как ненадежные и не</w:t>
      </w:r>
      <w:r w:rsidR="00995172">
        <w:rPr>
          <w:sz w:val="28"/>
          <w:szCs w:val="28"/>
        </w:rPr>
        <w:t>-</w:t>
      </w:r>
      <w:r>
        <w:rPr>
          <w:sz w:val="28"/>
          <w:szCs w:val="28"/>
        </w:rPr>
        <w:t>практичные) сценарии, слишком «чувствительные» к небольшим отклонениям на ранних стадиях. Важными эта</w:t>
      </w:r>
      <w:r w:rsidR="00995172">
        <w:rPr>
          <w:sz w:val="28"/>
          <w:szCs w:val="28"/>
        </w:rPr>
        <w:t>-</w:t>
      </w:r>
      <w:r>
        <w:rPr>
          <w:sz w:val="28"/>
          <w:szCs w:val="28"/>
        </w:rPr>
        <w:t>пами создания сценариев являются: составление перечня факторов, влияющих на ход событий, со специальным вы</w:t>
      </w:r>
      <w:r w:rsidR="00995172">
        <w:rPr>
          <w:sz w:val="28"/>
          <w:szCs w:val="28"/>
        </w:rPr>
        <w:t>-</w:t>
      </w:r>
      <w:r>
        <w:rPr>
          <w:sz w:val="28"/>
          <w:szCs w:val="28"/>
        </w:rPr>
        <w:t xml:space="preserve">делением лиц, которые контролируют эти факторы прямо </w:t>
      </w:r>
      <w:r w:rsidR="00995172">
        <w:rPr>
          <w:sz w:val="28"/>
          <w:szCs w:val="28"/>
        </w:rPr>
        <w:t xml:space="preserve">   </w:t>
      </w:r>
      <w:r>
        <w:rPr>
          <w:sz w:val="28"/>
          <w:szCs w:val="28"/>
        </w:rPr>
        <w:t>или косвенно; выделение аспектов  борьбы с такими фак</w:t>
      </w:r>
      <w:r w:rsidR="00995172">
        <w:rPr>
          <w:sz w:val="28"/>
          <w:szCs w:val="28"/>
        </w:rPr>
        <w:t>-</w:t>
      </w:r>
      <w:r>
        <w:rPr>
          <w:sz w:val="28"/>
          <w:szCs w:val="28"/>
        </w:rPr>
        <w:t>торами, как некомпетентность, халатность и недисципли</w:t>
      </w:r>
      <w:r w:rsidR="00995172">
        <w:rPr>
          <w:sz w:val="28"/>
          <w:szCs w:val="28"/>
        </w:rPr>
        <w:t>-</w:t>
      </w:r>
      <w:r>
        <w:rPr>
          <w:sz w:val="28"/>
          <w:szCs w:val="28"/>
        </w:rPr>
        <w:t>нированность, бюрократизм и волокита; учет наличных ресурсов и т.д.</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В последнее время понятие сценария расширяется в на</w:t>
      </w:r>
      <w:r w:rsidR="00995172">
        <w:rPr>
          <w:sz w:val="28"/>
          <w:szCs w:val="28"/>
        </w:rPr>
        <w:t>-</w:t>
      </w:r>
      <w:r>
        <w:rPr>
          <w:sz w:val="28"/>
          <w:szCs w:val="28"/>
        </w:rPr>
        <w:t>правлении как областей применения, так и форм представ</w:t>
      </w:r>
      <w:r w:rsidR="00995172">
        <w:rPr>
          <w:sz w:val="28"/>
          <w:szCs w:val="28"/>
        </w:rPr>
        <w:t>-</w:t>
      </w:r>
      <w:r>
        <w:rPr>
          <w:sz w:val="28"/>
          <w:szCs w:val="28"/>
        </w:rPr>
        <w:t>ления и методов их разработки: в сценарий вводятся коли</w:t>
      </w:r>
      <w:r w:rsidR="00995172">
        <w:rPr>
          <w:sz w:val="28"/>
          <w:szCs w:val="28"/>
        </w:rPr>
        <w:t>-</w:t>
      </w:r>
      <w:r>
        <w:rPr>
          <w:sz w:val="28"/>
          <w:szCs w:val="28"/>
        </w:rPr>
        <w:t>чественные параметры и устанавливаются их взаимозави</w:t>
      </w:r>
      <w:r w:rsidR="00995172">
        <w:rPr>
          <w:sz w:val="28"/>
          <w:szCs w:val="28"/>
        </w:rPr>
        <w:t>-</w:t>
      </w:r>
      <w:r>
        <w:rPr>
          <w:sz w:val="28"/>
          <w:szCs w:val="28"/>
        </w:rPr>
        <w:t>симости, предлагаются методики подготовки сценария с использованием компьютеров, методики целевого управ</w:t>
      </w:r>
      <w:r w:rsidR="00995172">
        <w:rPr>
          <w:sz w:val="28"/>
          <w:szCs w:val="28"/>
        </w:rPr>
        <w:t xml:space="preserve">- </w:t>
      </w:r>
      <w:r>
        <w:rPr>
          <w:sz w:val="28"/>
          <w:szCs w:val="28"/>
        </w:rPr>
        <w:t>ления подготовкой сценария.</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Сценарий позволяет создать предварительное представ</w:t>
      </w:r>
      <w:r w:rsidR="00995172">
        <w:rPr>
          <w:sz w:val="28"/>
          <w:szCs w:val="28"/>
        </w:rPr>
        <w:t>-</w:t>
      </w:r>
      <w:r>
        <w:rPr>
          <w:sz w:val="28"/>
          <w:szCs w:val="28"/>
        </w:rPr>
        <w:t xml:space="preserve">ление о системе. Однако сценарий </w:t>
      </w:r>
      <w:r w:rsidR="00995172">
        <w:rPr>
          <w:sz w:val="28"/>
          <w:szCs w:val="28"/>
        </w:rPr>
        <w:t>—</w:t>
      </w:r>
      <w:r>
        <w:rPr>
          <w:sz w:val="28"/>
          <w:szCs w:val="28"/>
        </w:rPr>
        <w:t xml:space="preserve"> это все же текст со </w:t>
      </w:r>
      <w:r w:rsidR="00995172">
        <w:rPr>
          <w:sz w:val="28"/>
          <w:szCs w:val="28"/>
        </w:rPr>
        <w:t xml:space="preserve"> </w:t>
      </w:r>
      <w:r>
        <w:rPr>
          <w:sz w:val="28"/>
          <w:szCs w:val="28"/>
        </w:rPr>
        <w:t>всеми вытекающими последствиями (синонимия, омони</w:t>
      </w:r>
      <w:r w:rsidR="00995172">
        <w:rPr>
          <w:sz w:val="28"/>
          <w:szCs w:val="28"/>
        </w:rPr>
        <w:t xml:space="preserve">-    </w:t>
      </w:r>
      <w:r>
        <w:rPr>
          <w:sz w:val="28"/>
          <w:szCs w:val="28"/>
        </w:rPr>
        <w:t>мия, парадоксы), обусловливающими возможность неод</w:t>
      </w:r>
      <w:r w:rsidR="00995172">
        <w:rPr>
          <w:sz w:val="28"/>
          <w:szCs w:val="28"/>
        </w:rPr>
        <w:t>-</w:t>
      </w:r>
      <w:r>
        <w:rPr>
          <w:sz w:val="28"/>
          <w:szCs w:val="28"/>
        </w:rPr>
        <w:t xml:space="preserve">нозначного его толкования. Вспомним Ф. Тютчева: </w:t>
      </w:r>
      <w:r w:rsidR="00995172">
        <w:rPr>
          <w:sz w:val="28"/>
          <w:szCs w:val="28"/>
        </w:rPr>
        <w:t xml:space="preserve">      </w:t>
      </w:r>
      <w:r>
        <w:rPr>
          <w:sz w:val="28"/>
          <w:szCs w:val="28"/>
        </w:rPr>
        <w:t>«Мысль изреченная есть ложь». Поэтому его следует рас</w:t>
      </w:r>
      <w:r w:rsidR="00995172">
        <w:rPr>
          <w:sz w:val="28"/>
          <w:szCs w:val="28"/>
        </w:rPr>
        <w:t>-</w:t>
      </w:r>
      <w:r>
        <w:rPr>
          <w:sz w:val="28"/>
          <w:szCs w:val="28"/>
        </w:rPr>
        <w:t>сматривать как основу для дальнейшей разработки модели.</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i/>
          <w:sz w:val="28"/>
          <w:szCs w:val="28"/>
        </w:rPr>
        <w:t>Графические методы</w:t>
      </w:r>
      <w:r>
        <w:rPr>
          <w:sz w:val="28"/>
          <w:szCs w:val="28"/>
        </w:rPr>
        <w:t>. Графические представления по</w:t>
      </w:r>
      <w:r w:rsidR="00995172">
        <w:rPr>
          <w:sz w:val="28"/>
          <w:szCs w:val="28"/>
        </w:rPr>
        <w:t>-</w:t>
      </w:r>
      <w:r>
        <w:rPr>
          <w:sz w:val="28"/>
          <w:szCs w:val="28"/>
        </w:rPr>
        <w:t>зволяют наглядно отработать структуру моделируемых си</w:t>
      </w:r>
      <w:r w:rsidR="00995172">
        <w:rPr>
          <w:sz w:val="28"/>
          <w:szCs w:val="28"/>
        </w:rPr>
        <w:t>-</w:t>
      </w:r>
      <w:r>
        <w:rPr>
          <w:sz w:val="28"/>
          <w:szCs w:val="28"/>
        </w:rPr>
        <w:t>стем и процессов, происходящих в них. В этих целях ис</w:t>
      </w:r>
      <w:r w:rsidR="00995172">
        <w:rPr>
          <w:sz w:val="28"/>
          <w:szCs w:val="28"/>
        </w:rPr>
        <w:t>-</w:t>
      </w:r>
      <w:r>
        <w:rPr>
          <w:sz w:val="28"/>
          <w:szCs w:val="28"/>
        </w:rPr>
        <w:t>пользуются графики, схемы, диаграммы, гистограммы, древовидные структуры и т.д. Дальнейшим развитием гра</w:t>
      </w:r>
      <w:r w:rsidR="00995172">
        <w:rPr>
          <w:sz w:val="28"/>
          <w:szCs w:val="28"/>
        </w:rPr>
        <w:t>-</w:t>
      </w:r>
      <w:r>
        <w:rPr>
          <w:sz w:val="28"/>
          <w:szCs w:val="28"/>
        </w:rPr>
        <w:t xml:space="preserve">фических методов стало использование, в частности, </w:t>
      </w:r>
      <w:r>
        <w:rPr>
          <w:i/>
          <w:sz w:val="28"/>
          <w:szCs w:val="28"/>
        </w:rPr>
        <w:t>те</w:t>
      </w:r>
      <w:r w:rsidR="00995172">
        <w:rPr>
          <w:i/>
          <w:sz w:val="28"/>
          <w:szCs w:val="28"/>
        </w:rPr>
        <w:t xml:space="preserve">-   </w:t>
      </w:r>
      <w:r>
        <w:rPr>
          <w:i/>
          <w:sz w:val="28"/>
          <w:szCs w:val="28"/>
        </w:rPr>
        <w:t>ории графов</w:t>
      </w:r>
      <w:r>
        <w:rPr>
          <w:sz w:val="28"/>
          <w:szCs w:val="28"/>
        </w:rPr>
        <w:t xml:space="preserve"> и возникшие на ее основе методы </w:t>
      </w:r>
      <w:r>
        <w:rPr>
          <w:i/>
          <w:sz w:val="28"/>
          <w:szCs w:val="28"/>
        </w:rPr>
        <w:t>сетевого моделирования</w:t>
      </w:r>
      <w:r>
        <w:rPr>
          <w:sz w:val="28"/>
          <w:szCs w:val="28"/>
        </w:rPr>
        <w:t xml:space="preserve"> [25 и др.].</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i/>
          <w:sz w:val="28"/>
          <w:szCs w:val="28"/>
        </w:rPr>
        <w:t>Метод структуризации</w:t>
      </w:r>
      <w:r>
        <w:rPr>
          <w:sz w:val="28"/>
          <w:szCs w:val="28"/>
        </w:rPr>
        <w:t>. Структурные представления разного рода позволяют разделить сложную проблему с большой неопределенностью на более мелкие, лучше под</w:t>
      </w:r>
      <w:r w:rsidR="00995172">
        <w:rPr>
          <w:sz w:val="28"/>
          <w:szCs w:val="28"/>
        </w:rPr>
        <w:t>-</w:t>
      </w:r>
      <w:r>
        <w:rPr>
          <w:sz w:val="28"/>
          <w:szCs w:val="28"/>
        </w:rPr>
        <w:t xml:space="preserve">дающиеся анализу, что само по себе можно рассматривать </w:t>
      </w:r>
      <w:r w:rsidR="00995172">
        <w:rPr>
          <w:sz w:val="28"/>
          <w:szCs w:val="28"/>
        </w:rPr>
        <w:t xml:space="preserve">   </w:t>
      </w:r>
      <w:r>
        <w:rPr>
          <w:sz w:val="28"/>
          <w:szCs w:val="28"/>
        </w:rPr>
        <w:t>как некоторый метод моделирования, именуемый иногда системно-структурным. Виды структур, получаемые пу</w:t>
      </w:r>
      <w:r w:rsidR="00995172">
        <w:rPr>
          <w:sz w:val="28"/>
          <w:szCs w:val="28"/>
        </w:rPr>
        <w:t xml:space="preserve">-      </w:t>
      </w:r>
      <w:r>
        <w:rPr>
          <w:sz w:val="28"/>
          <w:szCs w:val="28"/>
        </w:rPr>
        <w:t xml:space="preserve">тем расчленения системы во времени </w:t>
      </w:r>
      <w:r w:rsidR="00995172">
        <w:rPr>
          <w:sz w:val="28"/>
          <w:szCs w:val="28"/>
        </w:rPr>
        <w:t>—</w:t>
      </w:r>
      <w:r>
        <w:rPr>
          <w:sz w:val="28"/>
          <w:szCs w:val="28"/>
        </w:rPr>
        <w:t xml:space="preserve"> сетевые структуры или в пространстве </w:t>
      </w:r>
      <w:r w:rsidR="00995172">
        <w:rPr>
          <w:sz w:val="28"/>
          <w:szCs w:val="28"/>
        </w:rPr>
        <w:t>—</w:t>
      </w:r>
      <w:r>
        <w:rPr>
          <w:sz w:val="28"/>
          <w:szCs w:val="28"/>
        </w:rPr>
        <w:t xml:space="preserve"> иерархические структуры, матрич</w:t>
      </w:r>
      <w:r w:rsidR="00995172">
        <w:rPr>
          <w:sz w:val="28"/>
          <w:szCs w:val="28"/>
        </w:rPr>
        <w:t xml:space="preserve">-    </w:t>
      </w:r>
      <w:r>
        <w:rPr>
          <w:sz w:val="28"/>
          <w:szCs w:val="28"/>
        </w:rPr>
        <w:t>ные структуры.</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Особы</w:t>
      </w:r>
      <w:r w:rsidR="00995172">
        <w:rPr>
          <w:sz w:val="28"/>
          <w:szCs w:val="28"/>
        </w:rPr>
        <w:t>й</w:t>
      </w:r>
      <w:r>
        <w:rPr>
          <w:sz w:val="28"/>
          <w:szCs w:val="28"/>
        </w:rPr>
        <w:t xml:space="preserve"> метод структуризации </w:t>
      </w:r>
      <w:r w:rsidR="00995172">
        <w:rPr>
          <w:sz w:val="28"/>
          <w:szCs w:val="28"/>
        </w:rPr>
        <w:t xml:space="preserve">— </w:t>
      </w:r>
      <w:r>
        <w:rPr>
          <w:sz w:val="28"/>
          <w:szCs w:val="28"/>
        </w:rPr>
        <w:t>метод «дерева целей».</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i/>
          <w:sz w:val="28"/>
          <w:szCs w:val="28"/>
        </w:rPr>
        <w:t>Метод «дерева целей»</w:t>
      </w:r>
      <w:r>
        <w:rPr>
          <w:sz w:val="28"/>
          <w:szCs w:val="28"/>
        </w:rPr>
        <w:t>. Идея метода дерева целей была предложена У. Черчменом в связи с проблемами принятия решений в промышленности [190]. Термин «дерево» под</w:t>
      </w:r>
      <w:r w:rsidR="00995172">
        <w:rPr>
          <w:sz w:val="28"/>
          <w:szCs w:val="28"/>
        </w:rPr>
        <w:t>-</w:t>
      </w:r>
      <w:r>
        <w:rPr>
          <w:sz w:val="28"/>
          <w:szCs w:val="28"/>
        </w:rPr>
        <w:t>разумевает использование иерархической структуры, по</w:t>
      </w:r>
      <w:r w:rsidR="00995172">
        <w:rPr>
          <w:sz w:val="28"/>
          <w:szCs w:val="28"/>
        </w:rPr>
        <w:t>-</w:t>
      </w:r>
      <w:r>
        <w:rPr>
          <w:sz w:val="28"/>
          <w:szCs w:val="28"/>
        </w:rPr>
        <w:t xml:space="preserve">лучаемой путем расчленения общей цели на подцели, а их,    </w:t>
      </w:r>
      <w:r w:rsidR="00995172">
        <w:rPr>
          <w:sz w:val="28"/>
          <w:szCs w:val="28"/>
        </w:rPr>
        <w:t xml:space="preserve">  </w:t>
      </w:r>
      <w:r>
        <w:rPr>
          <w:sz w:val="28"/>
          <w:szCs w:val="28"/>
        </w:rPr>
        <w:t>в свою очередь, на более детальные составляющие, кото</w:t>
      </w:r>
      <w:r w:rsidR="00995172">
        <w:rPr>
          <w:sz w:val="28"/>
          <w:szCs w:val="28"/>
        </w:rPr>
        <w:t xml:space="preserve">-     </w:t>
      </w:r>
      <w:r>
        <w:rPr>
          <w:sz w:val="28"/>
          <w:szCs w:val="28"/>
        </w:rPr>
        <w:t xml:space="preserve">рые в конкретных приложениях называют </w:t>
      </w:r>
      <w:r>
        <w:rPr>
          <w:i/>
          <w:sz w:val="28"/>
          <w:szCs w:val="28"/>
        </w:rPr>
        <w:t xml:space="preserve">подцелями </w:t>
      </w:r>
      <w:r>
        <w:rPr>
          <w:sz w:val="28"/>
          <w:szCs w:val="28"/>
        </w:rPr>
        <w:t>ни</w:t>
      </w:r>
      <w:r w:rsidR="00995172">
        <w:rPr>
          <w:sz w:val="28"/>
          <w:szCs w:val="28"/>
        </w:rPr>
        <w:t>-</w:t>
      </w:r>
      <w:r>
        <w:rPr>
          <w:sz w:val="28"/>
          <w:szCs w:val="28"/>
        </w:rPr>
        <w:t xml:space="preserve">жележащих уровней,  </w:t>
      </w:r>
      <w:r>
        <w:rPr>
          <w:i/>
          <w:sz w:val="28"/>
          <w:szCs w:val="28"/>
        </w:rPr>
        <w:t>направлениями, проблемами</w:t>
      </w:r>
      <w:r>
        <w:rPr>
          <w:sz w:val="28"/>
          <w:szCs w:val="28"/>
        </w:rPr>
        <w:t>, а на</w:t>
      </w:r>
      <w:r w:rsidR="00995172">
        <w:rPr>
          <w:sz w:val="28"/>
          <w:szCs w:val="28"/>
        </w:rPr>
        <w:t xml:space="preserve">-   </w:t>
      </w:r>
      <w:r>
        <w:rPr>
          <w:sz w:val="28"/>
          <w:szCs w:val="28"/>
        </w:rPr>
        <w:t xml:space="preserve">чиная с некоторого уровня </w:t>
      </w:r>
      <w:r w:rsidR="00995172">
        <w:rPr>
          <w:sz w:val="28"/>
          <w:szCs w:val="28"/>
        </w:rPr>
        <w:t>—</w:t>
      </w:r>
      <w:r>
        <w:rPr>
          <w:sz w:val="28"/>
          <w:szCs w:val="28"/>
        </w:rPr>
        <w:t xml:space="preserve"> </w:t>
      </w:r>
      <w:r>
        <w:rPr>
          <w:i/>
          <w:sz w:val="28"/>
          <w:szCs w:val="28"/>
        </w:rPr>
        <w:t>функциями</w:t>
      </w:r>
      <w:r>
        <w:rPr>
          <w:sz w:val="28"/>
          <w:szCs w:val="28"/>
        </w:rPr>
        <w:t>.</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Как правило, термин «дерево целей» используется для иерархических структур, имеющих отношения строгого (древовидного) порядка, но иногда применяется и в случае «слабых» иерархий. Поэтому более правильным является термин В.М. Глушкова «прогнозный граф», однако в силу истории возникновения метода более распространен тер</w:t>
      </w:r>
      <w:r w:rsidR="006D5D05">
        <w:rPr>
          <w:sz w:val="28"/>
          <w:szCs w:val="28"/>
        </w:rPr>
        <w:t xml:space="preserve">-    </w:t>
      </w:r>
      <w:r>
        <w:rPr>
          <w:sz w:val="28"/>
          <w:szCs w:val="28"/>
        </w:rPr>
        <w:t xml:space="preserve">мин «дерево целей». </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i/>
          <w:sz w:val="28"/>
          <w:szCs w:val="28"/>
        </w:rPr>
        <w:t>Морфологический метод</w:t>
      </w:r>
      <w:r>
        <w:rPr>
          <w:sz w:val="28"/>
          <w:szCs w:val="28"/>
        </w:rPr>
        <w:t xml:space="preserve">. Термином </w:t>
      </w:r>
      <w:r>
        <w:rPr>
          <w:i/>
          <w:sz w:val="28"/>
          <w:szCs w:val="28"/>
        </w:rPr>
        <w:t>морфология</w:t>
      </w:r>
      <w:r>
        <w:rPr>
          <w:sz w:val="28"/>
          <w:szCs w:val="28"/>
        </w:rPr>
        <w:t xml:space="preserve"> в би</w:t>
      </w:r>
      <w:r w:rsidR="006D5D05">
        <w:rPr>
          <w:sz w:val="28"/>
          <w:szCs w:val="28"/>
        </w:rPr>
        <w:t>-</w:t>
      </w:r>
      <w:r>
        <w:rPr>
          <w:sz w:val="28"/>
          <w:szCs w:val="28"/>
        </w:rPr>
        <w:t xml:space="preserve">ологии и языкознании определяется учение о внутренней структуре исследуемых систем (организмов, языков) или </w:t>
      </w:r>
      <w:r w:rsidR="006D5D05">
        <w:rPr>
          <w:sz w:val="28"/>
          <w:szCs w:val="28"/>
        </w:rPr>
        <w:t xml:space="preserve">   </w:t>
      </w:r>
      <w:r>
        <w:rPr>
          <w:sz w:val="28"/>
          <w:szCs w:val="28"/>
        </w:rPr>
        <w:t>сама внутренняя структура этих систем.</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 xml:space="preserve">Идея морфологического способа мышления восходит к Аристотелю и Платону. Однако в систематизированном </w:t>
      </w:r>
      <w:r w:rsidR="006D5D05">
        <w:rPr>
          <w:sz w:val="28"/>
          <w:szCs w:val="28"/>
        </w:rPr>
        <w:t xml:space="preserve">    </w:t>
      </w:r>
      <w:r>
        <w:rPr>
          <w:sz w:val="28"/>
          <w:szCs w:val="28"/>
        </w:rPr>
        <w:t xml:space="preserve">виде методы морфологического анализа сложных систем </w:t>
      </w:r>
      <w:r w:rsidR="006D5D05">
        <w:rPr>
          <w:sz w:val="28"/>
          <w:szCs w:val="28"/>
        </w:rPr>
        <w:t xml:space="preserve">  </w:t>
      </w:r>
      <w:r>
        <w:rPr>
          <w:sz w:val="28"/>
          <w:szCs w:val="28"/>
        </w:rPr>
        <w:t>были разработаны швейцарским астрономом (венгром по происхождению) Ф. Цвикки, и долгое время морфологи</w:t>
      </w:r>
      <w:r w:rsidR="006D5D05">
        <w:rPr>
          <w:sz w:val="28"/>
          <w:szCs w:val="28"/>
        </w:rPr>
        <w:t>-</w:t>
      </w:r>
      <w:r>
        <w:rPr>
          <w:sz w:val="28"/>
          <w:szCs w:val="28"/>
        </w:rPr>
        <w:t>ческий подход к исследованию и проектированию слож</w:t>
      </w:r>
      <w:r w:rsidR="006D5D05">
        <w:rPr>
          <w:sz w:val="28"/>
          <w:szCs w:val="28"/>
        </w:rPr>
        <w:t xml:space="preserve">-     </w:t>
      </w:r>
      <w:r>
        <w:rPr>
          <w:sz w:val="28"/>
          <w:szCs w:val="28"/>
        </w:rPr>
        <w:t xml:space="preserve">ных систем был известен под названием метода Цвикки </w:t>
      </w:r>
      <w:r w:rsidR="006D5D05">
        <w:rPr>
          <w:sz w:val="28"/>
          <w:szCs w:val="28"/>
        </w:rPr>
        <w:t xml:space="preserve">      </w:t>
      </w:r>
      <w:r>
        <w:rPr>
          <w:sz w:val="28"/>
          <w:szCs w:val="28"/>
        </w:rPr>
        <w:t>[25, 133 и др.].</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 xml:space="preserve">Основная идея морфологического подхода </w:t>
      </w:r>
      <w:r w:rsidR="006D5D05">
        <w:rPr>
          <w:sz w:val="28"/>
          <w:szCs w:val="28"/>
        </w:rPr>
        <w:t>—</w:t>
      </w:r>
      <w:r>
        <w:rPr>
          <w:sz w:val="28"/>
          <w:szCs w:val="28"/>
        </w:rPr>
        <w:t xml:space="preserve"> система</w:t>
      </w:r>
      <w:r w:rsidR="006D5D05">
        <w:rPr>
          <w:sz w:val="28"/>
          <w:szCs w:val="28"/>
        </w:rPr>
        <w:t>-</w:t>
      </w:r>
      <w:r>
        <w:rPr>
          <w:sz w:val="28"/>
          <w:szCs w:val="28"/>
        </w:rPr>
        <w:t>тически находить наибольшее количество, а в пределе все возможные варианты реализации системы путем комбини</w:t>
      </w:r>
      <w:r w:rsidR="006D5D05">
        <w:rPr>
          <w:sz w:val="28"/>
          <w:szCs w:val="28"/>
        </w:rPr>
        <w:t>-</w:t>
      </w:r>
      <w:r>
        <w:rPr>
          <w:sz w:val="28"/>
          <w:szCs w:val="28"/>
        </w:rPr>
        <w:t xml:space="preserve">рования основных выделенных структурных элементов </w:t>
      </w:r>
      <w:r w:rsidR="006D5D05">
        <w:rPr>
          <w:sz w:val="28"/>
          <w:szCs w:val="28"/>
        </w:rPr>
        <w:t xml:space="preserve">       </w:t>
      </w:r>
      <w:r>
        <w:rPr>
          <w:sz w:val="28"/>
          <w:szCs w:val="28"/>
        </w:rPr>
        <w:t>или их признаков. При этом система или проблема может разбиваться на части разными способами и рассматривать</w:t>
      </w:r>
      <w:r w:rsidR="006D5D05">
        <w:rPr>
          <w:sz w:val="28"/>
          <w:szCs w:val="28"/>
        </w:rPr>
        <w:t xml:space="preserve">-    </w:t>
      </w:r>
      <w:r>
        <w:rPr>
          <w:sz w:val="28"/>
          <w:szCs w:val="28"/>
        </w:rPr>
        <w:t>ся в различных аспектах.</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 xml:space="preserve">Отправными точками морфологического анализа  </w:t>
      </w:r>
      <w:r w:rsidR="006D5D05">
        <w:rPr>
          <w:sz w:val="28"/>
          <w:szCs w:val="28"/>
        </w:rPr>
        <w:t xml:space="preserve">          </w:t>
      </w:r>
      <w:r>
        <w:rPr>
          <w:sz w:val="28"/>
          <w:szCs w:val="28"/>
        </w:rPr>
        <w:t xml:space="preserve">Ф. Цвикки считает: 1) равный интерес ко всем объектам морфологического моделирования; 2) ликвидацию всех </w:t>
      </w:r>
      <w:r w:rsidR="006D5D05">
        <w:rPr>
          <w:sz w:val="28"/>
          <w:szCs w:val="28"/>
        </w:rPr>
        <w:t xml:space="preserve">   </w:t>
      </w:r>
      <w:r>
        <w:rPr>
          <w:sz w:val="28"/>
          <w:szCs w:val="28"/>
        </w:rPr>
        <w:t>оценок и ограничений до тех пор, пока не будет получена полная структура исследуемой области; 3) максимально точную формулировку поставленной проблемы и цели.</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Кроме этих положений, Цвикки предложил ряд отдель</w:t>
      </w:r>
      <w:r w:rsidR="006D5D05">
        <w:rPr>
          <w:sz w:val="28"/>
          <w:szCs w:val="28"/>
        </w:rPr>
        <w:t>-</w:t>
      </w:r>
      <w:r>
        <w:rPr>
          <w:sz w:val="28"/>
          <w:szCs w:val="28"/>
        </w:rPr>
        <w:t>ных способов (методов) морфологического моделирова</w:t>
      </w:r>
      <w:r w:rsidR="006D5D05">
        <w:rPr>
          <w:sz w:val="28"/>
          <w:szCs w:val="28"/>
        </w:rPr>
        <w:t xml:space="preserve">-     </w:t>
      </w:r>
      <w:r>
        <w:rPr>
          <w:sz w:val="28"/>
          <w:szCs w:val="28"/>
        </w:rPr>
        <w:t xml:space="preserve">ния: метод системного покрытия поля, метод отрицания </w:t>
      </w:r>
      <w:r w:rsidR="006D5D05">
        <w:rPr>
          <w:sz w:val="28"/>
          <w:szCs w:val="28"/>
        </w:rPr>
        <w:t xml:space="preserve">          </w:t>
      </w:r>
      <w:r>
        <w:rPr>
          <w:sz w:val="28"/>
          <w:szCs w:val="28"/>
        </w:rPr>
        <w:t>и конструирования, метод морфологического ящика, метод экстремальных ситуаций, метод сопоставления совершен</w:t>
      </w:r>
      <w:r w:rsidR="006D5D05">
        <w:rPr>
          <w:sz w:val="28"/>
          <w:szCs w:val="28"/>
        </w:rPr>
        <w:t xml:space="preserve">-   </w:t>
      </w:r>
      <w:r>
        <w:rPr>
          <w:sz w:val="28"/>
          <w:szCs w:val="28"/>
        </w:rPr>
        <w:t>ного с дефектным, метод обобщения.</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Недостатком морфологического метода и всех его мо</w:t>
      </w:r>
      <w:r w:rsidR="006D5D05">
        <w:rPr>
          <w:sz w:val="28"/>
          <w:szCs w:val="28"/>
        </w:rPr>
        <w:t>-</w:t>
      </w:r>
      <w:r>
        <w:rPr>
          <w:sz w:val="28"/>
          <w:szCs w:val="28"/>
        </w:rPr>
        <w:t>дификаций является то обстоятельство, что число возмож</w:t>
      </w:r>
      <w:r w:rsidR="006D5D05">
        <w:rPr>
          <w:sz w:val="28"/>
          <w:szCs w:val="28"/>
        </w:rPr>
        <w:t xml:space="preserve">-   </w:t>
      </w:r>
      <w:r>
        <w:rPr>
          <w:sz w:val="28"/>
          <w:szCs w:val="28"/>
        </w:rPr>
        <w:t xml:space="preserve">ных вариантов реализации системы может быть очень большим, в принципе </w:t>
      </w:r>
      <w:r w:rsidR="006D5D05">
        <w:rPr>
          <w:sz w:val="28"/>
          <w:szCs w:val="28"/>
        </w:rPr>
        <w:t>—</w:t>
      </w:r>
      <w:r>
        <w:rPr>
          <w:sz w:val="28"/>
          <w:szCs w:val="28"/>
        </w:rPr>
        <w:t xml:space="preserve"> неограниченным. </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Все вышеперечисленные методы могут использоваться как отдельными специалистами, так и коллективами. Сле</w:t>
      </w:r>
      <w:r w:rsidR="006D5D05">
        <w:rPr>
          <w:sz w:val="28"/>
          <w:szCs w:val="28"/>
        </w:rPr>
        <w:t>-</w:t>
      </w:r>
      <w:r>
        <w:rPr>
          <w:sz w:val="28"/>
          <w:szCs w:val="28"/>
        </w:rPr>
        <w:t xml:space="preserve">дующая группа методов относится к </w:t>
      </w:r>
      <w:r>
        <w:rPr>
          <w:i/>
          <w:sz w:val="28"/>
          <w:szCs w:val="28"/>
        </w:rPr>
        <w:t>методам коллектив</w:t>
      </w:r>
      <w:r w:rsidR="006D5D05">
        <w:rPr>
          <w:i/>
          <w:sz w:val="28"/>
          <w:szCs w:val="28"/>
        </w:rPr>
        <w:t xml:space="preserve">-  </w:t>
      </w:r>
      <w:r>
        <w:rPr>
          <w:i/>
          <w:sz w:val="28"/>
          <w:szCs w:val="28"/>
        </w:rPr>
        <w:t>ного</w:t>
      </w:r>
      <w:r>
        <w:rPr>
          <w:sz w:val="28"/>
          <w:szCs w:val="28"/>
        </w:rPr>
        <w:t xml:space="preserve"> (группового) моделирования. Как правило, они на</w:t>
      </w:r>
      <w:r w:rsidR="006D5D05">
        <w:rPr>
          <w:sz w:val="28"/>
          <w:szCs w:val="28"/>
        </w:rPr>
        <w:t>-</w:t>
      </w:r>
      <w:r>
        <w:rPr>
          <w:sz w:val="28"/>
          <w:szCs w:val="28"/>
        </w:rPr>
        <w:t xml:space="preserve">правлены на то, чтобы включить в рассмотрение на этом </w:t>
      </w:r>
      <w:r w:rsidR="006D5D05">
        <w:rPr>
          <w:sz w:val="28"/>
          <w:szCs w:val="28"/>
        </w:rPr>
        <w:t xml:space="preserve">   </w:t>
      </w:r>
      <w:r>
        <w:rPr>
          <w:sz w:val="28"/>
          <w:szCs w:val="28"/>
        </w:rPr>
        <w:t xml:space="preserve">этапе как можно больше возможных вариантов построения моделей </w:t>
      </w:r>
      <w:r w:rsidR="006D5D05">
        <w:rPr>
          <w:sz w:val="28"/>
          <w:szCs w:val="28"/>
        </w:rPr>
        <w:t>—</w:t>
      </w:r>
      <w:r>
        <w:rPr>
          <w:sz w:val="28"/>
          <w:szCs w:val="28"/>
        </w:rPr>
        <w:t xml:space="preserve"> так называемое </w:t>
      </w:r>
      <w:r>
        <w:rPr>
          <w:i/>
          <w:sz w:val="28"/>
          <w:szCs w:val="28"/>
        </w:rPr>
        <w:t>генерирование альтернатив</w:t>
      </w:r>
      <w:r>
        <w:rPr>
          <w:sz w:val="28"/>
          <w:szCs w:val="28"/>
        </w:rPr>
        <w:t>.</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i/>
          <w:sz w:val="28"/>
          <w:szCs w:val="28"/>
        </w:rPr>
        <w:t>Деловые игры</w:t>
      </w:r>
      <w:r>
        <w:rPr>
          <w:sz w:val="28"/>
          <w:szCs w:val="28"/>
        </w:rPr>
        <w:t xml:space="preserve">. Деловыми играми называется </w:t>
      </w:r>
      <w:r w:rsidR="006D5D05">
        <w:rPr>
          <w:sz w:val="28"/>
          <w:szCs w:val="28"/>
        </w:rPr>
        <w:t>имитации-</w:t>
      </w:r>
      <w:r>
        <w:rPr>
          <w:sz w:val="28"/>
          <w:szCs w:val="28"/>
        </w:rPr>
        <w:t>онное моделирование реальных ситуаций, в процессе ко</w:t>
      </w:r>
      <w:r w:rsidR="006D5D05">
        <w:rPr>
          <w:sz w:val="28"/>
          <w:szCs w:val="28"/>
        </w:rPr>
        <w:t>-</w:t>
      </w:r>
      <w:r>
        <w:rPr>
          <w:sz w:val="28"/>
          <w:szCs w:val="28"/>
        </w:rPr>
        <w:t>торого участники игры ведут себя так, будто они в реаль</w:t>
      </w:r>
      <w:r w:rsidR="006D5D05">
        <w:rPr>
          <w:sz w:val="28"/>
          <w:szCs w:val="28"/>
        </w:rPr>
        <w:t xml:space="preserve">- </w:t>
      </w:r>
      <w:r>
        <w:rPr>
          <w:sz w:val="28"/>
          <w:szCs w:val="28"/>
        </w:rPr>
        <w:t>ности выполняют порученную им роль, причем сама ре</w:t>
      </w:r>
      <w:r w:rsidR="006D5D05">
        <w:rPr>
          <w:sz w:val="28"/>
          <w:szCs w:val="28"/>
        </w:rPr>
        <w:t>-</w:t>
      </w:r>
      <w:r>
        <w:rPr>
          <w:sz w:val="28"/>
          <w:szCs w:val="28"/>
        </w:rPr>
        <w:t xml:space="preserve">альность заменяется некоторой моделью. Примерами </w:t>
      </w:r>
      <w:r w:rsidR="006D5D05">
        <w:rPr>
          <w:sz w:val="28"/>
          <w:szCs w:val="28"/>
        </w:rPr>
        <w:t xml:space="preserve"> </w:t>
      </w:r>
      <w:r>
        <w:rPr>
          <w:sz w:val="28"/>
          <w:szCs w:val="28"/>
        </w:rPr>
        <w:t>являются штабные игры и маневры военных, работа на тре</w:t>
      </w:r>
      <w:r w:rsidR="006D5D05">
        <w:rPr>
          <w:sz w:val="28"/>
          <w:szCs w:val="28"/>
        </w:rPr>
        <w:t>-</w:t>
      </w:r>
      <w:r>
        <w:rPr>
          <w:sz w:val="28"/>
          <w:szCs w:val="28"/>
        </w:rPr>
        <w:t>нажерах различных операторов технических систем (лет</w:t>
      </w:r>
      <w:r w:rsidR="006D5D05">
        <w:rPr>
          <w:sz w:val="28"/>
          <w:szCs w:val="28"/>
        </w:rPr>
        <w:t>-</w:t>
      </w:r>
      <w:r>
        <w:rPr>
          <w:sz w:val="28"/>
          <w:szCs w:val="28"/>
        </w:rPr>
        <w:t>чиков, диспетчеров электростанций и т.д.), администра</w:t>
      </w:r>
      <w:r w:rsidR="006D5D05">
        <w:rPr>
          <w:sz w:val="28"/>
          <w:szCs w:val="28"/>
        </w:rPr>
        <w:t xml:space="preserve">- </w:t>
      </w:r>
      <w:r>
        <w:rPr>
          <w:sz w:val="28"/>
          <w:szCs w:val="28"/>
        </w:rPr>
        <w:t>тивные игры и т.п. Несмотря на то, что чаще всего деловые игры используются для обучения, их можно использовать и для экспериментального генерирования альтернатив со</w:t>
      </w:r>
      <w:r w:rsidR="006D5D05">
        <w:rPr>
          <w:sz w:val="28"/>
          <w:szCs w:val="28"/>
        </w:rPr>
        <w:t>-</w:t>
      </w:r>
      <w:r>
        <w:rPr>
          <w:sz w:val="28"/>
          <w:szCs w:val="28"/>
        </w:rPr>
        <w:t>здаваемых моделей. Важную роль в деловых играх кроме участников играют контрольно-арбитражные группы, уп</w:t>
      </w:r>
      <w:r w:rsidR="005B4B34">
        <w:rPr>
          <w:sz w:val="28"/>
          <w:szCs w:val="28"/>
        </w:rPr>
        <w:t>-</w:t>
      </w:r>
      <w:r>
        <w:rPr>
          <w:sz w:val="28"/>
          <w:szCs w:val="28"/>
        </w:rPr>
        <w:t xml:space="preserve">равляющие созданием моделей, регистрирующие ход игры </w:t>
      </w:r>
      <w:r w:rsidR="005B4B34">
        <w:rPr>
          <w:sz w:val="28"/>
          <w:szCs w:val="28"/>
        </w:rPr>
        <w:t xml:space="preserve">     </w:t>
      </w:r>
      <w:r>
        <w:rPr>
          <w:sz w:val="28"/>
          <w:szCs w:val="28"/>
        </w:rPr>
        <w:t>и обобщающие ее результаты.</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В системе образования при моделировании образова</w:t>
      </w:r>
      <w:r w:rsidR="005B4B34">
        <w:rPr>
          <w:sz w:val="28"/>
          <w:szCs w:val="28"/>
        </w:rPr>
        <w:t>-</w:t>
      </w:r>
      <w:r>
        <w:rPr>
          <w:sz w:val="28"/>
          <w:szCs w:val="28"/>
        </w:rPr>
        <w:t>тельных систем достаточно широкое распространение по</w:t>
      </w:r>
      <w:r w:rsidR="005B4B34">
        <w:rPr>
          <w:sz w:val="28"/>
          <w:szCs w:val="28"/>
        </w:rPr>
        <w:t>-</w:t>
      </w:r>
      <w:r>
        <w:rPr>
          <w:sz w:val="28"/>
          <w:szCs w:val="28"/>
        </w:rPr>
        <w:t xml:space="preserve">лучили такие разновидности деловых игр, как </w:t>
      </w:r>
      <w:r w:rsidR="005B4B34">
        <w:rPr>
          <w:sz w:val="28"/>
          <w:szCs w:val="28"/>
        </w:rPr>
        <w:t>организации-</w:t>
      </w:r>
      <w:r>
        <w:rPr>
          <w:sz w:val="28"/>
          <w:szCs w:val="28"/>
        </w:rPr>
        <w:t>онно-деятельностные игры, организационно-педагогиче</w:t>
      </w:r>
      <w:r w:rsidR="005B4B34">
        <w:rPr>
          <w:sz w:val="28"/>
          <w:szCs w:val="28"/>
        </w:rPr>
        <w:t xml:space="preserve">-    </w:t>
      </w:r>
      <w:r>
        <w:rPr>
          <w:sz w:val="28"/>
          <w:szCs w:val="28"/>
        </w:rPr>
        <w:t>ские игры [35, 36 и др.].</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i/>
          <w:sz w:val="28"/>
          <w:szCs w:val="28"/>
        </w:rPr>
        <w:t>Метод мозгового штурма</w:t>
      </w:r>
      <w:r>
        <w:rPr>
          <w:sz w:val="28"/>
          <w:szCs w:val="28"/>
        </w:rPr>
        <w:t xml:space="preserve"> специально разработан для получения максимального количества предложений при создании моделей.</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Техника мозгового штурма такова. Собирается группа лиц, отобранных для генерации альтернатив: главный прин</w:t>
      </w:r>
      <w:r w:rsidR="005B4B34">
        <w:rPr>
          <w:sz w:val="28"/>
          <w:szCs w:val="28"/>
        </w:rPr>
        <w:t>-</w:t>
      </w:r>
      <w:r>
        <w:rPr>
          <w:sz w:val="28"/>
          <w:szCs w:val="28"/>
        </w:rPr>
        <w:t xml:space="preserve">цип отбора </w:t>
      </w:r>
      <w:r w:rsidR="005B4B34">
        <w:rPr>
          <w:sz w:val="28"/>
          <w:szCs w:val="28"/>
        </w:rPr>
        <w:t>—</w:t>
      </w:r>
      <w:r>
        <w:rPr>
          <w:sz w:val="28"/>
          <w:szCs w:val="28"/>
        </w:rPr>
        <w:t xml:space="preserve"> разнообразие профессий, квалификации, опы</w:t>
      </w:r>
      <w:r w:rsidR="005B4B34">
        <w:rPr>
          <w:sz w:val="28"/>
          <w:szCs w:val="28"/>
        </w:rPr>
        <w:t xml:space="preserve">-  </w:t>
      </w:r>
      <w:r>
        <w:rPr>
          <w:sz w:val="28"/>
          <w:szCs w:val="28"/>
        </w:rPr>
        <w:t xml:space="preserve">та </w:t>
      </w:r>
      <w:r w:rsidR="005B4B34">
        <w:rPr>
          <w:sz w:val="28"/>
          <w:szCs w:val="28"/>
        </w:rPr>
        <w:t>—</w:t>
      </w:r>
      <w:r>
        <w:rPr>
          <w:sz w:val="28"/>
          <w:szCs w:val="28"/>
        </w:rPr>
        <w:t xml:space="preserve"> такой принцип поможет расширить фонд априорной ин</w:t>
      </w:r>
      <w:r w:rsidR="005B4B34">
        <w:rPr>
          <w:sz w:val="28"/>
          <w:szCs w:val="28"/>
        </w:rPr>
        <w:t>-</w:t>
      </w:r>
      <w:r>
        <w:rPr>
          <w:sz w:val="28"/>
          <w:szCs w:val="28"/>
        </w:rPr>
        <w:t xml:space="preserve">формации, которой располагает группа. Сообщается, что приветствуются любые идеи, возникшие как индивидуально, так и по ассоциации при выслушивании предложений других участников, в том числе и лишь частично улучшающие чужие идеи. </w:t>
      </w:r>
      <w:r>
        <w:rPr>
          <w:i/>
          <w:sz w:val="28"/>
          <w:szCs w:val="28"/>
        </w:rPr>
        <w:t>Категорически запрещается любая критика</w:t>
      </w:r>
      <w:r>
        <w:rPr>
          <w:sz w:val="28"/>
          <w:szCs w:val="28"/>
        </w:rPr>
        <w:t xml:space="preserve"> </w:t>
      </w:r>
      <w:r w:rsidR="005B4B34">
        <w:rPr>
          <w:sz w:val="28"/>
          <w:szCs w:val="28"/>
        </w:rPr>
        <w:t>—</w:t>
      </w:r>
      <w:r>
        <w:rPr>
          <w:sz w:val="28"/>
          <w:szCs w:val="28"/>
        </w:rPr>
        <w:t xml:space="preserve">  это важнейшее условие мозгового штурма: сама возможность критики тормозит воображение. Каждый по очереди зачиты</w:t>
      </w:r>
      <w:r w:rsidR="005B4B34">
        <w:rPr>
          <w:sz w:val="28"/>
          <w:szCs w:val="28"/>
        </w:rPr>
        <w:t>-</w:t>
      </w:r>
      <w:r>
        <w:rPr>
          <w:sz w:val="28"/>
          <w:szCs w:val="28"/>
        </w:rPr>
        <w:t>вает свою идею, остальные слушают и записывают на карто</w:t>
      </w:r>
      <w:r w:rsidR="005B4B34">
        <w:rPr>
          <w:sz w:val="28"/>
          <w:szCs w:val="28"/>
        </w:rPr>
        <w:t>-</w:t>
      </w:r>
      <w:r>
        <w:rPr>
          <w:sz w:val="28"/>
          <w:szCs w:val="28"/>
        </w:rPr>
        <w:t>чки новые мысли, возникшие под влиянием услышанного. Затем все карточки собираются, сортируются и анализиру</w:t>
      </w:r>
      <w:r w:rsidR="005B4B34">
        <w:rPr>
          <w:sz w:val="28"/>
          <w:szCs w:val="28"/>
        </w:rPr>
        <w:t>-</w:t>
      </w:r>
      <w:r>
        <w:rPr>
          <w:sz w:val="28"/>
          <w:szCs w:val="28"/>
        </w:rPr>
        <w:t>ются, обычно другой группой экспертов. Общий «выход» та</w:t>
      </w:r>
      <w:r w:rsidR="005B4B34">
        <w:rPr>
          <w:sz w:val="28"/>
          <w:szCs w:val="28"/>
        </w:rPr>
        <w:t>-</w:t>
      </w:r>
      <w:r>
        <w:rPr>
          <w:sz w:val="28"/>
          <w:szCs w:val="28"/>
        </w:rPr>
        <w:t>кой группы, где идея одного может навести другого на что-то еще, часто оказывается больше, чем общее число идей, вы</w:t>
      </w:r>
      <w:r w:rsidR="005B4B34">
        <w:rPr>
          <w:sz w:val="28"/>
          <w:szCs w:val="28"/>
        </w:rPr>
        <w:t>-</w:t>
      </w:r>
      <w:r>
        <w:rPr>
          <w:sz w:val="28"/>
          <w:szCs w:val="28"/>
        </w:rPr>
        <w:t>двинутых тем же количеством людей, но работающих в оди</w:t>
      </w:r>
      <w:r w:rsidR="005B4B34">
        <w:rPr>
          <w:sz w:val="28"/>
          <w:szCs w:val="28"/>
        </w:rPr>
        <w:t>-</w:t>
      </w:r>
      <w:r>
        <w:rPr>
          <w:sz w:val="28"/>
          <w:szCs w:val="28"/>
        </w:rPr>
        <w:t>ночку. Число альтернатив можно впоследствии увеличить, комбинируя сгенерированные идеи. Среди полученных в ре</w:t>
      </w:r>
      <w:r w:rsidR="005B4B34">
        <w:rPr>
          <w:sz w:val="28"/>
          <w:szCs w:val="28"/>
        </w:rPr>
        <w:t>-</w:t>
      </w:r>
      <w:r>
        <w:rPr>
          <w:sz w:val="28"/>
          <w:szCs w:val="28"/>
        </w:rPr>
        <w:t>зультате мозгового штурма идей может оказаться много глу</w:t>
      </w:r>
      <w:r w:rsidR="005B4B34">
        <w:rPr>
          <w:sz w:val="28"/>
          <w:szCs w:val="28"/>
        </w:rPr>
        <w:t>-</w:t>
      </w:r>
      <w:r>
        <w:rPr>
          <w:sz w:val="28"/>
          <w:szCs w:val="28"/>
        </w:rPr>
        <w:t xml:space="preserve">пых и неосуществимых, но «глупые» идеи легко исключаются последующей критикой, ибо компетентная критика проще, </w:t>
      </w:r>
      <w:r w:rsidR="005B4B34">
        <w:rPr>
          <w:sz w:val="28"/>
          <w:szCs w:val="28"/>
        </w:rPr>
        <w:t xml:space="preserve"> </w:t>
      </w:r>
      <w:r>
        <w:rPr>
          <w:sz w:val="28"/>
          <w:szCs w:val="28"/>
        </w:rPr>
        <w:t>чем компетентное творчество [43, 94, 183 и др.].</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 xml:space="preserve">Метод мозгового штурма известен также под названием </w:t>
      </w:r>
      <w:r>
        <w:rPr>
          <w:i/>
          <w:sz w:val="28"/>
          <w:szCs w:val="28"/>
        </w:rPr>
        <w:t>«мозговой атаки», коллективной генерации идей</w:t>
      </w:r>
      <w:r>
        <w:rPr>
          <w:sz w:val="28"/>
          <w:szCs w:val="28"/>
        </w:rPr>
        <w:t xml:space="preserve"> (КГИ),  </w:t>
      </w:r>
      <w:r>
        <w:rPr>
          <w:i/>
          <w:sz w:val="28"/>
          <w:szCs w:val="28"/>
        </w:rPr>
        <w:t>конференций идей, метода обмена мнениями</w:t>
      </w:r>
      <w:r>
        <w:rPr>
          <w:sz w:val="28"/>
          <w:szCs w:val="28"/>
        </w:rPr>
        <w:t xml:space="preserve">. </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В зависимости от принятых правил и жесткости их вы</w:t>
      </w:r>
      <w:r w:rsidR="005B4B34">
        <w:rPr>
          <w:sz w:val="28"/>
          <w:szCs w:val="28"/>
        </w:rPr>
        <w:t>-</w:t>
      </w:r>
      <w:r>
        <w:rPr>
          <w:sz w:val="28"/>
          <w:szCs w:val="28"/>
        </w:rPr>
        <w:t xml:space="preserve">полнения различают </w:t>
      </w:r>
      <w:r>
        <w:rPr>
          <w:i/>
          <w:sz w:val="28"/>
          <w:szCs w:val="28"/>
        </w:rPr>
        <w:t>прямую мозговую атаку, метод об</w:t>
      </w:r>
      <w:r w:rsidR="005B4B34">
        <w:rPr>
          <w:i/>
          <w:sz w:val="28"/>
          <w:szCs w:val="28"/>
        </w:rPr>
        <w:t xml:space="preserve">-   </w:t>
      </w:r>
      <w:r>
        <w:rPr>
          <w:i/>
          <w:sz w:val="28"/>
          <w:szCs w:val="28"/>
        </w:rPr>
        <w:t>мена мнениями, метод типа комиссий, судов</w:t>
      </w:r>
      <w:r>
        <w:rPr>
          <w:sz w:val="28"/>
          <w:szCs w:val="28"/>
        </w:rPr>
        <w:t xml:space="preserve"> (в послед</w:t>
      </w:r>
      <w:r w:rsidR="005B4B34">
        <w:rPr>
          <w:sz w:val="28"/>
          <w:szCs w:val="28"/>
        </w:rPr>
        <w:t xml:space="preserve">-       </w:t>
      </w:r>
      <w:r>
        <w:rPr>
          <w:sz w:val="28"/>
          <w:szCs w:val="28"/>
        </w:rPr>
        <w:t>нем случае создаются две группы: одна вносит как можно больше предложений, а вторая старается максимально их раскритиковать). Мозговую атаку можно проводить в фор</w:t>
      </w:r>
      <w:r w:rsidR="005B4B34">
        <w:rPr>
          <w:sz w:val="28"/>
          <w:szCs w:val="28"/>
        </w:rPr>
        <w:t xml:space="preserve">-     </w:t>
      </w:r>
      <w:r>
        <w:rPr>
          <w:sz w:val="28"/>
          <w:szCs w:val="28"/>
        </w:rPr>
        <w:t xml:space="preserve">ме </w:t>
      </w:r>
      <w:r>
        <w:rPr>
          <w:i/>
          <w:sz w:val="28"/>
          <w:szCs w:val="28"/>
        </w:rPr>
        <w:t>деловой игры</w:t>
      </w:r>
      <w:r>
        <w:rPr>
          <w:sz w:val="28"/>
          <w:szCs w:val="28"/>
        </w:rPr>
        <w:t xml:space="preserve">, с применением тренировочной методики </w:t>
      </w:r>
      <w:r>
        <w:rPr>
          <w:i/>
          <w:sz w:val="28"/>
          <w:szCs w:val="28"/>
        </w:rPr>
        <w:t>«стимулирования наблюдения»</w:t>
      </w:r>
      <w:r>
        <w:rPr>
          <w:sz w:val="28"/>
          <w:szCs w:val="28"/>
        </w:rPr>
        <w:t xml:space="preserve">, в соответствии с которой группа формирует представление о проблемной ситуации, </w:t>
      </w:r>
      <w:r w:rsidR="005B4B34">
        <w:rPr>
          <w:sz w:val="28"/>
          <w:szCs w:val="28"/>
        </w:rPr>
        <w:t xml:space="preserve">          </w:t>
      </w:r>
      <w:r>
        <w:rPr>
          <w:sz w:val="28"/>
          <w:szCs w:val="28"/>
        </w:rPr>
        <w:t>а эксперту предлагается найти наиболее логичные способы решения проблемы.</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 xml:space="preserve">На практике подобием мозгового штурма могут явиться заседания совещательных органов разного рода </w:t>
      </w:r>
      <w:r w:rsidR="005B4B34">
        <w:rPr>
          <w:sz w:val="28"/>
          <w:szCs w:val="28"/>
        </w:rPr>
        <w:t>—</w:t>
      </w:r>
      <w:r>
        <w:rPr>
          <w:sz w:val="28"/>
          <w:szCs w:val="28"/>
        </w:rPr>
        <w:t xml:space="preserve"> дирек</w:t>
      </w:r>
      <w:r w:rsidR="005B4B34">
        <w:rPr>
          <w:sz w:val="28"/>
          <w:szCs w:val="28"/>
        </w:rPr>
        <w:t>-</w:t>
      </w:r>
      <w:r>
        <w:rPr>
          <w:sz w:val="28"/>
          <w:szCs w:val="28"/>
        </w:rPr>
        <w:t>тораты, заседания ученых и научных советов, педагогиче</w:t>
      </w:r>
      <w:r w:rsidR="005B4B34">
        <w:rPr>
          <w:sz w:val="28"/>
          <w:szCs w:val="28"/>
        </w:rPr>
        <w:t xml:space="preserve">-   </w:t>
      </w:r>
      <w:r>
        <w:rPr>
          <w:sz w:val="28"/>
          <w:szCs w:val="28"/>
        </w:rPr>
        <w:t>ские советы, специально создаваемые временные комис</w:t>
      </w:r>
      <w:r w:rsidR="005B4B34">
        <w:rPr>
          <w:sz w:val="28"/>
          <w:szCs w:val="28"/>
        </w:rPr>
        <w:t xml:space="preserve">-      </w:t>
      </w:r>
      <w:r>
        <w:rPr>
          <w:sz w:val="28"/>
          <w:szCs w:val="28"/>
        </w:rPr>
        <w:t>сии и т.д.</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i/>
          <w:sz w:val="28"/>
          <w:szCs w:val="28"/>
        </w:rPr>
        <w:t>Метод «Делфи»</w:t>
      </w:r>
      <w:r>
        <w:rPr>
          <w:sz w:val="28"/>
          <w:szCs w:val="28"/>
        </w:rPr>
        <w:t xml:space="preserve"> или метод </w:t>
      </w:r>
      <w:r>
        <w:rPr>
          <w:i/>
          <w:sz w:val="28"/>
          <w:szCs w:val="28"/>
        </w:rPr>
        <w:t>«дельфийского оракула»</w:t>
      </w:r>
      <w:r>
        <w:rPr>
          <w:sz w:val="28"/>
          <w:szCs w:val="28"/>
        </w:rPr>
        <w:t xml:space="preserve"> яв</w:t>
      </w:r>
      <w:r w:rsidR="005B4B34">
        <w:rPr>
          <w:sz w:val="28"/>
          <w:szCs w:val="28"/>
        </w:rPr>
        <w:t>-</w:t>
      </w:r>
      <w:r>
        <w:rPr>
          <w:sz w:val="28"/>
          <w:szCs w:val="28"/>
        </w:rPr>
        <w:t>ляется итеративной (повторяющейся) процедурой при проведении мозговой атаки, которая способствует сниже</w:t>
      </w:r>
      <w:r w:rsidR="005B4B34">
        <w:rPr>
          <w:sz w:val="28"/>
          <w:szCs w:val="28"/>
        </w:rPr>
        <w:t xml:space="preserve">-   </w:t>
      </w:r>
      <w:r>
        <w:rPr>
          <w:sz w:val="28"/>
          <w:szCs w:val="28"/>
        </w:rPr>
        <w:t>нию влияния психологических факторов и повышению объективности результатов. Основные средства повыше</w:t>
      </w:r>
      <w:r w:rsidR="005B4B34">
        <w:rPr>
          <w:sz w:val="28"/>
          <w:szCs w:val="28"/>
        </w:rPr>
        <w:t xml:space="preserve">-     </w:t>
      </w:r>
      <w:r>
        <w:rPr>
          <w:sz w:val="28"/>
          <w:szCs w:val="28"/>
        </w:rPr>
        <w:t xml:space="preserve">ния объективности результатов при применении метода «Делфи» </w:t>
      </w:r>
      <w:r w:rsidR="005B4B34">
        <w:rPr>
          <w:sz w:val="28"/>
          <w:szCs w:val="28"/>
        </w:rPr>
        <w:t>—</w:t>
      </w:r>
      <w:r>
        <w:rPr>
          <w:sz w:val="28"/>
          <w:szCs w:val="28"/>
        </w:rPr>
        <w:t xml:space="preserve">  </w:t>
      </w:r>
      <w:r>
        <w:rPr>
          <w:i/>
          <w:sz w:val="28"/>
          <w:szCs w:val="28"/>
        </w:rPr>
        <w:t>использование обратной связи</w:t>
      </w:r>
      <w:r>
        <w:rPr>
          <w:sz w:val="28"/>
          <w:szCs w:val="28"/>
        </w:rPr>
        <w:t>, ознакомление экспертов с результатами предшествующего тура опроса и учет этих результатов при оценке значимости мнений экс</w:t>
      </w:r>
      <w:r w:rsidR="005B4B34">
        <w:rPr>
          <w:sz w:val="28"/>
          <w:szCs w:val="28"/>
        </w:rPr>
        <w:t>-</w:t>
      </w:r>
      <w:r>
        <w:rPr>
          <w:sz w:val="28"/>
          <w:szCs w:val="28"/>
        </w:rPr>
        <w:t>пертов.</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В конкретных методиках, реализующих процедуру «Де</w:t>
      </w:r>
      <w:r w:rsidR="005B4B34">
        <w:rPr>
          <w:sz w:val="28"/>
          <w:szCs w:val="28"/>
        </w:rPr>
        <w:t>-</w:t>
      </w:r>
      <w:r>
        <w:rPr>
          <w:sz w:val="28"/>
          <w:szCs w:val="28"/>
        </w:rPr>
        <w:t>лфи», эта идея используется в разной степени. Так, в уп</w:t>
      </w:r>
      <w:r w:rsidR="005B4B34">
        <w:rPr>
          <w:sz w:val="28"/>
          <w:szCs w:val="28"/>
        </w:rPr>
        <w:t>-</w:t>
      </w:r>
      <w:r>
        <w:rPr>
          <w:sz w:val="28"/>
          <w:szCs w:val="28"/>
        </w:rPr>
        <w:t>рощенном виде организуется последовательность итера</w:t>
      </w:r>
      <w:r w:rsidR="005B4B34">
        <w:rPr>
          <w:sz w:val="28"/>
          <w:szCs w:val="28"/>
        </w:rPr>
        <w:t>-</w:t>
      </w:r>
      <w:r>
        <w:rPr>
          <w:sz w:val="28"/>
          <w:szCs w:val="28"/>
        </w:rPr>
        <w:t>тивных циклов мозговой атаки. В более сложном варианте разрабатывается программа последовательных методов анкетирования, исключающих контакты между эксперта</w:t>
      </w:r>
      <w:r w:rsidR="00C3444F">
        <w:rPr>
          <w:sz w:val="28"/>
          <w:szCs w:val="28"/>
        </w:rPr>
        <w:t xml:space="preserve">-     </w:t>
      </w:r>
      <w:r>
        <w:rPr>
          <w:sz w:val="28"/>
          <w:szCs w:val="28"/>
        </w:rPr>
        <w:t xml:space="preserve">ми, но предусматривающих ознакомление их с мнениями </w:t>
      </w:r>
      <w:r w:rsidR="00C3444F">
        <w:rPr>
          <w:sz w:val="28"/>
          <w:szCs w:val="28"/>
        </w:rPr>
        <w:t xml:space="preserve">   </w:t>
      </w:r>
      <w:r>
        <w:rPr>
          <w:sz w:val="28"/>
          <w:szCs w:val="28"/>
        </w:rPr>
        <w:t>друг друга между турами.</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С примерами применения методов «Делфи» можно по</w:t>
      </w:r>
      <w:r w:rsidR="00C3444F">
        <w:rPr>
          <w:sz w:val="28"/>
          <w:szCs w:val="28"/>
        </w:rPr>
        <w:t>-</w:t>
      </w:r>
      <w:r>
        <w:rPr>
          <w:sz w:val="28"/>
          <w:szCs w:val="28"/>
        </w:rPr>
        <w:t>знакомиться в [167 и др.]. В силу трудоемкости обработки результатов и значительных временн</w:t>
      </w:r>
      <w:r w:rsidRPr="00C3444F">
        <w:rPr>
          <w:sz w:val="28"/>
          <w:szCs w:val="28"/>
        </w:rPr>
        <w:t>ы</w:t>
      </w:r>
      <w:r>
        <w:rPr>
          <w:sz w:val="28"/>
          <w:szCs w:val="28"/>
        </w:rPr>
        <w:t>х затрат первона</w:t>
      </w:r>
      <w:r w:rsidR="00C3444F">
        <w:rPr>
          <w:sz w:val="28"/>
          <w:szCs w:val="28"/>
        </w:rPr>
        <w:t xml:space="preserve">- </w:t>
      </w:r>
      <w:r>
        <w:rPr>
          <w:sz w:val="28"/>
          <w:szCs w:val="28"/>
        </w:rPr>
        <w:t>чально предусматриваемые методики «Делфи» не всегда удается реализовать на практике.</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В последнее время процедура «Делфи» в той или иной форме обычно сопутствует любым другим методам моде</w:t>
      </w:r>
      <w:r w:rsidR="00C3444F">
        <w:rPr>
          <w:sz w:val="28"/>
          <w:szCs w:val="28"/>
        </w:rPr>
        <w:t>-</w:t>
      </w:r>
      <w:r>
        <w:rPr>
          <w:sz w:val="28"/>
          <w:szCs w:val="28"/>
        </w:rPr>
        <w:t xml:space="preserve">лирования систем </w:t>
      </w:r>
      <w:r w:rsidR="00C3444F">
        <w:rPr>
          <w:sz w:val="28"/>
          <w:szCs w:val="28"/>
        </w:rPr>
        <w:t>—</w:t>
      </w:r>
      <w:r>
        <w:rPr>
          <w:sz w:val="28"/>
          <w:szCs w:val="28"/>
        </w:rPr>
        <w:t xml:space="preserve">  методу «дерева целей», морфологи</w:t>
      </w:r>
      <w:r w:rsidR="00C3444F">
        <w:rPr>
          <w:sz w:val="28"/>
          <w:szCs w:val="28"/>
        </w:rPr>
        <w:t>-</w:t>
      </w:r>
      <w:r>
        <w:rPr>
          <w:sz w:val="28"/>
          <w:szCs w:val="28"/>
        </w:rPr>
        <w:t>ческому и т.п.</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i/>
          <w:sz w:val="28"/>
          <w:szCs w:val="28"/>
        </w:rPr>
        <w:t>Метод синектики</w:t>
      </w:r>
      <w:r>
        <w:rPr>
          <w:sz w:val="28"/>
          <w:szCs w:val="28"/>
        </w:rPr>
        <w:t xml:space="preserve"> предназначен для генерирования альтернатив путем ассоциативного мышления, поиска </w:t>
      </w:r>
      <w:r w:rsidR="00C3444F">
        <w:rPr>
          <w:sz w:val="28"/>
          <w:szCs w:val="28"/>
        </w:rPr>
        <w:t>анна-</w:t>
      </w:r>
      <w:r>
        <w:rPr>
          <w:sz w:val="28"/>
          <w:szCs w:val="28"/>
        </w:rPr>
        <w:t>логий поставленной задаче. В противоположность мозго</w:t>
      </w:r>
      <w:r w:rsidR="00C3444F">
        <w:rPr>
          <w:sz w:val="28"/>
          <w:szCs w:val="28"/>
        </w:rPr>
        <w:t xml:space="preserve">-  </w:t>
      </w:r>
      <w:r>
        <w:rPr>
          <w:sz w:val="28"/>
          <w:szCs w:val="28"/>
        </w:rPr>
        <w:t>вому штурму здесь целью является не количество альтер</w:t>
      </w:r>
      <w:r w:rsidR="00C3444F">
        <w:rPr>
          <w:sz w:val="28"/>
          <w:szCs w:val="28"/>
        </w:rPr>
        <w:t>-</w:t>
      </w:r>
      <w:r>
        <w:rPr>
          <w:sz w:val="28"/>
          <w:szCs w:val="28"/>
        </w:rPr>
        <w:t>натив, а генерирование небольшого числа альтернатив (да</w:t>
      </w:r>
      <w:r w:rsidR="00C3444F">
        <w:rPr>
          <w:sz w:val="28"/>
          <w:szCs w:val="28"/>
        </w:rPr>
        <w:t xml:space="preserve">-      </w:t>
      </w:r>
      <w:r>
        <w:rPr>
          <w:sz w:val="28"/>
          <w:szCs w:val="28"/>
        </w:rPr>
        <w:t>же единственной альтернативы), разрешающих данную проблему. Эффективность синектики была продемонстри</w:t>
      </w:r>
      <w:r w:rsidR="00C3444F">
        <w:rPr>
          <w:sz w:val="28"/>
          <w:szCs w:val="28"/>
        </w:rPr>
        <w:t>-</w:t>
      </w:r>
      <w:r>
        <w:rPr>
          <w:sz w:val="28"/>
          <w:szCs w:val="28"/>
        </w:rPr>
        <w:t>рована при решении многих проблем типа «спроектиро</w:t>
      </w:r>
      <w:r w:rsidR="00C3444F">
        <w:rPr>
          <w:sz w:val="28"/>
          <w:szCs w:val="28"/>
        </w:rPr>
        <w:t xml:space="preserve">-     </w:t>
      </w:r>
      <w:r>
        <w:rPr>
          <w:sz w:val="28"/>
          <w:szCs w:val="28"/>
        </w:rPr>
        <w:t>вать усовершенствованный нож для открывания консерв</w:t>
      </w:r>
      <w:r w:rsidR="00C3444F">
        <w:rPr>
          <w:sz w:val="28"/>
          <w:szCs w:val="28"/>
        </w:rPr>
        <w:t xml:space="preserve">-    </w:t>
      </w:r>
      <w:r>
        <w:rPr>
          <w:sz w:val="28"/>
          <w:szCs w:val="28"/>
        </w:rPr>
        <w:t>ных банок», «изобрести более прочную крышу» и т.д. Из</w:t>
      </w:r>
      <w:r w:rsidR="00C3444F">
        <w:rPr>
          <w:sz w:val="28"/>
          <w:szCs w:val="28"/>
        </w:rPr>
        <w:t>-</w:t>
      </w:r>
      <w:r>
        <w:rPr>
          <w:sz w:val="28"/>
          <w:szCs w:val="28"/>
        </w:rPr>
        <w:t xml:space="preserve">вестен случай синектического решения более общей </w:t>
      </w:r>
      <w:r w:rsidR="00C3444F">
        <w:rPr>
          <w:sz w:val="28"/>
          <w:szCs w:val="28"/>
        </w:rPr>
        <w:t xml:space="preserve"> </w:t>
      </w:r>
      <w:r>
        <w:rPr>
          <w:sz w:val="28"/>
          <w:szCs w:val="28"/>
        </w:rPr>
        <w:t>проблемы экономического плана: «разработать новый вид продукции с год</w:t>
      </w:r>
      <w:r w:rsidR="00C3444F">
        <w:rPr>
          <w:sz w:val="28"/>
          <w:szCs w:val="28"/>
        </w:rPr>
        <w:t>овым потенциалом продаж 300 млн</w:t>
      </w:r>
      <w:r>
        <w:rPr>
          <w:sz w:val="28"/>
          <w:szCs w:val="28"/>
        </w:rPr>
        <w:t xml:space="preserve"> </w:t>
      </w:r>
      <w:r w:rsidR="00C3444F">
        <w:rPr>
          <w:sz w:val="28"/>
          <w:szCs w:val="28"/>
        </w:rPr>
        <w:t xml:space="preserve">дола- </w:t>
      </w:r>
      <w:r>
        <w:rPr>
          <w:sz w:val="28"/>
          <w:szCs w:val="28"/>
        </w:rPr>
        <w:t>ров». Известны попытки применения синектики в решении социальных проблем типа «как распределить государст</w:t>
      </w:r>
      <w:r w:rsidR="00C3444F">
        <w:rPr>
          <w:sz w:val="28"/>
          <w:szCs w:val="28"/>
        </w:rPr>
        <w:t>-</w:t>
      </w:r>
      <w:r>
        <w:rPr>
          <w:sz w:val="28"/>
          <w:szCs w:val="28"/>
        </w:rPr>
        <w:t>венные средства в области градостроительства».</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Суть метода синектики заключается в том, что форми</w:t>
      </w:r>
      <w:r w:rsidR="00C3444F">
        <w:rPr>
          <w:sz w:val="28"/>
          <w:szCs w:val="28"/>
        </w:rPr>
        <w:t>-</w:t>
      </w:r>
      <w:r>
        <w:rPr>
          <w:sz w:val="28"/>
          <w:szCs w:val="28"/>
        </w:rPr>
        <w:t>руется группа из 5</w:t>
      </w:r>
      <w:r w:rsidR="00C3444F">
        <w:rPr>
          <w:sz w:val="28"/>
          <w:szCs w:val="28"/>
        </w:rPr>
        <w:t>—</w:t>
      </w:r>
      <w:r>
        <w:rPr>
          <w:sz w:val="28"/>
          <w:szCs w:val="28"/>
        </w:rPr>
        <w:t>7 человек, отобранных по признакам гибкости мышления, практического опыта (предпочтение отдается людям, менявшим профессии и специальности), психологической совместимости, общительности. Группа ведет систематическое направленное обсуждение любых аналогий с подлежащей решению проблемой, спонтанно возникающих в ходе бесед. Перебираются и чисто фанта</w:t>
      </w:r>
      <w:r w:rsidR="00C3444F">
        <w:rPr>
          <w:sz w:val="28"/>
          <w:szCs w:val="28"/>
        </w:rPr>
        <w:t>-</w:t>
      </w:r>
      <w:r>
        <w:rPr>
          <w:sz w:val="28"/>
          <w:szCs w:val="28"/>
        </w:rPr>
        <w:t>стические аналогии.</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Особое значение синектика придает аналогиям, порож</w:t>
      </w:r>
      <w:r w:rsidR="00C3444F">
        <w:rPr>
          <w:sz w:val="28"/>
          <w:szCs w:val="28"/>
        </w:rPr>
        <w:t>-</w:t>
      </w:r>
      <w:r>
        <w:rPr>
          <w:sz w:val="28"/>
          <w:szCs w:val="28"/>
        </w:rPr>
        <w:t>даемым двигательными ощущениями. Это вызвано тем, что наши природные двигательные рефлексы сами по себе высокоорганизованны и их осмысление может подсказать хорошую системную идею. Предлагается, например, по</w:t>
      </w:r>
      <w:r w:rsidR="00C3444F">
        <w:rPr>
          <w:sz w:val="28"/>
          <w:szCs w:val="28"/>
        </w:rPr>
        <w:t>-</w:t>
      </w:r>
      <w:r>
        <w:rPr>
          <w:sz w:val="28"/>
          <w:szCs w:val="28"/>
        </w:rPr>
        <w:t>ставить себя на место фантастического организма, выпол</w:t>
      </w:r>
      <w:r w:rsidR="00C3444F">
        <w:rPr>
          <w:sz w:val="28"/>
          <w:szCs w:val="28"/>
        </w:rPr>
        <w:t>-</w:t>
      </w:r>
      <w:r>
        <w:rPr>
          <w:sz w:val="28"/>
          <w:szCs w:val="28"/>
        </w:rPr>
        <w:t>няющего функцию проектируемой системы и т.п. Раскре</w:t>
      </w:r>
      <w:r w:rsidR="00C3444F">
        <w:rPr>
          <w:sz w:val="28"/>
          <w:szCs w:val="28"/>
        </w:rPr>
        <w:t>-</w:t>
      </w:r>
      <w:r>
        <w:rPr>
          <w:sz w:val="28"/>
          <w:szCs w:val="28"/>
        </w:rPr>
        <w:t>пощенность воображения, интенсивный творческий труд создают атмосферу душевного подъема, характерную для синектики. Успеху работы синектических групп способст</w:t>
      </w:r>
      <w:r w:rsidR="00C3444F">
        <w:rPr>
          <w:sz w:val="28"/>
          <w:szCs w:val="28"/>
        </w:rPr>
        <w:t xml:space="preserve">- </w:t>
      </w:r>
      <w:r>
        <w:rPr>
          <w:sz w:val="28"/>
          <w:szCs w:val="28"/>
        </w:rPr>
        <w:t>вует соблюдение определенных правил, в частности: 1) за</w:t>
      </w:r>
      <w:r w:rsidR="00C3444F">
        <w:rPr>
          <w:sz w:val="28"/>
          <w:szCs w:val="28"/>
        </w:rPr>
        <w:t>-</w:t>
      </w:r>
      <w:r>
        <w:rPr>
          <w:sz w:val="28"/>
          <w:szCs w:val="28"/>
        </w:rPr>
        <w:t>прещено обсуждать достоинства и недостатки членов груп</w:t>
      </w:r>
      <w:r w:rsidR="00C3444F">
        <w:rPr>
          <w:sz w:val="28"/>
          <w:szCs w:val="28"/>
        </w:rPr>
        <w:t xml:space="preserve">- </w:t>
      </w:r>
      <w:r>
        <w:rPr>
          <w:sz w:val="28"/>
          <w:szCs w:val="28"/>
        </w:rPr>
        <w:t>пы;  2) каждый имеет право прекратить работу без каких-</w:t>
      </w:r>
      <w:r w:rsidR="00C3444F">
        <w:rPr>
          <w:sz w:val="28"/>
          <w:szCs w:val="28"/>
        </w:rPr>
        <w:t xml:space="preserve">  </w:t>
      </w:r>
      <w:r>
        <w:rPr>
          <w:sz w:val="28"/>
          <w:szCs w:val="28"/>
        </w:rPr>
        <w:t xml:space="preserve">либо объяснений при малейших признаках утомления; </w:t>
      </w:r>
      <w:r w:rsidR="00C3444F">
        <w:rPr>
          <w:sz w:val="28"/>
          <w:szCs w:val="28"/>
        </w:rPr>
        <w:t xml:space="preserve">           </w:t>
      </w:r>
      <w:r>
        <w:rPr>
          <w:sz w:val="28"/>
          <w:szCs w:val="28"/>
        </w:rPr>
        <w:t>3) роль ведущего периодически переходит к другим чле</w:t>
      </w:r>
      <w:r w:rsidR="00C3444F">
        <w:rPr>
          <w:sz w:val="28"/>
          <w:szCs w:val="28"/>
        </w:rPr>
        <w:t xml:space="preserve">-     </w:t>
      </w:r>
      <w:r>
        <w:rPr>
          <w:sz w:val="28"/>
          <w:szCs w:val="28"/>
        </w:rPr>
        <w:t xml:space="preserve">нам группы и т.д. </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Наряду с перечисленными выше, в практике моделиро</w:t>
      </w:r>
      <w:r w:rsidR="00C3444F">
        <w:rPr>
          <w:sz w:val="28"/>
          <w:szCs w:val="28"/>
        </w:rPr>
        <w:t>-</w:t>
      </w:r>
      <w:r>
        <w:rPr>
          <w:sz w:val="28"/>
          <w:szCs w:val="28"/>
        </w:rPr>
        <w:t>вания педагогических, образовательных систем могут, очевидно, применятся и прикладные методы, используе</w:t>
      </w:r>
      <w:r w:rsidR="00C3444F">
        <w:rPr>
          <w:sz w:val="28"/>
          <w:szCs w:val="28"/>
        </w:rPr>
        <w:t xml:space="preserve">-     </w:t>
      </w:r>
      <w:r>
        <w:rPr>
          <w:sz w:val="28"/>
          <w:szCs w:val="28"/>
        </w:rPr>
        <w:t xml:space="preserve">мые в экономике, управлении производством, а также в </w:t>
      </w:r>
      <w:r w:rsidR="00C3444F">
        <w:rPr>
          <w:sz w:val="28"/>
          <w:szCs w:val="28"/>
        </w:rPr>
        <w:t xml:space="preserve">  </w:t>
      </w:r>
      <w:r>
        <w:rPr>
          <w:sz w:val="28"/>
          <w:szCs w:val="28"/>
        </w:rPr>
        <w:t>сферах обработки информации. Это, в частности, такие ме</w:t>
      </w:r>
      <w:r w:rsidR="00C3444F">
        <w:rPr>
          <w:sz w:val="28"/>
          <w:szCs w:val="28"/>
        </w:rPr>
        <w:t>-</w:t>
      </w:r>
      <w:r>
        <w:rPr>
          <w:sz w:val="28"/>
          <w:szCs w:val="28"/>
        </w:rPr>
        <w:t>тоды, как балансные методы, методы обычного планиро</w:t>
      </w:r>
      <w:r w:rsidR="00C3444F">
        <w:rPr>
          <w:sz w:val="28"/>
          <w:szCs w:val="28"/>
        </w:rPr>
        <w:t>-</w:t>
      </w:r>
      <w:r>
        <w:rPr>
          <w:sz w:val="28"/>
          <w:szCs w:val="28"/>
        </w:rPr>
        <w:t>вания, календарного планирования, потоковые методы, методы массового обслуживания; методы работы с масси</w:t>
      </w:r>
      <w:r w:rsidR="00C3444F">
        <w:rPr>
          <w:sz w:val="28"/>
          <w:szCs w:val="28"/>
        </w:rPr>
        <w:t xml:space="preserve">- </w:t>
      </w:r>
      <w:r>
        <w:rPr>
          <w:sz w:val="28"/>
          <w:szCs w:val="28"/>
        </w:rPr>
        <w:t>вами информации (методы организации массивов, обра</w:t>
      </w:r>
      <w:r w:rsidR="00C3444F">
        <w:rPr>
          <w:sz w:val="28"/>
          <w:szCs w:val="28"/>
        </w:rPr>
        <w:t xml:space="preserve">-   </w:t>
      </w:r>
      <w:r>
        <w:rPr>
          <w:sz w:val="28"/>
          <w:szCs w:val="28"/>
        </w:rPr>
        <w:t xml:space="preserve">ботки массивов, методы поиска информации) и т.д. [25]. </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Итак, мы довольно подробно рассмотрели вопрос о по</w:t>
      </w:r>
      <w:r w:rsidR="00C3444F">
        <w:rPr>
          <w:sz w:val="28"/>
          <w:szCs w:val="28"/>
        </w:rPr>
        <w:t>-</w:t>
      </w:r>
      <w:r>
        <w:rPr>
          <w:sz w:val="28"/>
          <w:szCs w:val="28"/>
        </w:rPr>
        <w:t>строении моделей. Как читатель мог заметить, перечислен</w:t>
      </w:r>
      <w:r w:rsidR="00C3444F">
        <w:rPr>
          <w:sz w:val="28"/>
          <w:szCs w:val="28"/>
        </w:rPr>
        <w:t xml:space="preserve">-  </w:t>
      </w:r>
      <w:r>
        <w:rPr>
          <w:sz w:val="28"/>
          <w:szCs w:val="28"/>
        </w:rPr>
        <w:t>ные выше методы моделирования не содержат жестких правил, алгоритмов. Действительно, пока что не сущест</w:t>
      </w:r>
      <w:r w:rsidR="00C3444F">
        <w:rPr>
          <w:sz w:val="28"/>
          <w:szCs w:val="28"/>
        </w:rPr>
        <w:t xml:space="preserve">-    </w:t>
      </w:r>
      <w:r>
        <w:rPr>
          <w:sz w:val="28"/>
          <w:szCs w:val="28"/>
        </w:rPr>
        <w:t xml:space="preserve">вует твердых и эффективных правил моделирования </w:t>
      </w:r>
      <w:r w:rsidR="00C3444F">
        <w:rPr>
          <w:sz w:val="28"/>
          <w:szCs w:val="28"/>
        </w:rPr>
        <w:t>—</w:t>
      </w:r>
      <w:r>
        <w:rPr>
          <w:sz w:val="28"/>
          <w:szCs w:val="28"/>
        </w:rPr>
        <w:t xml:space="preserve"> в  </w:t>
      </w:r>
      <w:r w:rsidR="00C3444F">
        <w:rPr>
          <w:sz w:val="28"/>
          <w:szCs w:val="28"/>
        </w:rPr>
        <w:t xml:space="preserve"> </w:t>
      </w:r>
      <w:r>
        <w:rPr>
          <w:sz w:val="28"/>
          <w:szCs w:val="28"/>
        </w:rPr>
        <w:t>этом процессе решающую роль играет творчество, инту</w:t>
      </w:r>
      <w:r w:rsidR="00C3444F">
        <w:rPr>
          <w:sz w:val="28"/>
          <w:szCs w:val="28"/>
        </w:rPr>
        <w:t>-</w:t>
      </w:r>
      <w:r>
        <w:rPr>
          <w:sz w:val="28"/>
          <w:szCs w:val="28"/>
        </w:rPr>
        <w:t>итивное искусство создания модели.</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 xml:space="preserve">Следующий этап стадии моделирования </w:t>
      </w:r>
      <w:r w:rsidR="00C3444F">
        <w:rPr>
          <w:sz w:val="28"/>
          <w:szCs w:val="28"/>
        </w:rPr>
        <w:t>—</w:t>
      </w:r>
      <w:r>
        <w:rPr>
          <w:sz w:val="28"/>
          <w:szCs w:val="28"/>
        </w:rPr>
        <w:t xml:space="preserve"> </w:t>
      </w:r>
      <w:r>
        <w:rPr>
          <w:i/>
          <w:sz w:val="28"/>
          <w:szCs w:val="28"/>
        </w:rPr>
        <w:t>оптимиза</w:t>
      </w:r>
      <w:r w:rsidR="00C3444F">
        <w:rPr>
          <w:i/>
          <w:sz w:val="28"/>
          <w:szCs w:val="28"/>
        </w:rPr>
        <w:t xml:space="preserve">-  </w:t>
      </w:r>
      <w:r>
        <w:rPr>
          <w:i/>
          <w:sz w:val="28"/>
          <w:szCs w:val="28"/>
        </w:rPr>
        <w:t>ция моделей</w:t>
      </w:r>
      <w:r>
        <w:rPr>
          <w:sz w:val="28"/>
          <w:szCs w:val="28"/>
        </w:rPr>
        <w:t>.</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b/>
          <w:sz w:val="28"/>
          <w:szCs w:val="28"/>
        </w:rPr>
        <w:t>Оптимизация моделей</w:t>
      </w:r>
      <w:r>
        <w:rPr>
          <w:sz w:val="28"/>
          <w:szCs w:val="28"/>
        </w:rPr>
        <w:t xml:space="preserve">. Оптимизация заключается в </w:t>
      </w:r>
      <w:r w:rsidR="00C3444F">
        <w:rPr>
          <w:sz w:val="28"/>
          <w:szCs w:val="28"/>
        </w:rPr>
        <w:t xml:space="preserve">   </w:t>
      </w:r>
      <w:r>
        <w:rPr>
          <w:sz w:val="28"/>
          <w:szCs w:val="28"/>
        </w:rPr>
        <w:t>том, чтобы среди множества возможных вариантов моде</w:t>
      </w:r>
      <w:r w:rsidR="00C3444F">
        <w:rPr>
          <w:sz w:val="28"/>
          <w:szCs w:val="28"/>
        </w:rPr>
        <w:t xml:space="preserve">-     </w:t>
      </w:r>
      <w:r>
        <w:rPr>
          <w:sz w:val="28"/>
          <w:szCs w:val="28"/>
        </w:rPr>
        <w:t xml:space="preserve">лей проектируемой системы найти </w:t>
      </w:r>
      <w:r>
        <w:rPr>
          <w:i/>
          <w:sz w:val="28"/>
          <w:szCs w:val="28"/>
        </w:rPr>
        <w:t>наилучшие в заданных условиях, т.е. оптимальные альтернативы</w:t>
      </w:r>
      <w:r>
        <w:rPr>
          <w:sz w:val="28"/>
          <w:szCs w:val="28"/>
        </w:rPr>
        <w:t>. В этой фра</w:t>
      </w:r>
      <w:r w:rsidR="00C3444F">
        <w:rPr>
          <w:sz w:val="28"/>
          <w:szCs w:val="28"/>
        </w:rPr>
        <w:t xml:space="preserve">-         </w:t>
      </w:r>
      <w:r>
        <w:rPr>
          <w:sz w:val="28"/>
          <w:szCs w:val="28"/>
        </w:rPr>
        <w:t>зе важное значение имеет каждое слово. Говоря «наилуч</w:t>
      </w:r>
      <w:r w:rsidR="00C3444F">
        <w:rPr>
          <w:sz w:val="28"/>
          <w:szCs w:val="28"/>
        </w:rPr>
        <w:t xml:space="preserve">- </w:t>
      </w:r>
      <w:r>
        <w:rPr>
          <w:sz w:val="28"/>
          <w:szCs w:val="28"/>
        </w:rPr>
        <w:t xml:space="preserve">шие», мы предполагаем, что у нас имеется критерий (или   </w:t>
      </w:r>
      <w:r w:rsidR="00C3444F">
        <w:rPr>
          <w:sz w:val="28"/>
          <w:szCs w:val="28"/>
        </w:rPr>
        <w:t xml:space="preserve">        </w:t>
      </w:r>
      <w:r>
        <w:rPr>
          <w:sz w:val="28"/>
          <w:szCs w:val="28"/>
        </w:rPr>
        <w:t xml:space="preserve">ряд критериев), способ (способы) сравнения вариантов. </w:t>
      </w:r>
      <w:r w:rsidR="00C3444F">
        <w:rPr>
          <w:sz w:val="28"/>
          <w:szCs w:val="28"/>
        </w:rPr>
        <w:t xml:space="preserve">          </w:t>
      </w:r>
      <w:r>
        <w:rPr>
          <w:sz w:val="28"/>
          <w:szCs w:val="28"/>
        </w:rPr>
        <w:t xml:space="preserve">При этом важно учесть имеющиеся условия, ограничения, </w:t>
      </w:r>
      <w:r w:rsidR="00C3444F">
        <w:rPr>
          <w:sz w:val="28"/>
          <w:szCs w:val="28"/>
        </w:rPr>
        <w:t xml:space="preserve">         </w:t>
      </w:r>
      <w:r>
        <w:rPr>
          <w:sz w:val="28"/>
          <w:szCs w:val="28"/>
        </w:rPr>
        <w:t>так как их изменение может привести к тому, что при одном и том же критерии (критериях) наилучшими окажутся дру</w:t>
      </w:r>
      <w:r w:rsidR="00C3444F">
        <w:rPr>
          <w:sz w:val="28"/>
          <w:szCs w:val="28"/>
        </w:rPr>
        <w:t xml:space="preserve">-       </w:t>
      </w:r>
      <w:r>
        <w:rPr>
          <w:sz w:val="28"/>
          <w:szCs w:val="28"/>
        </w:rPr>
        <w:t>гие варианты.</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Понятие оптимальности получило строгое и точное представление в различных математических теориях (чи</w:t>
      </w:r>
      <w:r w:rsidR="00C3444F">
        <w:rPr>
          <w:sz w:val="28"/>
          <w:szCs w:val="28"/>
        </w:rPr>
        <w:t>-</w:t>
      </w:r>
      <w:r>
        <w:rPr>
          <w:sz w:val="28"/>
          <w:szCs w:val="28"/>
        </w:rPr>
        <w:t>тателей, интересующихся ими, отсылаем к [25, 104] и др.), прочно вошло в практику проектирования и эксплуатации технических систем, сыграло важную роль в формирова</w:t>
      </w:r>
      <w:r w:rsidR="00740747">
        <w:rPr>
          <w:sz w:val="28"/>
          <w:szCs w:val="28"/>
        </w:rPr>
        <w:t xml:space="preserve">-     </w:t>
      </w:r>
      <w:r>
        <w:rPr>
          <w:sz w:val="28"/>
          <w:szCs w:val="28"/>
        </w:rPr>
        <w:t>нии современных системных представлений, широко ис</w:t>
      </w:r>
      <w:r w:rsidR="00740747">
        <w:rPr>
          <w:sz w:val="28"/>
          <w:szCs w:val="28"/>
        </w:rPr>
        <w:t>-</w:t>
      </w:r>
      <w:r>
        <w:rPr>
          <w:sz w:val="28"/>
          <w:szCs w:val="28"/>
        </w:rPr>
        <w:t>пользуется в административной и общественной практике, стало понятием, известным практически каждому челове</w:t>
      </w:r>
      <w:r w:rsidR="00740747">
        <w:rPr>
          <w:sz w:val="28"/>
          <w:szCs w:val="28"/>
        </w:rPr>
        <w:t xml:space="preserve">-     </w:t>
      </w:r>
      <w:r>
        <w:rPr>
          <w:sz w:val="28"/>
          <w:szCs w:val="28"/>
        </w:rPr>
        <w:t>ку. Это и понятно: стремление практически каждого человека к повышению эффективности труда, любой целенаправлен</w:t>
      </w:r>
      <w:r w:rsidR="00740747">
        <w:rPr>
          <w:sz w:val="28"/>
          <w:szCs w:val="28"/>
        </w:rPr>
        <w:t>-</w:t>
      </w:r>
      <w:r>
        <w:rPr>
          <w:sz w:val="28"/>
          <w:szCs w:val="28"/>
        </w:rPr>
        <w:t>ной деятельности как бы нашло свое выражение,  свою ясную и понятную форму в идее оптимизации. Различие между строго научным, математизированным и «общепринятым», житейским пониманием отпимальности, в общем-то, невели</w:t>
      </w:r>
      <w:r w:rsidR="00740747">
        <w:rPr>
          <w:sz w:val="28"/>
          <w:szCs w:val="28"/>
        </w:rPr>
        <w:t>-</w:t>
      </w:r>
      <w:r>
        <w:rPr>
          <w:sz w:val="28"/>
          <w:szCs w:val="28"/>
        </w:rPr>
        <w:t>ко [133]. Правда, нередко встречающиеся выражения вроде «наиболее оптимальный», строго говоря, некорректны. Но люди, использующие эти выражения, на самом деле просто нестрого и неудачно выражают правильную мысль: как толь</w:t>
      </w:r>
      <w:r w:rsidR="00740747">
        <w:rPr>
          <w:sz w:val="28"/>
          <w:szCs w:val="28"/>
        </w:rPr>
        <w:t>-</w:t>
      </w:r>
      <w:r>
        <w:rPr>
          <w:sz w:val="28"/>
          <w:szCs w:val="28"/>
        </w:rPr>
        <w:t>ко дело касается конкретной оптимизации, они достаточно легко исправляют формулировки.</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Если не вдаваться в подробности оптимизации матема</w:t>
      </w:r>
      <w:r w:rsidR="00740747">
        <w:rPr>
          <w:sz w:val="28"/>
          <w:szCs w:val="28"/>
        </w:rPr>
        <w:t>-</w:t>
      </w:r>
      <w:r>
        <w:rPr>
          <w:sz w:val="28"/>
          <w:szCs w:val="28"/>
        </w:rPr>
        <w:t>тических моделей, что в сфере образования пока, как пра</w:t>
      </w:r>
      <w:r w:rsidR="00740747">
        <w:rPr>
          <w:sz w:val="28"/>
          <w:szCs w:val="28"/>
        </w:rPr>
        <w:t xml:space="preserve">- </w:t>
      </w:r>
      <w:r>
        <w:rPr>
          <w:sz w:val="28"/>
          <w:szCs w:val="28"/>
        </w:rPr>
        <w:t>вило, редко применяется, то оптимизация моделей педаго</w:t>
      </w:r>
      <w:r w:rsidR="00740747">
        <w:rPr>
          <w:sz w:val="28"/>
          <w:szCs w:val="28"/>
        </w:rPr>
        <w:t>-</w:t>
      </w:r>
      <w:r>
        <w:rPr>
          <w:sz w:val="28"/>
          <w:szCs w:val="28"/>
        </w:rPr>
        <w:t xml:space="preserve">гических (образовательных) систем сводится, в основном, </w:t>
      </w:r>
      <w:r w:rsidR="00740747">
        <w:rPr>
          <w:sz w:val="28"/>
          <w:szCs w:val="28"/>
        </w:rPr>
        <w:t xml:space="preserve">           </w:t>
      </w:r>
      <w:r>
        <w:rPr>
          <w:sz w:val="28"/>
          <w:szCs w:val="28"/>
        </w:rPr>
        <w:t xml:space="preserve">к </w:t>
      </w:r>
      <w:r>
        <w:rPr>
          <w:i/>
          <w:sz w:val="28"/>
          <w:szCs w:val="28"/>
        </w:rPr>
        <w:t>сокращению числа альтернатив и проверке моделей на устойчивость</w:t>
      </w:r>
      <w:r>
        <w:rPr>
          <w:sz w:val="28"/>
          <w:szCs w:val="28"/>
        </w:rPr>
        <w:t>.</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Если специально стремиться к тому, чтобы на начальной стадии было получено как можно больше альтернатив мо</w:t>
      </w:r>
      <w:r w:rsidR="00740747">
        <w:rPr>
          <w:sz w:val="28"/>
          <w:szCs w:val="28"/>
        </w:rPr>
        <w:t>-</w:t>
      </w:r>
      <w:r>
        <w:rPr>
          <w:sz w:val="28"/>
          <w:szCs w:val="28"/>
        </w:rPr>
        <w:t>делей, то для некоторых проблем их количество может до</w:t>
      </w:r>
      <w:r w:rsidR="00740747">
        <w:rPr>
          <w:sz w:val="28"/>
          <w:szCs w:val="28"/>
        </w:rPr>
        <w:t>-</w:t>
      </w:r>
      <w:r>
        <w:rPr>
          <w:sz w:val="28"/>
          <w:szCs w:val="28"/>
        </w:rPr>
        <w:t>стичь большого числа возможных решений. Очевидно, что подробное изучение каждой из них приведет к не</w:t>
      </w:r>
      <w:r w:rsidR="00740747">
        <w:rPr>
          <w:sz w:val="28"/>
          <w:szCs w:val="28"/>
        </w:rPr>
        <w:t>оправ-данн</w:t>
      </w:r>
      <w:r>
        <w:rPr>
          <w:sz w:val="28"/>
          <w:szCs w:val="28"/>
        </w:rPr>
        <w:t xml:space="preserve">ым затратам времени и средств. На этапе оптимизации </w:t>
      </w:r>
      <w:r>
        <w:rPr>
          <w:i/>
          <w:sz w:val="28"/>
          <w:szCs w:val="28"/>
        </w:rPr>
        <w:t>рекомендуется проводить «грубое отсеивание» альтер</w:t>
      </w:r>
      <w:r w:rsidR="00740747">
        <w:rPr>
          <w:i/>
          <w:sz w:val="28"/>
          <w:szCs w:val="28"/>
        </w:rPr>
        <w:t>-</w:t>
      </w:r>
      <w:r>
        <w:rPr>
          <w:i/>
          <w:sz w:val="28"/>
          <w:szCs w:val="28"/>
        </w:rPr>
        <w:t>натив, проверяя их на присутствие некоторых качеств, желательных для любой приемлемой альтернативы</w:t>
      </w:r>
      <w:r>
        <w:rPr>
          <w:sz w:val="28"/>
          <w:szCs w:val="28"/>
        </w:rPr>
        <w:t>. К признакам «хороших» альтернатив относятся надежность, многоцелевая пригодность, адаптивность, другие признаки «практичности». В отсеве могут помочь также обнаруже</w:t>
      </w:r>
      <w:r w:rsidR="00013773">
        <w:rPr>
          <w:sz w:val="28"/>
          <w:szCs w:val="28"/>
        </w:rPr>
        <w:t xml:space="preserve">-     </w:t>
      </w:r>
      <w:r>
        <w:rPr>
          <w:sz w:val="28"/>
          <w:szCs w:val="28"/>
        </w:rPr>
        <w:t>ние отрицательных побочных эффектов, недостижение контрольных уровней по некоторым важным показателям (например, слишком высокая стоимость) и пр. Предвари</w:t>
      </w:r>
      <w:r w:rsidR="00013773">
        <w:rPr>
          <w:sz w:val="28"/>
          <w:szCs w:val="28"/>
        </w:rPr>
        <w:t>-</w:t>
      </w:r>
      <w:r>
        <w:rPr>
          <w:sz w:val="28"/>
          <w:szCs w:val="28"/>
        </w:rPr>
        <w:t>тельный отсев не рекомендуется проводить слишком жес</w:t>
      </w:r>
      <w:r w:rsidR="00013773">
        <w:rPr>
          <w:sz w:val="28"/>
          <w:szCs w:val="28"/>
        </w:rPr>
        <w:t xml:space="preserve">-   </w:t>
      </w:r>
      <w:r>
        <w:rPr>
          <w:sz w:val="28"/>
          <w:szCs w:val="28"/>
        </w:rPr>
        <w:t>тко; для детального анализа и дальнейшего выбора необ</w:t>
      </w:r>
      <w:r w:rsidR="00013773">
        <w:rPr>
          <w:sz w:val="28"/>
          <w:szCs w:val="28"/>
        </w:rPr>
        <w:t>-</w:t>
      </w:r>
      <w:r>
        <w:rPr>
          <w:sz w:val="28"/>
          <w:szCs w:val="28"/>
        </w:rPr>
        <w:t>ходимы хотя бы несколько альтернативных вариантов мо</w:t>
      </w:r>
      <w:r w:rsidR="00013773">
        <w:rPr>
          <w:sz w:val="28"/>
          <w:szCs w:val="28"/>
        </w:rPr>
        <w:t>-</w:t>
      </w:r>
      <w:r>
        <w:rPr>
          <w:sz w:val="28"/>
          <w:szCs w:val="28"/>
        </w:rPr>
        <w:t>делей.</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 xml:space="preserve">Важным требованием оптимизации моделей является требование их </w:t>
      </w:r>
      <w:r>
        <w:rPr>
          <w:i/>
          <w:sz w:val="28"/>
          <w:szCs w:val="28"/>
        </w:rPr>
        <w:t>устойчивости</w:t>
      </w:r>
      <w:r>
        <w:rPr>
          <w:sz w:val="28"/>
          <w:szCs w:val="28"/>
        </w:rPr>
        <w:t xml:space="preserve"> при возможных изменениях внешних и внутренних условий, а также устойчивости по отношению к тем или иным возможным изменениям самой модели проектируемой педагогической (образователь</w:t>
      </w:r>
      <w:r w:rsidR="00013773">
        <w:rPr>
          <w:sz w:val="28"/>
          <w:szCs w:val="28"/>
        </w:rPr>
        <w:t xml:space="preserve">-        </w:t>
      </w:r>
      <w:r>
        <w:rPr>
          <w:sz w:val="28"/>
          <w:szCs w:val="28"/>
        </w:rPr>
        <w:t>ной) системы. Проблемам устойчивости математических моделей систем посвящена довольно обширная литература (см., например</w:t>
      </w:r>
      <w:r w:rsidR="00026A4D">
        <w:rPr>
          <w:sz w:val="28"/>
          <w:szCs w:val="28"/>
        </w:rPr>
        <w:t>:</w:t>
      </w:r>
      <w:r>
        <w:rPr>
          <w:sz w:val="28"/>
          <w:szCs w:val="28"/>
        </w:rPr>
        <w:t xml:space="preserve"> [104, 133 и др.]). В практике же проекти</w:t>
      </w:r>
      <w:r w:rsidR="00013773">
        <w:rPr>
          <w:sz w:val="28"/>
          <w:szCs w:val="28"/>
        </w:rPr>
        <w:t>-</w:t>
      </w:r>
      <w:r>
        <w:rPr>
          <w:sz w:val="28"/>
          <w:szCs w:val="28"/>
        </w:rPr>
        <w:t>рования педагогических (образовательных) систем, так же    как и во многих других областях профессиональной дея</w:t>
      </w:r>
      <w:r w:rsidR="00013773">
        <w:rPr>
          <w:sz w:val="28"/>
          <w:szCs w:val="28"/>
        </w:rPr>
        <w:t>-</w:t>
      </w:r>
      <w:r>
        <w:rPr>
          <w:sz w:val="28"/>
          <w:szCs w:val="28"/>
        </w:rPr>
        <w:t>тельности, не поддающихся пока «математизации», для оп</w:t>
      </w:r>
      <w:r w:rsidR="00013773">
        <w:rPr>
          <w:sz w:val="28"/>
          <w:szCs w:val="28"/>
        </w:rPr>
        <w:t>-</w:t>
      </w:r>
      <w:r>
        <w:rPr>
          <w:sz w:val="28"/>
          <w:szCs w:val="28"/>
        </w:rPr>
        <w:t>тимизации моделей используются такие методы, как ана</w:t>
      </w:r>
      <w:r w:rsidR="00013773">
        <w:rPr>
          <w:sz w:val="28"/>
          <w:szCs w:val="28"/>
        </w:rPr>
        <w:t xml:space="preserve">-    </w:t>
      </w:r>
      <w:r>
        <w:rPr>
          <w:sz w:val="28"/>
          <w:szCs w:val="28"/>
        </w:rPr>
        <w:t>лиз, «проигрывание» возможных ситуаций, «мысленный эксперимент» (что произойдет, если изменяются такие-то условия? такие-то условия? и т.д.).</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Отобранные и проверенные на устойчивость модели ста</w:t>
      </w:r>
      <w:r w:rsidR="00013773">
        <w:rPr>
          <w:sz w:val="28"/>
          <w:szCs w:val="28"/>
        </w:rPr>
        <w:t>-</w:t>
      </w:r>
      <w:r>
        <w:rPr>
          <w:sz w:val="28"/>
          <w:szCs w:val="28"/>
        </w:rPr>
        <w:t xml:space="preserve">новятся основой для последнего, решающего этапа стадии моделирования </w:t>
      </w:r>
      <w:r w:rsidR="00013773">
        <w:rPr>
          <w:sz w:val="28"/>
          <w:szCs w:val="28"/>
        </w:rPr>
        <w:t>—</w:t>
      </w:r>
      <w:r>
        <w:rPr>
          <w:sz w:val="28"/>
          <w:szCs w:val="28"/>
        </w:rPr>
        <w:t xml:space="preserve"> </w:t>
      </w:r>
      <w:r>
        <w:rPr>
          <w:i/>
          <w:sz w:val="28"/>
          <w:szCs w:val="28"/>
        </w:rPr>
        <w:t>выбора</w:t>
      </w:r>
      <w:r>
        <w:rPr>
          <w:sz w:val="28"/>
          <w:szCs w:val="28"/>
        </w:rPr>
        <w:t xml:space="preserve"> модели для дальнейшей </w:t>
      </w:r>
      <w:r w:rsidR="00013773">
        <w:rPr>
          <w:sz w:val="28"/>
          <w:szCs w:val="28"/>
        </w:rPr>
        <w:t>реали-</w:t>
      </w:r>
      <w:r>
        <w:rPr>
          <w:sz w:val="28"/>
          <w:szCs w:val="28"/>
        </w:rPr>
        <w:t>зации.</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b/>
          <w:sz w:val="28"/>
          <w:szCs w:val="28"/>
        </w:rPr>
        <w:t>Выбор модели (принятие решения)</w:t>
      </w:r>
      <w:r>
        <w:rPr>
          <w:sz w:val="28"/>
          <w:szCs w:val="28"/>
        </w:rPr>
        <w:t>. Выбор одной</w:t>
      </w:r>
      <w:r w:rsidR="00061BF8">
        <w:rPr>
          <w:sz w:val="28"/>
          <w:szCs w:val="28"/>
        </w:rPr>
        <w:t>-</w:t>
      </w:r>
      <w:r>
        <w:rPr>
          <w:sz w:val="28"/>
          <w:szCs w:val="28"/>
        </w:rPr>
        <w:t xml:space="preserve"> единственной модели для дальнейшей реализации являет</w:t>
      </w:r>
      <w:r w:rsidR="00013773">
        <w:rPr>
          <w:sz w:val="28"/>
          <w:szCs w:val="28"/>
        </w:rPr>
        <w:t xml:space="preserve">-      </w:t>
      </w:r>
      <w:r>
        <w:rPr>
          <w:sz w:val="28"/>
          <w:szCs w:val="28"/>
        </w:rPr>
        <w:t xml:space="preserve">ся последним и, пожалуй, наиболее ответственным </w:t>
      </w:r>
      <w:r>
        <w:rPr>
          <w:i/>
          <w:sz w:val="28"/>
          <w:szCs w:val="28"/>
        </w:rPr>
        <w:t>эта</w:t>
      </w:r>
      <w:r w:rsidR="00013773">
        <w:rPr>
          <w:i/>
          <w:sz w:val="28"/>
          <w:szCs w:val="28"/>
        </w:rPr>
        <w:t xml:space="preserve">-          </w:t>
      </w:r>
      <w:r>
        <w:rPr>
          <w:i/>
          <w:sz w:val="28"/>
          <w:szCs w:val="28"/>
        </w:rPr>
        <w:t>пом стадии моделирования</w:t>
      </w:r>
      <w:r>
        <w:rPr>
          <w:sz w:val="28"/>
          <w:szCs w:val="28"/>
        </w:rPr>
        <w:t>, его завершением.</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b/>
          <w:spacing w:val="-8"/>
          <w:sz w:val="28"/>
          <w:szCs w:val="28"/>
        </w:rPr>
        <w:t>Выбор является действием, придающим всей деятель</w:t>
      </w:r>
      <w:r w:rsidR="00013773">
        <w:rPr>
          <w:b/>
          <w:spacing w:val="-8"/>
          <w:sz w:val="28"/>
          <w:szCs w:val="28"/>
        </w:rPr>
        <w:t>-</w:t>
      </w:r>
      <w:r>
        <w:rPr>
          <w:b/>
          <w:spacing w:val="-8"/>
          <w:sz w:val="28"/>
          <w:szCs w:val="28"/>
        </w:rPr>
        <w:t>ности целенаправленность. Именно выбор реализует подчиненность всей деятельности определенной цели</w:t>
      </w:r>
      <w:r>
        <w:rPr>
          <w:sz w:val="28"/>
          <w:szCs w:val="28"/>
        </w:rPr>
        <w:t xml:space="preserve">. </w:t>
      </w:r>
      <w:r w:rsidR="00013773">
        <w:rPr>
          <w:sz w:val="28"/>
          <w:szCs w:val="28"/>
        </w:rPr>
        <w:t xml:space="preserve">       </w:t>
      </w:r>
      <w:r>
        <w:rPr>
          <w:sz w:val="28"/>
          <w:szCs w:val="28"/>
        </w:rPr>
        <w:t>Рано или поздно наступает момент, когда дальнейшие дейст</w:t>
      </w:r>
      <w:r w:rsidR="00013773">
        <w:rPr>
          <w:sz w:val="28"/>
          <w:szCs w:val="28"/>
        </w:rPr>
        <w:t>-</w:t>
      </w:r>
      <w:r>
        <w:rPr>
          <w:sz w:val="28"/>
          <w:szCs w:val="28"/>
        </w:rPr>
        <w:t>вия могут быть различными, приводящими к разным резуль</w:t>
      </w:r>
      <w:r w:rsidR="00013773">
        <w:rPr>
          <w:sz w:val="28"/>
          <w:szCs w:val="28"/>
        </w:rPr>
        <w:t>-</w:t>
      </w:r>
      <w:r>
        <w:rPr>
          <w:sz w:val="28"/>
          <w:szCs w:val="28"/>
        </w:rPr>
        <w:t xml:space="preserve">татам, а реализовать можно только одно. Причем вернуться </w:t>
      </w:r>
      <w:r w:rsidR="00013773">
        <w:rPr>
          <w:sz w:val="28"/>
          <w:szCs w:val="28"/>
        </w:rPr>
        <w:t xml:space="preserve">        </w:t>
      </w:r>
      <w:r>
        <w:rPr>
          <w:sz w:val="28"/>
          <w:szCs w:val="28"/>
        </w:rPr>
        <w:t>к исходной ситуации, как правило, уже невозможно.</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Способность сделать правильный выбор в таких усло</w:t>
      </w:r>
      <w:r w:rsidR="00013773">
        <w:rPr>
          <w:sz w:val="28"/>
          <w:szCs w:val="28"/>
        </w:rPr>
        <w:t>-</w:t>
      </w:r>
      <w:r>
        <w:rPr>
          <w:sz w:val="28"/>
          <w:szCs w:val="28"/>
        </w:rPr>
        <w:t xml:space="preserve">виях </w:t>
      </w:r>
      <w:r w:rsidR="00013773">
        <w:rPr>
          <w:sz w:val="28"/>
          <w:szCs w:val="28"/>
        </w:rPr>
        <w:t>—</w:t>
      </w:r>
      <w:r>
        <w:rPr>
          <w:sz w:val="28"/>
          <w:szCs w:val="28"/>
        </w:rPr>
        <w:t xml:space="preserve"> ценное качество, которое присуще разным людям </w:t>
      </w:r>
      <w:r w:rsidR="00013773">
        <w:rPr>
          <w:sz w:val="28"/>
          <w:szCs w:val="28"/>
        </w:rPr>
        <w:t xml:space="preserve">              </w:t>
      </w:r>
      <w:r>
        <w:rPr>
          <w:sz w:val="28"/>
          <w:szCs w:val="28"/>
        </w:rPr>
        <w:t xml:space="preserve">в разной степени. Великие полководцы, политики, ученые </w:t>
      </w:r>
      <w:r w:rsidR="00013773">
        <w:rPr>
          <w:sz w:val="28"/>
          <w:szCs w:val="28"/>
        </w:rPr>
        <w:t xml:space="preserve">              </w:t>
      </w:r>
      <w:r>
        <w:rPr>
          <w:sz w:val="28"/>
          <w:szCs w:val="28"/>
        </w:rPr>
        <w:t>и инженеры, талантливые администраторы отличались и отличаются от своих коллег-конкурентов, в первую оче</w:t>
      </w:r>
      <w:r w:rsidR="00013773">
        <w:rPr>
          <w:sz w:val="28"/>
          <w:szCs w:val="28"/>
        </w:rPr>
        <w:t xml:space="preserve">-    </w:t>
      </w:r>
      <w:r>
        <w:rPr>
          <w:sz w:val="28"/>
          <w:szCs w:val="28"/>
        </w:rPr>
        <w:t>редь, умением делать лучший выбор, принимать правиль</w:t>
      </w:r>
      <w:r w:rsidR="00013773">
        <w:rPr>
          <w:sz w:val="28"/>
          <w:szCs w:val="28"/>
        </w:rPr>
        <w:t xml:space="preserve">-    </w:t>
      </w:r>
      <w:r>
        <w:rPr>
          <w:sz w:val="28"/>
          <w:szCs w:val="28"/>
        </w:rPr>
        <w:t>ное решение.</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В системном анализе выбор (принятие решения) [133 и др.]</w:t>
      </w:r>
      <w:r>
        <w:rPr>
          <w:b/>
          <w:sz w:val="28"/>
          <w:szCs w:val="28"/>
        </w:rPr>
        <w:t xml:space="preserve"> </w:t>
      </w:r>
      <w:r>
        <w:rPr>
          <w:sz w:val="28"/>
          <w:szCs w:val="28"/>
        </w:rPr>
        <w:t>определяется как действие над множеством альтерна</w:t>
      </w:r>
      <w:r w:rsidR="00CD2C25">
        <w:rPr>
          <w:sz w:val="28"/>
          <w:szCs w:val="28"/>
        </w:rPr>
        <w:t xml:space="preserve">-   </w:t>
      </w:r>
      <w:r>
        <w:rPr>
          <w:sz w:val="28"/>
          <w:szCs w:val="28"/>
        </w:rPr>
        <w:t>тив, в результате которого получается подмножество вы</w:t>
      </w:r>
      <w:r w:rsidR="00CD2C25">
        <w:rPr>
          <w:sz w:val="28"/>
          <w:szCs w:val="28"/>
        </w:rPr>
        <w:t>-</w:t>
      </w:r>
      <w:r>
        <w:rPr>
          <w:sz w:val="28"/>
          <w:szCs w:val="28"/>
        </w:rPr>
        <w:t>бранных альтернатив (обычно это один вариант, одна аль</w:t>
      </w:r>
      <w:r w:rsidR="00CD2C25">
        <w:rPr>
          <w:sz w:val="28"/>
          <w:szCs w:val="28"/>
        </w:rPr>
        <w:t>-</w:t>
      </w:r>
      <w:r>
        <w:rPr>
          <w:sz w:val="28"/>
          <w:szCs w:val="28"/>
        </w:rPr>
        <w:t>тернатива, но не обязательно). При этом каждая ситуация выбора может развертываться в разных вариантах:</w:t>
      </w:r>
    </w:p>
    <w:p w:rsidR="003B42D8" w:rsidRDefault="00CD2C25" w:rsidP="002A0C87">
      <w:pPr>
        <w:tabs>
          <w:tab w:val="left" w:pos="4253"/>
          <w:tab w:val="left" w:pos="4820"/>
        </w:tabs>
        <w:suppressAutoHyphens/>
        <w:autoSpaceDE w:val="0"/>
        <w:autoSpaceDN w:val="0"/>
        <w:adjustRightInd w:val="0"/>
        <w:ind w:firstLine="567"/>
        <w:jc w:val="both"/>
        <w:rPr>
          <w:sz w:val="28"/>
          <w:szCs w:val="28"/>
        </w:rPr>
      </w:pPr>
      <w:r>
        <w:rPr>
          <w:sz w:val="28"/>
          <w:szCs w:val="28"/>
        </w:rPr>
        <w:t>—</w:t>
      </w:r>
      <w:r w:rsidR="003B42D8">
        <w:rPr>
          <w:sz w:val="28"/>
          <w:szCs w:val="28"/>
        </w:rPr>
        <w:t xml:space="preserve">  оценка альтернатив для выбора может осуществлять</w:t>
      </w:r>
      <w:r>
        <w:rPr>
          <w:sz w:val="28"/>
          <w:szCs w:val="28"/>
        </w:rPr>
        <w:t>-</w:t>
      </w:r>
      <w:r w:rsidR="003B42D8">
        <w:rPr>
          <w:sz w:val="28"/>
          <w:szCs w:val="28"/>
        </w:rPr>
        <w:t>ся по одному или нескольким критериям, которые, в свою очередь, могут иметь как количественный, так и качествен</w:t>
      </w:r>
      <w:r>
        <w:rPr>
          <w:sz w:val="28"/>
          <w:szCs w:val="28"/>
        </w:rPr>
        <w:t>-</w:t>
      </w:r>
      <w:r w:rsidR="003B42D8">
        <w:rPr>
          <w:sz w:val="28"/>
          <w:szCs w:val="28"/>
        </w:rPr>
        <w:t>ный характер;</w:t>
      </w:r>
    </w:p>
    <w:p w:rsidR="003B42D8" w:rsidRDefault="00CD2C25" w:rsidP="002A0C87">
      <w:pPr>
        <w:tabs>
          <w:tab w:val="left" w:pos="4253"/>
          <w:tab w:val="left" w:pos="4820"/>
        </w:tabs>
        <w:suppressAutoHyphens/>
        <w:autoSpaceDE w:val="0"/>
        <w:autoSpaceDN w:val="0"/>
        <w:adjustRightInd w:val="0"/>
        <w:ind w:firstLine="567"/>
        <w:jc w:val="both"/>
        <w:rPr>
          <w:sz w:val="28"/>
          <w:szCs w:val="28"/>
        </w:rPr>
      </w:pPr>
      <w:r>
        <w:rPr>
          <w:sz w:val="28"/>
          <w:szCs w:val="28"/>
        </w:rPr>
        <w:t>—</w:t>
      </w:r>
      <w:r w:rsidR="003B42D8">
        <w:rPr>
          <w:sz w:val="28"/>
          <w:szCs w:val="28"/>
        </w:rPr>
        <w:t xml:space="preserve"> режим выбора может быть однократным (разовым) </w:t>
      </w:r>
      <w:r>
        <w:rPr>
          <w:sz w:val="28"/>
          <w:szCs w:val="28"/>
        </w:rPr>
        <w:t xml:space="preserve"> </w:t>
      </w:r>
      <w:r w:rsidR="003B42D8">
        <w:rPr>
          <w:sz w:val="28"/>
          <w:szCs w:val="28"/>
        </w:rPr>
        <w:t>или повторяющимся, допускающим обучение на опыте;</w:t>
      </w:r>
    </w:p>
    <w:p w:rsidR="003B42D8" w:rsidRDefault="00CD2C25" w:rsidP="002A0C87">
      <w:pPr>
        <w:tabs>
          <w:tab w:val="left" w:pos="4253"/>
          <w:tab w:val="left" w:pos="4820"/>
        </w:tabs>
        <w:suppressAutoHyphens/>
        <w:autoSpaceDE w:val="0"/>
        <w:autoSpaceDN w:val="0"/>
        <w:adjustRightInd w:val="0"/>
        <w:ind w:firstLine="567"/>
        <w:jc w:val="both"/>
        <w:rPr>
          <w:sz w:val="28"/>
          <w:szCs w:val="28"/>
        </w:rPr>
      </w:pPr>
      <w:r>
        <w:rPr>
          <w:sz w:val="28"/>
          <w:szCs w:val="28"/>
        </w:rPr>
        <w:t>—</w:t>
      </w:r>
      <w:r w:rsidR="003B42D8">
        <w:rPr>
          <w:sz w:val="28"/>
          <w:szCs w:val="28"/>
        </w:rPr>
        <w:t xml:space="preserve"> последствия выбора могут быть точно известны (вы</w:t>
      </w:r>
      <w:r>
        <w:rPr>
          <w:sz w:val="28"/>
          <w:szCs w:val="28"/>
        </w:rPr>
        <w:t>-</w:t>
      </w:r>
      <w:r w:rsidR="003B42D8">
        <w:rPr>
          <w:sz w:val="28"/>
          <w:szCs w:val="28"/>
        </w:rPr>
        <w:t>бор в условиях определенности), иметь вероятностный ха</w:t>
      </w:r>
      <w:r>
        <w:rPr>
          <w:sz w:val="28"/>
          <w:szCs w:val="28"/>
        </w:rPr>
        <w:t>-</w:t>
      </w:r>
      <w:r w:rsidR="003B42D8">
        <w:rPr>
          <w:sz w:val="28"/>
          <w:szCs w:val="28"/>
        </w:rPr>
        <w:t>рактер (выбор в условиях риска), или иметь неопределен</w:t>
      </w:r>
      <w:r>
        <w:rPr>
          <w:sz w:val="28"/>
          <w:szCs w:val="28"/>
        </w:rPr>
        <w:t xml:space="preserve">-   </w:t>
      </w:r>
      <w:r w:rsidR="003B42D8">
        <w:rPr>
          <w:sz w:val="28"/>
          <w:szCs w:val="28"/>
        </w:rPr>
        <w:t>ный исход (выбор в условиях неопределенности);</w:t>
      </w:r>
    </w:p>
    <w:p w:rsidR="003B42D8" w:rsidRDefault="00CD2C25" w:rsidP="002A0C87">
      <w:pPr>
        <w:tabs>
          <w:tab w:val="left" w:pos="4253"/>
          <w:tab w:val="left" w:pos="4820"/>
        </w:tabs>
        <w:suppressAutoHyphens/>
        <w:autoSpaceDE w:val="0"/>
        <w:autoSpaceDN w:val="0"/>
        <w:adjustRightInd w:val="0"/>
        <w:ind w:firstLine="567"/>
        <w:jc w:val="both"/>
        <w:rPr>
          <w:sz w:val="28"/>
          <w:szCs w:val="28"/>
        </w:rPr>
      </w:pPr>
      <w:r>
        <w:rPr>
          <w:sz w:val="28"/>
          <w:szCs w:val="28"/>
        </w:rPr>
        <w:t>—</w:t>
      </w:r>
      <w:r w:rsidR="003B42D8">
        <w:rPr>
          <w:sz w:val="28"/>
          <w:szCs w:val="28"/>
        </w:rPr>
        <w:t xml:space="preserve"> </w:t>
      </w:r>
      <w:r w:rsidR="003B42D8" w:rsidRPr="00CD2C25">
        <w:rPr>
          <w:spacing w:val="-2"/>
          <w:sz w:val="28"/>
          <w:szCs w:val="28"/>
        </w:rPr>
        <w:t>ответственность за выбор может быть односторонней (в</w:t>
      </w:r>
      <w:r w:rsidR="003B42D8">
        <w:rPr>
          <w:sz w:val="28"/>
          <w:szCs w:val="28"/>
        </w:rPr>
        <w:t xml:space="preserve"> частном случае индивидуальной </w:t>
      </w:r>
      <w:r>
        <w:rPr>
          <w:sz w:val="28"/>
          <w:szCs w:val="28"/>
        </w:rPr>
        <w:t>—</w:t>
      </w:r>
      <w:r w:rsidR="003B42D8">
        <w:rPr>
          <w:sz w:val="28"/>
          <w:szCs w:val="28"/>
        </w:rPr>
        <w:t xml:space="preserve"> например, ответствен</w:t>
      </w:r>
      <w:r>
        <w:rPr>
          <w:sz w:val="28"/>
          <w:szCs w:val="28"/>
        </w:rPr>
        <w:t>-</w:t>
      </w:r>
      <w:r w:rsidR="003B42D8">
        <w:rPr>
          <w:sz w:val="28"/>
          <w:szCs w:val="28"/>
        </w:rPr>
        <w:t>ность директора, ректора образовательного учреждения) или многосторонней (например, когда за решение несут, а чаще всего не несут никакой ответственности разрозненные ведом</w:t>
      </w:r>
      <w:r>
        <w:rPr>
          <w:sz w:val="28"/>
          <w:szCs w:val="28"/>
        </w:rPr>
        <w:t>-</w:t>
      </w:r>
      <w:r w:rsidR="003B42D8">
        <w:rPr>
          <w:sz w:val="28"/>
          <w:szCs w:val="28"/>
        </w:rPr>
        <w:t xml:space="preserve">ства </w:t>
      </w:r>
      <w:r>
        <w:rPr>
          <w:sz w:val="28"/>
          <w:szCs w:val="28"/>
        </w:rPr>
        <w:t>—</w:t>
      </w:r>
      <w:r w:rsidR="003B42D8">
        <w:rPr>
          <w:sz w:val="28"/>
          <w:szCs w:val="28"/>
        </w:rPr>
        <w:t xml:space="preserve"> от муниципального до федерального уровня </w:t>
      </w:r>
      <w:r>
        <w:rPr>
          <w:sz w:val="28"/>
          <w:szCs w:val="28"/>
        </w:rPr>
        <w:t>—</w:t>
      </w:r>
      <w:r w:rsidR="003B42D8">
        <w:rPr>
          <w:sz w:val="28"/>
          <w:szCs w:val="28"/>
        </w:rPr>
        <w:t xml:space="preserve"> типич</w:t>
      </w:r>
      <w:r>
        <w:rPr>
          <w:sz w:val="28"/>
          <w:szCs w:val="28"/>
        </w:rPr>
        <w:t>-</w:t>
      </w:r>
      <w:r w:rsidR="003B42D8">
        <w:rPr>
          <w:sz w:val="28"/>
          <w:szCs w:val="28"/>
        </w:rPr>
        <w:t>ный случай нашей традиционной российской «коллективной безответственности»). Соответственно различают индивиду</w:t>
      </w:r>
      <w:r>
        <w:rPr>
          <w:sz w:val="28"/>
          <w:szCs w:val="28"/>
        </w:rPr>
        <w:t>-</w:t>
      </w:r>
      <w:r w:rsidR="003B42D8">
        <w:rPr>
          <w:sz w:val="28"/>
          <w:szCs w:val="28"/>
        </w:rPr>
        <w:t>альный или групповой, многосторонний выбор;</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 xml:space="preserve"> </w:t>
      </w:r>
      <w:r w:rsidR="00CD2C25">
        <w:rPr>
          <w:sz w:val="28"/>
          <w:szCs w:val="28"/>
        </w:rPr>
        <w:t>—</w:t>
      </w:r>
      <w:r>
        <w:rPr>
          <w:sz w:val="28"/>
          <w:szCs w:val="28"/>
        </w:rPr>
        <w:t xml:space="preserve"> степень согласованности целей при многостороннем выборе может варьироваться от полного совпадения инте</w:t>
      </w:r>
      <w:r w:rsidR="00CD2C25">
        <w:rPr>
          <w:sz w:val="28"/>
          <w:szCs w:val="28"/>
        </w:rPr>
        <w:t>-</w:t>
      </w:r>
      <w:r>
        <w:rPr>
          <w:sz w:val="28"/>
          <w:szCs w:val="28"/>
        </w:rPr>
        <w:t>ресов сторон (кооперативный выбор) до их полной проти</w:t>
      </w:r>
      <w:r w:rsidR="00CD2C25">
        <w:rPr>
          <w:sz w:val="28"/>
          <w:szCs w:val="28"/>
        </w:rPr>
        <w:t>-</w:t>
      </w:r>
      <w:r>
        <w:rPr>
          <w:sz w:val="28"/>
          <w:szCs w:val="28"/>
        </w:rPr>
        <w:t>воположности (выбор в конфликтной ситуации). Возмож</w:t>
      </w:r>
      <w:r w:rsidR="00CD2C25">
        <w:rPr>
          <w:sz w:val="28"/>
          <w:szCs w:val="28"/>
        </w:rPr>
        <w:t xml:space="preserve">-     </w:t>
      </w:r>
      <w:r>
        <w:rPr>
          <w:sz w:val="28"/>
          <w:szCs w:val="28"/>
        </w:rPr>
        <w:t>ны также промежуточные случаи, например компромис</w:t>
      </w:r>
      <w:r w:rsidR="00CD2C25">
        <w:rPr>
          <w:sz w:val="28"/>
          <w:szCs w:val="28"/>
        </w:rPr>
        <w:t xml:space="preserve">-   </w:t>
      </w:r>
      <w:r>
        <w:rPr>
          <w:sz w:val="28"/>
          <w:szCs w:val="28"/>
        </w:rPr>
        <w:t>сный выбор, коалиционный выбор, выбор в условиях нарастающего конфликта и т.д.</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Как правило, выбор рационального варианта модели проектируемой системы основывается на последователь</w:t>
      </w:r>
      <w:r w:rsidR="00CD2C25">
        <w:rPr>
          <w:sz w:val="28"/>
          <w:szCs w:val="28"/>
        </w:rPr>
        <w:t xml:space="preserve">-    </w:t>
      </w:r>
      <w:r>
        <w:rPr>
          <w:sz w:val="28"/>
          <w:szCs w:val="28"/>
        </w:rPr>
        <w:t>ном сокращении числа рассматриваемых вариантов за счет анализа и отбрасывания неконкурентоспособных по раз</w:t>
      </w:r>
      <w:r w:rsidR="00CD2C25">
        <w:rPr>
          <w:sz w:val="28"/>
          <w:szCs w:val="28"/>
        </w:rPr>
        <w:t>-</w:t>
      </w:r>
      <w:r>
        <w:rPr>
          <w:sz w:val="28"/>
          <w:szCs w:val="28"/>
        </w:rPr>
        <w:t>личным соображениям и показателям альтернатив. При выборе альтернатив следует иметь в виду, что цели проек</w:t>
      </w:r>
      <w:r w:rsidR="00CD2C25">
        <w:rPr>
          <w:sz w:val="28"/>
          <w:szCs w:val="28"/>
        </w:rPr>
        <w:t>-</w:t>
      </w:r>
      <w:r>
        <w:rPr>
          <w:sz w:val="28"/>
          <w:szCs w:val="28"/>
        </w:rPr>
        <w:t>тируемой системы могут быть подразделены по их приори</w:t>
      </w:r>
      <w:r w:rsidR="00CD2C25">
        <w:rPr>
          <w:sz w:val="28"/>
          <w:szCs w:val="28"/>
        </w:rPr>
        <w:t>-</w:t>
      </w:r>
      <w:r>
        <w:rPr>
          <w:sz w:val="28"/>
          <w:szCs w:val="28"/>
        </w:rPr>
        <w:t>тетности [161] на:</w:t>
      </w:r>
    </w:p>
    <w:p w:rsidR="003B42D8" w:rsidRDefault="00D33340" w:rsidP="002A0C87">
      <w:pPr>
        <w:tabs>
          <w:tab w:val="left" w:pos="567"/>
        </w:tabs>
        <w:suppressAutoHyphens/>
        <w:autoSpaceDE w:val="0"/>
        <w:autoSpaceDN w:val="0"/>
        <w:adjustRightInd w:val="0"/>
        <w:ind w:firstLine="567"/>
        <w:jc w:val="both"/>
        <w:rPr>
          <w:sz w:val="28"/>
          <w:szCs w:val="28"/>
        </w:rPr>
      </w:pPr>
      <w:r>
        <w:rPr>
          <w:sz w:val="28"/>
          <w:szCs w:val="28"/>
        </w:rPr>
        <w:t>—</w:t>
      </w:r>
      <w:r w:rsidR="003B42D8">
        <w:rPr>
          <w:sz w:val="28"/>
          <w:szCs w:val="28"/>
        </w:rPr>
        <w:t xml:space="preserve"> цели, достижение которых определяет успех проекта;</w:t>
      </w:r>
    </w:p>
    <w:p w:rsidR="003B42D8" w:rsidRDefault="00D33340" w:rsidP="002A0C87">
      <w:pPr>
        <w:tabs>
          <w:tab w:val="left" w:pos="567"/>
        </w:tabs>
        <w:suppressAutoHyphens/>
        <w:autoSpaceDE w:val="0"/>
        <w:autoSpaceDN w:val="0"/>
        <w:adjustRightInd w:val="0"/>
        <w:ind w:firstLine="567"/>
        <w:jc w:val="both"/>
        <w:rPr>
          <w:sz w:val="28"/>
          <w:szCs w:val="28"/>
        </w:rPr>
      </w:pPr>
      <w:r>
        <w:rPr>
          <w:sz w:val="28"/>
          <w:szCs w:val="28"/>
        </w:rPr>
        <w:t>—</w:t>
      </w:r>
      <w:r w:rsidR="003B42D8">
        <w:rPr>
          <w:sz w:val="28"/>
          <w:szCs w:val="28"/>
        </w:rPr>
        <w:t xml:space="preserve"> цели, которыми частично можно пожертвовать для достижения целей первого уровня;</w:t>
      </w:r>
    </w:p>
    <w:p w:rsidR="003B42D8" w:rsidRDefault="00D33340" w:rsidP="002A0C87">
      <w:pPr>
        <w:tabs>
          <w:tab w:val="left" w:pos="567"/>
        </w:tabs>
        <w:suppressAutoHyphens/>
        <w:autoSpaceDE w:val="0"/>
        <w:autoSpaceDN w:val="0"/>
        <w:adjustRightInd w:val="0"/>
        <w:ind w:firstLine="567"/>
        <w:jc w:val="both"/>
        <w:rPr>
          <w:sz w:val="28"/>
          <w:szCs w:val="28"/>
        </w:rPr>
      </w:pPr>
      <w:r>
        <w:rPr>
          <w:sz w:val="28"/>
          <w:szCs w:val="28"/>
        </w:rPr>
        <w:t>—</w:t>
      </w:r>
      <w:r w:rsidR="003B42D8">
        <w:rPr>
          <w:sz w:val="28"/>
          <w:szCs w:val="28"/>
        </w:rPr>
        <w:t xml:space="preserve"> цели, имеющие характер дополнения.</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 xml:space="preserve">В любом случае выбор (принятие решения) является </w:t>
      </w:r>
      <w:r>
        <w:rPr>
          <w:i/>
          <w:sz w:val="28"/>
          <w:szCs w:val="28"/>
        </w:rPr>
        <w:t>процессом субъективным</w:t>
      </w:r>
      <w:r>
        <w:rPr>
          <w:sz w:val="28"/>
          <w:szCs w:val="28"/>
        </w:rPr>
        <w:t xml:space="preserve">, и лицо (лица), принимающие решение, должны нести за него ответственность. Поэтому </w:t>
      </w:r>
      <w:r w:rsidR="005E6FD3">
        <w:rPr>
          <w:sz w:val="28"/>
          <w:szCs w:val="28"/>
        </w:rPr>
        <w:t xml:space="preserve">          </w:t>
      </w:r>
      <w:r>
        <w:rPr>
          <w:sz w:val="28"/>
          <w:szCs w:val="28"/>
        </w:rPr>
        <w:t>в целях преодоления (уменьшения) влияния субъектив</w:t>
      </w:r>
      <w:r w:rsidR="005E6FD3">
        <w:rPr>
          <w:sz w:val="28"/>
          <w:szCs w:val="28"/>
        </w:rPr>
        <w:t xml:space="preserve">-        </w:t>
      </w:r>
      <w:r>
        <w:rPr>
          <w:sz w:val="28"/>
          <w:szCs w:val="28"/>
        </w:rPr>
        <w:t xml:space="preserve">ных факторов на процесс принятия решения используются чаще всего </w:t>
      </w:r>
      <w:r w:rsidRPr="005E6FD3">
        <w:rPr>
          <w:sz w:val="28"/>
          <w:szCs w:val="28"/>
        </w:rPr>
        <w:t>методы экспертизы</w:t>
      </w:r>
      <w:r>
        <w:rPr>
          <w:sz w:val="28"/>
          <w:szCs w:val="28"/>
        </w:rPr>
        <w:t>. В литературе имеется боль</w:t>
      </w:r>
      <w:r w:rsidR="005E6FD3">
        <w:rPr>
          <w:sz w:val="28"/>
          <w:szCs w:val="28"/>
        </w:rPr>
        <w:t>-</w:t>
      </w:r>
      <w:r>
        <w:rPr>
          <w:sz w:val="28"/>
          <w:szCs w:val="28"/>
        </w:rPr>
        <w:t xml:space="preserve">шое разнообразие методов экспертной оценки проектов </w:t>
      </w:r>
      <w:r w:rsidR="005E6FD3">
        <w:rPr>
          <w:sz w:val="28"/>
          <w:szCs w:val="28"/>
        </w:rPr>
        <w:t xml:space="preserve">      </w:t>
      </w:r>
      <w:r>
        <w:rPr>
          <w:sz w:val="28"/>
          <w:szCs w:val="28"/>
        </w:rPr>
        <w:t xml:space="preserve">[25, 94 и др.]. Наиболее простыми из них являются </w:t>
      </w:r>
      <w:r>
        <w:rPr>
          <w:i/>
          <w:sz w:val="28"/>
          <w:szCs w:val="28"/>
        </w:rPr>
        <w:t>метод комиссий и метод суда</w:t>
      </w:r>
      <w:r>
        <w:rPr>
          <w:sz w:val="28"/>
          <w:szCs w:val="28"/>
        </w:rPr>
        <w:t>.</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i/>
          <w:sz w:val="28"/>
          <w:szCs w:val="28"/>
        </w:rPr>
        <w:t>Метод комиссий</w:t>
      </w:r>
      <w:r>
        <w:rPr>
          <w:sz w:val="28"/>
          <w:szCs w:val="28"/>
        </w:rPr>
        <w:t xml:space="preserve"> состоит в открытой дискуссии по об</w:t>
      </w:r>
      <w:r w:rsidR="005E6FD3">
        <w:rPr>
          <w:sz w:val="28"/>
          <w:szCs w:val="28"/>
        </w:rPr>
        <w:t>-</w:t>
      </w:r>
      <w:r>
        <w:rPr>
          <w:sz w:val="28"/>
          <w:szCs w:val="28"/>
        </w:rPr>
        <w:t>суждаемой проблеме для выработки единого мнения экс</w:t>
      </w:r>
      <w:r w:rsidR="005E6FD3">
        <w:rPr>
          <w:sz w:val="28"/>
          <w:szCs w:val="28"/>
        </w:rPr>
        <w:t>-</w:t>
      </w:r>
      <w:r>
        <w:rPr>
          <w:sz w:val="28"/>
          <w:szCs w:val="28"/>
        </w:rPr>
        <w:t xml:space="preserve">пертов. Коллективное мнение определяется в результате открытого или тайного голосования. В некоторых случаях </w:t>
      </w:r>
      <w:r w:rsidR="005E6FD3">
        <w:rPr>
          <w:sz w:val="28"/>
          <w:szCs w:val="28"/>
        </w:rPr>
        <w:t xml:space="preserve">           </w:t>
      </w:r>
      <w:r>
        <w:rPr>
          <w:sz w:val="28"/>
          <w:szCs w:val="28"/>
        </w:rPr>
        <w:t>к голосованию не прибегают, выявляя результирующее мнение в процессе дискуссии. Преимущества метода ко</w:t>
      </w:r>
      <w:r w:rsidR="005E6FD3">
        <w:rPr>
          <w:sz w:val="28"/>
          <w:szCs w:val="28"/>
        </w:rPr>
        <w:t>-</w:t>
      </w:r>
      <w:r>
        <w:rPr>
          <w:sz w:val="28"/>
          <w:szCs w:val="28"/>
        </w:rPr>
        <w:t>миссий: возможен рост информированности экспертов, поскольку при обсуждении эксперты приводят обоснова</w:t>
      </w:r>
      <w:r w:rsidR="005E6FD3">
        <w:rPr>
          <w:sz w:val="28"/>
          <w:szCs w:val="28"/>
        </w:rPr>
        <w:t xml:space="preserve">-     </w:t>
      </w:r>
      <w:r>
        <w:rPr>
          <w:sz w:val="28"/>
          <w:szCs w:val="28"/>
        </w:rPr>
        <w:t xml:space="preserve">ние своих оценок, и обратная связь </w:t>
      </w:r>
      <w:r w:rsidR="005E6FD3">
        <w:rPr>
          <w:sz w:val="28"/>
          <w:szCs w:val="28"/>
        </w:rPr>
        <w:t xml:space="preserve">— </w:t>
      </w:r>
      <w:r>
        <w:rPr>
          <w:sz w:val="28"/>
          <w:szCs w:val="28"/>
        </w:rPr>
        <w:t>под воздействием полученной информации эксперт может изменить перво</w:t>
      </w:r>
      <w:r w:rsidR="005E6FD3">
        <w:rPr>
          <w:sz w:val="28"/>
          <w:szCs w:val="28"/>
        </w:rPr>
        <w:t>-</w:t>
      </w:r>
      <w:r>
        <w:rPr>
          <w:sz w:val="28"/>
          <w:szCs w:val="28"/>
        </w:rPr>
        <w:t>начальную точку зрения.</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 xml:space="preserve">Однако метод комиссий обладает и недостатками. К их числу, прежде всего, относится отсутствие анонимности. </w:t>
      </w:r>
      <w:r w:rsidR="005E6FD3">
        <w:rPr>
          <w:sz w:val="28"/>
          <w:szCs w:val="28"/>
        </w:rPr>
        <w:t xml:space="preserve">      </w:t>
      </w:r>
      <w:r>
        <w:rPr>
          <w:sz w:val="28"/>
          <w:szCs w:val="28"/>
        </w:rPr>
        <w:t xml:space="preserve">Оно может приводить к достаточно сильным проявлениям конформизма со стороны экспертов, присоединяющих </w:t>
      </w:r>
      <w:r w:rsidR="005E6FD3">
        <w:rPr>
          <w:sz w:val="28"/>
          <w:szCs w:val="28"/>
        </w:rPr>
        <w:t xml:space="preserve">         </w:t>
      </w:r>
      <w:r>
        <w:rPr>
          <w:sz w:val="28"/>
          <w:szCs w:val="28"/>
        </w:rPr>
        <w:t>свои мнения к мнению более компетентных и авторитет</w:t>
      </w:r>
      <w:r w:rsidR="005E6FD3">
        <w:rPr>
          <w:sz w:val="28"/>
          <w:szCs w:val="28"/>
        </w:rPr>
        <w:t xml:space="preserve">-     </w:t>
      </w:r>
      <w:r>
        <w:rPr>
          <w:sz w:val="28"/>
          <w:szCs w:val="28"/>
        </w:rPr>
        <w:t>ных экспертов даже при наличии противоположной собст</w:t>
      </w:r>
      <w:r w:rsidR="005E6FD3">
        <w:rPr>
          <w:sz w:val="28"/>
          <w:szCs w:val="28"/>
        </w:rPr>
        <w:t>-</w:t>
      </w:r>
      <w:r>
        <w:rPr>
          <w:sz w:val="28"/>
          <w:szCs w:val="28"/>
        </w:rPr>
        <w:t>венной точки зрения. Дискуссия часто сводится к полемике наиболее авторитетных экспертов. Существенным факто</w:t>
      </w:r>
      <w:r w:rsidR="005E6FD3">
        <w:rPr>
          <w:sz w:val="28"/>
          <w:szCs w:val="28"/>
        </w:rPr>
        <w:t xml:space="preserve">-    </w:t>
      </w:r>
      <w:r>
        <w:rPr>
          <w:sz w:val="28"/>
          <w:szCs w:val="28"/>
        </w:rPr>
        <w:t>ром становится и различная активность экспертов, не всег</w:t>
      </w:r>
      <w:r w:rsidR="005E6FD3">
        <w:rPr>
          <w:sz w:val="28"/>
          <w:szCs w:val="28"/>
        </w:rPr>
        <w:t xml:space="preserve">-    </w:t>
      </w:r>
      <w:r>
        <w:rPr>
          <w:sz w:val="28"/>
          <w:szCs w:val="28"/>
        </w:rPr>
        <w:t>да коррелированная с их компетентностью. Кроме того, публичность высказываний может приводить к нежеланию некоторых экспертов отказаться от ранее высказанного мнения, даже если оно в процессе дискуссии претерпело изменения.</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 xml:space="preserve">Экспертиза по </w:t>
      </w:r>
      <w:r>
        <w:rPr>
          <w:i/>
          <w:sz w:val="28"/>
          <w:szCs w:val="28"/>
        </w:rPr>
        <w:t>методу суда</w:t>
      </w:r>
      <w:r>
        <w:rPr>
          <w:sz w:val="28"/>
          <w:szCs w:val="28"/>
        </w:rPr>
        <w:t xml:space="preserve"> использует аналогии с су</w:t>
      </w:r>
      <w:r w:rsidR="00CE7CAC">
        <w:rPr>
          <w:sz w:val="28"/>
          <w:szCs w:val="28"/>
        </w:rPr>
        <w:t>-</w:t>
      </w:r>
      <w:r>
        <w:rPr>
          <w:sz w:val="28"/>
          <w:szCs w:val="28"/>
        </w:rPr>
        <w:t>дебным процессом. Часть экспертов объявляется сторон</w:t>
      </w:r>
      <w:r w:rsidR="00CE7CAC">
        <w:rPr>
          <w:sz w:val="28"/>
          <w:szCs w:val="28"/>
        </w:rPr>
        <w:t>-</w:t>
      </w:r>
      <w:r>
        <w:rPr>
          <w:sz w:val="28"/>
          <w:szCs w:val="28"/>
        </w:rPr>
        <w:t>никами рассматриваемой альтернативы и выступает в ка</w:t>
      </w:r>
      <w:r w:rsidR="00CE7CAC">
        <w:rPr>
          <w:sz w:val="28"/>
          <w:szCs w:val="28"/>
        </w:rPr>
        <w:t>-</w:t>
      </w:r>
      <w:r>
        <w:rPr>
          <w:sz w:val="28"/>
          <w:szCs w:val="28"/>
        </w:rPr>
        <w:t>честве защиты, приводя доводы в пользу рассматриваемой альтернативы. Часть экспертов объявляется ее противни</w:t>
      </w:r>
      <w:r w:rsidR="00CE7CAC">
        <w:rPr>
          <w:sz w:val="28"/>
          <w:szCs w:val="28"/>
        </w:rPr>
        <w:t xml:space="preserve">-   </w:t>
      </w:r>
      <w:r>
        <w:rPr>
          <w:sz w:val="28"/>
          <w:szCs w:val="28"/>
        </w:rPr>
        <w:t>ками и пытается выявить отрицательные стороны. Часть экспертов регулирует ход экспертизы и выносит оконча</w:t>
      </w:r>
      <w:r w:rsidR="00CE7CAC">
        <w:rPr>
          <w:sz w:val="28"/>
          <w:szCs w:val="28"/>
        </w:rPr>
        <w:t>-</w:t>
      </w:r>
      <w:r>
        <w:rPr>
          <w:sz w:val="28"/>
          <w:szCs w:val="28"/>
        </w:rPr>
        <w:t>тельное решение. В процессе экспертизы по методу суда «функции» экспертов могут меняться. Метод суда обладает теми же преимуществами и недостатками, что и метод ко</w:t>
      </w:r>
      <w:r w:rsidR="00CE7CAC">
        <w:rPr>
          <w:sz w:val="28"/>
          <w:szCs w:val="28"/>
        </w:rPr>
        <w:t>-</w:t>
      </w:r>
      <w:r>
        <w:rPr>
          <w:sz w:val="28"/>
          <w:szCs w:val="28"/>
        </w:rPr>
        <w:t>миссий.</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Применяются также и другие методы экспертизы про</w:t>
      </w:r>
      <w:r w:rsidR="00CE7CAC">
        <w:rPr>
          <w:sz w:val="28"/>
          <w:szCs w:val="28"/>
        </w:rPr>
        <w:t>-</w:t>
      </w:r>
      <w:r>
        <w:rPr>
          <w:sz w:val="28"/>
          <w:szCs w:val="28"/>
        </w:rPr>
        <w:t>ектов: методы предпочтений, попарных сравнений, сме</w:t>
      </w:r>
      <w:r w:rsidR="00CE7CAC">
        <w:rPr>
          <w:sz w:val="28"/>
          <w:szCs w:val="28"/>
        </w:rPr>
        <w:t>-</w:t>
      </w:r>
      <w:r>
        <w:rPr>
          <w:sz w:val="28"/>
          <w:szCs w:val="28"/>
        </w:rPr>
        <w:t>шанной альтернативы, согласования оценок и т.д., а также методы сложных экспертиз, например метод решающих матриц и др. [25].</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 xml:space="preserve">Кроме того, дополнительно используются еще и </w:t>
      </w:r>
      <w:r>
        <w:rPr>
          <w:i/>
          <w:sz w:val="28"/>
          <w:szCs w:val="28"/>
        </w:rPr>
        <w:t>мето</w:t>
      </w:r>
      <w:r w:rsidR="00CE7CAC">
        <w:rPr>
          <w:i/>
          <w:sz w:val="28"/>
          <w:szCs w:val="28"/>
        </w:rPr>
        <w:t xml:space="preserve">-  </w:t>
      </w:r>
      <w:r>
        <w:rPr>
          <w:i/>
          <w:sz w:val="28"/>
          <w:szCs w:val="28"/>
        </w:rPr>
        <w:t>ды оценки качества экспертиз</w:t>
      </w:r>
      <w:r>
        <w:rPr>
          <w:sz w:val="28"/>
          <w:szCs w:val="28"/>
        </w:rPr>
        <w:t xml:space="preserve"> [94]. Ведь для проведения экспертиз должны быть отобраны компетентные эксперты, хорошо знакомые с предметом экспертизы, обладающие достаточным опытом, способные выносить обоснованные объективные суждения.</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 xml:space="preserve">1. </w:t>
      </w:r>
      <w:r>
        <w:rPr>
          <w:i/>
          <w:sz w:val="28"/>
          <w:szCs w:val="28"/>
        </w:rPr>
        <w:t>Документационный метод</w:t>
      </w:r>
      <w:r>
        <w:rPr>
          <w:sz w:val="28"/>
          <w:szCs w:val="28"/>
        </w:rPr>
        <w:t xml:space="preserve"> предполагает оценку ка</w:t>
      </w:r>
      <w:r w:rsidR="00CE7CAC">
        <w:rPr>
          <w:sz w:val="28"/>
          <w:szCs w:val="28"/>
        </w:rPr>
        <w:t>-</w:t>
      </w:r>
      <w:r>
        <w:rPr>
          <w:sz w:val="28"/>
          <w:szCs w:val="28"/>
        </w:rPr>
        <w:t>чества эксперта на основании таких документальных дан</w:t>
      </w:r>
      <w:r w:rsidR="00CE7CAC">
        <w:rPr>
          <w:sz w:val="28"/>
          <w:szCs w:val="28"/>
        </w:rPr>
        <w:t xml:space="preserve">-  </w:t>
      </w:r>
      <w:r>
        <w:rPr>
          <w:sz w:val="28"/>
          <w:szCs w:val="28"/>
        </w:rPr>
        <w:t>ных, как число публикаций и ссылок на работы эксперта, ученая степень, стаж, занимаемая должность и т.д.</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 xml:space="preserve">2. </w:t>
      </w:r>
      <w:r>
        <w:rPr>
          <w:i/>
          <w:sz w:val="28"/>
          <w:szCs w:val="28"/>
        </w:rPr>
        <w:t>Тестовый метод</w:t>
      </w:r>
      <w:r>
        <w:rPr>
          <w:sz w:val="28"/>
          <w:szCs w:val="28"/>
        </w:rPr>
        <w:t xml:space="preserve"> предполагает отбор экспертов на ос</w:t>
      </w:r>
      <w:r w:rsidR="00CE7CAC">
        <w:rPr>
          <w:sz w:val="28"/>
          <w:szCs w:val="28"/>
        </w:rPr>
        <w:t>-</w:t>
      </w:r>
      <w:r>
        <w:rPr>
          <w:sz w:val="28"/>
          <w:szCs w:val="28"/>
        </w:rPr>
        <w:t>новании решения ими тестовых задач, в которых отражена специфика предмета экспертизы. В качестве теста могут также рассматриваться результаты участия эксперта в ана</w:t>
      </w:r>
      <w:r w:rsidR="00CE7CAC">
        <w:rPr>
          <w:sz w:val="28"/>
          <w:szCs w:val="28"/>
        </w:rPr>
        <w:t xml:space="preserve">-   </w:t>
      </w:r>
      <w:r>
        <w:rPr>
          <w:sz w:val="28"/>
          <w:szCs w:val="28"/>
        </w:rPr>
        <w:t>логичных экспертизах.</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 xml:space="preserve">3. Достаточно часто используются </w:t>
      </w:r>
      <w:r>
        <w:rPr>
          <w:i/>
          <w:sz w:val="28"/>
          <w:szCs w:val="28"/>
        </w:rPr>
        <w:t>методы взаимооцен</w:t>
      </w:r>
      <w:r w:rsidR="00CE7CAC">
        <w:rPr>
          <w:i/>
          <w:sz w:val="28"/>
          <w:szCs w:val="28"/>
        </w:rPr>
        <w:t xml:space="preserve">- </w:t>
      </w:r>
      <w:r>
        <w:rPr>
          <w:i/>
          <w:sz w:val="28"/>
          <w:szCs w:val="28"/>
        </w:rPr>
        <w:t>ки и самооценки экспертов</w:t>
      </w:r>
      <w:r>
        <w:rPr>
          <w:sz w:val="28"/>
          <w:szCs w:val="28"/>
        </w:rPr>
        <w:t>. Взаимооценка осуществляет</w:t>
      </w:r>
      <w:r w:rsidR="00CE7CAC">
        <w:rPr>
          <w:sz w:val="28"/>
          <w:szCs w:val="28"/>
        </w:rPr>
        <w:t xml:space="preserve">-      </w:t>
      </w:r>
      <w:r>
        <w:rPr>
          <w:sz w:val="28"/>
          <w:szCs w:val="28"/>
        </w:rPr>
        <w:t>ся, как правило, двумя способами. В первом из них каждый предполагаемый член экспертной комиссии оценивает компетентность, объективность и т.д. других предполагае</w:t>
      </w:r>
      <w:r w:rsidR="00CE7CAC">
        <w:rPr>
          <w:sz w:val="28"/>
          <w:szCs w:val="28"/>
        </w:rPr>
        <w:t xml:space="preserve">- </w:t>
      </w:r>
      <w:r>
        <w:rPr>
          <w:sz w:val="28"/>
          <w:szCs w:val="28"/>
        </w:rPr>
        <w:t>мых экспертов. Во втором – оценку качества предполага</w:t>
      </w:r>
      <w:r w:rsidR="00CE7CAC">
        <w:rPr>
          <w:sz w:val="28"/>
          <w:szCs w:val="28"/>
        </w:rPr>
        <w:t xml:space="preserve">-  </w:t>
      </w:r>
      <w:r>
        <w:rPr>
          <w:sz w:val="28"/>
          <w:szCs w:val="28"/>
        </w:rPr>
        <w:t>емых экспертов осуществляет аналитическая группа, ко</w:t>
      </w:r>
      <w:r w:rsidR="00CE7CAC">
        <w:rPr>
          <w:sz w:val="28"/>
          <w:szCs w:val="28"/>
        </w:rPr>
        <w:t xml:space="preserve">-  </w:t>
      </w:r>
      <w:r>
        <w:rPr>
          <w:sz w:val="28"/>
          <w:szCs w:val="28"/>
        </w:rPr>
        <w:t xml:space="preserve">торой поручена организация и проведения экспертизы. </w:t>
      </w:r>
      <w:r w:rsidR="00CE7CAC">
        <w:rPr>
          <w:sz w:val="28"/>
          <w:szCs w:val="28"/>
        </w:rPr>
        <w:t xml:space="preserve">       </w:t>
      </w:r>
      <w:r>
        <w:rPr>
          <w:sz w:val="28"/>
          <w:szCs w:val="28"/>
        </w:rPr>
        <w:t>При самооценке определение степени знакомства с пред</w:t>
      </w:r>
      <w:r w:rsidR="00CE7CAC">
        <w:rPr>
          <w:sz w:val="28"/>
          <w:szCs w:val="28"/>
        </w:rPr>
        <w:t>-</w:t>
      </w:r>
      <w:r>
        <w:rPr>
          <w:sz w:val="28"/>
          <w:szCs w:val="28"/>
        </w:rPr>
        <w:t>метом экспертизы, компетентности и т.д. в достаточно де</w:t>
      </w:r>
      <w:r w:rsidR="00CE7CAC">
        <w:rPr>
          <w:sz w:val="28"/>
          <w:szCs w:val="28"/>
        </w:rPr>
        <w:t>-</w:t>
      </w:r>
      <w:r>
        <w:rPr>
          <w:sz w:val="28"/>
          <w:szCs w:val="28"/>
        </w:rPr>
        <w:t>тализированном виде осуществляется самим экспертом. Взаимооценка и самооценка экспертов может носить как качественный, так и количественный характер.</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 xml:space="preserve">4. </w:t>
      </w:r>
      <w:r>
        <w:rPr>
          <w:i/>
          <w:sz w:val="28"/>
          <w:szCs w:val="28"/>
        </w:rPr>
        <w:t>Метод оценки непротиворечивости суждений экс</w:t>
      </w:r>
      <w:r w:rsidR="00CE7CAC">
        <w:rPr>
          <w:i/>
          <w:sz w:val="28"/>
          <w:szCs w:val="28"/>
        </w:rPr>
        <w:t>-</w:t>
      </w:r>
      <w:r>
        <w:rPr>
          <w:i/>
          <w:sz w:val="28"/>
          <w:szCs w:val="28"/>
        </w:rPr>
        <w:t>перта</w:t>
      </w:r>
      <w:r>
        <w:rPr>
          <w:sz w:val="28"/>
          <w:szCs w:val="28"/>
        </w:rPr>
        <w:t>. Опыт проведения экспертиз показывает, что эксперт далеко не всегда последователен в своих оценках. Особенно часто непоследовательность экспертов проявляется при ис</w:t>
      </w:r>
      <w:r w:rsidR="00CE7CAC">
        <w:rPr>
          <w:sz w:val="28"/>
          <w:szCs w:val="28"/>
        </w:rPr>
        <w:t>-</w:t>
      </w:r>
      <w:r>
        <w:rPr>
          <w:sz w:val="28"/>
          <w:szCs w:val="28"/>
        </w:rPr>
        <w:t>пользовании метода парных сравнений. Так, например, экс</w:t>
      </w:r>
      <w:r w:rsidR="00CE7CAC">
        <w:rPr>
          <w:sz w:val="28"/>
          <w:szCs w:val="28"/>
        </w:rPr>
        <w:t>-</w:t>
      </w:r>
      <w:r>
        <w:rPr>
          <w:sz w:val="28"/>
          <w:szCs w:val="28"/>
        </w:rPr>
        <w:t>перт может считать альтернативу «а» более предпочтитель</w:t>
      </w:r>
      <w:r w:rsidR="00CE7CAC">
        <w:rPr>
          <w:sz w:val="28"/>
          <w:szCs w:val="28"/>
        </w:rPr>
        <w:t>-</w:t>
      </w:r>
      <w:r>
        <w:rPr>
          <w:sz w:val="28"/>
          <w:szCs w:val="28"/>
        </w:rPr>
        <w:t xml:space="preserve">ной, чем «б», альтернативу «б» </w:t>
      </w:r>
      <w:r w:rsidR="00CE7CAC">
        <w:rPr>
          <w:sz w:val="28"/>
          <w:szCs w:val="28"/>
        </w:rPr>
        <w:t>—</w:t>
      </w:r>
      <w:r>
        <w:rPr>
          <w:sz w:val="28"/>
          <w:szCs w:val="28"/>
        </w:rPr>
        <w:t xml:space="preserve">  более предпочтительной, чем «в», и вместе с тем альтернативу «в» </w:t>
      </w:r>
      <w:r w:rsidR="00CE7CAC">
        <w:rPr>
          <w:sz w:val="28"/>
          <w:szCs w:val="28"/>
        </w:rPr>
        <w:t>—</w:t>
      </w:r>
      <w:r>
        <w:rPr>
          <w:sz w:val="28"/>
          <w:szCs w:val="28"/>
        </w:rPr>
        <w:t xml:space="preserve">  более предпочти</w:t>
      </w:r>
      <w:r w:rsidR="00CE7CAC">
        <w:rPr>
          <w:sz w:val="28"/>
          <w:szCs w:val="28"/>
        </w:rPr>
        <w:t>-</w:t>
      </w:r>
      <w:r>
        <w:rPr>
          <w:sz w:val="28"/>
          <w:szCs w:val="28"/>
        </w:rPr>
        <w:t>тельной, чем «а». Такая непоследовательность объясняется различными причинами. С одной стороны, решающее влия</w:t>
      </w:r>
      <w:r w:rsidR="00CE7CAC">
        <w:rPr>
          <w:sz w:val="28"/>
          <w:szCs w:val="28"/>
        </w:rPr>
        <w:t>-</w:t>
      </w:r>
      <w:r>
        <w:rPr>
          <w:sz w:val="28"/>
          <w:szCs w:val="28"/>
        </w:rPr>
        <w:t>ние может оказывать специфика проводимой экспертизы, на</w:t>
      </w:r>
      <w:r w:rsidR="00CE7CAC">
        <w:rPr>
          <w:sz w:val="28"/>
          <w:szCs w:val="28"/>
        </w:rPr>
        <w:t>-</w:t>
      </w:r>
      <w:r>
        <w:rPr>
          <w:sz w:val="28"/>
          <w:szCs w:val="28"/>
        </w:rPr>
        <w:t xml:space="preserve">личие сложной многокритериальной системы предпочтений </w:t>
      </w:r>
      <w:r w:rsidR="00CE7CAC">
        <w:rPr>
          <w:sz w:val="28"/>
          <w:szCs w:val="28"/>
        </w:rPr>
        <w:t xml:space="preserve">       </w:t>
      </w:r>
      <w:r>
        <w:rPr>
          <w:sz w:val="28"/>
          <w:szCs w:val="28"/>
        </w:rPr>
        <w:t>у эксперта. С другой стороны, причиной непоследовательно</w:t>
      </w:r>
      <w:r w:rsidR="00CE7CAC">
        <w:rPr>
          <w:sz w:val="28"/>
          <w:szCs w:val="28"/>
        </w:rPr>
        <w:t>-</w:t>
      </w:r>
      <w:r>
        <w:rPr>
          <w:sz w:val="28"/>
          <w:szCs w:val="28"/>
        </w:rPr>
        <w:t>сти эксперта может служить недостаточное его знакомство с предметом экспертизы, недостаточно четкая формулировка вопросов, обращенных к эксперту, отсутствие четкого пред</w:t>
      </w:r>
      <w:r w:rsidR="00CE7CAC">
        <w:rPr>
          <w:sz w:val="28"/>
          <w:szCs w:val="28"/>
        </w:rPr>
        <w:t>-</w:t>
      </w:r>
      <w:r>
        <w:rPr>
          <w:sz w:val="28"/>
          <w:szCs w:val="28"/>
        </w:rPr>
        <w:t>ставления о цели экспертизы. Выявить конкретные причины непоследовательности эксперта может лишь специально про</w:t>
      </w:r>
      <w:r w:rsidR="00CE7CAC">
        <w:rPr>
          <w:sz w:val="28"/>
          <w:szCs w:val="28"/>
        </w:rPr>
        <w:t>-</w:t>
      </w:r>
      <w:r>
        <w:rPr>
          <w:sz w:val="28"/>
          <w:szCs w:val="28"/>
        </w:rPr>
        <w:t>веденный анализ.</w:t>
      </w:r>
    </w:p>
    <w:p w:rsidR="003B42D8" w:rsidRDefault="003B42D8" w:rsidP="002A0C87">
      <w:pPr>
        <w:tabs>
          <w:tab w:val="left" w:pos="4253"/>
          <w:tab w:val="left" w:pos="4820"/>
        </w:tabs>
        <w:suppressAutoHyphens/>
        <w:autoSpaceDE w:val="0"/>
        <w:autoSpaceDN w:val="0"/>
        <w:adjustRightInd w:val="0"/>
        <w:ind w:firstLine="567"/>
        <w:jc w:val="both"/>
        <w:rPr>
          <w:sz w:val="28"/>
          <w:szCs w:val="28"/>
        </w:rPr>
      </w:pPr>
      <w:r>
        <w:rPr>
          <w:sz w:val="28"/>
          <w:szCs w:val="28"/>
        </w:rPr>
        <w:t>Таким образом, по принятии решения о выборе модели завершается стадия моделирования педагогической (обра</w:t>
      </w:r>
      <w:r w:rsidR="00CE7CAC">
        <w:rPr>
          <w:sz w:val="28"/>
          <w:szCs w:val="28"/>
        </w:rPr>
        <w:t>-</w:t>
      </w:r>
      <w:r>
        <w:rPr>
          <w:sz w:val="28"/>
          <w:szCs w:val="28"/>
        </w:rPr>
        <w:t>зовательной) системы. Далее следует стадия ее конструи</w:t>
      </w:r>
      <w:r w:rsidR="00CE7CAC">
        <w:rPr>
          <w:sz w:val="28"/>
          <w:szCs w:val="28"/>
        </w:rPr>
        <w:t>-</w:t>
      </w:r>
      <w:r>
        <w:rPr>
          <w:sz w:val="28"/>
          <w:szCs w:val="28"/>
        </w:rPr>
        <w:t xml:space="preserve">рования. </w:t>
      </w:r>
    </w:p>
    <w:p w:rsidR="003B42D8" w:rsidRDefault="003B42D8" w:rsidP="003B42D8">
      <w:pPr>
        <w:tabs>
          <w:tab w:val="left" w:pos="4253"/>
          <w:tab w:val="left" w:pos="4820"/>
        </w:tabs>
        <w:suppressAutoHyphens/>
        <w:autoSpaceDE w:val="0"/>
        <w:autoSpaceDN w:val="0"/>
        <w:adjustRightInd w:val="0"/>
        <w:spacing w:line="228" w:lineRule="auto"/>
        <w:ind w:firstLine="720"/>
        <w:jc w:val="both"/>
        <w:rPr>
          <w:sz w:val="28"/>
          <w:szCs w:val="28"/>
        </w:rPr>
      </w:pPr>
    </w:p>
    <w:p w:rsidR="003B42D8" w:rsidRDefault="003B42D8" w:rsidP="003B42D8">
      <w:pPr>
        <w:tabs>
          <w:tab w:val="left" w:pos="4253"/>
          <w:tab w:val="left" w:pos="4820"/>
        </w:tabs>
        <w:suppressAutoHyphens/>
        <w:autoSpaceDE w:val="0"/>
        <w:autoSpaceDN w:val="0"/>
        <w:adjustRightInd w:val="0"/>
        <w:spacing w:line="228" w:lineRule="auto"/>
        <w:ind w:firstLine="720"/>
        <w:jc w:val="both"/>
        <w:rPr>
          <w:sz w:val="28"/>
          <w:szCs w:val="28"/>
        </w:rPr>
      </w:pPr>
    </w:p>
    <w:p w:rsidR="003B42D8" w:rsidRDefault="003B42D8" w:rsidP="003B42D8">
      <w:pPr>
        <w:tabs>
          <w:tab w:val="left" w:pos="4253"/>
          <w:tab w:val="left" w:pos="4820"/>
        </w:tabs>
        <w:suppressAutoHyphens/>
        <w:autoSpaceDE w:val="0"/>
        <w:autoSpaceDN w:val="0"/>
        <w:adjustRightInd w:val="0"/>
        <w:spacing w:line="228" w:lineRule="auto"/>
        <w:jc w:val="center"/>
        <w:rPr>
          <w:b/>
          <w:sz w:val="28"/>
          <w:szCs w:val="28"/>
        </w:rPr>
      </w:pPr>
      <w:r>
        <w:rPr>
          <w:b/>
          <w:sz w:val="28"/>
          <w:szCs w:val="28"/>
        </w:rPr>
        <w:t>Конструирование систем</w:t>
      </w:r>
    </w:p>
    <w:p w:rsidR="003B42D8" w:rsidRDefault="003B42D8" w:rsidP="003B42D8">
      <w:pPr>
        <w:tabs>
          <w:tab w:val="left" w:pos="4253"/>
          <w:tab w:val="left" w:pos="4820"/>
        </w:tabs>
        <w:suppressAutoHyphens/>
        <w:autoSpaceDE w:val="0"/>
        <w:autoSpaceDN w:val="0"/>
        <w:adjustRightInd w:val="0"/>
        <w:spacing w:line="228" w:lineRule="auto"/>
        <w:ind w:firstLine="397"/>
        <w:jc w:val="both"/>
        <w:rPr>
          <w:sz w:val="32"/>
          <w:szCs w:val="32"/>
        </w:rPr>
      </w:pPr>
      <w:r>
        <w:rPr>
          <w:sz w:val="32"/>
          <w:szCs w:val="32"/>
        </w:rPr>
        <w:t xml:space="preserve"> </w:t>
      </w:r>
    </w:p>
    <w:p w:rsidR="003B42D8" w:rsidRDefault="003B42D8" w:rsidP="00CE7CAC">
      <w:pPr>
        <w:tabs>
          <w:tab w:val="left" w:pos="4253"/>
          <w:tab w:val="left" w:pos="4820"/>
        </w:tabs>
        <w:suppressAutoHyphens/>
        <w:autoSpaceDE w:val="0"/>
        <w:autoSpaceDN w:val="0"/>
        <w:adjustRightInd w:val="0"/>
        <w:ind w:firstLine="567"/>
        <w:jc w:val="both"/>
        <w:rPr>
          <w:sz w:val="28"/>
          <w:szCs w:val="28"/>
        </w:rPr>
      </w:pPr>
      <w:r>
        <w:rPr>
          <w:sz w:val="28"/>
          <w:szCs w:val="28"/>
        </w:rPr>
        <w:t xml:space="preserve">Следующей стадией проектирования педагогических (образовательных) систем является стадия </w:t>
      </w:r>
      <w:r>
        <w:rPr>
          <w:b/>
          <w:sz w:val="28"/>
          <w:szCs w:val="28"/>
        </w:rPr>
        <w:t>конструирова</w:t>
      </w:r>
      <w:r w:rsidR="00CE7CAC">
        <w:rPr>
          <w:b/>
          <w:sz w:val="28"/>
          <w:szCs w:val="28"/>
        </w:rPr>
        <w:t xml:space="preserve">- </w:t>
      </w:r>
      <w:r>
        <w:rPr>
          <w:b/>
          <w:sz w:val="28"/>
          <w:szCs w:val="28"/>
        </w:rPr>
        <w:t>ния</w:t>
      </w:r>
      <w:r>
        <w:rPr>
          <w:sz w:val="28"/>
          <w:szCs w:val="28"/>
        </w:rPr>
        <w:t xml:space="preserve">, которая заключается в </w:t>
      </w:r>
      <w:r>
        <w:rPr>
          <w:i/>
          <w:sz w:val="28"/>
          <w:szCs w:val="28"/>
        </w:rPr>
        <w:t>определении конкретных спо</w:t>
      </w:r>
      <w:r w:rsidR="00CE7CAC">
        <w:rPr>
          <w:i/>
          <w:sz w:val="28"/>
          <w:szCs w:val="28"/>
        </w:rPr>
        <w:t>-</w:t>
      </w:r>
      <w:r>
        <w:rPr>
          <w:i/>
          <w:sz w:val="28"/>
          <w:szCs w:val="28"/>
        </w:rPr>
        <w:t>собов и средств реализации выбранной модели в рамках имеющихся условий</w:t>
      </w:r>
      <w:r>
        <w:rPr>
          <w:sz w:val="28"/>
          <w:szCs w:val="28"/>
        </w:rPr>
        <w:t>.</w:t>
      </w:r>
    </w:p>
    <w:p w:rsidR="003B42D8" w:rsidRDefault="003B42D8" w:rsidP="00CE7CAC">
      <w:pPr>
        <w:tabs>
          <w:tab w:val="left" w:pos="4253"/>
          <w:tab w:val="left" w:pos="4820"/>
        </w:tabs>
        <w:suppressAutoHyphens/>
        <w:autoSpaceDE w:val="0"/>
        <w:autoSpaceDN w:val="0"/>
        <w:adjustRightInd w:val="0"/>
        <w:ind w:firstLine="567"/>
        <w:jc w:val="both"/>
        <w:rPr>
          <w:sz w:val="28"/>
          <w:szCs w:val="28"/>
        </w:rPr>
      </w:pPr>
      <w:r>
        <w:rPr>
          <w:sz w:val="28"/>
          <w:szCs w:val="28"/>
        </w:rPr>
        <w:t>Если проводить аналогию с техникой, то этот этап при создании, например, автомобиля, самолета и т.д. будет за</w:t>
      </w:r>
      <w:r w:rsidR="001F766C">
        <w:rPr>
          <w:sz w:val="28"/>
          <w:szCs w:val="28"/>
        </w:rPr>
        <w:t>-</w:t>
      </w:r>
      <w:r>
        <w:rPr>
          <w:sz w:val="28"/>
          <w:szCs w:val="28"/>
        </w:rPr>
        <w:t>ключаться в том, что на основе созданной концептуальной  модели проекта начинается конструирование конкретных узлов и механизмов будущей машины, увязанных, согла</w:t>
      </w:r>
      <w:r w:rsidR="001F766C">
        <w:rPr>
          <w:sz w:val="28"/>
          <w:szCs w:val="28"/>
        </w:rPr>
        <w:t>-</w:t>
      </w:r>
      <w:r>
        <w:rPr>
          <w:sz w:val="28"/>
          <w:szCs w:val="28"/>
        </w:rPr>
        <w:t>сованных между собой и в совокупности своей позволяю</w:t>
      </w:r>
      <w:r w:rsidR="001F766C">
        <w:rPr>
          <w:sz w:val="28"/>
          <w:szCs w:val="28"/>
        </w:rPr>
        <w:t xml:space="preserve">-         </w:t>
      </w:r>
      <w:r>
        <w:rPr>
          <w:sz w:val="28"/>
          <w:szCs w:val="28"/>
        </w:rPr>
        <w:t>щих в дальнейшем реализовать «в металле» концептуаль</w:t>
      </w:r>
      <w:r w:rsidR="001F766C">
        <w:rPr>
          <w:sz w:val="28"/>
          <w:szCs w:val="28"/>
        </w:rPr>
        <w:t xml:space="preserve">-         </w:t>
      </w:r>
      <w:r>
        <w:rPr>
          <w:sz w:val="28"/>
          <w:szCs w:val="28"/>
        </w:rPr>
        <w:t>ную модель.</w:t>
      </w:r>
    </w:p>
    <w:p w:rsidR="003B42D8" w:rsidRDefault="003B42D8" w:rsidP="00CE7CAC">
      <w:pPr>
        <w:tabs>
          <w:tab w:val="left" w:pos="4253"/>
          <w:tab w:val="left" w:pos="4820"/>
        </w:tabs>
        <w:suppressAutoHyphens/>
        <w:autoSpaceDE w:val="0"/>
        <w:autoSpaceDN w:val="0"/>
        <w:adjustRightInd w:val="0"/>
        <w:ind w:firstLine="567"/>
        <w:jc w:val="both"/>
        <w:rPr>
          <w:sz w:val="28"/>
          <w:szCs w:val="28"/>
        </w:rPr>
      </w:pPr>
      <w:r>
        <w:rPr>
          <w:sz w:val="28"/>
          <w:szCs w:val="28"/>
        </w:rPr>
        <w:t xml:space="preserve">Процесс конструирования включает в себя этапы: </w:t>
      </w:r>
      <w:r>
        <w:rPr>
          <w:i/>
          <w:sz w:val="28"/>
          <w:szCs w:val="28"/>
        </w:rPr>
        <w:t>де</w:t>
      </w:r>
      <w:r w:rsidR="001F766C">
        <w:rPr>
          <w:i/>
          <w:sz w:val="28"/>
          <w:szCs w:val="28"/>
        </w:rPr>
        <w:t>-</w:t>
      </w:r>
      <w:r>
        <w:rPr>
          <w:i/>
          <w:sz w:val="28"/>
          <w:szCs w:val="28"/>
        </w:rPr>
        <w:t>композиции, агрегирования, исследования условий, по</w:t>
      </w:r>
      <w:r w:rsidR="001F766C">
        <w:rPr>
          <w:i/>
          <w:sz w:val="28"/>
          <w:szCs w:val="28"/>
        </w:rPr>
        <w:t>-</w:t>
      </w:r>
      <w:r>
        <w:rPr>
          <w:i/>
          <w:sz w:val="28"/>
          <w:szCs w:val="28"/>
        </w:rPr>
        <w:t>строения программы</w:t>
      </w:r>
      <w:r>
        <w:rPr>
          <w:sz w:val="28"/>
          <w:szCs w:val="28"/>
        </w:rPr>
        <w:t xml:space="preserve"> [25, 133 и др.].</w:t>
      </w:r>
    </w:p>
    <w:p w:rsidR="003B42D8" w:rsidRDefault="003B42D8" w:rsidP="00CE7CAC">
      <w:pPr>
        <w:ind w:firstLine="567"/>
        <w:jc w:val="both"/>
        <w:rPr>
          <w:sz w:val="16"/>
          <w:szCs w:val="16"/>
        </w:rPr>
      </w:pPr>
      <w:r>
        <w:rPr>
          <w:b/>
          <w:sz w:val="28"/>
          <w:szCs w:val="28"/>
        </w:rPr>
        <w:t>Декомпозиция</w:t>
      </w:r>
      <w:r>
        <w:rPr>
          <w:sz w:val="28"/>
          <w:szCs w:val="28"/>
        </w:rPr>
        <w:t xml:space="preserve">. Декомпозиция </w:t>
      </w:r>
      <w:r w:rsidR="001F766C">
        <w:rPr>
          <w:sz w:val="28"/>
          <w:szCs w:val="28"/>
        </w:rPr>
        <w:t>—</w:t>
      </w:r>
      <w:r>
        <w:rPr>
          <w:sz w:val="28"/>
          <w:szCs w:val="28"/>
        </w:rPr>
        <w:t xml:space="preserve">  это процесс разделения общей цели проектируемой системы на отдельные под</w:t>
      </w:r>
      <w:r w:rsidR="001F766C">
        <w:rPr>
          <w:sz w:val="28"/>
          <w:szCs w:val="28"/>
        </w:rPr>
        <w:t>-</w:t>
      </w:r>
      <w:r>
        <w:rPr>
          <w:sz w:val="28"/>
          <w:szCs w:val="28"/>
        </w:rPr>
        <w:t xml:space="preserve">цели-задачи в соответствии с выбранной моделью. В этом </w:t>
      </w:r>
      <w:r w:rsidR="001F766C">
        <w:rPr>
          <w:sz w:val="28"/>
          <w:szCs w:val="28"/>
        </w:rPr>
        <w:t xml:space="preserve">        </w:t>
      </w:r>
      <w:r>
        <w:rPr>
          <w:sz w:val="28"/>
          <w:szCs w:val="28"/>
        </w:rPr>
        <w:t>отношении декомпозиция аналогична процессу формули</w:t>
      </w:r>
      <w:r w:rsidR="001F766C">
        <w:rPr>
          <w:sz w:val="28"/>
          <w:szCs w:val="28"/>
        </w:rPr>
        <w:t>-</w:t>
      </w:r>
      <w:r>
        <w:rPr>
          <w:sz w:val="28"/>
          <w:szCs w:val="28"/>
        </w:rPr>
        <w:t>рования задач в научном исследовании: там задачи форму</w:t>
      </w:r>
      <w:r w:rsidR="001F766C">
        <w:rPr>
          <w:sz w:val="28"/>
          <w:szCs w:val="28"/>
        </w:rPr>
        <w:t>-</w:t>
      </w:r>
      <w:r>
        <w:rPr>
          <w:sz w:val="28"/>
          <w:szCs w:val="28"/>
        </w:rPr>
        <w:t>лируются как цели решения отдельных подпроблем  в со</w:t>
      </w:r>
      <w:r w:rsidR="001F766C">
        <w:rPr>
          <w:sz w:val="28"/>
          <w:szCs w:val="28"/>
        </w:rPr>
        <w:t>-</w:t>
      </w:r>
      <w:r>
        <w:rPr>
          <w:sz w:val="28"/>
          <w:szCs w:val="28"/>
        </w:rPr>
        <w:t xml:space="preserve">ответствии с определенной общей целью исследования и </w:t>
      </w:r>
      <w:r w:rsidR="001F766C">
        <w:rPr>
          <w:sz w:val="28"/>
          <w:szCs w:val="28"/>
        </w:rPr>
        <w:t xml:space="preserve">          </w:t>
      </w:r>
      <w:r>
        <w:rPr>
          <w:sz w:val="28"/>
          <w:szCs w:val="28"/>
        </w:rPr>
        <w:t>построенной гипотезой. В то же время имеется и принци</w:t>
      </w:r>
      <w:r w:rsidR="001F766C">
        <w:rPr>
          <w:sz w:val="28"/>
          <w:szCs w:val="28"/>
        </w:rPr>
        <w:t>-</w:t>
      </w:r>
      <w:r>
        <w:rPr>
          <w:sz w:val="28"/>
          <w:szCs w:val="28"/>
        </w:rPr>
        <w:t>пиальное отличие: исследователь находится как бы в по</w:t>
      </w:r>
      <w:r w:rsidR="001F766C">
        <w:rPr>
          <w:sz w:val="28"/>
          <w:szCs w:val="28"/>
        </w:rPr>
        <w:t>-</w:t>
      </w:r>
      <w:r>
        <w:rPr>
          <w:sz w:val="28"/>
          <w:szCs w:val="28"/>
        </w:rPr>
        <w:t xml:space="preserve">ложении некой «робинзонады» </w:t>
      </w:r>
      <w:r w:rsidR="001F766C">
        <w:rPr>
          <w:sz w:val="28"/>
          <w:szCs w:val="28"/>
        </w:rPr>
        <w:t>—</w:t>
      </w:r>
      <w:r>
        <w:rPr>
          <w:sz w:val="28"/>
          <w:szCs w:val="28"/>
        </w:rPr>
        <w:t xml:space="preserve"> ведь он манипулирует  с объектом, предметом своего исследования один (даже при коллективной форме организации исследований у него </w:t>
      </w:r>
      <w:r w:rsidR="00D36F1E">
        <w:rPr>
          <w:sz w:val="28"/>
          <w:szCs w:val="28"/>
        </w:rPr>
        <w:t xml:space="preserve">           </w:t>
      </w:r>
      <w:r>
        <w:rPr>
          <w:sz w:val="28"/>
          <w:szCs w:val="28"/>
        </w:rPr>
        <w:t xml:space="preserve">есть, как правило, собственный предмет исследования), и </w:t>
      </w:r>
      <w:r w:rsidR="00D36F1E">
        <w:rPr>
          <w:sz w:val="28"/>
          <w:szCs w:val="28"/>
        </w:rPr>
        <w:t xml:space="preserve">         </w:t>
      </w:r>
      <w:r>
        <w:rPr>
          <w:sz w:val="28"/>
          <w:szCs w:val="28"/>
        </w:rPr>
        <w:t xml:space="preserve">исследователь обладает определенной </w:t>
      </w:r>
      <w:r>
        <w:rPr>
          <w:i/>
          <w:sz w:val="28"/>
          <w:szCs w:val="28"/>
        </w:rPr>
        <w:t>свободой выбора</w:t>
      </w:r>
      <w:r>
        <w:rPr>
          <w:sz w:val="28"/>
          <w:szCs w:val="28"/>
        </w:rPr>
        <w:t>. В практической же деятельности дело обстоит гораздо слож</w:t>
      </w:r>
      <w:r w:rsidR="00D36F1E">
        <w:rPr>
          <w:sz w:val="28"/>
          <w:szCs w:val="28"/>
        </w:rPr>
        <w:t xml:space="preserve">-        </w:t>
      </w:r>
      <w:r>
        <w:rPr>
          <w:sz w:val="28"/>
          <w:szCs w:val="28"/>
        </w:rPr>
        <w:t xml:space="preserve">нее </w:t>
      </w:r>
      <w:r w:rsidR="001F766C">
        <w:rPr>
          <w:sz w:val="28"/>
          <w:szCs w:val="28"/>
        </w:rPr>
        <w:t>—</w:t>
      </w:r>
      <w:r>
        <w:rPr>
          <w:sz w:val="28"/>
          <w:szCs w:val="28"/>
        </w:rPr>
        <w:t xml:space="preserve"> специалистам-практикам приходится решать весь </w:t>
      </w:r>
      <w:r w:rsidR="00D36F1E">
        <w:rPr>
          <w:sz w:val="28"/>
          <w:szCs w:val="28"/>
        </w:rPr>
        <w:t xml:space="preserve">          </w:t>
      </w:r>
      <w:r>
        <w:rPr>
          <w:sz w:val="28"/>
          <w:szCs w:val="28"/>
        </w:rPr>
        <w:t>комплекс возникающих задач.</w:t>
      </w:r>
    </w:p>
    <w:p w:rsidR="003B42D8" w:rsidRDefault="003B42D8" w:rsidP="00CE7CAC">
      <w:pPr>
        <w:tabs>
          <w:tab w:val="left" w:pos="4253"/>
          <w:tab w:val="left" w:pos="4820"/>
        </w:tabs>
        <w:suppressAutoHyphens/>
        <w:autoSpaceDE w:val="0"/>
        <w:autoSpaceDN w:val="0"/>
        <w:adjustRightInd w:val="0"/>
        <w:ind w:firstLine="567"/>
        <w:jc w:val="both"/>
        <w:rPr>
          <w:sz w:val="28"/>
          <w:szCs w:val="28"/>
        </w:rPr>
      </w:pPr>
      <w:r>
        <w:rPr>
          <w:sz w:val="28"/>
          <w:szCs w:val="28"/>
        </w:rPr>
        <w:t>Декомпозиция  в иерархических системах предусматри</w:t>
      </w:r>
      <w:r w:rsidR="00D36F1E">
        <w:rPr>
          <w:sz w:val="28"/>
          <w:szCs w:val="28"/>
        </w:rPr>
        <w:t>-</w:t>
      </w:r>
      <w:r>
        <w:rPr>
          <w:sz w:val="28"/>
          <w:szCs w:val="28"/>
        </w:rPr>
        <w:t>вает разделение общей цели на подцели (задачи), те, в свою очередь, разделяются на подзадачи и т.д. [98].</w:t>
      </w:r>
    </w:p>
    <w:p w:rsidR="003B42D8" w:rsidRDefault="003B42D8" w:rsidP="00CE7CAC">
      <w:pPr>
        <w:tabs>
          <w:tab w:val="left" w:pos="4253"/>
          <w:tab w:val="left" w:pos="4820"/>
        </w:tabs>
        <w:suppressAutoHyphens/>
        <w:autoSpaceDE w:val="0"/>
        <w:autoSpaceDN w:val="0"/>
        <w:adjustRightInd w:val="0"/>
        <w:ind w:firstLine="567"/>
        <w:jc w:val="both"/>
        <w:rPr>
          <w:sz w:val="28"/>
          <w:szCs w:val="28"/>
        </w:rPr>
      </w:pPr>
      <w:r>
        <w:rPr>
          <w:sz w:val="28"/>
          <w:szCs w:val="28"/>
        </w:rPr>
        <w:t>Декомпозиция позволяет расчленить всю работу по ре</w:t>
      </w:r>
      <w:r w:rsidR="00D36F1E">
        <w:rPr>
          <w:sz w:val="28"/>
          <w:szCs w:val="28"/>
        </w:rPr>
        <w:t>-</w:t>
      </w:r>
      <w:r>
        <w:rPr>
          <w:sz w:val="28"/>
          <w:szCs w:val="28"/>
        </w:rPr>
        <w:t>ализации модели на пакет детальных работ, что позволяет решать вопросы их рациональной организации, монито</w:t>
      </w:r>
      <w:r w:rsidR="00D36F1E">
        <w:rPr>
          <w:sz w:val="28"/>
          <w:szCs w:val="28"/>
        </w:rPr>
        <w:t xml:space="preserve">-  </w:t>
      </w:r>
      <w:r>
        <w:rPr>
          <w:sz w:val="28"/>
          <w:szCs w:val="28"/>
        </w:rPr>
        <w:t>ринга, контроля и т.д.</w:t>
      </w:r>
    </w:p>
    <w:p w:rsidR="003B42D8" w:rsidRDefault="003B42D8" w:rsidP="00CE7CAC">
      <w:pPr>
        <w:tabs>
          <w:tab w:val="left" w:pos="4253"/>
          <w:tab w:val="left" w:pos="4820"/>
        </w:tabs>
        <w:suppressAutoHyphens/>
        <w:autoSpaceDE w:val="0"/>
        <w:autoSpaceDN w:val="0"/>
        <w:adjustRightInd w:val="0"/>
        <w:ind w:firstLine="567"/>
        <w:jc w:val="both"/>
        <w:rPr>
          <w:sz w:val="28"/>
          <w:szCs w:val="28"/>
        </w:rPr>
      </w:pPr>
      <w:r>
        <w:rPr>
          <w:sz w:val="28"/>
          <w:szCs w:val="28"/>
        </w:rPr>
        <w:t>Основные правила декомпозиции заключаются в следу</w:t>
      </w:r>
      <w:r w:rsidR="00D36F1E">
        <w:rPr>
          <w:sz w:val="28"/>
          <w:szCs w:val="28"/>
        </w:rPr>
        <w:t>-</w:t>
      </w:r>
      <w:r>
        <w:rPr>
          <w:sz w:val="28"/>
          <w:szCs w:val="28"/>
        </w:rPr>
        <w:t>ющем</w:t>
      </w:r>
      <w:r w:rsidR="00D36F1E">
        <w:rPr>
          <w:sz w:val="28"/>
          <w:szCs w:val="28"/>
        </w:rPr>
        <w:t>.</w:t>
      </w:r>
    </w:p>
    <w:p w:rsidR="003B42D8" w:rsidRDefault="003B42D8" w:rsidP="00CE7CAC">
      <w:pPr>
        <w:tabs>
          <w:tab w:val="left" w:pos="4253"/>
          <w:tab w:val="left" w:pos="4820"/>
        </w:tabs>
        <w:suppressAutoHyphens/>
        <w:autoSpaceDE w:val="0"/>
        <w:autoSpaceDN w:val="0"/>
        <w:adjustRightInd w:val="0"/>
        <w:ind w:firstLine="567"/>
        <w:jc w:val="both"/>
        <w:rPr>
          <w:sz w:val="28"/>
          <w:szCs w:val="28"/>
        </w:rPr>
      </w:pPr>
      <w:r>
        <w:rPr>
          <w:sz w:val="28"/>
          <w:szCs w:val="28"/>
        </w:rPr>
        <w:t>1. Как правило, реализуется два противоположных под</w:t>
      </w:r>
      <w:r w:rsidR="00D36F1E">
        <w:rPr>
          <w:sz w:val="28"/>
          <w:szCs w:val="28"/>
        </w:rPr>
        <w:t>-</w:t>
      </w:r>
      <w:r>
        <w:rPr>
          <w:sz w:val="28"/>
          <w:szCs w:val="28"/>
        </w:rPr>
        <w:t>хода:</w:t>
      </w:r>
    </w:p>
    <w:p w:rsidR="003B42D8" w:rsidRDefault="00D36F1E" w:rsidP="00CE7CAC">
      <w:pPr>
        <w:tabs>
          <w:tab w:val="left" w:pos="4253"/>
          <w:tab w:val="left" w:pos="4820"/>
        </w:tabs>
        <w:suppressAutoHyphens/>
        <w:autoSpaceDE w:val="0"/>
        <w:autoSpaceDN w:val="0"/>
        <w:adjustRightInd w:val="0"/>
        <w:ind w:firstLine="567"/>
        <w:jc w:val="both"/>
        <w:rPr>
          <w:sz w:val="28"/>
          <w:szCs w:val="28"/>
        </w:rPr>
      </w:pPr>
      <w:r>
        <w:rPr>
          <w:sz w:val="28"/>
          <w:szCs w:val="28"/>
        </w:rPr>
        <w:t>—</w:t>
      </w:r>
      <w:r w:rsidR="003B42D8">
        <w:rPr>
          <w:sz w:val="28"/>
          <w:szCs w:val="28"/>
        </w:rPr>
        <w:t xml:space="preserve"> подход «сверху» </w:t>
      </w:r>
      <w:r>
        <w:rPr>
          <w:sz w:val="28"/>
          <w:szCs w:val="28"/>
        </w:rPr>
        <w:t>—</w:t>
      </w:r>
      <w:r w:rsidR="003B42D8">
        <w:rPr>
          <w:sz w:val="28"/>
          <w:szCs w:val="28"/>
        </w:rPr>
        <w:t xml:space="preserve">  целевой (целенаправленный) </w:t>
      </w:r>
      <w:r>
        <w:rPr>
          <w:sz w:val="28"/>
          <w:szCs w:val="28"/>
        </w:rPr>
        <w:t>—</w:t>
      </w:r>
      <w:r w:rsidR="003B42D8">
        <w:rPr>
          <w:sz w:val="28"/>
          <w:szCs w:val="28"/>
        </w:rPr>
        <w:t xml:space="preserve"> для определения, как конкретная задача отвечает, согла</w:t>
      </w:r>
      <w:r>
        <w:rPr>
          <w:sz w:val="28"/>
          <w:szCs w:val="28"/>
        </w:rPr>
        <w:t xml:space="preserve">- </w:t>
      </w:r>
      <w:r w:rsidR="003B42D8">
        <w:rPr>
          <w:sz w:val="28"/>
          <w:szCs w:val="28"/>
        </w:rPr>
        <w:t>суется с общей целью проекта (в соответствии с выбранной моделью);</w:t>
      </w:r>
    </w:p>
    <w:p w:rsidR="003B42D8" w:rsidRDefault="00D36F1E" w:rsidP="00CE7CAC">
      <w:pPr>
        <w:tabs>
          <w:tab w:val="left" w:pos="4253"/>
          <w:tab w:val="left" w:pos="4820"/>
        </w:tabs>
        <w:suppressAutoHyphens/>
        <w:autoSpaceDE w:val="0"/>
        <w:autoSpaceDN w:val="0"/>
        <w:adjustRightInd w:val="0"/>
        <w:ind w:firstLine="567"/>
        <w:jc w:val="both"/>
        <w:rPr>
          <w:sz w:val="28"/>
          <w:szCs w:val="28"/>
        </w:rPr>
      </w:pPr>
      <w:r>
        <w:rPr>
          <w:sz w:val="28"/>
          <w:szCs w:val="28"/>
        </w:rPr>
        <w:t>—</w:t>
      </w:r>
      <w:r w:rsidR="003B42D8">
        <w:rPr>
          <w:sz w:val="28"/>
          <w:szCs w:val="28"/>
        </w:rPr>
        <w:t xml:space="preserve"> подход «снизу» </w:t>
      </w:r>
      <w:r>
        <w:rPr>
          <w:sz w:val="28"/>
          <w:szCs w:val="28"/>
        </w:rPr>
        <w:t>—</w:t>
      </w:r>
      <w:r w:rsidR="003B42D8">
        <w:rPr>
          <w:sz w:val="28"/>
          <w:szCs w:val="28"/>
        </w:rPr>
        <w:t xml:space="preserve">  морфологический </w:t>
      </w:r>
      <w:r>
        <w:rPr>
          <w:sz w:val="28"/>
          <w:szCs w:val="28"/>
        </w:rPr>
        <w:t>—</w:t>
      </w:r>
      <w:r w:rsidR="003B42D8">
        <w:rPr>
          <w:sz w:val="28"/>
          <w:szCs w:val="28"/>
        </w:rPr>
        <w:t xml:space="preserve"> для опреде</w:t>
      </w:r>
      <w:r>
        <w:rPr>
          <w:sz w:val="28"/>
          <w:szCs w:val="28"/>
        </w:rPr>
        <w:t>-</w:t>
      </w:r>
      <w:r w:rsidR="003B42D8">
        <w:rPr>
          <w:sz w:val="28"/>
          <w:szCs w:val="28"/>
        </w:rPr>
        <w:t>ления конкретных возможностей реализации задачи: по ресурсному обеспечению, по временным и пространствен</w:t>
      </w:r>
      <w:r>
        <w:rPr>
          <w:sz w:val="28"/>
          <w:szCs w:val="28"/>
        </w:rPr>
        <w:t xml:space="preserve">- </w:t>
      </w:r>
      <w:r w:rsidR="003B42D8">
        <w:rPr>
          <w:sz w:val="28"/>
          <w:szCs w:val="28"/>
        </w:rPr>
        <w:t>ным возможностям, по квалификации работников и т.п.</w:t>
      </w:r>
    </w:p>
    <w:p w:rsidR="003B42D8" w:rsidRDefault="003B42D8" w:rsidP="00CE7CAC">
      <w:pPr>
        <w:tabs>
          <w:tab w:val="left" w:pos="4253"/>
          <w:tab w:val="left" w:pos="4820"/>
        </w:tabs>
        <w:suppressAutoHyphens/>
        <w:autoSpaceDE w:val="0"/>
        <w:autoSpaceDN w:val="0"/>
        <w:adjustRightInd w:val="0"/>
        <w:ind w:firstLine="567"/>
        <w:jc w:val="both"/>
        <w:rPr>
          <w:sz w:val="28"/>
          <w:szCs w:val="28"/>
        </w:rPr>
      </w:pPr>
      <w:r>
        <w:rPr>
          <w:sz w:val="28"/>
          <w:szCs w:val="28"/>
        </w:rPr>
        <w:t xml:space="preserve">2. Число задач в индивидуальном проекте или число компонентов каждой задачи коллективного проекта не </w:t>
      </w:r>
      <w:r w:rsidR="00D36F1E">
        <w:rPr>
          <w:sz w:val="28"/>
          <w:szCs w:val="28"/>
        </w:rPr>
        <w:t xml:space="preserve">              </w:t>
      </w:r>
      <w:r>
        <w:rPr>
          <w:sz w:val="28"/>
          <w:szCs w:val="28"/>
        </w:rPr>
        <w:t>должно быть больше 7</w:t>
      </w:r>
      <w:r w:rsidR="00D36F1E">
        <w:rPr>
          <w:sz w:val="28"/>
          <w:szCs w:val="28"/>
        </w:rPr>
        <w:t xml:space="preserve"> </w:t>
      </w:r>
      <w:r>
        <w:rPr>
          <w:sz w:val="28"/>
          <w:szCs w:val="28"/>
        </w:rPr>
        <w:t>±</w:t>
      </w:r>
      <w:r w:rsidR="00D36F1E">
        <w:rPr>
          <w:sz w:val="28"/>
          <w:szCs w:val="28"/>
        </w:rPr>
        <w:t xml:space="preserve"> </w:t>
      </w:r>
      <w:r>
        <w:rPr>
          <w:sz w:val="28"/>
          <w:szCs w:val="28"/>
        </w:rPr>
        <w:t>2 (в силу гипотезы Миллера). Со</w:t>
      </w:r>
      <w:r w:rsidR="00D36F1E">
        <w:rPr>
          <w:sz w:val="28"/>
          <w:szCs w:val="28"/>
        </w:rPr>
        <w:t>-</w:t>
      </w:r>
      <w:r>
        <w:rPr>
          <w:sz w:val="28"/>
          <w:szCs w:val="28"/>
        </w:rPr>
        <w:t>держание этого требования можно объяснить ограничени</w:t>
      </w:r>
      <w:r w:rsidR="00D36F1E">
        <w:rPr>
          <w:sz w:val="28"/>
          <w:szCs w:val="28"/>
        </w:rPr>
        <w:t xml:space="preserve">-     </w:t>
      </w:r>
      <w:r>
        <w:rPr>
          <w:sz w:val="28"/>
          <w:szCs w:val="28"/>
        </w:rPr>
        <w:t>ем возможностей оперативной памяти человека, его спо</w:t>
      </w:r>
      <w:r w:rsidR="00D36F1E">
        <w:rPr>
          <w:sz w:val="28"/>
          <w:szCs w:val="28"/>
        </w:rPr>
        <w:t>-</w:t>
      </w:r>
      <w:r>
        <w:rPr>
          <w:sz w:val="28"/>
          <w:szCs w:val="28"/>
        </w:rPr>
        <w:t xml:space="preserve">собностью анализировать в оперативной памяти не более  </w:t>
      </w:r>
      <w:r w:rsidR="00D36F1E">
        <w:rPr>
          <w:sz w:val="28"/>
          <w:szCs w:val="28"/>
        </w:rPr>
        <w:t xml:space="preserve">       </w:t>
      </w:r>
      <w:r>
        <w:rPr>
          <w:sz w:val="28"/>
          <w:szCs w:val="28"/>
        </w:rPr>
        <w:t>7 ± 2 составляющих и связей между ними.</w:t>
      </w:r>
    </w:p>
    <w:p w:rsidR="003B42D8" w:rsidRDefault="003B42D8" w:rsidP="00CE7CAC">
      <w:pPr>
        <w:tabs>
          <w:tab w:val="left" w:pos="4253"/>
          <w:tab w:val="left" w:pos="4820"/>
        </w:tabs>
        <w:suppressAutoHyphens/>
        <w:autoSpaceDE w:val="0"/>
        <w:autoSpaceDN w:val="0"/>
        <w:adjustRightInd w:val="0"/>
        <w:ind w:firstLine="567"/>
        <w:jc w:val="both"/>
        <w:rPr>
          <w:sz w:val="28"/>
          <w:szCs w:val="28"/>
        </w:rPr>
      </w:pPr>
      <w:r>
        <w:rPr>
          <w:sz w:val="28"/>
          <w:szCs w:val="28"/>
        </w:rPr>
        <w:t>3. Для каждой части реализации проекта, соответству</w:t>
      </w:r>
      <w:r w:rsidR="00D36F1E">
        <w:rPr>
          <w:sz w:val="28"/>
          <w:szCs w:val="28"/>
        </w:rPr>
        <w:t>-</w:t>
      </w:r>
      <w:r>
        <w:rPr>
          <w:sz w:val="28"/>
          <w:szCs w:val="28"/>
        </w:rPr>
        <w:t>ющей каждой задаче, определяются имеющие к ней отно</w:t>
      </w:r>
      <w:r w:rsidR="00D36F1E">
        <w:rPr>
          <w:sz w:val="28"/>
          <w:szCs w:val="28"/>
        </w:rPr>
        <w:t>-</w:t>
      </w:r>
      <w:r>
        <w:rPr>
          <w:sz w:val="28"/>
          <w:szCs w:val="28"/>
        </w:rPr>
        <w:t>шение данные: продолжительность, объемы работ, необ</w:t>
      </w:r>
      <w:r w:rsidR="00D36F1E">
        <w:rPr>
          <w:sz w:val="28"/>
          <w:szCs w:val="28"/>
        </w:rPr>
        <w:t>-</w:t>
      </w:r>
      <w:r>
        <w:rPr>
          <w:sz w:val="28"/>
          <w:szCs w:val="28"/>
        </w:rPr>
        <w:t>ходимая информация, оборудование и т.д. и т.п.</w:t>
      </w:r>
    </w:p>
    <w:p w:rsidR="003B42D8" w:rsidRDefault="003B42D8" w:rsidP="00CE7CAC">
      <w:pPr>
        <w:tabs>
          <w:tab w:val="left" w:pos="4253"/>
          <w:tab w:val="left" w:pos="4820"/>
        </w:tabs>
        <w:suppressAutoHyphens/>
        <w:autoSpaceDE w:val="0"/>
        <w:autoSpaceDN w:val="0"/>
        <w:adjustRightInd w:val="0"/>
        <w:ind w:firstLine="567"/>
        <w:jc w:val="both"/>
        <w:rPr>
          <w:sz w:val="28"/>
          <w:szCs w:val="28"/>
        </w:rPr>
      </w:pPr>
      <w:r>
        <w:rPr>
          <w:sz w:val="28"/>
          <w:szCs w:val="28"/>
        </w:rPr>
        <w:t>4. По каждой задаче проводится критический анализ для подтверждения правильности и выполнимости поставлен</w:t>
      </w:r>
      <w:r w:rsidR="00D36F1E">
        <w:rPr>
          <w:sz w:val="28"/>
          <w:szCs w:val="28"/>
        </w:rPr>
        <w:t xml:space="preserve">-   </w:t>
      </w:r>
      <w:r>
        <w:rPr>
          <w:sz w:val="28"/>
          <w:szCs w:val="28"/>
        </w:rPr>
        <w:t>ной задачи.</w:t>
      </w:r>
    </w:p>
    <w:p w:rsidR="003B42D8" w:rsidRDefault="003B42D8" w:rsidP="00CE7CAC">
      <w:pPr>
        <w:tabs>
          <w:tab w:val="left" w:pos="4253"/>
          <w:tab w:val="left" w:pos="4820"/>
        </w:tabs>
        <w:suppressAutoHyphens/>
        <w:autoSpaceDE w:val="0"/>
        <w:autoSpaceDN w:val="0"/>
        <w:adjustRightInd w:val="0"/>
        <w:ind w:firstLine="567"/>
        <w:jc w:val="both"/>
        <w:rPr>
          <w:sz w:val="28"/>
          <w:szCs w:val="28"/>
        </w:rPr>
      </w:pPr>
      <w:r>
        <w:rPr>
          <w:b/>
          <w:sz w:val="28"/>
          <w:szCs w:val="28"/>
        </w:rPr>
        <w:t>Агрегирование</w:t>
      </w:r>
      <w:r>
        <w:rPr>
          <w:sz w:val="28"/>
          <w:szCs w:val="28"/>
        </w:rPr>
        <w:t>. Процесс, в определенном смысле про</w:t>
      </w:r>
      <w:r w:rsidR="00D36F1E">
        <w:rPr>
          <w:sz w:val="28"/>
          <w:szCs w:val="28"/>
        </w:rPr>
        <w:t>-</w:t>
      </w:r>
      <w:r>
        <w:rPr>
          <w:sz w:val="28"/>
          <w:szCs w:val="28"/>
        </w:rPr>
        <w:t xml:space="preserve">тивоположный декомпозиции </w:t>
      </w:r>
      <w:r w:rsidR="00D36F1E">
        <w:rPr>
          <w:sz w:val="28"/>
          <w:szCs w:val="28"/>
        </w:rPr>
        <w:t>—</w:t>
      </w:r>
      <w:r>
        <w:rPr>
          <w:sz w:val="28"/>
          <w:szCs w:val="28"/>
        </w:rPr>
        <w:t xml:space="preserve"> это </w:t>
      </w:r>
      <w:r>
        <w:rPr>
          <w:i/>
          <w:sz w:val="28"/>
          <w:szCs w:val="28"/>
        </w:rPr>
        <w:t>агрегирование</w:t>
      </w:r>
      <w:r>
        <w:rPr>
          <w:sz w:val="28"/>
          <w:szCs w:val="28"/>
        </w:rPr>
        <w:t xml:space="preserve"> (до</w:t>
      </w:r>
      <w:r w:rsidR="00D36F1E">
        <w:rPr>
          <w:sz w:val="28"/>
          <w:szCs w:val="28"/>
        </w:rPr>
        <w:t>-</w:t>
      </w:r>
      <w:r w:rsidR="00DE6C00">
        <w:rPr>
          <w:sz w:val="28"/>
          <w:szCs w:val="28"/>
        </w:rPr>
        <w:t xml:space="preserve">  </w:t>
      </w:r>
      <w:r>
        <w:rPr>
          <w:sz w:val="28"/>
          <w:szCs w:val="28"/>
        </w:rPr>
        <w:t xml:space="preserve">словно </w:t>
      </w:r>
      <w:r w:rsidR="00DE6C00">
        <w:rPr>
          <w:sz w:val="28"/>
          <w:szCs w:val="28"/>
        </w:rPr>
        <w:t>—</w:t>
      </w:r>
      <w:r>
        <w:rPr>
          <w:sz w:val="28"/>
          <w:szCs w:val="28"/>
        </w:rPr>
        <w:t xml:space="preserve"> соединение частей в целое). Для пояснения его   сути приведем такой пример. Допустим, мы задумали со</w:t>
      </w:r>
      <w:r w:rsidR="00DE6C00">
        <w:rPr>
          <w:sz w:val="28"/>
          <w:szCs w:val="28"/>
        </w:rPr>
        <w:t xml:space="preserve">-    </w:t>
      </w:r>
      <w:r>
        <w:rPr>
          <w:sz w:val="28"/>
          <w:szCs w:val="28"/>
        </w:rPr>
        <w:t>здать самый современный автомобиль. Для этого возьмем самую лучшую и современную конструкцию инжектора, самую лучшую систему зажигания, самую лучшую короб</w:t>
      </w:r>
      <w:r w:rsidR="00DE6C00">
        <w:rPr>
          <w:sz w:val="28"/>
          <w:szCs w:val="28"/>
        </w:rPr>
        <w:t xml:space="preserve">-       </w:t>
      </w:r>
      <w:r>
        <w:rPr>
          <w:sz w:val="28"/>
          <w:szCs w:val="28"/>
        </w:rPr>
        <w:t>ку передач и т.д. А в результате не то что самого современ</w:t>
      </w:r>
      <w:r w:rsidR="00DE6C00">
        <w:rPr>
          <w:sz w:val="28"/>
          <w:szCs w:val="28"/>
        </w:rPr>
        <w:t>-</w:t>
      </w:r>
      <w:r>
        <w:rPr>
          <w:sz w:val="28"/>
          <w:szCs w:val="28"/>
        </w:rPr>
        <w:t xml:space="preserve">ного автомобиля, а даже просто автомобиля не получим </w:t>
      </w:r>
      <w:r w:rsidR="00D36F1E">
        <w:rPr>
          <w:sz w:val="28"/>
          <w:szCs w:val="28"/>
        </w:rPr>
        <w:t>—</w:t>
      </w:r>
      <w:r>
        <w:rPr>
          <w:sz w:val="28"/>
          <w:szCs w:val="28"/>
        </w:rPr>
        <w:t xml:space="preserve">  эти части, пусть самые лучшие и современные, не </w:t>
      </w:r>
      <w:r w:rsidRPr="00DE6C00">
        <w:rPr>
          <w:sz w:val="28"/>
          <w:szCs w:val="28"/>
        </w:rPr>
        <w:t>взаимо</w:t>
      </w:r>
      <w:r w:rsidR="00DE6C00">
        <w:rPr>
          <w:sz w:val="28"/>
          <w:szCs w:val="28"/>
        </w:rPr>
        <w:t>-</w:t>
      </w:r>
      <w:r w:rsidRPr="00DE6C00">
        <w:rPr>
          <w:sz w:val="28"/>
          <w:szCs w:val="28"/>
        </w:rPr>
        <w:t xml:space="preserve">связаны </w:t>
      </w:r>
      <w:r>
        <w:rPr>
          <w:sz w:val="28"/>
          <w:szCs w:val="28"/>
        </w:rPr>
        <w:t xml:space="preserve">между собой. Таким образом, </w:t>
      </w:r>
      <w:r>
        <w:rPr>
          <w:i/>
          <w:sz w:val="28"/>
          <w:szCs w:val="28"/>
        </w:rPr>
        <w:t xml:space="preserve">агрегирование </w:t>
      </w:r>
      <w:r w:rsidR="00D36F1E">
        <w:rPr>
          <w:sz w:val="28"/>
          <w:szCs w:val="28"/>
        </w:rPr>
        <w:t>—</w:t>
      </w:r>
      <w:r>
        <w:rPr>
          <w:i/>
          <w:sz w:val="28"/>
          <w:szCs w:val="28"/>
        </w:rPr>
        <w:t xml:space="preserve">  </w:t>
      </w:r>
      <w:r w:rsidR="00DE6C00">
        <w:rPr>
          <w:i/>
          <w:sz w:val="28"/>
          <w:szCs w:val="28"/>
        </w:rPr>
        <w:t xml:space="preserve">          </w:t>
      </w:r>
      <w:r>
        <w:rPr>
          <w:i/>
          <w:sz w:val="28"/>
          <w:szCs w:val="28"/>
        </w:rPr>
        <w:t>это процесс согласования отдельных задач реализации проекта между собой</w:t>
      </w:r>
      <w:r>
        <w:rPr>
          <w:sz w:val="28"/>
          <w:szCs w:val="28"/>
        </w:rPr>
        <w:t>.</w:t>
      </w:r>
    </w:p>
    <w:p w:rsidR="003B42D8" w:rsidRDefault="003B42D8" w:rsidP="00CE7CAC">
      <w:pPr>
        <w:tabs>
          <w:tab w:val="left" w:pos="4253"/>
          <w:tab w:val="left" w:pos="4820"/>
        </w:tabs>
        <w:suppressAutoHyphens/>
        <w:autoSpaceDE w:val="0"/>
        <w:autoSpaceDN w:val="0"/>
        <w:adjustRightInd w:val="0"/>
        <w:ind w:firstLine="567"/>
        <w:jc w:val="both"/>
        <w:rPr>
          <w:sz w:val="28"/>
          <w:szCs w:val="28"/>
        </w:rPr>
      </w:pPr>
      <w:r>
        <w:rPr>
          <w:sz w:val="28"/>
          <w:szCs w:val="28"/>
        </w:rPr>
        <w:t>В научном исследовании, очевидно, агрегирование как этап деятельности аналога не имеет.</w:t>
      </w:r>
    </w:p>
    <w:p w:rsidR="003B42D8" w:rsidRDefault="003B42D8" w:rsidP="00CE7CAC">
      <w:pPr>
        <w:tabs>
          <w:tab w:val="left" w:pos="4253"/>
          <w:tab w:val="left" w:pos="4820"/>
        </w:tabs>
        <w:suppressAutoHyphens/>
        <w:autoSpaceDE w:val="0"/>
        <w:autoSpaceDN w:val="0"/>
        <w:adjustRightInd w:val="0"/>
        <w:ind w:firstLine="567"/>
        <w:jc w:val="both"/>
        <w:rPr>
          <w:sz w:val="28"/>
          <w:szCs w:val="28"/>
        </w:rPr>
      </w:pPr>
      <w:r>
        <w:rPr>
          <w:sz w:val="28"/>
          <w:szCs w:val="28"/>
        </w:rPr>
        <w:t>Основными методами агрегирования, если не рассм</w:t>
      </w:r>
      <w:r w:rsidR="00DE6C00">
        <w:rPr>
          <w:sz w:val="28"/>
          <w:szCs w:val="28"/>
        </w:rPr>
        <w:t>а</w:t>
      </w:r>
      <w:r>
        <w:rPr>
          <w:sz w:val="28"/>
          <w:szCs w:val="28"/>
        </w:rPr>
        <w:t>т</w:t>
      </w:r>
      <w:r w:rsidR="00DE6C00">
        <w:rPr>
          <w:sz w:val="28"/>
          <w:szCs w:val="28"/>
        </w:rPr>
        <w:t>-</w:t>
      </w:r>
      <w:r>
        <w:rPr>
          <w:sz w:val="28"/>
          <w:szCs w:val="28"/>
        </w:rPr>
        <w:t>р</w:t>
      </w:r>
      <w:r w:rsidR="00DE6C00">
        <w:rPr>
          <w:sz w:val="28"/>
          <w:szCs w:val="28"/>
        </w:rPr>
        <w:t>ивать</w:t>
      </w:r>
      <w:r>
        <w:rPr>
          <w:sz w:val="28"/>
          <w:szCs w:val="28"/>
        </w:rPr>
        <w:t xml:space="preserve"> формальны</w:t>
      </w:r>
      <w:r w:rsidR="00DE6C00">
        <w:rPr>
          <w:sz w:val="28"/>
          <w:szCs w:val="28"/>
        </w:rPr>
        <w:t>е</w:t>
      </w:r>
      <w:r>
        <w:rPr>
          <w:sz w:val="28"/>
          <w:szCs w:val="28"/>
        </w:rPr>
        <w:t xml:space="preserve"> математически</w:t>
      </w:r>
      <w:r w:rsidR="00DE6C00">
        <w:rPr>
          <w:sz w:val="28"/>
          <w:szCs w:val="28"/>
        </w:rPr>
        <w:t>е</w:t>
      </w:r>
      <w:r>
        <w:rPr>
          <w:sz w:val="28"/>
          <w:szCs w:val="28"/>
        </w:rPr>
        <w:t xml:space="preserve"> модел</w:t>
      </w:r>
      <w:r w:rsidR="00DE6C00">
        <w:rPr>
          <w:sz w:val="28"/>
          <w:szCs w:val="28"/>
        </w:rPr>
        <w:t>и</w:t>
      </w:r>
      <w:r>
        <w:rPr>
          <w:sz w:val="28"/>
          <w:szCs w:val="28"/>
        </w:rPr>
        <w:t xml:space="preserve"> систем, явля</w:t>
      </w:r>
      <w:r w:rsidR="00DE6C00">
        <w:rPr>
          <w:sz w:val="28"/>
          <w:szCs w:val="28"/>
        </w:rPr>
        <w:t xml:space="preserve">- </w:t>
      </w:r>
      <w:r>
        <w:rPr>
          <w:sz w:val="28"/>
          <w:szCs w:val="28"/>
        </w:rPr>
        <w:t xml:space="preserve">ются </w:t>
      </w:r>
      <w:r>
        <w:rPr>
          <w:i/>
          <w:sz w:val="28"/>
          <w:szCs w:val="28"/>
        </w:rPr>
        <w:t>определение конфигуратора и использование клас</w:t>
      </w:r>
      <w:r w:rsidR="00DE6C00">
        <w:rPr>
          <w:i/>
          <w:sz w:val="28"/>
          <w:szCs w:val="28"/>
        </w:rPr>
        <w:t>-</w:t>
      </w:r>
      <w:r>
        <w:rPr>
          <w:i/>
          <w:sz w:val="28"/>
          <w:szCs w:val="28"/>
        </w:rPr>
        <w:t>сификаций</w:t>
      </w:r>
      <w:r>
        <w:rPr>
          <w:sz w:val="28"/>
          <w:szCs w:val="28"/>
        </w:rPr>
        <w:t xml:space="preserve"> [133].</w:t>
      </w:r>
    </w:p>
    <w:p w:rsidR="003B42D8" w:rsidRDefault="003B42D8" w:rsidP="00CE7CAC">
      <w:pPr>
        <w:tabs>
          <w:tab w:val="left" w:pos="4253"/>
          <w:tab w:val="left" w:pos="4820"/>
        </w:tabs>
        <w:suppressAutoHyphens/>
        <w:autoSpaceDE w:val="0"/>
        <w:autoSpaceDN w:val="0"/>
        <w:adjustRightInd w:val="0"/>
        <w:ind w:firstLine="567"/>
        <w:jc w:val="both"/>
        <w:rPr>
          <w:sz w:val="28"/>
          <w:szCs w:val="28"/>
        </w:rPr>
      </w:pPr>
      <w:r>
        <w:rPr>
          <w:i/>
          <w:sz w:val="28"/>
          <w:szCs w:val="28"/>
        </w:rPr>
        <w:t>Конфигуратором</w:t>
      </w:r>
      <w:r>
        <w:rPr>
          <w:sz w:val="28"/>
          <w:szCs w:val="28"/>
        </w:rPr>
        <w:t xml:space="preserve"> называется минимально достаточный набор различных языков описания процесса решения про</w:t>
      </w:r>
      <w:r w:rsidR="00DE6C00">
        <w:rPr>
          <w:sz w:val="28"/>
          <w:szCs w:val="28"/>
        </w:rPr>
        <w:t>-</w:t>
      </w:r>
      <w:r>
        <w:rPr>
          <w:sz w:val="28"/>
          <w:szCs w:val="28"/>
        </w:rPr>
        <w:t>блемы. Действительно, всякое сложное явление требует раз</w:t>
      </w:r>
      <w:r w:rsidR="00DE6C00">
        <w:rPr>
          <w:sz w:val="28"/>
          <w:szCs w:val="28"/>
        </w:rPr>
        <w:t>-</w:t>
      </w:r>
      <w:r>
        <w:rPr>
          <w:sz w:val="28"/>
          <w:szCs w:val="28"/>
        </w:rPr>
        <w:t>ностороннего, многопланового описания, рассмотрения с различных точек зрения. Только совместное (агрегирован</w:t>
      </w:r>
      <w:r w:rsidR="00D23D3D">
        <w:rPr>
          <w:sz w:val="28"/>
          <w:szCs w:val="28"/>
        </w:rPr>
        <w:t xml:space="preserve">- </w:t>
      </w:r>
      <w:r>
        <w:rPr>
          <w:sz w:val="28"/>
          <w:szCs w:val="28"/>
        </w:rPr>
        <w:t>ное) описание в понятиях нескольких качественно различа</w:t>
      </w:r>
      <w:r w:rsidR="00D23D3D">
        <w:rPr>
          <w:sz w:val="28"/>
          <w:szCs w:val="28"/>
        </w:rPr>
        <w:t>-</w:t>
      </w:r>
      <w:r>
        <w:rPr>
          <w:sz w:val="28"/>
          <w:szCs w:val="28"/>
        </w:rPr>
        <w:t>ющихся языков позволяет охарактеризовать явление с до</w:t>
      </w:r>
      <w:r w:rsidR="00D23D3D">
        <w:rPr>
          <w:sz w:val="28"/>
          <w:szCs w:val="28"/>
        </w:rPr>
        <w:t>-</w:t>
      </w:r>
      <w:r>
        <w:rPr>
          <w:sz w:val="28"/>
          <w:szCs w:val="28"/>
        </w:rPr>
        <w:t xml:space="preserve">статочной полнотой. Это соображение приводит к понятию </w:t>
      </w:r>
      <w:r>
        <w:rPr>
          <w:i/>
          <w:sz w:val="28"/>
          <w:szCs w:val="28"/>
        </w:rPr>
        <w:t>агрегата</w:t>
      </w:r>
      <w:r>
        <w:rPr>
          <w:sz w:val="28"/>
          <w:szCs w:val="28"/>
        </w:rPr>
        <w:t>, состоящего из качественно различных языков описания проектируемой системы и обладающей тем свойст</w:t>
      </w:r>
      <w:r w:rsidR="00D23D3D">
        <w:rPr>
          <w:sz w:val="28"/>
          <w:szCs w:val="28"/>
        </w:rPr>
        <w:t>-</w:t>
      </w:r>
      <w:r>
        <w:rPr>
          <w:sz w:val="28"/>
          <w:szCs w:val="28"/>
        </w:rPr>
        <w:t>вом, что число этих языков минимально, но необходимо для заданной цели. Этот агрегат и является конфигуратором.</w:t>
      </w:r>
    </w:p>
    <w:p w:rsidR="003B42D8" w:rsidRDefault="003B42D8" w:rsidP="00CE7CAC">
      <w:pPr>
        <w:suppressAutoHyphens/>
        <w:autoSpaceDE w:val="0"/>
        <w:autoSpaceDN w:val="0"/>
        <w:adjustRightInd w:val="0"/>
        <w:ind w:firstLine="567"/>
        <w:jc w:val="both"/>
        <w:rPr>
          <w:sz w:val="28"/>
          <w:szCs w:val="28"/>
        </w:rPr>
      </w:pPr>
      <w:r>
        <w:rPr>
          <w:sz w:val="28"/>
          <w:szCs w:val="28"/>
        </w:rPr>
        <w:t xml:space="preserve">Поясним на примере. В электронике, радиотехнике для создания каждого прибора используется конфигуратор: </w:t>
      </w:r>
      <w:r w:rsidR="00D23D3D">
        <w:rPr>
          <w:sz w:val="28"/>
          <w:szCs w:val="28"/>
        </w:rPr>
        <w:t xml:space="preserve">        </w:t>
      </w:r>
      <w:r>
        <w:rPr>
          <w:sz w:val="28"/>
          <w:szCs w:val="28"/>
        </w:rPr>
        <w:t xml:space="preserve">блок-схема, принципиальная схема, монтажная схема. </w:t>
      </w:r>
      <w:r w:rsidR="00D23D3D">
        <w:rPr>
          <w:sz w:val="28"/>
          <w:szCs w:val="28"/>
        </w:rPr>
        <w:t xml:space="preserve">      </w:t>
      </w:r>
      <w:r>
        <w:rPr>
          <w:sz w:val="28"/>
          <w:szCs w:val="28"/>
        </w:rPr>
        <w:t>Блок-схема определяется теми техническими единицами, которые выпускаются промышленностью в виде готовых электронных блоков. Прибор членится на такие единицы. Принципиальная схема означает совершенное расчлене</w:t>
      </w:r>
      <w:r w:rsidR="00D23D3D">
        <w:rPr>
          <w:sz w:val="28"/>
          <w:szCs w:val="28"/>
        </w:rPr>
        <w:t xml:space="preserve">-         </w:t>
      </w:r>
      <w:r>
        <w:rPr>
          <w:sz w:val="28"/>
          <w:szCs w:val="28"/>
        </w:rPr>
        <w:t xml:space="preserve">ние: она должна объяснить во всех подробностях </w:t>
      </w:r>
      <w:r w:rsidR="00D23D3D">
        <w:rPr>
          <w:sz w:val="28"/>
          <w:szCs w:val="28"/>
        </w:rPr>
        <w:t>функции-</w:t>
      </w:r>
      <w:r>
        <w:rPr>
          <w:sz w:val="28"/>
          <w:szCs w:val="28"/>
        </w:rPr>
        <w:t>онирование этого прибора. Приборы могут иметь различ</w:t>
      </w:r>
      <w:r w:rsidR="00D23D3D">
        <w:rPr>
          <w:sz w:val="28"/>
          <w:szCs w:val="28"/>
        </w:rPr>
        <w:t xml:space="preserve">-    </w:t>
      </w:r>
      <w:r>
        <w:rPr>
          <w:sz w:val="28"/>
          <w:szCs w:val="28"/>
        </w:rPr>
        <w:t>ные блок-схемы и одинаковые принципиальные схемы и наоборот. Наконец, монтажная схема является результа</w:t>
      </w:r>
      <w:r w:rsidR="00D23D3D">
        <w:rPr>
          <w:sz w:val="28"/>
          <w:szCs w:val="28"/>
        </w:rPr>
        <w:t xml:space="preserve">-        </w:t>
      </w:r>
      <w:r>
        <w:rPr>
          <w:sz w:val="28"/>
          <w:szCs w:val="28"/>
        </w:rPr>
        <w:t>том расчленения прибора в зависимости от геометрии объ</w:t>
      </w:r>
      <w:r w:rsidR="00D23D3D">
        <w:rPr>
          <w:sz w:val="28"/>
          <w:szCs w:val="28"/>
        </w:rPr>
        <w:t xml:space="preserve">-         </w:t>
      </w:r>
      <w:r>
        <w:rPr>
          <w:sz w:val="28"/>
          <w:szCs w:val="28"/>
        </w:rPr>
        <w:t xml:space="preserve">ема прибора, в пределах которого производится сборка. </w:t>
      </w:r>
      <w:r w:rsidR="00D23D3D">
        <w:rPr>
          <w:sz w:val="28"/>
          <w:szCs w:val="28"/>
        </w:rPr>
        <w:t xml:space="preserve">         </w:t>
      </w:r>
      <w:r>
        <w:rPr>
          <w:sz w:val="28"/>
          <w:szCs w:val="28"/>
        </w:rPr>
        <w:t>Здесь главное в конфигураторе не то, что анализ объекта должен производиться на каждом языке конфигуратора отдельно (это разумеется само собой), а то, что синтез, проектирование, производство и эксплуатация прибора возможны только при наличии всех трех его описаний.</w:t>
      </w:r>
    </w:p>
    <w:p w:rsidR="003B42D8" w:rsidRDefault="003B42D8" w:rsidP="00CE7CAC">
      <w:pPr>
        <w:suppressAutoHyphens/>
        <w:autoSpaceDE w:val="0"/>
        <w:autoSpaceDN w:val="0"/>
        <w:adjustRightInd w:val="0"/>
        <w:ind w:firstLine="567"/>
        <w:jc w:val="both"/>
        <w:rPr>
          <w:sz w:val="28"/>
          <w:szCs w:val="28"/>
        </w:rPr>
      </w:pPr>
      <w:r>
        <w:rPr>
          <w:sz w:val="28"/>
          <w:szCs w:val="28"/>
        </w:rPr>
        <w:t>Этот пример дает возможность еще подчеркнуть зави</w:t>
      </w:r>
      <w:r w:rsidR="00D23D3D">
        <w:rPr>
          <w:sz w:val="28"/>
          <w:szCs w:val="28"/>
        </w:rPr>
        <w:t>-</w:t>
      </w:r>
      <w:r>
        <w:rPr>
          <w:sz w:val="28"/>
          <w:szCs w:val="28"/>
        </w:rPr>
        <w:t>симость конфигуратора от поставленных целей. Напри</w:t>
      </w:r>
      <w:r w:rsidR="00D23D3D">
        <w:rPr>
          <w:sz w:val="28"/>
          <w:szCs w:val="28"/>
        </w:rPr>
        <w:t xml:space="preserve">-       </w:t>
      </w:r>
      <w:r>
        <w:rPr>
          <w:sz w:val="28"/>
          <w:szCs w:val="28"/>
        </w:rPr>
        <w:t>мер, если конечной целью мы поставили не производство прибора, а его сбыт, продажу, то в конфигуратор придется включить еще и языки дизайна, рекламы, позволяющие описывать внешний вид и другие потребительские качества прибора.</w:t>
      </w:r>
    </w:p>
    <w:p w:rsidR="003B42D8" w:rsidRDefault="003B42D8" w:rsidP="00CE7CAC">
      <w:pPr>
        <w:suppressAutoHyphens/>
        <w:autoSpaceDE w:val="0"/>
        <w:autoSpaceDN w:val="0"/>
        <w:adjustRightInd w:val="0"/>
        <w:ind w:firstLine="567"/>
        <w:jc w:val="both"/>
        <w:rPr>
          <w:sz w:val="28"/>
          <w:szCs w:val="28"/>
        </w:rPr>
      </w:pPr>
      <w:r>
        <w:rPr>
          <w:sz w:val="28"/>
          <w:szCs w:val="28"/>
        </w:rPr>
        <w:t xml:space="preserve">Перейдем к примерам из нашей области </w:t>
      </w:r>
      <w:r w:rsidR="00C34FAF">
        <w:rPr>
          <w:sz w:val="28"/>
          <w:szCs w:val="28"/>
        </w:rPr>
        <w:t>—</w:t>
      </w:r>
      <w:r>
        <w:rPr>
          <w:sz w:val="28"/>
          <w:szCs w:val="28"/>
        </w:rPr>
        <w:t xml:space="preserve"> педагогики, образования. Так, при проектировании любого образова</w:t>
      </w:r>
      <w:r w:rsidR="00C34FAF">
        <w:rPr>
          <w:sz w:val="28"/>
          <w:szCs w:val="28"/>
        </w:rPr>
        <w:t>-</w:t>
      </w:r>
      <w:r>
        <w:rPr>
          <w:sz w:val="28"/>
          <w:szCs w:val="28"/>
        </w:rPr>
        <w:t>тельного учреждения нам необходим будет не только язык педагогики, но и экономики, социологии, психологии, воз</w:t>
      </w:r>
      <w:r w:rsidR="00C34FAF">
        <w:rPr>
          <w:sz w:val="28"/>
          <w:szCs w:val="28"/>
        </w:rPr>
        <w:t>-</w:t>
      </w:r>
      <w:r>
        <w:rPr>
          <w:sz w:val="28"/>
          <w:szCs w:val="28"/>
        </w:rPr>
        <w:t xml:space="preserve">можно </w:t>
      </w:r>
      <w:r w:rsidR="00C34FAF">
        <w:rPr>
          <w:sz w:val="28"/>
          <w:szCs w:val="28"/>
        </w:rPr>
        <w:t>—</w:t>
      </w:r>
      <w:r>
        <w:rPr>
          <w:sz w:val="28"/>
          <w:szCs w:val="28"/>
        </w:rPr>
        <w:t xml:space="preserve"> архитектуры и т.д. (и, конечно, соответствующие специалисты, владеющие этими языками). Или же при проектировании, допустим, учебных занятий по математи</w:t>
      </w:r>
      <w:r w:rsidR="00C34FAF">
        <w:rPr>
          <w:sz w:val="28"/>
          <w:szCs w:val="28"/>
        </w:rPr>
        <w:t xml:space="preserve">-         </w:t>
      </w:r>
      <w:r>
        <w:rPr>
          <w:sz w:val="28"/>
          <w:szCs w:val="28"/>
        </w:rPr>
        <w:t xml:space="preserve">ке в компьютерном классе нам понадобятся как минимум </w:t>
      </w:r>
      <w:r w:rsidR="00C34FAF">
        <w:rPr>
          <w:sz w:val="28"/>
          <w:szCs w:val="28"/>
        </w:rPr>
        <w:t xml:space="preserve">         </w:t>
      </w:r>
      <w:r>
        <w:rPr>
          <w:sz w:val="28"/>
          <w:szCs w:val="28"/>
        </w:rPr>
        <w:t>три языка: математики, информатики и педагогики (мето</w:t>
      </w:r>
      <w:r w:rsidR="00C34FAF">
        <w:rPr>
          <w:sz w:val="28"/>
          <w:szCs w:val="28"/>
        </w:rPr>
        <w:t>-</w:t>
      </w:r>
      <w:r>
        <w:rPr>
          <w:sz w:val="28"/>
          <w:szCs w:val="28"/>
        </w:rPr>
        <w:t>дики).</w:t>
      </w:r>
    </w:p>
    <w:p w:rsidR="003B42D8" w:rsidRDefault="003B42D8" w:rsidP="00CE7CAC">
      <w:pPr>
        <w:suppressAutoHyphens/>
        <w:autoSpaceDE w:val="0"/>
        <w:autoSpaceDN w:val="0"/>
        <w:adjustRightInd w:val="0"/>
        <w:ind w:firstLine="567"/>
        <w:jc w:val="both"/>
        <w:rPr>
          <w:sz w:val="28"/>
          <w:szCs w:val="28"/>
        </w:rPr>
      </w:pPr>
      <w:r>
        <w:rPr>
          <w:sz w:val="28"/>
          <w:szCs w:val="28"/>
        </w:rPr>
        <w:t>Рассмотрим еще один пример применения конфигура</w:t>
      </w:r>
      <w:r w:rsidR="00C34FAF">
        <w:rPr>
          <w:sz w:val="28"/>
          <w:szCs w:val="28"/>
        </w:rPr>
        <w:t>-</w:t>
      </w:r>
      <w:r>
        <w:rPr>
          <w:sz w:val="28"/>
          <w:szCs w:val="28"/>
        </w:rPr>
        <w:t xml:space="preserve">тора. В связи с идеей непрерывного образования </w:t>
      </w:r>
      <w:r w:rsidR="00C34FAF">
        <w:rPr>
          <w:sz w:val="28"/>
          <w:szCs w:val="28"/>
        </w:rPr>
        <w:t>—</w:t>
      </w:r>
      <w:r>
        <w:rPr>
          <w:sz w:val="28"/>
          <w:szCs w:val="28"/>
        </w:rPr>
        <w:t xml:space="preserve"> «обра</w:t>
      </w:r>
      <w:r w:rsidR="00C34FAF">
        <w:rPr>
          <w:sz w:val="28"/>
          <w:szCs w:val="28"/>
        </w:rPr>
        <w:t>-</w:t>
      </w:r>
      <w:r>
        <w:rPr>
          <w:sz w:val="28"/>
          <w:szCs w:val="28"/>
        </w:rPr>
        <w:t xml:space="preserve">зования через всю жизнь» возникает вопрос </w:t>
      </w:r>
      <w:r w:rsidR="00C34FAF">
        <w:rPr>
          <w:sz w:val="28"/>
          <w:szCs w:val="28"/>
        </w:rPr>
        <w:t>—</w:t>
      </w:r>
      <w:r>
        <w:rPr>
          <w:sz w:val="28"/>
          <w:szCs w:val="28"/>
        </w:rPr>
        <w:t xml:space="preserve"> какую языковую подготовку должна дать выпускнику общеобра</w:t>
      </w:r>
      <w:r w:rsidR="00C34FAF">
        <w:rPr>
          <w:sz w:val="28"/>
          <w:szCs w:val="28"/>
        </w:rPr>
        <w:t>-</w:t>
      </w:r>
      <w:r>
        <w:rPr>
          <w:sz w:val="28"/>
          <w:szCs w:val="28"/>
        </w:rPr>
        <w:t>зовательная школа, чтобы он в дальнейшем имел возмож</w:t>
      </w:r>
      <w:r w:rsidR="00C34FAF">
        <w:rPr>
          <w:sz w:val="28"/>
          <w:szCs w:val="28"/>
        </w:rPr>
        <w:t>-</w:t>
      </w:r>
      <w:r>
        <w:rPr>
          <w:sz w:val="28"/>
          <w:szCs w:val="28"/>
        </w:rPr>
        <w:t>ность осваивать любую науку, любую деятельность? Об</w:t>
      </w:r>
      <w:r w:rsidR="00C34FAF">
        <w:rPr>
          <w:sz w:val="28"/>
          <w:szCs w:val="28"/>
        </w:rPr>
        <w:t xml:space="preserve">-       </w:t>
      </w:r>
      <w:r>
        <w:rPr>
          <w:sz w:val="28"/>
          <w:szCs w:val="28"/>
        </w:rPr>
        <w:t>щее образование должно дать ему знание языков:</w:t>
      </w:r>
    </w:p>
    <w:p w:rsidR="003B42D8" w:rsidRDefault="00C34FAF" w:rsidP="00CE7CAC">
      <w:pPr>
        <w:suppressAutoHyphens/>
        <w:autoSpaceDE w:val="0"/>
        <w:autoSpaceDN w:val="0"/>
        <w:adjustRightInd w:val="0"/>
        <w:ind w:firstLine="567"/>
        <w:jc w:val="both"/>
        <w:rPr>
          <w:sz w:val="28"/>
          <w:szCs w:val="28"/>
        </w:rPr>
      </w:pPr>
      <w:r>
        <w:rPr>
          <w:sz w:val="28"/>
          <w:szCs w:val="28"/>
        </w:rPr>
        <w:t>—</w:t>
      </w:r>
      <w:r w:rsidR="003B42D8">
        <w:rPr>
          <w:sz w:val="28"/>
          <w:szCs w:val="28"/>
        </w:rPr>
        <w:t xml:space="preserve">  родного языка, русского языка и иностранных языков как средства получения и переработки любой информации    </w:t>
      </w:r>
      <w:r>
        <w:rPr>
          <w:sz w:val="28"/>
          <w:szCs w:val="28"/>
        </w:rPr>
        <w:t xml:space="preserve">          </w:t>
      </w:r>
      <w:r w:rsidR="003B42D8">
        <w:rPr>
          <w:sz w:val="28"/>
          <w:szCs w:val="28"/>
        </w:rPr>
        <w:t>и как средства общения;</w:t>
      </w:r>
    </w:p>
    <w:p w:rsidR="003B42D8" w:rsidRDefault="00C34FAF" w:rsidP="00CE7CAC">
      <w:pPr>
        <w:suppressAutoHyphens/>
        <w:autoSpaceDE w:val="0"/>
        <w:autoSpaceDN w:val="0"/>
        <w:adjustRightInd w:val="0"/>
        <w:ind w:firstLine="567"/>
        <w:jc w:val="both"/>
        <w:rPr>
          <w:sz w:val="28"/>
          <w:szCs w:val="28"/>
        </w:rPr>
      </w:pPr>
      <w:r>
        <w:rPr>
          <w:sz w:val="28"/>
          <w:szCs w:val="28"/>
        </w:rPr>
        <w:t>—</w:t>
      </w:r>
      <w:r w:rsidR="003B42D8">
        <w:rPr>
          <w:sz w:val="28"/>
          <w:szCs w:val="28"/>
        </w:rPr>
        <w:t xml:space="preserve"> языка математики как универсального языка постро</w:t>
      </w:r>
      <w:r>
        <w:rPr>
          <w:sz w:val="28"/>
          <w:szCs w:val="28"/>
        </w:rPr>
        <w:t>-</w:t>
      </w:r>
      <w:r w:rsidR="003B42D8">
        <w:rPr>
          <w:sz w:val="28"/>
          <w:szCs w:val="28"/>
        </w:rPr>
        <w:t>ения формальных моделей окружающей действительно</w:t>
      </w:r>
      <w:r>
        <w:rPr>
          <w:sz w:val="28"/>
          <w:szCs w:val="28"/>
        </w:rPr>
        <w:t xml:space="preserve">-           </w:t>
      </w:r>
      <w:r w:rsidR="003B42D8">
        <w:rPr>
          <w:sz w:val="28"/>
          <w:szCs w:val="28"/>
        </w:rPr>
        <w:t>сти, который может быть использован при изучении любой отрасли научного знания или при овладении любой про</w:t>
      </w:r>
      <w:r>
        <w:rPr>
          <w:sz w:val="28"/>
          <w:szCs w:val="28"/>
        </w:rPr>
        <w:t>-</w:t>
      </w:r>
      <w:r w:rsidR="003B42D8">
        <w:rPr>
          <w:sz w:val="28"/>
          <w:szCs w:val="28"/>
        </w:rPr>
        <w:t>фессиональной деятельностью;</w:t>
      </w:r>
    </w:p>
    <w:p w:rsidR="003B42D8" w:rsidRDefault="00C34FAF" w:rsidP="00CE7CAC">
      <w:pPr>
        <w:suppressAutoHyphens/>
        <w:autoSpaceDE w:val="0"/>
        <w:autoSpaceDN w:val="0"/>
        <w:adjustRightInd w:val="0"/>
        <w:ind w:firstLine="567"/>
        <w:jc w:val="both"/>
        <w:rPr>
          <w:sz w:val="28"/>
          <w:szCs w:val="28"/>
        </w:rPr>
      </w:pPr>
      <w:r>
        <w:rPr>
          <w:sz w:val="28"/>
          <w:szCs w:val="28"/>
        </w:rPr>
        <w:t>—</w:t>
      </w:r>
      <w:r w:rsidR="003B42D8">
        <w:rPr>
          <w:sz w:val="28"/>
          <w:szCs w:val="28"/>
        </w:rPr>
        <w:t xml:space="preserve"> языка информатики, который сегодня необходим лю</w:t>
      </w:r>
      <w:r>
        <w:rPr>
          <w:sz w:val="28"/>
          <w:szCs w:val="28"/>
        </w:rPr>
        <w:t>-</w:t>
      </w:r>
      <w:r w:rsidR="003B42D8">
        <w:rPr>
          <w:sz w:val="28"/>
          <w:szCs w:val="28"/>
        </w:rPr>
        <w:t>бому человеку в любой сфере человеческой деятельности [119].</w:t>
      </w:r>
    </w:p>
    <w:p w:rsidR="003B42D8" w:rsidRDefault="003B42D8" w:rsidP="00CE7CAC">
      <w:pPr>
        <w:suppressAutoHyphens/>
        <w:autoSpaceDE w:val="0"/>
        <w:autoSpaceDN w:val="0"/>
        <w:adjustRightInd w:val="0"/>
        <w:ind w:firstLine="567"/>
        <w:jc w:val="both"/>
        <w:rPr>
          <w:sz w:val="28"/>
          <w:szCs w:val="28"/>
        </w:rPr>
      </w:pPr>
      <w:r>
        <w:rPr>
          <w:sz w:val="28"/>
          <w:szCs w:val="28"/>
        </w:rPr>
        <w:t xml:space="preserve">Вот этот набор языков и </w:t>
      </w:r>
      <w:r w:rsidRPr="00C34FAF">
        <w:rPr>
          <w:sz w:val="28"/>
          <w:szCs w:val="28"/>
        </w:rPr>
        <w:t>является конфигуратором</w:t>
      </w:r>
      <w:r>
        <w:rPr>
          <w:sz w:val="28"/>
          <w:szCs w:val="28"/>
        </w:rPr>
        <w:t xml:space="preserve"> для построения содержания общего среднего образования.</w:t>
      </w:r>
    </w:p>
    <w:p w:rsidR="003B42D8" w:rsidRDefault="003B42D8" w:rsidP="00CE7CAC">
      <w:pPr>
        <w:tabs>
          <w:tab w:val="left" w:pos="1080"/>
        </w:tabs>
        <w:suppressAutoHyphens/>
        <w:autoSpaceDE w:val="0"/>
        <w:autoSpaceDN w:val="0"/>
        <w:adjustRightInd w:val="0"/>
        <w:ind w:firstLine="567"/>
        <w:jc w:val="both"/>
        <w:rPr>
          <w:sz w:val="28"/>
          <w:szCs w:val="28"/>
        </w:rPr>
      </w:pPr>
      <w:r>
        <w:rPr>
          <w:i/>
          <w:sz w:val="28"/>
          <w:szCs w:val="28"/>
        </w:rPr>
        <w:t>Классификация как метод агрегирования</w:t>
      </w:r>
      <w:r>
        <w:rPr>
          <w:sz w:val="28"/>
          <w:szCs w:val="28"/>
        </w:rPr>
        <w:t>. Простей</w:t>
      </w:r>
      <w:r w:rsidR="00C34FAF">
        <w:rPr>
          <w:sz w:val="28"/>
          <w:szCs w:val="28"/>
        </w:rPr>
        <w:t xml:space="preserve">-        </w:t>
      </w:r>
      <w:r>
        <w:rPr>
          <w:sz w:val="28"/>
          <w:szCs w:val="28"/>
        </w:rPr>
        <w:t>ший способ агрегирования состоит в установлении отно</w:t>
      </w:r>
      <w:r w:rsidR="00C34FAF">
        <w:rPr>
          <w:sz w:val="28"/>
          <w:szCs w:val="28"/>
        </w:rPr>
        <w:t>-</w:t>
      </w:r>
      <w:r>
        <w:rPr>
          <w:sz w:val="28"/>
          <w:szCs w:val="28"/>
        </w:rPr>
        <w:t>шений эквивалентности между агрегируемыми элемента</w:t>
      </w:r>
      <w:r w:rsidR="00C34FAF">
        <w:rPr>
          <w:sz w:val="28"/>
          <w:szCs w:val="28"/>
        </w:rPr>
        <w:t xml:space="preserve">-       </w:t>
      </w:r>
      <w:r>
        <w:rPr>
          <w:sz w:val="28"/>
          <w:szCs w:val="28"/>
        </w:rPr>
        <w:t>ми, т.е. в образовании классов. Классификация и рассмат</w:t>
      </w:r>
      <w:r w:rsidR="00C34FAF">
        <w:rPr>
          <w:sz w:val="28"/>
          <w:szCs w:val="28"/>
        </w:rPr>
        <w:t>-</w:t>
      </w:r>
      <w:r>
        <w:rPr>
          <w:sz w:val="28"/>
          <w:szCs w:val="28"/>
        </w:rPr>
        <w:t xml:space="preserve">ривается как систематизация классов объектов, как </w:t>
      </w:r>
      <w:r w:rsidR="00C34FAF">
        <w:rPr>
          <w:sz w:val="28"/>
          <w:szCs w:val="28"/>
        </w:rPr>
        <w:t xml:space="preserve">     </w:t>
      </w:r>
      <w:r>
        <w:rPr>
          <w:sz w:val="28"/>
          <w:szCs w:val="28"/>
        </w:rPr>
        <w:t>средство установления связей между ними [179]. Приме</w:t>
      </w:r>
      <w:r w:rsidR="00C34FAF">
        <w:rPr>
          <w:sz w:val="28"/>
          <w:szCs w:val="28"/>
        </w:rPr>
        <w:t xml:space="preserve">- </w:t>
      </w:r>
      <w:r>
        <w:rPr>
          <w:sz w:val="28"/>
          <w:szCs w:val="28"/>
        </w:rPr>
        <w:t>нение классификаций  в целях упорядочения задач реали</w:t>
      </w:r>
      <w:r w:rsidR="00C34FAF">
        <w:rPr>
          <w:sz w:val="28"/>
          <w:szCs w:val="28"/>
        </w:rPr>
        <w:t>-</w:t>
      </w:r>
      <w:r>
        <w:rPr>
          <w:sz w:val="28"/>
          <w:szCs w:val="28"/>
        </w:rPr>
        <w:t xml:space="preserve">зации проектируемой системы (а при иерархической их структуре </w:t>
      </w:r>
      <w:r w:rsidR="00C34FAF">
        <w:rPr>
          <w:sz w:val="28"/>
          <w:szCs w:val="28"/>
        </w:rPr>
        <w:t>—</w:t>
      </w:r>
      <w:r>
        <w:rPr>
          <w:sz w:val="28"/>
          <w:szCs w:val="28"/>
        </w:rPr>
        <w:t xml:space="preserve"> задач, подзадач и т.д.) позволяет выделить </w:t>
      </w:r>
      <w:r w:rsidR="00C34FAF">
        <w:rPr>
          <w:sz w:val="28"/>
          <w:szCs w:val="28"/>
        </w:rPr>
        <w:t xml:space="preserve"> задачи</w:t>
      </w:r>
      <w:r>
        <w:rPr>
          <w:sz w:val="28"/>
          <w:szCs w:val="28"/>
        </w:rPr>
        <w:t xml:space="preserve"> как рядоположенные, равнозначные компоненты, поскольку они будут иметь общее </w:t>
      </w:r>
      <w:r w:rsidRPr="00C34FAF">
        <w:rPr>
          <w:sz w:val="28"/>
          <w:szCs w:val="28"/>
        </w:rPr>
        <w:t>основание классифика</w:t>
      </w:r>
      <w:r w:rsidR="00C34FAF">
        <w:rPr>
          <w:sz w:val="28"/>
          <w:szCs w:val="28"/>
        </w:rPr>
        <w:t xml:space="preserve">-        </w:t>
      </w:r>
      <w:r w:rsidRPr="00C34FAF">
        <w:rPr>
          <w:sz w:val="28"/>
          <w:szCs w:val="28"/>
        </w:rPr>
        <w:t>ции,</w:t>
      </w:r>
      <w:r>
        <w:rPr>
          <w:sz w:val="28"/>
          <w:szCs w:val="28"/>
        </w:rPr>
        <w:t xml:space="preserve"> сделав понятными связи между ними. Естественно, основания классификаций могут быть в каждом случае раз</w:t>
      </w:r>
      <w:r w:rsidR="00C34FAF">
        <w:rPr>
          <w:sz w:val="28"/>
          <w:szCs w:val="28"/>
        </w:rPr>
        <w:t>-</w:t>
      </w:r>
      <w:r>
        <w:rPr>
          <w:sz w:val="28"/>
          <w:szCs w:val="28"/>
        </w:rPr>
        <w:t>личными: по «пространственной» и временн</w:t>
      </w:r>
      <w:r>
        <w:rPr>
          <w:i/>
          <w:sz w:val="28"/>
          <w:szCs w:val="28"/>
        </w:rPr>
        <w:t>о</w:t>
      </w:r>
      <w:r>
        <w:rPr>
          <w:sz w:val="28"/>
          <w:szCs w:val="28"/>
        </w:rPr>
        <w:t>й структуре процесса реализации проекта, по составу, структуре и фун</w:t>
      </w:r>
      <w:r w:rsidR="00C34FAF">
        <w:rPr>
          <w:sz w:val="28"/>
          <w:szCs w:val="28"/>
        </w:rPr>
        <w:t>-</w:t>
      </w:r>
      <w:r>
        <w:rPr>
          <w:sz w:val="28"/>
          <w:szCs w:val="28"/>
        </w:rPr>
        <w:t>кциям (три основные характеристики, определяющие си</w:t>
      </w:r>
      <w:r w:rsidR="00C34FAF">
        <w:rPr>
          <w:sz w:val="28"/>
          <w:szCs w:val="28"/>
        </w:rPr>
        <w:t>-</w:t>
      </w:r>
      <w:r>
        <w:rPr>
          <w:sz w:val="28"/>
          <w:szCs w:val="28"/>
        </w:rPr>
        <w:t xml:space="preserve">стему, если рассматривать каждую задачу как подсистему) </w:t>
      </w:r>
      <w:r w:rsidR="00C34FAF">
        <w:rPr>
          <w:sz w:val="28"/>
          <w:szCs w:val="28"/>
        </w:rPr>
        <w:t xml:space="preserve">          </w:t>
      </w:r>
      <w:r>
        <w:rPr>
          <w:sz w:val="28"/>
          <w:szCs w:val="28"/>
        </w:rPr>
        <w:t>и т.д. При иерархическом многоуровневом (более двух уровней) построении задач, естественно, возникает необ</w:t>
      </w:r>
      <w:r w:rsidR="00C34FAF">
        <w:rPr>
          <w:sz w:val="28"/>
          <w:szCs w:val="28"/>
        </w:rPr>
        <w:t>-</w:t>
      </w:r>
      <w:r>
        <w:rPr>
          <w:sz w:val="28"/>
          <w:szCs w:val="28"/>
        </w:rPr>
        <w:t xml:space="preserve">ходимость определения </w:t>
      </w:r>
      <w:r>
        <w:rPr>
          <w:i/>
          <w:sz w:val="28"/>
          <w:szCs w:val="28"/>
        </w:rPr>
        <w:t>общего основания оснований классификаций</w:t>
      </w:r>
      <w:r>
        <w:rPr>
          <w:sz w:val="28"/>
          <w:szCs w:val="28"/>
        </w:rPr>
        <w:t xml:space="preserve">.   То есть определение </w:t>
      </w:r>
      <w:r w:rsidR="00026A4D">
        <w:rPr>
          <w:sz w:val="28"/>
          <w:szCs w:val="28"/>
        </w:rPr>
        <w:t>—</w:t>
      </w:r>
      <w:r>
        <w:rPr>
          <w:sz w:val="28"/>
          <w:szCs w:val="28"/>
        </w:rPr>
        <w:t xml:space="preserve"> по какому общему основанию строятся дальнейшие, более детальные класси</w:t>
      </w:r>
      <w:r w:rsidR="00C34FAF">
        <w:rPr>
          <w:sz w:val="28"/>
          <w:szCs w:val="28"/>
        </w:rPr>
        <w:t>-</w:t>
      </w:r>
      <w:r>
        <w:rPr>
          <w:sz w:val="28"/>
          <w:szCs w:val="28"/>
        </w:rPr>
        <w:t>фикации.</w:t>
      </w:r>
    </w:p>
    <w:p w:rsidR="003B42D8" w:rsidRDefault="003B42D8" w:rsidP="00CE7CAC">
      <w:pPr>
        <w:suppressAutoHyphens/>
        <w:autoSpaceDE w:val="0"/>
        <w:autoSpaceDN w:val="0"/>
        <w:adjustRightInd w:val="0"/>
        <w:ind w:firstLine="567"/>
        <w:jc w:val="both"/>
        <w:rPr>
          <w:sz w:val="28"/>
          <w:szCs w:val="28"/>
        </w:rPr>
      </w:pPr>
      <w:r>
        <w:rPr>
          <w:sz w:val="28"/>
          <w:szCs w:val="28"/>
        </w:rPr>
        <w:t>Так, например, нами в [119] была выстроена трехуров</w:t>
      </w:r>
      <w:r w:rsidR="00D13DA5">
        <w:rPr>
          <w:sz w:val="28"/>
          <w:szCs w:val="28"/>
        </w:rPr>
        <w:t>-</w:t>
      </w:r>
      <w:r>
        <w:rPr>
          <w:sz w:val="28"/>
          <w:szCs w:val="28"/>
        </w:rPr>
        <w:t>невая система классификаций векторов развития россий</w:t>
      </w:r>
      <w:r w:rsidR="00D13DA5">
        <w:rPr>
          <w:sz w:val="28"/>
          <w:szCs w:val="28"/>
        </w:rPr>
        <w:t xml:space="preserve">-  </w:t>
      </w:r>
      <w:r>
        <w:rPr>
          <w:sz w:val="28"/>
          <w:szCs w:val="28"/>
        </w:rPr>
        <w:t>ского образования.</w:t>
      </w:r>
    </w:p>
    <w:p w:rsidR="003B42D8" w:rsidRDefault="003B42D8" w:rsidP="00CE7CAC">
      <w:pPr>
        <w:suppressAutoHyphens/>
        <w:autoSpaceDE w:val="0"/>
        <w:autoSpaceDN w:val="0"/>
        <w:adjustRightInd w:val="0"/>
        <w:ind w:firstLine="567"/>
        <w:jc w:val="both"/>
        <w:rPr>
          <w:spacing w:val="-4"/>
          <w:sz w:val="28"/>
          <w:szCs w:val="28"/>
        </w:rPr>
      </w:pPr>
      <w:r>
        <w:rPr>
          <w:spacing w:val="-4"/>
          <w:sz w:val="28"/>
          <w:szCs w:val="28"/>
        </w:rPr>
        <w:t>Между тем, как в педагогической теории, так и в обра</w:t>
      </w:r>
      <w:r w:rsidR="00D13DA5">
        <w:rPr>
          <w:spacing w:val="-4"/>
          <w:sz w:val="28"/>
          <w:szCs w:val="28"/>
        </w:rPr>
        <w:t>-</w:t>
      </w:r>
      <w:r>
        <w:rPr>
          <w:spacing w:val="-4"/>
          <w:sz w:val="28"/>
          <w:szCs w:val="28"/>
        </w:rPr>
        <w:t xml:space="preserve">зовательной практике классификации, точнее сказать, </w:t>
      </w:r>
      <w:r>
        <w:rPr>
          <w:i/>
          <w:spacing w:val="-4"/>
          <w:sz w:val="28"/>
          <w:szCs w:val="28"/>
        </w:rPr>
        <w:t>от</w:t>
      </w:r>
      <w:r w:rsidR="00D13DA5">
        <w:rPr>
          <w:i/>
          <w:spacing w:val="-4"/>
          <w:sz w:val="28"/>
          <w:szCs w:val="28"/>
        </w:rPr>
        <w:t>-</w:t>
      </w:r>
      <w:r>
        <w:rPr>
          <w:i/>
          <w:spacing w:val="-4"/>
          <w:sz w:val="28"/>
          <w:szCs w:val="28"/>
        </w:rPr>
        <w:t>сутствие строгих классификаций</w:t>
      </w:r>
      <w:r>
        <w:rPr>
          <w:spacing w:val="-4"/>
          <w:sz w:val="28"/>
          <w:szCs w:val="28"/>
        </w:rPr>
        <w:t xml:space="preserve"> </w:t>
      </w:r>
      <w:r w:rsidR="00D13DA5">
        <w:rPr>
          <w:sz w:val="28"/>
          <w:szCs w:val="28"/>
        </w:rPr>
        <w:t>—</w:t>
      </w:r>
      <w:r>
        <w:rPr>
          <w:spacing w:val="-4"/>
          <w:sz w:val="28"/>
          <w:szCs w:val="28"/>
        </w:rPr>
        <w:t xml:space="preserve"> наиболее уязвимое </w:t>
      </w:r>
      <w:r w:rsidR="00D13DA5">
        <w:rPr>
          <w:spacing w:val="-4"/>
          <w:sz w:val="28"/>
          <w:szCs w:val="28"/>
        </w:rPr>
        <w:t xml:space="preserve">    </w:t>
      </w:r>
      <w:r>
        <w:rPr>
          <w:spacing w:val="-4"/>
          <w:sz w:val="28"/>
          <w:szCs w:val="28"/>
        </w:rPr>
        <w:t>место. Так, в печати, на конференциях и т.д. много пишут и  говорят о необходимости демократизации управления обра</w:t>
      </w:r>
      <w:r w:rsidR="00D13DA5">
        <w:rPr>
          <w:spacing w:val="-4"/>
          <w:sz w:val="28"/>
          <w:szCs w:val="28"/>
        </w:rPr>
        <w:t>-</w:t>
      </w:r>
      <w:r>
        <w:rPr>
          <w:spacing w:val="-4"/>
          <w:sz w:val="28"/>
          <w:szCs w:val="28"/>
        </w:rPr>
        <w:t>зованием, предлагая множество самых разнообразных и раз</w:t>
      </w:r>
      <w:r w:rsidR="00D13DA5">
        <w:rPr>
          <w:spacing w:val="-4"/>
          <w:sz w:val="28"/>
          <w:szCs w:val="28"/>
        </w:rPr>
        <w:t>-</w:t>
      </w:r>
      <w:r>
        <w:rPr>
          <w:spacing w:val="-4"/>
          <w:sz w:val="28"/>
          <w:szCs w:val="28"/>
        </w:rPr>
        <w:t>норечивых подходов и решений. Между тем, можно взять за основание классификации три известных в общей теории уп</w:t>
      </w:r>
      <w:r w:rsidR="00D13DA5">
        <w:rPr>
          <w:spacing w:val="-4"/>
          <w:sz w:val="28"/>
          <w:szCs w:val="28"/>
        </w:rPr>
        <w:t>-</w:t>
      </w:r>
      <w:r>
        <w:rPr>
          <w:spacing w:val="-4"/>
          <w:sz w:val="28"/>
          <w:szCs w:val="28"/>
        </w:rPr>
        <w:t>равления механизма управления: финансирование, руковод</w:t>
      </w:r>
      <w:r w:rsidR="00D13DA5">
        <w:rPr>
          <w:spacing w:val="-4"/>
          <w:sz w:val="28"/>
          <w:szCs w:val="28"/>
        </w:rPr>
        <w:t xml:space="preserve">- </w:t>
      </w:r>
      <w:r>
        <w:rPr>
          <w:spacing w:val="-4"/>
          <w:sz w:val="28"/>
          <w:szCs w:val="28"/>
        </w:rPr>
        <w:t>ство, контроль. Тогда все многословие о демократизации уп</w:t>
      </w:r>
      <w:r w:rsidR="00D13DA5">
        <w:rPr>
          <w:spacing w:val="-4"/>
          <w:sz w:val="28"/>
          <w:szCs w:val="28"/>
        </w:rPr>
        <w:t>-</w:t>
      </w:r>
      <w:r>
        <w:rPr>
          <w:spacing w:val="-4"/>
          <w:sz w:val="28"/>
          <w:szCs w:val="28"/>
        </w:rPr>
        <w:t>равления образованием можно свести всего к трем позициям:</w:t>
      </w:r>
    </w:p>
    <w:p w:rsidR="003B42D8" w:rsidRDefault="00D13DA5" w:rsidP="00CE7CAC">
      <w:pPr>
        <w:tabs>
          <w:tab w:val="left" w:pos="851"/>
        </w:tabs>
        <w:suppressAutoHyphens/>
        <w:autoSpaceDE w:val="0"/>
        <w:autoSpaceDN w:val="0"/>
        <w:adjustRightInd w:val="0"/>
        <w:ind w:firstLine="567"/>
        <w:jc w:val="both"/>
        <w:rPr>
          <w:sz w:val="28"/>
          <w:szCs w:val="28"/>
        </w:rPr>
      </w:pPr>
      <w:r>
        <w:rPr>
          <w:sz w:val="28"/>
          <w:szCs w:val="28"/>
        </w:rPr>
        <w:t>—</w:t>
      </w:r>
      <w:r w:rsidR="003B42D8">
        <w:rPr>
          <w:sz w:val="28"/>
          <w:szCs w:val="28"/>
        </w:rPr>
        <w:t xml:space="preserve"> введение демократических механизмов финансиро</w:t>
      </w:r>
      <w:r>
        <w:rPr>
          <w:sz w:val="28"/>
          <w:szCs w:val="28"/>
        </w:rPr>
        <w:t>-</w:t>
      </w:r>
      <w:r w:rsidR="003B42D8">
        <w:rPr>
          <w:sz w:val="28"/>
          <w:szCs w:val="28"/>
        </w:rPr>
        <w:t>вания образования;</w:t>
      </w:r>
    </w:p>
    <w:p w:rsidR="003B42D8" w:rsidRDefault="00D13DA5" w:rsidP="00CE7CAC">
      <w:pPr>
        <w:tabs>
          <w:tab w:val="left" w:pos="851"/>
        </w:tabs>
        <w:suppressAutoHyphens/>
        <w:autoSpaceDE w:val="0"/>
        <w:autoSpaceDN w:val="0"/>
        <w:adjustRightInd w:val="0"/>
        <w:ind w:firstLine="567"/>
        <w:jc w:val="both"/>
        <w:rPr>
          <w:sz w:val="28"/>
          <w:szCs w:val="28"/>
        </w:rPr>
      </w:pPr>
      <w:r>
        <w:rPr>
          <w:sz w:val="28"/>
          <w:szCs w:val="28"/>
        </w:rPr>
        <w:t>—</w:t>
      </w:r>
      <w:r w:rsidR="003B42D8">
        <w:rPr>
          <w:sz w:val="28"/>
          <w:szCs w:val="28"/>
        </w:rPr>
        <w:t xml:space="preserve">  введение демократических механизмов руководства;</w:t>
      </w:r>
    </w:p>
    <w:p w:rsidR="003B42D8" w:rsidRDefault="00D13DA5" w:rsidP="00CE7CAC">
      <w:pPr>
        <w:tabs>
          <w:tab w:val="left" w:pos="851"/>
        </w:tabs>
        <w:suppressAutoHyphens/>
        <w:autoSpaceDE w:val="0"/>
        <w:autoSpaceDN w:val="0"/>
        <w:adjustRightInd w:val="0"/>
        <w:ind w:firstLine="567"/>
        <w:jc w:val="both"/>
        <w:rPr>
          <w:sz w:val="28"/>
          <w:szCs w:val="28"/>
        </w:rPr>
      </w:pPr>
      <w:r>
        <w:rPr>
          <w:sz w:val="28"/>
          <w:szCs w:val="28"/>
        </w:rPr>
        <w:t>—</w:t>
      </w:r>
      <w:r w:rsidR="003B42D8">
        <w:rPr>
          <w:sz w:val="28"/>
          <w:szCs w:val="28"/>
        </w:rPr>
        <w:t xml:space="preserve"> введение демократических механизмов контроля </w:t>
      </w:r>
      <w:r>
        <w:rPr>
          <w:sz w:val="28"/>
          <w:szCs w:val="28"/>
        </w:rPr>
        <w:t>ка-</w:t>
      </w:r>
      <w:r w:rsidR="003B42D8">
        <w:rPr>
          <w:sz w:val="28"/>
          <w:szCs w:val="28"/>
        </w:rPr>
        <w:t>чества образования.</w:t>
      </w:r>
    </w:p>
    <w:p w:rsidR="003B42D8" w:rsidRPr="00D13DA5" w:rsidRDefault="003B42D8" w:rsidP="00CE7CAC">
      <w:pPr>
        <w:suppressAutoHyphens/>
        <w:autoSpaceDE w:val="0"/>
        <w:autoSpaceDN w:val="0"/>
        <w:adjustRightInd w:val="0"/>
        <w:ind w:firstLine="567"/>
        <w:jc w:val="both"/>
        <w:rPr>
          <w:i/>
          <w:sz w:val="28"/>
          <w:szCs w:val="28"/>
        </w:rPr>
      </w:pPr>
      <w:r>
        <w:rPr>
          <w:sz w:val="28"/>
          <w:szCs w:val="28"/>
        </w:rPr>
        <w:t xml:space="preserve">Таким образом, когда определена и выстроена вся взаимосвязанная совокупность задач реализации проекта (можно сказать, и это будет достаточно строго </w:t>
      </w:r>
      <w:r w:rsidR="00D13DA5">
        <w:rPr>
          <w:sz w:val="28"/>
          <w:szCs w:val="28"/>
        </w:rPr>
        <w:t>—</w:t>
      </w:r>
      <w:r>
        <w:rPr>
          <w:sz w:val="28"/>
          <w:szCs w:val="28"/>
        </w:rPr>
        <w:t xml:space="preserve"> система задач), начинается следующий этап конструирования пе</w:t>
      </w:r>
      <w:r w:rsidR="00D13DA5">
        <w:rPr>
          <w:sz w:val="28"/>
          <w:szCs w:val="28"/>
        </w:rPr>
        <w:t>-</w:t>
      </w:r>
      <w:r>
        <w:rPr>
          <w:sz w:val="28"/>
          <w:szCs w:val="28"/>
        </w:rPr>
        <w:t xml:space="preserve">дагогической (образовательной) системы </w:t>
      </w:r>
      <w:r w:rsidR="00D13DA5">
        <w:rPr>
          <w:sz w:val="28"/>
          <w:szCs w:val="28"/>
        </w:rPr>
        <w:t>—</w:t>
      </w:r>
      <w:r>
        <w:rPr>
          <w:sz w:val="28"/>
          <w:szCs w:val="28"/>
        </w:rPr>
        <w:t xml:space="preserve"> </w:t>
      </w:r>
      <w:r>
        <w:rPr>
          <w:i/>
          <w:sz w:val="28"/>
          <w:szCs w:val="28"/>
        </w:rPr>
        <w:t xml:space="preserve">исследование </w:t>
      </w:r>
      <w:r w:rsidRPr="00D13DA5">
        <w:rPr>
          <w:i/>
          <w:sz w:val="28"/>
          <w:szCs w:val="28"/>
        </w:rPr>
        <w:t>условий.</w:t>
      </w:r>
    </w:p>
    <w:p w:rsidR="003B42D8" w:rsidRDefault="003B42D8" w:rsidP="00CE7CAC">
      <w:pPr>
        <w:suppressAutoHyphens/>
        <w:autoSpaceDE w:val="0"/>
        <w:autoSpaceDN w:val="0"/>
        <w:adjustRightInd w:val="0"/>
        <w:ind w:firstLine="567"/>
        <w:jc w:val="both"/>
        <w:rPr>
          <w:sz w:val="28"/>
          <w:szCs w:val="28"/>
        </w:rPr>
      </w:pPr>
      <w:r>
        <w:rPr>
          <w:i/>
          <w:sz w:val="28"/>
          <w:szCs w:val="28"/>
        </w:rPr>
        <w:t>Исследование условий реализации модели</w:t>
      </w:r>
      <w:r>
        <w:rPr>
          <w:sz w:val="28"/>
          <w:szCs w:val="28"/>
        </w:rPr>
        <w:t>. Естественно, любая модель педагогической (образовательной) системы может быть реализована в практике лишь при наличии оп</w:t>
      </w:r>
      <w:r w:rsidR="002B5087">
        <w:rPr>
          <w:sz w:val="28"/>
          <w:szCs w:val="28"/>
        </w:rPr>
        <w:t>-</w:t>
      </w:r>
      <w:r>
        <w:rPr>
          <w:sz w:val="28"/>
          <w:szCs w:val="28"/>
        </w:rPr>
        <w:t>ределенных условий. Полный перечень условий деятель</w:t>
      </w:r>
      <w:r w:rsidR="002B5087">
        <w:rPr>
          <w:sz w:val="28"/>
          <w:szCs w:val="28"/>
        </w:rPr>
        <w:t xml:space="preserve">- </w:t>
      </w:r>
      <w:r>
        <w:rPr>
          <w:sz w:val="28"/>
          <w:szCs w:val="28"/>
        </w:rPr>
        <w:t>ности с их характеристиками мы приводили выше, в первом разделе книги: кадровые, мотивационные, материально-технические, научно-методические, финансовые, органи</w:t>
      </w:r>
      <w:r w:rsidR="002B5087">
        <w:rPr>
          <w:sz w:val="28"/>
          <w:szCs w:val="28"/>
        </w:rPr>
        <w:t>-</w:t>
      </w:r>
      <w:r>
        <w:rPr>
          <w:sz w:val="28"/>
          <w:szCs w:val="28"/>
        </w:rPr>
        <w:t>зационные, нормативно-правовые, информационные ус</w:t>
      </w:r>
      <w:r w:rsidR="002B5087">
        <w:rPr>
          <w:sz w:val="28"/>
          <w:szCs w:val="28"/>
        </w:rPr>
        <w:t xml:space="preserve">-   </w:t>
      </w:r>
      <w:r>
        <w:rPr>
          <w:sz w:val="28"/>
          <w:szCs w:val="28"/>
        </w:rPr>
        <w:t>ловия (группы условий). Естественно, необходим деталь</w:t>
      </w:r>
      <w:r w:rsidR="002B5087">
        <w:rPr>
          <w:sz w:val="28"/>
          <w:szCs w:val="28"/>
        </w:rPr>
        <w:t xml:space="preserve">-    </w:t>
      </w:r>
      <w:r>
        <w:rPr>
          <w:sz w:val="28"/>
          <w:szCs w:val="28"/>
        </w:rPr>
        <w:t>ный анализ по каждой задаче (по всей  системе задач) и по каждой группе условий: какие конкретные условия име</w:t>
      </w:r>
      <w:r w:rsidR="002B5087">
        <w:rPr>
          <w:sz w:val="28"/>
          <w:szCs w:val="28"/>
        </w:rPr>
        <w:t xml:space="preserve">-    </w:t>
      </w:r>
      <w:r>
        <w:rPr>
          <w:sz w:val="28"/>
          <w:szCs w:val="28"/>
        </w:rPr>
        <w:t>ются для решения каждой конкретной задачи, какие усло</w:t>
      </w:r>
      <w:r w:rsidR="002B5087">
        <w:rPr>
          <w:sz w:val="28"/>
          <w:szCs w:val="28"/>
        </w:rPr>
        <w:t xml:space="preserve">-    </w:t>
      </w:r>
      <w:r>
        <w:rPr>
          <w:sz w:val="28"/>
          <w:szCs w:val="28"/>
        </w:rPr>
        <w:t>вия необходимо выполнить, создать дополнительно.  В том числе для этих целей применяется специальная таблица-матрица (табл. 6), где строками выписываются задачи ре</w:t>
      </w:r>
      <w:r w:rsidR="002B5087">
        <w:rPr>
          <w:sz w:val="28"/>
          <w:szCs w:val="28"/>
        </w:rPr>
        <w:t>-</w:t>
      </w:r>
      <w:r>
        <w:rPr>
          <w:sz w:val="28"/>
          <w:szCs w:val="28"/>
        </w:rPr>
        <w:t xml:space="preserve">ализации проекта, а столбцами </w:t>
      </w:r>
      <w:r w:rsidR="002B5087">
        <w:rPr>
          <w:sz w:val="28"/>
          <w:szCs w:val="28"/>
        </w:rPr>
        <w:t>—</w:t>
      </w:r>
      <w:r>
        <w:rPr>
          <w:sz w:val="28"/>
          <w:szCs w:val="28"/>
        </w:rPr>
        <w:t xml:space="preserve">  соответствующие усло</w:t>
      </w:r>
      <w:r w:rsidR="002B5087">
        <w:rPr>
          <w:sz w:val="28"/>
          <w:szCs w:val="28"/>
        </w:rPr>
        <w:t xml:space="preserve">-      </w:t>
      </w:r>
      <w:r>
        <w:rPr>
          <w:sz w:val="28"/>
          <w:szCs w:val="28"/>
        </w:rPr>
        <w:t xml:space="preserve">вия </w:t>
      </w:r>
      <w:r w:rsidR="002B5087">
        <w:rPr>
          <w:sz w:val="28"/>
          <w:szCs w:val="28"/>
        </w:rPr>
        <w:t>—</w:t>
      </w:r>
      <w:r>
        <w:rPr>
          <w:sz w:val="28"/>
          <w:szCs w:val="28"/>
        </w:rPr>
        <w:t xml:space="preserve">  имеющиеся и подлежащие восполнению. </w:t>
      </w:r>
    </w:p>
    <w:p w:rsidR="003B42D8" w:rsidRDefault="003B42D8" w:rsidP="00CE7CAC">
      <w:pPr>
        <w:suppressAutoHyphens/>
        <w:autoSpaceDE w:val="0"/>
        <w:autoSpaceDN w:val="0"/>
        <w:adjustRightInd w:val="0"/>
        <w:ind w:firstLine="567"/>
        <w:jc w:val="both"/>
        <w:rPr>
          <w:sz w:val="28"/>
          <w:szCs w:val="28"/>
        </w:rPr>
      </w:pPr>
      <w:r>
        <w:rPr>
          <w:sz w:val="28"/>
          <w:szCs w:val="28"/>
        </w:rPr>
        <w:t>Например, при анализе кадровых условий необходимо задаться вопросами:</w:t>
      </w:r>
    </w:p>
    <w:p w:rsidR="003B42D8" w:rsidRDefault="002B5087" w:rsidP="00CE7CAC">
      <w:pPr>
        <w:suppressAutoHyphens/>
        <w:autoSpaceDE w:val="0"/>
        <w:autoSpaceDN w:val="0"/>
        <w:adjustRightInd w:val="0"/>
        <w:ind w:firstLine="567"/>
        <w:jc w:val="both"/>
        <w:rPr>
          <w:sz w:val="28"/>
          <w:szCs w:val="28"/>
        </w:rPr>
      </w:pPr>
      <w:r>
        <w:rPr>
          <w:sz w:val="28"/>
          <w:szCs w:val="28"/>
        </w:rPr>
        <w:t>—</w:t>
      </w:r>
      <w:r w:rsidR="003B42D8">
        <w:rPr>
          <w:sz w:val="28"/>
          <w:szCs w:val="28"/>
        </w:rPr>
        <w:t xml:space="preserve"> какой опыт и какая квалификация требуется от со</w:t>
      </w:r>
      <w:r>
        <w:rPr>
          <w:sz w:val="28"/>
          <w:szCs w:val="28"/>
        </w:rPr>
        <w:t>-</w:t>
      </w:r>
      <w:r w:rsidR="003B42D8">
        <w:rPr>
          <w:sz w:val="28"/>
          <w:szCs w:val="28"/>
        </w:rPr>
        <w:t>трудника (исполнителя) для решения данной задачи?</w:t>
      </w:r>
    </w:p>
    <w:p w:rsidR="003B42D8" w:rsidRDefault="002B5087" w:rsidP="00CE7CAC">
      <w:pPr>
        <w:suppressAutoHyphens/>
        <w:autoSpaceDE w:val="0"/>
        <w:autoSpaceDN w:val="0"/>
        <w:adjustRightInd w:val="0"/>
        <w:ind w:firstLine="567"/>
        <w:jc w:val="both"/>
        <w:rPr>
          <w:sz w:val="28"/>
          <w:szCs w:val="28"/>
        </w:rPr>
      </w:pPr>
      <w:r>
        <w:rPr>
          <w:sz w:val="28"/>
          <w:szCs w:val="28"/>
        </w:rPr>
        <w:t>—</w:t>
      </w:r>
      <w:r w:rsidR="003B42D8">
        <w:rPr>
          <w:sz w:val="28"/>
          <w:szCs w:val="28"/>
        </w:rPr>
        <w:t xml:space="preserve"> хватает ли наличной квалификации сотрудника (со</w:t>
      </w:r>
      <w:r>
        <w:rPr>
          <w:sz w:val="28"/>
          <w:szCs w:val="28"/>
        </w:rPr>
        <w:t>-</w:t>
      </w:r>
      <w:r w:rsidR="003B42D8">
        <w:rPr>
          <w:sz w:val="28"/>
          <w:szCs w:val="28"/>
        </w:rPr>
        <w:t>трудников) для решения этой задачи или необходимо до</w:t>
      </w:r>
      <w:r>
        <w:rPr>
          <w:sz w:val="28"/>
          <w:szCs w:val="28"/>
        </w:rPr>
        <w:t>-</w:t>
      </w:r>
      <w:r w:rsidR="003B42D8">
        <w:rPr>
          <w:sz w:val="28"/>
          <w:szCs w:val="28"/>
        </w:rPr>
        <w:t xml:space="preserve">полнительное обучение, повышение квалификации? В </w:t>
      </w:r>
      <w:r>
        <w:rPr>
          <w:sz w:val="28"/>
          <w:szCs w:val="28"/>
        </w:rPr>
        <w:t xml:space="preserve">           </w:t>
      </w:r>
      <w:r w:rsidR="003B42D8">
        <w:rPr>
          <w:sz w:val="28"/>
          <w:szCs w:val="28"/>
        </w:rPr>
        <w:t>чем? Где? В каких объемах?</w:t>
      </w:r>
    </w:p>
    <w:p w:rsidR="003B42D8" w:rsidRDefault="002B5087" w:rsidP="00CE7CAC">
      <w:pPr>
        <w:suppressAutoHyphens/>
        <w:autoSpaceDE w:val="0"/>
        <w:autoSpaceDN w:val="0"/>
        <w:adjustRightInd w:val="0"/>
        <w:ind w:firstLine="567"/>
        <w:jc w:val="both"/>
        <w:rPr>
          <w:sz w:val="28"/>
          <w:szCs w:val="28"/>
        </w:rPr>
      </w:pPr>
      <w:r>
        <w:rPr>
          <w:sz w:val="28"/>
          <w:szCs w:val="28"/>
        </w:rPr>
        <w:t>—</w:t>
      </w:r>
      <w:r w:rsidR="003B42D8">
        <w:rPr>
          <w:sz w:val="28"/>
          <w:szCs w:val="28"/>
        </w:rPr>
        <w:t xml:space="preserve"> требуется ли опыт межличностного общения для эф</w:t>
      </w:r>
      <w:r>
        <w:rPr>
          <w:sz w:val="28"/>
          <w:szCs w:val="28"/>
        </w:rPr>
        <w:t>-</w:t>
      </w:r>
      <w:r w:rsidR="003B42D8">
        <w:rPr>
          <w:sz w:val="28"/>
          <w:szCs w:val="28"/>
        </w:rPr>
        <w:t>фективного решения задачи, такой, как опыт устного или письменного общения, дипломатичность, умение вести пе</w:t>
      </w:r>
      <w:r>
        <w:rPr>
          <w:sz w:val="28"/>
          <w:szCs w:val="28"/>
        </w:rPr>
        <w:t>-</w:t>
      </w:r>
      <w:r w:rsidR="003B42D8">
        <w:rPr>
          <w:sz w:val="28"/>
          <w:szCs w:val="28"/>
        </w:rPr>
        <w:t>реговоры, потенциал и опыт руководителя?</w:t>
      </w:r>
    </w:p>
    <w:p w:rsidR="003B42D8" w:rsidRDefault="002B5087" w:rsidP="00CE7CAC">
      <w:pPr>
        <w:suppressAutoHyphens/>
        <w:autoSpaceDE w:val="0"/>
        <w:autoSpaceDN w:val="0"/>
        <w:adjustRightInd w:val="0"/>
        <w:ind w:firstLine="567"/>
        <w:jc w:val="both"/>
        <w:rPr>
          <w:sz w:val="28"/>
          <w:szCs w:val="28"/>
        </w:rPr>
      </w:pPr>
      <w:r>
        <w:rPr>
          <w:sz w:val="28"/>
          <w:szCs w:val="28"/>
        </w:rPr>
        <w:t>—</w:t>
      </w:r>
      <w:r w:rsidR="003B42D8">
        <w:rPr>
          <w:sz w:val="28"/>
          <w:szCs w:val="28"/>
        </w:rPr>
        <w:t xml:space="preserve"> как может быть организована работа сотрудника, в частности по должностным обязанностям и штатному рас</w:t>
      </w:r>
      <w:r>
        <w:rPr>
          <w:sz w:val="28"/>
          <w:szCs w:val="28"/>
        </w:rPr>
        <w:t>-</w:t>
      </w:r>
      <w:r w:rsidR="003B42D8">
        <w:rPr>
          <w:sz w:val="28"/>
          <w:szCs w:val="28"/>
        </w:rPr>
        <w:t>писанию?</w:t>
      </w:r>
    </w:p>
    <w:p w:rsidR="003B42D8" w:rsidRDefault="003B42D8" w:rsidP="00CE7CAC">
      <w:pPr>
        <w:suppressAutoHyphens/>
        <w:autoSpaceDE w:val="0"/>
        <w:autoSpaceDN w:val="0"/>
        <w:adjustRightInd w:val="0"/>
        <w:ind w:firstLine="567"/>
        <w:jc w:val="both"/>
        <w:rPr>
          <w:sz w:val="28"/>
          <w:szCs w:val="28"/>
        </w:rPr>
      </w:pPr>
      <w:r>
        <w:rPr>
          <w:sz w:val="28"/>
          <w:szCs w:val="28"/>
        </w:rPr>
        <w:t>И так далее.</w:t>
      </w:r>
    </w:p>
    <w:p w:rsidR="003B42D8" w:rsidRDefault="003B42D8" w:rsidP="00CE7CAC">
      <w:pPr>
        <w:suppressAutoHyphens/>
        <w:autoSpaceDE w:val="0"/>
        <w:autoSpaceDN w:val="0"/>
        <w:adjustRightInd w:val="0"/>
        <w:ind w:firstLine="567"/>
        <w:jc w:val="both"/>
        <w:rPr>
          <w:sz w:val="28"/>
          <w:szCs w:val="28"/>
        </w:rPr>
      </w:pPr>
      <w:r>
        <w:rPr>
          <w:sz w:val="28"/>
          <w:szCs w:val="28"/>
        </w:rPr>
        <w:t>Более подробно вопросы исследования условий мы рас</w:t>
      </w:r>
      <w:r w:rsidR="002B5087">
        <w:rPr>
          <w:sz w:val="28"/>
          <w:szCs w:val="28"/>
        </w:rPr>
        <w:t>-</w:t>
      </w:r>
      <w:r>
        <w:rPr>
          <w:sz w:val="28"/>
          <w:szCs w:val="28"/>
        </w:rPr>
        <w:t>смотрим в дальнейшем при описании специфики управле</w:t>
      </w:r>
      <w:r w:rsidR="002B5087">
        <w:rPr>
          <w:sz w:val="28"/>
          <w:szCs w:val="28"/>
        </w:rPr>
        <w:t xml:space="preserve">-        </w:t>
      </w:r>
      <w:r>
        <w:rPr>
          <w:sz w:val="28"/>
          <w:szCs w:val="28"/>
        </w:rPr>
        <w:t>ния педагогическими (образовательными) проектами в об</w:t>
      </w:r>
      <w:r w:rsidR="002B5087">
        <w:rPr>
          <w:sz w:val="28"/>
          <w:szCs w:val="28"/>
        </w:rPr>
        <w:t>-</w:t>
      </w:r>
      <w:r>
        <w:rPr>
          <w:sz w:val="28"/>
          <w:szCs w:val="28"/>
        </w:rPr>
        <w:t xml:space="preserve">разовательных учреждениях (см. </w:t>
      </w:r>
      <w:r w:rsidR="002B5087">
        <w:rPr>
          <w:sz w:val="28"/>
          <w:szCs w:val="28"/>
        </w:rPr>
        <w:t xml:space="preserve">§ </w:t>
      </w:r>
      <w:r>
        <w:rPr>
          <w:sz w:val="28"/>
          <w:szCs w:val="28"/>
        </w:rPr>
        <w:t>3.4).</w:t>
      </w:r>
    </w:p>
    <w:p w:rsidR="003B42D8" w:rsidRDefault="003B42D8" w:rsidP="00CE7CAC">
      <w:pPr>
        <w:suppressAutoHyphens/>
        <w:autoSpaceDE w:val="0"/>
        <w:autoSpaceDN w:val="0"/>
        <w:adjustRightInd w:val="0"/>
        <w:ind w:firstLine="567"/>
        <w:jc w:val="both"/>
        <w:rPr>
          <w:sz w:val="28"/>
          <w:szCs w:val="28"/>
        </w:rPr>
      </w:pPr>
      <w:r>
        <w:rPr>
          <w:sz w:val="28"/>
          <w:szCs w:val="28"/>
        </w:rPr>
        <w:t xml:space="preserve"> Следует отметить, что в управлении проектами (см., на</w:t>
      </w:r>
      <w:r w:rsidR="002B5087">
        <w:rPr>
          <w:sz w:val="28"/>
          <w:szCs w:val="28"/>
        </w:rPr>
        <w:t>-</w:t>
      </w:r>
      <w:r>
        <w:rPr>
          <w:sz w:val="28"/>
          <w:szCs w:val="28"/>
        </w:rPr>
        <w:t>пример</w:t>
      </w:r>
      <w:r w:rsidR="00FB7A5B">
        <w:rPr>
          <w:sz w:val="28"/>
          <w:szCs w:val="28"/>
        </w:rPr>
        <w:t>:</w:t>
      </w:r>
      <w:r>
        <w:rPr>
          <w:sz w:val="28"/>
          <w:szCs w:val="28"/>
        </w:rPr>
        <w:t xml:space="preserve"> [98]) процедура исследования условий обычно именуется и рассматривается как исследование </w:t>
      </w:r>
      <w:r>
        <w:rPr>
          <w:i/>
          <w:sz w:val="28"/>
          <w:szCs w:val="28"/>
        </w:rPr>
        <w:t>ресурсных возможностей</w:t>
      </w:r>
      <w:r>
        <w:rPr>
          <w:sz w:val="28"/>
          <w:szCs w:val="28"/>
        </w:rPr>
        <w:t>. Как известно, ресурсами называются сред</w:t>
      </w:r>
      <w:r w:rsidR="002B5087">
        <w:rPr>
          <w:sz w:val="28"/>
          <w:szCs w:val="28"/>
        </w:rPr>
        <w:t>-</w:t>
      </w:r>
      <w:r>
        <w:rPr>
          <w:sz w:val="28"/>
          <w:szCs w:val="28"/>
        </w:rPr>
        <w:t xml:space="preserve">ства, запасы, возможности, источники чего-либо [162]. </w:t>
      </w:r>
    </w:p>
    <w:p w:rsidR="003B42D8" w:rsidRDefault="003B42D8" w:rsidP="00CE7CAC">
      <w:pPr>
        <w:suppressAutoHyphens/>
        <w:autoSpaceDE w:val="0"/>
        <w:autoSpaceDN w:val="0"/>
        <w:adjustRightInd w:val="0"/>
        <w:ind w:firstLine="567"/>
        <w:jc w:val="both"/>
        <w:rPr>
          <w:sz w:val="28"/>
          <w:szCs w:val="28"/>
        </w:rPr>
      </w:pPr>
      <w:r>
        <w:rPr>
          <w:sz w:val="28"/>
          <w:szCs w:val="28"/>
        </w:rPr>
        <w:t>При этом выделяется семь видов ресурсов: трудовые ре</w:t>
      </w:r>
      <w:r w:rsidR="002B5087">
        <w:rPr>
          <w:sz w:val="28"/>
          <w:szCs w:val="28"/>
        </w:rPr>
        <w:t>-</w:t>
      </w:r>
      <w:r>
        <w:rPr>
          <w:sz w:val="28"/>
          <w:szCs w:val="28"/>
        </w:rPr>
        <w:t>сурсы, деньги, оборудование, техническая оснастка, мате</w:t>
      </w:r>
      <w:r w:rsidR="002B5087">
        <w:rPr>
          <w:sz w:val="28"/>
          <w:szCs w:val="28"/>
        </w:rPr>
        <w:t>-</w:t>
      </w:r>
      <w:r>
        <w:rPr>
          <w:sz w:val="28"/>
          <w:szCs w:val="28"/>
        </w:rPr>
        <w:t xml:space="preserve">риалы, информация, технологии. Думается, понятие  </w:t>
      </w:r>
      <w:r>
        <w:rPr>
          <w:i/>
          <w:sz w:val="28"/>
          <w:szCs w:val="28"/>
        </w:rPr>
        <w:t>усло</w:t>
      </w:r>
      <w:r w:rsidR="002B5087">
        <w:rPr>
          <w:i/>
          <w:sz w:val="28"/>
          <w:szCs w:val="28"/>
        </w:rPr>
        <w:t xml:space="preserve">-  </w:t>
      </w:r>
      <w:r>
        <w:rPr>
          <w:i/>
          <w:sz w:val="28"/>
          <w:szCs w:val="28"/>
        </w:rPr>
        <w:t>вия</w:t>
      </w:r>
      <w:r>
        <w:rPr>
          <w:sz w:val="28"/>
          <w:szCs w:val="28"/>
        </w:rPr>
        <w:t xml:space="preserve">, во-первых, более общее и поглощает понятие  </w:t>
      </w:r>
      <w:r>
        <w:rPr>
          <w:i/>
          <w:sz w:val="28"/>
          <w:szCs w:val="28"/>
        </w:rPr>
        <w:t>ресурсы</w:t>
      </w:r>
      <w:r>
        <w:rPr>
          <w:sz w:val="28"/>
          <w:szCs w:val="28"/>
        </w:rPr>
        <w:t>. Кроме того, условия, очевидно, и более широкое понятие. Например, мотивационные условия вряд ли можно рас</w:t>
      </w:r>
      <w:r w:rsidR="002B5087">
        <w:rPr>
          <w:sz w:val="28"/>
          <w:szCs w:val="28"/>
        </w:rPr>
        <w:t>-</w:t>
      </w:r>
      <w:r>
        <w:rPr>
          <w:sz w:val="28"/>
          <w:szCs w:val="28"/>
        </w:rPr>
        <w:t>сматривать как вид ресурсов.</w:t>
      </w:r>
    </w:p>
    <w:p w:rsidR="003B42D8" w:rsidRDefault="003B42D8" w:rsidP="00CE7CAC">
      <w:pPr>
        <w:suppressAutoHyphens/>
        <w:autoSpaceDE w:val="0"/>
        <w:autoSpaceDN w:val="0"/>
        <w:adjustRightInd w:val="0"/>
        <w:ind w:firstLine="567"/>
        <w:jc w:val="both"/>
        <w:rPr>
          <w:sz w:val="28"/>
          <w:szCs w:val="28"/>
        </w:rPr>
      </w:pPr>
      <w:r>
        <w:rPr>
          <w:sz w:val="28"/>
          <w:szCs w:val="28"/>
        </w:rPr>
        <w:t>Естественно, такое разделение процесса конструирова</w:t>
      </w:r>
      <w:r w:rsidR="002B5087">
        <w:rPr>
          <w:sz w:val="28"/>
          <w:szCs w:val="28"/>
        </w:rPr>
        <w:t>-</w:t>
      </w:r>
      <w:r>
        <w:rPr>
          <w:sz w:val="28"/>
          <w:szCs w:val="28"/>
        </w:rPr>
        <w:t>ния системы на последовательные этапы: декомпозиция, агрегирование, исследование условий</w:t>
      </w:r>
      <w:r w:rsidR="002B5087">
        <w:rPr>
          <w:sz w:val="28"/>
          <w:szCs w:val="28"/>
        </w:rPr>
        <w:t xml:space="preserve"> —</w:t>
      </w:r>
      <w:r>
        <w:rPr>
          <w:sz w:val="28"/>
          <w:szCs w:val="28"/>
        </w:rPr>
        <w:t xml:space="preserve"> несколько услов</w:t>
      </w:r>
      <w:r w:rsidR="002B5087">
        <w:rPr>
          <w:sz w:val="28"/>
          <w:szCs w:val="28"/>
        </w:rPr>
        <w:t xml:space="preserve">-    </w:t>
      </w:r>
      <w:r>
        <w:rPr>
          <w:sz w:val="28"/>
          <w:szCs w:val="28"/>
        </w:rPr>
        <w:t>но. Процесс осуществляется как бы «последовательно-па</w:t>
      </w:r>
      <w:r w:rsidR="002B5087">
        <w:rPr>
          <w:sz w:val="28"/>
          <w:szCs w:val="28"/>
        </w:rPr>
        <w:t>-</w:t>
      </w:r>
      <w:r>
        <w:rPr>
          <w:sz w:val="28"/>
          <w:szCs w:val="28"/>
        </w:rPr>
        <w:t>раллельно»: и выделение задач, и их агрегирование посто</w:t>
      </w:r>
      <w:r w:rsidR="002B5087">
        <w:rPr>
          <w:sz w:val="28"/>
          <w:szCs w:val="28"/>
        </w:rPr>
        <w:t xml:space="preserve">- </w:t>
      </w:r>
      <w:r>
        <w:rPr>
          <w:sz w:val="28"/>
          <w:szCs w:val="28"/>
        </w:rPr>
        <w:t>янно соотносятся с реальными условиями их решения, аг</w:t>
      </w:r>
      <w:r w:rsidR="002B5087">
        <w:rPr>
          <w:sz w:val="28"/>
          <w:szCs w:val="28"/>
        </w:rPr>
        <w:t>-</w:t>
      </w:r>
      <w:r>
        <w:rPr>
          <w:sz w:val="28"/>
          <w:szCs w:val="28"/>
        </w:rPr>
        <w:t xml:space="preserve">регирование задач вызывает зачастую необходимость пересмотра их состава и т.д. </w:t>
      </w:r>
    </w:p>
    <w:p w:rsidR="003B42D8" w:rsidRPr="002B5087" w:rsidRDefault="003B42D8" w:rsidP="00CE7CAC">
      <w:pPr>
        <w:suppressAutoHyphens/>
        <w:autoSpaceDE w:val="0"/>
        <w:autoSpaceDN w:val="0"/>
        <w:adjustRightInd w:val="0"/>
        <w:spacing w:before="100" w:beforeAutospacing="1"/>
        <w:ind w:firstLine="567"/>
        <w:jc w:val="both"/>
        <w:rPr>
          <w:sz w:val="28"/>
          <w:szCs w:val="28"/>
        </w:rPr>
      </w:pPr>
      <w:r>
        <w:rPr>
          <w:sz w:val="28"/>
          <w:szCs w:val="28"/>
        </w:rPr>
        <w:t>Наконец, когда выстроена вся система задач реализации системы и исследованы условия ее реализации, приступа</w:t>
      </w:r>
      <w:r w:rsidR="002B5087">
        <w:rPr>
          <w:sz w:val="28"/>
          <w:szCs w:val="28"/>
        </w:rPr>
        <w:t xml:space="preserve">-         </w:t>
      </w:r>
      <w:r>
        <w:rPr>
          <w:sz w:val="28"/>
          <w:szCs w:val="28"/>
        </w:rPr>
        <w:t xml:space="preserve">ют к последнему этапу конструирования педагогической (образовательной) системы </w:t>
      </w:r>
      <w:r w:rsidR="002B5087">
        <w:rPr>
          <w:sz w:val="28"/>
          <w:szCs w:val="28"/>
        </w:rPr>
        <w:t>—</w:t>
      </w:r>
      <w:r>
        <w:rPr>
          <w:sz w:val="28"/>
          <w:szCs w:val="28"/>
        </w:rPr>
        <w:t xml:space="preserve"> этапу  </w:t>
      </w:r>
      <w:r w:rsidRPr="002B5087">
        <w:rPr>
          <w:sz w:val="28"/>
          <w:szCs w:val="28"/>
        </w:rPr>
        <w:t>построения програм</w:t>
      </w:r>
      <w:r w:rsidR="002B5087">
        <w:rPr>
          <w:sz w:val="28"/>
          <w:szCs w:val="28"/>
        </w:rPr>
        <w:t xml:space="preserve">-        </w:t>
      </w:r>
      <w:r w:rsidRPr="002B5087">
        <w:rPr>
          <w:sz w:val="28"/>
          <w:szCs w:val="28"/>
        </w:rPr>
        <w:t>мы реализации модели.</w:t>
      </w:r>
    </w:p>
    <w:p w:rsidR="003B42D8" w:rsidRDefault="003B42D8" w:rsidP="00CE7CAC">
      <w:pPr>
        <w:suppressAutoHyphens/>
        <w:autoSpaceDE w:val="0"/>
        <w:autoSpaceDN w:val="0"/>
        <w:adjustRightInd w:val="0"/>
        <w:ind w:firstLine="567"/>
        <w:jc w:val="both"/>
        <w:rPr>
          <w:sz w:val="28"/>
          <w:szCs w:val="28"/>
        </w:rPr>
      </w:pPr>
      <w:r>
        <w:rPr>
          <w:b/>
          <w:sz w:val="28"/>
          <w:szCs w:val="28"/>
        </w:rPr>
        <w:t>Построение программы</w:t>
      </w:r>
      <w:r>
        <w:rPr>
          <w:sz w:val="28"/>
          <w:szCs w:val="28"/>
        </w:rPr>
        <w:t>.</w:t>
      </w:r>
      <w:r w:rsidR="002B5087">
        <w:rPr>
          <w:rStyle w:val="a8"/>
          <w:sz w:val="28"/>
          <w:szCs w:val="28"/>
        </w:rPr>
        <w:footnoteReference w:customMarkFollows="1" w:id="26"/>
        <w:t>*</w:t>
      </w:r>
      <w:r>
        <w:rPr>
          <w:sz w:val="28"/>
          <w:szCs w:val="28"/>
        </w:rPr>
        <w:t xml:space="preserve"> Программа реализации моде</w:t>
      </w:r>
      <w:r w:rsidR="00863BB3">
        <w:rPr>
          <w:sz w:val="28"/>
          <w:szCs w:val="28"/>
        </w:rPr>
        <w:t>-</w:t>
      </w:r>
      <w:r>
        <w:rPr>
          <w:sz w:val="28"/>
          <w:szCs w:val="28"/>
        </w:rPr>
        <w:t>ли педагогической (образовательной) системы на практи</w:t>
      </w:r>
      <w:r w:rsidR="00863BB3">
        <w:rPr>
          <w:sz w:val="28"/>
          <w:szCs w:val="28"/>
        </w:rPr>
        <w:t xml:space="preserve">-       </w:t>
      </w:r>
      <w:r>
        <w:rPr>
          <w:sz w:val="28"/>
          <w:szCs w:val="28"/>
        </w:rPr>
        <w:t xml:space="preserve">ке </w:t>
      </w:r>
      <w:r w:rsidR="00863BB3">
        <w:rPr>
          <w:sz w:val="28"/>
          <w:szCs w:val="28"/>
        </w:rPr>
        <w:t>—</w:t>
      </w:r>
      <w:r>
        <w:rPr>
          <w:sz w:val="28"/>
          <w:szCs w:val="28"/>
        </w:rPr>
        <w:t xml:space="preserve">  это конкретный план действий по реализации модели </w:t>
      </w:r>
      <w:r w:rsidR="00863BB3">
        <w:rPr>
          <w:sz w:val="28"/>
          <w:szCs w:val="28"/>
        </w:rPr>
        <w:t xml:space="preserve">    </w:t>
      </w:r>
      <w:r>
        <w:rPr>
          <w:sz w:val="28"/>
          <w:szCs w:val="28"/>
        </w:rPr>
        <w:t>в определенных условиях и в установленные (определен</w:t>
      </w:r>
      <w:r w:rsidR="00863BB3">
        <w:rPr>
          <w:sz w:val="28"/>
          <w:szCs w:val="28"/>
        </w:rPr>
        <w:t xml:space="preserve">-   </w:t>
      </w:r>
      <w:r>
        <w:rPr>
          <w:sz w:val="28"/>
          <w:szCs w:val="28"/>
        </w:rPr>
        <w:t>ные) сроки.</w:t>
      </w:r>
    </w:p>
    <w:p w:rsidR="003B42D8" w:rsidRDefault="003B42D8" w:rsidP="00CE7CAC">
      <w:pPr>
        <w:suppressAutoHyphens/>
        <w:autoSpaceDE w:val="0"/>
        <w:autoSpaceDN w:val="0"/>
        <w:adjustRightInd w:val="0"/>
        <w:ind w:firstLine="567"/>
        <w:jc w:val="both"/>
        <w:rPr>
          <w:sz w:val="28"/>
          <w:szCs w:val="28"/>
        </w:rPr>
      </w:pPr>
      <w:r>
        <w:rPr>
          <w:sz w:val="28"/>
          <w:szCs w:val="28"/>
        </w:rPr>
        <w:t xml:space="preserve">Построение программы начинается с операции </w:t>
      </w:r>
      <w:r>
        <w:rPr>
          <w:i/>
          <w:sz w:val="28"/>
          <w:szCs w:val="28"/>
        </w:rPr>
        <w:t>«опреде</w:t>
      </w:r>
      <w:r w:rsidR="00863BB3">
        <w:rPr>
          <w:i/>
          <w:sz w:val="28"/>
          <w:szCs w:val="28"/>
        </w:rPr>
        <w:t>-</w:t>
      </w:r>
      <w:r>
        <w:rPr>
          <w:i/>
          <w:sz w:val="28"/>
          <w:szCs w:val="28"/>
        </w:rPr>
        <w:t>ления основных вех»</w:t>
      </w:r>
      <w:r>
        <w:rPr>
          <w:sz w:val="28"/>
          <w:szCs w:val="28"/>
        </w:rPr>
        <w:t xml:space="preserve"> [98]. Определение вех составляет на</w:t>
      </w:r>
      <w:r w:rsidR="00863BB3">
        <w:rPr>
          <w:sz w:val="28"/>
          <w:szCs w:val="28"/>
        </w:rPr>
        <w:t>-</w:t>
      </w:r>
      <w:r>
        <w:rPr>
          <w:sz w:val="28"/>
          <w:szCs w:val="28"/>
        </w:rPr>
        <w:t>чальную, наиболее обобщенную часть программы, кото</w:t>
      </w:r>
      <w:r w:rsidR="00863BB3">
        <w:rPr>
          <w:sz w:val="28"/>
          <w:szCs w:val="28"/>
        </w:rPr>
        <w:t xml:space="preserve">-      </w:t>
      </w:r>
      <w:r>
        <w:rPr>
          <w:sz w:val="28"/>
          <w:szCs w:val="28"/>
        </w:rPr>
        <w:t>рая потом развертывается в укрупненный и, наконец, в де</w:t>
      </w:r>
      <w:r w:rsidR="00863BB3">
        <w:rPr>
          <w:sz w:val="28"/>
          <w:szCs w:val="28"/>
        </w:rPr>
        <w:t>-</w:t>
      </w:r>
      <w:r>
        <w:rPr>
          <w:sz w:val="28"/>
          <w:szCs w:val="28"/>
        </w:rPr>
        <w:t>тальный план.</w:t>
      </w:r>
    </w:p>
    <w:p w:rsidR="003B42D8" w:rsidRDefault="003B42D8" w:rsidP="00CE7CAC">
      <w:pPr>
        <w:suppressAutoHyphens/>
        <w:autoSpaceDE w:val="0"/>
        <w:autoSpaceDN w:val="0"/>
        <w:adjustRightInd w:val="0"/>
        <w:ind w:firstLine="567"/>
        <w:jc w:val="both"/>
        <w:rPr>
          <w:sz w:val="28"/>
          <w:szCs w:val="28"/>
        </w:rPr>
      </w:pPr>
      <w:r>
        <w:rPr>
          <w:sz w:val="28"/>
          <w:szCs w:val="28"/>
        </w:rPr>
        <w:t xml:space="preserve">При определении вех используется информация о </w:t>
      </w:r>
      <w:r w:rsidR="009D530B">
        <w:rPr>
          <w:sz w:val="28"/>
          <w:szCs w:val="28"/>
        </w:rPr>
        <w:t>кл</w:t>
      </w:r>
      <w:r w:rsidR="00863BB3">
        <w:rPr>
          <w:sz w:val="28"/>
          <w:szCs w:val="28"/>
        </w:rPr>
        <w:t>ю-</w:t>
      </w:r>
      <w:r>
        <w:rPr>
          <w:sz w:val="28"/>
          <w:szCs w:val="28"/>
        </w:rPr>
        <w:t>чевых точках, состояниях, через которые будет проходить процесс реализации модели системы на практике. Вехи от</w:t>
      </w:r>
      <w:r w:rsidR="00863BB3">
        <w:rPr>
          <w:sz w:val="28"/>
          <w:szCs w:val="28"/>
        </w:rPr>
        <w:t>-</w:t>
      </w:r>
      <w:r>
        <w:rPr>
          <w:sz w:val="28"/>
          <w:szCs w:val="28"/>
        </w:rPr>
        <w:t>мечают существенные, определяющие дальнейший ход развития процесса точки перехода. Поэтому вехи позво</w:t>
      </w:r>
      <w:r w:rsidR="00B920EB">
        <w:rPr>
          <w:sz w:val="28"/>
          <w:szCs w:val="28"/>
        </w:rPr>
        <w:t xml:space="preserve">-    </w:t>
      </w:r>
      <w:r>
        <w:rPr>
          <w:sz w:val="28"/>
          <w:szCs w:val="28"/>
        </w:rPr>
        <w:t>ляют решать проблемы контроля реализации системы, со</w:t>
      </w:r>
      <w:r w:rsidR="00B920EB">
        <w:rPr>
          <w:sz w:val="28"/>
          <w:szCs w:val="28"/>
        </w:rPr>
        <w:t>-</w:t>
      </w:r>
      <w:r>
        <w:rPr>
          <w:sz w:val="28"/>
          <w:szCs w:val="28"/>
        </w:rPr>
        <w:t>ставляя набор естественных контрольных точек. При ана</w:t>
      </w:r>
      <w:r w:rsidR="00B920EB">
        <w:rPr>
          <w:sz w:val="28"/>
          <w:szCs w:val="28"/>
        </w:rPr>
        <w:t xml:space="preserve">-  </w:t>
      </w:r>
      <w:r>
        <w:rPr>
          <w:sz w:val="28"/>
          <w:szCs w:val="28"/>
        </w:rPr>
        <w:t xml:space="preserve">лизе выполнения работ вехи становятся эффективным средством управления (самоуправления), помогающим </w:t>
      </w:r>
      <w:r w:rsidR="00B920EB">
        <w:rPr>
          <w:sz w:val="28"/>
          <w:szCs w:val="28"/>
        </w:rPr>
        <w:t xml:space="preserve"> </w:t>
      </w:r>
      <w:r>
        <w:rPr>
          <w:sz w:val="28"/>
          <w:szCs w:val="28"/>
        </w:rPr>
        <w:t>понять, на каком этапе находится процесс реализации про</w:t>
      </w:r>
      <w:r w:rsidR="00B920EB">
        <w:rPr>
          <w:sz w:val="28"/>
          <w:szCs w:val="28"/>
        </w:rPr>
        <w:t>-</w:t>
      </w:r>
      <w:r>
        <w:rPr>
          <w:sz w:val="28"/>
          <w:szCs w:val="28"/>
        </w:rPr>
        <w:t>екта, оценить, достигнуты ли основные показатели состо</w:t>
      </w:r>
      <w:r w:rsidR="00B920EB">
        <w:rPr>
          <w:sz w:val="28"/>
          <w:szCs w:val="28"/>
        </w:rPr>
        <w:t xml:space="preserve">-  </w:t>
      </w:r>
      <w:r>
        <w:rPr>
          <w:sz w:val="28"/>
          <w:szCs w:val="28"/>
        </w:rPr>
        <w:t xml:space="preserve">яния и сколько осталось времени, средств и конкретных </w:t>
      </w:r>
      <w:r w:rsidR="00B920EB">
        <w:rPr>
          <w:sz w:val="28"/>
          <w:szCs w:val="28"/>
        </w:rPr>
        <w:t xml:space="preserve">        </w:t>
      </w:r>
      <w:r>
        <w:rPr>
          <w:sz w:val="28"/>
          <w:szCs w:val="28"/>
        </w:rPr>
        <w:t>работ до завершения работ. Вехи не имеют продолжи</w:t>
      </w:r>
      <w:r w:rsidR="00B920EB">
        <w:rPr>
          <w:sz w:val="28"/>
          <w:szCs w:val="28"/>
        </w:rPr>
        <w:t>-</w:t>
      </w:r>
      <w:r>
        <w:rPr>
          <w:sz w:val="28"/>
          <w:szCs w:val="28"/>
        </w:rPr>
        <w:t>тельности. Они используются в качестве дискретной шка</w:t>
      </w:r>
      <w:r w:rsidR="00B920EB">
        <w:rPr>
          <w:sz w:val="28"/>
          <w:szCs w:val="28"/>
        </w:rPr>
        <w:t xml:space="preserve">-     </w:t>
      </w:r>
      <w:r>
        <w:rPr>
          <w:sz w:val="28"/>
          <w:szCs w:val="28"/>
        </w:rPr>
        <w:t xml:space="preserve">лы, которая имеет всего две оценки </w:t>
      </w:r>
      <w:r w:rsidR="00B920EB">
        <w:rPr>
          <w:sz w:val="28"/>
          <w:szCs w:val="28"/>
        </w:rPr>
        <w:t>—</w:t>
      </w:r>
      <w:r>
        <w:rPr>
          <w:sz w:val="28"/>
          <w:szCs w:val="28"/>
        </w:rPr>
        <w:t xml:space="preserve"> «выполнено» или </w:t>
      </w:r>
      <w:r w:rsidR="00B920EB">
        <w:rPr>
          <w:sz w:val="28"/>
          <w:szCs w:val="28"/>
        </w:rPr>
        <w:t xml:space="preserve">     </w:t>
      </w:r>
      <w:r>
        <w:rPr>
          <w:sz w:val="28"/>
          <w:szCs w:val="28"/>
        </w:rPr>
        <w:t>«не выполнено». Так при принятии решений по финанси</w:t>
      </w:r>
      <w:r w:rsidR="00B920EB">
        <w:rPr>
          <w:sz w:val="28"/>
          <w:szCs w:val="28"/>
        </w:rPr>
        <w:t>-</w:t>
      </w:r>
      <w:r>
        <w:rPr>
          <w:sz w:val="28"/>
          <w:szCs w:val="28"/>
        </w:rPr>
        <w:t>рованию очередного этапа выполнения работ по договору, например, на разработку какой-либо учебно-программной документации, вехи используются для оценки завершен</w:t>
      </w:r>
      <w:r w:rsidR="00B920EB">
        <w:rPr>
          <w:sz w:val="28"/>
          <w:szCs w:val="28"/>
        </w:rPr>
        <w:t xml:space="preserve">-   </w:t>
      </w:r>
      <w:r>
        <w:rPr>
          <w:sz w:val="28"/>
          <w:szCs w:val="28"/>
        </w:rPr>
        <w:t>ности работ для выполнения платежей.</w:t>
      </w:r>
    </w:p>
    <w:p w:rsidR="003B42D8" w:rsidRDefault="003B42D8" w:rsidP="00CE7CAC">
      <w:pPr>
        <w:suppressAutoHyphens/>
        <w:autoSpaceDE w:val="0"/>
        <w:autoSpaceDN w:val="0"/>
        <w:adjustRightInd w:val="0"/>
        <w:ind w:firstLine="567"/>
        <w:jc w:val="both"/>
        <w:rPr>
          <w:sz w:val="28"/>
          <w:szCs w:val="28"/>
        </w:rPr>
      </w:pPr>
      <w:r>
        <w:rPr>
          <w:sz w:val="28"/>
          <w:szCs w:val="28"/>
        </w:rPr>
        <w:t>Когда основные вехи определены, приступают к деталь</w:t>
      </w:r>
      <w:r w:rsidR="00B920EB">
        <w:rPr>
          <w:sz w:val="28"/>
          <w:szCs w:val="28"/>
        </w:rPr>
        <w:t>-</w:t>
      </w:r>
      <w:r>
        <w:rPr>
          <w:sz w:val="28"/>
          <w:szCs w:val="28"/>
        </w:rPr>
        <w:t>ному планированию процесса реализации системы.</w:t>
      </w:r>
    </w:p>
    <w:p w:rsidR="003B42D8" w:rsidRDefault="003B42D8" w:rsidP="00CE7CAC">
      <w:pPr>
        <w:suppressAutoHyphens/>
        <w:autoSpaceDE w:val="0"/>
        <w:autoSpaceDN w:val="0"/>
        <w:adjustRightInd w:val="0"/>
        <w:ind w:firstLine="567"/>
        <w:jc w:val="both"/>
        <w:rPr>
          <w:sz w:val="28"/>
          <w:szCs w:val="28"/>
        </w:rPr>
      </w:pPr>
      <w:r>
        <w:rPr>
          <w:b/>
          <w:sz w:val="28"/>
          <w:szCs w:val="28"/>
        </w:rPr>
        <w:t>Детальное планирование</w:t>
      </w:r>
      <w:r>
        <w:rPr>
          <w:sz w:val="28"/>
          <w:szCs w:val="28"/>
        </w:rPr>
        <w:t xml:space="preserve"> </w:t>
      </w:r>
      <w:r w:rsidR="00B920EB">
        <w:rPr>
          <w:sz w:val="28"/>
          <w:szCs w:val="28"/>
        </w:rPr>
        <w:t>—</w:t>
      </w:r>
      <w:r>
        <w:rPr>
          <w:sz w:val="28"/>
          <w:szCs w:val="28"/>
        </w:rPr>
        <w:t xml:space="preserve"> это разработка детального графика (графиков в случае сложного проекта) выполне</w:t>
      </w:r>
      <w:r w:rsidR="00B920EB">
        <w:rPr>
          <w:sz w:val="28"/>
          <w:szCs w:val="28"/>
        </w:rPr>
        <w:t xml:space="preserve">-     </w:t>
      </w:r>
      <w:r>
        <w:rPr>
          <w:sz w:val="28"/>
          <w:szCs w:val="28"/>
        </w:rPr>
        <w:t>ния работ по реализации системы. Детальный график, не</w:t>
      </w:r>
      <w:r w:rsidR="00B920EB">
        <w:rPr>
          <w:sz w:val="28"/>
          <w:szCs w:val="28"/>
        </w:rPr>
        <w:t>-</w:t>
      </w:r>
      <w:r>
        <w:rPr>
          <w:sz w:val="28"/>
          <w:szCs w:val="28"/>
        </w:rPr>
        <w:t>зависимо от размеров проекта и его сложности, должен включать:</w:t>
      </w:r>
    </w:p>
    <w:p w:rsidR="003B42D8" w:rsidRDefault="00B920EB" w:rsidP="00CE7CAC">
      <w:pPr>
        <w:suppressAutoHyphens/>
        <w:autoSpaceDE w:val="0"/>
        <w:autoSpaceDN w:val="0"/>
        <w:adjustRightInd w:val="0"/>
        <w:ind w:firstLine="567"/>
        <w:jc w:val="both"/>
        <w:rPr>
          <w:sz w:val="28"/>
          <w:szCs w:val="28"/>
        </w:rPr>
      </w:pPr>
      <w:r>
        <w:rPr>
          <w:sz w:val="28"/>
          <w:szCs w:val="28"/>
        </w:rPr>
        <w:t>—</w:t>
      </w:r>
      <w:r w:rsidR="003B42D8">
        <w:rPr>
          <w:sz w:val="28"/>
          <w:szCs w:val="28"/>
        </w:rPr>
        <w:t xml:space="preserve">  все ключевые события и даты;</w:t>
      </w:r>
    </w:p>
    <w:p w:rsidR="003B42D8" w:rsidRDefault="00B920EB" w:rsidP="00CE7CAC">
      <w:pPr>
        <w:suppressAutoHyphens/>
        <w:autoSpaceDE w:val="0"/>
        <w:autoSpaceDN w:val="0"/>
        <w:adjustRightInd w:val="0"/>
        <w:ind w:firstLine="567"/>
        <w:jc w:val="both"/>
        <w:rPr>
          <w:sz w:val="28"/>
          <w:szCs w:val="28"/>
        </w:rPr>
      </w:pPr>
      <w:r>
        <w:rPr>
          <w:sz w:val="28"/>
          <w:szCs w:val="28"/>
        </w:rPr>
        <w:t>—</w:t>
      </w:r>
      <w:r w:rsidR="003B42D8">
        <w:rPr>
          <w:sz w:val="28"/>
          <w:szCs w:val="28"/>
        </w:rPr>
        <w:t xml:space="preserve"> точную последовательность работ. Логика их выпол</w:t>
      </w:r>
      <w:r>
        <w:rPr>
          <w:sz w:val="28"/>
          <w:szCs w:val="28"/>
        </w:rPr>
        <w:t>-</w:t>
      </w:r>
      <w:r w:rsidR="003B42D8">
        <w:rPr>
          <w:sz w:val="28"/>
          <w:szCs w:val="28"/>
        </w:rPr>
        <w:t xml:space="preserve">нения должна быть зафиксирована с помощью сетевого графика (сетевой диаграммы) </w:t>
      </w:r>
      <w:r>
        <w:rPr>
          <w:sz w:val="28"/>
          <w:szCs w:val="28"/>
        </w:rPr>
        <w:t>—</w:t>
      </w:r>
      <w:r w:rsidR="003B42D8">
        <w:rPr>
          <w:sz w:val="28"/>
          <w:szCs w:val="28"/>
        </w:rPr>
        <w:t xml:space="preserve"> см. ниже. Сетевой график позволяет проследить все виды зависимостей между рабо</w:t>
      </w:r>
      <w:r>
        <w:rPr>
          <w:sz w:val="28"/>
          <w:szCs w:val="28"/>
        </w:rPr>
        <w:t xml:space="preserve">- </w:t>
      </w:r>
      <w:r w:rsidR="003B42D8">
        <w:rPr>
          <w:sz w:val="28"/>
          <w:szCs w:val="28"/>
        </w:rPr>
        <w:t>тами и взаимосвязь событий реализации;</w:t>
      </w:r>
    </w:p>
    <w:p w:rsidR="003B42D8" w:rsidRDefault="00B920EB" w:rsidP="00CE7CAC">
      <w:pPr>
        <w:suppressAutoHyphens/>
        <w:autoSpaceDE w:val="0"/>
        <w:autoSpaceDN w:val="0"/>
        <w:adjustRightInd w:val="0"/>
        <w:ind w:firstLine="567"/>
        <w:jc w:val="both"/>
        <w:rPr>
          <w:sz w:val="28"/>
          <w:szCs w:val="28"/>
        </w:rPr>
      </w:pPr>
      <w:r>
        <w:rPr>
          <w:sz w:val="28"/>
          <w:szCs w:val="28"/>
        </w:rPr>
        <w:t>—</w:t>
      </w:r>
      <w:r w:rsidR="003B42D8">
        <w:rPr>
          <w:sz w:val="28"/>
          <w:szCs w:val="28"/>
        </w:rPr>
        <w:t xml:space="preserve"> график служит основой для определения этапов и прочих временн</w:t>
      </w:r>
      <w:r w:rsidR="003B42D8" w:rsidRPr="00B920EB">
        <w:rPr>
          <w:sz w:val="28"/>
          <w:szCs w:val="28"/>
        </w:rPr>
        <w:t>ы</w:t>
      </w:r>
      <w:r w:rsidR="003B42D8">
        <w:rPr>
          <w:sz w:val="28"/>
          <w:szCs w:val="28"/>
        </w:rPr>
        <w:t xml:space="preserve">х интервалов по реализации системы. </w:t>
      </w:r>
      <w:r>
        <w:rPr>
          <w:sz w:val="28"/>
          <w:szCs w:val="28"/>
        </w:rPr>
        <w:t xml:space="preserve">  </w:t>
      </w:r>
      <w:r w:rsidR="003B42D8">
        <w:rPr>
          <w:sz w:val="28"/>
          <w:szCs w:val="28"/>
        </w:rPr>
        <w:t xml:space="preserve">Кроме того, он позволяет при необходимости определять потребности в ресурсах для каждой из частей, фрагментов </w:t>
      </w:r>
      <w:r>
        <w:rPr>
          <w:sz w:val="28"/>
          <w:szCs w:val="28"/>
        </w:rPr>
        <w:t xml:space="preserve">       </w:t>
      </w:r>
      <w:r w:rsidR="003B42D8">
        <w:rPr>
          <w:sz w:val="28"/>
          <w:szCs w:val="28"/>
        </w:rPr>
        <w:t>или событий процесса реализации системы.</w:t>
      </w:r>
    </w:p>
    <w:p w:rsidR="003B42D8" w:rsidRDefault="003B42D8" w:rsidP="00CE7CAC">
      <w:pPr>
        <w:suppressAutoHyphens/>
        <w:autoSpaceDE w:val="0"/>
        <w:autoSpaceDN w:val="0"/>
        <w:adjustRightInd w:val="0"/>
        <w:ind w:firstLine="567"/>
        <w:jc w:val="both"/>
        <w:rPr>
          <w:spacing w:val="-2"/>
          <w:sz w:val="28"/>
          <w:szCs w:val="28"/>
        </w:rPr>
      </w:pPr>
      <w:r>
        <w:rPr>
          <w:spacing w:val="-2"/>
          <w:sz w:val="28"/>
          <w:szCs w:val="28"/>
        </w:rPr>
        <w:t>Форма представления графика, естественно, произ</w:t>
      </w:r>
      <w:r w:rsidR="00B920EB">
        <w:rPr>
          <w:spacing w:val="-2"/>
          <w:sz w:val="28"/>
          <w:szCs w:val="28"/>
        </w:rPr>
        <w:t xml:space="preserve">-  </w:t>
      </w:r>
      <w:r>
        <w:rPr>
          <w:spacing w:val="-2"/>
          <w:sz w:val="28"/>
          <w:szCs w:val="28"/>
        </w:rPr>
        <w:t xml:space="preserve">вольна. Но она должна быть удобна для пользования, в том числе </w:t>
      </w:r>
      <w:r w:rsidR="00B920EB">
        <w:rPr>
          <w:sz w:val="28"/>
          <w:szCs w:val="28"/>
        </w:rPr>
        <w:t>—</w:t>
      </w:r>
      <w:r>
        <w:rPr>
          <w:spacing w:val="-2"/>
          <w:sz w:val="28"/>
          <w:szCs w:val="28"/>
        </w:rPr>
        <w:t xml:space="preserve"> наглядна и понятна для всех участников реализа</w:t>
      </w:r>
      <w:r w:rsidR="00B920EB">
        <w:rPr>
          <w:spacing w:val="-2"/>
          <w:sz w:val="28"/>
          <w:szCs w:val="28"/>
        </w:rPr>
        <w:t xml:space="preserve">-    </w:t>
      </w:r>
      <w:r>
        <w:rPr>
          <w:spacing w:val="-2"/>
          <w:sz w:val="28"/>
          <w:szCs w:val="28"/>
        </w:rPr>
        <w:t xml:space="preserve">ции системы. </w:t>
      </w:r>
    </w:p>
    <w:p w:rsidR="003B42D8" w:rsidRDefault="003B42D8" w:rsidP="00CE7CAC">
      <w:pPr>
        <w:suppressAutoHyphens/>
        <w:autoSpaceDE w:val="0"/>
        <w:autoSpaceDN w:val="0"/>
        <w:adjustRightInd w:val="0"/>
        <w:ind w:firstLine="567"/>
        <w:jc w:val="both"/>
        <w:rPr>
          <w:spacing w:val="-4"/>
          <w:sz w:val="28"/>
          <w:szCs w:val="28"/>
        </w:rPr>
      </w:pPr>
      <w:r>
        <w:rPr>
          <w:spacing w:val="-4"/>
          <w:sz w:val="28"/>
          <w:szCs w:val="28"/>
        </w:rPr>
        <w:t xml:space="preserve"> </w:t>
      </w:r>
      <w:r>
        <w:rPr>
          <w:b/>
          <w:spacing w:val="-4"/>
          <w:sz w:val="28"/>
          <w:szCs w:val="28"/>
        </w:rPr>
        <w:t>Метод сетевого планирования</w:t>
      </w:r>
      <w:r>
        <w:rPr>
          <w:spacing w:val="-4"/>
          <w:sz w:val="28"/>
          <w:szCs w:val="28"/>
        </w:rPr>
        <w:t>.  При разработке деталь</w:t>
      </w:r>
      <w:r w:rsidR="00B920EB">
        <w:rPr>
          <w:spacing w:val="-4"/>
          <w:sz w:val="28"/>
          <w:szCs w:val="28"/>
        </w:rPr>
        <w:t>-</w:t>
      </w:r>
      <w:r>
        <w:rPr>
          <w:spacing w:val="-4"/>
          <w:sz w:val="28"/>
          <w:szCs w:val="28"/>
        </w:rPr>
        <w:t>ного графика реализации системы наиболее удобным и ча</w:t>
      </w:r>
      <w:r w:rsidR="00B920EB">
        <w:rPr>
          <w:spacing w:val="-4"/>
          <w:sz w:val="28"/>
          <w:szCs w:val="28"/>
        </w:rPr>
        <w:t xml:space="preserve">-       </w:t>
      </w:r>
      <w:r>
        <w:rPr>
          <w:spacing w:val="-4"/>
          <w:sz w:val="28"/>
          <w:szCs w:val="28"/>
        </w:rPr>
        <w:t xml:space="preserve">сто используемым является метод сетевого планирования. </w:t>
      </w:r>
      <w:r w:rsidR="00B920EB">
        <w:rPr>
          <w:spacing w:val="-4"/>
          <w:sz w:val="28"/>
          <w:szCs w:val="28"/>
        </w:rPr>
        <w:t xml:space="preserve">      </w:t>
      </w:r>
      <w:r>
        <w:rPr>
          <w:spacing w:val="-4"/>
          <w:sz w:val="28"/>
          <w:szCs w:val="28"/>
        </w:rPr>
        <w:t>Суть его заключается в построении сетевого графика, яв</w:t>
      </w:r>
      <w:r w:rsidR="00B920EB">
        <w:rPr>
          <w:spacing w:val="-4"/>
          <w:sz w:val="28"/>
          <w:szCs w:val="28"/>
        </w:rPr>
        <w:t>-</w:t>
      </w:r>
      <w:r>
        <w:rPr>
          <w:spacing w:val="-4"/>
          <w:sz w:val="28"/>
          <w:szCs w:val="28"/>
        </w:rPr>
        <w:t>ляющегося графическим отображением всех работ по ре</w:t>
      </w:r>
      <w:r w:rsidR="00B920EB">
        <w:rPr>
          <w:spacing w:val="-4"/>
          <w:sz w:val="28"/>
          <w:szCs w:val="28"/>
        </w:rPr>
        <w:t>-</w:t>
      </w:r>
      <w:r>
        <w:rPr>
          <w:spacing w:val="-4"/>
          <w:sz w:val="28"/>
          <w:szCs w:val="28"/>
        </w:rPr>
        <w:t>ализации системы и зависимостей (в том числе временн</w:t>
      </w:r>
      <w:r w:rsidRPr="00B920EB">
        <w:rPr>
          <w:spacing w:val="-4"/>
          <w:sz w:val="28"/>
          <w:szCs w:val="28"/>
        </w:rPr>
        <w:t>ы</w:t>
      </w:r>
      <w:r>
        <w:rPr>
          <w:spacing w:val="-4"/>
          <w:sz w:val="28"/>
          <w:szCs w:val="28"/>
        </w:rPr>
        <w:t xml:space="preserve">х </w:t>
      </w:r>
      <w:r w:rsidR="00B920EB">
        <w:rPr>
          <w:spacing w:val="-4"/>
          <w:sz w:val="28"/>
          <w:szCs w:val="28"/>
        </w:rPr>
        <w:t xml:space="preserve">         </w:t>
      </w:r>
      <w:r>
        <w:rPr>
          <w:spacing w:val="-4"/>
          <w:sz w:val="28"/>
          <w:szCs w:val="28"/>
        </w:rPr>
        <w:t xml:space="preserve">и «пространственных») между ними. Сетевые графики </w:t>
      </w:r>
      <w:r w:rsidR="00B920EB">
        <w:rPr>
          <w:spacing w:val="-4"/>
          <w:sz w:val="28"/>
          <w:szCs w:val="28"/>
        </w:rPr>
        <w:t xml:space="preserve">   </w:t>
      </w:r>
      <w:r>
        <w:rPr>
          <w:spacing w:val="-4"/>
          <w:sz w:val="28"/>
          <w:szCs w:val="28"/>
        </w:rPr>
        <w:t>строятся в виде множества вершин, соответствующих ра</w:t>
      </w:r>
      <w:r w:rsidR="00B920EB">
        <w:rPr>
          <w:spacing w:val="-4"/>
          <w:sz w:val="28"/>
          <w:szCs w:val="28"/>
        </w:rPr>
        <w:t xml:space="preserve">-   </w:t>
      </w:r>
      <w:r>
        <w:rPr>
          <w:spacing w:val="-4"/>
          <w:sz w:val="28"/>
          <w:szCs w:val="28"/>
        </w:rPr>
        <w:t xml:space="preserve">ботам, и связанных линий, представляющих взаимосвязи </w:t>
      </w:r>
      <w:r w:rsidR="00B920EB">
        <w:rPr>
          <w:spacing w:val="-4"/>
          <w:sz w:val="28"/>
          <w:szCs w:val="28"/>
        </w:rPr>
        <w:t xml:space="preserve">  </w:t>
      </w:r>
      <w:r>
        <w:rPr>
          <w:spacing w:val="-4"/>
          <w:sz w:val="28"/>
          <w:szCs w:val="28"/>
        </w:rPr>
        <w:t>между работами (рис. 7).</w:t>
      </w:r>
    </w:p>
    <w:p w:rsidR="003B42D8" w:rsidRDefault="00EC7C76" w:rsidP="00B920EB">
      <w:pPr>
        <w:suppressAutoHyphens/>
        <w:autoSpaceDE w:val="0"/>
        <w:autoSpaceDN w:val="0"/>
        <w:adjustRightInd w:val="0"/>
        <w:spacing w:line="228" w:lineRule="auto"/>
        <w:jc w:val="both"/>
        <w:rPr>
          <w:spacing w:val="-4"/>
          <w:sz w:val="28"/>
          <w:szCs w:val="28"/>
        </w:rPr>
      </w:pPr>
      <w:r>
        <w:rPr>
          <w:b/>
          <w:i/>
          <w:sz w:val="28"/>
          <w:szCs w:val="28"/>
        </w:rPr>
      </w:r>
      <w:r>
        <w:rPr>
          <w:b/>
          <w:i/>
          <w:sz w:val="28"/>
          <w:szCs w:val="28"/>
        </w:rPr>
        <w:pict>
          <v:group id="_x0000_s1074" editas="canvas" style="width:379.8pt;height:225pt;mso-position-horizontal-relative:char;mso-position-vertical-relative:line" coordorigin="2499,-1089" coordsize="6511,3857">
            <o:lock v:ext="edit" aspectratio="t"/>
            <v:shape id="_x0000_s1075" type="#_x0000_t75" style="position:absolute;left:2499;top:-1089;width:6511;height:3857" o:preferrelative="f">
              <v:fill o:detectmouseclick="t"/>
              <v:path o:extrusionok="t" o:connecttype="none"/>
            </v:shape>
            <v:oval id="_x0000_s1076" style="position:absolute;left:3013;top:197;width:1337;height:928">
              <v:textbox style="mso-next-textbox:#_x0000_s1076">
                <w:txbxContent>
                  <w:p w:rsidR="000C69F8" w:rsidRDefault="000C69F8" w:rsidP="003B42D8">
                    <w:pPr>
                      <w:jc w:val="center"/>
                    </w:pPr>
                    <w:r>
                      <w:t>Работа</w:t>
                    </w:r>
                  </w:p>
                  <w:p w:rsidR="000C69F8" w:rsidRDefault="000C69F8" w:rsidP="003B42D8">
                    <w:pPr>
                      <w:jc w:val="center"/>
                    </w:pPr>
                    <w:r>
                      <w:t>А</w:t>
                    </w:r>
                  </w:p>
                  <w:p w:rsidR="000C69F8" w:rsidRDefault="000C69F8" w:rsidP="003B42D8"/>
                </w:txbxContent>
              </v:textbox>
            </v:oval>
            <v:oval id="_x0000_s1077" style="position:absolute;left:4762;top:197;width:1440;height:928">
              <v:textbox style="mso-next-textbox:#_x0000_s1077">
                <w:txbxContent>
                  <w:p w:rsidR="000C69F8" w:rsidRDefault="000C69F8" w:rsidP="003B42D8">
                    <w:pPr>
                      <w:jc w:val="center"/>
                    </w:pPr>
                    <w:r>
                      <w:t>Работа</w:t>
                    </w:r>
                  </w:p>
                  <w:p w:rsidR="000C69F8" w:rsidRDefault="000C69F8" w:rsidP="003B42D8">
                    <w:pPr>
                      <w:jc w:val="center"/>
                    </w:pPr>
                    <w:r>
                      <w:t>В</w:t>
                    </w:r>
                  </w:p>
                  <w:p w:rsidR="000C69F8" w:rsidRDefault="000C69F8" w:rsidP="003B42D8"/>
                </w:txbxContent>
              </v:textbox>
            </v:oval>
            <v:oval id="_x0000_s1078" style="position:absolute;left:6613;top:197;width:1338;height:927">
              <v:textbox style="mso-next-textbox:#_x0000_s1078">
                <w:txbxContent>
                  <w:p w:rsidR="000C69F8" w:rsidRDefault="000C69F8" w:rsidP="003B42D8">
                    <w:pPr>
                      <w:jc w:val="center"/>
                    </w:pPr>
                    <w:r>
                      <w:t>Работа</w:t>
                    </w:r>
                  </w:p>
                  <w:p w:rsidR="000C69F8" w:rsidRDefault="000C69F8" w:rsidP="003B42D8">
                    <w:pPr>
                      <w:jc w:val="center"/>
                    </w:pPr>
                    <w:r>
                      <w:t>Г</w:t>
                    </w:r>
                  </w:p>
                  <w:p w:rsidR="000C69F8" w:rsidRDefault="000C69F8" w:rsidP="003B42D8"/>
                </w:txbxContent>
              </v:textbox>
            </v:oval>
            <v:oval id="_x0000_s1079" style="position:absolute;left:6377;top:1329;width:1440;height:925">
              <v:textbox style="mso-next-textbox:#_x0000_s1079">
                <w:txbxContent>
                  <w:p w:rsidR="000C69F8" w:rsidRDefault="000C69F8" w:rsidP="003B42D8">
                    <w:pPr>
                      <w:jc w:val="center"/>
                    </w:pPr>
                    <w:r>
                      <w:t>Работа</w:t>
                    </w:r>
                  </w:p>
                  <w:p w:rsidR="000C69F8" w:rsidRDefault="000C69F8" w:rsidP="003B42D8">
                    <w:pPr>
                      <w:jc w:val="center"/>
                    </w:pPr>
                    <w:r>
                      <w:t>Д</w:t>
                    </w:r>
                  </w:p>
                  <w:p w:rsidR="000C69F8" w:rsidRDefault="000C69F8" w:rsidP="003B42D8"/>
                </w:txbxContent>
              </v:textbox>
            </v:oval>
            <v:shape id="_x0000_s1080" type="#_x0000_t202" style="position:absolute;left:3630;top:2357;width:3622;height:411" stroked="f">
              <v:textbox style="mso-next-textbox:#_x0000_s1080">
                <w:txbxContent>
                  <w:p w:rsidR="000C69F8" w:rsidRPr="00D572C4" w:rsidRDefault="000C69F8" w:rsidP="00A8287C">
                    <w:pPr>
                      <w:ind w:left="-2127"/>
                      <w:jc w:val="right"/>
                      <w:rPr>
                        <w:i/>
                      </w:rPr>
                    </w:pPr>
                    <w:r w:rsidRPr="00D572C4">
                      <w:rPr>
                        <w:i/>
                      </w:rPr>
                      <w:t>Рис. 7. Фрагмент сетевого графика</w:t>
                    </w:r>
                  </w:p>
                </w:txbxContent>
              </v:textbox>
            </v:shape>
            <v:line id="_x0000_s1081" style="position:absolute" from="4350,609" to="4762,609" strokeweight="1.5pt">
              <v:stroke endarrow="block"/>
            </v:line>
            <v:line id="_x0000_s1082" style="position:absolute" from="6202,609" to="6613,609" strokeweight="1.5pt">
              <v:stroke endarrow="block"/>
            </v:line>
            <v:line id="_x0000_s1083" style="position:absolute" from="7950,609" to="8362,609" strokeweight="1.5pt">
              <v:stroke endarrow="block"/>
            </v:line>
            <v:line id="_x0000_s1084" style="position:absolute" from="3630,1123" to="3630,1740" strokeweight="1.5pt"/>
            <v:line id="_x0000_s1085" style="position:absolute" from="3630,1740" to="6387,1741" strokeweight="1.5pt">
              <v:stroke endarrow="block"/>
            </v:line>
            <v:line id="_x0000_s1086" style="position:absolute;flip:y" from="7209,1123" to="7210,1328" strokeweight="1.5pt">
              <v:stroke endarrow="block"/>
            </v:line>
            <v:line id="_x0000_s1087" style="position:absolute" from="5482,-214" to="5893,300" strokeweight="1.5pt">
              <v:stroke endarrow="block"/>
            </v:line>
            <v:line id="_x0000_s1088" style="position:absolute;flip:y" from="4062,-111" to="4659,290" strokeweight="1.5pt">
              <v:stroke endarrow="block"/>
            </v:line>
            <v:oval id="_x0000_s1089" style="position:absolute;left:4362;top:-937;width:1337;height:915">
              <v:textbox style="mso-next-textbox:#_x0000_s1089">
                <w:txbxContent>
                  <w:p w:rsidR="000C69F8" w:rsidRDefault="000C69F8" w:rsidP="003B42D8">
                    <w:pPr>
                      <w:jc w:val="center"/>
                    </w:pPr>
                    <w:r>
                      <w:t>Работа</w:t>
                    </w:r>
                  </w:p>
                  <w:p w:rsidR="000C69F8" w:rsidRDefault="000C69F8" w:rsidP="003B42D8">
                    <w:pPr>
                      <w:jc w:val="center"/>
                    </w:pPr>
                    <w:r>
                      <w:t>Б</w:t>
                    </w:r>
                  </w:p>
                </w:txbxContent>
              </v:textbox>
            </v:oval>
            <w10:wrap type="none"/>
            <w10:anchorlock/>
          </v:group>
        </w:pict>
      </w:r>
    </w:p>
    <w:p w:rsidR="003B42D8" w:rsidRDefault="003B42D8" w:rsidP="003B42D8">
      <w:pPr>
        <w:suppressAutoHyphens/>
        <w:autoSpaceDE w:val="0"/>
        <w:autoSpaceDN w:val="0"/>
        <w:adjustRightInd w:val="0"/>
        <w:spacing w:line="228" w:lineRule="auto"/>
        <w:ind w:firstLine="720"/>
        <w:jc w:val="both"/>
        <w:rPr>
          <w:sz w:val="28"/>
          <w:szCs w:val="28"/>
        </w:rPr>
      </w:pPr>
      <w:r>
        <w:rPr>
          <w:sz w:val="28"/>
          <w:szCs w:val="28"/>
        </w:rPr>
        <w:t xml:space="preserve">Основная цель работы с сетевым графиком заключается   в том, чтобы сократить до минимума продолжительность реализации системы, в первую очередь, за счет выделения </w:t>
      </w:r>
      <w:r w:rsidR="00D572C4">
        <w:rPr>
          <w:sz w:val="28"/>
          <w:szCs w:val="28"/>
        </w:rPr>
        <w:t xml:space="preserve">      </w:t>
      </w:r>
      <w:r>
        <w:rPr>
          <w:sz w:val="28"/>
          <w:szCs w:val="28"/>
        </w:rPr>
        <w:t>и минимизации так называемого «критического пути». Максимальный по продолжительности путь в сети называ</w:t>
      </w:r>
      <w:r w:rsidR="00D572C4">
        <w:rPr>
          <w:sz w:val="28"/>
          <w:szCs w:val="28"/>
        </w:rPr>
        <w:t xml:space="preserve">- </w:t>
      </w:r>
      <w:r>
        <w:rPr>
          <w:sz w:val="28"/>
          <w:szCs w:val="28"/>
        </w:rPr>
        <w:t xml:space="preserve">ется  </w:t>
      </w:r>
      <w:r>
        <w:rPr>
          <w:i/>
          <w:sz w:val="28"/>
          <w:szCs w:val="28"/>
        </w:rPr>
        <w:t>критическим</w:t>
      </w:r>
      <w:r>
        <w:rPr>
          <w:sz w:val="28"/>
          <w:szCs w:val="28"/>
        </w:rPr>
        <w:t>. Работы, лежащие на этом пути, также называются критическими. Именно длительность крити</w:t>
      </w:r>
      <w:r w:rsidR="00D572C4">
        <w:rPr>
          <w:sz w:val="28"/>
          <w:szCs w:val="28"/>
        </w:rPr>
        <w:t>-</w:t>
      </w:r>
      <w:r>
        <w:rPr>
          <w:sz w:val="28"/>
          <w:szCs w:val="28"/>
        </w:rPr>
        <w:t>ческого пути определяет наименьшую общую продолжи</w:t>
      </w:r>
      <w:r w:rsidR="00D572C4">
        <w:rPr>
          <w:sz w:val="28"/>
          <w:szCs w:val="28"/>
        </w:rPr>
        <w:t>-</w:t>
      </w:r>
      <w:r>
        <w:rPr>
          <w:sz w:val="28"/>
          <w:szCs w:val="28"/>
        </w:rPr>
        <w:t>тельность реализации системы в целом.  Длительность все</w:t>
      </w:r>
      <w:r w:rsidR="00D572C4">
        <w:rPr>
          <w:sz w:val="28"/>
          <w:szCs w:val="28"/>
        </w:rPr>
        <w:t xml:space="preserve">-     </w:t>
      </w:r>
      <w:r>
        <w:rPr>
          <w:sz w:val="28"/>
          <w:szCs w:val="28"/>
        </w:rPr>
        <w:t xml:space="preserve">го процесса реализации в целом может быть сокращена за </w:t>
      </w:r>
      <w:r w:rsidR="00D572C4">
        <w:rPr>
          <w:sz w:val="28"/>
          <w:szCs w:val="28"/>
        </w:rPr>
        <w:t xml:space="preserve"> </w:t>
      </w:r>
      <w:r>
        <w:rPr>
          <w:sz w:val="28"/>
          <w:szCs w:val="28"/>
        </w:rPr>
        <w:t>счет сокращения длительности работ, лежащих на крити</w:t>
      </w:r>
      <w:r w:rsidR="00D572C4">
        <w:rPr>
          <w:sz w:val="28"/>
          <w:szCs w:val="28"/>
        </w:rPr>
        <w:t>-</w:t>
      </w:r>
      <w:r>
        <w:rPr>
          <w:sz w:val="28"/>
          <w:szCs w:val="28"/>
        </w:rPr>
        <w:t>ческом пути. Соответственно, любая задержка выполне</w:t>
      </w:r>
      <w:r w:rsidR="00D572C4">
        <w:rPr>
          <w:sz w:val="28"/>
          <w:szCs w:val="28"/>
        </w:rPr>
        <w:t xml:space="preserve">-        </w:t>
      </w:r>
      <w:r>
        <w:rPr>
          <w:sz w:val="28"/>
          <w:szCs w:val="28"/>
        </w:rPr>
        <w:t>ния работ критического пути повлечет увеличение дли</w:t>
      </w:r>
      <w:r w:rsidR="00D572C4">
        <w:rPr>
          <w:sz w:val="28"/>
          <w:szCs w:val="28"/>
        </w:rPr>
        <w:t>-</w:t>
      </w:r>
      <w:r>
        <w:rPr>
          <w:sz w:val="28"/>
          <w:szCs w:val="28"/>
        </w:rPr>
        <w:t xml:space="preserve">тельности процесса реализации системы. Причем анализу подлежат не только работы критического пути, но в той </w:t>
      </w:r>
      <w:r w:rsidR="00D572C4">
        <w:rPr>
          <w:sz w:val="28"/>
          <w:szCs w:val="28"/>
        </w:rPr>
        <w:t xml:space="preserve">      </w:t>
      </w:r>
      <w:r>
        <w:rPr>
          <w:sz w:val="28"/>
          <w:szCs w:val="28"/>
        </w:rPr>
        <w:t xml:space="preserve">или иной степени близкие к нему. Подобные работы даже </w:t>
      </w:r>
      <w:r w:rsidR="00D572C4">
        <w:rPr>
          <w:sz w:val="28"/>
          <w:szCs w:val="28"/>
        </w:rPr>
        <w:t xml:space="preserve">        </w:t>
      </w:r>
      <w:r>
        <w:rPr>
          <w:sz w:val="28"/>
          <w:szCs w:val="28"/>
        </w:rPr>
        <w:t>при самом незначительном изменении графика могут стать критическими и существенно изменить сроки реализации системы.</w:t>
      </w:r>
    </w:p>
    <w:p w:rsidR="003B42D8" w:rsidRDefault="00EC7C76" w:rsidP="003B42D8">
      <w:pPr>
        <w:suppressAutoHyphens/>
        <w:autoSpaceDE w:val="0"/>
        <w:autoSpaceDN w:val="0"/>
        <w:adjustRightInd w:val="0"/>
        <w:spacing w:line="228" w:lineRule="auto"/>
        <w:ind w:firstLine="720"/>
        <w:jc w:val="both"/>
        <w:rPr>
          <w:spacing w:val="-4"/>
          <w:sz w:val="28"/>
          <w:szCs w:val="28"/>
        </w:rPr>
      </w:pPr>
      <w:r>
        <w:pict>
          <v:oval id="_x0000_s1090" style="position:absolute;left:0;text-align:left;margin-left:108.65pt;margin-top:-356pt;width:78pt;height:53.4pt;z-index:251601920">
            <v:textbox style="mso-next-textbox:#_x0000_s1090">
              <w:txbxContent>
                <w:p w:rsidR="000C69F8" w:rsidRDefault="000C69F8" w:rsidP="003B42D8">
                  <w:pPr>
                    <w:jc w:val="center"/>
                  </w:pPr>
                  <w:r>
                    <w:t>Работа</w:t>
                  </w:r>
                </w:p>
                <w:p w:rsidR="000C69F8" w:rsidRDefault="000C69F8" w:rsidP="003B42D8">
                  <w:pPr>
                    <w:jc w:val="center"/>
                  </w:pPr>
                  <w:r>
                    <w:t>Б</w:t>
                  </w:r>
                </w:p>
              </w:txbxContent>
            </v:textbox>
          </v:oval>
        </w:pict>
      </w:r>
      <w:r w:rsidR="003B42D8">
        <w:rPr>
          <w:spacing w:val="-4"/>
          <w:sz w:val="28"/>
          <w:szCs w:val="28"/>
        </w:rPr>
        <w:t xml:space="preserve"> При разработке детального графика реализации спро</w:t>
      </w:r>
      <w:r w:rsidR="00D572C4">
        <w:rPr>
          <w:spacing w:val="-4"/>
          <w:sz w:val="28"/>
          <w:szCs w:val="28"/>
        </w:rPr>
        <w:t>-</w:t>
      </w:r>
      <w:r w:rsidR="003B42D8">
        <w:rPr>
          <w:spacing w:val="-4"/>
          <w:sz w:val="28"/>
          <w:szCs w:val="28"/>
        </w:rPr>
        <w:t>ектированной системы удобно также использовать так на</w:t>
      </w:r>
      <w:r w:rsidR="00D572C4">
        <w:rPr>
          <w:spacing w:val="-4"/>
          <w:sz w:val="28"/>
          <w:szCs w:val="28"/>
        </w:rPr>
        <w:t>-</w:t>
      </w:r>
      <w:r w:rsidR="003B42D8">
        <w:rPr>
          <w:spacing w:val="-4"/>
          <w:sz w:val="28"/>
          <w:szCs w:val="28"/>
        </w:rPr>
        <w:t xml:space="preserve">зываемую </w:t>
      </w:r>
      <w:r w:rsidR="003B42D8">
        <w:rPr>
          <w:i/>
          <w:spacing w:val="-4"/>
          <w:sz w:val="28"/>
          <w:szCs w:val="28"/>
        </w:rPr>
        <w:t>диаграмму Ганта</w:t>
      </w:r>
      <w:r w:rsidR="003B42D8">
        <w:rPr>
          <w:spacing w:val="-4"/>
          <w:sz w:val="28"/>
          <w:szCs w:val="28"/>
        </w:rPr>
        <w:t xml:space="preserve"> </w:t>
      </w:r>
      <w:r w:rsidR="00D572C4">
        <w:rPr>
          <w:sz w:val="28"/>
          <w:szCs w:val="28"/>
        </w:rPr>
        <w:t>—</w:t>
      </w:r>
      <w:r w:rsidR="003B42D8">
        <w:rPr>
          <w:spacing w:val="-4"/>
          <w:sz w:val="28"/>
          <w:szCs w:val="28"/>
        </w:rPr>
        <w:t xml:space="preserve"> горизонтальную линей</w:t>
      </w:r>
      <w:r w:rsidR="00D572C4">
        <w:rPr>
          <w:spacing w:val="-4"/>
          <w:sz w:val="28"/>
          <w:szCs w:val="28"/>
        </w:rPr>
        <w:t xml:space="preserve">-         </w:t>
      </w:r>
      <w:r w:rsidR="00FB7A5B">
        <w:rPr>
          <w:spacing w:val="-4"/>
          <w:sz w:val="28"/>
          <w:szCs w:val="28"/>
        </w:rPr>
        <w:t xml:space="preserve"> </w:t>
      </w:r>
      <w:r w:rsidR="003B42D8">
        <w:rPr>
          <w:spacing w:val="-4"/>
          <w:sz w:val="28"/>
          <w:szCs w:val="28"/>
        </w:rPr>
        <w:t>ную диаграмму, на которой задачи реализации системы представляются протяженными во времени отрезками, ха</w:t>
      </w:r>
      <w:r w:rsidR="00D572C4">
        <w:rPr>
          <w:spacing w:val="-4"/>
          <w:sz w:val="28"/>
          <w:szCs w:val="28"/>
        </w:rPr>
        <w:t>-</w:t>
      </w:r>
      <w:r w:rsidR="003B42D8">
        <w:rPr>
          <w:spacing w:val="-4"/>
          <w:sz w:val="28"/>
          <w:szCs w:val="28"/>
        </w:rPr>
        <w:t>рактеризующимися календарными датами начала и окон</w:t>
      </w:r>
      <w:r w:rsidR="00D572C4">
        <w:rPr>
          <w:spacing w:val="-4"/>
          <w:sz w:val="28"/>
          <w:szCs w:val="28"/>
        </w:rPr>
        <w:t xml:space="preserve">-    </w:t>
      </w:r>
      <w:r w:rsidR="003B42D8">
        <w:rPr>
          <w:spacing w:val="-4"/>
          <w:sz w:val="28"/>
          <w:szCs w:val="28"/>
        </w:rPr>
        <w:t>чания выполнения работ, а также, возможно, другими вре</w:t>
      </w:r>
      <w:r w:rsidR="00D572C4">
        <w:rPr>
          <w:spacing w:val="-4"/>
          <w:sz w:val="28"/>
          <w:szCs w:val="28"/>
        </w:rPr>
        <w:t>-</w:t>
      </w:r>
      <w:r w:rsidR="003B42D8">
        <w:rPr>
          <w:spacing w:val="-4"/>
          <w:sz w:val="28"/>
          <w:szCs w:val="28"/>
        </w:rPr>
        <w:t>менными параметрами. Пример диаграммы Ганта приве</w:t>
      </w:r>
      <w:r w:rsidR="00D572C4">
        <w:rPr>
          <w:spacing w:val="-4"/>
          <w:sz w:val="28"/>
          <w:szCs w:val="28"/>
        </w:rPr>
        <w:t xml:space="preserve">-         </w:t>
      </w:r>
      <w:r w:rsidR="003B42D8">
        <w:rPr>
          <w:spacing w:val="-4"/>
          <w:sz w:val="28"/>
          <w:szCs w:val="28"/>
        </w:rPr>
        <w:t xml:space="preserve">ден на рис. 9 (см. </w:t>
      </w:r>
      <w:r w:rsidR="00D572C4">
        <w:rPr>
          <w:spacing w:val="-4"/>
          <w:sz w:val="28"/>
          <w:szCs w:val="28"/>
        </w:rPr>
        <w:t xml:space="preserve">§ </w:t>
      </w:r>
      <w:r w:rsidR="003B42D8">
        <w:rPr>
          <w:spacing w:val="-4"/>
          <w:sz w:val="28"/>
          <w:szCs w:val="28"/>
        </w:rPr>
        <w:t>3.4).</w:t>
      </w:r>
    </w:p>
    <w:p w:rsidR="003B42D8" w:rsidRDefault="003B42D8" w:rsidP="003B42D8">
      <w:pPr>
        <w:suppressAutoHyphens/>
        <w:autoSpaceDE w:val="0"/>
        <w:autoSpaceDN w:val="0"/>
        <w:adjustRightInd w:val="0"/>
        <w:spacing w:line="228" w:lineRule="auto"/>
        <w:ind w:firstLine="720"/>
        <w:jc w:val="both"/>
        <w:rPr>
          <w:spacing w:val="-4"/>
          <w:sz w:val="28"/>
          <w:szCs w:val="28"/>
        </w:rPr>
      </w:pPr>
    </w:p>
    <w:p w:rsidR="003B42D8" w:rsidRDefault="003B42D8" w:rsidP="003B42D8">
      <w:pPr>
        <w:suppressAutoHyphens/>
        <w:autoSpaceDE w:val="0"/>
        <w:autoSpaceDN w:val="0"/>
        <w:adjustRightInd w:val="0"/>
        <w:spacing w:line="228" w:lineRule="auto"/>
        <w:ind w:firstLine="720"/>
        <w:jc w:val="both"/>
        <w:rPr>
          <w:sz w:val="28"/>
          <w:szCs w:val="28"/>
        </w:rPr>
      </w:pPr>
      <w:r>
        <w:rPr>
          <w:sz w:val="28"/>
          <w:szCs w:val="28"/>
        </w:rPr>
        <w:t>Разработкой детального плана-графика работ по реали</w:t>
      </w:r>
      <w:r w:rsidR="00D572C4">
        <w:rPr>
          <w:sz w:val="28"/>
          <w:szCs w:val="28"/>
        </w:rPr>
        <w:t>-</w:t>
      </w:r>
      <w:r>
        <w:rPr>
          <w:sz w:val="28"/>
          <w:szCs w:val="28"/>
        </w:rPr>
        <w:t>зации завершается стадия конструирования педагогиче</w:t>
      </w:r>
      <w:r w:rsidR="00D572C4">
        <w:rPr>
          <w:sz w:val="28"/>
          <w:szCs w:val="28"/>
        </w:rPr>
        <w:t xml:space="preserve">-     </w:t>
      </w:r>
      <w:r>
        <w:rPr>
          <w:sz w:val="28"/>
          <w:szCs w:val="28"/>
        </w:rPr>
        <w:t>ской (образовательной) системы.</w:t>
      </w:r>
    </w:p>
    <w:p w:rsidR="003B42D8" w:rsidRDefault="003B42D8" w:rsidP="003B42D8">
      <w:pPr>
        <w:suppressAutoHyphens/>
        <w:autoSpaceDE w:val="0"/>
        <w:autoSpaceDN w:val="0"/>
        <w:adjustRightInd w:val="0"/>
        <w:spacing w:line="228" w:lineRule="auto"/>
        <w:ind w:firstLine="720"/>
        <w:jc w:val="both"/>
        <w:rPr>
          <w:sz w:val="28"/>
          <w:szCs w:val="28"/>
        </w:rPr>
      </w:pPr>
    </w:p>
    <w:p w:rsidR="003B42D8" w:rsidRDefault="003B42D8" w:rsidP="003B42D8">
      <w:pPr>
        <w:suppressAutoHyphens/>
        <w:autoSpaceDE w:val="0"/>
        <w:autoSpaceDN w:val="0"/>
        <w:adjustRightInd w:val="0"/>
        <w:spacing w:line="228" w:lineRule="auto"/>
        <w:ind w:firstLine="720"/>
        <w:jc w:val="both"/>
        <w:rPr>
          <w:sz w:val="28"/>
          <w:szCs w:val="28"/>
        </w:rPr>
      </w:pPr>
    </w:p>
    <w:p w:rsidR="003B42D8" w:rsidRDefault="003B42D8" w:rsidP="003B42D8">
      <w:pPr>
        <w:suppressAutoHyphens/>
        <w:autoSpaceDE w:val="0"/>
        <w:autoSpaceDN w:val="0"/>
        <w:adjustRightInd w:val="0"/>
        <w:spacing w:line="228" w:lineRule="auto"/>
        <w:jc w:val="center"/>
        <w:rPr>
          <w:b/>
          <w:sz w:val="28"/>
          <w:szCs w:val="28"/>
        </w:rPr>
      </w:pPr>
      <w:r>
        <w:rPr>
          <w:b/>
          <w:sz w:val="28"/>
          <w:szCs w:val="28"/>
        </w:rPr>
        <w:t>Стадия технологической подготовки</w:t>
      </w:r>
      <w:r w:rsidR="00A8287C">
        <w:rPr>
          <w:rStyle w:val="a8"/>
          <w:b/>
          <w:sz w:val="28"/>
          <w:szCs w:val="28"/>
        </w:rPr>
        <w:footnoteReference w:customMarkFollows="1" w:id="27"/>
        <w:t>*</w:t>
      </w:r>
    </w:p>
    <w:p w:rsidR="003B42D8" w:rsidRDefault="003B42D8" w:rsidP="003B42D8">
      <w:pPr>
        <w:suppressAutoHyphens/>
        <w:autoSpaceDE w:val="0"/>
        <w:autoSpaceDN w:val="0"/>
        <w:adjustRightInd w:val="0"/>
        <w:spacing w:line="228" w:lineRule="auto"/>
        <w:jc w:val="center"/>
        <w:rPr>
          <w:b/>
          <w:sz w:val="28"/>
          <w:szCs w:val="28"/>
        </w:rPr>
      </w:pPr>
    </w:p>
    <w:p w:rsidR="003B42D8" w:rsidRDefault="003B42D8" w:rsidP="00A8287C">
      <w:pPr>
        <w:suppressAutoHyphens/>
        <w:autoSpaceDE w:val="0"/>
        <w:autoSpaceDN w:val="0"/>
        <w:adjustRightInd w:val="0"/>
        <w:ind w:firstLine="567"/>
        <w:jc w:val="both"/>
        <w:rPr>
          <w:sz w:val="28"/>
          <w:szCs w:val="28"/>
        </w:rPr>
      </w:pPr>
      <w:r>
        <w:rPr>
          <w:sz w:val="28"/>
          <w:szCs w:val="28"/>
        </w:rPr>
        <w:t>Последняя стадия фазы проектирования педагогиче</w:t>
      </w:r>
      <w:r w:rsidR="00A8287C">
        <w:rPr>
          <w:sz w:val="28"/>
          <w:szCs w:val="28"/>
        </w:rPr>
        <w:t xml:space="preserve">-       </w:t>
      </w:r>
      <w:r>
        <w:rPr>
          <w:sz w:val="28"/>
          <w:szCs w:val="28"/>
        </w:rPr>
        <w:t xml:space="preserve">ских (образовательных) систем </w:t>
      </w:r>
      <w:r w:rsidR="00D572C4">
        <w:rPr>
          <w:sz w:val="28"/>
          <w:szCs w:val="28"/>
        </w:rPr>
        <w:t>—</w:t>
      </w:r>
      <w:r>
        <w:rPr>
          <w:sz w:val="28"/>
          <w:szCs w:val="28"/>
        </w:rPr>
        <w:t xml:space="preserve"> стадия технологической подготовки процесса реализации спроектированной систе</w:t>
      </w:r>
      <w:r w:rsidR="00A8287C">
        <w:rPr>
          <w:sz w:val="28"/>
          <w:szCs w:val="28"/>
        </w:rPr>
        <w:t xml:space="preserve">-    </w:t>
      </w:r>
      <w:r>
        <w:rPr>
          <w:sz w:val="28"/>
          <w:szCs w:val="28"/>
        </w:rPr>
        <w:t>мы в практике. Она заключается в подготовке рабочих ма</w:t>
      </w:r>
      <w:r w:rsidR="00A8287C">
        <w:rPr>
          <w:sz w:val="28"/>
          <w:szCs w:val="28"/>
        </w:rPr>
        <w:t>-</w:t>
      </w:r>
      <w:r>
        <w:rPr>
          <w:sz w:val="28"/>
          <w:szCs w:val="28"/>
        </w:rPr>
        <w:t>териалов, необходимых для реализации спроектированной системы: учебно-программной документации, методиче</w:t>
      </w:r>
      <w:r w:rsidR="00A8287C">
        <w:rPr>
          <w:sz w:val="28"/>
          <w:szCs w:val="28"/>
        </w:rPr>
        <w:t xml:space="preserve">-    </w:t>
      </w:r>
      <w:r>
        <w:rPr>
          <w:sz w:val="28"/>
          <w:szCs w:val="28"/>
        </w:rPr>
        <w:t>ских разработок, программного обеспечения и т.д., а так</w:t>
      </w:r>
      <w:r w:rsidR="00A8287C">
        <w:rPr>
          <w:sz w:val="28"/>
          <w:szCs w:val="28"/>
        </w:rPr>
        <w:t xml:space="preserve">-       </w:t>
      </w:r>
      <w:r>
        <w:rPr>
          <w:sz w:val="28"/>
          <w:szCs w:val="28"/>
        </w:rPr>
        <w:t>же, например, должностных инструкций исполнителей при реализации сложного проекта и т.п. Поскольку техноло</w:t>
      </w:r>
      <w:r w:rsidR="00A8287C">
        <w:rPr>
          <w:sz w:val="28"/>
          <w:szCs w:val="28"/>
        </w:rPr>
        <w:t>-</w:t>
      </w:r>
      <w:r>
        <w:rPr>
          <w:sz w:val="28"/>
          <w:szCs w:val="28"/>
        </w:rPr>
        <w:t>гическая подготовка процесса реализации системы цели</w:t>
      </w:r>
      <w:r w:rsidR="00A8287C">
        <w:rPr>
          <w:sz w:val="28"/>
          <w:szCs w:val="28"/>
        </w:rPr>
        <w:t xml:space="preserve">-     </w:t>
      </w:r>
      <w:r>
        <w:rPr>
          <w:sz w:val="28"/>
          <w:szCs w:val="28"/>
        </w:rPr>
        <w:t>ком определяется его конкретным содержанием и в каждом конкретном случае она специфична, подробно описать эту стадию в общем виде вряд ли возможно.</w:t>
      </w:r>
    </w:p>
    <w:p w:rsidR="003B42D8" w:rsidRDefault="003B42D8" w:rsidP="00A8287C">
      <w:pPr>
        <w:suppressAutoHyphens/>
        <w:autoSpaceDE w:val="0"/>
        <w:autoSpaceDN w:val="0"/>
        <w:adjustRightInd w:val="0"/>
        <w:ind w:firstLine="567"/>
        <w:jc w:val="both"/>
        <w:rPr>
          <w:sz w:val="28"/>
          <w:szCs w:val="28"/>
        </w:rPr>
      </w:pPr>
    </w:p>
    <w:p w:rsidR="003B42D8" w:rsidRDefault="003B42D8" w:rsidP="00A8287C">
      <w:pPr>
        <w:suppressAutoHyphens/>
        <w:autoSpaceDE w:val="0"/>
        <w:autoSpaceDN w:val="0"/>
        <w:adjustRightInd w:val="0"/>
        <w:ind w:firstLine="567"/>
        <w:jc w:val="both"/>
        <w:rPr>
          <w:sz w:val="28"/>
          <w:szCs w:val="28"/>
        </w:rPr>
      </w:pPr>
      <w:r>
        <w:rPr>
          <w:sz w:val="28"/>
          <w:szCs w:val="28"/>
        </w:rPr>
        <w:t xml:space="preserve">Таким образом, мы рассмотрели всю последовательность проектирования педагогических (образовательных) систем </w:t>
      </w:r>
      <w:r w:rsidR="00A8287C">
        <w:rPr>
          <w:sz w:val="28"/>
          <w:szCs w:val="28"/>
        </w:rPr>
        <w:t xml:space="preserve">       </w:t>
      </w:r>
      <w:r>
        <w:rPr>
          <w:sz w:val="28"/>
          <w:szCs w:val="28"/>
        </w:rPr>
        <w:t xml:space="preserve">во всей ее полноте. Естественно, в простых случаях вовсе необязательно выполнять весь этот набор процедур. Если, </w:t>
      </w:r>
      <w:r w:rsidR="00A8287C">
        <w:rPr>
          <w:sz w:val="28"/>
          <w:szCs w:val="28"/>
        </w:rPr>
        <w:t xml:space="preserve">         </w:t>
      </w:r>
      <w:r>
        <w:rPr>
          <w:sz w:val="28"/>
          <w:szCs w:val="28"/>
        </w:rPr>
        <w:t>к примеру, учитель проектирует очередной урок, то, ко</w:t>
      </w:r>
      <w:r w:rsidR="00A8287C">
        <w:rPr>
          <w:sz w:val="28"/>
          <w:szCs w:val="28"/>
        </w:rPr>
        <w:t xml:space="preserve">-          </w:t>
      </w:r>
      <w:r>
        <w:rPr>
          <w:sz w:val="28"/>
          <w:szCs w:val="28"/>
        </w:rPr>
        <w:t>нечно же, большинство стадий и этапов процесса проекти</w:t>
      </w:r>
      <w:r w:rsidR="00A8287C">
        <w:rPr>
          <w:sz w:val="28"/>
          <w:szCs w:val="28"/>
        </w:rPr>
        <w:t>-</w:t>
      </w:r>
      <w:r>
        <w:rPr>
          <w:sz w:val="28"/>
          <w:szCs w:val="28"/>
        </w:rPr>
        <w:t>рования будет пропущено, свернуто, или будет осуществ</w:t>
      </w:r>
      <w:r w:rsidR="00A8287C">
        <w:rPr>
          <w:sz w:val="28"/>
          <w:szCs w:val="28"/>
        </w:rPr>
        <w:t>-</w:t>
      </w:r>
      <w:r>
        <w:rPr>
          <w:sz w:val="28"/>
          <w:szCs w:val="28"/>
        </w:rPr>
        <w:t xml:space="preserve">ляться на интуитивном уровне. Но чем сложнее проект, </w:t>
      </w:r>
      <w:r w:rsidR="00A8287C">
        <w:rPr>
          <w:sz w:val="28"/>
          <w:szCs w:val="28"/>
        </w:rPr>
        <w:t xml:space="preserve">             </w:t>
      </w:r>
      <w:r>
        <w:rPr>
          <w:sz w:val="28"/>
          <w:szCs w:val="28"/>
        </w:rPr>
        <w:t xml:space="preserve">чем больше заинтересованных участников он охватывает, </w:t>
      </w:r>
      <w:r w:rsidR="00A8287C">
        <w:rPr>
          <w:sz w:val="28"/>
          <w:szCs w:val="28"/>
        </w:rPr>
        <w:t xml:space="preserve">         </w:t>
      </w:r>
      <w:r>
        <w:rPr>
          <w:sz w:val="28"/>
          <w:szCs w:val="28"/>
        </w:rPr>
        <w:t>тем все больше проектирование будет «вписываться» в эту полную общую схему.</w:t>
      </w:r>
    </w:p>
    <w:p w:rsidR="003B42D8" w:rsidRDefault="003B42D8" w:rsidP="00A8287C">
      <w:pPr>
        <w:suppressAutoHyphens/>
        <w:autoSpaceDE w:val="0"/>
        <w:autoSpaceDN w:val="0"/>
        <w:adjustRightInd w:val="0"/>
        <w:ind w:firstLine="567"/>
        <w:jc w:val="both"/>
        <w:rPr>
          <w:sz w:val="28"/>
          <w:szCs w:val="28"/>
        </w:rPr>
      </w:pPr>
    </w:p>
    <w:p w:rsidR="003B42D8" w:rsidRDefault="003B42D8" w:rsidP="00A8287C">
      <w:pPr>
        <w:suppressAutoHyphens/>
        <w:autoSpaceDE w:val="0"/>
        <w:autoSpaceDN w:val="0"/>
        <w:adjustRightInd w:val="0"/>
        <w:ind w:firstLine="567"/>
        <w:jc w:val="both"/>
        <w:rPr>
          <w:sz w:val="28"/>
          <w:szCs w:val="28"/>
        </w:rPr>
      </w:pPr>
      <w:r>
        <w:rPr>
          <w:sz w:val="28"/>
          <w:szCs w:val="28"/>
        </w:rPr>
        <w:t>Далее, согласно логике данной работы, мы рассмотрим следующую фазу проекта как формы организации прак</w:t>
      </w:r>
      <w:r w:rsidR="00E13443">
        <w:rPr>
          <w:sz w:val="28"/>
          <w:szCs w:val="28"/>
        </w:rPr>
        <w:t>-</w:t>
      </w:r>
      <w:r>
        <w:rPr>
          <w:sz w:val="28"/>
          <w:szCs w:val="28"/>
        </w:rPr>
        <w:t>тической педагогической (образовательной) деятельно</w:t>
      </w:r>
      <w:r w:rsidR="00E13443">
        <w:rPr>
          <w:sz w:val="28"/>
          <w:szCs w:val="28"/>
        </w:rPr>
        <w:t xml:space="preserve">-        </w:t>
      </w:r>
      <w:r>
        <w:rPr>
          <w:sz w:val="28"/>
          <w:szCs w:val="28"/>
        </w:rPr>
        <w:t xml:space="preserve">сти </w:t>
      </w:r>
      <w:r w:rsidR="00E13443">
        <w:rPr>
          <w:sz w:val="28"/>
          <w:szCs w:val="28"/>
        </w:rPr>
        <w:t>—</w:t>
      </w:r>
      <w:r>
        <w:rPr>
          <w:sz w:val="28"/>
          <w:szCs w:val="28"/>
        </w:rPr>
        <w:t xml:space="preserve">  технологическую фазу. </w:t>
      </w:r>
    </w:p>
    <w:p w:rsidR="003B42D8" w:rsidRDefault="003B42D8" w:rsidP="003B42D8">
      <w:pPr>
        <w:suppressAutoHyphens/>
        <w:autoSpaceDE w:val="0"/>
        <w:autoSpaceDN w:val="0"/>
        <w:adjustRightInd w:val="0"/>
        <w:spacing w:line="228" w:lineRule="auto"/>
        <w:ind w:firstLine="720"/>
        <w:jc w:val="both"/>
        <w:rPr>
          <w:sz w:val="28"/>
          <w:szCs w:val="28"/>
        </w:rPr>
      </w:pPr>
      <w:r>
        <w:rPr>
          <w:sz w:val="28"/>
          <w:szCs w:val="28"/>
        </w:rPr>
        <w:t xml:space="preserve"> </w:t>
      </w:r>
    </w:p>
    <w:p w:rsidR="003B42D8" w:rsidRDefault="003B42D8" w:rsidP="003B42D8">
      <w:pPr>
        <w:suppressAutoHyphens/>
        <w:autoSpaceDE w:val="0"/>
        <w:autoSpaceDN w:val="0"/>
        <w:adjustRightInd w:val="0"/>
        <w:spacing w:line="228" w:lineRule="auto"/>
        <w:ind w:firstLine="720"/>
        <w:jc w:val="both"/>
        <w:rPr>
          <w:sz w:val="28"/>
          <w:szCs w:val="28"/>
        </w:rPr>
      </w:pPr>
    </w:p>
    <w:p w:rsidR="003B42D8" w:rsidRDefault="003B42D8" w:rsidP="00E13443">
      <w:pPr>
        <w:numPr>
          <w:ilvl w:val="2"/>
          <w:numId w:val="2"/>
        </w:numPr>
        <w:tabs>
          <w:tab w:val="clear" w:pos="1520"/>
          <w:tab w:val="left" w:pos="0"/>
          <w:tab w:val="num" w:pos="993"/>
          <w:tab w:val="left" w:pos="1620"/>
        </w:tabs>
        <w:suppressAutoHyphens/>
        <w:autoSpaceDE w:val="0"/>
        <w:autoSpaceDN w:val="0"/>
        <w:adjustRightInd w:val="0"/>
        <w:spacing w:line="228" w:lineRule="auto"/>
        <w:ind w:left="0" w:firstLine="0"/>
        <w:rPr>
          <w:b/>
        </w:rPr>
      </w:pPr>
      <w:r>
        <w:rPr>
          <w:b/>
        </w:rPr>
        <w:t xml:space="preserve">ТЕХНОЛОГИЧЕСКАЯ ФАЗА </w:t>
      </w:r>
      <w:r w:rsidR="00E13443">
        <w:rPr>
          <w:b/>
        </w:rPr>
        <w:t>П</w:t>
      </w:r>
      <w:r>
        <w:rPr>
          <w:b/>
        </w:rPr>
        <w:t xml:space="preserve">ЕДАГОГИЧЕСКОГО    </w:t>
      </w:r>
    </w:p>
    <w:p w:rsidR="003B42D8" w:rsidRDefault="003B42D8" w:rsidP="003B42D8">
      <w:pPr>
        <w:suppressAutoHyphens/>
        <w:autoSpaceDE w:val="0"/>
        <w:autoSpaceDN w:val="0"/>
        <w:adjustRightInd w:val="0"/>
        <w:spacing w:line="228" w:lineRule="auto"/>
        <w:ind w:firstLine="720"/>
        <w:rPr>
          <w:b/>
          <w:sz w:val="28"/>
          <w:szCs w:val="28"/>
        </w:rPr>
      </w:pPr>
      <w:r>
        <w:rPr>
          <w:b/>
        </w:rPr>
        <w:t xml:space="preserve">     (ОБРАЗОВАТЕЛЬНОГО) ПРОЕКТА</w:t>
      </w:r>
      <w:r>
        <w:rPr>
          <w:b/>
          <w:sz w:val="28"/>
          <w:szCs w:val="28"/>
        </w:rPr>
        <w:br/>
      </w:r>
    </w:p>
    <w:p w:rsidR="003B42D8" w:rsidRDefault="003B42D8" w:rsidP="00E13443">
      <w:pPr>
        <w:suppressAutoHyphens/>
        <w:autoSpaceDE w:val="0"/>
        <w:autoSpaceDN w:val="0"/>
        <w:adjustRightInd w:val="0"/>
        <w:ind w:firstLine="567"/>
        <w:jc w:val="both"/>
        <w:rPr>
          <w:sz w:val="28"/>
          <w:szCs w:val="28"/>
        </w:rPr>
      </w:pPr>
      <w:r>
        <w:rPr>
          <w:sz w:val="28"/>
          <w:szCs w:val="28"/>
        </w:rPr>
        <w:t>В предыдущей главе (2.3.2) мы говорили о технологиях проведения научного исследования как</w:t>
      </w:r>
      <w:r w:rsidR="00E13443">
        <w:rPr>
          <w:sz w:val="28"/>
          <w:szCs w:val="28"/>
        </w:rPr>
        <w:t xml:space="preserve"> </w:t>
      </w:r>
      <w:r>
        <w:rPr>
          <w:sz w:val="28"/>
          <w:szCs w:val="28"/>
        </w:rPr>
        <w:t>инвариантных компонентах любого исследования, независимо от его со</w:t>
      </w:r>
      <w:r w:rsidR="00E13443">
        <w:rPr>
          <w:sz w:val="28"/>
          <w:szCs w:val="28"/>
        </w:rPr>
        <w:t>-</w:t>
      </w:r>
      <w:r>
        <w:rPr>
          <w:sz w:val="28"/>
          <w:szCs w:val="28"/>
        </w:rPr>
        <w:t>держания. Действительно, работа с научной литературой, работа с понятийным аппаратом исследования, апробация, литературное оформление и публикация результатов обя</w:t>
      </w:r>
      <w:r w:rsidR="00E13443">
        <w:rPr>
          <w:sz w:val="28"/>
          <w:szCs w:val="28"/>
        </w:rPr>
        <w:t>-</w:t>
      </w:r>
      <w:r>
        <w:rPr>
          <w:sz w:val="28"/>
          <w:szCs w:val="28"/>
        </w:rPr>
        <w:t xml:space="preserve">зательны для любого исследования, будь то исследование </w:t>
      </w:r>
      <w:r w:rsidR="00E13443">
        <w:rPr>
          <w:sz w:val="28"/>
          <w:szCs w:val="28"/>
        </w:rPr>
        <w:t xml:space="preserve">        </w:t>
      </w:r>
      <w:r>
        <w:rPr>
          <w:sz w:val="28"/>
          <w:szCs w:val="28"/>
        </w:rPr>
        <w:t>в области педагогики, или психологии, или биологии, или математики и т.д. Опытно-экспериментальная работа не</w:t>
      </w:r>
      <w:r w:rsidR="00E13443">
        <w:rPr>
          <w:sz w:val="28"/>
          <w:szCs w:val="28"/>
        </w:rPr>
        <w:t>-</w:t>
      </w:r>
      <w:r>
        <w:rPr>
          <w:sz w:val="28"/>
          <w:szCs w:val="28"/>
        </w:rPr>
        <w:t>обходима в любом эмпирическом исследовании, или, по крайней мере, в эмпирической части исследования. И так далее.</w:t>
      </w:r>
    </w:p>
    <w:p w:rsidR="003B42D8" w:rsidRDefault="003B42D8" w:rsidP="00E13443">
      <w:pPr>
        <w:suppressAutoHyphens/>
        <w:autoSpaceDE w:val="0"/>
        <w:autoSpaceDN w:val="0"/>
        <w:adjustRightInd w:val="0"/>
        <w:ind w:firstLine="567"/>
        <w:jc w:val="both"/>
        <w:rPr>
          <w:sz w:val="28"/>
          <w:szCs w:val="28"/>
        </w:rPr>
      </w:pPr>
      <w:r>
        <w:rPr>
          <w:sz w:val="28"/>
          <w:szCs w:val="28"/>
        </w:rPr>
        <w:t>Переходя к разговору о технологиях практической об</w:t>
      </w:r>
      <w:r w:rsidR="00E13443">
        <w:rPr>
          <w:sz w:val="28"/>
          <w:szCs w:val="28"/>
        </w:rPr>
        <w:t>-</w:t>
      </w:r>
      <w:r>
        <w:rPr>
          <w:sz w:val="28"/>
          <w:szCs w:val="28"/>
        </w:rPr>
        <w:t xml:space="preserve">разовательной деятельности, в частности, о технологиях реализации педагогических, образовательных проектов, приходится констатировать, что  </w:t>
      </w:r>
      <w:r>
        <w:rPr>
          <w:b/>
          <w:sz w:val="28"/>
          <w:szCs w:val="28"/>
        </w:rPr>
        <w:t>общих подходов</w:t>
      </w:r>
      <w:r>
        <w:rPr>
          <w:sz w:val="28"/>
          <w:szCs w:val="28"/>
        </w:rPr>
        <w:t xml:space="preserve">  к описа</w:t>
      </w:r>
      <w:r w:rsidR="00E13443">
        <w:rPr>
          <w:sz w:val="28"/>
          <w:szCs w:val="28"/>
        </w:rPr>
        <w:t>-</w:t>
      </w:r>
      <w:r>
        <w:rPr>
          <w:sz w:val="28"/>
          <w:szCs w:val="28"/>
        </w:rPr>
        <w:t xml:space="preserve">нию таких технологий,  </w:t>
      </w:r>
      <w:r>
        <w:rPr>
          <w:b/>
          <w:sz w:val="28"/>
          <w:szCs w:val="28"/>
        </w:rPr>
        <w:t>общих принципов, правил</w:t>
      </w:r>
      <w:r>
        <w:rPr>
          <w:sz w:val="28"/>
          <w:szCs w:val="28"/>
        </w:rPr>
        <w:t xml:space="preserve">  их по</w:t>
      </w:r>
      <w:r w:rsidR="00E13443">
        <w:rPr>
          <w:sz w:val="28"/>
          <w:szCs w:val="28"/>
        </w:rPr>
        <w:t>-</w:t>
      </w:r>
      <w:r>
        <w:rPr>
          <w:sz w:val="28"/>
          <w:szCs w:val="28"/>
        </w:rPr>
        <w:t xml:space="preserve">строения  </w:t>
      </w:r>
      <w:r>
        <w:rPr>
          <w:b/>
          <w:sz w:val="28"/>
          <w:szCs w:val="28"/>
        </w:rPr>
        <w:t>пока не существует</w:t>
      </w:r>
      <w:r>
        <w:rPr>
          <w:sz w:val="28"/>
          <w:szCs w:val="28"/>
        </w:rPr>
        <w:t xml:space="preserve">, а  </w:t>
      </w:r>
      <w:r w:rsidRPr="00E13443">
        <w:rPr>
          <w:sz w:val="28"/>
          <w:szCs w:val="28"/>
        </w:rPr>
        <w:t xml:space="preserve">применение </w:t>
      </w:r>
      <w:r>
        <w:rPr>
          <w:sz w:val="28"/>
          <w:szCs w:val="28"/>
        </w:rPr>
        <w:t xml:space="preserve"> тех или иных  </w:t>
      </w:r>
      <w:r w:rsidRPr="00E13443">
        <w:rPr>
          <w:sz w:val="28"/>
          <w:szCs w:val="28"/>
        </w:rPr>
        <w:t>технологий</w:t>
      </w:r>
      <w:r>
        <w:rPr>
          <w:sz w:val="28"/>
          <w:szCs w:val="28"/>
        </w:rPr>
        <w:t xml:space="preserve">  целиком  </w:t>
      </w:r>
      <w:r>
        <w:rPr>
          <w:i/>
          <w:sz w:val="28"/>
          <w:szCs w:val="28"/>
        </w:rPr>
        <w:t>определяется</w:t>
      </w:r>
      <w:r>
        <w:rPr>
          <w:sz w:val="28"/>
          <w:szCs w:val="28"/>
        </w:rPr>
        <w:t xml:space="preserve">  конкретным   </w:t>
      </w:r>
      <w:r>
        <w:rPr>
          <w:i/>
          <w:sz w:val="28"/>
          <w:szCs w:val="28"/>
        </w:rPr>
        <w:t>содержа</w:t>
      </w:r>
      <w:r w:rsidR="00E13443">
        <w:rPr>
          <w:i/>
          <w:sz w:val="28"/>
          <w:szCs w:val="28"/>
        </w:rPr>
        <w:t>-</w:t>
      </w:r>
      <w:r>
        <w:rPr>
          <w:i/>
          <w:sz w:val="28"/>
          <w:szCs w:val="28"/>
        </w:rPr>
        <w:t>нием</w:t>
      </w:r>
      <w:r>
        <w:rPr>
          <w:sz w:val="28"/>
          <w:szCs w:val="28"/>
        </w:rPr>
        <w:t xml:space="preserve">  каждого проекта.</w:t>
      </w:r>
    </w:p>
    <w:p w:rsidR="00A64DC3" w:rsidRDefault="00A64DC3" w:rsidP="00A64DC3">
      <w:pPr>
        <w:suppressAutoHyphens/>
        <w:autoSpaceDE w:val="0"/>
        <w:autoSpaceDN w:val="0"/>
        <w:adjustRightInd w:val="0"/>
        <w:ind w:firstLine="567"/>
        <w:jc w:val="both"/>
        <w:rPr>
          <w:sz w:val="28"/>
          <w:szCs w:val="28"/>
        </w:rPr>
      </w:pPr>
      <w:r>
        <w:rPr>
          <w:sz w:val="28"/>
          <w:szCs w:val="28"/>
        </w:rPr>
        <w:t>Действительно, традиционно технология определя-     лась как совокупность методов обработки, изготовле-          ния, изменения состояния, свойств, формы сырья, мате-    риала или полуфабриката, осуществляемых в процессе производства продукции [162]. Но даже в производст-      венной сфере единого учения о технологиях пока не су-ществует. Даже в отраслевом плане не существует пока          общей технологии, например машиностроения, общей технологии химических производств и т.д. Есть только  наборы конкретных технологий, например, технология обработки такой-то конкретной детали на токарном         станке и т.п.</w:t>
      </w:r>
      <w:r>
        <w:rPr>
          <w:rStyle w:val="a8"/>
          <w:sz w:val="28"/>
          <w:szCs w:val="28"/>
        </w:rPr>
        <w:footnoteReference w:customMarkFollows="1" w:id="28"/>
        <w:t>*</w:t>
      </w:r>
    </w:p>
    <w:p w:rsidR="00A64DC3" w:rsidRDefault="00A64DC3" w:rsidP="00A64DC3">
      <w:pPr>
        <w:suppressAutoHyphens/>
        <w:autoSpaceDE w:val="0"/>
        <w:autoSpaceDN w:val="0"/>
        <w:adjustRightInd w:val="0"/>
        <w:spacing w:line="228" w:lineRule="auto"/>
        <w:ind w:firstLine="567"/>
        <w:jc w:val="both"/>
        <w:rPr>
          <w:sz w:val="28"/>
          <w:szCs w:val="28"/>
        </w:rPr>
      </w:pPr>
      <w:r>
        <w:rPr>
          <w:sz w:val="28"/>
          <w:szCs w:val="28"/>
        </w:rPr>
        <w:t xml:space="preserve">В последние десятилетия понятие «технология» стало применяться в более широком смысле. Технология, пони-маемая в современном, более широком смысле, связана не только с </w:t>
      </w:r>
      <w:r>
        <w:rPr>
          <w:b/>
          <w:sz w:val="28"/>
          <w:szCs w:val="28"/>
        </w:rPr>
        <w:t>техникой, но и с цивилизационными завоевани-ями</w:t>
      </w:r>
      <w:r>
        <w:rPr>
          <w:sz w:val="28"/>
          <w:szCs w:val="28"/>
        </w:rPr>
        <w:t>. Когда говорят, например, о компьютерной или ин-формационной технологии, то имеют в виду открываемые ими новые возможности или научно-техническую револю-         цию, которую они несут с собой. В этом смысле о техно-    логии стали говорить после того, как выяснилось,  что ци-вилизационные завоевания, достижение новых эффектов  труда связаны не только с новой техникой, но и с новыми формами кооперации, организации производства и дея-тельности, с возможностями концентрации ресурсов, с культурой труда, с накопленным научно-техническим и культурным потенциалом, с целеустремленностью усилий общества и государства и т.д. Постепенно под технологией стали подразумевать сложную реальность, которая в фун-кциональном отношении обеспечивает те  или иные циви-лизационные завоевания  (т.е. является механизмом нова-    ции и развития), а по существу представляет собой сферу целенаправленных усилий (политики, управления, модер-низации, Интеллектуального и ресурсного обеспечения и     т.д.), существенно детерминируемых, однако, рядом соц-иокультурных факторов [109].</w:t>
      </w:r>
    </w:p>
    <w:p w:rsidR="00A64DC3" w:rsidRDefault="00A64DC3" w:rsidP="00A64DC3">
      <w:pPr>
        <w:suppressAutoHyphens/>
        <w:autoSpaceDE w:val="0"/>
        <w:autoSpaceDN w:val="0"/>
        <w:adjustRightInd w:val="0"/>
        <w:ind w:firstLine="567"/>
        <w:jc w:val="both"/>
        <w:rPr>
          <w:sz w:val="28"/>
          <w:szCs w:val="28"/>
        </w:rPr>
      </w:pPr>
      <w:r>
        <w:rPr>
          <w:sz w:val="28"/>
          <w:szCs w:val="28"/>
        </w:rPr>
        <w:t xml:space="preserve">При таком широком трактовании понятия «технология» тем более не представляется возможным пока сформули-ровать общие принципы построения технологий в любой сфере деятельности. Это пока что остается </w:t>
      </w:r>
      <w:r>
        <w:rPr>
          <w:i/>
          <w:sz w:val="28"/>
          <w:szCs w:val="28"/>
        </w:rPr>
        <w:t>нерешенной проблемой</w:t>
      </w:r>
      <w:r>
        <w:rPr>
          <w:sz w:val="28"/>
          <w:szCs w:val="28"/>
        </w:rPr>
        <w:t>.</w:t>
      </w:r>
      <w:r>
        <w:rPr>
          <w:rStyle w:val="a8"/>
          <w:sz w:val="28"/>
          <w:szCs w:val="28"/>
        </w:rPr>
        <w:footnoteReference w:customMarkFollows="1" w:id="29"/>
        <w:t>*</w:t>
      </w:r>
      <w:r>
        <w:rPr>
          <w:sz w:val="28"/>
          <w:szCs w:val="28"/>
        </w:rPr>
        <w:t xml:space="preserve">  </w:t>
      </w:r>
    </w:p>
    <w:p w:rsidR="00A64DC3" w:rsidRDefault="00A64DC3" w:rsidP="00A64DC3">
      <w:pPr>
        <w:suppressAutoHyphens/>
        <w:autoSpaceDE w:val="0"/>
        <w:autoSpaceDN w:val="0"/>
        <w:adjustRightInd w:val="0"/>
        <w:spacing w:line="229" w:lineRule="auto"/>
        <w:ind w:firstLine="567"/>
        <w:jc w:val="both"/>
        <w:rPr>
          <w:sz w:val="28"/>
          <w:szCs w:val="28"/>
        </w:rPr>
      </w:pPr>
      <w:r>
        <w:rPr>
          <w:sz w:val="28"/>
          <w:szCs w:val="28"/>
        </w:rPr>
        <w:t xml:space="preserve">В то же время можно, очевидно, дать общее </w:t>
      </w:r>
      <w:r>
        <w:rPr>
          <w:i/>
          <w:sz w:val="28"/>
          <w:szCs w:val="28"/>
        </w:rPr>
        <w:t>определение технологии</w:t>
      </w:r>
      <w:r>
        <w:rPr>
          <w:sz w:val="28"/>
          <w:szCs w:val="28"/>
        </w:rPr>
        <w:t>. Сегодня наметились два подхода в трактовании этих понятий. В первом, следующем традиции, — технология рассматривается как «совокупность приемов и способов переработки различных сред» (см., например:  [61]). При этом подразумевается, что среды могут быть любыми, в том числе информационными, политическими и т.д.</w:t>
      </w:r>
    </w:p>
    <w:p w:rsidR="00A64DC3" w:rsidRDefault="00A64DC3" w:rsidP="00A64DC3">
      <w:pPr>
        <w:suppressAutoHyphens/>
        <w:autoSpaceDE w:val="0"/>
        <w:autoSpaceDN w:val="0"/>
        <w:adjustRightInd w:val="0"/>
        <w:spacing w:line="228" w:lineRule="auto"/>
        <w:ind w:firstLine="567"/>
        <w:jc w:val="both"/>
        <w:rPr>
          <w:sz w:val="28"/>
          <w:szCs w:val="28"/>
        </w:rPr>
      </w:pPr>
      <w:r>
        <w:rPr>
          <w:sz w:val="28"/>
          <w:szCs w:val="28"/>
        </w:rPr>
        <w:t>В другом подходе, очевидно, больше соответствующем современному проектно-технологическому типу организаци-онной культуры: «Под технологией понимается совокупность методов, операций, приемов и т.д., последовательное осуще-ствление которых обеспечивает решение поставленной зада-чи» [123 и др.]. В этом определении важно то, что технологии направлены на решение той или иной определенной задачи. Напомним, что задача — это цель (подцель), заданная в кон-кретных условиях. Это принципиально новый подход (отно-сительно новый) к определению технологий.</w:t>
      </w:r>
    </w:p>
    <w:p w:rsidR="00A64DC3" w:rsidRDefault="00A64DC3" w:rsidP="00A64DC3">
      <w:pPr>
        <w:spacing w:line="228" w:lineRule="auto"/>
        <w:ind w:firstLine="567"/>
        <w:jc w:val="both"/>
      </w:pPr>
      <w:r>
        <w:rPr>
          <w:sz w:val="28"/>
          <w:szCs w:val="28"/>
        </w:rPr>
        <w:t xml:space="preserve">В то же время и это определение нуждается в уточнении. Во-первых, в нем отсутствует понятие  </w:t>
      </w:r>
      <w:r>
        <w:rPr>
          <w:i/>
          <w:sz w:val="28"/>
          <w:szCs w:val="28"/>
        </w:rPr>
        <w:t>средств</w:t>
      </w:r>
      <w:r>
        <w:rPr>
          <w:sz w:val="28"/>
          <w:szCs w:val="28"/>
        </w:rPr>
        <w:t xml:space="preserve">. Ведь если         мы говорим о технологии, допустим, вытачивания болта,           то одними операциями и т.д. мы не обойдемся. Нужен еще токарный станок, резцы к нему, т.е. средства. Или — ин-формационные технологии немыслимы без компьютера и программных средств. Во-вторых, операции и приемы от-          носятся к более общему понятию  </w:t>
      </w:r>
      <w:r>
        <w:rPr>
          <w:i/>
          <w:sz w:val="28"/>
          <w:szCs w:val="28"/>
        </w:rPr>
        <w:t>метода</w:t>
      </w:r>
      <w:r>
        <w:rPr>
          <w:sz w:val="28"/>
          <w:szCs w:val="28"/>
        </w:rPr>
        <w:t>. В-третьих, речь должна  идти  не  просто  о  совокупности  методов  и  средств,</w:t>
      </w:r>
    </w:p>
    <w:p w:rsidR="003B42D8" w:rsidRDefault="003B42D8" w:rsidP="00A64DC3">
      <w:pPr>
        <w:suppressAutoHyphens/>
        <w:autoSpaceDE w:val="0"/>
        <w:autoSpaceDN w:val="0"/>
        <w:adjustRightInd w:val="0"/>
        <w:jc w:val="both"/>
        <w:rPr>
          <w:sz w:val="28"/>
          <w:szCs w:val="28"/>
        </w:rPr>
      </w:pPr>
      <w:r>
        <w:rPr>
          <w:sz w:val="28"/>
          <w:szCs w:val="28"/>
        </w:rPr>
        <w:t>а об определенным образом упорядоченной их совокупно</w:t>
      </w:r>
      <w:r w:rsidR="00632E5A">
        <w:rPr>
          <w:sz w:val="28"/>
          <w:szCs w:val="28"/>
        </w:rPr>
        <w:t xml:space="preserve">-   </w:t>
      </w:r>
      <w:r>
        <w:rPr>
          <w:sz w:val="28"/>
          <w:szCs w:val="28"/>
        </w:rPr>
        <w:t xml:space="preserve">сти, т.е., фактически, о </w:t>
      </w:r>
      <w:r>
        <w:rPr>
          <w:i/>
          <w:sz w:val="28"/>
          <w:szCs w:val="28"/>
        </w:rPr>
        <w:t>системе</w:t>
      </w:r>
      <w:r>
        <w:rPr>
          <w:sz w:val="28"/>
          <w:szCs w:val="28"/>
        </w:rPr>
        <w:t>. В-четвертых, необходимы определенные формы организации. В-пятых, решение по</w:t>
      </w:r>
      <w:r w:rsidR="00632E5A">
        <w:rPr>
          <w:sz w:val="28"/>
          <w:szCs w:val="28"/>
        </w:rPr>
        <w:t>-</w:t>
      </w:r>
      <w:r>
        <w:rPr>
          <w:sz w:val="28"/>
          <w:szCs w:val="28"/>
        </w:rPr>
        <w:t>ставленной задачи осуществляется в каких-то конкретных условиях. С учетом сказанного, можно предложить следу</w:t>
      </w:r>
      <w:r w:rsidR="00632E5A">
        <w:rPr>
          <w:sz w:val="28"/>
          <w:szCs w:val="28"/>
        </w:rPr>
        <w:t>-</w:t>
      </w:r>
      <w:r>
        <w:rPr>
          <w:sz w:val="28"/>
          <w:szCs w:val="28"/>
        </w:rPr>
        <w:t xml:space="preserve">ющее определение </w:t>
      </w:r>
      <w:r>
        <w:rPr>
          <w:i/>
          <w:sz w:val="28"/>
          <w:szCs w:val="28"/>
        </w:rPr>
        <w:t>технологии</w:t>
      </w:r>
      <w:r>
        <w:rPr>
          <w:sz w:val="28"/>
          <w:szCs w:val="28"/>
        </w:rPr>
        <w:t xml:space="preserve">: </w:t>
      </w:r>
      <w:r>
        <w:rPr>
          <w:b/>
          <w:sz w:val="28"/>
          <w:szCs w:val="28"/>
        </w:rPr>
        <w:t xml:space="preserve">технология </w:t>
      </w:r>
      <w:r w:rsidR="00E13443">
        <w:rPr>
          <w:sz w:val="28"/>
          <w:szCs w:val="28"/>
        </w:rPr>
        <w:t xml:space="preserve">— </w:t>
      </w:r>
      <w:r>
        <w:rPr>
          <w:b/>
          <w:sz w:val="28"/>
          <w:szCs w:val="28"/>
        </w:rPr>
        <w:t>это систе</w:t>
      </w:r>
      <w:r w:rsidR="00632E5A">
        <w:rPr>
          <w:b/>
          <w:sz w:val="28"/>
          <w:szCs w:val="28"/>
        </w:rPr>
        <w:t xml:space="preserve">-     </w:t>
      </w:r>
      <w:r>
        <w:rPr>
          <w:b/>
          <w:sz w:val="28"/>
          <w:szCs w:val="28"/>
        </w:rPr>
        <w:t>ма условий, форм, методов и средств решения поставлен</w:t>
      </w:r>
      <w:r w:rsidR="00632E5A">
        <w:rPr>
          <w:b/>
          <w:sz w:val="28"/>
          <w:szCs w:val="28"/>
        </w:rPr>
        <w:t>-</w:t>
      </w:r>
      <w:r>
        <w:rPr>
          <w:b/>
          <w:sz w:val="28"/>
          <w:szCs w:val="28"/>
        </w:rPr>
        <w:t>ной задачи</w:t>
      </w:r>
      <w:r>
        <w:rPr>
          <w:sz w:val="28"/>
          <w:szCs w:val="28"/>
        </w:rPr>
        <w:t>.</w:t>
      </w:r>
    </w:p>
    <w:p w:rsidR="003B42D8" w:rsidRDefault="003B42D8" w:rsidP="00E13443">
      <w:pPr>
        <w:suppressAutoHyphens/>
        <w:autoSpaceDE w:val="0"/>
        <w:autoSpaceDN w:val="0"/>
        <w:adjustRightInd w:val="0"/>
        <w:ind w:firstLine="567"/>
        <w:jc w:val="both"/>
        <w:rPr>
          <w:sz w:val="28"/>
          <w:szCs w:val="28"/>
        </w:rPr>
      </w:pPr>
      <w:r>
        <w:rPr>
          <w:sz w:val="28"/>
          <w:szCs w:val="28"/>
        </w:rPr>
        <w:t xml:space="preserve"> Такое определение можно, очевидно, рассматривать как универсальное определение технологии. Причем оно рас</w:t>
      </w:r>
      <w:r w:rsidR="00632E5A">
        <w:rPr>
          <w:sz w:val="28"/>
          <w:szCs w:val="28"/>
        </w:rPr>
        <w:t>-</w:t>
      </w:r>
      <w:r>
        <w:rPr>
          <w:sz w:val="28"/>
          <w:szCs w:val="28"/>
        </w:rPr>
        <w:t>пространяется и на продуктивную, и на репродуктивную деятельность. В первом случае технологии направлены на решение конкретных задач, определенных проектом. Во втором случае задача определена исполнителю извне: уче</w:t>
      </w:r>
      <w:r w:rsidR="00632E5A">
        <w:rPr>
          <w:sz w:val="28"/>
          <w:szCs w:val="28"/>
        </w:rPr>
        <w:t>-</w:t>
      </w:r>
      <w:r>
        <w:rPr>
          <w:sz w:val="28"/>
          <w:szCs w:val="28"/>
        </w:rPr>
        <w:t xml:space="preserve">нику </w:t>
      </w:r>
      <w:r w:rsidR="00E13443">
        <w:rPr>
          <w:sz w:val="28"/>
          <w:szCs w:val="28"/>
        </w:rPr>
        <w:t>—</w:t>
      </w:r>
      <w:r>
        <w:rPr>
          <w:sz w:val="28"/>
          <w:szCs w:val="28"/>
        </w:rPr>
        <w:t xml:space="preserve">  учителем, учителю </w:t>
      </w:r>
      <w:r w:rsidR="00E13443">
        <w:rPr>
          <w:sz w:val="28"/>
          <w:szCs w:val="28"/>
        </w:rPr>
        <w:t>—</w:t>
      </w:r>
      <w:r>
        <w:rPr>
          <w:sz w:val="28"/>
          <w:szCs w:val="28"/>
        </w:rPr>
        <w:t xml:space="preserve"> директором и т.д. Или задача традиционна для повседневной рутинной деятельности. В системе образования как отрасли народного хозяйства мо</w:t>
      </w:r>
      <w:r w:rsidR="00632E5A">
        <w:rPr>
          <w:sz w:val="28"/>
          <w:szCs w:val="28"/>
        </w:rPr>
        <w:t xml:space="preserve">-   </w:t>
      </w:r>
      <w:r>
        <w:rPr>
          <w:sz w:val="28"/>
          <w:szCs w:val="28"/>
        </w:rPr>
        <w:t>гут использоваться самые разнообразные технологии: и информационные, и финансовые и т.д. Специфическим на</w:t>
      </w:r>
      <w:r w:rsidR="00632E5A">
        <w:rPr>
          <w:sz w:val="28"/>
          <w:szCs w:val="28"/>
        </w:rPr>
        <w:t>-</w:t>
      </w:r>
      <w:r>
        <w:rPr>
          <w:sz w:val="28"/>
          <w:szCs w:val="28"/>
        </w:rPr>
        <w:t>правлением являются  педагогические технологии. Им по</w:t>
      </w:r>
      <w:r w:rsidR="00632E5A">
        <w:rPr>
          <w:sz w:val="28"/>
          <w:szCs w:val="28"/>
        </w:rPr>
        <w:t>-</w:t>
      </w:r>
      <w:r>
        <w:rPr>
          <w:sz w:val="28"/>
          <w:szCs w:val="28"/>
        </w:rPr>
        <w:t>священо большое количество литературы  [13, 70, 105, 153, 156 и др.]. Педагогических технологий может быть мно</w:t>
      </w:r>
      <w:r w:rsidR="00632E5A">
        <w:rPr>
          <w:sz w:val="28"/>
          <w:szCs w:val="28"/>
        </w:rPr>
        <w:t>-</w:t>
      </w:r>
      <w:r>
        <w:rPr>
          <w:sz w:val="28"/>
          <w:szCs w:val="28"/>
        </w:rPr>
        <w:t>жество: в зависимости от назначения педагогических сис</w:t>
      </w:r>
      <w:r w:rsidR="00632E5A">
        <w:rPr>
          <w:sz w:val="28"/>
          <w:szCs w:val="28"/>
        </w:rPr>
        <w:t xml:space="preserve">-   </w:t>
      </w:r>
      <w:r>
        <w:rPr>
          <w:sz w:val="28"/>
          <w:szCs w:val="28"/>
        </w:rPr>
        <w:t>тем, от исходных научных, педагогических, дидактиче</w:t>
      </w:r>
      <w:r w:rsidR="00632E5A">
        <w:rPr>
          <w:sz w:val="28"/>
          <w:szCs w:val="28"/>
        </w:rPr>
        <w:t xml:space="preserve">-     </w:t>
      </w:r>
      <w:r>
        <w:rPr>
          <w:sz w:val="28"/>
          <w:szCs w:val="28"/>
        </w:rPr>
        <w:t>ских, методических концепций, от целевых установок и личных вкусов разработчиков и т.д.</w:t>
      </w:r>
    </w:p>
    <w:p w:rsidR="003B42D8" w:rsidRDefault="003B42D8" w:rsidP="00E13443">
      <w:pPr>
        <w:suppressAutoHyphens/>
        <w:autoSpaceDE w:val="0"/>
        <w:autoSpaceDN w:val="0"/>
        <w:adjustRightInd w:val="0"/>
        <w:ind w:firstLine="567"/>
        <w:jc w:val="both"/>
        <w:rPr>
          <w:sz w:val="28"/>
          <w:szCs w:val="28"/>
        </w:rPr>
      </w:pPr>
      <w:r>
        <w:rPr>
          <w:sz w:val="28"/>
          <w:szCs w:val="28"/>
        </w:rPr>
        <w:t>Здесь необходимо также коснуться соотношения понятий «педагогика», «методика» и «педагогическая система», «педа</w:t>
      </w:r>
      <w:r w:rsidR="00632E5A">
        <w:rPr>
          <w:sz w:val="28"/>
          <w:szCs w:val="28"/>
        </w:rPr>
        <w:t>-</w:t>
      </w:r>
      <w:r>
        <w:rPr>
          <w:sz w:val="28"/>
          <w:szCs w:val="28"/>
        </w:rPr>
        <w:t xml:space="preserve">гогическая технология». Педагогика является общей теорией обучения, воспитания и развития. Методика </w:t>
      </w:r>
      <w:r w:rsidR="00E13443">
        <w:rPr>
          <w:sz w:val="28"/>
          <w:szCs w:val="28"/>
        </w:rPr>
        <w:t>—</w:t>
      </w:r>
      <w:r>
        <w:rPr>
          <w:sz w:val="28"/>
          <w:szCs w:val="28"/>
        </w:rPr>
        <w:t xml:space="preserve"> это теория обучения конкретному курсу, предмету. Та или иная конк</w:t>
      </w:r>
      <w:r w:rsidR="00632E5A">
        <w:rPr>
          <w:sz w:val="28"/>
          <w:szCs w:val="28"/>
        </w:rPr>
        <w:t>-</w:t>
      </w:r>
      <w:r>
        <w:rPr>
          <w:sz w:val="28"/>
          <w:szCs w:val="28"/>
        </w:rPr>
        <w:t>ретная педагогическая система строится, проектируется на основе конкретизации положений педагогики, методики при</w:t>
      </w:r>
      <w:r w:rsidR="00632E5A">
        <w:rPr>
          <w:sz w:val="28"/>
          <w:szCs w:val="28"/>
        </w:rPr>
        <w:t>-</w:t>
      </w:r>
      <w:r>
        <w:rPr>
          <w:sz w:val="28"/>
          <w:szCs w:val="28"/>
        </w:rPr>
        <w:t>менительно к данным конкретным целям и условиям обра</w:t>
      </w:r>
      <w:r w:rsidR="00632E5A">
        <w:rPr>
          <w:sz w:val="28"/>
          <w:szCs w:val="28"/>
        </w:rPr>
        <w:t>-</w:t>
      </w:r>
      <w:r>
        <w:rPr>
          <w:sz w:val="28"/>
          <w:szCs w:val="28"/>
        </w:rPr>
        <w:t xml:space="preserve">зовательной деятельности. Педагогическая технология </w:t>
      </w:r>
      <w:r w:rsidR="00632E5A">
        <w:rPr>
          <w:sz w:val="28"/>
          <w:szCs w:val="28"/>
        </w:rPr>
        <w:t>являя-</w:t>
      </w:r>
      <w:r>
        <w:rPr>
          <w:sz w:val="28"/>
          <w:szCs w:val="28"/>
        </w:rPr>
        <w:t>ется процессуальной подсистемой педагогической системы.</w:t>
      </w:r>
    </w:p>
    <w:p w:rsidR="003B42D8" w:rsidRDefault="003B42D8" w:rsidP="00E13443">
      <w:pPr>
        <w:suppressAutoHyphens/>
        <w:autoSpaceDE w:val="0"/>
        <w:autoSpaceDN w:val="0"/>
        <w:adjustRightInd w:val="0"/>
        <w:ind w:firstLine="567"/>
        <w:jc w:val="both"/>
        <w:rPr>
          <w:sz w:val="28"/>
          <w:szCs w:val="28"/>
        </w:rPr>
      </w:pPr>
      <w:r>
        <w:rPr>
          <w:sz w:val="28"/>
          <w:szCs w:val="28"/>
        </w:rPr>
        <w:t>Некоторые особенности технологической фазы педаго</w:t>
      </w:r>
      <w:r w:rsidR="00632E5A">
        <w:rPr>
          <w:sz w:val="28"/>
          <w:szCs w:val="28"/>
        </w:rPr>
        <w:t>-</w:t>
      </w:r>
      <w:r>
        <w:rPr>
          <w:sz w:val="28"/>
          <w:szCs w:val="28"/>
        </w:rPr>
        <w:t>гического (образовательного) проекта для случая коллек</w:t>
      </w:r>
      <w:r w:rsidR="00632E5A">
        <w:rPr>
          <w:sz w:val="28"/>
          <w:szCs w:val="28"/>
        </w:rPr>
        <w:t>-</w:t>
      </w:r>
      <w:r>
        <w:rPr>
          <w:sz w:val="28"/>
          <w:szCs w:val="28"/>
        </w:rPr>
        <w:t xml:space="preserve">тивной деятельности мы рассмотрим еще в </w:t>
      </w:r>
      <w:r w:rsidR="00632E5A">
        <w:rPr>
          <w:sz w:val="28"/>
          <w:szCs w:val="28"/>
        </w:rPr>
        <w:t xml:space="preserve">§ </w:t>
      </w:r>
      <w:r>
        <w:rPr>
          <w:sz w:val="28"/>
          <w:szCs w:val="28"/>
        </w:rPr>
        <w:t>3.4.</w:t>
      </w:r>
    </w:p>
    <w:p w:rsidR="003B42D8" w:rsidRDefault="003B42D8" w:rsidP="00D14503">
      <w:pPr>
        <w:suppressAutoHyphens/>
        <w:autoSpaceDE w:val="0"/>
        <w:autoSpaceDN w:val="0"/>
        <w:adjustRightInd w:val="0"/>
        <w:ind w:firstLine="567"/>
        <w:jc w:val="both"/>
        <w:rPr>
          <w:sz w:val="28"/>
          <w:szCs w:val="28"/>
        </w:rPr>
      </w:pPr>
      <w:r>
        <w:rPr>
          <w:sz w:val="28"/>
          <w:szCs w:val="28"/>
        </w:rPr>
        <w:t>Вот практически все, что мы можем сказать на сегодняш</w:t>
      </w:r>
      <w:r w:rsidR="00632E5A">
        <w:rPr>
          <w:sz w:val="28"/>
          <w:szCs w:val="28"/>
        </w:rPr>
        <w:t>-</w:t>
      </w:r>
      <w:r>
        <w:rPr>
          <w:sz w:val="28"/>
          <w:szCs w:val="28"/>
        </w:rPr>
        <w:t>ний день о технологической фазе проекта. К сожалению, не</w:t>
      </w:r>
      <w:r w:rsidR="00632E5A">
        <w:rPr>
          <w:sz w:val="28"/>
          <w:szCs w:val="28"/>
        </w:rPr>
        <w:t>-</w:t>
      </w:r>
      <w:r>
        <w:rPr>
          <w:sz w:val="28"/>
          <w:szCs w:val="28"/>
        </w:rPr>
        <w:t>много. Проблема создания общего учения о технологиях, об</w:t>
      </w:r>
      <w:r w:rsidR="00632E5A">
        <w:rPr>
          <w:sz w:val="28"/>
          <w:szCs w:val="28"/>
        </w:rPr>
        <w:t>-</w:t>
      </w:r>
      <w:r>
        <w:rPr>
          <w:sz w:val="28"/>
          <w:szCs w:val="28"/>
        </w:rPr>
        <w:t>щей теории технологий еще ждет своего решения.</w:t>
      </w:r>
    </w:p>
    <w:p w:rsidR="003B42D8" w:rsidRDefault="003B42D8" w:rsidP="00D14503">
      <w:pPr>
        <w:suppressAutoHyphens/>
        <w:autoSpaceDE w:val="0"/>
        <w:autoSpaceDN w:val="0"/>
        <w:adjustRightInd w:val="0"/>
        <w:ind w:firstLine="567"/>
        <w:jc w:val="both"/>
        <w:rPr>
          <w:sz w:val="28"/>
          <w:szCs w:val="28"/>
        </w:rPr>
      </w:pPr>
      <w:r>
        <w:rPr>
          <w:sz w:val="28"/>
          <w:szCs w:val="28"/>
        </w:rPr>
        <w:t xml:space="preserve">Последней, завершающей фазой любого проекта, в том числе педагогического (образовательного), является </w:t>
      </w:r>
      <w:r>
        <w:rPr>
          <w:i/>
          <w:sz w:val="28"/>
          <w:szCs w:val="28"/>
        </w:rPr>
        <w:t>ре</w:t>
      </w:r>
      <w:r w:rsidR="00632E5A">
        <w:rPr>
          <w:i/>
          <w:sz w:val="28"/>
          <w:szCs w:val="28"/>
        </w:rPr>
        <w:t>-</w:t>
      </w:r>
      <w:r>
        <w:rPr>
          <w:i/>
          <w:sz w:val="28"/>
          <w:szCs w:val="28"/>
        </w:rPr>
        <w:t>флексивная фаза</w:t>
      </w:r>
      <w:r>
        <w:rPr>
          <w:sz w:val="28"/>
          <w:szCs w:val="28"/>
        </w:rPr>
        <w:t xml:space="preserve">. </w:t>
      </w:r>
    </w:p>
    <w:p w:rsidR="003B42D8" w:rsidRPr="000B4498" w:rsidRDefault="003B42D8" w:rsidP="003B42D8">
      <w:pPr>
        <w:suppressAutoHyphens/>
        <w:autoSpaceDE w:val="0"/>
        <w:autoSpaceDN w:val="0"/>
        <w:adjustRightInd w:val="0"/>
        <w:spacing w:line="228" w:lineRule="auto"/>
        <w:ind w:firstLine="720"/>
        <w:jc w:val="both"/>
      </w:pPr>
    </w:p>
    <w:p w:rsidR="000B4498" w:rsidRPr="000B4498" w:rsidRDefault="000B4498" w:rsidP="003B42D8">
      <w:pPr>
        <w:suppressAutoHyphens/>
        <w:autoSpaceDE w:val="0"/>
        <w:autoSpaceDN w:val="0"/>
        <w:adjustRightInd w:val="0"/>
        <w:spacing w:line="228" w:lineRule="auto"/>
        <w:ind w:firstLine="720"/>
        <w:jc w:val="both"/>
      </w:pPr>
    </w:p>
    <w:p w:rsidR="003B42D8" w:rsidRDefault="003B42D8" w:rsidP="00632E5A">
      <w:pPr>
        <w:numPr>
          <w:ilvl w:val="2"/>
          <w:numId w:val="2"/>
        </w:numPr>
        <w:tabs>
          <w:tab w:val="clear" w:pos="1520"/>
          <w:tab w:val="left" w:pos="0"/>
          <w:tab w:val="num" w:pos="1134"/>
          <w:tab w:val="left" w:pos="1620"/>
        </w:tabs>
        <w:suppressAutoHyphens/>
        <w:autoSpaceDE w:val="0"/>
        <w:autoSpaceDN w:val="0"/>
        <w:adjustRightInd w:val="0"/>
        <w:spacing w:line="228" w:lineRule="auto"/>
        <w:ind w:left="0" w:firstLine="0"/>
        <w:rPr>
          <w:b/>
        </w:rPr>
      </w:pPr>
      <w:r>
        <w:rPr>
          <w:b/>
        </w:rPr>
        <w:t xml:space="preserve">РЕФЛЕКСИВНАЯ ФАЗА ПРОЕКТА </w:t>
      </w:r>
    </w:p>
    <w:p w:rsidR="003B42D8" w:rsidRPr="000B4498" w:rsidRDefault="003B42D8" w:rsidP="003B42D8">
      <w:pPr>
        <w:suppressAutoHyphens/>
        <w:autoSpaceDE w:val="0"/>
        <w:autoSpaceDN w:val="0"/>
        <w:adjustRightInd w:val="0"/>
        <w:spacing w:line="228" w:lineRule="auto"/>
        <w:ind w:firstLine="720"/>
        <w:jc w:val="both"/>
      </w:pPr>
    </w:p>
    <w:p w:rsidR="003B42D8" w:rsidRDefault="003B42D8" w:rsidP="00D14503">
      <w:pPr>
        <w:suppressAutoHyphens/>
        <w:autoSpaceDE w:val="0"/>
        <w:autoSpaceDN w:val="0"/>
        <w:adjustRightInd w:val="0"/>
        <w:ind w:firstLine="567"/>
        <w:jc w:val="both"/>
        <w:rPr>
          <w:sz w:val="28"/>
          <w:szCs w:val="28"/>
        </w:rPr>
      </w:pPr>
      <w:r>
        <w:rPr>
          <w:sz w:val="28"/>
          <w:szCs w:val="28"/>
        </w:rPr>
        <w:t>Технологическая фаза педагогического (образовательно</w:t>
      </w:r>
      <w:r w:rsidR="00632E5A">
        <w:rPr>
          <w:sz w:val="28"/>
          <w:szCs w:val="28"/>
        </w:rPr>
        <w:t>-</w:t>
      </w:r>
      <w:r>
        <w:rPr>
          <w:sz w:val="28"/>
          <w:szCs w:val="28"/>
        </w:rPr>
        <w:t xml:space="preserve">го) проекта завершилась реализацией спроектированной системы в практике. Теперь педагог-практик (или коллектив) должен отрефлексировать </w:t>
      </w:r>
      <w:r w:rsidR="00632E5A">
        <w:rPr>
          <w:sz w:val="28"/>
          <w:szCs w:val="28"/>
        </w:rPr>
        <w:t>—</w:t>
      </w:r>
      <w:r>
        <w:rPr>
          <w:sz w:val="28"/>
          <w:szCs w:val="28"/>
        </w:rPr>
        <w:t xml:space="preserve"> «обратиться назад»: осмыслить, сравнить, оценить исходные и конечные состояния: </w:t>
      </w:r>
    </w:p>
    <w:p w:rsidR="003B42D8" w:rsidRDefault="00632E5A" w:rsidP="000B4498">
      <w:pPr>
        <w:suppressAutoHyphens/>
        <w:autoSpaceDE w:val="0"/>
        <w:autoSpaceDN w:val="0"/>
        <w:adjustRightInd w:val="0"/>
        <w:ind w:firstLine="567"/>
        <w:jc w:val="both"/>
        <w:rPr>
          <w:sz w:val="28"/>
          <w:szCs w:val="28"/>
        </w:rPr>
      </w:pPr>
      <w:r>
        <w:rPr>
          <w:sz w:val="28"/>
          <w:szCs w:val="28"/>
        </w:rPr>
        <w:t>—</w:t>
      </w:r>
      <w:r w:rsidR="003B42D8">
        <w:rPr>
          <w:sz w:val="28"/>
          <w:szCs w:val="28"/>
        </w:rPr>
        <w:t xml:space="preserve"> объекта своей продуктивной деятельности </w:t>
      </w:r>
      <w:r>
        <w:rPr>
          <w:sz w:val="28"/>
          <w:szCs w:val="28"/>
        </w:rPr>
        <w:t>—</w:t>
      </w:r>
      <w:r w:rsidR="003B42D8">
        <w:rPr>
          <w:sz w:val="28"/>
          <w:szCs w:val="28"/>
        </w:rPr>
        <w:t xml:space="preserve"> итоговая оценка (самооценка) реализации проекта;</w:t>
      </w:r>
    </w:p>
    <w:p w:rsidR="003B42D8" w:rsidRDefault="00632E5A" w:rsidP="000B4498">
      <w:pPr>
        <w:suppressAutoHyphens/>
        <w:autoSpaceDE w:val="0"/>
        <w:autoSpaceDN w:val="0"/>
        <w:adjustRightInd w:val="0"/>
        <w:ind w:firstLine="567"/>
        <w:jc w:val="both"/>
        <w:rPr>
          <w:sz w:val="28"/>
          <w:szCs w:val="28"/>
        </w:rPr>
      </w:pPr>
      <w:r>
        <w:rPr>
          <w:sz w:val="28"/>
          <w:szCs w:val="28"/>
        </w:rPr>
        <w:t>—</w:t>
      </w:r>
      <w:r w:rsidR="003B42D8">
        <w:rPr>
          <w:sz w:val="28"/>
          <w:szCs w:val="28"/>
        </w:rPr>
        <w:t xml:space="preserve"> субъекта деятельности, т.е. самого себя </w:t>
      </w:r>
      <w:r>
        <w:rPr>
          <w:sz w:val="28"/>
          <w:szCs w:val="28"/>
        </w:rPr>
        <w:t>—</w:t>
      </w:r>
      <w:r w:rsidR="003B42D8">
        <w:rPr>
          <w:sz w:val="28"/>
          <w:szCs w:val="28"/>
        </w:rPr>
        <w:t xml:space="preserve"> рефлек</w:t>
      </w:r>
      <w:r w:rsidR="000B4498">
        <w:rPr>
          <w:sz w:val="28"/>
          <w:szCs w:val="28"/>
        </w:rPr>
        <w:t xml:space="preserve">- </w:t>
      </w:r>
      <w:r w:rsidR="003B42D8">
        <w:rPr>
          <w:sz w:val="28"/>
          <w:szCs w:val="28"/>
        </w:rPr>
        <w:t>сия.</w:t>
      </w:r>
      <w:r w:rsidR="000B4498">
        <w:rPr>
          <w:rStyle w:val="a8"/>
          <w:sz w:val="28"/>
          <w:szCs w:val="28"/>
        </w:rPr>
        <w:footnoteReference w:customMarkFollows="1" w:id="30"/>
        <w:t>*</w:t>
      </w:r>
      <w:r w:rsidR="003B42D8">
        <w:rPr>
          <w:sz w:val="28"/>
          <w:szCs w:val="28"/>
        </w:rPr>
        <w:t xml:space="preserve"> </w:t>
      </w:r>
    </w:p>
    <w:p w:rsidR="003B42D8" w:rsidRDefault="003B42D8" w:rsidP="000B4498">
      <w:pPr>
        <w:suppressAutoHyphens/>
        <w:autoSpaceDE w:val="0"/>
        <w:autoSpaceDN w:val="0"/>
        <w:adjustRightInd w:val="0"/>
        <w:ind w:firstLine="567"/>
        <w:jc w:val="both"/>
        <w:rPr>
          <w:sz w:val="28"/>
          <w:szCs w:val="28"/>
        </w:rPr>
      </w:pPr>
      <w:r>
        <w:rPr>
          <w:b/>
          <w:sz w:val="28"/>
          <w:szCs w:val="28"/>
        </w:rPr>
        <w:t>Итоговая оценка</w:t>
      </w:r>
      <w:r>
        <w:rPr>
          <w:sz w:val="28"/>
          <w:szCs w:val="28"/>
        </w:rPr>
        <w:t>. Начнем с итоговой оценки реализа</w:t>
      </w:r>
      <w:r w:rsidR="000B4498">
        <w:rPr>
          <w:sz w:val="28"/>
          <w:szCs w:val="28"/>
        </w:rPr>
        <w:t xml:space="preserve">- </w:t>
      </w:r>
      <w:r>
        <w:rPr>
          <w:sz w:val="28"/>
          <w:szCs w:val="28"/>
        </w:rPr>
        <w:t>ции педагогической (образовательной) системы. Как из</w:t>
      </w:r>
      <w:r w:rsidR="000B4498">
        <w:rPr>
          <w:sz w:val="28"/>
          <w:szCs w:val="28"/>
        </w:rPr>
        <w:t>-</w:t>
      </w:r>
      <w:r>
        <w:rPr>
          <w:sz w:val="28"/>
          <w:szCs w:val="28"/>
        </w:rPr>
        <w:t xml:space="preserve">вестно,  </w:t>
      </w:r>
      <w:r>
        <w:rPr>
          <w:b/>
          <w:sz w:val="28"/>
          <w:szCs w:val="28"/>
        </w:rPr>
        <w:t>оценка рассматривается как сопоставление по</w:t>
      </w:r>
      <w:r w:rsidR="000B4498">
        <w:rPr>
          <w:b/>
          <w:sz w:val="28"/>
          <w:szCs w:val="28"/>
        </w:rPr>
        <w:t>-</w:t>
      </w:r>
      <w:r>
        <w:rPr>
          <w:b/>
          <w:sz w:val="28"/>
          <w:szCs w:val="28"/>
        </w:rPr>
        <w:t>лученного результата с поставленной целью по заранее установленным критериям</w:t>
      </w:r>
      <w:r>
        <w:rPr>
          <w:sz w:val="28"/>
          <w:szCs w:val="28"/>
        </w:rPr>
        <w:t xml:space="preserve">  (см. выше).</w:t>
      </w:r>
    </w:p>
    <w:p w:rsidR="003B42D8" w:rsidRDefault="003B42D8" w:rsidP="000B4498">
      <w:pPr>
        <w:suppressAutoHyphens/>
        <w:autoSpaceDE w:val="0"/>
        <w:autoSpaceDN w:val="0"/>
        <w:adjustRightInd w:val="0"/>
        <w:ind w:firstLine="567"/>
        <w:jc w:val="both"/>
        <w:rPr>
          <w:sz w:val="28"/>
          <w:szCs w:val="28"/>
        </w:rPr>
      </w:pPr>
      <w:r>
        <w:rPr>
          <w:sz w:val="28"/>
          <w:szCs w:val="28"/>
        </w:rPr>
        <w:t xml:space="preserve"> </w:t>
      </w:r>
      <w:r>
        <w:rPr>
          <w:i/>
          <w:sz w:val="28"/>
          <w:szCs w:val="28"/>
        </w:rPr>
        <w:t>Содержание</w:t>
      </w:r>
      <w:r>
        <w:rPr>
          <w:sz w:val="28"/>
          <w:szCs w:val="28"/>
        </w:rPr>
        <w:t xml:space="preserve">, </w:t>
      </w:r>
      <w:r>
        <w:rPr>
          <w:i/>
          <w:sz w:val="28"/>
          <w:szCs w:val="28"/>
        </w:rPr>
        <w:t>структура</w:t>
      </w:r>
      <w:r>
        <w:rPr>
          <w:sz w:val="28"/>
          <w:szCs w:val="28"/>
        </w:rPr>
        <w:t xml:space="preserve">, </w:t>
      </w:r>
      <w:r>
        <w:rPr>
          <w:i/>
          <w:sz w:val="28"/>
          <w:szCs w:val="28"/>
        </w:rPr>
        <w:t>порядок</w:t>
      </w:r>
      <w:r>
        <w:rPr>
          <w:sz w:val="28"/>
          <w:szCs w:val="28"/>
        </w:rPr>
        <w:t xml:space="preserve"> оценки эффективно</w:t>
      </w:r>
      <w:r w:rsidR="000B4498">
        <w:rPr>
          <w:sz w:val="28"/>
          <w:szCs w:val="28"/>
        </w:rPr>
        <w:t>-</w:t>
      </w:r>
      <w:r>
        <w:rPr>
          <w:sz w:val="28"/>
          <w:szCs w:val="28"/>
        </w:rPr>
        <w:t>сти реализации педагогической (образовательной) систе</w:t>
      </w:r>
      <w:r w:rsidR="000B4498">
        <w:rPr>
          <w:sz w:val="28"/>
          <w:szCs w:val="28"/>
        </w:rPr>
        <w:t xml:space="preserve">-      </w:t>
      </w:r>
      <w:r>
        <w:rPr>
          <w:sz w:val="28"/>
          <w:szCs w:val="28"/>
        </w:rPr>
        <w:t>мы зависит, естественно, от самой системы, ее специфики, масштабов и т.д. Тем не менее можно сформулировать не</w:t>
      </w:r>
      <w:r w:rsidR="00D14503">
        <w:rPr>
          <w:sz w:val="28"/>
          <w:szCs w:val="28"/>
        </w:rPr>
        <w:t>-</w:t>
      </w:r>
      <w:r>
        <w:rPr>
          <w:sz w:val="28"/>
          <w:szCs w:val="28"/>
        </w:rPr>
        <w:t>которые общие группы вопросов, на которые необходимо ответить по итогам реализации системы (проекта):</w:t>
      </w:r>
    </w:p>
    <w:p w:rsidR="003B42D8" w:rsidRDefault="00D14503" w:rsidP="00D14503">
      <w:pPr>
        <w:suppressAutoHyphens/>
        <w:autoSpaceDE w:val="0"/>
        <w:autoSpaceDN w:val="0"/>
        <w:adjustRightInd w:val="0"/>
        <w:ind w:firstLine="567"/>
        <w:jc w:val="both"/>
        <w:rPr>
          <w:sz w:val="28"/>
          <w:szCs w:val="28"/>
        </w:rPr>
      </w:pPr>
      <w:r>
        <w:rPr>
          <w:sz w:val="28"/>
          <w:szCs w:val="28"/>
        </w:rPr>
        <w:t>—</w:t>
      </w:r>
      <w:r w:rsidR="003B42D8">
        <w:rPr>
          <w:sz w:val="28"/>
          <w:szCs w:val="28"/>
        </w:rPr>
        <w:t xml:space="preserve"> достигнута ли цель проекта? Если нет, то почему? И какова тогда степень частичного достижения цели? Если результаты превзошли поставленную цель </w:t>
      </w:r>
      <w:r>
        <w:rPr>
          <w:sz w:val="28"/>
          <w:szCs w:val="28"/>
        </w:rPr>
        <w:t>—</w:t>
      </w:r>
      <w:r w:rsidR="003B42D8">
        <w:rPr>
          <w:sz w:val="28"/>
          <w:szCs w:val="28"/>
        </w:rPr>
        <w:t xml:space="preserve"> то опять </w:t>
      </w:r>
      <w:r>
        <w:rPr>
          <w:sz w:val="28"/>
          <w:szCs w:val="28"/>
        </w:rPr>
        <w:t xml:space="preserve">          </w:t>
      </w:r>
      <w:r w:rsidR="003B42D8">
        <w:rPr>
          <w:sz w:val="28"/>
          <w:szCs w:val="28"/>
        </w:rPr>
        <w:t xml:space="preserve">же </w:t>
      </w:r>
      <w:r>
        <w:rPr>
          <w:sz w:val="28"/>
          <w:szCs w:val="28"/>
        </w:rPr>
        <w:t>—</w:t>
      </w:r>
      <w:r w:rsidR="003B42D8">
        <w:rPr>
          <w:sz w:val="28"/>
          <w:szCs w:val="28"/>
        </w:rPr>
        <w:t xml:space="preserve"> почему? И в какой степени?</w:t>
      </w:r>
    </w:p>
    <w:p w:rsidR="003B42D8" w:rsidRDefault="00D14503" w:rsidP="00D14503">
      <w:pPr>
        <w:suppressAutoHyphens/>
        <w:autoSpaceDE w:val="0"/>
        <w:autoSpaceDN w:val="0"/>
        <w:adjustRightInd w:val="0"/>
        <w:ind w:firstLine="567"/>
        <w:jc w:val="both"/>
        <w:rPr>
          <w:sz w:val="28"/>
          <w:szCs w:val="28"/>
        </w:rPr>
      </w:pPr>
      <w:r>
        <w:rPr>
          <w:sz w:val="28"/>
          <w:szCs w:val="28"/>
        </w:rPr>
        <w:t>—</w:t>
      </w:r>
      <w:r w:rsidR="003B42D8">
        <w:rPr>
          <w:sz w:val="28"/>
          <w:szCs w:val="28"/>
        </w:rPr>
        <w:t xml:space="preserve"> удалось ли реализовать все задачи, составляющие в совокупности поставленную цель? Какие задачи оказались нерешенными? Почему? Как были переструктурированы задачи в процессе реализации проекта для достижения по</w:t>
      </w:r>
      <w:r>
        <w:rPr>
          <w:sz w:val="28"/>
          <w:szCs w:val="28"/>
        </w:rPr>
        <w:t>-</w:t>
      </w:r>
      <w:r w:rsidR="003B42D8">
        <w:rPr>
          <w:sz w:val="28"/>
          <w:szCs w:val="28"/>
        </w:rPr>
        <w:t>ставленной цели (а это, как правило, неизбежно в ходе ре</w:t>
      </w:r>
      <w:r>
        <w:rPr>
          <w:sz w:val="28"/>
          <w:szCs w:val="28"/>
        </w:rPr>
        <w:t>-</w:t>
      </w:r>
      <w:r w:rsidR="003B42D8">
        <w:rPr>
          <w:sz w:val="28"/>
          <w:szCs w:val="28"/>
        </w:rPr>
        <w:t>ализации проекта)? Какой опыт переструктурирования за</w:t>
      </w:r>
      <w:r>
        <w:rPr>
          <w:sz w:val="28"/>
          <w:szCs w:val="28"/>
        </w:rPr>
        <w:t xml:space="preserve">-   </w:t>
      </w:r>
      <w:r w:rsidR="003B42D8">
        <w:rPr>
          <w:sz w:val="28"/>
          <w:szCs w:val="28"/>
        </w:rPr>
        <w:t>дач можно использовать в дальнейшем?</w:t>
      </w:r>
    </w:p>
    <w:p w:rsidR="003B42D8" w:rsidRDefault="00D14503" w:rsidP="00D14503">
      <w:pPr>
        <w:suppressAutoHyphens/>
        <w:autoSpaceDE w:val="0"/>
        <w:autoSpaceDN w:val="0"/>
        <w:adjustRightInd w:val="0"/>
        <w:ind w:firstLine="567"/>
        <w:jc w:val="both"/>
        <w:rPr>
          <w:sz w:val="28"/>
          <w:szCs w:val="28"/>
        </w:rPr>
      </w:pPr>
      <w:r>
        <w:rPr>
          <w:sz w:val="28"/>
          <w:szCs w:val="28"/>
        </w:rPr>
        <w:t>—</w:t>
      </w:r>
      <w:r w:rsidR="003B42D8">
        <w:rPr>
          <w:sz w:val="28"/>
          <w:szCs w:val="28"/>
        </w:rPr>
        <w:t xml:space="preserve"> к каким последствиям (как непосредственным, так и опосредованным) привела реализация проекта: педагогиче</w:t>
      </w:r>
      <w:r>
        <w:rPr>
          <w:sz w:val="28"/>
          <w:szCs w:val="28"/>
        </w:rPr>
        <w:t>-</w:t>
      </w:r>
      <w:r w:rsidR="003B42D8">
        <w:rPr>
          <w:sz w:val="28"/>
          <w:szCs w:val="28"/>
        </w:rPr>
        <w:t>ским, социальным, экономическим, культурным, экологиче</w:t>
      </w:r>
      <w:r>
        <w:rPr>
          <w:sz w:val="28"/>
          <w:szCs w:val="28"/>
        </w:rPr>
        <w:t>-</w:t>
      </w:r>
      <w:r w:rsidR="003B42D8">
        <w:rPr>
          <w:sz w:val="28"/>
          <w:szCs w:val="28"/>
        </w:rPr>
        <w:t xml:space="preserve">ским? В чем эти последствия положительны, а в чем </w:t>
      </w:r>
      <w:r>
        <w:rPr>
          <w:sz w:val="28"/>
          <w:szCs w:val="28"/>
        </w:rPr>
        <w:t>—</w:t>
      </w:r>
      <w:r w:rsidR="003B42D8">
        <w:rPr>
          <w:sz w:val="28"/>
          <w:szCs w:val="28"/>
        </w:rPr>
        <w:t xml:space="preserve"> отри</w:t>
      </w:r>
      <w:r>
        <w:rPr>
          <w:sz w:val="28"/>
          <w:szCs w:val="28"/>
        </w:rPr>
        <w:t>-</w:t>
      </w:r>
      <w:r w:rsidR="003B42D8">
        <w:rPr>
          <w:sz w:val="28"/>
          <w:szCs w:val="28"/>
        </w:rPr>
        <w:t>цательны (ведь, как известно, любое более или менее крупное действие имеет и положительные, и отрицательные послед</w:t>
      </w:r>
      <w:r>
        <w:rPr>
          <w:sz w:val="28"/>
          <w:szCs w:val="28"/>
        </w:rPr>
        <w:t>-</w:t>
      </w:r>
      <w:r w:rsidR="003B42D8">
        <w:rPr>
          <w:sz w:val="28"/>
          <w:szCs w:val="28"/>
        </w:rPr>
        <w:t>ствия)? Каковы могут быть отдаленные последствия реали</w:t>
      </w:r>
      <w:r>
        <w:rPr>
          <w:sz w:val="28"/>
          <w:szCs w:val="28"/>
        </w:rPr>
        <w:t>-</w:t>
      </w:r>
      <w:r w:rsidR="003B42D8">
        <w:rPr>
          <w:sz w:val="28"/>
          <w:szCs w:val="28"/>
        </w:rPr>
        <w:t>зации проекта (также непосредственные и опосредованные)?</w:t>
      </w:r>
    </w:p>
    <w:p w:rsidR="003B42D8" w:rsidRDefault="00D14503" w:rsidP="00D14503">
      <w:pPr>
        <w:suppressAutoHyphens/>
        <w:autoSpaceDE w:val="0"/>
        <w:autoSpaceDN w:val="0"/>
        <w:adjustRightInd w:val="0"/>
        <w:ind w:firstLine="567"/>
        <w:jc w:val="both"/>
        <w:rPr>
          <w:sz w:val="28"/>
          <w:szCs w:val="28"/>
        </w:rPr>
      </w:pPr>
      <w:r>
        <w:rPr>
          <w:sz w:val="28"/>
          <w:szCs w:val="28"/>
        </w:rPr>
        <w:t>—</w:t>
      </w:r>
      <w:r w:rsidR="003B42D8">
        <w:rPr>
          <w:sz w:val="28"/>
          <w:szCs w:val="28"/>
        </w:rPr>
        <w:t xml:space="preserve"> как повлияла реализация проекта на внутреннюю </w:t>
      </w:r>
      <w:r>
        <w:rPr>
          <w:sz w:val="28"/>
          <w:szCs w:val="28"/>
        </w:rPr>
        <w:t xml:space="preserve"> </w:t>
      </w:r>
      <w:r w:rsidR="003B42D8">
        <w:rPr>
          <w:sz w:val="28"/>
          <w:szCs w:val="28"/>
        </w:rPr>
        <w:t>среду системы? Внешнюю среду? Чьи интересы она затро</w:t>
      </w:r>
      <w:r>
        <w:rPr>
          <w:sz w:val="28"/>
          <w:szCs w:val="28"/>
        </w:rPr>
        <w:t>-</w:t>
      </w:r>
      <w:r w:rsidR="003B42D8">
        <w:rPr>
          <w:sz w:val="28"/>
          <w:szCs w:val="28"/>
        </w:rPr>
        <w:t>нула, деформировала: обучающихся, педагогов, руково</w:t>
      </w:r>
      <w:r>
        <w:rPr>
          <w:sz w:val="28"/>
          <w:szCs w:val="28"/>
        </w:rPr>
        <w:t>-</w:t>
      </w:r>
      <w:r w:rsidR="003B42D8">
        <w:rPr>
          <w:sz w:val="28"/>
          <w:szCs w:val="28"/>
        </w:rPr>
        <w:t>дителей образовательного учреждения, родителей, обще</w:t>
      </w:r>
      <w:r>
        <w:rPr>
          <w:sz w:val="28"/>
          <w:szCs w:val="28"/>
        </w:rPr>
        <w:t>-</w:t>
      </w:r>
      <w:r w:rsidR="003B42D8">
        <w:rPr>
          <w:sz w:val="28"/>
          <w:szCs w:val="28"/>
        </w:rPr>
        <w:t>ственность, органы управления образованием, экономиче</w:t>
      </w:r>
      <w:r>
        <w:rPr>
          <w:sz w:val="28"/>
          <w:szCs w:val="28"/>
        </w:rPr>
        <w:t>-</w:t>
      </w:r>
      <w:r w:rsidR="003B42D8">
        <w:rPr>
          <w:sz w:val="28"/>
          <w:szCs w:val="28"/>
        </w:rPr>
        <w:t>ские, социальные, культурные структуры региона и т.д.?</w:t>
      </w:r>
    </w:p>
    <w:p w:rsidR="003B42D8" w:rsidRDefault="00D14503" w:rsidP="00D14503">
      <w:pPr>
        <w:suppressAutoHyphens/>
        <w:autoSpaceDE w:val="0"/>
        <w:autoSpaceDN w:val="0"/>
        <w:adjustRightInd w:val="0"/>
        <w:ind w:firstLine="567"/>
        <w:jc w:val="both"/>
        <w:rPr>
          <w:sz w:val="28"/>
          <w:szCs w:val="28"/>
        </w:rPr>
      </w:pPr>
      <w:r>
        <w:rPr>
          <w:sz w:val="28"/>
          <w:szCs w:val="28"/>
        </w:rPr>
        <w:t>—</w:t>
      </w:r>
      <w:r w:rsidR="003B42D8">
        <w:rPr>
          <w:sz w:val="28"/>
          <w:szCs w:val="28"/>
        </w:rPr>
        <w:t xml:space="preserve"> какова дальнейшая «судьба» реализованной системы? Подлежит ли она совершенствованию? В чем? Замене? Со</w:t>
      </w:r>
      <w:r>
        <w:rPr>
          <w:sz w:val="28"/>
          <w:szCs w:val="28"/>
        </w:rPr>
        <w:t>-</w:t>
      </w:r>
      <w:r w:rsidR="003B42D8">
        <w:rPr>
          <w:sz w:val="28"/>
          <w:szCs w:val="28"/>
        </w:rPr>
        <w:t>зданию в перспективе на ее основе новой системы? и т.д.;</w:t>
      </w:r>
    </w:p>
    <w:p w:rsidR="003B42D8" w:rsidRDefault="00D14503" w:rsidP="00D14503">
      <w:pPr>
        <w:suppressAutoHyphens/>
        <w:autoSpaceDE w:val="0"/>
        <w:autoSpaceDN w:val="0"/>
        <w:adjustRightInd w:val="0"/>
        <w:ind w:firstLine="567"/>
        <w:jc w:val="both"/>
        <w:rPr>
          <w:sz w:val="28"/>
          <w:szCs w:val="28"/>
        </w:rPr>
      </w:pPr>
      <w:r>
        <w:rPr>
          <w:sz w:val="28"/>
          <w:szCs w:val="28"/>
        </w:rPr>
        <w:t>—</w:t>
      </w:r>
      <w:r w:rsidR="003B42D8">
        <w:rPr>
          <w:sz w:val="28"/>
          <w:szCs w:val="28"/>
        </w:rPr>
        <w:t xml:space="preserve"> могут ли быть тиражированы (где? как?) полученные результаты? </w:t>
      </w:r>
    </w:p>
    <w:p w:rsidR="003B42D8" w:rsidRDefault="00D14503" w:rsidP="00D14503">
      <w:pPr>
        <w:suppressAutoHyphens/>
        <w:autoSpaceDE w:val="0"/>
        <w:autoSpaceDN w:val="0"/>
        <w:adjustRightInd w:val="0"/>
        <w:ind w:firstLine="567"/>
        <w:jc w:val="both"/>
        <w:rPr>
          <w:sz w:val="28"/>
          <w:szCs w:val="28"/>
        </w:rPr>
      </w:pPr>
      <w:r>
        <w:rPr>
          <w:sz w:val="28"/>
          <w:szCs w:val="28"/>
        </w:rPr>
        <w:t>—</w:t>
      </w:r>
      <w:r w:rsidR="003B42D8">
        <w:rPr>
          <w:sz w:val="28"/>
          <w:szCs w:val="28"/>
        </w:rPr>
        <w:t xml:space="preserve"> какой опыт приобрели участники в проектировании, реализации, оценке, рефлексии проекта? В чем он </w:t>
      </w:r>
      <w:r>
        <w:rPr>
          <w:sz w:val="28"/>
          <w:szCs w:val="28"/>
        </w:rPr>
        <w:t>заклюю-</w:t>
      </w:r>
      <w:r w:rsidR="003B42D8">
        <w:rPr>
          <w:sz w:val="28"/>
          <w:szCs w:val="28"/>
        </w:rPr>
        <w:t>чается? Как его можно использовать в дальнейшем?</w:t>
      </w:r>
    </w:p>
    <w:p w:rsidR="003B42D8" w:rsidRDefault="00D14503" w:rsidP="00D14503">
      <w:pPr>
        <w:suppressAutoHyphens/>
        <w:autoSpaceDE w:val="0"/>
        <w:autoSpaceDN w:val="0"/>
        <w:adjustRightInd w:val="0"/>
        <w:ind w:firstLine="567"/>
        <w:jc w:val="both"/>
        <w:rPr>
          <w:sz w:val="28"/>
          <w:szCs w:val="28"/>
        </w:rPr>
      </w:pPr>
      <w:r>
        <w:rPr>
          <w:sz w:val="28"/>
          <w:szCs w:val="28"/>
        </w:rPr>
        <w:t>—</w:t>
      </w:r>
      <w:r w:rsidR="003B42D8">
        <w:rPr>
          <w:sz w:val="28"/>
          <w:szCs w:val="28"/>
        </w:rPr>
        <w:t xml:space="preserve"> и так далее.</w:t>
      </w:r>
    </w:p>
    <w:p w:rsidR="003B42D8" w:rsidRDefault="003B42D8" w:rsidP="00D14503">
      <w:pPr>
        <w:suppressAutoHyphens/>
        <w:autoSpaceDE w:val="0"/>
        <w:autoSpaceDN w:val="0"/>
        <w:adjustRightInd w:val="0"/>
        <w:ind w:firstLine="567"/>
        <w:jc w:val="both"/>
        <w:rPr>
          <w:sz w:val="28"/>
          <w:szCs w:val="28"/>
        </w:rPr>
      </w:pPr>
      <w:r>
        <w:rPr>
          <w:sz w:val="28"/>
          <w:szCs w:val="28"/>
        </w:rPr>
        <w:t xml:space="preserve">При оценке эффективности реализации проекта следует иметь в виду ряд особенностей. Во-первых, трудности </w:t>
      </w:r>
      <w:r w:rsidR="00D14503">
        <w:rPr>
          <w:sz w:val="28"/>
          <w:szCs w:val="28"/>
        </w:rPr>
        <w:t xml:space="preserve">   </w:t>
      </w:r>
      <w:r>
        <w:rPr>
          <w:sz w:val="28"/>
          <w:szCs w:val="28"/>
        </w:rPr>
        <w:t>оценки эффективности большинства педагогических (об</w:t>
      </w:r>
      <w:r w:rsidR="00D14503">
        <w:rPr>
          <w:sz w:val="28"/>
          <w:szCs w:val="28"/>
        </w:rPr>
        <w:t>-</w:t>
      </w:r>
      <w:r>
        <w:rPr>
          <w:sz w:val="28"/>
          <w:szCs w:val="28"/>
        </w:rPr>
        <w:t xml:space="preserve">разовательных) проектов связаны с тем, что они не имеют зачастую аналогов в предыстории, и, в связи с этим их как </w:t>
      </w:r>
      <w:r w:rsidR="00D14503">
        <w:rPr>
          <w:sz w:val="28"/>
          <w:szCs w:val="28"/>
        </w:rPr>
        <w:t xml:space="preserve">   </w:t>
      </w:r>
      <w:r>
        <w:rPr>
          <w:sz w:val="28"/>
          <w:szCs w:val="28"/>
        </w:rPr>
        <w:t>бы «не с чем сравнивать». В том числе нередко получаемые статистические данные не имеют аналогов в предыстории.</w:t>
      </w:r>
    </w:p>
    <w:p w:rsidR="003B42D8" w:rsidRDefault="003B42D8" w:rsidP="00D14503">
      <w:pPr>
        <w:suppressAutoHyphens/>
        <w:autoSpaceDE w:val="0"/>
        <w:autoSpaceDN w:val="0"/>
        <w:adjustRightInd w:val="0"/>
        <w:ind w:firstLine="567"/>
        <w:jc w:val="both"/>
        <w:rPr>
          <w:sz w:val="28"/>
          <w:szCs w:val="28"/>
        </w:rPr>
      </w:pPr>
      <w:r>
        <w:rPr>
          <w:sz w:val="28"/>
          <w:szCs w:val="28"/>
        </w:rPr>
        <w:t>Во-вторых, реализация проекта может не дать немед</w:t>
      </w:r>
      <w:r w:rsidR="00D14503">
        <w:rPr>
          <w:sz w:val="28"/>
          <w:szCs w:val="28"/>
        </w:rPr>
        <w:t>-</w:t>
      </w:r>
      <w:r>
        <w:rPr>
          <w:sz w:val="28"/>
          <w:szCs w:val="28"/>
        </w:rPr>
        <w:t xml:space="preserve">ленного положительного результата, результаты могут проявляться впоследствии. А ведь и участники проекта, и представители как «внутренней», так и «внешней» среды </w:t>
      </w:r>
      <w:r w:rsidR="00D14503">
        <w:rPr>
          <w:sz w:val="28"/>
          <w:szCs w:val="28"/>
        </w:rPr>
        <w:t xml:space="preserve">    </w:t>
      </w:r>
      <w:r>
        <w:rPr>
          <w:sz w:val="28"/>
          <w:szCs w:val="28"/>
        </w:rPr>
        <w:t>чаще всего ожидают немедленной «отдачи».</w:t>
      </w:r>
    </w:p>
    <w:p w:rsidR="003B42D8" w:rsidRDefault="003B42D8" w:rsidP="00D14503">
      <w:pPr>
        <w:suppressAutoHyphens/>
        <w:autoSpaceDE w:val="0"/>
        <w:autoSpaceDN w:val="0"/>
        <w:adjustRightInd w:val="0"/>
        <w:ind w:firstLine="567"/>
        <w:jc w:val="both"/>
        <w:rPr>
          <w:sz w:val="28"/>
          <w:szCs w:val="28"/>
        </w:rPr>
      </w:pPr>
      <w:r>
        <w:rPr>
          <w:sz w:val="28"/>
          <w:szCs w:val="28"/>
        </w:rPr>
        <w:t>В-третьих, в силу того обстоятельства, что критерии оцен</w:t>
      </w:r>
      <w:r w:rsidR="00D14503">
        <w:rPr>
          <w:sz w:val="28"/>
          <w:szCs w:val="28"/>
        </w:rPr>
        <w:t>-</w:t>
      </w:r>
      <w:r>
        <w:rPr>
          <w:sz w:val="28"/>
          <w:szCs w:val="28"/>
        </w:rPr>
        <w:t>ки в педагогике, образовании пока что слабы, недостаточно объективны и используют слабые шкалы измерений или не используют таковых вовсе, мнения как участников проекта, так и представителей «среды» могут быть различными, подчас противоположными. Поэтому общая оценка в таких случаях вырабатывается в обсуждениях, в дискуссии.</w:t>
      </w:r>
    </w:p>
    <w:p w:rsidR="003B42D8" w:rsidRDefault="003B42D8" w:rsidP="00D14503">
      <w:pPr>
        <w:suppressAutoHyphens/>
        <w:autoSpaceDE w:val="0"/>
        <w:autoSpaceDN w:val="0"/>
        <w:adjustRightInd w:val="0"/>
        <w:ind w:firstLine="567"/>
        <w:jc w:val="both"/>
        <w:rPr>
          <w:sz w:val="28"/>
          <w:szCs w:val="28"/>
        </w:rPr>
      </w:pPr>
      <w:r>
        <w:rPr>
          <w:sz w:val="28"/>
          <w:szCs w:val="28"/>
        </w:rPr>
        <w:t>Тем не менее, очевидно, в большинстве случаев эти трудности преодолимы.</w:t>
      </w:r>
    </w:p>
    <w:p w:rsidR="003B42D8" w:rsidRDefault="003B42D8" w:rsidP="00D14503">
      <w:pPr>
        <w:suppressAutoHyphens/>
        <w:autoSpaceDE w:val="0"/>
        <w:autoSpaceDN w:val="0"/>
        <w:adjustRightInd w:val="0"/>
        <w:ind w:firstLine="567"/>
        <w:jc w:val="both"/>
        <w:rPr>
          <w:sz w:val="28"/>
          <w:szCs w:val="28"/>
        </w:rPr>
      </w:pPr>
      <w:r>
        <w:rPr>
          <w:sz w:val="28"/>
          <w:szCs w:val="28"/>
        </w:rPr>
        <w:t>Основными методами оценки эффективности реализа</w:t>
      </w:r>
      <w:r w:rsidR="00D14503">
        <w:rPr>
          <w:sz w:val="28"/>
          <w:szCs w:val="28"/>
        </w:rPr>
        <w:t xml:space="preserve">-  </w:t>
      </w:r>
      <w:r>
        <w:rPr>
          <w:sz w:val="28"/>
          <w:szCs w:val="28"/>
        </w:rPr>
        <w:t>ции проекта (если не брать в расчет для педагогики воз</w:t>
      </w:r>
      <w:r w:rsidR="00D14503">
        <w:rPr>
          <w:sz w:val="28"/>
          <w:szCs w:val="28"/>
        </w:rPr>
        <w:t>-</w:t>
      </w:r>
      <w:r>
        <w:rPr>
          <w:sz w:val="28"/>
          <w:szCs w:val="28"/>
        </w:rPr>
        <w:t xml:space="preserve">можное использование формальных моделей оценки </w:t>
      </w:r>
      <w:r w:rsidR="00D14503">
        <w:rPr>
          <w:sz w:val="28"/>
          <w:szCs w:val="28"/>
        </w:rPr>
        <w:t>—</w:t>
      </w:r>
      <w:r>
        <w:rPr>
          <w:sz w:val="28"/>
          <w:szCs w:val="28"/>
        </w:rPr>
        <w:t xml:space="preserve"> </w:t>
      </w:r>
      <w:r w:rsidR="00D14503">
        <w:rPr>
          <w:sz w:val="28"/>
          <w:szCs w:val="28"/>
        </w:rPr>
        <w:t xml:space="preserve">      </w:t>
      </w:r>
      <w:r>
        <w:rPr>
          <w:sz w:val="28"/>
          <w:szCs w:val="28"/>
        </w:rPr>
        <w:t>см., например</w:t>
      </w:r>
      <w:r w:rsidR="00A35F4B">
        <w:rPr>
          <w:sz w:val="28"/>
          <w:szCs w:val="28"/>
        </w:rPr>
        <w:t>:</w:t>
      </w:r>
      <w:r>
        <w:rPr>
          <w:sz w:val="28"/>
          <w:szCs w:val="28"/>
        </w:rPr>
        <w:t xml:space="preserve"> [25, 98, 133]) являются:</w:t>
      </w:r>
    </w:p>
    <w:p w:rsidR="003B42D8" w:rsidRDefault="00D14503" w:rsidP="00D14503">
      <w:pPr>
        <w:suppressAutoHyphens/>
        <w:autoSpaceDE w:val="0"/>
        <w:autoSpaceDN w:val="0"/>
        <w:adjustRightInd w:val="0"/>
        <w:ind w:firstLine="567"/>
        <w:jc w:val="both"/>
        <w:rPr>
          <w:sz w:val="28"/>
          <w:szCs w:val="28"/>
        </w:rPr>
      </w:pPr>
      <w:r>
        <w:rPr>
          <w:sz w:val="28"/>
          <w:szCs w:val="28"/>
        </w:rPr>
        <w:t>—</w:t>
      </w:r>
      <w:r w:rsidR="003B42D8">
        <w:rPr>
          <w:sz w:val="28"/>
          <w:szCs w:val="28"/>
        </w:rPr>
        <w:t xml:space="preserve"> самооценка. В случае коллективного проекта </w:t>
      </w:r>
      <w:r>
        <w:rPr>
          <w:sz w:val="28"/>
          <w:szCs w:val="28"/>
        </w:rPr>
        <w:t>—</w:t>
      </w:r>
      <w:r w:rsidR="003B42D8">
        <w:rPr>
          <w:sz w:val="28"/>
          <w:szCs w:val="28"/>
        </w:rPr>
        <w:t xml:space="preserve"> кол</w:t>
      </w:r>
      <w:r>
        <w:rPr>
          <w:sz w:val="28"/>
          <w:szCs w:val="28"/>
        </w:rPr>
        <w:t>-</w:t>
      </w:r>
      <w:r w:rsidR="003B42D8">
        <w:rPr>
          <w:sz w:val="28"/>
          <w:szCs w:val="28"/>
        </w:rPr>
        <w:t>лективная самооценка, получаемая в результате обсужде</w:t>
      </w:r>
      <w:r>
        <w:rPr>
          <w:sz w:val="28"/>
          <w:szCs w:val="28"/>
        </w:rPr>
        <w:t xml:space="preserve">-   </w:t>
      </w:r>
      <w:r w:rsidR="003B42D8">
        <w:rPr>
          <w:sz w:val="28"/>
          <w:szCs w:val="28"/>
        </w:rPr>
        <w:t>ний, дискуссий;</w:t>
      </w:r>
    </w:p>
    <w:p w:rsidR="003B42D8" w:rsidRDefault="00D14503" w:rsidP="00D14503">
      <w:pPr>
        <w:suppressAutoHyphens/>
        <w:autoSpaceDE w:val="0"/>
        <w:autoSpaceDN w:val="0"/>
        <w:adjustRightInd w:val="0"/>
        <w:ind w:firstLine="567"/>
        <w:jc w:val="both"/>
        <w:rPr>
          <w:sz w:val="28"/>
          <w:szCs w:val="28"/>
        </w:rPr>
      </w:pPr>
      <w:r>
        <w:rPr>
          <w:sz w:val="28"/>
          <w:szCs w:val="28"/>
        </w:rPr>
        <w:t>—</w:t>
      </w:r>
      <w:r w:rsidR="003B42D8">
        <w:rPr>
          <w:sz w:val="28"/>
          <w:szCs w:val="28"/>
        </w:rPr>
        <w:t xml:space="preserve"> экспертиза с привлечением независимых экспер</w:t>
      </w:r>
      <w:r>
        <w:rPr>
          <w:sz w:val="28"/>
          <w:szCs w:val="28"/>
        </w:rPr>
        <w:t xml:space="preserve">-      </w:t>
      </w:r>
      <w:r w:rsidR="003B42D8">
        <w:rPr>
          <w:sz w:val="28"/>
          <w:szCs w:val="28"/>
        </w:rPr>
        <w:t xml:space="preserve">тов </w:t>
      </w:r>
      <w:r>
        <w:rPr>
          <w:sz w:val="28"/>
          <w:szCs w:val="28"/>
        </w:rPr>
        <w:t>—</w:t>
      </w:r>
      <w:r w:rsidR="003B42D8">
        <w:rPr>
          <w:sz w:val="28"/>
          <w:szCs w:val="28"/>
        </w:rPr>
        <w:t xml:space="preserve"> специалистов со стороны, в том числе научных ра</w:t>
      </w:r>
      <w:r>
        <w:rPr>
          <w:sz w:val="28"/>
          <w:szCs w:val="28"/>
        </w:rPr>
        <w:t>-</w:t>
      </w:r>
      <w:r w:rsidR="003B42D8">
        <w:rPr>
          <w:sz w:val="28"/>
          <w:szCs w:val="28"/>
        </w:rPr>
        <w:t>ботников, представителей сторонних организаций и т.д.</w:t>
      </w:r>
    </w:p>
    <w:p w:rsidR="003B42D8" w:rsidRDefault="003B42D8" w:rsidP="00D14503">
      <w:pPr>
        <w:suppressAutoHyphens/>
        <w:autoSpaceDE w:val="0"/>
        <w:autoSpaceDN w:val="0"/>
        <w:adjustRightInd w:val="0"/>
        <w:ind w:firstLine="567"/>
        <w:jc w:val="both"/>
        <w:rPr>
          <w:sz w:val="28"/>
          <w:szCs w:val="28"/>
        </w:rPr>
      </w:pPr>
      <w:r>
        <w:rPr>
          <w:sz w:val="28"/>
          <w:szCs w:val="28"/>
        </w:rPr>
        <w:t xml:space="preserve">Итоговые документы </w:t>
      </w:r>
      <w:r w:rsidR="00D14503">
        <w:rPr>
          <w:sz w:val="28"/>
          <w:szCs w:val="28"/>
        </w:rPr>
        <w:t>—</w:t>
      </w:r>
      <w:r>
        <w:rPr>
          <w:sz w:val="28"/>
          <w:szCs w:val="28"/>
        </w:rPr>
        <w:t xml:space="preserve"> отчеты и т.п. по реализации проекта в практике образования во многих случаях могут </w:t>
      </w:r>
      <w:r w:rsidR="00D14503">
        <w:rPr>
          <w:sz w:val="28"/>
          <w:szCs w:val="28"/>
        </w:rPr>
        <w:t xml:space="preserve">        </w:t>
      </w:r>
      <w:r>
        <w:rPr>
          <w:sz w:val="28"/>
          <w:szCs w:val="28"/>
        </w:rPr>
        <w:t>и не требоваться. Тем не менее даже в этих случаях лучше оформить отчет, пусть даже «для себя». Письменный до</w:t>
      </w:r>
      <w:r w:rsidR="00D14503">
        <w:rPr>
          <w:sz w:val="28"/>
          <w:szCs w:val="28"/>
        </w:rPr>
        <w:t>-</w:t>
      </w:r>
      <w:r>
        <w:rPr>
          <w:sz w:val="28"/>
          <w:szCs w:val="28"/>
        </w:rPr>
        <w:t xml:space="preserve">кумент позволяет систематизировать и мысли участников,     </w:t>
      </w:r>
      <w:r w:rsidR="00D14503">
        <w:rPr>
          <w:sz w:val="28"/>
          <w:szCs w:val="28"/>
        </w:rPr>
        <w:t xml:space="preserve">        </w:t>
      </w:r>
      <w:r>
        <w:rPr>
          <w:sz w:val="28"/>
          <w:szCs w:val="28"/>
        </w:rPr>
        <w:t>и сами результаты. А если проект того заслуживает, то ре</w:t>
      </w:r>
      <w:r w:rsidR="00D14503">
        <w:rPr>
          <w:sz w:val="28"/>
          <w:szCs w:val="28"/>
        </w:rPr>
        <w:t>-</w:t>
      </w:r>
      <w:r>
        <w:rPr>
          <w:sz w:val="28"/>
          <w:szCs w:val="28"/>
        </w:rPr>
        <w:t xml:space="preserve">зультаты его реализации целесообразно и опубликовать </w:t>
      </w:r>
      <w:r w:rsidR="00D14503">
        <w:rPr>
          <w:sz w:val="28"/>
          <w:szCs w:val="28"/>
        </w:rPr>
        <w:t>—</w:t>
      </w:r>
      <w:r>
        <w:rPr>
          <w:sz w:val="28"/>
          <w:szCs w:val="28"/>
        </w:rPr>
        <w:t xml:space="preserve"> </w:t>
      </w:r>
      <w:r w:rsidR="00536EE7">
        <w:rPr>
          <w:sz w:val="28"/>
          <w:szCs w:val="28"/>
        </w:rPr>
        <w:t xml:space="preserve">           </w:t>
      </w:r>
      <w:r>
        <w:rPr>
          <w:sz w:val="28"/>
          <w:szCs w:val="28"/>
        </w:rPr>
        <w:t xml:space="preserve">в виде тезисов докладов, статей или отдельных брошюр и </w:t>
      </w:r>
      <w:r w:rsidR="00536EE7">
        <w:rPr>
          <w:sz w:val="28"/>
          <w:szCs w:val="28"/>
        </w:rPr>
        <w:t xml:space="preserve">        </w:t>
      </w:r>
      <w:r>
        <w:rPr>
          <w:sz w:val="28"/>
          <w:szCs w:val="28"/>
        </w:rPr>
        <w:t xml:space="preserve">т.п. </w:t>
      </w:r>
      <w:r w:rsidR="00D14503">
        <w:rPr>
          <w:sz w:val="28"/>
          <w:szCs w:val="28"/>
        </w:rPr>
        <w:t>—</w:t>
      </w:r>
      <w:r>
        <w:rPr>
          <w:sz w:val="28"/>
          <w:szCs w:val="28"/>
        </w:rPr>
        <w:t xml:space="preserve"> чтобы накопленный опыт могли в дальнейшем ис</w:t>
      </w:r>
      <w:r w:rsidR="00536EE7">
        <w:rPr>
          <w:sz w:val="28"/>
          <w:szCs w:val="28"/>
        </w:rPr>
        <w:t>-</w:t>
      </w:r>
      <w:r>
        <w:rPr>
          <w:sz w:val="28"/>
          <w:szCs w:val="28"/>
        </w:rPr>
        <w:t>пользовать и другие.</w:t>
      </w:r>
    </w:p>
    <w:p w:rsidR="003B42D8" w:rsidRDefault="003B42D8" w:rsidP="00D14503">
      <w:pPr>
        <w:suppressAutoHyphens/>
        <w:autoSpaceDE w:val="0"/>
        <w:autoSpaceDN w:val="0"/>
        <w:adjustRightInd w:val="0"/>
        <w:ind w:firstLine="567"/>
        <w:jc w:val="both"/>
        <w:rPr>
          <w:sz w:val="28"/>
          <w:szCs w:val="28"/>
        </w:rPr>
      </w:pPr>
      <w:r>
        <w:rPr>
          <w:b/>
          <w:sz w:val="28"/>
          <w:szCs w:val="28"/>
        </w:rPr>
        <w:t xml:space="preserve"> Рефлексия</w:t>
      </w:r>
      <w:r>
        <w:rPr>
          <w:sz w:val="28"/>
          <w:szCs w:val="28"/>
        </w:rPr>
        <w:t>. Важнейшим, но далеко не каждому педагогу известным и используемым компонентом в структуре пе</w:t>
      </w:r>
      <w:r w:rsidR="00536EE7">
        <w:rPr>
          <w:sz w:val="28"/>
          <w:szCs w:val="28"/>
        </w:rPr>
        <w:t>-</w:t>
      </w:r>
      <w:r>
        <w:rPr>
          <w:sz w:val="28"/>
          <w:szCs w:val="28"/>
        </w:rPr>
        <w:t>дагогической деятельности является рефлексия как позна</w:t>
      </w:r>
      <w:r w:rsidR="00536EE7">
        <w:rPr>
          <w:sz w:val="28"/>
          <w:szCs w:val="28"/>
        </w:rPr>
        <w:t xml:space="preserve">-   </w:t>
      </w:r>
      <w:r>
        <w:rPr>
          <w:sz w:val="28"/>
          <w:szCs w:val="28"/>
        </w:rPr>
        <w:t xml:space="preserve">ние и анализ педагогом явлений собственного сознания и собственной деятельности (взгляд на собственную мысль </w:t>
      </w:r>
      <w:r w:rsidR="00536EE7">
        <w:rPr>
          <w:sz w:val="28"/>
          <w:szCs w:val="28"/>
        </w:rPr>
        <w:t xml:space="preserve">       </w:t>
      </w:r>
      <w:r>
        <w:rPr>
          <w:sz w:val="28"/>
          <w:szCs w:val="28"/>
        </w:rPr>
        <w:t>и собственные действия «со стороны»).</w:t>
      </w:r>
    </w:p>
    <w:p w:rsidR="003B42D8" w:rsidRDefault="003B42D8" w:rsidP="00D14503">
      <w:pPr>
        <w:suppressAutoHyphens/>
        <w:autoSpaceDE w:val="0"/>
        <w:autoSpaceDN w:val="0"/>
        <w:adjustRightInd w:val="0"/>
        <w:ind w:firstLine="567"/>
        <w:jc w:val="both"/>
        <w:rPr>
          <w:sz w:val="28"/>
          <w:szCs w:val="28"/>
        </w:rPr>
      </w:pPr>
      <w:r>
        <w:rPr>
          <w:i/>
          <w:sz w:val="28"/>
          <w:szCs w:val="28"/>
        </w:rPr>
        <w:t>Термин «рефлексия»</w:t>
      </w:r>
      <w:r>
        <w:rPr>
          <w:sz w:val="28"/>
          <w:szCs w:val="28"/>
        </w:rPr>
        <w:t xml:space="preserve"> в отечественной литературе впер</w:t>
      </w:r>
      <w:r w:rsidR="00536EE7">
        <w:rPr>
          <w:sz w:val="28"/>
          <w:szCs w:val="28"/>
        </w:rPr>
        <w:t>-</w:t>
      </w:r>
      <w:r>
        <w:rPr>
          <w:sz w:val="28"/>
          <w:szCs w:val="28"/>
        </w:rPr>
        <w:t>вые начал использоваться в 30</w:t>
      </w:r>
      <w:r w:rsidR="00D14503">
        <w:rPr>
          <w:sz w:val="28"/>
          <w:szCs w:val="28"/>
        </w:rPr>
        <w:t>—</w:t>
      </w:r>
      <w:r>
        <w:rPr>
          <w:sz w:val="28"/>
          <w:szCs w:val="28"/>
        </w:rPr>
        <w:t>40-х г</w:t>
      </w:r>
      <w:r w:rsidR="00536EE7">
        <w:rPr>
          <w:sz w:val="28"/>
          <w:szCs w:val="28"/>
        </w:rPr>
        <w:t>г.</w:t>
      </w:r>
      <w:r>
        <w:rPr>
          <w:sz w:val="28"/>
          <w:szCs w:val="28"/>
        </w:rPr>
        <w:t xml:space="preserve"> прошлого века. Анализируя различия в подходах к проблеме, следует от</w:t>
      </w:r>
      <w:r w:rsidR="00536EE7">
        <w:rPr>
          <w:sz w:val="28"/>
          <w:szCs w:val="28"/>
        </w:rPr>
        <w:t>-</w:t>
      </w:r>
      <w:r>
        <w:rPr>
          <w:sz w:val="28"/>
          <w:szCs w:val="28"/>
        </w:rPr>
        <w:t>метить наличие двух традиций в трактовке рефлексивных процессов:</w:t>
      </w:r>
    </w:p>
    <w:p w:rsidR="003B42D8" w:rsidRDefault="00D14503" w:rsidP="00D14503">
      <w:pPr>
        <w:suppressAutoHyphens/>
        <w:autoSpaceDE w:val="0"/>
        <w:autoSpaceDN w:val="0"/>
        <w:adjustRightInd w:val="0"/>
        <w:ind w:firstLine="567"/>
        <w:jc w:val="both"/>
        <w:rPr>
          <w:sz w:val="28"/>
          <w:szCs w:val="28"/>
        </w:rPr>
      </w:pPr>
      <w:r>
        <w:rPr>
          <w:sz w:val="28"/>
          <w:szCs w:val="28"/>
        </w:rPr>
        <w:t>—</w:t>
      </w:r>
      <w:r w:rsidR="003B42D8">
        <w:rPr>
          <w:sz w:val="28"/>
          <w:szCs w:val="28"/>
        </w:rPr>
        <w:t xml:space="preserve"> рефлексивный анализ собственного сознания и дея</w:t>
      </w:r>
      <w:r w:rsidR="00536EE7">
        <w:rPr>
          <w:sz w:val="28"/>
          <w:szCs w:val="28"/>
        </w:rPr>
        <w:t>-</w:t>
      </w:r>
      <w:r w:rsidR="003B42D8">
        <w:rPr>
          <w:sz w:val="28"/>
          <w:szCs w:val="28"/>
        </w:rPr>
        <w:t>тельности;</w:t>
      </w:r>
    </w:p>
    <w:p w:rsidR="003B42D8" w:rsidRDefault="00D14503" w:rsidP="00D14503">
      <w:pPr>
        <w:suppressAutoHyphens/>
        <w:autoSpaceDE w:val="0"/>
        <w:autoSpaceDN w:val="0"/>
        <w:adjustRightInd w:val="0"/>
        <w:ind w:firstLine="567"/>
        <w:jc w:val="both"/>
        <w:rPr>
          <w:sz w:val="28"/>
          <w:szCs w:val="28"/>
        </w:rPr>
      </w:pPr>
      <w:r>
        <w:rPr>
          <w:sz w:val="28"/>
          <w:szCs w:val="28"/>
        </w:rPr>
        <w:t>—</w:t>
      </w:r>
      <w:r w:rsidR="003B42D8">
        <w:rPr>
          <w:sz w:val="28"/>
          <w:szCs w:val="28"/>
        </w:rPr>
        <w:t xml:space="preserve"> рефлексия как понимание смысла межличностного общения.</w:t>
      </w:r>
    </w:p>
    <w:p w:rsidR="003B42D8" w:rsidRDefault="003B42D8" w:rsidP="00D14503">
      <w:pPr>
        <w:suppressAutoHyphens/>
        <w:autoSpaceDE w:val="0"/>
        <w:autoSpaceDN w:val="0"/>
        <w:adjustRightInd w:val="0"/>
        <w:ind w:firstLine="567"/>
        <w:jc w:val="both"/>
        <w:rPr>
          <w:sz w:val="28"/>
          <w:szCs w:val="28"/>
        </w:rPr>
      </w:pPr>
      <w:r>
        <w:rPr>
          <w:sz w:val="28"/>
          <w:szCs w:val="28"/>
        </w:rPr>
        <w:t>В связи с этим выделяются следующие рефлексивные процессы: самопонимание и понимание другого, само</w:t>
      </w:r>
      <w:r w:rsidR="00536EE7">
        <w:rPr>
          <w:sz w:val="28"/>
          <w:szCs w:val="28"/>
        </w:rPr>
        <w:t xml:space="preserve">-   </w:t>
      </w:r>
      <w:r>
        <w:rPr>
          <w:sz w:val="28"/>
          <w:szCs w:val="28"/>
        </w:rPr>
        <w:t>оценка и оценка другого, самоинтерпретация и интерпре</w:t>
      </w:r>
      <w:r w:rsidR="00536EE7">
        <w:rPr>
          <w:sz w:val="28"/>
          <w:szCs w:val="28"/>
        </w:rPr>
        <w:t xml:space="preserve">- </w:t>
      </w:r>
      <w:r>
        <w:rPr>
          <w:sz w:val="28"/>
          <w:szCs w:val="28"/>
        </w:rPr>
        <w:t>тация другого. Наиболее активное и многостороннее изу</w:t>
      </w:r>
      <w:r w:rsidR="00536EE7">
        <w:rPr>
          <w:sz w:val="28"/>
          <w:szCs w:val="28"/>
        </w:rPr>
        <w:t xml:space="preserve">- </w:t>
      </w:r>
      <w:r>
        <w:rPr>
          <w:sz w:val="28"/>
          <w:szCs w:val="28"/>
        </w:rPr>
        <w:t>чение рефлексии присутствует в первую очередь в работах, посвященных выявлению механизмов творческой дея</w:t>
      </w:r>
      <w:r w:rsidR="00536EE7">
        <w:rPr>
          <w:sz w:val="28"/>
          <w:szCs w:val="28"/>
        </w:rPr>
        <w:t>-</w:t>
      </w:r>
      <w:r>
        <w:rPr>
          <w:sz w:val="28"/>
          <w:szCs w:val="28"/>
        </w:rPr>
        <w:t>тельности, в частности, механизмов творческого решения задач.</w:t>
      </w:r>
    </w:p>
    <w:p w:rsidR="003B42D8" w:rsidRDefault="003B42D8" w:rsidP="00D14503">
      <w:pPr>
        <w:suppressAutoHyphens/>
        <w:autoSpaceDE w:val="0"/>
        <w:autoSpaceDN w:val="0"/>
        <w:adjustRightInd w:val="0"/>
        <w:ind w:firstLine="567"/>
        <w:jc w:val="both"/>
        <w:rPr>
          <w:sz w:val="28"/>
          <w:szCs w:val="28"/>
        </w:rPr>
      </w:pPr>
      <w:r>
        <w:rPr>
          <w:sz w:val="28"/>
          <w:szCs w:val="28"/>
        </w:rPr>
        <w:t xml:space="preserve">Рефлексия (от лат. reflexio </w:t>
      </w:r>
      <w:r w:rsidR="00536EE7">
        <w:rPr>
          <w:sz w:val="28"/>
          <w:szCs w:val="28"/>
        </w:rPr>
        <w:t>—</w:t>
      </w:r>
      <w:r>
        <w:rPr>
          <w:sz w:val="28"/>
          <w:szCs w:val="28"/>
        </w:rPr>
        <w:t xml:space="preserve"> обращение назад) </w:t>
      </w:r>
      <w:r w:rsidR="00D14503">
        <w:rPr>
          <w:sz w:val="28"/>
          <w:szCs w:val="28"/>
        </w:rPr>
        <w:t>—</w:t>
      </w:r>
      <w:r>
        <w:rPr>
          <w:sz w:val="28"/>
          <w:szCs w:val="28"/>
        </w:rPr>
        <w:t xml:space="preserve"> про</w:t>
      </w:r>
      <w:r w:rsidR="00536EE7">
        <w:rPr>
          <w:sz w:val="28"/>
          <w:szCs w:val="28"/>
        </w:rPr>
        <w:t>-</w:t>
      </w:r>
      <w:r>
        <w:rPr>
          <w:sz w:val="28"/>
          <w:szCs w:val="28"/>
        </w:rPr>
        <w:t>цесс самопознания субъектом внутренних психических ак</w:t>
      </w:r>
      <w:r w:rsidR="00536EE7">
        <w:rPr>
          <w:sz w:val="28"/>
          <w:szCs w:val="28"/>
        </w:rPr>
        <w:t xml:space="preserve">-        </w:t>
      </w:r>
      <w:r>
        <w:rPr>
          <w:sz w:val="28"/>
          <w:szCs w:val="28"/>
        </w:rPr>
        <w:t>тов и состояний. Понятие рефлексии возникло в филосо</w:t>
      </w:r>
      <w:r w:rsidR="00536EE7">
        <w:rPr>
          <w:sz w:val="28"/>
          <w:szCs w:val="28"/>
        </w:rPr>
        <w:t xml:space="preserve">-        </w:t>
      </w:r>
      <w:r>
        <w:rPr>
          <w:sz w:val="28"/>
          <w:szCs w:val="28"/>
        </w:rPr>
        <w:t>фии и означало процесс размышления индивида о проис</w:t>
      </w:r>
      <w:r w:rsidR="00536EE7">
        <w:rPr>
          <w:sz w:val="28"/>
          <w:szCs w:val="28"/>
        </w:rPr>
        <w:t>-</w:t>
      </w:r>
      <w:r>
        <w:rPr>
          <w:sz w:val="28"/>
          <w:szCs w:val="28"/>
        </w:rPr>
        <w:t xml:space="preserve">ходящем в его собственном сознании. Но рефлексия </w:t>
      </w:r>
      <w:r w:rsidR="00D14503">
        <w:rPr>
          <w:sz w:val="28"/>
          <w:szCs w:val="28"/>
        </w:rPr>
        <w:t>—</w:t>
      </w:r>
      <w:r>
        <w:rPr>
          <w:sz w:val="28"/>
          <w:szCs w:val="28"/>
        </w:rPr>
        <w:t xml:space="preserve"> это    не только знание или понимание субъектом самого себя,     </w:t>
      </w:r>
      <w:r w:rsidR="00536EE7">
        <w:rPr>
          <w:sz w:val="28"/>
          <w:szCs w:val="28"/>
        </w:rPr>
        <w:t xml:space="preserve">       </w:t>
      </w:r>
      <w:r>
        <w:rPr>
          <w:sz w:val="28"/>
          <w:szCs w:val="28"/>
        </w:rPr>
        <w:t xml:space="preserve"> но и выяснение того, как другие знают и понимают «ре</w:t>
      </w:r>
      <w:r w:rsidR="00536EE7">
        <w:rPr>
          <w:sz w:val="28"/>
          <w:szCs w:val="28"/>
        </w:rPr>
        <w:t>-</w:t>
      </w:r>
      <w:r>
        <w:rPr>
          <w:sz w:val="28"/>
          <w:szCs w:val="28"/>
        </w:rPr>
        <w:t>флексирующего», его личностные особенности, эмоцио</w:t>
      </w:r>
      <w:r w:rsidR="00536EE7">
        <w:rPr>
          <w:sz w:val="28"/>
          <w:szCs w:val="28"/>
        </w:rPr>
        <w:t>-</w:t>
      </w:r>
      <w:r>
        <w:rPr>
          <w:sz w:val="28"/>
          <w:szCs w:val="28"/>
        </w:rPr>
        <w:t xml:space="preserve">нальные реакции и когнитивные (связанные с познанием) представления. Когда содержанием этих представлений выступает предмет совместной деятельности, развивается особая форма рефлексии </w:t>
      </w:r>
      <w:r w:rsidR="00D14503">
        <w:rPr>
          <w:sz w:val="28"/>
          <w:szCs w:val="28"/>
        </w:rPr>
        <w:t>—</w:t>
      </w:r>
      <w:r>
        <w:rPr>
          <w:sz w:val="28"/>
          <w:szCs w:val="28"/>
        </w:rPr>
        <w:t xml:space="preserve"> предметно-рефлексивные от</w:t>
      </w:r>
      <w:r w:rsidR="00536EE7">
        <w:rPr>
          <w:sz w:val="28"/>
          <w:szCs w:val="28"/>
        </w:rPr>
        <w:t>-</w:t>
      </w:r>
      <w:r>
        <w:rPr>
          <w:sz w:val="28"/>
          <w:szCs w:val="28"/>
        </w:rPr>
        <w:t>ношения [179].</w:t>
      </w:r>
    </w:p>
    <w:p w:rsidR="003B42D8" w:rsidRDefault="003B42D8" w:rsidP="00D14503">
      <w:pPr>
        <w:suppressAutoHyphens/>
        <w:autoSpaceDE w:val="0"/>
        <w:autoSpaceDN w:val="0"/>
        <w:adjustRightInd w:val="0"/>
        <w:ind w:firstLine="567"/>
        <w:jc w:val="both"/>
        <w:rPr>
          <w:sz w:val="28"/>
          <w:szCs w:val="28"/>
        </w:rPr>
      </w:pPr>
      <w:r>
        <w:rPr>
          <w:sz w:val="28"/>
          <w:szCs w:val="28"/>
        </w:rPr>
        <w:t>Очевидно, природа рефлексии связана с двойственной структурой человеческого сознания. Так, С.Л. Рубинш</w:t>
      </w:r>
      <w:r w:rsidR="00536EE7">
        <w:rPr>
          <w:sz w:val="28"/>
          <w:szCs w:val="28"/>
        </w:rPr>
        <w:t xml:space="preserve">-      </w:t>
      </w:r>
      <w:r>
        <w:rPr>
          <w:sz w:val="28"/>
          <w:szCs w:val="28"/>
        </w:rPr>
        <w:t xml:space="preserve">тейн отмечал, что рефлексия обеспечивает человеку выход </w:t>
      </w:r>
      <w:r w:rsidR="00536EE7">
        <w:rPr>
          <w:sz w:val="28"/>
          <w:szCs w:val="28"/>
        </w:rPr>
        <w:t xml:space="preserve">   </w:t>
      </w:r>
      <w:r>
        <w:rPr>
          <w:sz w:val="28"/>
          <w:szCs w:val="28"/>
        </w:rPr>
        <w:t xml:space="preserve">из полной поглощенности непосредственным процессом жизни для выработки соответствующего отношения к ней, </w:t>
      </w:r>
      <w:r w:rsidR="00546970">
        <w:rPr>
          <w:sz w:val="28"/>
          <w:szCs w:val="28"/>
        </w:rPr>
        <w:t xml:space="preserve">   </w:t>
      </w:r>
      <w:r>
        <w:rPr>
          <w:sz w:val="28"/>
          <w:szCs w:val="28"/>
        </w:rPr>
        <w:t>вне ее, для суждения о ней [151]. К аналогичному заклю</w:t>
      </w:r>
      <w:r w:rsidR="00546970">
        <w:rPr>
          <w:sz w:val="28"/>
          <w:szCs w:val="28"/>
        </w:rPr>
        <w:t>-</w:t>
      </w:r>
      <w:r>
        <w:rPr>
          <w:sz w:val="28"/>
          <w:szCs w:val="28"/>
        </w:rPr>
        <w:t>чению приходит Г.П. Щедровицкий, говоря, что новые средства и способы деятельности могут появиться у чело</w:t>
      </w:r>
      <w:r w:rsidR="00546970">
        <w:rPr>
          <w:sz w:val="28"/>
          <w:szCs w:val="28"/>
        </w:rPr>
        <w:t xml:space="preserve">- </w:t>
      </w:r>
      <w:r>
        <w:rPr>
          <w:sz w:val="28"/>
          <w:szCs w:val="28"/>
        </w:rPr>
        <w:t>века, если сама деятельность становится предметом специ</w:t>
      </w:r>
      <w:r w:rsidR="00546970">
        <w:rPr>
          <w:sz w:val="28"/>
          <w:szCs w:val="28"/>
        </w:rPr>
        <w:t>-</w:t>
      </w:r>
      <w:r>
        <w:rPr>
          <w:sz w:val="28"/>
          <w:szCs w:val="28"/>
        </w:rPr>
        <w:t xml:space="preserve">альной обработки, чтобы на  нее направилась бы новая, </w:t>
      </w:r>
      <w:r>
        <w:rPr>
          <w:i/>
          <w:sz w:val="28"/>
          <w:szCs w:val="28"/>
        </w:rPr>
        <w:t>вторичная деятельность</w:t>
      </w:r>
      <w:r>
        <w:rPr>
          <w:sz w:val="28"/>
          <w:szCs w:val="28"/>
        </w:rPr>
        <w:t xml:space="preserve">, т.е. должна появиться  </w:t>
      </w:r>
      <w:r>
        <w:rPr>
          <w:i/>
          <w:sz w:val="28"/>
          <w:szCs w:val="28"/>
        </w:rPr>
        <w:t>рефлек</w:t>
      </w:r>
      <w:r w:rsidR="00546970">
        <w:rPr>
          <w:i/>
          <w:sz w:val="28"/>
          <w:szCs w:val="28"/>
        </w:rPr>
        <w:t xml:space="preserve">-     </w:t>
      </w:r>
      <w:r>
        <w:rPr>
          <w:i/>
          <w:sz w:val="28"/>
          <w:szCs w:val="28"/>
        </w:rPr>
        <w:t>сия</w:t>
      </w:r>
      <w:r>
        <w:rPr>
          <w:sz w:val="28"/>
          <w:szCs w:val="28"/>
        </w:rPr>
        <w:t xml:space="preserve">  по отношению к исходной деятельности [128]. При </w:t>
      </w:r>
      <w:r w:rsidR="00546970">
        <w:rPr>
          <w:sz w:val="28"/>
          <w:szCs w:val="28"/>
        </w:rPr>
        <w:t xml:space="preserve">           </w:t>
      </w:r>
      <w:r>
        <w:rPr>
          <w:sz w:val="28"/>
          <w:szCs w:val="28"/>
        </w:rPr>
        <w:t>этом вторичная деятельность как бы «поглощает» исход</w:t>
      </w:r>
      <w:r w:rsidR="00546970">
        <w:rPr>
          <w:sz w:val="28"/>
          <w:szCs w:val="28"/>
        </w:rPr>
        <w:t xml:space="preserve">-    </w:t>
      </w:r>
      <w:r>
        <w:rPr>
          <w:sz w:val="28"/>
          <w:szCs w:val="28"/>
        </w:rPr>
        <w:t xml:space="preserve">ную как материал. </w:t>
      </w:r>
    </w:p>
    <w:p w:rsidR="003B42D8" w:rsidRDefault="003B42D8" w:rsidP="00D14503">
      <w:pPr>
        <w:suppressAutoHyphens/>
        <w:autoSpaceDE w:val="0"/>
        <w:autoSpaceDN w:val="0"/>
        <w:adjustRightInd w:val="0"/>
        <w:ind w:firstLine="567"/>
        <w:jc w:val="both"/>
        <w:rPr>
          <w:sz w:val="28"/>
          <w:szCs w:val="28"/>
        </w:rPr>
      </w:pPr>
      <w:r>
        <w:rPr>
          <w:sz w:val="28"/>
          <w:szCs w:val="28"/>
        </w:rPr>
        <w:t>В.П. Зинченко [58] предложена двухуровневая модель сознания, согласно которой сознание человека представ</w:t>
      </w:r>
      <w:r w:rsidR="00546970">
        <w:rPr>
          <w:sz w:val="28"/>
          <w:szCs w:val="28"/>
        </w:rPr>
        <w:t xml:space="preserve">-    </w:t>
      </w:r>
      <w:r>
        <w:rPr>
          <w:sz w:val="28"/>
          <w:szCs w:val="28"/>
        </w:rPr>
        <w:t>лено двумя основными слоями: бытийным и рефлексив</w:t>
      </w:r>
      <w:r w:rsidR="00546970">
        <w:rPr>
          <w:sz w:val="28"/>
          <w:szCs w:val="28"/>
        </w:rPr>
        <w:t xml:space="preserve">-    </w:t>
      </w:r>
      <w:r>
        <w:rPr>
          <w:sz w:val="28"/>
          <w:szCs w:val="28"/>
        </w:rPr>
        <w:t>ным. Бытийный, или операционно-технический слой со</w:t>
      </w:r>
      <w:r w:rsidR="00546970">
        <w:rPr>
          <w:sz w:val="28"/>
          <w:szCs w:val="28"/>
        </w:rPr>
        <w:t>-</w:t>
      </w:r>
      <w:r>
        <w:rPr>
          <w:sz w:val="28"/>
          <w:szCs w:val="28"/>
        </w:rPr>
        <w:t>знания, обнаруживает себя в характерных проявлениях по</w:t>
      </w:r>
      <w:r w:rsidR="00546970">
        <w:rPr>
          <w:sz w:val="28"/>
          <w:szCs w:val="28"/>
        </w:rPr>
        <w:t>-</w:t>
      </w:r>
      <w:r>
        <w:rPr>
          <w:sz w:val="28"/>
          <w:szCs w:val="28"/>
        </w:rPr>
        <w:t>средством стереотипов, автоматизмов, схематизмов. Он прагматичен и концентрируется в основном на действиях, образах, средствах, целях. В отличие от бытийного рефлек</w:t>
      </w:r>
      <w:r w:rsidR="00546970">
        <w:rPr>
          <w:sz w:val="28"/>
          <w:szCs w:val="28"/>
        </w:rPr>
        <w:t>-</w:t>
      </w:r>
      <w:r>
        <w:rPr>
          <w:sz w:val="28"/>
          <w:szCs w:val="28"/>
        </w:rPr>
        <w:t>сивный слой сознания представлен значениями и смысла</w:t>
      </w:r>
      <w:r w:rsidR="00546970">
        <w:rPr>
          <w:sz w:val="28"/>
          <w:szCs w:val="28"/>
        </w:rPr>
        <w:t xml:space="preserve">-     </w:t>
      </w:r>
      <w:r>
        <w:rPr>
          <w:sz w:val="28"/>
          <w:szCs w:val="28"/>
        </w:rPr>
        <w:t>ми. В этом случае самосознающее «Я», выступая в качестве Наблюдателя и Деятеля, позволяет останавливать поток сознания, структурировать его, осознавать себя, свою де</w:t>
      </w:r>
      <w:r w:rsidR="00546970">
        <w:rPr>
          <w:sz w:val="28"/>
          <w:szCs w:val="28"/>
        </w:rPr>
        <w:t>-</w:t>
      </w:r>
      <w:r>
        <w:rPr>
          <w:sz w:val="28"/>
          <w:szCs w:val="28"/>
        </w:rPr>
        <w:t>ятельность, жизнь, бытие.</w:t>
      </w:r>
    </w:p>
    <w:p w:rsidR="003B42D8" w:rsidRDefault="003B42D8" w:rsidP="00D14503">
      <w:pPr>
        <w:suppressAutoHyphens/>
        <w:autoSpaceDE w:val="0"/>
        <w:autoSpaceDN w:val="0"/>
        <w:adjustRightInd w:val="0"/>
        <w:ind w:firstLine="567"/>
        <w:jc w:val="both"/>
        <w:rPr>
          <w:sz w:val="28"/>
          <w:szCs w:val="28"/>
        </w:rPr>
      </w:pPr>
      <w:r>
        <w:rPr>
          <w:sz w:val="28"/>
          <w:szCs w:val="28"/>
        </w:rPr>
        <w:t xml:space="preserve"> Современные исследования показывают, что нормаль</w:t>
      </w:r>
      <w:r w:rsidR="00546970">
        <w:rPr>
          <w:sz w:val="28"/>
          <w:szCs w:val="28"/>
        </w:rPr>
        <w:t xml:space="preserve">-  </w:t>
      </w:r>
      <w:r>
        <w:rPr>
          <w:sz w:val="28"/>
          <w:szCs w:val="28"/>
        </w:rPr>
        <w:t xml:space="preserve">ная двойственность человеческого сознания основана на определенных нейропсихологических механизмах. Так, </w:t>
      </w:r>
      <w:r w:rsidR="00546970">
        <w:rPr>
          <w:sz w:val="28"/>
          <w:szCs w:val="28"/>
        </w:rPr>
        <w:t xml:space="preserve">        </w:t>
      </w:r>
      <w:r>
        <w:rPr>
          <w:sz w:val="28"/>
          <w:szCs w:val="28"/>
        </w:rPr>
        <w:t xml:space="preserve">по данным А.Р. Лурия [97], процессы программирования </w:t>
      </w:r>
      <w:r w:rsidR="00546970">
        <w:rPr>
          <w:sz w:val="28"/>
          <w:szCs w:val="28"/>
        </w:rPr>
        <w:t xml:space="preserve">         </w:t>
      </w:r>
      <w:r>
        <w:rPr>
          <w:sz w:val="28"/>
          <w:szCs w:val="28"/>
        </w:rPr>
        <w:t>и критической оценки действий зависят от нормального функционирования лобных долей коры головного мозга. Поражение лобных долей приводит к импульсивности дей</w:t>
      </w:r>
      <w:r w:rsidR="00546970">
        <w:rPr>
          <w:sz w:val="28"/>
          <w:szCs w:val="28"/>
        </w:rPr>
        <w:t>-</w:t>
      </w:r>
      <w:r>
        <w:rPr>
          <w:sz w:val="28"/>
          <w:szCs w:val="28"/>
        </w:rPr>
        <w:t>ствий, к потере контроля и критичности. Что же касается задних долей мозга, то их поражение ведет к инертности и дезавтоматизации действий, хотя критичность человека не нарушается.</w:t>
      </w:r>
    </w:p>
    <w:p w:rsidR="003B42D8" w:rsidRDefault="003B42D8" w:rsidP="00D14503">
      <w:pPr>
        <w:suppressAutoHyphens/>
        <w:autoSpaceDE w:val="0"/>
        <w:autoSpaceDN w:val="0"/>
        <w:adjustRightInd w:val="0"/>
        <w:ind w:firstLine="567"/>
        <w:jc w:val="both"/>
        <w:rPr>
          <w:sz w:val="28"/>
          <w:szCs w:val="28"/>
        </w:rPr>
      </w:pPr>
      <w:r>
        <w:rPr>
          <w:sz w:val="28"/>
          <w:szCs w:val="28"/>
        </w:rPr>
        <w:t>В общей теории управления аналогом двухуровневой модели сознания является, очевидно, разделение механиз</w:t>
      </w:r>
      <w:r w:rsidR="00546970">
        <w:rPr>
          <w:sz w:val="28"/>
          <w:szCs w:val="28"/>
        </w:rPr>
        <w:t xml:space="preserve">-        </w:t>
      </w:r>
      <w:r>
        <w:rPr>
          <w:sz w:val="28"/>
          <w:szCs w:val="28"/>
        </w:rPr>
        <w:t xml:space="preserve">мов, определяющих поведение сложной системы, на  </w:t>
      </w:r>
      <w:r>
        <w:rPr>
          <w:i/>
          <w:sz w:val="28"/>
          <w:szCs w:val="28"/>
        </w:rPr>
        <w:t>меха</w:t>
      </w:r>
      <w:r w:rsidR="00546970">
        <w:rPr>
          <w:i/>
          <w:sz w:val="28"/>
          <w:szCs w:val="28"/>
        </w:rPr>
        <w:t>-</w:t>
      </w:r>
      <w:r>
        <w:rPr>
          <w:i/>
          <w:sz w:val="28"/>
          <w:szCs w:val="28"/>
        </w:rPr>
        <w:t>низмы функционирования</w:t>
      </w:r>
      <w:r>
        <w:rPr>
          <w:sz w:val="28"/>
          <w:szCs w:val="28"/>
        </w:rPr>
        <w:t xml:space="preserve">  системы и  </w:t>
      </w:r>
      <w:r>
        <w:rPr>
          <w:i/>
          <w:sz w:val="28"/>
          <w:szCs w:val="28"/>
        </w:rPr>
        <w:t>механизмы управле</w:t>
      </w:r>
      <w:r w:rsidR="00546970">
        <w:rPr>
          <w:i/>
          <w:sz w:val="28"/>
          <w:szCs w:val="28"/>
        </w:rPr>
        <w:t xml:space="preserve">-    </w:t>
      </w:r>
      <w:r>
        <w:rPr>
          <w:i/>
          <w:sz w:val="28"/>
          <w:szCs w:val="28"/>
        </w:rPr>
        <w:t>ния</w:t>
      </w:r>
      <w:r>
        <w:rPr>
          <w:sz w:val="28"/>
          <w:szCs w:val="28"/>
        </w:rPr>
        <w:t xml:space="preserve"> системой. Механизм функционирования системы рас</w:t>
      </w:r>
      <w:r w:rsidR="00546970">
        <w:rPr>
          <w:sz w:val="28"/>
          <w:szCs w:val="28"/>
        </w:rPr>
        <w:t>-</w:t>
      </w:r>
      <w:r>
        <w:rPr>
          <w:sz w:val="28"/>
          <w:szCs w:val="28"/>
        </w:rPr>
        <w:t>сматривается как совокупность законов, правил и процедур взаимодействия ее элементов между собой и с внешней сре</w:t>
      </w:r>
      <w:r w:rsidR="00546970">
        <w:rPr>
          <w:sz w:val="28"/>
          <w:szCs w:val="28"/>
        </w:rPr>
        <w:t>-</w:t>
      </w:r>
      <w:r>
        <w:rPr>
          <w:sz w:val="28"/>
          <w:szCs w:val="28"/>
        </w:rPr>
        <w:t xml:space="preserve">дой. Механизм же управления системой </w:t>
      </w:r>
      <w:r w:rsidR="00D14503">
        <w:rPr>
          <w:sz w:val="28"/>
          <w:szCs w:val="28"/>
        </w:rPr>
        <w:t>—</w:t>
      </w:r>
      <w:r>
        <w:rPr>
          <w:sz w:val="28"/>
          <w:szCs w:val="28"/>
        </w:rPr>
        <w:t xml:space="preserve"> это совокупность правил и процедур принятия решений. Механизм управления определяет механизм функционирования; при необходимо</w:t>
      </w:r>
      <w:r w:rsidR="00546970">
        <w:rPr>
          <w:sz w:val="28"/>
          <w:szCs w:val="28"/>
        </w:rPr>
        <w:t xml:space="preserve">- </w:t>
      </w:r>
      <w:r>
        <w:rPr>
          <w:sz w:val="28"/>
          <w:szCs w:val="28"/>
        </w:rPr>
        <w:t>сти меняет, «переключает» механизм функционирования с одного на другой, на третий и т.д. (см., например</w:t>
      </w:r>
      <w:r w:rsidR="00A35F4B">
        <w:rPr>
          <w:sz w:val="28"/>
          <w:szCs w:val="28"/>
        </w:rPr>
        <w:t>:</w:t>
      </w:r>
      <w:r>
        <w:rPr>
          <w:sz w:val="28"/>
          <w:szCs w:val="28"/>
        </w:rPr>
        <w:t xml:space="preserve"> [120]).</w:t>
      </w:r>
    </w:p>
    <w:p w:rsidR="003B42D8" w:rsidRDefault="003B42D8" w:rsidP="00D14503">
      <w:pPr>
        <w:suppressAutoHyphens/>
        <w:autoSpaceDE w:val="0"/>
        <w:autoSpaceDN w:val="0"/>
        <w:adjustRightInd w:val="0"/>
        <w:ind w:firstLine="567"/>
        <w:jc w:val="both"/>
        <w:rPr>
          <w:sz w:val="28"/>
          <w:szCs w:val="28"/>
        </w:rPr>
      </w:pPr>
      <w:r>
        <w:rPr>
          <w:sz w:val="28"/>
          <w:szCs w:val="28"/>
        </w:rPr>
        <w:t>Нередко в публикациях рефлексию отождествляют с та</w:t>
      </w:r>
      <w:r w:rsidR="00546970">
        <w:rPr>
          <w:sz w:val="28"/>
          <w:szCs w:val="28"/>
        </w:rPr>
        <w:t>-</w:t>
      </w:r>
      <w:r>
        <w:rPr>
          <w:sz w:val="28"/>
          <w:szCs w:val="28"/>
        </w:rPr>
        <w:t>кой фундаментальной категорией кибернетики, как «об</w:t>
      </w:r>
      <w:r w:rsidR="00546970">
        <w:rPr>
          <w:sz w:val="28"/>
          <w:szCs w:val="28"/>
        </w:rPr>
        <w:t xml:space="preserve">- </w:t>
      </w:r>
      <w:r>
        <w:rPr>
          <w:sz w:val="28"/>
          <w:szCs w:val="28"/>
        </w:rPr>
        <w:t>ратная связь». Но, очевидно, в отношении человека и со</w:t>
      </w:r>
      <w:r w:rsidR="00546970">
        <w:rPr>
          <w:sz w:val="28"/>
          <w:szCs w:val="28"/>
        </w:rPr>
        <w:t>-</w:t>
      </w:r>
      <w:r>
        <w:rPr>
          <w:sz w:val="28"/>
          <w:szCs w:val="28"/>
        </w:rPr>
        <w:t>циальных систем понятие рефлексии шире. Оно, естест</w:t>
      </w:r>
      <w:r w:rsidR="00546970">
        <w:rPr>
          <w:sz w:val="28"/>
          <w:szCs w:val="28"/>
        </w:rPr>
        <w:t xml:space="preserve">-  </w:t>
      </w:r>
      <w:r>
        <w:rPr>
          <w:sz w:val="28"/>
          <w:szCs w:val="28"/>
        </w:rPr>
        <w:t>венно, поглощает в себя понятие обратной связи. Но если обратная связь позволяет системе, в том числе сложной системе, в том числе биологической, социальной системе функционировать в заданном или самой ею установленном режиме, не меняя при этом своего состава, структуры и функций, то рефлексия дает возможность системе на ос</w:t>
      </w:r>
      <w:r w:rsidR="00546970">
        <w:rPr>
          <w:sz w:val="28"/>
          <w:szCs w:val="28"/>
        </w:rPr>
        <w:t xml:space="preserve">-     </w:t>
      </w:r>
      <w:r>
        <w:rPr>
          <w:sz w:val="28"/>
          <w:szCs w:val="28"/>
        </w:rPr>
        <w:t xml:space="preserve">нове предшествующего накопленого опыта порождать </w:t>
      </w:r>
      <w:r w:rsidR="00546970">
        <w:rPr>
          <w:sz w:val="28"/>
          <w:szCs w:val="28"/>
        </w:rPr>
        <w:t xml:space="preserve">       </w:t>
      </w:r>
      <w:r>
        <w:rPr>
          <w:sz w:val="28"/>
          <w:szCs w:val="28"/>
        </w:rPr>
        <w:t>свои новые, ранее не имевшиеся у нее свойства, качества.</w:t>
      </w:r>
    </w:p>
    <w:p w:rsidR="003B42D8" w:rsidRDefault="003B42D8" w:rsidP="00D14503">
      <w:pPr>
        <w:suppressAutoHyphens/>
        <w:autoSpaceDE w:val="0"/>
        <w:autoSpaceDN w:val="0"/>
        <w:adjustRightInd w:val="0"/>
        <w:ind w:firstLine="567"/>
        <w:jc w:val="both"/>
        <w:rPr>
          <w:sz w:val="28"/>
          <w:szCs w:val="28"/>
        </w:rPr>
      </w:pPr>
      <w:r>
        <w:rPr>
          <w:sz w:val="28"/>
          <w:szCs w:val="28"/>
        </w:rPr>
        <w:t>Рефлексия имеет большое значение для развития как от</w:t>
      </w:r>
      <w:r w:rsidR="00546970">
        <w:rPr>
          <w:sz w:val="28"/>
          <w:szCs w:val="28"/>
        </w:rPr>
        <w:t>-</w:t>
      </w:r>
      <w:r>
        <w:rPr>
          <w:sz w:val="28"/>
          <w:szCs w:val="28"/>
        </w:rPr>
        <w:t>дельной личности, так и коллективов, социальных общностей:</w:t>
      </w:r>
    </w:p>
    <w:p w:rsidR="003B42D8" w:rsidRDefault="00D14503" w:rsidP="00D14503">
      <w:pPr>
        <w:suppressAutoHyphens/>
        <w:autoSpaceDE w:val="0"/>
        <w:autoSpaceDN w:val="0"/>
        <w:adjustRightInd w:val="0"/>
        <w:ind w:firstLine="567"/>
        <w:jc w:val="both"/>
        <w:rPr>
          <w:sz w:val="28"/>
          <w:szCs w:val="28"/>
        </w:rPr>
      </w:pPr>
      <w:r>
        <w:rPr>
          <w:sz w:val="28"/>
          <w:szCs w:val="28"/>
        </w:rPr>
        <w:t>—</w:t>
      </w:r>
      <w:r w:rsidR="003B42D8">
        <w:rPr>
          <w:sz w:val="28"/>
          <w:szCs w:val="28"/>
        </w:rPr>
        <w:t xml:space="preserve"> во-первых, рефлексия приводит к целостному пред</w:t>
      </w:r>
      <w:r w:rsidR="00546970">
        <w:rPr>
          <w:sz w:val="28"/>
          <w:szCs w:val="28"/>
        </w:rPr>
        <w:t>-</w:t>
      </w:r>
      <w:r w:rsidR="003B42D8">
        <w:rPr>
          <w:sz w:val="28"/>
          <w:szCs w:val="28"/>
        </w:rPr>
        <w:t>ставлению, знанию о целях, содержании, формах, спосо</w:t>
      </w:r>
      <w:r w:rsidR="00546970">
        <w:rPr>
          <w:sz w:val="28"/>
          <w:szCs w:val="28"/>
        </w:rPr>
        <w:t xml:space="preserve">-         </w:t>
      </w:r>
      <w:r w:rsidR="003B42D8">
        <w:rPr>
          <w:sz w:val="28"/>
          <w:szCs w:val="28"/>
        </w:rPr>
        <w:t>бах и средствах своей деятельности;</w:t>
      </w:r>
    </w:p>
    <w:p w:rsidR="003B42D8" w:rsidRDefault="00D14503" w:rsidP="00D14503">
      <w:pPr>
        <w:suppressAutoHyphens/>
        <w:autoSpaceDE w:val="0"/>
        <w:autoSpaceDN w:val="0"/>
        <w:adjustRightInd w:val="0"/>
        <w:ind w:firstLine="567"/>
        <w:jc w:val="both"/>
        <w:rPr>
          <w:sz w:val="28"/>
          <w:szCs w:val="28"/>
        </w:rPr>
      </w:pPr>
      <w:r>
        <w:rPr>
          <w:sz w:val="28"/>
          <w:szCs w:val="28"/>
        </w:rPr>
        <w:t>—</w:t>
      </w:r>
      <w:r w:rsidR="003B42D8">
        <w:rPr>
          <w:sz w:val="28"/>
          <w:szCs w:val="28"/>
        </w:rPr>
        <w:t xml:space="preserve"> во-вторых, позволяет критически отнестись к себе и своей деятельности в прошлом, настоящем и будущем;</w:t>
      </w:r>
    </w:p>
    <w:p w:rsidR="003B42D8" w:rsidRDefault="00D14503" w:rsidP="00D14503">
      <w:pPr>
        <w:suppressAutoHyphens/>
        <w:autoSpaceDE w:val="0"/>
        <w:autoSpaceDN w:val="0"/>
        <w:adjustRightInd w:val="0"/>
        <w:ind w:firstLine="567"/>
        <w:jc w:val="both"/>
        <w:rPr>
          <w:sz w:val="28"/>
          <w:szCs w:val="28"/>
        </w:rPr>
      </w:pPr>
      <w:r>
        <w:rPr>
          <w:sz w:val="28"/>
          <w:szCs w:val="28"/>
        </w:rPr>
        <w:t>—</w:t>
      </w:r>
      <w:r w:rsidR="003B42D8">
        <w:rPr>
          <w:sz w:val="28"/>
          <w:szCs w:val="28"/>
        </w:rPr>
        <w:t xml:space="preserve"> в третьих, делает человека, социальную систему субъектом своей активности.</w:t>
      </w:r>
    </w:p>
    <w:p w:rsidR="003B42D8" w:rsidRDefault="003B42D8" w:rsidP="00D14503">
      <w:pPr>
        <w:suppressAutoHyphens/>
        <w:autoSpaceDE w:val="0"/>
        <w:autoSpaceDN w:val="0"/>
        <w:adjustRightInd w:val="0"/>
        <w:ind w:firstLine="567"/>
        <w:jc w:val="both"/>
        <w:rPr>
          <w:sz w:val="28"/>
          <w:szCs w:val="28"/>
        </w:rPr>
      </w:pPr>
      <w:r>
        <w:rPr>
          <w:sz w:val="28"/>
          <w:szCs w:val="28"/>
        </w:rPr>
        <w:t>Анализируя различия в подходах к проблеме рефлек</w:t>
      </w:r>
      <w:r w:rsidR="00546970">
        <w:rPr>
          <w:sz w:val="28"/>
          <w:szCs w:val="28"/>
        </w:rPr>
        <w:t xml:space="preserve">-   </w:t>
      </w:r>
      <w:r>
        <w:rPr>
          <w:sz w:val="28"/>
          <w:szCs w:val="28"/>
        </w:rPr>
        <w:t>сии, в первую очередь необходимо отметить наличие двух традиций в трактовке рефлексивных процессов:</w:t>
      </w:r>
    </w:p>
    <w:p w:rsidR="003B42D8" w:rsidRDefault="00D14503" w:rsidP="00D14503">
      <w:pPr>
        <w:suppressAutoHyphens/>
        <w:autoSpaceDE w:val="0"/>
        <w:autoSpaceDN w:val="0"/>
        <w:adjustRightInd w:val="0"/>
        <w:ind w:firstLine="567"/>
        <w:jc w:val="both"/>
        <w:rPr>
          <w:sz w:val="28"/>
          <w:szCs w:val="28"/>
        </w:rPr>
      </w:pPr>
      <w:r>
        <w:rPr>
          <w:sz w:val="28"/>
          <w:szCs w:val="28"/>
        </w:rPr>
        <w:t>—</w:t>
      </w:r>
      <w:r w:rsidR="003B42D8">
        <w:rPr>
          <w:sz w:val="28"/>
          <w:szCs w:val="28"/>
        </w:rPr>
        <w:t xml:space="preserve"> рефлексивный анализ собственного сознания и дея</w:t>
      </w:r>
      <w:r w:rsidR="00546970">
        <w:rPr>
          <w:sz w:val="28"/>
          <w:szCs w:val="28"/>
        </w:rPr>
        <w:t>-</w:t>
      </w:r>
      <w:r w:rsidR="003B42D8">
        <w:rPr>
          <w:sz w:val="28"/>
          <w:szCs w:val="28"/>
        </w:rPr>
        <w:t xml:space="preserve">тельности субъектом (индивидуальным или коллективным, социальным) </w:t>
      </w:r>
      <w:r>
        <w:rPr>
          <w:sz w:val="28"/>
          <w:szCs w:val="28"/>
        </w:rPr>
        <w:t>—</w:t>
      </w:r>
      <w:r w:rsidR="003B42D8">
        <w:rPr>
          <w:sz w:val="28"/>
          <w:szCs w:val="28"/>
        </w:rPr>
        <w:t xml:space="preserve"> рефлексия первого рода, так называемая  </w:t>
      </w:r>
      <w:r w:rsidR="003B42D8">
        <w:rPr>
          <w:i/>
          <w:sz w:val="28"/>
          <w:szCs w:val="28"/>
        </w:rPr>
        <w:t>авторефлексия</w:t>
      </w:r>
      <w:r w:rsidR="003B42D8">
        <w:rPr>
          <w:sz w:val="28"/>
          <w:szCs w:val="28"/>
        </w:rPr>
        <w:t>;</w:t>
      </w:r>
    </w:p>
    <w:p w:rsidR="009E1DE6" w:rsidRPr="006F0832" w:rsidRDefault="00D14503" w:rsidP="009E1DE6">
      <w:pPr>
        <w:ind w:firstLine="567"/>
        <w:jc w:val="both"/>
      </w:pPr>
      <w:r>
        <w:rPr>
          <w:sz w:val="28"/>
          <w:szCs w:val="28"/>
        </w:rPr>
        <w:t>—</w:t>
      </w:r>
      <w:r w:rsidR="003B42D8">
        <w:rPr>
          <w:sz w:val="28"/>
          <w:szCs w:val="28"/>
        </w:rPr>
        <w:t xml:space="preserve"> рефлексия как понимание межличностного (меж</w:t>
      </w:r>
      <w:r w:rsidR="00546970">
        <w:rPr>
          <w:sz w:val="28"/>
          <w:szCs w:val="28"/>
        </w:rPr>
        <w:t>-</w:t>
      </w:r>
      <w:r w:rsidR="003B42D8">
        <w:rPr>
          <w:sz w:val="28"/>
          <w:szCs w:val="28"/>
        </w:rPr>
        <w:t xml:space="preserve">субъектного) общения: как понимание одним субъектом </w:t>
      </w:r>
      <w:r w:rsidR="009E1DE6">
        <w:rPr>
          <w:sz w:val="28"/>
          <w:szCs w:val="28"/>
        </w:rPr>
        <w:t xml:space="preserve">     </w:t>
      </w:r>
      <w:r w:rsidR="003B42D8">
        <w:rPr>
          <w:sz w:val="28"/>
          <w:szCs w:val="28"/>
        </w:rPr>
        <w:t xml:space="preserve">другого субъекта, а также как выяснение того, как другой </w:t>
      </w:r>
      <w:r w:rsidR="009E1DE6">
        <w:rPr>
          <w:sz w:val="28"/>
          <w:szCs w:val="28"/>
        </w:rPr>
        <w:t xml:space="preserve"> субъект, другие люди знают и понимают «рефлексирую-щего», его личностные особенности, эмоциональные реак-   ции и когнитивные (познавательные) представления — ре-флексия второго рода.</w:t>
      </w:r>
      <w:r w:rsidR="009E1DE6">
        <w:rPr>
          <w:rStyle w:val="a8"/>
          <w:sz w:val="28"/>
          <w:szCs w:val="28"/>
        </w:rPr>
        <w:footnoteReference w:customMarkFollows="1" w:id="31"/>
        <w:t>*</w:t>
      </w:r>
    </w:p>
    <w:p w:rsidR="003B42D8" w:rsidRDefault="003B42D8" w:rsidP="00D14503">
      <w:pPr>
        <w:suppressAutoHyphens/>
        <w:autoSpaceDE w:val="0"/>
        <w:autoSpaceDN w:val="0"/>
        <w:adjustRightInd w:val="0"/>
        <w:ind w:firstLine="567"/>
        <w:jc w:val="both"/>
        <w:rPr>
          <w:sz w:val="28"/>
          <w:szCs w:val="28"/>
        </w:rPr>
      </w:pPr>
      <w:r>
        <w:rPr>
          <w:sz w:val="28"/>
          <w:szCs w:val="28"/>
        </w:rPr>
        <w:t>Для понимания смысла рефлексии второго рода можно в качестве, так сказать, классического примера привести слова припева популярной эстрадной песни:</w:t>
      </w:r>
    </w:p>
    <w:p w:rsidR="003B42D8" w:rsidRPr="009E1DE6" w:rsidRDefault="003B42D8" w:rsidP="00D14503">
      <w:pPr>
        <w:suppressAutoHyphens/>
        <w:autoSpaceDE w:val="0"/>
        <w:autoSpaceDN w:val="0"/>
        <w:adjustRightInd w:val="0"/>
        <w:ind w:firstLine="567"/>
        <w:jc w:val="both"/>
        <w:rPr>
          <w:i/>
          <w:sz w:val="16"/>
          <w:szCs w:val="16"/>
        </w:rPr>
      </w:pPr>
    </w:p>
    <w:p w:rsidR="003B42D8" w:rsidRPr="009E1DE6" w:rsidRDefault="003B42D8" w:rsidP="00D14503">
      <w:pPr>
        <w:suppressAutoHyphens/>
        <w:autoSpaceDE w:val="0"/>
        <w:autoSpaceDN w:val="0"/>
        <w:adjustRightInd w:val="0"/>
        <w:ind w:left="1134" w:firstLine="567"/>
        <w:jc w:val="both"/>
        <w:rPr>
          <w:sz w:val="22"/>
          <w:szCs w:val="22"/>
        </w:rPr>
      </w:pPr>
      <w:r w:rsidRPr="009E1DE6">
        <w:rPr>
          <w:sz w:val="22"/>
          <w:szCs w:val="22"/>
        </w:rPr>
        <w:t xml:space="preserve">Я обернулся посмотреть </w:t>
      </w:r>
      <w:r w:rsidR="00D14503" w:rsidRPr="009E1DE6">
        <w:rPr>
          <w:sz w:val="22"/>
          <w:szCs w:val="22"/>
        </w:rPr>
        <w:t>—</w:t>
      </w:r>
    </w:p>
    <w:p w:rsidR="003B42D8" w:rsidRPr="009E1DE6" w:rsidRDefault="003B42D8" w:rsidP="00D14503">
      <w:pPr>
        <w:suppressAutoHyphens/>
        <w:autoSpaceDE w:val="0"/>
        <w:autoSpaceDN w:val="0"/>
        <w:adjustRightInd w:val="0"/>
        <w:ind w:left="1134" w:firstLine="567"/>
        <w:jc w:val="both"/>
        <w:rPr>
          <w:sz w:val="22"/>
          <w:szCs w:val="22"/>
        </w:rPr>
      </w:pPr>
      <w:r w:rsidRPr="009E1DE6">
        <w:rPr>
          <w:sz w:val="22"/>
          <w:szCs w:val="22"/>
        </w:rPr>
        <w:t>Не обернулась ли она,</w:t>
      </w:r>
    </w:p>
    <w:p w:rsidR="003B42D8" w:rsidRPr="009E1DE6" w:rsidRDefault="003B42D8" w:rsidP="00D14503">
      <w:pPr>
        <w:suppressAutoHyphens/>
        <w:autoSpaceDE w:val="0"/>
        <w:autoSpaceDN w:val="0"/>
        <w:adjustRightInd w:val="0"/>
        <w:ind w:left="1134" w:firstLine="567"/>
        <w:jc w:val="both"/>
        <w:rPr>
          <w:sz w:val="22"/>
          <w:szCs w:val="22"/>
        </w:rPr>
      </w:pPr>
      <w:r w:rsidRPr="009E1DE6">
        <w:rPr>
          <w:sz w:val="22"/>
          <w:szCs w:val="22"/>
        </w:rPr>
        <w:t>Чтоб  посмотреть,</w:t>
      </w:r>
    </w:p>
    <w:p w:rsidR="003B42D8" w:rsidRPr="009E1DE6" w:rsidRDefault="003B42D8" w:rsidP="00D14503">
      <w:pPr>
        <w:suppressAutoHyphens/>
        <w:autoSpaceDE w:val="0"/>
        <w:autoSpaceDN w:val="0"/>
        <w:adjustRightInd w:val="0"/>
        <w:ind w:left="1134" w:firstLine="567"/>
        <w:jc w:val="both"/>
        <w:rPr>
          <w:sz w:val="22"/>
          <w:szCs w:val="22"/>
        </w:rPr>
      </w:pPr>
      <w:r w:rsidRPr="009E1DE6">
        <w:rPr>
          <w:sz w:val="22"/>
          <w:szCs w:val="22"/>
        </w:rPr>
        <w:t>Не обернулся  ли я.</w:t>
      </w:r>
    </w:p>
    <w:p w:rsidR="003B42D8" w:rsidRPr="009E1DE6" w:rsidRDefault="003B42D8" w:rsidP="00D14503">
      <w:pPr>
        <w:suppressAutoHyphens/>
        <w:autoSpaceDE w:val="0"/>
        <w:autoSpaceDN w:val="0"/>
        <w:adjustRightInd w:val="0"/>
        <w:ind w:firstLine="567"/>
        <w:jc w:val="both"/>
        <w:rPr>
          <w:sz w:val="12"/>
          <w:szCs w:val="12"/>
        </w:rPr>
      </w:pPr>
    </w:p>
    <w:p w:rsidR="003B42D8" w:rsidRDefault="003B42D8" w:rsidP="00D14503">
      <w:pPr>
        <w:suppressAutoHyphens/>
        <w:autoSpaceDE w:val="0"/>
        <w:autoSpaceDN w:val="0"/>
        <w:adjustRightInd w:val="0"/>
        <w:ind w:firstLine="567"/>
        <w:jc w:val="both"/>
        <w:rPr>
          <w:sz w:val="28"/>
          <w:szCs w:val="28"/>
        </w:rPr>
      </w:pPr>
      <w:r>
        <w:rPr>
          <w:sz w:val="28"/>
          <w:szCs w:val="28"/>
        </w:rPr>
        <w:t xml:space="preserve">Или же другой пример </w:t>
      </w:r>
      <w:r w:rsidR="00D14503">
        <w:rPr>
          <w:sz w:val="28"/>
          <w:szCs w:val="28"/>
        </w:rPr>
        <w:t>—</w:t>
      </w:r>
      <w:r>
        <w:rPr>
          <w:sz w:val="28"/>
          <w:szCs w:val="28"/>
        </w:rPr>
        <w:t xml:space="preserve"> классическая древняя задача </w:t>
      </w:r>
      <w:r w:rsidR="009E1DE6">
        <w:rPr>
          <w:sz w:val="28"/>
          <w:szCs w:val="28"/>
        </w:rPr>
        <w:t xml:space="preserve">      </w:t>
      </w:r>
      <w:r>
        <w:rPr>
          <w:sz w:val="28"/>
          <w:szCs w:val="28"/>
        </w:rPr>
        <w:t xml:space="preserve">о трех мудрецах и пяти колпаках, </w:t>
      </w:r>
      <w:r w:rsidR="00D14503">
        <w:rPr>
          <w:sz w:val="28"/>
          <w:szCs w:val="28"/>
        </w:rPr>
        <w:t>—</w:t>
      </w:r>
      <w:r>
        <w:rPr>
          <w:sz w:val="28"/>
          <w:szCs w:val="28"/>
        </w:rPr>
        <w:t xml:space="preserve"> случай, когда пра</w:t>
      </w:r>
      <w:r w:rsidR="009E1DE6">
        <w:rPr>
          <w:sz w:val="28"/>
          <w:szCs w:val="28"/>
        </w:rPr>
        <w:t>-</w:t>
      </w:r>
      <w:r>
        <w:rPr>
          <w:sz w:val="28"/>
          <w:szCs w:val="28"/>
        </w:rPr>
        <w:t>вильные собственные умозаключения можно сделать, если стать в позицию других участников игры и проанализи</w:t>
      </w:r>
      <w:r w:rsidR="009E1DE6">
        <w:rPr>
          <w:sz w:val="28"/>
          <w:szCs w:val="28"/>
        </w:rPr>
        <w:t xml:space="preserve">-  </w:t>
      </w:r>
      <w:r>
        <w:rPr>
          <w:sz w:val="28"/>
          <w:szCs w:val="28"/>
        </w:rPr>
        <w:t>ровать их возможные размышления.</w:t>
      </w:r>
    </w:p>
    <w:p w:rsidR="003B42D8" w:rsidRDefault="003B42D8" w:rsidP="00D14503">
      <w:pPr>
        <w:suppressAutoHyphens/>
        <w:autoSpaceDE w:val="0"/>
        <w:autoSpaceDN w:val="0"/>
        <w:adjustRightInd w:val="0"/>
        <w:ind w:firstLine="567"/>
        <w:jc w:val="both"/>
        <w:rPr>
          <w:sz w:val="28"/>
          <w:szCs w:val="28"/>
        </w:rPr>
      </w:pPr>
      <w:r>
        <w:rPr>
          <w:sz w:val="28"/>
          <w:szCs w:val="28"/>
        </w:rPr>
        <w:t>Рефлексивные отношения субъектов широко использу</w:t>
      </w:r>
      <w:r w:rsidR="009E1DE6">
        <w:rPr>
          <w:sz w:val="28"/>
          <w:szCs w:val="28"/>
        </w:rPr>
        <w:t>-</w:t>
      </w:r>
      <w:r>
        <w:rPr>
          <w:sz w:val="28"/>
          <w:szCs w:val="28"/>
        </w:rPr>
        <w:t>ются в военном деле, в теории игр (какие решения необ</w:t>
      </w:r>
      <w:r w:rsidR="009E1DE6">
        <w:rPr>
          <w:sz w:val="28"/>
          <w:szCs w:val="28"/>
        </w:rPr>
        <w:t>-</w:t>
      </w:r>
      <w:r>
        <w:rPr>
          <w:sz w:val="28"/>
          <w:szCs w:val="28"/>
        </w:rPr>
        <w:t xml:space="preserve">ходимо применять игроку с учетом того, что будет думать </w:t>
      </w:r>
      <w:r w:rsidR="009E1DE6">
        <w:rPr>
          <w:sz w:val="28"/>
          <w:szCs w:val="28"/>
        </w:rPr>
        <w:t xml:space="preserve">       </w:t>
      </w:r>
      <w:r>
        <w:rPr>
          <w:sz w:val="28"/>
          <w:szCs w:val="28"/>
        </w:rPr>
        <w:t>его противник о его возможных решениях), в теории уп</w:t>
      </w:r>
      <w:r w:rsidR="009E1DE6">
        <w:rPr>
          <w:sz w:val="28"/>
          <w:szCs w:val="28"/>
        </w:rPr>
        <w:t>-</w:t>
      </w:r>
      <w:r>
        <w:rPr>
          <w:sz w:val="28"/>
          <w:szCs w:val="28"/>
        </w:rPr>
        <w:t xml:space="preserve">равления (рефлексивные стратегии </w:t>
      </w:r>
      <w:r w:rsidR="00D14503">
        <w:rPr>
          <w:sz w:val="28"/>
          <w:szCs w:val="28"/>
        </w:rPr>
        <w:t>—</w:t>
      </w:r>
      <w:r>
        <w:rPr>
          <w:sz w:val="28"/>
          <w:szCs w:val="28"/>
        </w:rPr>
        <w:t xml:space="preserve"> см., например</w:t>
      </w:r>
      <w:r w:rsidR="00D14503">
        <w:rPr>
          <w:sz w:val="28"/>
          <w:szCs w:val="28"/>
        </w:rPr>
        <w:t>:</w:t>
      </w:r>
      <w:r>
        <w:rPr>
          <w:sz w:val="28"/>
          <w:szCs w:val="28"/>
        </w:rPr>
        <w:t xml:space="preserve"> </w:t>
      </w:r>
      <w:r w:rsidR="009E1DE6">
        <w:rPr>
          <w:sz w:val="28"/>
          <w:szCs w:val="28"/>
        </w:rPr>
        <w:t xml:space="preserve">          </w:t>
      </w:r>
      <w:r>
        <w:rPr>
          <w:sz w:val="28"/>
          <w:szCs w:val="28"/>
        </w:rPr>
        <w:t>[123]), в экономике, где, в частности, Дж. Соросом раз</w:t>
      </w:r>
      <w:r w:rsidR="009E1DE6">
        <w:rPr>
          <w:sz w:val="28"/>
          <w:szCs w:val="28"/>
        </w:rPr>
        <w:t>-</w:t>
      </w:r>
      <w:r>
        <w:rPr>
          <w:sz w:val="28"/>
          <w:szCs w:val="28"/>
        </w:rPr>
        <w:t>работана теория рефлексивности поведения финансистов  [163] и т.д.</w:t>
      </w:r>
    </w:p>
    <w:p w:rsidR="003B42D8" w:rsidRDefault="003B42D8" w:rsidP="00D14503">
      <w:pPr>
        <w:suppressAutoHyphens/>
        <w:autoSpaceDE w:val="0"/>
        <w:autoSpaceDN w:val="0"/>
        <w:adjustRightInd w:val="0"/>
        <w:ind w:firstLine="567"/>
        <w:jc w:val="both"/>
        <w:rPr>
          <w:sz w:val="28"/>
          <w:szCs w:val="28"/>
        </w:rPr>
      </w:pPr>
      <w:r>
        <w:rPr>
          <w:sz w:val="28"/>
          <w:szCs w:val="28"/>
        </w:rPr>
        <w:t xml:space="preserve">Для </w:t>
      </w:r>
      <w:r>
        <w:rPr>
          <w:i/>
          <w:sz w:val="28"/>
          <w:szCs w:val="28"/>
        </w:rPr>
        <w:t>методологии практической педагогической дея</w:t>
      </w:r>
      <w:r w:rsidR="009E1DE6">
        <w:rPr>
          <w:i/>
          <w:sz w:val="28"/>
          <w:szCs w:val="28"/>
        </w:rPr>
        <w:t>-</w:t>
      </w:r>
      <w:r>
        <w:rPr>
          <w:i/>
          <w:sz w:val="28"/>
          <w:szCs w:val="28"/>
        </w:rPr>
        <w:t>тельности</w:t>
      </w:r>
      <w:r>
        <w:rPr>
          <w:sz w:val="28"/>
          <w:szCs w:val="28"/>
        </w:rPr>
        <w:t xml:space="preserve"> в первую очередь важны рефлексивные про</w:t>
      </w:r>
      <w:r w:rsidR="009E1DE6">
        <w:rPr>
          <w:sz w:val="28"/>
          <w:szCs w:val="28"/>
        </w:rPr>
        <w:t xml:space="preserve">-   </w:t>
      </w:r>
      <w:r>
        <w:rPr>
          <w:sz w:val="28"/>
          <w:szCs w:val="28"/>
        </w:rPr>
        <w:t xml:space="preserve">цессы первого рода, авторефлексия. В то же время для  </w:t>
      </w:r>
      <w:r>
        <w:rPr>
          <w:i/>
          <w:sz w:val="28"/>
          <w:szCs w:val="28"/>
        </w:rPr>
        <w:t>пе</w:t>
      </w:r>
      <w:r w:rsidR="009E1DE6">
        <w:rPr>
          <w:i/>
          <w:sz w:val="28"/>
          <w:szCs w:val="28"/>
        </w:rPr>
        <w:t>-</w:t>
      </w:r>
      <w:r>
        <w:rPr>
          <w:i/>
          <w:sz w:val="28"/>
          <w:szCs w:val="28"/>
        </w:rPr>
        <w:t>дагогики</w:t>
      </w:r>
      <w:r>
        <w:rPr>
          <w:sz w:val="28"/>
          <w:szCs w:val="28"/>
        </w:rPr>
        <w:t xml:space="preserve">   как науки имеет значение не только авторефлек</w:t>
      </w:r>
      <w:r w:rsidR="009E1DE6">
        <w:rPr>
          <w:sz w:val="28"/>
          <w:szCs w:val="28"/>
        </w:rPr>
        <w:t xml:space="preserve">- </w:t>
      </w:r>
      <w:r>
        <w:rPr>
          <w:sz w:val="28"/>
          <w:szCs w:val="28"/>
        </w:rPr>
        <w:t>сия, но и рефлексивные процессы второго рода: понимание педагогом позиции учащихся, их восприятия, эмоциональ</w:t>
      </w:r>
      <w:r w:rsidR="009E1DE6">
        <w:rPr>
          <w:sz w:val="28"/>
          <w:szCs w:val="28"/>
        </w:rPr>
        <w:t xml:space="preserve">- </w:t>
      </w:r>
      <w:r>
        <w:rPr>
          <w:sz w:val="28"/>
          <w:szCs w:val="28"/>
        </w:rPr>
        <w:t>ных  состояний и т.д., их реакций на действия педагога и, соответственно, изменение, корректировка позиций и дей</w:t>
      </w:r>
      <w:r w:rsidR="009E1DE6">
        <w:rPr>
          <w:sz w:val="28"/>
          <w:szCs w:val="28"/>
        </w:rPr>
        <w:t>-</w:t>
      </w:r>
      <w:r>
        <w:rPr>
          <w:sz w:val="28"/>
          <w:szCs w:val="28"/>
        </w:rPr>
        <w:t xml:space="preserve">ствий самого педагога. </w:t>
      </w:r>
      <w:r w:rsidR="009E1DE6">
        <w:rPr>
          <w:sz w:val="28"/>
          <w:szCs w:val="28"/>
        </w:rPr>
        <w:t>П</w:t>
      </w:r>
      <w:r>
        <w:rPr>
          <w:sz w:val="28"/>
          <w:szCs w:val="28"/>
        </w:rPr>
        <w:t>едагогическая деятельность ре</w:t>
      </w:r>
      <w:r w:rsidR="009E1DE6">
        <w:rPr>
          <w:sz w:val="28"/>
          <w:szCs w:val="28"/>
        </w:rPr>
        <w:t>-</w:t>
      </w:r>
      <w:r>
        <w:rPr>
          <w:sz w:val="28"/>
          <w:szCs w:val="28"/>
        </w:rPr>
        <w:t>флексивна по самой своей природе. Проблемам педагоги</w:t>
      </w:r>
      <w:r w:rsidR="009E1DE6">
        <w:rPr>
          <w:sz w:val="28"/>
          <w:szCs w:val="28"/>
        </w:rPr>
        <w:t>-</w:t>
      </w:r>
      <w:r>
        <w:rPr>
          <w:sz w:val="28"/>
          <w:szCs w:val="28"/>
        </w:rPr>
        <w:t>ческой рефлексии в последнее время посвящено большое число публикаций. По вопросам рефлексии в педагогиче</w:t>
      </w:r>
      <w:r w:rsidR="009E1DE6">
        <w:rPr>
          <w:sz w:val="28"/>
          <w:szCs w:val="28"/>
        </w:rPr>
        <w:t xml:space="preserve">-   </w:t>
      </w:r>
      <w:r>
        <w:rPr>
          <w:sz w:val="28"/>
          <w:szCs w:val="28"/>
        </w:rPr>
        <w:t xml:space="preserve">ском общении </w:t>
      </w:r>
      <w:r w:rsidR="00D14503">
        <w:rPr>
          <w:sz w:val="28"/>
          <w:szCs w:val="28"/>
        </w:rPr>
        <w:t>—</w:t>
      </w:r>
      <w:r>
        <w:rPr>
          <w:sz w:val="28"/>
          <w:szCs w:val="28"/>
        </w:rPr>
        <w:t xml:space="preserve"> Ю.Н. Кулюткин и Г.С. Сухобская [95], </w:t>
      </w:r>
      <w:r w:rsidR="009E1DE6">
        <w:rPr>
          <w:sz w:val="28"/>
          <w:szCs w:val="28"/>
        </w:rPr>
        <w:t xml:space="preserve">   </w:t>
      </w:r>
      <w:r>
        <w:rPr>
          <w:sz w:val="28"/>
          <w:szCs w:val="28"/>
        </w:rPr>
        <w:t xml:space="preserve">В.А. Сластенин и Л.С. Подымова [158], Е.В. Бондаревская </w:t>
      </w:r>
      <w:r w:rsidR="009E1DE6">
        <w:rPr>
          <w:sz w:val="28"/>
          <w:szCs w:val="28"/>
        </w:rPr>
        <w:t xml:space="preserve">      </w:t>
      </w:r>
      <w:r>
        <w:rPr>
          <w:sz w:val="28"/>
          <w:szCs w:val="28"/>
        </w:rPr>
        <w:t>и С.В. Кульневич [15] и др.;  по вопросам обучения ре</w:t>
      </w:r>
      <w:r w:rsidR="009E1DE6">
        <w:rPr>
          <w:sz w:val="28"/>
          <w:szCs w:val="28"/>
        </w:rPr>
        <w:t>-</w:t>
      </w:r>
      <w:r>
        <w:rPr>
          <w:sz w:val="28"/>
          <w:szCs w:val="28"/>
        </w:rPr>
        <w:t>флексивным процессам и их применения в процессе повы</w:t>
      </w:r>
      <w:r w:rsidR="009E1DE6">
        <w:rPr>
          <w:sz w:val="28"/>
          <w:szCs w:val="28"/>
        </w:rPr>
        <w:t>-</w:t>
      </w:r>
      <w:r>
        <w:rPr>
          <w:sz w:val="28"/>
          <w:szCs w:val="28"/>
        </w:rPr>
        <w:t xml:space="preserve">шения квалификации работников образования </w:t>
      </w:r>
      <w:r w:rsidR="009E1DE6">
        <w:rPr>
          <w:sz w:val="28"/>
          <w:szCs w:val="28"/>
        </w:rPr>
        <w:t>—</w:t>
      </w:r>
      <w:r>
        <w:rPr>
          <w:sz w:val="28"/>
          <w:szCs w:val="28"/>
        </w:rPr>
        <w:t xml:space="preserve"> </w:t>
      </w:r>
      <w:r w:rsidR="009E1DE6">
        <w:rPr>
          <w:sz w:val="28"/>
          <w:szCs w:val="28"/>
        </w:rPr>
        <w:t xml:space="preserve">                </w:t>
      </w:r>
      <w:r>
        <w:rPr>
          <w:sz w:val="28"/>
          <w:szCs w:val="28"/>
        </w:rPr>
        <w:t xml:space="preserve">О.С. Анисимов [5], Ю.В. Громыко [36], В.В. Кузнецов </w:t>
      </w:r>
      <w:r w:rsidR="009E1DE6">
        <w:rPr>
          <w:sz w:val="28"/>
          <w:szCs w:val="28"/>
        </w:rPr>
        <w:t xml:space="preserve">         </w:t>
      </w:r>
      <w:r>
        <w:rPr>
          <w:sz w:val="28"/>
          <w:szCs w:val="28"/>
        </w:rPr>
        <w:t>[85] и др.; по вопросам рефлексивного управления обра</w:t>
      </w:r>
      <w:r w:rsidR="009E1DE6">
        <w:rPr>
          <w:sz w:val="28"/>
          <w:szCs w:val="28"/>
        </w:rPr>
        <w:t>-</w:t>
      </w:r>
      <w:r>
        <w:rPr>
          <w:sz w:val="28"/>
          <w:szCs w:val="28"/>
        </w:rPr>
        <w:t xml:space="preserve">зовательными учреждениями </w:t>
      </w:r>
      <w:r w:rsidR="00D14503">
        <w:rPr>
          <w:sz w:val="28"/>
          <w:szCs w:val="28"/>
        </w:rPr>
        <w:t>—</w:t>
      </w:r>
      <w:r>
        <w:rPr>
          <w:sz w:val="28"/>
          <w:szCs w:val="28"/>
        </w:rPr>
        <w:t xml:space="preserve"> А.Я. Найн [106] и др.</w:t>
      </w:r>
    </w:p>
    <w:p w:rsidR="003B42D8" w:rsidRDefault="003B42D8" w:rsidP="00D14503">
      <w:pPr>
        <w:suppressAutoHyphens/>
        <w:autoSpaceDE w:val="0"/>
        <w:autoSpaceDN w:val="0"/>
        <w:adjustRightInd w:val="0"/>
        <w:ind w:firstLine="567"/>
        <w:jc w:val="both"/>
        <w:rPr>
          <w:sz w:val="28"/>
          <w:szCs w:val="28"/>
        </w:rPr>
      </w:pPr>
      <w:r>
        <w:rPr>
          <w:sz w:val="28"/>
          <w:szCs w:val="28"/>
        </w:rPr>
        <w:t xml:space="preserve">При этом необходимо отметить очевидный парадокс, сложившийся на сегодняшний день: мы имеем множество работ о том, как учить рефлексии </w:t>
      </w:r>
      <w:r w:rsidR="00D14503">
        <w:rPr>
          <w:sz w:val="28"/>
          <w:szCs w:val="28"/>
        </w:rPr>
        <w:t>—</w:t>
      </w:r>
      <w:r>
        <w:rPr>
          <w:sz w:val="28"/>
          <w:szCs w:val="28"/>
        </w:rPr>
        <w:t xml:space="preserve"> и учащихся (см., на</w:t>
      </w:r>
      <w:r w:rsidR="009E1DE6">
        <w:rPr>
          <w:sz w:val="28"/>
          <w:szCs w:val="28"/>
        </w:rPr>
        <w:t>-</w:t>
      </w:r>
      <w:r>
        <w:rPr>
          <w:sz w:val="28"/>
          <w:szCs w:val="28"/>
        </w:rPr>
        <w:t>пример</w:t>
      </w:r>
      <w:r w:rsidR="009E1DE6">
        <w:rPr>
          <w:sz w:val="28"/>
          <w:szCs w:val="28"/>
        </w:rPr>
        <w:t>:</w:t>
      </w:r>
      <w:r>
        <w:rPr>
          <w:sz w:val="28"/>
          <w:szCs w:val="28"/>
        </w:rPr>
        <w:t xml:space="preserve"> [20, 170 и др.]), и учителей, и тех, кто учит учи</w:t>
      </w:r>
      <w:r w:rsidR="009E1DE6">
        <w:rPr>
          <w:sz w:val="28"/>
          <w:szCs w:val="28"/>
        </w:rPr>
        <w:t xml:space="preserve">-    </w:t>
      </w:r>
      <w:r>
        <w:rPr>
          <w:sz w:val="28"/>
          <w:szCs w:val="28"/>
        </w:rPr>
        <w:t xml:space="preserve">телей (ссылки см. выше). Но сама рефлексия как особый </w:t>
      </w:r>
      <w:r w:rsidR="009E1DE6">
        <w:rPr>
          <w:sz w:val="28"/>
          <w:szCs w:val="28"/>
        </w:rPr>
        <w:t xml:space="preserve">          </w:t>
      </w:r>
      <w:r>
        <w:rPr>
          <w:sz w:val="28"/>
          <w:szCs w:val="28"/>
        </w:rPr>
        <w:t>вид деятельности, ее состав, структура, содержание, мето</w:t>
      </w:r>
      <w:r w:rsidR="009E1DE6">
        <w:rPr>
          <w:sz w:val="28"/>
          <w:szCs w:val="28"/>
        </w:rPr>
        <w:t xml:space="preserve">-   </w:t>
      </w:r>
      <w:r>
        <w:rPr>
          <w:sz w:val="28"/>
          <w:szCs w:val="28"/>
        </w:rPr>
        <w:t>ды, средства изучены крайне недостаточно. Этот парадокс становится еще ярче в сравнении с огромным опытом про</w:t>
      </w:r>
      <w:r w:rsidR="009E1DE6">
        <w:rPr>
          <w:sz w:val="28"/>
          <w:szCs w:val="28"/>
        </w:rPr>
        <w:t>-</w:t>
      </w:r>
      <w:r>
        <w:rPr>
          <w:sz w:val="28"/>
          <w:szCs w:val="28"/>
        </w:rPr>
        <w:t xml:space="preserve">ектирования систем, накопленным в самых разнообразных областях науки и практики (см. 3.3.1). </w:t>
      </w:r>
    </w:p>
    <w:p w:rsidR="003B42D8" w:rsidRDefault="003B42D8" w:rsidP="00D14503">
      <w:pPr>
        <w:suppressAutoHyphens/>
        <w:autoSpaceDE w:val="0"/>
        <w:autoSpaceDN w:val="0"/>
        <w:adjustRightInd w:val="0"/>
        <w:ind w:firstLine="567"/>
        <w:jc w:val="both"/>
        <w:rPr>
          <w:sz w:val="28"/>
          <w:szCs w:val="28"/>
        </w:rPr>
      </w:pPr>
      <w:r>
        <w:rPr>
          <w:sz w:val="28"/>
          <w:szCs w:val="28"/>
        </w:rPr>
        <w:t xml:space="preserve">Общими  </w:t>
      </w:r>
      <w:r>
        <w:rPr>
          <w:i/>
          <w:sz w:val="28"/>
          <w:szCs w:val="28"/>
        </w:rPr>
        <w:t>психологическими механизмами</w:t>
      </w:r>
      <w:r>
        <w:rPr>
          <w:sz w:val="28"/>
          <w:szCs w:val="28"/>
        </w:rPr>
        <w:t xml:space="preserve">  рефлексии (движение в рефлексивном плане) являются: остановка, фиксация, отстранение, объективация, оборачивание </w:t>
      </w:r>
      <w:r w:rsidR="009E1DE6">
        <w:rPr>
          <w:sz w:val="28"/>
          <w:szCs w:val="28"/>
        </w:rPr>
        <w:t xml:space="preserve">         </w:t>
      </w:r>
      <w:r>
        <w:rPr>
          <w:sz w:val="28"/>
          <w:szCs w:val="28"/>
        </w:rPr>
        <w:t>(Н.Г. Алексеев [1], И.Н. Семенов, С.Ю. Степанов [164], А.А. Тюков [171] и др.).</w:t>
      </w:r>
    </w:p>
    <w:p w:rsidR="003B42D8" w:rsidRDefault="003B42D8" w:rsidP="00D14503">
      <w:pPr>
        <w:suppressAutoHyphens/>
        <w:autoSpaceDE w:val="0"/>
        <w:autoSpaceDN w:val="0"/>
        <w:adjustRightInd w:val="0"/>
        <w:ind w:firstLine="567"/>
        <w:jc w:val="both"/>
        <w:rPr>
          <w:sz w:val="28"/>
          <w:szCs w:val="28"/>
        </w:rPr>
      </w:pPr>
      <w:r>
        <w:rPr>
          <w:sz w:val="28"/>
          <w:szCs w:val="28"/>
        </w:rPr>
        <w:t>Движение в рефлексивном плане в соответствии с на</w:t>
      </w:r>
      <w:r w:rsidR="009E1DE6">
        <w:rPr>
          <w:sz w:val="28"/>
          <w:szCs w:val="28"/>
        </w:rPr>
        <w:t>-</w:t>
      </w:r>
      <w:r>
        <w:rPr>
          <w:sz w:val="28"/>
          <w:szCs w:val="28"/>
        </w:rPr>
        <w:t xml:space="preserve">званными механизмами представлено в таблице 5. Рядом представлена предложенная А.Я. Найном модель «системной рефлексии школы» [106]. </w:t>
      </w:r>
    </w:p>
    <w:p w:rsidR="00145502" w:rsidRDefault="00145502" w:rsidP="00145502">
      <w:pPr>
        <w:suppressAutoHyphens/>
        <w:autoSpaceDE w:val="0"/>
        <w:autoSpaceDN w:val="0"/>
        <w:adjustRightInd w:val="0"/>
        <w:spacing w:line="228" w:lineRule="auto"/>
        <w:ind w:firstLine="720"/>
        <w:jc w:val="both"/>
        <w:rPr>
          <w:sz w:val="28"/>
          <w:szCs w:val="28"/>
        </w:rPr>
      </w:pPr>
      <w:r>
        <w:rPr>
          <w:sz w:val="28"/>
          <w:szCs w:val="28"/>
        </w:rPr>
        <w:t>При этом необходимо отметить, что движение в рефлек-торном плане имеет, естественно, циклический характер и проходит многократные итерации (повторения).</w:t>
      </w:r>
    </w:p>
    <w:p w:rsidR="00145502" w:rsidRDefault="00145502" w:rsidP="00145502">
      <w:pPr>
        <w:suppressAutoHyphens/>
        <w:autoSpaceDE w:val="0"/>
        <w:autoSpaceDN w:val="0"/>
        <w:adjustRightInd w:val="0"/>
        <w:spacing w:line="228" w:lineRule="auto"/>
        <w:ind w:firstLine="720"/>
        <w:jc w:val="both"/>
        <w:rPr>
          <w:sz w:val="22"/>
          <w:szCs w:val="22"/>
        </w:rPr>
      </w:pPr>
    </w:p>
    <w:p w:rsidR="00145502" w:rsidRDefault="00145502" w:rsidP="00145502">
      <w:pPr>
        <w:suppressAutoHyphens/>
        <w:autoSpaceDE w:val="0"/>
        <w:autoSpaceDN w:val="0"/>
        <w:adjustRightInd w:val="0"/>
        <w:spacing w:line="228" w:lineRule="auto"/>
        <w:ind w:firstLine="720"/>
        <w:jc w:val="both"/>
        <w:rPr>
          <w:sz w:val="28"/>
          <w:szCs w:val="28"/>
        </w:rPr>
      </w:pPr>
      <w:r>
        <w:rPr>
          <w:sz w:val="28"/>
          <w:szCs w:val="28"/>
        </w:rPr>
        <w:t>Естественно, для проведения рефлексивного анализа в соответствии с приведенной выше схемой движения в ре-флексивном плане от педагога-практика требуется целый комплекс умений:</w:t>
      </w:r>
    </w:p>
    <w:p w:rsidR="00145502" w:rsidRDefault="00145502" w:rsidP="00145502">
      <w:pPr>
        <w:suppressAutoHyphens/>
        <w:autoSpaceDE w:val="0"/>
        <w:autoSpaceDN w:val="0"/>
        <w:adjustRightInd w:val="0"/>
        <w:spacing w:line="228" w:lineRule="auto"/>
        <w:ind w:firstLine="720"/>
        <w:jc w:val="both"/>
        <w:rPr>
          <w:sz w:val="28"/>
          <w:szCs w:val="28"/>
        </w:rPr>
      </w:pPr>
      <w:r>
        <w:rPr>
          <w:sz w:val="28"/>
          <w:szCs w:val="28"/>
        </w:rPr>
        <w:t>— умение осуществлять контроль своих действий — как проективных, так и технологических;</w:t>
      </w:r>
    </w:p>
    <w:p w:rsidR="00145502" w:rsidRDefault="00145502" w:rsidP="00145502">
      <w:pPr>
        <w:suppressAutoHyphens/>
        <w:autoSpaceDE w:val="0"/>
        <w:autoSpaceDN w:val="0"/>
        <w:adjustRightInd w:val="0"/>
        <w:spacing w:line="228" w:lineRule="auto"/>
        <w:ind w:firstLine="720"/>
        <w:jc w:val="both"/>
        <w:rPr>
          <w:sz w:val="28"/>
          <w:szCs w:val="28"/>
        </w:rPr>
      </w:pPr>
      <w:r>
        <w:rPr>
          <w:sz w:val="28"/>
          <w:szCs w:val="28"/>
        </w:rPr>
        <w:t>— контролировать логику развертывания своей мысли (суждения);</w:t>
      </w:r>
    </w:p>
    <w:p w:rsidR="003B42D8" w:rsidRDefault="003B42D8" w:rsidP="003B42D8">
      <w:pPr>
        <w:suppressAutoHyphens/>
        <w:autoSpaceDE w:val="0"/>
        <w:autoSpaceDN w:val="0"/>
        <w:adjustRightInd w:val="0"/>
        <w:spacing w:line="228" w:lineRule="auto"/>
        <w:ind w:firstLine="397"/>
        <w:jc w:val="right"/>
        <w:rPr>
          <w:i/>
        </w:rPr>
      </w:pPr>
      <w:r>
        <w:rPr>
          <w:i/>
        </w:rPr>
        <w:t>Таблица 5</w:t>
      </w:r>
    </w:p>
    <w:p w:rsidR="003B42D8" w:rsidRPr="00145502" w:rsidRDefault="003B42D8" w:rsidP="003B42D8">
      <w:pPr>
        <w:suppressAutoHyphens/>
        <w:autoSpaceDE w:val="0"/>
        <w:autoSpaceDN w:val="0"/>
        <w:adjustRightInd w:val="0"/>
        <w:spacing w:line="228" w:lineRule="auto"/>
        <w:ind w:firstLine="397"/>
        <w:jc w:val="center"/>
        <w:rPr>
          <w:b/>
          <w:sz w:val="20"/>
          <w:szCs w:val="20"/>
        </w:rPr>
      </w:pPr>
    </w:p>
    <w:p w:rsidR="003B42D8" w:rsidRDefault="003B42D8" w:rsidP="003B42D8">
      <w:pPr>
        <w:suppressAutoHyphens/>
        <w:autoSpaceDE w:val="0"/>
        <w:autoSpaceDN w:val="0"/>
        <w:adjustRightInd w:val="0"/>
        <w:spacing w:line="228" w:lineRule="auto"/>
        <w:jc w:val="center"/>
        <w:rPr>
          <w:b/>
          <w:caps/>
        </w:rPr>
      </w:pPr>
      <w:r w:rsidRPr="00145502">
        <w:rPr>
          <w:b/>
          <w:caps/>
        </w:rPr>
        <w:t>Движение в рефлексивном плане</w:t>
      </w:r>
    </w:p>
    <w:p w:rsidR="00145502" w:rsidRPr="00145502" w:rsidRDefault="00145502" w:rsidP="003B42D8">
      <w:pPr>
        <w:suppressAutoHyphens/>
        <w:autoSpaceDE w:val="0"/>
        <w:autoSpaceDN w:val="0"/>
        <w:adjustRightInd w:val="0"/>
        <w:spacing w:line="228" w:lineRule="auto"/>
        <w:jc w:val="center"/>
        <w:rPr>
          <w:b/>
          <w:caps/>
          <w:sz w:val="16"/>
          <w:szCs w:val="16"/>
        </w:rPr>
      </w:pPr>
    </w:p>
    <w:tbl>
      <w:tblPr>
        <w:tblStyle w:val="a9"/>
        <w:tblW w:w="0" w:type="auto"/>
        <w:tblInd w:w="0" w:type="dxa"/>
        <w:tblLook w:val="01E0" w:firstRow="1" w:lastRow="1" w:firstColumn="1" w:lastColumn="1" w:noHBand="0" w:noVBand="0"/>
      </w:tblPr>
      <w:tblGrid>
        <w:gridCol w:w="3932"/>
        <w:gridCol w:w="3880"/>
      </w:tblGrid>
      <w:tr w:rsidR="003B42D8">
        <w:tc>
          <w:tcPr>
            <w:tcW w:w="3932" w:type="dxa"/>
            <w:tcBorders>
              <w:top w:val="single" w:sz="4" w:space="0" w:color="auto"/>
              <w:left w:val="single" w:sz="4" w:space="0" w:color="auto"/>
              <w:bottom w:val="single" w:sz="4" w:space="0" w:color="auto"/>
              <w:right w:val="single" w:sz="4" w:space="0" w:color="auto"/>
            </w:tcBorders>
          </w:tcPr>
          <w:p w:rsidR="003B42D8" w:rsidRPr="00145502" w:rsidRDefault="003B42D8" w:rsidP="00145502">
            <w:pPr>
              <w:suppressAutoHyphens/>
              <w:autoSpaceDE w:val="0"/>
              <w:autoSpaceDN w:val="0"/>
              <w:adjustRightInd w:val="0"/>
              <w:spacing w:line="192" w:lineRule="auto"/>
              <w:jc w:val="center"/>
              <w:rPr>
                <w:i/>
              </w:rPr>
            </w:pPr>
            <w:r w:rsidRPr="00145502">
              <w:rPr>
                <w:i/>
                <w:sz w:val="22"/>
                <w:szCs w:val="22"/>
              </w:rPr>
              <w:t>Психологические механизмы рефлексии</w:t>
            </w:r>
          </w:p>
        </w:tc>
        <w:tc>
          <w:tcPr>
            <w:tcW w:w="3880" w:type="dxa"/>
            <w:tcBorders>
              <w:top w:val="single" w:sz="4" w:space="0" w:color="auto"/>
              <w:left w:val="single" w:sz="4" w:space="0" w:color="auto"/>
              <w:bottom w:val="single" w:sz="4" w:space="0" w:color="auto"/>
              <w:right w:val="single" w:sz="4" w:space="0" w:color="auto"/>
            </w:tcBorders>
          </w:tcPr>
          <w:p w:rsidR="003B42D8" w:rsidRPr="00145502" w:rsidRDefault="003B42D8" w:rsidP="00145502">
            <w:pPr>
              <w:suppressAutoHyphens/>
              <w:autoSpaceDE w:val="0"/>
              <w:autoSpaceDN w:val="0"/>
              <w:adjustRightInd w:val="0"/>
              <w:spacing w:line="192" w:lineRule="auto"/>
              <w:jc w:val="center"/>
              <w:rPr>
                <w:i/>
                <w:sz w:val="22"/>
                <w:szCs w:val="22"/>
              </w:rPr>
            </w:pPr>
            <w:r w:rsidRPr="00145502">
              <w:rPr>
                <w:i/>
                <w:sz w:val="22"/>
                <w:szCs w:val="22"/>
              </w:rPr>
              <w:t>Системная рефлексия школы</w:t>
            </w:r>
          </w:p>
          <w:p w:rsidR="003B42D8" w:rsidRPr="00145502" w:rsidRDefault="003B42D8" w:rsidP="00145502">
            <w:pPr>
              <w:suppressAutoHyphens/>
              <w:autoSpaceDE w:val="0"/>
              <w:autoSpaceDN w:val="0"/>
              <w:adjustRightInd w:val="0"/>
              <w:spacing w:line="192" w:lineRule="auto"/>
              <w:jc w:val="center"/>
              <w:rPr>
                <w:i/>
              </w:rPr>
            </w:pPr>
            <w:r w:rsidRPr="00145502">
              <w:rPr>
                <w:i/>
                <w:sz w:val="22"/>
                <w:szCs w:val="22"/>
              </w:rPr>
              <w:t>(по А.Я. Найну, [106])</w:t>
            </w:r>
          </w:p>
        </w:tc>
      </w:tr>
      <w:tr w:rsidR="003B42D8">
        <w:tc>
          <w:tcPr>
            <w:tcW w:w="3932" w:type="dxa"/>
            <w:tcBorders>
              <w:top w:val="single" w:sz="4" w:space="0" w:color="auto"/>
              <w:left w:val="single" w:sz="4" w:space="0" w:color="auto"/>
              <w:bottom w:val="single" w:sz="4" w:space="0" w:color="auto"/>
              <w:right w:val="single" w:sz="4" w:space="0" w:color="auto"/>
            </w:tcBorders>
          </w:tcPr>
          <w:p w:rsidR="003B42D8" w:rsidRDefault="003B42D8" w:rsidP="00145502">
            <w:pPr>
              <w:suppressAutoHyphens/>
              <w:autoSpaceDE w:val="0"/>
              <w:autoSpaceDN w:val="0"/>
              <w:adjustRightInd w:val="0"/>
              <w:spacing w:line="192" w:lineRule="auto"/>
              <w:jc w:val="center"/>
              <w:rPr>
                <w:sz w:val="20"/>
                <w:szCs w:val="20"/>
              </w:rPr>
            </w:pPr>
          </w:p>
          <w:p w:rsidR="003B42D8" w:rsidRDefault="003B42D8" w:rsidP="00145502">
            <w:pPr>
              <w:suppressAutoHyphens/>
              <w:autoSpaceDE w:val="0"/>
              <w:autoSpaceDN w:val="0"/>
              <w:adjustRightInd w:val="0"/>
              <w:spacing w:line="192" w:lineRule="auto"/>
              <w:jc w:val="center"/>
              <w:rPr>
                <w:sz w:val="20"/>
                <w:szCs w:val="20"/>
              </w:rPr>
            </w:pPr>
            <w:r>
              <w:rPr>
                <w:sz w:val="20"/>
                <w:szCs w:val="20"/>
              </w:rPr>
              <w:t>Остановка</w:t>
            </w:r>
          </w:p>
          <w:p w:rsidR="003B42D8" w:rsidRDefault="003B42D8" w:rsidP="00145502">
            <w:pPr>
              <w:suppressAutoHyphens/>
              <w:autoSpaceDE w:val="0"/>
              <w:autoSpaceDN w:val="0"/>
              <w:adjustRightInd w:val="0"/>
              <w:spacing w:line="192" w:lineRule="auto"/>
              <w:jc w:val="center"/>
              <w:rPr>
                <w:sz w:val="20"/>
                <w:szCs w:val="20"/>
              </w:rPr>
            </w:pPr>
          </w:p>
          <w:p w:rsidR="003B42D8" w:rsidRDefault="003B42D8" w:rsidP="00145502">
            <w:pPr>
              <w:suppressAutoHyphens/>
              <w:autoSpaceDE w:val="0"/>
              <w:autoSpaceDN w:val="0"/>
              <w:adjustRightInd w:val="0"/>
              <w:spacing w:line="192" w:lineRule="auto"/>
              <w:jc w:val="both"/>
              <w:rPr>
                <w:sz w:val="20"/>
                <w:szCs w:val="20"/>
              </w:rPr>
            </w:pPr>
            <w:r>
              <w:rPr>
                <w:sz w:val="20"/>
                <w:szCs w:val="20"/>
              </w:rPr>
              <w:t xml:space="preserve">Прекращение содержательной деятель-       ности в ситуации, связанной с исчерпании-     ем возможностей ее разрешения. Ситуа-           ция воспринимается как неразрешимая в данных условиях, так как прежний опыт           не может обеспечить положительные ре-зультаты. </w:t>
            </w:r>
          </w:p>
          <w:p w:rsidR="003B42D8" w:rsidRDefault="003B42D8" w:rsidP="00145502">
            <w:pPr>
              <w:suppressAutoHyphens/>
              <w:autoSpaceDE w:val="0"/>
              <w:autoSpaceDN w:val="0"/>
              <w:adjustRightInd w:val="0"/>
              <w:spacing w:line="192" w:lineRule="auto"/>
              <w:jc w:val="both"/>
              <w:rPr>
                <w:b/>
                <w:sz w:val="20"/>
                <w:szCs w:val="20"/>
              </w:rPr>
            </w:pPr>
            <w:r>
              <w:rPr>
                <w:sz w:val="20"/>
                <w:szCs w:val="20"/>
              </w:rPr>
              <w:t>Попытки решить проблему известными способами неэффективны, поэтому они прекращаются как бессмысленные</w:t>
            </w:r>
          </w:p>
        </w:tc>
        <w:tc>
          <w:tcPr>
            <w:tcW w:w="3880" w:type="dxa"/>
            <w:tcBorders>
              <w:top w:val="single" w:sz="4" w:space="0" w:color="auto"/>
              <w:left w:val="single" w:sz="4" w:space="0" w:color="auto"/>
              <w:bottom w:val="single" w:sz="4" w:space="0" w:color="auto"/>
              <w:right w:val="single" w:sz="4" w:space="0" w:color="auto"/>
            </w:tcBorders>
          </w:tcPr>
          <w:p w:rsidR="003B42D8" w:rsidRDefault="003B42D8" w:rsidP="00145502">
            <w:pPr>
              <w:suppressAutoHyphens/>
              <w:autoSpaceDE w:val="0"/>
              <w:autoSpaceDN w:val="0"/>
              <w:adjustRightInd w:val="0"/>
              <w:spacing w:line="192" w:lineRule="auto"/>
              <w:jc w:val="center"/>
              <w:rPr>
                <w:sz w:val="20"/>
                <w:szCs w:val="20"/>
              </w:rPr>
            </w:pPr>
          </w:p>
          <w:p w:rsidR="003B42D8" w:rsidRDefault="003B42D8" w:rsidP="00145502">
            <w:pPr>
              <w:suppressAutoHyphens/>
              <w:autoSpaceDE w:val="0"/>
              <w:autoSpaceDN w:val="0"/>
              <w:adjustRightInd w:val="0"/>
              <w:spacing w:line="192" w:lineRule="auto"/>
              <w:jc w:val="center"/>
              <w:rPr>
                <w:sz w:val="20"/>
                <w:szCs w:val="20"/>
              </w:rPr>
            </w:pPr>
            <w:r>
              <w:rPr>
                <w:sz w:val="20"/>
                <w:szCs w:val="20"/>
              </w:rPr>
              <w:t>Первый этап</w:t>
            </w:r>
          </w:p>
          <w:p w:rsidR="003B42D8" w:rsidRDefault="003B42D8" w:rsidP="00145502">
            <w:pPr>
              <w:suppressAutoHyphens/>
              <w:autoSpaceDE w:val="0"/>
              <w:autoSpaceDN w:val="0"/>
              <w:adjustRightInd w:val="0"/>
              <w:spacing w:line="192" w:lineRule="auto"/>
              <w:jc w:val="center"/>
              <w:rPr>
                <w:sz w:val="20"/>
                <w:szCs w:val="20"/>
              </w:rPr>
            </w:pPr>
          </w:p>
          <w:p w:rsidR="003B42D8" w:rsidRDefault="003B42D8" w:rsidP="00145502">
            <w:pPr>
              <w:suppressAutoHyphens/>
              <w:autoSpaceDE w:val="0"/>
              <w:autoSpaceDN w:val="0"/>
              <w:adjustRightInd w:val="0"/>
              <w:spacing w:line="192" w:lineRule="auto"/>
              <w:jc w:val="both"/>
              <w:rPr>
                <w:sz w:val="20"/>
                <w:szCs w:val="20"/>
              </w:rPr>
            </w:pPr>
            <w:r>
              <w:rPr>
                <w:sz w:val="20"/>
                <w:szCs w:val="20"/>
              </w:rPr>
              <w:t>На основе текущей и базовой информа-          ции происходит рефлексивная остановка самоуправляемого развития школы и ре-флексивное направление ее деятельности        на себя. Текущая информация состоит из объективной, характеризующей объект управления, и субъективной, поступаю-        щей по каналам коммуникации.</w:t>
            </w:r>
          </w:p>
          <w:p w:rsidR="003B42D8" w:rsidRDefault="003B42D8" w:rsidP="00145502">
            <w:pPr>
              <w:suppressAutoHyphens/>
              <w:autoSpaceDE w:val="0"/>
              <w:autoSpaceDN w:val="0"/>
              <w:adjustRightInd w:val="0"/>
              <w:spacing w:line="192" w:lineRule="auto"/>
              <w:jc w:val="both"/>
              <w:rPr>
                <w:b/>
                <w:sz w:val="20"/>
                <w:szCs w:val="20"/>
              </w:rPr>
            </w:pPr>
            <w:r>
              <w:rPr>
                <w:sz w:val="20"/>
                <w:szCs w:val="20"/>
              </w:rPr>
              <w:t>Базовая информация представляет собой комплекс данных об основных парамет-        рах деятельности школы</w:t>
            </w:r>
          </w:p>
        </w:tc>
      </w:tr>
      <w:tr w:rsidR="003B42D8">
        <w:tc>
          <w:tcPr>
            <w:tcW w:w="3932" w:type="dxa"/>
            <w:tcBorders>
              <w:top w:val="single" w:sz="4" w:space="0" w:color="auto"/>
              <w:left w:val="single" w:sz="4" w:space="0" w:color="auto"/>
              <w:bottom w:val="single" w:sz="4" w:space="0" w:color="auto"/>
              <w:right w:val="single" w:sz="4" w:space="0" w:color="auto"/>
            </w:tcBorders>
          </w:tcPr>
          <w:p w:rsidR="003B42D8" w:rsidRDefault="003B42D8" w:rsidP="00145502">
            <w:pPr>
              <w:suppressAutoHyphens/>
              <w:autoSpaceDE w:val="0"/>
              <w:autoSpaceDN w:val="0"/>
              <w:adjustRightInd w:val="0"/>
              <w:spacing w:line="192" w:lineRule="auto"/>
              <w:jc w:val="center"/>
              <w:rPr>
                <w:sz w:val="20"/>
                <w:szCs w:val="20"/>
              </w:rPr>
            </w:pPr>
          </w:p>
          <w:p w:rsidR="003B42D8" w:rsidRDefault="003B42D8" w:rsidP="00145502">
            <w:pPr>
              <w:suppressAutoHyphens/>
              <w:autoSpaceDE w:val="0"/>
              <w:autoSpaceDN w:val="0"/>
              <w:adjustRightInd w:val="0"/>
              <w:spacing w:line="192" w:lineRule="auto"/>
              <w:jc w:val="center"/>
              <w:rPr>
                <w:sz w:val="20"/>
                <w:szCs w:val="20"/>
              </w:rPr>
            </w:pPr>
            <w:r>
              <w:rPr>
                <w:sz w:val="20"/>
                <w:szCs w:val="20"/>
              </w:rPr>
              <w:t>Фиксация</w:t>
            </w:r>
          </w:p>
          <w:p w:rsidR="003B42D8" w:rsidRDefault="003B42D8" w:rsidP="00145502">
            <w:pPr>
              <w:suppressAutoHyphens/>
              <w:autoSpaceDE w:val="0"/>
              <w:autoSpaceDN w:val="0"/>
              <w:adjustRightInd w:val="0"/>
              <w:spacing w:line="192" w:lineRule="auto"/>
              <w:jc w:val="center"/>
              <w:rPr>
                <w:sz w:val="20"/>
                <w:szCs w:val="20"/>
              </w:rPr>
            </w:pPr>
          </w:p>
          <w:p w:rsidR="003B42D8" w:rsidRDefault="003B42D8" w:rsidP="00145502">
            <w:pPr>
              <w:suppressAutoHyphens/>
              <w:autoSpaceDE w:val="0"/>
              <w:autoSpaceDN w:val="0"/>
              <w:adjustRightInd w:val="0"/>
              <w:spacing w:line="192" w:lineRule="auto"/>
              <w:jc w:val="both"/>
              <w:rPr>
                <w:b/>
                <w:sz w:val="20"/>
                <w:szCs w:val="20"/>
              </w:rPr>
            </w:pPr>
            <w:r>
              <w:rPr>
                <w:sz w:val="20"/>
                <w:szCs w:val="20"/>
              </w:rPr>
              <w:t>Анализ хода и результатов предшествую-     щей работы и формирование суждений</w:t>
            </w:r>
          </w:p>
        </w:tc>
        <w:tc>
          <w:tcPr>
            <w:tcW w:w="3880" w:type="dxa"/>
            <w:tcBorders>
              <w:top w:val="single" w:sz="4" w:space="0" w:color="auto"/>
              <w:left w:val="single" w:sz="4" w:space="0" w:color="auto"/>
              <w:bottom w:val="single" w:sz="4" w:space="0" w:color="auto"/>
              <w:right w:val="single" w:sz="4" w:space="0" w:color="auto"/>
            </w:tcBorders>
          </w:tcPr>
          <w:p w:rsidR="003B42D8" w:rsidRDefault="003B42D8" w:rsidP="00145502">
            <w:pPr>
              <w:suppressAutoHyphens/>
              <w:autoSpaceDE w:val="0"/>
              <w:autoSpaceDN w:val="0"/>
              <w:adjustRightInd w:val="0"/>
              <w:spacing w:line="192" w:lineRule="auto"/>
              <w:jc w:val="center"/>
              <w:rPr>
                <w:sz w:val="20"/>
                <w:szCs w:val="20"/>
              </w:rPr>
            </w:pPr>
          </w:p>
          <w:p w:rsidR="003B42D8" w:rsidRDefault="003B42D8" w:rsidP="00145502">
            <w:pPr>
              <w:suppressAutoHyphens/>
              <w:autoSpaceDE w:val="0"/>
              <w:autoSpaceDN w:val="0"/>
              <w:adjustRightInd w:val="0"/>
              <w:spacing w:line="192" w:lineRule="auto"/>
              <w:jc w:val="center"/>
              <w:rPr>
                <w:sz w:val="20"/>
                <w:szCs w:val="20"/>
              </w:rPr>
            </w:pPr>
            <w:r>
              <w:rPr>
                <w:sz w:val="20"/>
                <w:szCs w:val="20"/>
              </w:rPr>
              <w:t>Второй этап</w:t>
            </w:r>
          </w:p>
          <w:p w:rsidR="003B42D8" w:rsidRDefault="003B42D8" w:rsidP="00145502">
            <w:pPr>
              <w:suppressAutoHyphens/>
              <w:autoSpaceDE w:val="0"/>
              <w:autoSpaceDN w:val="0"/>
              <w:adjustRightInd w:val="0"/>
              <w:spacing w:line="192" w:lineRule="auto"/>
              <w:jc w:val="center"/>
              <w:rPr>
                <w:sz w:val="20"/>
                <w:szCs w:val="20"/>
              </w:rPr>
            </w:pPr>
          </w:p>
          <w:p w:rsidR="003B42D8" w:rsidRDefault="003B42D8" w:rsidP="00145502">
            <w:pPr>
              <w:suppressAutoHyphens/>
              <w:autoSpaceDE w:val="0"/>
              <w:autoSpaceDN w:val="0"/>
              <w:adjustRightInd w:val="0"/>
              <w:spacing w:line="192" w:lineRule="auto"/>
              <w:jc w:val="both"/>
              <w:rPr>
                <w:b/>
                <w:sz w:val="20"/>
                <w:szCs w:val="20"/>
              </w:rPr>
            </w:pPr>
            <w:r>
              <w:rPr>
                <w:sz w:val="20"/>
                <w:szCs w:val="20"/>
              </w:rPr>
              <w:t xml:space="preserve">Результатом фиксации является измене-        ние видения субъектами прежнего опыта школы (от видения отдельных компонен-       </w:t>
            </w:r>
            <w:r w:rsidRPr="00456132">
              <w:rPr>
                <w:spacing w:val="-2"/>
                <w:sz w:val="20"/>
                <w:szCs w:val="20"/>
              </w:rPr>
              <w:t>тов и связей между ними до целостного</w:t>
            </w:r>
            <w:r w:rsidR="00456132" w:rsidRPr="00456132">
              <w:rPr>
                <w:spacing w:val="-2"/>
                <w:sz w:val="20"/>
                <w:szCs w:val="20"/>
              </w:rPr>
              <w:t xml:space="preserve"> </w:t>
            </w:r>
            <w:r w:rsidRPr="00456132">
              <w:rPr>
                <w:spacing w:val="-2"/>
                <w:sz w:val="20"/>
                <w:szCs w:val="20"/>
              </w:rPr>
              <w:t>его</w:t>
            </w:r>
            <w:r>
              <w:rPr>
                <w:sz w:val="20"/>
                <w:szCs w:val="20"/>
              </w:rPr>
              <w:t xml:space="preserve"> представления) и очерчивание его «гра-ниц»</w:t>
            </w:r>
          </w:p>
        </w:tc>
      </w:tr>
      <w:tr w:rsidR="003B42D8">
        <w:tc>
          <w:tcPr>
            <w:tcW w:w="3932" w:type="dxa"/>
            <w:tcBorders>
              <w:top w:val="single" w:sz="4" w:space="0" w:color="auto"/>
              <w:left w:val="single" w:sz="4" w:space="0" w:color="auto"/>
              <w:bottom w:val="single" w:sz="4" w:space="0" w:color="auto"/>
              <w:right w:val="single" w:sz="4" w:space="0" w:color="auto"/>
            </w:tcBorders>
          </w:tcPr>
          <w:p w:rsidR="003B42D8" w:rsidRDefault="003B42D8" w:rsidP="00145502">
            <w:pPr>
              <w:suppressAutoHyphens/>
              <w:autoSpaceDE w:val="0"/>
              <w:autoSpaceDN w:val="0"/>
              <w:adjustRightInd w:val="0"/>
              <w:spacing w:line="192" w:lineRule="auto"/>
              <w:jc w:val="center"/>
              <w:rPr>
                <w:sz w:val="20"/>
                <w:szCs w:val="20"/>
              </w:rPr>
            </w:pPr>
          </w:p>
          <w:p w:rsidR="003B42D8" w:rsidRDefault="003B42D8" w:rsidP="00145502">
            <w:pPr>
              <w:suppressAutoHyphens/>
              <w:autoSpaceDE w:val="0"/>
              <w:autoSpaceDN w:val="0"/>
              <w:adjustRightInd w:val="0"/>
              <w:spacing w:line="192" w:lineRule="auto"/>
              <w:jc w:val="center"/>
              <w:rPr>
                <w:sz w:val="20"/>
                <w:szCs w:val="20"/>
              </w:rPr>
            </w:pPr>
            <w:r>
              <w:rPr>
                <w:sz w:val="20"/>
                <w:szCs w:val="20"/>
              </w:rPr>
              <w:t>Отстранение</w:t>
            </w:r>
          </w:p>
          <w:p w:rsidR="003B42D8" w:rsidRDefault="003B42D8" w:rsidP="00145502">
            <w:pPr>
              <w:suppressAutoHyphens/>
              <w:autoSpaceDE w:val="0"/>
              <w:autoSpaceDN w:val="0"/>
              <w:adjustRightInd w:val="0"/>
              <w:spacing w:line="192" w:lineRule="auto"/>
              <w:jc w:val="center"/>
              <w:rPr>
                <w:sz w:val="20"/>
                <w:szCs w:val="20"/>
              </w:rPr>
            </w:pPr>
          </w:p>
          <w:p w:rsidR="003B42D8" w:rsidRDefault="003B42D8" w:rsidP="00145502">
            <w:pPr>
              <w:suppressAutoHyphens/>
              <w:autoSpaceDE w:val="0"/>
              <w:autoSpaceDN w:val="0"/>
              <w:adjustRightInd w:val="0"/>
              <w:spacing w:line="192" w:lineRule="auto"/>
              <w:jc w:val="both"/>
              <w:rPr>
                <w:b/>
                <w:sz w:val="20"/>
                <w:szCs w:val="20"/>
              </w:rPr>
            </w:pPr>
            <w:r>
              <w:rPr>
                <w:sz w:val="20"/>
                <w:szCs w:val="20"/>
              </w:rPr>
              <w:t>Изучение «себя действующего» в отстра-ненной позиции. Реализуется способ-          ность видеть свои действия в зависимости                 от произвольно выбранной ситуации</w:t>
            </w:r>
          </w:p>
        </w:tc>
        <w:tc>
          <w:tcPr>
            <w:tcW w:w="3880" w:type="dxa"/>
            <w:tcBorders>
              <w:top w:val="single" w:sz="4" w:space="0" w:color="auto"/>
              <w:left w:val="single" w:sz="4" w:space="0" w:color="auto"/>
              <w:bottom w:val="single" w:sz="4" w:space="0" w:color="auto"/>
              <w:right w:val="single" w:sz="4" w:space="0" w:color="auto"/>
            </w:tcBorders>
          </w:tcPr>
          <w:p w:rsidR="003B42D8" w:rsidRDefault="003B42D8" w:rsidP="00145502">
            <w:pPr>
              <w:suppressAutoHyphens/>
              <w:autoSpaceDE w:val="0"/>
              <w:autoSpaceDN w:val="0"/>
              <w:adjustRightInd w:val="0"/>
              <w:spacing w:line="192" w:lineRule="auto"/>
              <w:jc w:val="center"/>
              <w:rPr>
                <w:sz w:val="20"/>
                <w:szCs w:val="20"/>
              </w:rPr>
            </w:pPr>
          </w:p>
          <w:p w:rsidR="003B42D8" w:rsidRDefault="003B42D8" w:rsidP="00145502">
            <w:pPr>
              <w:suppressAutoHyphens/>
              <w:autoSpaceDE w:val="0"/>
              <w:autoSpaceDN w:val="0"/>
              <w:adjustRightInd w:val="0"/>
              <w:spacing w:line="192" w:lineRule="auto"/>
              <w:jc w:val="center"/>
              <w:rPr>
                <w:sz w:val="20"/>
                <w:szCs w:val="20"/>
              </w:rPr>
            </w:pPr>
            <w:r>
              <w:rPr>
                <w:sz w:val="20"/>
                <w:szCs w:val="20"/>
              </w:rPr>
              <w:t>Третий этап</w:t>
            </w:r>
          </w:p>
          <w:p w:rsidR="003B42D8" w:rsidRDefault="003B42D8" w:rsidP="00145502">
            <w:pPr>
              <w:suppressAutoHyphens/>
              <w:autoSpaceDE w:val="0"/>
              <w:autoSpaceDN w:val="0"/>
              <w:adjustRightInd w:val="0"/>
              <w:spacing w:line="192" w:lineRule="auto"/>
              <w:jc w:val="center"/>
              <w:rPr>
                <w:sz w:val="20"/>
                <w:szCs w:val="20"/>
              </w:rPr>
            </w:pPr>
          </w:p>
          <w:p w:rsidR="003B42D8" w:rsidRDefault="003B42D8" w:rsidP="00145502">
            <w:pPr>
              <w:suppressAutoHyphens/>
              <w:autoSpaceDE w:val="0"/>
              <w:autoSpaceDN w:val="0"/>
              <w:adjustRightInd w:val="0"/>
              <w:spacing w:line="192" w:lineRule="auto"/>
              <w:jc w:val="both"/>
              <w:rPr>
                <w:b/>
                <w:sz w:val="20"/>
                <w:szCs w:val="20"/>
              </w:rPr>
            </w:pPr>
            <w:r>
              <w:rPr>
                <w:sz w:val="20"/>
                <w:szCs w:val="20"/>
              </w:rPr>
              <w:t>Субъекты школы «изучают» себя действу-ющих и опыт школы в отстраненной пози-         ции. Реконструируются причины возни-кающих затруднений</w:t>
            </w:r>
          </w:p>
        </w:tc>
      </w:tr>
      <w:tr w:rsidR="003B42D8">
        <w:tc>
          <w:tcPr>
            <w:tcW w:w="3932" w:type="dxa"/>
            <w:tcBorders>
              <w:top w:val="single" w:sz="4" w:space="0" w:color="auto"/>
              <w:left w:val="single" w:sz="4" w:space="0" w:color="auto"/>
              <w:bottom w:val="single" w:sz="4" w:space="0" w:color="auto"/>
              <w:right w:val="single" w:sz="4" w:space="0" w:color="auto"/>
            </w:tcBorders>
          </w:tcPr>
          <w:p w:rsidR="003B42D8" w:rsidRDefault="003B42D8" w:rsidP="00145502">
            <w:pPr>
              <w:suppressAutoHyphens/>
              <w:autoSpaceDE w:val="0"/>
              <w:autoSpaceDN w:val="0"/>
              <w:adjustRightInd w:val="0"/>
              <w:spacing w:line="192" w:lineRule="auto"/>
              <w:jc w:val="center"/>
              <w:rPr>
                <w:b/>
                <w:sz w:val="20"/>
                <w:szCs w:val="20"/>
              </w:rPr>
            </w:pPr>
          </w:p>
          <w:p w:rsidR="003B42D8" w:rsidRDefault="003B42D8" w:rsidP="00145502">
            <w:pPr>
              <w:suppressAutoHyphens/>
              <w:autoSpaceDE w:val="0"/>
              <w:autoSpaceDN w:val="0"/>
              <w:adjustRightInd w:val="0"/>
              <w:spacing w:line="192" w:lineRule="auto"/>
              <w:jc w:val="center"/>
              <w:rPr>
                <w:sz w:val="20"/>
                <w:szCs w:val="20"/>
              </w:rPr>
            </w:pPr>
            <w:r>
              <w:rPr>
                <w:sz w:val="20"/>
                <w:szCs w:val="20"/>
              </w:rPr>
              <w:t>Объективация</w:t>
            </w:r>
          </w:p>
          <w:p w:rsidR="003B42D8" w:rsidRDefault="003B42D8" w:rsidP="00145502">
            <w:pPr>
              <w:suppressAutoHyphens/>
              <w:autoSpaceDE w:val="0"/>
              <w:autoSpaceDN w:val="0"/>
              <w:adjustRightInd w:val="0"/>
              <w:spacing w:line="192" w:lineRule="auto"/>
              <w:jc w:val="center"/>
              <w:rPr>
                <w:sz w:val="20"/>
                <w:szCs w:val="20"/>
              </w:rPr>
            </w:pPr>
          </w:p>
          <w:p w:rsidR="003B42D8" w:rsidRDefault="003B42D8" w:rsidP="00145502">
            <w:pPr>
              <w:suppressAutoHyphens/>
              <w:autoSpaceDE w:val="0"/>
              <w:autoSpaceDN w:val="0"/>
              <w:adjustRightInd w:val="0"/>
              <w:spacing w:line="192" w:lineRule="auto"/>
              <w:jc w:val="both"/>
              <w:rPr>
                <w:b/>
                <w:sz w:val="20"/>
                <w:szCs w:val="20"/>
              </w:rPr>
            </w:pPr>
            <w:r>
              <w:rPr>
                <w:sz w:val="20"/>
                <w:szCs w:val="20"/>
              </w:rPr>
              <w:t>Анализ своих действий в системе сущест-вующих или возможных. Восстановление прошлого опыта и конструирование обра-        за собственного будущего. Отслеживание причин и возможных последствий своих действий. Переконструирование образа ситуации</w:t>
            </w:r>
          </w:p>
        </w:tc>
        <w:tc>
          <w:tcPr>
            <w:tcW w:w="3880" w:type="dxa"/>
            <w:tcBorders>
              <w:top w:val="single" w:sz="4" w:space="0" w:color="auto"/>
              <w:left w:val="single" w:sz="4" w:space="0" w:color="auto"/>
              <w:bottom w:val="single" w:sz="4" w:space="0" w:color="auto"/>
              <w:right w:val="single" w:sz="4" w:space="0" w:color="auto"/>
            </w:tcBorders>
          </w:tcPr>
          <w:p w:rsidR="003B42D8" w:rsidRDefault="003B42D8" w:rsidP="00145502">
            <w:pPr>
              <w:suppressAutoHyphens/>
              <w:autoSpaceDE w:val="0"/>
              <w:autoSpaceDN w:val="0"/>
              <w:adjustRightInd w:val="0"/>
              <w:spacing w:line="192" w:lineRule="auto"/>
              <w:jc w:val="center"/>
              <w:rPr>
                <w:b/>
                <w:sz w:val="20"/>
                <w:szCs w:val="20"/>
              </w:rPr>
            </w:pPr>
          </w:p>
          <w:p w:rsidR="003B42D8" w:rsidRDefault="003B42D8" w:rsidP="00145502">
            <w:pPr>
              <w:suppressAutoHyphens/>
              <w:autoSpaceDE w:val="0"/>
              <w:autoSpaceDN w:val="0"/>
              <w:adjustRightInd w:val="0"/>
              <w:spacing w:line="192" w:lineRule="auto"/>
              <w:jc w:val="center"/>
              <w:rPr>
                <w:sz w:val="20"/>
                <w:szCs w:val="20"/>
              </w:rPr>
            </w:pPr>
            <w:r>
              <w:rPr>
                <w:sz w:val="20"/>
                <w:szCs w:val="20"/>
              </w:rPr>
              <w:t>Четвертый этап</w:t>
            </w:r>
          </w:p>
          <w:p w:rsidR="003B42D8" w:rsidRDefault="003B42D8" w:rsidP="00145502">
            <w:pPr>
              <w:suppressAutoHyphens/>
              <w:autoSpaceDE w:val="0"/>
              <w:autoSpaceDN w:val="0"/>
              <w:adjustRightInd w:val="0"/>
              <w:spacing w:line="192" w:lineRule="auto"/>
              <w:jc w:val="center"/>
              <w:rPr>
                <w:b/>
                <w:sz w:val="20"/>
                <w:szCs w:val="20"/>
              </w:rPr>
            </w:pPr>
          </w:p>
          <w:p w:rsidR="003B42D8" w:rsidRDefault="003B42D8" w:rsidP="00145502">
            <w:pPr>
              <w:suppressAutoHyphens/>
              <w:autoSpaceDE w:val="0"/>
              <w:autoSpaceDN w:val="0"/>
              <w:adjustRightInd w:val="0"/>
              <w:spacing w:line="192" w:lineRule="auto"/>
              <w:jc w:val="both"/>
              <w:rPr>
                <w:b/>
                <w:sz w:val="20"/>
                <w:szCs w:val="20"/>
              </w:rPr>
            </w:pPr>
            <w:r>
              <w:rPr>
                <w:sz w:val="20"/>
                <w:szCs w:val="20"/>
              </w:rPr>
              <w:t>Осуществляется «построение» направле-       ния будущей деятельности, формируется проект будущего состояния школы на ос-новании того, что ситуация воспринима-       ется в более широком контексте и про-    изошло изменение ее «границ». Перекон-струируется образ самоуправляемого         развития школы</w:t>
            </w:r>
          </w:p>
        </w:tc>
      </w:tr>
      <w:tr w:rsidR="003B42D8">
        <w:tc>
          <w:tcPr>
            <w:tcW w:w="3932" w:type="dxa"/>
            <w:tcBorders>
              <w:top w:val="single" w:sz="4" w:space="0" w:color="auto"/>
              <w:left w:val="single" w:sz="4" w:space="0" w:color="auto"/>
              <w:bottom w:val="single" w:sz="4" w:space="0" w:color="auto"/>
              <w:right w:val="single" w:sz="4" w:space="0" w:color="auto"/>
            </w:tcBorders>
          </w:tcPr>
          <w:p w:rsidR="003B42D8" w:rsidRDefault="003B42D8" w:rsidP="00145502">
            <w:pPr>
              <w:suppressAutoHyphens/>
              <w:autoSpaceDE w:val="0"/>
              <w:autoSpaceDN w:val="0"/>
              <w:adjustRightInd w:val="0"/>
              <w:spacing w:line="192" w:lineRule="auto"/>
              <w:jc w:val="center"/>
              <w:rPr>
                <w:b/>
                <w:sz w:val="20"/>
                <w:szCs w:val="20"/>
              </w:rPr>
            </w:pPr>
          </w:p>
          <w:p w:rsidR="003B42D8" w:rsidRDefault="003B42D8" w:rsidP="00145502">
            <w:pPr>
              <w:suppressAutoHyphens/>
              <w:autoSpaceDE w:val="0"/>
              <w:autoSpaceDN w:val="0"/>
              <w:adjustRightInd w:val="0"/>
              <w:spacing w:line="192" w:lineRule="auto"/>
              <w:jc w:val="center"/>
              <w:rPr>
                <w:sz w:val="20"/>
                <w:szCs w:val="20"/>
              </w:rPr>
            </w:pPr>
            <w:r>
              <w:rPr>
                <w:sz w:val="20"/>
                <w:szCs w:val="20"/>
              </w:rPr>
              <w:t>Оборачивание</w:t>
            </w:r>
          </w:p>
          <w:p w:rsidR="003B42D8" w:rsidRDefault="003B42D8" w:rsidP="00145502">
            <w:pPr>
              <w:suppressAutoHyphens/>
              <w:autoSpaceDE w:val="0"/>
              <w:autoSpaceDN w:val="0"/>
              <w:adjustRightInd w:val="0"/>
              <w:spacing w:line="192" w:lineRule="auto"/>
              <w:jc w:val="center"/>
              <w:rPr>
                <w:sz w:val="20"/>
                <w:szCs w:val="20"/>
              </w:rPr>
            </w:pPr>
          </w:p>
          <w:p w:rsidR="003B42D8" w:rsidRDefault="003B42D8" w:rsidP="00145502">
            <w:pPr>
              <w:suppressAutoHyphens/>
              <w:autoSpaceDE w:val="0"/>
              <w:autoSpaceDN w:val="0"/>
              <w:adjustRightInd w:val="0"/>
              <w:spacing w:line="192" w:lineRule="auto"/>
              <w:jc w:val="both"/>
              <w:rPr>
                <w:b/>
                <w:sz w:val="20"/>
                <w:szCs w:val="20"/>
              </w:rPr>
            </w:pPr>
            <w:r>
              <w:rPr>
                <w:sz w:val="20"/>
                <w:szCs w:val="20"/>
              </w:rPr>
              <w:t xml:space="preserve">Возвращение к начальной ситуации, но с   </w:t>
            </w:r>
            <w:r w:rsidRPr="00456132">
              <w:rPr>
                <w:sz w:val="20"/>
                <w:szCs w:val="20"/>
              </w:rPr>
              <w:t>новой позиции и с новыми</w:t>
            </w:r>
            <w:r w:rsidR="00456132" w:rsidRPr="00456132">
              <w:rPr>
                <w:sz w:val="20"/>
                <w:szCs w:val="20"/>
              </w:rPr>
              <w:t xml:space="preserve"> </w:t>
            </w:r>
            <w:r w:rsidRPr="00456132">
              <w:rPr>
                <w:sz w:val="20"/>
                <w:szCs w:val="20"/>
              </w:rPr>
              <w:t>возможностями</w:t>
            </w:r>
          </w:p>
        </w:tc>
        <w:tc>
          <w:tcPr>
            <w:tcW w:w="3880" w:type="dxa"/>
            <w:tcBorders>
              <w:top w:val="single" w:sz="4" w:space="0" w:color="auto"/>
              <w:left w:val="single" w:sz="4" w:space="0" w:color="auto"/>
              <w:bottom w:val="single" w:sz="4" w:space="0" w:color="auto"/>
              <w:right w:val="single" w:sz="4" w:space="0" w:color="auto"/>
            </w:tcBorders>
          </w:tcPr>
          <w:p w:rsidR="003B42D8" w:rsidRDefault="003B42D8" w:rsidP="00145502">
            <w:pPr>
              <w:suppressAutoHyphens/>
              <w:autoSpaceDE w:val="0"/>
              <w:autoSpaceDN w:val="0"/>
              <w:adjustRightInd w:val="0"/>
              <w:spacing w:line="192" w:lineRule="auto"/>
              <w:jc w:val="center"/>
              <w:rPr>
                <w:b/>
                <w:sz w:val="20"/>
                <w:szCs w:val="20"/>
              </w:rPr>
            </w:pPr>
          </w:p>
          <w:p w:rsidR="003B42D8" w:rsidRDefault="003B42D8" w:rsidP="00145502">
            <w:pPr>
              <w:suppressAutoHyphens/>
              <w:autoSpaceDE w:val="0"/>
              <w:autoSpaceDN w:val="0"/>
              <w:adjustRightInd w:val="0"/>
              <w:spacing w:line="192" w:lineRule="auto"/>
              <w:jc w:val="center"/>
              <w:rPr>
                <w:sz w:val="20"/>
                <w:szCs w:val="20"/>
              </w:rPr>
            </w:pPr>
            <w:r>
              <w:rPr>
                <w:sz w:val="20"/>
                <w:szCs w:val="20"/>
              </w:rPr>
              <w:t>Пятый этап</w:t>
            </w:r>
          </w:p>
          <w:p w:rsidR="003B42D8" w:rsidRDefault="003B42D8" w:rsidP="00145502">
            <w:pPr>
              <w:suppressAutoHyphens/>
              <w:autoSpaceDE w:val="0"/>
              <w:autoSpaceDN w:val="0"/>
              <w:adjustRightInd w:val="0"/>
              <w:spacing w:line="192" w:lineRule="auto"/>
              <w:jc w:val="center"/>
              <w:rPr>
                <w:b/>
                <w:sz w:val="20"/>
                <w:szCs w:val="20"/>
              </w:rPr>
            </w:pPr>
          </w:p>
          <w:p w:rsidR="003B42D8" w:rsidRDefault="003B42D8" w:rsidP="00145502">
            <w:pPr>
              <w:suppressAutoHyphens/>
              <w:autoSpaceDE w:val="0"/>
              <w:autoSpaceDN w:val="0"/>
              <w:adjustRightInd w:val="0"/>
              <w:spacing w:line="192" w:lineRule="auto"/>
              <w:jc w:val="both"/>
              <w:rPr>
                <w:sz w:val="20"/>
                <w:szCs w:val="20"/>
              </w:rPr>
            </w:pPr>
            <w:r>
              <w:rPr>
                <w:sz w:val="20"/>
                <w:szCs w:val="20"/>
              </w:rPr>
              <w:t>Происходит возврат: нужно начать д</w:t>
            </w:r>
            <w:r w:rsidR="00456132">
              <w:rPr>
                <w:sz w:val="20"/>
                <w:szCs w:val="20"/>
              </w:rPr>
              <w:t>ейст-вовать в новом направлении</w:t>
            </w:r>
          </w:p>
          <w:p w:rsidR="00456132" w:rsidRPr="00456132" w:rsidRDefault="00456132" w:rsidP="00145502">
            <w:pPr>
              <w:suppressAutoHyphens/>
              <w:autoSpaceDE w:val="0"/>
              <w:autoSpaceDN w:val="0"/>
              <w:adjustRightInd w:val="0"/>
              <w:spacing w:line="192" w:lineRule="auto"/>
              <w:jc w:val="both"/>
              <w:rPr>
                <w:b/>
                <w:sz w:val="8"/>
                <w:szCs w:val="8"/>
              </w:rPr>
            </w:pPr>
          </w:p>
        </w:tc>
      </w:tr>
    </w:tbl>
    <w:p w:rsidR="003B42D8" w:rsidRDefault="003B42D8" w:rsidP="003B42D8">
      <w:pPr>
        <w:suppressAutoHyphens/>
        <w:autoSpaceDE w:val="0"/>
        <w:autoSpaceDN w:val="0"/>
        <w:adjustRightInd w:val="0"/>
        <w:spacing w:line="228" w:lineRule="auto"/>
        <w:ind w:firstLine="720"/>
        <w:jc w:val="both"/>
        <w:rPr>
          <w:b/>
        </w:rPr>
      </w:pPr>
    </w:p>
    <w:p w:rsidR="003B42D8" w:rsidRDefault="00145502" w:rsidP="00300DDE">
      <w:pPr>
        <w:suppressAutoHyphens/>
        <w:autoSpaceDE w:val="0"/>
        <w:autoSpaceDN w:val="0"/>
        <w:adjustRightInd w:val="0"/>
        <w:spacing w:line="228" w:lineRule="auto"/>
        <w:ind w:firstLine="567"/>
        <w:jc w:val="both"/>
        <w:rPr>
          <w:sz w:val="28"/>
          <w:szCs w:val="28"/>
        </w:rPr>
      </w:pPr>
      <w:r>
        <w:rPr>
          <w:sz w:val="28"/>
          <w:szCs w:val="28"/>
        </w:rPr>
        <w:t>—</w:t>
      </w:r>
      <w:r w:rsidR="003B42D8">
        <w:rPr>
          <w:sz w:val="28"/>
          <w:szCs w:val="28"/>
        </w:rPr>
        <w:t xml:space="preserve"> определять последовательность и иерархию этапов деятельности, опираясь на рефлексию над опытом своей прошлой деятельности через поиск ее оснований, причин, смысла;</w:t>
      </w:r>
    </w:p>
    <w:p w:rsidR="003B42D8" w:rsidRDefault="00145502" w:rsidP="00300DDE">
      <w:pPr>
        <w:suppressAutoHyphens/>
        <w:autoSpaceDE w:val="0"/>
        <w:autoSpaceDN w:val="0"/>
        <w:adjustRightInd w:val="0"/>
        <w:spacing w:line="228" w:lineRule="auto"/>
        <w:ind w:firstLine="567"/>
        <w:jc w:val="both"/>
        <w:rPr>
          <w:sz w:val="28"/>
          <w:szCs w:val="28"/>
        </w:rPr>
      </w:pPr>
      <w:r>
        <w:rPr>
          <w:sz w:val="28"/>
          <w:szCs w:val="28"/>
        </w:rPr>
        <w:t>—</w:t>
      </w:r>
      <w:r w:rsidR="003B42D8">
        <w:rPr>
          <w:sz w:val="28"/>
          <w:szCs w:val="28"/>
        </w:rPr>
        <w:t xml:space="preserve"> умение видеть в известном </w:t>
      </w:r>
      <w:r>
        <w:rPr>
          <w:sz w:val="28"/>
          <w:szCs w:val="28"/>
        </w:rPr>
        <w:t>—</w:t>
      </w:r>
      <w:r w:rsidR="003B42D8">
        <w:rPr>
          <w:sz w:val="28"/>
          <w:szCs w:val="28"/>
        </w:rPr>
        <w:t xml:space="preserve"> неизвестное, в  очевидном – неочевидное, в привычном </w:t>
      </w:r>
      <w:r>
        <w:rPr>
          <w:sz w:val="28"/>
          <w:szCs w:val="28"/>
        </w:rPr>
        <w:t>—</w:t>
      </w:r>
      <w:r w:rsidR="003B42D8">
        <w:rPr>
          <w:sz w:val="28"/>
          <w:szCs w:val="28"/>
        </w:rPr>
        <w:t xml:space="preserve"> непривычное, т.е. умение видеть противоречие, которое только и является причиной движения мысли;</w:t>
      </w:r>
    </w:p>
    <w:p w:rsidR="003B42D8" w:rsidRDefault="00145502" w:rsidP="00300DDE">
      <w:pPr>
        <w:suppressAutoHyphens/>
        <w:autoSpaceDE w:val="0"/>
        <w:autoSpaceDN w:val="0"/>
        <w:adjustRightInd w:val="0"/>
        <w:spacing w:line="228" w:lineRule="auto"/>
        <w:ind w:firstLine="567"/>
        <w:jc w:val="both"/>
        <w:rPr>
          <w:sz w:val="28"/>
          <w:szCs w:val="28"/>
        </w:rPr>
      </w:pPr>
      <w:r>
        <w:rPr>
          <w:sz w:val="28"/>
          <w:szCs w:val="28"/>
        </w:rPr>
        <w:t>—</w:t>
      </w:r>
      <w:r w:rsidR="003B42D8">
        <w:rPr>
          <w:sz w:val="28"/>
          <w:szCs w:val="28"/>
        </w:rPr>
        <w:t xml:space="preserve"> умение осуществлять диалектический подход к</w:t>
      </w:r>
      <w:r>
        <w:rPr>
          <w:sz w:val="28"/>
          <w:szCs w:val="28"/>
        </w:rPr>
        <w:t xml:space="preserve"> </w:t>
      </w:r>
      <w:r w:rsidR="003B42D8">
        <w:rPr>
          <w:sz w:val="28"/>
          <w:szCs w:val="28"/>
        </w:rPr>
        <w:t>ана</w:t>
      </w:r>
      <w:r>
        <w:rPr>
          <w:sz w:val="28"/>
          <w:szCs w:val="28"/>
        </w:rPr>
        <w:t>-</w:t>
      </w:r>
      <w:r w:rsidR="003B42D8">
        <w:rPr>
          <w:sz w:val="28"/>
          <w:szCs w:val="28"/>
        </w:rPr>
        <w:t>лизу ситуации, встать на позиции разных «наблюдателей»;</w:t>
      </w:r>
    </w:p>
    <w:p w:rsidR="003B42D8" w:rsidRDefault="00145502" w:rsidP="00300DDE">
      <w:pPr>
        <w:suppressAutoHyphens/>
        <w:autoSpaceDE w:val="0"/>
        <w:autoSpaceDN w:val="0"/>
        <w:adjustRightInd w:val="0"/>
        <w:spacing w:line="228" w:lineRule="auto"/>
        <w:ind w:firstLine="567"/>
        <w:jc w:val="both"/>
        <w:rPr>
          <w:sz w:val="28"/>
          <w:szCs w:val="28"/>
        </w:rPr>
      </w:pPr>
      <w:r>
        <w:rPr>
          <w:sz w:val="28"/>
          <w:szCs w:val="28"/>
        </w:rPr>
        <w:t>—</w:t>
      </w:r>
      <w:r w:rsidR="003B42D8">
        <w:rPr>
          <w:sz w:val="28"/>
          <w:szCs w:val="28"/>
        </w:rPr>
        <w:t xml:space="preserve"> преобразовывать объяснение наблюдаемого или анализируемого явления в зависимости от цели и условий.</w:t>
      </w:r>
    </w:p>
    <w:p w:rsidR="003B42D8" w:rsidRDefault="003B42D8" w:rsidP="00300DDE">
      <w:pPr>
        <w:suppressAutoHyphens/>
        <w:autoSpaceDE w:val="0"/>
        <w:autoSpaceDN w:val="0"/>
        <w:adjustRightInd w:val="0"/>
        <w:spacing w:line="228" w:lineRule="auto"/>
        <w:ind w:firstLine="567"/>
        <w:jc w:val="both"/>
        <w:rPr>
          <w:sz w:val="28"/>
          <w:szCs w:val="28"/>
        </w:rPr>
      </w:pPr>
      <w:r>
        <w:rPr>
          <w:sz w:val="28"/>
          <w:szCs w:val="28"/>
        </w:rPr>
        <w:t>При построении и реализации коллективных педагоги</w:t>
      </w:r>
      <w:r w:rsidR="00145502">
        <w:rPr>
          <w:sz w:val="28"/>
          <w:szCs w:val="28"/>
        </w:rPr>
        <w:t>-</w:t>
      </w:r>
      <w:r>
        <w:rPr>
          <w:sz w:val="28"/>
          <w:szCs w:val="28"/>
        </w:rPr>
        <w:t xml:space="preserve">ческих (образовательных) проектов широко применяется метод рефлексивных по своей природе организационно-деятельностных, организационно-педагогических игр [35, </w:t>
      </w:r>
      <w:r w:rsidR="00145502">
        <w:rPr>
          <w:sz w:val="28"/>
          <w:szCs w:val="28"/>
        </w:rPr>
        <w:t xml:space="preserve">      </w:t>
      </w:r>
      <w:r>
        <w:rPr>
          <w:sz w:val="28"/>
          <w:szCs w:val="28"/>
        </w:rPr>
        <w:t xml:space="preserve">36 и др.]. </w:t>
      </w:r>
    </w:p>
    <w:p w:rsidR="003B42D8" w:rsidRDefault="003B42D8" w:rsidP="00300DDE">
      <w:pPr>
        <w:suppressAutoHyphens/>
        <w:autoSpaceDE w:val="0"/>
        <w:autoSpaceDN w:val="0"/>
        <w:adjustRightInd w:val="0"/>
        <w:spacing w:line="228" w:lineRule="auto"/>
        <w:ind w:firstLine="567"/>
        <w:jc w:val="both"/>
        <w:rPr>
          <w:sz w:val="28"/>
          <w:szCs w:val="28"/>
        </w:rPr>
      </w:pPr>
      <w:r>
        <w:rPr>
          <w:sz w:val="28"/>
          <w:szCs w:val="28"/>
        </w:rPr>
        <w:t>Рефлексивные процессы, естественно, постоянно про</w:t>
      </w:r>
      <w:r w:rsidR="00145502">
        <w:rPr>
          <w:sz w:val="28"/>
          <w:szCs w:val="28"/>
        </w:rPr>
        <w:t>-</w:t>
      </w:r>
      <w:r>
        <w:rPr>
          <w:sz w:val="28"/>
          <w:szCs w:val="28"/>
        </w:rPr>
        <w:t>низывают всю деятельность педагога-практика, педагоги</w:t>
      </w:r>
      <w:r w:rsidR="00145502">
        <w:rPr>
          <w:sz w:val="28"/>
          <w:szCs w:val="28"/>
        </w:rPr>
        <w:t>-</w:t>
      </w:r>
      <w:r>
        <w:rPr>
          <w:sz w:val="28"/>
          <w:szCs w:val="28"/>
        </w:rPr>
        <w:t xml:space="preserve">ческого коллектива и т.д. по проектированию и реализации педагогических (образовательных) систем. </w:t>
      </w:r>
    </w:p>
    <w:p w:rsidR="003B42D8" w:rsidRDefault="003B42D8" w:rsidP="00300DDE">
      <w:pPr>
        <w:suppressAutoHyphens/>
        <w:autoSpaceDE w:val="0"/>
        <w:autoSpaceDN w:val="0"/>
        <w:adjustRightInd w:val="0"/>
        <w:spacing w:line="228" w:lineRule="auto"/>
        <w:ind w:firstLine="567"/>
        <w:jc w:val="both"/>
        <w:rPr>
          <w:sz w:val="28"/>
          <w:szCs w:val="28"/>
        </w:rPr>
      </w:pPr>
    </w:p>
    <w:p w:rsidR="003B42D8" w:rsidRDefault="003B42D8" w:rsidP="00300DDE">
      <w:pPr>
        <w:suppressAutoHyphens/>
        <w:autoSpaceDE w:val="0"/>
        <w:autoSpaceDN w:val="0"/>
        <w:adjustRightInd w:val="0"/>
        <w:spacing w:line="228" w:lineRule="auto"/>
        <w:ind w:firstLine="567"/>
        <w:jc w:val="both"/>
        <w:rPr>
          <w:sz w:val="28"/>
          <w:szCs w:val="28"/>
        </w:rPr>
      </w:pPr>
      <w:r>
        <w:rPr>
          <w:sz w:val="28"/>
          <w:szCs w:val="28"/>
        </w:rPr>
        <w:t>Таким образом, мы рассмотрели весь полный цикл про</w:t>
      </w:r>
      <w:r w:rsidR="00145502">
        <w:rPr>
          <w:sz w:val="28"/>
          <w:szCs w:val="28"/>
        </w:rPr>
        <w:t>-</w:t>
      </w:r>
      <w:r>
        <w:rPr>
          <w:sz w:val="28"/>
          <w:szCs w:val="28"/>
        </w:rPr>
        <w:t>дуктивной практической педагогической (образователь</w:t>
      </w:r>
      <w:r w:rsidR="00145502">
        <w:rPr>
          <w:sz w:val="28"/>
          <w:szCs w:val="28"/>
        </w:rPr>
        <w:t xml:space="preserve">-     </w:t>
      </w:r>
      <w:r>
        <w:rPr>
          <w:sz w:val="28"/>
          <w:szCs w:val="28"/>
        </w:rPr>
        <w:t xml:space="preserve">ной) деятельности: от выявления проблемы до реализации педагогического (образовательного) проекта, его оценки </w:t>
      </w:r>
      <w:r w:rsidR="00145502">
        <w:rPr>
          <w:sz w:val="28"/>
          <w:szCs w:val="28"/>
        </w:rPr>
        <w:t xml:space="preserve">           </w:t>
      </w:r>
      <w:r>
        <w:rPr>
          <w:sz w:val="28"/>
          <w:szCs w:val="28"/>
        </w:rPr>
        <w:t>и рефлексии, т.е. все фазы, стадии и этапы образователь</w:t>
      </w:r>
      <w:r w:rsidR="00145502">
        <w:rPr>
          <w:sz w:val="28"/>
          <w:szCs w:val="28"/>
        </w:rPr>
        <w:t xml:space="preserve">-        </w:t>
      </w:r>
      <w:r>
        <w:rPr>
          <w:sz w:val="28"/>
          <w:szCs w:val="28"/>
        </w:rPr>
        <w:t>ного проекта.</w:t>
      </w:r>
    </w:p>
    <w:p w:rsidR="003B42D8" w:rsidRDefault="003B42D8" w:rsidP="00300DDE">
      <w:pPr>
        <w:suppressAutoHyphens/>
        <w:autoSpaceDE w:val="0"/>
        <w:autoSpaceDN w:val="0"/>
        <w:adjustRightInd w:val="0"/>
        <w:spacing w:line="228" w:lineRule="auto"/>
        <w:ind w:firstLine="567"/>
        <w:jc w:val="both"/>
        <w:rPr>
          <w:sz w:val="28"/>
          <w:szCs w:val="28"/>
        </w:rPr>
      </w:pPr>
    </w:p>
    <w:p w:rsidR="003B42D8" w:rsidRPr="00145502" w:rsidRDefault="003B42D8" w:rsidP="00300DDE">
      <w:pPr>
        <w:suppressAutoHyphens/>
        <w:autoSpaceDE w:val="0"/>
        <w:autoSpaceDN w:val="0"/>
        <w:adjustRightInd w:val="0"/>
        <w:spacing w:line="228" w:lineRule="auto"/>
        <w:ind w:firstLine="567"/>
        <w:jc w:val="both"/>
        <w:rPr>
          <w:spacing w:val="-4"/>
          <w:sz w:val="28"/>
          <w:szCs w:val="28"/>
        </w:rPr>
      </w:pPr>
      <w:r w:rsidRPr="00145502">
        <w:rPr>
          <w:spacing w:val="-4"/>
          <w:sz w:val="28"/>
          <w:szCs w:val="28"/>
        </w:rPr>
        <w:t>В заключение автор с сожалением должен констатировать, что описанный выше в обобщенном виде опыт проектирова</w:t>
      </w:r>
      <w:r w:rsidR="00145502">
        <w:rPr>
          <w:spacing w:val="-4"/>
          <w:sz w:val="28"/>
          <w:szCs w:val="28"/>
        </w:rPr>
        <w:t xml:space="preserve">-  </w:t>
      </w:r>
      <w:r w:rsidRPr="00145502">
        <w:rPr>
          <w:spacing w:val="-4"/>
          <w:sz w:val="28"/>
          <w:szCs w:val="28"/>
        </w:rPr>
        <w:t>ния и реализации систем, накопленный в разных странах и в разных областях деятельности, в педагогике, в образовании используется редко, а подчас и вовсе не используется. В по</w:t>
      </w:r>
      <w:r w:rsidR="00145502">
        <w:rPr>
          <w:spacing w:val="-4"/>
          <w:sz w:val="28"/>
          <w:szCs w:val="28"/>
        </w:rPr>
        <w:t>-</w:t>
      </w:r>
      <w:r w:rsidRPr="00145502">
        <w:rPr>
          <w:spacing w:val="-4"/>
          <w:sz w:val="28"/>
          <w:szCs w:val="28"/>
        </w:rPr>
        <w:t xml:space="preserve">давляющем большинстве случаев так называемые «целевые комплексные программы» как на федеральном уровне </w:t>
      </w:r>
      <w:r w:rsidR="00145502" w:rsidRPr="00145502">
        <w:rPr>
          <w:spacing w:val="-4"/>
          <w:sz w:val="28"/>
          <w:szCs w:val="28"/>
        </w:rPr>
        <w:t>—</w:t>
      </w:r>
      <w:r w:rsidRPr="00145502">
        <w:rPr>
          <w:spacing w:val="-4"/>
          <w:sz w:val="28"/>
          <w:szCs w:val="28"/>
        </w:rPr>
        <w:t xml:space="preserve"> и правительственном, и ведомственном, </w:t>
      </w:r>
      <w:r w:rsidR="00145502" w:rsidRPr="00145502">
        <w:rPr>
          <w:spacing w:val="-4"/>
          <w:sz w:val="28"/>
          <w:szCs w:val="28"/>
        </w:rPr>
        <w:t xml:space="preserve">— </w:t>
      </w:r>
      <w:r w:rsidRPr="00145502">
        <w:rPr>
          <w:spacing w:val="-4"/>
          <w:sz w:val="28"/>
          <w:szCs w:val="28"/>
        </w:rPr>
        <w:t>так и на региональ</w:t>
      </w:r>
      <w:r w:rsidR="00300DDE">
        <w:rPr>
          <w:spacing w:val="-4"/>
          <w:sz w:val="28"/>
          <w:szCs w:val="28"/>
        </w:rPr>
        <w:t xml:space="preserve">- </w:t>
      </w:r>
      <w:r w:rsidRPr="00145502">
        <w:rPr>
          <w:spacing w:val="-4"/>
          <w:sz w:val="28"/>
          <w:szCs w:val="28"/>
        </w:rPr>
        <w:t>ном и муниципальном уровнях представляют собой деклара</w:t>
      </w:r>
      <w:r w:rsidR="00300DDE">
        <w:rPr>
          <w:spacing w:val="-4"/>
          <w:sz w:val="28"/>
          <w:szCs w:val="28"/>
        </w:rPr>
        <w:t xml:space="preserve">- </w:t>
      </w:r>
      <w:r w:rsidRPr="00145502">
        <w:rPr>
          <w:spacing w:val="-4"/>
          <w:sz w:val="28"/>
          <w:szCs w:val="28"/>
        </w:rPr>
        <w:t>цию общих целей, подкрепленную традиционным баналь</w:t>
      </w:r>
      <w:r w:rsidR="00300DDE">
        <w:rPr>
          <w:spacing w:val="-4"/>
          <w:sz w:val="28"/>
          <w:szCs w:val="28"/>
        </w:rPr>
        <w:t xml:space="preserve">-     </w:t>
      </w:r>
      <w:r w:rsidRPr="00145502">
        <w:rPr>
          <w:spacing w:val="-4"/>
          <w:sz w:val="28"/>
          <w:szCs w:val="28"/>
        </w:rPr>
        <w:t>ным «планом мероприятий», в котором назначены сроки и не связанные между собой ответственные ведомства, организа</w:t>
      </w:r>
      <w:r w:rsidR="00300DDE">
        <w:rPr>
          <w:spacing w:val="-4"/>
          <w:sz w:val="28"/>
          <w:szCs w:val="28"/>
        </w:rPr>
        <w:t xml:space="preserve">-    </w:t>
      </w:r>
      <w:r w:rsidRPr="00145502">
        <w:rPr>
          <w:spacing w:val="-4"/>
          <w:sz w:val="28"/>
          <w:szCs w:val="28"/>
        </w:rPr>
        <w:t>ции и т.п. Планы мероприятий выполняются по пунктам по</w:t>
      </w:r>
      <w:r w:rsidR="00300DDE">
        <w:rPr>
          <w:spacing w:val="-4"/>
          <w:sz w:val="28"/>
          <w:szCs w:val="28"/>
        </w:rPr>
        <w:t>-</w:t>
      </w:r>
      <w:r w:rsidRPr="00145502">
        <w:rPr>
          <w:spacing w:val="-4"/>
          <w:sz w:val="28"/>
          <w:szCs w:val="28"/>
        </w:rPr>
        <w:t>рознь. И в резуль</w:t>
      </w:r>
      <w:r w:rsidR="00300DDE">
        <w:rPr>
          <w:spacing w:val="-4"/>
          <w:sz w:val="28"/>
          <w:szCs w:val="28"/>
        </w:rPr>
        <w:t>тате по окончании работ для все</w:t>
      </w:r>
      <w:r w:rsidRPr="00145502">
        <w:rPr>
          <w:spacing w:val="-4"/>
          <w:sz w:val="28"/>
          <w:szCs w:val="28"/>
        </w:rPr>
        <w:t xml:space="preserve"> оста</w:t>
      </w:r>
      <w:r w:rsidR="00300DDE">
        <w:rPr>
          <w:spacing w:val="-4"/>
          <w:sz w:val="28"/>
          <w:szCs w:val="28"/>
        </w:rPr>
        <w:t>ю</w:t>
      </w:r>
      <w:r w:rsidRPr="00145502">
        <w:rPr>
          <w:spacing w:val="-4"/>
          <w:sz w:val="28"/>
          <w:szCs w:val="28"/>
        </w:rPr>
        <w:t xml:space="preserve">тся </w:t>
      </w:r>
      <w:r w:rsidR="00300DDE">
        <w:rPr>
          <w:spacing w:val="-4"/>
          <w:sz w:val="28"/>
          <w:szCs w:val="28"/>
        </w:rPr>
        <w:t xml:space="preserve">в </w:t>
      </w:r>
      <w:r w:rsidRPr="00145502">
        <w:rPr>
          <w:spacing w:val="-4"/>
          <w:sz w:val="28"/>
          <w:szCs w:val="28"/>
        </w:rPr>
        <w:t>не</w:t>
      </w:r>
      <w:r w:rsidR="00300DDE">
        <w:rPr>
          <w:spacing w:val="-4"/>
          <w:sz w:val="28"/>
          <w:szCs w:val="28"/>
        </w:rPr>
        <w:t>-</w:t>
      </w:r>
      <w:r w:rsidRPr="00145502">
        <w:rPr>
          <w:spacing w:val="-4"/>
          <w:sz w:val="28"/>
          <w:szCs w:val="28"/>
        </w:rPr>
        <w:t>доумен</w:t>
      </w:r>
      <w:r w:rsidR="00300DDE">
        <w:rPr>
          <w:spacing w:val="-4"/>
          <w:sz w:val="28"/>
          <w:szCs w:val="28"/>
        </w:rPr>
        <w:t>ии</w:t>
      </w:r>
      <w:r w:rsidRPr="00145502">
        <w:rPr>
          <w:spacing w:val="-4"/>
          <w:sz w:val="28"/>
          <w:szCs w:val="28"/>
        </w:rPr>
        <w:t>: а что же дала реализация такой программы?! Все «ушло в песок».</w:t>
      </w:r>
    </w:p>
    <w:p w:rsidR="003B42D8" w:rsidRDefault="003B42D8" w:rsidP="00300DDE">
      <w:pPr>
        <w:suppressAutoHyphens/>
        <w:autoSpaceDE w:val="0"/>
        <w:autoSpaceDN w:val="0"/>
        <w:adjustRightInd w:val="0"/>
        <w:spacing w:line="228" w:lineRule="auto"/>
        <w:ind w:firstLine="567"/>
        <w:jc w:val="both"/>
        <w:rPr>
          <w:sz w:val="28"/>
          <w:szCs w:val="28"/>
        </w:rPr>
      </w:pPr>
      <w:r>
        <w:rPr>
          <w:sz w:val="28"/>
          <w:szCs w:val="28"/>
        </w:rPr>
        <w:t>Последний раздел данной главы будет посвящен особен</w:t>
      </w:r>
      <w:r w:rsidR="00300DDE">
        <w:rPr>
          <w:sz w:val="28"/>
          <w:szCs w:val="28"/>
        </w:rPr>
        <w:t>-</w:t>
      </w:r>
      <w:r>
        <w:rPr>
          <w:sz w:val="28"/>
          <w:szCs w:val="28"/>
        </w:rPr>
        <w:t>ностям проектирования и реализации педагогических (об</w:t>
      </w:r>
      <w:r w:rsidR="00300DDE">
        <w:rPr>
          <w:sz w:val="28"/>
          <w:szCs w:val="28"/>
        </w:rPr>
        <w:t>-</w:t>
      </w:r>
      <w:r>
        <w:rPr>
          <w:sz w:val="28"/>
          <w:szCs w:val="28"/>
        </w:rPr>
        <w:t>разовательных) систем коллективом образовательного уч</w:t>
      </w:r>
      <w:r w:rsidR="00300DDE">
        <w:rPr>
          <w:sz w:val="28"/>
          <w:szCs w:val="28"/>
        </w:rPr>
        <w:t>-</w:t>
      </w:r>
      <w:r>
        <w:rPr>
          <w:sz w:val="28"/>
          <w:szCs w:val="28"/>
        </w:rPr>
        <w:t>реждения.</w:t>
      </w:r>
    </w:p>
    <w:p w:rsidR="003B42D8" w:rsidRDefault="003B42D8" w:rsidP="003B42D8">
      <w:pPr>
        <w:suppressAutoHyphens/>
        <w:autoSpaceDE w:val="0"/>
        <w:autoSpaceDN w:val="0"/>
        <w:adjustRightInd w:val="0"/>
        <w:ind w:left="57" w:right="57" w:firstLine="709"/>
        <w:jc w:val="both"/>
        <w:rPr>
          <w:sz w:val="28"/>
          <w:szCs w:val="28"/>
        </w:rPr>
      </w:pPr>
    </w:p>
    <w:p w:rsidR="00300DDE" w:rsidRPr="00300DDE" w:rsidRDefault="003B42D8" w:rsidP="00300DDE">
      <w:pPr>
        <w:tabs>
          <w:tab w:val="left" w:pos="1134"/>
        </w:tabs>
        <w:suppressAutoHyphens/>
        <w:autoSpaceDE w:val="0"/>
        <w:autoSpaceDN w:val="0"/>
        <w:adjustRightInd w:val="0"/>
        <w:ind w:right="57"/>
        <w:rPr>
          <w:b/>
          <w:sz w:val="36"/>
          <w:szCs w:val="36"/>
        </w:rPr>
      </w:pPr>
      <w:r w:rsidRPr="00E044F2">
        <w:rPr>
          <w:b/>
          <w:i/>
          <w:sz w:val="40"/>
          <w:szCs w:val="40"/>
        </w:rPr>
        <w:t>§ 3.4</w:t>
      </w:r>
      <w:r w:rsidR="00300DDE" w:rsidRPr="00E044F2">
        <w:rPr>
          <w:b/>
          <w:i/>
          <w:sz w:val="40"/>
          <w:szCs w:val="40"/>
        </w:rPr>
        <w:t>.</w:t>
      </w:r>
      <w:r>
        <w:rPr>
          <w:b/>
          <w:sz w:val="28"/>
          <w:szCs w:val="28"/>
        </w:rPr>
        <w:t xml:space="preserve">    </w:t>
      </w:r>
      <w:r w:rsidR="00300DDE">
        <w:rPr>
          <w:b/>
          <w:sz w:val="28"/>
          <w:szCs w:val="28"/>
        </w:rPr>
        <w:t xml:space="preserve">  </w:t>
      </w:r>
      <w:r w:rsidRPr="00300DDE">
        <w:rPr>
          <w:b/>
          <w:sz w:val="36"/>
          <w:szCs w:val="36"/>
        </w:rPr>
        <w:t xml:space="preserve">Управление проектами </w:t>
      </w:r>
    </w:p>
    <w:p w:rsidR="003B42D8" w:rsidRDefault="00300DDE" w:rsidP="00300DDE">
      <w:pPr>
        <w:tabs>
          <w:tab w:val="left" w:pos="1134"/>
        </w:tabs>
        <w:suppressAutoHyphens/>
        <w:autoSpaceDE w:val="0"/>
        <w:autoSpaceDN w:val="0"/>
        <w:adjustRightInd w:val="0"/>
        <w:ind w:right="57"/>
        <w:rPr>
          <w:b/>
          <w:sz w:val="28"/>
          <w:szCs w:val="28"/>
        </w:rPr>
      </w:pPr>
      <w:r>
        <w:rPr>
          <w:b/>
          <w:sz w:val="36"/>
          <w:szCs w:val="36"/>
        </w:rPr>
        <w:t xml:space="preserve">               </w:t>
      </w:r>
      <w:r w:rsidR="003B42D8" w:rsidRPr="00300DDE">
        <w:rPr>
          <w:b/>
          <w:sz w:val="36"/>
          <w:szCs w:val="36"/>
        </w:rPr>
        <w:t>в образовательном учреждении</w:t>
      </w:r>
    </w:p>
    <w:p w:rsidR="003B42D8" w:rsidRDefault="003B42D8" w:rsidP="003B42D8">
      <w:pPr>
        <w:suppressAutoHyphens/>
        <w:autoSpaceDE w:val="0"/>
        <w:autoSpaceDN w:val="0"/>
        <w:adjustRightInd w:val="0"/>
        <w:ind w:left="57" w:right="57" w:firstLine="709"/>
        <w:jc w:val="both"/>
        <w:rPr>
          <w:sz w:val="28"/>
          <w:szCs w:val="28"/>
        </w:rPr>
      </w:pPr>
    </w:p>
    <w:p w:rsidR="003B42D8" w:rsidRDefault="003B42D8" w:rsidP="003B42D8">
      <w:pPr>
        <w:suppressAutoHyphens/>
        <w:autoSpaceDE w:val="0"/>
        <w:autoSpaceDN w:val="0"/>
        <w:adjustRightInd w:val="0"/>
        <w:ind w:left="57" w:right="57" w:firstLine="709"/>
        <w:jc w:val="both"/>
        <w:rPr>
          <w:sz w:val="28"/>
          <w:szCs w:val="28"/>
        </w:rPr>
      </w:pPr>
    </w:p>
    <w:p w:rsidR="003B42D8" w:rsidRDefault="003B42D8" w:rsidP="00617BDE">
      <w:pPr>
        <w:suppressAutoHyphens/>
        <w:autoSpaceDE w:val="0"/>
        <w:autoSpaceDN w:val="0"/>
        <w:adjustRightInd w:val="0"/>
        <w:ind w:right="57" w:firstLine="567"/>
        <w:jc w:val="both"/>
        <w:rPr>
          <w:sz w:val="28"/>
          <w:szCs w:val="28"/>
        </w:rPr>
      </w:pPr>
      <w:r>
        <w:rPr>
          <w:sz w:val="28"/>
          <w:szCs w:val="28"/>
        </w:rPr>
        <w:t>Учитывая, что на уровне целого учебного заведения со</w:t>
      </w:r>
      <w:r w:rsidR="00617BDE">
        <w:rPr>
          <w:sz w:val="28"/>
          <w:szCs w:val="28"/>
        </w:rPr>
        <w:t>-</w:t>
      </w:r>
      <w:r>
        <w:rPr>
          <w:sz w:val="28"/>
          <w:szCs w:val="28"/>
        </w:rPr>
        <w:t>здание и реализация педагогических (образовательных) проектов чаще всего требует определенного научного обеспечения, а по традиции, любые инновации в сфере об</w:t>
      </w:r>
      <w:r w:rsidR="00617BDE">
        <w:rPr>
          <w:sz w:val="28"/>
          <w:szCs w:val="28"/>
        </w:rPr>
        <w:t>-</w:t>
      </w:r>
      <w:r>
        <w:rPr>
          <w:sz w:val="28"/>
          <w:szCs w:val="28"/>
        </w:rPr>
        <w:t>разования принято называть «экспериментом», в данном раз</w:t>
      </w:r>
      <w:r w:rsidR="00617BDE">
        <w:rPr>
          <w:sz w:val="28"/>
          <w:szCs w:val="28"/>
        </w:rPr>
        <w:t>-</w:t>
      </w:r>
      <w:r>
        <w:rPr>
          <w:sz w:val="28"/>
          <w:szCs w:val="28"/>
        </w:rPr>
        <w:t>деле мы зачастую понятия «проект» и «научно-экспери</w:t>
      </w:r>
      <w:r w:rsidR="00617BDE">
        <w:rPr>
          <w:sz w:val="28"/>
          <w:szCs w:val="28"/>
        </w:rPr>
        <w:t>-</w:t>
      </w:r>
      <w:r>
        <w:rPr>
          <w:sz w:val="28"/>
          <w:szCs w:val="28"/>
        </w:rPr>
        <w:t>ментальная работа» будем в определенном смысле упот</w:t>
      </w:r>
      <w:r w:rsidR="00972F31">
        <w:rPr>
          <w:sz w:val="28"/>
          <w:szCs w:val="28"/>
        </w:rPr>
        <w:t>-</w:t>
      </w:r>
      <w:r>
        <w:rPr>
          <w:sz w:val="28"/>
          <w:szCs w:val="28"/>
        </w:rPr>
        <w:t xml:space="preserve">реблять как синонимы. </w:t>
      </w:r>
    </w:p>
    <w:p w:rsidR="003B42D8" w:rsidRDefault="003B42D8" w:rsidP="00617BDE">
      <w:pPr>
        <w:suppressAutoHyphens/>
        <w:autoSpaceDE w:val="0"/>
        <w:autoSpaceDN w:val="0"/>
        <w:adjustRightInd w:val="0"/>
        <w:ind w:right="57" w:firstLine="567"/>
        <w:jc w:val="both"/>
        <w:rPr>
          <w:sz w:val="28"/>
          <w:szCs w:val="28"/>
        </w:rPr>
      </w:pPr>
      <w:r>
        <w:rPr>
          <w:sz w:val="28"/>
          <w:szCs w:val="28"/>
        </w:rPr>
        <w:t>Для создания и реализации проектов в коллективе об</w:t>
      </w:r>
      <w:r w:rsidR="00972F31">
        <w:rPr>
          <w:sz w:val="28"/>
          <w:szCs w:val="28"/>
        </w:rPr>
        <w:t>-</w:t>
      </w:r>
      <w:r>
        <w:rPr>
          <w:sz w:val="28"/>
          <w:szCs w:val="28"/>
        </w:rPr>
        <w:t>разовательного учреждения, естественно, необходим ру</w:t>
      </w:r>
      <w:r w:rsidR="00972F31">
        <w:rPr>
          <w:sz w:val="28"/>
          <w:szCs w:val="28"/>
        </w:rPr>
        <w:t>-</w:t>
      </w:r>
      <w:r>
        <w:rPr>
          <w:sz w:val="28"/>
          <w:szCs w:val="28"/>
        </w:rPr>
        <w:t>ководитель проекта. Чаще всего в школах, гимназиях, кол</w:t>
      </w:r>
      <w:r w:rsidR="00972F31">
        <w:rPr>
          <w:sz w:val="28"/>
          <w:szCs w:val="28"/>
        </w:rPr>
        <w:t>-</w:t>
      </w:r>
      <w:r>
        <w:rPr>
          <w:sz w:val="28"/>
          <w:szCs w:val="28"/>
        </w:rPr>
        <w:t>леджах, лицеях, училищах, приступивших к научно-экс</w:t>
      </w:r>
      <w:r w:rsidR="00972F31">
        <w:rPr>
          <w:sz w:val="28"/>
          <w:szCs w:val="28"/>
        </w:rPr>
        <w:t>-</w:t>
      </w:r>
      <w:r>
        <w:rPr>
          <w:sz w:val="28"/>
          <w:szCs w:val="28"/>
        </w:rPr>
        <w:t>периментальной работе, вводится должность заместителя директора по научной работе или заместителя директора     по научно-методической работе. Причем на эту должность нередко специально принимаются кандидаты, доктора на</w:t>
      </w:r>
      <w:r w:rsidR="00972F31">
        <w:rPr>
          <w:sz w:val="28"/>
          <w:szCs w:val="28"/>
        </w:rPr>
        <w:t xml:space="preserve">-    </w:t>
      </w:r>
      <w:r>
        <w:rPr>
          <w:sz w:val="28"/>
          <w:szCs w:val="28"/>
        </w:rPr>
        <w:t>ук. Кроме того, таким организатором может быть и мето</w:t>
      </w:r>
      <w:r w:rsidR="00972F31">
        <w:rPr>
          <w:sz w:val="28"/>
          <w:szCs w:val="28"/>
        </w:rPr>
        <w:t xml:space="preserve">-  </w:t>
      </w:r>
      <w:r>
        <w:rPr>
          <w:sz w:val="28"/>
          <w:szCs w:val="28"/>
        </w:rPr>
        <w:t>дист учебного заведения, и сам директор, или опытный пе</w:t>
      </w:r>
      <w:r w:rsidR="00972F31">
        <w:rPr>
          <w:sz w:val="28"/>
          <w:szCs w:val="28"/>
        </w:rPr>
        <w:t>-</w:t>
      </w:r>
      <w:r>
        <w:rPr>
          <w:sz w:val="28"/>
          <w:szCs w:val="28"/>
        </w:rPr>
        <w:t>дагог. В любом случае, при организации научно-экспери</w:t>
      </w:r>
      <w:r w:rsidR="00972F31">
        <w:rPr>
          <w:sz w:val="28"/>
          <w:szCs w:val="28"/>
        </w:rPr>
        <w:t>-</w:t>
      </w:r>
      <w:r>
        <w:rPr>
          <w:sz w:val="28"/>
          <w:szCs w:val="28"/>
        </w:rPr>
        <w:t>ментальной работы в учебном заведении необходимо исходить из известного принципа «первого лица»: какие-</w:t>
      </w:r>
      <w:r w:rsidR="00972F31">
        <w:rPr>
          <w:sz w:val="28"/>
          <w:szCs w:val="28"/>
        </w:rPr>
        <w:t xml:space="preserve">         </w:t>
      </w:r>
      <w:r>
        <w:rPr>
          <w:sz w:val="28"/>
          <w:szCs w:val="28"/>
        </w:rPr>
        <w:t>либо существенные результаты в создании и реализации проектов, так же как и в любом новом деле, могут быть получены только в том случае, если первый руководи</w:t>
      </w:r>
      <w:r w:rsidR="00972F31">
        <w:rPr>
          <w:sz w:val="28"/>
          <w:szCs w:val="28"/>
        </w:rPr>
        <w:t xml:space="preserve">-       </w:t>
      </w:r>
      <w:r>
        <w:rPr>
          <w:sz w:val="28"/>
          <w:szCs w:val="28"/>
        </w:rPr>
        <w:t xml:space="preserve">тель </w:t>
      </w:r>
      <w:r w:rsidR="00972F31">
        <w:rPr>
          <w:sz w:val="28"/>
          <w:szCs w:val="28"/>
        </w:rPr>
        <w:t>—</w:t>
      </w:r>
      <w:r>
        <w:rPr>
          <w:sz w:val="28"/>
          <w:szCs w:val="28"/>
        </w:rPr>
        <w:t xml:space="preserve"> директор </w:t>
      </w:r>
      <w:r w:rsidR="00972F31">
        <w:rPr>
          <w:sz w:val="28"/>
          <w:szCs w:val="28"/>
        </w:rPr>
        <w:t>—</w:t>
      </w:r>
      <w:r>
        <w:rPr>
          <w:sz w:val="28"/>
          <w:szCs w:val="28"/>
        </w:rPr>
        <w:t xml:space="preserve"> проявляет собственную твердую заин</w:t>
      </w:r>
      <w:r w:rsidR="00972F31">
        <w:rPr>
          <w:sz w:val="28"/>
          <w:szCs w:val="28"/>
        </w:rPr>
        <w:t>-</w:t>
      </w:r>
      <w:r>
        <w:rPr>
          <w:sz w:val="28"/>
          <w:szCs w:val="28"/>
        </w:rPr>
        <w:t>тересованность в этой работе. В любом другом случае лю</w:t>
      </w:r>
      <w:r w:rsidR="00972F31">
        <w:rPr>
          <w:sz w:val="28"/>
          <w:szCs w:val="28"/>
        </w:rPr>
        <w:t xml:space="preserve">-  </w:t>
      </w:r>
      <w:r>
        <w:rPr>
          <w:sz w:val="28"/>
          <w:szCs w:val="28"/>
        </w:rPr>
        <w:t>бые попытки организации научно-экспериментальной ра</w:t>
      </w:r>
      <w:r w:rsidR="00972F31">
        <w:rPr>
          <w:sz w:val="28"/>
          <w:szCs w:val="28"/>
        </w:rPr>
        <w:t xml:space="preserve">- </w:t>
      </w:r>
      <w:r>
        <w:rPr>
          <w:sz w:val="28"/>
          <w:szCs w:val="28"/>
        </w:rPr>
        <w:t xml:space="preserve">боты могут быть успешными лишь на уровне отдельных педагогических работников, но не на уровне коллектива </w:t>
      </w:r>
      <w:r w:rsidR="00972F31">
        <w:rPr>
          <w:sz w:val="28"/>
          <w:szCs w:val="28"/>
        </w:rPr>
        <w:t xml:space="preserve">   </w:t>
      </w:r>
      <w:r>
        <w:rPr>
          <w:sz w:val="28"/>
          <w:szCs w:val="28"/>
        </w:rPr>
        <w:t>всего учебного заведения.</w:t>
      </w:r>
    </w:p>
    <w:p w:rsidR="003B42D8" w:rsidRDefault="003B42D8" w:rsidP="00617BDE">
      <w:pPr>
        <w:suppressAutoHyphens/>
        <w:autoSpaceDE w:val="0"/>
        <w:autoSpaceDN w:val="0"/>
        <w:adjustRightInd w:val="0"/>
        <w:ind w:right="57" w:firstLine="567"/>
        <w:jc w:val="both"/>
        <w:rPr>
          <w:sz w:val="28"/>
          <w:szCs w:val="28"/>
        </w:rPr>
      </w:pPr>
      <w:r>
        <w:rPr>
          <w:sz w:val="28"/>
          <w:szCs w:val="28"/>
        </w:rPr>
        <w:t>Перед руководителем проекта в учебном заведении сто</w:t>
      </w:r>
      <w:r w:rsidR="00972F31">
        <w:rPr>
          <w:sz w:val="28"/>
          <w:szCs w:val="28"/>
        </w:rPr>
        <w:t>-</w:t>
      </w:r>
      <w:r>
        <w:rPr>
          <w:sz w:val="28"/>
          <w:szCs w:val="28"/>
        </w:rPr>
        <w:t>ит ряд сложных задач:</w:t>
      </w:r>
    </w:p>
    <w:p w:rsidR="003B42D8" w:rsidRDefault="003B42D8" w:rsidP="00617BDE">
      <w:pPr>
        <w:suppressAutoHyphens/>
        <w:autoSpaceDE w:val="0"/>
        <w:autoSpaceDN w:val="0"/>
        <w:adjustRightInd w:val="0"/>
        <w:ind w:right="57" w:firstLine="567"/>
        <w:jc w:val="both"/>
        <w:rPr>
          <w:sz w:val="28"/>
          <w:szCs w:val="28"/>
        </w:rPr>
      </w:pPr>
      <w:r>
        <w:rPr>
          <w:sz w:val="28"/>
          <w:szCs w:val="28"/>
        </w:rPr>
        <w:t xml:space="preserve">1. Прежде всего, он должен сам освоить методологию. Поэтому лучше, если таким организатором является </w:t>
      </w:r>
      <w:r w:rsidR="00972F31">
        <w:rPr>
          <w:sz w:val="28"/>
          <w:szCs w:val="28"/>
        </w:rPr>
        <w:t xml:space="preserve">кан- </w:t>
      </w:r>
      <w:r>
        <w:rPr>
          <w:sz w:val="28"/>
          <w:szCs w:val="28"/>
        </w:rPr>
        <w:t>дидат или доктор наук, для которого эта область уже изве</w:t>
      </w:r>
      <w:r w:rsidR="00972F31">
        <w:rPr>
          <w:sz w:val="28"/>
          <w:szCs w:val="28"/>
        </w:rPr>
        <w:t>-</w:t>
      </w:r>
      <w:r>
        <w:rPr>
          <w:sz w:val="28"/>
          <w:szCs w:val="28"/>
        </w:rPr>
        <w:t xml:space="preserve">стна. Если же руководителем является педагог-практик и если он рассчитывает этой работой заниматься долго и всерьез, </w:t>
      </w:r>
      <w:r w:rsidR="004B1231">
        <w:rPr>
          <w:sz w:val="28"/>
          <w:szCs w:val="28"/>
        </w:rPr>
        <w:t xml:space="preserve">      </w:t>
      </w:r>
      <w:r>
        <w:rPr>
          <w:sz w:val="28"/>
          <w:szCs w:val="28"/>
        </w:rPr>
        <w:t>то крайне желательно, чтобы он лично приступил</w:t>
      </w:r>
      <w:r w:rsidR="00972F31">
        <w:rPr>
          <w:sz w:val="28"/>
          <w:szCs w:val="28"/>
        </w:rPr>
        <w:t xml:space="preserve"> </w:t>
      </w:r>
      <w:r>
        <w:rPr>
          <w:sz w:val="28"/>
          <w:szCs w:val="28"/>
        </w:rPr>
        <w:t>к проведе</w:t>
      </w:r>
      <w:r w:rsidR="004B1231">
        <w:rPr>
          <w:sz w:val="28"/>
          <w:szCs w:val="28"/>
        </w:rPr>
        <w:t>-</w:t>
      </w:r>
      <w:r>
        <w:rPr>
          <w:sz w:val="28"/>
          <w:szCs w:val="28"/>
        </w:rPr>
        <w:t>нию диссерта</w:t>
      </w:r>
      <w:r w:rsidR="00972F31">
        <w:rPr>
          <w:sz w:val="28"/>
          <w:szCs w:val="28"/>
        </w:rPr>
        <w:t>ционного исследования и через 2—</w:t>
      </w:r>
      <w:r>
        <w:rPr>
          <w:sz w:val="28"/>
          <w:szCs w:val="28"/>
        </w:rPr>
        <w:t>4 года стал кандидатом наук.</w:t>
      </w:r>
    </w:p>
    <w:p w:rsidR="003B42D8" w:rsidRDefault="003B42D8" w:rsidP="00617BDE">
      <w:pPr>
        <w:suppressAutoHyphens/>
        <w:autoSpaceDE w:val="0"/>
        <w:autoSpaceDN w:val="0"/>
        <w:adjustRightInd w:val="0"/>
        <w:ind w:right="57" w:firstLine="567"/>
        <w:jc w:val="both"/>
        <w:rPr>
          <w:sz w:val="28"/>
          <w:szCs w:val="28"/>
        </w:rPr>
      </w:pPr>
      <w:r>
        <w:rPr>
          <w:sz w:val="28"/>
          <w:szCs w:val="28"/>
        </w:rPr>
        <w:t>2.  Далее, организатор должен обучить методологии тех педагогических работников учебного заведения, которые будут привлечены к проекту, а также работников сторон</w:t>
      </w:r>
      <w:r w:rsidR="004B1231">
        <w:rPr>
          <w:sz w:val="28"/>
          <w:szCs w:val="28"/>
        </w:rPr>
        <w:t xml:space="preserve">-    </w:t>
      </w:r>
      <w:r>
        <w:rPr>
          <w:sz w:val="28"/>
          <w:szCs w:val="28"/>
        </w:rPr>
        <w:t>них организаций, с которыми данное образовательное уч</w:t>
      </w:r>
      <w:r w:rsidR="004B1231">
        <w:rPr>
          <w:sz w:val="28"/>
          <w:szCs w:val="28"/>
        </w:rPr>
        <w:t>-</w:t>
      </w:r>
      <w:r>
        <w:rPr>
          <w:sz w:val="28"/>
          <w:szCs w:val="28"/>
        </w:rPr>
        <w:t xml:space="preserve">реждение будет сотрудничать при разработке и реализации проекта. В том числе, и что самое главное, постоянно и ненавязчиво обучать директора и других руководителей учебного заведения «методологическим премудростям». </w:t>
      </w:r>
      <w:r w:rsidR="004B1231">
        <w:rPr>
          <w:sz w:val="28"/>
          <w:szCs w:val="28"/>
        </w:rPr>
        <w:t xml:space="preserve">       </w:t>
      </w:r>
      <w:r>
        <w:rPr>
          <w:sz w:val="28"/>
          <w:szCs w:val="28"/>
        </w:rPr>
        <w:t>Если руководитель проекта пока этого сделать не в состо</w:t>
      </w:r>
      <w:r w:rsidR="004B1231">
        <w:rPr>
          <w:sz w:val="28"/>
          <w:szCs w:val="28"/>
        </w:rPr>
        <w:t>-</w:t>
      </w:r>
      <w:r>
        <w:rPr>
          <w:sz w:val="28"/>
          <w:szCs w:val="28"/>
        </w:rPr>
        <w:t>янии, то целесообразно для этих целей привлечь квалифи</w:t>
      </w:r>
      <w:r w:rsidR="004B1231">
        <w:rPr>
          <w:sz w:val="28"/>
          <w:szCs w:val="28"/>
        </w:rPr>
        <w:t>-</w:t>
      </w:r>
      <w:r>
        <w:rPr>
          <w:sz w:val="28"/>
          <w:szCs w:val="28"/>
        </w:rPr>
        <w:t>цированного ученого из какой-либо научной организации.</w:t>
      </w:r>
    </w:p>
    <w:p w:rsidR="003B42D8" w:rsidRDefault="003B42D8" w:rsidP="00617BDE">
      <w:pPr>
        <w:suppressAutoHyphens/>
        <w:autoSpaceDE w:val="0"/>
        <w:autoSpaceDN w:val="0"/>
        <w:adjustRightInd w:val="0"/>
        <w:ind w:right="57" w:firstLine="567"/>
        <w:jc w:val="both"/>
        <w:rPr>
          <w:sz w:val="28"/>
          <w:szCs w:val="28"/>
        </w:rPr>
      </w:pPr>
      <w:r>
        <w:rPr>
          <w:sz w:val="28"/>
          <w:szCs w:val="28"/>
        </w:rPr>
        <w:t>3.  На добровольных началах сформировать коллектив участников проекта из числа педагогических работников школы, гимназии, училища, лицея, колледжа, практических работников других организаций, вовлекаемых</w:t>
      </w:r>
      <w:r w:rsidR="004B1231">
        <w:rPr>
          <w:sz w:val="28"/>
          <w:szCs w:val="28"/>
        </w:rPr>
        <w:t xml:space="preserve"> </w:t>
      </w:r>
      <w:r>
        <w:rPr>
          <w:sz w:val="28"/>
          <w:szCs w:val="28"/>
        </w:rPr>
        <w:t xml:space="preserve">в проект, а также квалифицированных научных работ ников ВУЗов, </w:t>
      </w:r>
      <w:r w:rsidR="004B1231">
        <w:rPr>
          <w:sz w:val="28"/>
          <w:szCs w:val="28"/>
        </w:rPr>
        <w:t xml:space="preserve"> </w:t>
      </w:r>
      <w:r>
        <w:rPr>
          <w:sz w:val="28"/>
          <w:szCs w:val="28"/>
        </w:rPr>
        <w:t>НИИ для усиления научного потенциала формируемого кол</w:t>
      </w:r>
      <w:r w:rsidR="004B1231">
        <w:rPr>
          <w:sz w:val="28"/>
          <w:szCs w:val="28"/>
        </w:rPr>
        <w:t>-</w:t>
      </w:r>
      <w:r>
        <w:rPr>
          <w:sz w:val="28"/>
          <w:szCs w:val="28"/>
        </w:rPr>
        <w:t>лектива.</w:t>
      </w:r>
    </w:p>
    <w:p w:rsidR="003B42D8" w:rsidRDefault="003B42D8" w:rsidP="00617BDE">
      <w:pPr>
        <w:suppressAutoHyphens/>
        <w:autoSpaceDE w:val="0"/>
        <w:autoSpaceDN w:val="0"/>
        <w:adjustRightInd w:val="0"/>
        <w:ind w:right="57" w:firstLine="567"/>
        <w:jc w:val="both"/>
        <w:rPr>
          <w:sz w:val="28"/>
          <w:szCs w:val="28"/>
        </w:rPr>
      </w:pPr>
      <w:r>
        <w:rPr>
          <w:sz w:val="28"/>
          <w:szCs w:val="28"/>
        </w:rPr>
        <w:t>4. Спланировать весь комплекс работ по проекту, необ</w:t>
      </w:r>
      <w:r w:rsidR="004B1231">
        <w:rPr>
          <w:sz w:val="28"/>
          <w:szCs w:val="28"/>
        </w:rPr>
        <w:t>-</w:t>
      </w:r>
      <w:r>
        <w:rPr>
          <w:sz w:val="28"/>
          <w:szCs w:val="28"/>
        </w:rPr>
        <w:t>ходимых для данного учебного заведения на данном этапе, организовать и помочь спланировать индивидуальные ра</w:t>
      </w:r>
      <w:r w:rsidR="004B1231">
        <w:rPr>
          <w:sz w:val="28"/>
          <w:szCs w:val="28"/>
        </w:rPr>
        <w:t xml:space="preserve">- </w:t>
      </w:r>
      <w:r>
        <w:rPr>
          <w:sz w:val="28"/>
          <w:szCs w:val="28"/>
        </w:rPr>
        <w:t>боты каждого участника проекта, обеспечить контроль вы</w:t>
      </w:r>
      <w:r w:rsidR="004B1231">
        <w:rPr>
          <w:sz w:val="28"/>
          <w:szCs w:val="28"/>
        </w:rPr>
        <w:t>-</w:t>
      </w:r>
      <w:r>
        <w:rPr>
          <w:sz w:val="28"/>
          <w:szCs w:val="28"/>
        </w:rPr>
        <w:t>полнения планов. Обобщить полученные результаты.</w:t>
      </w:r>
    </w:p>
    <w:p w:rsidR="003B42D8" w:rsidRDefault="003B42D8" w:rsidP="00617BDE">
      <w:pPr>
        <w:suppressAutoHyphens/>
        <w:autoSpaceDE w:val="0"/>
        <w:autoSpaceDN w:val="0"/>
        <w:adjustRightInd w:val="0"/>
        <w:ind w:right="57" w:firstLine="567"/>
        <w:jc w:val="both"/>
        <w:rPr>
          <w:sz w:val="28"/>
          <w:szCs w:val="28"/>
        </w:rPr>
      </w:pPr>
      <w:r>
        <w:rPr>
          <w:sz w:val="28"/>
          <w:szCs w:val="28"/>
        </w:rPr>
        <w:t>5. Спланировать и организовать внедрение полученных результатов в деятельность учебного заведения.</w:t>
      </w:r>
    </w:p>
    <w:p w:rsidR="003B42D8" w:rsidRDefault="003B42D8" w:rsidP="00617BDE">
      <w:pPr>
        <w:suppressAutoHyphens/>
        <w:autoSpaceDE w:val="0"/>
        <w:autoSpaceDN w:val="0"/>
        <w:adjustRightInd w:val="0"/>
        <w:ind w:right="57" w:firstLine="567"/>
        <w:jc w:val="both"/>
        <w:rPr>
          <w:sz w:val="28"/>
          <w:szCs w:val="28"/>
        </w:rPr>
      </w:pPr>
      <w:r>
        <w:rPr>
          <w:sz w:val="28"/>
          <w:szCs w:val="28"/>
        </w:rPr>
        <w:t>Нередко, встречаясь с работниками образовательных уч</w:t>
      </w:r>
      <w:r w:rsidR="004B1231">
        <w:rPr>
          <w:sz w:val="28"/>
          <w:szCs w:val="28"/>
        </w:rPr>
        <w:t>-</w:t>
      </w:r>
      <w:r>
        <w:rPr>
          <w:sz w:val="28"/>
          <w:szCs w:val="28"/>
        </w:rPr>
        <w:t xml:space="preserve">реждений, автору приходится слышать такие высказывания: </w:t>
      </w:r>
      <w:r w:rsidRPr="004B1231">
        <w:rPr>
          <w:spacing w:val="-2"/>
          <w:sz w:val="28"/>
          <w:szCs w:val="28"/>
        </w:rPr>
        <w:t>«Мы хотим заниматься экспериментами». Но заниматься «экс</w:t>
      </w:r>
      <w:r w:rsidR="004B1231">
        <w:rPr>
          <w:spacing w:val="-2"/>
          <w:sz w:val="28"/>
          <w:szCs w:val="28"/>
        </w:rPr>
        <w:t>-</w:t>
      </w:r>
      <w:r w:rsidRPr="004B1231">
        <w:rPr>
          <w:spacing w:val="-2"/>
          <w:sz w:val="28"/>
          <w:szCs w:val="28"/>
        </w:rPr>
        <w:t>периментами» вообще</w:t>
      </w:r>
      <w:r w:rsidR="004B1231" w:rsidRPr="004B1231">
        <w:rPr>
          <w:spacing w:val="-2"/>
          <w:sz w:val="28"/>
          <w:szCs w:val="28"/>
        </w:rPr>
        <w:t xml:space="preserve"> —</w:t>
      </w:r>
      <w:r w:rsidRPr="004B1231">
        <w:rPr>
          <w:spacing w:val="-2"/>
          <w:sz w:val="28"/>
          <w:szCs w:val="28"/>
        </w:rPr>
        <w:t xml:space="preserve"> бессмысленно и бесполезно. Прежде всего организатор научно-экспериментальной работы должен задаться вопросом: «А что ждет руководство и коллектив учеб</w:t>
      </w:r>
      <w:r w:rsidR="004B1231">
        <w:rPr>
          <w:spacing w:val="-2"/>
          <w:sz w:val="28"/>
          <w:szCs w:val="28"/>
        </w:rPr>
        <w:t>-</w:t>
      </w:r>
      <w:r w:rsidRPr="004B1231">
        <w:rPr>
          <w:spacing w:val="-2"/>
          <w:sz w:val="28"/>
          <w:szCs w:val="28"/>
        </w:rPr>
        <w:t>ного заведения от создания и реализации проекта?»</w:t>
      </w:r>
    </w:p>
    <w:p w:rsidR="003B42D8" w:rsidRDefault="003B42D8" w:rsidP="00617BDE">
      <w:pPr>
        <w:suppressAutoHyphens/>
        <w:autoSpaceDE w:val="0"/>
        <w:autoSpaceDN w:val="0"/>
        <w:adjustRightInd w:val="0"/>
        <w:ind w:right="57" w:firstLine="567"/>
        <w:jc w:val="both"/>
        <w:rPr>
          <w:sz w:val="28"/>
          <w:szCs w:val="28"/>
        </w:rPr>
      </w:pPr>
      <w:r>
        <w:rPr>
          <w:sz w:val="28"/>
          <w:szCs w:val="28"/>
        </w:rPr>
        <w:t>Только четко ответив себе на этот главный вопрос</w:t>
      </w:r>
      <w:r w:rsidR="004B1231">
        <w:rPr>
          <w:sz w:val="28"/>
          <w:szCs w:val="28"/>
        </w:rPr>
        <w:t>,</w:t>
      </w:r>
      <w:r>
        <w:rPr>
          <w:sz w:val="28"/>
          <w:szCs w:val="28"/>
        </w:rPr>
        <w:t xml:space="preserve"> ка</w:t>
      </w:r>
      <w:r w:rsidR="004B1231">
        <w:rPr>
          <w:sz w:val="28"/>
          <w:szCs w:val="28"/>
        </w:rPr>
        <w:t>-</w:t>
      </w:r>
      <w:r>
        <w:rPr>
          <w:sz w:val="28"/>
          <w:szCs w:val="28"/>
        </w:rPr>
        <w:t>кова цель проекта (проектов) в данном образовательном учреждении, руководитель сможет начать эффективно действовать. При этом возможны два пути:</w:t>
      </w:r>
    </w:p>
    <w:p w:rsidR="003B42D8" w:rsidRDefault="003B42D8" w:rsidP="00617BDE">
      <w:pPr>
        <w:suppressAutoHyphens/>
        <w:autoSpaceDE w:val="0"/>
        <w:autoSpaceDN w:val="0"/>
        <w:adjustRightInd w:val="0"/>
        <w:ind w:right="57" w:firstLine="567"/>
        <w:jc w:val="both"/>
        <w:rPr>
          <w:sz w:val="28"/>
          <w:szCs w:val="28"/>
        </w:rPr>
      </w:pPr>
      <w:r>
        <w:rPr>
          <w:sz w:val="28"/>
          <w:szCs w:val="28"/>
        </w:rPr>
        <w:t xml:space="preserve">1. Взять готовый имеющийся материал </w:t>
      </w:r>
      <w:r w:rsidR="004B1231">
        <w:rPr>
          <w:sz w:val="28"/>
          <w:szCs w:val="28"/>
        </w:rPr>
        <w:t>—</w:t>
      </w:r>
      <w:r>
        <w:rPr>
          <w:sz w:val="28"/>
          <w:szCs w:val="28"/>
        </w:rPr>
        <w:t xml:space="preserve"> по научным публикациям, по методическим рекомендациям, по мате</w:t>
      </w:r>
      <w:r w:rsidR="004B1231">
        <w:rPr>
          <w:sz w:val="28"/>
          <w:szCs w:val="28"/>
        </w:rPr>
        <w:t>-</w:t>
      </w:r>
      <w:r>
        <w:rPr>
          <w:sz w:val="28"/>
          <w:szCs w:val="28"/>
        </w:rPr>
        <w:t>риалам имеющегося передового педагогического опыта, адаптировать его и внедрять в свое учебное заведение.</w:t>
      </w:r>
    </w:p>
    <w:p w:rsidR="003B42D8" w:rsidRDefault="003B42D8" w:rsidP="00617BDE">
      <w:pPr>
        <w:suppressAutoHyphens/>
        <w:autoSpaceDE w:val="0"/>
        <w:autoSpaceDN w:val="0"/>
        <w:adjustRightInd w:val="0"/>
        <w:ind w:right="57" w:firstLine="567"/>
        <w:jc w:val="both"/>
        <w:rPr>
          <w:sz w:val="28"/>
          <w:szCs w:val="28"/>
        </w:rPr>
      </w:pPr>
      <w:r>
        <w:rPr>
          <w:sz w:val="28"/>
          <w:szCs w:val="28"/>
        </w:rPr>
        <w:t>2. Добыть новые результаты, в том числе новые научные знания, самим. Мы, в основном, будем рассматривать этот второй путь, поскольку методика внедрения достижений педагогической науки и передового педагогического опыта описана во многих публикациях.</w:t>
      </w:r>
    </w:p>
    <w:p w:rsidR="003B42D8" w:rsidRDefault="003B42D8" w:rsidP="00617BDE">
      <w:pPr>
        <w:suppressAutoHyphens/>
        <w:autoSpaceDE w:val="0"/>
        <w:autoSpaceDN w:val="0"/>
        <w:adjustRightInd w:val="0"/>
        <w:ind w:right="57" w:firstLine="567"/>
        <w:jc w:val="both"/>
        <w:rPr>
          <w:sz w:val="28"/>
          <w:szCs w:val="28"/>
        </w:rPr>
      </w:pPr>
      <w:r>
        <w:rPr>
          <w:sz w:val="28"/>
          <w:szCs w:val="28"/>
        </w:rPr>
        <w:t>Следующий вопрос, на который должен четко ответить руководитель: «В каких масштабах предполагается создать  и реализовать проект?» Здесь может быть выделено три  типа</w:t>
      </w:r>
      <w:r w:rsidR="004B1231">
        <w:rPr>
          <w:sz w:val="28"/>
          <w:szCs w:val="28"/>
        </w:rPr>
        <w:t xml:space="preserve"> стратегии (по  М.М. Поташнику).</w:t>
      </w:r>
    </w:p>
    <w:p w:rsidR="003B42D8" w:rsidRDefault="003B42D8" w:rsidP="00617BDE">
      <w:pPr>
        <w:suppressAutoHyphens/>
        <w:autoSpaceDE w:val="0"/>
        <w:autoSpaceDN w:val="0"/>
        <w:adjustRightInd w:val="0"/>
        <w:ind w:right="57" w:firstLine="567"/>
        <w:jc w:val="both"/>
        <w:rPr>
          <w:sz w:val="28"/>
          <w:szCs w:val="28"/>
        </w:rPr>
      </w:pPr>
      <w:r>
        <w:rPr>
          <w:sz w:val="28"/>
          <w:szCs w:val="28"/>
        </w:rPr>
        <w:t>1. Стратегия локальных изменений. В данном случае подразумевается лишь ввести отдельные инновации, по</w:t>
      </w:r>
      <w:r w:rsidR="004B1231">
        <w:rPr>
          <w:sz w:val="28"/>
          <w:szCs w:val="28"/>
        </w:rPr>
        <w:t>-</w:t>
      </w:r>
      <w:r>
        <w:rPr>
          <w:sz w:val="28"/>
          <w:szCs w:val="28"/>
        </w:rPr>
        <w:t xml:space="preserve">высить эффективность отдельных участков деятельности учебного заведения. Например: применение деловых игр       </w:t>
      </w:r>
      <w:r w:rsidR="004B1231">
        <w:rPr>
          <w:sz w:val="28"/>
          <w:szCs w:val="28"/>
        </w:rPr>
        <w:t xml:space="preserve">       </w:t>
      </w:r>
      <w:r>
        <w:rPr>
          <w:sz w:val="28"/>
          <w:szCs w:val="28"/>
        </w:rPr>
        <w:t>в преподавании  какого-либо предмета.</w:t>
      </w:r>
    </w:p>
    <w:p w:rsidR="003B42D8" w:rsidRDefault="003B42D8" w:rsidP="00617BDE">
      <w:pPr>
        <w:suppressAutoHyphens/>
        <w:autoSpaceDE w:val="0"/>
        <w:autoSpaceDN w:val="0"/>
        <w:adjustRightInd w:val="0"/>
        <w:ind w:right="57" w:firstLine="567"/>
        <w:jc w:val="both"/>
        <w:rPr>
          <w:sz w:val="28"/>
          <w:szCs w:val="28"/>
        </w:rPr>
      </w:pPr>
      <w:r>
        <w:rPr>
          <w:sz w:val="28"/>
          <w:szCs w:val="28"/>
        </w:rPr>
        <w:t xml:space="preserve">2. Стратегия модульных изменений. Предполагает </w:t>
      </w:r>
      <w:r w:rsidR="004B1231">
        <w:rPr>
          <w:sz w:val="28"/>
          <w:szCs w:val="28"/>
        </w:rPr>
        <w:t>Ра-</w:t>
      </w:r>
      <w:r>
        <w:rPr>
          <w:sz w:val="28"/>
          <w:szCs w:val="28"/>
        </w:rPr>
        <w:t>зработку и внедрение определенных комплексов нововве</w:t>
      </w:r>
      <w:r w:rsidR="004B1231">
        <w:rPr>
          <w:sz w:val="28"/>
          <w:szCs w:val="28"/>
        </w:rPr>
        <w:t>-</w:t>
      </w:r>
      <w:r>
        <w:rPr>
          <w:sz w:val="28"/>
          <w:szCs w:val="28"/>
        </w:rPr>
        <w:t>дений, возможно, не связанных или мало</w:t>
      </w:r>
      <w:r w:rsidR="004B1231">
        <w:rPr>
          <w:sz w:val="28"/>
          <w:szCs w:val="28"/>
        </w:rPr>
        <w:t xml:space="preserve"> </w:t>
      </w:r>
      <w:r>
        <w:rPr>
          <w:sz w:val="28"/>
          <w:szCs w:val="28"/>
        </w:rPr>
        <w:t>связанных между собой. Например, введение нового предмета или новой специальности, повышение качества преподавания от</w:t>
      </w:r>
      <w:r w:rsidR="004B1231">
        <w:rPr>
          <w:sz w:val="28"/>
          <w:szCs w:val="28"/>
        </w:rPr>
        <w:t>-</w:t>
      </w:r>
      <w:r>
        <w:rPr>
          <w:sz w:val="28"/>
          <w:szCs w:val="28"/>
        </w:rPr>
        <w:t>дельных предметов, комплексное методическое обеспече</w:t>
      </w:r>
      <w:r w:rsidR="004B1231">
        <w:rPr>
          <w:sz w:val="28"/>
          <w:szCs w:val="28"/>
        </w:rPr>
        <w:t xml:space="preserve">-   </w:t>
      </w:r>
      <w:r>
        <w:rPr>
          <w:sz w:val="28"/>
          <w:szCs w:val="28"/>
        </w:rPr>
        <w:t>ние отдельных предметов и т.д.</w:t>
      </w:r>
    </w:p>
    <w:p w:rsidR="003B42D8" w:rsidRDefault="003B42D8" w:rsidP="00617BDE">
      <w:pPr>
        <w:suppressAutoHyphens/>
        <w:autoSpaceDE w:val="0"/>
        <w:autoSpaceDN w:val="0"/>
        <w:adjustRightInd w:val="0"/>
        <w:ind w:right="57" w:firstLine="567"/>
        <w:jc w:val="both"/>
        <w:rPr>
          <w:sz w:val="28"/>
          <w:szCs w:val="28"/>
        </w:rPr>
      </w:pPr>
      <w:r>
        <w:rPr>
          <w:sz w:val="28"/>
          <w:szCs w:val="28"/>
        </w:rPr>
        <w:t xml:space="preserve">3. Стратегия системных изменений </w:t>
      </w:r>
      <w:r w:rsidR="004B1231">
        <w:rPr>
          <w:sz w:val="28"/>
          <w:szCs w:val="28"/>
        </w:rPr>
        <w:t>—</w:t>
      </w:r>
      <w:r>
        <w:rPr>
          <w:sz w:val="28"/>
          <w:szCs w:val="28"/>
        </w:rPr>
        <w:t xml:space="preserve"> полная реконст</w:t>
      </w:r>
      <w:r w:rsidR="004B1231">
        <w:rPr>
          <w:sz w:val="28"/>
          <w:szCs w:val="28"/>
        </w:rPr>
        <w:t>-</w:t>
      </w:r>
      <w:r>
        <w:rPr>
          <w:sz w:val="28"/>
          <w:szCs w:val="28"/>
        </w:rPr>
        <w:t>рукция образовательного учреждения, требующая пере</w:t>
      </w:r>
      <w:r w:rsidR="004B1231">
        <w:rPr>
          <w:sz w:val="28"/>
          <w:szCs w:val="28"/>
        </w:rPr>
        <w:t>-</w:t>
      </w:r>
      <w:r>
        <w:rPr>
          <w:sz w:val="28"/>
          <w:szCs w:val="28"/>
        </w:rPr>
        <w:t xml:space="preserve">смотра всей его деятельности и требующая взаимосвязи </w:t>
      </w:r>
      <w:r w:rsidR="004B1231">
        <w:rPr>
          <w:sz w:val="28"/>
          <w:szCs w:val="28"/>
        </w:rPr>
        <w:t xml:space="preserve">       </w:t>
      </w:r>
      <w:r>
        <w:rPr>
          <w:sz w:val="28"/>
          <w:szCs w:val="28"/>
        </w:rPr>
        <w:t>всех участников проекта. Например, преобразование  шко</w:t>
      </w:r>
      <w:r w:rsidR="004B1231">
        <w:rPr>
          <w:sz w:val="28"/>
          <w:szCs w:val="28"/>
        </w:rPr>
        <w:t xml:space="preserve">-   </w:t>
      </w:r>
      <w:r>
        <w:rPr>
          <w:sz w:val="28"/>
          <w:szCs w:val="28"/>
        </w:rPr>
        <w:t>лы в гимназию, профессионального училища в техниче</w:t>
      </w:r>
      <w:r w:rsidR="004B1231">
        <w:rPr>
          <w:sz w:val="28"/>
          <w:szCs w:val="28"/>
        </w:rPr>
        <w:t xml:space="preserve">-    </w:t>
      </w:r>
      <w:r>
        <w:rPr>
          <w:sz w:val="28"/>
          <w:szCs w:val="28"/>
        </w:rPr>
        <w:t>ский лицей, техникума в колледж и  т.д.</w:t>
      </w:r>
    </w:p>
    <w:p w:rsidR="003B42D8" w:rsidRDefault="003B42D8" w:rsidP="00617BDE">
      <w:pPr>
        <w:suppressAutoHyphens/>
        <w:autoSpaceDE w:val="0"/>
        <w:autoSpaceDN w:val="0"/>
        <w:adjustRightInd w:val="0"/>
        <w:ind w:right="57" w:firstLine="567"/>
        <w:jc w:val="both"/>
        <w:rPr>
          <w:sz w:val="28"/>
          <w:szCs w:val="28"/>
        </w:rPr>
      </w:pPr>
      <w:r>
        <w:rPr>
          <w:sz w:val="28"/>
          <w:szCs w:val="28"/>
        </w:rPr>
        <w:t xml:space="preserve">В первом случае </w:t>
      </w:r>
      <w:r w:rsidR="004B1231">
        <w:rPr>
          <w:sz w:val="28"/>
          <w:szCs w:val="28"/>
        </w:rPr>
        <w:t>—</w:t>
      </w:r>
      <w:r>
        <w:rPr>
          <w:sz w:val="28"/>
          <w:szCs w:val="28"/>
        </w:rPr>
        <w:t xml:space="preserve"> стратегии локальных изменений </w:t>
      </w:r>
      <w:r w:rsidR="004B1231">
        <w:rPr>
          <w:sz w:val="28"/>
          <w:szCs w:val="28"/>
        </w:rPr>
        <w:t>—</w:t>
      </w:r>
      <w:r>
        <w:rPr>
          <w:sz w:val="28"/>
          <w:szCs w:val="28"/>
        </w:rPr>
        <w:t xml:space="preserve"> руководитель проекта должен будет работать лишь с от</w:t>
      </w:r>
      <w:r w:rsidR="004B1231">
        <w:rPr>
          <w:sz w:val="28"/>
          <w:szCs w:val="28"/>
        </w:rPr>
        <w:t>-</w:t>
      </w:r>
      <w:r>
        <w:rPr>
          <w:sz w:val="28"/>
          <w:szCs w:val="28"/>
        </w:rPr>
        <w:t>дельными педагогическими работниками, а общий план на</w:t>
      </w:r>
      <w:r w:rsidR="004B1231">
        <w:rPr>
          <w:sz w:val="28"/>
          <w:szCs w:val="28"/>
        </w:rPr>
        <w:t>-</w:t>
      </w:r>
      <w:r>
        <w:rPr>
          <w:sz w:val="28"/>
          <w:szCs w:val="28"/>
        </w:rPr>
        <w:t>учно-экспериментальной работы в учебном заведении бу</w:t>
      </w:r>
      <w:r w:rsidR="004B1231">
        <w:rPr>
          <w:sz w:val="28"/>
          <w:szCs w:val="28"/>
        </w:rPr>
        <w:t xml:space="preserve">-   </w:t>
      </w:r>
      <w:r>
        <w:rPr>
          <w:sz w:val="28"/>
          <w:szCs w:val="28"/>
        </w:rPr>
        <w:t xml:space="preserve">дет состоять из отдельных сравнительно разрозненных проектов. Во втором случае </w:t>
      </w:r>
      <w:r w:rsidR="004B1231">
        <w:rPr>
          <w:sz w:val="28"/>
          <w:szCs w:val="28"/>
        </w:rPr>
        <w:t>—</w:t>
      </w:r>
      <w:r>
        <w:rPr>
          <w:sz w:val="28"/>
          <w:szCs w:val="28"/>
        </w:rPr>
        <w:t xml:space="preserve"> стратегии модульных изме</w:t>
      </w:r>
      <w:r w:rsidR="004B1231">
        <w:rPr>
          <w:sz w:val="28"/>
          <w:szCs w:val="28"/>
        </w:rPr>
        <w:t>-</w:t>
      </w:r>
      <w:r>
        <w:rPr>
          <w:sz w:val="28"/>
          <w:szCs w:val="28"/>
        </w:rPr>
        <w:t xml:space="preserve">нений </w:t>
      </w:r>
      <w:r w:rsidR="004B1231">
        <w:rPr>
          <w:sz w:val="28"/>
          <w:szCs w:val="28"/>
        </w:rPr>
        <w:t>—</w:t>
      </w:r>
      <w:r>
        <w:rPr>
          <w:sz w:val="28"/>
          <w:szCs w:val="28"/>
        </w:rPr>
        <w:t xml:space="preserve"> организатор научно-экспериментальной работы должен создавать сравнительно небольшие коллективы и осуществлять общее руководство их деятельностью. При </w:t>
      </w:r>
      <w:r w:rsidR="004B1231">
        <w:rPr>
          <w:sz w:val="28"/>
          <w:szCs w:val="28"/>
        </w:rPr>
        <w:t xml:space="preserve"> </w:t>
      </w:r>
      <w:r>
        <w:rPr>
          <w:sz w:val="28"/>
          <w:szCs w:val="28"/>
        </w:rPr>
        <w:t>этом план научно-экспериментальной работы учебного за</w:t>
      </w:r>
      <w:r w:rsidR="004B1231">
        <w:rPr>
          <w:sz w:val="28"/>
          <w:szCs w:val="28"/>
        </w:rPr>
        <w:t>-</w:t>
      </w:r>
      <w:r>
        <w:rPr>
          <w:sz w:val="28"/>
          <w:szCs w:val="28"/>
        </w:rPr>
        <w:t>ведения будет состоять из отдельных проектов по каждому направлению решаемых проблем.</w:t>
      </w:r>
    </w:p>
    <w:p w:rsidR="003B42D8" w:rsidRDefault="003B42D8" w:rsidP="00617BDE">
      <w:pPr>
        <w:suppressAutoHyphens/>
        <w:autoSpaceDE w:val="0"/>
        <w:autoSpaceDN w:val="0"/>
        <w:adjustRightInd w:val="0"/>
        <w:ind w:right="57" w:firstLine="567"/>
        <w:jc w:val="both"/>
        <w:rPr>
          <w:sz w:val="28"/>
          <w:szCs w:val="28"/>
        </w:rPr>
      </w:pPr>
      <w:r>
        <w:rPr>
          <w:sz w:val="28"/>
          <w:szCs w:val="28"/>
        </w:rPr>
        <w:t xml:space="preserve">В третьем случае </w:t>
      </w:r>
      <w:r w:rsidR="004B1231">
        <w:rPr>
          <w:sz w:val="28"/>
          <w:szCs w:val="28"/>
        </w:rPr>
        <w:t>—</w:t>
      </w:r>
      <w:r>
        <w:rPr>
          <w:sz w:val="28"/>
          <w:szCs w:val="28"/>
        </w:rPr>
        <w:t xml:space="preserve"> стратегии системных изменений </w:t>
      </w:r>
      <w:r w:rsidR="004B1231">
        <w:rPr>
          <w:sz w:val="28"/>
          <w:szCs w:val="28"/>
        </w:rPr>
        <w:t>—</w:t>
      </w:r>
      <w:r>
        <w:rPr>
          <w:sz w:val="28"/>
          <w:szCs w:val="28"/>
        </w:rPr>
        <w:t xml:space="preserve">        в создание и реализацию проектов должна быть включена значительная, если не б</w:t>
      </w:r>
      <w:r w:rsidRPr="004B1231">
        <w:rPr>
          <w:sz w:val="28"/>
          <w:szCs w:val="28"/>
        </w:rPr>
        <w:t>о</w:t>
      </w:r>
      <w:r>
        <w:rPr>
          <w:sz w:val="28"/>
          <w:szCs w:val="28"/>
        </w:rPr>
        <w:t>льшая часть педагогического кол</w:t>
      </w:r>
      <w:r w:rsidR="004B1231">
        <w:rPr>
          <w:sz w:val="28"/>
          <w:szCs w:val="28"/>
        </w:rPr>
        <w:t>-</w:t>
      </w:r>
      <w:r>
        <w:rPr>
          <w:sz w:val="28"/>
          <w:szCs w:val="28"/>
        </w:rPr>
        <w:t>лектива, а план научно-экспериментальной работы дол</w:t>
      </w:r>
      <w:r w:rsidR="004B1231">
        <w:rPr>
          <w:sz w:val="28"/>
          <w:szCs w:val="28"/>
        </w:rPr>
        <w:t xml:space="preserve">-      </w:t>
      </w:r>
      <w:r>
        <w:rPr>
          <w:sz w:val="28"/>
          <w:szCs w:val="28"/>
        </w:rPr>
        <w:t xml:space="preserve">жен будет представлять собой единое целое </w:t>
      </w:r>
      <w:r w:rsidR="004B1231">
        <w:rPr>
          <w:sz w:val="28"/>
          <w:szCs w:val="28"/>
        </w:rPr>
        <w:t>—</w:t>
      </w:r>
      <w:r>
        <w:rPr>
          <w:sz w:val="28"/>
          <w:szCs w:val="28"/>
        </w:rPr>
        <w:t xml:space="preserve"> единый про</w:t>
      </w:r>
      <w:r w:rsidR="00FF63BE">
        <w:rPr>
          <w:sz w:val="28"/>
          <w:szCs w:val="28"/>
        </w:rPr>
        <w:t>-</w:t>
      </w:r>
      <w:r>
        <w:rPr>
          <w:sz w:val="28"/>
          <w:szCs w:val="28"/>
        </w:rPr>
        <w:t>ект. Каждая тема, включенная в этот план, должна быть направлена на решение вполне определенной задачи таким образом, что вся совокупность тем и, соответственно, пол</w:t>
      </w:r>
      <w:r w:rsidR="00FF63BE">
        <w:rPr>
          <w:sz w:val="28"/>
          <w:szCs w:val="28"/>
        </w:rPr>
        <w:t>-</w:t>
      </w:r>
      <w:r>
        <w:rPr>
          <w:sz w:val="28"/>
          <w:szCs w:val="28"/>
        </w:rPr>
        <w:t>ученных по ним результатов позволит достаточно полно ответить на поставленную проблему. Например, как пре</w:t>
      </w:r>
      <w:r w:rsidR="00FF63BE">
        <w:rPr>
          <w:sz w:val="28"/>
          <w:szCs w:val="28"/>
        </w:rPr>
        <w:t>-</w:t>
      </w:r>
      <w:r>
        <w:rPr>
          <w:sz w:val="28"/>
          <w:szCs w:val="28"/>
        </w:rPr>
        <w:t>образовать профессиональное училище в профессиональный лицей.</w:t>
      </w:r>
    </w:p>
    <w:p w:rsidR="003B42D8" w:rsidRDefault="003B42D8" w:rsidP="00617BDE">
      <w:pPr>
        <w:suppressAutoHyphens/>
        <w:autoSpaceDE w:val="0"/>
        <w:autoSpaceDN w:val="0"/>
        <w:adjustRightInd w:val="0"/>
        <w:ind w:right="57" w:firstLine="567"/>
        <w:jc w:val="both"/>
        <w:rPr>
          <w:sz w:val="28"/>
          <w:szCs w:val="28"/>
        </w:rPr>
      </w:pPr>
      <w:r>
        <w:rPr>
          <w:sz w:val="28"/>
          <w:szCs w:val="28"/>
        </w:rPr>
        <w:t>Исходя из сказанного, руководитель проекта должен до</w:t>
      </w:r>
      <w:r w:rsidR="00FF63BE">
        <w:rPr>
          <w:sz w:val="28"/>
          <w:szCs w:val="28"/>
        </w:rPr>
        <w:t>-</w:t>
      </w:r>
      <w:r>
        <w:rPr>
          <w:sz w:val="28"/>
          <w:szCs w:val="28"/>
        </w:rPr>
        <w:t>статочно серьезно подойти к оценке своих сил и возможно</w:t>
      </w:r>
      <w:r w:rsidR="00FF63BE">
        <w:rPr>
          <w:sz w:val="28"/>
          <w:szCs w:val="28"/>
        </w:rPr>
        <w:t>-</w:t>
      </w:r>
      <w:r>
        <w:rPr>
          <w:sz w:val="28"/>
          <w:szCs w:val="28"/>
        </w:rPr>
        <w:t xml:space="preserve">стей, а также к конкретным условиям деятельности учебного заведения, возможностям педагогического коллектива, </w:t>
      </w:r>
      <w:r w:rsidR="00FF63BE">
        <w:rPr>
          <w:sz w:val="28"/>
          <w:szCs w:val="28"/>
        </w:rPr>
        <w:t xml:space="preserve">  </w:t>
      </w:r>
      <w:r>
        <w:rPr>
          <w:sz w:val="28"/>
          <w:szCs w:val="28"/>
        </w:rPr>
        <w:t>уровня квалификации педагогических работников и т.д., чтобы не допустить дальнейшего срыва и развала проектов. Ведь, если слабо подготовленный педагогический коллектив учебного заведения, к тому же не захваченный и не объеди</w:t>
      </w:r>
      <w:r w:rsidR="00FF63BE">
        <w:rPr>
          <w:sz w:val="28"/>
          <w:szCs w:val="28"/>
        </w:rPr>
        <w:t>-</w:t>
      </w:r>
      <w:r>
        <w:rPr>
          <w:sz w:val="28"/>
          <w:szCs w:val="28"/>
        </w:rPr>
        <w:t>ненный общей идеей преобразования, возьмется за страте</w:t>
      </w:r>
      <w:r w:rsidR="00FF63BE">
        <w:rPr>
          <w:sz w:val="28"/>
          <w:szCs w:val="28"/>
        </w:rPr>
        <w:t xml:space="preserve">- </w:t>
      </w:r>
      <w:r>
        <w:rPr>
          <w:sz w:val="28"/>
          <w:szCs w:val="28"/>
        </w:rPr>
        <w:t>гию системных изменений, то в подавляющем большинстве случаев дело закончится неудачей, а вред, нанесенный раз</w:t>
      </w:r>
      <w:r w:rsidR="00FF63BE">
        <w:rPr>
          <w:sz w:val="28"/>
          <w:szCs w:val="28"/>
        </w:rPr>
        <w:t>-</w:t>
      </w:r>
      <w:r>
        <w:rPr>
          <w:sz w:val="28"/>
          <w:szCs w:val="28"/>
        </w:rPr>
        <w:t>очарованиями, будет еще больше, чем не браться бы за об</w:t>
      </w:r>
      <w:r w:rsidR="00FF63BE">
        <w:rPr>
          <w:sz w:val="28"/>
          <w:szCs w:val="28"/>
        </w:rPr>
        <w:t>-</w:t>
      </w:r>
      <w:r>
        <w:rPr>
          <w:sz w:val="28"/>
          <w:szCs w:val="28"/>
        </w:rPr>
        <w:t xml:space="preserve">разовательные проекты вообще. Поэтому в таких случаях лучше </w:t>
      </w:r>
      <w:r w:rsidR="00FF63BE">
        <w:rPr>
          <w:sz w:val="28"/>
          <w:szCs w:val="28"/>
        </w:rPr>
        <w:t xml:space="preserve">приниматься </w:t>
      </w:r>
      <w:r>
        <w:rPr>
          <w:sz w:val="28"/>
          <w:szCs w:val="28"/>
        </w:rPr>
        <w:t>за проведение отдельных локальных проектов, проводимых наиболее подготовленными педаго</w:t>
      </w:r>
      <w:r w:rsidR="00FF63BE">
        <w:rPr>
          <w:sz w:val="28"/>
          <w:szCs w:val="28"/>
        </w:rPr>
        <w:t>-</w:t>
      </w:r>
      <w:r>
        <w:rPr>
          <w:sz w:val="28"/>
          <w:szCs w:val="28"/>
        </w:rPr>
        <w:t xml:space="preserve">гами с тем, чтобы в дальнейшем терпеливо подтягивать к </w:t>
      </w:r>
      <w:r w:rsidR="00FF63BE">
        <w:rPr>
          <w:sz w:val="28"/>
          <w:szCs w:val="28"/>
        </w:rPr>
        <w:t xml:space="preserve">      </w:t>
      </w:r>
      <w:r>
        <w:rPr>
          <w:sz w:val="28"/>
          <w:szCs w:val="28"/>
        </w:rPr>
        <w:t>ним остальных, в первую очередь заботясь о повышении уровня их предметной, педагогической, психологической и методологической подготовки.</w:t>
      </w:r>
    </w:p>
    <w:p w:rsidR="003B42D8" w:rsidRDefault="003B42D8" w:rsidP="00617BDE">
      <w:pPr>
        <w:suppressAutoHyphens/>
        <w:autoSpaceDE w:val="0"/>
        <w:autoSpaceDN w:val="0"/>
        <w:adjustRightInd w:val="0"/>
        <w:ind w:right="57" w:firstLine="567"/>
        <w:jc w:val="both"/>
        <w:rPr>
          <w:sz w:val="28"/>
          <w:szCs w:val="28"/>
        </w:rPr>
      </w:pPr>
      <w:r>
        <w:rPr>
          <w:sz w:val="28"/>
          <w:szCs w:val="28"/>
        </w:rPr>
        <w:t xml:space="preserve">Таким образом, определив тип стратегии, руководитель научно-экспериментальной работы задается </w:t>
      </w:r>
      <w:r w:rsidR="00FF63BE">
        <w:rPr>
          <w:sz w:val="28"/>
          <w:szCs w:val="28"/>
        </w:rPr>
        <w:t xml:space="preserve">определении-    </w:t>
      </w:r>
      <w:r>
        <w:rPr>
          <w:sz w:val="28"/>
          <w:szCs w:val="28"/>
        </w:rPr>
        <w:t>ем проектов. Такими проектами в случае стратегии систем</w:t>
      </w:r>
      <w:r w:rsidR="004404DB">
        <w:rPr>
          <w:sz w:val="28"/>
          <w:szCs w:val="28"/>
        </w:rPr>
        <w:t>-</w:t>
      </w:r>
      <w:r>
        <w:rPr>
          <w:sz w:val="28"/>
          <w:szCs w:val="28"/>
        </w:rPr>
        <w:t>ных изменений могут быть, допустим, «преобразование школы в гимназию», «профессиональное учебное заведе   ние как многопрофильный многоуровневый региональный центр непрерывного образования» и т.д.</w:t>
      </w:r>
    </w:p>
    <w:p w:rsidR="003B42D8" w:rsidRDefault="003B42D8" w:rsidP="00617BDE">
      <w:pPr>
        <w:suppressAutoHyphens/>
        <w:autoSpaceDE w:val="0"/>
        <w:autoSpaceDN w:val="0"/>
        <w:adjustRightInd w:val="0"/>
        <w:ind w:right="57" w:firstLine="567"/>
        <w:jc w:val="both"/>
        <w:rPr>
          <w:sz w:val="28"/>
          <w:szCs w:val="28"/>
        </w:rPr>
      </w:pPr>
      <w:r>
        <w:rPr>
          <w:sz w:val="28"/>
          <w:szCs w:val="28"/>
        </w:rPr>
        <w:t>Определив тип стратегии планируемых изменений, ор</w:t>
      </w:r>
      <w:r w:rsidR="005F5353">
        <w:rPr>
          <w:sz w:val="28"/>
          <w:szCs w:val="28"/>
        </w:rPr>
        <w:t>-</w:t>
      </w:r>
      <w:r>
        <w:rPr>
          <w:sz w:val="28"/>
          <w:szCs w:val="28"/>
        </w:rPr>
        <w:t>ганизатор научно-экспериментальной работы задается вопросом: как сформулировать общую, единую тему на</w:t>
      </w:r>
      <w:r w:rsidR="005F5353">
        <w:rPr>
          <w:sz w:val="28"/>
          <w:szCs w:val="28"/>
        </w:rPr>
        <w:t xml:space="preserve">-  </w:t>
      </w:r>
      <w:r>
        <w:rPr>
          <w:sz w:val="28"/>
          <w:szCs w:val="28"/>
        </w:rPr>
        <w:t xml:space="preserve">учно-экспериментальной работы </w:t>
      </w:r>
      <w:r w:rsidR="00D279DB">
        <w:rPr>
          <w:sz w:val="28"/>
          <w:szCs w:val="28"/>
        </w:rPr>
        <w:t>—</w:t>
      </w:r>
      <w:r>
        <w:rPr>
          <w:sz w:val="28"/>
          <w:szCs w:val="28"/>
        </w:rPr>
        <w:t xml:space="preserve"> темы проекта (в слу</w:t>
      </w:r>
      <w:r w:rsidR="005F5353">
        <w:rPr>
          <w:sz w:val="28"/>
          <w:szCs w:val="28"/>
        </w:rPr>
        <w:t xml:space="preserve">-     </w:t>
      </w:r>
      <w:r>
        <w:rPr>
          <w:sz w:val="28"/>
          <w:szCs w:val="28"/>
        </w:rPr>
        <w:t>чае выбора стратегии системных изменений) или же как сформулировать общую тему проекта каждому модулю в случае модульных изменений, или же как сформулировать тему каждого проекта в случае локальных изменений. В определении общих, единых тем проекта для всего учеб</w:t>
      </w:r>
      <w:r w:rsidR="005F5353">
        <w:rPr>
          <w:sz w:val="28"/>
          <w:szCs w:val="28"/>
        </w:rPr>
        <w:t xml:space="preserve">-        </w:t>
      </w:r>
      <w:r>
        <w:rPr>
          <w:sz w:val="28"/>
          <w:szCs w:val="28"/>
        </w:rPr>
        <w:t>ного заведения или тем отдельных модулей есть значитель</w:t>
      </w:r>
      <w:r w:rsidR="005F5353">
        <w:rPr>
          <w:sz w:val="28"/>
          <w:szCs w:val="28"/>
        </w:rPr>
        <w:t>-</w:t>
      </w:r>
      <w:r>
        <w:rPr>
          <w:sz w:val="28"/>
          <w:szCs w:val="28"/>
        </w:rPr>
        <w:t>ная психологическая сложность. Дело в том, что работа над единым проектом позволяет, с одной стороны, сплотить пе</w:t>
      </w:r>
      <w:r w:rsidR="005F5353">
        <w:rPr>
          <w:sz w:val="28"/>
          <w:szCs w:val="28"/>
        </w:rPr>
        <w:t>-</w:t>
      </w:r>
      <w:r>
        <w:rPr>
          <w:sz w:val="28"/>
          <w:szCs w:val="28"/>
        </w:rPr>
        <w:t>дагогический коллектив и получить тем самым значитель</w:t>
      </w:r>
      <w:r w:rsidR="005F5353">
        <w:rPr>
          <w:sz w:val="28"/>
          <w:szCs w:val="28"/>
        </w:rPr>
        <w:t>-</w:t>
      </w:r>
      <w:r>
        <w:rPr>
          <w:sz w:val="28"/>
          <w:szCs w:val="28"/>
        </w:rPr>
        <w:t>ные, весомые результаты.</w:t>
      </w:r>
    </w:p>
    <w:p w:rsidR="003B42D8" w:rsidRDefault="003B42D8" w:rsidP="00617BDE">
      <w:pPr>
        <w:suppressAutoHyphens/>
        <w:autoSpaceDE w:val="0"/>
        <w:autoSpaceDN w:val="0"/>
        <w:adjustRightInd w:val="0"/>
        <w:ind w:right="57" w:firstLine="567"/>
        <w:jc w:val="both"/>
        <w:rPr>
          <w:sz w:val="28"/>
          <w:szCs w:val="28"/>
        </w:rPr>
      </w:pPr>
      <w:r>
        <w:rPr>
          <w:sz w:val="28"/>
          <w:szCs w:val="28"/>
        </w:rPr>
        <w:t xml:space="preserve">С другой стороны, у каждого творчески работающего педагога есть свой круг творческих интересов, который </w:t>
      </w:r>
      <w:r w:rsidR="005F5353">
        <w:rPr>
          <w:sz w:val="28"/>
          <w:szCs w:val="28"/>
        </w:rPr>
        <w:t xml:space="preserve">   </w:t>
      </w:r>
      <w:r>
        <w:rPr>
          <w:sz w:val="28"/>
          <w:szCs w:val="28"/>
        </w:rPr>
        <w:t>вовсе необязательно должен вписываться в русло единого проекта. Поэтому от организатора научно-эксперимен</w:t>
      </w:r>
      <w:r w:rsidR="005F5353">
        <w:rPr>
          <w:sz w:val="28"/>
          <w:szCs w:val="28"/>
        </w:rPr>
        <w:t>-</w:t>
      </w:r>
      <w:r>
        <w:rPr>
          <w:sz w:val="28"/>
          <w:szCs w:val="28"/>
        </w:rPr>
        <w:t xml:space="preserve">тальной работы </w:t>
      </w:r>
      <w:r w:rsidR="00D279DB">
        <w:rPr>
          <w:sz w:val="28"/>
          <w:szCs w:val="28"/>
        </w:rPr>
        <w:t>—</w:t>
      </w:r>
      <w:r>
        <w:rPr>
          <w:sz w:val="28"/>
          <w:szCs w:val="28"/>
        </w:rPr>
        <w:t xml:space="preserve"> руководителя проекта </w:t>
      </w:r>
      <w:r w:rsidR="005F5353">
        <w:rPr>
          <w:sz w:val="28"/>
          <w:szCs w:val="28"/>
        </w:rPr>
        <w:t xml:space="preserve">— </w:t>
      </w:r>
      <w:r>
        <w:rPr>
          <w:sz w:val="28"/>
          <w:szCs w:val="28"/>
        </w:rPr>
        <w:t xml:space="preserve">требуется большое искусство убеждения педагогических работников </w:t>
      </w:r>
      <w:r w:rsidR="005F5353">
        <w:rPr>
          <w:sz w:val="28"/>
          <w:szCs w:val="28"/>
        </w:rPr>
        <w:t xml:space="preserve">         </w:t>
      </w:r>
      <w:r>
        <w:rPr>
          <w:sz w:val="28"/>
          <w:szCs w:val="28"/>
        </w:rPr>
        <w:t>в необходимости включения их в общее русло проекта. Ру</w:t>
      </w:r>
      <w:r w:rsidR="005F5353">
        <w:rPr>
          <w:sz w:val="28"/>
          <w:szCs w:val="28"/>
        </w:rPr>
        <w:t>-</w:t>
      </w:r>
      <w:r>
        <w:rPr>
          <w:sz w:val="28"/>
          <w:szCs w:val="28"/>
        </w:rPr>
        <w:t>ководитель проекта должен сам иметь достаточные навыки и широту кругозора, чтобы увидеть и найти возможности совмещения интересов каждого отдельного участника про</w:t>
      </w:r>
      <w:r w:rsidR="005F5353">
        <w:rPr>
          <w:sz w:val="28"/>
          <w:szCs w:val="28"/>
        </w:rPr>
        <w:t>-</w:t>
      </w:r>
      <w:r>
        <w:rPr>
          <w:sz w:val="28"/>
          <w:szCs w:val="28"/>
        </w:rPr>
        <w:t>екта с общими интересами учебного заведения. Опыт по</w:t>
      </w:r>
      <w:r w:rsidR="005F5353">
        <w:rPr>
          <w:sz w:val="28"/>
          <w:szCs w:val="28"/>
        </w:rPr>
        <w:t>-</w:t>
      </w:r>
      <w:r>
        <w:rPr>
          <w:sz w:val="28"/>
          <w:szCs w:val="28"/>
        </w:rPr>
        <w:t>казывает, что</w:t>
      </w:r>
      <w:r w:rsidR="005F5353">
        <w:rPr>
          <w:sz w:val="28"/>
          <w:szCs w:val="28"/>
        </w:rPr>
        <w:t>,</w:t>
      </w:r>
      <w:r>
        <w:rPr>
          <w:sz w:val="28"/>
          <w:szCs w:val="28"/>
        </w:rPr>
        <w:t xml:space="preserve"> как правило</w:t>
      </w:r>
      <w:r w:rsidR="005F5353">
        <w:rPr>
          <w:sz w:val="28"/>
          <w:szCs w:val="28"/>
        </w:rPr>
        <w:t>,</w:t>
      </w:r>
      <w:r>
        <w:rPr>
          <w:sz w:val="28"/>
          <w:szCs w:val="28"/>
        </w:rPr>
        <w:t xml:space="preserve"> это удается при достаточно </w:t>
      </w:r>
      <w:r w:rsidR="005F5353">
        <w:rPr>
          <w:sz w:val="28"/>
          <w:szCs w:val="28"/>
        </w:rPr>
        <w:t xml:space="preserve"> </w:t>
      </w:r>
      <w:r>
        <w:rPr>
          <w:sz w:val="28"/>
          <w:szCs w:val="28"/>
        </w:rPr>
        <w:t>гибкой позиции руководителя, его терпении и настойчи</w:t>
      </w:r>
      <w:r w:rsidR="005F5353">
        <w:rPr>
          <w:sz w:val="28"/>
          <w:szCs w:val="28"/>
        </w:rPr>
        <w:t xml:space="preserve">- </w:t>
      </w:r>
      <w:r>
        <w:rPr>
          <w:sz w:val="28"/>
          <w:szCs w:val="28"/>
        </w:rPr>
        <w:t>вости. Но самое главное заключается в том, чтобы все уча</w:t>
      </w:r>
      <w:r w:rsidR="005F5353">
        <w:rPr>
          <w:sz w:val="28"/>
          <w:szCs w:val="28"/>
        </w:rPr>
        <w:t>-</w:t>
      </w:r>
      <w:r>
        <w:rPr>
          <w:sz w:val="28"/>
          <w:szCs w:val="28"/>
        </w:rPr>
        <w:t xml:space="preserve">стники проекта были увлечены работой и четко понимали, </w:t>
      </w:r>
      <w:r w:rsidR="005F5353">
        <w:rPr>
          <w:sz w:val="28"/>
          <w:szCs w:val="28"/>
        </w:rPr>
        <w:t xml:space="preserve"> </w:t>
      </w:r>
      <w:r>
        <w:rPr>
          <w:sz w:val="28"/>
          <w:szCs w:val="28"/>
        </w:rPr>
        <w:t>что они хотят получить сами и что от н</w:t>
      </w:r>
      <w:r w:rsidR="00D279DB">
        <w:rPr>
          <w:sz w:val="28"/>
          <w:szCs w:val="28"/>
        </w:rPr>
        <w:t>их хочет получить руководитель.</w:t>
      </w:r>
    </w:p>
    <w:p w:rsidR="003B42D8" w:rsidRDefault="003B42D8" w:rsidP="00617BDE">
      <w:pPr>
        <w:suppressAutoHyphens/>
        <w:autoSpaceDE w:val="0"/>
        <w:autoSpaceDN w:val="0"/>
        <w:adjustRightInd w:val="0"/>
        <w:ind w:right="57" w:firstLine="567"/>
        <w:jc w:val="both"/>
        <w:rPr>
          <w:sz w:val="28"/>
          <w:szCs w:val="28"/>
        </w:rPr>
      </w:pPr>
      <w:r>
        <w:rPr>
          <w:sz w:val="28"/>
          <w:szCs w:val="28"/>
        </w:rPr>
        <w:t>Руководитель проекта должен руководствовать важ</w:t>
      </w:r>
      <w:r w:rsidR="005F5353">
        <w:rPr>
          <w:sz w:val="28"/>
          <w:szCs w:val="28"/>
        </w:rPr>
        <w:t>-</w:t>
      </w:r>
      <w:r>
        <w:rPr>
          <w:sz w:val="28"/>
          <w:szCs w:val="28"/>
        </w:rPr>
        <w:t xml:space="preserve">нейшим принципом: каждый участник коллектива проекта должен иметь самостоятельный участок работы </w:t>
      </w:r>
      <w:r w:rsidR="00D279DB">
        <w:rPr>
          <w:sz w:val="28"/>
          <w:szCs w:val="28"/>
        </w:rPr>
        <w:t>—</w:t>
      </w:r>
      <w:r>
        <w:rPr>
          <w:sz w:val="28"/>
          <w:szCs w:val="28"/>
        </w:rPr>
        <w:t xml:space="preserve"> само</w:t>
      </w:r>
      <w:r w:rsidR="005F5353">
        <w:rPr>
          <w:sz w:val="28"/>
          <w:szCs w:val="28"/>
        </w:rPr>
        <w:t>-</w:t>
      </w:r>
      <w:r>
        <w:rPr>
          <w:sz w:val="28"/>
          <w:szCs w:val="28"/>
        </w:rPr>
        <w:t xml:space="preserve">стоятельную задачу, целиком за нее отвечать. Только в </w:t>
      </w:r>
      <w:r w:rsidR="00812822">
        <w:rPr>
          <w:sz w:val="28"/>
          <w:szCs w:val="28"/>
        </w:rPr>
        <w:t xml:space="preserve">     </w:t>
      </w:r>
      <w:r>
        <w:rPr>
          <w:sz w:val="28"/>
          <w:szCs w:val="28"/>
        </w:rPr>
        <w:t>этом случае участники проекта будут работать с полной отдачей.</w:t>
      </w:r>
    </w:p>
    <w:p w:rsidR="003B42D8" w:rsidRDefault="003B42D8" w:rsidP="00617BDE">
      <w:pPr>
        <w:suppressAutoHyphens/>
        <w:autoSpaceDE w:val="0"/>
        <w:autoSpaceDN w:val="0"/>
        <w:adjustRightInd w:val="0"/>
        <w:ind w:right="57" w:firstLine="567"/>
        <w:jc w:val="both"/>
        <w:rPr>
          <w:sz w:val="28"/>
          <w:szCs w:val="28"/>
        </w:rPr>
      </w:pPr>
      <w:r>
        <w:rPr>
          <w:sz w:val="28"/>
          <w:szCs w:val="28"/>
        </w:rPr>
        <w:t>Далее следуют стадии построения проекта, достаточно подробно описанные выше: концептуальная и моделиро</w:t>
      </w:r>
      <w:r w:rsidR="00812822">
        <w:rPr>
          <w:sz w:val="28"/>
          <w:szCs w:val="28"/>
        </w:rPr>
        <w:t>-</w:t>
      </w:r>
      <w:r>
        <w:rPr>
          <w:sz w:val="28"/>
          <w:szCs w:val="28"/>
        </w:rPr>
        <w:t>вания. Специфическим для образовательного учреждения является стадия конструирования, включающая этапы де</w:t>
      </w:r>
      <w:r w:rsidR="00812822">
        <w:rPr>
          <w:sz w:val="28"/>
          <w:szCs w:val="28"/>
        </w:rPr>
        <w:t>-</w:t>
      </w:r>
      <w:r>
        <w:rPr>
          <w:sz w:val="28"/>
          <w:szCs w:val="28"/>
        </w:rPr>
        <w:t xml:space="preserve">композиции, исследования условий и агрегирования. На </w:t>
      </w:r>
      <w:r w:rsidR="00812822">
        <w:rPr>
          <w:sz w:val="28"/>
          <w:szCs w:val="28"/>
        </w:rPr>
        <w:t xml:space="preserve">       </w:t>
      </w:r>
      <w:r>
        <w:rPr>
          <w:sz w:val="28"/>
          <w:szCs w:val="28"/>
        </w:rPr>
        <w:t>них мы остановимся подробнее.</w:t>
      </w:r>
    </w:p>
    <w:p w:rsidR="003B42D8" w:rsidRDefault="003B42D8" w:rsidP="00617BDE">
      <w:pPr>
        <w:suppressAutoHyphens/>
        <w:autoSpaceDE w:val="0"/>
        <w:autoSpaceDN w:val="0"/>
        <w:adjustRightInd w:val="0"/>
        <w:ind w:right="57" w:firstLine="567"/>
        <w:jc w:val="both"/>
        <w:rPr>
          <w:sz w:val="28"/>
          <w:szCs w:val="28"/>
        </w:rPr>
      </w:pPr>
      <w:r>
        <w:rPr>
          <w:sz w:val="28"/>
          <w:szCs w:val="28"/>
        </w:rPr>
        <w:t xml:space="preserve"> Декомпозицию проекта, т.е. определение задач</w:t>
      </w:r>
      <w:r w:rsidR="00812822">
        <w:rPr>
          <w:sz w:val="28"/>
          <w:szCs w:val="28"/>
        </w:rPr>
        <w:t>,</w:t>
      </w:r>
      <w:r>
        <w:rPr>
          <w:sz w:val="28"/>
          <w:szCs w:val="28"/>
        </w:rPr>
        <w:t xml:space="preserve"> необ</w:t>
      </w:r>
      <w:r w:rsidR="00812822">
        <w:rPr>
          <w:sz w:val="28"/>
          <w:szCs w:val="28"/>
        </w:rPr>
        <w:t>-</w:t>
      </w:r>
      <w:r>
        <w:rPr>
          <w:sz w:val="28"/>
          <w:szCs w:val="28"/>
        </w:rPr>
        <w:t>ходимо рассматривать с учетом конкретных условий, име</w:t>
      </w:r>
      <w:r w:rsidR="00812822">
        <w:rPr>
          <w:sz w:val="28"/>
          <w:szCs w:val="28"/>
        </w:rPr>
        <w:t>-</w:t>
      </w:r>
      <w:r>
        <w:rPr>
          <w:sz w:val="28"/>
          <w:szCs w:val="28"/>
        </w:rPr>
        <w:t>ющихся в данном учебном заведении. Поэтому особое вни</w:t>
      </w:r>
      <w:r w:rsidR="00812822">
        <w:rPr>
          <w:sz w:val="28"/>
          <w:szCs w:val="28"/>
        </w:rPr>
        <w:t>-</w:t>
      </w:r>
      <w:r>
        <w:rPr>
          <w:sz w:val="28"/>
          <w:szCs w:val="28"/>
        </w:rPr>
        <w:t>мание руководитель проекта должен уделить  анализу ус</w:t>
      </w:r>
      <w:r w:rsidR="00812822">
        <w:rPr>
          <w:sz w:val="28"/>
          <w:szCs w:val="28"/>
        </w:rPr>
        <w:t>-</w:t>
      </w:r>
      <w:r>
        <w:rPr>
          <w:sz w:val="28"/>
          <w:szCs w:val="28"/>
        </w:rPr>
        <w:t>ловий реализации проекта. Такие условия могут быть расклассифицированы по следующим аспектам:</w:t>
      </w:r>
    </w:p>
    <w:p w:rsidR="003B42D8" w:rsidRDefault="00D279DB" w:rsidP="00617BDE">
      <w:pPr>
        <w:suppressAutoHyphens/>
        <w:autoSpaceDE w:val="0"/>
        <w:autoSpaceDN w:val="0"/>
        <w:adjustRightInd w:val="0"/>
        <w:ind w:right="57" w:firstLine="567"/>
        <w:jc w:val="both"/>
        <w:rPr>
          <w:sz w:val="28"/>
          <w:szCs w:val="28"/>
        </w:rPr>
      </w:pPr>
      <w:r>
        <w:rPr>
          <w:sz w:val="28"/>
          <w:szCs w:val="28"/>
        </w:rPr>
        <w:t>—</w:t>
      </w:r>
      <w:r w:rsidR="003B42D8">
        <w:rPr>
          <w:sz w:val="28"/>
          <w:szCs w:val="28"/>
        </w:rPr>
        <w:t xml:space="preserve"> </w:t>
      </w:r>
      <w:r w:rsidR="003B42D8">
        <w:rPr>
          <w:i/>
          <w:sz w:val="28"/>
          <w:szCs w:val="28"/>
        </w:rPr>
        <w:t>мотивационные</w:t>
      </w:r>
      <w:r w:rsidR="003B42D8">
        <w:rPr>
          <w:sz w:val="28"/>
          <w:szCs w:val="28"/>
        </w:rPr>
        <w:t>. Какие условия необходимо со</w:t>
      </w:r>
      <w:r w:rsidR="00812822">
        <w:rPr>
          <w:sz w:val="28"/>
          <w:szCs w:val="28"/>
        </w:rPr>
        <w:t xml:space="preserve">-   </w:t>
      </w:r>
      <w:r w:rsidR="003B42D8">
        <w:rPr>
          <w:sz w:val="28"/>
          <w:szCs w:val="28"/>
        </w:rPr>
        <w:t>здать, чтобы привлечь значительную, а возможно, и б</w:t>
      </w:r>
      <w:r w:rsidR="003B42D8" w:rsidRPr="00D279DB">
        <w:rPr>
          <w:sz w:val="28"/>
          <w:szCs w:val="28"/>
        </w:rPr>
        <w:t>о</w:t>
      </w:r>
      <w:r w:rsidR="003B42D8">
        <w:rPr>
          <w:sz w:val="28"/>
          <w:szCs w:val="28"/>
        </w:rPr>
        <w:t>ль</w:t>
      </w:r>
      <w:r w:rsidR="00812822">
        <w:rPr>
          <w:sz w:val="28"/>
          <w:szCs w:val="28"/>
        </w:rPr>
        <w:t xml:space="preserve">- </w:t>
      </w:r>
      <w:r w:rsidR="003B42D8">
        <w:rPr>
          <w:sz w:val="28"/>
          <w:szCs w:val="28"/>
        </w:rPr>
        <w:t>шую часть педагогического коллектива к участию в про</w:t>
      </w:r>
      <w:r w:rsidR="00812822">
        <w:rPr>
          <w:sz w:val="28"/>
          <w:szCs w:val="28"/>
        </w:rPr>
        <w:t xml:space="preserve">-  </w:t>
      </w:r>
      <w:r w:rsidR="003B42D8">
        <w:rPr>
          <w:sz w:val="28"/>
          <w:szCs w:val="28"/>
        </w:rPr>
        <w:t xml:space="preserve">екте? При этом механизмы стимулирования участников </w:t>
      </w:r>
      <w:r w:rsidR="00812822">
        <w:rPr>
          <w:sz w:val="28"/>
          <w:szCs w:val="28"/>
        </w:rPr>
        <w:t xml:space="preserve">     </w:t>
      </w:r>
      <w:r w:rsidR="003B42D8">
        <w:rPr>
          <w:sz w:val="28"/>
          <w:szCs w:val="28"/>
        </w:rPr>
        <w:t>могут быть самыми разными: повышение разрядов по ЕТС, дополнительное финансирование, например в виде пре</w:t>
      </w:r>
      <w:r w:rsidR="00812822">
        <w:rPr>
          <w:sz w:val="28"/>
          <w:szCs w:val="28"/>
        </w:rPr>
        <w:t xml:space="preserve">-     </w:t>
      </w:r>
      <w:r w:rsidR="003B42D8">
        <w:rPr>
          <w:sz w:val="28"/>
          <w:szCs w:val="28"/>
        </w:rPr>
        <w:t>мий; выделение свободных, так называемых «методиче</w:t>
      </w:r>
      <w:r w:rsidR="00812822">
        <w:rPr>
          <w:sz w:val="28"/>
          <w:szCs w:val="28"/>
        </w:rPr>
        <w:t xml:space="preserve">-  </w:t>
      </w:r>
      <w:r w:rsidR="003B42D8">
        <w:rPr>
          <w:sz w:val="28"/>
          <w:szCs w:val="28"/>
        </w:rPr>
        <w:t>ских» дней; неофициальное увеличение продолжительно</w:t>
      </w:r>
      <w:r w:rsidR="00812822">
        <w:rPr>
          <w:sz w:val="28"/>
          <w:szCs w:val="28"/>
        </w:rPr>
        <w:t xml:space="preserve">-       </w:t>
      </w:r>
      <w:r w:rsidR="003B42D8">
        <w:rPr>
          <w:sz w:val="28"/>
          <w:szCs w:val="28"/>
        </w:rPr>
        <w:t>сти отпуска в каникулярные периоды для занятия, в част</w:t>
      </w:r>
      <w:r w:rsidR="00812822">
        <w:rPr>
          <w:sz w:val="28"/>
          <w:szCs w:val="28"/>
        </w:rPr>
        <w:t>-</w:t>
      </w:r>
      <w:r w:rsidR="003B42D8">
        <w:rPr>
          <w:sz w:val="28"/>
          <w:szCs w:val="28"/>
        </w:rPr>
        <w:t>ности, научной работой; публикации сборников авторских разработок; прикрепление к аспирантуре для  того, чтобы участники проекта из числа педагогических работников учебного заведения проводили нужную для учебного за</w:t>
      </w:r>
      <w:r w:rsidR="00812822">
        <w:rPr>
          <w:sz w:val="28"/>
          <w:szCs w:val="28"/>
        </w:rPr>
        <w:t>-</w:t>
      </w:r>
      <w:r w:rsidR="003B42D8">
        <w:rPr>
          <w:sz w:val="28"/>
          <w:szCs w:val="28"/>
        </w:rPr>
        <w:t>ведения исследовательскую работу, которая одновремен</w:t>
      </w:r>
      <w:r w:rsidR="00812822">
        <w:rPr>
          <w:sz w:val="28"/>
          <w:szCs w:val="28"/>
        </w:rPr>
        <w:t xml:space="preserve">-      </w:t>
      </w:r>
      <w:r w:rsidR="003B42D8">
        <w:rPr>
          <w:sz w:val="28"/>
          <w:szCs w:val="28"/>
        </w:rPr>
        <w:t xml:space="preserve">но будет и их диссертационной работой и т.д. При этом важным обстоятельством является создание механизмов нейтрализации «скептиков» </w:t>
      </w:r>
      <w:r>
        <w:rPr>
          <w:sz w:val="28"/>
          <w:szCs w:val="28"/>
        </w:rPr>
        <w:t>—</w:t>
      </w:r>
      <w:r w:rsidR="003B42D8">
        <w:rPr>
          <w:sz w:val="28"/>
          <w:szCs w:val="28"/>
        </w:rPr>
        <w:t xml:space="preserve"> чтобы</w:t>
      </w:r>
      <w:r>
        <w:rPr>
          <w:sz w:val="28"/>
          <w:szCs w:val="28"/>
        </w:rPr>
        <w:t xml:space="preserve"> </w:t>
      </w:r>
      <w:r w:rsidR="003B42D8">
        <w:rPr>
          <w:sz w:val="28"/>
          <w:szCs w:val="28"/>
        </w:rPr>
        <w:t>члены педагогиче</w:t>
      </w:r>
      <w:r w:rsidR="00812822">
        <w:rPr>
          <w:sz w:val="28"/>
          <w:szCs w:val="28"/>
        </w:rPr>
        <w:t xml:space="preserve">-       </w:t>
      </w:r>
      <w:r w:rsidR="003B42D8">
        <w:rPr>
          <w:sz w:val="28"/>
          <w:szCs w:val="28"/>
        </w:rPr>
        <w:t xml:space="preserve">ского коллектива, не участвующие в проекте, не создавали атмосферу негативного отношения к нему и не мешали его реализации; </w:t>
      </w:r>
    </w:p>
    <w:p w:rsidR="003B42D8" w:rsidRDefault="00D279DB" w:rsidP="00617BDE">
      <w:pPr>
        <w:suppressAutoHyphens/>
        <w:autoSpaceDE w:val="0"/>
        <w:autoSpaceDN w:val="0"/>
        <w:adjustRightInd w:val="0"/>
        <w:ind w:right="57" w:firstLine="567"/>
        <w:jc w:val="both"/>
        <w:rPr>
          <w:sz w:val="28"/>
          <w:szCs w:val="28"/>
        </w:rPr>
      </w:pPr>
      <w:r>
        <w:rPr>
          <w:sz w:val="28"/>
          <w:szCs w:val="28"/>
        </w:rPr>
        <w:t>—</w:t>
      </w:r>
      <w:r w:rsidR="003B42D8">
        <w:rPr>
          <w:sz w:val="28"/>
          <w:szCs w:val="28"/>
        </w:rPr>
        <w:t xml:space="preserve"> </w:t>
      </w:r>
      <w:r w:rsidR="003B42D8">
        <w:rPr>
          <w:i/>
          <w:sz w:val="28"/>
          <w:szCs w:val="28"/>
        </w:rPr>
        <w:t>кадровые</w:t>
      </w:r>
      <w:r w:rsidR="003B42D8">
        <w:rPr>
          <w:sz w:val="28"/>
          <w:szCs w:val="28"/>
        </w:rPr>
        <w:t xml:space="preserve">. Кадровые условия </w:t>
      </w:r>
      <w:r>
        <w:rPr>
          <w:sz w:val="28"/>
          <w:szCs w:val="28"/>
        </w:rPr>
        <w:t>—</w:t>
      </w:r>
      <w:r w:rsidR="003B42D8">
        <w:rPr>
          <w:sz w:val="28"/>
          <w:szCs w:val="28"/>
        </w:rPr>
        <w:t xml:space="preserve"> это подбор, повыше</w:t>
      </w:r>
      <w:r w:rsidR="00812822">
        <w:rPr>
          <w:sz w:val="28"/>
          <w:szCs w:val="28"/>
        </w:rPr>
        <w:t>-</w:t>
      </w:r>
      <w:r w:rsidR="003B42D8">
        <w:rPr>
          <w:sz w:val="28"/>
          <w:szCs w:val="28"/>
        </w:rPr>
        <w:t>ние квалификации и переподготовка кадров  для участия в проектах. Причем наряду с педагогическим кадрами учеб</w:t>
      </w:r>
      <w:r w:rsidR="00812822">
        <w:rPr>
          <w:sz w:val="28"/>
          <w:szCs w:val="28"/>
        </w:rPr>
        <w:t>-</w:t>
      </w:r>
      <w:r w:rsidR="003B42D8">
        <w:rPr>
          <w:sz w:val="28"/>
          <w:szCs w:val="28"/>
        </w:rPr>
        <w:t>ного заведения могут быть привлечены работники сторон</w:t>
      </w:r>
      <w:r w:rsidR="00812822">
        <w:rPr>
          <w:sz w:val="28"/>
          <w:szCs w:val="28"/>
        </w:rPr>
        <w:t xml:space="preserve">- </w:t>
      </w:r>
      <w:r w:rsidR="003B42D8">
        <w:rPr>
          <w:sz w:val="28"/>
          <w:szCs w:val="28"/>
        </w:rPr>
        <w:t>них организаций, например районной, областной службы занятости, комитетов молодежи, а также научные сотруд</w:t>
      </w:r>
      <w:r w:rsidR="00812822">
        <w:rPr>
          <w:sz w:val="28"/>
          <w:szCs w:val="28"/>
        </w:rPr>
        <w:t xml:space="preserve">- </w:t>
      </w:r>
      <w:r w:rsidR="003B42D8">
        <w:rPr>
          <w:sz w:val="28"/>
          <w:szCs w:val="28"/>
        </w:rPr>
        <w:t>ники ВУЗов, НИИ и т.д. При работе с собственными педа</w:t>
      </w:r>
      <w:r w:rsidR="00812822">
        <w:rPr>
          <w:sz w:val="28"/>
          <w:szCs w:val="28"/>
        </w:rPr>
        <w:t>-</w:t>
      </w:r>
      <w:r w:rsidR="003B42D8">
        <w:rPr>
          <w:sz w:val="28"/>
          <w:szCs w:val="28"/>
        </w:rPr>
        <w:t xml:space="preserve">гогическим кадрами, привлекаемыми к работе в проекте, необходимо ориентироваться на уровень их подготовки,    </w:t>
      </w:r>
      <w:r w:rsidR="00812822">
        <w:rPr>
          <w:sz w:val="28"/>
          <w:szCs w:val="28"/>
        </w:rPr>
        <w:t xml:space="preserve">      </w:t>
      </w:r>
      <w:r w:rsidR="003B42D8">
        <w:rPr>
          <w:sz w:val="28"/>
          <w:szCs w:val="28"/>
        </w:rPr>
        <w:t>«не перегружая» их непосильными задачами и организо</w:t>
      </w:r>
      <w:r w:rsidR="00812822">
        <w:rPr>
          <w:sz w:val="28"/>
          <w:szCs w:val="28"/>
        </w:rPr>
        <w:t xml:space="preserve">- </w:t>
      </w:r>
      <w:r w:rsidR="003B42D8">
        <w:rPr>
          <w:sz w:val="28"/>
          <w:szCs w:val="28"/>
        </w:rPr>
        <w:t>вывая для них целенаправленное повышение квалифика</w:t>
      </w:r>
      <w:r w:rsidR="00812822">
        <w:rPr>
          <w:sz w:val="28"/>
          <w:szCs w:val="28"/>
        </w:rPr>
        <w:t xml:space="preserve">-    </w:t>
      </w:r>
      <w:r w:rsidR="003B42D8">
        <w:rPr>
          <w:sz w:val="28"/>
          <w:szCs w:val="28"/>
        </w:rPr>
        <w:t>ции совместно с методической службой учебного заведе</w:t>
      </w:r>
      <w:r w:rsidR="00812822">
        <w:rPr>
          <w:sz w:val="28"/>
          <w:szCs w:val="28"/>
        </w:rPr>
        <w:t xml:space="preserve">-         </w:t>
      </w:r>
      <w:r w:rsidR="003B42D8">
        <w:rPr>
          <w:sz w:val="28"/>
          <w:szCs w:val="28"/>
        </w:rPr>
        <w:t>ния и соответствующих региональных и федеральных ин</w:t>
      </w:r>
      <w:r w:rsidR="00812822">
        <w:rPr>
          <w:sz w:val="28"/>
          <w:szCs w:val="28"/>
        </w:rPr>
        <w:t>-</w:t>
      </w:r>
      <w:r w:rsidR="003B42D8">
        <w:rPr>
          <w:sz w:val="28"/>
          <w:szCs w:val="28"/>
        </w:rPr>
        <w:t>ститутов повышения квалификации;</w:t>
      </w:r>
    </w:p>
    <w:p w:rsidR="003B42D8" w:rsidRDefault="00D279DB" w:rsidP="00617BDE">
      <w:pPr>
        <w:suppressAutoHyphens/>
        <w:autoSpaceDE w:val="0"/>
        <w:autoSpaceDN w:val="0"/>
        <w:adjustRightInd w:val="0"/>
        <w:ind w:right="57" w:firstLine="567"/>
        <w:jc w:val="both"/>
        <w:rPr>
          <w:sz w:val="28"/>
          <w:szCs w:val="28"/>
        </w:rPr>
      </w:pPr>
      <w:r>
        <w:rPr>
          <w:sz w:val="28"/>
          <w:szCs w:val="28"/>
        </w:rPr>
        <w:t>—</w:t>
      </w:r>
      <w:r w:rsidR="003B42D8">
        <w:rPr>
          <w:sz w:val="28"/>
          <w:szCs w:val="28"/>
        </w:rPr>
        <w:t xml:space="preserve"> </w:t>
      </w:r>
      <w:r w:rsidR="003B42D8">
        <w:rPr>
          <w:i/>
          <w:sz w:val="28"/>
          <w:szCs w:val="28"/>
        </w:rPr>
        <w:t>материально-технические условия</w:t>
      </w:r>
      <w:r w:rsidR="003B42D8">
        <w:rPr>
          <w:sz w:val="28"/>
          <w:szCs w:val="28"/>
        </w:rPr>
        <w:t>. Это создание необходимой учебно-материальной базы, обеспечение коллектива проекта научной аппаратурой (при необходи</w:t>
      </w:r>
      <w:r w:rsidR="00812822">
        <w:rPr>
          <w:sz w:val="28"/>
          <w:szCs w:val="28"/>
        </w:rPr>
        <w:t>-</w:t>
      </w:r>
      <w:r w:rsidR="003B42D8">
        <w:rPr>
          <w:sz w:val="28"/>
          <w:szCs w:val="28"/>
        </w:rPr>
        <w:t>мости), оргтехникой, компьютерами и т.д.;</w:t>
      </w:r>
    </w:p>
    <w:p w:rsidR="003B42D8" w:rsidRDefault="00D279DB" w:rsidP="00617BDE">
      <w:pPr>
        <w:suppressAutoHyphens/>
        <w:autoSpaceDE w:val="0"/>
        <w:autoSpaceDN w:val="0"/>
        <w:adjustRightInd w:val="0"/>
        <w:ind w:right="57" w:firstLine="567"/>
        <w:jc w:val="both"/>
        <w:rPr>
          <w:sz w:val="28"/>
          <w:szCs w:val="28"/>
        </w:rPr>
      </w:pPr>
      <w:r>
        <w:rPr>
          <w:sz w:val="28"/>
          <w:szCs w:val="28"/>
        </w:rPr>
        <w:t>—</w:t>
      </w:r>
      <w:r w:rsidR="003B42D8">
        <w:rPr>
          <w:sz w:val="28"/>
          <w:szCs w:val="28"/>
        </w:rPr>
        <w:t xml:space="preserve"> </w:t>
      </w:r>
      <w:r w:rsidR="003B42D8">
        <w:rPr>
          <w:i/>
          <w:sz w:val="28"/>
          <w:szCs w:val="28"/>
        </w:rPr>
        <w:t>научно-методические условия</w:t>
      </w:r>
      <w:r w:rsidR="003B42D8">
        <w:rPr>
          <w:sz w:val="28"/>
          <w:szCs w:val="28"/>
        </w:rPr>
        <w:t>. Решение вопроса об обеспечении проекта необходимой учебной документа</w:t>
      </w:r>
      <w:r w:rsidR="00812822">
        <w:rPr>
          <w:sz w:val="28"/>
          <w:szCs w:val="28"/>
        </w:rPr>
        <w:t xml:space="preserve">-      </w:t>
      </w:r>
      <w:r w:rsidR="003B42D8">
        <w:rPr>
          <w:sz w:val="28"/>
          <w:szCs w:val="28"/>
        </w:rPr>
        <w:t>цией, учебниками и другими средствами обучения;</w:t>
      </w:r>
    </w:p>
    <w:p w:rsidR="003B42D8" w:rsidRDefault="00D279DB" w:rsidP="00617BDE">
      <w:pPr>
        <w:suppressAutoHyphens/>
        <w:autoSpaceDE w:val="0"/>
        <w:autoSpaceDN w:val="0"/>
        <w:adjustRightInd w:val="0"/>
        <w:ind w:right="57" w:firstLine="567"/>
        <w:jc w:val="both"/>
        <w:rPr>
          <w:sz w:val="28"/>
          <w:szCs w:val="28"/>
        </w:rPr>
      </w:pPr>
      <w:r>
        <w:rPr>
          <w:sz w:val="28"/>
          <w:szCs w:val="28"/>
        </w:rPr>
        <w:t>—</w:t>
      </w:r>
      <w:r w:rsidR="003B42D8">
        <w:rPr>
          <w:sz w:val="28"/>
          <w:szCs w:val="28"/>
        </w:rPr>
        <w:t xml:space="preserve"> </w:t>
      </w:r>
      <w:r w:rsidR="003B42D8">
        <w:rPr>
          <w:i/>
          <w:sz w:val="28"/>
          <w:szCs w:val="28"/>
        </w:rPr>
        <w:t>финансовые условия</w:t>
      </w:r>
      <w:r w:rsidR="003B42D8">
        <w:rPr>
          <w:sz w:val="28"/>
          <w:szCs w:val="28"/>
        </w:rPr>
        <w:t>. Решение вопросов финансиро</w:t>
      </w:r>
      <w:r w:rsidR="00812822">
        <w:rPr>
          <w:sz w:val="28"/>
          <w:szCs w:val="28"/>
        </w:rPr>
        <w:t>-</w:t>
      </w:r>
      <w:r w:rsidR="003B42D8">
        <w:rPr>
          <w:sz w:val="28"/>
          <w:szCs w:val="28"/>
        </w:rPr>
        <w:t>вания новой необходимой учебно-материальной базы, оп</w:t>
      </w:r>
      <w:r w:rsidR="00812822">
        <w:rPr>
          <w:sz w:val="28"/>
          <w:szCs w:val="28"/>
        </w:rPr>
        <w:t xml:space="preserve">- </w:t>
      </w:r>
      <w:r w:rsidR="003B42D8">
        <w:rPr>
          <w:sz w:val="28"/>
          <w:szCs w:val="28"/>
        </w:rPr>
        <w:t>латы работников, привлекаемых к проекту как внутри учебного заведения, так и со стороны, проведения экспер</w:t>
      </w:r>
      <w:r w:rsidR="00812822">
        <w:rPr>
          <w:sz w:val="28"/>
          <w:szCs w:val="28"/>
        </w:rPr>
        <w:t>-</w:t>
      </w:r>
      <w:r w:rsidR="003B42D8">
        <w:rPr>
          <w:sz w:val="28"/>
          <w:szCs w:val="28"/>
        </w:rPr>
        <w:t>тизы проектов сторонними научными и другими организа</w:t>
      </w:r>
      <w:r w:rsidR="00812822">
        <w:rPr>
          <w:sz w:val="28"/>
          <w:szCs w:val="28"/>
        </w:rPr>
        <w:t>-</w:t>
      </w:r>
      <w:r w:rsidR="003B42D8">
        <w:rPr>
          <w:sz w:val="28"/>
          <w:szCs w:val="28"/>
        </w:rPr>
        <w:t>циями, отдельными экспертами и т.д.;</w:t>
      </w:r>
    </w:p>
    <w:p w:rsidR="003B42D8" w:rsidRDefault="00D279DB" w:rsidP="00617BDE">
      <w:pPr>
        <w:suppressAutoHyphens/>
        <w:autoSpaceDE w:val="0"/>
        <w:autoSpaceDN w:val="0"/>
        <w:adjustRightInd w:val="0"/>
        <w:ind w:right="57" w:firstLine="567"/>
        <w:jc w:val="both"/>
        <w:rPr>
          <w:sz w:val="28"/>
          <w:szCs w:val="28"/>
        </w:rPr>
      </w:pPr>
      <w:r>
        <w:rPr>
          <w:sz w:val="28"/>
          <w:szCs w:val="28"/>
        </w:rPr>
        <w:t>—</w:t>
      </w:r>
      <w:r w:rsidR="003B42D8">
        <w:rPr>
          <w:sz w:val="28"/>
          <w:szCs w:val="28"/>
        </w:rPr>
        <w:t xml:space="preserve"> </w:t>
      </w:r>
      <w:r w:rsidR="003B42D8">
        <w:rPr>
          <w:i/>
          <w:sz w:val="28"/>
          <w:szCs w:val="28"/>
        </w:rPr>
        <w:t>организационные условия</w:t>
      </w:r>
      <w:r w:rsidR="003B42D8">
        <w:rPr>
          <w:sz w:val="28"/>
          <w:szCs w:val="28"/>
        </w:rPr>
        <w:t xml:space="preserve">. Это создание новых  структур, например отделений, факультетов и кафедр, </w:t>
      </w:r>
      <w:r w:rsidR="00812822">
        <w:rPr>
          <w:sz w:val="28"/>
          <w:szCs w:val="28"/>
        </w:rPr>
        <w:t xml:space="preserve">         </w:t>
      </w:r>
      <w:r w:rsidR="003B42D8">
        <w:rPr>
          <w:sz w:val="28"/>
          <w:szCs w:val="28"/>
        </w:rPr>
        <w:t>четкое распределение обязанностей всех участников про</w:t>
      </w:r>
      <w:r w:rsidR="00812822">
        <w:rPr>
          <w:sz w:val="28"/>
          <w:szCs w:val="28"/>
        </w:rPr>
        <w:t xml:space="preserve">- </w:t>
      </w:r>
      <w:r w:rsidR="003B42D8">
        <w:rPr>
          <w:sz w:val="28"/>
          <w:szCs w:val="28"/>
        </w:rPr>
        <w:t>екта, поиск и приглашение научных руководителей и кон</w:t>
      </w:r>
      <w:r w:rsidR="00812822">
        <w:rPr>
          <w:sz w:val="28"/>
          <w:szCs w:val="28"/>
        </w:rPr>
        <w:t>-</w:t>
      </w:r>
      <w:r w:rsidR="003B42D8">
        <w:rPr>
          <w:sz w:val="28"/>
          <w:szCs w:val="28"/>
        </w:rPr>
        <w:t>сультантов и т.д.;</w:t>
      </w:r>
    </w:p>
    <w:p w:rsidR="003B42D8" w:rsidRDefault="00D279DB" w:rsidP="00617BDE">
      <w:pPr>
        <w:suppressAutoHyphens/>
        <w:autoSpaceDE w:val="0"/>
        <w:autoSpaceDN w:val="0"/>
        <w:adjustRightInd w:val="0"/>
        <w:ind w:right="57" w:firstLine="567"/>
        <w:jc w:val="both"/>
        <w:rPr>
          <w:sz w:val="28"/>
          <w:szCs w:val="28"/>
        </w:rPr>
      </w:pPr>
      <w:r>
        <w:rPr>
          <w:sz w:val="28"/>
          <w:szCs w:val="28"/>
        </w:rPr>
        <w:t>—</w:t>
      </w:r>
      <w:r w:rsidR="003B42D8">
        <w:rPr>
          <w:sz w:val="28"/>
          <w:szCs w:val="28"/>
        </w:rPr>
        <w:t xml:space="preserve"> </w:t>
      </w:r>
      <w:r w:rsidR="003B42D8">
        <w:rPr>
          <w:i/>
          <w:sz w:val="28"/>
          <w:szCs w:val="28"/>
        </w:rPr>
        <w:t>нормативно-правовые условия</w:t>
      </w:r>
      <w:r w:rsidR="003B42D8">
        <w:rPr>
          <w:sz w:val="28"/>
          <w:szCs w:val="28"/>
        </w:rPr>
        <w:t>. Это получение со</w:t>
      </w:r>
      <w:r w:rsidR="00812822">
        <w:rPr>
          <w:sz w:val="28"/>
          <w:szCs w:val="28"/>
        </w:rPr>
        <w:t>-</w:t>
      </w:r>
      <w:r w:rsidR="003B42D8">
        <w:rPr>
          <w:sz w:val="28"/>
          <w:szCs w:val="28"/>
        </w:rPr>
        <w:t>ответствующих лицензий и других разрешительных доку</w:t>
      </w:r>
      <w:r w:rsidR="00812822">
        <w:rPr>
          <w:sz w:val="28"/>
          <w:szCs w:val="28"/>
        </w:rPr>
        <w:t>-</w:t>
      </w:r>
      <w:r w:rsidR="003B42D8">
        <w:rPr>
          <w:sz w:val="28"/>
          <w:szCs w:val="28"/>
        </w:rPr>
        <w:t>ментов, необходимых для реализации проекта; обеспече</w:t>
      </w:r>
      <w:r w:rsidR="00812822">
        <w:rPr>
          <w:sz w:val="28"/>
          <w:szCs w:val="28"/>
        </w:rPr>
        <w:t xml:space="preserve">-    </w:t>
      </w:r>
      <w:r w:rsidR="003B42D8">
        <w:rPr>
          <w:sz w:val="28"/>
          <w:szCs w:val="28"/>
        </w:rPr>
        <w:t xml:space="preserve">ние учебного заведения всеми действующими законами, положениями и т.п.; а также создание всей необходимой документации внутреннего пользования </w:t>
      </w:r>
      <w:r>
        <w:rPr>
          <w:sz w:val="28"/>
          <w:szCs w:val="28"/>
        </w:rPr>
        <w:t>—</w:t>
      </w:r>
      <w:r w:rsidR="003B42D8">
        <w:rPr>
          <w:sz w:val="28"/>
          <w:szCs w:val="28"/>
        </w:rPr>
        <w:t xml:space="preserve"> устава образо</w:t>
      </w:r>
      <w:r w:rsidR="00812822">
        <w:rPr>
          <w:sz w:val="28"/>
          <w:szCs w:val="28"/>
        </w:rPr>
        <w:t>-</w:t>
      </w:r>
      <w:r w:rsidR="003B42D8">
        <w:rPr>
          <w:sz w:val="28"/>
          <w:szCs w:val="28"/>
        </w:rPr>
        <w:t>вательного учреждения, правил внутреннего распорядка, должностных обязанностей и т.п.;</w:t>
      </w:r>
    </w:p>
    <w:p w:rsidR="003B42D8" w:rsidRDefault="00D279DB" w:rsidP="00617BDE">
      <w:pPr>
        <w:suppressAutoHyphens/>
        <w:autoSpaceDE w:val="0"/>
        <w:autoSpaceDN w:val="0"/>
        <w:adjustRightInd w:val="0"/>
        <w:ind w:right="57" w:firstLine="567"/>
        <w:jc w:val="both"/>
        <w:rPr>
          <w:sz w:val="28"/>
          <w:szCs w:val="28"/>
        </w:rPr>
      </w:pPr>
      <w:r>
        <w:rPr>
          <w:sz w:val="28"/>
          <w:szCs w:val="28"/>
        </w:rPr>
        <w:t>—</w:t>
      </w:r>
      <w:r w:rsidR="003B42D8">
        <w:rPr>
          <w:sz w:val="28"/>
          <w:szCs w:val="28"/>
        </w:rPr>
        <w:t xml:space="preserve"> </w:t>
      </w:r>
      <w:r w:rsidR="003B42D8">
        <w:rPr>
          <w:i/>
          <w:sz w:val="28"/>
          <w:szCs w:val="28"/>
        </w:rPr>
        <w:t>информационные условия</w:t>
      </w:r>
      <w:r w:rsidR="003B42D8">
        <w:rPr>
          <w:sz w:val="28"/>
          <w:szCs w:val="28"/>
        </w:rPr>
        <w:t>. Это обеспечение участни</w:t>
      </w:r>
      <w:r w:rsidR="00812822">
        <w:rPr>
          <w:sz w:val="28"/>
          <w:szCs w:val="28"/>
        </w:rPr>
        <w:t>-</w:t>
      </w:r>
      <w:r w:rsidR="003B42D8">
        <w:rPr>
          <w:sz w:val="28"/>
          <w:szCs w:val="28"/>
        </w:rPr>
        <w:t>ков проекта соответствующей информацией: книгами, журналами и газетами, материалами передового педагоги</w:t>
      </w:r>
      <w:r w:rsidR="00812822">
        <w:rPr>
          <w:sz w:val="28"/>
          <w:szCs w:val="28"/>
        </w:rPr>
        <w:t>-</w:t>
      </w:r>
      <w:r w:rsidR="003B42D8">
        <w:rPr>
          <w:sz w:val="28"/>
          <w:szCs w:val="28"/>
        </w:rPr>
        <w:t>ческого опыта, базами и банками данных, педагогическими программными средствами и т.д.</w:t>
      </w:r>
    </w:p>
    <w:p w:rsidR="003B42D8" w:rsidRDefault="003B42D8" w:rsidP="00617BDE">
      <w:pPr>
        <w:suppressAutoHyphens/>
        <w:autoSpaceDE w:val="0"/>
        <w:autoSpaceDN w:val="0"/>
        <w:adjustRightInd w:val="0"/>
        <w:ind w:right="57" w:firstLine="567"/>
        <w:jc w:val="both"/>
        <w:rPr>
          <w:sz w:val="28"/>
          <w:szCs w:val="28"/>
        </w:rPr>
      </w:pPr>
      <w:r>
        <w:rPr>
          <w:sz w:val="28"/>
          <w:szCs w:val="28"/>
        </w:rPr>
        <w:t>Как видно из вышеперечисленных условий, работа над проектами в учебном заведении должна идти в тесной вза</w:t>
      </w:r>
      <w:r w:rsidR="00812822">
        <w:rPr>
          <w:sz w:val="28"/>
          <w:szCs w:val="28"/>
        </w:rPr>
        <w:t>-</w:t>
      </w:r>
      <w:r>
        <w:rPr>
          <w:sz w:val="28"/>
          <w:szCs w:val="28"/>
        </w:rPr>
        <w:t>имосвязи с системой методической работы. Это будет ка</w:t>
      </w:r>
      <w:r w:rsidR="00812822">
        <w:rPr>
          <w:sz w:val="28"/>
          <w:szCs w:val="28"/>
        </w:rPr>
        <w:t>-</w:t>
      </w:r>
      <w:r>
        <w:rPr>
          <w:sz w:val="28"/>
          <w:szCs w:val="28"/>
        </w:rPr>
        <w:t>саться многих аспектов совместной деятельности: в части повышения квалификации педагогических работников, создания новой учебно-программной документации, ком</w:t>
      </w:r>
      <w:r w:rsidR="00812822">
        <w:rPr>
          <w:sz w:val="28"/>
          <w:szCs w:val="28"/>
        </w:rPr>
        <w:t>-</w:t>
      </w:r>
      <w:r>
        <w:rPr>
          <w:sz w:val="28"/>
          <w:szCs w:val="28"/>
        </w:rPr>
        <w:t>плексного методического обеспечения предметов, содер</w:t>
      </w:r>
      <w:r w:rsidR="00812822">
        <w:rPr>
          <w:sz w:val="28"/>
          <w:szCs w:val="28"/>
        </w:rPr>
        <w:t>-</w:t>
      </w:r>
      <w:r>
        <w:rPr>
          <w:sz w:val="28"/>
          <w:szCs w:val="28"/>
        </w:rPr>
        <w:t>жания и организации деятельности педагогического сове</w:t>
      </w:r>
      <w:r w:rsidR="00812822">
        <w:rPr>
          <w:sz w:val="28"/>
          <w:szCs w:val="28"/>
        </w:rPr>
        <w:t xml:space="preserve">-        </w:t>
      </w:r>
      <w:r>
        <w:rPr>
          <w:sz w:val="28"/>
          <w:szCs w:val="28"/>
        </w:rPr>
        <w:t xml:space="preserve">та, проведения научных конференций, педагогических </w:t>
      </w:r>
      <w:r w:rsidR="00812822">
        <w:rPr>
          <w:sz w:val="28"/>
          <w:szCs w:val="28"/>
        </w:rPr>
        <w:t xml:space="preserve">      </w:t>
      </w:r>
      <w:r>
        <w:rPr>
          <w:sz w:val="28"/>
          <w:szCs w:val="28"/>
        </w:rPr>
        <w:t>чтений и т.д.</w:t>
      </w:r>
    </w:p>
    <w:p w:rsidR="003B42D8" w:rsidRDefault="003B42D8" w:rsidP="00617BDE">
      <w:pPr>
        <w:suppressAutoHyphens/>
        <w:autoSpaceDE w:val="0"/>
        <w:autoSpaceDN w:val="0"/>
        <w:adjustRightInd w:val="0"/>
        <w:ind w:right="57" w:firstLine="567"/>
        <w:jc w:val="both"/>
        <w:rPr>
          <w:sz w:val="28"/>
          <w:szCs w:val="28"/>
        </w:rPr>
      </w:pPr>
      <w:r>
        <w:rPr>
          <w:sz w:val="28"/>
          <w:szCs w:val="28"/>
        </w:rPr>
        <w:t>Таким образом, рассмотрев в первом приближении про</w:t>
      </w:r>
      <w:r w:rsidR="00812822">
        <w:rPr>
          <w:sz w:val="28"/>
          <w:szCs w:val="28"/>
        </w:rPr>
        <w:t>-</w:t>
      </w:r>
      <w:r>
        <w:rPr>
          <w:sz w:val="28"/>
          <w:szCs w:val="28"/>
        </w:rPr>
        <w:t xml:space="preserve">цесс декомпозиции </w:t>
      </w:r>
      <w:r w:rsidR="00812822">
        <w:rPr>
          <w:sz w:val="28"/>
          <w:szCs w:val="28"/>
        </w:rPr>
        <w:t>—</w:t>
      </w:r>
      <w:r>
        <w:rPr>
          <w:sz w:val="28"/>
          <w:szCs w:val="28"/>
        </w:rPr>
        <w:t xml:space="preserve"> определения задач реализации про</w:t>
      </w:r>
      <w:r w:rsidR="00812822">
        <w:rPr>
          <w:sz w:val="28"/>
          <w:szCs w:val="28"/>
        </w:rPr>
        <w:t xml:space="preserve">- </w:t>
      </w:r>
      <w:r>
        <w:rPr>
          <w:sz w:val="28"/>
          <w:szCs w:val="28"/>
        </w:rPr>
        <w:t>екта в учебном заведении, руководитель проекта присту</w:t>
      </w:r>
      <w:r w:rsidR="00812822">
        <w:rPr>
          <w:sz w:val="28"/>
          <w:szCs w:val="28"/>
        </w:rPr>
        <w:t xml:space="preserve">-   </w:t>
      </w:r>
      <w:r>
        <w:rPr>
          <w:sz w:val="28"/>
          <w:szCs w:val="28"/>
        </w:rPr>
        <w:t xml:space="preserve">пает к привлечению исполнителей. При этом, естественно, </w:t>
      </w:r>
      <w:r w:rsidR="00BB643F">
        <w:rPr>
          <w:sz w:val="28"/>
          <w:szCs w:val="28"/>
        </w:rPr>
        <w:t xml:space="preserve">      </w:t>
      </w:r>
      <w:r>
        <w:rPr>
          <w:sz w:val="28"/>
          <w:szCs w:val="28"/>
        </w:rPr>
        <w:t>он сталкивается с такими трудностями, что, во-первых, у каж</w:t>
      </w:r>
      <w:r w:rsidR="00BB643F">
        <w:rPr>
          <w:sz w:val="28"/>
          <w:szCs w:val="28"/>
        </w:rPr>
        <w:t>-</w:t>
      </w:r>
      <w:r>
        <w:rPr>
          <w:sz w:val="28"/>
          <w:szCs w:val="28"/>
        </w:rPr>
        <w:t>дого педагогического работника есть свой круг творческих интересов; во-вторых, не все задачи проекта могут</w:t>
      </w:r>
      <w:r w:rsidR="00BB643F">
        <w:rPr>
          <w:sz w:val="28"/>
          <w:szCs w:val="28"/>
        </w:rPr>
        <w:t xml:space="preserve"> </w:t>
      </w:r>
      <w:r>
        <w:rPr>
          <w:sz w:val="28"/>
          <w:szCs w:val="28"/>
        </w:rPr>
        <w:t>быть решены при имеющемся кадровом потенциале учебного заведения.</w:t>
      </w:r>
    </w:p>
    <w:p w:rsidR="003B42D8" w:rsidRDefault="003B42D8" w:rsidP="00617BDE">
      <w:pPr>
        <w:suppressAutoHyphens/>
        <w:autoSpaceDE w:val="0"/>
        <w:autoSpaceDN w:val="0"/>
        <w:adjustRightInd w:val="0"/>
        <w:ind w:right="57" w:firstLine="567"/>
        <w:jc w:val="both"/>
        <w:rPr>
          <w:sz w:val="28"/>
          <w:szCs w:val="28"/>
        </w:rPr>
      </w:pPr>
      <w:r>
        <w:rPr>
          <w:sz w:val="28"/>
          <w:szCs w:val="28"/>
        </w:rPr>
        <w:t xml:space="preserve"> Искусство руководителя в данном случае заключается </w:t>
      </w:r>
      <w:r w:rsidR="00BB643F">
        <w:rPr>
          <w:sz w:val="28"/>
          <w:szCs w:val="28"/>
        </w:rPr>
        <w:t xml:space="preserve">         </w:t>
      </w:r>
      <w:r>
        <w:rPr>
          <w:sz w:val="28"/>
          <w:szCs w:val="28"/>
        </w:rPr>
        <w:t>в том, чтобы ненавязчиво, без нажима и диктата совместить личные творческие интересы каждого участника проекта с интересами учебного заведения в целом. При этом основ</w:t>
      </w:r>
      <w:r w:rsidR="00BB643F">
        <w:rPr>
          <w:sz w:val="28"/>
          <w:szCs w:val="28"/>
        </w:rPr>
        <w:t xml:space="preserve">-     </w:t>
      </w:r>
      <w:r>
        <w:rPr>
          <w:sz w:val="28"/>
          <w:szCs w:val="28"/>
        </w:rPr>
        <w:t xml:space="preserve">ной путь </w:t>
      </w:r>
      <w:r w:rsidR="00D279DB">
        <w:rPr>
          <w:sz w:val="28"/>
          <w:szCs w:val="28"/>
        </w:rPr>
        <w:t>—</w:t>
      </w:r>
      <w:r>
        <w:rPr>
          <w:sz w:val="28"/>
          <w:szCs w:val="28"/>
        </w:rPr>
        <w:t xml:space="preserve"> смещение, некоторая подвижка проблем каж</w:t>
      </w:r>
      <w:r w:rsidR="00BB643F">
        <w:rPr>
          <w:sz w:val="28"/>
          <w:szCs w:val="28"/>
        </w:rPr>
        <w:t xml:space="preserve">- </w:t>
      </w:r>
      <w:r>
        <w:rPr>
          <w:sz w:val="28"/>
          <w:szCs w:val="28"/>
        </w:rPr>
        <w:t xml:space="preserve">дого участника в нужную руководителю сторону, с тем, </w:t>
      </w:r>
      <w:r w:rsidR="00BB643F">
        <w:rPr>
          <w:sz w:val="28"/>
          <w:szCs w:val="28"/>
        </w:rPr>
        <w:t xml:space="preserve"> </w:t>
      </w:r>
      <w:r>
        <w:rPr>
          <w:sz w:val="28"/>
          <w:szCs w:val="28"/>
        </w:rPr>
        <w:t>чтобы каждый участник, не оставляя своих личных твор</w:t>
      </w:r>
      <w:r w:rsidR="00BB643F">
        <w:rPr>
          <w:sz w:val="28"/>
          <w:szCs w:val="28"/>
        </w:rPr>
        <w:t>-</w:t>
      </w:r>
      <w:r>
        <w:rPr>
          <w:sz w:val="28"/>
          <w:szCs w:val="28"/>
        </w:rPr>
        <w:t>ческих интересов, несколько расширил область своей по</w:t>
      </w:r>
      <w:r w:rsidR="00BB643F">
        <w:rPr>
          <w:sz w:val="28"/>
          <w:szCs w:val="28"/>
        </w:rPr>
        <w:t>-</w:t>
      </w:r>
      <w:r>
        <w:rPr>
          <w:sz w:val="28"/>
          <w:szCs w:val="28"/>
        </w:rPr>
        <w:t>исковой деятельности, чтобы его работа легла на «линию» общей логики работ по всему проекту.</w:t>
      </w:r>
    </w:p>
    <w:p w:rsidR="003B42D8" w:rsidRDefault="003B42D8" w:rsidP="00617BDE">
      <w:pPr>
        <w:suppressAutoHyphens/>
        <w:autoSpaceDE w:val="0"/>
        <w:autoSpaceDN w:val="0"/>
        <w:adjustRightInd w:val="0"/>
        <w:ind w:right="57" w:firstLine="567"/>
        <w:jc w:val="both"/>
        <w:rPr>
          <w:sz w:val="28"/>
          <w:szCs w:val="28"/>
        </w:rPr>
      </w:pPr>
      <w:r>
        <w:rPr>
          <w:sz w:val="28"/>
          <w:szCs w:val="28"/>
        </w:rPr>
        <w:t>Возможны еще два пути восполнения недостающих про</w:t>
      </w:r>
      <w:r w:rsidR="00BB643F">
        <w:rPr>
          <w:sz w:val="28"/>
          <w:szCs w:val="28"/>
        </w:rPr>
        <w:t>-</w:t>
      </w:r>
      <w:r>
        <w:rPr>
          <w:sz w:val="28"/>
          <w:szCs w:val="28"/>
        </w:rPr>
        <w:t>белов в общей логике построения работ:</w:t>
      </w:r>
    </w:p>
    <w:p w:rsidR="003B42D8" w:rsidRDefault="003B42D8" w:rsidP="00617BDE">
      <w:pPr>
        <w:suppressAutoHyphens/>
        <w:autoSpaceDE w:val="0"/>
        <w:autoSpaceDN w:val="0"/>
        <w:adjustRightInd w:val="0"/>
        <w:ind w:right="57" w:firstLine="567"/>
        <w:jc w:val="both"/>
        <w:rPr>
          <w:sz w:val="28"/>
          <w:szCs w:val="28"/>
        </w:rPr>
      </w:pPr>
      <w:r>
        <w:rPr>
          <w:sz w:val="28"/>
          <w:szCs w:val="28"/>
        </w:rPr>
        <w:t>1. Найти недостающие материалы в передовом педаго</w:t>
      </w:r>
      <w:r w:rsidR="00BB643F">
        <w:rPr>
          <w:sz w:val="28"/>
          <w:szCs w:val="28"/>
        </w:rPr>
        <w:t>-</w:t>
      </w:r>
      <w:r>
        <w:rPr>
          <w:sz w:val="28"/>
          <w:szCs w:val="28"/>
        </w:rPr>
        <w:t>гическом опыте, в имеющейся научной и методической ли</w:t>
      </w:r>
      <w:r w:rsidR="00BB643F">
        <w:rPr>
          <w:sz w:val="28"/>
          <w:szCs w:val="28"/>
        </w:rPr>
        <w:t>-</w:t>
      </w:r>
      <w:r>
        <w:rPr>
          <w:sz w:val="28"/>
          <w:szCs w:val="28"/>
        </w:rPr>
        <w:t>тературе, в учебно-программной документации, разрабо</w:t>
      </w:r>
      <w:r w:rsidR="00BB643F">
        <w:rPr>
          <w:sz w:val="28"/>
          <w:szCs w:val="28"/>
        </w:rPr>
        <w:t>-</w:t>
      </w:r>
      <w:r>
        <w:rPr>
          <w:sz w:val="28"/>
          <w:szCs w:val="28"/>
        </w:rPr>
        <w:t>танной в других учебных заведениях или в педагогических ВУЗах, областных инс</w:t>
      </w:r>
      <w:r w:rsidR="00D279DB">
        <w:rPr>
          <w:sz w:val="28"/>
          <w:szCs w:val="28"/>
        </w:rPr>
        <w:t xml:space="preserve">титутах повышения квалификации </w:t>
      </w:r>
      <w:r w:rsidR="00BB643F">
        <w:rPr>
          <w:sz w:val="28"/>
          <w:szCs w:val="28"/>
        </w:rPr>
        <w:t xml:space="preserve">             </w:t>
      </w:r>
      <w:r>
        <w:rPr>
          <w:sz w:val="28"/>
          <w:szCs w:val="28"/>
        </w:rPr>
        <w:t>и т.д.</w:t>
      </w:r>
    </w:p>
    <w:p w:rsidR="003B42D8" w:rsidRDefault="003B42D8" w:rsidP="00617BDE">
      <w:pPr>
        <w:suppressAutoHyphens/>
        <w:autoSpaceDE w:val="0"/>
        <w:autoSpaceDN w:val="0"/>
        <w:adjustRightInd w:val="0"/>
        <w:ind w:right="57" w:firstLine="567"/>
        <w:jc w:val="both"/>
        <w:rPr>
          <w:sz w:val="28"/>
          <w:szCs w:val="28"/>
        </w:rPr>
      </w:pPr>
      <w:r>
        <w:rPr>
          <w:sz w:val="28"/>
          <w:szCs w:val="28"/>
        </w:rPr>
        <w:t>2.  Заказать проведение части необходимых работ сто</w:t>
      </w:r>
      <w:r w:rsidR="00BB643F">
        <w:rPr>
          <w:sz w:val="28"/>
          <w:szCs w:val="28"/>
        </w:rPr>
        <w:t>-</w:t>
      </w:r>
      <w:r>
        <w:rPr>
          <w:sz w:val="28"/>
          <w:szCs w:val="28"/>
        </w:rPr>
        <w:t>ронним научным организациям или отдельным научным работникам. В этом случае автор обращает внимание чи</w:t>
      </w:r>
      <w:r w:rsidR="00BB643F">
        <w:rPr>
          <w:sz w:val="28"/>
          <w:szCs w:val="28"/>
        </w:rPr>
        <w:t>-</w:t>
      </w:r>
      <w:r>
        <w:rPr>
          <w:sz w:val="28"/>
          <w:szCs w:val="28"/>
        </w:rPr>
        <w:t>тателя на то обстоятельство, что необходимо самым под</w:t>
      </w:r>
      <w:r w:rsidR="00BB643F">
        <w:rPr>
          <w:sz w:val="28"/>
          <w:szCs w:val="28"/>
        </w:rPr>
        <w:t>-</w:t>
      </w:r>
      <w:r>
        <w:rPr>
          <w:sz w:val="28"/>
          <w:szCs w:val="28"/>
        </w:rPr>
        <w:t>робным образом в соответствующих договорах и в разде</w:t>
      </w:r>
      <w:r w:rsidR="00BB643F">
        <w:rPr>
          <w:sz w:val="28"/>
          <w:szCs w:val="28"/>
        </w:rPr>
        <w:t xml:space="preserve">-    </w:t>
      </w:r>
      <w:r>
        <w:rPr>
          <w:sz w:val="28"/>
          <w:szCs w:val="28"/>
        </w:rPr>
        <w:t>лах «технического задания» обговорить, что именно хочет получить заказчик (учебное заведение) от исполнителя (научная организация или отдельный научный коллек</w:t>
      </w:r>
      <w:r w:rsidR="00BB643F">
        <w:rPr>
          <w:sz w:val="28"/>
          <w:szCs w:val="28"/>
        </w:rPr>
        <w:t xml:space="preserve">-      </w:t>
      </w:r>
      <w:r>
        <w:rPr>
          <w:sz w:val="28"/>
          <w:szCs w:val="28"/>
        </w:rPr>
        <w:t>тив). И в каких формах будет завершена заказываемая ра</w:t>
      </w:r>
      <w:r w:rsidR="00BB643F">
        <w:rPr>
          <w:sz w:val="28"/>
          <w:szCs w:val="28"/>
        </w:rPr>
        <w:t xml:space="preserve">- </w:t>
      </w:r>
      <w:r>
        <w:rPr>
          <w:sz w:val="28"/>
          <w:szCs w:val="28"/>
        </w:rPr>
        <w:t>бота: учебный план, программа, учебник и т.д., кем они должны быть утверждены, обработанные результаты анке</w:t>
      </w:r>
      <w:r w:rsidR="00BB643F">
        <w:rPr>
          <w:sz w:val="28"/>
          <w:szCs w:val="28"/>
        </w:rPr>
        <w:t>-</w:t>
      </w:r>
      <w:r>
        <w:rPr>
          <w:sz w:val="28"/>
          <w:szCs w:val="28"/>
        </w:rPr>
        <w:t>тирования строго оговоренного контингента и количества опрашиваемых и т.д. Как показывает практика, если дета</w:t>
      </w:r>
      <w:r w:rsidR="00D279DB">
        <w:rPr>
          <w:sz w:val="28"/>
          <w:szCs w:val="28"/>
        </w:rPr>
        <w:t>ли заказываемой работы подробно</w:t>
      </w:r>
      <w:r>
        <w:rPr>
          <w:sz w:val="28"/>
          <w:szCs w:val="28"/>
        </w:rPr>
        <w:t xml:space="preserve"> не оговорены и не уточне</w:t>
      </w:r>
      <w:r w:rsidR="00BB643F">
        <w:rPr>
          <w:sz w:val="28"/>
          <w:szCs w:val="28"/>
        </w:rPr>
        <w:t xml:space="preserve">-     </w:t>
      </w:r>
      <w:r>
        <w:rPr>
          <w:sz w:val="28"/>
          <w:szCs w:val="28"/>
        </w:rPr>
        <w:t xml:space="preserve">ны, то чаще всего исполнитель </w:t>
      </w:r>
      <w:r w:rsidR="00D279DB">
        <w:rPr>
          <w:sz w:val="28"/>
          <w:szCs w:val="28"/>
        </w:rPr>
        <w:t>—</w:t>
      </w:r>
      <w:r>
        <w:rPr>
          <w:sz w:val="28"/>
          <w:szCs w:val="28"/>
        </w:rPr>
        <w:t xml:space="preserve"> научная организация или отдельный ученый </w:t>
      </w:r>
      <w:r w:rsidR="00BB643F">
        <w:rPr>
          <w:sz w:val="28"/>
          <w:szCs w:val="28"/>
        </w:rPr>
        <w:t>—</w:t>
      </w:r>
      <w:r>
        <w:rPr>
          <w:sz w:val="28"/>
          <w:szCs w:val="28"/>
        </w:rPr>
        <w:t xml:space="preserve"> приносят по окончании работ совсем </w:t>
      </w:r>
      <w:r w:rsidR="00BB643F">
        <w:rPr>
          <w:sz w:val="28"/>
          <w:szCs w:val="28"/>
        </w:rPr>
        <w:t xml:space="preserve">       </w:t>
      </w:r>
      <w:r>
        <w:rPr>
          <w:sz w:val="28"/>
          <w:szCs w:val="28"/>
        </w:rPr>
        <w:t>не те материалы, которые от него ждал заказчик.</w:t>
      </w:r>
    </w:p>
    <w:p w:rsidR="003B42D8" w:rsidRDefault="003B42D8" w:rsidP="00617BDE">
      <w:pPr>
        <w:suppressAutoHyphens/>
        <w:autoSpaceDE w:val="0"/>
        <w:autoSpaceDN w:val="0"/>
        <w:adjustRightInd w:val="0"/>
        <w:ind w:right="57" w:firstLine="567"/>
        <w:jc w:val="both"/>
        <w:rPr>
          <w:sz w:val="28"/>
          <w:szCs w:val="28"/>
        </w:rPr>
      </w:pPr>
      <w:r>
        <w:rPr>
          <w:sz w:val="28"/>
          <w:szCs w:val="28"/>
        </w:rPr>
        <w:t>И дело здесь вовсе не в недобросовестности исполните</w:t>
      </w:r>
      <w:r w:rsidR="00BB643F">
        <w:rPr>
          <w:sz w:val="28"/>
          <w:szCs w:val="28"/>
        </w:rPr>
        <w:t>-</w:t>
      </w:r>
      <w:r>
        <w:rPr>
          <w:sz w:val="28"/>
          <w:szCs w:val="28"/>
        </w:rPr>
        <w:t>ля, хотя и это случается, а в том, что разные люди по-раз</w:t>
      </w:r>
      <w:r w:rsidR="00BB643F">
        <w:rPr>
          <w:sz w:val="28"/>
          <w:szCs w:val="28"/>
        </w:rPr>
        <w:t xml:space="preserve">- </w:t>
      </w:r>
      <w:r>
        <w:rPr>
          <w:sz w:val="28"/>
          <w:szCs w:val="28"/>
        </w:rPr>
        <w:t xml:space="preserve">ному будут понимать выполнение работ по одному и тому </w:t>
      </w:r>
      <w:r w:rsidR="00BB643F">
        <w:rPr>
          <w:sz w:val="28"/>
          <w:szCs w:val="28"/>
        </w:rPr>
        <w:t xml:space="preserve">      </w:t>
      </w:r>
      <w:r>
        <w:rPr>
          <w:sz w:val="28"/>
          <w:szCs w:val="28"/>
        </w:rPr>
        <w:t>же проекту.</w:t>
      </w:r>
    </w:p>
    <w:p w:rsidR="003B42D8" w:rsidRDefault="003B42D8" w:rsidP="00617BDE">
      <w:pPr>
        <w:suppressAutoHyphens/>
        <w:autoSpaceDE w:val="0"/>
        <w:autoSpaceDN w:val="0"/>
        <w:adjustRightInd w:val="0"/>
        <w:ind w:right="57" w:firstLine="567"/>
        <w:jc w:val="both"/>
        <w:rPr>
          <w:sz w:val="28"/>
          <w:szCs w:val="28"/>
        </w:rPr>
      </w:pPr>
      <w:r>
        <w:rPr>
          <w:sz w:val="28"/>
          <w:szCs w:val="28"/>
        </w:rPr>
        <w:t>При всем том, что будут соблюдены</w:t>
      </w:r>
      <w:r w:rsidR="00BB643F">
        <w:rPr>
          <w:sz w:val="28"/>
          <w:szCs w:val="28"/>
        </w:rPr>
        <w:t xml:space="preserve"> </w:t>
      </w:r>
      <w:r>
        <w:rPr>
          <w:sz w:val="28"/>
          <w:szCs w:val="28"/>
        </w:rPr>
        <w:t>вышеперечислен</w:t>
      </w:r>
      <w:r w:rsidR="00BB643F">
        <w:rPr>
          <w:sz w:val="28"/>
          <w:szCs w:val="28"/>
        </w:rPr>
        <w:t>-</w:t>
      </w:r>
      <w:r>
        <w:rPr>
          <w:sz w:val="28"/>
          <w:szCs w:val="28"/>
        </w:rPr>
        <w:t xml:space="preserve">ные условия, руководитель проекта в учебном заведении </w:t>
      </w:r>
      <w:r w:rsidR="00BB643F">
        <w:rPr>
          <w:sz w:val="28"/>
          <w:szCs w:val="28"/>
        </w:rPr>
        <w:t xml:space="preserve">       </w:t>
      </w:r>
      <w:r>
        <w:rPr>
          <w:sz w:val="28"/>
          <w:szCs w:val="28"/>
        </w:rPr>
        <w:t xml:space="preserve">все равно неизбежно </w:t>
      </w:r>
      <w:r w:rsidR="00D279DB">
        <w:rPr>
          <w:sz w:val="28"/>
          <w:szCs w:val="28"/>
        </w:rPr>
        <w:t xml:space="preserve">столкнется с тем фактом, что он </w:t>
      </w:r>
      <w:r>
        <w:rPr>
          <w:sz w:val="28"/>
          <w:szCs w:val="28"/>
        </w:rPr>
        <w:t>не в состоянии охватить весь проект соответствующими рабо</w:t>
      </w:r>
      <w:r w:rsidR="00BB643F">
        <w:rPr>
          <w:sz w:val="28"/>
          <w:szCs w:val="28"/>
        </w:rPr>
        <w:t xml:space="preserve">- </w:t>
      </w:r>
      <w:r>
        <w:rPr>
          <w:sz w:val="28"/>
          <w:szCs w:val="28"/>
        </w:rPr>
        <w:t xml:space="preserve">тами из-за кадровых, финансовых и прочих ограничений. </w:t>
      </w:r>
      <w:r w:rsidR="00BB643F">
        <w:rPr>
          <w:sz w:val="28"/>
          <w:szCs w:val="28"/>
        </w:rPr>
        <w:t xml:space="preserve">     </w:t>
      </w:r>
      <w:r>
        <w:rPr>
          <w:sz w:val="28"/>
          <w:szCs w:val="28"/>
        </w:rPr>
        <w:t>Это неизбежная трудность при планировании любых ком</w:t>
      </w:r>
      <w:r w:rsidR="00BB643F">
        <w:rPr>
          <w:sz w:val="28"/>
          <w:szCs w:val="28"/>
        </w:rPr>
        <w:t>-</w:t>
      </w:r>
      <w:r>
        <w:rPr>
          <w:sz w:val="28"/>
          <w:szCs w:val="28"/>
        </w:rPr>
        <w:t xml:space="preserve">плексов работ в любом НИИ и ВУЗе и, естественно, точно </w:t>
      </w:r>
      <w:r w:rsidR="00BB643F">
        <w:rPr>
          <w:sz w:val="28"/>
          <w:szCs w:val="28"/>
        </w:rPr>
        <w:t xml:space="preserve">       </w:t>
      </w:r>
      <w:r>
        <w:rPr>
          <w:sz w:val="28"/>
          <w:szCs w:val="28"/>
        </w:rPr>
        <w:t>так же в школе, гимназии, лицее и т.д.</w:t>
      </w:r>
    </w:p>
    <w:p w:rsidR="003B42D8" w:rsidRDefault="003B42D8" w:rsidP="00617BDE">
      <w:pPr>
        <w:suppressAutoHyphens/>
        <w:autoSpaceDE w:val="0"/>
        <w:autoSpaceDN w:val="0"/>
        <w:adjustRightInd w:val="0"/>
        <w:ind w:right="57" w:firstLine="567"/>
        <w:jc w:val="both"/>
        <w:rPr>
          <w:sz w:val="28"/>
          <w:szCs w:val="28"/>
        </w:rPr>
      </w:pPr>
      <w:r>
        <w:rPr>
          <w:sz w:val="28"/>
          <w:szCs w:val="28"/>
        </w:rPr>
        <w:t>Выход из этого положения заключается в том, чтобы до поры до времени ограничиваться выстраиванием подобно</w:t>
      </w:r>
      <w:r w:rsidR="00BB643F">
        <w:rPr>
          <w:sz w:val="28"/>
          <w:szCs w:val="28"/>
        </w:rPr>
        <w:t xml:space="preserve">-     </w:t>
      </w:r>
      <w:r>
        <w:rPr>
          <w:sz w:val="28"/>
          <w:szCs w:val="28"/>
        </w:rPr>
        <w:t xml:space="preserve">го комплекса работ лишь в отдельных аспектах, отдельных руслах работ, но выстраивая при этом полную логическую цепочку перекрывающих друг друга работ от начала до </w:t>
      </w:r>
      <w:r w:rsidR="00BB643F">
        <w:rPr>
          <w:sz w:val="28"/>
          <w:szCs w:val="28"/>
        </w:rPr>
        <w:t xml:space="preserve"> </w:t>
      </w:r>
      <w:r>
        <w:rPr>
          <w:sz w:val="28"/>
          <w:szCs w:val="28"/>
        </w:rPr>
        <w:t xml:space="preserve">конца. Допустим, колледж переходит на многоуровневую подготовку специалистов. Причем это нужно сделать по   </w:t>
      </w:r>
      <w:r w:rsidR="00BB643F">
        <w:rPr>
          <w:sz w:val="28"/>
          <w:szCs w:val="28"/>
        </w:rPr>
        <w:t xml:space="preserve"> </w:t>
      </w:r>
      <w:r>
        <w:rPr>
          <w:sz w:val="28"/>
          <w:szCs w:val="28"/>
        </w:rPr>
        <w:t>пяти профилям специальностей. Наличных ресурсов на ос</w:t>
      </w:r>
      <w:r w:rsidR="00BB643F">
        <w:rPr>
          <w:sz w:val="28"/>
          <w:szCs w:val="28"/>
        </w:rPr>
        <w:t>-</w:t>
      </w:r>
      <w:r>
        <w:rPr>
          <w:sz w:val="28"/>
          <w:szCs w:val="28"/>
        </w:rPr>
        <w:t>воение всех профилей не хватает. Тогда выбирается какой-нибудь один профиль, достаточно представительный с той точки зрения, что результаты работ по нему могут быть сравнительно легко освоены, перенесены на другие про</w:t>
      </w:r>
      <w:r w:rsidR="00BB643F">
        <w:rPr>
          <w:sz w:val="28"/>
          <w:szCs w:val="28"/>
        </w:rPr>
        <w:t xml:space="preserve">-  </w:t>
      </w:r>
      <w:r>
        <w:rPr>
          <w:sz w:val="28"/>
          <w:szCs w:val="28"/>
        </w:rPr>
        <w:t>фили. По этому выбранному профилю проводятся все не</w:t>
      </w:r>
      <w:r w:rsidR="00BB643F">
        <w:rPr>
          <w:sz w:val="28"/>
          <w:szCs w:val="28"/>
        </w:rPr>
        <w:t>-</w:t>
      </w:r>
      <w:r>
        <w:rPr>
          <w:sz w:val="28"/>
          <w:szCs w:val="28"/>
        </w:rPr>
        <w:t xml:space="preserve">обходимые исследования: изучение потребностей рынка </w:t>
      </w:r>
      <w:r w:rsidR="00BB643F">
        <w:rPr>
          <w:sz w:val="28"/>
          <w:szCs w:val="28"/>
        </w:rPr>
        <w:t xml:space="preserve"> </w:t>
      </w:r>
      <w:r>
        <w:rPr>
          <w:sz w:val="28"/>
          <w:szCs w:val="28"/>
        </w:rPr>
        <w:t>труда в специалистах разных уровней, изучение перспек</w:t>
      </w:r>
      <w:r w:rsidR="00BB643F">
        <w:rPr>
          <w:sz w:val="28"/>
          <w:szCs w:val="28"/>
        </w:rPr>
        <w:t xml:space="preserve">-     </w:t>
      </w:r>
      <w:r>
        <w:rPr>
          <w:sz w:val="28"/>
          <w:szCs w:val="28"/>
        </w:rPr>
        <w:t>тив комплектования молодежи на это профиль, определе</w:t>
      </w:r>
      <w:r w:rsidR="00BB643F">
        <w:rPr>
          <w:sz w:val="28"/>
          <w:szCs w:val="28"/>
        </w:rPr>
        <w:t xml:space="preserve">-      </w:t>
      </w:r>
      <w:r>
        <w:rPr>
          <w:sz w:val="28"/>
          <w:szCs w:val="28"/>
        </w:rPr>
        <w:t>ние целей профессионального образования, его содержа</w:t>
      </w:r>
      <w:r w:rsidR="00BB643F">
        <w:rPr>
          <w:sz w:val="28"/>
          <w:szCs w:val="28"/>
        </w:rPr>
        <w:t xml:space="preserve">-       </w:t>
      </w:r>
      <w:r>
        <w:rPr>
          <w:sz w:val="28"/>
          <w:szCs w:val="28"/>
        </w:rPr>
        <w:t>ния, форм и методов, комплексного методического обес</w:t>
      </w:r>
      <w:r w:rsidR="00BB643F">
        <w:rPr>
          <w:sz w:val="28"/>
          <w:szCs w:val="28"/>
        </w:rPr>
        <w:t>-</w:t>
      </w:r>
      <w:r>
        <w:rPr>
          <w:sz w:val="28"/>
          <w:szCs w:val="28"/>
        </w:rPr>
        <w:t>печения учебно-воспитательного процесса средствами обучения и т.д. Полученные по одному профилю резуль</w:t>
      </w:r>
      <w:r w:rsidR="00BB643F">
        <w:rPr>
          <w:sz w:val="28"/>
          <w:szCs w:val="28"/>
        </w:rPr>
        <w:t xml:space="preserve">-   </w:t>
      </w:r>
      <w:r>
        <w:rPr>
          <w:sz w:val="28"/>
          <w:szCs w:val="28"/>
        </w:rPr>
        <w:t>таты постепенно, поэтапно переносятся, внедряются по другим профилям. При этом, естественно, также поэтапно осуществляется подготовка (повышение квалификации) педагогических работников, осуществляющих образова</w:t>
      </w:r>
      <w:r w:rsidR="00BB643F">
        <w:rPr>
          <w:sz w:val="28"/>
          <w:szCs w:val="28"/>
        </w:rPr>
        <w:t>-</w:t>
      </w:r>
      <w:r>
        <w:rPr>
          <w:sz w:val="28"/>
          <w:szCs w:val="28"/>
        </w:rPr>
        <w:t>тельные программы по этим другим профилям.</w:t>
      </w:r>
    </w:p>
    <w:p w:rsidR="00BB643F" w:rsidRDefault="003B42D8" w:rsidP="00617BDE">
      <w:pPr>
        <w:suppressAutoHyphens/>
        <w:autoSpaceDE w:val="0"/>
        <w:autoSpaceDN w:val="0"/>
        <w:adjustRightInd w:val="0"/>
        <w:ind w:right="57" w:firstLine="567"/>
        <w:jc w:val="both"/>
        <w:rPr>
          <w:sz w:val="28"/>
          <w:szCs w:val="28"/>
        </w:rPr>
      </w:pPr>
      <w:r>
        <w:rPr>
          <w:sz w:val="28"/>
          <w:szCs w:val="28"/>
        </w:rPr>
        <w:t>Описанную выше технологию выстраивания логики комплекса работ в учебном заведении наглядно можно представить на рисунке 8.</w:t>
      </w:r>
    </w:p>
    <w:p w:rsidR="003B42D8" w:rsidRDefault="00EC7C76" w:rsidP="00972F31">
      <w:pPr>
        <w:suppressAutoHyphens/>
        <w:autoSpaceDE w:val="0"/>
        <w:autoSpaceDN w:val="0"/>
        <w:adjustRightInd w:val="0"/>
        <w:ind w:right="57"/>
        <w:jc w:val="both"/>
        <w:rPr>
          <w:sz w:val="28"/>
          <w:szCs w:val="28"/>
        </w:rPr>
      </w:pPr>
      <w:r>
        <w:rPr>
          <w:sz w:val="28"/>
          <w:szCs w:val="28"/>
        </w:rPr>
        <w:pict>
          <v:shape id="_x0000_i1038" type="#_x0000_t75" style="width:421.5pt;height:236.25pt">
            <v:imagedata r:id="rId21" o:title=""/>
          </v:shape>
        </w:pict>
      </w:r>
    </w:p>
    <w:p w:rsidR="003B42D8" w:rsidRDefault="00EC7C76" w:rsidP="003B42D8">
      <w:pPr>
        <w:suppressAutoHyphens/>
        <w:autoSpaceDE w:val="0"/>
        <w:autoSpaceDN w:val="0"/>
        <w:adjustRightInd w:val="0"/>
        <w:ind w:left="57" w:right="57" w:firstLine="709"/>
        <w:jc w:val="both"/>
        <w:rPr>
          <w:sz w:val="28"/>
          <w:szCs w:val="28"/>
        </w:rPr>
      </w:pPr>
      <w:r>
        <w:pict>
          <v:shape id="_x0000_s1091" type="#_x0000_t202" style="position:absolute;left:0;text-align:left;margin-left:18.65pt;margin-top:.1pt;width:372pt;height:78pt;z-index:251602944" stroked="f">
            <v:textbox style="mso-next-textbox:#_x0000_s1091">
              <w:txbxContent>
                <w:p w:rsidR="000C69F8" w:rsidRDefault="000C69F8" w:rsidP="003B42D8"/>
              </w:txbxContent>
            </v:textbox>
          </v:shape>
        </w:pict>
      </w:r>
      <w:r>
        <w:pict>
          <v:oval id="_x0000_s1092" style="position:absolute;left:0;text-align:left;margin-left:30.65pt;margin-top:.1pt;width:18pt;height:18pt;z-index:251603968"/>
        </w:pict>
      </w:r>
      <w:r>
        <w:pict>
          <v:oval id="_x0000_s1093" style="position:absolute;left:0;text-align:left;margin-left:30.65pt;margin-top:23.15pt;width:18pt;height:18pt;z-index:251604992" fillcolor="black"/>
        </w:pict>
      </w:r>
      <w:r>
        <w:pict>
          <v:oval id="_x0000_s1094" style="position:absolute;left:0;text-align:left;margin-left:30.65pt;margin-top:46.15pt;width:18pt;height:18pt;z-index:251606016" strokeweight=".25pt"/>
        </w:pict>
      </w:r>
      <w:r>
        <w:pict>
          <v:shape id="_x0000_s1095" type="#_x0000_t202" style="position:absolute;left:0;text-align:left;margin-left:54.65pt;margin-top:.1pt;width:336pt;height:78pt;z-index:251607040" stroked="f">
            <v:textbox style="mso-next-textbox:#_x0000_s1095">
              <w:txbxContent>
                <w:p w:rsidR="000C69F8" w:rsidRDefault="000C69F8" w:rsidP="003B42D8">
                  <w:pPr>
                    <w:rPr>
                      <w:sz w:val="20"/>
                      <w:szCs w:val="20"/>
                    </w:rPr>
                  </w:pPr>
                  <w:r>
                    <w:rPr>
                      <w:sz w:val="20"/>
                      <w:szCs w:val="20"/>
                    </w:rPr>
                    <w:t xml:space="preserve">   –  работы, проводимые силами учебного заведения</w:t>
                  </w:r>
                </w:p>
                <w:p w:rsidR="000C69F8" w:rsidRDefault="000C69F8" w:rsidP="003B42D8">
                  <w:pPr>
                    <w:rPr>
                      <w:sz w:val="20"/>
                      <w:szCs w:val="20"/>
                    </w:rPr>
                  </w:pPr>
                </w:p>
                <w:p w:rsidR="000C69F8" w:rsidRDefault="000C69F8" w:rsidP="003B42D8">
                  <w:pPr>
                    <w:rPr>
                      <w:sz w:val="20"/>
                      <w:szCs w:val="20"/>
                    </w:rPr>
                  </w:pPr>
                  <w:r>
                    <w:rPr>
                      <w:sz w:val="20"/>
                      <w:szCs w:val="20"/>
                    </w:rPr>
                    <w:t xml:space="preserve">   –  заказные работы</w:t>
                  </w:r>
                </w:p>
                <w:p w:rsidR="000C69F8" w:rsidRDefault="000C69F8" w:rsidP="003B42D8">
                  <w:pPr>
                    <w:rPr>
                      <w:sz w:val="20"/>
                      <w:szCs w:val="20"/>
                    </w:rPr>
                  </w:pPr>
                </w:p>
                <w:p w:rsidR="000C69F8" w:rsidRDefault="000C69F8" w:rsidP="003B42D8">
                  <w:r>
                    <w:rPr>
                      <w:sz w:val="20"/>
                      <w:szCs w:val="20"/>
                    </w:rPr>
                    <w:t xml:space="preserve">   –  имеющиеся научные разработки и материалы передового опыта</w:t>
                  </w:r>
                </w:p>
              </w:txbxContent>
            </v:textbox>
          </v:shape>
        </w:pict>
      </w:r>
      <w:r>
        <w:pict>
          <v:line id="_x0000_s1096" style="position:absolute;left:0;text-align:left;flip:y;z-index:251608064" from="30.65pt,46.15pt" to="42.65pt,52.15pt" strokeweight="1.5pt"/>
        </w:pict>
      </w:r>
      <w:r>
        <w:pict>
          <v:line id="_x0000_s1097" style="position:absolute;left:0;text-align:left;flip:y;z-index:251609088" from="36.65pt,57.2pt" to="48.65pt,63.2pt" strokeweight="1.5pt"/>
        </w:pict>
      </w:r>
      <w:r>
        <w:pict>
          <v:line id="_x0000_s1098" style="position:absolute;left:0;text-align:left;flip:x;z-index:251610112" from="30.65pt,51.2pt" to="48.65pt,57.2pt" strokeweight="1.5pt"/>
        </w:pict>
      </w:r>
    </w:p>
    <w:p w:rsidR="003B42D8" w:rsidRDefault="003B42D8" w:rsidP="003B42D8">
      <w:pPr>
        <w:suppressAutoHyphens/>
        <w:autoSpaceDE w:val="0"/>
        <w:autoSpaceDN w:val="0"/>
        <w:adjustRightInd w:val="0"/>
        <w:ind w:left="57" w:right="57" w:firstLine="709"/>
        <w:jc w:val="both"/>
        <w:rPr>
          <w:sz w:val="28"/>
          <w:szCs w:val="28"/>
        </w:rPr>
      </w:pPr>
    </w:p>
    <w:p w:rsidR="003B42D8" w:rsidRDefault="003B42D8" w:rsidP="003B42D8">
      <w:pPr>
        <w:suppressAutoHyphens/>
        <w:autoSpaceDE w:val="0"/>
        <w:autoSpaceDN w:val="0"/>
        <w:adjustRightInd w:val="0"/>
        <w:ind w:left="57" w:right="57" w:firstLine="709"/>
        <w:jc w:val="both"/>
        <w:rPr>
          <w:sz w:val="28"/>
          <w:szCs w:val="28"/>
        </w:rPr>
      </w:pPr>
    </w:p>
    <w:p w:rsidR="003B42D8" w:rsidRDefault="003B42D8" w:rsidP="003B42D8">
      <w:pPr>
        <w:suppressAutoHyphens/>
        <w:autoSpaceDE w:val="0"/>
        <w:autoSpaceDN w:val="0"/>
        <w:adjustRightInd w:val="0"/>
        <w:ind w:left="57" w:right="57" w:firstLine="709"/>
        <w:jc w:val="both"/>
        <w:rPr>
          <w:sz w:val="28"/>
          <w:szCs w:val="28"/>
        </w:rPr>
      </w:pPr>
    </w:p>
    <w:p w:rsidR="003B42D8" w:rsidRDefault="003B42D8" w:rsidP="003B42D8">
      <w:pPr>
        <w:suppressAutoHyphens/>
        <w:autoSpaceDE w:val="0"/>
        <w:autoSpaceDN w:val="0"/>
        <w:adjustRightInd w:val="0"/>
        <w:ind w:left="57" w:right="57" w:firstLine="709"/>
        <w:jc w:val="both"/>
        <w:rPr>
          <w:i/>
          <w:sz w:val="28"/>
          <w:szCs w:val="28"/>
        </w:rPr>
      </w:pPr>
    </w:p>
    <w:p w:rsidR="00BB643F" w:rsidRDefault="003B42D8" w:rsidP="00617BDE">
      <w:pPr>
        <w:suppressAutoHyphens/>
        <w:autoSpaceDE w:val="0"/>
        <w:autoSpaceDN w:val="0"/>
        <w:adjustRightInd w:val="0"/>
        <w:ind w:right="57"/>
        <w:jc w:val="center"/>
        <w:rPr>
          <w:i/>
        </w:rPr>
      </w:pPr>
      <w:r w:rsidRPr="00617BDE">
        <w:rPr>
          <w:i/>
        </w:rPr>
        <w:t xml:space="preserve">Рис. 8. Построение комплекса работ </w:t>
      </w:r>
    </w:p>
    <w:p w:rsidR="003B42D8" w:rsidRPr="00617BDE" w:rsidRDefault="003B42D8" w:rsidP="00617BDE">
      <w:pPr>
        <w:suppressAutoHyphens/>
        <w:autoSpaceDE w:val="0"/>
        <w:autoSpaceDN w:val="0"/>
        <w:adjustRightInd w:val="0"/>
        <w:ind w:right="57"/>
        <w:jc w:val="center"/>
        <w:rPr>
          <w:i/>
        </w:rPr>
      </w:pPr>
      <w:r w:rsidRPr="00617BDE">
        <w:rPr>
          <w:i/>
        </w:rPr>
        <w:t>по проекту в учебном заведении</w:t>
      </w:r>
    </w:p>
    <w:p w:rsidR="003B42D8" w:rsidRDefault="003B42D8" w:rsidP="003B42D8">
      <w:pPr>
        <w:suppressAutoHyphens/>
        <w:autoSpaceDE w:val="0"/>
        <w:autoSpaceDN w:val="0"/>
        <w:adjustRightInd w:val="0"/>
        <w:ind w:left="57" w:right="57" w:firstLine="709"/>
        <w:jc w:val="both"/>
        <w:rPr>
          <w:sz w:val="28"/>
          <w:szCs w:val="28"/>
        </w:rPr>
      </w:pPr>
    </w:p>
    <w:p w:rsidR="00BB643F" w:rsidRDefault="003B42D8" w:rsidP="001A54D9">
      <w:pPr>
        <w:suppressAutoHyphens/>
        <w:autoSpaceDE w:val="0"/>
        <w:autoSpaceDN w:val="0"/>
        <w:adjustRightInd w:val="0"/>
        <w:spacing w:line="228" w:lineRule="auto"/>
        <w:ind w:right="57" w:firstLine="567"/>
        <w:jc w:val="both"/>
        <w:rPr>
          <w:sz w:val="28"/>
          <w:szCs w:val="28"/>
        </w:rPr>
      </w:pPr>
      <w:r>
        <w:rPr>
          <w:sz w:val="28"/>
          <w:szCs w:val="28"/>
        </w:rPr>
        <w:t>Выстроив таким образом комплекс работ по проекту, организатор научно-экспериментальной работы получает более приближенную к реальной совокупность конкрет</w:t>
      </w:r>
      <w:r w:rsidR="00BB643F">
        <w:rPr>
          <w:sz w:val="28"/>
          <w:szCs w:val="28"/>
        </w:rPr>
        <w:t xml:space="preserve">-     </w:t>
      </w:r>
      <w:r>
        <w:rPr>
          <w:sz w:val="28"/>
          <w:szCs w:val="28"/>
        </w:rPr>
        <w:t xml:space="preserve">ных задач. Следующий этап конструирования проекта </w:t>
      </w:r>
      <w:r w:rsidR="00E864C4">
        <w:rPr>
          <w:sz w:val="28"/>
          <w:szCs w:val="28"/>
        </w:rPr>
        <w:t>—</w:t>
      </w:r>
      <w:r>
        <w:rPr>
          <w:sz w:val="28"/>
          <w:szCs w:val="28"/>
        </w:rPr>
        <w:t xml:space="preserve"> </w:t>
      </w:r>
      <w:r w:rsidR="00BB643F">
        <w:rPr>
          <w:sz w:val="28"/>
          <w:szCs w:val="28"/>
        </w:rPr>
        <w:t xml:space="preserve">          </w:t>
      </w:r>
      <w:r>
        <w:rPr>
          <w:sz w:val="28"/>
          <w:szCs w:val="28"/>
        </w:rPr>
        <w:t>это сведение баланса задач и условий, что наглядно пред</w:t>
      </w:r>
      <w:r w:rsidR="00BB643F">
        <w:rPr>
          <w:sz w:val="28"/>
          <w:szCs w:val="28"/>
        </w:rPr>
        <w:t>-</w:t>
      </w:r>
      <w:r>
        <w:rPr>
          <w:sz w:val="28"/>
          <w:szCs w:val="28"/>
        </w:rPr>
        <w:t>ставлено в таблице 6.</w:t>
      </w:r>
    </w:p>
    <w:p w:rsidR="00B42BAD" w:rsidRPr="00B42BAD" w:rsidRDefault="00B42BAD" w:rsidP="001A54D9">
      <w:pPr>
        <w:suppressAutoHyphens/>
        <w:autoSpaceDE w:val="0"/>
        <w:autoSpaceDN w:val="0"/>
        <w:adjustRightInd w:val="0"/>
        <w:spacing w:line="228" w:lineRule="auto"/>
        <w:ind w:right="57" w:firstLine="567"/>
        <w:jc w:val="both"/>
      </w:pPr>
    </w:p>
    <w:p w:rsidR="003B42D8" w:rsidRPr="00D279DB" w:rsidRDefault="003B42D8" w:rsidP="001A54D9">
      <w:pPr>
        <w:suppressAutoHyphens/>
        <w:autoSpaceDE w:val="0"/>
        <w:autoSpaceDN w:val="0"/>
        <w:adjustRightInd w:val="0"/>
        <w:spacing w:line="228" w:lineRule="auto"/>
        <w:ind w:firstLine="397"/>
        <w:jc w:val="right"/>
        <w:rPr>
          <w:i/>
        </w:rPr>
      </w:pPr>
      <w:r w:rsidRPr="00D279DB">
        <w:rPr>
          <w:i/>
        </w:rPr>
        <w:t>Таблица 6</w:t>
      </w:r>
    </w:p>
    <w:p w:rsidR="003B42D8" w:rsidRPr="00B42BAD" w:rsidRDefault="003B42D8" w:rsidP="001A54D9">
      <w:pPr>
        <w:suppressAutoHyphens/>
        <w:autoSpaceDE w:val="0"/>
        <w:autoSpaceDN w:val="0"/>
        <w:adjustRightInd w:val="0"/>
        <w:spacing w:line="228" w:lineRule="auto"/>
        <w:jc w:val="center"/>
        <w:rPr>
          <w:b/>
          <w:sz w:val="20"/>
          <w:szCs w:val="20"/>
        </w:rPr>
      </w:pPr>
    </w:p>
    <w:p w:rsidR="003B42D8" w:rsidRDefault="003B42D8" w:rsidP="003B42D8">
      <w:pPr>
        <w:suppressAutoHyphens/>
        <w:autoSpaceDE w:val="0"/>
        <w:autoSpaceDN w:val="0"/>
        <w:adjustRightInd w:val="0"/>
        <w:spacing w:line="228" w:lineRule="auto"/>
        <w:jc w:val="center"/>
        <w:rPr>
          <w:b/>
        </w:rPr>
      </w:pPr>
      <w:r>
        <w:rPr>
          <w:b/>
        </w:rPr>
        <w:t>СОСТАВЛЕНИЕ БАЛАНСА ЗАДАЧ И УСЛОВИЙ РЕАЛИЗАЦИИ ПРОЕКТА В УЧЕБНОМ ЗАВЕДЕНИИ</w:t>
      </w:r>
    </w:p>
    <w:p w:rsidR="003B42D8" w:rsidRPr="00B42BAD" w:rsidRDefault="003B42D8" w:rsidP="003B42D8">
      <w:pPr>
        <w:suppressAutoHyphens/>
        <w:autoSpaceDE w:val="0"/>
        <w:autoSpaceDN w:val="0"/>
        <w:adjustRightInd w:val="0"/>
        <w:spacing w:line="228" w:lineRule="auto"/>
        <w:jc w:val="center"/>
        <w:rPr>
          <w:b/>
          <w:sz w:val="20"/>
          <w:szCs w:val="20"/>
        </w:rPr>
      </w:pPr>
    </w:p>
    <w:tbl>
      <w:tblPr>
        <w:tblStyle w:val="a9"/>
        <w:tblW w:w="0" w:type="auto"/>
        <w:tblInd w:w="108" w:type="dxa"/>
        <w:tblLayout w:type="fixed"/>
        <w:tblLook w:val="01E0" w:firstRow="1" w:lastRow="1" w:firstColumn="1" w:lastColumn="1" w:noHBand="0" w:noVBand="0"/>
      </w:tblPr>
      <w:tblGrid>
        <w:gridCol w:w="851"/>
        <w:gridCol w:w="885"/>
        <w:gridCol w:w="764"/>
        <w:gridCol w:w="927"/>
        <w:gridCol w:w="928"/>
        <w:gridCol w:w="810"/>
        <w:gridCol w:w="845"/>
        <w:gridCol w:w="800"/>
        <w:gridCol w:w="845"/>
      </w:tblGrid>
      <w:tr w:rsidR="003B42D8">
        <w:tc>
          <w:tcPr>
            <w:tcW w:w="851" w:type="dxa"/>
            <w:vMerge w:val="restart"/>
            <w:tcBorders>
              <w:top w:val="single" w:sz="4" w:space="0" w:color="auto"/>
              <w:left w:val="single" w:sz="4" w:space="0" w:color="auto"/>
              <w:bottom w:val="single" w:sz="4" w:space="0" w:color="auto"/>
              <w:right w:val="single" w:sz="4" w:space="0" w:color="auto"/>
            </w:tcBorders>
          </w:tcPr>
          <w:p w:rsidR="003B42D8" w:rsidRDefault="003B42D8" w:rsidP="001A54D9">
            <w:pPr>
              <w:suppressAutoHyphens/>
              <w:autoSpaceDE w:val="0"/>
              <w:autoSpaceDN w:val="0"/>
              <w:adjustRightInd w:val="0"/>
              <w:spacing w:line="228" w:lineRule="auto"/>
              <w:jc w:val="center"/>
              <w:rPr>
                <w:i/>
                <w:sz w:val="20"/>
                <w:szCs w:val="20"/>
              </w:rPr>
            </w:pPr>
          </w:p>
          <w:p w:rsidR="003B42D8" w:rsidRDefault="003B42D8" w:rsidP="001A54D9">
            <w:pPr>
              <w:suppressAutoHyphens/>
              <w:autoSpaceDE w:val="0"/>
              <w:autoSpaceDN w:val="0"/>
              <w:adjustRightInd w:val="0"/>
              <w:spacing w:line="228" w:lineRule="auto"/>
              <w:ind w:left="-43" w:right="-108"/>
              <w:jc w:val="center"/>
              <w:rPr>
                <w:b/>
                <w:sz w:val="20"/>
                <w:szCs w:val="20"/>
              </w:rPr>
            </w:pPr>
            <w:r>
              <w:rPr>
                <w:i/>
                <w:sz w:val="20"/>
                <w:szCs w:val="20"/>
              </w:rPr>
              <w:t>З</w:t>
            </w:r>
            <w:r w:rsidR="00BB643F">
              <w:rPr>
                <w:i/>
                <w:sz w:val="20"/>
                <w:szCs w:val="20"/>
              </w:rPr>
              <w:t>адачи</w:t>
            </w:r>
          </w:p>
        </w:tc>
        <w:tc>
          <w:tcPr>
            <w:tcW w:w="6804" w:type="dxa"/>
            <w:gridSpan w:val="8"/>
            <w:tcBorders>
              <w:top w:val="single" w:sz="4" w:space="0" w:color="auto"/>
              <w:left w:val="single" w:sz="4" w:space="0" w:color="auto"/>
              <w:bottom w:val="single" w:sz="4" w:space="0" w:color="auto"/>
              <w:right w:val="single" w:sz="4" w:space="0" w:color="auto"/>
            </w:tcBorders>
          </w:tcPr>
          <w:p w:rsidR="003B42D8" w:rsidRDefault="003B42D8" w:rsidP="001A54D9">
            <w:pPr>
              <w:suppressAutoHyphens/>
              <w:autoSpaceDE w:val="0"/>
              <w:autoSpaceDN w:val="0"/>
              <w:adjustRightInd w:val="0"/>
              <w:spacing w:line="228" w:lineRule="auto"/>
              <w:jc w:val="center"/>
              <w:rPr>
                <w:i/>
                <w:sz w:val="8"/>
                <w:szCs w:val="8"/>
              </w:rPr>
            </w:pPr>
          </w:p>
          <w:p w:rsidR="003B42D8" w:rsidRDefault="003B42D8" w:rsidP="001A54D9">
            <w:pPr>
              <w:suppressAutoHyphens/>
              <w:autoSpaceDE w:val="0"/>
              <w:autoSpaceDN w:val="0"/>
              <w:adjustRightInd w:val="0"/>
              <w:spacing w:line="228" w:lineRule="auto"/>
              <w:jc w:val="center"/>
              <w:rPr>
                <w:b/>
                <w:sz w:val="20"/>
                <w:szCs w:val="20"/>
              </w:rPr>
            </w:pPr>
            <w:r>
              <w:rPr>
                <w:i/>
                <w:sz w:val="20"/>
                <w:szCs w:val="20"/>
              </w:rPr>
              <w:t>У</w:t>
            </w:r>
            <w:r w:rsidR="00BB643F">
              <w:rPr>
                <w:i/>
                <w:sz w:val="20"/>
                <w:szCs w:val="20"/>
              </w:rPr>
              <w:t>словия</w:t>
            </w:r>
          </w:p>
        </w:tc>
      </w:tr>
      <w:tr w:rsidR="00E864C4">
        <w:tc>
          <w:tcPr>
            <w:tcW w:w="851" w:type="dxa"/>
            <w:vMerge/>
            <w:tcBorders>
              <w:top w:val="single" w:sz="4" w:space="0" w:color="auto"/>
              <w:left w:val="single" w:sz="4" w:space="0" w:color="auto"/>
              <w:bottom w:val="single" w:sz="4" w:space="0" w:color="auto"/>
              <w:right w:val="single" w:sz="4" w:space="0" w:color="auto"/>
            </w:tcBorders>
            <w:vAlign w:val="center"/>
          </w:tcPr>
          <w:p w:rsidR="003B42D8" w:rsidRDefault="003B42D8" w:rsidP="001A54D9">
            <w:pPr>
              <w:spacing w:line="228" w:lineRule="auto"/>
              <w:rPr>
                <w:b/>
                <w:sz w:val="20"/>
                <w:szCs w:val="20"/>
              </w:rPr>
            </w:pPr>
          </w:p>
        </w:tc>
        <w:tc>
          <w:tcPr>
            <w:tcW w:w="885" w:type="dxa"/>
            <w:tcBorders>
              <w:top w:val="single" w:sz="4" w:space="0" w:color="auto"/>
              <w:left w:val="single" w:sz="4" w:space="0" w:color="auto"/>
              <w:bottom w:val="single" w:sz="4" w:space="0" w:color="auto"/>
              <w:right w:val="single" w:sz="4" w:space="0" w:color="auto"/>
            </w:tcBorders>
          </w:tcPr>
          <w:p w:rsidR="003B42D8" w:rsidRPr="00BB643F" w:rsidRDefault="003B42D8" w:rsidP="001A54D9">
            <w:pPr>
              <w:suppressAutoHyphens/>
              <w:autoSpaceDE w:val="0"/>
              <w:autoSpaceDN w:val="0"/>
              <w:adjustRightInd w:val="0"/>
              <w:spacing w:line="228" w:lineRule="auto"/>
              <w:ind w:right="-215"/>
              <w:rPr>
                <w:sz w:val="20"/>
                <w:szCs w:val="20"/>
              </w:rPr>
            </w:pPr>
            <w:r w:rsidRPr="00BB643F">
              <w:rPr>
                <w:sz w:val="20"/>
                <w:szCs w:val="20"/>
              </w:rPr>
              <w:t>мотива-ционные</w:t>
            </w:r>
          </w:p>
        </w:tc>
        <w:tc>
          <w:tcPr>
            <w:tcW w:w="764" w:type="dxa"/>
            <w:tcBorders>
              <w:top w:val="single" w:sz="4" w:space="0" w:color="auto"/>
              <w:left w:val="single" w:sz="4" w:space="0" w:color="auto"/>
              <w:bottom w:val="single" w:sz="4" w:space="0" w:color="auto"/>
              <w:right w:val="single" w:sz="4" w:space="0" w:color="auto"/>
            </w:tcBorders>
          </w:tcPr>
          <w:p w:rsidR="003B42D8" w:rsidRPr="00BB643F" w:rsidRDefault="003B42D8" w:rsidP="001A54D9">
            <w:pPr>
              <w:suppressAutoHyphens/>
              <w:autoSpaceDE w:val="0"/>
              <w:autoSpaceDN w:val="0"/>
              <w:adjustRightInd w:val="0"/>
              <w:spacing w:line="228" w:lineRule="auto"/>
              <w:ind w:right="-73"/>
              <w:rPr>
                <w:sz w:val="20"/>
                <w:szCs w:val="20"/>
              </w:rPr>
            </w:pPr>
            <w:r w:rsidRPr="00BB643F">
              <w:rPr>
                <w:sz w:val="20"/>
                <w:szCs w:val="20"/>
              </w:rPr>
              <w:t>кадро-вые</w:t>
            </w:r>
          </w:p>
        </w:tc>
        <w:tc>
          <w:tcPr>
            <w:tcW w:w="927" w:type="dxa"/>
            <w:tcBorders>
              <w:top w:val="single" w:sz="4" w:space="0" w:color="auto"/>
              <w:left w:val="single" w:sz="4" w:space="0" w:color="auto"/>
              <w:bottom w:val="single" w:sz="4" w:space="0" w:color="auto"/>
              <w:right w:val="single" w:sz="4" w:space="0" w:color="auto"/>
            </w:tcBorders>
          </w:tcPr>
          <w:p w:rsidR="003B42D8" w:rsidRPr="00BB643F" w:rsidRDefault="003B42D8" w:rsidP="001A54D9">
            <w:pPr>
              <w:suppressAutoHyphens/>
              <w:autoSpaceDE w:val="0"/>
              <w:autoSpaceDN w:val="0"/>
              <w:adjustRightInd w:val="0"/>
              <w:spacing w:line="228" w:lineRule="auto"/>
              <w:ind w:right="-73"/>
              <w:rPr>
                <w:sz w:val="20"/>
                <w:szCs w:val="20"/>
              </w:rPr>
            </w:pPr>
            <w:r w:rsidRPr="00BB643F">
              <w:rPr>
                <w:sz w:val="20"/>
                <w:szCs w:val="20"/>
              </w:rPr>
              <w:t>матери-ально-техни-ческие</w:t>
            </w:r>
          </w:p>
        </w:tc>
        <w:tc>
          <w:tcPr>
            <w:tcW w:w="928" w:type="dxa"/>
            <w:tcBorders>
              <w:top w:val="single" w:sz="4" w:space="0" w:color="auto"/>
              <w:left w:val="single" w:sz="4" w:space="0" w:color="auto"/>
              <w:bottom w:val="single" w:sz="4" w:space="0" w:color="auto"/>
              <w:right w:val="single" w:sz="4" w:space="0" w:color="auto"/>
            </w:tcBorders>
          </w:tcPr>
          <w:p w:rsidR="003B42D8" w:rsidRPr="00BB643F" w:rsidRDefault="003B42D8" w:rsidP="001A54D9">
            <w:pPr>
              <w:suppressAutoHyphens/>
              <w:autoSpaceDE w:val="0"/>
              <w:autoSpaceDN w:val="0"/>
              <w:adjustRightInd w:val="0"/>
              <w:spacing w:line="228" w:lineRule="auto"/>
              <w:ind w:right="-73"/>
              <w:rPr>
                <w:sz w:val="20"/>
                <w:szCs w:val="20"/>
              </w:rPr>
            </w:pPr>
            <w:r w:rsidRPr="00BB643F">
              <w:rPr>
                <w:sz w:val="20"/>
                <w:szCs w:val="20"/>
              </w:rPr>
              <w:t>научно-методи-ческие</w:t>
            </w:r>
          </w:p>
        </w:tc>
        <w:tc>
          <w:tcPr>
            <w:tcW w:w="810" w:type="dxa"/>
            <w:tcBorders>
              <w:top w:val="single" w:sz="4" w:space="0" w:color="auto"/>
              <w:left w:val="single" w:sz="4" w:space="0" w:color="auto"/>
              <w:bottom w:val="single" w:sz="4" w:space="0" w:color="auto"/>
              <w:right w:val="single" w:sz="4" w:space="0" w:color="auto"/>
            </w:tcBorders>
          </w:tcPr>
          <w:p w:rsidR="003B42D8" w:rsidRPr="00BB643F" w:rsidRDefault="003B42D8" w:rsidP="001A54D9">
            <w:pPr>
              <w:suppressAutoHyphens/>
              <w:autoSpaceDE w:val="0"/>
              <w:autoSpaceDN w:val="0"/>
              <w:adjustRightInd w:val="0"/>
              <w:spacing w:line="228" w:lineRule="auto"/>
              <w:ind w:right="-73"/>
              <w:rPr>
                <w:sz w:val="20"/>
                <w:szCs w:val="20"/>
              </w:rPr>
            </w:pPr>
            <w:r w:rsidRPr="00BB643F">
              <w:rPr>
                <w:sz w:val="20"/>
                <w:szCs w:val="20"/>
              </w:rPr>
              <w:t>финан-совые</w:t>
            </w:r>
          </w:p>
        </w:tc>
        <w:tc>
          <w:tcPr>
            <w:tcW w:w="845" w:type="dxa"/>
            <w:tcBorders>
              <w:top w:val="single" w:sz="4" w:space="0" w:color="auto"/>
              <w:left w:val="single" w:sz="4" w:space="0" w:color="auto"/>
              <w:bottom w:val="single" w:sz="4" w:space="0" w:color="auto"/>
              <w:right w:val="single" w:sz="4" w:space="0" w:color="auto"/>
            </w:tcBorders>
          </w:tcPr>
          <w:p w:rsidR="003B42D8" w:rsidRPr="00BB643F" w:rsidRDefault="003B42D8" w:rsidP="001A54D9">
            <w:pPr>
              <w:suppressAutoHyphens/>
              <w:autoSpaceDE w:val="0"/>
              <w:autoSpaceDN w:val="0"/>
              <w:adjustRightInd w:val="0"/>
              <w:spacing w:line="228" w:lineRule="auto"/>
              <w:ind w:right="-73" w:hanging="1"/>
              <w:rPr>
                <w:sz w:val="20"/>
                <w:szCs w:val="20"/>
              </w:rPr>
            </w:pPr>
            <w:r w:rsidRPr="00BB643F">
              <w:rPr>
                <w:sz w:val="20"/>
                <w:szCs w:val="20"/>
              </w:rPr>
              <w:t>органи-зацион-ные</w:t>
            </w:r>
          </w:p>
        </w:tc>
        <w:tc>
          <w:tcPr>
            <w:tcW w:w="800" w:type="dxa"/>
            <w:tcBorders>
              <w:top w:val="single" w:sz="4" w:space="0" w:color="auto"/>
              <w:left w:val="single" w:sz="4" w:space="0" w:color="auto"/>
              <w:bottom w:val="single" w:sz="4" w:space="0" w:color="auto"/>
              <w:right w:val="single" w:sz="4" w:space="0" w:color="auto"/>
            </w:tcBorders>
          </w:tcPr>
          <w:p w:rsidR="003B42D8" w:rsidRPr="00BB643F" w:rsidRDefault="003B42D8" w:rsidP="001A54D9">
            <w:pPr>
              <w:suppressAutoHyphens/>
              <w:autoSpaceDE w:val="0"/>
              <w:autoSpaceDN w:val="0"/>
              <w:adjustRightInd w:val="0"/>
              <w:spacing w:line="228" w:lineRule="auto"/>
              <w:ind w:right="-73"/>
              <w:rPr>
                <w:sz w:val="20"/>
                <w:szCs w:val="20"/>
              </w:rPr>
            </w:pPr>
            <w:r w:rsidRPr="00BB643F">
              <w:rPr>
                <w:sz w:val="20"/>
                <w:szCs w:val="20"/>
              </w:rPr>
              <w:t>норма-тивно-право-вые</w:t>
            </w:r>
          </w:p>
        </w:tc>
        <w:tc>
          <w:tcPr>
            <w:tcW w:w="845" w:type="dxa"/>
            <w:tcBorders>
              <w:top w:val="single" w:sz="4" w:space="0" w:color="auto"/>
              <w:left w:val="single" w:sz="4" w:space="0" w:color="auto"/>
              <w:bottom w:val="single" w:sz="4" w:space="0" w:color="auto"/>
              <w:right w:val="single" w:sz="4" w:space="0" w:color="auto"/>
            </w:tcBorders>
          </w:tcPr>
          <w:p w:rsidR="003B42D8" w:rsidRPr="00BB643F" w:rsidRDefault="003B42D8" w:rsidP="001A54D9">
            <w:pPr>
              <w:suppressAutoHyphens/>
              <w:autoSpaceDE w:val="0"/>
              <w:autoSpaceDN w:val="0"/>
              <w:adjustRightInd w:val="0"/>
              <w:spacing w:line="228" w:lineRule="auto"/>
              <w:ind w:left="-57" w:right="-57"/>
              <w:rPr>
                <w:b/>
                <w:sz w:val="20"/>
                <w:szCs w:val="20"/>
              </w:rPr>
            </w:pPr>
            <w:r w:rsidRPr="00BB643F">
              <w:rPr>
                <w:sz w:val="20"/>
                <w:szCs w:val="20"/>
              </w:rPr>
              <w:t>инфор-мацион-ные</w:t>
            </w:r>
          </w:p>
        </w:tc>
      </w:tr>
      <w:tr w:rsidR="00E864C4">
        <w:tc>
          <w:tcPr>
            <w:tcW w:w="851" w:type="dxa"/>
            <w:tcBorders>
              <w:top w:val="single" w:sz="4" w:space="0" w:color="auto"/>
              <w:left w:val="single" w:sz="4" w:space="0" w:color="auto"/>
              <w:bottom w:val="single" w:sz="4" w:space="0" w:color="auto"/>
              <w:right w:val="single" w:sz="4" w:space="0" w:color="auto"/>
            </w:tcBorders>
          </w:tcPr>
          <w:p w:rsidR="003B42D8" w:rsidRDefault="003B42D8" w:rsidP="001A54D9">
            <w:pPr>
              <w:suppressAutoHyphens/>
              <w:autoSpaceDE w:val="0"/>
              <w:autoSpaceDN w:val="0"/>
              <w:adjustRightInd w:val="0"/>
              <w:spacing w:line="228" w:lineRule="auto"/>
              <w:rPr>
                <w:sz w:val="20"/>
                <w:szCs w:val="20"/>
              </w:rPr>
            </w:pPr>
            <w:r>
              <w:rPr>
                <w:sz w:val="20"/>
                <w:szCs w:val="20"/>
              </w:rPr>
              <w:t>1.</w:t>
            </w:r>
          </w:p>
          <w:p w:rsidR="003B42D8" w:rsidRDefault="003B42D8" w:rsidP="001A54D9">
            <w:pPr>
              <w:suppressAutoHyphens/>
              <w:autoSpaceDE w:val="0"/>
              <w:autoSpaceDN w:val="0"/>
              <w:adjustRightInd w:val="0"/>
              <w:spacing w:line="228" w:lineRule="auto"/>
              <w:rPr>
                <w:sz w:val="20"/>
                <w:szCs w:val="20"/>
              </w:rPr>
            </w:pPr>
            <w:r>
              <w:rPr>
                <w:sz w:val="20"/>
                <w:szCs w:val="20"/>
              </w:rPr>
              <w:t>2.</w:t>
            </w:r>
          </w:p>
          <w:p w:rsidR="003B42D8" w:rsidRDefault="003B42D8" w:rsidP="001A54D9">
            <w:pPr>
              <w:suppressAutoHyphens/>
              <w:autoSpaceDE w:val="0"/>
              <w:autoSpaceDN w:val="0"/>
              <w:adjustRightInd w:val="0"/>
              <w:spacing w:line="228" w:lineRule="auto"/>
              <w:rPr>
                <w:sz w:val="20"/>
                <w:szCs w:val="20"/>
              </w:rPr>
            </w:pPr>
            <w:r>
              <w:rPr>
                <w:sz w:val="20"/>
                <w:szCs w:val="20"/>
              </w:rPr>
              <w:t>3.</w:t>
            </w:r>
          </w:p>
        </w:tc>
        <w:tc>
          <w:tcPr>
            <w:tcW w:w="885" w:type="dxa"/>
            <w:tcBorders>
              <w:top w:val="single" w:sz="4" w:space="0" w:color="auto"/>
              <w:left w:val="single" w:sz="4" w:space="0" w:color="auto"/>
              <w:bottom w:val="single" w:sz="4" w:space="0" w:color="auto"/>
              <w:right w:val="single" w:sz="4" w:space="0" w:color="auto"/>
            </w:tcBorders>
          </w:tcPr>
          <w:p w:rsidR="003B42D8" w:rsidRDefault="003B42D8" w:rsidP="001A54D9">
            <w:pPr>
              <w:suppressAutoHyphens/>
              <w:autoSpaceDE w:val="0"/>
              <w:autoSpaceDN w:val="0"/>
              <w:adjustRightInd w:val="0"/>
              <w:spacing w:line="228" w:lineRule="auto"/>
              <w:jc w:val="center"/>
              <w:rPr>
                <w:b/>
                <w:sz w:val="20"/>
                <w:szCs w:val="20"/>
              </w:rPr>
            </w:pPr>
          </w:p>
        </w:tc>
        <w:tc>
          <w:tcPr>
            <w:tcW w:w="764" w:type="dxa"/>
            <w:tcBorders>
              <w:top w:val="single" w:sz="4" w:space="0" w:color="auto"/>
              <w:left w:val="single" w:sz="4" w:space="0" w:color="auto"/>
              <w:bottom w:val="single" w:sz="4" w:space="0" w:color="auto"/>
              <w:right w:val="single" w:sz="4" w:space="0" w:color="auto"/>
            </w:tcBorders>
          </w:tcPr>
          <w:p w:rsidR="003B42D8" w:rsidRDefault="003B42D8" w:rsidP="001A54D9">
            <w:pPr>
              <w:suppressAutoHyphens/>
              <w:autoSpaceDE w:val="0"/>
              <w:autoSpaceDN w:val="0"/>
              <w:adjustRightInd w:val="0"/>
              <w:spacing w:line="228" w:lineRule="auto"/>
              <w:jc w:val="center"/>
              <w:rPr>
                <w:b/>
                <w:sz w:val="20"/>
                <w:szCs w:val="20"/>
              </w:rPr>
            </w:pPr>
          </w:p>
        </w:tc>
        <w:tc>
          <w:tcPr>
            <w:tcW w:w="927" w:type="dxa"/>
            <w:tcBorders>
              <w:top w:val="single" w:sz="4" w:space="0" w:color="auto"/>
              <w:left w:val="single" w:sz="4" w:space="0" w:color="auto"/>
              <w:bottom w:val="single" w:sz="4" w:space="0" w:color="auto"/>
              <w:right w:val="single" w:sz="4" w:space="0" w:color="auto"/>
            </w:tcBorders>
          </w:tcPr>
          <w:p w:rsidR="003B42D8" w:rsidRDefault="003B42D8" w:rsidP="001A54D9">
            <w:pPr>
              <w:suppressAutoHyphens/>
              <w:autoSpaceDE w:val="0"/>
              <w:autoSpaceDN w:val="0"/>
              <w:adjustRightInd w:val="0"/>
              <w:spacing w:line="228" w:lineRule="auto"/>
              <w:jc w:val="center"/>
              <w:rPr>
                <w:b/>
                <w:sz w:val="20"/>
                <w:szCs w:val="20"/>
              </w:rPr>
            </w:pPr>
          </w:p>
        </w:tc>
        <w:tc>
          <w:tcPr>
            <w:tcW w:w="928" w:type="dxa"/>
            <w:tcBorders>
              <w:top w:val="single" w:sz="4" w:space="0" w:color="auto"/>
              <w:left w:val="single" w:sz="4" w:space="0" w:color="auto"/>
              <w:bottom w:val="single" w:sz="4" w:space="0" w:color="auto"/>
              <w:right w:val="single" w:sz="4" w:space="0" w:color="auto"/>
            </w:tcBorders>
          </w:tcPr>
          <w:p w:rsidR="003B42D8" w:rsidRDefault="003B42D8" w:rsidP="001A54D9">
            <w:pPr>
              <w:suppressAutoHyphens/>
              <w:autoSpaceDE w:val="0"/>
              <w:autoSpaceDN w:val="0"/>
              <w:adjustRightInd w:val="0"/>
              <w:spacing w:line="228" w:lineRule="auto"/>
              <w:jc w:val="center"/>
              <w:rPr>
                <w:b/>
                <w:sz w:val="20"/>
                <w:szCs w:val="20"/>
              </w:rPr>
            </w:pPr>
          </w:p>
        </w:tc>
        <w:tc>
          <w:tcPr>
            <w:tcW w:w="810" w:type="dxa"/>
            <w:tcBorders>
              <w:top w:val="single" w:sz="4" w:space="0" w:color="auto"/>
              <w:left w:val="single" w:sz="4" w:space="0" w:color="auto"/>
              <w:bottom w:val="single" w:sz="4" w:space="0" w:color="auto"/>
              <w:right w:val="single" w:sz="4" w:space="0" w:color="auto"/>
            </w:tcBorders>
          </w:tcPr>
          <w:p w:rsidR="003B42D8" w:rsidRDefault="003B42D8" w:rsidP="001A54D9">
            <w:pPr>
              <w:suppressAutoHyphens/>
              <w:autoSpaceDE w:val="0"/>
              <w:autoSpaceDN w:val="0"/>
              <w:adjustRightInd w:val="0"/>
              <w:spacing w:line="228" w:lineRule="auto"/>
              <w:jc w:val="center"/>
              <w:rPr>
                <w:b/>
                <w:sz w:val="20"/>
                <w:szCs w:val="20"/>
              </w:rPr>
            </w:pPr>
          </w:p>
        </w:tc>
        <w:tc>
          <w:tcPr>
            <w:tcW w:w="845" w:type="dxa"/>
            <w:tcBorders>
              <w:top w:val="single" w:sz="4" w:space="0" w:color="auto"/>
              <w:left w:val="single" w:sz="4" w:space="0" w:color="auto"/>
              <w:bottom w:val="single" w:sz="4" w:space="0" w:color="auto"/>
              <w:right w:val="single" w:sz="4" w:space="0" w:color="auto"/>
            </w:tcBorders>
          </w:tcPr>
          <w:p w:rsidR="003B42D8" w:rsidRDefault="003B42D8" w:rsidP="001A54D9">
            <w:pPr>
              <w:suppressAutoHyphens/>
              <w:autoSpaceDE w:val="0"/>
              <w:autoSpaceDN w:val="0"/>
              <w:adjustRightInd w:val="0"/>
              <w:spacing w:line="228" w:lineRule="auto"/>
              <w:jc w:val="center"/>
              <w:rPr>
                <w:b/>
                <w:sz w:val="20"/>
                <w:szCs w:val="20"/>
              </w:rPr>
            </w:pPr>
          </w:p>
        </w:tc>
        <w:tc>
          <w:tcPr>
            <w:tcW w:w="800" w:type="dxa"/>
            <w:tcBorders>
              <w:top w:val="single" w:sz="4" w:space="0" w:color="auto"/>
              <w:left w:val="single" w:sz="4" w:space="0" w:color="auto"/>
              <w:bottom w:val="single" w:sz="4" w:space="0" w:color="auto"/>
              <w:right w:val="single" w:sz="4" w:space="0" w:color="auto"/>
            </w:tcBorders>
          </w:tcPr>
          <w:p w:rsidR="003B42D8" w:rsidRDefault="003B42D8" w:rsidP="001A54D9">
            <w:pPr>
              <w:suppressAutoHyphens/>
              <w:autoSpaceDE w:val="0"/>
              <w:autoSpaceDN w:val="0"/>
              <w:adjustRightInd w:val="0"/>
              <w:spacing w:line="228" w:lineRule="auto"/>
              <w:jc w:val="center"/>
              <w:rPr>
                <w:b/>
                <w:sz w:val="20"/>
                <w:szCs w:val="20"/>
              </w:rPr>
            </w:pPr>
          </w:p>
        </w:tc>
        <w:tc>
          <w:tcPr>
            <w:tcW w:w="845" w:type="dxa"/>
            <w:tcBorders>
              <w:top w:val="single" w:sz="4" w:space="0" w:color="auto"/>
              <w:left w:val="single" w:sz="4" w:space="0" w:color="auto"/>
              <w:bottom w:val="single" w:sz="4" w:space="0" w:color="auto"/>
              <w:right w:val="single" w:sz="4" w:space="0" w:color="auto"/>
            </w:tcBorders>
          </w:tcPr>
          <w:p w:rsidR="003B42D8" w:rsidRDefault="003B42D8" w:rsidP="001A54D9">
            <w:pPr>
              <w:suppressAutoHyphens/>
              <w:autoSpaceDE w:val="0"/>
              <w:autoSpaceDN w:val="0"/>
              <w:adjustRightInd w:val="0"/>
              <w:spacing w:line="228" w:lineRule="auto"/>
              <w:jc w:val="center"/>
              <w:rPr>
                <w:b/>
                <w:sz w:val="20"/>
                <w:szCs w:val="20"/>
              </w:rPr>
            </w:pPr>
          </w:p>
        </w:tc>
      </w:tr>
    </w:tbl>
    <w:p w:rsidR="001A54D9" w:rsidRPr="001A54D9" w:rsidRDefault="001A54D9" w:rsidP="001A54D9">
      <w:pPr>
        <w:suppressAutoHyphens/>
        <w:autoSpaceDE w:val="0"/>
        <w:autoSpaceDN w:val="0"/>
        <w:adjustRightInd w:val="0"/>
        <w:spacing w:line="228" w:lineRule="auto"/>
        <w:ind w:right="57" w:firstLine="567"/>
        <w:jc w:val="both"/>
      </w:pPr>
    </w:p>
    <w:p w:rsidR="001A54D9" w:rsidRDefault="001A54D9" w:rsidP="00B42BAD">
      <w:pPr>
        <w:suppressAutoHyphens/>
        <w:autoSpaceDE w:val="0"/>
        <w:autoSpaceDN w:val="0"/>
        <w:adjustRightInd w:val="0"/>
        <w:spacing w:line="228" w:lineRule="auto"/>
        <w:ind w:right="57" w:firstLine="567"/>
        <w:jc w:val="both"/>
        <w:rPr>
          <w:sz w:val="28"/>
          <w:szCs w:val="28"/>
        </w:rPr>
      </w:pPr>
      <w:r>
        <w:rPr>
          <w:sz w:val="28"/>
          <w:szCs w:val="28"/>
        </w:rPr>
        <w:t>При этом автор обращает внимание читателя на необ-ходимость тщательной, детальной проработки этой табли-        цы: ведь основная функция руководителя проекта — со-   здать оптимальные условия для деятельности участников проекта.</w:t>
      </w:r>
    </w:p>
    <w:p w:rsidR="001A54D9" w:rsidRDefault="001A54D9" w:rsidP="00B42BAD">
      <w:pPr>
        <w:suppressAutoHyphens/>
        <w:autoSpaceDE w:val="0"/>
        <w:autoSpaceDN w:val="0"/>
        <w:adjustRightInd w:val="0"/>
        <w:spacing w:line="228" w:lineRule="auto"/>
        <w:ind w:right="57" w:firstLine="567"/>
        <w:jc w:val="both"/>
        <w:rPr>
          <w:sz w:val="28"/>
          <w:szCs w:val="28"/>
        </w:rPr>
      </w:pPr>
      <w:r>
        <w:rPr>
          <w:sz w:val="28"/>
          <w:szCs w:val="28"/>
        </w:rPr>
        <w:t>Следующий этап — составление временн</w:t>
      </w:r>
      <w:r>
        <w:rPr>
          <w:i/>
          <w:sz w:val="28"/>
          <w:szCs w:val="28"/>
        </w:rPr>
        <w:t>о</w:t>
      </w:r>
      <w:r>
        <w:rPr>
          <w:sz w:val="28"/>
          <w:szCs w:val="28"/>
        </w:rPr>
        <w:t>го графика реализации проекта. Естественно, что если мы говорим о стра-тегии модульных изменений, а тем более о стратегии сис-темных изменений, то вполне понятно, что выполнение от-дельных работ, решение отдельных задач будут зависеть         друг от друга, «цепляться» одно за другое. Проведение од- них работ будет зависеть от результатов, полученных в  других работах. Поэтому руководитель проекта должен выстроить временной график проведения работ, то есть распланировать выполнение каждой задачи во времени.         Вид такого графика (диаграмма Ганта) представлен на ри-сунке 9.</w:t>
      </w:r>
    </w:p>
    <w:p w:rsidR="00B42BAD" w:rsidRDefault="001A54D9" w:rsidP="00B42BAD">
      <w:pPr>
        <w:suppressAutoHyphens/>
        <w:autoSpaceDE w:val="0"/>
        <w:autoSpaceDN w:val="0"/>
        <w:adjustRightInd w:val="0"/>
        <w:spacing w:line="228" w:lineRule="auto"/>
        <w:ind w:right="57" w:firstLine="567"/>
        <w:jc w:val="both"/>
        <w:rPr>
          <w:sz w:val="28"/>
          <w:szCs w:val="28"/>
        </w:rPr>
      </w:pPr>
      <w:r>
        <w:rPr>
          <w:sz w:val="28"/>
          <w:szCs w:val="28"/>
        </w:rPr>
        <w:t>На рисунке 9 пунктиром обозначены этапы подготови-тельных работ. Здесь важно подчеркнуть то обстоятельст-     во, что исполнители по тем работам, по которым невоз- можно начать работу сразу, не дождавшись результатов предыдущих работ, не должны ждать, ничего не предпри-</w:t>
      </w:r>
      <w:r w:rsidR="00B42BAD">
        <w:rPr>
          <w:sz w:val="28"/>
          <w:szCs w:val="28"/>
        </w:rPr>
        <w:t>н</w:t>
      </w:r>
      <w:r>
        <w:rPr>
          <w:sz w:val="28"/>
          <w:szCs w:val="28"/>
        </w:rPr>
        <w:t>имая.</w:t>
      </w:r>
      <w:r w:rsidR="00B42BAD">
        <w:rPr>
          <w:sz w:val="28"/>
          <w:szCs w:val="28"/>
        </w:rPr>
        <w:t xml:space="preserve"> </w:t>
      </w:r>
      <w:r>
        <w:rPr>
          <w:sz w:val="28"/>
          <w:szCs w:val="28"/>
        </w:rPr>
        <w:t xml:space="preserve"> Они </w:t>
      </w:r>
      <w:r w:rsidR="00B42BAD">
        <w:rPr>
          <w:sz w:val="28"/>
          <w:szCs w:val="28"/>
        </w:rPr>
        <w:t xml:space="preserve"> </w:t>
      </w:r>
      <w:r>
        <w:rPr>
          <w:sz w:val="28"/>
          <w:szCs w:val="28"/>
        </w:rPr>
        <w:t xml:space="preserve">могут </w:t>
      </w:r>
      <w:r w:rsidR="00B42BAD">
        <w:rPr>
          <w:sz w:val="28"/>
          <w:szCs w:val="28"/>
        </w:rPr>
        <w:t xml:space="preserve"> </w:t>
      </w:r>
      <w:r>
        <w:rPr>
          <w:sz w:val="28"/>
          <w:szCs w:val="28"/>
        </w:rPr>
        <w:t xml:space="preserve">плодотворно </w:t>
      </w:r>
      <w:r w:rsidR="00B42BAD">
        <w:rPr>
          <w:sz w:val="28"/>
          <w:szCs w:val="28"/>
        </w:rPr>
        <w:t xml:space="preserve"> </w:t>
      </w:r>
      <w:r>
        <w:rPr>
          <w:sz w:val="28"/>
          <w:szCs w:val="28"/>
        </w:rPr>
        <w:t xml:space="preserve">использовать </w:t>
      </w:r>
      <w:r w:rsidR="00B42BAD">
        <w:rPr>
          <w:sz w:val="28"/>
          <w:szCs w:val="28"/>
        </w:rPr>
        <w:t xml:space="preserve"> </w:t>
      </w:r>
      <w:r>
        <w:rPr>
          <w:sz w:val="28"/>
          <w:szCs w:val="28"/>
        </w:rPr>
        <w:t xml:space="preserve">это </w:t>
      </w:r>
      <w:r w:rsidR="00B42BAD">
        <w:rPr>
          <w:sz w:val="28"/>
          <w:szCs w:val="28"/>
        </w:rPr>
        <w:t xml:space="preserve"> </w:t>
      </w:r>
      <w:r>
        <w:rPr>
          <w:sz w:val="28"/>
          <w:szCs w:val="28"/>
        </w:rPr>
        <w:t xml:space="preserve">время для </w:t>
      </w:r>
    </w:p>
    <w:p w:rsidR="003B42D8" w:rsidRDefault="00EC7C76" w:rsidP="00B42BAD">
      <w:pPr>
        <w:suppressAutoHyphens/>
        <w:autoSpaceDE w:val="0"/>
        <w:autoSpaceDN w:val="0"/>
        <w:adjustRightInd w:val="0"/>
        <w:spacing w:line="216" w:lineRule="auto"/>
        <w:ind w:right="57"/>
        <w:jc w:val="both"/>
        <w:rPr>
          <w:sz w:val="28"/>
          <w:szCs w:val="28"/>
        </w:rPr>
      </w:pPr>
      <w:r>
        <w:rPr>
          <w:b/>
          <w:sz w:val="28"/>
          <w:szCs w:val="28"/>
        </w:rPr>
        <w:pict>
          <v:shape id="_x0000_i1039" type="#_x0000_t75" style="width:369pt;height:316.5pt">
            <v:imagedata r:id="rId22" o:title="" croptop="3065f" cropbottom="3065f"/>
          </v:shape>
        </w:pict>
      </w:r>
    </w:p>
    <w:p w:rsidR="00B42BAD" w:rsidRDefault="003B42D8" w:rsidP="00E864C4">
      <w:pPr>
        <w:suppressAutoHyphens/>
        <w:autoSpaceDE w:val="0"/>
        <w:autoSpaceDN w:val="0"/>
        <w:adjustRightInd w:val="0"/>
        <w:ind w:right="57"/>
        <w:jc w:val="center"/>
        <w:rPr>
          <w:i/>
        </w:rPr>
      </w:pPr>
      <w:r w:rsidRPr="00E864C4">
        <w:rPr>
          <w:i/>
        </w:rPr>
        <w:t xml:space="preserve">Рис. 9. Временной график проведения </w:t>
      </w:r>
    </w:p>
    <w:p w:rsidR="003B42D8" w:rsidRPr="00E864C4" w:rsidRDefault="003B42D8" w:rsidP="00E864C4">
      <w:pPr>
        <w:suppressAutoHyphens/>
        <w:autoSpaceDE w:val="0"/>
        <w:autoSpaceDN w:val="0"/>
        <w:adjustRightInd w:val="0"/>
        <w:ind w:right="57"/>
        <w:jc w:val="center"/>
        <w:rPr>
          <w:i/>
        </w:rPr>
      </w:pPr>
      <w:r w:rsidRPr="00E864C4">
        <w:rPr>
          <w:i/>
        </w:rPr>
        <w:t>научно-экспериментальных работ</w:t>
      </w:r>
      <w:r w:rsidR="00E864C4" w:rsidRPr="00E864C4">
        <w:rPr>
          <w:i/>
        </w:rPr>
        <w:t xml:space="preserve"> </w:t>
      </w:r>
      <w:r w:rsidRPr="00E864C4">
        <w:rPr>
          <w:i/>
        </w:rPr>
        <w:t>(диаграмма Ганта)</w:t>
      </w:r>
    </w:p>
    <w:p w:rsidR="003B42D8" w:rsidRDefault="003B42D8" w:rsidP="003B42D8">
      <w:pPr>
        <w:suppressAutoHyphens/>
        <w:autoSpaceDE w:val="0"/>
        <w:autoSpaceDN w:val="0"/>
        <w:adjustRightInd w:val="0"/>
        <w:ind w:left="57" w:right="57" w:firstLine="709"/>
        <w:jc w:val="both"/>
        <w:rPr>
          <w:sz w:val="28"/>
          <w:szCs w:val="28"/>
        </w:rPr>
      </w:pPr>
    </w:p>
    <w:p w:rsidR="003B42D8" w:rsidRDefault="003B42D8" w:rsidP="00B42BAD">
      <w:pPr>
        <w:suppressAutoHyphens/>
        <w:autoSpaceDE w:val="0"/>
        <w:autoSpaceDN w:val="0"/>
        <w:adjustRightInd w:val="0"/>
        <w:ind w:right="57"/>
        <w:jc w:val="both"/>
        <w:rPr>
          <w:sz w:val="28"/>
          <w:szCs w:val="28"/>
        </w:rPr>
      </w:pPr>
      <w:r>
        <w:rPr>
          <w:sz w:val="28"/>
          <w:szCs w:val="28"/>
        </w:rPr>
        <w:t>повышения уровня своей научной квалификации, разра</w:t>
      </w:r>
      <w:r w:rsidR="005462CB">
        <w:rPr>
          <w:sz w:val="28"/>
          <w:szCs w:val="28"/>
        </w:rPr>
        <w:t xml:space="preserve">-  </w:t>
      </w:r>
      <w:r>
        <w:rPr>
          <w:sz w:val="28"/>
          <w:szCs w:val="28"/>
        </w:rPr>
        <w:t>ботки подробной методики исследования, проведения пи</w:t>
      </w:r>
      <w:r w:rsidR="005462CB">
        <w:rPr>
          <w:sz w:val="28"/>
          <w:szCs w:val="28"/>
        </w:rPr>
        <w:t>-</w:t>
      </w:r>
      <w:r>
        <w:rPr>
          <w:sz w:val="28"/>
          <w:szCs w:val="28"/>
        </w:rPr>
        <w:t>лотажных экспериментов и т.п.</w:t>
      </w:r>
    </w:p>
    <w:p w:rsidR="003B42D8" w:rsidRDefault="003B42D8" w:rsidP="00745901">
      <w:pPr>
        <w:suppressAutoHyphens/>
        <w:autoSpaceDE w:val="0"/>
        <w:autoSpaceDN w:val="0"/>
        <w:adjustRightInd w:val="0"/>
        <w:ind w:right="57" w:firstLine="567"/>
        <w:jc w:val="both"/>
        <w:rPr>
          <w:sz w:val="28"/>
          <w:szCs w:val="28"/>
        </w:rPr>
      </w:pPr>
      <w:r>
        <w:rPr>
          <w:sz w:val="28"/>
          <w:szCs w:val="28"/>
        </w:rPr>
        <w:t>Сплошными линиями показано собственно время прове</w:t>
      </w:r>
      <w:r w:rsidR="005462CB">
        <w:rPr>
          <w:sz w:val="28"/>
          <w:szCs w:val="28"/>
        </w:rPr>
        <w:t>-</w:t>
      </w:r>
      <w:r>
        <w:rPr>
          <w:sz w:val="28"/>
          <w:szCs w:val="28"/>
        </w:rPr>
        <w:t>дения каждой из работ по проекту. Однако по завершении каждой работы наступает следующий этап деятельности каж</w:t>
      </w:r>
      <w:r w:rsidR="005462CB">
        <w:rPr>
          <w:sz w:val="28"/>
          <w:szCs w:val="28"/>
        </w:rPr>
        <w:t>-</w:t>
      </w:r>
      <w:r>
        <w:rPr>
          <w:sz w:val="28"/>
          <w:szCs w:val="28"/>
        </w:rPr>
        <w:t xml:space="preserve">дого исполнителя </w:t>
      </w:r>
      <w:r w:rsidR="00745901">
        <w:rPr>
          <w:sz w:val="28"/>
          <w:szCs w:val="28"/>
        </w:rPr>
        <w:t>—</w:t>
      </w:r>
      <w:r>
        <w:rPr>
          <w:sz w:val="28"/>
          <w:szCs w:val="28"/>
        </w:rPr>
        <w:t xml:space="preserve"> внедрение результатов. Эти этапы на рисунке показаны двойным пунктиром. Этот этап будет за</w:t>
      </w:r>
      <w:r w:rsidR="005462CB">
        <w:rPr>
          <w:sz w:val="28"/>
          <w:szCs w:val="28"/>
        </w:rPr>
        <w:t>-</w:t>
      </w:r>
      <w:r>
        <w:rPr>
          <w:sz w:val="28"/>
          <w:szCs w:val="28"/>
        </w:rPr>
        <w:t>ключаться в обучении использованию полученных резуль</w:t>
      </w:r>
      <w:r w:rsidR="005462CB">
        <w:rPr>
          <w:sz w:val="28"/>
          <w:szCs w:val="28"/>
        </w:rPr>
        <w:t>-</w:t>
      </w:r>
      <w:r>
        <w:rPr>
          <w:sz w:val="28"/>
          <w:szCs w:val="28"/>
        </w:rPr>
        <w:t>татов других работников педагогического коллектива, напри</w:t>
      </w:r>
      <w:r w:rsidR="005462CB">
        <w:rPr>
          <w:sz w:val="28"/>
          <w:szCs w:val="28"/>
        </w:rPr>
        <w:t>-</w:t>
      </w:r>
      <w:r>
        <w:rPr>
          <w:sz w:val="28"/>
          <w:szCs w:val="28"/>
        </w:rPr>
        <w:t>мер преподавателей других предметов, а также в авторском надзоре за использованием этих результатов.</w:t>
      </w:r>
    </w:p>
    <w:p w:rsidR="003B42D8" w:rsidRDefault="003B42D8" w:rsidP="00745901">
      <w:pPr>
        <w:suppressAutoHyphens/>
        <w:autoSpaceDE w:val="0"/>
        <w:autoSpaceDN w:val="0"/>
        <w:adjustRightInd w:val="0"/>
        <w:ind w:right="57" w:firstLine="567"/>
        <w:jc w:val="both"/>
        <w:rPr>
          <w:sz w:val="28"/>
          <w:szCs w:val="28"/>
        </w:rPr>
      </w:pPr>
      <w:r>
        <w:rPr>
          <w:sz w:val="28"/>
          <w:szCs w:val="28"/>
        </w:rPr>
        <w:t>Существенная особенность составления временн</w:t>
      </w:r>
      <w:r w:rsidRPr="005462CB">
        <w:rPr>
          <w:sz w:val="28"/>
          <w:szCs w:val="28"/>
        </w:rPr>
        <w:t>о</w:t>
      </w:r>
      <w:r>
        <w:rPr>
          <w:sz w:val="28"/>
          <w:szCs w:val="28"/>
        </w:rPr>
        <w:t xml:space="preserve">го графика заключается в том, что он планируется с обеих сторон </w:t>
      </w:r>
      <w:r w:rsidR="00745901">
        <w:rPr>
          <w:sz w:val="28"/>
          <w:szCs w:val="28"/>
        </w:rPr>
        <w:t>—</w:t>
      </w:r>
      <w:r>
        <w:rPr>
          <w:sz w:val="28"/>
          <w:szCs w:val="28"/>
        </w:rPr>
        <w:t xml:space="preserve"> и с начала, и с конца. Руководитель учебного заведения, руководитель проекта первым делом задаются вопросами: когда они хотят получить все необходимые ре</w:t>
      </w:r>
      <w:r w:rsidR="005462CB">
        <w:rPr>
          <w:sz w:val="28"/>
          <w:szCs w:val="28"/>
        </w:rPr>
        <w:t>-</w:t>
      </w:r>
      <w:r>
        <w:rPr>
          <w:sz w:val="28"/>
          <w:szCs w:val="28"/>
        </w:rPr>
        <w:t>зультаты, потребные для полного внедрения инноваций, и когда могут быть реально получены эти результаты. И за</w:t>
      </w:r>
      <w:r w:rsidR="005462CB">
        <w:rPr>
          <w:sz w:val="28"/>
          <w:szCs w:val="28"/>
        </w:rPr>
        <w:t xml:space="preserve">-   </w:t>
      </w:r>
      <w:r>
        <w:rPr>
          <w:sz w:val="28"/>
          <w:szCs w:val="28"/>
        </w:rPr>
        <w:t>тем от баланса этих сроков прикидывается, сколько вре</w:t>
      </w:r>
      <w:r w:rsidR="005462CB">
        <w:rPr>
          <w:sz w:val="28"/>
          <w:szCs w:val="28"/>
        </w:rPr>
        <w:t xml:space="preserve">-   </w:t>
      </w:r>
      <w:r>
        <w:rPr>
          <w:sz w:val="28"/>
          <w:szCs w:val="28"/>
        </w:rPr>
        <w:t xml:space="preserve">мени понадобится для внедрения, сколько для основного этапа каждой работы во всей их череде, сколько </w:t>
      </w:r>
      <w:r w:rsidR="00745901">
        <w:rPr>
          <w:sz w:val="28"/>
          <w:szCs w:val="28"/>
        </w:rPr>
        <w:t>—</w:t>
      </w:r>
      <w:r>
        <w:rPr>
          <w:sz w:val="28"/>
          <w:szCs w:val="28"/>
        </w:rPr>
        <w:t xml:space="preserve"> на под</w:t>
      </w:r>
      <w:r w:rsidR="005462CB">
        <w:rPr>
          <w:sz w:val="28"/>
          <w:szCs w:val="28"/>
        </w:rPr>
        <w:t>-</w:t>
      </w:r>
      <w:r>
        <w:rPr>
          <w:sz w:val="28"/>
          <w:szCs w:val="28"/>
        </w:rPr>
        <w:t>готовительный этап той работы, которая должна быть на</w:t>
      </w:r>
      <w:r w:rsidR="005462CB">
        <w:rPr>
          <w:sz w:val="28"/>
          <w:szCs w:val="28"/>
        </w:rPr>
        <w:t xml:space="preserve">-   </w:t>
      </w:r>
      <w:r>
        <w:rPr>
          <w:sz w:val="28"/>
          <w:szCs w:val="28"/>
        </w:rPr>
        <w:t>чата в первую очередь.</w:t>
      </w:r>
    </w:p>
    <w:p w:rsidR="003B42D8" w:rsidRDefault="003B42D8" w:rsidP="00745901">
      <w:pPr>
        <w:suppressAutoHyphens/>
        <w:autoSpaceDE w:val="0"/>
        <w:autoSpaceDN w:val="0"/>
        <w:adjustRightInd w:val="0"/>
        <w:ind w:right="57" w:firstLine="567"/>
        <w:jc w:val="both"/>
        <w:rPr>
          <w:sz w:val="28"/>
          <w:szCs w:val="28"/>
        </w:rPr>
      </w:pPr>
      <w:r>
        <w:rPr>
          <w:sz w:val="28"/>
          <w:szCs w:val="28"/>
        </w:rPr>
        <w:t>Ниже приводятся этапы проведения работ с примерны</w:t>
      </w:r>
      <w:r w:rsidR="005462CB">
        <w:rPr>
          <w:sz w:val="28"/>
          <w:szCs w:val="28"/>
        </w:rPr>
        <w:t xml:space="preserve">- </w:t>
      </w:r>
      <w:r>
        <w:rPr>
          <w:sz w:val="28"/>
          <w:szCs w:val="28"/>
        </w:rPr>
        <w:t>ми сроками, которые они занимают (табл</w:t>
      </w:r>
      <w:r w:rsidR="005462CB">
        <w:rPr>
          <w:sz w:val="28"/>
          <w:szCs w:val="28"/>
        </w:rPr>
        <w:t>.</w:t>
      </w:r>
      <w:r>
        <w:rPr>
          <w:sz w:val="28"/>
          <w:szCs w:val="28"/>
        </w:rPr>
        <w:t xml:space="preserve"> 7).</w:t>
      </w:r>
    </w:p>
    <w:p w:rsidR="003B42D8" w:rsidRDefault="003B42D8" w:rsidP="005462CB">
      <w:pPr>
        <w:suppressAutoHyphens/>
        <w:autoSpaceDE w:val="0"/>
        <w:autoSpaceDN w:val="0"/>
        <w:adjustRightInd w:val="0"/>
        <w:ind w:right="57" w:firstLine="567"/>
        <w:jc w:val="both"/>
        <w:rPr>
          <w:sz w:val="28"/>
          <w:szCs w:val="28"/>
        </w:rPr>
      </w:pPr>
      <w:r>
        <w:rPr>
          <w:sz w:val="28"/>
          <w:szCs w:val="28"/>
        </w:rPr>
        <w:t>Необходимо отметить, во-первых, что сроки этапов ука</w:t>
      </w:r>
      <w:r w:rsidR="005462CB">
        <w:rPr>
          <w:sz w:val="28"/>
          <w:szCs w:val="28"/>
        </w:rPr>
        <w:t>-</w:t>
      </w:r>
      <w:r>
        <w:rPr>
          <w:sz w:val="28"/>
          <w:szCs w:val="28"/>
        </w:rPr>
        <w:t>заны весьма приблизительно, для общей ориентировки чи</w:t>
      </w:r>
      <w:r w:rsidR="005462CB">
        <w:rPr>
          <w:sz w:val="28"/>
          <w:szCs w:val="28"/>
        </w:rPr>
        <w:t>-</w:t>
      </w:r>
      <w:r>
        <w:rPr>
          <w:sz w:val="28"/>
          <w:szCs w:val="28"/>
        </w:rPr>
        <w:t>тателя. В каждом конкретном случае в зависимости масш</w:t>
      </w:r>
      <w:r w:rsidR="005462CB">
        <w:rPr>
          <w:sz w:val="28"/>
          <w:szCs w:val="28"/>
        </w:rPr>
        <w:t xml:space="preserve">- </w:t>
      </w:r>
      <w:r>
        <w:rPr>
          <w:sz w:val="28"/>
          <w:szCs w:val="28"/>
        </w:rPr>
        <w:t>таба проекта, его цели и задач они могут широко варьиро</w:t>
      </w:r>
      <w:r w:rsidR="005462CB">
        <w:rPr>
          <w:sz w:val="28"/>
          <w:szCs w:val="28"/>
        </w:rPr>
        <w:t xml:space="preserve">- </w:t>
      </w:r>
      <w:r>
        <w:rPr>
          <w:sz w:val="28"/>
          <w:szCs w:val="28"/>
        </w:rPr>
        <w:t xml:space="preserve">вать как в сторону уменьшения, так и в сторону         увеличения. Во-вторых, эти сроки указаны для тех работ, которые будут проводиться как самостоятельные. В случае заимствования чьего-либо передового педагогического </w:t>
      </w:r>
      <w:r w:rsidR="005462CB">
        <w:rPr>
          <w:sz w:val="28"/>
          <w:szCs w:val="28"/>
        </w:rPr>
        <w:t xml:space="preserve">  </w:t>
      </w:r>
      <w:r>
        <w:rPr>
          <w:sz w:val="28"/>
          <w:szCs w:val="28"/>
        </w:rPr>
        <w:t>опыта или внедрения результатов ранее проведенных кем-либо разработок сроки, необходимые для выполнения ра</w:t>
      </w:r>
      <w:r w:rsidR="005462CB">
        <w:rPr>
          <w:sz w:val="28"/>
          <w:szCs w:val="28"/>
        </w:rPr>
        <w:t xml:space="preserve">-    </w:t>
      </w:r>
      <w:r>
        <w:rPr>
          <w:sz w:val="28"/>
          <w:szCs w:val="28"/>
        </w:rPr>
        <w:t xml:space="preserve">бот будут значительно меньше.  </w:t>
      </w:r>
    </w:p>
    <w:p w:rsidR="00E043D2" w:rsidRDefault="00E043D2" w:rsidP="005462CB">
      <w:pPr>
        <w:suppressAutoHyphens/>
        <w:autoSpaceDE w:val="0"/>
        <w:autoSpaceDN w:val="0"/>
        <w:adjustRightInd w:val="0"/>
        <w:ind w:right="57" w:firstLine="567"/>
        <w:jc w:val="both"/>
        <w:rPr>
          <w:sz w:val="28"/>
          <w:szCs w:val="28"/>
        </w:rPr>
      </w:pPr>
    </w:p>
    <w:p w:rsidR="003B42D8" w:rsidRPr="00745901" w:rsidRDefault="003B42D8" w:rsidP="00745901">
      <w:pPr>
        <w:suppressAutoHyphens/>
        <w:autoSpaceDE w:val="0"/>
        <w:autoSpaceDN w:val="0"/>
        <w:adjustRightInd w:val="0"/>
        <w:ind w:left="57" w:right="57" w:firstLine="709"/>
        <w:jc w:val="right"/>
        <w:rPr>
          <w:i/>
        </w:rPr>
      </w:pPr>
      <w:r>
        <w:rPr>
          <w:sz w:val="28"/>
          <w:szCs w:val="28"/>
        </w:rPr>
        <w:t xml:space="preserve"> </w:t>
      </w:r>
      <w:r w:rsidRPr="00745901">
        <w:rPr>
          <w:i/>
        </w:rPr>
        <w:t>Таблица  7</w:t>
      </w:r>
    </w:p>
    <w:p w:rsidR="003B42D8" w:rsidRPr="00745901" w:rsidRDefault="003B42D8" w:rsidP="00745901">
      <w:pPr>
        <w:suppressAutoHyphens/>
        <w:autoSpaceDE w:val="0"/>
        <w:autoSpaceDN w:val="0"/>
        <w:adjustRightInd w:val="0"/>
        <w:ind w:right="57"/>
        <w:jc w:val="both"/>
        <w:rPr>
          <w:i/>
        </w:rPr>
      </w:pPr>
    </w:p>
    <w:p w:rsidR="003B42D8" w:rsidRPr="005462CB" w:rsidRDefault="003B42D8" w:rsidP="00745901">
      <w:pPr>
        <w:suppressAutoHyphens/>
        <w:autoSpaceDE w:val="0"/>
        <w:autoSpaceDN w:val="0"/>
        <w:adjustRightInd w:val="0"/>
        <w:ind w:right="57"/>
        <w:jc w:val="center"/>
        <w:rPr>
          <w:b/>
          <w:spacing w:val="-2"/>
        </w:rPr>
      </w:pPr>
      <w:r w:rsidRPr="005462CB">
        <w:rPr>
          <w:b/>
          <w:spacing w:val="-2"/>
        </w:rPr>
        <w:t>ОСНОВНЫЕ ЭТАПЫ РЕШЕНИЯ ОТДЕЛЬНЫХ ЗАДАЧ</w:t>
      </w:r>
      <w:r w:rsidR="005462CB" w:rsidRPr="005462CB">
        <w:rPr>
          <w:b/>
          <w:spacing w:val="-2"/>
        </w:rPr>
        <w:t xml:space="preserve"> </w:t>
      </w:r>
      <w:r w:rsidRPr="005462CB">
        <w:rPr>
          <w:b/>
          <w:spacing w:val="-2"/>
        </w:rPr>
        <w:t>ПРОЕКТА</w:t>
      </w:r>
    </w:p>
    <w:p w:rsidR="003B42D8" w:rsidRPr="005462CB" w:rsidRDefault="003B42D8" w:rsidP="003B42D8">
      <w:pPr>
        <w:suppressAutoHyphens/>
        <w:autoSpaceDE w:val="0"/>
        <w:autoSpaceDN w:val="0"/>
        <w:adjustRightInd w:val="0"/>
        <w:ind w:left="57" w:right="57" w:firstLine="709"/>
        <w:jc w:val="both"/>
        <w:rPr>
          <w:b/>
          <w:sz w:val="16"/>
          <w:szCs w:val="16"/>
        </w:rPr>
      </w:pPr>
    </w:p>
    <w:tbl>
      <w:tblPr>
        <w:tblStyle w:val="a9"/>
        <w:tblW w:w="0" w:type="auto"/>
        <w:tblInd w:w="0" w:type="dxa"/>
        <w:tblLook w:val="01E0" w:firstRow="1" w:lastRow="1" w:firstColumn="1" w:lastColumn="1" w:noHBand="0" w:noVBand="0"/>
      </w:tblPr>
      <w:tblGrid>
        <w:gridCol w:w="2704"/>
        <w:gridCol w:w="5108"/>
      </w:tblGrid>
      <w:tr w:rsidR="003B42D8">
        <w:trPr>
          <w:trHeight w:val="299"/>
        </w:trPr>
        <w:tc>
          <w:tcPr>
            <w:tcW w:w="2943" w:type="dxa"/>
            <w:tcBorders>
              <w:top w:val="single" w:sz="4" w:space="0" w:color="auto"/>
              <w:left w:val="single" w:sz="4" w:space="0" w:color="auto"/>
              <w:bottom w:val="single" w:sz="4" w:space="0" w:color="auto"/>
              <w:right w:val="single" w:sz="4" w:space="0" w:color="auto"/>
            </w:tcBorders>
          </w:tcPr>
          <w:p w:rsidR="003B42D8" w:rsidRPr="005462CB" w:rsidRDefault="003B42D8" w:rsidP="00745901">
            <w:pPr>
              <w:suppressAutoHyphens/>
              <w:autoSpaceDE w:val="0"/>
              <w:autoSpaceDN w:val="0"/>
              <w:adjustRightInd w:val="0"/>
              <w:ind w:right="57"/>
              <w:jc w:val="center"/>
              <w:rPr>
                <w:b/>
                <w:sz w:val="20"/>
                <w:szCs w:val="20"/>
              </w:rPr>
            </w:pPr>
            <w:r w:rsidRPr="005462CB">
              <w:rPr>
                <w:i/>
                <w:sz w:val="20"/>
                <w:szCs w:val="20"/>
              </w:rPr>
              <w:t>Название этапа</w:t>
            </w:r>
          </w:p>
        </w:tc>
        <w:tc>
          <w:tcPr>
            <w:tcW w:w="5714" w:type="dxa"/>
            <w:tcBorders>
              <w:top w:val="single" w:sz="4" w:space="0" w:color="auto"/>
              <w:left w:val="single" w:sz="4" w:space="0" w:color="auto"/>
              <w:bottom w:val="single" w:sz="4" w:space="0" w:color="auto"/>
              <w:right w:val="single" w:sz="4" w:space="0" w:color="auto"/>
            </w:tcBorders>
          </w:tcPr>
          <w:p w:rsidR="003B42D8" w:rsidRPr="005462CB" w:rsidRDefault="003B42D8" w:rsidP="00745901">
            <w:pPr>
              <w:suppressAutoHyphens/>
              <w:autoSpaceDE w:val="0"/>
              <w:autoSpaceDN w:val="0"/>
              <w:adjustRightInd w:val="0"/>
              <w:ind w:right="57"/>
              <w:jc w:val="center"/>
              <w:rPr>
                <w:b/>
                <w:sz w:val="20"/>
                <w:szCs w:val="20"/>
              </w:rPr>
            </w:pPr>
            <w:r w:rsidRPr="005462CB">
              <w:rPr>
                <w:i/>
                <w:sz w:val="20"/>
                <w:szCs w:val="20"/>
              </w:rPr>
              <w:t>Содержание работы и примерные сроки проведения</w:t>
            </w:r>
          </w:p>
        </w:tc>
      </w:tr>
      <w:tr w:rsidR="003B42D8">
        <w:tc>
          <w:tcPr>
            <w:tcW w:w="2943" w:type="dxa"/>
            <w:tcBorders>
              <w:top w:val="single" w:sz="4" w:space="0" w:color="auto"/>
              <w:left w:val="single" w:sz="4" w:space="0" w:color="auto"/>
              <w:bottom w:val="single" w:sz="4" w:space="0" w:color="auto"/>
              <w:right w:val="single" w:sz="4" w:space="0" w:color="auto"/>
            </w:tcBorders>
          </w:tcPr>
          <w:p w:rsidR="003B42D8" w:rsidRDefault="003B42D8" w:rsidP="005462CB">
            <w:pPr>
              <w:suppressAutoHyphens/>
              <w:autoSpaceDE w:val="0"/>
              <w:autoSpaceDN w:val="0"/>
              <w:adjustRightInd w:val="0"/>
              <w:ind w:right="57"/>
              <w:jc w:val="both"/>
              <w:rPr>
                <w:b/>
                <w:sz w:val="20"/>
                <w:szCs w:val="20"/>
              </w:rPr>
            </w:pPr>
            <w:r>
              <w:rPr>
                <w:sz w:val="20"/>
                <w:szCs w:val="20"/>
              </w:rPr>
              <w:t xml:space="preserve">1. Определение исходных позиций и разработка методики  </w:t>
            </w:r>
          </w:p>
        </w:tc>
        <w:tc>
          <w:tcPr>
            <w:tcW w:w="5714" w:type="dxa"/>
            <w:tcBorders>
              <w:top w:val="single" w:sz="4" w:space="0" w:color="auto"/>
              <w:left w:val="single" w:sz="4" w:space="0" w:color="auto"/>
              <w:bottom w:val="single" w:sz="4" w:space="0" w:color="auto"/>
              <w:right w:val="single" w:sz="4" w:space="0" w:color="auto"/>
            </w:tcBorders>
          </w:tcPr>
          <w:p w:rsidR="003B42D8" w:rsidRDefault="003B42D8" w:rsidP="005462CB">
            <w:pPr>
              <w:suppressAutoHyphens/>
              <w:autoSpaceDE w:val="0"/>
              <w:autoSpaceDN w:val="0"/>
              <w:adjustRightInd w:val="0"/>
              <w:ind w:right="57"/>
              <w:jc w:val="both"/>
              <w:rPr>
                <w:sz w:val="20"/>
                <w:szCs w:val="20"/>
              </w:rPr>
            </w:pPr>
            <w:r>
              <w:rPr>
                <w:sz w:val="20"/>
                <w:szCs w:val="20"/>
              </w:rPr>
              <w:t>Изучение научной и методической литературы, матери</w:t>
            </w:r>
            <w:r w:rsidR="005462CB">
              <w:rPr>
                <w:sz w:val="20"/>
                <w:szCs w:val="20"/>
              </w:rPr>
              <w:t>-</w:t>
            </w:r>
            <w:r>
              <w:rPr>
                <w:sz w:val="20"/>
                <w:szCs w:val="20"/>
              </w:rPr>
              <w:t>алов передового педагогического опыта. Разработка ме</w:t>
            </w:r>
            <w:r w:rsidR="005462CB">
              <w:rPr>
                <w:sz w:val="20"/>
                <w:szCs w:val="20"/>
              </w:rPr>
              <w:t>-</w:t>
            </w:r>
            <w:r>
              <w:rPr>
                <w:sz w:val="20"/>
                <w:szCs w:val="20"/>
              </w:rPr>
              <w:t xml:space="preserve">   тодики исследования (3–6 месяцев).</w:t>
            </w:r>
          </w:p>
        </w:tc>
      </w:tr>
      <w:tr w:rsidR="003B42D8">
        <w:tc>
          <w:tcPr>
            <w:tcW w:w="2943" w:type="dxa"/>
            <w:tcBorders>
              <w:top w:val="single" w:sz="4" w:space="0" w:color="auto"/>
              <w:left w:val="single" w:sz="4" w:space="0" w:color="auto"/>
              <w:bottom w:val="single" w:sz="4" w:space="0" w:color="auto"/>
              <w:right w:val="single" w:sz="4" w:space="0" w:color="auto"/>
            </w:tcBorders>
          </w:tcPr>
          <w:p w:rsidR="003B42D8" w:rsidRDefault="003B42D8" w:rsidP="005462CB">
            <w:pPr>
              <w:suppressAutoHyphens/>
              <w:autoSpaceDE w:val="0"/>
              <w:autoSpaceDN w:val="0"/>
              <w:adjustRightInd w:val="0"/>
              <w:ind w:right="57"/>
              <w:jc w:val="both"/>
              <w:rPr>
                <w:b/>
                <w:sz w:val="20"/>
                <w:szCs w:val="20"/>
              </w:rPr>
            </w:pPr>
            <w:r>
              <w:rPr>
                <w:sz w:val="20"/>
                <w:szCs w:val="20"/>
              </w:rPr>
              <w:t>2. Пилотажный этап</w:t>
            </w:r>
          </w:p>
        </w:tc>
        <w:tc>
          <w:tcPr>
            <w:tcW w:w="5714" w:type="dxa"/>
            <w:tcBorders>
              <w:top w:val="single" w:sz="4" w:space="0" w:color="auto"/>
              <w:left w:val="single" w:sz="4" w:space="0" w:color="auto"/>
              <w:bottom w:val="single" w:sz="4" w:space="0" w:color="auto"/>
              <w:right w:val="single" w:sz="4" w:space="0" w:color="auto"/>
            </w:tcBorders>
          </w:tcPr>
          <w:p w:rsidR="003B42D8" w:rsidRDefault="003B42D8" w:rsidP="005462CB">
            <w:pPr>
              <w:suppressAutoHyphens/>
              <w:autoSpaceDE w:val="0"/>
              <w:autoSpaceDN w:val="0"/>
              <w:adjustRightInd w:val="0"/>
              <w:ind w:right="57"/>
              <w:jc w:val="both"/>
              <w:rPr>
                <w:b/>
                <w:sz w:val="20"/>
                <w:szCs w:val="20"/>
              </w:rPr>
            </w:pPr>
            <w:r>
              <w:rPr>
                <w:sz w:val="20"/>
                <w:szCs w:val="20"/>
              </w:rPr>
              <w:t>Проведение предварительной опытно-эксперименталь</w:t>
            </w:r>
            <w:r w:rsidR="005462CB">
              <w:rPr>
                <w:sz w:val="20"/>
                <w:szCs w:val="20"/>
              </w:rPr>
              <w:t>-</w:t>
            </w:r>
            <w:r>
              <w:rPr>
                <w:sz w:val="20"/>
                <w:szCs w:val="20"/>
              </w:rPr>
              <w:t xml:space="preserve">          ной работы. Уточнение методики исследования, ее экс-   пертиза (3–6 месяцев).</w:t>
            </w:r>
          </w:p>
        </w:tc>
      </w:tr>
      <w:tr w:rsidR="003B42D8">
        <w:tc>
          <w:tcPr>
            <w:tcW w:w="2943" w:type="dxa"/>
            <w:tcBorders>
              <w:top w:val="single" w:sz="4" w:space="0" w:color="auto"/>
              <w:left w:val="single" w:sz="4" w:space="0" w:color="auto"/>
              <w:bottom w:val="single" w:sz="4" w:space="0" w:color="auto"/>
              <w:right w:val="single" w:sz="4" w:space="0" w:color="auto"/>
            </w:tcBorders>
          </w:tcPr>
          <w:p w:rsidR="003B42D8" w:rsidRDefault="003B42D8" w:rsidP="005462CB">
            <w:pPr>
              <w:suppressAutoHyphens/>
              <w:autoSpaceDE w:val="0"/>
              <w:autoSpaceDN w:val="0"/>
              <w:adjustRightInd w:val="0"/>
              <w:ind w:right="57"/>
              <w:jc w:val="both"/>
              <w:rPr>
                <w:b/>
                <w:sz w:val="20"/>
                <w:szCs w:val="20"/>
              </w:rPr>
            </w:pPr>
            <w:r>
              <w:rPr>
                <w:sz w:val="20"/>
                <w:szCs w:val="20"/>
              </w:rPr>
              <w:t>3. Основной этап</w:t>
            </w:r>
          </w:p>
        </w:tc>
        <w:tc>
          <w:tcPr>
            <w:tcW w:w="5714" w:type="dxa"/>
            <w:tcBorders>
              <w:top w:val="single" w:sz="4" w:space="0" w:color="auto"/>
              <w:left w:val="single" w:sz="4" w:space="0" w:color="auto"/>
              <w:bottom w:val="single" w:sz="4" w:space="0" w:color="auto"/>
              <w:right w:val="single" w:sz="4" w:space="0" w:color="auto"/>
            </w:tcBorders>
          </w:tcPr>
          <w:p w:rsidR="003B42D8" w:rsidRDefault="003B42D8" w:rsidP="005462CB">
            <w:pPr>
              <w:suppressAutoHyphens/>
              <w:autoSpaceDE w:val="0"/>
              <w:autoSpaceDN w:val="0"/>
              <w:adjustRightInd w:val="0"/>
              <w:ind w:right="57"/>
              <w:jc w:val="both"/>
              <w:rPr>
                <w:b/>
                <w:sz w:val="20"/>
                <w:szCs w:val="20"/>
              </w:rPr>
            </w:pPr>
            <w:r>
              <w:rPr>
                <w:sz w:val="20"/>
                <w:szCs w:val="20"/>
              </w:rPr>
              <w:t>Получение, обработка и систематизация эксперимен-      тальных материалов (1–3 года).</w:t>
            </w:r>
          </w:p>
        </w:tc>
      </w:tr>
      <w:tr w:rsidR="003B42D8">
        <w:tc>
          <w:tcPr>
            <w:tcW w:w="2943" w:type="dxa"/>
            <w:tcBorders>
              <w:top w:val="single" w:sz="4" w:space="0" w:color="auto"/>
              <w:left w:val="single" w:sz="4" w:space="0" w:color="auto"/>
              <w:bottom w:val="single" w:sz="4" w:space="0" w:color="auto"/>
              <w:right w:val="single" w:sz="4" w:space="0" w:color="auto"/>
            </w:tcBorders>
          </w:tcPr>
          <w:p w:rsidR="003B42D8" w:rsidRDefault="003B42D8" w:rsidP="005462CB">
            <w:pPr>
              <w:suppressAutoHyphens/>
              <w:autoSpaceDE w:val="0"/>
              <w:autoSpaceDN w:val="0"/>
              <w:adjustRightInd w:val="0"/>
              <w:ind w:right="57"/>
              <w:jc w:val="both"/>
              <w:rPr>
                <w:b/>
                <w:sz w:val="20"/>
                <w:szCs w:val="20"/>
              </w:rPr>
            </w:pPr>
            <w:r>
              <w:rPr>
                <w:sz w:val="20"/>
                <w:szCs w:val="20"/>
              </w:rPr>
              <w:t>4. Оформление результатов</w:t>
            </w:r>
          </w:p>
        </w:tc>
        <w:tc>
          <w:tcPr>
            <w:tcW w:w="5714" w:type="dxa"/>
            <w:tcBorders>
              <w:top w:val="single" w:sz="4" w:space="0" w:color="auto"/>
              <w:left w:val="single" w:sz="4" w:space="0" w:color="auto"/>
              <w:bottom w:val="single" w:sz="4" w:space="0" w:color="auto"/>
              <w:right w:val="single" w:sz="4" w:space="0" w:color="auto"/>
            </w:tcBorders>
          </w:tcPr>
          <w:p w:rsidR="003B42D8" w:rsidRPr="00E043D2" w:rsidRDefault="003B42D8" w:rsidP="005462CB">
            <w:pPr>
              <w:suppressAutoHyphens/>
              <w:autoSpaceDE w:val="0"/>
              <w:autoSpaceDN w:val="0"/>
              <w:adjustRightInd w:val="0"/>
              <w:ind w:right="57"/>
              <w:jc w:val="both"/>
              <w:rPr>
                <w:b/>
                <w:spacing w:val="-3"/>
                <w:sz w:val="20"/>
                <w:szCs w:val="20"/>
              </w:rPr>
            </w:pPr>
            <w:r w:rsidRPr="00E043D2">
              <w:rPr>
                <w:spacing w:val="-3"/>
                <w:sz w:val="20"/>
                <w:szCs w:val="20"/>
              </w:rPr>
              <w:t>Обобщение результатов, написание статей, методиче</w:t>
            </w:r>
            <w:r w:rsidR="00E043D2" w:rsidRPr="00E043D2">
              <w:rPr>
                <w:spacing w:val="-3"/>
                <w:sz w:val="20"/>
                <w:szCs w:val="20"/>
              </w:rPr>
              <w:t>ских</w:t>
            </w:r>
            <w:r w:rsidRPr="00E043D2">
              <w:rPr>
                <w:spacing w:val="-3"/>
                <w:sz w:val="20"/>
                <w:szCs w:val="20"/>
              </w:rPr>
              <w:t xml:space="preserve"> рекомендаций, разработок, отчетов и т.п. (3–6 месяцев).</w:t>
            </w:r>
          </w:p>
        </w:tc>
      </w:tr>
      <w:tr w:rsidR="003B42D8">
        <w:tc>
          <w:tcPr>
            <w:tcW w:w="2943" w:type="dxa"/>
            <w:tcBorders>
              <w:top w:val="single" w:sz="4" w:space="0" w:color="auto"/>
              <w:left w:val="single" w:sz="4" w:space="0" w:color="auto"/>
              <w:bottom w:val="single" w:sz="4" w:space="0" w:color="auto"/>
              <w:right w:val="single" w:sz="4" w:space="0" w:color="auto"/>
            </w:tcBorders>
          </w:tcPr>
          <w:p w:rsidR="003B42D8" w:rsidRDefault="003B42D8" w:rsidP="005462CB">
            <w:pPr>
              <w:suppressAutoHyphens/>
              <w:autoSpaceDE w:val="0"/>
              <w:autoSpaceDN w:val="0"/>
              <w:adjustRightInd w:val="0"/>
              <w:ind w:right="57"/>
              <w:jc w:val="both"/>
              <w:rPr>
                <w:b/>
                <w:sz w:val="20"/>
                <w:szCs w:val="20"/>
              </w:rPr>
            </w:pPr>
            <w:r>
              <w:rPr>
                <w:sz w:val="20"/>
                <w:szCs w:val="20"/>
              </w:rPr>
              <w:t>5. Внедрение</w:t>
            </w:r>
          </w:p>
        </w:tc>
        <w:tc>
          <w:tcPr>
            <w:tcW w:w="5714" w:type="dxa"/>
            <w:tcBorders>
              <w:top w:val="single" w:sz="4" w:space="0" w:color="auto"/>
              <w:left w:val="single" w:sz="4" w:space="0" w:color="auto"/>
              <w:bottom w:val="single" w:sz="4" w:space="0" w:color="auto"/>
              <w:right w:val="single" w:sz="4" w:space="0" w:color="auto"/>
            </w:tcBorders>
          </w:tcPr>
          <w:p w:rsidR="003B42D8" w:rsidRDefault="003B42D8" w:rsidP="005462CB">
            <w:pPr>
              <w:suppressAutoHyphens/>
              <w:autoSpaceDE w:val="0"/>
              <w:autoSpaceDN w:val="0"/>
              <w:adjustRightInd w:val="0"/>
              <w:ind w:right="57"/>
              <w:jc w:val="both"/>
              <w:rPr>
                <w:sz w:val="20"/>
                <w:szCs w:val="20"/>
              </w:rPr>
            </w:pPr>
            <w:r>
              <w:rPr>
                <w:sz w:val="20"/>
                <w:szCs w:val="20"/>
              </w:rPr>
              <w:t>Организация работ по использованию полученных результатов всеми участниками образовательного проекта в учебном заведении (1–3 года).</w:t>
            </w:r>
          </w:p>
        </w:tc>
      </w:tr>
    </w:tbl>
    <w:p w:rsidR="003B42D8" w:rsidRDefault="003B42D8" w:rsidP="003B42D8">
      <w:pPr>
        <w:suppressAutoHyphens/>
        <w:autoSpaceDE w:val="0"/>
        <w:autoSpaceDN w:val="0"/>
        <w:adjustRightInd w:val="0"/>
        <w:ind w:left="57" w:right="57" w:firstLine="709"/>
        <w:jc w:val="both"/>
        <w:rPr>
          <w:b/>
          <w:sz w:val="28"/>
          <w:szCs w:val="28"/>
        </w:rPr>
      </w:pPr>
    </w:p>
    <w:p w:rsidR="003B42D8" w:rsidRDefault="003B42D8" w:rsidP="00745901">
      <w:pPr>
        <w:suppressAutoHyphens/>
        <w:autoSpaceDE w:val="0"/>
        <w:autoSpaceDN w:val="0"/>
        <w:adjustRightInd w:val="0"/>
        <w:ind w:right="57" w:firstLine="567"/>
        <w:jc w:val="both"/>
        <w:rPr>
          <w:sz w:val="28"/>
          <w:szCs w:val="28"/>
        </w:rPr>
      </w:pPr>
      <w:r>
        <w:rPr>
          <w:sz w:val="28"/>
          <w:szCs w:val="28"/>
        </w:rPr>
        <w:t>Особую роль играет формирование коллектива руково</w:t>
      </w:r>
      <w:r w:rsidR="00E043D2">
        <w:rPr>
          <w:sz w:val="28"/>
          <w:szCs w:val="28"/>
        </w:rPr>
        <w:t>-</w:t>
      </w:r>
      <w:r>
        <w:rPr>
          <w:sz w:val="28"/>
          <w:szCs w:val="28"/>
        </w:rPr>
        <w:t>дителей и исполнителей отдельных задач проекта (тем). Естественно, во главе этого коллектива должны стоять ди</w:t>
      </w:r>
      <w:r w:rsidR="00E043D2">
        <w:rPr>
          <w:sz w:val="28"/>
          <w:szCs w:val="28"/>
        </w:rPr>
        <w:t>-</w:t>
      </w:r>
      <w:r>
        <w:rPr>
          <w:sz w:val="28"/>
          <w:szCs w:val="28"/>
        </w:rPr>
        <w:t>ректор учебного заведения (напомним «принцип первого руководителя») и руководитель проекта. Следующий уро</w:t>
      </w:r>
      <w:r w:rsidR="00F13448">
        <w:rPr>
          <w:sz w:val="28"/>
          <w:szCs w:val="28"/>
        </w:rPr>
        <w:t xml:space="preserve">- </w:t>
      </w:r>
      <w:r>
        <w:rPr>
          <w:sz w:val="28"/>
          <w:szCs w:val="28"/>
        </w:rPr>
        <w:t xml:space="preserve">вень </w:t>
      </w:r>
      <w:r w:rsidR="00F13448">
        <w:rPr>
          <w:sz w:val="28"/>
          <w:szCs w:val="28"/>
        </w:rPr>
        <w:t>—</w:t>
      </w:r>
      <w:r>
        <w:rPr>
          <w:sz w:val="28"/>
          <w:szCs w:val="28"/>
        </w:rPr>
        <w:t xml:space="preserve"> руководители групп из числа наиболее подготов</w:t>
      </w:r>
      <w:r w:rsidR="00F13448">
        <w:rPr>
          <w:sz w:val="28"/>
          <w:szCs w:val="28"/>
        </w:rPr>
        <w:t>-</w:t>
      </w:r>
      <w:r>
        <w:rPr>
          <w:sz w:val="28"/>
          <w:szCs w:val="28"/>
        </w:rPr>
        <w:t>ленных и инициативных педагогических работников учеб</w:t>
      </w:r>
      <w:r w:rsidR="00F13448">
        <w:rPr>
          <w:sz w:val="28"/>
          <w:szCs w:val="28"/>
        </w:rPr>
        <w:t>-</w:t>
      </w:r>
      <w:r>
        <w:rPr>
          <w:sz w:val="28"/>
          <w:szCs w:val="28"/>
        </w:rPr>
        <w:t xml:space="preserve">ного заведения или же научных работников НИИ, вузов,        </w:t>
      </w:r>
      <w:r w:rsidR="00F13448">
        <w:rPr>
          <w:sz w:val="28"/>
          <w:szCs w:val="28"/>
        </w:rPr>
        <w:t xml:space="preserve">     </w:t>
      </w:r>
      <w:r>
        <w:rPr>
          <w:sz w:val="28"/>
          <w:szCs w:val="28"/>
        </w:rPr>
        <w:t>с которыми сотрудничает данное учебное заведение. Ру</w:t>
      </w:r>
      <w:r w:rsidR="00F13448">
        <w:rPr>
          <w:sz w:val="28"/>
          <w:szCs w:val="28"/>
        </w:rPr>
        <w:t>-</w:t>
      </w:r>
      <w:r>
        <w:rPr>
          <w:sz w:val="28"/>
          <w:szCs w:val="28"/>
        </w:rPr>
        <w:t>ководители групп должны возглавить работы по направле</w:t>
      </w:r>
      <w:r w:rsidR="00F13448">
        <w:rPr>
          <w:sz w:val="28"/>
          <w:szCs w:val="28"/>
        </w:rPr>
        <w:t>-</w:t>
      </w:r>
      <w:r>
        <w:rPr>
          <w:sz w:val="28"/>
          <w:szCs w:val="28"/>
        </w:rPr>
        <w:t xml:space="preserve">ниям (подпроектам). Таких направлений </w:t>
      </w:r>
      <w:r w:rsidR="00F13448">
        <w:rPr>
          <w:sz w:val="28"/>
          <w:szCs w:val="28"/>
        </w:rPr>
        <w:t>—</w:t>
      </w:r>
      <w:r>
        <w:rPr>
          <w:sz w:val="28"/>
          <w:szCs w:val="28"/>
        </w:rPr>
        <w:t xml:space="preserve"> подпроек</w:t>
      </w:r>
      <w:r w:rsidR="00F13448">
        <w:rPr>
          <w:sz w:val="28"/>
          <w:szCs w:val="28"/>
        </w:rPr>
        <w:t xml:space="preserve">-          тов </w:t>
      </w:r>
      <w:r>
        <w:rPr>
          <w:sz w:val="28"/>
          <w:szCs w:val="28"/>
        </w:rPr>
        <w:t>для учебного заведения целесообразно выбрать ори</w:t>
      </w:r>
      <w:r w:rsidR="00F13448">
        <w:rPr>
          <w:sz w:val="28"/>
          <w:szCs w:val="28"/>
        </w:rPr>
        <w:t>-</w:t>
      </w:r>
      <w:r>
        <w:rPr>
          <w:sz w:val="28"/>
          <w:szCs w:val="28"/>
        </w:rPr>
        <w:t>ентировочно от трех до восьми, хотя, конечно, в каждом конкретном случае может быть и меньше, и более.</w:t>
      </w:r>
    </w:p>
    <w:p w:rsidR="003B42D8" w:rsidRDefault="003B42D8" w:rsidP="00745901">
      <w:pPr>
        <w:suppressAutoHyphens/>
        <w:autoSpaceDE w:val="0"/>
        <w:autoSpaceDN w:val="0"/>
        <w:adjustRightInd w:val="0"/>
        <w:ind w:right="57" w:firstLine="567"/>
        <w:jc w:val="both"/>
        <w:rPr>
          <w:sz w:val="28"/>
          <w:szCs w:val="28"/>
        </w:rPr>
      </w:pPr>
      <w:r>
        <w:rPr>
          <w:sz w:val="28"/>
          <w:szCs w:val="28"/>
        </w:rPr>
        <w:t xml:space="preserve">Наконец, третий уровень </w:t>
      </w:r>
      <w:r w:rsidR="00F13448">
        <w:rPr>
          <w:sz w:val="28"/>
          <w:szCs w:val="28"/>
        </w:rPr>
        <w:t>—</w:t>
      </w:r>
      <w:r>
        <w:rPr>
          <w:sz w:val="28"/>
          <w:szCs w:val="28"/>
        </w:rPr>
        <w:t xml:space="preserve"> исполнители отдельных за</w:t>
      </w:r>
      <w:r w:rsidR="00F13448">
        <w:rPr>
          <w:sz w:val="28"/>
          <w:szCs w:val="28"/>
        </w:rPr>
        <w:t>-</w:t>
      </w:r>
      <w:r>
        <w:rPr>
          <w:sz w:val="28"/>
          <w:szCs w:val="28"/>
        </w:rPr>
        <w:t>дач (подпроектов).</w:t>
      </w:r>
    </w:p>
    <w:p w:rsidR="003B42D8" w:rsidRDefault="003B42D8" w:rsidP="00745901">
      <w:pPr>
        <w:suppressAutoHyphens/>
        <w:autoSpaceDE w:val="0"/>
        <w:autoSpaceDN w:val="0"/>
        <w:adjustRightInd w:val="0"/>
        <w:ind w:right="57" w:firstLine="567"/>
        <w:jc w:val="both"/>
        <w:rPr>
          <w:sz w:val="28"/>
          <w:szCs w:val="28"/>
        </w:rPr>
      </w:pPr>
      <w:r>
        <w:rPr>
          <w:sz w:val="28"/>
          <w:szCs w:val="28"/>
        </w:rPr>
        <w:t xml:space="preserve">Только после проведения всей этой подготовительной </w:t>
      </w:r>
      <w:r w:rsidR="00F13448">
        <w:rPr>
          <w:sz w:val="28"/>
          <w:szCs w:val="28"/>
        </w:rPr>
        <w:t>ра-</w:t>
      </w:r>
      <w:r>
        <w:rPr>
          <w:sz w:val="28"/>
          <w:szCs w:val="28"/>
        </w:rPr>
        <w:t>боты руководитель проекта приступает к составлению общих планов работ. Целесообразно составлять перспективный и го</w:t>
      </w:r>
      <w:r w:rsidR="00F13448">
        <w:rPr>
          <w:sz w:val="28"/>
          <w:szCs w:val="28"/>
        </w:rPr>
        <w:t>-</w:t>
      </w:r>
      <w:r>
        <w:rPr>
          <w:sz w:val="28"/>
          <w:szCs w:val="28"/>
        </w:rPr>
        <w:t>довые планы. Перспективный план желательно иметь пото</w:t>
      </w:r>
      <w:r w:rsidR="00F13448">
        <w:rPr>
          <w:sz w:val="28"/>
          <w:szCs w:val="28"/>
        </w:rPr>
        <w:t>-</w:t>
      </w:r>
      <w:r>
        <w:rPr>
          <w:sz w:val="28"/>
          <w:szCs w:val="28"/>
        </w:rPr>
        <w:t xml:space="preserve">му, что руководитель учебного заведения и руководитель проекта должны четко себе представлять </w:t>
      </w:r>
      <w:r w:rsidR="00F13448">
        <w:rPr>
          <w:sz w:val="28"/>
          <w:szCs w:val="28"/>
        </w:rPr>
        <w:t>—</w:t>
      </w:r>
      <w:r>
        <w:rPr>
          <w:sz w:val="28"/>
          <w:szCs w:val="28"/>
        </w:rPr>
        <w:t xml:space="preserve"> когда необходи</w:t>
      </w:r>
      <w:r w:rsidR="00F13448">
        <w:rPr>
          <w:sz w:val="28"/>
          <w:szCs w:val="28"/>
        </w:rPr>
        <w:t>-</w:t>
      </w:r>
      <w:r>
        <w:rPr>
          <w:sz w:val="28"/>
          <w:szCs w:val="28"/>
        </w:rPr>
        <w:t>мо получить конечные результаты всей работы и в чем они будут выражаться. Сроки, планируемые перспективным пла</w:t>
      </w:r>
      <w:r w:rsidR="00F13448">
        <w:rPr>
          <w:sz w:val="28"/>
          <w:szCs w:val="28"/>
        </w:rPr>
        <w:t>-</w:t>
      </w:r>
      <w:r>
        <w:rPr>
          <w:sz w:val="28"/>
          <w:szCs w:val="28"/>
        </w:rPr>
        <w:t>ном произвольны, как правило, наиболее оптимальными пе</w:t>
      </w:r>
      <w:r w:rsidR="00F13448">
        <w:rPr>
          <w:sz w:val="28"/>
          <w:szCs w:val="28"/>
        </w:rPr>
        <w:t>-</w:t>
      </w:r>
      <w:r>
        <w:rPr>
          <w:sz w:val="28"/>
          <w:szCs w:val="28"/>
        </w:rPr>
        <w:t>риодами являются сроки от трех до пяти лет.</w:t>
      </w:r>
    </w:p>
    <w:p w:rsidR="003B42D8" w:rsidRDefault="003B42D8" w:rsidP="00745901">
      <w:pPr>
        <w:suppressAutoHyphens/>
        <w:autoSpaceDE w:val="0"/>
        <w:autoSpaceDN w:val="0"/>
        <w:adjustRightInd w:val="0"/>
        <w:ind w:right="57" w:firstLine="567"/>
        <w:jc w:val="both"/>
        <w:rPr>
          <w:sz w:val="28"/>
          <w:szCs w:val="28"/>
        </w:rPr>
      </w:pPr>
      <w:r>
        <w:rPr>
          <w:sz w:val="28"/>
          <w:szCs w:val="28"/>
        </w:rPr>
        <w:t>Годовые планы являются этапными документами, в ко</w:t>
      </w:r>
      <w:r w:rsidR="00F13448">
        <w:rPr>
          <w:sz w:val="28"/>
          <w:szCs w:val="28"/>
        </w:rPr>
        <w:t>-</w:t>
      </w:r>
      <w:r>
        <w:rPr>
          <w:sz w:val="28"/>
          <w:szCs w:val="28"/>
        </w:rPr>
        <w:t>торых отражаются текущие задачи каждого этапа и они являются средством корректировки направления и содер</w:t>
      </w:r>
      <w:r w:rsidR="00F13448">
        <w:rPr>
          <w:sz w:val="28"/>
          <w:szCs w:val="28"/>
        </w:rPr>
        <w:t>-</w:t>
      </w:r>
      <w:r>
        <w:rPr>
          <w:sz w:val="28"/>
          <w:szCs w:val="28"/>
        </w:rPr>
        <w:t>жания работ в связи с возникающими по ходу их проведе</w:t>
      </w:r>
      <w:r w:rsidR="00F13448">
        <w:rPr>
          <w:sz w:val="28"/>
          <w:szCs w:val="28"/>
        </w:rPr>
        <w:t xml:space="preserve">-  </w:t>
      </w:r>
      <w:r>
        <w:rPr>
          <w:sz w:val="28"/>
          <w:szCs w:val="28"/>
        </w:rPr>
        <w:t>ния трудностями, необходимостью получения дополни</w:t>
      </w:r>
      <w:r w:rsidR="00F13448">
        <w:rPr>
          <w:sz w:val="28"/>
          <w:szCs w:val="28"/>
        </w:rPr>
        <w:t>-</w:t>
      </w:r>
      <w:r>
        <w:rPr>
          <w:sz w:val="28"/>
          <w:szCs w:val="28"/>
        </w:rPr>
        <w:t>тельных материалов и т.п.</w:t>
      </w:r>
    </w:p>
    <w:p w:rsidR="003B42D8" w:rsidRDefault="003B42D8" w:rsidP="00745901">
      <w:pPr>
        <w:suppressAutoHyphens/>
        <w:autoSpaceDE w:val="0"/>
        <w:autoSpaceDN w:val="0"/>
        <w:adjustRightInd w:val="0"/>
        <w:ind w:right="57" w:firstLine="567"/>
        <w:jc w:val="both"/>
        <w:rPr>
          <w:sz w:val="28"/>
          <w:szCs w:val="28"/>
        </w:rPr>
      </w:pPr>
      <w:r>
        <w:rPr>
          <w:sz w:val="28"/>
          <w:szCs w:val="28"/>
        </w:rPr>
        <w:t>Квартальные, месячные планы, как показывает практи</w:t>
      </w:r>
      <w:r w:rsidR="00F13448">
        <w:rPr>
          <w:sz w:val="28"/>
          <w:szCs w:val="28"/>
        </w:rPr>
        <w:t xml:space="preserve">- </w:t>
      </w:r>
      <w:r>
        <w:rPr>
          <w:sz w:val="28"/>
          <w:szCs w:val="28"/>
        </w:rPr>
        <w:t>ка, вводить нецелесообразно, поскольку за эти короткие периоды не происходит существенных изменений в про</w:t>
      </w:r>
      <w:r w:rsidR="00F13448">
        <w:rPr>
          <w:sz w:val="28"/>
          <w:szCs w:val="28"/>
        </w:rPr>
        <w:t>-</w:t>
      </w:r>
      <w:r>
        <w:rPr>
          <w:sz w:val="28"/>
          <w:szCs w:val="28"/>
        </w:rPr>
        <w:t>движении работ.</w:t>
      </w:r>
    </w:p>
    <w:p w:rsidR="003B42D8" w:rsidRDefault="003B42D8" w:rsidP="00745901">
      <w:pPr>
        <w:suppressAutoHyphens/>
        <w:autoSpaceDE w:val="0"/>
        <w:autoSpaceDN w:val="0"/>
        <w:adjustRightInd w:val="0"/>
        <w:ind w:right="57" w:firstLine="567"/>
        <w:jc w:val="both"/>
        <w:rPr>
          <w:sz w:val="28"/>
          <w:szCs w:val="28"/>
        </w:rPr>
      </w:pPr>
      <w:r>
        <w:rPr>
          <w:sz w:val="28"/>
          <w:szCs w:val="28"/>
        </w:rPr>
        <w:t>Форма планов произвольна. В таблице 8 приведена при</w:t>
      </w:r>
      <w:r w:rsidR="00F13448">
        <w:rPr>
          <w:sz w:val="28"/>
          <w:szCs w:val="28"/>
        </w:rPr>
        <w:t>-</w:t>
      </w:r>
      <w:r>
        <w:rPr>
          <w:sz w:val="28"/>
          <w:szCs w:val="28"/>
        </w:rPr>
        <w:t>мерная форма перспективного плана проведения работ в учебном заведении.</w:t>
      </w:r>
    </w:p>
    <w:p w:rsidR="003B42D8" w:rsidRDefault="003B42D8" w:rsidP="00745901">
      <w:pPr>
        <w:suppressAutoHyphens/>
        <w:autoSpaceDE w:val="0"/>
        <w:autoSpaceDN w:val="0"/>
        <w:adjustRightInd w:val="0"/>
        <w:ind w:right="57" w:firstLine="567"/>
        <w:jc w:val="both"/>
        <w:rPr>
          <w:sz w:val="28"/>
          <w:szCs w:val="28"/>
        </w:rPr>
      </w:pPr>
      <w:r>
        <w:rPr>
          <w:sz w:val="28"/>
          <w:szCs w:val="28"/>
        </w:rPr>
        <w:t>При этом необходимо отметить особенности составле</w:t>
      </w:r>
      <w:r w:rsidR="00F13448">
        <w:rPr>
          <w:sz w:val="28"/>
          <w:szCs w:val="28"/>
        </w:rPr>
        <w:t>-</w:t>
      </w:r>
      <w:r>
        <w:rPr>
          <w:sz w:val="28"/>
          <w:szCs w:val="28"/>
        </w:rPr>
        <w:t>ния плана:</w:t>
      </w:r>
    </w:p>
    <w:p w:rsidR="003B42D8" w:rsidRDefault="003B42D8" w:rsidP="00745901">
      <w:pPr>
        <w:suppressAutoHyphens/>
        <w:autoSpaceDE w:val="0"/>
        <w:autoSpaceDN w:val="0"/>
        <w:adjustRightInd w:val="0"/>
        <w:ind w:right="57" w:firstLine="567"/>
        <w:jc w:val="both"/>
        <w:rPr>
          <w:sz w:val="28"/>
          <w:szCs w:val="28"/>
        </w:rPr>
      </w:pPr>
      <w:r>
        <w:rPr>
          <w:sz w:val="28"/>
          <w:szCs w:val="28"/>
        </w:rPr>
        <w:t>1. Каждый подпроект (тема) начинается с разработки методики.</w:t>
      </w:r>
    </w:p>
    <w:p w:rsidR="003B42D8" w:rsidRDefault="003B42D8" w:rsidP="00745901">
      <w:pPr>
        <w:suppressAutoHyphens/>
        <w:autoSpaceDE w:val="0"/>
        <w:autoSpaceDN w:val="0"/>
        <w:adjustRightInd w:val="0"/>
        <w:ind w:right="57" w:firstLine="567"/>
        <w:jc w:val="both"/>
        <w:rPr>
          <w:sz w:val="28"/>
          <w:szCs w:val="28"/>
        </w:rPr>
      </w:pPr>
      <w:r>
        <w:rPr>
          <w:sz w:val="28"/>
          <w:szCs w:val="28"/>
        </w:rPr>
        <w:t>2. Работы планируются как можно более дробно по сро</w:t>
      </w:r>
      <w:r w:rsidR="00F13448">
        <w:rPr>
          <w:sz w:val="28"/>
          <w:szCs w:val="28"/>
        </w:rPr>
        <w:t>-</w:t>
      </w:r>
      <w:r>
        <w:rPr>
          <w:sz w:val="28"/>
          <w:szCs w:val="28"/>
        </w:rPr>
        <w:t>кам, чтобы иметь возможность на каждом этапе обсуждать получаемые результаты и контролировать ход выполнения работ. В годовых планах желательно, чтобы каждый испол</w:t>
      </w:r>
      <w:r w:rsidR="00F13448">
        <w:rPr>
          <w:sz w:val="28"/>
          <w:szCs w:val="28"/>
        </w:rPr>
        <w:t>-</w:t>
      </w:r>
      <w:r>
        <w:rPr>
          <w:sz w:val="28"/>
          <w:szCs w:val="28"/>
        </w:rPr>
        <w:t>нитель представлял какие-либо отчетные материалы еже</w:t>
      </w:r>
      <w:r w:rsidR="00F13448">
        <w:rPr>
          <w:sz w:val="28"/>
          <w:szCs w:val="28"/>
        </w:rPr>
        <w:t>-</w:t>
      </w:r>
      <w:r>
        <w:rPr>
          <w:sz w:val="28"/>
          <w:szCs w:val="28"/>
        </w:rPr>
        <w:t>квартально.</w:t>
      </w:r>
    </w:p>
    <w:p w:rsidR="003B42D8" w:rsidRDefault="003B42D8" w:rsidP="00745901">
      <w:pPr>
        <w:suppressAutoHyphens/>
        <w:autoSpaceDE w:val="0"/>
        <w:autoSpaceDN w:val="0"/>
        <w:adjustRightInd w:val="0"/>
        <w:ind w:right="57" w:firstLine="567"/>
        <w:jc w:val="both"/>
        <w:rPr>
          <w:sz w:val="28"/>
          <w:szCs w:val="28"/>
        </w:rPr>
      </w:pPr>
      <w:r>
        <w:rPr>
          <w:sz w:val="28"/>
          <w:szCs w:val="28"/>
        </w:rPr>
        <w:t>3. Оформление результатов, как промежуточных, так и конечных планируется только в форме конкретной лите</w:t>
      </w:r>
      <w:r w:rsidR="00F13448">
        <w:rPr>
          <w:sz w:val="28"/>
          <w:szCs w:val="28"/>
        </w:rPr>
        <w:t>-</w:t>
      </w:r>
      <w:r>
        <w:rPr>
          <w:sz w:val="28"/>
          <w:szCs w:val="28"/>
        </w:rPr>
        <w:t>ратурной продукции: доклад, отчет, статья, предложения, учебная программа, учебник, методические рекомендации</w:t>
      </w:r>
      <w:r w:rsidR="005F5353">
        <w:rPr>
          <w:sz w:val="28"/>
          <w:szCs w:val="28"/>
        </w:rPr>
        <w:t xml:space="preserve"> </w:t>
      </w:r>
      <w:r w:rsidR="00F13448">
        <w:rPr>
          <w:sz w:val="28"/>
          <w:szCs w:val="28"/>
        </w:rPr>
        <w:t xml:space="preserve">           </w:t>
      </w:r>
      <w:r>
        <w:rPr>
          <w:sz w:val="28"/>
          <w:szCs w:val="28"/>
        </w:rPr>
        <w:t>и т.д.</w:t>
      </w:r>
    </w:p>
    <w:p w:rsidR="00F13448" w:rsidRDefault="00F13448" w:rsidP="00F13448">
      <w:pPr>
        <w:suppressAutoHyphens/>
        <w:autoSpaceDE w:val="0"/>
        <w:autoSpaceDN w:val="0"/>
        <w:adjustRightInd w:val="0"/>
        <w:ind w:right="57" w:firstLine="567"/>
        <w:jc w:val="both"/>
        <w:rPr>
          <w:sz w:val="28"/>
          <w:szCs w:val="28"/>
        </w:rPr>
      </w:pPr>
      <w:r>
        <w:rPr>
          <w:sz w:val="28"/>
          <w:szCs w:val="28"/>
        </w:rPr>
        <w:t>4. Работа планируется таким образом, чтобы каждый участник проекта видел в плане работы свою задачу, свое определенное место и те работы, которые он должен вы-полнить один персонально. Не должно быть такого явле-       ния, когда за одной задачей (темой) записывается два—три соисполнителя, работу фактически выполняет один, а ос-тальные «прячутся за его спиной»; или же другой вариант, когда кто-то один присваивает себе результаты работы ос-тальных.</w:t>
      </w:r>
    </w:p>
    <w:p w:rsidR="00F13448" w:rsidRDefault="00F13448" w:rsidP="00F13448">
      <w:pPr>
        <w:suppressAutoHyphens/>
        <w:autoSpaceDE w:val="0"/>
        <w:autoSpaceDN w:val="0"/>
        <w:adjustRightInd w:val="0"/>
        <w:ind w:right="57" w:firstLine="567"/>
        <w:jc w:val="both"/>
        <w:rPr>
          <w:sz w:val="28"/>
          <w:szCs w:val="28"/>
        </w:rPr>
      </w:pPr>
      <w:r>
        <w:rPr>
          <w:sz w:val="28"/>
          <w:szCs w:val="28"/>
        </w:rPr>
        <w:t>5. Планирование взаимосвязанных работ (задач) должно осуществляться таким образом, что руководители и испол-нители более поздних по логике исследования работ не дол-жны были бы дожидаться окончательного оформления ре-зультатов предшествующих исследований, а могли начинать свою работу, пользуясь промежуточными результатами.</w:t>
      </w:r>
    </w:p>
    <w:p w:rsidR="00F13448" w:rsidRDefault="00F13448" w:rsidP="00F13448">
      <w:pPr>
        <w:suppressAutoHyphens/>
        <w:autoSpaceDE w:val="0"/>
        <w:autoSpaceDN w:val="0"/>
        <w:adjustRightInd w:val="0"/>
        <w:ind w:right="57" w:firstLine="567"/>
        <w:jc w:val="both"/>
        <w:rPr>
          <w:sz w:val="28"/>
          <w:szCs w:val="28"/>
        </w:rPr>
      </w:pPr>
      <w:r>
        <w:rPr>
          <w:sz w:val="28"/>
          <w:szCs w:val="28"/>
        </w:rPr>
        <w:t>Как уже говорилось, приведенная в таблице 6 схема пла-на является ориентировочной.</w:t>
      </w:r>
    </w:p>
    <w:p w:rsidR="00F13448" w:rsidRDefault="00F13448" w:rsidP="00F13448">
      <w:pPr>
        <w:suppressAutoHyphens/>
        <w:autoSpaceDE w:val="0"/>
        <w:autoSpaceDN w:val="0"/>
        <w:adjustRightInd w:val="0"/>
        <w:ind w:right="57" w:firstLine="567"/>
        <w:jc w:val="both"/>
        <w:rPr>
          <w:sz w:val="28"/>
          <w:szCs w:val="28"/>
        </w:rPr>
      </w:pPr>
      <w:r>
        <w:rPr>
          <w:sz w:val="28"/>
          <w:szCs w:val="28"/>
        </w:rPr>
        <w:t>Отдельными разделами плана включаются следующие:</w:t>
      </w:r>
    </w:p>
    <w:p w:rsidR="00F13448" w:rsidRDefault="00F13448" w:rsidP="00F13448">
      <w:pPr>
        <w:suppressAutoHyphens/>
        <w:autoSpaceDE w:val="0"/>
        <w:autoSpaceDN w:val="0"/>
        <w:adjustRightInd w:val="0"/>
        <w:ind w:right="57" w:firstLine="567"/>
        <w:jc w:val="both"/>
        <w:rPr>
          <w:sz w:val="28"/>
          <w:szCs w:val="28"/>
        </w:rPr>
      </w:pPr>
      <w:r>
        <w:rPr>
          <w:sz w:val="28"/>
          <w:szCs w:val="28"/>
        </w:rPr>
        <w:t>— организационная работа. В этом разделе планируют- ся учебные занятия по повышению квалификации педаго-гических работников — участников проекта, — подготовка    и проведение педагогических чтений, научных семинаров, научно-практических конференций, работа по подготовке членов исследовательского коллектива к поступлению в аспирантуру, к прикреплению к соискательству и т.д.;</w:t>
      </w:r>
    </w:p>
    <w:p w:rsidR="00F13448" w:rsidRDefault="00F13448" w:rsidP="00F13448">
      <w:pPr>
        <w:suppressAutoHyphens/>
        <w:autoSpaceDE w:val="0"/>
        <w:autoSpaceDN w:val="0"/>
        <w:adjustRightInd w:val="0"/>
        <w:ind w:right="57" w:firstLine="567"/>
        <w:jc w:val="both"/>
        <w:rPr>
          <w:sz w:val="28"/>
          <w:szCs w:val="28"/>
        </w:rPr>
      </w:pPr>
      <w:r>
        <w:rPr>
          <w:sz w:val="28"/>
          <w:szCs w:val="28"/>
        </w:rPr>
        <w:t>– издательская деятельность. В этом разделе отража- ются все работы, которые намечаются к публикации и сро-    ки и</w:t>
      </w:r>
      <w:r w:rsidR="00821BC0">
        <w:rPr>
          <w:sz w:val="28"/>
          <w:szCs w:val="28"/>
        </w:rPr>
        <w:t>х</w:t>
      </w:r>
      <w:r>
        <w:rPr>
          <w:sz w:val="28"/>
          <w:szCs w:val="28"/>
        </w:rPr>
        <w:t xml:space="preserve"> издания.</w:t>
      </w:r>
    </w:p>
    <w:p w:rsidR="00821BC0" w:rsidRDefault="00821BC0" w:rsidP="003B42D8">
      <w:pPr>
        <w:suppressAutoHyphens/>
        <w:autoSpaceDE w:val="0"/>
        <w:autoSpaceDN w:val="0"/>
        <w:adjustRightInd w:val="0"/>
        <w:spacing w:line="228" w:lineRule="auto"/>
        <w:ind w:firstLine="397"/>
        <w:jc w:val="right"/>
        <w:rPr>
          <w:i/>
        </w:rPr>
      </w:pPr>
    </w:p>
    <w:p w:rsidR="003B42D8" w:rsidRPr="00745901" w:rsidRDefault="003B42D8" w:rsidP="003B42D8">
      <w:pPr>
        <w:suppressAutoHyphens/>
        <w:autoSpaceDE w:val="0"/>
        <w:autoSpaceDN w:val="0"/>
        <w:adjustRightInd w:val="0"/>
        <w:spacing w:line="228" w:lineRule="auto"/>
        <w:ind w:firstLine="397"/>
        <w:jc w:val="right"/>
        <w:rPr>
          <w:i/>
        </w:rPr>
      </w:pPr>
      <w:r w:rsidRPr="00745901">
        <w:rPr>
          <w:i/>
        </w:rPr>
        <w:t>Таблица 8</w:t>
      </w:r>
    </w:p>
    <w:p w:rsidR="003B42D8" w:rsidRDefault="003B42D8" w:rsidP="003B42D8">
      <w:pPr>
        <w:suppressAutoHyphens/>
        <w:autoSpaceDE w:val="0"/>
        <w:autoSpaceDN w:val="0"/>
        <w:adjustRightInd w:val="0"/>
        <w:spacing w:line="228" w:lineRule="auto"/>
        <w:ind w:firstLine="397"/>
        <w:jc w:val="both"/>
      </w:pPr>
    </w:p>
    <w:p w:rsidR="00821BC0" w:rsidRDefault="003B42D8" w:rsidP="003B42D8">
      <w:pPr>
        <w:suppressAutoHyphens/>
        <w:autoSpaceDE w:val="0"/>
        <w:autoSpaceDN w:val="0"/>
        <w:adjustRightInd w:val="0"/>
        <w:spacing w:line="228" w:lineRule="auto"/>
        <w:jc w:val="center"/>
        <w:rPr>
          <w:b/>
          <w:spacing w:val="-4"/>
        </w:rPr>
      </w:pPr>
      <w:r>
        <w:rPr>
          <w:b/>
          <w:spacing w:val="-4"/>
        </w:rPr>
        <w:t xml:space="preserve">ПРИМЕРНАЯ ФОРМА </w:t>
      </w:r>
    </w:p>
    <w:p w:rsidR="003B42D8" w:rsidRDefault="003B42D8" w:rsidP="003B42D8">
      <w:pPr>
        <w:suppressAutoHyphens/>
        <w:autoSpaceDE w:val="0"/>
        <w:autoSpaceDN w:val="0"/>
        <w:adjustRightInd w:val="0"/>
        <w:spacing w:line="228" w:lineRule="auto"/>
        <w:jc w:val="center"/>
        <w:rPr>
          <w:b/>
          <w:spacing w:val="-4"/>
        </w:rPr>
      </w:pPr>
      <w:r>
        <w:rPr>
          <w:b/>
          <w:spacing w:val="-4"/>
        </w:rPr>
        <w:t>ПЕРСПЕКТИВНОГО ПЛАНА РАБОТ ПО ПРОЕКТУ</w:t>
      </w:r>
    </w:p>
    <w:p w:rsidR="003B42D8" w:rsidRDefault="003B42D8" w:rsidP="003B42D8">
      <w:pPr>
        <w:suppressAutoHyphens/>
        <w:autoSpaceDE w:val="0"/>
        <w:autoSpaceDN w:val="0"/>
        <w:adjustRightInd w:val="0"/>
        <w:spacing w:line="228" w:lineRule="auto"/>
        <w:ind w:firstLine="397"/>
        <w:jc w:val="both"/>
      </w:pPr>
    </w:p>
    <w:p w:rsidR="003B42D8" w:rsidRDefault="003B42D8" w:rsidP="003B42D8">
      <w:pPr>
        <w:tabs>
          <w:tab w:val="left" w:pos="3969"/>
          <w:tab w:val="left" w:pos="6237"/>
          <w:tab w:val="left" w:pos="7088"/>
        </w:tabs>
        <w:suppressAutoHyphens/>
        <w:autoSpaceDE w:val="0"/>
        <w:autoSpaceDN w:val="0"/>
        <w:adjustRightInd w:val="0"/>
        <w:spacing w:line="228" w:lineRule="auto"/>
        <w:ind w:firstLine="397"/>
        <w:jc w:val="both"/>
      </w:pPr>
    </w:p>
    <w:p w:rsidR="003B42D8" w:rsidRDefault="003B42D8" w:rsidP="003B42D8">
      <w:pPr>
        <w:tabs>
          <w:tab w:val="left" w:pos="5103"/>
        </w:tabs>
        <w:suppressAutoHyphens/>
        <w:autoSpaceDE w:val="0"/>
        <w:autoSpaceDN w:val="0"/>
        <w:adjustRightInd w:val="0"/>
        <w:spacing w:line="228" w:lineRule="auto"/>
        <w:jc w:val="both"/>
        <w:rPr>
          <w:sz w:val="20"/>
          <w:szCs w:val="20"/>
        </w:rPr>
      </w:pPr>
      <w:r>
        <w:rPr>
          <w:sz w:val="20"/>
          <w:szCs w:val="20"/>
        </w:rPr>
        <w:t xml:space="preserve">СОГЛАСОВАНО                                                                          УТВЕРЖДАЮ </w:t>
      </w:r>
    </w:p>
    <w:p w:rsidR="003B42D8" w:rsidRDefault="003B42D8" w:rsidP="003B42D8">
      <w:pPr>
        <w:tabs>
          <w:tab w:val="left" w:pos="5103"/>
          <w:tab w:val="left" w:pos="5245"/>
        </w:tabs>
        <w:suppressAutoHyphens/>
        <w:autoSpaceDE w:val="0"/>
        <w:autoSpaceDN w:val="0"/>
        <w:adjustRightInd w:val="0"/>
        <w:spacing w:line="228" w:lineRule="auto"/>
        <w:jc w:val="both"/>
        <w:rPr>
          <w:sz w:val="20"/>
          <w:szCs w:val="20"/>
        </w:rPr>
      </w:pPr>
      <w:r>
        <w:rPr>
          <w:sz w:val="20"/>
          <w:szCs w:val="20"/>
        </w:rPr>
        <w:t>советом колледжа _________                                                       Директор колледжа</w:t>
      </w:r>
    </w:p>
    <w:p w:rsidR="00745901" w:rsidRDefault="003B42D8" w:rsidP="00745901">
      <w:pPr>
        <w:suppressAutoHyphens/>
        <w:autoSpaceDE w:val="0"/>
        <w:autoSpaceDN w:val="0"/>
        <w:adjustRightInd w:val="0"/>
        <w:spacing w:line="228" w:lineRule="auto"/>
        <w:rPr>
          <w:sz w:val="20"/>
          <w:szCs w:val="20"/>
        </w:rPr>
      </w:pPr>
      <w:r>
        <w:rPr>
          <w:sz w:val="20"/>
          <w:szCs w:val="20"/>
        </w:rPr>
        <w:t>протокол</w:t>
      </w:r>
      <w:r w:rsidR="00745901">
        <w:rPr>
          <w:sz w:val="20"/>
          <w:szCs w:val="20"/>
        </w:rPr>
        <w:t xml:space="preserve">  </w:t>
      </w:r>
      <w:r>
        <w:rPr>
          <w:sz w:val="20"/>
          <w:szCs w:val="20"/>
        </w:rPr>
        <w:t xml:space="preserve">№                                                                                    </w:t>
      </w:r>
      <w:r w:rsidR="00745901">
        <w:rPr>
          <w:sz w:val="20"/>
          <w:szCs w:val="20"/>
        </w:rPr>
        <w:t xml:space="preserve">       </w:t>
      </w:r>
    </w:p>
    <w:p w:rsidR="003B42D8" w:rsidRDefault="00745901" w:rsidP="00745901">
      <w:pPr>
        <w:suppressAutoHyphens/>
        <w:autoSpaceDE w:val="0"/>
        <w:autoSpaceDN w:val="0"/>
        <w:adjustRightInd w:val="0"/>
        <w:spacing w:line="228" w:lineRule="auto"/>
        <w:jc w:val="right"/>
        <w:rPr>
          <w:sz w:val="20"/>
          <w:szCs w:val="20"/>
        </w:rPr>
      </w:pPr>
      <w:r>
        <w:rPr>
          <w:sz w:val="20"/>
          <w:szCs w:val="20"/>
        </w:rPr>
        <w:t xml:space="preserve">     </w:t>
      </w:r>
      <w:r w:rsidR="003B42D8">
        <w:rPr>
          <w:sz w:val="20"/>
          <w:szCs w:val="20"/>
        </w:rPr>
        <w:t>________________________</w:t>
      </w:r>
    </w:p>
    <w:p w:rsidR="003B42D8" w:rsidRDefault="003B42D8" w:rsidP="003B42D8">
      <w:pPr>
        <w:tabs>
          <w:tab w:val="left" w:pos="5103"/>
        </w:tabs>
        <w:suppressAutoHyphens/>
        <w:autoSpaceDE w:val="0"/>
        <w:autoSpaceDN w:val="0"/>
        <w:adjustRightInd w:val="0"/>
        <w:jc w:val="both"/>
        <w:rPr>
          <w:sz w:val="32"/>
          <w:szCs w:val="32"/>
        </w:rPr>
      </w:pPr>
      <w:r>
        <w:rPr>
          <w:sz w:val="20"/>
          <w:szCs w:val="20"/>
        </w:rPr>
        <w:t xml:space="preserve">_______________ 200__ г.                                              </w:t>
      </w:r>
      <w:r w:rsidR="00821BC0">
        <w:rPr>
          <w:sz w:val="20"/>
          <w:szCs w:val="20"/>
        </w:rPr>
        <w:t xml:space="preserve">             </w:t>
      </w:r>
      <w:r>
        <w:rPr>
          <w:sz w:val="20"/>
          <w:szCs w:val="20"/>
        </w:rPr>
        <w:t>_______________ 200__ г.</w:t>
      </w:r>
    </w:p>
    <w:p w:rsidR="003B42D8" w:rsidRPr="00821BC0" w:rsidRDefault="003B42D8" w:rsidP="003B42D8">
      <w:pPr>
        <w:suppressAutoHyphens/>
        <w:autoSpaceDE w:val="0"/>
        <w:autoSpaceDN w:val="0"/>
        <w:adjustRightInd w:val="0"/>
        <w:jc w:val="both"/>
        <w:rPr>
          <w:sz w:val="20"/>
          <w:szCs w:val="20"/>
        </w:rPr>
      </w:pPr>
      <w:r>
        <w:rPr>
          <w:sz w:val="32"/>
          <w:szCs w:val="32"/>
        </w:rPr>
        <w:t xml:space="preserve"> </w:t>
      </w:r>
    </w:p>
    <w:tbl>
      <w:tblPr>
        <w:tblStyle w:val="a9"/>
        <w:tblW w:w="8046" w:type="dxa"/>
        <w:tblInd w:w="0" w:type="dxa"/>
        <w:tblLayout w:type="fixed"/>
        <w:tblLook w:val="01E0" w:firstRow="1" w:lastRow="1" w:firstColumn="1" w:lastColumn="1" w:noHBand="0" w:noVBand="0"/>
      </w:tblPr>
      <w:tblGrid>
        <w:gridCol w:w="534"/>
        <w:gridCol w:w="2126"/>
        <w:gridCol w:w="1276"/>
        <w:gridCol w:w="2126"/>
        <w:gridCol w:w="567"/>
        <w:gridCol w:w="1417"/>
      </w:tblGrid>
      <w:tr w:rsidR="003B42D8">
        <w:tc>
          <w:tcPr>
            <w:tcW w:w="534"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center"/>
              <w:rPr>
                <w:i/>
                <w:sz w:val="20"/>
                <w:szCs w:val="20"/>
              </w:rPr>
            </w:pPr>
          </w:p>
          <w:p w:rsidR="003B42D8" w:rsidRDefault="003B42D8" w:rsidP="00980FB0">
            <w:pPr>
              <w:suppressAutoHyphens/>
              <w:autoSpaceDE w:val="0"/>
              <w:autoSpaceDN w:val="0"/>
              <w:adjustRightInd w:val="0"/>
              <w:spacing w:line="192" w:lineRule="auto"/>
              <w:jc w:val="center"/>
              <w:rPr>
                <w:i/>
                <w:sz w:val="20"/>
                <w:szCs w:val="20"/>
              </w:rPr>
            </w:pPr>
            <w:r>
              <w:rPr>
                <w:i/>
                <w:sz w:val="20"/>
                <w:szCs w:val="20"/>
              </w:rPr>
              <w:t>№</w:t>
            </w:r>
          </w:p>
          <w:p w:rsidR="003B42D8" w:rsidRDefault="003B42D8" w:rsidP="00980FB0">
            <w:pPr>
              <w:suppressAutoHyphens/>
              <w:autoSpaceDE w:val="0"/>
              <w:autoSpaceDN w:val="0"/>
              <w:adjustRightInd w:val="0"/>
              <w:spacing w:line="192" w:lineRule="auto"/>
              <w:jc w:val="center"/>
              <w:rPr>
                <w:i/>
                <w:sz w:val="20"/>
                <w:szCs w:val="20"/>
              </w:rPr>
            </w:pPr>
            <w:r>
              <w:rPr>
                <w:i/>
                <w:sz w:val="20"/>
                <w:szCs w:val="20"/>
              </w:rPr>
              <w:t>п/п</w:t>
            </w:r>
          </w:p>
        </w:tc>
        <w:tc>
          <w:tcPr>
            <w:tcW w:w="2126"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center"/>
              <w:rPr>
                <w:i/>
                <w:sz w:val="20"/>
                <w:szCs w:val="20"/>
              </w:rPr>
            </w:pPr>
          </w:p>
          <w:p w:rsidR="003B42D8" w:rsidRDefault="003B42D8" w:rsidP="00980FB0">
            <w:pPr>
              <w:suppressAutoHyphens/>
              <w:autoSpaceDE w:val="0"/>
              <w:autoSpaceDN w:val="0"/>
              <w:adjustRightInd w:val="0"/>
              <w:spacing w:line="192" w:lineRule="auto"/>
              <w:jc w:val="center"/>
              <w:rPr>
                <w:i/>
                <w:sz w:val="20"/>
                <w:szCs w:val="20"/>
              </w:rPr>
            </w:pPr>
            <w:r>
              <w:rPr>
                <w:i/>
                <w:sz w:val="20"/>
                <w:szCs w:val="20"/>
              </w:rPr>
              <w:t>Задачи</w:t>
            </w:r>
          </w:p>
        </w:tc>
        <w:tc>
          <w:tcPr>
            <w:tcW w:w="1276"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center"/>
              <w:rPr>
                <w:i/>
                <w:sz w:val="20"/>
                <w:szCs w:val="20"/>
              </w:rPr>
            </w:pPr>
          </w:p>
          <w:p w:rsidR="003B42D8" w:rsidRDefault="003B42D8" w:rsidP="00B13DC9">
            <w:pPr>
              <w:suppressAutoHyphens/>
              <w:autoSpaceDE w:val="0"/>
              <w:autoSpaceDN w:val="0"/>
              <w:adjustRightInd w:val="0"/>
              <w:spacing w:line="192" w:lineRule="auto"/>
              <w:ind w:left="-57" w:right="-57"/>
              <w:jc w:val="center"/>
              <w:rPr>
                <w:i/>
                <w:sz w:val="20"/>
                <w:szCs w:val="20"/>
              </w:rPr>
            </w:pPr>
            <w:r>
              <w:rPr>
                <w:i/>
                <w:sz w:val="20"/>
                <w:szCs w:val="20"/>
              </w:rPr>
              <w:t>Исполнители</w:t>
            </w:r>
          </w:p>
        </w:tc>
        <w:tc>
          <w:tcPr>
            <w:tcW w:w="2126"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center"/>
              <w:rPr>
                <w:i/>
                <w:sz w:val="20"/>
                <w:szCs w:val="20"/>
              </w:rPr>
            </w:pPr>
          </w:p>
          <w:p w:rsidR="003B42D8" w:rsidRDefault="003B42D8" w:rsidP="00980FB0">
            <w:pPr>
              <w:suppressAutoHyphens/>
              <w:autoSpaceDE w:val="0"/>
              <w:autoSpaceDN w:val="0"/>
              <w:adjustRightInd w:val="0"/>
              <w:spacing w:line="192" w:lineRule="auto"/>
              <w:jc w:val="center"/>
              <w:rPr>
                <w:i/>
                <w:sz w:val="20"/>
                <w:szCs w:val="20"/>
              </w:rPr>
            </w:pPr>
            <w:r>
              <w:rPr>
                <w:i/>
                <w:sz w:val="20"/>
                <w:szCs w:val="20"/>
              </w:rPr>
              <w:t>Оформление результатов</w:t>
            </w:r>
          </w:p>
        </w:tc>
        <w:tc>
          <w:tcPr>
            <w:tcW w:w="567"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center"/>
              <w:rPr>
                <w:i/>
                <w:sz w:val="20"/>
                <w:szCs w:val="20"/>
              </w:rPr>
            </w:pPr>
          </w:p>
          <w:p w:rsidR="003B42D8" w:rsidRDefault="003B42D8" w:rsidP="00051552">
            <w:pPr>
              <w:suppressAutoHyphens/>
              <w:autoSpaceDE w:val="0"/>
              <w:autoSpaceDN w:val="0"/>
              <w:adjustRightInd w:val="0"/>
              <w:spacing w:line="192" w:lineRule="auto"/>
              <w:ind w:left="-113" w:right="-113"/>
              <w:jc w:val="center"/>
              <w:rPr>
                <w:i/>
                <w:sz w:val="20"/>
                <w:szCs w:val="20"/>
              </w:rPr>
            </w:pPr>
            <w:r>
              <w:rPr>
                <w:i/>
                <w:sz w:val="20"/>
                <w:szCs w:val="20"/>
              </w:rPr>
              <w:t>Сроки сдачи работ</w:t>
            </w:r>
          </w:p>
        </w:tc>
        <w:tc>
          <w:tcPr>
            <w:tcW w:w="1417"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center"/>
              <w:rPr>
                <w:i/>
                <w:sz w:val="20"/>
                <w:szCs w:val="20"/>
              </w:rPr>
            </w:pPr>
          </w:p>
          <w:p w:rsidR="003B42D8" w:rsidRPr="00821BC0" w:rsidRDefault="003B42D8" w:rsidP="00980FB0">
            <w:pPr>
              <w:suppressAutoHyphens/>
              <w:autoSpaceDE w:val="0"/>
              <w:autoSpaceDN w:val="0"/>
              <w:adjustRightInd w:val="0"/>
              <w:spacing w:line="192" w:lineRule="auto"/>
              <w:jc w:val="center"/>
              <w:rPr>
                <w:i/>
                <w:sz w:val="20"/>
                <w:szCs w:val="20"/>
              </w:rPr>
            </w:pPr>
            <w:r w:rsidRPr="00821BC0">
              <w:rPr>
                <w:i/>
                <w:sz w:val="20"/>
                <w:szCs w:val="20"/>
              </w:rPr>
              <w:t>Примечание</w:t>
            </w:r>
          </w:p>
        </w:tc>
      </w:tr>
      <w:tr w:rsidR="003B42D8">
        <w:tc>
          <w:tcPr>
            <w:tcW w:w="8046" w:type="dxa"/>
            <w:gridSpan w:val="6"/>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both"/>
              <w:rPr>
                <w:sz w:val="20"/>
                <w:szCs w:val="20"/>
              </w:rPr>
            </w:pPr>
          </w:p>
          <w:p w:rsidR="003B42D8" w:rsidRPr="00C6180F" w:rsidRDefault="003B42D8" w:rsidP="00980FB0">
            <w:pPr>
              <w:suppressAutoHyphens/>
              <w:autoSpaceDE w:val="0"/>
              <w:autoSpaceDN w:val="0"/>
              <w:adjustRightInd w:val="0"/>
              <w:spacing w:line="192" w:lineRule="auto"/>
              <w:jc w:val="center"/>
              <w:rPr>
                <w:sz w:val="20"/>
                <w:szCs w:val="20"/>
              </w:rPr>
            </w:pPr>
            <w:r w:rsidRPr="00C6180F">
              <w:rPr>
                <w:sz w:val="20"/>
                <w:szCs w:val="20"/>
              </w:rPr>
              <w:t>Раздел 1. Опытно-экспериментальные и научно-методические работы</w:t>
            </w:r>
          </w:p>
          <w:p w:rsidR="003B42D8" w:rsidRDefault="003B42D8" w:rsidP="00980FB0">
            <w:pPr>
              <w:suppressAutoHyphens/>
              <w:autoSpaceDE w:val="0"/>
              <w:autoSpaceDN w:val="0"/>
              <w:adjustRightInd w:val="0"/>
              <w:spacing w:line="192" w:lineRule="auto"/>
              <w:jc w:val="center"/>
              <w:rPr>
                <w:sz w:val="16"/>
                <w:szCs w:val="16"/>
              </w:rPr>
            </w:pPr>
          </w:p>
        </w:tc>
      </w:tr>
      <w:tr w:rsidR="003B42D8">
        <w:tc>
          <w:tcPr>
            <w:tcW w:w="534"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center"/>
              <w:rPr>
                <w:sz w:val="16"/>
                <w:szCs w:val="16"/>
              </w:rPr>
            </w:pPr>
          </w:p>
          <w:p w:rsidR="003B42D8" w:rsidRDefault="003B42D8" w:rsidP="00980FB0">
            <w:pPr>
              <w:suppressAutoHyphens/>
              <w:autoSpaceDE w:val="0"/>
              <w:autoSpaceDN w:val="0"/>
              <w:adjustRightInd w:val="0"/>
              <w:spacing w:line="192" w:lineRule="auto"/>
              <w:jc w:val="center"/>
              <w:rPr>
                <w:sz w:val="20"/>
                <w:szCs w:val="20"/>
              </w:rPr>
            </w:pPr>
            <w:r>
              <w:rPr>
                <w:sz w:val="20"/>
                <w:szCs w:val="20"/>
              </w:rPr>
              <w:t>1.</w:t>
            </w:r>
          </w:p>
        </w:tc>
        <w:tc>
          <w:tcPr>
            <w:tcW w:w="2126"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both"/>
              <w:rPr>
                <w:sz w:val="16"/>
                <w:szCs w:val="16"/>
              </w:rPr>
            </w:pPr>
          </w:p>
          <w:p w:rsidR="003B42D8" w:rsidRDefault="003B42D8" w:rsidP="00980FB0">
            <w:pPr>
              <w:suppressAutoHyphens/>
              <w:autoSpaceDE w:val="0"/>
              <w:autoSpaceDN w:val="0"/>
              <w:adjustRightInd w:val="0"/>
              <w:spacing w:line="192" w:lineRule="auto"/>
              <w:jc w:val="both"/>
              <w:rPr>
                <w:sz w:val="20"/>
                <w:szCs w:val="20"/>
              </w:rPr>
            </w:pPr>
            <w:r>
              <w:rPr>
                <w:sz w:val="20"/>
                <w:szCs w:val="20"/>
              </w:rPr>
              <w:t>Исследование перс-пектив развития рын-   ка образовательных услуг в регионе</w:t>
            </w:r>
          </w:p>
          <w:p w:rsidR="003B42D8" w:rsidRDefault="003B42D8" w:rsidP="00980FB0">
            <w:pPr>
              <w:suppressAutoHyphens/>
              <w:autoSpaceDE w:val="0"/>
              <w:autoSpaceDN w:val="0"/>
              <w:adjustRightInd w:val="0"/>
              <w:spacing w:line="192" w:lineRule="auto"/>
              <w:jc w:val="both"/>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B42D8" w:rsidRDefault="003B42D8" w:rsidP="00B13DC9">
            <w:pPr>
              <w:suppressAutoHyphens/>
              <w:autoSpaceDE w:val="0"/>
              <w:autoSpaceDN w:val="0"/>
              <w:adjustRightInd w:val="0"/>
              <w:spacing w:line="192" w:lineRule="auto"/>
              <w:ind w:left="-57" w:right="-57"/>
              <w:jc w:val="center"/>
              <w:rPr>
                <w:sz w:val="16"/>
                <w:szCs w:val="16"/>
              </w:rPr>
            </w:pPr>
          </w:p>
          <w:p w:rsidR="003B42D8" w:rsidRDefault="003B42D8" w:rsidP="00B13DC9">
            <w:pPr>
              <w:suppressAutoHyphens/>
              <w:autoSpaceDE w:val="0"/>
              <w:autoSpaceDN w:val="0"/>
              <w:adjustRightInd w:val="0"/>
              <w:spacing w:line="192" w:lineRule="auto"/>
              <w:ind w:left="-113" w:right="-113"/>
              <w:jc w:val="center"/>
              <w:rPr>
                <w:sz w:val="20"/>
                <w:szCs w:val="20"/>
              </w:rPr>
            </w:pPr>
            <w:r>
              <w:rPr>
                <w:sz w:val="20"/>
                <w:szCs w:val="20"/>
              </w:rPr>
              <w:t xml:space="preserve">Иванов И.И. </w:t>
            </w:r>
            <w:r w:rsidRPr="00051552">
              <w:rPr>
                <w:spacing w:val="-2"/>
                <w:sz w:val="20"/>
                <w:szCs w:val="20"/>
              </w:rPr>
              <w:t>(руководитель)</w:t>
            </w:r>
          </w:p>
          <w:p w:rsidR="003B42D8" w:rsidRDefault="003B42D8" w:rsidP="00B13DC9">
            <w:pPr>
              <w:suppressAutoHyphens/>
              <w:autoSpaceDE w:val="0"/>
              <w:autoSpaceDN w:val="0"/>
              <w:adjustRightInd w:val="0"/>
              <w:spacing w:line="192" w:lineRule="auto"/>
              <w:ind w:left="-57" w:right="-57"/>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3B42D8" w:rsidRDefault="003B42D8" w:rsidP="00B13DC9">
            <w:pPr>
              <w:suppressAutoHyphens/>
              <w:autoSpaceDE w:val="0"/>
              <w:autoSpaceDN w:val="0"/>
              <w:adjustRightInd w:val="0"/>
              <w:spacing w:line="192" w:lineRule="auto"/>
              <w:ind w:left="-57" w:right="-57"/>
              <w:jc w:val="both"/>
              <w:rPr>
                <w:sz w:val="16"/>
                <w:szCs w:val="16"/>
              </w:rPr>
            </w:pPr>
          </w:p>
          <w:p w:rsidR="003B42D8" w:rsidRDefault="003B42D8" w:rsidP="00B13DC9">
            <w:pPr>
              <w:suppressAutoHyphens/>
              <w:autoSpaceDE w:val="0"/>
              <w:autoSpaceDN w:val="0"/>
              <w:adjustRightInd w:val="0"/>
              <w:spacing w:line="192" w:lineRule="auto"/>
              <w:ind w:left="-57" w:right="-57"/>
              <w:jc w:val="both"/>
              <w:rPr>
                <w:sz w:val="20"/>
                <w:szCs w:val="20"/>
              </w:rPr>
            </w:pPr>
            <w:r>
              <w:rPr>
                <w:sz w:val="20"/>
                <w:szCs w:val="20"/>
              </w:rPr>
              <w:t>Техническое задание на проект</w:t>
            </w:r>
            <w:r w:rsidR="00821BC0">
              <w:rPr>
                <w:sz w:val="20"/>
                <w:szCs w:val="20"/>
              </w:rPr>
              <w:t>.</w:t>
            </w:r>
          </w:p>
          <w:p w:rsidR="003B42D8" w:rsidRDefault="003B42D8" w:rsidP="00B13DC9">
            <w:pPr>
              <w:suppressAutoHyphens/>
              <w:autoSpaceDE w:val="0"/>
              <w:autoSpaceDN w:val="0"/>
              <w:adjustRightInd w:val="0"/>
              <w:spacing w:line="192" w:lineRule="auto"/>
              <w:ind w:left="-57" w:right="-57"/>
              <w:jc w:val="both"/>
              <w:rPr>
                <w:sz w:val="20"/>
                <w:szCs w:val="20"/>
              </w:rPr>
            </w:pPr>
            <w:r>
              <w:rPr>
                <w:sz w:val="20"/>
                <w:szCs w:val="20"/>
              </w:rPr>
              <w:t>Устав образователь-ного учреждения</w:t>
            </w:r>
            <w:r w:rsidR="00821BC0">
              <w:rPr>
                <w:sz w:val="20"/>
                <w:szCs w:val="20"/>
              </w:rPr>
              <w:t>.</w:t>
            </w:r>
            <w:r>
              <w:rPr>
                <w:sz w:val="20"/>
                <w:szCs w:val="20"/>
              </w:rPr>
              <w:t xml:space="preserve">  </w:t>
            </w:r>
          </w:p>
          <w:p w:rsidR="003B42D8" w:rsidRDefault="003B42D8" w:rsidP="00B13DC9">
            <w:pPr>
              <w:suppressAutoHyphens/>
              <w:autoSpaceDE w:val="0"/>
              <w:autoSpaceDN w:val="0"/>
              <w:adjustRightInd w:val="0"/>
              <w:spacing w:line="192" w:lineRule="auto"/>
              <w:ind w:left="-57" w:right="-57"/>
              <w:jc w:val="both"/>
              <w:rPr>
                <w:sz w:val="20"/>
                <w:szCs w:val="20"/>
              </w:rPr>
            </w:pPr>
            <w:r>
              <w:rPr>
                <w:sz w:val="20"/>
                <w:szCs w:val="20"/>
              </w:rPr>
              <w:t>Предложения по раз-витию номенклатуры образовательных программ</w:t>
            </w:r>
            <w:r w:rsidR="00821BC0">
              <w:rPr>
                <w:sz w:val="20"/>
                <w:szCs w:val="20"/>
              </w:rPr>
              <w:t>.</w:t>
            </w:r>
            <w:r>
              <w:rPr>
                <w:sz w:val="20"/>
                <w:szCs w:val="20"/>
              </w:rPr>
              <w:t xml:space="preserve">  </w:t>
            </w:r>
          </w:p>
          <w:p w:rsidR="003B42D8" w:rsidRDefault="003B42D8" w:rsidP="00B13DC9">
            <w:pPr>
              <w:suppressAutoHyphens/>
              <w:autoSpaceDE w:val="0"/>
              <w:autoSpaceDN w:val="0"/>
              <w:adjustRightInd w:val="0"/>
              <w:spacing w:line="192" w:lineRule="auto"/>
              <w:ind w:left="-57" w:right="-57"/>
              <w:jc w:val="both"/>
              <w:rPr>
                <w:sz w:val="20"/>
                <w:szCs w:val="20"/>
              </w:rPr>
            </w:pPr>
            <w:r>
              <w:rPr>
                <w:sz w:val="20"/>
                <w:szCs w:val="20"/>
              </w:rPr>
              <w:t>Сводный доклад</w:t>
            </w:r>
          </w:p>
        </w:tc>
        <w:tc>
          <w:tcPr>
            <w:tcW w:w="567"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both"/>
              <w:rPr>
                <w:sz w:val="20"/>
                <w:szCs w:val="20"/>
              </w:rPr>
            </w:pPr>
          </w:p>
        </w:tc>
      </w:tr>
      <w:tr w:rsidR="003B42D8">
        <w:tc>
          <w:tcPr>
            <w:tcW w:w="534"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center"/>
              <w:rPr>
                <w:sz w:val="16"/>
                <w:szCs w:val="16"/>
              </w:rPr>
            </w:pPr>
          </w:p>
          <w:p w:rsidR="003B42D8" w:rsidRDefault="00821BC0" w:rsidP="00980FB0">
            <w:pPr>
              <w:suppressAutoHyphens/>
              <w:autoSpaceDE w:val="0"/>
              <w:autoSpaceDN w:val="0"/>
              <w:adjustRightInd w:val="0"/>
              <w:spacing w:line="192" w:lineRule="auto"/>
              <w:jc w:val="center"/>
              <w:rPr>
                <w:sz w:val="20"/>
                <w:szCs w:val="20"/>
              </w:rPr>
            </w:pPr>
            <w:r>
              <w:rPr>
                <w:sz w:val="20"/>
                <w:szCs w:val="20"/>
              </w:rPr>
              <w:t>1.1</w:t>
            </w:r>
          </w:p>
        </w:tc>
        <w:tc>
          <w:tcPr>
            <w:tcW w:w="2126"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both"/>
              <w:rPr>
                <w:sz w:val="16"/>
                <w:szCs w:val="16"/>
              </w:rPr>
            </w:pPr>
          </w:p>
          <w:p w:rsidR="003B42D8" w:rsidRDefault="003B42D8" w:rsidP="00980FB0">
            <w:pPr>
              <w:suppressAutoHyphens/>
              <w:autoSpaceDE w:val="0"/>
              <w:autoSpaceDN w:val="0"/>
              <w:adjustRightInd w:val="0"/>
              <w:spacing w:line="192" w:lineRule="auto"/>
              <w:jc w:val="both"/>
              <w:rPr>
                <w:sz w:val="20"/>
                <w:szCs w:val="20"/>
              </w:rPr>
            </w:pPr>
            <w:r>
              <w:rPr>
                <w:sz w:val="20"/>
                <w:szCs w:val="20"/>
              </w:rPr>
              <w:t>Развитие экономики и социальной сферы региона и потребно-сти рынка труда</w:t>
            </w:r>
          </w:p>
        </w:tc>
        <w:tc>
          <w:tcPr>
            <w:tcW w:w="1276" w:type="dxa"/>
            <w:tcBorders>
              <w:top w:val="single" w:sz="4" w:space="0" w:color="auto"/>
              <w:left w:val="single" w:sz="4" w:space="0" w:color="auto"/>
              <w:bottom w:val="single" w:sz="4" w:space="0" w:color="auto"/>
              <w:right w:val="single" w:sz="4" w:space="0" w:color="auto"/>
            </w:tcBorders>
          </w:tcPr>
          <w:p w:rsidR="003B42D8" w:rsidRDefault="003B42D8" w:rsidP="00B13DC9">
            <w:pPr>
              <w:suppressAutoHyphens/>
              <w:autoSpaceDE w:val="0"/>
              <w:autoSpaceDN w:val="0"/>
              <w:adjustRightInd w:val="0"/>
              <w:spacing w:line="192" w:lineRule="auto"/>
              <w:ind w:left="-57" w:right="-57"/>
              <w:jc w:val="center"/>
              <w:rPr>
                <w:sz w:val="16"/>
                <w:szCs w:val="16"/>
              </w:rPr>
            </w:pPr>
          </w:p>
          <w:p w:rsidR="003B42D8" w:rsidRDefault="003B42D8" w:rsidP="00B13DC9">
            <w:pPr>
              <w:suppressAutoHyphens/>
              <w:autoSpaceDE w:val="0"/>
              <w:autoSpaceDN w:val="0"/>
              <w:adjustRightInd w:val="0"/>
              <w:spacing w:line="192" w:lineRule="auto"/>
              <w:ind w:left="-57" w:right="-57"/>
              <w:jc w:val="center"/>
              <w:rPr>
                <w:sz w:val="20"/>
                <w:szCs w:val="20"/>
              </w:rPr>
            </w:pPr>
            <w:r>
              <w:rPr>
                <w:sz w:val="20"/>
                <w:szCs w:val="20"/>
              </w:rPr>
              <w:t>Петров П.П.</w:t>
            </w:r>
          </w:p>
          <w:p w:rsidR="003B42D8" w:rsidRDefault="003B42D8" w:rsidP="00B13DC9">
            <w:pPr>
              <w:suppressAutoHyphens/>
              <w:autoSpaceDE w:val="0"/>
              <w:autoSpaceDN w:val="0"/>
              <w:adjustRightInd w:val="0"/>
              <w:spacing w:line="192" w:lineRule="auto"/>
              <w:ind w:left="-57" w:right="-57"/>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3B42D8" w:rsidRDefault="003B42D8" w:rsidP="00B13DC9">
            <w:pPr>
              <w:suppressAutoHyphens/>
              <w:autoSpaceDE w:val="0"/>
              <w:autoSpaceDN w:val="0"/>
              <w:adjustRightInd w:val="0"/>
              <w:spacing w:line="192" w:lineRule="auto"/>
              <w:ind w:left="-57" w:right="-57"/>
              <w:jc w:val="both"/>
              <w:rPr>
                <w:sz w:val="16"/>
                <w:szCs w:val="16"/>
              </w:rPr>
            </w:pPr>
          </w:p>
          <w:p w:rsidR="003B42D8" w:rsidRDefault="003B42D8" w:rsidP="00B13DC9">
            <w:pPr>
              <w:suppressAutoHyphens/>
              <w:autoSpaceDE w:val="0"/>
              <w:autoSpaceDN w:val="0"/>
              <w:adjustRightInd w:val="0"/>
              <w:spacing w:line="192" w:lineRule="auto"/>
              <w:ind w:left="-57" w:right="-57"/>
              <w:jc w:val="both"/>
              <w:rPr>
                <w:sz w:val="20"/>
                <w:szCs w:val="20"/>
              </w:rPr>
            </w:pPr>
            <w:r>
              <w:rPr>
                <w:sz w:val="20"/>
                <w:szCs w:val="20"/>
              </w:rPr>
              <w:t>Техническое задание</w:t>
            </w:r>
            <w:r w:rsidR="00821BC0">
              <w:rPr>
                <w:sz w:val="20"/>
                <w:szCs w:val="20"/>
              </w:rPr>
              <w:t>.</w:t>
            </w:r>
          </w:p>
          <w:p w:rsidR="003B42D8" w:rsidRDefault="003B42D8" w:rsidP="00B13DC9">
            <w:pPr>
              <w:suppressAutoHyphens/>
              <w:autoSpaceDE w:val="0"/>
              <w:autoSpaceDN w:val="0"/>
              <w:adjustRightInd w:val="0"/>
              <w:spacing w:line="192" w:lineRule="auto"/>
              <w:ind w:left="-57" w:right="-57"/>
              <w:jc w:val="both"/>
              <w:rPr>
                <w:sz w:val="20"/>
                <w:szCs w:val="20"/>
              </w:rPr>
            </w:pPr>
            <w:r>
              <w:rPr>
                <w:sz w:val="20"/>
                <w:szCs w:val="20"/>
              </w:rPr>
              <w:t>Доклад (промежу-точный</w:t>
            </w:r>
            <w:r w:rsidR="00821BC0">
              <w:rPr>
                <w:sz w:val="20"/>
                <w:szCs w:val="20"/>
              </w:rPr>
              <w:t>).</w:t>
            </w:r>
          </w:p>
          <w:p w:rsidR="003B42D8" w:rsidRDefault="003B42D8" w:rsidP="00B13DC9">
            <w:pPr>
              <w:suppressAutoHyphens/>
              <w:autoSpaceDE w:val="0"/>
              <w:autoSpaceDN w:val="0"/>
              <w:adjustRightInd w:val="0"/>
              <w:spacing w:line="192" w:lineRule="auto"/>
              <w:ind w:left="-57" w:right="-57"/>
              <w:jc w:val="both"/>
              <w:rPr>
                <w:sz w:val="20"/>
                <w:szCs w:val="20"/>
              </w:rPr>
            </w:pPr>
            <w:r>
              <w:rPr>
                <w:sz w:val="20"/>
                <w:szCs w:val="20"/>
              </w:rPr>
              <w:t>Отчет</w:t>
            </w:r>
            <w:r w:rsidR="00821BC0">
              <w:rPr>
                <w:sz w:val="20"/>
                <w:szCs w:val="20"/>
              </w:rPr>
              <w:t>.</w:t>
            </w:r>
          </w:p>
          <w:p w:rsidR="003B42D8" w:rsidRDefault="003B42D8" w:rsidP="00B13DC9">
            <w:pPr>
              <w:suppressAutoHyphens/>
              <w:autoSpaceDE w:val="0"/>
              <w:autoSpaceDN w:val="0"/>
              <w:adjustRightInd w:val="0"/>
              <w:spacing w:line="192" w:lineRule="auto"/>
              <w:ind w:left="-57" w:right="-57"/>
              <w:jc w:val="both"/>
              <w:rPr>
                <w:sz w:val="16"/>
                <w:szCs w:val="16"/>
              </w:rPr>
            </w:pPr>
            <w:r>
              <w:rPr>
                <w:sz w:val="20"/>
                <w:szCs w:val="20"/>
              </w:rPr>
              <w:t>Статья в сборник на</w:t>
            </w:r>
            <w:r w:rsidR="00821BC0">
              <w:rPr>
                <w:sz w:val="20"/>
                <w:szCs w:val="20"/>
              </w:rPr>
              <w:t>уч-</w:t>
            </w:r>
            <w:r>
              <w:rPr>
                <w:sz w:val="20"/>
                <w:szCs w:val="20"/>
              </w:rPr>
              <w:t xml:space="preserve">ных трудов колледжа </w:t>
            </w:r>
          </w:p>
        </w:tc>
        <w:tc>
          <w:tcPr>
            <w:tcW w:w="567"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both"/>
              <w:rPr>
                <w:sz w:val="20"/>
                <w:szCs w:val="20"/>
              </w:rPr>
            </w:pPr>
          </w:p>
        </w:tc>
      </w:tr>
      <w:tr w:rsidR="003B42D8">
        <w:tc>
          <w:tcPr>
            <w:tcW w:w="534"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center"/>
              <w:rPr>
                <w:sz w:val="16"/>
                <w:szCs w:val="16"/>
              </w:rPr>
            </w:pPr>
          </w:p>
          <w:p w:rsidR="003B42D8" w:rsidRDefault="00821BC0" w:rsidP="00980FB0">
            <w:pPr>
              <w:suppressAutoHyphens/>
              <w:autoSpaceDE w:val="0"/>
              <w:autoSpaceDN w:val="0"/>
              <w:adjustRightInd w:val="0"/>
              <w:spacing w:line="192" w:lineRule="auto"/>
              <w:ind w:right="-108"/>
              <w:jc w:val="center"/>
              <w:rPr>
                <w:sz w:val="20"/>
                <w:szCs w:val="20"/>
              </w:rPr>
            </w:pPr>
            <w:r>
              <w:rPr>
                <w:sz w:val="20"/>
                <w:szCs w:val="20"/>
              </w:rPr>
              <w:t>1.2</w:t>
            </w:r>
          </w:p>
        </w:tc>
        <w:tc>
          <w:tcPr>
            <w:tcW w:w="2126"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both"/>
              <w:rPr>
                <w:sz w:val="16"/>
                <w:szCs w:val="16"/>
              </w:rPr>
            </w:pPr>
          </w:p>
          <w:p w:rsidR="003B42D8" w:rsidRDefault="003B42D8" w:rsidP="00980FB0">
            <w:pPr>
              <w:suppressAutoHyphens/>
              <w:autoSpaceDE w:val="0"/>
              <w:autoSpaceDN w:val="0"/>
              <w:adjustRightInd w:val="0"/>
              <w:spacing w:line="192" w:lineRule="auto"/>
              <w:jc w:val="both"/>
              <w:rPr>
                <w:sz w:val="20"/>
                <w:szCs w:val="20"/>
              </w:rPr>
            </w:pPr>
            <w:r>
              <w:rPr>
                <w:sz w:val="20"/>
                <w:szCs w:val="20"/>
              </w:rPr>
              <w:t>Изучение приорите-тов молодежи в по-лучении профессио-нального образования</w:t>
            </w:r>
          </w:p>
        </w:tc>
        <w:tc>
          <w:tcPr>
            <w:tcW w:w="1276" w:type="dxa"/>
            <w:tcBorders>
              <w:top w:val="single" w:sz="4" w:space="0" w:color="auto"/>
              <w:left w:val="single" w:sz="4" w:space="0" w:color="auto"/>
              <w:bottom w:val="single" w:sz="4" w:space="0" w:color="auto"/>
              <w:right w:val="single" w:sz="4" w:space="0" w:color="auto"/>
            </w:tcBorders>
          </w:tcPr>
          <w:p w:rsidR="003B42D8" w:rsidRDefault="003B42D8" w:rsidP="00B13DC9">
            <w:pPr>
              <w:suppressAutoHyphens/>
              <w:autoSpaceDE w:val="0"/>
              <w:autoSpaceDN w:val="0"/>
              <w:adjustRightInd w:val="0"/>
              <w:spacing w:line="192" w:lineRule="auto"/>
              <w:ind w:left="-57" w:right="-57"/>
              <w:jc w:val="center"/>
              <w:rPr>
                <w:sz w:val="16"/>
                <w:szCs w:val="16"/>
              </w:rPr>
            </w:pPr>
          </w:p>
          <w:p w:rsidR="003B42D8" w:rsidRDefault="003B42D8" w:rsidP="00B13DC9">
            <w:pPr>
              <w:suppressAutoHyphens/>
              <w:autoSpaceDE w:val="0"/>
              <w:autoSpaceDN w:val="0"/>
              <w:adjustRightInd w:val="0"/>
              <w:spacing w:line="192" w:lineRule="auto"/>
              <w:ind w:left="-57" w:right="-57"/>
              <w:jc w:val="center"/>
              <w:rPr>
                <w:sz w:val="20"/>
                <w:szCs w:val="20"/>
              </w:rPr>
            </w:pPr>
            <w:r>
              <w:rPr>
                <w:sz w:val="20"/>
                <w:szCs w:val="20"/>
              </w:rPr>
              <w:t>Павлов</w:t>
            </w:r>
            <w:r w:rsidR="009C394A">
              <w:rPr>
                <w:sz w:val="20"/>
                <w:szCs w:val="20"/>
              </w:rPr>
              <w:t xml:space="preserve"> П</w:t>
            </w:r>
            <w:r>
              <w:rPr>
                <w:sz w:val="20"/>
                <w:szCs w:val="20"/>
              </w:rPr>
              <w:t>.П.</w:t>
            </w:r>
          </w:p>
        </w:tc>
        <w:tc>
          <w:tcPr>
            <w:tcW w:w="2126" w:type="dxa"/>
            <w:tcBorders>
              <w:top w:val="single" w:sz="4" w:space="0" w:color="auto"/>
              <w:left w:val="single" w:sz="4" w:space="0" w:color="auto"/>
              <w:bottom w:val="single" w:sz="4" w:space="0" w:color="auto"/>
              <w:right w:val="single" w:sz="4" w:space="0" w:color="auto"/>
            </w:tcBorders>
          </w:tcPr>
          <w:p w:rsidR="003B42D8" w:rsidRDefault="003B42D8" w:rsidP="00B13DC9">
            <w:pPr>
              <w:suppressAutoHyphens/>
              <w:autoSpaceDE w:val="0"/>
              <w:autoSpaceDN w:val="0"/>
              <w:adjustRightInd w:val="0"/>
              <w:spacing w:line="192" w:lineRule="auto"/>
              <w:ind w:left="-57" w:right="-57"/>
              <w:jc w:val="both"/>
              <w:rPr>
                <w:sz w:val="16"/>
                <w:szCs w:val="16"/>
              </w:rPr>
            </w:pPr>
          </w:p>
          <w:p w:rsidR="003B42D8" w:rsidRDefault="003B42D8" w:rsidP="00B13DC9">
            <w:pPr>
              <w:suppressAutoHyphens/>
              <w:autoSpaceDE w:val="0"/>
              <w:autoSpaceDN w:val="0"/>
              <w:adjustRightInd w:val="0"/>
              <w:spacing w:line="192" w:lineRule="auto"/>
              <w:ind w:left="-57" w:right="-57"/>
              <w:jc w:val="both"/>
              <w:rPr>
                <w:sz w:val="20"/>
                <w:szCs w:val="20"/>
              </w:rPr>
            </w:pPr>
            <w:r>
              <w:rPr>
                <w:sz w:val="20"/>
                <w:szCs w:val="20"/>
              </w:rPr>
              <w:t>Техническое задание</w:t>
            </w:r>
            <w:r w:rsidR="00821BC0">
              <w:rPr>
                <w:sz w:val="20"/>
                <w:szCs w:val="20"/>
              </w:rPr>
              <w:t>.</w:t>
            </w:r>
          </w:p>
          <w:p w:rsidR="003B42D8" w:rsidRDefault="003B42D8" w:rsidP="00B13DC9">
            <w:pPr>
              <w:suppressAutoHyphens/>
              <w:autoSpaceDE w:val="0"/>
              <w:autoSpaceDN w:val="0"/>
              <w:adjustRightInd w:val="0"/>
              <w:spacing w:line="192" w:lineRule="auto"/>
              <w:ind w:left="-57" w:right="-57"/>
              <w:jc w:val="both"/>
              <w:rPr>
                <w:sz w:val="20"/>
                <w:szCs w:val="20"/>
              </w:rPr>
            </w:pPr>
            <w:r>
              <w:rPr>
                <w:sz w:val="20"/>
                <w:szCs w:val="20"/>
              </w:rPr>
              <w:t>Комплект докумен-  тов для анкетирова-  ния школьников и студентов</w:t>
            </w:r>
            <w:r w:rsidR="00821BC0">
              <w:rPr>
                <w:sz w:val="20"/>
                <w:szCs w:val="20"/>
              </w:rPr>
              <w:t>.</w:t>
            </w:r>
          </w:p>
          <w:p w:rsidR="003B42D8" w:rsidRDefault="003B42D8" w:rsidP="00B13DC9">
            <w:pPr>
              <w:suppressAutoHyphens/>
              <w:autoSpaceDE w:val="0"/>
              <w:autoSpaceDN w:val="0"/>
              <w:adjustRightInd w:val="0"/>
              <w:spacing w:line="192" w:lineRule="auto"/>
              <w:ind w:left="-57" w:right="-57"/>
              <w:jc w:val="both"/>
              <w:rPr>
                <w:sz w:val="20"/>
                <w:szCs w:val="20"/>
              </w:rPr>
            </w:pPr>
            <w:r>
              <w:rPr>
                <w:sz w:val="20"/>
                <w:szCs w:val="20"/>
              </w:rPr>
              <w:t>Доклад по итогам соц-иологических опросо</w:t>
            </w:r>
            <w:r w:rsidR="00821BC0">
              <w:rPr>
                <w:sz w:val="20"/>
                <w:szCs w:val="20"/>
              </w:rPr>
              <w:t>.</w:t>
            </w:r>
          </w:p>
          <w:p w:rsidR="003B42D8" w:rsidRDefault="003B42D8" w:rsidP="00B13DC9">
            <w:pPr>
              <w:suppressAutoHyphens/>
              <w:autoSpaceDE w:val="0"/>
              <w:autoSpaceDN w:val="0"/>
              <w:adjustRightInd w:val="0"/>
              <w:spacing w:line="192" w:lineRule="auto"/>
              <w:ind w:left="-57" w:right="-57"/>
              <w:jc w:val="both"/>
              <w:rPr>
                <w:sz w:val="20"/>
                <w:szCs w:val="20"/>
              </w:rPr>
            </w:pPr>
            <w:r>
              <w:rPr>
                <w:sz w:val="20"/>
                <w:szCs w:val="20"/>
              </w:rPr>
              <w:t>Отчет</w:t>
            </w:r>
            <w:r w:rsidR="00821BC0">
              <w:rPr>
                <w:sz w:val="20"/>
                <w:szCs w:val="20"/>
              </w:rPr>
              <w:t>.</w:t>
            </w:r>
          </w:p>
          <w:p w:rsidR="003B42D8" w:rsidRDefault="003B42D8" w:rsidP="00B13DC9">
            <w:pPr>
              <w:suppressAutoHyphens/>
              <w:autoSpaceDE w:val="0"/>
              <w:autoSpaceDN w:val="0"/>
              <w:adjustRightInd w:val="0"/>
              <w:spacing w:line="192" w:lineRule="auto"/>
              <w:ind w:left="-57" w:right="-57"/>
              <w:jc w:val="both"/>
              <w:rPr>
                <w:sz w:val="16"/>
                <w:szCs w:val="16"/>
              </w:rPr>
            </w:pPr>
            <w:r>
              <w:rPr>
                <w:sz w:val="20"/>
                <w:szCs w:val="20"/>
              </w:rPr>
              <w:t>Статья в сборник на-учных трудов кол-леджа</w:t>
            </w:r>
          </w:p>
        </w:tc>
        <w:tc>
          <w:tcPr>
            <w:tcW w:w="567"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both"/>
              <w:rPr>
                <w:sz w:val="16"/>
                <w:szCs w:val="16"/>
              </w:rPr>
            </w:pPr>
          </w:p>
          <w:p w:rsidR="003B42D8" w:rsidRDefault="009C394A" w:rsidP="00051552">
            <w:pPr>
              <w:suppressAutoHyphens/>
              <w:autoSpaceDE w:val="0"/>
              <w:autoSpaceDN w:val="0"/>
              <w:adjustRightInd w:val="0"/>
              <w:spacing w:line="192" w:lineRule="auto"/>
              <w:ind w:left="-57" w:right="-57"/>
              <w:jc w:val="both"/>
              <w:rPr>
                <w:sz w:val="20"/>
                <w:szCs w:val="20"/>
              </w:rPr>
            </w:pPr>
            <w:r>
              <w:rPr>
                <w:sz w:val="20"/>
                <w:szCs w:val="20"/>
              </w:rPr>
              <w:t>Работы про</w:t>
            </w:r>
            <w:r w:rsidR="003B42D8">
              <w:rPr>
                <w:sz w:val="20"/>
                <w:szCs w:val="20"/>
              </w:rPr>
              <w:t>во</w:t>
            </w:r>
            <w:r>
              <w:rPr>
                <w:sz w:val="20"/>
                <w:szCs w:val="20"/>
              </w:rPr>
              <w:t>-дятся со</w:t>
            </w:r>
            <w:r w:rsidR="003B42D8">
              <w:rPr>
                <w:sz w:val="20"/>
                <w:szCs w:val="20"/>
              </w:rPr>
              <w:t>вмест</w:t>
            </w:r>
            <w:r>
              <w:rPr>
                <w:sz w:val="20"/>
                <w:szCs w:val="20"/>
              </w:rPr>
              <w:t>-</w:t>
            </w:r>
            <w:r w:rsidR="003B42D8">
              <w:rPr>
                <w:sz w:val="20"/>
                <w:szCs w:val="20"/>
              </w:rPr>
              <w:t>но</w:t>
            </w:r>
            <w:r>
              <w:rPr>
                <w:sz w:val="20"/>
                <w:szCs w:val="20"/>
              </w:rPr>
              <w:t xml:space="preserve"> </w:t>
            </w:r>
            <w:r w:rsidR="003B42D8">
              <w:rPr>
                <w:sz w:val="20"/>
                <w:szCs w:val="20"/>
              </w:rPr>
              <w:t xml:space="preserve">с </w:t>
            </w:r>
            <w:r>
              <w:rPr>
                <w:sz w:val="20"/>
                <w:szCs w:val="20"/>
              </w:rPr>
              <w:t>о</w:t>
            </w:r>
            <w:r w:rsidR="003B42D8">
              <w:rPr>
                <w:sz w:val="20"/>
                <w:szCs w:val="20"/>
              </w:rPr>
              <w:t>бщеобра</w:t>
            </w:r>
            <w:r>
              <w:rPr>
                <w:sz w:val="20"/>
                <w:szCs w:val="20"/>
              </w:rPr>
              <w:t>-</w:t>
            </w:r>
            <w:r w:rsidR="003B42D8">
              <w:rPr>
                <w:sz w:val="20"/>
                <w:szCs w:val="20"/>
              </w:rPr>
              <w:t>зовательными школами №№...</w:t>
            </w:r>
          </w:p>
          <w:p w:rsidR="003B42D8" w:rsidRDefault="003B42D8" w:rsidP="00980FB0">
            <w:pPr>
              <w:suppressAutoHyphens/>
              <w:autoSpaceDE w:val="0"/>
              <w:autoSpaceDN w:val="0"/>
              <w:adjustRightInd w:val="0"/>
              <w:spacing w:line="192" w:lineRule="auto"/>
              <w:jc w:val="both"/>
              <w:rPr>
                <w:sz w:val="20"/>
                <w:szCs w:val="20"/>
              </w:rPr>
            </w:pPr>
          </w:p>
        </w:tc>
      </w:tr>
      <w:tr w:rsidR="003B42D8">
        <w:tc>
          <w:tcPr>
            <w:tcW w:w="534"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center"/>
              <w:rPr>
                <w:sz w:val="16"/>
                <w:szCs w:val="16"/>
              </w:rPr>
            </w:pPr>
          </w:p>
          <w:p w:rsidR="003B42D8" w:rsidRDefault="00821BC0" w:rsidP="00980FB0">
            <w:pPr>
              <w:suppressAutoHyphens/>
              <w:autoSpaceDE w:val="0"/>
              <w:autoSpaceDN w:val="0"/>
              <w:adjustRightInd w:val="0"/>
              <w:spacing w:line="192" w:lineRule="auto"/>
              <w:jc w:val="center"/>
              <w:rPr>
                <w:sz w:val="20"/>
                <w:szCs w:val="20"/>
              </w:rPr>
            </w:pPr>
            <w:r>
              <w:rPr>
                <w:sz w:val="20"/>
                <w:szCs w:val="20"/>
              </w:rPr>
              <w:t>1.3</w:t>
            </w:r>
          </w:p>
        </w:tc>
        <w:tc>
          <w:tcPr>
            <w:tcW w:w="2126"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both"/>
              <w:rPr>
                <w:sz w:val="16"/>
                <w:szCs w:val="16"/>
              </w:rPr>
            </w:pPr>
          </w:p>
          <w:p w:rsidR="003B42D8" w:rsidRDefault="003B42D8" w:rsidP="00980FB0">
            <w:pPr>
              <w:suppressAutoHyphens/>
              <w:autoSpaceDE w:val="0"/>
              <w:autoSpaceDN w:val="0"/>
              <w:adjustRightInd w:val="0"/>
              <w:spacing w:line="192" w:lineRule="auto"/>
              <w:jc w:val="both"/>
              <w:rPr>
                <w:sz w:val="20"/>
                <w:szCs w:val="20"/>
              </w:rPr>
            </w:pPr>
            <w:r>
              <w:rPr>
                <w:sz w:val="20"/>
                <w:szCs w:val="20"/>
              </w:rPr>
              <w:t>Перспективы про-фессиональной пере-подготовки незанято-го населения региона</w:t>
            </w:r>
          </w:p>
        </w:tc>
        <w:tc>
          <w:tcPr>
            <w:tcW w:w="1276" w:type="dxa"/>
            <w:tcBorders>
              <w:top w:val="single" w:sz="4" w:space="0" w:color="auto"/>
              <w:left w:val="single" w:sz="4" w:space="0" w:color="auto"/>
              <w:bottom w:val="single" w:sz="4" w:space="0" w:color="auto"/>
              <w:right w:val="single" w:sz="4" w:space="0" w:color="auto"/>
            </w:tcBorders>
          </w:tcPr>
          <w:p w:rsidR="003B42D8" w:rsidRDefault="003B42D8" w:rsidP="00B13DC9">
            <w:pPr>
              <w:suppressAutoHyphens/>
              <w:autoSpaceDE w:val="0"/>
              <w:autoSpaceDN w:val="0"/>
              <w:adjustRightInd w:val="0"/>
              <w:spacing w:line="192" w:lineRule="auto"/>
              <w:ind w:left="-57" w:right="-57"/>
              <w:jc w:val="center"/>
              <w:rPr>
                <w:sz w:val="16"/>
                <w:szCs w:val="16"/>
              </w:rPr>
            </w:pPr>
          </w:p>
          <w:p w:rsidR="003B42D8" w:rsidRDefault="003B42D8" w:rsidP="00B13DC9">
            <w:pPr>
              <w:suppressAutoHyphens/>
              <w:autoSpaceDE w:val="0"/>
              <w:autoSpaceDN w:val="0"/>
              <w:adjustRightInd w:val="0"/>
              <w:spacing w:line="192" w:lineRule="auto"/>
              <w:ind w:left="-57" w:right="-57"/>
              <w:jc w:val="center"/>
              <w:rPr>
                <w:sz w:val="20"/>
                <w:szCs w:val="20"/>
              </w:rPr>
            </w:pPr>
            <w:r>
              <w:rPr>
                <w:sz w:val="20"/>
                <w:szCs w:val="20"/>
              </w:rPr>
              <w:t>Фомин Ф.Ф.</w:t>
            </w:r>
          </w:p>
        </w:tc>
        <w:tc>
          <w:tcPr>
            <w:tcW w:w="2126" w:type="dxa"/>
            <w:tcBorders>
              <w:top w:val="single" w:sz="4" w:space="0" w:color="auto"/>
              <w:left w:val="single" w:sz="4" w:space="0" w:color="auto"/>
              <w:bottom w:val="single" w:sz="4" w:space="0" w:color="auto"/>
              <w:right w:val="single" w:sz="4" w:space="0" w:color="auto"/>
            </w:tcBorders>
          </w:tcPr>
          <w:p w:rsidR="003B42D8" w:rsidRDefault="003B42D8" w:rsidP="00B13DC9">
            <w:pPr>
              <w:suppressAutoHyphens/>
              <w:autoSpaceDE w:val="0"/>
              <w:autoSpaceDN w:val="0"/>
              <w:adjustRightInd w:val="0"/>
              <w:spacing w:line="192" w:lineRule="auto"/>
              <w:ind w:left="-57" w:right="-57"/>
              <w:jc w:val="both"/>
              <w:rPr>
                <w:sz w:val="16"/>
                <w:szCs w:val="16"/>
              </w:rPr>
            </w:pPr>
          </w:p>
          <w:p w:rsidR="00821BC0" w:rsidRDefault="003B42D8" w:rsidP="00B13DC9">
            <w:pPr>
              <w:suppressAutoHyphens/>
              <w:autoSpaceDE w:val="0"/>
              <w:autoSpaceDN w:val="0"/>
              <w:adjustRightInd w:val="0"/>
              <w:spacing w:line="192" w:lineRule="auto"/>
              <w:ind w:left="-57" w:right="-57"/>
              <w:jc w:val="both"/>
              <w:rPr>
                <w:sz w:val="20"/>
                <w:szCs w:val="20"/>
              </w:rPr>
            </w:pPr>
            <w:r>
              <w:rPr>
                <w:sz w:val="20"/>
                <w:szCs w:val="20"/>
              </w:rPr>
              <w:t>Техническое задание</w:t>
            </w:r>
            <w:r w:rsidR="00821BC0">
              <w:rPr>
                <w:sz w:val="20"/>
                <w:szCs w:val="20"/>
              </w:rPr>
              <w:t>.</w:t>
            </w:r>
          </w:p>
          <w:p w:rsidR="003B42D8" w:rsidRDefault="003B42D8" w:rsidP="00B13DC9">
            <w:pPr>
              <w:suppressAutoHyphens/>
              <w:autoSpaceDE w:val="0"/>
              <w:autoSpaceDN w:val="0"/>
              <w:adjustRightInd w:val="0"/>
              <w:spacing w:line="192" w:lineRule="auto"/>
              <w:ind w:left="-57" w:right="-57"/>
              <w:jc w:val="both"/>
              <w:rPr>
                <w:sz w:val="16"/>
                <w:szCs w:val="16"/>
              </w:rPr>
            </w:pPr>
            <w:r>
              <w:rPr>
                <w:sz w:val="20"/>
                <w:szCs w:val="20"/>
              </w:rPr>
              <w:t>Предложения по организации пере-подготовки незаня- того населения в колледже</w:t>
            </w:r>
          </w:p>
        </w:tc>
        <w:tc>
          <w:tcPr>
            <w:tcW w:w="567"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both"/>
              <w:rPr>
                <w:sz w:val="16"/>
                <w:szCs w:val="16"/>
              </w:rPr>
            </w:pPr>
          </w:p>
          <w:p w:rsidR="003B42D8" w:rsidRDefault="003B42D8" w:rsidP="00051552">
            <w:pPr>
              <w:suppressAutoHyphens/>
              <w:autoSpaceDE w:val="0"/>
              <w:autoSpaceDN w:val="0"/>
              <w:adjustRightInd w:val="0"/>
              <w:spacing w:line="192" w:lineRule="auto"/>
              <w:ind w:left="-57" w:right="-57"/>
              <w:jc w:val="both"/>
              <w:rPr>
                <w:sz w:val="16"/>
                <w:szCs w:val="16"/>
              </w:rPr>
            </w:pPr>
            <w:r>
              <w:rPr>
                <w:sz w:val="20"/>
                <w:szCs w:val="20"/>
              </w:rPr>
              <w:t>Работы про</w:t>
            </w:r>
            <w:r w:rsidR="00821BC0">
              <w:rPr>
                <w:sz w:val="20"/>
                <w:szCs w:val="20"/>
              </w:rPr>
              <w:t>во-</w:t>
            </w:r>
            <w:r>
              <w:rPr>
                <w:sz w:val="20"/>
                <w:szCs w:val="20"/>
              </w:rPr>
              <w:t>дятся с работ</w:t>
            </w:r>
            <w:r w:rsidR="00821BC0">
              <w:rPr>
                <w:sz w:val="20"/>
                <w:szCs w:val="20"/>
              </w:rPr>
              <w:t>-</w:t>
            </w:r>
            <w:r>
              <w:rPr>
                <w:sz w:val="20"/>
                <w:szCs w:val="20"/>
              </w:rPr>
              <w:t>никами обл. и район. служб занятости на</w:t>
            </w:r>
            <w:r w:rsidR="00821BC0">
              <w:rPr>
                <w:sz w:val="20"/>
                <w:szCs w:val="20"/>
              </w:rPr>
              <w:t>-</w:t>
            </w:r>
            <w:r>
              <w:rPr>
                <w:sz w:val="20"/>
                <w:szCs w:val="20"/>
              </w:rPr>
              <w:t>селения</w:t>
            </w:r>
          </w:p>
        </w:tc>
      </w:tr>
      <w:tr w:rsidR="003B42D8">
        <w:tc>
          <w:tcPr>
            <w:tcW w:w="534"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center"/>
              <w:rPr>
                <w:sz w:val="16"/>
                <w:szCs w:val="16"/>
              </w:rPr>
            </w:pPr>
          </w:p>
          <w:p w:rsidR="003B42D8" w:rsidRDefault="003B42D8" w:rsidP="00980FB0">
            <w:pPr>
              <w:suppressAutoHyphens/>
              <w:autoSpaceDE w:val="0"/>
              <w:autoSpaceDN w:val="0"/>
              <w:adjustRightInd w:val="0"/>
              <w:spacing w:line="192" w:lineRule="auto"/>
              <w:jc w:val="center"/>
              <w:rPr>
                <w:sz w:val="20"/>
                <w:szCs w:val="20"/>
              </w:rPr>
            </w:pPr>
            <w:r>
              <w:rPr>
                <w:sz w:val="20"/>
                <w:szCs w:val="20"/>
              </w:rPr>
              <w:t>2.</w:t>
            </w:r>
          </w:p>
        </w:tc>
        <w:tc>
          <w:tcPr>
            <w:tcW w:w="2126"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both"/>
              <w:rPr>
                <w:sz w:val="16"/>
                <w:szCs w:val="16"/>
              </w:rPr>
            </w:pPr>
          </w:p>
          <w:p w:rsidR="003B42D8" w:rsidRDefault="003B42D8" w:rsidP="00980FB0">
            <w:pPr>
              <w:suppressAutoHyphens/>
              <w:autoSpaceDE w:val="0"/>
              <w:autoSpaceDN w:val="0"/>
              <w:adjustRightInd w:val="0"/>
              <w:spacing w:line="192" w:lineRule="auto"/>
              <w:jc w:val="both"/>
              <w:rPr>
                <w:sz w:val="20"/>
                <w:szCs w:val="20"/>
              </w:rPr>
            </w:pPr>
            <w:r>
              <w:rPr>
                <w:sz w:val="20"/>
                <w:szCs w:val="20"/>
              </w:rPr>
              <w:t xml:space="preserve">Разработка содержа-ния профессиональ-ного образования в колледже </w:t>
            </w:r>
          </w:p>
          <w:p w:rsidR="003B42D8" w:rsidRDefault="003B42D8" w:rsidP="00980FB0">
            <w:pPr>
              <w:suppressAutoHyphens/>
              <w:autoSpaceDE w:val="0"/>
              <w:autoSpaceDN w:val="0"/>
              <w:adjustRightInd w:val="0"/>
              <w:spacing w:line="192" w:lineRule="auto"/>
              <w:jc w:val="both"/>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B42D8" w:rsidRDefault="003B42D8" w:rsidP="00B13DC9">
            <w:pPr>
              <w:suppressAutoHyphens/>
              <w:autoSpaceDE w:val="0"/>
              <w:autoSpaceDN w:val="0"/>
              <w:adjustRightInd w:val="0"/>
              <w:spacing w:line="192" w:lineRule="auto"/>
              <w:ind w:left="-57" w:right="-57"/>
              <w:jc w:val="center"/>
              <w:rPr>
                <w:sz w:val="16"/>
                <w:szCs w:val="16"/>
              </w:rPr>
            </w:pPr>
          </w:p>
          <w:p w:rsidR="003B42D8" w:rsidRDefault="003B42D8" w:rsidP="00B13DC9">
            <w:pPr>
              <w:suppressAutoHyphens/>
              <w:autoSpaceDE w:val="0"/>
              <w:autoSpaceDN w:val="0"/>
              <w:adjustRightInd w:val="0"/>
              <w:spacing w:line="192" w:lineRule="auto"/>
              <w:ind w:left="-57" w:right="-57"/>
              <w:jc w:val="center"/>
              <w:rPr>
                <w:sz w:val="20"/>
                <w:szCs w:val="20"/>
              </w:rPr>
            </w:pPr>
            <w:r>
              <w:rPr>
                <w:sz w:val="20"/>
                <w:szCs w:val="20"/>
              </w:rPr>
              <w:t>Марков М.М.</w:t>
            </w:r>
          </w:p>
          <w:p w:rsidR="003B42D8" w:rsidRPr="009C394A" w:rsidRDefault="003B42D8" w:rsidP="00B13DC9">
            <w:pPr>
              <w:suppressAutoHyphens/>
              <w:autoSpaceDE w:val="0"/>
              <w:autoSpaceDN w:val="0"/>
              <w:adjustRightInd w:val="0"/>
              <w:spacing w:line="192" w:lineRule="auto"/>
              <w:ind w:left="-113" w:right="-113"/>
              <w:jc w:val="center"/>
              <w:rPr>
                <w:spacing w:val="-2"/>
                <w:sz w:val="20"/>
                <w:szCs w:val="20"/>
              </w:rPr>
            </w:pPr>
            <w:r w:rsidRPr="009C394A">
              <w:rPr>
                <w:spacing w:val="-2"/>
                <w:sz w:val="20"/>
                <w:szCs w:val="20"/>
              </w:rPr>
              <w:t>(руководитель)</w:t>
            </w:r>
          </w:p>
        </w:tc>
        <w:tc>
          <w:tcPr>
            <w:tcW w:w="2126" w:type="dxa"/>
            <w:tcBorders>
              <w:top w:val="single" w:sz="4" w:space="0" w:color="auto"/>
              <w:left w:val="single" w:sz="4" w:space="0" w:color="auto"/>
              <w:bottom w:val="single" w:sz="4" w:space="0" w:color="auto"/>
              <w:right w:val="single" w:sz="4" w:space="0" w:color="auto"/>
            </w:tcBorders>
          </w:tcPr>
          <w:p w:rsidR="003B42D8" w:rsidRDefault="003B42D8" w:rsidP="00B13DC9">
            <w:pPr>
              <w:suppressAutoHyphens/>
              <w:autoSpaceDE w:val="0"/>
              <w:autoSpaceDN w:val="0"/>
              <w:adjustRightInd w:val="0"/>
              <w:spacing w:line="192" w:lineRule="auto"/>
              <w:ind w:left="-57" w:right="-57"/>
              <w:jc w:val="both"/>
              <w:rPr>
                <w:sz w:val="16"/>
                <w:szCs w:val="16"/>
              </w:rPr>
            </w:pPr>
          </w:p>
          <w:p w:rsidR="003B42D8" w:rsidRDefault="003B42D8" w:rsidP="00B13DC9">
            <w:pPr>
              <w:suppressAutoHyphens/>
              <w:autoSpaceDE w:val="0"/>
              <w:autoSpaceDN w:val="0"/>
              <w:adjustRightInd w:val="0"/>
              <w:spacing w:line="192" w:lineRule="auto"/>
              <w:ind w:left="-57" w:right="-57"/>
              <w:jc w:val="both"/>
              <w:rPr>
                <w:sz w:val="20"/>
                <w:szCs w:val="20"/>
              </w:rPr>
            </w:pPr>
            <w:r>
              <w:rPr>
                <w:sz w:val="20"/>
                <w:szCs w:val="20"/>
              </w:rPr>
              <w:t>Техническое задание</w:t>
            </w:r>
            <w:r w:rsidR="00821BC0">
              <w:rPr>
                <w:sz w:val="20"/>
                <w:szCs w:val="20"/>
              </w:rPr>
              <w:t>.</w:t>
            </w:r>
          </w:p>
          <w:p w:rsidR="003B42D8" w:rsidRDefault="003B42D8" w:rsidP="00B13DC9">
            <w:pPr>
              <w:suppressAutoHyphens/>
              <w:autoSpaceDE w:val="0"/>
              <w:autoSpaceDN w:val="0"/>
              <w:adjustRightInd w:val="0"/>
              <w:spacing w:line="192" w:lineRule="auto"/>
              <w:ind w:left="-57" w:right="-57"/>
              <w:jc w:val="both"/>
              <w:rPr>
                <w:sz w:val="20"/>
                <w:szCs w:val="20"/>
              </w:rPr>
            </w:pPr>
            <w:r>
              <w:rPr>
                <w:sz w:val="20"/>
                <w:szCs w:val="20"/>
              </w:rPr>
              <w:t>Сводный отчет</w:t>
            </w:r>
            <w:r w:rsidR="00821BC0">
              <w:rPr>
                <w:sz w:val="20"/>
                <w:szCs w:val="20"/>
              </w:rPr>
              <w:t>.</w:t>
            </w:r>
          </w:p>
          <w:p w:rsidR="003B42D8" w:rsidRDefault="003B42D8" w:rsidP="00B13DC9">
            <w:pPr>
              <w:suppressAutoHyphens/>
              <w:autoSpaceDE w:val="0"/>
              <w:autoSpaceDN w:val="0"/>
              <w:adjustRightInd w:val="0"/>
              <w:spacing w:line="192" w:lineRule="auto"/>
              <w:ind w:left="-57" w:right="-57"/>
              <w:jc w:val="both"/>
              <w:rPr>
                <w:sz w:val="20"/>
                <w:szCs w:val="20"/>
              </w:rPr>
            </w:pPr>
            <w:r>
              <w:rPr>
                <w:sz w:val="20"/>
                <w:szCs w:val="20"/>
              </w:rPr>
              <w:t>Методические реко-мендации «Содержа-ние многоуровневой подготовки в кол-ледже»</w:t>
            </w:r>
          </w:p>
          <w:p w:rsidR="003B42D8" w:rsidRDefault="003B42D8" w:rsidP="00B13DC9">
            <w:pPr>
              <w:suppressAutoHyphens/>
              <w:autoSpaceDE w:val="0"/>
              <w:autoSpaceDN w:val="0"/>
              <w:adjustRightInd w:val="0"/>
              <w:spacing w:line="192" w:lineRule="auto"/>
              <w:ind w:left="-57" w:right="-57"/>
              <w:jc w:val="both"/>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both"/>
              <w:rPr>
                <w:sz w:val="20"/>
                <w:szCs w:val="20"/>
              </w:rPr>
            </w:pPr>
          </w:p>
        </w:tc>
      </w:tr>
    </w:tbl>
    <w:p w:rsidR="003B42D8" w:rsidRDefault="003B42D8" w:rsidP="003B42D8">
      <w:pPr>
        <w:suppressAutoHyphens/>
        <w:autoSpaceDE w:val="0"/>
        <w:autoSpaceDN w:val="0"/>
        <w:adjustRightInd w:val="0"/>
        <w:spacing w:line="228" w:lineRule="auto"/>
        <w:jc w:val="both"/>
        <w:rPr>
          <w:sz w:val="20"/>
          <w:szCs w:val="20"/>
        </w:rPr>
      </w:pPr>
    </w:p>
    <w:p w:rsidR="003B42D8" w:rsidRDefault="003B42D8" w:rsidP="003B42D8">
      <w:pPr>
        <w:suppressAutoHyphens/>
        <w:autoSpaceDE w:val="0"/>
        <w:autoSpaceDN w:val="0"/>
        <w:adjustRightInd w:val="0"/>
        <w:spacing w:line="228" w:lineRule="auto"/>
        <w:ind w:firstLine="1342"/>
        <w:jc w:val="both"/>
        <w:rPr>
          <w:sz w:val="20"/>
          <w:szCs w:val="20"/>
        </w:rPr>
      </w:pPr>
    </w:p>
    <w:p w:rsidR="003B42D8" w:rsidRDefault="003B42D8" w:rsidP="00C6180F">
      <w:pPr>
        <w:suppressAutoHyphens/>
        <w:autoSpaceDE w:val="0"/>
        <w:autoSpaceDN w:val="0"/>
        <w:adjustRightInd w:val="0"/>
        <w:spacing w:line="228" w:lineRule="auto"/>
        <w:ind w:firstLine="397"/>
        <w:jc w:val="right"/>
        <w:rPr>
          <w:i/>
        </w:rPr>
      </w:pPr>
      <w:r w:rsidRPr="00821BC0">
        <w:rPr>
          <w:i/>
        </w:rPr>
        <w:t>Продолжение табл</w:t>
      </w:r>
      <w:r w:rsidR="00821BC0">
        <w:rPr>
          <w:i/>
        </w:rPr>
        <w:t>ицы</w:t>
      </w:r>
      <w:r w:rsidR="00C6180F">
        <w:rPr>
          <w:i/>
        </w:rPr>
        <w:t xml:space="preserve"> </w:t>
      </w:r>
      <w:r w:rsidRPr="00821BC0">
        <w:rPr>
          <w:i/>
        </w:rPr>
        <w:t xml:space="preserve"> 8</w:t>
      </w:r>
    </w:p>
    <w:p w:rsidR="00497FFC" w:rsidRPr="00821BC0" w:rsidRDefault="00497FFC" w:rsidP="00C6180F">
      <w:pPr>
        <w:suppressAutoHyphens/>
        <w:autoSpaceDE w:val="0"/>
        <w:autoSpaceDN w:val="0"/>
        <w:adjustRightInd w:val="0"/>
        <w:spacing w:line="228" w:lineRule="auto"/>
        <w:ind w:firstLine="397"/>
        <w:jc w:val="right"/>
        <w:rPr>
          <w:i/>
        </w:rPr>
      </w:pPr>
    </w:p>
    <w:p w:rsidR="003B42D8" w:rsidRDefault="003B42D8" w:rsidP="003B42D8">
      <w:pPr>
        <w:suppressAutoHyphens/>
        <w:autoSpaceDE w:val="0"/>
        <w:autoSpaceDN w:val="0"/>
        <w:adjustRightInd w:val="0"/>
        <w:spacing w:line="228" w:lineRule="auto"/>
        <w:ind w:firstLine="1342"/>
        <w:jc w:val="both"/>
        <w:rPr>
          <w:sz w:val="20"/>
          <w:szCs w:val="20"/>
        </w:rPr>
      </w:pPr>
    </w:p>
    <w:tbl>
      <w:tblPr>
        <w:tblStyle w:val="a9"/>
        <w:tblW w:w="8046" w:type="dxa"/>
        <w:tblInd w:w="0" w:type="dxa"/>
        <w:tblLayout w:type="fixed"/>
        <w:tblLook w:val="01E0" w:firstRow="1" w:lastRow="1" w:firstColumn="1" w:lastColumn="1" w:noHBand="0" w:noVBand="0"/>
      </w:tblPr>
      <w:tblGrid>
        <w:gridCol w:w="534"/>
        <w:gridCol w:w="2126"/>
        <w:gridCol w:w="1276"/>
        <w:gridCol w:w="2126"/>
        <w:gridCol w:w="567"/>
        <w:gridCol w:w="1417"/>
      </w:tblGrid>
      <w:tr w:rsidR="003B42D8">
        <w:tc>
          <w:tcPr>
            <w:tcW w:w="534"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center"/>
              <w:rPr>
                <w:i/>
                <w:sz w:val="20"/>
                <w:szCs w:val="20"/>
              </w:rPr>
            </w:pPr>
          </w:p>
          <w:p w:rsidR="003B42D8" w:rsidRDefault="003B42D8" w:rsidP="00980FB0">
            <w:pPr>
              <w:suppressAutoHyphens/>
              <w:autoSpaceDE w:val="0"/>
              <w:autoSpaceDN w:val="0"/>
              <w:adjustRightInd w:val="0"/>
              <w:spacing w:line="192" w:lineRule="auto"/>
              <w:jc w:val="center"/>
              <w:rPr>
                <w:i/>
                <w:sz w:val="20"/>
                <w:szCs w:val="20"/>
              </w:rPr>
            </w:pPr>
            <w:r>
              <w:rPr>
                <w:i/>
                <w:sz w:val="20"/>
                <w:szCs w:val="20"/>
              </w:rPr>
              <w:t>№</w:t>
            </w:r>
          </w:p>
          <w:p w:rsidR="003B42D8" w:rsidRDefault="003B42D8" w:rsidP="00980FB0">
            <w:pPr>
              <w:suppressAutoHyphens/>
              <w:autoSpaceDE w:val="0"/>
              <w:autoSpaceDN w:val="0"/>
              <w:adjustRightInd w:val="0"/>
              <w:spacing w:line="192" w:lineRule="auto"/>
              <w:jc w:val="center"/>
              <w:rPr>
                <w:i/>
                <w:sz w:val="20"/>
                <w:szCs w:val="20"/>
              </w:rPr>
            </w:pPr>
            <w:r>
              <w:rPr>
                <w:i/>
                <w:sz w:val="20"/>
                <w:szCs w:val="20"/>
              </w:rPr>
              <w:t>п/п</w:t>
            </w:r>
          </w:p>
        </w:tc>
        <w:tc>
          <w:tcPr>
            <w:tcW w:w="2126"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center"/>
              <w:rPr>
                <w:i/>
                <w:sz w:val="20"/>
                <w:szCs w:val="20"/>
              </w:rPr>
            </w:pPr>
          </w:p>
          <w:p w:rsidR="003B42D8" w:rsidRDefault="003B42D8" w:rsidP="00980FB0">
            <w:pPr>
              <w:suppressAutoHyphens/>
              <w:autoSpaceDE w:val="0"/>
              <w:autoSpaceDN w:val="0"/>
              <w:adjustRightInd w:val="0"/>
              <w:spacing w:line="192" w:lineRule="auto"/>
              <w:jc w:val="center"/>
              <w:rPr>
                <w:i/>
                <w:sz w:val="20"/>
                <w:szCs w:val="20"/>
              </w:rPr>
            </w:pPr>
            <w:r>
              <w:rPr>
                <w:i/>
                <w:sz w:val="20"/>
                <w:szCs w:val="20"/>
              </w:rPr>
              <w:t>Задачи</w:t>
            </w:r>
          </w:p>
        </w:tc>
        <w:tc>
          <w:tcPr>
            <w:tcW w:w="1276"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center"/>
              <w:rPr>
                <w:i/>
                <w:sz w:val="20"/>
                <w:szCs w:val="20"/>
              </w:rPr>
            </w:pPr>
          </w:p>
          <w:p w:rsidR="003B42D8" w:rsidRDefault="003B42D8" w:rsidP="00B13DC9">
            <w:pPr>
              <w:suppressAutoHyphens/>
              <w:autoSpaceDE w:val="0"/>
              <w:autoSpaceDN w:val="0"/>
              <w:adjustRightInd w:val="0"/>
              <w:spacing w:line="192" w:lineRule="auto"/>
              <w:ind w:left="-57" w:right="-57"/>
              <w:jc w:val="center"/>
              <w:rPr>
                <w:i/>
                <w:sz w:val="20"/>
                <w:szCs w:val="20"/>
              </w:rPr>
            </w:pPr>
            <w:r>
              <w:rPr>
                <w:i/>
                <w:sz w:val="20"/>
                <w:szCs w:val="20"/>
              </w:rPr>
              <w:t>Исполнители</w:t>
            </w:r>
          </w:p>
        </w:tc>
        <w:tc>
          <w:tcPr>
            <w:tcW w:w="2126"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center"/>
              <w:rPr>
                <w:i/>
                <w:sz w:val="20"/>
                <w:szCs w:val="20"/>
              </w:rPr>
            </w:pPr>
          </w:p>
          <w:p w:rsidR="003B42D8" w:rsidRDefault="003B42D8" w:rsidP="00980FB0">
            <w:pPr>
              <w:suppressAutoHyphens/>
              <w:autoSpaceDE w:val="0"/>
              <w:autoSpaceDN w:val="0"/>
              <w:adjustRightInd w:val="0"/>
              <w:spacing w:line="192" w:lineRule="auto"/>
              <w:jc w:val="center"/>
              <w:rPr>
                <w:i/>
                <w:sz w:val="20"/>
                <w:szCs w:val="20"/>
              </w:rPr>
            </w:pPr>
            <w:r>
              <w:rPr>
                <w:i/>
                <w:sz w:val="20"/>
                <w:szCs w:val="20"/>
              </w:rPr>
              <w:t>Оформление результатов</w:t>
            </w:r>
          </w:p>
        </w:tc>
        <w:tc>
          <w:tcPr>
            <w:tcW w:w="567" w:type="dxa"/>
            <w:tcBorders>
              <w:top w:val="single" w:sz="4" w:space="0" w:color="auto"/>
              <w:left w:val="single" w:sz="4" w:space="0" w:color="auto"/>
              <w:bottom w:val="single" w:sz="4" w:space="0" w:color="auto"/>
              <w:right w:val="single" w:sz="4" w:space="0" w:color="auto"/>
            </w:tcBorders>
          </w:tcPr>
          <w:p w:rsidR="003B42D8" w:rsidRDefault="003B42D8" w:rsidP="00051552">
            <w:pPr>
              <w:suppressAutoHyphens/>
              <w:autoSpaceDE w:val="0"/>
              <w:autoSpaceDN w:val="0"/>
              <w:adjustRightInd w:val="0"/>
              <w:spacing w:line="192" w:lineRule="auto"/>
              <w:ind w:left="-113" w:right="-113"/>
              <w:jc w:val="center"/>
              <w:rPr>
                <w:i/>
                <w:sz w:val="20"/>
                <w:szCs w:val="20"/>
              </w:rPr>
            </w:pPr>
          </w:p>
          <w:p w:rsidR="003B42D8" w:rsidRDefault="003B42D8" w:rsidP="00051552">
            <w:pPr>
              <w:suppressAutoHyphens/>
              <w:autoSpaceDE w:val="0"/>
              <w:autoSpaceDN w:val="0"/>
              <w:adjustRightInd w:val="0"/>
              <w:spacing w:line="192" w:lineRule="auto"/>
              <w:ind w:left="-113" w:right="-113"/>
              <w:jc w:val="center"/>
              <w:rPr>
                <w:i/>
                <w:sz w:val="20"/>
                <w:szCs w:val="20"/>
              </w:rPr>
            </w:pPr>
            <w:r>
              <w:rPr>
                <w:i/>
                <w:sz w:val="20"/>
                <w:szCs w:val="20"/>
              </w:rPr>
              <w:t>Сроки сдачи работ</w:t>
            </w:r>
          </w:p>
        </w:tc>
        <w:tc>
          <w:tcPr>
            <w:tcW w:w="1417"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center"/>
              <w:rPr>
                <w:i/>
                <w:sz w:val="20"/>
                <w:szCs w:val="20"/>
              </w:rPr>
            </w:pPr>
          </w:p>
          <w:p w:rsidR="003B42D8" w:rsidRPr="00C6180F" w:rsidRDefault="003B42D8" w:rsidP="00980FB0">
            <w:pPr>
              <w:suppressAutoHyphens/>
              <w:autoSpaceDE w:val="0"/>
              <w:autoSpaceDN w:val="0"/>
              <w:adjustRightInd w:val="0"/>
              <w:spacing w:line="192" w:lineRule="auto"/>
              <w:jc w:val="center"/>
              <w:rPr>
                <w:i/>
                <w:sz w:val="20"/>
                <w:szCs w:val="20"/>
              </w:rPr>
            </w:pPr>
            <w:r w:rsidRPr="00C6180F">
              <w:rPr>
                <w:i/>
                <w:sz w:val="20"/>
                <w:szCs w:val="20"/>
              </w:rPr>
              <w:t>Примечание</w:t>
            </w:r>
          </w:p>
        </w:tc>
      </w:tr>
      <w:tr w:rsidR="003B42D8">
        <w:tc>
          <w:tcPr>
            <w:tcW w:w="534"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center"/>
              <w:rPr>
                <w:sz w:val="18"/>
                <w:szCs w:val="18"/>
              </w:rPr>
            </w:pPr>
          </w:p>
          <w:p w:rsidR="003B42D8" w:rsidRDefault="00821BC0" w:rsidP="00980FB0">
            <w:pPr>
              <w:suppressAutoHyphens/>
              <w:autoSpaceDE w:val="0"/>
              <w:autoSpaceDN w:val="0"/>
              <w:adjustRightInd w:val="0"/>
              <w:spacing w:line="192" w:lineRule="auto"/>
              <w:jc w:val="center"/>
              <w:rPr>
                <w:sz w:val="20"/>
                <w:szCs w:val="20"/>
              </w:rPr>
            </w:pPr>
            <w:r>
              <w:rPr>
                <w:sz w:val="20"/>
                <w:szCs w:val="20"/>
              </w:rPr>
              <w:t>2.1</w:t>
            </w:r>
          </w:p>
        </w:tc>
        <w:tc>
          <w:tcPr>
            <w:tcW w:w="2126"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both"/>
              <w:rPr>
                <w:sz w:val="16"/>
                <w:szCs w:val="16"/>
              </w:rPr>
            </w:pPr>
          </w:p>
          <w:p w:rsidR="003B42D8" w:rsidRDefault="003B42D8" w:rsidP="00980FB0">
            <w:pPr>
              <w:suppressAutoHyphens/>
              <w:autoSpaceDE w:val="0"/>
              <w:autoSpaceDN w:val="0"/>
              <w:adjustRightInd w:val="0"/>
              <w:spacing w:line="192" w:lineRule="auto"/>
              <w:ind w:right="-108"/>
              <w:jc w:val="both"/>
              <w:rPr>
                <w:sz w:val="20"/>
                <w:szCs w:val="20"/>
              </w:rPr>
            </w:pPr>
            <w:r>
              <w:rPr>
                <w:sz w:val="20"/>
                <w:szCs w:val="20"/>
              </w:rPr>
              <w:t xml:space="preserve">Содержание много-уровневой подготовки </w:t>
            </w:r>
          </w:p>
          <w:p w:rsidR="003B42D8" w:rsidRDefault="003B42D8" w:rsidP="00980FB0">
            <w:pPr>
              <w:suppressAutoHyphens/>
              <w:autoSpaceDE w:val="0"/>
              <w:autoSpaceDN w:val="0"/>
              <w:adjustRightInd w:val="0"/>
              <w:spacing w:line="192" w:lineRule="auto"/>
              <w:jc w:val="both"/>
              <w:rPr>
                <w:sz w:val="20"/>
                <w:szCs w:val="20"/>
              </w:rPr>
            </w:pPr>
            <w:r>
              <w:rPr>
                <w:sz w:val="20"/>
                <w:szCs w:val="20"/>
              </w:rPr>
              <w:t>в колледже (на при-мере специальности «сварочное произ-водство»)</w:t>
            </w:r>
          </w:p>
          <w:p w:rsidR="003B42D8" w:rsidRDefault="003B42D8" w:rsidP="00980FB0">
            <w:pPr>
              <w:suppressAutoHyphens/>
              <w:autoSpaceDE w:val="0"/>
              <w:autoSpaceDN w:val="0"/>
              <w:adjustRightInd w:val="0"/>
              <w:spacing w:line="192" w:lineRule="auto"/>
              <w:jc w:val="both"/>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B42D8" w:rsidRDefault="003B42D8" w:rsidP="00B13DC9">
            <w:pPr>
              <w:suppressAutoHyphens/>
              <w:autoSpaceDE w:val="0"/>
              <w:autoSpaceDN w:val="0"/>
              <w:adjustRightInd w:val="0"/>
              <w:spacing w:line="192" w:lineRule="auto"/>
              <w:ind w:left="-57" w:right="-57"/>
              <w:jc w:val="both"/>
              <w:rPr>
                <w:sz w:val="16"/>
                <w:szCs w:val="16"/>
              </w:rPr>
            </w:pPr>
          </w:p>
          <w:p w:rsidR="003B42D8" w:rsidRDefault="003B42D8" w:rsidP="00B13DC9">
            <w:pPr>
              <w:suppressAutoHyphens/>
              <w:autoSpaceDE w:val="0"/>
              <w:autoSpaceDN w:val="0"/>
              <w:adjustRightInd w:val="0"/>
              <w:spacing w:line="192" w:lineRule="auto"/>
              <w:ind w:left="-57" w:right="-57"/>
              <w:jc w:val="center"/>
              <w:rPr>
                <w:sz w:val="20"/>
                <w:szCs w:val="20"/>
              </w:rPr>
            </w:pPr>
            <w:r>
              <w:rPr>
                <w:sz w:val="20"/>
                <w:szCs w:val="20"/>
              </w:rPr>
              <w:t>Лукин Л.Л.</w:t>
            </w:r>
          </w:p>
        </w:tc>
        <w:tc>
          <w:tcPr>
            <w:tcW w:w="2126" w:type="dxa"/>
            <w:tcBorders>
              <w:top w:val="single" w:sz="4" w:space="0" w:color="auto"/>
              <w:left w:val="single" w:sz="4" w:space="0" w:color="auto"/>
              <w:bottom w:val="single" w:sz="4" w:space="0" w:color="auto"/>
              <w:right w:val="single" w:sz="4" w:space="0" w:color="auto"/>
            </w:tcBorders>
          </w:tcPr>
          <w:p w:rsidR="003B42D8" w:rsidRDefault="003B42D8" w:rsidP="00B13DC9">
            <w:pPr>
              <w:suppressAutoHyphens/>
              <w:autoSpaceDE w:val="0"/>
              <w:autoSpaceDN w:val="0"/>
              <w:adjustRightInd w:val="0"/>
              <w:spacing w:line="192" w:lineRule="auto"/>
              <w:ind w:left="-57" w:right="-57"/>
              <w:jc w:val="both"/>
              <w:rPr>
                <w:sz w:val="16"/>
                <w:szCs w:val="16"/>
              </w:rPr>
            </w:pPr>
          </w:p>
          <w:p w:rsidR="003B42D8" w:rsidRDefault="003B42D8" w:rsidP="00B13DC9">
            <w:pPr>
              <w:suppressAutoHyphens/>
              <w:autoSpaceDE w:val="0"/>
              <w:autoSpaceDN w:val="0"/>
              <w:adjustRightInd w:val="0"/>
              <w:spacing w:line="192" w:lineRule="auto"/>
              <w:ind w:left="-57" w:right="-57"/>
              <w:jc w:val="both"/>
              <w:rPr>
                <w:sz w:val="20"/>
                <w:szCs w:val="20"/>
              </w:rPr>
            </w:pPr>
            <w:r>
              <w:rPr>
                <w:sz w:val="20"/>
                <w:szCs w:val="20"/>
              </w:rPr>
              <w:t>Техническое задание</w:t>
            </w:r>
            <w:r w:rsidR="00821BC0">
              <w:rPr>
                <w:sz w:val="20"/>
                <w:szCs w:val="20"/>
              </w:rPr>
              <w:t>.</w:t>
            </w:r>
          </w:p>
          <w:p w:rsidR="003B42D8" w:rsidRDefault="003B42D8" w:rsidP="00B13DC9">
            <w:pPr>
              <w:suppressAutoHyphens/>
              <w:autoSpaceDE w:val="0"/>
              <w:autoSpaceDN w:val="0"/>
              <w:adjustRightInd w:val="0"/>
              <w:spacing w:line="192" w:lineRule="auto"/>
              <w:ind w:left="-57" w:right="-57"/>
              <w:jc w:val="both"/>
              <w:rPr>
                <w:sz w:val="20"/>
                <w:szCs w:val="20"/>
              </w:rPr>
            </w:pPr>
            <w:r>
              <w:rPr>
                <w:sz w:val="20"/>
                <w:szCs w:val="20"/>
              </w:rPr>
              <w:t>Комплект опытных учебных планов, те-мат. планов и про-грамм на специаль-ность «сварочное производство»</w:t>
            </w:r>
            <w:r w:rsidR="00821BC0">
              <w:rPr>
                <w:sz w:val="20"/>
                <w:szCs w:val="20"/>
              </w:rPr>
              <w:t>.</w:t>
            </w:r>
          </w:p>
          <w:p w:rsidR="003B42D8" w:rsidRDefault="003B42D8" w:rsidP="00B13DC9">
            <w:pPr>
              <w:suppressAutoHyphens/>
              <w:autoSpaceDE w:val="0"/>
              <w:autoSpaceDN w:val="0"/>
              <w:adjustRightInd w:val="0"/>
              <w:spacing w:line="192" w:lineRule="auto"/>
              <w:ind w:left="-57" w:right="-57"/>
              <w:jc w:val="both"/>
              <w:rPr>
                <w:sz w:val="20"/>
                <w:szCs w:val="20"/>
              </w:rPr>
            </w:pPr>
            <w:r>
              <w:rPr>
                <w:sz w:val="20"/>
                <w:szCs w:val="20"/>
              </w:rPr>
              <w:t>Опытный учебник</w:t>
            </w:r>
            <w:r w:rsidR="00C6180F">
              <w:rPr>
                <w:sz w:val="20"/>
                <w:szCs w:val="20"/>
              </w:rPr>
              <w:t>.</w:t>
            </w:r>
          </w:p>
          <w:p w:rsidR="003B42D8" w:rsidRDefault="003B42D8" w:rsidP="00B13DC9">
            <w:pPr>
              <w:suppressAutoHyphens/>
              <w:autoSpaceDE w:val="0"/>
              <w:autoSpaceDN w:val="0"/>
              <w:adjustRightInd w:val="0"/>
              <w:spacing w:line="192" w:lineRule="auto"/>
              <w:ind w:left="-57" w:right="-57"/>
              <w:jc w:val="both"/>
              <w:rPr>
                <w:sz w:val="16"/>
                <w:szCs w:val="16"/>
              </w:rPr>
            </w:pPr>
            <w:r>
              <w:rPr>
                <w:sz w:val="20"/>
                <w:szCs w:val="20"/>
              </w:rPr>
              <w:t>Отчет</w:t>
            </w:r>
          </w:p>
        </w:tc>
        <w:tc>
          <w:tcPr>
            <w:tcW w:w="567"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both"/>
              <w:rPr>
                <w:sz w:val="20"/>
                <w:szCs w:val="20"/>
              </w:rPr>
            </w:pPr>
          </w:p>
        </w:tc>
      </w:tr>
      <w:tr w:rsidR="003B42D8">
        <w:tc>
          <w:tcPr>
            <w:tcW w:w="534"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center"/>
              <w:rPr>
                <w:sz w:val="16"/>
                <w:szCs w:val="16"/>
              </w:rPr>
            </w:pPr>
          </w:p>
          <w:p w:rsidR="003B42D8" w:rsidRDefault="00821BC0" w:rsidP="00980FB0">
            <w:pPr>
              <w:suppressAutoHyphens/>
              <w:autoSpaceDE w:val="0"/>
              <w:autoSpaceDN w:val="0"/>
              <w:adjustRightInd w:val="0"/>
              <w:spacing w:line="192" w:lineRule="auto"/>
              <w:jc w:val="center"/>
              <w:rPr>
                <w:sz w:val="20"/>
                <w:szCs w:val="20"/>
              </w:rPr>
            </w:pPr>
            <w:r>
              <w:rPr>
                <w:sz w:val="20"/>
                <w:szCs w:val="20"/>
              </w:rPr>
              <w:t>2.2</w:t>
            </w:r>
          </w:p>
        </w:tc>
        <w:tc>
          <w:tcPr>
            <w:tcW w:w="2126"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both"/>
              <w:rPr>
                <w:sz w:val="16"/>
                <w:szCs w:val="16"/>
              </w:rPr>
            </w:pPr>
          </w:p>
          <w:p w:rsidR="003B42D8" w:rsidRDefault="003B42D8" w:rsidP="00980FB0">
            <w:pPr>
              <w:suppressAutoHyphens/>
              <w:autoSpaceDE w:val="0"/>
              <w:autoSpaceDN w:val="0"/>
              <w:adjustRightInd w:val="0"/>
              <w:spacing w:line="192" w:lineRule="auto"/>
              <w:jc w:val="both"/>
              <w:rPr>
                <w:sz w:val="20"/>
                <w:szCs w:val="20"/>
              </w:rPr>
            </w:pPr>
            <w:r>
              <w:rPr>
                <w:sz w:val="20"/>
                <w:szCs w:val="20"/>
              </w:rPr>
              <w:t>Преемственность об-щеобразовательной подготовки студентов по ступеням образо-вания</w:t>
            </w:r>
          </w:p>
          <w:p w:rsidR="003B42D8" w:rsidRDefault="003B42D8" w:rsidP="00980FB0">
            <w:pPr>
              <w:suppressAutoHyphens/>
              <w:autoSpaceDE w:val="0"/>
              <w:autoSpaceDN w:val="0"/>
              <w:adjustRightInd w:val="0"/>
              <w:spacing w:line="192" w:lineRule="auto"/>
              <w:jc w:val="both"/>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B42D8" w:rsidRDefault="003B42D8" w:rsidP="00B13DC9">
            <w:pPr>
              <w:suppressAutoHyphens/>
              <w:autoSpaceDE w:val="0"/>
              <w:autoSpaceDN w:val="0"/>
              <w:adjustRightInd w:val="0"/>
              <w:spacing w:line="192" w:lineRule="auto"/>
              <w:ind w:left="-57" w:right="-57"/>
              <w:jc w:val="center"/>
              <w:rPr>
                <w:sz w:val="16"/>
                <w:szCs w:val="16"/>
              </w:rPr>
            </w:pPr>
          </w:p>
          <w:p w:rsidR="003B42D8" w:rsidRDefault="003B42D8" w:rsidP="00B13DC9">
            <w:pPr>
              <w:suppressAutoHyphens/>
              <w:autoSpaceDE w:val="0"/>
              <w:autoSpaceDN w:val="0"/>
              <w:adjustRightInd w:val="0"/>
              <w:spacing w:line="192" w:lineRule="auto"/>
              <w:ind w:left="-57" w:right="-57"/>
              <w:jc w:val="center"/>
              <w:rPr>
                <w:sz w:val="20"/>
                <w:szCs w:val="20"/>
              </w:rPr>
            </w:pPr>
            <w:r>
              <w:rPr>
                <w:sz w:val="20"/>
                <w:szCs w:val="20"/>
              </w:rPr>
              <w:t>Марков М.М.</w:t>
            </w:r>
          </w:p>
          <w:p w:rsidR="003B42D8" w:rsidRDefault="003B42D8" w:rsidP="00B13DC9">
            <w:pPr>
              <w:suppressAutoHyphens/>
              <w:autoSpaceDE w:val="0"/>
              <w:autoSpaceDN w:val="0"/>
              <w:adjustRightInd w:val="0"/>
              <w:spacing w:line="192" w:lineRule="auto"/>
              <w:ind w:left="-57" w:right="-57"/>
              <w:jc w:val="both"/>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3B42D8" w:rsidRDefault="003B42D8" w:rsidP="00B13DC9">
            <w:pPr>
              <w:suppressAutoHyphens/>
              <w:autoSpaceDE w:val="0"/>
              <w:autoSpaceDN w:val="0"/>
              <w:adjustRightInd w:val="0"/>
              <w:spacing w:line="192" w:lineRule="auto"/>
              <w:ind w:left="-57" w:right="-57"/>
              <w:jc w:val="both"/>
              <w:rPr>
                <w:sz w:val="16"/>
                <w:szCs w:val="16"/>
              </w:rPr>
            </w:pPr>
          </w:p>
          <w:p w:rsidR="003B42D8" w:rsidRDefault="003B42D8" w:rsidP="00B13DC9">
            <w:pPr>
              <w:suppressAutoHyphens/>
              <w:autoSpaceDE w:val="0"/>
              <w:autoSpaceDN w:val="0"/>
              <w:adjustRightInd w:val="0"/>
              <w:spacing w:line="192" w:lineRule="auto"/>
              <w:ind w:left="-57" w:right="-57"/>
              <w:jc w:val="both"/>
              <w:rPr>
                <w:sz w:val="20"/>
                <w:szCs w:val="20"/>
              </w:rPr>
            </w:pPr>
            <w:r>
              <w:rPr>
                <w:sz w:val="20"/>
                <w:szCs w:val="20"/>
              </w:rPr>
              <w:t>Техническое задание</w:t>
            </w:r>
            <w:r w:rsidR="00C6180F">
              <w:rPr>
                <w:sz w:val="20"/>
                <w:szCs w:val="20"/>
              </w:rPr>
              <w:t>.</w:t>
            </w:r>
          </w:p>
          <w:p w:rsidR="003B42D8" w:rsidRDefault="003B42D8" w:rsidP="00B13DC9">
            <w:pPr>
              <w:suppressAutoHyphens/>
              <w:autoSpaceDE w:val="0"/>
              <w:autoSpaceDN w:val="0"/>
              <w:adjustRightInd w:val="0"/>
              <w:spacing w:line="192" w:lineRule="auto"/>
              <w:ind w:left="-57" w:right="-57"/>
              <w:jc w:val="both"/>
              <w:rPr>
                <w:sz w:val="20"/>
                <w:szCs w:val="20"/>
              </w:rPr>
            </w:pPr>
            <w:r>
              <w:rPr>
                <w:sz w:val="20"/>
                <w:szCs w:val="20"/>
              </w:rPr>
              <w:t>Комплект опытных учебных планов по</w:t>
            </w:r>
          </w:p>
          <w:p w:rsidR="003B42D8" w:rsidRDefault="003B42D8" w:rsidP="00B13DC9">
            <w:pPr>
              <w:suppressAutoHyphens/>
              <w:autoSpaceDE w:val="0"/>
              <w:autoSpaceDN w:val="0"/>
              <w:adjustRightInd w:val="0"/>
              <w:spacing w:line="192" w:lineRule="auto"/>
              <w:ind w:left="-57" w:right="-57"/>
              <w:jc w:val="both"/>
              <w:rPr>
                <w:sz w:val="20"/>
                <w:szCs w:val="20"/>
              </w:rPr>
            </w:pPr>
            <w:r>
              <w:rPr>
                <w:sz w:val="20"/>
                <w:szCs w:val="20"/>
              </w:rPr>
              <w:t>предметам естествен-но-научного цикла</w:t>
            </w:r>
            <w:r w:rsidR="00C6180F">
              <w:rPr>
                <w:sz w:val="20"/>
                <w:szCs w:val="20"/>
              </w:rPr>
              <w:t>.</w:t>
            </w:r>
          </w:p>
          <w:p w:rsidR="003B42D8" w:rsidRDefault="003B42D8" w:rsidP="00B13DC9">
            <w:pPr>
              <w:suppressAutoHyphens/>
              <w:autoSpaceDE w:val="0"/>
              <w:autoSpaceDN w:val="0"/>
              <w:adjustRightInd w:val="0"/>
              <w:spacing w:line="192" w:lineRule="auto"/>
              <w:ind w:left="-57" w:right="-57"/>
              <w:jc w:val="both"/>
              <w:rPr>
                <w:sz w:val="20"/>
                <w:szCs w:val="20"/>
              </w:rPr>
            </w:pPr>
            <w:r>
              <w:rPr>
                <w:sz w:val="20"/>
                <w:szCs w:val="20"/>
              </w:rPr>
              <w:t>Статьи в предметные журналы (три наи-менования)</w:t>
            </w:r>
            <w:r w:rsidR="00C6180F">
              <w:rPr>
                <w:sz w:val="20"/>
                <w:szCs w:val="20"/>
              </w:rPr>
              <w:t>.</w:t>
            </w:r>
            <w:r>
              <w:rPr>
                <w:sz w:val="20"/>
                <w:szCs w:val="20"/>
              </w:rPr>
              <w:t xml:space="preserve"> </w:t>
            </w:r>
          </w:p>
          <w:p w:rsidR="003B42D8" w:rsidRDefault="003B42D8" w:rsidP="00B13DC9">
            <w:pPr>
              <w:suppressAutoHyphens/>
              <w:autoSpaceDE w:val="0"/>
              <w:autoSpaceDN w:val="0"/>
              <w:adjustRightInd w:val="0"/>
              <w:spacing w:line="192" w:lineRule="auto"/>
              <w:ind w:left="-57" w:right="-57"/>
              <w:jc w:val="both"/>
              <w:rPr>
                <w:sz w:val="16"/>
                <w:szCs w:val="16"/>
              </w:rPr>
            </w:pPr>
            <w:r>
              <w:rPr>
                <w:sz w:val="20"/>
                <w:szCs w:val="20"/>
              </w:rPr>
              <w:t>Отчет</w:t>
            </w:r>
          </w:p>
        </w:tc>
        <w:tc>
          <w:tcPr>
            <w:tcW w:w="567"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both"/>
              <w:rPr>
                <w:sz w:val="20"/>
                <w:szCs w:val="20"/>
              </w:rPr>
            </w:pPr>
          </w:p>
        </w:tc>
      </w:tr>
      <w:tr w:rsidR="003B42D8">
        <w:tc>
          <w:tcPr>
            <w:tcW w:w="8046" w:type="dxa"/>
            <w:gridSpan w:val="6"/>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both"/>
              <w:rPr>
                <w:sz w:val="20"/>
                <w:szCs w:val="20"/>
              </w:rPr>
            </w:pPr>
          </w:p>
          <w:p w:rsidR="003B42D8" w:rsidRPr="00C6180F" w:rsidRDefault="003B42D8" w:rsidP="00980FB0">
            <w:pPr>
              <w:suppressAutoHyphens/>
              <w:autoSpaceDE w:val="0"/>
              <w:autoSpaceDN w:val="0"/>
              <w:adjustRightInd w:val="0"/>
              <w:spacing w:line="192" w:lineRule="auto"/>
              <w:jc w:val="center"/>
              <w:rPr>
                <w:sz w:val="20"/>
                <w:szCs w:val="20"/>
              </w:rPr>
            </w:pPr>
            <w:r w:rsidRPr="00C6180F">
              <w:rPr>
                <w:sz w:val="20"/>
                <w:szCs w:val="20"/>
              </w:rPr>
              <w:t>Раздел 2. Организационная работа</w:t>
            </w:r>
          </w:p>
          <w:p w:rsidR="003B42D8" w:rsidRDefault="003B42D8" w:rsidP="00980FB0">
            <w:pPr>
              <w:suppressAutoHyphens/>
              <w:autoSpaceDE w:val="0"/>
              <w:autoSpaceDN w:val="0"/>
              <w:adjustRightInd w:val="0"/>
              <w:spacing w:line="192" w:lineRule="auto"/>
              <w:jc w:val="center"/>
              <w:rPr>
                <w:sz w:val="20"/>
                <w:szCs w:val="20"/>
              </w:rPr>
            </w:pPr>
          </w:p>
        </w:tc>
      </w:tr>
      <w:tr w:rsidR="003B42D8">
        <w:tc>
          <w:tcPr>
            <w:tcW w:w="534"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center"/>
              <w:rPr>
                <w:sz w:val="16"/>
                <w:szCs w:val="16"/>
              </w:rPr>
            </w:pPr>
          </w:p>
          <w:p w:rsidR="003B42D8" w:rsidRDefault="003B42D8" w:rsidP="00980FB0">
            <w:pPr>
              <w:suppressAutoHyphens/>
              <w:autoSpaceDE w:val="0"/>
              <w:autoSpaceDN w:val="0"/>
              <w:adjustRightInd w:val="0"/>
              <w:spacing w:line="192" w:lineRule="auto"/>
              <w:jc w:val="center"/>
              <w:rPr>
                <w:sz w:val="20"/>
                <w:szCs w:val="20"/>
              </w:rPr>
            </w:pPr>
            <w:r>
              <w:rPr>
                <w:sz w:val="20"/>
                <w:szCs w:val="20"/>
              </w:rPr>
              <w:t>1.</w:t>
            </w:r>
          </w:p>
        </w:tc>
        <w:tc>
          <w:tcPr>
            <w:tcW w:w="2126"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both"/>
              <w:rPr>
                <w:sz w:val="18"/>
                <w:szCs w:val="18"/>
              </w:rPr>
            </w:pPr>
          </w:p>
          <w:p w:rsidR="003B42D8" w:rsidRDefault="003B42D8" w:rsidP="00980FB0">
            <w:pPr>
              <w:suppressAutoHyphens/>
              <w:autoSpaceDE w:val="0"/>
              <w:autoSpaceDN w:val="0"/>
              <w:adjustRightInd w:val="0"/>
              <w:spacing w:line="192" w:lineRule="auto"/>
              <w:rPr>
                <w:sz w:val="16"/>
                <w:szCs w:val="16"/>
              </w:rPr>
            </w:pPr>
            <w:r>
              <w:rPr>
                <w:sz w:val="20"/>
                <w:szCs w:val="20"/>
              </w:rPr>
              <w:t>Организация цикла лекций по методоло-гии</w:t>
            </w:r>
          </w:p>
        </w:tc>
        <w:tc>
          <w:tcPr>
            <w:tcW w:w="1276" w:type="dxa"/>
            <w:tcBorders>
              <w:top w:val="single" w:sz="4" w:space="0" w:color="auto"/>
              <w:left w:val="single" w:sz="4" w:space="0" w:color="auto"/>
              <w:bottom w:val="single" w:sz="4" w:space="0" w:color="auto"/>
              <w:right w:val="single" w:sz="4" w:space="0" w:color="auto"/>
            </w:tcBorders>
          </w:tcPr>
          <w:p w:rsidR="003B42D8" w:rsidRDefault="003B42D8" w:rsidP="00B13DC9">
            <w:pPr>
              <w:suppressAutoHyphens/>
              <w:autoSpaceDE w:val="0"/>
              <w:autoSpaceDN w:val="0"/>
              <w:adjustRightInd w:val="0"/>
              <w:spacing w:line="192" w:lineRule="auto"/>
              <w:ind w:right="-57"/>
              <w:jc w:val="both"/>
              <w:rPr>
                <w:sz w:val="16"/>
                <w:szCs w:val="16"/>
              </w:rPr>
            </w:pPr>
          </w:p>
          <w:p w:rsidR="003B42D8" w:rsidRDefault="003B42D8" w:rsidP="00B13DC9">
            <w:pPr>
              <w:suppressAutoHyphens/>
              <w:autoSpaceDE w:val="0"/>
              <w:autoSpaceDN w:val="0"/>
              <w:adjustRightInd w:val="0"/>
              <w:spacing w:line="192" w:lineRule="auto"/>
              <w:ind w:right="-57"/>
              <w:jc w:val="both"/>
              <w:rPr>
                <w:sz w:val="20"/>
                <w:szCs w:val="20"/>
              </w:rPr>
            </w:pPr>
            <w:r>
              <w:rPr>
                <w:sz w:val="20"/>
                <w:szCs w:val="20"/>
              </w:rPr>
              <w:t xml:space="preserve">Иванов И.И. </w:t>
            </w:r>
          </w:p>
          <w:p w:rsidR="003B42D8" w:rsidRDefault="003B42D8" w:rsidP="00B13DC9">
            <w:pPr>
              <w:suppressAutoHyphens/>
              <w:autoSpaceDE w:val="0"/>
              <w:autoSpaceDN w:val="0"/>
              <w:adjustRightInd w:val="0"/>
              <w:spacing w:line="192" w:lineRule="auto"/>
              <w:ind w:right="-57"/>
              <w:jc w:val="both"/>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both"/>
              <w:rPr>
                <w:sz w:val="16"/>
                <w:szCs w:val="16"/>
              </w:rPr>
            </w:pPr>
          </w:p>
          <w:p w:rsidR="003B42D8" w:rsidRDefault="003B42D8" w:rsidP="00980FB0">
            <w:pPr>
              <w:suppressAutoHyphens/>
              <w:autoSpaceDE w:val="0"/>
              <w:autoSpaceDN w:val="0"/>
              <w:adjustRightInd w:val="0"/>
              <w:spacing w:line="192" w:lineRule="auto"/>
              <w:jc w:val="both"/>
              <w:rPr>
                <w:sz w:val="20"/>
                <w:szCs w:val="20"/>
              </w:rPr>
            </w:pPr>
            <w:r>
              <w:rPr>
                <w:sz w:val="20"/>
                <w:szCs w:val="20"/>
              </w:rPr>
              <w:t>Учебный курс 24 часа</w:t>
            </w:r>
          </w:p>
          <w:p w:rsidR="003B42D8" w:rsidRDefault="003B42D8" w:rsidP="00980FB0">
            <w:pPr>
              <w:suppressAutoHyphens/>
              <w:autoSpaceDE w:val="0"/>
              <w:autoSpaceDN w:val="0"/>
              <w:adjustRightInd w:val="0"/>
              <w:spacing w:line="192" w:lineRule="auto"/>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B42D8" w:rsidRPr="00051552" w:rsidRDefault="003B42D8" w:rsidP="00051552">
            <w:pPr>
              <w:suppressAutoHyphens/>
              <w:autoSpaceDE w:val="0"/>
              <w:autoSpaceDN w:val="0"/>
              <w:adjustRightInd w:val="0"/>
              <w:spacing w:line="192" w:lineRule="auto"/>
              <w:ind w:left="-57" w:right="-57"/>
              <w:jc w:val="both"/>
              <w:rPr>
                <w:spacing w:val="-4"/>
                <w:sz w:val="16"/>
                <w:szCs w:val="16"/>
              </w:rPr>
            </w:pPr>
          </w:p>
          <w:p w:rsidR="003B42D8" w:rsidRPr="00051552" w:rsidRDefault="003B42D8" w:rsidP="00051552">
            <w:pPr>
              <w:suppressAutoHyphens/>
              <w:autoSpaceDE w:val="0"/>
              <w:autoSpaceDN w:val="0"/>
              <w:adjustRightInd w:val="0"/>
              <w:spacing w:line="192" w:lineRule="auto"/>
              <w:ind w:left="-57" w:right="-57"/>
              <w:jc w:val="both"/>
              <w:rPr>
                <w:spacing w:val="-5"/>
                <w:sz w:val="16"/>
                <w:szCs w:val="16"/>
              </w:rPr>
            </w:pPr>
            <w:r w:rsidRPr="00051552">
              <w:rPr>
                <w:spacing w:val="-5"/>
                <w:sz w:val="20"/>
                <w:szCs w:val="20"/>
              </w:rPr>
              <w:t>Совместно</w:t>
            </w:r>
            <w:r w:rsidR="00051552" w:rsidRPr="00051552">
              <w:rPr>
                <w:spacing w:val="-5"/>
                <w:sz w:val="20"/>
                <w:szCs w:val="20"/>
              </w:rPr>
              <w:t xml:space="preserve"> </w:t>
            </w:r>
            <w:r w:rsidRPr="00051552">
              <w:rPr>
                <w:spacing w:val="-5"/>
                <w:sz w:val="20"/>
                <w:szCs w:val="20"/>
              </w:rPr>
              <w:t>с</w:t>
            </w:r>
            <w:r w:rsidR="00821BC0" w:rsidRPr="00051552">
              <w:rPr>
                <w:spacing w:val="-5"/>
                <w:sz w:val="20"/>
                <w:szCs w:val="20"/>
              </w:rPr>
              <w:t xml:space="preserve"> </w:t>
            </w:r>
            <w:r w:rsidR="00C6180F" w:rsidRPr="00051552">
              <w:rPr>
                <w:spacing w:val="-5"/>
                <w:sz w:val="20"/>
                <w:szCs w:val="20"/>
              </w:rPr>
              <w:t>п</w:t>
            </w:r>
            <w:r w:rsidRPr="00051552">
              <w:rPr>
                <w:spacing w:val="-5"/>
                <w:sz w:val="20"/>
                <w:szCs w:val="20"/>
              </w:rPr>
              <w:t>е</w:t>
            </w:r>
            <w:r w:rsidR="00C6180F" w:rsidRPr="00051552">
              <w:rPr>
                <w:spacing w:val="-5"/>
                <w:sz w:val="20"/>
                <w:szCs w:val="20"/>
              </w:rPr>
              <w:t>-</w:t>
            </w:r>
            <w:r w:rsidRPr="00051552">
              <w:rPr>
                <w:spacing w:val="-5"/>
                <w:sz w:val="20"/>
                <w:szCs w:val="20"/>
              </w:rPr>
              <w:t>дагогическим университетом</w:t>
            </w:r>
          </w:p>
        </w:tc>
      </w:tr>
      <w:tr w:rsidR="003B42D8">
        <w:tc>
          <w:tcPr>
            <w:tcW w:w="534"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center"/>
              <w:rPr>
                <w:sz w:val="16"/>
                <w:szCs w:val="16"/>
              </w:rPr>
            </w:pPr>
          </w:p>
          <w:p w:rsidR="003B42D8" w:rsidRDefault="003B42D8" w:rsidP="00980FB0">
            <w:pPr>
              <w:suppressAutoHyphens/>
              <w:autoSpaceDE w:val="0"/>
              <w:autoSpaceDN w:val="0"/>
              <w:adjustRightInd w:val="0"/>
              <w:spacing w:line="192" w:lineRule="auto"/>
              <w:jc w:val="center"/>
              <w:rPr>
                <w:sz w:val="20"/>
                <w:szCs w:val="20"/>
              </w:rPr>
            </w:pPr>
            <w:r>
              <w:rPr>
                <w:sz w:val="20"/>
                <w:szCs w:val="20"/>
              </w:rPr>
              <w:t>2.</w:t>
            </w:r>
          </w:p>
        </w:tc>
        <w:tc>
          <w:tcPr>
            <w:tcW w:w="2126"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both"/>
              <w:rPr>
                <w:sz w:val="16"/>
                <w:szCs w:val="16"/>
              </w:rPr>
            </w:pPr>
          </w:p>
          <w:p w:rsidR="003B42D8" w:rsidRPr="00C6180F" w:rsidRDefault="003B42D8" w:rsidP="00C6180F">
            <w:pPr>
              <w:suppressAutoHyphens/>
              <w:autoSpaceDE w:val="0"/>
              <w:autoSpaceDN w:val="0"/>
              <w:adjustRightInd w:val="0"/>
              <w:spacing w:line="192" w:lineRule="auto"/>
              <w:jc w:val="both"/>
              <w:rPr>
                <w:spacing w:val="-2"/>
                <w:sz w:val="16"/>
                <w:szCs w:val="16"/>
              </w:rPr>
            </w:pPr>
            <w:r w:rsidRPr="00C6180F">
              <w:rPr>
                <w:spacing w:val="-2"/>
                <w:sz w:val="20"/>
                <w:szCs w:val="20"/>
              </w:rPr>
              <w:t>Организация посто-янно</w:t>
            </w:r>
            <w:r w:rsidR="00C6180F" w:rsidRPr="00C6180F">
              <w:rPr>
                <w:spacing w:val="-2"/>
                <w:sz w:val="20"/>
                <w:szCs w:val="20"/>
              </w:rPr>
              <w:t xml:space="preserve"> </w:t>
            </w:r>
            <w:r w:rsidRPr="00C6180F">
              <w:rPr>
                <w:spacing w:val="-2"/>
                <w:sz w:val="20"/>
                <w:szCs w:val="20"/>
              </w:rPr>
              <w:t>действующего научно-</w:t>
            </w:r>
            <w:r w:rsidR="00C6180F" w:rsidRPr="00C6180F">
              <w:rPr>
                <w:spacing w:val="-2"/>
                <w:sz w:val="20"/>
                <w:szCs w:val="20"/>
              </w:rPr>
              <w:t>п</w:t>
            </w:r>
            <w:r w:rsidRPr="00C6180F">
              <w:rPr>
                <w:spacing w:val="-2"/>
                <w:sz w:val="20"/>
                <w:szCs w:val="20"/>
              </w:rPr>
              <w:t>рактического семинара</w:t>
            </w:r>
            <w:r w:rsidR="00C6180F" w:rsidRPr="00C6180F">
              <w:rPr>
                <w:spacing w:val="-2"/>
                <w:sz w:val="20"/>
                <w:szCs w:val="20"/>
              </w:rPr>
              <w:t xml:space="preserve"> </w:t>
            </w:r>
            <w:r w:rsidRPr="00C6180F">
              <w:rPr>
                <w:spacing w:val="-2"/>
                <w:sz w:val="20"/>
                <w:szCs w:val="20"/>
              </w:rPr>
              <w:t>«Колледж как многоуровневый    и многофункциональ</w:t>
            </w:r>
            <w:r w:rsidR="00C6180F" w:rsidRPr="00C6180F">
              <w:rPr>
                <w:spacing w:val="-2"/>
                <w:sz w:val="20"/>
                <w:szCs w:val="20"/>
              </w:rPr>
              <w:t>-</w:t>
            </w:r>
            <w:r w:rsidRPr="00C6180F">
              <w:rPr>
                <w:spacing w:val="-2"/>
                <w:sz w:val="20"/>
                <w:szCs w:val="20"/>
              </w:rPr>
              <w:t>ный региональный учебный центр»</w:t>
            </w:r>
          </w:p>
        </w:tc>
        <w:tc>
          <w:tcPr>
            <w:tcW w:w="1276" w:type="dxa"/>
            <w:tcBorders>
              <w:top w:val="single" w:sz="4" w:space="0" w:color="auto"/>
              <w:left w:val="single" w:sz="4" w:space="0" w:color="auto"/>
              <w:bottom w:val="single" w:sz="4" w:space="0" w:color="auto"/>
              <w:right w:val="single" w:sz="4" w:space="0" w:color="auto"/>
            </w:tcBorders>
          </w:tcPr>
          <w:p w:rsidR="003B42D8" w:rsidRDefault="003B42D8" w:rsidP="00B13DC9">
            <w:pPr>
              <w:suppressAutoHyphens/>
              <w:autoSpaceDE w:val="0"/>
              <w:autoSpaceDN w:val="0"/>
              <w:adjustRightInd w:val="0"/>
              <w:spacing w:line="192" w:lineRule="auto"/>
              <w:ind w:right="-57"/>
              <w:jc w:val="both"/>
              <w:rPr>
                <w:sz w:val="18"/>
                <w:szCs w:val="18"/>
              </w:rPr>
            </w:pPr>
          </w:p>
          <w:p w:rsidR="003B42D8" w:rsidRDefault="003B42D8" w:rsidP="00B13DC9">
            <w:pPr>
              <w:suppressAutoHyphens/>
              <w:autoSpaceDE w:val="0"/>
              <w:autoSpaceDN w:val="0"/>
              <w:adjustRightInd w:val="0"/>
              <w:spacing w:line="192" w:lineRule="auto"/>
              <w:ind w:right="-57"/>
              <w:jc w:val="both"/>
              <w:rPr>
                <w:sz w:val="20"/>
                <w:szCs w:val="20"/>
              </w:rPr>
            </w:pPr>
            <w:r>
              <w:rPr>
                <w:sz w:val="20"/>
                <w:szCs w:val="20"/>
              </w:rPr>
              <w:t xml:space="preserve">Иванов И.И. </w:t>
            </w:r>
          </w:p>
          <w:p w:rsidR="003B42D8" w:rsidRDefault="003B42D8" w:rsidP="00B13DC9">
            <w:pPr>
              <w:suppressAutoHyphens/>
              <w:autoSpaceDE w:val="0"/>
              <w:autoSpaceDN w:val="0"/>
              <w:adjustRightInd w:val="0"/>
              <w:spacing w:line="192" w:lineRule="auto"/>
              <w:ind w:right="-57"/>
              <w:jc w:val="both"/>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both"/>
              <w:rPr>
                <w:sz w:val="16"/>
                <w:szCs w:val="16"/>
              </w:rPr>
            </w:pPr>
          </w:p>
          <w:p w:rsidR="003B42D8" w:rsidRDefault="003B42D8" w:rsidP="00980FB0">
            <w:pPr>
              <w:suppressAutoHyphens/>
              <w:autoSpaceDE w:val="0"/>
              <w:autoSpaceDN w:val="0"/>
              <w:adjustRightInd w:val="0"/>
              <w:spacing w:line="192" w:lineRule="auto"/>
              <w:jc w:val="both"/>
              <w:rPr>
                <w:sz w:val="20"/>
                <w:szCs w:val="20"/>
              </w:rPr>
            </w:pPr>
            <w:r>
              <w:rPr>
                <w:sz w:val="20"/>
                <w:szCs w:val="20"/>
              </w:rPr>
              <w:t>Занятия семинара ежемесячно (по отдельному плану)</w:t>
            </w:r>
          </w:p>
          <w:p w:rsidR="003B42D8" w:rsidRDefault="003B42D8" w:rsidP="00980FB0">
            <w:pPr>
              <w:suppressAutoHyphens/>
              <w:autoSpaceDE w:val="0"/>
              <w:autoSpaceDN w:val="0"/>
              <w:adjustRightInd w:val="0"/>
              <w:spacing w:line="192" w:lineRule="auto"/>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B42D8" w:rsidRPr="00051552" w:rsidRDefault="003B42D8" w:rsidP="00051552">
            <w:pPr>
              <w:suppressAutoHyphens/>
              <w:autoSpaceDE w:val="0"/>
              <w:autoSpaceDN w:val="0"/>
              <w:adjustRightInd w:val="0"/>
              <w:spacing w:line="192" w:lineRule="auto"/>
              <w:ind w:left="-57" w:right="-57"/>
              <w:jc w:val="both"/>
              <w:rPr>
                <w:spacing w:val="-4"/>
                <w:sz w:val="20"/>
                <w:szCs w:val="20"/>
              </w:rPr>
            </w:pPr>
          </w:p>
        </w:tc>
      </w:tr>
      <w:tr w:rsidR="003B42D8">
        <w:tc>
          <w:tcPr>
            <w:tcW w:w="534"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center"/>
              <w:rPr>
                <w:sz w:val="16"/>
                <w:szCs w:val="16"/>
              </w:rPr>
            </w:pPr>
          </w:p>
          <w:p w:rsidR="003B42D8" w:rsidRDefault="003B42D8" w:rsidP="00980FB0">
            <w:pPr>
              <w:suppressAutoHyphens/>
              <w:autoSpaceDE w:val="0"/>
              <w:autoSpaceDN w:val="0"/>
              <w:adjustRightInd w:val="0"/>
              <w:spacing w:line="192" w:lineRule="auto"/>
              <w:jc w:val="center"/>
              <w:rPr>
                <w:sz w:val="20"/>
                <w:szCs w:val="20"/>
              </w:rPr>
            </w:pPr>
            <w:r>
              <w:rPr>
                <w:sz w:val="20"/>
                <w:szCs w:val="20"/>
              </w:rPr>
              <w:t>3.</w:t>
            </w:r>
          </w:p>
        </w:tc>
        <w:tc>
          <w:tcPr>
            <w:tcW w:w="2126"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both"/>
              <w:rPr>
                <w:sz w:val="16"/>
                <w:szCs w:val="16"/>
              </w:rPr>
            </w:pPr>
          </w:p>
          <w:p w:rsidR="003B42D8" w:rsidRDefault="003B42D8" w:rsidP="00980FB0">
            <w:pPr>
              <w:suppressAutoHyphens/>
              <w:autoSpaceDE w:val="0"/>
              <w:autoSpaceDN w:val="0"/>
              <w:adjustRightInd w:val="0"/>
              <w:spacing w:line="192" w:lineRule="auto"/>
              <w:jc w:val="both"/>
              <w:rPr>
                <w:sz w:val="16"/>
                <w:szCs w:val="16"/>
              </w:rPr>
            </w:pPr>
            <w:r>
              <w:rPr>
                <w:sz w:val="20"/>
                <w:szCs w:val="20"/>
              </w:rPr>
              <w:t xml:space="preserve">Педагогические чтения </w:t>
            </w:r>
          </w:p>
        </w:tc>
        <w:tc>
          <w:tcPr>
            <w:tcW w:w="1276" w:type="dxa"/>
            <w:tcBorders>
              <w:top w:val="single" w:sz="4" w:space="0" w:color="auto"/>
              <w:left w:val="single" w:sz="4" w:space="0" w:color="auto"/>
              <w:bottom w:val="single" w:sz="4" w:space="0" w:color="auto"/>
              <w:right w:val="single" w:sz="4" w:space="0" w:color="auto"/>
            </w:tcBorders>
          </w:tcPr>
          <w:p w:rsidR="003B42D8" w:rsidRDefault="003B42D8" w:rsidP="00B13DC9">
            <w:pPr>
              <w:suppressAutoHyphens/>
              <w:autoSpaceDE w:val="0"/>
              <w:autoSpaceDN w:val="0"/>
              <w:adjustRightInd w:val="0"/>
              <w:spacing w:line="192" w:lineRule="auto"/>
              <w:ind w:left="-57" w:right="-57"/>
              <w:jc w:val="both"/>
              <w:rPr>
                <w:sz w:val="16"/>
                <w:szCs w:val="16"/>
              </w:rPr>
            </w:pPr>
          </w:p>
          <w:p w:rsidR="003B42D8" w:rsidRDefault="003B42D8" w:rsidP="00B13DC9">
            <w:pPr>
              <w:suppressAutoHyphens/>
              <w:autoSpaceDE w:val="0"/>
              <w:autoSpaceDN w:val="0"/>
              <w:adjustRightInd w:val="0"/>
              <w:spacing w:line="192" w:lineRule="auto"/>
              <w:ind w:left="-57" w:right="-57"/>
              <w:jc w:val="both"/>
              <w:rPr>
                <w:sz w:val="20"/>
                <w:szCs w:val="20"/>
              </w:rPr>
            </w:pPr>
            <w:r>
              <w:rPr>
                <w:sz w:val="20"/>
                <w:szCs w:val="20"/>
              </w:rPr>
              <w:t>Марков М.М.</w:t>
            </w:r>
          </w:p>
          <w:p w:rsidR="003B42D8" w:rsidRDefault="003B42D8" w:rsidP="00B13DC9">
            <w:pPr>
              <w:suppressAutoHyphens/>
              <w:autoSpaceDE w:val="0"/>
              <w:autoSpaceDN w:val="0"/>
              <w:adjustRightInd w:val="0"/>
              <w:spacing w:line="192" w:lineRule="auto"/>
              <w:ind w:left="-57" w:right="-57"/>
              <w:jc w:val="both"/>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both"/>
              <w:rPr>
                <w:sz w:val="16"/>
                <w:szCs w:val="16"/>
              </w:rPr>
            </w:pPr>
          </w:p>
          <w:p w:rsidR="00C6180F" w:rsidRDefault="003B42D8" w:rsidP="00980FB0">
            <w:pPr>
              <w:suppressAutoHyphens/>
              <w:autoSpaceDE w:val="0"/>
              <w:autoSpaceDN w:val="0"/>
              <w:adjustRightInd w:val="0"/>
              <w:spacing w:line="192" w:lineRule="auto"/>
              <w:jc w:val="both"/>
              <w:rPr>
                <w:sz w:val="20"/>
                <w:szCs w:val="20"/>
              </w:rPr>
            </w:pPr>
            <w:r>
              <w:rPr>
                <w:sz w:val="20"/>
                <w:szCs w:val="20"/>
              </w:rPr>
              <w:t xml:space="preserve">Педагогические </w:t>
            </w:r>
          </w:p>
          <w:p w:rsidR="003B42D8" w:rsidRDefault="003B42D8" w:rsidP="00980FB0">
            <w:pPr>
              <w:suppressAutoHyphens/>
              <w:autoSpaceDE w:val="0"/>
              <w:autoSpaceDN w:val="0"/>
              <w:adjustRightInd w:val="0"/>
              <w:spacing w:line="192" w:lineRule="auto"/>
              <w:jc w:val="both"/>
              <w:rPr>
                <w:sz w:val="16"/>
                <w:szCs w:val="16"/>
              </w:rPr>
            </w:pPr>
            <w:r>
              <w:rPr>
                <w:sz w:val="20"/>
                <w:szCs w:val="20"/>
              </w:rPr>
              <w:t xml:space="preserve">чтения </w:t>
            </w:r>
          </w:p>
        </w:tc>
        <w:tc>
          <w:tcPr>
            <w:tcW w:w="567"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B42D8" w:rsidRPr="00051552" w:rsidRDefault="003B42D8" w:rsidP="00051552">
            <w:pPr>
              <w:suppressAutoHyphens/>
              <w:autoSpaceDE w:val="0"/>
              <w:autoSpaceDN w:val="0"/>
              <w:adjustRightInd w:val="0"/>
              <w:spacing w:line="192" w:lineRule="auto"/>
              <w:ind w:left="-57" w:right="-57"/>
              <w:jc w:val="both"/>
              <w:rPr>
                <w:spacing w:val="-4"/>
                <w:sz w:val="20"/>
                <w:szCs w:val="20"/>
              </w:rPr>
            </w:pPr>
          </w:p>
        </w:tc>
      </w:tr>
      <w:tr w:rsidR="003B42D8">
        <w:tc>
          <w:tcPr>
            <w:tcW w:w="534"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center"/>
              <w:rPr>
                <w:sz w:val="16"/>
                <w:szCs w:val="16"/>
              </w:rPr>
            </w:pPr>
          </w:p>
          <w:p w:rsidR="003B42D8" w:rsidRDefault="003B42D8" w:rsidP="00980FB0">
            <w:pPr>
              <w:suppressAutoHyphens/>
              <w:autoSpaceDE w:val="0"/>
              <w:autoSpaceDN w:val="0"/>
              <w:adjustRightInd w:val="0"/>
              <w:spacing w:line="192" w:lineRule="auto"/>
              <w:jc w:val="center"/>
              <w:rPr>
                <w:sz w:val="20"/>
                <w:szCs w:val="20"/>
              </w:rPr>
            </w:pPr>
            <w:r>
              <w:rPr>
                <w:sz w:val="20"/>
                <w:szCs w:val="20"/>
              </w:rPr>
              <w:t>4.</w:t>
            </w:r>
          </w:p>
        </w:tc>
        <w:tc>
          <w:tcPr>
            <w:tcW w:w="2126"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both"/>
              <w:rPr>
                <w:sz w:val="16"/>
                <w:szCs w:val="16"/>
              </w:rPr>
            </w:pPr>
          </w:p>
          <w:p w:rsidR="003B42D8" w:rsidRDefault="003B42D8" w:rsidP="00980FB0">
            <w:pPr>
              <w:suppressAutoHyphens/>
              <w:autoSpaceDE w:val="0"/>
              <w:autoSpaceDN w:val="0"/>
              <w:adjustRightInd w:val="0"/>
              <w:spacing w:line="192" w:lineRule="auto"/>
              <w:jc w:val="both"/>
              <w:rPr>
                <w:sz w:val="16"/>
                <w:szCs w:val="16"/>
              </w:rPr>
            </w:pPr>
            <w:r>
              <w:rPr>
                <w:sz w:val="20"/>
                <w:szCs w:val="20"/>
              </w:rPr>
              <w:t>Подготовка педаго-гических работников колледжа к поступ-лению в аспирантуру и к оформлению со-искателями</w:t>
            </w:r>
          </w:p>
        </w:tc>
        <w:tc>
          <w:tcPr>
            <w:tcW w:w="1276" w:type="dxa"/>
            <w:tcBorders>
              <w:top w:val="single" w:sz="4" w:space="0" w:color="auto"/>
              <w:left w:val="single" w:sz="4" w:space="0" w:color="auto"/>
              <w:bottom w:val="single" w:sz="4" w:space="0" w:color="auto"/>
              <w:right w:val="single" w:sz="4" w:space="0" w:color="auto"/>
            </w:tcBorders>
          </w:tcPr>
          <w:p w:rsidR="003B42D8" w:rsidRDefault="003B42D8" w:rsidP="00B13DC9">
            <w:pPr>
              <w:suppressAutoHyphens/>
              <w:autoSpaceDE w:val="0"/>
              <w:autoSpaceDN w:val="0"/>
              <w:adjustRightInd w:val="0"/>
              <w:spacing w:line="192" w:lineRule="auto"/>
              <w:ind w:left="-57" w:right="-57"/>
              <w:jc w:val="both"/>
              <w:rPr>
                <w:sz w:val="16"/>
                <w:szCs w:val="16"/>
              </w:rPr>
            </w:pPr>
          </w:p>
          <w:p w:rsidR="003B42D8" w:rsidRDefault="003B42D8" w:rsidP="00B13DC9">
            <w:pPr>
              <w:suppressAutoHyphens/>
              <w:autoSpaceDE w:val="0"/>
              <w:autoSpaceDN w:val="0"/>
              <w:adjustRightInd w:val="0"/>
              <w:spacing w:line="192" w:lineRule="auto"/>
              <w:ind w:left="-57" w:right="-57"/>
              <w:jc w:val="center"/>
              <w:rPr>
                <w:sz w:val="20"/>
                <w:szCs w:val="20"/>
              </w:rPr>
            </w:pPr>
            <w:r>
              <w:rPr>
                <w:sz w:val="20"/>
                <w:szCs w:val="20"/>
              </w:rPr>
              <w:t>Фомин Ф.Ф.</w:t>
            </w:r>
          </w:p>
          <w:p w:rsidR="003B42D8" w:rsidRDefault="003B42D8" w:rsidP="00B13DC9">
            <w:pPr>
              <w:suppressAutoHyphens/>
              <w:autoSpaceDE w:val="0"/>
              <w:autoSpaceDN w:val="0"/>
              <w:adjustRightInd w:val="0"/>
              <w:spacing w:line="192" w:lineRule="auto"/>
              <w:ind w:left="-57" w:right="-57"/>
              <w:jc w:val="both"/>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both"/>
              <w:rPr>
                <w:sz w:val="16"/>
                <w:szCs w:val="16"/>
              </w:rPr>
            </w:pPr>
          </w:p>
          <w:p w:rsidR="00C6180F" w:rsidRDefault="003B42D8" w:rsidP="00980FB0">
            <w:pPr>
              <w:suppressAutoHyphens/>
              <w:autoSpaceDE w:val="0"/>
              <w:autoSpaceDN w:val="0"/>
              <w:adjustRightInd w:val="0"/>
              <w:spacing w:line="192" w:lineRule="auto"/>
              <w:jc w:val="both"/>
              <w:rPr>
                <w:sz w:val="20"/>
                <w:szCs w:val="20"/>
              </w:rPr>
            </w:pPr>
            <w:r>
              <w:rPr>
                <w:sz w:val="20"/>
                <w:szCs w:val="20"/>
              </w:rPr>
              <w:t xml:space="preserve">Списки </w:t>
            </w:r>
          </w:p>
          <w:p w:rsidR="003B42D8" w:rsidRDefault="003B42D8" w:rsidP="00980FB0">
            <w:pPr>
              <w:suppressAutoHyphens/>
              <w:autoSpaceDE w:val="0"/>
              <w:autoSpaceDN w:val="0"/>
              <w:adjustRightInd w:val="0"/>
              <w:spacing w:line="192" w:lineRule="auto"/>
              <w:jc w:val="both"/>
              <w:rPr>
                <w:sz w:val="20"/>
                <w:szCs w:val="20"/>
              </w:rPr>
            </w:pPr>
            <w:r>
              <w:rPr>
                <w:sz w:val="20"/>
                <w:szCs w:val="20"/>
              </w:rPr>
              <w:t>поступающих</w:t>
            </w:r>
          </w:p>
          <w:p w:rsidR="003B42D8" w:rsidRDefault="003B42D8" w:rsidP="00980FB0">
            <w:pPr>
              <w:suppressAutoHyphens/>
              <w:autoSpaceDE w:val="0"/>
              <w:autoSpaceDN w:val="0"/>
              <w:adjustRightInd w:val="0"/>
              <w:spacing w:line="192" w:lineRule="auto"/>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B42D8" w:rsidRPr="00051552" w:rsidRDefault="003B42D8" w:rsidP="00051552">
            <w:pPr>
              <w:suppressAutoHyphens/>
              <w:autoSpaceDE w:val="0"/>
              <w:autoSpaceDN w:val="0"/>
              <w:adjustRightInd w:val="0"/>
              <w:spacing w:line="192" w:lineRule="auto"/>
              <w:ind w:left="-57" w:right="-57"/>
              <w:jc w:val="both"/>
              <w:rPr>
                <w:spacing w:val="-4"/>
                <w:sz w:val="16"/>
                <w:szCs w:val="16"/>
              </w:rPr>
            </w:pPr>
          </w:p>
          <w:p w:rsidR="003B42D8" w:rsidRPr="00051552" w:rsidRDefault="00C6180F" w:rsidP="00051552">
            <w:pPr>
              <w:suppressAutoHyphens/>
              <w:autoSpaceDE w:val="0"/>
              <w:autoSpaceDN w:val="0"/>
              <w:adjustRightInd w:val="0"/>
              <w:spacing w:line="192" w:lineRule="auto"/>
              <w:ind w:left="-57" w:right="-57"/>
              <w:jc w:val="both"/>
              <w:rPr>
                <w:spacing w:val="-4"/>
                <w:sz w:val="20"/>
                <w:szCs w:val="20"/>
              </w:rPr>
            </w:pPr>
            <w:r w:rsidRPr="00051552">
              <w:rPr>
                <w:spacing w:val="-4"/>
                <w:sz w:val="20"/>
                <w:szCs w:val="20"/>
              </w:rPr>
              <w:t>П</w:t>
            </w:r>
            <w:r w:rsidR="003B42D8" w:rsidRPr="00051552">
              <w:rPr>
                <w:spacing w:val="-4"/>
                <w:sz w:val="20"/>
                <w:szCs w:val="20"/>
              </w:rPr>
              <w:t>о договору с педагогически</w:t>
            </w:r>
            <w:r w:rsidRPr="00051552">
              <w:rPr>
                <w:spacing w:val="-4"/>
                <w:sz w:val="20"/>
                <w:szCs w:val="20"/>
              </w:rPr>
              <w:t xml:space="preserve">м </w:t>
            </w:r>
            <w:r w:rsidR="003B42D8" w:rsidRPr="00051552">
              <w:rPr>
                <w:spacing w:val="-4"/>
                <w:sz w:val="20"/>
                <w:szCs w:val="20"/>
              </w:rPr>
              <w:t>университетом</w:t>
            </w:r>
          </w:p>
          <w:p w:rsidR="003B42D8" w:rsidRPr="00051552" w:rsidRDefault="003B42D8" w:rsidP="00051552">
            <w:pPr>
              <w:suppressAutoHyphens/>
              <w:autoSpaceDE w:val="0"/>
              <w:autoSpaceDN w:val="0"/>
              <w:adjustRightInd w:val="0"/>
              <w:spacing w:line="192" w:lineRule="auto"/>
              <w:ind w:left="-57" w:right="-57"/>
              <w:jc w:val="both"/>
              <w:rPr>
                <w:spacing w:val="-4"/>
                <w:sz w:val="20"/>
                <w:szCs w:val="20"/>
              </w:rPr>
            </w:pPr>
          </w:p>
        </w:tc>
      </w:tr>
      <w:tr w:rsidR="003B42D8">
        <w:tc>
          <w:tcPr>
            <w:tcW w:w="8046" w:type="dxa"/>
            <w:gridSpan w:val="6"/>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both"/>
              <w:rPr>
                <w:sz w:val="20"/>
                <w:szCs w:val="20"/>
              </w:rPr>
            </w:pPr>
          </w:p>
          <w:p w:rsidR="003B42D8" w:rsidRPr="00C6180F" w:rsidRDefault="003B42D8" w:rsidP="00980FB0">
            <w:pPr>
              <w:suppressAutoHyphens/>
              <w:autoSpaceDE w:val="0"/>
              <w:autoSpaceDN w:val="0"/>
              <w:adjustRightInd w:val="0"/>
              <w:spacing w:line="192" w:lineRule="auto"/>
              <w:jc w:val="center"/>
              <w:rPr>
                <w:sz w:val="20"/>
                <w:szCs w:val="20"/>
              </w:rPr>
            </w:pPr>
            <w:r w:rsidRPr="00C6180F">
              <w:rPr>
                <w:sz w:val="20"/>
                <w:szCs w:val="20"/>
              </w:rPr>
              <w:t>Раздел 3. Издательская работа</w:t>
            </w:r>
          </w:p>
          <w:p w:rsidR="003B42D8" w:rsidRDefault="003B42D8" w:rsidP="00980FB0">
            <w:pPr>
              <w:suppressAutoHyphens/>
              <w:autoSpaceDE w:val="0"/>
              <w:autoSpaceDN w:val="0"/>
              <w:adjustRightInd w:val="0"/>
              <w:spacing w:line="192" w:lineRule="auto"/>
              <w:jc w:val="both"/>
              <w:rPr>
                <w:sz w:val="20"/>
                <w:szCs w:val="20"/>
              </w:rPr>
            </w:pPr>
          </w:p>
        </w:tc>
      </w:tr>
      <w:tr w:rsidR="003B42D8">
        <w:trPr>
          <w:trHeight w:val="786"/>
        </w:trPr>
        <w:tc>
          <w:tcPr>
            <w:tcW w:w="534"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center"/>
              <w:rPr>
                <w:sz w:val="16"/>
                <w:szCs w:val="16"/>
              </w:rPr>
            </w:pPr>
          </w:p>
          <w:p w:rsidR="003B42D8" w:rsidRDefault="003B42D8" w:rsidP="00980FB0">
            <w:pPr>
              <w:suppressAutoHyphens/>
              <w:autoSpaceDE w:val="0"/>
              <w:autoSpaceDN w:val="0"/>
              <w:adjustRightInd w:val="0"/>
              <w:spacing w:line="192" w:lineRule="auto"/>
              <w:jc w:val="center"/>
              <w:rPr>
                <w:sz w:val="20"/>
                <w:szCs w:val="20"/>
              </w:rPr>
            </w:pPr>
            <w:r>
              <w:rPr>
                <w:sz w:val="20"/>
                <w:szCs w:val="20"/>
              </w:rPr>
              <w:t>1.</w:t>
            </w:r>
          </w:p>
        </w:tc>
        <w:tc>
          <w:tcPr>
            <w:tcW w:w="2126"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both"/>
              <w:rPr>
                <w:sz w:val="16"/>
                <w:szCs w:val="16"/>
              </w:rPr>
            </w:pPr>
          </w:p>
          <w:p w:rsidR="003B42D8" w:rsidRDefault="003B42D8" w:rsidP="00980FB0">
            <w:pPr>
              <w:suppressAutoHyphens/>
              <w:autoSpaceDE w:val="0"/>
              <w:autoSpaceDN w:val="0"/>
              <w:adjustRightInd w:val="0"/>
              <w:spacing w:line="192" w:lineRule="auto"/>
              <w:jc w:val="both"/>
              <w:rPr>
                <w:sz w:val="16"/>
                <w:szCs w:val="16"/>
              </w:rPr>
            </w:pPr>
            <w:r>
              <w:rPr>
                <w:sz w:val="20"/>
                <w:szCs w:val="20"/>
              </w:rPr>
              <w:t>Подготовка сборника научных трудов кол-леджа</w:t>
            </w:r>
          </w:p>
        </w:tc>
        <w:tc>
          <w:tcPr>
            <w:tcW w:w="1276" w:type="dxa"/>
            <w:tcBorders>
              <w:top w:val="single" w:sz="4" w:space="0" w:color="auto"/>
              <w:left w:val="single" w:sz="4" w:space="0" w:color="auto"/>
              <w:bottom w:val="single" w:sz="4" w:space="0" w:color="auto"/>
              <w:right w:val="single" w:sz="4" w:space="0" w:color="auto"/>
            </w:tcBorders>
          </w:tcPr>
          <w:p w:rsidR="003B42D8" w:rsidRDefault="003B42D8" w:rsidP="009C394A">
            <w:pPr>
              <w:suppressAutoHyphens/>
              <w:autoSpaceDE w:val="0"/>
              <w:autoSpaceDN w:val="0"/>
              <w:adjustRightInd w:val="0"/>
              <w:spacing w:line="192" w:lineRule="auto"/>
              <w:ind w:right="-108"/>
              <w:jc w:val="both"/>
              <w:rPr>
                <w:sz w:val="16"/>
                <w:szCs w:val="16"/>
              </w:rPr>
            </w:pPr>
          </w:p>
          <w:p w:rsidR="003B42D8" w:rsidRDefault="003B42D8" w:rsidP="009C394A">
            <w:pPr>
              <w:suppressAutoHyphens/>
              <w:autoSpaceDE w:val="0"/>
              <w:autoSpaceDN w:val="0"/>
              <w:adjustRightInd w:val="0"/>
              <w:spacing w:line="192" w:lineRule="auto"/>
              <w:ind w:right="-108"/>
              <w:jc w:val="both"/>
              <w:rPr>
                <w:sz w:val="20"/>
                <w:szCs w:val="20"/>
              </w:rPr>
            </w:pPr>
            <w:r>
              <w:rPr>
                <w:sz w:val="20"/>
                <w:szCs w:val="20"/>
              </w:rPr>
              <w:t>Фомин Ф.Ф.</w:t>
            </w:r>
          </w:p>
          <w:p w:rsidR="003B42D8" w:rsidRDefault="003B42D8" w:rsidP="009C394A">
            <w:pPr>
              <w:suppressAutoHyphens/>
              <w:autoSpaceDE w:val="0"/>
              <w:autoSpaceDN w:val="0"/>
              <w:adjustRightInd w:val="0"/>
              <w:spacing w:line="192" w:lineRule="auto"/>
              <w:ind w:right="-108"/>
              <w:jc w:val="both"/>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both"/>
              <w:rPr>
                <w:sz w:val="16"/>
                <w:szCs w:val="16"/>
              </w:rPr>
            </w:pPr>
          </w:p>
          <w:p w:rsidR="003B42D8" w:rsidRDefault="003B42D8" w:rsidP="00980FB0">
            <w:pPr>
              <w:suppressAutoHyphens/>
              <w:autoSpaceDE w:val="0"/>
              <w:autoSpaceDN w:val="0"/>
              <w:adjustRightInd w:val="0"/>
              <w:spacing w:line="192" w:lineRule="auto"/>
              <w:jc w:val="both"/>
              <w:rPr>
                <w:sz w:val="20"/>
                <w:szCs w:val="20"/>
              </w:rPr>
            </w:pPr>
            <w:r>
              <w:rPr>
                <w:sz w:val="20"/>
                <w:szCs w:val="20"/>
              </w:rPr>
              <w:t>Сборник научных трудов 6 п. л.</w:t>
            </w:r>
          </w:p>
          <w:p w:rsidR="003B42D8" w:rsidRDefault="003B42D8" w:rsidP="00980FB0">
            <w:pPr>
              <w:suppressAutoHyphens/>
              <w:autoSpaceDE w:val="0"/>
              <w:autoSpaceDN w:val="0"/>
              <w:adjustRightInd w:val="0"/>
              <w:spacing w:line="192" w:lineRule="auto"/>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B42D8" w:rsidRPr="00051552" w:rsidRDefault="003B42D8" w:rsidP="00051552">
            <w:pPr>
              <w:suppressAutoHyphens/>
              <w:autoSpaceDE w:val="0"/>
              <w:autoSpaceDN w:val="0"/>
              <w:adjustRightInd w:val="0"/>
              <w:spacing w:line="192" w:lineRule="auto"/>
              <w:ind w:left="-57" w:right="-57"/>
              <w:jc w:val="both"/>
              <w:rPr>
                <w:spacing w:val="-5"/>
                <w:sz w:val="16"/>
                <w:szCs w:val="16"/>
              </w:rPr>
            </w:pPr>
          </w:p>
          <w:p w:rsidR="003B42D8" w:rsidRPr="00051552" w:rsidRDefault="003B42D8" w:rsidP="00051552">
            <w:pPr>
              <w:suppressAutoHyphens/>
              <w:autoSpaceDE w:val="0"/>
              <w:autoSpaceDN w:val="0"/>
              <w:adjustRightInd w:val="0"/>
              <w:spacing w:line="192" w:lineRule="auto"/>
              <w:ind w:left="-57" w:right="-57"/>
              <w:jc w:val="both"/>
              <w:rPr>
                <w:spacing w:val="-5"/>
                <w:sz w:val="20"/>
                <w:szCs w:val="20"/>
              </w:rPr>
            </w:pPr>
            <w:r w:rsidRPr="00051552">
              <w:rPr>
                <w:spacing w:val="-5"/>
                <w:sz w:val="20"/>
                <w:szCs w:val="20"/>
              </w:rPr>
              <w:t>Совместно</w:t>
            </w:r>
            <w:r w:rsidR="009C394A" w:rsidRPr="00051552">
              <w:rPr>
                <w:spacing w:val="-5"/>
                <w:sz w:val="20"/>
                <w:szCs w:val="20"/>
              </w:rPr>
              <w:t xml:space="preserve"> </w:t>
            </w:r>
            <w:r w:rsidRPr="00051552">
              <w:rPr>
                <w:spacing w:val="-5"/>
                <w:sz w:val="20"/>
                <w:szCs w:val="20"/>
              </w:rPr>
              <w:t>с</w:t>
            </w:r>
            <w:r w:rsidR="00497FFC" w:rsidRPr="00051552">
              <w:rPr>
                <w:spacing w:val="-5"/>
                <w:sz w:val="20"/>
                <w:szCs w:val="20"/>
              </w:rPr>
              <w:t xml:space="preserve"> </w:t>
            </w:r>
            <w:r w:rsidRPr="00051552">
              <w:rPr>
                <w:spacing w:val="-5"/>
                <w:sz w:val="20"/>
                <w:szCs w:val="20"/>
              </w:rPr>
              <w:t>пе</w:t>
            </w:r>
            <w:r w:rsidR="00C6180F" w:rsidRPr="00051552">
              <w:rPr>
                <w:spacing w:val="-5"/>
                <w:sz w:val="20"/>
                <w:szCs w:val="20"/>
              </w:rPr>
              <w:t>-</w:t>
            </w:r>
            <w:r w:rsidRPr="00051552">
              <w:rPr>
                <w:spacing w:val="-5"/>
                <w:sz w:val="20"/>
                <w:szCs w:val="20"/>
              </w:rPr>
              <w:t>дагогическим университетом</w:t>
            </w:r>
          </w:p>
        </w:tc>
      </w:tr>
      <w:tr w:rsidR="003B42D8">
        <w:tc>
          <w:tcPr>
            <w:tcW w:w="534"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center"/>
              <w:rPr>
                <w:sz w:val="16"/>
                <w:szCs w:val="16"/>
              </w:rPr>
            </w:pPr>
          </w:p>
          <w:p w:rsidR="003B42D8" w:rsidRDefault="003B42D8" w:rsidP="00980FB0">
            <w:pPr>
              <w:suppressAutoHyphens/>
              <w:autoSpaceDE w:val="0"/>
              <w:autoSpaceDN w:val="0"/>
              <w:adjustRightInd w:val="0"/>
              <w:spacing w:line="192" w:lineRule="auto"/>
              <w:jc w:val="center"/>
              <w:rPr>
                <w:sz w:val="20"/>
                <w:szCs w:val="20"/>
              </w:rPr>
            </w:pPr>
            <w:r>
              <w:rPr>
                <w:sz w:val="20"/>
                <w:szCs w:val="20"/>
              </w:rPr>
              <w:t>2.</w:t>
            </w:r>
          </w:p>
        </w:tc>
        <w:tc>
          <w:tcPr>
            <w:tcW w:w="2126"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both"/>
              <w:rPr>
                <w:sz w:val="16"/>
                <w:szCs w:val="16"/>
              </w:rPr>
            </w:pPr>
          </w:p>
          <w:p w:rsidR="003B42D8" w:rsidRDefault="003B42D8" w:rsidP="00980FB0">
            <w:pPr>
              <w:suppressAutoHyphens/>
              <w:autoSpaceDE w:val="0"/>
              <w:autoSpaceDN w:val="0"/>
              <w:adjustRightInd w:val="0"/>
              <w:spacing w:line="192" w:lineRule="auto"/>
              <w:jc w:val="both"/>
              <w:rPr>
                <w:sz w:val="16"/>
                <w:szCs w:val="16"/>
              </w:rPr>
            </w:pPr>
            <w:r>
              <w:rPr>
                <w:sz w:val="20"/>
                <w:szCs w:val="20"/>
              </w:rPr>
              <w:t>Подготовка сборника авторских учебных программ</w:t>
            </w:r>
          </w:p>
        </w:tc>
        <w:tc>
          <w:tcPr>
            <w:tcW w:w="1276" w:type="dxa"/>
            <w:tcBorders>
              <w:top w:val="single" w:sz="4" w:space="0" w:color="auto"/>
              <w:left w:val="single" w:sz="4" w:space="0" w:color="auto"/>
              <w:bottom w:val="single" w:sz="4" w:space="0" w:color="auto"/>
              <w:right w:val="single" w:sz="4" w:space="0" w:color="auto"/>
            </w:tcBorders>
          </w:tcPr>
          <w:p w:rsidR="003B42D8" w:rsidRDefault="003B42D8" w:rsidP="009C394A">
            <w:pPr>
              <w:suppressAutoHyphens/>
              <w:autoSpaceDE w:val="0"/>
              <w:autoSpaceDN w:val="0"/>
              <w:adjustRightInd w:val="0"/>
              <w:spacing w:line="192" w:lineRule="auto"/>
              <w:ind w:right="-108"/>
              <w:jc w:val="both"/>
              <w:rPr>
                <w:sz w:val="16"/>
                <w:szCs w:val="16"/>
              </w:rPr>
            </w:pPr>
          </w:p>
          <w:p w:rsidR="003B42D8" w:rsidRDefault="003B42D8" w:rsidP="009C394A">
            <w:pPr>
              <w:suppressAutoHyphens/>
              <w:autoSpaceDE w:val="0"/>
              <w:autoSpaceDN w:val="0"/>
              <w:adjustRightInd w:val="0"/>
              <w:spacing w:line="192" w:lineRule="auto"/>
              <w:ind w:right="-108"/>
              <w:jc w:val="both"/>
              <w:rPr>
                <w:sz w:val="20"/>
                <w:szCs w:val="20"/>
              </w:rPr>
            </w:pPr>
            <w:r>
              <w:rPr>
                <w:sz w:val="20"/>
                <w:szCs w:val="20"/>
              </w:rPr>
              <w:t>Фомин Ф.Ф.</w:t>
            </w:r>
          </w:p>
          <w:p w:rsidR="003B42D8" w:rsidRDefault="003B42D8" w:rsidP="009C394A">
            <w:pPr>
              <w:suppressAutoHyphens/>
              <w:autoSpaceDE w:val="0"/>
              <w:autoSpaceDN w:val="0"/>
              <w:adjustRightInd w:val="0"/>
              <w:spacing w:line="192" w:lineRule="auto"/>
              <w:ind w:right="-108"/>
              <w:jc w:val="both"/>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both"/>
              <w:rPr>
                <w:sz w:val="16"/>
                <w:szCs w:val="16"/>
              </w:rPr>
            </w:pPr>
          </w:p>
          <w:p w:rsidR="003B42D8" w:rsidRDefault="003B42D8" w:rsidP="00980FB0">
            <w:pPr>
              <w:suppressAutoHyphens/>
              <w:autoSpaceDE w:val="0"/>
              <w:autoSpaceDN w:val="0"/>
              <w:adjustRightInd w:val="0"/>
              <w:spacing w:line="192" w:lineRule="auto"/>
              <w:jc w:val="both"/>
              <w:rPr>
                <w:sz w:val="20"/>
                <w:szCs w:val="20"/>
              </w:rPr>
            </w:pPr>
            <w:r>
              <w:rPr>
                <w:sz w:val="20"/>
                <w:szCs w:val="20"/>
              </w:rPr>
              <w:t>Сборник учебных программ     8 п. л.</w:t>
            </w:r>
          </w:p>
          <w:p w:rsidR="003B42D8" w:rsidRDefault="003B42D8" w:rsidP="00980FB0">
            <w:pPr>
              <w:suppressAutoHyphens/>
              <w:autoSpaceDE w:val="0"/>
              <w:autoSpaceDN w:val="0"/>
              <w:adjustRightInd w:val="0"/>
              <w:spacing w:line="192" w:lineRule="auto"/>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3B42D8" w:rsidRDefault="003B42D8" w:rsidP="00980FB0">
            <w:pPr>
              <w:suppressAutoHyphens/>
              <w:autoSpaceDE w:val="0"/>
              <w:autoSpaceDN w:val="0"/>
              <w:adjustRightInd w:val="0"/>
              <w:spacing w:line="192" w:lineRule="auto"/>
              <w:jc w:val="both"/>
              <w:rPr>
                <w:sz w:val="20"/>
                <w:szCs w:val="20"/>
              </w:rPr>
            </w:pPr>
          </w:p>
        </w:tc>
      </w:tr>
    </w:tbl>
    <w:p w:rsidR="003B42D8" w:rsidRDefault="003B42D8" w:rsidP="007F26BC">
      <w:pPr>
        <w:suppressAutoHyphens/>
        <w:autoSpaceDE w:val="0"/>
        <w:autoSpaceDN w:val="0"/>
        <w:adjustRightInd w:val="0"/>
        <w:ind w:right="57" w:firstLine="567"/>
        <w:jc w:val="both"/>
        <w:rPr>
          <w:sz w:val="28"/>
          <w:szCs w:val="28"/>
        </w:rPr>
      </w:pPr>
    </w:p>
    <w:p w:rsidR="00B13DC9" w:rsidRDefault="00B13DC9" w:rsidP="00497FFC">
      <w:pPr>
        <w:suppressAutoHyphens/>
        <w:autoSpaceDE w:val="0"/>
        <w:autoSpaceDN w:val="0"/>
        <w:adjustRightInd w:val="0"/>
        <w:ind w:right="57" w:firstLine="567"/>
        <w:jc w:val="both"/>
        <w:rPr>
          <w:sz w:val="28"/>
          <w:szCs w:val="28"/>
        </w:rPr>
      </w:pPr>
    </w:p>
    <w:p w:rsidR="003B42D8" w:rsidRDefault="003B42D8" w:rsidP="00497FFC">
      <w:pPr>
        <w:suppressAutoHyphens/>
        <w:autoSpaceDE w:val="0"/>
        <w:autoSpaceDN w:val="0"/>
        <w:adjustRightInd w:val="0"/>
        <w:ind w:right="57" w:firstLine="567"/>
        <w:jc w:val="both"/>
        <w:rPr>
          <w:sz w:val="28"/>
          <w:szCs w:val="28"/>
        </w:rPr>
      </w:pPr>
      <w:r>
        <w:rPr>
          <w:sz w:val="28"/>
          <w:szCs w:val="28"/>
        </w:rPr>
        <w:t>Составленный проект плана должен быть самым под</w:t>
      </w:r>
      <w:r w:rsidR="00497FFC">
        <w:rPr>
          <w:sz w:val="28"/>
          <w:szCs w:val="28"/>
        </w:rPr>
        <w:t>-</w:t>
      </w:r>
      <w:r>
        <w:rPr>
          <w:sz w:val="28"/>
          <w:szCs w:val="28"/>
        </w:rPr>
        <w:t>робным образом обсужден всеми участниками проекта.        Это необходимо, во-первых, потому, что каждый член это</w:t>
      </w:r>
      <w:r w:rsidR="00497FFC">
        <w:rPr>
          <w:sz w:val="28"/>
          <w:szCs w:val="28"/>
        </w:rPr>
        <w:t xml:space="preserve">-       </w:t>
      </w:r>
      <w:r>
        <w:rPr>
          <w:sz w:val="28"/>
          <w:szCs w:val="28"/>
        </w:rPr>
        <w:t xml:space="preserve">го коллектива должен внутренне психологически принять </w:t>
      </w:r>
      <w:r w:rsidR="00497FFC">
        <w:rPr>
          <w:sz w:val="28"/>
          <w:szCs w:val="28"/>
        </w:rPr>
        <w:t xml:space="preserve"> </w:t>
      </w:r>
      <w:r>
        <w:rPr>
          <w:sz w:val="28"/>
          <w:szCs w:val="28"/>
        </w:rPr>
        <w:t>этот план как свой. Во-вторых, каждый член коллектива должен увидеть роль и место своей работы в общем объеме работ. В-третьих, при обсуждении плана коллектив должен трезво оценить возможности выполнения работ в указан</w:t>
      </w:r>
      <w:r w:rsidR="00497FFC">
        <w:rPr>
          <w:sz w:val="28"/>
          <w:szCs w:val="28"/>
        </w:rPr>
        <w:t xml:space="preserve">-    </w:t>
      </w:r>
      <w:r>
        <w:rPr>
          <w:sz w:val="28"/>
          <w:szCs w:val="28"/>
        </w:rPr>
        <w:t>ные сроки. Как правило, начинающий руководитель про</w:t>
      </w:r>
      <w:r w:rsidR="00497FFC">
        <w:rPr>
          <w:sz w:val="28"/>
          <w:szCs w:val="28"/>
        </w:rPr>
        <w:t xml:space="preserve">-      </w:t>
      </w:r>
      <w:r>
        <w:rPr>
          <w:sz w:val="28"/>
          <w:szCs w:val="28"/>
        </w:rPr>
        <w:t>екта, впервые планирующий такую работу, склонен пре</w:t>
      </w:r>
      <w:r w:rsidR="00497FFC">
        <w:rPr>
          <w:sz w:val="28"/>
          <w:szCs w:val="28"/>
        </w:rPr>
        <w:t>-</w:t>
      </w:r>
      <w:r>
        <w:rPr>
          <w:sz w:val="28"/>
          <w:szCs w:val="28"/>
        </w:rPr>
        <w:t>увеличивать свои возможности и возможности своих кол</w:t>
      </w:r>
      <w:r w:rsidR="00497FFC">
        <w:rPr>
          <w:sz w:val="28"/>
          <w:szCs w:val="28"/>
        </w:rPr>
        <w:t>-</w:t>
      </w:r>
      <w:r>
        <w:rPr>
          <w:sz w:val="28"/>
          <w:szCs w:val="28"/>
        </w:rPr>
        <w:t>лективов.</w:t>
      </w:r>
    </w:p>
    <w:p w:rsidR="003B42D8" w:rsidRDefault="003B42D8" w:rsidP="00497FFC">
      <w:pPr>
        <w:suppressAutoHyphens/>
        <w:autoSpaceDE w:val="0"/>
        <w:autoSpaceDN w:val="0"/>
        <w:adjustRightInd w:val="0"/>
        <w:ind w:right="57" w:firstLine="567"/>
        <w:jc w:val="both"/>
        <w:rPr>
          <w:sz w:val="28"/>
          <w:szCs w:val="28"/>
        </w:rPr>
      </w:pPr>
      <w:r>
        <w:rPr>
          <w:sz w:val="28"/>
          <w:szCs w:val="28"/>
        </w:rPr>
        <w:t>После обсуждения перспективный, годовой планы ут</w:t>
      </w:r>
      <w:r w:rsidR="00497FFC">
        <w:rPr>
          <w:sz w:val="28"/>
          <w:szCs w:val="28"/>
        </w:rPr>
        <w:t>-</w:t>
      </w:r>
      <w:r>
        <w:rPr>
          <w:sz w:val="28"/>
          <w:szCs w:val="28"/>
        </w:rPr>
        <w:t>верждаются руководителем учебного заведения и его со</w:t>
      </w:r>
      <w:r w:rsidR="00497FFC">
        <w:rPr>
          <w:sz w:val="28"/>
          <w:szCs w:val="28"/>
        </w:rPr>
        <w:t>-</w:t>
      </w:r>
      <w:r>
        <w:rPr>
          <w:sz w:val="28"/>
          <w:szCs w:val="28"/>
        </w:rPr>
        <w:t>ветом. Затем следует разработка и утверждение индивиду</w:t>
      </w:r>
      <w:r w:rsidR="00497FFC">
        <w:rPr>
          <w:sz w:val="28"/>
          <w:szCs w:val="28"/>
        </w:rPr>
        <w:t>-</w:t>
      </w:r>
      <w:r>
        <w:rPr>
          <w:sz w:val="28"/>
          <w:szCs w:val="28"/>
        </w:rPr>
        <w:t>альных планов каждого члена проекта. Форма индивиду</w:t>
      </w:r>
      <w:r w:rsidR="00497FFC">
        <w:rPr>
          <w:sz w:val="28"/>
          <w:szCs w:val="28"/>
        </w:rPr>
        <w:t>-</w:t>
      </w:r>
      <w:r>
        <w:rPr>
          <w:sz w:val="28"/>
          <w:szCs w:val="28"/>
        </w:rPr>
        <w:t>ального плана произвольная. Единственно важным          является то, что бы все работы, предусмотренные в перс</w:t>
      </w:r>
      <w:r w:rsidR="00497FFC">
        <w:rPr>
          <w:sz w:val="28"/>
          <w:szCs w:val="28"/>
        </w:rPr>
        <w:t>-</w:t>
      </w:r>
      <w:r>
        <w:rPr>
          <w:sz w:val="28"/>
          <w:szCs w:val="28"/>
        </w:rPr>
        <w:t>пективных и годовых планах нашли свое отражение в ин</w:t>
      </w:r>
      <w:r w:rsidR="00497FFC">
        <w:rPr>
          <w:sz w:val="28"/>
          <w:szCs w:val="28"/>
        </w:rPr>
        <w:t>-</w:t>
      </w:r>
      <w:r>
        <w:rPr>
          <w:sz w:val="28"/>
          <w:szCs w:val="28"/>
        </w:rPr>
        <w:t>дивидуальных планах.</w:t>
      </w:r>
    </w:p>
    <w:p w:rsidR="003B42D8" w:rsidRDefault="003B42D8" w:rsidP="00497FFC">
      <w:pPr>
        <w:suppressAutoHyphens/>
        <w:autoSpaceDE w:val="0"/>
        <w:autoSpaceDN w:val="0"/>
        <w:adjustRightInd w:val="0"/>
        <w:ind w:right="57" w:firstLine="567"/>
        <w:jc w:val="both"/>
        <w:rPr>
          <w:sz w:val="28"/>
          <w:szCs w:val="28"/>
        </w:rPr>
      </w:pPr>
      <w:r>
        <w:rPr>
          <w:sz w:val="28"/>
          <w:szCs w:val="28"/>
        </w:rPr>
        <w:t>Далее деятельность руководителя проекта будет заклю</w:t>
      </w:r>
      <w:r w:rsidR="00497FFC">
        <w:rPr>
          <w:sz w:val="28"/>
          <w:szCs w:val="28"/>
        </w:rPr>
        <w:t>-</w:t>
      </w:r>
      <w:r>
        <w:rPr>
          <w:sz w:val="28"/>
          <w:szCs w:val="28"/>
        </w:rPr>
        <w:t>чаться в контроле выполнения планов и регулярном об</w:t>
      </w:r>
      <w:r w:rsidR="00497FFC">
        <w:rPr>
          <w:sz w:val="28"/>
          <w:szCs w:val="28"/>
        </w:rPr>
        <w:t>-</w:t>
      </w:r>
      <w:r>
        <w:rPr>
          <w:sz w:val="28"/>
          <w:szCs w:val="28"/>
        </w:rPr>
        <w:t xml:space="preserve">суждении получаемых результатов. Вполне естественно,        что при сравнительно крупных объемах работ их планы в первоначальном виде никогда не могут быть выполнены </w:t>
      </w:r>
      <w:r w:rsidR="00497FFC">
        <w:rPr>
          <w:sz w:val="28"/>
          <w:szCs w:val="28"/>
        </w:rPr>
        <w:t>—</w:t>
      </w:r>
      <w:r>
        <w:rPr>
          <w:sz w:val="28"/>
          <w:szCs w:val="28"/>
        </w:rPr>
        <w:t xml:space="preserve">  </w:t>
      </w:r>
      <w:r w:rsidR="00497FFC">
        <w:rPr>
          <w:sz w:val="28"/>
          <w:szCs w:val="28"/>
        </w:rPr>
        <w:t xml:space="preserve">       </w:t>
      </w:r>
      <w:r>
        <w:rPr>
          <w:sz w:val="28"/>
          <w:szCs w:val="28"/>
        </w:rPr>
        <w:t>в ходе их реализации обнаруживаются просчеты, появля</w:t>
      </w:r>
      <w:r w:rsidR="00497FFC">
        <w:rPr>
          <w:sz w:val="28"/>
          <w:szCs w:val="28"/>
        </w:rPr>
        <w:t xml:space="preserve">- </w:t>
      </w:r>
      <w:r>
        <w:rPr>
          <w:sz w:val="28"/>
          <w:szCs w:val="28"/>
        </w:rPr>
        <w:t>ются новые обстоятельства, и т.д. Искусство руководителя заключается в том, что вовремя обсудить и внести не</w:t>
      </w:r>
      <w:r w:rsidR="00497FFC">
        <w:rPr>
          <w:sz w:val="28"/>
          <w:szCs w:val="28"/>
        </w:rPr>
        <w:t>-</w:t>
      </w:r>
      <w:r>
        <w:rPr>
          <w:sz w:val="28"/>
          <w:szCs w:val="28"/>
        </w:rPr>
        <w:t>обходимые коррективы в содержание и организацию работ     по проекту, вновь перестроить логические связи между от</w:t>
      </w:r>
      <w:r w:rsidR="00497FFC">
        <w:rPr>
          <w:sz w:val="28"/>
          <w:szCs w:val="28"/>
        </w:rPr>
        <w:t>-</w:t>
      </w:r>
      <w:r>
        <w:rPr>
          <w:sz w:val="28"/>
          <w:szCs w:val="28"/>
        </w:rPr>
        <w:t>дельными направлениями работ и т.д.</w:t>
      </w:r>
    </w:p>
    <w:p w:rsidR="003B42D8" w:rsidRDefault="003B42D8" w:rsidP="00497FFC">
      <w:pPr>
        <w:suppressAutoHyphens/>
        <w:autoSpaceDE w:val="0"/>
        <w:autoSpaceDN w:val="0"/>
        <w:adjustRightInd w:val="0"/>
        <w:ind w:right="57" w:firstLine="567"/>
        <w:jc w:val="both"/>
        <w:rPr>
          <w:sz w:val="28"/>
          <w:szCs w:val="28"/>
        </w:rPr>
      </w:pPr>
      <w:r>
        <w:rPr>
          <w:sz w:val="28"/>
          <w:szCs w:val="28"/>
        </w:rPr>
        <w:t>Обсуждение хода и результатов работ важны потому,           что это позволяет выработать общие точки зрения, подхо</w:t>
      </w:r>
      <w:r w:rsidR="00497FFC">
        <w:rPr>
          <w:sz w:val="28"/>
          <w:szCs w:val="28"/>
        </w:rPr>
        <w:t xml:space="preserve">-      </w:t>
      </w:r>
      <w:r>
        <w:rPr>
          <w:sz w:val="28"/>
          <w:szCs w:val="28"/>
        </w:rPr>
        <w:t>ды, позиции участников. Такие обсуждения целесообразно проводить на педагогических советах, методических ко</w:t>
      </w:r>
      <w:r w:rsidR="00497FFC">
        <w:rPr>
          <w:sz w:val="28"/>
          <w:szCs w:val="28"/>
        </w:rPr>
        <w:t>-</w:t>
      </w:r>
      <w:r>
        <w:rPr>
          <w:sz w:val="28"/>
          <w:szCs w:val="28"/>
        </w:rPr>
        <w:t>миссиях, специально организованных научных семинарах, конференциях и педагогических чтениях и т.д.</w:t>
      </w:r>
    </w:p>
    <w:p w:rsidR="003B42D8" w:rsidRDefault="003B42D8" w:rsidP="00497FFC">
      <w:pPr>
        <w:suppressAutoHyphens/>
        <w:autoSpaceDE w:val="0"/>
        <w:autoSpaceDN w:val="0"/>
        <w:adjustRightInd w:val="0"/>
        <w:ind w:right="57" w:firstLine="567"/>
        <w:jc w:val="both"/>
        <w:rPr>
          <w:sz w:val="28"/>
          <w:szCs w:val="28"/>
        </w:rPr>
      </w:pPr>
      <w:r>
        <w:rPr>
          <w:sz w:val="28"/>
          <w:szCs w:val="28"/>
        </w:rPr>
        <w:t xml:space="preserve"> Важной функцией руководителя проекта на последую</w:t>
      </w:r>
      <w:r w:rsidR="00497FFC">
        <w:rPr>
          <w:sz w:val="28"/>
          <w:szCs w:val="28"/>
        </w:rPr>
        <w:t>-</w:t>
      </w:r>
      <w:r>
        <w:rPr>
          <w:sz w:val="28"/>
          <w:szCs w:val="28"/>
        </w:rPr>
        <w:t>щих стадиях работ является обобщение получаемых ре</w:t>
      </w:r>
      <w:r w:rsidR="00497FFC">
        <w:rPr>
          <w:sz w:val="28"/>
          <w:szCs w:val="28"/>
        </w:rPr>
        <w:t>-</w:t>
      </w:r>
      <w:r>
        <w:rPr>
          <w:sz w:val="28"/>
          <w:szCs w:val="28"/>
        </w:rPr>
        <w:t>зультатов. С этими целями он, в частности, регулярно вы</w:t>
      </w:r>
      <w:r w:rsidR="00D85B5C">
        <w:rPr>
          <w:sz w:val="28"/>
          <w:szCs w:val="28"/>
        </w:rPr>
        <w:t>-</w:t>
      </w:r>
      <w:r>
        <w:rPr>
          <w:sz w:val="28"/>
          <w:szCs w:val="28"/>
        </w:rPr>
        <w:t xml:space="preserve">ступает на семинарах, совещаниях и т.д. с обзорными, обобщающими докладами. </w:t>
      </w:r>
    </w:p>
    <w:p w:rsidR="003B42D8" w:rsidRDefault="003B42D8" w:rsidP="00497FFC">
      <w:pPr>
        <w:suppressAutoHyphens/>
        <w:autoSpaceDE w:val="0"/>
        <w:autoSpaceDN w:val="0"/>
        <w:adjustRightInd w:val="0"/>
        <w:ind w:right="57" w:firstLine="567"/>
        <w:jc w:val="both"/>
        <w:rPr>
          <w:sz w:val="28"/>
          <w:szCs w:val="28"/>
        </w:rPr>
      </w:pPr>
      <w:r>
        <w:rPr>
          <w:sz w:val="28"/>
          <w:szCs w:val="28"/>
        </w:rPr>
        <w:t>Обязательным компонентом работы по проекту являет</w:t>
      </w:r>
      <w:r w:rsidR="00D85B5C">
        <w:rPr>
          <w:sz w:val="28"/>
          <w:szCs w:val="28"/>
        </w:rPr>
        <w:t xml:space="preserve">- </w:t>
      </w:r>
      <w:r>
        <w:rPr>
          <w:sz w:val="28"/>
          <w:szCs w:val="28"/>
        </w:rPr>
        <w:t>ся экспертиза каждой законченной работы. Экспертиза проводится как внутренняя, общественная экспертиза, проводимая членами самого коллектива проекта, так и внешняя, когда законченный отчет, программа и т.п. на</w:t>
      </w:r>
      <w:r w:rsidR="00D85B5C">
        <w:rPr>
          <w:sz w:val="28"/>
          <w:szCs w:val="28"/>
        </w:rPr>
        <w:t>-</w:t>
      </w:r>
      <w:r>
        <w:rPr>
          <w:sz w:val="28"/>
          <w:szCs w:val="28"/>
        </w:rPr>
        <w:t>правляются в стороннюю организацию, отдельному спе</w:t>
      </w:r>
      <w:r w:rsidR="00D85B5C">
        <w:rPr>
          <w:sz w:val="28"/>
          <w:szCs w:val="28"/>
        </w:rPr>
        <w:t>-</w:t>
      </w:r>
      <w:r>
        <w:rPr>
          <w:sz w:val="28"/>
          <w:szCs w:val="28"/>
        </w:rPr>
        <w:t xml:space="preserve">циалисту </w:t>
      </w:r>
      <w:r w:rsidR="00497FFC">
        <w:rPr>
          <w:sz w:val="28"/>
          <w:szCs w:val="28"/>
        </w:rPr>
        <w:t>—</w:t>
      </w:r>
      <w:r>
        <w:rPr>
          <w:sz w:val="28"/>
          <w:szCs w:val="28"/>
        </w:rPr>
        <w:t xml:space="preserve"> научному работнику или, например, в сосед</w:t>
      </w:r>
      <w:r w:rsidR="00D85B5C">
        <w:rPr>
          <w:sz w:val="28"/>
          <w:szCs w:val="28"/>
        </w:rPr>
        <w:t xml:space="preserve">-     </w:t>
      </w:r>
      <w:r>
        <w:rPr>
          <w:sz w:val="28"/>
          <w:szCs w:val="28"/>
        </w:rPr>
        <w:t>нее учебное заведение.</w:t>
      </w:r>
    </w:p>
    <w:p w:rsidR="003B42D8" w:rsidRDefault="003B42D8" w:rsidP="00497FFC">
      <w:pPr>
        <w:suppressAutoHyphens/>
        <w:autoSpaceDE w:val="0"/>
        <w:autoSpaceDN w:val="0"/>
        <w:adjustRightInd w:val="0"/>
        <w:ind w:right="57" w:firstLine="567"/>
        <w:jc w:val="both"/>
        <w:rPr>
          <w:sz w:val="28"/>
          <w:szCs w:val="28"/>
        </w:rPr>
      </w:pPr>
      <w:r w:rsidRPr="00D85B5C">
        <w:rPr>
          <w:spacing w:val="-2"/>
          <w:sz w:val="28"/>
          <w:szCs w:val="28"/>
        </w:rPr>
        <w:t>Отдельное направление работ и соответственно</w:t>
      </w:r>
      <w:r w:rsidR="00D85B5C" w:rsidRPr="00D85B5C">
        <w:rPr>
          <w:spacing w:val="-2"/>
          <w:sz w:val="28"/>
          <w:szCs w:val="28"/>
        </w:rPr>
        <w:t xml:space="preserve"> </w:t>
      </w:r>
      <w:r w:rsidRPr="00D85B5C">
        <w:rPr>
          <w:spacing w:val="-2"/>
          <w:sz w:val="28"/>
          <w:szCs w:val="28"/>
        </w:rPr>
        <w:t>отдельное</w:t>
      </w:r>
      <w:r>
        <w:rPr>
          <w:sz w:val="28"/>
          <w:szCs w:val="28"/>
        </w:rPr>
        <w:t xml:space="preserve"> планирование </w:t>
      </w:r>
      <w:r w:rsidR="00497FFC">
        <w:rPr>
          <w:sz w:val="28"/>
          <w:szCs w:val="28"/>
        </w:rPr>
        <w:t>—</w:t>
      </w:r>
      <w:r>
        <w:rPr>
          <w:sz w:val="28"/>
          <w:szCs w:val="28"/>
        </w:rPr>
        <w:t xml:space="preserve"> это внедрение полученных результатов в практику работы всего педагогического коллектива. Здесь за</w:t>
      </w:r>
      <w:r w:rsidR="00D85B5C">
        <w:rPr>
          <w:sz w:val="28"/>
          <w:szCs w:val="28"/>
        </w:rPr>
        <w:t>-</w:t>
      </w:r>
      <w:r>
        <w:rPr>
          <w:sz w:val="28"/>
          <w:szCs w:val="28"/>
        </w:rPr>
        <w:t>дача заключается в том, чтобы члены коллектива проекта получив и освоив результаты своих инновационных работ в повседневной педагогической деятельности, создав соответ</w:t>
      </w:r>
      <w:r w:rsidR="00D85B5C">
        <w:rPr>
          <w:sz w:val="28"/>
          <w:szCs w:val="28"/>
        </w:rPr>
        <w:t>-</w:t>
      </w:r>
      <w:r>
        <w:rPr>
          <w:sz w:val="28"/>
          <w:szCs w:val="28"/>
        </w:rPr>
        <w:t>ствующие учебные программы, комплекты дидактических материалов и др., научили бы этому своих коллег, не прини</w:t>
      </w:r>
      <w:r w:rsidR="00D85B5C">
        <w:rPr>
          <w:sz w:val="28"/>
          <w:szCs w:val="28"/>
        </w:rPr>
        <w:t>-</w:t>
      </w:r>
      <w:r>
        <w:rPr>
          <w:sz w:val="28"/>
          <w:szCs w:val="28"/>
        </w:rPr>
        <w:t>мавших участия в работе по проекту или принимавших уча</w:t>
      </w:r>
      <w:r w:rsidR="00D85B5C">
        <w:rPr>
          <w:sz w:val="28"/>
          <w:szCs w:val="28"/>
        </w:rPr>
        <w:t>-</w:t>
      </w:r>
      <w:r>
        <w:rPr>
          <w:sz w:val="28"/>
          <w:szCs w:val="28"/>
        </w:rPr>
        <w:t>стие по другим направлениям работ. Это весьма трудоемкая, психологически не простая, но чрезвычайно интересная ра</w:t>
      </w:r>
      <w:r w:rsidR="00D85B5C">
        <w:rPr>
          <w:sz w:val="28"/>
          <w:szCs w:val="28"/>
        </w:rPr>
        <w:t>-</w:t>
      </w:r>
      <w:r>
        <w:rPr>
          <w:sz w:val="28"/>
          <w:szCs w:val="28"/>
        </w:rPr>
        <w:t>бота, содержание и организация которой достаточно подроб</w:t>
      </w:r>
      <w:r w:rsidR="00D85B5C">
        <w:rPr>
          <w:sz w:val="28"/>
          <w:szCs w:val="28"/>
        </w:rPr>
        <w:t>-</w:t>
      </w:r>
      <w:r>
        <w:rPr>
          <w:sz w:val="28"/>
          <w:szCs w:val="28"/>
        </w:rPr>
        <w:t xml:space="preserve">но описана в методической литературе. </w:t>
      </w:r>
    </w:p>
    <w:p w:rsidR="003B42D8" w:rsidRDefault="003B42D8" w:rsidP="003B42D8">
      <w:pPr>
        <w:suppressAutoHyphens/>
        <w:autoSpaceDE w:val="0"/>
        <w:autoSpaceDN w:val="0"/>
        <w:adjustRightInd w:val="0"/>
        <w:ind w:left="57" w:right="57" w:firstLine="709"/>
        <w:jc w:val="both"/>
        <w:rPr>
          <w:sz w:val="28"/>
          <w:szCs w:val="28"/>
        </w:rPr>
      </w:pPr>
    </w:p>
    <w:p w:rsidR="003B42D8" w:rsidRDefault="003B42D8" w:rsidP="003B42D8">
      <w:pPr>
        <w:suppressAutoHyphens/>
        <w:autoSpaceDE w:val="0"/>
        <w:autoSpaceDN w:val="0"/>
        <w:adjustRightInd w:val="0"/>
        <w:ind w:left="57" w:right="57" w:firstLine="709"/>
        <w:jc w:val="both"/>
        <w:rPr>
          <w:sz w:val="28"/>
          <w:szCs w:val="28"/>
        </w:rPr>
      </w:pPr>
    </w:p>
    <w:p w:rsidR="003B42D8" w:rsidRDefault="003B42D8" w:rsidP="003B42D8">
      <w:pPr>
        <w:suppressAutoHyphens/>
        <w:autoSpaceDE w:val="0"/>
        <w:autoSpaceDN w:val="0"/>
        <w:adjustRightInd w:val="0"/>
        <w:ind w:left="57" w:right="57" w:firstLine="709"/>
        <w:jc w:val="both"/>
        <w:rPr>
          <w:sz w:val="28"/>
          <w:szCs w:val="28"/>
        </w:rPr>
      </w:pPr>
    </w:p>
    <w:p w:rsidR="00497FFC" w:rsidRPr="00497FFC" w:rsidRDefault="003B42D8" w:rsidP="00497FFC">
      <w:pPr>
        <w:suppressAutoHyphens/>
        <w:autoSpaceDE w:val="0"/>
        <w:autoSpaceDN w:val="0"/>
        <w:adjustRightInd w:val="0"/>
        <w:ind w:right="57"/>
        <w:jc w:val="both"/>
        <w:rPr>
          <w:b/>
          <w:sz w:val="36"/>
          <w:szCs w:val="36"/>
        </w:rPr>
      </w:pPr>
      <w:r w:rsidRPr="00497FFC">
        <w:rPr>
          <w:b/>
          <w:i/>
          <w:sz w:val="40"/>
          <w:szCs w:val="40"/>
        </w:rPr>
        <w:t>§ 3.5</w:t>
      </w:r>
      <w:r w:rsidR="00497FFC" w:rsidRPr="00497FFC">
        <w:rPr>
          <w:b/>
          <w:i/>
          <w:sz w:val="40"/>
          <w:szCs w:val="40"/>
        </w:rPr>
        <w:t>.</w:t>
      </w:r>
      <w:r>
        <w:rPr>
          <w:b/>
          <w:sz w:val="28"/>
          <w:szCs w:val="28"/>
        </w:rPr>
        <w:t xml:space="preserve"> </w:t>
      </w:r>
      <w:r>
        <w:rPr>
          <w:sz w:val="28"/>
          <w:szCs w:val="28"/>
        </w:rPr>
        <w:t xml:space="preserve">   </w:t>
      </w:r>
      <w:r w:rsidR="00497FFC">
        <w:rPr>
          <w:sz w:val="28"/>
          <w:szCs w:val="28"/>
        </w:rPr>
        <w:t xml:space="preserve">  </w:t>
      </w:r>
      <w:r w:rsidRPr="00497FFC">
        <w:rPr>
          <w:b/>
          <w:sz w:val="36"/>
          <w:szCs w:val="36"/>
        </w:rPr>
        <w:t xml:space="preserve">Проекты и </w:t>
      </w:r>
    </w:p>
    <w:p w:rsidR="003B42D8" w:rsidRPr="00497FFC" w:rsidRDefault="00497FFC" w:rsidP="003B42D8">
      <w:pPr>
        <w:suppressAutoHyphens/>
        <w:autoSpaceDE w:val="0"/>
        <w:autoSpaceDN w:val="0"/>
        <w:adjustRightInd w:val="0"/>
        <w:ind w:left="57" w:right="57" w:firstLine="709"/>
        <w:jc w:val="both"/>
        <w:rPr>
          <w:b/>
          <w:sz w:val="36"/>
          <w:szCs w:val="36"/>
        </w:rPr>
      </w:pPr>
      <w:r>
        <w:rPr>
          <w:b/>
          <w:sz w:val="36"/>
          <w:szCs w:val="36"/>
        </w:rPr>
        <w:t xml:space="preserve">       </w:t>
      </w:r>
      <w:r w:rsidR="003B42D8" w:rsidRPr="00497FFC">
        <w:rPr>
          <w:b/>
          <w:sz w:val="36"/>
          <w:szCs w:val="36"/>
        </w:rPr>
        <w:t>научные исследования</w:t>
      </w:r>
    </w:p>
    <w:p w:rsidR="003B42D8" w:rsidRDefault="003B42D8" w:rsidP="003B42D8">
      <w:pPr>
        <w:suppressAutoHyphens/>
        <w:autoSpaceDE w:val="0"/>
        <w:autoSpaceDN w:val="0"/>
        <w:adjustRightInd w:val="0"/>
        <w:ind w:left="57" w:right="57" w:firstLine="709"/>
        <w:jc w:val="both"/>
        <w:rPr>
          <w:sz w:val="28"/>
          <w:szCs w:val="28"/>
        </w:rPr>
      </w:pPr>
    </w:p>
    <w:p w:rsidR="003B42D8" w:rsidRDefault="003B42D8" w:rsidP="00D35472">
      <w:pPr>
        <w:suppressAutoHyphens/>
        <w:autoSpaceDE w:val="0"/>
        <w:autoSpaceDN w:val="0"/>
        <w:adjustRightInd w:val="0"/>
        <w:ind w:right="57" w:firstLine="567"/>
        <w:jc w:val="both"/>
        <w:rPr>
          <w:sz w:val="28"/>
          <w:szCs w:val="28"/>
        </w:rPr>
      </w:pPr>
      <w:r>
        <w:rPr>
          <w:sz w:val="28"/>
          <w:szCs w:val="28"/>
        </w:rPr>
        <w:t>Как внимательный читатель мог заметить, логика по</w:t>
      </w:r>
      <w:r w:rsidR="00601084">
        <w:rPr>
          <w:sz w:val="28"/>
          <w:szCs w:val="28"/>
        </w:rPr>
        <w:t>-</w:t>
      </w:r>
      <w:r>
        <w:rPr>
          <w:sz w:val="28"/>
          <w:szCs w:val="28"/>
        </w:rPr>
        <w:t xml:space="preserve">строения образовательного проекта в учебном заведении </w:t>
      </w:r>
      <w:r w:rsidR="00601084">
        <w:rPr>
          <w:sz w:val="28"/>
          <w:szCs w:val="28"/>
        </w:rPr>
        <w:t xml:space="preserve">        </w:t>
      </w:r>
      <w:r>
        <w:rPr>
          <w:sz w:val="28"/>
          <w:szCs w:val="28"/>
        </w:rPr>
        <w:t>во многом схожа с логикой построения научного педаго</w:t>
      </w:r>
      <w:r w:rsidR="00601084">
        <w:rPr>
          <w:sz w:val="28"/>
          <w:szCs w:val="28"/>
        </w:rPr>
        <w:t>-</w:t>
      </w:r>
      <w:r>
        <w:rPr>
          <w:sz w:val="28"/>
          <w:szCs w:val="28"/>
        </w:rPr>
        <w:t>гического исследования. Да, действительно, это так. Есть сходные черты, но</w:t>
      </w:r>
      <w:r w:rsidR="00601084">
        <w:rPr>
          <w:sz w:val="28"/>
          <w:szCs w:val="28"/>
        </w:rPr>
        <w:t xml:space="preserve"> </w:t>
      </w:r>
      <w:r>
        <w:rPr>
          <w:sz w:val="28"/>
          <w:szCs w:val="28"/>
        </w:rPr>
        <w:t>есть и различия. Но, прежде, чем разо</w:t>
      </w:r>
      <w:r w:rsidR="00601084">
        <w:rPr>
          <w:sz w:val="28"/>
          <w:szCs w:val="28"/>
        </w:rPr>
        <w:t>-</w:t>
      </w:r>
      <w:r>
        <w:rPr>
          <w:sz w:val="28"/>
          <w:szCs w:val="28"/>
        </w:rPr>
        <w:t xml:space="preserve">брать и те и другие, рассмотрим причинную взаимосвязь </w:t>
      </w:r>
      <w:r w:rsidR="00601084">
        <w:rPr>
          <w:sz w:val="28"/>
          <w:szCs w:val="28"/>
        </w:rPr>
        <w:t xml:space="preserve">  </w:t>
      </w:r>
      <w:r>
        <w:rPr>
          <w:sz w:val="28"/>
          <w:szCs w:val="28"/>
        </w:rPr>
        <w:t>этих явлений.</w:t>
      </w:r>
    </w:p>
    <w:p w:rsidR="003B42D8" w:rsidRDefault="003B42D8" w:rsidP="00D35472">
      <w:pPr>
        <w:suppressAutoHyphens/>
        <w:autoSpaceDE w:val="0"/>
        <w:autoSpaceDN w:val="0"/>
        <w:adjustRightInd w:val="0"/>
        <w:ind w:right="57" w:firstLine="567"/>
        <w:jc w:val="both"/>
        <w:rPr>
          <w:spacing w:val="-2"/>
          <w:sz w:val="28"/>
          <w:szCs w:val="28"/>
        </w:rPr>
      </w:pPr>
      <w:r>
        <w:rPr>
          <w:spacing w:val="-4"/>
          <w:sz w:val="28"/>
          <w:szCs w:val="28"/>
        </w:rPr>
        <w:t xml:space="preserve"> </w:t>
      </w:r>
      <w:r>
        <w:rPr>
          <w:spacing w:val="-2"/>
          <w:sz w:val="28"/>
          <w:szCs w:val="28"/>
        </w:rPr>
        <w:t>За последние годы стремительно вырос интерес практи</w:t>
      </w:r>
      <w:r w:rsidR="00601084">
        <w:rPr>
          <w:spacing w:val="-2"/>
          <w:sz w:val="28"/>
          <w:szCs w:val="28"/>
        </w:rPr>
        <w:t>-</w:t>
      </w:r>
      <w:r>
        <w:rPr>
          <w:spacing w:val="-2"/>
          <w:sz w:val="28"/>
          <w:szCs w:val="28"/>
        </w:rPr>
        <w:t>ческих работников образования к проведению научных ис</w:t>
      </w:r>
      <w:r w:rsidR="00601084">
        <w:rPr>
          <w:spacing w:val="-2"/>
          <w:sz w:val="28"/>
          <w:szCs w:val="28"/>
        </w:rPr>
        <w:t>-</w:t>
      </w:r>
      <w:r>
        <w:rPr>
          <w:spacing w:val="-2"/>
          <w:sz w:val="28"/>
          <w:szCs w:val="28"/>
        </w:rPr>
        <w:t xml:space="preserve">следований. Достаточно привести такой факт: если в </w:t>
      </w:r>
      <w:smartTag w:uri="urn:schemas-microsoft-com:office:smarttags" w:element="metricconverter">
        <w:smartTagPr>
          <w:attr w:name="ProductID" w:val="1992 г"/>
        </w:smartTagPr>
        <w:r>
          <w:rPr>
            <w:spacing w:val="-2"/>
            <w:sz w:val="28"/>
            <w:szCs w:val="28"/>
          </w:rPr>
          <w:t>1992 г</w:t>
        </w:r>
      </w:smartTag>
      <w:r>
        <w:rPr>
          <w:spacing w:val="-2"/>
          <w:sz w:val="28"/>
          <w:szCs w:val="28"/>
        </w:rPr>
        <w:t xml:space="preserve">. </w:t>
      </w:r>
      <w:r w:rsidR="006A48A7">
        <w:rPr>
          <w:spacing w:val="-2"/>
          <w:sz w:val="28"/>
          <w:szCs w:val="28"/>
        </w:rPr>
        <w:t xml:space="preserve"> </w:t>
      </w:r>
      <w:r>
        <w:rPr>
          <w:spacing w:val="-2"/>
          <w:sz w:val="28"/>
          <w:szCs w:val="28"/>
        </w:rPr>
        <w:t xml:space="preserve">по педагогическим наукам было защищено 25 докторских </w:t>
      </w:r>
      <w:r w:rsidR="006A48A7">
        <w:rPr>
          <w:spacing w:val="-2"/>
          <w:sz w:val="28"/>
          <w:szCs w:val="28"/>
        </w:rPr>
        <w:t xml:space="preserve">             </w:t>
      </w:r>
      <w:r>
        <w:rPr>
          <w:spacing w:val="-2"/>
          <w:sz w:val="28"/>
          <w:szCs w:val="28"/>
        </w:rPr>
        <w:t xml:space="preserve">и около 150 кандидатских диссертаций, то в </w:t>
      </w:r>
      <w:smartTag w:uri="urn:schemas-microsoft-com:office:smarttags" w:element="metricconverter">
        <w:smartTagPr>
          <w:attr w:name="ProductID" w:val="2005 г"/>
        </w:smartTagPr>
        <w:r>
          <w:rPr>
            <w:spacing w:val="-2"/>
            <w:sz w:val="28"/>
            <w:szCs w:val="28"/>
          </w:rPr>
          <w:t>2005 г</w:t>
        </w:r>
      </w:smartTag>
      <w:r>
        <w:rPr>
          <w:spacing w:val="-2"/>
          <w:sz w:val="28"/>
          <w:szCs w:val="28"/>
        </w:rPr>
        <w:t xml:space="preserve">. по тем </w:t>
      </w:r>
      <w:r w:rsidR="006A48A7">
        <w:rPr>
          <w:spacing w:val="-2"/>
          <w:sz w:val="28"/>
          <w:szCs w:val="28"/>
        </w:rPr>
        <w:t xml:space="preserve">          </w:t>
      </w:r>
      <w:r>
        <w:rPr>
          <w:spacing w:val="-2"/>
          <w:sz w:val="28"/>
          <w:szCs w:val="28"/>
        </w:rPr>
        <w:t xml:space="preserve">же наукам было защищено более 300 докторских и 3000 кандидатских диссертаций. Таким образом, за десять лет </w:t>
      </w:r>
      <w:r w:rsidR="006A48A7">
        <w:rPr>
          <w:spacing w:val="-2"/>
          <w:sz w:val="28"/>
          <w:szCs w:val="28"/>
        </w:rPr>
        <w:t xml:space="preserve">        </w:t>
      </w:r>
      <w:r>
        <w:rPr>
          <w:spacing w:val="-2"/>
          <w:sz w:val="28"/>
          <w:szCs w:val="28"/>
        </w:rPr>
        <w:t>рост составил более чем в 10 раз! Рост чудовищный. Рост, котор</w:t>
      </w:r>
      <w:r w:rsidR="006A48A7">
        <w:rPr>
          <w:spacing w:val="-2"/>
          <w:sz w:val="28"/>
          <w:szCs w:val="28"/>
        </w:rPr>
        <w:t>ый</w:t>
      </w:r>
      <w:r>
        <w:rPr>
          <w:spacing w:val="-2"/>
          <w:sz w:val="28"/>
          <w:szCs w:val="28"/>
        </w:rPr>
        <w:t xml:space="preserve"> во все предшествующие периоды истории вряд ли знала хоть одна отрасль научного знания хотя бы в одной стране. Причем, в подавляющем большинстве диссертации сегодня защищают именно практические работники обра</w:t>
      </w:r>
      <w:r w:rsidR="00EF0768">
        <w:rPr>
          <w:spacing w:val="-2"/>
          <w:sz w:val="28"/>
          <w:szCs w:val="28"/>
        </w:rPr>
        <w:t>-</w:t>
      </w:r>
      <w:r>
        <w:rPr>
          <w:spacing w:val="-2"/>
          <w:sz w:val="28"/>
          <w:szCs w:val="28"/>
        </w:rPr>
        <w:t>зования: учителя и преподаватели, руководители образо</w:t>
      </w:r>
      <w:r w:rsidR="00EF0768">
        <w:rPr>
          <w:spacing w:val="-2"/>
          <w:sz w:val="28"/>
          <w:szCs w:val="28"/>
        </w:rPr>
        <w:t>-</w:t>
      </w:r>
      <w:r>
        <w:rPr>
          <w:spacing w:val="-2"/>
          <w:sz w:val="28"/>
          <w:szCs w:val="28"/>
        </w:rPr>
        <w:t xml:space="preserve">вательных учреждений и органов управления </w:t>
      </w:r>
      <w:r w:rsidR="00EF0768">
        <w:rPr>
          <w:spacing w:val="-2"/>
          <w:sz w:val="28"/>
          <w:szCs w:val="28"/>
        </w:rPr>
        <w:t xml:space="preserve">образовании-   </w:t>
      </w:r>
      <w:r>
        <w:rPr>
          <w:spacing w:val="-2"/>
          <w:sz w:val="28"/>
          <w:szCs w:val="28"/>
        </w:rPr>
        <w:t>ем. И, как правило, защищают по результатам реализован</w:t>
      </w:r>
      <w:r w:rsidR="00EF0768">
        <w:rPr>
          <w:spacing w:val="-2"/>
          <w:sz w:val="28"/>
          <w:szCs w:val="28"/>
        </w:rPr>
        <w:t xml:space="preserve">-   </w:t>
      </w:r>
      <w:r>
        <w:rPr>
          <w:spacing w:val="-2"/>
          <w:sz w:val="28"/>
          <w:szCs w:val="28"/>
        </w:rPr>
        <w:t xml:space="preserve">ных образовательных проектов. Таким образом, образовательные проекты и научные исследования стали </w:t>
      </w:r>
      <w:r w:rsidR="00EF0768">
        <w:rPr>
          <w:spacing w:val="-2"/>
          <w:sz w:val="28"/>
          <w:szCs w:val="28"/>
        </w:rPr>
        <w:t xml:space="preserve"> </w:t>
      </w:r>
      <w:r>
        <w:rPr>
          <w:spacing w:val="-2"/>
          <w:sz w:val="28"/>
          <w:szCs w:val="28"/>
        </w:rPr>
        <w:t xml:space="preserve">тесно взаимосвязаны. </w:t>
      </w:r>
    </w:p>
    <w:p w:rsidR="003B42D8" w:rsidRDefault="003B42D8" w:rsidP="00D35472">
      <w:pPr>
        <w:suppressAutoHyphens/>
        <w:autoSpaceDE w:val="0"/>
        <w:autoSpaceDN w:val="0"/>
        <w:adjustRightInd w:val="0"/>
        <w:ind w:right="57" w:firstLine="567"/>
        <w:jc w:val="both"/>
        <w:rPr>
          <w:sz w:val="28"/>
          <w:szCs w:val="28"/>
        </w:rPr>
      </w:pPr>
      <w:r>
        <w:rPr>
          <w:sz w:val="28"/>
          <w:szCs w:val="28"/>
        </w:rPr>
        <w:t xml:space="preserve">Эта взаимосвязь имеет вполне объективную причину. Заключается она в </w:t>
      </w:r>
      <w:r>
        <w:rPr>
          <w:i/>
          <w:sz w:val="28"/>
          <w:szCs w:val="28"/>
        </w:rPr>
        <w:t xml:space="preserve">общемировой тенденции сближения   </w:t>
      </w:r>
      <w:r w:rsidR="00D35472">
        <w:rPr>
          <w:i/>
          <w:sz w:val="28"/>
          <w:szCs w:val="28"/>
        </w:rPr>
        <w:t xml:space="preserve"> </w:t>
      </w:r>
      <w:r>
        <w:rPr>
          <w:i/>
          <w:sz w:val="28"/>
          <w:szCs w:val="28"/>
        </w:rPr>
        <w:t>науки и практики</w:t>
      </w:r>
      <w:r>
        <w:rPr>
          <w:sz w:val="28"/>
          <w:szCs w:val="28"/>
        </w:rPr>
        <w:t>. Ведь сейчас действительно во всем ми</w:t>
      </w:r>
      <w:r w:rsidR="00EF0768">
        <w:rPr>
          <w:sz w:val="28"/>
          <w:szCs w:val="28"/>
        </w:rPr>
        <w:t xml:space="preserve">-    </w:t>
      </w:r>
      <w:r w:rsidR="00D35472">
        <w:rPr>
          <w:sz w:val="28"/>
          <w:szCs w:val="28"/>
        </w:rPr>
        <w:t xml:space="preserve"> </w:t>
      </w:r>
      <w:r>
        <w:rPr>
          <w:sz w:val="28"/>
          <w:szCs w:val="28"/>
        </w:rPr>
        <w:t xml:space="preserve">ре наука и практика стремительно движутся навстречу друг другу. И для этого есть серьезные объективные обстоятель-ства </w:t>
      </w:r>
      <w:r w:rsidR="00EF0768">
        <w:rPr>
          <w:sz w:val="28"/>
          <w:szCs w:val="28"/>
        </w:rPr>
        <w:t>—</w:t>
      </w:r>
      <w:r>
        <w:rPr>
          <w:sz w:val="28"/>
          <w:szCs w:val="28"/>
        </w:rPr>
        <w:t xml:space="preserve"> как для науки, так и для практики.</w:t>
      </w:r>
    </w:p>
    <w:p w:rsidR="003B42D8" w:rsidRDefault="003B42D8" w:rsidP="00D35472">
      <w:pPr>
        <w:suppressAutoHyphens/>
        <w:autoSpaceDE w:val="0"/>
        <w:autoSpaceDN w:val="0"/>
        <w:adjustRightInd w:val="0"/>
        <w:ind w:right="57" w:firstLine="567"/>
        <w:jc w:val="both"/>
        <w:rPr>
          <w:spacing w:val="-2"/>
          <w:sz w:val="28"/>
          <w:szCs w:val="28"/>
        </w:rPr>
      </w:pPr>
      <w:r>
        <w:rPr>
          <w:spacing w:val="-4"/>
          <w:sz w:val="28"/>
          <w:szCs w:val="28"/>
        </w:rPr>
        <w:t xml:space="preserve"> </w:t>
      </w:r>
      <w:r>
        <w:rPr>
          <w:b/>
          <w:spacing w:val="-2"/>
          <w:sz w:val="28"/>
          <w:szCs w:val="28"/>
        </w:rPr>
        <w:t>Для науки</w:t>
      </w:r>
      <w:r>
        <w:rPr>
          <w:spacing w:val="-2"/>
          <w:sz w:val="28"/>
          <w:szCs w:val="28"/>
        </w:rPr>
        <w:t>. За последние десятилетия существенно из</w:t>
      </w:r>
      <w:r w:rsidR="00EF0768">
        <w:rPr>
          <w:spacing w:val="-2"/>
          <w:sz w:val="28"/>
          <w:szCs w:val="28"/>
        </w:rPr>
        <w:t>-</w:t>
      </w:r>
      <w:r>
        <w:rPr>
          <w:spacing w:val="-2"/>
          <w:sz w:val="28"/>
          <w:szCs w:val="28"/>
        </w:rPr>
        <w:t>менилась роль науки (в самом широком смысле) по отно</w:t>
      </w:r>
      <w:r w:rsidR="00EF0768">
        <w:rPr>
          <w:spacing w:val="-2"/>
          <w:sz w:val="28"/>
          <w:szCs w:val="28"/>
        </w:rPr>
        <w:t>-</w:t>
      </w:r>
      <w:r>
        <w:rPr>
          <w:spacing w:val="-2"/>
          <w:sz w:val="28"/>
          <w:szCs w:val="28"/>
        </w:rPr>
        <w:t>шению к общественной практике (также понимаемой в са</w:t>
      </w:r>
      <w:r w:rsidR="00EF0768">
        <w:rPr>
          <w:spacing w:val="-2"/>
          <w:sz w:val="28"/>
          <w:szCs w:val="28"/>
        </w:rPr>
        <w:t xml:space="preserve">-  </w:t>
      </w:r>
      <w:r>
        <w:rPr>
          <w:spacing w:val="-2"/>
          <w:sz w:val="28"/>
          <w:szCs w:val="28"/>
        </w:rPr>
        <w:t>мом широком смысле). Дело в том, что с XVIII в. до сере</w:t>
      </w:r>
      <w:r w:rsidR="00EF0768">
        <w:rPr>
          <w:spacing w:val="-2"/>
          <w:sz w:val="28"/>
          <w:szCs w:val="28"/>
        </w:rPr>
        <w:t xml:space="preserve">- </w:t>
      </w:r>
      <w:r w:rsidR="00D35472">
        <w:rPr>
          <w:spacing w:val="-2"/>
          <w:sz w:val="28"/>
          <w:szCs w:val="28"/>
        </w:rPr>
        <w:t xml:space="preserve"> </w:t>
      </w:r>
      <w:r>
        <w:rPr>
          <w:spacing w:val="-2"/>
          <w:sz w:val="28"/>
          <w:szCs w:val="28"/>
        </w:rPr>
        <w:t>дины прошлого XX в. в науке открытия следовали за открытиями,    а практика следовала за наукой, «подхваты</w:t>
      </w:r>
      <w:r w:rsidR="00EF0768">
        <w:rPr>
          <w:spacing w:val="-2"/>
          <w:sz w:val="28"/>
          <w:szCs w:val="28"/>
        </w:rPr>
        <w:t xml:space="preserve">- </w:t>
      </w:r>
      <w:r>
        <w:rPr>
          <w:spacing w:val="-2"/>
          <w:sz w:val="28"/>
          <w:szCs w:val="28"/>
        </w:rPr>
        <w:t>вая» эти открытия и реализуя их в общественном произ</w:t>
      </w:r>
      <w:r w:rsidR="00EF0768">
        <w:rPr>
          <w:spacing w:val="-2"/>
          <w:sz w:val="28"/>
          <w:szCs w:val="28"/>
        </w:rPr>
        <w:t>-</w:t>
      </w:r>
      <w:r>
        <w:rPr>
          <w:spacing w:val="-2"/>
          <w:sz w:val="28"/>
          <w:szCs w:val="28"/>
        </w:rPr>
        <w:t xml:space="preserve">водстве </w:t>
      </w:r>
      <w:r w:rsidR="00EF0768">
        <w:rPr>
          <w:sz w:val="28"/>
          <w:szCs w:val="28"/>
        </w:rPr>
        <w:t>—</w:t>
      </w:r>
      <w:r>
        <w:rPr>
          <w:spacing w:val="-2"/>
          <w:sz w:val="28"/>
          <w:szCs w:val="28"/>
        </w:rPr>
        <w:t xml:space="preserve"> как материальном, так и духовном. Но затем </w:t>
      </w:r>
      <w:r w:rsidR="00EF0768">
        <w:rPr>
          <w:spacing w:val="-2"/>
          <w:sz w:val="28"/>
          <w:szCs w:val="28"/>
        </w:rPr>
        <w:t xml:space="preserve">     </w:t>
      </w:r>
      <w:r w:rsidR="00D35472">
        <w:rPr>
          <w:spacing w:val="-2"/>
          <w:sz w:val="28"/>
          <w:szCs w:val="28"/>
        </w:rPr>
        <w:t xml:space="preserve"> </w:t>
      </w:r>
      <w:r>
        <w:rPr>
          <w:spacing w:val="-2"/>
          <w:sz w:val="28"/>
          <w:szCs w:val="28"/>
        </w:rPr>
        <w:t xml:space="preserve">этот этап резко оборвался </w:t>
      </w:r>
      <w:r w:rsidR="00EF0768">
        <w:rPr>
          <w:sz w:val="28"/>
          <w:szCs w:val="28"/>
        </w:rPr>
        <w:t>—</w:t>
      </w:r>
      <w:r>
        <w:rPr>
          <w:spacing w:val="-2"/>
          <w:sz w:val="28"/>
          <w:szCs w:val="28"/>
        </w:rPr>
        <w:t xml:space="preserve"> последним крупным научным открытием было создание лазера (СССР, </w:t>
      </w:r>
      <w:smartTag w:uri="urn:schemas-microsoft-com:office:smarttags" w:element="metricconverter">
        <w:smartTagPr>
          <w:attr w:name="ProductID" w:val="1956 г"/>
        </w:smartTagPr>
        <w:r>
          <w:rPr>
            <w:spacing w:val="-2"/>
            <w:sz w:val="28"/>
            <w:szCs w:val="28"/>
          </w:rPr>
          <w:t>1956 г</w:t>
        </w:r>
      </w:smartTag>
      <w:r>
        <w:rPr>
          <w:spacing w:val="-2"/>
          <w:sz w:val="28"/>
          <w:szCs w:val="28"/>
        </w:rPr>
        <w:t>.). Посте</w:t>
      </w:r>
      <w:r w:rsidR="00EF0768">
        <w:rPr>
          <w:spacing w:val="-2"/>
          <w:sz w:val="28"/>
          <w:szCs w:val="28"/>
        </w:rPr>
        <w:t>-</w:t>
      </w:r>
      <w:r w:rsidR="00D35472">
        <w:rPr>
          <w:spacing w:val="-2"/>
          <w:sz w:val="28"/>
          <w:szCs w:val="28"/>
        </w:rPr>
        <w:t xml:space="preserve"> </w:t>
      </w:r>
      <w:r>
        <w:rPr>
          <w:spacing w:val="-2"/>
          <w:sz w:val="28"/>
          <w:szCs w:val="28"/>
        </w:rPr>
        <w:t>пенно, начиная с этого момента, наука стала все больше «переключаться» на технологическое совершенствование практики: понятие «научно-техническая революция» сме</w:t>
      </w:r>
      <w:r w:rsidR="00EF0768">
        <w:rPr>
          <w:spacing w:val="-2"/>
          <w:sz w:val="28"/>
          <w:szCs w:val="28"/>
        </w:rPr>
        <w:t>-</w:t>
      </w:r>
      <w:r>
        <w:rPr>
          <w:spacing w:val="-2"/>
          <w:sz w:val="28"/>
          <w:szCs w:val="28"/>
        </w:rPr>
        <w:t xml:space="preserve">нилось понятием «технологическая революция», а также, </w:t>
      </w:r>
      <w:r w:rsidR="00D35472">
        <w:rPr>
          <w:spacing w:val="-2"/>
          <w:sz w:val="28"/>
          <w:szCs w:val="28"/>
        </w:rPr>
        <w:t xml:space="preserve"> </w:t>
      </w:r>
      <w:r>
        <w:rPr>
          <w:spacing w:val="-2"/>
          <w:sz w:val="28"/>
          <w:szCs w:val="28"/>
        </w:rPr>
        <w:t xml:space="preserve">вслед за этим появилось понятие «технологическая эпоха» </w:t>
      </w:r>
      <w:r w:rsidR="00EF0768">
        <w:rPr>
          <w:spacing w:val="-2"/>
          <w:sz w:val="28"/>
          <w:szCs w:val="28"/>
        </w:rPr>
        <w:t xml:space="preserve">         </w:t>
      </w:r>
      <w:r w:rsidR="00D35472">
        <w:rPr>
          <w:spacing w:val="-2"/>
          <w:sz w:val="28"/>
          <w:szCs w:val="28"/>
        </w:rPr>
        <w:t xml:space="preserve">        </w:t>
      </w:r>
      <w:r>
        <w:rPr>
          <w:spacing w:val="-2"/>
          <w:sz w:val="28"/>
          <w:szCs w:val="28"/>
        </w:rPr>
        <w:t>и т.п. Основное внимание ученых переключилось на раз</w:t>
      </w:r>
      <w:r w:rsidR="00EF0768">
        <w:rPr>
          <w:spacing w:val="-2"/>
          <w:sz w:val="28"/>
          <w:szCs w:val="28"/>
        </w:rPr>
        <w:t xml:space="preserve">-  </w:t>
      </w:r>
      <w:r>
        <w:rPr>
          <w:spacing w:val="-2"/>
          <w:sz w:val="28"/>
          <w:szCs w:val="28"/>
        </w:rPr>
        <w:t>витие технологий. Возьмем, к примеру, стремительное развитие компьютерной техники и компьютерных техно</w:t>
      </w:r>
      <w:r w:rsidR="00EF0768">
        <w:rPr>
          <w:spacing w:val="-2"/>
          <w:sz w:val="28"/>
          <w:szCs w:val="28"/>
        </w:rPr>
        <w:t>-</w:t>
      </w:r>
      <w:r w:rsidR="00D35472">
        <w:rPr>
          <w:spacing w:val="-2"/>
          <w:sz w:val="28"/>
          <w:szCs w:val="28"/>
        </w:rPr>
        <w:t xml:space="preserve">  </w:t>
      </w:r>
      <w:r>
        <w:rPr>
          <w:spacing w:val="-2"/>
          <w:sz w:val="28"/>
          <w:szCs w:val="28"/>
        </w:rPr>
        <w:t>логий. С точки зрения «большой науки» современный ком</w:t>
      </w:r>
      <w:r w:rsidR="00EF0768">
        <w:rPr>
          <w:spacing w:val="-2"/>
          <w:sz w:val="28"/>
          <w:szCs w:val="28"/>
        </w:rPr>
        <w:t>-</w:t>
      </w:r>
      <w:r>
        <w:rPr>
          <w:spacing w:val="-2"/>
          <w:sz w:val="28"/>
          <w:szCs w:val="28"/>
        </w:rPr>
        <w:t xml:space="preserve">пьютер по сравнению с первыми компьютерами 40-х гг. </w:t>
      </w:r>
      <w:r w:rsidR="00EF0768">
        <w:rPr>
          <w:spacing w:val="-2"/>
          <w:sz w:val="28"/>
          <w:szCs w:val="28"/>
        </w:rPr>
        <w:t xml:space="preserve">      </w:t>
      </w:r>
      <w:r w:rsidR="00D35472">
        <w:rPr>
          <w:spacing w:val="-2"/>
          <w:sz w:val="28"/>
          <w:szCs w:val="28"/>
        </w:rPr>
        <w:t xml:space="preserve"> </w:t>
      </w:r>
      <w:r>
        <w:rPr>
          <w:spacing w:val="-2"/>
          <w:sz w:val="28"/>
          <w:szCs w:val="28"/>
        </w:rPr>
        <w:t>XX в. ничего нового не содержит. Но неизмеримо умень</w:t>
      </w:r>
      <w:r w:rsidR="00EF0768">
        <w:rPr>
          <w:spacing w:val="-2"/>
          <w:sz w:val="28"/>
          <w:szCs w:val="28"/>
        </w:rPr>
        <w:t>-</w:t>
      </w:r>
      <w:r>
        <w:rPr>
          <w:spacing w:val="-2"/>
          <w:sz w:val="28"/>
          <w:szCs w:val="28"/>
        </w:rPr>
        <w:t>шились их размеры, увеличилось быстродействие, появи</w:t>
      </w:r>
      <w:r w:rsidR="00EF0768">
        <w:rPr>
          <w:spacing w:val="-2"/>
          <w:sz w:val="28"/>
          <w:szCs w:val="28"/>
        </w:rPr>
        <w:t xml:space="preserve">-  </w:t>
      </w:r>
      <w:r w:rsidR="00D35472">
        <w:rPr>
          <w:spacing w:val="-2"/>
          <w:sz w:val="28"/>
          <w:szCs w:val="28"/>
        </w:rPr>
        <w:t xml:space="preserve"> </w:t>
      </w:r>
      <w:r>
        <w:rPr>
          <w:spacing w:val="-2"/>
          <w:sz w:val="28"/>
          <w:szCs w:val="28"/>
        </w:rPr>
        <w:t>лись языки непосредственного общения компьютера с че</w:t>
      </w:r>
      <w:r w:rsidR="00EF0768">
        <w:rPr>
          <w:spacing w:val="-2"/>
          <w:sz w:val="28"/>
          <w:szCs w:val="28"/>
        </w:rPr>
        <w:t>-</w:t>
      </w:r>
      <w:r>
        <w:rPr>
          <w:spacing w:val="-2"/>
          <w:sz w:val="28"/>
          <w:szCs w:val="28"/>
        </w:rPr>
        <w:t xml:space="preserve">ловеком и  т.д. </w:t>
      </w:r>
      <w:r w:rsidR="00EF0768">
        <w:rPr>
          <w:sz w:val="28"/>
          <w:szCs w:val="28"/>
        </w:rPr>
        <w:t>—</w:t>
      </w:r>
      <w:r>
        <w:rPr>
          <w:spacing w:val="-2"/>
          <w:sz w:val="28"/>
          <w:szCs w:val="28"/>
        </w:rPr>
        <w:t xml:space="preserve"> т.е. стремительно развиваются техноло</w:t>
      </w:r>
      <w:r w:rsidR="00EF0768">
        <w:rPr>
          <w:spacing w:val="-2"/>
          <w:sz w:val="28"/>
          <w:szCs w:val="28"/>
        </w:rPr>
        <w:t xml:space="preserve">-   </w:t>
      </w:r>
      <w:r w:rsidR="00D35472">
        <w:rPr>
          <w:spacing w:val="-2"/>
          <w:sz w:val="28"/>
          <w:szCs w:val="28"/>
        </w:rPr>
        <w:t xml:space="preserve"> </w:t>
      </w:r>
      <w:r>
        <w:rPr>
          <w:spacing w:val="-2"/>
          <w:sz w:val="28"/>
          <w:szCs w:val="28"/>
        </w:rPr>
        <w:t xml:space="preserve">гии. Таким образом, наука </w:t>
      </w:r>
      <w:r w:rsidR="00EF0768">
        <w:rPr>
          <w:spacing w:val="-2"/>
          <w:sz w:val="28"/>
          <w:szCs w:val="28"/>
        </w:rPr>
        <w:t>предпочла</w:t>
      </w:r>
      <w:r>
        <w:rPr>
          <w:spacing w:val="-2"/>
          <w:sz w:val="28"/>
          <w:szCs w:val="28"/>
        </w:rPr>
        <w:t xml:space="preserve"> непосредственное обслуживание практики. Появилось даже понятие «прак</w:t>
      </w:r>
      <w:r w:rsidR="00EF0768">
        <w:rPr>
          <w:spacing w:val="-2"/>
          <w:sz w:val="28"/>
          <w:szCs w:val="28"/>
        </w:rPr>
        <w:t xml:space="preserve">-  </w:t>
      </w:r>
      <w:r w:rsidR="00D35472">
        <w:rPr>
          <w:spacing w:val="-2"/>
          <w:sz w:val="28"/>
          <w:szCs w:val="28"/>
        </w:rPr>
        <w:t xml:space="preserve">  </w:t>
      </w:r>
      <w:r>
        <w:rPr>
          <w:spacing w:val="-2"/>
          <w:sz w:val="28"/>
          <w:szCs w:val="28"/>
        </w:rPr>
        <w:t>тико-ориентированная наука».</w:t>
      </w:r>
    </w:p>
    <w:p w:rsidR="003B42D8" w:rsidRDefault="003B42D8" w:rsidP="00D35472">
      <w:pPr>
        <w:suppressAutoHyphens/>
        <w:autoSpaceDE w:val="0"/>
        <w:autoSpaceDN w:val="0"/>
        <w:adjustRightInd w:val="0"/>
        <w:ind w:right="57" w:firstLine="567"/>
        <w:jc w:val="both"/>
        <w:rPr>
          <w:spacing w:val="-4"/>
          <w:sz w:val="28"/>
          <w:szCs w:val="28"/>
        </w:rPr>
      </w:pPr>
      <w:r>
        <w:rPr>
          <w:sz w:val="28"/>
          <w:szCs w:val="28"/>
        </w:rPr>
        <w:t xml:space="preserve"> </w:t>
      </w:r>
      <w:r>
        <w:rPr>
          <w:b/>
          <w:spacing w:val="-4"/>
          <w:sz w:val="28"/>
          <w:szCs w:val="28"/>
        </w:rPr>
        <w:t>Для практики</w:t>
      </w:r>
      <w:r>
        <w:rPr>
          <w:spacing w:val="-4"/>
          <w:sz w:val="28"/>
          <w:szCs w:val="28"/>
        </w:rPr>
        <w:t>. В общественной практике также пример</w:t>
      </w:r>
      <w:r w:rsidR="00EF0768">
        <w:rPr>
          <w:spacing w:val="-4"/>
          <w:sz w:val="28"/>
          <w:szCs w:val="28"/>
        </w:rPr>
        <w:t>-</w:t>
      </w:r>
      <w:r>
        <w:rPr>
          <w:spacing w:val="-4"/>
          <w:sz w:val="28"/>
          <w:szCs w:val="28"/>
        </w:rPr>
        <w:t xml:space="preserve">но в то же время, может быть лет на 20 позже, произошли коренные изменения </w:t>
      </w:r>
      <w:r w:rsidR="00EF0768">
        <w:rPr>
          <w:sz w:val="28"/>
          <w:szCs w:val="28"/>
        </w:rPr>
        <w:t>—</w:t>
      </w:r>
      <w:r>
        <w:rPr>
          <w:spacing w:val="-4"/>
          <w:sz w:val="28"/>
          <w:szCs w:val="28"/>
        </w:rPr>
        <w:t xml:space="preserve"> к этому времени была, в основном, решена главная проблема, довлевшая над всем человече</w:t>
      </w:r>
      <w:r w:rsidR="00EF0768">
        <w:rPr>
          <w:spacing w:val="-4"/>
          <w:sz w:val="28"/>
          <w:szCs w:val="28"/>
        </w:rPr>
        <w:t xml:space="preserve">-   </w:t>
      </w:r>
      <w:r w:rsidR="00D35472">
        <w:rPr>
          <w:spacing w:val="-4"/>
          <w:sz w:val="28"/>
          <w:szCs w:val="28"/>
        </w:rPr>
        <w:t xml:space="preserve"> </w:t>
      </w:r>
      <w:r>
        <w:rPr>
          <w:spacing w:val="-4"/>
          <w:sz w:val="28"/>
          <w:szCs w:val="28"/>
        </w:rPr>
        <w:t xml:space="preserve">ством    на протяжении всей истории </w:t>
      </w:r>
      <w:r w:rsidR="00EF0768">
        <w:rPr>
          <w:sz w:val="28"/>
          <w:szCs w:val="28"/>
        </w:rPr>
        <w:t>—</w:t>
      </w:r>
      <w:r>
        <w:rPr>
          <w:spacing w:val="-4"/>
          <w:sz w:val="28"/>
          <w:szCs w:val="28"/>
        </w:rPr>
        <w:t xml:space="preserve">  </w:t>
      </w:r>
      <w:r w:rsidRPr="00EF0768">
        <w:rPr>
          <w:b/>
          <w:spacing w:val="-4"/>
          <w:sz w:val="28"/>
          <w:szCs w:val="28"/>
        </w:rPr>
        <w:t>проблема голода</w:t>
      </w:r>
      <w:r>
        <w:rPr>
          <w:spacing w:val="-4"/>
          <w:sz w:val="28"/>
          <w:szCs w:val="28"/>
        </w:rPr>
        <w:t xml:space="preserve">. Человечество впервые за всю историю смогло накормить </w:t>
      </w:r>
      <w:r w:rsidR="00EF0768">
        <w:rPr>
          <w:spacing w:val="-4"/>
          <w:sz w:val="28"/>
          <w:szCs w:val="28"/>
        </w:rPr>
        <w:t xml:space="preserve">      </w:t>
      </w:r>
      <w:r>
        <w:rPr>
          <w:spacing w:val="-4"/>
          <w:sz w:val="28"/>
          <w:szCs w:val="28"/>
        </w:rPr>
        <w:t xml:space="preserve">себя (в основном), а также создав для себя благоприятные бытовые условия (опять же </w:t>
      </w:r>
      <w:r w:rsidR="00EF0768">
        <w:rPr>
          <w:sz w:val="28"/>
          <w:szCs w:val="28"/>
        </w:rPr>
        <w:t>—</w:t>
      </w:r>
      <w:r>
        <w:rPr>
          <w:spacing w:val="-4"/>
          <w:sz w:val="28"/>
          <w:szCs w:val="28"/>
        </w:rPr>
        <w:t xml:space="preserve"> в основном). И тем самым </w:t>
      </w:r>
      <w:r w:rsidR="00EF0768">
        <w:rPr>
          <w:spacing w:val="-4"/>
          <w:sz w:val="28"/>
          <w:szCs w:val="28"/>
        </w:rPr>
        <w:t xml:space="preserve">            </w:t>
      </w:r>
      <w:r>
        <w:rPr>
          <w:spacing w:val="-4"/>
          <w:sz w:val="28"/>
          <w:szCs w:val="28"/>
        </w:rPr>
        <w:t>был обусловлен переход человечества в совершенно но</w:t>
      </w:r>
      <w:r w:rsidR="00EF0768">
        <w:rPr>
          <w:spacing w:val="-4"/>
          <w:sz w:val="28"/>
          <w:szCs w:val="28"/>
        </w:rPr>
        <w:t xml:space="preserve">-        </w:t>
      </w:r>
      <w:r w:rsidR="00D35472">
        <w:rPr>
          <w:spacing w:val="-4"/>
          <w:sz w:val="28"/>
          <w:szCs w:val="28"/>
        </w:rPr>
        <w:t xml:space="preserve"> </w:t>
      </w:r>
      <w:r>
        <w:rPr>
          <w:spacing w:val="-4"/>
          <w:sz w:val="28"/>
          <w:szCs w:val="28"/>
        </w:rPr>
        <w:t>вую эпоху своего  развития.</w:t>
      </w:r>
      <w:r w:rsidR="00EF0768">
        <w:rPr>
          <w:rStyle w:val="a8"/>
          <w:spacing w:val="-4"/>
          <w:sz w:val="28"/>
          <w:szCs w:val="28"/>
        </w:rPr>
        <w:footnoteReference w:customMarkFollows="1" w:id="32"/>
        <w:t>*</w:t>
      </w:r>
      <w:r>
        <w:rPr>
          <w:spacing w:val="-4"/>
          <w:sz w:val="28"/>
          <w:szCs w:val="28"/>
        </w:rPr>
        <w:t xml:space="preserve"> За это короткое время в </w:t>
      </w:r>
      <w:r w:rsidR="00EF0768">
        <w:rPr>
          <w:spacing w:val="-4"/>
          <w:sz w:val="28"/>
          <w:szCs w:val="28"/>
        </w:rPr>
        <w:t>м</w:t>
      </w:r>
      <w:r>
        <w:rPr>
          <w:spacing w:val="-4"/>
          <w:sz w:val="28"/>
          <w:szCs w:val="28"/>
        </w:rPr>
        <w:t xml:space="preserve">ире произошли огромные деформации </w:t>
      </w:r>
      <w:r w:rsidR="00EF0768">
        <w:rPr>
          <w:sz w:val="28"/>
          <w:szCs w:val="28"/>
        </w:rPr>
        <w:t>—</w:t>
      </w:r>
      <w:r>
        <w:rPr>
          <w:spacing w:val="-4"/>
          <w:sz w:val="28"/>
          <w:szCs w:val="28"/>
        </w:rPr>
        <w:t xml:space="preserve"> политические, эко</w:t>
      </w:r>
      <w:r w:rsidR="00EF0768">
        <w:rPr>
          <w:spacing w:val="-4"/>
          <w:sz w:val="28"/>
          <w:szCs w:val="28"/>
        </w:rPr>
        <w:t>-</w:t>
      </w:r>
      <w:r>
        <w:rPr>
          <w:spacing w:val="-4"/>
          <w:sz w:val="28"/>
          <w:szCs w:val="28"/>
        </w:rPr>
        <w:t>номические, общественные, культурные и т.д. И, в том чис</w:t>
      </w:r>
      <w:r w:rsidR="00EF0768">
        <w:rPr>
          <w:spacing w:val="-4"/>
          <w:sz w:val="28"/>
          <w:szCs w:val="28"/>
        </w:rPr>
        <w:t xml:space="preserve">-        </w:t>
      </w:r>
      <w:r>
        <w:rPr>
          <w:spacing w:val="-4"/>
          <w:sz w:val="28"/>
          <w:szCs w:val="28"/>
        </w:rPr>
        <w:t xml:space="preserve">ле, одним из признаков этой новой эпохи стали  </w:t>
      </w:r>
      <w:r>
        <w:rPr>
          <w:i/>
          <w:spacing w:val="-4"/>
          <w:sz w:val="28"/>
          <w:szCs w:val="28"/>
        </w:rPr>
        <w:t>нестабиль</w:t>
      </w:r>
      <w:r w:rsidR="00EF0768">
        <w:rPr>
          <w:i/>
          <w:spacing w:val="-4"/>
          <w:sz w:val="28"/>
          <w:szCs w:val="28"/>
        </w:rPr>
        <w:t>-</w:t>
      </w:r>
      <w:r>
        <w:rPr>
          <w:i/>
          <w:spacing w:val="-4"/>
          <w:sz w:val="28"/>
          <w:szCs w:val="28"/>
        </w:rPr>
        <w:t>ность</w:t>
      </w:r>
      <w:r>
        <w:rPr>
          <w:spacing w:val="-4"/>
          <w:sz w:val="28"/>
          <w:szCs w:val="28"/>
        </w:rPr>
        <w:t xml:space="preserve">, </w:t>
      </w:r>
      <w:r>
        <w:rPr>
          <w:i/>
          <w:spacing w:val="-4"/>
          <w:sz w:val="28"/>
          <w:szCs w:val="28"/>
        </w:rPr>
        <w:t xml:space="preserve">динамизм </w:t>
      </w:r>
      <w:r>
        <w:rPr>
          <w:spacing w:val="-4"/>
          <w:sz w:val="28"/>
          <w:szCs w:val="28"/>
        </w:rPr>
        <w:t xml:space="preserve"> политических, экономических, обще</w:t>
      </w:r>
      <w:r w:rsidR="00EF0768">
        <w:rPr>
          <w:spacing w:val="-4"/>
          <w:sz w:val="28"/>
          <w:szCs w:val="28"/>
        </w:rPr>
        <w:t>-</w:t>
      </w:r>
      <w:r>
        <w:rPr>
          <w:spacing w:val="-4"/>
          <w:sz w:val="28"/>
          <w:szCs w:val="28"/>
        </w:rPr>
        <w:t xml:space="preserve">ственных, правовых и      других ситуаций.  Все в мире стало постоянно и стремительно изменяться. И, следовательно, практика, в том числе педагогическая, образовательная </w:t>
      </w:r>
      <w:r w:rsidR="00EF0768">
        <w:rPr>
          <w:spacing w:val="-4"/>
          <w:sz w:val="28"/>
          <w:szCs w:val="28"/>
        </w:rPr>
        <w:t xml:space="preserve">  </w:t>
      </w:r>
      <w:r w:rsidR="00D35472">
        <w:rPr>
          <w:spacing w:val="-4"/>
          <w:sz w:val="28"/>
          <w:szCs w:val="28"/>
        </w:rPr>
        <w:t xml:space="preserve"> </w:t>
      </w:r>
      <w:r>
        <w:rPr>
          <w:spacing w:val="-4"/>
          <w:sz w:val="28"/>
          <w:szCs w:val="28"/>
        </w:rPr>
        <w:t>должн</w:t>
      </w:r>
      <w:r w:rsidR="00EF0768">
        <w:rPr>
          <w:spacing w:val="-4"/>
          <w:sz w:val="28"/>
          <w:szCs w:val="28"/>
        </w:rPr>
        <w:t>а</w:t>
      </w:r>
      <w:r>
        <w:rPr>
          <w:spacing w:val="-4"/>
          <w:sz w:val="28"/>
          <w:szCs w:val="28"/>
        </w:rPr>
        <w:t xml:space="preserve"> постоянно перестраиваться применительно к но</w:t>
      </w:r>
      <w:r w:rsidR="00EF0768">
        <w:rPr>
          <w:spacing w:val="-4"/>
          <w:sz w:val="28"/>
          <w:szCs w:val="28"/>
        </w:rPr>
        <w:t xml:space="preserve">-        </w:t>
      </w:r>
      <w:r>
        <w:rPr>
          <w:spacing w:val="-4"/>
          <w:sz w:val="28"/>
          <w:szCs w:val="28"/>
        </w:rPr>
        <w:t>вым и новым условиям. И, таким образом,  инновацион</w:t>
      </w:r>
      <w:r w:rsidR="00EF0768">
        <w:rPr>
          <w:spacing w:val="-4"/>
          <w:sz w:val="28"/>
          <w:szCs w:val="28"/>
        </w:rPr>
        <w:t xml:space="preserve">-     </w:t>
      </w:r>
      <w:r w:rsidR="00D35472">
        <w:rPr>
          <w:spacing w:val="-4"/>
          <w:sz w:val="28"/>
          <w:szCs w:val="28"/>
        </w:rPr>
        <w:t xml:space="preserve"> </w:t>
      </w:r>
      <w:r>
        <w:rPr>
          <w:spacing w:val="-4"/>
          <w:sz w:val="28"/>
          <w:szCs w:val="28"/>
        </w:rPr>
        <w:t>ность  практики, в том числе образовательной практики, становятся атрибутом времени.</w:t>
      </w:r>
    </w:p>
    <w:p w:rsidR="003B42D8" w:rsidRDefault="003B42D8" w:rsidP="00D35472">
      <w:pPr>
        <w:suppressAutoHyphens/>
        <w:autoSpaceDE w:val="0"/>
        <w:autoSpaceDN w:val="0"/>
        <w:adjustRightInd w:val="0"/>
        <w:ind w:right="57" w:firstLine="567"/>
        <w:jc w:val="both"/>
        <w:rPr>
          <w:spacing w:val="-2"/>
          <w:sz w:val="28"/>
          <w:szCs w:val="28"/>
        </w:rPr>
      </w:pPr>
      <w:r>
        <w:rPr>
          <w:spacing w:val="-2"/>
          <w:sz w:val="28"/>
          <w:szCs w:val="28"/>
        </w:rPr>
        <w:t>Если раньше в условиях относительно длительной ста</w:t>
      </w:r>
      <w:r w:rsidR="00EF0768">
        <w:rPr>
          <w:spacing w:val="-2"/>
          <w:sz w:val="28"/>
          <w:szCs w:val="28"/>
        </w:rPr>
        <w:t>-</w:t>
      </w:r>
      <w:r>
        <w:rPr>
          <w:spacing w:val="-2"/>
          <w:sz w:val="28"/>
          <w:szCs w:val="28"/>
        </w:rPr>
        <w:t xml:space="preserve">бильности образа жизни практические работники, в том </w:t>
      </w:r>
      <w:r w:rsidR="00EF0768">
        <w:rPr>
          <w:spacing w:val="-2"/>
          <w:sz w:val="28"/>
          <w:szCs w:val="28"/>
        </w:rPr>
        <w:t xml:space="preserve">           </w:t>
      </w:r>
      <w:r>
        <w:rPr>
          <w:spacing w:val="-2"/>
          <w:sz w:val="28"/>
          <w:szCs w:val="28"/>
        </w:rPr>
        <w:t>числе учителя, руководители образовательных учреж</w:t>
      </w:r>
      <w:r w:rsidR="00EF0768">
        <w:rPr>
          <w:spacing w:val="-2"/>
          <w:sz w:val="28"/>
          <w:szCs w:val="28"/>
        </w:rPr>
        <w:t xml:space="preserve">-      </w:t>
      </w:r>
      <w:r w:rsidR="00D35472">
        <w:rPr>
          <w:spacing w:val="-2"/>
          <w:sz w:val="28"/>
          <w:szCs w:val="28"/>
        </w:rPr>
        <w:t xml:space="preserve"> </w:t>
      </w:r>
      <w:r>
        <w:rPr>
          <w:spacing w:val="-2"/>
          <w:sz w:val="28"/>
          <w:szCs w:val="28"/>
        </w:rPr>
        <w:t xml:space="preserve">дений могли спокойно ждать, пока ученые (а также, в былые времена, центральные органы власти) разработают новые рекомендации, а потом их апробируют в эксперименте, и </w:t>
      </w:r>
      <w:r w:rsidR="00EF0768">
        <w:rPr>
          <w:spacing w:val="-2"/>
          <w:sz w:val="28"/>
          <w:szCs w:val="28"/>
        </w:rPr>
        <w:t xml:space="preserve"> </w:t>
      </w:r>
      <w:r w:rsidR="00D35472">
        <w:rPr>
          <w:spacing w:val="-2"/>
          <w:sz w:val="28"/>
          <w:szCs w:val="28"/>
        </w:rPr>
        <w:t xml:space="preserve"> </w:t>
      </w:r>
      <w:r>
        <w:rPr>
          <w:spacing w:val="-2"/>
          <w:sz w:val="28"/>
          <w:szCs w:val="28"/>
        </w:rPr>
        <w:t>лишь потом дело дойдет до массового внедрения, то такое ожидание сегодня стало  бессмысленным. Пока все это про</w:t>
      </w:r>
      <w:r w:rsidR="00D35472">
        <w:rPr>
          <w:spacing w:val="-2"/>
          <w:sz w:val="28"/>
          <w:szCs w:val="28"/>
        </w:rPr>
        <w:t>-</w:t>
      </w:r>
      <w:r>
        <w:rPr>
          <w:spacing w:val="-2"/>
          <w:sz w:val="28"/>
          <w:szCs w:val="28"/>
        </w:rPr>
        <w:t>изойдет, ситуация изменится коренным образом. Поэтому практические работники, в том числе, работники образова</w:t>
      </w:r>
      <w:r w:rsidR="00D35472">
        <w:rPr>
          <w:spacing w:val="-2"/>
          <w:sz w:val="28"/>
          <w:szCs w:val="28"/>
        </w:rPr>
        <w:t xml:space="preserve">-  </w:t>
      </w:r>
      <w:r>
        <w:rPr>
          <w:spacing w:val="-2"/>
          <w:sz w:val="28"/>
          <w:szCs w:val="28"/>
        </w:rPr>
        <w:t>ния, вполне естественно и объективно устремились по дру</w:t>
      </w:r>
      <w:r w:rsidR="00D35472">
        <w:rPr>
          <w:spacing w:val="-2"/>
          <w:sz w:val="28"/>
          <w:szCs w:val="28"/>
        </w:rPr>
        <w:t>-</w:t>
      </w:r>
      <w:r>
        <w:rPr>
          <w:spacing w:val="-2"/>
          <w:sz w:val="28"/>
          <w:szCs w:val="28"/>
        </w:rPr>
        <w:t xml:space="preserve">гому пути </w:t>
      </w:r>
      <w:r w:rsidR="00D35472">
        <w:rPr>
          <w:sz w:val="28"/>
          <w:szCs w:val="28"/>
        </w:rPr>
        <w:t>—</w:t>
      </w:r>
      <w:r>
        <w:rPr>
          <w:spacing w:val="-2"/>
          <w:sz w:val="28"/>
          <w:szCs w:val="28"/>
        </w:rPr>
        <w:t xml:space="preserve"> создавать инновационные модели педагоги</w:t>
      </w:r>
      <w:r w:rsidR="00D35472">
        <w:rPr>
          <w:spacing w:val="-2"/>
          <w:sz w:val="28"/>
          <w:szCs w:val="28"/>
        </w:rPr>
        <w:t>-</w:t>
      </w:r>
      <w:r>
        <w:rPr>
          <w:spacing w:val="-2"/>
          <w:sz w:val="28"/>
          <w:szCs w:val="28"/>
        </w:rPr>
        <w:t>ческих (образовательных) систем сам</w:t>
      </w:r>
      <w:r w:rsidR="00D35472">
        <w:rPr>
          <w:spacing w:val="-2"/>
          <w:sz w:val="28"/>
          <w:szCs w:val="28"/>
        </w:rPr>
        <w:t>остоятельно</w:t>
      </w:r>
      <w:r>
        <w:rPr>
          <w:spacing w:val="-2"/>
          <w:sz w:val="28"/>
          <w:szCs w:val="28"/>
        </w:rPr>
        <w:t>: автор</w:t>
      </w:r>
      <w:r w:rsidR="00D35472">
        <w:rPr>
          <w:spacing w:val="-2"/>
          <w:sz w:val="28"/>
          <w:szCs w:val="28"/>
        </w:rPr>
        <w:t xml:space="preserve">-        </w:t>
      </w:r>
      <w:r>
        <w:rPr>
          <w:spacing w:val="-2"/>
          <w:sz w:val="28"/>
          <w:szCs w:val="28"/>
        </w:rPr>
        <w:t xml:space="preserve">ские модели школ и других образовательных учреждений, авторские методики и т.д. Но для того, чтобы эти авторские модели были эффективными, их необходимо тщательно  </w:t>
      </w:r>
      <w:r>
        <w:rPr>
          <w:i/>
          <w:spacing w:val="-2"/>
          <w:sz w:val="28"/>
          <w:szCs w:val="28"/>
        </w:rPr>
        <w:t>спроектировать</w:t>
      </w:r>
      <w:r>
        <w:rPr>
          <w:spacing w:val="-2"/>
          <w:sz w:val="28"/>
          <w:szCs w:val="28"/>
        </w:rPr>
        <w:t xml:space="preserve"> </w:t>
      </w:r>
      <w:r w:rsidR="00D35472">
        <w:rPr>
          <w:sz w:val="28"/>
          <w:szCs w:val="28"/>
        </w:rPr>
        <w:t>—</w:t>
      </w:r>
      <w:r>
        <w:rPr>
          <w:spacing w:val="-2"/>
          <w:sz w:val="28"/>
          <w:szCs w:val="28"/>
        </w:rPr>
        <w:t xml:space="preserve"> т.е. необходимо заранее все спланиро</w:t>
      </w:r>
      <w:r w:rsidR="00D35472">
        <w:rPr>
          <w:spacing w:val="-2"/>
          <w:sz w:val="28"/>
          <w:szCs w:val="28"/>
        </w:rPr>
        <w:t>-</w:t>
      </w:r>
      <w:r w:rsidR="005F1FE3">
        <w:rPr>
          <w:spacing w:val="-2"/>
          <w:sz w:val="28"/>
          <w:szCs w:val="28"/>
        </w:rPr>
        <w:t xml:space="preserve"> </w:t>
      </w:r>
      <w:r>
        <w:rPr>
          <w:spacing w:val="-2"/>
          <w:sz w:val="28"/>
          <w:szCs w:val="28"/>
        </w:rPr>
        <w:t>вать, предусмотреть всевозможные нюансы организации, предусмотреть последствия и т.д. Поэтому сегодня и стали широкой модой (в хорошем смысле) педагогические, об</w:t>
      </w:r>
      <w:r w:rsidR="00D35472">
        <w:rPr>
          <w:spacing w:val="-2"/>
          <w:sz w:val="28"/>
          <w:szCs w:val="28"/>
        </w:rPr>
        <w:t>-</w:t>
      </w:r>
      <w:r>
        <w:rPr>
          <w:spacing w:val="-2"/>
          <w:sz w:val="28"/>
          <w:szCs w:val="28"/>
        </w:rPr>
        <w:t>разовательные проекты. Но для грамотной организации проектов, для грамотного построения и реализации инно</w:t>
      </w:r>
      <w:r w:rsidR="00D35472">
        <w:rPr>
          <w:spacing w:val="-2"/>
          <w:sz w:val="28"/>
          <w:szCs w:val="28"/>
        </w:rPr>
        <w:t>-</w:t>
      </w:r>
      <w:r>
        <w:rPr>
          <w:spacing w:val="-2"/>
          <w:sz w:val="28"/>
          <w:szCs w:val="28"/>
        </w:rPr>
        <w:t>вационных моделей практическим работникам понадобил</w:t>
      </w:r>
      <w:r w:rsidR="00D35472">
        <w:rPr>
          <w:spacing w:val="-2"/>
          <w:sz w:val="28"/>
          <w:szCs w:val="28"/>
        </w:rPr>
        <w:t xml:space="preserve">-     </w:t>
      </w:r>
      <w:r>
        <w:rPr>
          <w:spacing w:val="-2"/>
          <w:sz w:val="28"/>
          <w:szCs w:val="28"/>
        </w:rPr>
        <w:t xml:space="preserve">ся  </w:t>
      </w:r>
      <w:r>
        <w:rPr>
          <w:i/>
          <w:spacing w:val="-2"/>
          <w:sz w:val="28"/>
          <w:szCs w:val="28"/>
        </w:rPr>
        <w:t>научный стиль</w:t>
      </w:r>
      <w:r>
        <w:rPr>
          <w:spacing w:val="-2"/>
          <w:sz w:val="28"/>
          <w:szCs w:val="28"/>
        </w:rPr>
        <w:t xml:space="preserve">  мышления, который включает такие не</w:t>
      </w:r>
      <w:r w:rsidR="00D35472">
        <w:rPr>
          <w:spacing w:val="-2"/>
          <w:sz w:val="28"/>
          <w:szCs w:val="28"/>
        </w:rPr>
        <w:t>-</w:t>
      </w:r>
      <w:r>
        <w:rPr>
          <w:spacing w:val="-2"/>
          <w:sz w:val="28"/>
          <w:szCs w:val="28"/>
        </w:rPr>
        <w:t>обходимые в данном случае качества как диалектичность, аналитичность, системность, логичность, широту видения проблем и возможных последствий их решения. Вот в этом, очевидно, и заключается наиболее общая причина устрем</w:t>
      </w:r>
      <w:r w:rsidR="00D35472">
        <w:rPr>
          <w:spacing w:val="-2"/>
          <w:sz w:val="28"/>
          <w:szCs w:val="28"/>
        </w:rPr>
        <w:t>-</w:t>
      </w:r>
      <w:r>
        <w:rPr>
          <w:spacing w:val="-2"/>
          <w:sz w:val="28"/>
          <w:szCs w:val="28"/>
        </w:rPr>
        <w:t>ления практических работников образования к науке.</w:t>
      </w:r>
    </w:p>
    <w:p w:rsidR="003B42D8" w:rsidRDefault="003B42D8" w:rsidP="00D35472">
      <w:pPr>
        <w:suppressAutoHyphens/>
        <w:autoSpaceDE w:val="0"/>
        <w:autoSpaceDN w:val="0"/>
        <w:adjustRightInd w:val="0"/>
        <w:ind w:right="57" w:firstLine="567"/>
        <w:jc w:val="both"/>
        <w:rPr>
          <w:sz w:val="28"/>
          <w:szCs w:val="28"/>
        </w:rPr>
      </w:pPr>
      <w:r>
        <w:rPr>
          <w:sz w:val="28"/>
          <w:szCs w:val="28"/>
        </w:rPr>
        <w:t xml:space="preserve"> Теперь рассмотрим, что общего и в чем различия образовательного проекта и научно-педагогического исследо</w:t>
      </w:r>
      <w:r w:rsidR="00D35472">
        <w:rPr>
          <w:sz w:val="28"/>
          <w:szCs w:val="28"/>
        </w:rPr>
        <w:t>-</w:t>
      </w:r>
      <w:r>
        <w:rPr>
          <w:sz w:val="28"/>
          <w:szCs w:val="28"/>
        </w:rPr>
        <w:t xml:space="preserve">вания. Общим является то, что и образовательный проект, </w:t>
      </w:r>
      <w:r w:rsidR="00D35472">
        <w:rPr>
          <w:sz w:val="28"/>
          <w:szCs w:val="28"/>
        </w:rPr>
        <w:t xml:space="preserve">             </w:t>
      </w:r>
      <w:r>
        <w:rPr>
          <w:sz w:val="28"/>
          <w:szCs w:val="28"/>
        </w:rPr>
        <w:t xml:space="preserve">и научно-педагогическое исследование строятся в логике проектов. Образовательный проект, понятно, строится в логике образовательного проекта,  научное исследование строится в логике научно-исследовательского проекта. В исследовательском проекте также формируется проблема, подлежащая разрешению </w:t>
      </w:r>
      <w:r w:rsidR="00D35472">
        <w:rPr>
          <w:sz w:val="28"/>
          <w:szCs w:val="28"/>
        </w:rPr>
        <w:t>—</w:t>
      </w:r>
      <w:r>
        <w:rPr>
          <w:sz w:val="28"/>
          <w:szCs w:val="28"/>
        </w:rPr>
        <w:t xml:space="preserve"> проблема исследования, стро</w:t>
      </w:r>
      <w:r w:rsidR="00D35472">
        <w:rPr>
          <w:sz w:val="28"/>
          <w:szCs w:val="28"/>
        </w:rPr>
        <w:t>-</w:t>
      </w:r>
      <w:r>
        <w:rPr>
          <w:sz w:val="28"/>
          <w:szCs w:val="28"/>
        </w:rPr>
        <w:t xml:space="preserve">ится модель будущей системы научного знания </w:t>
      </w:r>
      <w:r w:rsidR="00D35472">
        <w:rPr>
          <w:sz w:val="28"/>
          <w:szCs w:val="28"/>
        </w:rPr>
        <w:t>—</w:t>
      </w:r>
      <w:r>
        <w:rPr>
          <w:sz w:val="28"/>
          <w:szCs w:val="28"/>
        </w:rPr>
        <w:t xml:space="preserve"> гипотезы </w:t>
      </w:r>
      <w:r w:rsidR="00D35472">
        <w:rPr>
          <w:sz w:val="28"/>
          <w:szCs w:val="28"/>
        </w:rPr>
        <w:t xml:space="preserve">    </w:t>
      </w:r>
      <w:r>
        <w:rPr>
          <w:sz w:val="28"/>
          <w:szCs w:val="28"/>
        </w:rPr>
        <w:t>и т.д. В то же время методы и средства будут, естественно, различаться.</w:t>
      </w:r>
    </w:p>
    <w:p w:rsidR="003B42D8" w:rsidRDefault="003B42D8" w:rsidP="00D35472">
      <w:pPr>
        <w:suppressAutoHyphens/>
        <w:autoSpaceDE w:val="0"/>
        <w:autoSpaceDN w:val="0"/>
        <w:adjustRightInd w:val="0"/>
        <w:ind w:right="57" w:firstLine="567"/>
        <w:jc w:val="both"/>
        <w:rPr>
          <w:spacing w:val="-2"/>
          <w:sz w:val="28"/>
          <w:szCs w:val="28"/>
        </w:rPr>
      </w:pPr>
      <w:r>
        <w:rPr>
          <w:spacing w:val="-2"/>
          <w:sz w:val="28"/>
          <w:szCs w:val="28"/>
        </w:rPr>
        <w:t>Но главное различие в другом. Образовательный про</w:t>
      </w:r>
      <w:r w:rsidR="00D35472">
        <w:rPr>
          <w:spacing w:val="-2"/>
          <w:sz w:val="28"/>
          <w:szCs w:val="28"/>
        </w:rPr>
        <w:t xml:space="preserve">-    </w:t>
      </w:r>
      <w:r>
        <w:rPr>
          <w:spacing w:val="-2"/>
          <w:sz w:val="28"/>
          <w:szCs w:val="28"/>
        </w:rPr>
        <w:t>ект имеет целью достижение удовлетворительного состо</w:t>
      </w:r>
      <w:r w:rsidR="00D35472">
        <w:rPr>
          <w:spacing w:val="-2"/>
          <w:sz w:val="28"/>
          <w:szCs w:val="28"/>
        </w:rPr>
        <w:t xml:space="preserve">-   </w:t>
      </w:r>
      <w:r>
        <w:rPr>
          <w:spacing w:val="-2"/>
          <w:sz w:val="28"/>
          <w:szCs w:val="28"/>
        </w:rPr>
        <w:t>яния какой-либо практической педагогической, образо</w:t>
      </w:r>
      <w:r w:rsidR="00D35472">
        <w:rPr>
          <w:spacing w:val="-2"/>
          <w:sz w:val="28"/>
          <w:szCs w:val="28"/>
        </w:rPr>
        <w:t>-</w:t>
      </w:r>
      <w:r>
        <w:rPr>
          <w:spacing w:val="-2"/>
          <w:sz w:val="28"/>
          <w:szCs w:val="28"/>
        </w:rPr>
        <w:t>вательной системы. При этом руководители, участники проекта, а также «среда» могут пользоваться обыденны</w:t>
      </w:r>
      <w:r w:rsidR="00D35472">
        <w:rPr>
          <w:spacing w:val="-2"/>
          <w:sz w:val="28"/>
          <w:szCs w:val="28"/>
        </w:rPr>
        <w:t xml:space="preserve">-             </w:t>
      </w:r>
      <w:r>
        <w:rPr>
          <w:spacing w:val="-2"/>
          <w:sz w:val="28"/>
          <w:szCs w:val="28"/>
        </w:rPr>
        <w:t>ми, житейскими представлениями, знаниями об эффектив</w:t>
      </w:r>
      <w:r w:rsidR="00D35472">
        <w:rPr>
          <w:spacing w:val="-2"/>
          <w:sz w:val="28"/>
          <w:szCs w:val="28"/>
        </w:rPr>
        <w:t>-</w:t>
      </w:r>
      <w:r>
        <w:rPr>
          <w:spacing w:val="-2"/>
          <w:sz w:val="28"/>
          <w:szCs w:val="28"/>
        </w:rPr>
        <w:t>ности проекта.</w:t>
      </w:r>
    </w:p>
    <w:p w:rsidR="003B42D8" w:rsidRDefault="003B42D8" w:rsidP="00D35472">
      <w:pPr>
        <w:suppressAutoHyphens/>
        <w:autoSpaceDE w:val="0"/>
        <w:autoSpaceDN w:val="0"/>
        <w:adjustRightInd w:val="0"/>
        <w:ind w:right="57" w:firstLine="567"/>
        <w:jc w:val="both"/>
        <w:rPr>
          <w:sz w:val="28"/>
          <w:szCs w:val="28"/>
        </w:rPr>
      </w:pPr>
      <w:r>
        <w:rPr>
          <w:sz w:val="28"/>
          <w:szCs w:val="28"/>
        </w:rPr>
        <w:t xml:space="preserve">Цель же исследовательского проекта принципиально  иная </w:t>
      </w:r>
      <w:r w:rsidR="00D35472">
        <w:rPr>
          <w:sz w:val="28"/>
          <w:szCs w:val="28"/>
        </w:rPr>
        <w:t>—</w:t>
      </w:r>
      <w:r>
        <w:rPr>
          <w:sz w:val="28"/>
          <w:szCs w:val="28"/>
        </w:rPr>
        <w:t xml:space="preserve"> получение </w:t>
      </w:r>
      <w:r>
        <w:rPr>
          <w:i/>
          <w:sz w:val="28"/>
          <w:szCs w:val="28"/>
        </w:rPr>
        <w:t>нового научного знания</w:t>
      </w:r>
      <w:r>
        <w:rPr>
          <w:sz w:val="28"/>
          <w:szCs w:val="28"/>
        </w:rPr>
        <w:t xml:space="preserve">, отвечающего  </w:t>
      </w:r>
      <w:r w:rsidR="005F1FE3">
        <w:rPr>
          <w:sz w:val="28"/>
          <w:szCs w:val="28"/>
        </w:rPr>
        <w:t xml:space="preserve"> </w:t>
      </w:r>
      <w:r>
        <w:rPr>
          <w:sz w:val="28"/>
          <w:szCs w:val="28"/>
        </w:rPr>
        <w:t>всем требованиям, предъявляемым к нему: истинности, ин</w:t>
      </w:r>
      <w:r w:rsidR="00D35472">
        <w:rPr>
          <w:sz w:val="28"/>
          <w:szCs w:val="28"/>
        </w:rPr>
        <w:t>-</w:t>
      </w:r>
      <w:r>
        <w:rPr>
          <w:sz w:val="28"/>
          <w:szCs w:val="28"/>
        </w:rPr>
        <w:t>терсубъективности, системности (см. гл</w:t>
      </w:r>
      <w:r w:rsidR="00D35472">
        <w:rPr>
          <w:sz w:val="28"/>
          <w:szCs w:val="28"/>
        </w:rPr>
        <w:t xml:space="preserve">аву </w:t>
      </w:r>
      <w:r>
        <w:rPr>
          <w:sz w:val="28"/>
          <w:szCs w:val="28"/>
        </w:rPr>
        <w:t>1).</w:t>
      </w:r>
    </w:p>
    <w:p w:rsidR="003B42D8" w:rsidRDefault="003B42D8" w:rsidP="00D35472">
      <w:pPr>
        <w:suppressAutoHyphens/>
        <w:autoSpaceDE w:val="0"/>
        <w:autoSpaceDN w:val="0"/>
        <w:adjustRightInd w:val="0"/>
        <w:ind w:right="57" w:firstLine="567"/>
        <w:jc w:val="both"/>
        <w:rPr>
          <w:sz w:val="28"/>
          <w:szCs w:val="28"/>
        </w:rPr>
      </w:pPr>
      <w:r>
        <w:rPr>
          <w:sz w:val="28"/>
          <w:szCs w:val="28"/>
        </w:rPr>
        <w:t>Зачастую результаты педагогического, образователь</w:t>
      </w:r>
      <w:r w:rsidR="00D35472">
        <w:rPr>
          <w:sz w:val="28"/>
          <w:szCs w:val="28"/>
        </w:rPr>
        <w:t xml:space="preserve">- </w:t>
      </w:r>
      <w:r>
        <w:rPr>
          <w:sz w:val="28"/>
          <w:szCs w:val="28"/>
        </w:rPr>
        <w:t>ного проекта могут быть представлены как результат на</w:t>
      </w:r>
      <w:r w:rsidR="00D35472">
        <w:rPr>
          <w:sz w:val="28"/>
          <w:szCs w:val="28"/>
        </w:rPr>
        <w:t>-</w:t>
      </w:r>
      <w:r>
        <w:rPr>
          <w:sz w:val="28"/>
          <w:szCs w:val="28"/>
        </w:rPr>
        <w:t>учного исследования. Но для этого необходимо</w:t>
      </w:r>
      <w:r w:rsidR="00D35472">
        <w:rPr>
          <w:sz w:val="28"/>
          <w:szCs w:val="28"/>
        </w:rPr>
        <w:t xml:space="preserve"> следующее.</w:t>
      </w:r>
    </w:p>
    <w:p w:rsidR="003B42D8" w:rsidRDefault="003B42D8" w:rsidP="00D35472">
      <w:pPr>
        <w:suppressAutoHyphens/>
        <w:autoSpaceDE w:val="0"/>
        <w:autoSpaceDN w:val="0"/>
        <w:adjustRightInd w:val="0"/>
        <w:ind w:right="57" w:firstLine="567"/>
        <w:jc w:val="both"/>
        <w:rPr>
          <w:sz w:val="28"/>
          <w:szCs w:val="28"/>
        </w:rPr>
      </w:pPr>
      <w:r>
        <w:rPr>
          <w:sz w:val="28"/>
          <w:szCs w:val="28"/>
        </w:rPr>
        <w:t>1. С помощью специальных критериев математической статистики доказать достоверность результатов опытно-экспериментальной работы.</w:t>
      </w:r>
    </w:p>
    <w:p w:rsidR="003B42D8" w:rsidRDefault="003B42D8" w:rsidP="00D35472">
      <w:pPr>
        <w:suppressAutoHyphens/>
        <w:autoSpaceDE w:val="0"/>
        <w:autoSpaceDN w:val="0"/>
        <w:adjustRightInd w:val="0"/>
        <w:ind w:right="57" w:firstLine="567"/>
        <w:jc w:val="both"/>
        <w:rPr>
          <w:sz w:val="28"/>
          <w:szCs w:val="28"/>
        </w:rPr>
      </w:pPr>
      <w:r>
        <w:rPr>
          <w:sz w:val="28"/>
          <w:szCs w:val="28"/>
        </w:rPr>
        <w:t>2. Перевести результаты работы на язык научной педа</w:t>
      </w:r>
      <w:r w:rsidR="00D35472">
        <w:rPr>
          <w:sz w:val="28"/>
          <w:szCs w:val="28"/>
        </w:rPr>
        <w:t>-</w:t>
      </w:r>
      <w:r>
        <w:rPr>
          <w:sz w:val="28"/>
          <w:szCs w:val="28"/>
        </w:rPr>
        <w:t>гогики. Дело не в том, что требуется какой-то особый «на</w:t>
      </w:r>
      <w:r w:rsidR="00D35472">
        <w:rPr>
          <w:sz w:val="28"/>
          <w:szCs w:val="28"/>
        </w:rPr>
        <w:t>-</w:t>
      </w:r>
      <w:r>
        <w:rPr>
          <w:sz w:val="28"/>
          <w:szCs w:val="28"/>
        </w:rPr>
        <w:t xml:space="preserve">учный» язык </w:t>
      </w:r>
      <w:r w:rsidR="00D35472">
        <w:rPr>
          <w:sz w:val="28"/>
          <w:szCs w:val="28"/>
        </w:rPr>
        <w:t>—</w:t>
      </w:r>
      <w:r>
        <w:rPr>
          <w:sz w:val="28"/>
          <w:szCs w:val="28"/>
        </w:rPr>
        <w:t xml:space="preserve"> ведь педагогика пользуется обыденным по</w:t>
      </w:r>
      <w:r w:rsidR="00D35472">
        <w:rPr>
          <w:sz w:val="28"/>
          <w:szCs w:val="28"/>
        </w:rPr>
        <w:t>-</w:t>
      </w:r>
      <w:r>
        <w:rPr>
          <w:sz w:val="28"/>
          <w:szCs w:val="28"/>
        </w:rPr>
        <w:t>вседневным человеческим языком. Дело в том, что должна быть выстроена строгая понятийно-терминологическая си</w:t>
      </w:r>
      <w:r w:rsidR="00D35472">
        <w:rPr>
          <w:sz w:val="28"/>
          <w:szCs w:val="28"/>
        </w:rPr>
        <w:t>-</w:t>
      </w:r>
      <w:r>
        <w:rPr>
          <w:sz w:val="28"/>
          <w:szCs w:val="28"/>
        </w:rPr>
        <w:t xml:space="preserve">стема изложения результатов, а сами результаты должны </w:t>
      </w:r>
      <w:r w:rsidR="00D35472">
        <w:rPr>
          <w:sz w:val="28"/>
          <w:szCs w:val="28"/>
        </w:rPr>
        <w:t xml:space="preserve"> </w:t>
      </w:r>
      <w:r>
        <w:rPr>
          <w:sz w:val="28"/>
          <w:szCs w:val="28"/>
        </w:rPr>
        <w:t>быть структурированы в систему научных категорий: принципы, условия, модели, механизмы и т.д. Кроме того, необходимо еще четко показать, в какое место «знания пе</w:t>
      </w:r>
      <w:r w:rsidR="00D35472">
        <w:rPr>
          <w:sz w:val="28"/>
          <w:szCs w:val="28"/>
        </w:rPr>
        <w:t>-</w:t>
      </w:r>
      <w:r>
        <w:rPr>
          <w:sz w:val="28"/>
          <w:szCs w:val="28"/>
        </w:rPr>
        <w:t>дагогической теории» должны быть «вложены» получен</w:t>
      </w:r>
      <w:r w:rsidR="00D35472">
        <w:rPr>
          <w:sz w:val="28"/>
          <w:szCs w:val="28"/>
        </w:rPr>
        <w:t xml:space="preserve">-         </w:t>
      </w:r>
      <w:r>
        <w:rPr>
          <w:sz w:val="28"/>
          <w:szCs w:val="28"/>
        </w:rPr>
        <w:t>ные результаты.</w:t>
      </w:r>
    </w:p>
    <w:p w:rsidR="003B42D8" w:rsidRDefault="003B42D8" w:rsidP="00D35472">
      <w:pPr>
        <w:suppressAutoHyphens/>
        <w:autoSpaceDE w:val="0"/>
        <w:autoSpaceDN w:val="0"/>
        <w:adjustRightInd w:val="0"/>
        <w:ind w:right="57" w:firstLine="567"/>
        <w:jc w:val="both"/>
        <w:rPr>
          <w:sz w:val="28"/>
          <w:szCs w:val="28"/>
        </w:rPr>
      </w:pPr>
      <w:r>
        <w:rPr>
          <w:sz w:val="28"/>
          <w:szCs w:val="28"/>
        </w:rPr>
        <w:t xml:space="preserve">3. Переведенные на научный язык результаты должны быть опубликованы в научной работе </w:t>
      </w:r>
      <w:r w:rsidR="00D35472">
        <w:rPr>
          <w:sz w:val="28"/>
          <w:szCs w:val="28"/>
        </w:rPr>
        <w:t>—</w:t>
      </w:r>
      <w:r>
        <w:rPr>
          <w:sz w:val="28"/>
          <w:szCs w:val="28"/>
        </w:rPr>
        <w:t xml:space="preserve"> ведь новое знание, пусть истинное, системное, станет только тогда научным знанием, если оно станет интерсубъективным, станет об</w:t>
      </w:r>
      <w:r w:rsidR="00D35472">
        <w:rPr>
          <w:sz w:val="28"/>
          <w:szCs w:val="28"/>
        </w:rPr>
        <w:t>-</w:t>
      </w:r>
      <w:r>
        <w:rPr>
          <w:sz w:val="28"/>
          <w:szCs w:val="28"/>
        </w:rPr>
        <w:t>щественным достоянием, станет доступным любому чело</w:t>
      </w:r>
      <w:r w:rsidR="00D35472">
        <w:rPr>
          <w:sz w:val="28"/>
          <w:szCs w:val="28"/>
        </w:rPr>
        <w:t xml:space="preserve">- </w:t>
      </w:r>
      <w:r>
        <w:rPr>
          <w:sz w:val="28"/>
          <w:szCs w:val="28"/>
        </w:rPr>
        <w:t xml:space="preserve">веку через систему научных коммуникаций, в т.ч. через книги, журналы, библиотеки, Интернет и т.п. </w:t>
      </w:r>
    </w:p>
    <w:p w:rsidR="003B42D8" w:rsidRPr="00061BF8" w:rsidRDefault="003B42D8" w:rsidP="003B42D8">
      <w:pPr>
        <w:rPr>
          <w:sz w:val="28"/>
          <w:szCs w:val="28"/>
        </w:rPr>
      </w:pPr>
    </w:p>
    <w:p w:rsidR="003B42D8" w:rsidRPr="00977D0A" w:rsidRDefault="003B42D8" w:rsidP="00061BF8">
      <w:pPr>
        <w:suppressAutoHyphens/>
        <w:autoSpaceDE w:val="0"/>
        <w:autoSpaceDN w:val="0"/>
        <w:adjustRightInd w:val="0"/>
        <w:ind w:right="57" w:firstLine="567"/>
        <w:jc w:val="both"/>
        <w:rPr>
          <w:sz w:val="28"/>
          <w:szCs w:val="28"/>
        </w:rPr>
      </w:pPr>
      <w:r w:rsidRPr="00977D0A">
        <w:rPr>
          <w:sz w:val="28"/>
          <w:szCs w:val="28"/>
        </w:rPr>
        <w:t xml:space="preserve">Таким образом, мы рассмотрели </w:t>
      </w:r>
      <w:r>
        <w:rPr>
          <w:sz w:val="28"/>
          <w:szCs w:val="28"/>
        </w:rPr>
        <w:t>методологию практи</w:t>
      </w:r>
      <w:r w:rsidR="00D35472">
        <w:rPr>
          <w:sz w:val="28"/>
          <w:szCs w:val="28"/>
        </w:rPr>
        <w:t>-</w:t>
      </w:r>
      <w:r>
        <w:rPr>
          <w:sz w:val="28"/>
          <w:szCs w:val="28"/>
        </w:rPr>
        <w:t xml:space="preserve">ческой педагогической (образовательной) деятельности в логике </w:t>
      </w:r>
      <w:r w:rsidRPr="00977D0A">
        <w:rPr>
          <w:sz w:val="28"/>
          <w:szCs w:val="28"/>
        </w:rPr>
        <w:t>организаци</w:t>
      </w:r>
      <w:r>
        <w:rPr>
          <w:sz w:val="28"/>
          <w:szCs w:val="28"/>
        </w:rPr>
        <w:t>и</w:t>
      </w:r>
      <w:r w:rsidRPr="00977D0A">
        <w:rPr>
          <w:sz w:val="28"/>
          <w:szCs w:val="28"/>
        </w:rPr>
        <w:t xml:space="preserve"> образовательного проекта как полно</w:t>
      </w:r>
      <w:r w:rsidR="00061BF8">
        <w:rPr>
          <w:sz w:val="28"/>
          <w:szCs w:val="28"/>
        </w:rPr>
        <w:t xml:space="preserve">-        </w:t>
      </w:r>
      <w:r w:rsidRPr="00977D0A">
        <w:rPr>
          <w:sz w:val="28"/>
          <w:szCs w:val="28"/>
        </w:rPr>
        <w:t xml:space="preserve">го цикла инновационной деятельности </w:t>
      </w:r>
      <w:r w:rsidR="00061BF8">
        <w:rPr>
          <w:sz w:val="28"/>
          <w:szCs w:val="28"/>
        </w:rPr>
        <w:t>—</w:t>
      </w:r>
      <w:r w:rsidRPr="00977D0A">
        <w:rPr>
          <w:sz w:val="28"/>
          <w:szCs w:val="28"/>
        </w:rPr>
        <w:t xml:space="preserve"> объективно ин</w:t>
      </w:r>
      <w:r w:rsidR="00061BF8">
        <w:rPr>
          <w:sz w:val="28"/>
          <w:szCs w:val="28"/>
        </w:rPr>
        <w:t>-</w:t>
      </w:r>
      <w:r w:rsidRPr="00977D0A">
        <w:rPr>
          <w:sz w:val="28"/>
          <w:szCs w:val="28"/>
        </w:rPr>
        <w:t>новационной или субъективно инновационной, как инди</w:t>
      </w:r>
      <w:r w:rsidR="00061BF8">
        <w:rPr>
          <w:sz w:val="28"/>
          <w:szCs w:val="28"/>
        </w:rPr>
        <w:t>-</w:t>
      </w:r>
      <w:r w:rsidRPr="00977D0A">
        <w:rPr>
          <w:sz w:val="28"/>
          <w:szCs w:val="28"/>
        </w:rPr>
        <w:t>видуальной, так и коллективной.</w:t>
      </w:r>
    </w:p>
    <w:p w:rsidR="003B42D8" w:rsidRPr="00977D0A" w:rsidRDefault="003B42D8" w:rsidP="00061BF8">
      <w:pPr>
        <w:suppressAutoHyphens/>
        <w:autoSpaceDE w:val="0"/>
        <w:autoSpaceDN w:val="0"/>
        <w:adjustRightInd w:val="0"/>
        <w:ind w:right="57" w:firstLine="567"/>
        <w:jc w:val="both"/>
        <w:rPr>
          <w:sz w:val="28"/>
          <w:szCs w:val="28"/>
        </w:rPr>
      </w:pPr>
      <w:r w:rsidRPr="00977D0A">
        <w:rPr>
          <w:sz w:val="28"/>
          <w:szCs w:val="28"/>
        </w:rPr>
        <w:t xml:space="preserve">Отличие </w:t>
      </w:r>
      <w:r>
        <w:rPr>
          <w:sz w:val="28"/>
          <w:szCs w:val="28"/>
        </w:rPr>
        <w:t>авторского</w:t>
      </w:r>
      <w:r w:rsidRPr="00977D0A">
        <w:rPr>
          <w:sz w:val="28"/>
          <w:szCs w:val="28"/>
        </w:rPr>
        <w:t xml:space="preserve"> подхода заключается  именно  в </w:t>
      </w:r>
      <w:r w:rsidRPr="00977D0A">
        <w:rPr>
          <w:i/>
          <w:sz w:val="28"/>
          <w:szCs w:val="28"/>
        </w:rPr>
        <w:t>це</w:t>
      </w:r>
      <w:r w:rsidRPr="00977D0A">
        <w:rPr>
          <w:i/>
          <w:sz w:val="28"/>
          <w:szCs w:val="28"/>
        </w:rPr>
        <w:softHyphen/>
      </w:r>
      <w:r w:rsidR="00061BF8">
        <w:rPr>
          <w:i/>
          <w:sz w:val="28"/>
          <w:szCs w:val="28"/>
        </w:rPr>
        <w:t>-</w:t>
      </w:r>
      <w:r w:rsidRPr="00977D0A">
        <w:rPr>
          <w:i/>
          <w:sz w:val="28"/>
          <w:szCs w:val="28"/>
        </w:rPr>
        <w:t>лостности (замкнутости, полноте) цикла</w:t>
      </w:r>
      <w:r w:rsidRPr="00977D0A">
        <w:rPr>
          <w:sz w:val="28"/>
          <w:szCs w:val="28"/>
        </w:rPr>
        <w:t>. Для этого понадобилось свести воедино материалы многочисленных публикаций по различным отраслям: системному анализу, который  рассматрива</w:t>
      </w:r>
      <w:r w:rsidR="00061BF8">
        <w:rPr>
          <w:sz w:val="28"/>
          <w:szCs w:val="28"/>
        </w:rPr>
        <w:t>ет, в основном, вопросы проекти</w:t>
      </w:r>
      <w:r w:rsidRPr="00977D0A">
        <w:rPr>
          <w:sz w:val="28"/>
          <w:szCs w:val="28"/>
        </w:rPr>
        <w:t>рова</w:t>
      </w:r>
      <w:r w:rsidR="00061BF8">
        <w:rPr>
          <w:sz w:val="28"/>
          <w:szCs w:val="28"/>
        </w:rPr>
        <w:t>-</w:t>
      </w:r>
      <w:r w:rsidRPr="00977D0A">
        <w:rPr>
          <w:sz w:val="28"/>
          <w:szCs w:val="28"/>
        </w:rPr>
        <w:t xml:space="preserve">ния систем; управлению проектами (project management), </w:t>
      </w:r>
      <w:r w:rsidR="00061BF8">
        <w:rPr>
          <w:sz w:val="28"/>
          <w:szCs w:val="28"/>
        </w:rPr>
        <w:t xml:space="preserve">         </w:t>
      </w:r>
      <w:r w:rsidRPr="00977D0A">
        <w:rPr>
          <w:sz w:val="28"/>
          <w:szCs w:val="28"/>
        </w:rPr>
        <w:t>где в основном, в соответствии с названием, рассматрива</w:t>
      </w:r>
      <w:r w:rsidR="00061BF8">
        <w:rPr>
          <w:sz w:val="28"/>
          <w:szCs w:val="28"/>
        </w:rPr>
        <w:t>-</w:t>
      </w:r>
      <w:r w:rsidRPr="00977D0A">
        <w:rPr>
          <w:sz w:val="28"/>
          <w:szCs w:val="28"/>
        </w:rPr>
        <w:t>ются лишь вопросы управления образовательными учреж</w:t>
      </w:r>
      <w:r w:rsidR="00061BF8">
        <w:rPr>
          <w:sz w:val="28"/>
          <w:szCs w:val="28"/>
        </w:rPr>
        <w:t>-</w:t>
      </w:r>
      <w:r w:rsidRPr="00977D0A">
        <w:rPr>
          <w:sz w:val="28"/>
          <w:szCs w:val="28"/>
        </w:rPr>
        <w:t>дениями; по педагогическому проектированию и модели</w:t>
      </w:r>
      <w:r w:rsidR="00061BF8">
        <w:rPr>
          <w:sz w:val="28"/>
          <w:szCs w:val="28"/>
        </w:rPr>
        <w:t>-</w:t>
      </w:r>
      <w:r w:rsidRPr="00977D0A">
        <w:rPr>
          <w:sz w:val="28"/>
          <w:szCs w:val="28"/>
        </w:rPr>
        <w:t xml:space="preserve">рованию; психологические и педагогические публикации </w:t>
      </w:r>
      <w:r w:rsidR="00061BF8">
        <w:rPr>
          <w:sz w:val="28"/>
          <w:szCs w:val="28"/>
        </w:rPr>
        <w:t xml:space="preserve">                 </w:t>
      </w:r>
      <w:r w:rsidRPr="00977D0A">
        <w:rPr>
          <w:sz w:val="28"/>
          <w:szCs w:val="28"/>
        </w:rPr>
        <w:t xml:space="preserve">по вопросам рефлексии и т.д. </w:t>
      </w:r>
    </w:p>
    <w:p w:rsidR="003B42D8" w:rsidRDefault="003B42D8" w:rsidP="00061BF8">
      <w:pPr>
        <w:suppressAutoHyphens/>
        <w:autoSpaceDE w:val="0"/>
        <w:autoSpaceDN w:val="0"/>
        <w:adjustRightInd w:val="0"/>
        <w:ind w:right="57" w:firstLine="567"/>
        <w:jc w:val="both"/>
        <w:rPr>
          <w:sz w:val="28"/>
          <w:szCs w:val="28"/>
        </w:rPr>
      </w:pPr>
      <w:r w:rsidRPr="00977D0A">
        <w:rPr>
          <w:sz w:val="28"/>
          <w:szCs w:val="28"/>
        </w:rPr>
        <w:t>Кроме того, мы рассмотрели специфику управления проектами в образовательном учреждении, а также вопро</w:t>
      </w:r>
      <w:r w:rsidR="00061BF8">
        <w:rPr>
          <w:sz w:val="28"/>
          <w:szCs w:val="28"/>
        </w:rPr>
        <w:t xml:space="preserve">-        </w:t>
      </w:r>
      <w:r w:rsidRPr="00977D0A">
        <w:rPr>
          <w:sz w:val="28"/>
          <w:szCs w:val="28"/>
        </w:rPr>
        <w:t>сы взаимосвязи образовательных проектов и научных ис</w:t>
      </w:r>
      <w:r w:rsidR="00061BF8">
        <w:rPr>
          <w:sz w:val="28"/>
          <w:szCs w:val="28"/>
        </w:rPr>
        <w:t>-</w:t>
      </w:r>
      <w:r w:rsidRPr="00977D0A">
        <w:rPr>
          <w:sz w:val="28"/>
          <w:szCs w:val="28"/>
        </w:rPr>
        <w:t>следований в области образования.</w:t>
      </w:r>
    </w:p>
    <w:p w:rsidR="003B42D8" w:rsidRDefault="003B42D8" w:rsidP="00061BF8">
      <w:pPr>
        <w:suppressAutoHyphens/>
        <w:autoSpaceDE w:val="0"/>
        <w:autoSpaceDN w:val="0"/>
        <w:adjustRightInd w:val="0"/>
        <w:ind w:right="57" w:firstLine="567"/>
        <w:jc w:val="both"/>
        <w:rPr>
          <w:sz w:val="28"/>
          <w:szCs w:val="28"/>
        </w:rPr>
      </w:pPr>
    </w:p>
    <w:p w:rsidR="003B42D8" w:rsidRPr="00977D0A" w:rsidRDefault="003B42D8" w:rsidP="00061BF8">
      <w:pPr>
        <w:suppressAutoHyphens/>
        <w:autoSpaceDE w:val="0"/>
        <w:autoSpaceDN w:val="0"/>
        <w:adjustRightInd w:val="0"/>
        <w:ind w:right="57" w:firstLine="567"/>
        <w:jc w:val="both"/>
        <w:rPr>
          <w:sz w:val="28"/>
          <w:szCs w:val="28"/>
        </w:rPr>
      </w:pPr>
      <w:r>
        <w:rPr>
          <w:sz w:val="28"/>
          <w:szCs w:val="28"/>
        </w:rPr>
        <w:t>В предыдущей главе 2 и в этой главе 3 мы рассмотрели методологию профессиональных (так сказать</w:t>
      </w:r>
      <w:r w:rsidR="001D09F8">
        <w:rPr>
          <w:sz w:val="28"/>
          <w:szCs w:val="28"/>
        </w:rPr>
        <w:t>,</w:t>
      </w:r>
      <w:r>
        <w:rPr>
          <w:sz w:val="28"/>
          <w:szCs w:val="28"/>
        </w:rPr>
        <w:t xml:space="preserve"> «взрос</w:t>
      </w:r>
      <w:r w:rsidR="00061BF8">
        <w:rPr>
          <w:sz w:val="28"/>
          <w:szCs w:val="28"/>
        </w:rPr>
        <w:t xml:space="preserve">-      </w:t>
      </w:r>
      <w:r w:rsidR="00532B7D">
        <w:rPr>
          <w:sz w:val="28"/>
          <w:szCs w:val="28"/>
        </w:rPr>
        <w:t xml:space="preserve"> </w:t>
      </w:r>
      <w:r>
        <w:rPr>
          <w:sz w:val="28"/>
          <w:szCs w:val="28"/>
        </w:rPr>
        <w:t>лых») видов деятельности в сфере образования. Теперь мы переходим к рассмотрению методологии учебной деятель</w:t>
      </w:r>
      <w:r w:rsidR="00061BF8">
        <w:rPr>
          <w:sz w:val="28"/>
          <w:szCs w:val="28"/>
        </w:rPr>
        <w:t>-</w:t>
      </w:r>
      <w:r>
        <w:rPr>
          <w:sz w:val="28"/>
          <w:szCs w:val="28"/>
        </w:rPr>
        <w:t>ности (глава 4) и игровой деятельности (глава 5).</w:t>
      </w:r>
    </w:p>
    <w:p w:rsidR="003B42D8" w:rsidRDefault="003B42D8" w:rsidP="003B42D8"/>
    <w:p w:rsidR="003B42D8" w:rsidRDefault="003B42D8" w:rsidP="003B42D8"/>
    <w:p w:rsidR="003B42D8" w:rsidRDefault="003B42D8" w:rsidP="003B42D8"/>
    <w:p w:rsidR="003B42D8" w:rsidRDefault="003B42D8" w:rsidP="003B42D8"/>
    <w:p w:rsidR="003B42D8" w:rsidRDefault="003B42D8" w:rsidP="003B42D8">
      <w:pPr>
        <w:ind w:left="57" w:right="57" w:firstLine="709"/>
        <w:jc w:val="both"/>
        <w:rPr>
          <w:sz w:val="28"/>
          <w:szCs w:val="28"/>
        </w:rPr>
      </w:pPr>
      <w:r>
        <w:rPr>
          <w:sz w:val="28"/>
          <w:szCs w:val="28"/>
        </w:rPr>
        <w:t xml:space="preserve">  </w:t>
      </w:r>
    </w:p>
    <w:p w:rsidR="00840238" w:rsidRDefault="00061BF8" w:rsidP="00061BF8">
      <w:pPr>
        <w:ind w:right="57"/>
        <w:jc w:val="both"/>
        <w:rPr>
          <w:b/>
          <w:i/>
          <w:sz w:val="40"/>
          <w:szCs w:val="40"/>
        </w:rPr>
      </w:pPr>
      <w:r>
        <w:rPr>
          <w:b/>
          <w:i/>
          <w:sz w:val="40"/>
          <w:szCs w:val="40"/>
        </w:rPr>
        <w:br w:type="page"/>
      </w:r>
    </w:p>
    <w:p w:rsidR="00840238" w:rsidRDefault="00840238" w:rsidP="00061BF8">
      <w:pPr>
        <w:ind w:right="57"/>
        <w:jc w:val="both"/>
        <w:rPr>
          <w:b/>
          <w:i/>
          <w:sz w:val="40"/>
          <w:szCs w:val="40"/>
        </w:rPr>
      </w:pPr>
    </w:p>
    <w:p w:rsidR="00840238" w:rsidRDefault="00840238" w:rsidP="00061BF8">
      <w:pPr>
        <w:ind w:right="57"/>
        <w:jc w:val="both"/>
        <w:rPr>
          <w:b/>
          <w:i/>
          <w:sz w:val="40"/>
          <w:szCs w:val="40"/>
        </w:rPr>
      </w:pPr>
    </w:p>
    <w:p w:rsidR="003B42D8" w:rsidRPr="00061BF8" w:rsidRDefault="003B42D8" w:rsidP="00061BF8">
      <w:pPr>
        <w:ind w:right="57"/>
        <w:jc w:val="both"/>
        <w:rPr>
          <w:b/>
          <w:i/>
          <w:sz w:val="40"/>
          <w:szCs w:val="40"/>
        </w:rPr>
      </w:pPr>
      <w:r w:rsidRPr="00061BF8">
        <w:rPr>
          <w:b/>
          <w:i/>
          <w:sz w:val="40"/>
          <w:szCs w:val="40"/>
        </w:rPr>
        <w:t>Глава 4</w:t>
      </w:r>
    </w:p>
    <w:p w:rsidR="003B42D8" w:rsidRDefault="003B42D8" w:rsidP="003B42D8">
      <w:pPr>
        <w:ind w:left="57" w:right="57" w:firstLine="709"/>
        <w:jc w:val="both"/>
        <w:rPr>
          <w:sz w:val="32"/>
          <w:szCs w:val="32"/>
        </w:rPr>
      </w:pPr>
    </w:p>
    <w:p w:rsidR="00061BF8" w:rsidRDefault="003B42D8" w:rsidP="00087580">
      <w:pPr>
        <w:ind w:right="57"/>
        <w:jc w:val="center"/>
        <w:rPr>
          <w:b/>
          <w:sz w:val="36"/>
          <w:szCs w:val="36"/>
        </w:rPr>
      </w:pPr>
      <w:r>
        <w:rPr>
          <w:b/>
          <w:sz w:val="36"/>
          <w:szCs w:val="36"/>
        </w:rPr>
        <w:t>МЕТОДОЛОГИЯ</w:t>
      </w:r>
    </w:p>
    <w:p w:rsidR="003B42D8" w:rsidRDefault="003B42D8" w:rsidP="00087580">
      <w:pPr>
        <w:ind w:right="57"/>
        <w:jc w:val="center"/>
        <w:rPr>
          <w:sz w:val="28"/>
          <w:szCs w:val="28"/>
        </w:rPr>
      </w:pPr>
      <w:r>
        <w:rPr>
          <w:b/>
          <w:sz w:val="36"/>
          <w:szCs w:val="36"/>
        </w:rPr>
        <w:t>УЧЕБНОЙ</w:t>
      </w:r>
      <w:r w:rsidR="00061BF8">
        <w:rPr>
          <w:b/>
          <w:sz w:val="36"/>
          <w:szCs w:val="36"/>
        </w:rPr>
        <w:t xml:space="preserve"> </w:t>
      </w:r>
      <w:r>
        <w:rPr>
          <w:b/>
          <w:sz w:val="36"/>
          <w:szCs w:val="36"/>
        </w:rPr>
        <w:t>ДЕЯТЕЛЬНОСТИ</w:t>
      </w:r>
    </w:p>
    <w:p w:rsidR="003B42D8" w:rsidRDefault="003B42D8" w:rsidP="003B42D8">
      <w:pPr>
        <w:pStyle w:val="a6"/>
        <w:ind w:left="57" w:right="57" w:firstLine="709"/>
        <w:rPr>
          <w:szCs w:val="28"/>
        </w:rPr>
      </w:pPr>
    </w:p>
    <w:p w:rsidR="00840238" w:rsidRDefault="00840238" w:rsidP="003B42D8">
      <w:pPr>
        <w:pStyle w:val="a6"/>
        <w:ind w:left="57" w:right="57" w:firstLine="709"/>
        <w:rPr>
          <w:szCs w:val="28"/>
        </w:rPr>
      </w:pPr>
    </w:p>
    <w:p w:rsidR="003B42D8" w:rsidRDefault="003B42D8" w:rsidP="00061BF8">
      <w:pPr>
        <w:pStyle w:val="a6"/>
        <w:ind w:right="57" w:firstLine="567"/>
        <w:rPr>
          <w:szCs w:val="28"/>
        </w:rPr>
      </w:pPr>
      <w:r>
        <w:rPr>
          <w:szCs w:val="28"/>
        </w:rPr>
        <w:t>Начиная разговор о методологии учебной деятельности, необходимо сразу оговорить, что если предыдущие  главы о методологии научно-педагогического исследования (глава 2) и методологии практической педагогической (образователь</w:t>
      </w:r>
      <w:r w:rsidR="00840238">
        <w:rPr>
          <w:szCs w:val="28"/>
        </w:rPr>
        <w:t>-</w:t>
      </w:r>
      <w:r>
        <w:rPr>
          <w:szCs w:val="28"/>
        </w:rPr>
        <w:t>ной) деятельности (глава 3) нами строились в логике совре</w:t>
      </w:r>
      <w:r w:rsidR="00840238">
        <w:rPr>
          <w:szCs w:val="28"/>
        </w:rPr>
        <w:t>-</w:t>
      </w:r>
      <w:r>
        <w:rPr>
          <w:szCs w:val="28"/>
        </w:rPr>
        <w:t xml:space="preserve">менного проектно-технологического типа организационной культуры, то с учебной деятельностью дело обстоит иначе. </w:t>
      </w:r>
      <w:r>
        <w:rPr>
          <w:b/>
          <w:szCs w:val="28"/>
        </w:rPr>
        <w:t>Учебная деятельность ориентируется на все известные ис</w:t>
      </w:r>
      <w:r w:rsidR="00840238">
        <w:rPr>
          <w:b/>
          <w:szCs w:val="28"/>
        </w:rPr>
        <w:t>-</w:t>
      </w:r>
      <w:r>
        <w:rPr>
          <w:b/>
          <w:szCs w:val="28"/>
        </w:rPr>
        <w:t>торические типы организационной культуры.</w:t>
      </w:r>
      <w:r>
        <w:rPr>
          <w:szCs w:val="28"/>
        </w:rPr>
        <w:t xml:space="preserve"> </w:t>
      </w:r>
    </w:p>
    <w:p w:rsidR="003B42D8" w:rsidRDefault="003B42D8" w:rsidP="00061BF8">
      <w:pPr>
        <w:pStyle w:val="a6"/>
        <w:ind w:right="57" w:firstLine="567"/>
        <w:rPr>
          <w:szCs w:val="28"/>
        </w:rPr>
      </w:pPr>
    </w:p>
    <w:p w:rsidR="00840238" w:rsidRDefault="00840238" w:rsidP="00061BF8">
      <w:pPr>
        <w:pStyle w:val="a6"/>
        <w:ind w:right="57" w:firstLine="567"/>
        <w:rPr>
          <w:szCs w:val="28"/>
        </w:rPr>
      </w:pPr>
    </w:p>
    <w:p w:rsidR="00840238" w:rsidRDefault="00840238" w:rsidP="00061BF8">
      <w:pPr>
        <w:pStyle w:val="a6"/>
        <w:ind w:right="57" w:firstLine="567"/>
        <w:rPr>
          <w:szCs w:val="28"/>
        </w:rPr>
      </w:pPr>
    </w:p>
    <w:p w:rsidR="003B42D8" w:rsidRPr="005A1441" w:rsidRDefault="003B42D8" w:rsidP="00840238">
      <w:pPr>
        <w:ind w:right="57"/>
        <w:jc w:val="both"/>
        <w:rPr>
          <w:b/>
          <w:sz w:val="28"/>
          <w:szCs w:val="28"/>
        </w:rPr>
      </w:pPr>
      <w:r w:rsidRPr="001D09F8">
        <w:rPr>
          <w:b/>
          <w:i/>
          <w:sz w:val="40"/>
          <w:szCs w:val="40"/>
        </w:rPr>
        <w:t>§ 4.1.</w:t>
      </w:r>
      <w:r>
        <w:rPr>
          <w:sz w:val="32"/>
          <w:szCs w:val="32"/>
        </w:rPr>
        <w:t xml:space="preserve">  </w:t>
      </w:r>
      <w:r w:rsidR="00840238">
        <w:rPr>
          <w:b/>
          <w:sz w:val="36"/>
          <w:szCs w:val="36"/>
        </w:rPr>
        <w:t xml:space="preserve">    </w:t>
      </w:r>
      <w:r w:rsidRPr="00840238">
        <w:rPr>
          <w:b/>
          <w:sz w:val="36"/>
          <w:szCs w:val="36"/>
        </w:rPr>
        <w:t>Смена парадигм учения</w:t>
      </w:r>
    </w:p>
    <w:p w:rsidR="003B42D8" w:rsidRDefault="003B42D8" w:rsidP="00061BF8">
      <w:pPr>
        <w:pStyle w:val="a6"/>
        <w:ind w:right="57" w:firstLine="567"/>
        <w:rPr>
          <w:szCs w:val="28"/>
        </w:rPr>
      </w:pPr>
    </w:p>
    <w:p w:rsidR="003B42D8" w:rsidRDefault="003B42D8" w:rsidP="00061BF8">
      <w:pPr>
        <w:ind w:right="57" w:firstLine="567"/>
        <w:jc w:val="both"/>
        <w:rPr>
          <w:sz w:val="28"/>
          <w:szCs w:val="28"/>
        </w:rPr>
      </w:pPr>
      <w:r>
        <w:rPr>
          <w:sz w:val="28"/>
          <w:szCs w:val="28"/>
        </w:rPr>
        <w:t>В связи с переходом человечества в новую постиндустриальную эпоху своего существования, в течение несколь</w:t>
      </w:r>
      <w:r w:rsidR="00840238">
        <w:rPr>
          <w:sz w:val="28"/>
          <w:szCs w:val="28"/>
        </w:rPr>
        <w:t xml:space="preserve">- </w:t>
      </w:r>
      <w:r>
        <w:rPr>
          <w:sz w:val="28"/>
          <w:szCs w:val="28"/>
        </w:rPr>
        <w:t xml:space="preserve">ких следующих десятилетий образование, очевидно,  изменится больше, чем за все триста с лишним лет, прошедших </w:t>
      </w:r>
      <w:r w:rsidR="00840238">
        <w:rPr>
          <w:sz w:val="28"/>
          <w:szCs w:val="28"/>
        </w:rPr>
        <w:t xml:space="preserve">       </w:t>
      </w:r>
      <w:r>
        <w:rPr>
          <w:sz w:val="28"/>
          <w:szCs w:val="28"/>
        </w:rPr>
        <w:t xml:space="preserve">с момента возникновения, в результате книгопечатания, школы современного типа. </w:t>
      </w:r>
    </w:p>
    <w:p w:rsidR="003B42D8" w:rsidRDefault="003B42D8" w:rsidP="00061BF8">
      <w:pPr>
        <w:autoSpaceDE w:val="0"/>
        <w:autoSpaceDN w:val="0"/>
        <w:adjustRightInd w:val="0"/>
        <w:ind w:right="57" w:firstLine="567"/>
        <w:jc w:val="both"/>
        <w:rPr>
          <w:sz w:val="28"/>
          <w:szCs w:val="28"/>
        </w:rPr>
      </w:pPr>
      <w:r>
        <w:rPr>
          <w:b/>
          <w:sz w:val="28"/>
          <w:szCs w:val="28"/>
        </w:rPr>
        <w:t xml:space="preserve">Переход от одного общества </w:t>
      </w:r>
      <w:r w:rsidR="00F74CB9">
        <w:rPr>
          <w:sz w:val="28"/>
          <w:szCs w:val="28"/>
        </w:rPr>
        <w:t>—</w:t>
      </w:r>
      <w:r>
        <w:rPr>
          <w:b/>
          <w:sz w:val="28"/>
          <w:szCs w:val="28"/>
        </w:rPr>
        <w:t xml:space="preserve"> индустриального к другому </w:t>
      </w:r>
      <w:r w:rsidR="00F74CB9">
        <w:rPr>
          <w:sz w:val="28"/>
          <w:szCs w:val="28"/>
        </w:rPr>
        <w:t>—</w:t>
      </w:r>
      <w:r>
        <w:rPr>
          <w:b/>
          <w:sz w:val="28"/>
          <w:szCs w:val="28"/>
        </w:rPr>
        <w:t xml:space="preserve"> постиндустриальному  сопровождается радикальными изменениями в сфере образования.</w:t>
      </w:r>
    </w:p>
    <w:p w:rsidR="003B42D8" w:rsidRDefault="003B42D8" w:rsidP="00061BF8">
      <w:pPr>
        <w:autoSpaceDE w:val="0"/>
        <w:autoSpaceDN w:val="0"/>
        <w:adjustRightInd w:val="0"/>
        <w:ind w:right="57" w:firstLine="567"/>
        <w:jc w:val="both"/>
        <w:rPr>
          <w:iCs/>
          <w:sz w:val="28"/>
          <w:szCs w:val="28"/>
        </w:rPr>
      </w:pPr>
      <w:r>
        <w:rPr>
          <w:sz w:val="28"/>
          <w:szCs w:val="28"/>
        </w:rPr>
        <w:t xml:space="preserve"> В свое время промышленная революция потребовала под</w:t>
      </w:r>
      <w:r>
        <w:rPr>
          <w:sz w:val="28"/>
          <w:szCs w:val="28"/>
        </w:rPr>
        <w:softHyphen/>
        <w:t xml:space="preserve">готовки большого числа обученных работников </w:t>
      </w:r>
      <w:r w:rsidR="00840238">
        <w:rPr>
          <w:sz w:val="28"/>
          <w:szCs w:val="28"/>
        </w:rPr>
        <w:t>—</w:t>
      </w:r>
      <w:r>
        <w:rPr>
          <w:sz w:val="28"/>
          <w:szCs w:val="28"/>
        </w:rPr>
        <w:t xml:space="preserve"> возникло массовое образование, основы которого были раз</w:t>
      </w:r>
      <w:r w:rsidR="00840238">
        <w:rPr>
          <w:sz w:val="28"/>
          <w:szCs w:val="28"/>
        </w:rPr>
        <w:t>-</w:t>
      </w:r>
      <w:r>
        <w:rPr>
          <w:sz w:val="28"/>
          <w:szCs w:val="28"/>
        </w:rPr>
        <w:t>работаны  Я.А. Коменским в начале промышленной рево</w:t>
      </w:r>
      <w:r w:rsidR="00840238">
        <w:rPr>
          <w:sz w:val="28"/>
          <w:szCs w:val="28"/>
        </w:rPr>
        <w:t>-</w:t>
      </w:r>
      <w:r>
        <w:rPr>
          <w:sz w:val="28"/>
          <w:szCs w:val="28"/>
        </w:rPr>
        <w:t>люции в ответ на ее запросы. Задача массовой школы, го</w:t>
      </w:r>
      <w:r w:rsidR="00840238">
        <w:rPr>
          <w:sz w:val="28"/>
          <w:szCs w:val="28"/>
        </w:rPr>
        <w:t>-</w:t>
      </w:r>
      <w:r>
        <w:rPr>
          <w:sz w:val="28"/>
          <w:szCs w:val="28"/>
        </w:rPr>
        <w:t>товившей учащихся к фабричному, дисциплинированному труду, предполагала, наряду с обучением основам грамот</w:t>
      </w:r>
      <w:r w:rsidR="00391120">
        <w:rPr>
          <w:sz w:val="28"/>
          <w:szCs w:val="28"/>
        </w:rPr>
        <w:t>-</w:t>
      </w:r>
      <w:r>
        <w:rPr>
          <w:sz w:val="28"/>
          <w:szCs w:val="28"/>
        </w:rPr>
        <w:t>ности (чтение, письмо, счет), обучение дисципли</w:t>
      </w:r>
      <w:r>
        <w:rPr>
          <w:sz w:val="28"/>
          <w:szCs w:val="28"/>
        </w:rPr>
        <w:softHyphen/>
        <w:t>не, пунк</w:t>
      </w:r>
      <w:r w:rsidR="00391120">
        <w:rPr>
          <w:sz w:val="28"/>
          <w:szCs w:val="28"/>
        </w:rPr>
        <w:t>-</w:t>
      </w:r>
      <w:r>
        <w:rPr>
          <w:sz w:val="28"/>
          <w:szCs w:val="28"/>
        </w:rPr>
        <w:t xml:space="preserve">туальности, исполнительности, </w:t>
      </w:r>
      <w:r w:rsidR="00F74CB9">
        <w:rPr>
          <w:sz w:val="28"/>
          <w:szCs w:val="28"/>
        </w:rPr>
        <w:t>—</w:t>
      </w:r>
      <w:r>
        <w:rPr>
          <w:sz w:val="28"/>
          <w:szCs w:val="28"/>
        </w:rPr>
        <w:t xml:space="preserve"> тому, что Э. Тоффлер назвал скрытой или неявной учебной программой. Работа </w:t>
      </w:r>
      <w:r w:rsidR="00391120">
        <w:rPr>
          <w:sz w:val="28"/>
          <w:szCs w:val="28"/>
        </w:rPr>
        <w:t xml:space="preserve">       </w:t>
      </w:r>
      <w:r w:rsidR="00F74CB9">
        <w:rPr>
          <w:sz w:val="28"/>
          <w:szCs w:val="28"/>
        </w:rPr>
        <w:t>«</w:t>
      </w:r>
      <w:r>
        <w:rPr>
          <w:iCs/>
          <w:sz w:val="28"/>
          <w:szCs w:val="28"/>
        </w:rPr>
        <w:t>требо</w:t>
      </w:r>
      <w:r>
        <w:rPr>
          <w:iCs/>
          <w:sz w:val="28"/>
          <w:szCs w:val="28"/>
        </w:rPr>
        <w:softHyphen/>
        <w:t>вала мужчин и женщин, готовых работать до изне</w:t>
      </w:r>
      <w:r w:rsidR="00391120">
        <w:rPr>
          <w:iCs/>
          <w:sz w:val="28"/>
          <w:szCs w:val="28"/>
        </w:rPr>
        <w:t>-</w:t>
      </w:r>
      <w:r>
        <w:rPr>
          <w:iCs/>
          <w:sz w:val="28"/>
          <w:szCs w:val="28"/>
        </w:rPr>
        <w:t>можения на ма</w:t>
      </w:r>
      <w:r>
        <w:rPr>
          <w:iCs/>
          <w:sz w:val="28"/>
          <w:szCs w:val="28"/>
        </w:rPr>
        <w:softHyphen/>
        <w:t>шинах или в конторах, выполняя невероят</w:t>
      </w:r>
      <w:r w:rsidR="00391120">
        <w:rPr>
          <w:iCs/>
          <w:sz w:val="28"/>
          <w:szCs w:val="28"/>
        </w:rPr>
        <w:t xml:space="preserve">-          </w:t>
      </w:r>
      <w:r>
        <w:rPr>
          <w:iCs/>
          <w:sz w:val="28"/>
          <w:szCs w:val="28"/>
        </w:rPr>
        <w:t>но скучные, однообразные операции</w:t>
      </w:r>
      <w:r w:rsidR="00F74CB9">
        <w:rPr>
          <w:iCs/>
          <w:sz w:val="28"/>
          <w:szCs w:val="28"/>
        </w:rPr>
        <w:t>»</w:t>
      </w:r>
      <w:r>
        <w:rPr>
          <w:iCs/>
          <w:sz w:val="28"/>
          <w:szCs w:val="28"/>
        </w:rPr>
        <w:t xml:space="preserve"> [168].</w:t>
      </w:r>
    </w:p>
    <w:p w:rsidR="003B42D8" w:rsidRDefault="003B42D8" w:rsidP="00061BF8">
      <w:pPr>
        <w:ind w:right="57" w:firstLine="567"/>
        <w:jc w:val="both"/>
        <w:rPr>
          <w:snapToGrid w:val="0"/>
          <w:sz w:val="28"/>
          <w:szCs w:val="28"/>
        </w:rPr>
      </w:pPr>
      <w:r>
        <w:rPr>
          <w:snapToGrid w:val="0"/>
          <w:sz w:val="28"/>
          <w:szCs w:val="28"/>
        </w:rPr>
        <w:t>Такая ситуация продолжалась где-то до середины ХХ в. Но затем в обществе, в мировом сообществе стали происходить колоссальные изменения. Самой драматической явля</w:t>
      </w:r>
      <w:r w:rsidR="00391120">
        <w:rPr>
          <w:snapToGrid w:val="0"/>
          <w:sz w:val="28"/>
          <w:szCs w:val="28"/>
        </w:rPr>
        <w:t>-</w:t>
      </w:r>
      <w:r>
        <w:rPr>
          <w:snapToGrid w:val="0"/>
          <w:sz w:val="28"/>
          <w:szCs w:val="28"/>
        </w:rPr>
        <w:t>ется динамика взлета и падения класса промышленных рабочих. Со времен К.</w:t>
      </w:r>
      <w:r w:rsidR="00F74CB9">
        <w:rPr>
          <w:snapToGrid w:val="0"/>
          <w:sz w:val="28"/>
          <w:szCs w:val="28"/>
        </w:rPr>
        <w:t xml:space="preserve"> </w:t>
      </w:r>
      <w:r>
        <w:rPr>
          <w:snapToGrid w:val="0"/>
          <w:sz w:val="28"/>
          <w:szCs w:val="28"/>
        </w:rPr>
        <w:t>Маркса и Ф.</w:t>
      </w:r>
      <w:r w:rsidR="00F74CB9">
        <w:rPr>
          <w:snapToGrid w:val="0"/>
          <w:sz w:val="28"/>
          <w:szCs w:val="28"/>
        </w:rPr>
        <w:t xml:space="preserve"> </w:t>
      </w:r>
      <w:r>
        <w:rPr>
          <w:snapToGrid w:val="0"/>
          <w:sz w:val="28"/>
          <w:szCs w:val="28"/>
        </w:rPr>
        <w:t>Энгельса доля промышленных рабочих в общей чис</w:t>
      </w:r>
      <w:r>
        <w:rPr>
          <w:snapToGrid w:val="0"/>
          <w:sz w:val="28"/>
          <w:szCs w:val="28"/>
        </w:rPr>
        <w:softHyphen/>
        <w:t>ленности занятого населения постоянно возрастала до 50-х г</w:t>
      </w:r>
      <w:r w:rsidR="00391120">
        <w:rPr>
          <w:snapToGrid w:val="0"/>
          <w:sz w:val="28"/>
          <w:szCs w:val="28"/>
        </w:rPr>
        <w:t>г.</w:t>
      </w:r>
      <w:r>
        <w:rPr>
          <w:snapToGrid w:val="0"/>
          <w:sz w:val="28"/>
          <w:szCs w:val="28"/>
        </w:rPr>
        <w:t xml:space="preserve"> ХХ в</w:t>
      </w:r>
      <w:r w:rsidR="00391120">
        <w:rPr>
          <w:snapToGrid w:val="0"/>
          <w:sz w:val="28"/>
          <w:szCs w:val="28"/>
        </w:rPr>
        <w:t>.</w:t>
      </w:r>
      <w:r>
        <w:rPr>
          <w:snapToGrid w:val="0"/>
          <w:sz w:val="28"/>
          <w:szCs w:val="28"/>
        </w:rPr>
        <w:t>, когда они составляли более 50</w:t>
      </w:r>
      <w:r w:rsidR="00391120">
        <w:rPr>
          <w:snapToGrid w:val="0"/>
          <w:sz w:val="28"/>
          <w:szCs w:val="28"/>
        </w:rPr>
        <w:t xml:space="preserve"> </w:t>
      </w:r>
      <w:r>
        <w:rPr>
          <w:snapToGrid w:val="0"/>
          <w:sz w:val="28"/>
          <w:szCs w:val="28"/>
        </w:rPr>
        <w:t>% занятого населения, и они во всех развитых некоммунистических странах превратились в доми</w:t>
      </w:r>
      <w:r>
        <w:rPr>
          <w:snapToGrid w:val="0"/>
          <w:sz w:val="28"/>
          <w:szCs w:val="28"/>
        </w:rPr>
        <w:softHyphen/>
        <w:t>нирующую политическую силу. Но с начала 70</w:t>
      </w:r>
      <w:r w:rsidR="00391120">
        <w:rPr>
          <w:snapToGrid w:val="0"/>
          <w:sz w:val="28"/>
          <w:szCs w:val="28"/>
        </w:rPr>
        <w:t>-х</w:t>
      </w:r>
      <w:r>
        <w:rPr>
          <w:snapToGrid w:val="0"/>
          <w:sz w:val="28"/>
          <w:szCs w:val="28"/>
        </w:rPr>
        <w:t xml:space="preserve"> г</w:t>
      </w:r>
      <w:r w:rsidR="00391120">
        <w:rPr>
          <w:snapToGrid w:val="0"/>
          <w:sz w:val="28"/>
          <w:szCs w:val="28"/>
        </w:rPr>
        <w:t>г.</w:t>
      </w:r>
      <w:r>
        <w:rPr>
          <w:snapToGrid w:val="0"/>
          <w:sz w:val="28"/>
          <w:szCs w:val="28"/>
        </w:rPr>
        <w:t xml:space="preserve"> промышленные рабочие стали </w:t>
      </w:r>
      <w:r w:rsidR="00391120">
        <w:rPr>
          <w:snapToGrid w:val="0"/>
          <w:sz w:val="28"/>
          <w:szCs w:val="28"/>
        </w:rPr>
        <w:t xml:space="preserve">    </w:t>
      </w:r>
      <w:r>
        <w:rPr>
          <w:snapToGrid w:val="0"/>
          <w:sz w:val="28"/>
          <w:szCs w:val="28"/>
        </w:rPr>
        <w:t xml:space="preserve">резко сдавать свои позиции и в настоящее время составляют </w:t>
      </w:r>
      <w:r w:rsidR="00391120">
        <w:rPr>
          <w:snapToGrid w:val="0"/>
          <w:sz w:val="28"/>
          <w:szCs w:val="28"/>
        </w:rPr>
        <w:t xml:space="preserve">         </w:t>
      </w:r>
      <w:r>
        <w:rPr>
          <w:snapToGrid w:val="0"/>
          <w:sz w:val="28"/>
          <w:szCs w:val="28"/>
        </w:rPr>
        <w:t>всего около 20 % занятого населения в США и Европе, а по прогнозам в течении нескольких десятилетий их доля вообще упадет до 5</w:t>
      </w:r>
      <w:r w:rsidR="00F74CB9">
        <w:rPr>
          <w:sz w:val="28"/>
          <w:szCs w:val="28"/>
        </w:rPr>
        <w:t>—</w:t>
      </w:r>
      <w:r>
        <w:rPr>
          <w:snapToGrid w:val="0"/>
          <w:sz w:val="28"/>
          <w:szCs w:val="28"/>
        </w:rPr>
        <w:t xml:space="preserve">10 </w:t>
      </w:r>
      <w:r w:rsidR="00391120">
        <w:rPr>
          <w:snapToGrid w:val="0"/>
          <w:sz w:val="28"/>
          <w:szCs w:val="28"/>
        </w:rPr>
        <w:t>%</w:t>
      </w:r>
      <w:r>
        <w:rPr>
          <w:snapToGrid w:val="0"/>
          <w:sz w:val="28"/>
          <w:szCs w:val="28"/>
        </w:rPr>
        <w:t xml:space="preserve"> рабочей силы.</w:t>
      </w:r>
    </w:p>
    <w:p w:rsidR="003B42D8" w:rsidRDefault="003B42D8" w:rsidP="00061BF8">
      <w:pPr>
        <w:ind w:right="57" w:firstLine="567"/>
        <w:jc w:val="both"/>
        <w:rPr>
          <w:snapToGrid w:val="0"/>
          <w:sz w:val="28"/>
          <w:szCs w:val="28"/>
        </w:rPr>
      </w:pPr>
      <w:r>
        <w:rPr>
          <w:snapToGrid w:val="0"/>
          <w:sz w:val="28"/>
          <w:szCs w:val="28"/>
        </w:rPr>
        <w:t>Аналогичная судьба постигла и</w:t>
      </w:r>
      <w:r w:rsidR="00391120">
        <w:rPr>
          <w:snapToGrid w:val="0"/>
          <w:sz w:val="28"/>
          <w:szCs w:val="28"/>
        </w:rPr>
        <w:t xml:space="preserve"> </w:t>
      </w:r>
      <w:r>
        <w:rPr>
          <w:snapToGrid w:val="0"/>
          <w:sz w:val="28"/>
          <w:szCs w:val="28"/>
        </w:rPr>
        <w:t>сельскохозяйственных работ</w:t>
      </w:r>
      <w:r>
        <w:rPr>
          <w:snapToGrid w:val="0"/>
          <w:sz w:val="28"/>
          <w:szCs w:val="28"/>
        </w:rPr>
        <w:softHyphen/>
        <w:t>ников, которые, к примеру, в США в начале ХХ в</w:t>
      </w:r>
      <w:r w:rsidR="00391120">
        <w:rPr>
          <w:snapToGrid w:val="0"/>
          <w:sz w:val="28"/>
          <w:szCs w:val="28"/>
        </w:rPr>
        <w:t>.</w:t>
      </w:r>
      <w:r>
        <w:rPr>
          <w:snapToGrid w:val="0"/>
          <w:sz w:val="28"/>
          <w:szCs w:val="28"/>
        </w:rPr>
        <w:t xml:space="preserve"> составляли 50 </w:t>
      </w:r>
      <w:r w:rsidR="00755695">
        <w:rPr>
          <w:snapToGrid w:val="0"/>
          <w:sz w:val="28"/>
          <w:szCs w:val="28"/>
        </w:rPr>
        <w:t>%</w:t>
      </w:r>
      <w:r>
        <w:rPr>
          <w:snapToGrid w:val="0"/>
          <w:sz w:val="28"/>
          <w:szCs w:val="28"/>
        </w:rPr>
        <w:t xml:space="preserve"> рабочей силы,  сегодня </w:t>
      </w:r>
      <w:r w:rsidR="00F74CB9">
        <w:rPr>
          <w:sz w:val="28"/>
          <w:szCs w:val="28"/>
        </w:rPr>
        <w:t>—</w:t>
      </w:r>
      <w:r>
        <w:rPr>
          <w:snapToGrid w:val="0"/>
          <w:sz w:val="28"/>
          <w:szCs w:val="28"/>
        </w:rPr>
        <w:t xml:space="preserve"> менее 3%, а по прогно</w:t>
      </w:r>
      <w:r>
        <w:rPr>
          <w:snapToGrid w:val="0"/>
          <w:sz w:val="28"/>
          <w:szCs w:val="28"/>
        </w:rPr>
        <w:softHyphen/>
        <w:t>зам через 15</w:t>
      </w:r>
      <w:r w:rsidR="00F74CB9">
        <w:rPr>
          <w:sz w:val="28"/>
          <w:szCs w:val="28"/>
        </w:rPr>
        <w:t>—</w:t>
      </w:r>
      <w:r>
        <w:rPr>
          <w:snapToGrid w:val="0"/>
          <w:sz w:val="28"/>
          <w:szCs w:val="28"/>
        </w:rPr>
        <w:t xml:space="preserve">20 лет их число сократится еще вдвое. Таким образом </w:t>
      </w:r>
      <w:r w:rsidR="00F74CB9">
        <w:rPr>
          <w:snapToGrid w:val="0"/>
          <w:sz w:val="28"/>
          <w:szCs w:val="28"/>
        </w:rPr>
        <w:t>«</w:t>
      </w:r>
      <w:r>
        <w:rPr>
          <w:snapToGrid w:val="0"/>
          <w:sz w:val="28"/>
          <w:szCs w:val="28"/>
        </w:rPr>
        <w:t>синие воротнички</w:t>
      </w:r>
      <w:r w:rsidR="00F74CB9">
        <w:rPr>
          <w:snapToGrid w:val="0"/>
          <w:sz w:val="28"/>
          <w:szCs w:val="28"/>
        </w:rPr>
        <w:t>»</w:t>
      </w:r>
      <w:r>
        <w:rPr>
          <w:snapToGrid w:val="0"/>
          <w:sz w:val="28"/>
          <w:szCs w:val="28"/>
        </w:rPr>
        <w:t xml:space="preserve"> из ведущей экономической и политической си</w:t>
      </w:r>
      <w:r>
        <w:rPr>
          <w:snapToGrid w:val="0"/>
          <w:sz w:val="28"/>
          <w:szCs w:val="28"/>
        </w:rPr>
        <w:softHyphen/>
        <w:t>лы общества стремительно превращают</w:t>
      </w:r>
      <w:r>
        <w:rPr>
          <w:snapToGrid w:val="0"/>
          <w:sz w:val="28"/>
          <w:szCs w:val="28"/>
        </w:rPr>
        <w:softHyphen/>
        <w:t>ся в низшие слои общества, которые по уровню образования не могут конкурировать с другими людьми и начинают создавать  для общества определенные  проблемы с обеспечением их  ра</w:t>
      </w:r>
      <w:r w:rsidR="00755695">
        <w:rPr>
          <w:snapToGrid w:val="0"/>
          <w:sz w:val="28"/>
          <w:szCs w:val="28"/>
        </w:rPr>
        <w:t>-</w:t>
      </w:r>
      <w:r>
        <w:rPr>
          <w:snapToGrid w:val="0"/>
          <w:sz w:val="28"/>
          <w:szCs w:val="28"/>
        </w:rPr>
        <w:t>ботой, средствами социальной защиты и т.д.</w:t>
      </w:r>
      <w:r w:rsidR="00F74CB9">
        <w:rPr>
          <w:rStyle w:val="a8"/>
          <w:snapToGrid w:val="0"/>
          <w:sz w:val="28"/>
          <w:szCs w:val="28"/>
        </w:rPr>
        <w:footnoteReference w:customMarkFollows="1" w:id="33"/>
        <w:t>*</w:t>
      </w:r>
    </w:p>
    <w:p w:rsidR="003B42D8" w:rsidRDefault="003B42D8" w:rsidP="00061BF8">
      <w:pPr>
        <w:ind w:right="57" w:firstLine="567"/>
        <w:jc w:val="both"/>
        <w:rPr>
          <w:snapToGrid w:val="0"/>
          <w:sz w:val="28"/>
          <w:szCs w:val="28"/>
        </w:rPr>
      </w:pPr>
      <w:r>
        <w:rPr>
          <w:snapToGrid w:val="0"/>
          <w:sz w:val="28"/>
          <w:szCs w:val="28"/>
        </w:rPr>
        <w:t xml:space="preserve">Примерно та же участь постигла и класс </w:t>
      </w:r>
      <w:r w:rsidR="00F74CB9">
        <w:rPr>
          <w:snapToGrid w:val="0"/>
          <w:sz w:val="28"/>
          <w:szCs w:val="28"/>
        </w:rPr>
        <w:t>«</w:t>
      </w:r>
      <w:r>
        <w:rPr>
          <w:snapToGrid w:val="0"/>
          <w:sz w:val="28"/>
          <w:szCs w:val="28"/>
        </w:rPr>
        <w:t>капиталистов-экс</w:t>
      </w:r>
      <w:r>
        <w:rPr>
          <w:snapToGrid w:val="0"/>
          <w:sz w:val="28"/>
          <w:szCs w:val="28"/>
        </w:rPr>
        <w:softHyphen/>
        <w:t>плуататоров</w:t>
      </w:r>
      <w:r w:rsidR="00F74CB9">
        <w:rPr>
          <w:snapToGrid w:val="0"/>
          <w:sz w:val="28"/>
          <w:szCs w:val="28"/>
        </w:rPr>
        <w:t>»</w:t>
      </w:r>
      <w:r>
        <w:rPr>
          <w:snapToGrid w:val="0"/>
          <w:sz w:val="28"/>
          <w:szCs w:val="28"/>
        </w:rPr>
        <w:t xml:space="preserve">. Если в </w:t>
      </w:r>
      <w:smartTag w:uri="urn:schemas-microsoft-com:office:smarttags" w:element="metricconverter">
        <w:smartTagPr>
          <w:attr w:name="ProductID" w:val="1890 г"/>
        </w:smartTagPr>
        <w:r>
          <w:rPr>
            <w:snapToGrid w:val="0"/>
            <w:sz w:val="28"/>
            <w:szCs w:val="28"/>
          </w:rPr>
          <w:t>1890 г</w:t>
        </w:r>
      </w:smartTag>
      <w:r>
        <w:rPr>
          <w:snapToGrid w:val="0"/>
          <w:sz w:val="28"/>
          <w:szCs w:val="28"/>
        </w:rPr>
        <w:t xml:space="preserve">. 12 </w:t>
      </w:r>
      <w:r w:rsidR="00755695">
        <w:rPr>
          <w:snapToGrid w:val="0"/>
          <w:sz w:val="28"/>
          <w:szCs w:val="28"/>
        </w:rPr>
        <w:t>%</w:t>
      </w:r>
      <w:r>
        <w:rPr>
          <w:snapToGrid w:val="0"/>
          <w:sz w:val="28"/>
          <w:szCs w:val="28"/>
        </w:rPr>
        <w:t xml:space="preserve"> наиболее состоятель</w:t>
      </w:r>
      <w:r w:rsidR="00755695">
        <w:rPr>
          <w:snapToGrid w:val="0"/>
          <w:sz w:val="28"/>
          <w:szCs w:val="28"/>
        </w:rPr>
        <w:t>-</w:t>
      </w:r>
      <w:r>
        <w:rPr>
          <w:snapToGrid w:val="0"/>
          <w:sz w:val="28"/>
          <w:szCs w:val="28"/>
        </w:rPr>
        <w:t xml:space="preserve">ных граждан США имели в собственности 86 </w:t>
      </w:r>
      <w:r w:rsidR="00755695">
        <w:rPr>
          <w:snapToGrid w:val="0"/>
          <w:sz w:val="28"/>
          <w:szCs w:val="28"/>
        </w:rPr>
        <w:t>%</w:t>
      </w:r>
      <w:r>
        <w:rPr>
          <w:snapToGrid w:val="0"/>
          <w:sz w:val="28"/>
          <w:szCs w:val="28"/>
        </w:rPr>
        <w:t xml:space="preserve"> националь</w:t>
      </w:r>
      <w:r w:rsidR="00755695">
        <w:rPr>
          <w:snapToGrid w:val="0"/>
          <w:sz w:val="28"/>
          <w:szCs w:val="28"/>
        </w:rPr>
        <w:t>-</w:t>
      </w:r>
      <w:r>
        <w:rPr>
          <w:snapToGrid w:val="0"/>
          <w:sz w:val="28"/>
          <w:szCs w:val="28"/>
        </w:rPr>
        <w:t>ного богатства, то сегодня всего совокупного богатства ты</w:t>
      </w:r>
      <w:r w:rsidR="00283DBC">
        <w:rPr>
          <w:snapToGrid w:val="0"/>
          <w:sz w:val="28"/>
          <w:szCs w:val="28"/>
        </w:rPr>
        <w:t>-</w:t>
      </w:r>
      <w:r>
        <w:rPr>
          <w:snapToGrid w:val="0"/>
          <w:sz w:val="28"/>
          <w:szCs w:val="28"/>
        </w:rPr>
        <w:t>сячи самых состоятельных людей  Америки  не хватило бы для работы только одной  отрасли ее экономики в течение  2</w:t>
      </w:r>
      <w:r w:rsidR="00283DBC">
        <w:rPr>
          <w:sz w:val="28"/>
          <w:szCs w:val="28"/>
        </w:rPr>
        <w:t>—</w:t>
      </w:r>
      <w:r>
        <w:rPr>
          <w:snapToGrid w:val="0"/>
          <w:sz w:val="28"/>
          <w:szCs w:val="28"/>
        </w:rPr>
        <w:t>3 месяцев. Сегод</w:t>
      </w:r>
      <w:r>
        <w:rPr>
          <w:snapToGrid w:val="0"/>
          <w:sz w:val="28"/>
          <w:szCs w:val="28"/>
        </w:rPr>
        <w:softHyphen/>
        <w:t>ня быть бизнесменом стало непре</w:t>
      </w:r>
      <w:r w:rsidR="00283DBC">
        <w:rPr>
          <w:snapToGrid w:val="0"/>
          <w:sz w:val="28"/>
          <w:szCs w:val="28"/>
        </w:rPr>
        <w:t>-</w:t>
      </w:r>
      <w:r>
        <w:rPr>
          <w:snapToGrid w:val="0"/>
          <w:sz w:val="28"/>
          <w:szCs w:val="28"/>
        </w:rPr>
        <w:t xml:space="preserve">стижным; компаниями и фирмами, в основном, управляют </w:t>
      </w:r>
      <w:r w:rsidR="00283DBC">
        <w:rPr>
          <w:snapToGrid w:val="0"/>
          <w:sz w:val="28"/>
          <w:szCs w:val="28"/>
        </w:rPr>
        <w:t xml:space="preserve">  </w:t>
      </w:r>
      <w:r>
        <w:rPr>
          <w:snapToGrid w:val="0"/>
          <w:sz w:val="28"/>
          <w:szCs w:val="28"/>
        </w:rPr>
        <w:t>наемные менеджеры, а основной капитал экономики со</w:t>
      </w:r>
      <w:r w:rsidR="00283DBC">
        <w:rPr>
          <w:snapToGrid w:val="0"/>
          <w:sz w:val="28"/>
          <w:szCs w:val="28"/>
        </w:rPr>
        <w:t>-</w:t>
      </w:r>
      <w:r>
        <w:rPr>
          <w:snapToGrid w:val="0"/>
          <w:sz w:val="28"/>
          <w:szCs w:val="28"/>
        </w:rPr>
        <w:t xml:space="preserve">ставляют сбережения граждан и пенсионные фонды. </w:t>
      </w:r>
    </w:p>
    <w:p w:rsidR="003B42D8" w:rsidRDefault="003B42D8" w:rsidP="00061BF8">
      <w:pPr>
        <w:ind w:right="57" w:firstLine="567"/>
        <w:jc w:val="both"/>
        <w:rPr>
          <w:snapToGrid w:val="0"/>
          <w:sz w:val="28"/>
          <w:szCs w:val="28"/>
        </w:rPr>
      </w:pPr>
      <w:r w:rsidRPr="00283DBC">
        <w:rPr>
          <w:snapToGrid w:val="0"/>
          <w:spacing w:val="-3"/>
          <w:sz w:val="28"/>
          <w:szCs w:val="28"/>
        </w:rPr>
        <w:t>В то же время стремительно растет другой, новый класс</w:t>
      </w:r>
      <w:r w:rsidR="00283DBC" w:rsidRPr="00283DBC">
        <w:rPr>
          <w:snapToGrid w:val="0"/>
          <w:spacing w:val="-3"/>
          <w:sz w:val="28"/>
          <w:szCs w:val="28"/>
        </w:rPr>
        <w:t xml:space="preserve"> </w:t>
      </w:r>
      <w:r w:rsidR="00F74CB9" w:rsidRPr="00283DBC">
        <w:rPr>
          <w:spacing w:val="-3"/>
          <w:sz w:val="28"/>
          <w:szCs w:val="28"/>
        </w:rPr>
        <w:t>—</w:t>
      </w:r>
      <w:r>
        <w:rPr>
          <w:snapToGrid w:val="0"/>
          <w:sz w:val="28"/>
          <w:szCs w:val="28"/>
        </w:rPr>
        <w:t xml:space="preserve"> класс высокообразованных </w:t>
      </w:r>
      <w:r w:rsidR="00F74CB9">
        <w:rPr>
          <w:snapToGrid w:val="0"/>
          <w:sz w:val="28"/>
          <w:szCs w:val="28"/>
        </w:rPr>
        <w:t>«</w:t>
      </w:r>
      <w:r>
        <w:rPr>
          <w:snapToGrid w:val="0"/>
          <w:sz w:val="28"/>
          <w:szCs w:val="28"/>
        </w:rPr>
        <w:t>интеллектуальных служащих</w:t>
      </w:r>
      <w:r w:rsidR="00F74CB9">
        <w:rPr>
          <w:snapToGrid w:val="0"/>
          <w:sz w:val="28"/>
          <w:szCs w:val="28"/>
        </w:rPr>
        <w:t>»</w:t>
      </w:r>
      <w:r>
        <w:rPr>
          <w:snapToGrid w:val="0"/>
          <w:sz w:val="28"/>
          <w:szCs w:val="28"/>
        </w:rPr>
        <w:t xml:space="preserve"> или, как его иначе называют </w:t>
      </w:r>
      <w:r w:rsidR="00F74CB9">
        <w:rPr>
          <w:sz w:val="28"/>
          <w:szCs w:val="28"/>
        </w:rPr>
        <w:t>—</w:t>
      </w:r>
      <w:r>
        <w:rPr>
          <w:snapToGrid w:val="0"/>
          <w:sz w:val="28"/>
          <w:szCs w:val="28"/>
        </w:rPr>
        <w:t xml:space="preserve"> </w:t>
      </w:r>
      <w:r w:rsidR="00F74CB9">
        <w:rPr>
          <w:snapToGrid w:val="0"/>
          <w:sz w:val="28"/>
          <w:szCs w:val="28"/>
        </w:rPr>
        <w:t>«</w:t>
      </w:r>
      <w:r>
        <w:rPr>
          <w:snapToGrid w:val="0"/>
          <w:sz w:val="28"/>
          <w:szCs w:val="28"/>
        </w:rPr>
        <w:t>класс образованных людей</w:t>
      </w:r>
      <w:r w:rsidR="00F74CB9">
        <w:rPr>
          <w:snapToGrid w:val="0"/>
          <w:sz w:val="28"/>
          <w:szCs w:val="28"/>
        </w:rPr>
        <w:t>»</w:t>
      </w:r>
      <w:r>
        <w:rPr>
          <w:snapToGrid w:val="0"/>
          <w:sz w:val="28"/>
          <w:szCs w:val="28"/>
        </w:rPr>
        <w:t xml:space="preserve">. Этот новый класс в США, Японии, ряде других стран уже </w:t>
      </w:r>
      <w:r w:rsidR="00283DBC">
        <w:rPr>
          <w:snapToGrid w:val="0"/>
          <w:sz w:val="28"/>
          <w:szCs w:val="28"/>
        </w:rPr>
        <w:t xml:space="preserve">        </w:t>
      </w:r>
      <w:r>
        <w:rPr>
          <w:snapToGrid w:val="0"/>
          <w:sz w:val="28"/>
          <w:szCs w:val="28"/>
        </w:rPr>
        <w:t xml:space="preserve">составляет более половины занятого населения. Таким образом, возникло общество </w:t>
      </w:r>
      <w:r w:rsidR="00F74CB9">
        <w:rPr>
          <w:snapToGrid w:val="0"/>
          <w:sz w:val="28"/>
          <w:szCs w:val="28"/>
        </w:rPr>
        <w:t>«</w:t>
      </w:r>
      <w:r>
        <w:rPr>
          <w:snapToGrid w:val="0"/>
          <w:sz w:val="28"/>
          <w:szCs w:val="28"/>
        </w:rPr>
        <w:t>интеллектуальных служа</w:t>
      </w:r>
      <w:r>
        <w:rPr>
          <w:snapToGrid w:val="0"/>
          <w:sz w:val="28"/>
          <w:szCs w:val="28"/>
        </w:rPr>
        <w:softHyphen/>
        <w:t>щих</w:t>
      </w:r>
      <w:r w:rsidR="00F74CB9">
        <w:rPr>
          <w:snapToGrid w:val="0"/>
          <w:sz w:val="28"/>
          <w:szCs w:val="28"/>
        </w:rPr>
        <w:t>»</w:t>
      </w:r>
      <w:r>
        <w:rPr>
          <w:snapToGrid w:val="0"/>
          <w:sz w:val="28"/>
          <w:szCs w:val="28"/>
        </w:rPr>
        <w:t>, которых нельзя считать ни эксплуатируемыми, ни эксплуа</w:t>
      </w:r>
      <w:r>
        <w:rPr>
          <w:snapToGrid w:val="0"/>
          <w:sz w:val="28"/>
          <w:szCs w:val="28"/>
        </w:rPr>
        <w:softHyphen/>
        <w:t>таторами. Каждый из них в отдельности не является капитали</w:t>
      </w:r>
      <w:r w:rsidR="00283DBC">
        <w:rPr>
          <w:snapToGrid w:val="0"/>
          <w:sz w:val="28"/>
          <w:szCs w:val="28"/>
        </w:rPr>
        <w:t>-</w:t>
      </w:r>
      <w:r>
        <w:rPr>
          <w:snapToGrid w:val="0"/>
          <w:sz w:val="28"/>
          <w:szCs w:val="28"/>
        </w:rPr>
        <w:t>с</w:t>
      </w:r>
      <w:r>
        <w:rPr>
          <w:snapToGrid w:val="0"/>
          <w:sz w:val="28"/>
          <w:szCs w:val="28"/>
        </w:rPr>
        <w:softHyphen/>
        <w:t>том, но коллективно они владеют большей частью средств производства  своих стран через свои пенсионные, объединен</w:t>
      </w:r>
      <w:r>
        <w:rPr>
          <w:snapToGrid w:val="0"/>
          <w:sz w:val="28"/>
          <w:szCs w:val="28"/>
        </w:rPr>
        <w:softHyphen/>
        <w:t xml:space="preserve">ные фонды и свои сбережения. Являясь подчиненными, они </w:t>
      </w:r>
      <w:r w:rsidR="00283DBC">
        <w:rPr>
          <w:snapToGrid w:val="0"/>
          <w:sz w:val="28"/>
          <w:szCs w:val="28"/>
        </w:rPr>
        <w:t xml:space="preserve">        </w:t>
      </w:r>
      <w:r>
        <w:rPr>
          <w:snapToGrid w:val="0"/>
          <w:sz w:val="28"/>
          <w:szCs w:val="28"/>
        </w:rPr>
        <w:t>в то же время могут быть руководителями. Они и зависимы</w:t>
      </w:r>
      <w:r w:rsidR="00283DBC">
        <w:rPr>
          <w:snapToGrid w:val="0"/>
          <w:sz w:val="28"/>
          <w:szCs w:val="28"/>
        </w:rPr>
        <w:t>,</w:t>
      </w:r>
      <w:r>
        <w:rPr>
          <w:snapToGrid w:val="0"/>
          <w:sz w:val="28"/>
          <w:szCs w:val="28"/>
        </w:rPr>
        <w:t xml:space="preserve"> </w:t>
      </w:r>
      <w:r w:rsidR="00283DBC">
        <w:rPr>
          <w:snapToGrid w:val="0"/>
          <w:sz w:val="28"/>
          <w:szCs w:val="28"/>
        </w:rPr>
        <w:t xml:space="preserve">   </w:t>
      </w:r>
      <w:r>
        <w:rPr>
          <w:snapToGrid w:val="0"/>
          <w:sz w:val="28"/>
          <w:szCs w:val="28"/>
        </w:rPr>
        <w:t>и независимы, поскольку прекрасно осведомлены, что обра</w:t>
      </w:r>
      <w:r w:rsidR="00283DBC">
        <w:rPr>
          <w:snapToGrid w:val="0"/>
          <w:sz w:val="28"/>
          <w:szCs w:val="28"/>
        </w:rPr>
        <w:t>-</w:t>
      </w:r>
      <w:r>
        <w:rPr>
          <w:snapToGrid w:val="0"/>
          <w:sz w:val="28"/>
          <w:szCs w:val="28"/>
        </w:rPr>
        <w:t>зование, которым они об</w:t>
      </w:r>
      <w:r>
        <w:rPr>
          <w:snapToGrid w:val="0"/>
          <w:sz w:val="28"/>
          <w:szCs w:val="28"/>
        </w:rPr>
        <w:softHyphen/>
        <w:t xml:space="preserve">ладают, дает им свободу передвижения </w:t>
      </w:r>
      <w:r w:rsidR="00F74CB9">
        <w:rPr>
          <w:sz w:val="28"/>
          <w:szCs w:val="28"/>
        </w:rPr>
        <w:t>—</w:t>
      </w:r>
      <w:r>
        <w:rPr>
          <w:snapToGrid w:val="0"/>
          <w:sz w:val="28"/>
          <w:szCs w:val="28"/>
        </w:rPr>
        <w:t xml:space="preserve"> в их услугах, будь то математик, программист, инженер, бухгалтер, секретарь, владею</w:t>
      </w:r>
      <w:r>
        <w:rPr>
          <w:snapToGrid w:val="0"/>
          <w:sz w:val="28"/>
          <w:szCs w:val="28"/>
        </w:rPr>
        <w:softHyphen/>
        <w:t>щий навыками работы на компьютере и знающий иностранные языки нуждаются так или иначе практически все учреждения и предприя</w:t>
      </w:r>
      <w:r>
        <w:rPr>
          <w:snapToGrid w:val="0"/>
          <w:sz w:val="28"/>
          <w:szCs w:val="28"/>
        </w:rPr>
        <w:softHyphen/>
        <w:t xml:space="preserve">тия. Для специалиста-компьютерщика, например, безразлично, где </w:t>
      </w:r>
      <w:r w:rsidR="00283DBC">
        <w:rPr>
          <w:snapToGrid w:val="0"/>
          <w:sz w:val="28"/>
          <w:szCs w:val="28"/>
        </w:rPr>
        <w:t xml:space="preserve">      </w:t>
      </w:r>
      <w:r>
        <w:rPr>
          <w:snapToGrid w:val="0"/>
          <w:sz w:val="28"/>
          <w:szCs w:val="28"/>
        </w:rPr>
        <w:t xml:space="preserve">он работает </w:t>
      </w:r>
      <w:r w:rsidR="00F74CB9">
        <w:rPr>
          <w:sz w:val="28"/>
          <w:szCs w:val="28"/>
        </w:rPr>
        <w:t>—</w:t>
      </w:r>
      <w:r>
        <w:rPr>
          <w:snapToGrid w:val="0"/>
          <w:sz w:val="28"/>
          <w:szCs w:val="28"/>
        </w:rPr>
        <w:t xml:space="preserve"> в университете или универмаге, в больнице, в правительственном учреждении или на бирже </w:t>
      </w:r>
      <w:r w:rsidR="00F74CB9">
        <w:rPr>
          <w:sz w:val="28"/>
          <w:szCs w:val="28"/>
        </w:rPr>
        <w:t>—</w:t>
      </w:r>
      <w:r>
        <w:rPr>
          <w:snapToGrid w:val="0"/>
          <w:sz w:val="28"/>
          <w:szCs w:val="28"/>
        </w:rPr>
        <w:t xml:space="preserve"> лишь бы была хоро</w:t>
      </w:r>
      <w:r>
        <w:rPr>
          <w:snapToGrid w:val="0"/>
          <w:sz w:val="28"/>
          <w:szCs w:val="28"/>
        </w:rPr>
        <w:softHyphen/>
        <w:t>шая зарплата и интересная работа.</w:t>
      </w:r>
    </w:p>
    <w:p w:rsidR="003B42D8" w:rsidRDefault="003B42D8" w:rsidP="00061BF8">
      <w:pPr>
        <w:ind w:right="57" w:firstLine="567"/>
        <w:jc w:val="both"/>
        <w:rPr>
          <w:sz w:val="28"/>
          <w:szCs w:val="28"/>
        </w:rPr>
      </w:pPr>
      <w:r>
        <w:rPr>
          <w:snapToGrid w:val="0"/>
          <w:sz w:val="28"/>
          <w:szCs w:val="28"/>
        </w:rPr>
        <w:t xml:space="preserve">А это диаметрально меняет приоритеты </w:t>
      </w:r>
      <w:r w:rsidR="00F74CB9">
        <w:rPr>
          <w:sz w:val="28"/>
          <w:szCs w:val="28"/>
        </w:rPr>
        <w:t>—</w:t>
      </w:r>
      <w:r>
        <w:rPr>
          <w:snapToGrid w:val="0"/>
          <w:sz w:val="28"/>
          <w:szCs w:val="28"/>
        </w:rPr>
        <w:t xml:space="preserve"> не столько </w:t>
      </w:r>
      <w:r w:rsidR="00283DBC">
        <w:rPr>
          <w:snapToGrid w:val="0"/>
          <w:sz w:val="28"/>
          <w:szCs w:val="28"/>
        </w:rPr>
        <w:t xml:space="preserve"> </w:t>
      </w:r>
      <w:r>
        <w:rPr>
          <w:snapToGrid w:val="0"/>
          <w:sz w:val="28"/>
          <w:szCs w:val="28"/>
        </w:rPr>
        <w:t>нанима</w:t>
      </w:r>
      <w:r>
        <w:rPr>
          <w:snapToGrid w:val="0"/>
          <w:sz w:val="28"/>
          <w:szCs w:val="28"/>
        </w:rPr>
        <w:softHyphen/>
        <w:t>тель диктует свои условия интеллектуальному слу</w:t>
      </w:r>
      <w:r w:rsidR="00283DBC">
        <w:rPr>
          <w:snapToGrid w:val="0"/>
          <w:sz w:val="28"/>
          <w:szCs w:val="28"/>
        </w:rPr>
        <w:t>-</w:t>
      </w:r>
      <w:r>
        <w:rPr>
          <w:snapToGrid w:val="0"/>
          <w:sz w:val="28"/>
          <w:szCs w:val="28"/>
        </w:rPr>
        <w:t>жащему, сколько последний может диктовать условия на</w:t>
      </w:r>
      <w:r w:rsidR="00283DBC">
        <w:rPr>
          <w:snapToGrid w:val="0"/>
          <w:sz w:val="28"/>
          <w:szCs w:val="28"/>
        </w:rPr>
        <w:t>-</w:t>
      </w:r>
      <w:r>
        <w:rPr>
          <w:snapToGrid w:val="0"/>
          <w:sz w:val="28"/>
          <w:szCs w:val="28"/>
        </w:rPr>
        <w:t xml:space="preserve">нимателю при поступлении на работу. А в целом класс </w:t>
      </w:r>
      <w:r w:rsidR="00F74CB9">
        <w:rPr>
          <w:snapToGrid w:val="0"/>
          <w:sz w:val="28"/>
          <w:szCs w:val="28"/>
        </w:rPr>
        <w:t>«</w:t>
      </w:r>
      <w:r>
        <w:rPr>
          <w:snapToGrid w:val="0"/>
          <w:sz w:val="28"/>
          <w:szCs w:val="28"/>
        </w:rPr>
        <w:t>интеллектуальных служащих</w:t>
      </w:r>
      <w:r w:rsidR="00F74CB9">
        <w:rPr>
          <w:snapToGrid w:val="0"/>
          <w:sz w:val="28"/>
          <w:szCs w:val="28"/>
        </w:rPr>
        <w:t>»</w:t>
      </w:r>
      <w:r>
        <w:rPr>
          <w:snapToGrid w:val="0"/>
          <w:sz w:val="28"/>
          <w:szCs w:val="28"/>
        </w:rPr>
        <w:t xml:space="preserve"> играет все большую роль в </w:t>
      </w:r>
      <w:r w:rsidR="00283DBC">
        <w:rPr>
          <w:snapToGrid w:val="0"/>
          <w:sz w:val="28"/>
          <w:szCs w:val="28"/>
        </w:rPr>
        <w:t xml:space="preserve">        </w:t>
      </w:r>
      <w:r>
        <w:rPr>
          <w:snapToGrid w:val="0"/>
          <w:sz w:val="28"/>
          <w:szCs w:val="28"/>
        </w:rPr>
        <w:t>экономике и политике.</w:t>
      </w:r>
    </w:p>
    <w:p w:rsidR="003B42D8" w:rsidRDefault="003B42D8" w:rsidP="00061BF8">
      <w:pPr>
        <w:autoSpaceDE w:val="0"/>
        <w:autoSpaceDN w:val="0"/>
        <w:adjustRightInd w:val="0"/>
        <w:ind w:right="57" w:firstLine="567"/>
        <w:jc w:val="both"/>
        <w:rPr>
          <w:sz w:val="28"/>
          <w:szCs w:val="28"/>
        </w:rPr>
      </w:pPr>
      <w:r>
        <w:rPr>
          <w:sz w:val="28"/>
          <w:szCs w:val="28"/>
        </w:rPr>
        <w:t xml:space="preserve">Тип работника, формирующийся в новых условиях, может быть определен таким образом: он более независим, </w:t>
      </w:r>
      <w:r w:rsidR="00283DBC">
        <w:rPr>
          <w:sz w:val="28"/>
          <w:szCs w:val="28"/>
        </w:rPr>
        <w:t xml:space="preserve">     </w:t>
      </w:r>
      <w:r>
        <w:rPr>
          <w:sz w:val="28"/>
          <w:szCs w:val="28"/>
        </w:rPr>
        <w:t>более изо</w:t>
      </w:r>
      <w:r>
        <w:rPr>
          <w:sz w:val="28"/>
          <w:szCs w:val="28"/>
        </w:rPr>
        <w:softHyphen/>
        <w:t>бретателен и не является более придатком маши</w:t>
      </w:r>
      <w:r w:rsidR="00283DBC">
        <w:rPr>
          <w:sz w:val="28"/>
          <w:szCs w:val="28"/>
        </w:rPr>
        <w:t xml:space="preserve">-  </w:t>
      </w:r>
      <w:r>
        <w:rPr>
          <w:sz w:val="28"/>
          <w:szCs w:val="28"/>
        </w:rPr>
        <w:t>ны. Новые работники значительно более похожи на неза</w:t>
      </w:r>
      <w:r w:rsidR="00283DBC">
        <w:rPr>
          <w:sz w:val="28"/>
          <w:szCs w:val="28"/>
        </w:rPr>
        <w:t>-</w:t>
      </w:r>
      <w:r>
        <w:rPr>
          <w:sz w:val="28"/>
          <w:szCs w:val="28"/>
        </w:rPr>
        <w:t>висимых ремесленников, чем на взаимозаменяемых рабо</w:t>
      </w:r>
      <w:r w:rsidR="00283DBC">
        <w:rPr>
          <w:sz w:val="28"/>
          <w:szCs w:val="28"/>
        </w:rPr>
        <w:t xml:space="preserve">-   </w:t>
      </w:r>
      <w:r>
        <w:rPr>
          <w:sz w:val="28"/>
          <w:szCs w:val="28"/>
        </w:rPr>
        <w:t>чих конвейера. Они лучше образованы. Они предпочи</w:t>
      </w:r>
      <w:r>
        <w:rPr>
          <w:sz w:val="28"/>
          <w:szCs w:val="28"/>
        </w:rPr>
        <w:softHyphen/>
        <w:t>тают работать бесконтрольно для того, чтобы выполнять свою ра</w:t>
      </w:r>
      <w:r>
        <w:rPr>
          <w:sz w:val="28"/>
          <w:szCs w:val="28"/>
        </w:rPr>
        <w:softHyphen/>
        <w:t>боту так, как они это считают нужным. Они привыкли к из</w:t>
      </w:r>
      <w:r w:rsidR="00283DBC">
        <w:rPr>
          <w:sz w:val="28"/>
          <w:szCs w:val="28"/>
        </w:rPr>
        <w:t>-</w:t>
      </w:r>
      <w:r>
        <w:rPr>
          <w:sz w:val="28"/>
          <w:szCs w:val="28"/>
        </w:rPr>
        <w:t>менениям, неясности ситуации,  гибкой  организации [64].</w:t>
      </w:r>
    </w:p>
    <w:p w:rsidR="003B42D8" w:rsidRDefault="003B42D8" w:rsidP="00061BF8">
      <w:pPr>
        <w:autoSpaceDE w:val="0"/>
        <w:autoSpaceDN w:val="0"/>
        <w:adjustRightInd w:val="0"/>
        <w:ind w:right="57" w:firstLine="567"/>
        <w:jc w:val="both"/>
        <w:rPr>
          <w:sz w:val="28"/>
          <w:szCs w:val="28"/>
        </w:rPr>
      </w:pPr>
      <w:r>
        <w:rPr>
          <w:sz w:val="28"/>
          <w:szCs w:val="28"/>
        </w:rPr>
        <w:t>Но наиболее характерной особенностью нового типа работни</w:t>
      </w:r>
      <w:r>
        <w:rPr>
          <w:sz w:val="28"/>
          <w:szCs w:val="28"/>
        </w:rPr>
        <w:softHyphen/>
        <w:t xml:space="preserve">ка является свойственное ему отношение к работе. </w:t>
      </w:r>
      <w:r w:rsidR="00283DBC">
        <w:rPr>
          <w:sz w:val="28"/>
          <w:szCs w:val="28"/>
        </w:rPr>
        <w:t xml:space="preserve">       </w:t>
      </w:r>
      <w:r>
        <w:rPr>
          <w:sz w:val="28"/>
          <w:szCs w:val="28"/>
        </w:rPr>
        <w:t>Для индустри</w:t>
      </w:r>
      <w:r>
        <w:rPr>
          <w:sz w:val="28"/>
          <w:szCs w:val="28"/>
        </w:rPr>
        <w:softHyphen/>
        <w:t>альногo работника работа является способом приобретения жиз</w:t>
      </w:r>
      <w:r>
        <w:rPr>
          <w:sz w:val="28"/>
          <w:szCs w:val="28"/>
        </w:rPr>
        <w:softHyphen/>
        <w:t xml:space="preserve">ненных средств, он работает для того, </w:t>
      </w:r>
      <w:r w:rsidR="00283DBC">
        <w:rPr>
          <w:sz w:val="28"/>
          <w:szCs w:val="28"/>
        </w:rPr>
        <w:t xml:space="preserve">         </w:t>
      </w:r>
      <w:r>
        <w:rPr>
          <w:sz w:val="28"/>
          <w:szCs w:val="28"/>
        </w:rPr>
        <w:t>чтобы иметь возможность жить, содержать семью, отды</w:t>
      </w:r>
      <w:r w:rsidR="00283DBC">
        <w:rPr>
          <w:sz w:val="28"/>
          <w:szCs w:val="28"/>
        </w:rPr>
        <w:t xml:space="preserve">-  </w:t>
      </w:r>
      <w:r>
        <w:rPr>
          <w:sz w:val="28"/>
          <w:szCs w:val="28"/>
        </w:rPr>
        <w:t xml:space="preserve">хать. Работа по отношению к жизни выступает внешней </w:t>
      </w:r>
      <w:r w:rsidR="00283DBC">
        <w:rPr>
          <w:sz w:val="28"/>
          <w:szCs w:val="28"/>
        </w:rPr>
        <w:t xml:space="preserve">         </w:t>
      </w:r>
      <w:r>
        <w:rPr>
          <w:sz w:val="28"/>
          <w:szCs w:val="28"/>
        </w:rPr>
        <w:t>деятельностью, хотя может поглощать значи</w:t>
      </w:r>
      <w:r>
        <w:rPr>
          <w:sz w:val="28"/>
          <w:szCs w:val="28"/>
        </w:rPr>
        <w:softHyphen/>
        <w:t xml:space="preserve">тельную часть жизни. Отсюда </w:t>
      </w:r>
      <w:r w:rsidR="00283DBC">
        <w:rPr>
          <w:sz w:val="28"/>
          <w:szCs w:val="28"/>
        </w:rPr>
        <w:t>—</w:t>
      </w:r>
      <w:r>
        <w:rPr>
          <w:sz w:val="28"/>
          <w:szCs w:val="28"/>
        </w:rPr>
        <w:t xml:space="preserve"> одна из основных проблем организации </w:t>
      </w:r>
      <w:r w:rsidR="00283DBC">
        <w:rPr>
          <w:sz w:val="28"/>
          <w:szCs w:val="28"/>
        </w:rPr>
        <w:t xml:space="preserve"> </w:t>
      </w:r>
      <w:r>
        <w:rPr>
          <w:sz w:val="28"/>
          <w:szCs w:val="28"/>
        </w:rPr>
        <w:t>индустри</w:t>
      </w:r>
      <w:r>
        <w:rPr>
          <w:sz w:val="28"/>
          <w:szCs w:val="28"/>
        </w:rPr>
        <w:softHyphen/>
        <w:t xml:space="preserve">ального труда </w:t>
      </w:r>
      <w:r w:rsidR="00283DBC">
        <w:rPr>
          <w:sz w:val="28"/>
          <w:szCs w:val="28"/>
        </w:rPr>
        <w:t>—</w:t>
      </w:r>
      <w:r>
        <w:rPr>
          <w:sz w:val="28"/>
          <w:szCs w:val="28"/>
        </w:rPr>
        <w:t xml:space="preserve"> проблема мотивации трудовой </w:t>
      </w:r>
      <w:r w:rsidR="00283DBC">
        <w:rPr>
          <w:sz w:val="28"/>
          <w:szCs w:val="28"/>
        </w:rPr>
        <w:t xml:space="preserve">  </w:t>
      </w:r>
      <w:r>
        <w:rPr>
          <w:sz w:val="28"/>
          <w:szCs w:val="28"/>
        </w:rPr>
        <w:t>деятельности: как сделать работу интересной, привлека</w:t>
      </w:r>
      <w:r w:rsidR="00283DBC">
        <w:rPr>
          <w:sz w:val="28"/>
          <w:szCs w:val="28"/>
        </w:rPr>
        <w:t>-</w:t>
      </w:r>
      <w:r>
        <w:rPr>
          <w:sz w:val="28"/>
          <w:szCs w:val="28"/>
        </w:rPr>
        <w:t>тельной, полезной или вы</w:t>
      </w:r>
      <w:r>
        <w:rPr>
          <w:sz w:val="28"/>
          <w:szCs w:val="28"/>
        </w:rPr>
        <w:softHyphen/>
        <w:t xml:space="preserve">годной для работника, какими </w:t>
      </w:r>
      <w:r w:rsidR="00283DBC">
        <w:rPr>
          <w:sz w:val="28"/>
          <w:szCs w:val="28"/>
        </w:rPr>
        <w:t xml:space="preserve">         </w:t>
      </w:r>
      <w:r>
        <w:rPr>
          <w:sz w:val="28"/>
          <w:szCs w:val="28"/>
        </w:rPr>
        <w:t>средствами заставить его выпол</w:t>
      </w:r>
      <w:r>
        <w:rPr>
          <w:sz w:val="28"/>
          <w:szCs w:val="28"/>
        </w:rPr>
        <w:softHyphen/>
        <w:t xml:space="preserve">нять необходимую работу </w:t>
      </w:r>
      <w:r w:rsidR="00283DBC">
        <w:rPr>
          <w:sz w:val="28"/>
          <w:szCs w:val="28"/>
        </w:rPr>
        <w:t xml:space="preserve"> </w:t>
      </w:r>
      <w:r>
        <w:rPr>
          <w:sz w:val="28"/>
          <w:szCs w:val="28"/>
        </w:rPr>
        <w:t>или обеспечить добровольное ее выпол</w:t>
      </w:r>
      <w:r>
        <w:rPr>
          <w:sz w:val="28"/>
          <w:szCs w:val="28"/>
        </w:rPr>
        <w:softHyphen/>
        <w:t xml:space="preserve">нение, как связать </w:t>
      </w:r>
      <w:r w:rsidR="00283DBC">
        <w:rPr>
          <w:sz w:val="28"/>
          <w:szCs w:val="28"/>
        </w:rPr>
        <w:t xml:space="preserve">      </w:t>
      </w:r>
      <w:r>
        <w:rPr>
          <w:sz w:val="28"/>
          <w:szCs w:val="28"/>
        </w:rPr>
        <w:t>потребности производства с потребностями ра</w:t>
      </w:r>
      <w:r>
        <w:rPr>
          <w:sz w:val="28"/>
          <w:szCs w:val="28"/>
        </w:rPr>
        <w:softHyphen/>
        <w:t>ботника, ко</w:t>
      </w:r>
      <w:r w:rsidR="00283DBC">
        <w:rPr>
          <w:sz w:val="28"/>
          <w:szCs w:val="28"/>
        </w:rPr>
        <w:t>-</w:t>
      </w:r>
      <w:r>
        <w:rPr>
          <w:sz w:val="28"/>
          <w:szCs w:val="28"/>
        </w:rPr>
        <w:t>торые оказываются различными и даже противоположны</w:t>
      </w:r>
      <w:r w:rsidR="00283DBC">
        <w:rPr>
          <w:sz w:val="28"/>
          <w:szCs w:val="28"/>
        </w:rPr>
        <w:t xml:space="preserve">-  </w:t>
      </w:r>
      <w:r>
        <w:rPr>
          <w:sz w:val="28"/>
          <w:szCs w:val="28"/>
        </w:rPr>
        <w:t xml:space="preserve">ми? Иначе говоря, как преодолеть отчуждение работника </w:t>
      </w:r>
      <w:r w:rsidR="00283DBC">
        <w:rPr>
          <w:sz w:val="28"/>
          <w:szCs w:val="28"/>
        </w:rPr>
        <w:t xml:space="preserve">        </w:t>
      </w:r>
      <w:r>
        <w:rPr>
          <w:sz w:val="28"/>
          <w:szCs w:val="28"/>
        </w:rPr>
        <w:t>от процесса труда, средств труда и продуктов труда, отчуж</w:t>
      </w:r>
      <w:r w:rsidR="00283DBC">
        <w:rPr>
          <w:sz w:val="28"/>
          <w:szCs w:val="28"/>
        </w:rPr>
        <w:t>-</w:t>
      </w:r>
      <w:r>
        <w:rPr>
          <w:sz w:val="28"/>
          <w:szCs w:val="28"/>
        </w:rPr>
        <w:t>дение, которое постоянно воспроизводится самым харак</w:t>
      </w:r>
      <w:r w:rsidR="00283DBC">
        <w:rPr>
          <w:sz w:val="28"/>
          <w:szCs w:val="28"/>
        </w:rPr>
        <w:t>-</w:t>
      </w:r>
      <w:r>
        <w:rPr>
          <w:sz w:val="28"/>
          <w:szCs w:val="28"/>
        </w:rPr>
        <w:t>тером индустри</w:t>
      </w:r>
      <w:r>
        <w:rPr>
          <w:sz w:val="28"/>
          <w:szCs w:val="28"/>
        </w:rPr>
        <w:softHyphen/>
        <w:t>ального труда с его разделением функций, специализацией, огра</w:t>
      </w:r>
      <w:r>
        <w:rPr>
          <w:sz w:val="28"/>
          <w:szCs w:val="28"/>
        </w:rPr>
        <w:softHyphen/>
        <w:t xml:space="preserve">ничением ответственности и потерей </w:t>
      </w:r>
      <w:r w:rsidR="00283DBC">
        <w:rPr>
          <w:sz w:val="28"/>
          <w:szCs w:val="28"/>
        </w:rPr>
        <w:t xml:space="preserve"> </w:t>
      </w:r>
      <w:r>
        <w:rPr>
          <w:sz w:val="28"/>
          <w:szCs w:val="28"/>
        </w:rPr>
        <w:t>целостности труда, и, в конеч</w:t>
      </w:r>
      <w:r>
        <w:rPr>
          <w:sz w:val="28"/>
          <w:szCs w:val="28"/>
        </w:rPr>
        <w:softHyphen/>
        <w:t>ном счете, его смысла?</w:t>
      </w:r>
    </w:p>
    <w:p w:rsidR="003B42D8" w:rsidRDefault="003B42D8" w:rsidP="00061BF8">
      <w:pPr>
        <w:autoSpaceDE w:val="0"/>
        <w:autoSpaceDN w:val="0"/>
        <w:adjustRightInd w:val="0"/>
        <w:ind w:right="57" w:firstLine="567"/>
        <w:jc w:val="both"/>
        <w:rPr>
          <w:sz w:val="28"/>
          <w:szCs w:val="28"/>
        </w:rPr>
      </w:pPr>
      <w:r>
        <w:rPr>
          <w:sz w:val="28"/>
          <w:szCs w:val="28"/>
        </w:rPr>
        <w:t>Способы решения этой проблемы разнообразны и до</w:t>
      </w:r>
      <w:r w:rsidR="00283DBC">
        <w:rPr>
          <w:sz w:val="28"/>
          <w:szCs w:val="28"/>
        </w:rPr>
        <w:t>-</w:t>
      </w:r>
      <w:r>
        <w:rPr>
          <w:sz w:val="28"/>
          <w:szCs w:val="28"/>
        </w:rPr>
        <w:t xml:space="preserve">статочно известны. Это и материальное вознаграждение за труд в форме оплаты труда, и привлечение к участию в </w:t>
      </w:r>
      <w:r w:rsidR="00283DBC">
        <w:rPr>
          <w:sz w:val="28"/>
          <w:szCs w:val="28"/>
        </w:rPr>
        <w:t xml:space="preserve">          </w:t>
      </w:r>
      <w:r>
        <w:rPr>
          <w:sz w:val="28"/>
          <w:szCs w:val="28"/>
        </w:rPr>
        <w:t>распределении прибы</w:t>
      </w:r>
      <w:r>
        <w:rPr>
          <w:sz w:val="28"/>
          <w:szCs w:val="28"/>
        </w:rPr>
        <w:softHyphen/>
        <w:t>ли, и создание благоприятного соци</w:t>
      </w:r>
      <w:r w:rsidR="00283DBC">
        <w:rPr>
          <w:sz w:val="28"/>
          <w:szCs w:val="28"/>
        </w:rPr>
        <w:t>-</w:t>
      </w:r>
      <w:r>
        <w:rPr>
          <w:sz w:val="28"/>
          <w:szCs w:val="28"/>
        </w:rPr>
        <w:t>ально-психологического кли</w:t>
      </w:r>
      <w:r>
        <w:rPr>
          <w:sz w:val="28"/>
          <w:szCs w:val="28"/>
        </w:rPr>
        <w:softHyphen/>
        <w:t xml:space="preserve">мата на предприятии путем </w:t>
      </w:r>
      <w:r w:rsidR="00283DBC">
        <w:rPr>
          <w:sz w:val="28"/>
          <w:szCs w:val="28"/>
        </w:rPr>
        <w:t xml:space="preserve">      </w:t>
      </w:r>
      <w:r>
        <w:rPr>
          <w:sz w:val="28"/>
          <w:szCs w:val="28"/>
        </w:rPr>
        <w:t>установления</w:t>
      </w:r>
      <w:r w:rsidR="00283DBC">
        <w:rPr>
          <w:sz w:val="28"/>
          <w:szCs w:val="28"/>
        </w:rPr>
        <w:t xml:space="preserve"> «</w:t>
      </w:r>
      <w:r>
        <w:rPr>
          <w:sz w:val="28"/>
          <w:szCs w:val="28"/>
        </w:rPr>
        <w:t>человеческих отноше</w:t>
      </w:r>
      <w:r>
        <w:rPr>
          <w:sz w:val="28"/>
          <w:szCs w:val="28"/>
        </w:rPr>
        <w:softHyphen/>
        <w:t>ний</w:t>
      </w:r>
      <w:r w:rsidR="00283DBC">
        <w:rPr>
          <w:sz w:val="28"/>
          <w:szCs w:val="28"/>
        </w:rPr>
        <w:t>»</w:t>
      </w:r>
      <w:r>
        <w:rPr>
          <w:sz w:val="28"/>
          <w:szCs w:val="28"/>
        </w:rPr>
        <w:t xml:space="preserve"> между работни</w:t>
      </w:r>
      <w:r w:rsidR="00283DBC">
        <w:rPr>
          <w:sz w:val="28"/>
          <w:szCs w:val="28"/>
        </w:rPr>
        <w:t>-</w:t>
      </w:r>
      <w:r>
        <w:rPr>
          <w:sz w:val="28"/>
          <w:szCs w:val="28"/>
        </w:rPr>
        <w:t>ками и администрацией, и система пожиз</w:t>
      </w:r>
      <w:r>
        <w:rPr>
          <w:sz w:val="28"/>
          <w:szCs w:val="28"/>
        </w:rPr>
        <w:softHyphen/>
        <w:t xml:space="preserve">ненного найма, </w:t>
      </w:r>
      <w:r w:rsidR="00283DBC">
        <w:rPr>
          <w:sz w:val="28"/>
          <w:szCs w:val="28"/>
        </w:rPr>
        <w:t>«</w:t>
      </w:r>
      <w:r>
        <w:rPr>
          <w:sz w:val="28"/>
          <w:szCs w:val="28"/>
        </w:rPr>
        <w:t>кружки качества</w:t>
      </w:r>
      <w:r w:rsidR="00283DBC">
        <w:rPr>
          <w:sz w:val="28"/>
          <w:szCs w:val="28"/>
        </w:rPr>
        <w:t>»</w:t>
      </w:r>
      <w:r>
        <w:rPr>
          <w:sz w:val="28"/>
          <w:szCs w:val="28"/>
        </w:rPr>
        <w:t xml:space="preserve"> и т.д. [64].</w:t>
      </w:r>
    </w:p>
    <w:p w:rsidR="003B42D8" w:rsidRDefault="003B42D8" w:rsidP="00061BF8">
      <w:pPr>
        <w:autoSpaceDE w:val="0"/>
        <w:autoSpaceDN w:val="0"/>
        <w:adjustRightInd w:val="0"/>
        <w:ind w:right="57" w:firstLine="567"/>
        <w:jc w:val="both"/>
        <w:rPr>
          <w:sz w:val="28"/>
          <w:szCs w:val="28"/>
        </w:rPr>
      </w:pPr>
      <w:r>
        <w:rPr>
          <w:sz w:val="28"/>
          <w:szCs w:val="28"/>
        </w:rPr>
        <w:t>Отношение  же к труду, формирующееся современной постиндустриальной культурой, можно определить как от</w:t>
      </w:r>
      <w:r w:rsidR="00283DBC">
        <w:rPr>
          <w:sz w:val="28"/>
          <w:szCs w:val="28"/>
        </w:rPr>
        <w:t>-</w:t>
      </w:r>
      <w:r>
        <w:rPr>
          <w:sz w:val="28"/>
          <w:szCs w:val="28"/>
        </w:rPr>
        <w:t>ношение к процессу, дающе</w:t>
      </w:r>
      <w:r>
        <w:rPr>
          <w:sz w:val="28"/>
          <w:szCs w:val="28"/>
        </w:rPr>
        <w:softHyphen/>
        <w:t>му немедленное удовлетворе</w:t>
      </w:r>
      <w:r w:rsidR="00283DBC">
        <w:rPr>
          <w:sz w:val="28"/>
          <w:szCs w:val="28"/>
        </w:rPr>
        <w:t xml:space="preserve">-  </w:t>
      </w:r>
      <w:r>
        <w:rPr>
          <w:sz w:val="28"/>
          <w:szCs w:val="28"/>
        </w:rPr>
        <w:t>ние, то есть приносящему удовлетворение в ходе осущест</w:t>
      </w:r>
      <w:r w:rsidR="00283DBC">
        <w:rPr>
          <w:sz w:val="28"/>
          <w:szCs w:val="28"/>
        </w:rPr>
        <w:t>-</w:t>
      </w:r>
      <w:r>
        <w:rPr>
          <w:sz w:val="28"/>
          <w:szCs w:val="28"/>
        </w:rPr>
        <w:t xml:space="preserve">вления деятельности. Именно такое отношение к труду </w:t>
      </w:r>
      <w:r w:rsidR="00283DBC">
        <w:rPr>
          <w:sz w:val="28"/>
          <w:szCs w:val="28"/>
        </w:rPr>
        <w:t xml:space="preserve">      </w:t>
      </w:r>
      <w:r>
        <w:rPr>
          <w:sz w:val="28"/>
          <w:szCs w:val="28"/>
        </w:rPr>
        <w:t>возникает у работника нового типа, для которого труд ста</w:t>
      </w:r>
      <w:r w:rsidR="00C951BD">
        <w:rPr>
          <w:sz w:val="28"/>
          <w:szCs w:val="28"/>
        </w:rPr>
        <w:t>-</w:t>
      </w:r>
      <w:r>
        <w:rPr>
          <w:sz w:val="28"/>
          <w:szCs w:val="28"/>
        </w:rPr>
        <w:t xml:space="preserve">новится способом </w:t>
      </w:r>
      <w:r>
        <w:rPr>
          <w:i/>
          <w:sz w:val="28"/>
          <w:szCs w:val="28"/>
        </w:rPr>
        <w:t>самовыражения</w:t>
      </w:r>
      <w:r>
        <w:rPr>
          <w:sz w:val="28"/>
          <w:szCs w:val="28"/>
        </w:rPr>
        <w:t>. В работе человек на</w:t>
      </w:r>
      <w:r w:rsidR="00C951BD">
        <w:rPr>
          <w:sz w:val="28"/>
          <w:szCs w:val="28"/>
        </w:rPr>
        <w:t xml:space="preserve">-     </w:t>
      </w:r>
      <w:r>
        <w:rPr>
          <w:sz w:val="28"/>
          <w:szCs w:val="28"/>
        </w:rPr>
        <w:t xml:space="preserve">ходит удовлетворение главной жизненной потребности </w:t>
      </w:r>
      <w:r w:rsidR="00C951BD">
        <w:rPr>
          <w:sz w:val="28"/>
          <w:szCs w:val="28"/>
        </w:rPr>
        <w:t>—</w:t>
      </w:r>
      <w:r>
        <w:rPr>
          <w:sz w:val="28"/>
          <w:szCs w:val="28"/>
        </w:rPr>
        <w:t xml:space="preserve"> </w:t>
      </w:r>
      <w:r w:rsidR="00C951BD">
        <w:rPr>
          <w:sz w:val="28"/>
          <w:szCs w:val="28"/>
        </w:rPr>
        <w:t xml:space="preserve">  </w:t>
      </w:r>
      <w:r>
        <w:rPr>
          <w:sz w:val="28"/>
          <w:szCs w:val="28"/>
        </w:rPr>
        <w:t xml:space="preserve">обретение смысла жизни. Жизнь и работа в значительной </w:t>
      </w:r>
      <w:r w:rsidR="00C951BD">
        <w:rPr>
          <w:sz w:val="28"/>
          <w:szCs w:val="28"/>
        </w:rPr>
        <w:t xml:space="preserve">    </w:t>
      </w:r>
      <w:r>
        <w:rPr>
          <w:sz w:val="28"/>
          <w:szCs w:val="28"/>
        </w:rPr>
        <w:t xml:space="preserve">мере сливаются. </w:t>
      </w:r>
    </w:p>
    <w:p w:rsidR="003B42D8" w:rsidRDefault="003B42D8" w:rsidP="00061BF8">
      <w:pPr>
        <w:ind w:right="57" w:firstLine="567"/>
        <w:jc w:val="both"/>
        <w:rPr>
          <w:sz w:val="28"/>
          <w:szCs w:val="28"/>
        </w:rPr>
      </w:pPr>
    </w:p>
    <w:p w:rsidR="003B42D8" w:rsidRDefault="003B42D8" w:rsidP="00061BF8">
      <w:pPr>
        <w:ind w:right="57" w:firstLine="567"/>
        <w:jc w:val="both"/>
        <w:rPr>
          <w:sz w:val="28"/>
          <w:szCs w:val="28"/>
        </w:rPr>
      </w:pPr>
      <w:r>
        <w:rPr>
          <w:sz w:val="28"/>
          <w:szCs w:val="28"/>
        </w:rPr>
        <w:t>Общество, в котором образованность становится подлин</w:t>
      </w:r>
      <w:r w:rsidR="00A10D7D">
        <w:rPr>
          <w:sz w:val="28"/>
          <w:szCs w:val="28"/>
        </w:rPr>
        <w:t>-</w:t>
      </w:r>
      <w:r>
        <w:rPr>
          <w:sz w:val="28"/>
          <w:szCs w:val="28"/>
        </w:rPr>
        <w:t xml:space="preserve">ным капиталом и главным ресурсом предъявляет новые, притом жесткие требования к школам в смысле их образовательной деятельности и ответственности за нее. Сегодня необходимо заново осмыслить, что такое учение и что такое </w:t>
      </w:r>
      <w:r w:rsidR="00A10D7D">
        <w:rPr>
          <w:sz w:val="28"/>
          <w:szCs w:val="28"/>
        </w:rPr>
        <w:t xml:space="preserve">        </w:t>
      </w:r>
      <w:r>
        <w:rPr>
          <w:sz w:val="28"/>
          <w:szCs w:val="28"/>
        </w:rPr>
        <w:t xml:space="preserve">обученный человек. Способы усвоения учебного материала </w:t>
      </w:r>
      <w:r w:rsidR="00A10D7D">
        <w:rPr>
          <w:sz w:val="28"/>
          <w:szCs w:val="28"/>
        </w:rPr>
        <w:t xml:space="preserve">    </w:t>
      </w:r>
      <w:r>
        <w:rPr>
          <w:sz w:val="28"/>
          <w:szCs w:val="28"/>
        </w:rPr>
        <w:t xml:space="preserve">и подачи его педагогами тоже быстро претерпевают значительные изменения, что отчасти является результатом нового понимания процесса обучения, а отчасти </w:t>
      </w:r>
      <w:r w:rsidR="00A10D7D">
        <w:rPr>
          <w:sz w:val="28"/>
          <w:szCs w:val="28"/>
        </w:rPr>
        <w:t>—</w:t>
      </w:r>
      <w:r>
        <w:rPr>
          <w:sz w:val="28"/>
          <w:szCs w:val="28"/>
        </w:rPr>
        <w:t xml:space="preserve"> результатом новых технологий. Таким образом, изменяется также и то, что именно мы усваиваем и преподаем, то есть то, что мы подразумеваем под  учением и обучением.</w:t>
      </w:r>
    </w:p>
    <w:p w:rsidR="003B42D8" w:rsidRDefault="003B42D8" w:rsidP="00061BF8">
      <w:pPr>
        <w:ind w:right="57" w:firstLine="567"/>
        <w:jc w:val="both"/>
        <w:rPr>
          <w:sz w:val="28"/>
          <w:szCs w:val="28"/>
        </w:rPr>
      </w:pPr>
      <w:r>
        <w:rPr>
          <w:sz w:val="28"/>
          <w:szCs w:val="28"/>
        </w:rPr>
        <w:t xml:space="preserve">Сегодня много говорят об инновационном обучении </w:t>
      </w:r>
      <w:r w:rsidR="00A10D7D">
        <w:rPr>
          <w:sz w:val="28"/>
          <w:szCs w:val="28"/>
        </w:rPr>
        <w:t>—</w:t>
      </w:r>
      <w:r>
        <w:rPr>
          <w:sz w:val="28"/>
          <w:szCs w:val="28"/>
        </w:rPr>
        <w:t xml:space="preserve"> в отличие от традиционного (хотя, по нашему мнению, это разделение весьма условно и далеко не всегда отражают суть </w:t>
      </w:r>
      <w:r w:rsidR="00A10D7D">
        <w:rPr>
          <w:sz w:val="28"/>
          <w:szCs w:val="28"/>
        </w:rPr>
        <w:t>—</w:t>
      </w:r>
      <w:r>
        <w:rPr>
          <w:sz w:val="28"/>
          <w:szCs w:val="28"/>
        </w:rPr>
        <w:t xml:space="preserve"> ведь инновации вырастают из традиций и в значительной мере «вбирают» их в себя). Сами термины</w:t>
      </w:r>
      <w:r w:rsidR="00FE03BE">
        <w:rPr>
          <w:sz w:val="28"/>
          <w:szCs w:val="28"/>
        </w:rPr>
        <w:t>:</w:t>
      </w:r>
      <w:r>
        <w:rPr>
          <w:sz w:val="28"/>
          <w:szCs w:val="28"/>
        </w:rPr>
        <w:t xml:space="preserve"> инновационное и тра</w:t>
      </w:r>
      <w:r w:rsidR="00087580">
        <w:rPr>
          <w:sz w:val="28"/>
          <w:szCs w:val="28"/>
        </w:rPr>
        <w:t>-</w:t>
      </w:r>
      <w:r>
        <w:rPr>
          <w:sz w:val="28"/>
          <w:szCs w:val="28"/>
        </w:rPr>
        <w:t xml:space="preserve">диционное, нормативное обучение и идея их альтернативности были предложены группой ученых в докладе Римскому клубу в </w:t>
      </w:r>
      <w:smartTag w:uri="urn:schemas-microsoft-com:office:smarttags" w:element="metricconverter">
        <w:smartTagPr>
          <w:attr w:name="ProductID" w:val="1978 г"/>
        </w:smartTagPr>
        <w:r>
          <w:rPr>
            <w:sz w:val="28"/>
            <w:szCs w:val="28"/>
          </w:rPr>
          <w:t>1978 г</w:t>
        </w:r>
      </w:smartTag>
      <w:r>
        <w:rPr>
          <w:sz w:val="28"/>
          <w:szCs w:val="28"/>
        </w:rPr>
        <w:t>., обратившему внимание мировой научной общественности на факт неадекватности принципов традици</w:t>
      </w:r>
      <w:r w:rsidR="00A10D7D">
        <w:rPr>
          <w:sz w:val="28"/>
          <w:szCs w:val="28"/>
        </w:rPr>
        <w:t>-</w:t>
      </w:r>
      <w:r>
        <w:rPr>
          <w:sz w:val="28"/>
          <w:szCs w:val="28"/>
        </w:rPr>
        <w:t>онного обучения требованиям современного общества к личности и к развитию ее познавательных возможностей.</w:t>
      </w:r>
    </w:p>
    <w:p w:rsidR="003B42D8" w:rsidRDefault="003B42D8" w:rsidP="00061BF8">
      <w:pPr>
        <w:ind w:right="57" w:firstLine="567"/>
        <w:jc w:val="both"/>
        <w:rPr>
          <w:sz w:val="28"/>
          <w:szCs w:val="28"/>
        </w:rPr>
      </w:pPr>
      <w:r w:rsidRPr="00A10D7D">
        <w:rPr>
          <w:spacing w:val="-2"/>
          <w:sz w:val="28"/>
          <w:szCs w:val="28"/>
        </w:rPr>
        <w:t>Инновационное обучение в этом докладе трактовалось как</w:t>
      </w:r>
      <w:r>
        <w:rPr>
          <w:sz w:val="28"/>
          <w:szCs w:val="28"/>
        </w:rPr>
        <w:t xml:space="preserve"> ориентированное на создание готовности личности к быстро наступающим переменам в обществе, готовности к неопре</w:t>
      </w:r>
      <w:r w:rsidR="00A10D7D">
        <w:rPr>
          <w:sz w:val="28"/>
          <w:szCs w:val="28"/>
        </w:rPr>
        <w:t>-</w:t>
      </w:r>
      <w:r>
        <w:rPr>
          <w:sz w:val="28"/>
          <w:szCs w:val="28"/>
        </w:rPr>
        <w:t>деленному будущему за счет развития способностей к твор</w:t>
      </w:r>
      <w:r w:rsidR="00A10D7D">
        <w:rPr>
          <w:sz w:val="28"/>
          <w:szCs w:val="28"/>
        </w:rPr>
        <w:t>-</w:t>
      </w:r>
      <w:r>
        <w:rPr>
          <w:sz w:val="28"/>
          <w:szCs w:val="28"/>
        </w:rPr>
        <w:t>честву, к разнообразным формам мышления, а также способности к сотрудничеству с другими людьми. Обобщая специфику инновационного обучения, следует выделить его черты: открытость обучения будущему, способность к предвосхищению на основе постоянной переоценки ценностей, способность к  совместным действиям в новых ситуациях.</w:t>
      </w:r>
    </w:p>
    <w:p w:rsidR="003B42D8" w:rsidRDefault="003B42D8" w:rsidP="00061BF8">
      <w:pPr>
        <w:ind w:right="57" w:firstLine="567"/>
        <w:jc w:val="both"/>
        <w:rPr>
          <w:sz w:val="28"/>
          <w:szCs w:val="28"/>
        </w:rPr>
      </w:pPr>
      <w:r>
        <w:rPr>
          <w:sz w:val="28"/>
          <w:szCs w:val="28"/>
        </w:rPr>
        <w:t xml:space="preserve">Сравнение основных компонентов парадигм учения в </w:t>
      </w:r>
      <w:r w:rsidR="00A10D7D">
        <w:rPr>
          <w:sz w:val="28"/>
          <w:szCs w:val="28"/>
        </w:rPr>
        <w:t xml:space="preserve"> </w:t>
      </w:r>
      <w:r>
        <w:rPr>
          <w:sz w:val="28"/>
          <w:szCs w:val="28"/>
        </w:rPr>
        <w:t>индустриальном и постиндустриальном обществе в нашем понимании приведено в таблице 9.</w:t>
      </w:r>
    </w:p>
    <w:p w:rsidR="003B42D8" w:rsidRDefault="003B42D8" w:rsidP="003B42D8">
      <w:pPr>
        <w:ind w:left="57" w:right="57" w:firstLine="709"/>
        <w:jc w:val="both"/>
        <w:rPr>
          <w:sz w:val="28"/>
          <w:szCs w:val="28"/>
        </w:rPr>
      </w:pPr>
    </w:p>
    <w:p w:rsidR="003B42D8" w:rsidRPr="00831278" w:rsidRDefault="003B42D8" w:rsidP="00831278">
      <w:pPr>
        <w:pStyle w:val="2"/>
        <w:keepNext w:val="0"/>
        <w:spacing w:line="240" w:lineRule="auto"/>
        <w:ind w:left="57" w:right="57" w:firstLine="709"/>
        <w:rPr>
          <w:i/>
          <w:sz w:val="24"/>
          <w:szCs w:val="24"/>
        </w:rPr>
      </w:pPr>
      <w:r>
        <w:rPr>
          <w:szCs w:val="28"/>
        </w:rPr>
        <w:t xml:space="preserve">                                                                                                </w:t>
      </w:r>
      <w:r w:rsidRPr="00831278">
        <w:rPr>
          <w:i/>
          <w:sz w:val="24"/>
          <w:szCs w:val="24"/>
        </w:rPr>
        <w:t>Таблица 9</w:t>
      </w:r>
    </w:p>
    <w:p w:rsidR="003B42D8" w:rsidRPr="00831278" w:rsidRDefault="003B42D8" w:rsidP="00291C25">
      <w:pPr>
        <w:pStyle w:val="1"/>
        <w:keepNext w:val="0"/>
        <w:spacing w:line="240" w:lineRule="auto"/>
        <w:ind w:right="57" w:firstLine="0"/>
        <w:rPr>
          <w:b/>
          <w:caps/>
          <w:sz w:val="24"/>
          <w:szCs w:val="24"/>
        </w:rPr>
      </w:pPr>
      <w:r w:rsidRPr="00831278">
        <w:rPr>
          <w:b/>
          <w:caps/>
          <w:sz w:val="24"/>
          <w:szCs w:val="24"/>
        </w:rPr>
        <w:t>Смена парадигм учения</w:t>
      </w:r>
    </w:p>
    <w:p w:rsidR="003B42D8" w:rsidRDefault="003B42D8" w:rsidP="003B42D8">
      <w:pPr>
        <w:ind w:left="57" w:right="57" w:firstLine="709"/>
        <w:jc w:val="both"/>
      </w:pPr>
    </w:p>
    <w:p w:rsidR="003B42D8" w:rsidRDefault="003B42D8" w:rsidP="003B42D8">
      <w:pPr>
        <w:ind w:left="57" w:right="57" w:firstLine="709"/>
        <w:jc w:val="both"/>
        <w:rPr>
          <w:sz w:val="28"/>
          <w:szCs w:val="28"/>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119"/>
        <w:gridCol w:w="3118"/>
      </w:tblGrid>
      <w:tr w:rsidR="003B42D8">
        <w:tc>
          <w:tcPr>
            <w:tcW w:w="1276" w:type="dxa"/>
            <w:tcBorders>
              <w:top w:val="single" w:sz="4" w:space="0" w:color="auto"/>
              <w:left w:val="single" w:sz="4" w:space="0" w:color="auto"/>
              <w:bottom w:val="single" w:sz="4" w:space="0" w:color="auto"/>
              <w:right w:val="single" w:sz="4" w:space="0" w:color="auto"/>
            </w:tcBorders>
          </w:tcPr>
          <w:p w:rsidR="003B42D8" w:rsidRPr="00831278" w:rsidRDefault="003B42D8" w:rsidP="00831278">
            <w:pPr>
              <w:tabs>
                <w:tab w:val="left" w:pos="885"/>
              </w:tabs>
              <w:ind w:left="-108"/>
              <w:jc w:val="center"/>
              <w:rPr>
                <w:i/>
                <w:sz w:val="20"/>
                <w:szCs w:val="20"/>
              </w:rPr>
            </w:pPr>
            <w:r w:rsidRPr="00831278">
              <w:rPr>
                <w:i/>
                <w:sz w:val="20"/>
                <w:szCs w:val="20"/>
              </w:rPr>
              <w:t>Компоненты парадигм</w:t>
            </w:r>
          </w:p>
        </w:tc>
        <w:tc>
          <w:tcPr>
            <w:tcW w:w="3119" w:type="dxa"/>
            <w:tcBorders>
              <w:top w:val="single" w:sz="4" w:space="0" w:color="auto"/>
              <w:left w:val="single" w:sz="4" w:space="0" w:color="auto"/>
              <w:bottom w:val="single" w:sz="4" w:space="0" w:color="auto"/>
              <w:right w:val="single" w:sz="4" w:space="0" w:color="auto"/>
            </w:tcBorders>
          </w:tcPr>
          <w:p w:rsidR="003B42D8" w:rsidRPr="00831278" w:rsidRDefault="003B42D8" w:rsidP="00831278">
            <w:pPr>
              <w:ind w:left="-675" w:right="57" w:firstLine="709"/>
              <w:jc w:val="both"/>
              <w:rPr>
                <w:i/>
                <w:sz w:val="20"/>
                <w:szCs w:val="20"/>
              </w:rPr>
            </w:pPr>
            <w:r w:rsidRPr="00831278">
              <w:rPr>
                <w:i/>
                <w:sz w:val="20"/>
                <w:szCs w:val="20"/>
              </w:rPr>
              <w:t>Индустриальное общество</w:t>
            </w:r>
          </w:p>
        </w:tc>
        <w:tc>
          <w:tcPr>
            <w:tcW w:w="3118" w:type="dxa"/>
            <w:tcBorders>
              <w:top w:val="single" w:sz="4" w:space="0" w:color="auto"/>
              <w:left w:val="single" w:sz="4" w:space="0" w:color="auto"/>
              <w:bottom w:val="single" w:sz="4" w:space="0" w:color="auto"/>
              <w:right w:val="single" w:sz="4" w:space="0" w:color="auto"/>
            </w:tcBorders>
          </w:tcPr>
          <w:p w:rsidR="003B42D8" w:rsidRPr="00831278" w:rsidRDefault="003B42D8" w:rsidP="00831278">
            <w:pPr>
              <w:ind w:left="-675" w:right="57" w:firstLine="709"/>
              <w:jc w:val="both"/>
              <w:rPr>
                <w:i/>
                <w:sz w:val="20"/>
                <w:szCs w:val="20"/>
              </w:rPr>
            </w:pPr>
            <w:r w:rsidRPr="00831278">
              <w:rPr>
                <w:i/>
                <w:sz w:val="20"/>
                <w:szCs w:val="20"/>
              </w:rPr>
              <w:t>Постиндустриальное общество</w:t>
            </w:r>
          </w:p>
        </w:tc>
      </w:tr>
      <w:tr w:rsidR="003B42D8">
        <w:tc>
          <w:tcPr>
            <w:tcW w:w="1276" w:type="dxa"/>
            <w:tcBorders>
              <w:top w:val="single" w:sz="4" w:space="0" w:color="auto"/>
              <w:left w:val="single" w:sz="4" w:space="0" w:color="auto"/>
              <w:bottom w:val="single" w:sz="4" w:space="0" w:color="auto"/>
              <w:right w:val="single" w:sz="4" w:space="0" w:color="auto"/>
            </w:tcBorders>
          </w:tcPr>
          <w:p w:rsidR="003B42D8" w:rsidRDefault="003B42D8" w:rsidP="00291C25">
            <w:pPr>
              <w:tabs>
                <w:tab w:val="left" w:pos="743"/>
              </w:tabs>
              <w:ind w:left="-57" w:right="-57"/>
              <w:rPr>
                <w:sz w:val="20"/>
                <w:szCs w:val="20"/>
              </w:rPr>
            </w:pPr>
            <w:r>
              <w:rPr>
                <w:sz w:val="20"/>
                <w:szCs w:val="20"/>
              </w:rPr>
              <w:t>Ценн</w:t>
            </w:r>
            <w:r w:rsidR="00831278">
              <w:rPr>
                <w:sz w:val="20"/>
                <w:szCs w:val="20"/>
              </w:rPr>
              <w:t>о</w:t>
            </w:r>
            <w:r>
              <w:rPr>
                <w:sz w:val="20"/>
                <w:szCs w:val="20"/>
              </w:rPr>
              <w:t>сти</w:t>
            </w:r>
          </w:p>
        </w:tc>
        <w:tc>
          <w:tcPr>
            <w:tcW w:w="3119" w:type="dxa"/>
            <w:tcBorders>
              <w:top w:val="single" w:sz="4" w:space="0" w:color="auto"/>
              <w:left w:val="single" w:sz="4" w:space="0" w:color="auto"/>
              <w:bottom w:val="single" w:sz="4" w:space="0" w:color="auto"/>
              <w:right w:val="single" w:sz="4" w:space="0" w:color="auto"/>
            </w:tcBorders>
          </w:tcPr>
          <w:p w:rsidR="003B42D8" w:rsidRDefault="00087580" w:rsidP="006F15B7">
            <w:pPr>
              <w:tabs>
                <w:tab w:val="left" w:pos="175"/>
              </w:tabs>
              <w:ind w:left="-57" w:right="-57"/>
              <w:jc w:val="both"/>
              <w:rPr>
                <w:sz w:val="20"/>
                <w:szCs w:val="20"/>
              </w:rPr>
            </w:pPr>
            <w:r>
              <w:rPr>
                <w:sz w:val="20"/>
                <w:szCs w:val="20"/>
              </w:rPr>
              <w:t xml:space="preserve">–– </w:t>
            </w:r>
            <w:r w:rsidR="003B42D8">
              <w:rPr>
                <w:sz w:val="20"/>
                <w:szCs w:val="20"/>
              </w:rPr>
              <w:t xml:space="preserve"> учение для общественного произ</w:t>
            </w:r>
            <w:r w:rsidR="00291C25">
              <w:rPr>
                <w:sz w:val="20"/>
                <w:szCs w:val="20"/>
              </w:rPr>
              <w:t>водства</w:t>
            </w:r>
          </w:p>
        </w:tc>
        <w:tc>
          <w:tcPr>
            <w:tcW w:w="3118" w:type="dxa"/>
            <w:tcBorders>
              <w:top w:val="single" w:sz="4" w:space="0" w:color="auto"/>
              <w:left w:val="single" w:sz="4" w:space="0" w:color="auto"/>
              <w:bottom w:val="single" w:sz="4" w:space="0" w:color="auto"/>
              <w:right w:val="single" w:sz="4" w:space="0" w:color="auto"/>
            </w:tcBorders>
          </w:tcPr>
          <w:p w:rsidR="003B42D8" w:rsidRDefault="00087580" w:rsidP="003A7279">
            <w:pPr>
              <w:ind w:right="57"/>
              <w:jc w:val="both"/>
              <w:rPr>
                <w:sz w:val="20"/>
                <w:szCs w:val="20"/>
              </w:rPr>
            </w:pPr>
            <w:r>
              <w:rPr>
                <w:sz w:val="20"/>
                <w:szCs w:val="20"/>
              </w:rPr>
              <w:t>––</w:t>
            </w:r>
            <w:r w:rsidR="003B42D8">
              <w:rPr>
                <w:sz w:val="20"/>
                <w:szCs w:val="20"/>
              </w:rPr>
              <w:t xml:space="preserve"> учение для самореализации человека в жизни, для личной карье</w:t>
            </w:r>
            <w:r w:rsidR="00291C25">
              <w:rPr>
                <w:sz w:val="20"/>
                <w:szCs w:val="20"/>
              </w:rPr>
              <w:t>ры</w:t>
            </w:r>
          </w:p>
        </w:tc>
      </w:tr>
      <w:tr w:rsidR="003B42D8">
        <w:tc>
          <w:tcPr>
            <w:tcW w:w="1276" w:type="dxa"/>
            <w:tcBorders>
              <w:top w:val="single" w:sz="4" w:space="0" w:color="auto"/>
              <w:left w:val="single" w:sz="4" w:space="0" w:color="auto"/>
              <w:bottom w:val="single" w:sz="4" w:space="0" w:color="auto"/>
              <w:right w:val="single" w:sz="4" w:space="0" w:color="auto"/>
            </w:tcBorders>
          </w:tcPr>
          <w:p w:rsidR="003B42D8" w:rsidRDefault="003B42D8" w:rsidP="00291C25">
            <w:pPr>
              <w:tabs>
                <w:tab w:val="left" w:pos="777"/>
              </w:tabs>
              <w:ind w:left="-57" w:right="-57"/>
              <w:rPr>
                <w:sz w:val="20"/>
                <w:szCs w:val="20"/>
              </w:rPr>
            </w:pPr>
            <w:r>
              <w:rPr>
                <w:sz w:val="20"/>
                <w:szCs w:val="20"/>
              </w:rPr>
              <w:t>Мотивы</w:t>
            </w:r>
          </w:p>
        </w:tc>
        <w:tc>
          <w:tcPr>
            <w:tcW w:w="3119" w:type="dxa"/>
            <w:tcBorders>
              <w:top w:val="single" w:sz="4" w:space="0" w:color="auto"/>
              <w:left w:val="single" w:sz="4" w:space="0" w:color="auto"/>
              <w:bottom w:val="single" w:sz="4" w:space="0" w:color="auto"/>
              <w:right w:val="single" w:sz="4" w:space="0" w:color="auto"/>
            </w:tcBorders>
          </w:tcPr>
          <w:p w:rsidR="003B42D8" w:rsidRDefault="00087580" w:rsidP="006F15B7">
            <w:pPr>
              <w:tabs>
                <w:tab w:val="left" w:pos="175"/>
              </w:tabs>
              <w:ind w:left="-57" w:right="-57"/>
              <w:jc w:val="both"/>
              <w:rPr>
                <w:sz w:val="20"/>
                <w:szCs w:val="20"/>
              </w:rPr>
            </w:pPr>
            <w:r>
              <w:rPr>
                <w:sz w:val="20"/>
                <w:szCs w:val="20"/>
              </w:rPr>
              <w:t xml:space="preserve">–– </w:t>
            </w:r>
            <w:r w:rsidR="003B42D8">
              <w:rPr>
                <w:sz w:val="20"/>
                <w:szCs w:val="20"/>
              </w:rPr>
              <w:t>учение обучающихся как обязанность;</w:t>
            </w:r>
          </w:p>
          <w:p w:rsidR="003B42D8" w:rsidRDefault="00087580" w:rsidP="006F15B7">
            <w:pPr>
              <w:tabs>
                <w:tab w:val="left" w:pos="175"/>
              </w:tabs>
              <w:ind w:left="-57" w:right="-57"/>
              <w:jc w:val="both"/>
              <w:rPr>
                <w:sz w:val="20"/>
                <w:szCs w:val="20"/>
              </w:rPr>
            </w:pPr>
            <w:r>
              <w:rPr>
                <w:sz w:val="20"/>
                <w:szCs w:val="20"/>
              </w:rPr>
              <w:t xml:space="preserve">–– </w:t>
            </w:r>
            <w:r w:rsidR="003B42D8" w:rsidRPr="006F15B7">
              <w:rPr>
                <w:spacing w:val="-4"/>
                <w:sz w:val="20"/>
                <w:szCs w:val="20"/>
              </w:rPr>
              <w:t>деятельность педагога как испол</w:t>
            </w:r>
            <w:r w:rsidR="006F15B7">
              <w:rPr>
                <w:spacing w:val="-4"/>
                <w:sz w:val="20"/>
                <w:szCs w:val="20"/>
              </w:rPr>
              <w:t>-</w:t>
            </w:r>
            <w:r w:rsidR="003B42D8" w:rsidRPr="006F15B7">
              <w:rPr>
                <w:sz w:val="20"/>
                <w:szCs w:val="20"/>
              </w:rPr>
              <w:t>нение профессионального долга</w:t>
            </w:r>
          </w:p>
        </w:tc>
        <w:tc>
          <w:tcPr>
            <w:tcW w:w="3118" w:type="dxa"/>
            <w:tcBorders>
              <w:top w:val="single" w:sz="4" w:space="0" w:color="auto"/>
              <w:left w:val="single" w:sz="4" w:space="0" w:color="auto"/>
              <w:bottom w:val="single" w:sz="4" w:space="0" w:color="auto"/>
              <w:right w:val="single" w:sz="4" w:space="0" w:color="auto"/>
            </w:tcBorders>
          </w:tcPr>
          <w:p w:rsidR="003B42D8" w:rsidRDefault="00087580" w:rsidP="00087580">
            <w:pPr>
              <w:ind w:right="57"/>
              <w:jc w:val="both"/>
              <w:rPr>
                <w:sz w:val="20"/>
                <w:szCs w:val="20"/>
              </w:rPr>
            </w:pPr>
            <w:r>
              <w:rPr>
                <w:sz w:val="20"/>
                <w:szCs w:val="20"/>
              </w:rPr>
              <w:t xml:space="preserve">–– </w:t>
            </w:r>
            <w:r w:rsidR="003B42D8">
              <w:rPr>
                <w:sz w:val="20"/>
                <w:szCs w:val="20"/>
              </w:rPr>
              <w:t>заинтересованность обучающихся в учении, удовольствие от достижения результатов</w:t>
            </w:r>
            <w:r w:rsidR="00291C25">
              <w:rPr>
                <w:sz w:val="20"/>
                <w:szCs w:val="20"/>
              </w:rPr>
              <w:t>;</w:t>
            </w:r>
          </w:p>
          <w:p w:rsidR="003B42D8" w:rsidRDefault="00087580" w:rsidP="00087580">
            <w:pPr>
              <w:ind w:right="57"/>
              <w:jc w:val="both"/>
              <w:rPr>
                <w:sz w:val="20"/>
                <w:szCs w:val="20"/>
              </w:rPr>
            </w:pPr>
            <w:r>
              <w:rPr>
                <w:sz w:val="20"/>
                <w:szCs w:val="20"/>
              </w:rPr>
              <w:t xml:space="preserve">–– </w:t>
            </w:r>
            <w:r w:rsidR="003B42D8">
              <w:rPr>
                <w:sz w:val="20"/>
                <w:szCs w:val="20"/>
              </w:rPr>
              <w:t>заинтересованность педагога в развитии обучающихся, удовольствие от общение с ними</w:t>
            </w:r>
          </w:p>
        </w:tc>
      </w:tr>
      <w:tr w:rsidR="003B42D8">
        <w:tc>
          <w:tcPr>
            <w:tcW w:w="1276" w:type="dxa"/>
            <w:tcBorders>
              <w:top w:val="single" w:sz="4" w:space="0" w:color="auto"/>
              <w:left w:val="single" w:sz="4" w:space="0" w:color="auto"/>
              <w:bottom w:val="single" w:sz="4" w:space="0" w:color="auto"/>
              <w:right w:val="single" w:sz="4" w:space="0" w:color="auto"/>
            </w:tcBorders>
          </w:tcPr>
          <w:p w:rsidR="003B42D8" w:rsidRDefault="003B42D8" w:rsidP="00291C25">
            <w:pPr>
              <w:tabs>
                <w:tab w:val="left" w:pos="777"/>
              </w:tabs>
              <w:ind w:left="-57" w:right="-57"/>
              <w:rPr>
                <w:sz w:val="20"/>
                <w:szCs w:val="20"/>
              </w:rPr>
            </w:pPr>
            <w:r>
              <w:rPr>
                <w:sz w:val="20"/>
                <w:szCs w:val="20"/>
              </w:rPr>
              <w:t>Нормы</w:t>
            </w:r>
          </w:p>
        </w:tc>
        <w:tc>
          <w:tcPr>
            <w:tcW w:w="3119" w:type="dxa"/>
            <w:tcBorders>
              <w:top w:val="single" w:sz="4" w:space="0" w:color="auto"/>
              <w:left w:val="single" w:sz="4" w:space="0" w:color="auto"/>
              <w:bottom w:val="single" w:sz="4" w:space="0" w:color="auto"/>
              <w:right w:val="single" w:sz="4" w:space="0" w:color="auto"/>
            </w:tcBorders>
          </w:tcPr>
          <w:p w:rsidR="003B42D8" w:rsidRDefault="00087580" w:rsidP="006F15B7">
            <w:pPr>
              <w:tabs>
                <w:tab w:val="left" w:pos="175"/>
              </w:tabs>
              <w:ind w:left="-57" w:right="-57"/>
              <w:jc w:val="both"/>
              <w:rPr>
                <w:sz w:val="20"/>
                <w:szCs w:val="20"/>
              </w:rPr>
            </w:pPr>
            <w:r>
              <w:rPr>
                <w:sz w:val="20"/>
                <w:szCs w:val="20"/>
              </w:rPr>
              <w:t xml:space="preserve">–– </w:t>
            </w:r>
            <w:r w:rsidR="003B42D8">
              <w:rPr>
                <w:sz w:val="20"/>
                <w:szCs w:val="20"/>
              </w:rPr>
              <w:t>ответственность за учение обучающихся несет педагог;</w:t>
            </w:r>
          </w:p>
          <w:p w:rsidR="006F15B7" w:rsidRDefault="00087580" w:rsidP="006F15B7">
            <w:pPr>
              <w:tabs>
                <w:tab w:val="left" w:pos="175"/>
              </w:tabs>
              <w:ind w:left="-57" w:right="-57"/>
              <w:jc w:val="both"/>
              <w:rPr>
                <w:sz w:val="20"/>
                <w:szCs w:val="20"/>
              </w:rPr>
            </w:pPr>
            <w:r>
              <w:rPr>
                <w:sz w:val="20"/>
                <w:szCs w:val="20"/>
              </w:rPr>
              <w:t xml:space="preserve">–– </w:t>
            </w:r>
            <w:r w:rsidR="003B42D8">
              <w:rPr>
                <w:sz w:val="20"/>
                <w:szCs w:val="20"/>
              </w:rPr>
              <w:t xml:space="preserve">авторитет педагога держится </w:t>
            </w:r>
          </w:p>
          <w:p w:rsidR="003B42D8" w:rsidRDefault="003B42D8" w:rsidP="006F15B7">
            <w:pPr>
              <w:tabs>
                <w:tab w:val="left" w:pos="175"/>
              </w:tabs>
              <w:ind w:left="-57" w:right="-57"/>
              <w:jc w:val="both"/>
              <w:rPr>
                <w:sz w:val="20"/>
                <w:szCs w:val="20"/>
              </w:rPr>
            </w:pPr>
            <w:r>
              <w:rPr>
                <w:sz w:val="20"/>
                <w:szCs w:val="20"/>
              </w:rPr>
              <w:t xml:space="preserve">за счет соблюдения дистанции, </w:t>
            </w:r>
            <w:r w:rsidR="006F15B7">
              <w:rPr>
                <w:sz w:val="20"/>
                <w:szCs w:val="20"/>
              </w:rPr>
              <w:t xml:space="preserve">при </w:t>
            </w:r>
            <w:r>
              <w:rPr>
                <w:sz w:val="20"/>
                <w:szCs w:val="20"/>
              </w:rPr>
              <w:t>треб</w:t>
            </w:r>
            <w:r w:rsidR="006F15B7">
              <w:rPr>
                <w:sz w:val="20"/>
                <w:szCs w:val="20"/>
              </w:rPr>
              <w:t>овании</w:t>
            </w:r>
            <w:r>
              <w:rPr>
                <w:sz w:val="20"/>
                <w:szCs w:val="20"/>
              </w:rPr>
              <w:t xml:space="preserve"> от обучающихся дисциплины и усердия</w:t>
            </w:r>
          </w:p>
        </w:tc>
        <w:tc>
          <w:tcPr>
            <w:tcW w:w="3118" w:type="dxa"/>
            <w:tcBorders>
              <w:top w:val="single" w:sz="4" w:space="0" w:color="auto"/>
              <w:left w:val="single" w:sz="4" w:space="0" w:color="auto"/>
              <w:bottom w:val="single" w:sz="4" w:space="0" w:color="auto"/>
              <w:right w:val="single" w:sz="4" w:space="0" w:color="auto"/>
            </w:tcBorders>
          </w:tcPr>
          <w:p w:rsidR="003B42D8" w:rsidRDefault="00087580" w:rsidP="00087580">
            <w:pPr>
              <w:ind w:right="57"/>
              <w:jc w:val="both"/>
              <w:rPr>
                <w:sz w:val="20"/>
                <w:szCs w:val="20"/>
              </w:rPr>
            </w:pPr>
            <w:r>
              <w:rPr>
                <w:sz w:val="20"/>
                <w:szCs w:val="20"/>
              </w:rPr>
              <w:t xml:space="preserve">–– </w:t>
            </w:r>
            <w:r w:rsidR="003B42D8">
              <w:rPr>
                <w:sz w:val="20"/>
                <w:szCs w:val="20"/>
              </w:rPr>
              <w:t>обучающиеся принимают на себя ответственность за свое учение;</w:t>
            </w:r>
          </w:p>
          <w:p w:rsidR="003B42D8" w:rsidRDefault="00087580" w:rsidP="00087580">
            <w:pPr>
              <w:ind w:right="57"/>
              <w:jc w:val="both"/>
              <w:rPr>
                <w:sz w:val="20"/>
                <w:szCs w:val="20"/>
              </w:rPr>
            </w:pPr>
            <w:r>
              <w:rPr>
                <w:sz w:val="20"/>
                <w:szCs w:val="20"/>
              </w:rPr>
              <w:t xml:space="preserve">–– </w:t>
            </w:r>
            <w:r w:rsidR="003B42D8">
              <w:rPr>
                <w:sz w:val="20"/>
                <w:szCs w:val="20"/>
              </w:rPr>
              <w:t>авторитет педагога создается за счет его лично</w:t>
            </w:r>
            <w:r w:rsidR="006F15B7">
              <w:rPr>
                <w:sz w:val="20"/>
                <w:szCs w:val="20"/>
              </w:rPr>
              <w:t>стных качеств</w:t>
            </w:r>
          </w:p>
        </w:tc>
      </w:tr>
      <w:tr w:rsidR="003B42D8">
        <w:tc>
          <w:tcPr>
            <w:tcW w:w="1276" w:type="dxa"/>
            <w:tcBorders>
              <w:top w:val="single" w:sz="4" w:space="0" w:color="auto"/>
              <w:left w:val="single" w:sz="4" w:space="0" w:color="auto"/>
              <w:bottom w:val="single" w:sz="4" w:space="0" w:color="auto"/>
              <w:right w:val="single" w:sz="4" w:space="0" w:color="auto"/>
            </w:tcBorders>
          </w:tcPr>
          <w:p w:rsidR="003B42D8" w:rsidRDefault="003B42D8" w:rsidP="00291C25">
            <w:pPr>
              <w:tabs>
                <w:tab w:val="left" w:pos="777"/>
              </w:tabs>
              <w:ind w:left="-57" w:right="-57"/>
              <w:rPr>
                <w:sz w:val="20"/>
                <w:szCs w:val="20"/>
              </w:rPr>
            </w:pPr>
            <w:r>
              <w:rPr>
                <w:sz w:val="20"/>
                <w:szCs w:val="20"/>
              </w:rPr>
              <w:t>Цели</w:t>
            </w:r>
          </w:p>
        </w:tc>
        <w:tc>
          <w:tcPr>
            <w:tcW w:w="3119" w:type="dxa"/>
            <w:tcBorders>
              <w:top w:val="single" w:sz="4" w:space="0" w:color="auto"/>
              <w:left w:val="single" w:sz="4" w:space="0" w:color="auto"/>
              <w:bottom w:val="single" w:sz="4" w:space="0" w:color="auto"/>
              <w:right w:val="single" w:sz="4" w:space="0" w:color="auto"/>
            </w:tcBorders>
          </w:tcPr>
          <w:p w:rsidR="003B42D8" w:rsidRDefault="00087580" w:rsidP="006F15B7">
            <w:pPr>
              <w:tabs>
                <w:tab w:val="left" w:pos="175"/>
              </w:tabs>
              <w:ind w:left="-57" w:right="-57"/>
              <w:jc w:val="both"/>
              <w:rPr>
                <w:sz w:val="20"/>
                <w:szCs w:val="20"/>
              </w:rPr>
            </w:pPr>
            <w:r>
              <w:rPr>
                <w:sz w:val="20"/>
                <w:szCs w:val="20"/>
              </w:rPr>
              <w:t xml:space="preserve">–– </w:t>
            </w:r>
            <w:r w:rsidR="003B42D8">
              <w:rPr>
                <w:sz w:val="20"/>
                <w:szCs w:val="20"/>
              </w:rPr>
              <w:t>направленность учения на приобретение научных знаний;</w:t>
            </w:r>
          </w:p>
          <w:p w:rsidR="003B42D8" w:rsidRDefault="00087580" w:rsidP="006F15B7">
            <w:pPr>
              <w:tabs>
                <w:tab w:val="left" w:pos="175"/>
              </w:tabs>
              <w:ind w:left="-57" w:right="-57"/>
              <w:jc w:val="both"/>
              <w:rPr>
                <w:sz w:val="20"/>
                <w:szCs w:val="20"/>
              </w:rPr>
            </w:pPr>
            <w:r>
              <w:rPr>
                <w:sz w:val="20"/>
                <w:szCs w:val="20"/>
              </w:rPr>
              <w:t xml:space="preserve">–– </w:t>
            </w:r>
            <w:r w:rsidR="003B42D8">
              <w:rPr>
                <w:sz w:val="20"/>
                <w:szCs w:val="20"/>
              </w:rPr>
              <w:t>учение в мол</w:t>
            </w:r>
            <w:r w:rsidR="00291C25">
              <w:rPr>
                <w:sz w:val="20"/>
                <w:szCs w:val="20"/>
              </w:rPr>
              <w:t>одости как «запас на всю жизнь»</w:t>
            </w:r>
          </w:p>
        </w:tc>
        <w:tc>
          <w:tcPr>
            <w:tcW w:w="3118" w:type="dxa"/>
            <w:tcBorders>
              <w:top w:val="single" w:sz="4" w:space="0" w:color="auto"/>
              <w:left w:val="single" w:sz="4" w:space="0" w:color="auto"/>
              <w:bottom w:val="single" w:sz="4" w:space="0" w:color="auto"/>
              <w:right w:val="single" w:sz="4" w:space="0" w:color="auto"/>
            </w:tcBorders>
          </w:tcPr>
          <w:p w:rsidR="003B42D8" w:rsidRDefault="00087580" w:rsidP="00087580">
            <w:pPr>
              <w:ind w:right="57"/>
              <w:jc w:val="both"/>
              <w:rPr>
                <w:sz w:val="20"/>
                <w:szCs w:val="20"/>
              </w:rPr>
            </w:pPr>
            <w:r>
              <w:rPr>
                <w:sz w:val="20"/>
                <w:szCs w:val="20"/>
              </w:rPr>
              <w:t xml:space="preserve">–– </w:t>
            </w:r>
            <w:r w:rsidR="003B42D8">
              <w:rPr>
                <w:sz w:val="20"/>
                <w:szCs w:val="20"/>
              </w:rPr>
              <w:t>направленность учения на овладение основами человеческой культуры и компетенциями (учебными, социальными, гражданскими, профессиональными и т.д.);</w:t>
            </w:r>
          </w:p>
          <w:p w:rsidR="003B42D8" w:rsidRDefault="00087580" w:rsidP="00087580">
            <w:pPr>
              <w:ind w:right="57"/>
              <w:jc w:val="both"/>
              <w:rPr>
                <w:sz w:val="20"/>
                <w:szCs w:val="20"/>
              </w:rPr>
            </w:pPr>
            <w:r>
              <w:rPr>
                <w:sz w:val="20"/>
                <w:szCs w:val="20"/>
              </w:rPr>
              <w:t xml:space="preserve">–– </w:t>
            </w:r>
            <w:r w:rsidR="003B42D8">
              <w:rPr>
                <w:sz w:val="20"/>
                <w:szCs w:val="20"/>
              </w:rPr>
              <w:t xml:space="preserve">учение в течение всей </w:t>
            </w:r>
            <w:r w:rsidR="006F15B7">
              <w:rPr>
                <w:sz w:val="20"/>
                <w:szCs w:val="20"/>
              </w:rPr>
              <w:t>жизни</w:t>
            </w:r>
          </w:p>
        </w:tc>
      </w:tr>
      <w:tr w:rsidR="003B42D8">
        <w:tc>
          <w:tcPr>
            <w:tcW w:w="1276" w:type="dxa"/>
            <w:tcBorders>
              <w:top w:val="single" w:sz="4" w:space="0" w:color="auto"/>
              <w:left w:val="single" w:sz="4" w:space="0" w:color="auto"/>
              <w:bottom w:val="single" w:sz="4" w:space="0" w:color="auto"/>
              <w:right w:val="single" w:sz="4" w:space="0" w:color="auto"/>
            </w:tcBorders>
          </w:tcPr>
          <w:p w:rsidR="003B42D8" w:rsidRPr="006F15B7" w:rsidRDefault="003B42D8" w:rsidP="00291C25">
            <w:pPr>
              <w:tabs>
                <w:tab w:val="left" w:pos="777"/>
              </w:tabs>
              <w:ind w:left="-57" w:right="-57"/>
              <w:rPr>
                <w:spacing w:val="-3"/>
                <w:sz w:val="20"/>
                <w:szCs w:val="20"/>
              </w:rPr>
            </w:pPr>
            <w:r w:rsidRPr="006F15B7">
              <w:rPr>
                <w:spacing w:val="-3"/>
                <w:sz w:val="20"/>
                <w:szCs w:val="20"/>
              </w:rPr>
              <w:t>Позиции уча</w:t>
            </w:r>
            <w:r w:rsidR="00087580" w:rsidRPr="006F15B7">
              <w:rPr>
                <w:spacing w:val="-3"/>
                <w:sz w:val="20"/>
                <w:szCs w:val="20"/>
              </w:rPr>
              <w:t>-</w:t>
            </w:r>
            <w:r w:rsidRPr="006F15B7">
              <w:rPr>
                <w:spacing w:val="-3"/>
                <w:sz w:val="20"/>
                <w:szCs w:val="20"/>
              </w:rPr>
              <w:t>стников учеб</w:t>
            </w:r>
            <w:r w:rsidR="00087580" w:rsidRPr="006F15B7">
              <w:rPr>
                <w:spacing w:val="-3"/>
                <w:sz w:val="20"/>
                <w:szCs w:val="20"/>
              </w:rPr>
              <w:t>-</w:t>
            </w:r>
            <w:r w:rsidRPr="006F15B7">
              <w:rPr>
                <w:spacing w:val="-3"/>
                <w:sz w:val="20"/>
                <w:szCs w:val="20"/>
              </w:rPr>
              <w:t>ного проце</w:t>
            </w:r>
            <w:r w:rsidR="006F15B7" w:rsidRPr="006F15B7">
              <w:rPr>
                <w:spacing w:val="-3"/>
                <w:sz w:val="20"/>
                <w:szCs w:val="20"/>
              </w:rPr>
              <w:t>с</w:t>
            </w:r>
            <w:r w:rsidRPr="006F15B7">
              <w:rPr>
                <w:spacing w:val="-3"/>
                <w:sz w:val="20"/>
                <w:szCs w:val="20"/>
              </w:rPr>
              <w:t>са</w:t>
            </w:r>
          </w:p>
        </w:tc>
        <w:tc>
          <w:tcPr>
            <w:tcW w:w="3119" w:type="dxa"/>
            <w:tcBorders>
              <w:top w:val="single" w:sz="4" w:space="0" w:color="auto"/>
              <w:left w:val="single" w:sz="4" w:space="0" w:color="auto"/>
              <w:bottom w:val="single" w:sz="4" w:space="0" w:color="auto"/>
              <w:right w:val="single" w:sz="4" w:space="0" w:color="auto"/>
            </w:tcBorders>
          </w:tcPr>
          <w:p w:rsidR="003B42D8" w:rsidRDefault="00087580" w:rsidP="006F15B7">
            <w:pPr>
              <w:tabs>
                <w:tab w:val="left" w:pos="175"/>
              </w:tabs>
              <w:ind w:left="-57" w:right="-57"/>
              <w:jc w:val="both"/>
              <w:rPr>
                <w:sz w:val="20"/>
                <w:szCs w:val="20"/>
              </w:rPr>
            </w:pPr>
            <w:r>
              <w:rPr>
                <w:sz w:val="20"/>
                <w:szCs w:val="20"/>
              </w:rPr>
              <w:t xml:space="preserve">–– </w:t>
            </w:r>
            <w:r w:rsidR="003B42D8">
              <w:rPr>
                <w:sz w:val="20"/>
                <w:szCs w:val="20"/>
              </w:rPr>
              <w:t>педагог передает знания;</w:t>
            </w:r>
          </w:p>
          <w:p w:rsidR="003B42D8" w:rsidRDefault="00087580" w:rsidP="006F15B7">
            <w:pPr>
              <w:tabs>
                <w:tab w:val="left" w:pos="175"/>
              </w:tabs>
              <w:ind w:left="-57" w:right="-57"/>
              <w:jc w:val="both"/>
              <w:rPr>
                <w:sz w:val="20"/>
                <w:szCs w:val="20"/>
              </w:rPr>
            </w:pPr>
            <w:r>
              <w:rPr>
                <w:sz w:val="20"/>
                <w:szCs w:val="20"/>
              </w:rPr>
              <w:t xml:space="preserve">–– </w:t>
            </w:r>
            <w:r w:rsidR="003B42D8">
              <w:rPr>
                <w:sz w:val="20"/>
                <w:szCs w:val="20"/>
              </w:rPr>
              <w:t>педагог над обучающими</w:t>
            </w:r>
            <w:r w:rsidR="00291C25">
              <w:rPr>
                <w:sz w:val="20"/>
                <w:szCs w:val="20"/>
              </w:rPr>
              <w:t>ся</w:t>
            </w:r>
          </w:p>
        </w:tc>
        <w:tc>
          <w:tcPr>
            <w:tcW w:w="3118" w:type="dxa"/>
            <w:tcBorders>
              <w:top w:val="single" w:sz="4" w:space="0" w:color="auto"/>
              <w:left w:val="single" w:sz="4" w:space="0" w:color="auto"/>
              <w:bottom w:val="single" w:sz="4" w:space="0" w:color="auto"/>
              <w:right w:val="single" w:sz="4" w:space="0" w:color="auto"/>
            </w:tcBorders>
          </w:tcPr>
          <w:p w:rsidR="003B42D8" w:rsidRDefault="00087580" w:rsidP="00087580">
            <w:pPr>
              <w:ind w:right="57"/>
              <w:jc w:val="both"/>
              <w:rPr>
                <w:sz w:val="20"/>
                <w:szCs w:val="20"/>
              </w:rPr>
            </w:pPr>
            <w:r>
              <w:rPr>
                <w:sz w:val="20"/>
                <w:szCs w:val="20"/>
              </w:rPr>
              <w:t xml:space="preserve">–– </w:t>
            </w:r>
            <w:r w:rsidR="003B42D8">
              <w:rPr>
                <w:sz w:val="20"/>
                <w:szCs w:val="20"/>
              </w:rPr>
              <w:t>педагог создает условия для самостоятельного учения;</w:t>
            </w:r>
          </w:p>
          <w:p w:rsidR="003B42D8" w:rsidRDefault="00087580" w:rsidP="00087580">
            <w:pPr>
              <w:ind w:right="57"/>
              <w:jc w:val="both"/>
              <w:rPr>
                <w:sz w:val="20"/>
                <w:szCs w:val="20"/>
              </w:rPr>
            </w:pPr>
            <w:r>
              <w:rPr>
                <w:sz w:val="20"/>
                <w:szCs w:val="20"/>
              </w:rPr>
              <w:t xml:space="preserve">–– </w:t>
            </w:r>
            <w:r w:rsidR="003B42D8">
              <w:rPr>
                <w:sz w:val="20"/>
                <w:szCs w:val="20"/>
              </w:rPr>
              <w:t>педагог вместе с обучающ</w:t>
            </w:r>
            <w:r w:rsidR="006F15B7">
              <w:rPr>
                <w:sz w:val="20"/>
                <w:szCs w:val="20"/>
              </w:rPr>
              <w:t>и</w:t>
            </w:r>
            <w:r w:rsidR="003B42D8">
              <w:rPr>
                <w:sz w:val="20"/>
                <w:szCs w:val="20"/>
              </w:rPr>
              <w:t>мися, взаимное партнер</w:t>
            </w:r>
            <w:r w:rsidR="00291C25">
              <w:rPr>
                <w:sz w:val="20"/>
                <w:szCs w:val="20"/>
              </w:rPr>
              <w:t>ство</w:t>
            </w:r>
          </w:p>
        </w:tc>
      </w:tr>
      <w:tr w:rsidR="003B42D8">
        <w:tc>
          <w:tcPr>
            <w:tcW w:w="1276" w:type="dxa"/>
            <w:tcBorders>
              <w:top w:val="single" w:sz="4" w:space="0" w:color="auto"/>
              <w:left w:val="single" w:sz="4" w:space="0" w:color="auto"/>
              <w:bottom w:val="single" w:sz="4" w:space="0" w:color="auto"/>
              <w:right w:val="single" w:sz="4" w:space="0" w:color="auto"/>
            </w:tcBorders>
          </w:tcPr>
          <w:p w:rsidR="003B42D8" w:rsidRPr="006F15B7" w:rsidRDefault="003B42D8" w:rsidP="00087580">
            <w:pPr>
              <w:tabs>
                <w:tab w:val="left" w:pos="777"/>
              </w:tabs>
              <w:ind w:left="-57" w:right="-57"/>
              <w:jc w:val="both"/>
              <w:rPr>
                <w:spacing w:val="-3"/>
                <w:sz w:val="20"/>
                <w:szCs w:val="20"/>
              </w:rPr>
            </w:pPr>
            <w:r w:rsidRPr="006F15B7">
              <w:rPr>
                <w:spacing w:val="-3"/>
                <w:sz w:val="20"/>
                <w:szCs w:val="20"/>
              </w:rPr>
              <w:t>Формы и ме</w:t>
            </w:r>
            <w:r w:rsidR="00087580" w:rsidRPr="006F15B7">
              <w:rPr>
                <w:spacing w:val="-3"/>
                <w:sz w:val="20"/>
                <w:szCs w:val="20"/>
              </w:rPr>
              <w:t>-</w:t>
            </w:r>
            <w:r w:rsidRPr="006F15B7">
              <w:rPr>
                <w:spacing w:val="-3"/>
                <w:sz w:val="20"/>
                <w:szCs w:val="20"/>
              </w:rPr>
              <w:t>тоды</w:t>
            </w:r>
          </w:p>
        </w:tc>
        <w:tc>
          <w:tcPr>
            <w:tcW w:w="3119" w:type="dxa"/>
            <w:tcBorders>
              <w:top w:val="single" w:sz="4" w:space="0" w:color="auto"/>
              <w:left w:val="single" w:sz="4" w:space="0" w:color="auto"/>
              <w:bottom w:val="single" w:sz="4" w:space="0" w:color="auto"/>
              <w:right w:val="single" w:sz="4" w:space="0" w:color="auto"/>
            </w:tcBorders>
          </w:tcPr>
          <w:p w:rsidR="003B42D8" w:rsidRDefault="00087580" w:rsidP="006F15B7">
            <w:pPr>
              <w:tabs>
                <w:tab w:val="left" w:pos="175"/>
              </w:tabs>
              <w:ind w:left="-57" w:right="-57"/>
              <w:jc w:val="both"/>
              <w:rPr>
                <w:sz w:val="20"/>
                <w:szCs w:val="20"/>
              </w:rPr>
            </w:pPr>
            <w:r>
              <w:rPr>
                <w:sz w:val="20"/>
                <w:szCs w:val="20"/>
              </w:rPr>
              <w:t xml:space="preserve">–– </w:t>
            </w:r>
            <w:r w:rsidR="003B42D8">
              <w:rPr>
                <w:sz w:val="20"/>
                <w:szCs w:val="20"/>
              </w:rPr>
              <w:t>иерархический и авторитар</w:t>
            </w:r>
            <w:r w:rsidR="006F15B7">
              <w:rPr>
                <w:sz w:val="20"/>
                <w:szCs w:val="20"/>
              </w:rPr>
              <w:t xml:space="preserve">- </w:t>
            </w:r>
            <w:r w:rsidR="003B42D8">
              <w:rPr>
                <w:sz w:val="20"/>
                <w:szCs w:val="20"/>
              </w:rPr>
              <w:t>ный методы;</w:t>
            </w:r>
          </w:p>
          <w:p w:rsidR="003B42D8" w:rsidRDefault="00087580" w:rsidP="006F15B7">
            <w:pPr>
              <w:tabs>
                <w:tab w:val="left" w:pos="175"/>
              </w:tabs>
              <w:ind w:left="-57" w:right="-57"/>
              <w:jc w:val="both"/>
              <w:rPr>
                <w:sz w:val="20"/>
                <w:szCs w:val="20"/>
              </w:rPr>
            </w:pPr>
            <w:r>
              <w:rPr>
                <w:sz w:val="20"/>
                <w:szCs w:val="20"/>
              </w:rPr>
              <w:t xml:space="preserve">–– </w:t>
            </w:r>
            <w:r w:rsidR="003B42D8">
              <w:rPr>
                <w:sz w:val="20"/>
                <w:szCs w:val="20"/>
              </w:rPr>
              <w:t>стабильная структура учебных дисциплин;</w:t>
            </w:r>
          </w:p>
          <w:p w:rsidR="003B42D8" w:rsidRDefault="00087580" w:rsidP="006F15B7">
            <w:pPr>
              <w:tabs>
                <w:tab w:val="left" w:pos="175"/>
              </w:tabs>
              <w:ind w:left="-57" w:right="-57"/>
              <w:jc w:val="both"/>
              <w:rPr>
                <w:sz w:val="20"/>
                <w:szCs w:val="20"/>
              </w:rPr>
            </w:pPr>
            <w:r>
              <w:rPr>
                <w:sz w:val="20"/>
                <w:szCs w:val="20"/>
              </w:rPr>
              <w:t xml:space="preserve">–– </w:t>
            </w:r>
            <w:r w:rsidR="003B42D8">
              <w:rPr>
                <w:sz w:val="20"/>
                <w:szCs w:val="20"/>
              </w:rPr>
              <w:t>стабильные формы организа</w:t>
            </w:r>
            <w:r w:rsidR="006F15B7">
              <w:rPr>
                <w:sz w:val="20"/>
                <w:szCs w:val="20"/>
              </w:rPr>
              <w:t>-</w:t>
            </w:r>
            <w:r w:rsidR="003B42D8">
              <w:rPr>
                <w:sz w:val="20"/>
                <w:szCs w:val="20"/>
              </w:rPr>
              <w:t>ции учебного процесса;</w:t>
            </w:r>
          </w:p>
          <w:p w:rsidR="003B42D8" w:rsidRDefault="00087580" w:rsidP="006F15B7">
            <w:pPr>
              <w:tabs>
                <w:tab w:val="left" w:pos="175"/>
              </w:tabs>
              <w:ind w:left="-57" w:right="-57"/>
              <w:jc w:val="both"/>
              <w:rPr>
                <w:sz w:val="20"/>
                <w:szCs w:val="20"/>
              </w:rPr>
            </w:pPr>
            <w:r>
              <w:rPr>
                <w:sz w:val="20"/>
                <w:szCs w:val="20"/>
              </w:rPr>
              <w:t xml:space="preserve">–– </w:t>
            </w:r>
            <w:r w:rsidR="003B42D8">
              <w:rPr>
                <w:sz w:val="20"/>
                <w:szCs w:val="20"/>
              </w:rPr>
              <w:t>акцент на аудиторные занятия под руково</w:t>
            </w:r>
            <w:r w:rsidR="006F15B7">
              <w:rPr>
                <w:sz w:val="20"/>
                <w:szCs w:val="20"/>
              </w:rPr>
              <w:t>дством педагога</w:t>
            </w:r>
          </w:p>
        </w:tc>
        <w:tc>
          <w:tcPr>
            <w:tcW w:w="3118" w:type="dxa"/>
            <w:tcBorders>
              <w:top w:val="single" w:sz="4" w:space="0" w:color="auto"/>
              <w:left w:val="single" w:sz="4" w:space="0" w:color="auto"/>
              <w:bottom w:val="single" w:sz="4" w:space="0" w:color="auto"/>
              <w:right w:val="single" w:sz="4" w:space="0" w:color="auto"/>
            </w:tcBorders>
          </w:tcPr>
          <w:p w:rsidR="003B42D8" w:rsidRDefault="00087580" w:rsidP="00087580">
            <w:pPr>
              <w:ind w:right="57"/>
              <w:jc w:val="both"/>
              <w:rPr>
                <w:sz w:val="20"/>
                <w:szCs w:val="20"/>
              </w:rPr>
            </w:pPr>
            <w:r>
              <w:rPr>
                <w:sz w:val="20"/>
                <w:szCs w:val="20"/>
              </w:rPr>
              <w:t xml:space="preserve">–– </w:t>
            </w:r>
            <w:r w:rsidR="003B42D8">
              <w:rPr>
                <w:sz w:val="20"/>
                <w:szCs w:val="20"/>
              </w:rPr>
              <w:t>демократический и эгалитарный (построенный на равенстве) методы;</w:t>
            </w:r>
          </w:p>
          <w:p w:rsidR="003B42D8" w:rsidRDefault="00087580" w:rsidP="00087580">
            <w:pPr>
              <w:ind w:right="57"/>
              <w:jc w:val="both"/>
              <w:rPr>
                <w:sz w:val="20"/>
                <w:szCs w:val="20"/>
              </w:rPr>
            </w:pPr>
            <w:r>
              <w:rPr>
                <w:sz w:val="20"/>
                <w:szCs w:val="20"/>
              </w:rPr>
              <w:t xml:space="preserve">–– </w:t>
            </w:r>
            <w:r w:rsidR="003B42D8">
              <w:rPr>
                <w:sz w:val="20"/>
                <w:szCs w:val="20"/>
              </w:rPr>
              <w:t>динамичная структура учебных дисциплин;</w:t>
            </w:r>
          </w:p>
          <w:p w:rsidR="003B42D8" w:rsidRDefault="00087580" w:rsidP="00087580">
            <w:pPr>
              <w:ind w:right="57"/>
              <w:jc w:val="both"/>
              <w:rPr>
                <w:sz w:val="20"/>
                <w:szCs w:val="20"/>
              </w:rPr>
            </w:pPr>
            <w:r>
              <w:rPr>
                <w:sz w:val="20"/>
                <w:szCs w:val="20"/>
              </w:rPr>
              <w:t xml:space="preserve">–– </w:t>
            </w:r>
            <w:r w:rsidR="003B42D8">
              <w:rPr>
                <w:sz w:val="20"/>
                <w:szCs w:val="20"/>
              </w:rPr>
              <w:t>динамичные формы организа</w:t>
            </w:r>
            <w:r w:rsidR="006F15B7">
              <w:rPr>
                <w:sz w:val="20"/>
                <w:szCs w:val="20"/>
              </w:rPr>
              <w:t>-</w:t>
            </w:r>
            <w:r w:rsidR="003B42D8">
              <w:rPr>
                <w:sz w:val="20"/>
                <w:szCs w:val="20"/>
              </w:rPr>
              <w:t>ции учебного процесса;</w:t>
            </w:r>
          </w:p>
          <w:p w:rsidR="003B42D8" w:rsidRDefault="00087580" w:rsidP="00087580">
            <w:pPr>
              <w:ind w:right="57"/>
              <w:jc w:val="both"/>
              <w:rPr>
                <w:sz w:val="20"/>
                <w:szCs w:val="20"/>
              </w:rPr>
            </w:pPr>
            <w:r>
              <w:rPr>
                <w:sz w:val="20"/>
                <w:szCs w:val="20"/>
              </w:rPr>
              <w:t xml:space="preserve">–– </w:t>
            </w:r>
            <w:r w:rsidR="003B42D8">
              <w:rPr>
                <w:sz w:val="20"/>
                <w:szCs w:val="20"/>
              </w:rPr>
              <w:t>акцент на самостоятельную работу обучающихся</w:t>
            </w:r>
          </w:p>
        </w:tc>
      </w:tr>
      <w:tr w:rsidR="003B42D8">
        <w:tc>
          <w:tcPr>
            <w:tcW w:w="1276" w:type="dxa"/>
            <w:tcBorders>
              <w:top w:val="single" w:sz="4" w:space="0" w:color="auto"/>
              <w:left w:val="single" w:sz="4" w:space="0" w:color="auto"/>
              <w:bottom w:val="single" w:sz="4" w:space="0" w:color="auto"/>
              <w:right w:val="single" w:sz="4" w:space="0" w:color="auto"/>
            </w:tcBorders>
          </w:tcPr>
          <w:p w:rsidR="003B42D8" w:rsidRDefault="003B42D8" w:rsidP="00291C25">
            <w:pPr>
              <w:tabs>
                <w:tab w:val="left" w:pos="777"/>
              </w:tabs>
              <w:ind w:left="-57" w:right="-57"/>
              <w:rPr>
                <w:sz w:val="20"/>
                <w:szCs w:val="20"/>
              </w:rPr>
            </w:pPr>
            <w:r>
              <w:rPr>
                <w:sz w:val="20"/>
                <w:szCs w:val="20"/>
              </w:rPr>
              <w:t>Средства</w:t>
            </w:r>
          </w:p>
          <w:p w:rsidR="003B42D8" w:rsidRDefault="003B42D8" w:rsidP="00291C25">
            <w:pPr>
              <w:tabs>
                <w:tab w:val="left" w:pos="777"/>
              </w:tabs>
              <w:ind w:left="-57" w:right="-57"/>
              <w:rPr>
                <w:sz w:val="20"/>
                <w:szCs w:val="20"/>
              </w:rPr>
            </w:pPr>
          </w:p>
        </w:tc>
        <w:tc>
          <w:tcPr>
            <w:tcW w:w="3119" w:type="dxa"/>
            <w:tcBorders>
              <w:top w:val="single" w:sz="4" w:space="0" w:color="auto"/>
              <w:left w:val="single" w:sz="4" w:space="0" w:color="auto"/>
              <w:bottom w:val="single" w:sz="4" w:space="0" w:color="auto"/>
              <w:right w:val="single" w:sz="4" w:space="0" w:color="auto"/>
            </w:tcBorders>
          </w:tcPr>
          <w:p w:rsidR="003B42D8" w:rsidRDefault="00087580" w:rsidP="006F15B7">
            <w:pPr>
              <w:tabs>
                <w:tab w:val="left" w:pos="175"/>
              </w:tabs>
              <w:ind w:left="-57" w:right="-57"/>
              <w:jc w:val="both"/>
              <w:rPr>
                <w:sz w:val="20"/>
                <w:szCs w:val="20"/>
              </w:rPr>
            </w:pPr>
            <w:r>
              <w:rPr>
                <w:sz w:val="20"/>
                <w:szCs w:val="20"/>
              </w:rPr>
              <w:t xml:space="preserve">–– </w:t>
            </w:r>
            <w:r w:rsidR="003B42D8">
              <w:rPr>
                <w:sz w:val="20"/>
                <w:szCs w:val="20"/>
              </w:rPr>
              <w:t>основным средством обучения является учебная книга</w:t>
            </w:r>
          </w:p>
        </w:tc>
        <w:tc>
          <w:tcPr>
            <w:tcW w:w="3118" w:type="dxa"/>
            <w:tcBorders>
              <w:top w:val="single" w:sz="4" w:space="0" w:color="auto"/>
              <w:left w:val="single" w:sz="4" w:space="0" w:color="auto"/>
              <w:bottom w:val="single" w:sz="4" w:space="0" w:color="auto"/>
              <w:right w:val="single" w:sz="4" w:space="0" w:color="auto"/>
            </w:tcBorders>
          </w:tcPr>
          <w:p w:rsidR="003B42D8" w:rsidRDefault="00087580" w:rsidP="003A7279">
            <w:pPr>
              <w:ind w:right="57"/>
              <w:jc w:val="both"/>
              <w:rPr>
                <w:sz w:val="20"/>
                <w:szCs w:val="20"/>
              </w:rPr>
            </w:pPr>
            <w:r>
              <w:rPr>
                <w:sz w:val="20"/>
                <w:szCs w:val="20"/>
              </w:rPr>
              <w:t xml:space="preserve">–– </w:t>
            </w:r>
            <w:r w:rsidR="003B42D8">
              <w:rPr>
                <w:sz w:val="20"/>
                <w:szCs w:val="20"/>
              </w:rPr>
              <w:t>учебная книга дополняется мощнейшими ресурсами информационно-</w:t>
            </w:r>
            <w:r w:rsidR="00291C25">
              <w:rPr>
                <w:sz w:val="20"/>
                <w:szCs w:val="20"/>
              </w:rPr>
              <w:t>т</w:t>
            </w:r>
            <w:r w:rsidR="003B42D8">
              <w:rPr>
                <w:sz w:val="20"/>
                <w:szCs w:val="20"/>
              </w:rPr>
              <w:t>елекоммуникацион</w:t>
            </w:r>
            <w:r w:rsidR="00291C25">
              <w:rPr>
                <w:sz w:val="20"/>
                <w:szCs w:val="20"/>
              </w:rPr>
              <w:t>-</w:t>
            </w:r>
            <w:r w:rsidR="003B42D8">
              <w:rPr>
                <w:sz w:val="20"/>
                <w:szCs w:val="20"/>
              </w:rPr>
              <w:t>ных систем и СМИ</w:t>
            </w:r>
          </w:p>
        </w:tc>
      </w:tr>
      <w:tr w:rsidR="003B42D8">
        <w:tc>
          <w:tcPr>
            <w:tcW w:w="1276" w:type="dxa"/>
            <w:tcBorders>
              <w:top w:val="single" w:sz="4" w:space="0" w:color="auto"/>
              <w:left w:val="single" w:sz="4" w:space="0" w:color="auto"/>
              <w:bottom w:val="single" w:sz="4" w:space="0" w:color="auto"/>
              <w:right w:val="single" w:sz="4" w:space="0" w:color="auto"/>
            </w:tcBorders>
          </w:tcPr>
          <w:p w:rsidR="003B42D8" w:rsidRDefault="003B42D8" w:rsidP="00087580">
            <w:pPr>
              <w:tabs>
                <w:tab w:val="left" w:pos="777"/>
              </w:tabs>
              <w:ind w:left="-57" w:right="-57"/>
              <w:jc w:val="both"/>
              <w:rPr>
                <w:sz w:val="20"/>
                <w:szCs w:val="20"/>
              </w:rPr>
            </w:pPr>
            <w:r>
              <w:rPr>
                <w:sz w:val="20"/>
                <w:szCs w:val="20"/>
              </w:rPr>
              <w:t>Контроль и оценка</w:t>
            </w:r>
          </w:p>
        </w:tc>
        <w:tc>
          <w:tcPr>
            <w:tcW w:w="3119" w:type="dxa"/>
            <w:tcBorders>
              <w:top w:val="single" w:sz="4" w:space="0" w:color="auto"/>
              <w:left w:val="single" w:sz="4" w:space="0" w:color="auto"/>
              <w:bottom w:val="single" w:sz="4" w:space="0" w:color="auto"/>
              <w:right w:val="single" w:sz="4" w:space="0" w:color="auto"/>
            </w:tcBorders>
          </w:tcPr>
          <w:p w:rsidR="003B42D8" w:rsidRDefault="00087580" w:rsidP="006F15B7">
            <w:pPr>
              <w:ind w:left="-57" w:right="-57"/>
              <w:jc w:val="both"/>
              <w:rPr>
                <w:sz w:val="20"/>
                <w:szCs w:val="20"/>
              </w:rPr>
            </w:pPr>
            <w:r>
              <w:rPr>
                <w:sz w:val="20"/>
                <w:szCs w:val="20"/>
              </w:rPr>
              <w:t xml:space="preserve">–– </w:t>
            </w:r>
            <w:r w:rsidR="003B42D8">
              <w:rPr>
                <w:sz w:val="20"/>
                <w:szCs w:val="20"/>
              </w:rPr>
              <w:t>контроль и оценка производятся преимущественно педагогом</w:t>
            </w:r>
          </w:p>
        </w:tc>
        <w:tc>
          <w:tcPr>
            <w:tcW w:w="3118" w:type="dxa"/>
            <w:tcBorders>
              <w:top w:val="single" w:sz="4" w:space="0" w:color="auto"/>
              <w:left w:val="single" w:sz="4" w:space="0" w:color="auto"/>
              <w:bottom w:val="single" w:sz="4" w:space="0" w:color="auto"/>
              <w:right w:val="single" w:sz="4" w:space="0" w:color="auto"/>
            </w:tcBorders>
          </w:tcPr>
          <w:p w:rsidR="003B42D8" w:rsidRDefault="00087580" w:rsidP="003A7279">
            <w:pPr>
              <w:tabs>
                <w:tab w:val="left" w:pos="176"/>
              </w:tabs>
              <w:ind w:right="-108"/>
              <w:jc w:val="both"/>
              <w:rPr>
                <w:sz w:val="20"/>
                <w:szCs w:val="20"/>
              </w:rPr>
            </w:pPr>
            <w:r>
              <w:rPr>
                <w:sz w:val="20"/>
                <w:szCs w:val="20"/>
              </w:rPr>
              <w:t xml:space="preserve">–– </w:t>
            </w:r>
            <w:r w:rsidR="003B42D8">
              <w:rPr>
                <w:sz w:val="20"/>
                <w:szCs w:val="20"/>
              </w:rPr>
              <w:t>смещение акцента на самоконтроль и самооценку обучающихся</w:t>
            </w:r>
          </w:p>
        </w:tc>
      </w:tr>
    </w:tbl>
    <w:p w:rsidR="003B42D8" w:rsidRDefault="003B42D8" w:rsidP="003B42D8">
      <w:pPr>
        <w:ind w:left="57" w:right="57" w:firstLine="709"/>
        <w:jc w:val="both"/>
        <w:rPr>
          <w:sz w:val="20"/>
          <w:szCs w:val="20"/>
        </w:rPr>
      </w:pPr>
    </w:p>
    <w:p w:rsidR="003B42D8" w:rsidRDefault="003B42D8" w:rsidP="003A7279">
      <w:pPr>
        <w:ind w:right="57" w:firstLine="567"/>
        <w:jc w:val="both"/>
        <w:rPr>
          <w:sz w:val="28"/>
          <w:szCs w:val="28"/>
        </w:rPr>
      </w:pPr>
      <w:r>
        <w:rPr>
          <w:sz w:val="28"/>
          <w:szCs w:val="28"/>
        </w:rPr>
        <w:t xml:space="preserve">Рассматривая в данной главе процесс учения в логике </w:t>
      </w:r>
      <w:r w:rsidR="003A7279">
        <w:rPr>
          <w:sz w:val="28"/>
          <w:szCs w:val="28"/>
        </w:rPr>
        <w:t xml:space="preserve">       </w:t>
      </w:r>
      <w:r>
        <w:rPr>
          <w:sz w:val="28"/>
          <w:szCs w:val="28"/>
        </w:rPr>
        <w:t xml:space="preserve">современного постиндустриального общества с позиций </w:t>
      </w:r>
      <w:r w:rsidR="003A7279">
        <w:rPr>
          <w:sz w:val="28"/>
          <w:szCs w:val="28"/>
        </w:rPr>
        <w:t xml:space="preserve">           </w:t>
      </w:r>
      <w:r>
        <w:rPr>
          <w:i/>
          <w:sz w:val="28"/>
          <w:szCs w:val="28"/>
        </w:rPr>
        <w:t>методологии</w:t>
      </w:r>
      <w:r>
        <w:rPr>
          <w:sz w:val="28"/>
          <w:szCs w:val="28"/>
        </w:rPr>
        <w:t>, т.е. с позиций организации учебной деятель</w:t>
      </w:r>
      <w:r w:rsidR="003A7279">
        <w:rPr>
          <w:sz w:val="28"/>
          <w:szCs w:val="28"/>
        </w:rPr>
        <w:t>-</w:t>
      </w:r>
      <w:r>
        <w:rPr>
          <w:sz w:val="28"/>
          <w:szCs w:val="28"/>
        </w:rPr>
        <w:t>ности, мы вынуждены будем затронуть  целый ряд необхо</w:t>
      </w:r>
      <w:r w:rsidR="003A7279">
        <w:rPr>
          <w:sz w:val="28"/>
          <w:szCs w:val="28"/>
        </w:rPr>
        <w:t>-</w:t>
      </w:r>
      <w:r>
        <w:rPr>
          <w:sz w:val="28"/>
          <w:szCs w:val="28"/>
        </w:rPr>
        <w:t>димых, принципиальных, основополагающих моментов современной педагогики и педагогической психологии.</w:t>
      </w:r>
    </w:p>
    <w:p w:rsidR="003B42D8" w:rsidRDefault="003B42D8" w:rsidP="003A7279">
      <w:pPr>
        <w:ind w:right="57" w:firstLine="567"/>
        <w:jc w:val="both"/>
        <w:rPr>
          <w:i/>
          <w:sz w:val="28"/>
          <w:szCs w:val="28"/>
        </w:rPr>
      </w:pPr>
      <w:r>
        <w:rPr>
          <w:sz w:val="28"/>
          <w:szCs w:val="28"/>
        </w:rPr>
        <w:t xml:space="preserve">Необходимо сделать некоторые терминологические уточнения. В первую очередь, по традиционной триаде категорий: </w:t>
      </w:r>
      <w:r>
        <w:rPr>
          <w:i/>
          <w:sz w:val="28"/>
          <w:szCs w:val="28"/>
        </w:rPr>
        <w:t>обучение, воспитание, развитие.</w:t>
      </w:r>
    </w:p>
    <w:p w:rsidR="003B42D8" w:rsidRDefault="003B42D8" w:rsidP="003A7279">
      <w:pPr>
        <w:ind w:right="57" w:firstLine="567"/>
        <w:jc w:val="both"/>
        <w:rPr>
          <w:sz w:val="28"/>
          <w:szCs w:val="28"/>
        </w:rPr>
      </w:pPr>
      <w:r>
        <w:rPr>
          <w:sz w:val="28"/>
          <w:szCs w:val="28"/>
        </w:rPr>
        <w:t>Начнем с обучения. Как известно, обучение подразде</w:t>
      </w:r>
      <w:r w:rsidR="000F1BF8">
        <w:rPr>
          <w:sz w:val="28"/>
          <w:szCs w:val="28"/>
        </w:rPr>
        <w:t xml:space="preserve">-  </w:t>
      </w:r>
      <w:r>
        <w:rPr>
          <w:sz w:val="28"/>
          <w:szCs w:val="28"/>
        </w:rPr>
        <w:t xml:space="preserve">ляется на </w:t>
      </w:r>
      <w:r>
        <w:rPr>
          <w:i/>
          <w:sz w:val="28"/>
          <w:szCs w:val="28"/>
        </w:rPr>
        <w:t>преподавание</w:t>
      </w:r>
      <w:r>
        <w:rPr>
          <w:sz w:val="28"/>
          <w:szCs w:val="28"/>
        </w:rPr>
        <w:t xml:space="preserve"> (деятельность педагога </w:t>
      </w:r>
      <w:r w:rsidR="00B61050">
        <w:rPr>
          <w:sz w:val="28"/>
          <w:szCs w:val="28"/>
        </w:rPr>
        <w:t>—</w:t>
      </w:r>
      <w:r>
        <w:rPr>
          <w:sz w:val="28"/>
          <w:szCs w:val="28"/>
        </w:rPr>
        <w:t xml:space="preserve"> учителя, преподавателя, тьютора и т.д.) и </w:t>
      </w:r>
      <w:r>
        <w:rPr>
          <w:i/>
          <w:sz w:val="28"/>
          <w:szCs w:val="28"/>
        </w:rPr>
        <w:t>учение.</w:t>
      </w:r>
      <w:r>
        <w:rPr>
          <w:sz w:val="28"/>
          <w:szCs w:val="28"/>
        </w:rPr>
        <w:t xml:space="preserve"> </w:t>
      </w:r>
      <w:r>
        <w:rPr>
          <w:i/>
          <w:sz w:val="28"/>
          <w:szCs w:val="28"/>
        </w:rPr>
        <w:t>Учение</w:t>
      </w:r>
      <w:r>
        <w:rPr>
          <w:sz w:val="28"/>
          <w:szCs w:val="28"/>
        </w:rPr>
        <w:t xml:space="preserve"> рассмат</w:t>
      </w:r>
      <w:r w:rsidR="000F1BF8">
        <w:rPr>
          <w:sz w:val="28"/>
          <w:szCs w:val="28"/>
        </w:rPr>
        <w:t>-</w:t>
      </w:r>
      <w:r>
        <w:rPr>
          <w:sz w:val="28"/>
          <w:szCs w:val="28"/>
        </w:rPr>
        <w:t xml:space="preserve">ривается как процесс (деятельность) по овладению новым опытом </w:t>
      </w:r>
      <w:r w:rsidR="00B61050">
        <w:rPr>
          <w:sz w:val="28"/>
          <w:szCs w:val="28"/>
        </w:rPr>
        <w:t>—</w:t>
      </w:r>
      <w:r>
        <w:rPr>
          <w:sz w:val="28"/>
          <w:szCs w:val="28"/>
        </w:rPr>
        <w:t xml:space="preserve"> привычками, умениями, навыками, знаниями </w:t>
      </w:r>
      <w:r w:rsidR="000F1BF8">
        <w:rPr>
          <w:sz w:val="28"/>
          <w:szCs w:val="28"/>
        </w:rPr>
        <w:t xml:space="preserve">         </w:t>
      </w:r>
      <w:r>
        <w:rPr>
          <w:sz w:val="28"/>
          <w:szCs w:val="28"/>
        </w:rPr>
        <w:t xml:space="preserve">[55, 60 и др.]. Часто используется и другой  термин  как </w:t>
      </w:r>
      <w:r w:rsidR="000F1BF8">
        <w:rPr>
          <w:sz w:val="28"/>
          <w:szCs w:val="28"/>
        </w:rPr>
        <w:t xml:space="preserve">        </w:t>
      </w:r>
      <w:r>
        <w:rPr>
          <w:sz w:val="28"/>
          <w:szCs w:val="28"/>
        </w:rPr>
        <w:t xml:space="preserve">синоним </w:t>
      </w:r>
      <w:r w:rsidR="003A7279">
        <w:rPr>
          <w:sz w:val="28"/>
          <w:szCs w:val="28"/>
        </w:rPr>
        <w:t>—</w:t>
      </w:r>
      <w:r>
        <w:rPr>
          <w:sz w:val="28"/>
          <w:szCs w:val="28"/>
        </w:rPr>
        <w:t xml:space="preserve"> </w:t>
      </w:r>
      <w:r w:rsidRPr="000F1BF8">
        <w:rPr>
          <w:sz w:val="28"/>
          <w:szCs w:val="28"/>
        </w:rPr>
        <w:t>учебная деятельность.</w:t>
      </w:r>
      <w:r>
        <w:rPr>
          <w:sz w:val="28"/>
          <w:szCs w:val="28"/>
        </w:rPr>
        <w:t xml:space="preserve"> </w:t>
      </w:r>
    </w:p>
    <w:p w:rsidR="003B42D8" w:rsidRDefault="003B42D8" w:rsidP="003A7279">
      <w:pPr>
        <w:ind w:right="57" w:firstLine="567"/>
        <w:jc w:val="both"/>
        <w:rPr>
          <w:sz w:val="28"/>
          <w:szCs w:val="28"/>
        </w:rPr>
      </w:pPr>
      <w:r>
        <w:rPr>
          <w:sz w:val="28"/>
          <w:szCs w:val="28"/>
        </w:rPr>
        <w:t>Здесь необходимо оговорить, что есть и другие подходы в педагогике и психологии, различающие эти два понятия. При этом учение рассматривается как  более общее поня</w:t>
      </w:r>
      <w:r w:rsidR="000F1BF8">
        <w:rPr>
          <w:sz w:val="28"/>
          <w:szCs w:val="28"/>
        </w:rPr>
        <w:t xml:space="preserve">-    </w:t>
      </w:r>
      <w:r>
        <w:rPr>
          <w:sz w:val="28"/>
          <w:szCs w:val="28"/>
        </w:rPr>
        <w:t xml:space="preserve">тие </w:t>
      </w:r>
      <w:r w:rsidR="00B61050">
        <w:rPr>
          <w:sz w:val="28"/>
          <w:szCs w:val="28"/>
        </w:rPr>
        <w:t>—</w:t>
      </w:r>
      <w:r>
        <w:rPr>
          <w:sz w:val="28"/>
          <w:szCs w:val="28"/>
        </w:rPr>
        <w:t xml:space="preserve"> как приобретение любого нового опыта вообще </w:t>
      </w:r>
      <w:r w:rsidR="003A7279">
        <w:rPr>
          <w:sz w:val="28"/>
          <w:szCs w:val="28"/>
        </w:rPr>
        <w:t>—</w:t>
      </w:r>
      <w:r>
        <w:rPr>
          <w:sz w:val="28"/>
          <w:szCs w:val="28"/>
        </w:rPr>
        <w:t xml:space="preserve"> не только в процессе целенаправленной учебной деятельности, но и попутно, в процессе осуществления других видов деятельности, например, в процессе труда любой человек также приобретает какой-то новый опыт, воплощая свою работу все лучше и лучше  [42 и др.]. Еще более узкое значение понятия </w:t>
      </w:r>
      <w:r>
        <w:rPr>
          <w:i/>
          <w:sz w:val="28"/>
          <w:szCs w:val="28"/>
        </w:rPr>
        <w:t>учебной деятельности</w:t>
      </w:r>
      <w:r>
        <w:rPr>
          <w:sz w:val="28"/>
          <w:szCs w:val="28"/>
        </w:rPr>
        <w:t xml:space="preserve">  было введено Д.Б. Элькониным, </w:t>
      </w:r>
      <w:r w:rsidR="000F1BF8">
        <w:rPr>
          <w:sz w:val="28"/>
          <w:szCs w:val="28"/>
        </w:rPr>
        <w:t xml:space="preserve">     </w:t>
      </w:r>
      <w:r>
        <w:rPr>
          <w:sz w:val="28"/>
          <w:szCs w:val="28"/>
        </w:rPr>
        <w:t>В.В. Давыдовым и последователями их научной школы [см., например</w:t>
      </w:r>
      <w:r w:rsidR="000F1BF8">
        <w:rPr>
          <w:sz w:val="28"/>
          <w:szCs w:val="28"/>
        </w:rPr>
        <w:t>:</w:t>
      </w:r>
      <w:r>
        <w:rPr>
          <w:sz w:val="28"/>
          <w:szCs w:val="28"/>
        </w:rPr>
        <w:t xml:space="preserve"> 38, 39, 65  и др.], когда учебная деятельность  </w:t>
      </w:r>
      <w:r w:rsidR="000F1BF8">
        <w:rPr>
          <w:sz w:val="28"/>
          <w:szCs w:val="28"/>
        </w:rPr>
        <w:t xml:space="preserve">     </w:t>
      </w:r>
      <w:r>
        <w:rPr>
          <w:sz w:val="28"/>
          <w:szCs w:val="28"/>
        </w:rPr>
        <w:t>рассматривается лишь в смысле деятельности по овладе</w:t>
      </w:r>
      <w:r w:rsidR="000F1BF8">
        <w:rPr>
          <w:sz w:val="28"/>
          <w:szCs w:val="28"/>
        </w:rPr>
        <w:t xml:space="preserve">-   </w:t>
      </w:r>
      <w:r>
        <w:rPr>
          <w:sz w:val="28"/>
          <w:szCs w:val="28"/>
        </w:rPr>
        <w:t xml:space="preserve">нию </w:t>
      </w:r>
      <w:r>
        <w:rPr>
          <w:i/>
          <w:sz w:val="28"/>
          <w:szCs w:val="28"/>
        </w:rPr>
        <w:t>обобщенными</w:t>
      </w:r>
      <w:r>
        <w:rPr>
          <w:sz w:val="28"/>
          <w:szCs w:val="28"/>
        </w:rPr>
        <w:t xml:space="preserve"> (курсив наш </w:t>
      </w:r>
      <w:r w:rsidR="003A7279">
        <w:rPr>
          <w:sz w:val="28"/>
          <w:szCs w:val="28"/>
        </w:rPr>
        <w:t>—</w:t>
      </w:r>
      <w:r>
        <w:rPr>
          <w:sz w:val="28"/>
          <w:szCs w:val="28"/>
        </w:rPr>
        <w:t xml:space="preserve"> </w:t>
      </w:r>
      <w:r w:rsidRPr="003A7279">
        <w:rPr>
          <w:i/>
          <w:sz w:val="28"/>
          <w:szCs w:val="28"/>
        </w:rPr>
        <w:t>А.Н.</w:t>
      </w:r>
      <w:r>
        <w:rPr>
          <w:sz w:val="28"/>
          <w:szCs w:val="28"/>
        </w:rPr>
        <w:t>) способами учеб</w:t>
      </w:r>
      <w:r w:rsidR="000F1BF8">
        <w:rPr>
          <w:sz w:val="28"/>
          <w:szCs w:val="28"/>
        </w:rPr>
        <w:t xml:space="preserve">-   </w:t>
      </w:r>
      <w:r>
        <w:rPr>
          <w:sz w:val="28"/>
          <w:szCs w:val="28"/>
        </w:rPr>
        <w:t>ных действий и саморазвитию в процессе решения учебных задач, специально поставленных преподавателем.</w:t>
      </w:r>
    </w:p>
    <w:p w:rsidR="003B42D8" w:rsidRDefault="003B42D8" w:rsidP="003A7279">
      <w:pPr>
        <w:ind w:right="57" w:firstLine="567"/>
        <w:jc w:val="both"/>
        <w:rPr>
          <w:sz w:val="28"/>
          <w:szCs w:val="28"/>
        </w:rPr>
      </w:pPr>
      <w:r>
        <w:rPr>
          <w:sz w:val="28"/>
          <w:szCs w:val="28"/>
        </w:rPr>
        <w:t xml:space="preserve">Тем не менее мы будем рассматривать в дальнейшем изложении </w:t>
      </w:r>
      <w:r>
        <w:rPr>
          <w:i/>
          <w:sz w:val="28"/>
          <w:szCs w:val="28"/>
        </w:rPr>
        <w:t>учение и учебную деятельность</w:t>
      </w:r>
      <w:r>
        <w:rPr>
          <w:sz w:val="28"/>
          <w:szCs w:val="28"/>
        </w:rPr>
        <w:t xml:space="preserve"> как синонимы. </w:t>
      </w:r>
      <w:r w:rsidR="000F1BF8">
        <w:rPr>
          <w:sz w:val="28"/>
          <w:szCs w:val="28"/>
        </w:rPr>
        <w:t xml:space="preserve">    </w:t>
      </w:r>
      <w:r>
        <w:rPr>
          <w:sz w:val="28"/>
          <w:szCs w:val="28"/>
        </w:rPr>
        <w:t xml:space="preserve">Ведь если эти понятия разделить, то получается, учебная </w:t>
      </w:r>
      <w:r w:rsidR="000F1BF8">
        <w:rPr>
          <w:sz w:val="28"/>
          <w:szCs w:val="28"/>
        </w:rPr>
        <w:t xml:space="preserve">          </w:t>
      </w:r>
      <w:r>
        <w:rPr>
          <w:sz w:val="28"/>
          <w:szCs w:val="28"/>
        </w:rPr>
        <w:t xml:space="preserve">деятельность </w:t>
      </w:r>
      <w:r w:rsidR="000F1BF8">
        <w:rPr>
          <w:sz w:val="28"/>
          <w:szCs w:val="28"/>
        </w:rPr>
        <w:t>—</w:t>
      </w:r>
      <w:r>
        <w:rPr>
          <w:sz w:val="28"/>
          <w:szCs w:val="28"/>
        </w:rPr>
        <w:t xml:space="preserve"> это деятельность. А учение </w:t>
      </w:r>
      <w:r w:rsidR="003A7279">
        <w:rPr>
          <w:sz w:val="28"/>
          <w:szCs w:val="28"/>
        </w:rPr>
        <w:t>—</w:t>
      </w:r>
      <w:r>
        <w:rPr>
          <w:sz w:val="28"/>
          <w:szCs w:val="28"/>
        </w:rPr>
        <w:t xml:space="preserve"> не деятельность. Но что тогда? Учение, учебная деятельность может быть целенаправленной, ведущим видом деятельности в </w:t>
      </w:r>
      <w:r w:rsidR="000F1BF8">
        <w:rPr>
          <w:sz w:val="28"/>
          <w:szCs w:val="28"/>
        </w:rPr>
        <w:t xml:space="preserve">       </w:t>
      </w:r>
      <w:r>
        <w:rPr>
          <w:sz w:val="28"/>
          <w:szCs w:val="28"/>
        </w:rPr>
        <w:t>тот или иной момент времени, а может быть сопутствую</w:t>
      </w:r>
      <w:r w:rsidR="000F1BF8">
        <w:rPr>
          <w:sz w:val="28"/>
          <w:szCs w:val="28"/>
        </w:rPr>
        <w:t xml:space="preserve">-     </w:t>
      </w:r>
      <w:r>
        <w:rPr>
          <w:sz w:val="28"/>
          <w:szCs w:val="28"/>
        </w:rPr>
        <w:t xml:space="preserve">щей </w:t>
      </w:r>
      <w:r>
        <w:rPr>
          <w:i/>
          <w:sz w:val="28"/>
          <w:szCs w:val="28"/>
        </w:rPr>
        <w:t>деятельностью</w:t>
      </w:r>
      <w:r>
        <w:rPr>
          <w:sz w:val="28"/>
          <w:szCs w:val="28"/>
        </w:rPr>
        <w:t xml:space="preserve">, когда ведущим видом деятельности </w:t>
      </w:r>
      <w:r w:rsidR="00B927C7">
        <w:rPr>
          <w:sz w:val="28"/>
          <w:szCs w:val="28"/>
        </w:rPr>
        <w:t xml:space="preserve">      </w:t>
      </w:r>
      <w:r>
        <w:rPr>
          <w:sz w:val="28"/>
          <w:szCs w:val="28"/>
        </w:rPr>
        <w:t xml:space="preserve">будет другая деятельность, например, труд. Ведь человек </w:t>
      </w:r>
      <w:r w:rsidR="00B927C7">
        <w:rPr>
          <w:sz w:val="28"/>
          <w:szCs w:val="28"/>
        </w:rPr>
        <w:t xml:space="preserve">         </w:t>
      </w:r>
      <w:r>
        <w:rPr>
          <w:sz w:val="28"/>
          <w:szCs w:val="28"/>
        </w:rPr>
        <w:t>может одновременно быть включен сразу в несколько ви</w:t>
      </w:r>
      <w:r w:rsidR="00B927C7">
        <w:rPr>
          <w:sz w:val="28"/>
          <w:szCs w:val="28"/>
        </w:rPr>
        <w:t xml:space="preserve">-         </w:t>
      </w:r>
      <w:r>
        <w:rPr>
          <w:sz w:val="28"/>
          <w:szCs w:val="28"/>
        </w:rPr>
        <w:t>дов деятельности: например, я веду машину, одновременно обдумываю очередную статью, и беседую со своими пас</w:t>
      </w:r>
      <w:r w:rsidR="00B927C7">
        <w:rPr>
          <w:sz w:val="28"/>
          <w:szCs w:val="28"/>
        </w:rPr>
        <w:t>-</w:t>
      </w:r>
      <w:r>
        <w:rPr>
          <w:sz w:val="28"/>
          <w:szCs w:val="28"/>
        </w:rPr>
        <w:t>сажирами и т.д.</w:t>
      </w:r>
    </w:p>
    <w:p w:rsidR="003B42D8" w:rsidRDefault="003B42D8" w:rsidP="003A7279">
      <w:pPr>
        <w:ind w:right="57" w:firstLine="567"/>
        <w:jc w:val="both"/>
        <w:rPr>
          <w:sz w:val="28"/>
          <w:szCs w:val="28"/>
        </w:rPr>
      </w:pPr>
      <w:r>
        <w:rPr>
          <w:sz w:val="28"/>
          <w:szCs w:val="28"/>
        </w:rPr>
        <w:t xml:space="preserve">Категория </w:t>
      </w:r>
      <w:r>
        <w:rPr>
          <w:i/>
          <w:sz w:val="28"/>
          <w:szCs w:val="28"/>
        </w:rPr>
        <w:t>воспитания</w:t>
      </w:r>
      <w:r>
        <w:rPr>
          <w:sz w:val="28"/>
          <w:szCs w:val="28"/>
        </w:rPr>
        <w:t xml:space="preserve">. Воспитание включает в себя </w:t>
      </w:r>
      <w:r w:rsidR="00B927C7">
        <w:rPr>
          <w:sz w:val="28"/>
          <w:szCs w:val="28"/>
        </w:rPr>
        <w:t xml:space="preserve">     </w:t>
      </w:r>
      <w:r>
        <w:rPr>
          <w:sz w:val="28"/>
          <w:szCs w:val="28"/>
        </w:rPr>
        <w:t xml:space="preserve">обучение (и соответственно учение). Но, если обучение направленно на овладение опытом в виде знаний, умений и </w:t>
      </w:r>
      <w:r w:rsidR="00B927C7">
        <w:rPr>
          <w:sz w:val="28"/>
          <w:szCs w:val="28"/>
        </w:rPr>
        <w:t xml:space="preserve">      </w:t>
      </w:r>
      <w:r>
        <w:rPr>
          <w:sz w:val="28"/>
          <w:szCs w:val="28"/>
        </w:rPr>
        <w:t>т.д., то воспитание еще охватывает и «верхний этаж» струк</w:t>
      </w:r>
      <w:r w:rsidR="00B927C7">
        <w:rPr>
          <w:sz w:val="28"/>
          <w:szCs w:val="28"/>
        </w:rPr>
        <w:t>-</w:t>
      </w:r>
      <w:r>
        <w:rPr>
          <w:sz w:val="28"/>
          <w:szCs w:val="28"/>
        </w:rPr>
        <w:t xml:space="preserve">туры личности </w:t>
      </w:r>
      <w:r w:rsidR="003A7279">
        <w:rPr>
          <w:sz w:val="28"/>
          <w:szCs w:val="28"/>
        </w:rPr>
        <w:t>—</w:t>
      </w:r>
      <w:r>
        <w:rPr>
          <w:sz w:val="28"/>
          <w:szCs w:val="28"/>
        </w:rPr>
        <w:t xml:space="preserve"> формирование </w:t>
      </w:r>
      <w:r>
        <w:rPr>
          <w:i/>
          <w:sz w:val="28"/>
          <w:szCs w:val="28"/>
        </w:rPr>
        <w:t>направленности лично</w:t>
      </w:r>
      <w:r w:rsidR="00B927C7">
        <w:rPr>
          <w:i/>
          <w:sz w:val="28"/>
          <w:szCs w:val="28"/>
        </w:rPr>
        <w:t xml:space="preserve">-   </w:t>
      </w:r>
      <w:r>
        <w:rPr>
          <w:i/>
          <w:sz w:val="28"/>
          <w:szCs w:val="28"/>
        </w:rPr>
        <w:t>сти</w:t>
      </w:r>
      <w:r>
        <w:rPr>
          <w:sz w:val="28"/>
          <w:szCs w:val="28"/>
        </w:rPr>
        <w:t xml:space="preserve">: ее убеждений, мировоззрений, идеалов, стремлений, </w:t>
      </w:r>
      <w:r w:rsidR="00B927C7">
        <w:rPr>
          <w:sz w:val="28"/>
          <w:szCs w:val="28"/>
        </w:rPr>
        <w:t xml:space="preserve">        </w:t>
      </w:r>
      <w:r>
        <w:rPr>
          <w:sz w:val="28"/>
          <w:szCs w:val="28"/>
        </w:rPr>
        <w:t xml:space="preserve">интересов и желаний [137 и др.]. </w:t>
      </w:r>
    </w:p>
    <w:p w:rsidR="003B42D8" w:rsidRDefault="003B42D8" w:rsidP="003A7279">
      <w:pPr>
        <w:ind w:right="57" w:firstLine="567"/>
        <w:jc w:val="both"/>
        <w:rPr>
          <w:sz w:val="28"/>
          <w:szCs w:val="28"/>
        </w:rPr>
      </w:pPr>
      <w:r>
        <w:rPr>
          <w:sz w:val="28"/>
          <w:szCs w:val="28"/>
        </w:rPr>
        <w:t xml:space="preserve">Категория </w:t>
      </w:r>
      <w:r>
        <w:rPr>
          <w:i/>
          <w:sz w:val="28"/>
          <w:szCs w:val="28"/>
        </w:rPr>
        <w:t>развития</w:t>
      </w:r>
      <w:r>
        <w:rPr>
          <w:sz w:val="28"/>
          <w:szCs w:val="28"/>
        </w:rPr>
        <w:t xml:space="preserve">. В работах Л.С. Выготского, </w:t>
      </w:r>
      <w:r w:rsidR="00B927C7">
        <w:rPr>
          <w:sz w:val="28"/>
          <w:szCs w:val="28"/>
        </w:rPr>
        <w:t xml:space="preserve">          </w:t>
      </w:r>
      <w:r>
        <w:rPr>
          <w:sz w:val="28"/>
          <w:szCs w:val="28"/>
        </w:rPr>
        <w:t>А.Н. Леонтьева, С.Л. Рубинштейна и др. развитие рассмат</w:t>
      </w:r>
      <w:r w:rsidR="00B927C7">
        <w:rPr>
          <w:sz w:val="28"/>
          <w:szCs w:val="28"/>
        </w:rPr>
        <w:t>-</w:t>
      </w:r>
      <w:r>
        <w:rPr>
          <w:sz w:val="28"/>
          <w:szCs w:val="28"/>
        </w:rPr>
        <w:t>ривается как приобретение способностей, новых личност</w:t>
      </w:r>
      <w:r w:rsidR="00B927C7">
        <w:rPr>
          <w:sz w:val="28"/>
          <w:szCs w:val="28"/>
        </w:rPr>
        <w:t xml:space="preserve">-     </w:t>
      </w:r>
      <w:r>
        <w:rPr>
          <w:sz w:val="28"/>
          <w:szCs w:val="28"/>
        </w:rPr>
        <w:t xml:space="preserve">ных качеств [56 и др.].  </w:t>
      </w:r>
    </w:p>
    <w:p w:rsidR="003B42D8" w:rsidRDefault="003B42D8" w:rsidP="003A7279">
      <w:pPr>
        <w:ind w:right="57" w:firstLine="567"/>
        <w:jc w:val="both"/>
        <w:rPr>
          <w:sz w:val="28"/>
          <w:szCs w:val="28"/>
        </w:rPr>
      </w:pPr>
      <w:r>
        <w:rPr>
          <w:sz w:val="28"/>
          <w:szCs w:val="28"/>
        </w:rPr>
        <w:t>Теперь рассмотрим сложившиеся взгляды на соотношение этих вышеперечисленных понятий, категорий: обуче</w:t>
      </w:r>
      <w:r w:rsidR="00B927C7">
        <w:rPr>
          <w:sz w:val="28"/>
          <w:szCs w:val="28"/>
        </w:rPr>
        <w:t xml:space="preserve">-        </w:t>
      </w:r>
      <w:r>
        <w:rPr>
          <w:sz w:val="28"/>
          <w:szCs w:val="28"/>
        </w:rPr>
        <w:t>ния и воспитания; обучения и развития.</w:t>
      </w:r>
    </w:p>
    <w:p w:rsidR="003B42D8" w:rsidRDefault="003B42D8" w:rsidP="003A7279">
      <w:pPr>
        <w:ind w:right="57" w:firstLine="567"/>
        <w:jc w:val="both"/>
        <w:rPr>
          <w:sz w:val="28"/>
          <w:szCs w:val="28"/>
        </w:rPr>
      </w:pPr>
      <w:r>
        <w:rPr>
          <w:sz w:val="28"/>
          <w:szCs w:val="28"/>
        </w:rPr>
        <w:t xml:space="preserve">Приведем некоторые выдержки из одного из наиболее известных и удачных учебников педагогики под ред. </w:t>
      </w:r>
      <w:r w:rsidR="00B927C7">
        <w:rPr>
          <w:sz w:val="28"/>
          <w:szCs w:val="28"/>
        </w:rPr>
        <w:t xml:space="preserve">          </w:t>
      </w:r>
      <w:r>
        <w:rPr>
          <w:sz w:val="28"/>
          <w:szCs w:val="28"/>
        </w:rPr>
        <w:t xml:space="preserve">Ю.К. Бабанского [129] </w:t>
      </w:r>
      <w:r>
        <w:rPr>
          <w:i/>
          <w:sz w:val="28"/>
          <w:szCs w:val="28"/>
        </w:rPr>
        <w:t>о соотношении обучения и воспи</w:t>
      </w:r>
      <w:r w:rsidR="00B927C7">
        <w:rPr>
          <w:i/>
          <w:sz w:val="28"/>
          <w:szCs w:val="28"/>
        </w:rPr>
        <w:t>-</w:t>
      </w:r>
      <w:r>
        <w:rPr>
          <w:i/>
          <w:sz w:val="28"/>
          <w:szCs w:val="28"/>
        </w:rPr>
        <w:t>тания</w:t>
      </w:r>
      <w:r>
        <w:rPr>
          <w:sz w:val="28"/>
          <w:szCs w:val="28"/>
        </w:rPr>
        <w:t>: «В содержании обучения превалирует формирова</w:t>
      </w:r>
      <w:r w:rsidR="00B927C7">
        <w:rPr>
          <w:sz w:val="28"/>
          <w:szCs w:val="28"/>
        </w:rPr>
        <w:t xml:space="preserve">-   </w:t>
      </w:r>
      <w:r>
        <w:rPr>
          <w:sz w:val="28"/>
          <w:szCs w:val="28"/>
        </w:rPr>
        <w:t xml:space="preserve">ние научных представлений, понятий, законов, теорий, </w:t>
      </w:r>
      <w:r w:rsidR="00B927C7">
        <w:rPr>
          <w:sz w:val="28"/>
          <w:szCs w:val="28"/>
        </w:rPr>
        <w:t xml:space="preserve">      </w:t>
      </w:r>
      <w:r>
        <w:rPr>
          <w:sz w:val="28"/>
          <w:szCs w:val="28"/>
        </w:rPr>
        <w:t>специальных общеучебных умений и навыков. Этот про</w:t>
      </w:r>
      <w:r w:rsidR="00B927C7">
        <w:rPr>
          <w:sz w:val="28"/>
          <w:szCs w:val="28"/>
        </w:rPr>
        <w:t xml:space="preserve">-       </w:t>
      </w:r>
      <w:r>
        <w:rPr>
          <w:sz w:val="28"/>
          <w:szCs w:val="28"/>
        </w:rPr>
        <w:t>цесс одновременно содействует решению задач воспита</w:t>
      </w:r>
      <w:r w:rsidR="00B927C7">
        <w:rPr>
          <w:sz w:val="28"/>
          <w:szCs w:val="28"/>
        </w:rPr>
        <w:t xml:space="preserve">-        </w:t>
      </w:r>
      <w:r>
        <w:rPr>
          <w:sz w:val="28"/>
          <w:szCs w:val="28"/>
        </w:rPr>
        <w:t>ния и развития, формируя диалектико-материалистиче</w:t>
      </w:r>
      <w:r w:rsidR="00B927C7">
        <w:rPr>
          <w:sz w:val="28"/>
          <w:szCs w:val="28"/>
        </w:rPr>
        <w:t xml:space="preserve">-      </w:t>
      </w:r>
      <w:r>
        <w:rPr>
          <w:sz w:val="28"/>
          <w:szCs w:val="28"/>
        </w:rPr>
        <w:t>ское мировоззрение обучаемых.</w:t>
      </w:r>
    </w:p>
    <w:p w:rsidR="003B42D8" w:rsidRDefault="003B42D8" w:rsidP="003A7279">
      <w:pPr>
        <w:ind w:right="57" w:firstLine="567"/>
        <w:jc w:val="both"/>
        <w:rPr>
          <w:sz w:val="28"/>
          <w:szCs w:val="28"/>
        </w:rPr>
      </w:pPr>
      <w:r>
        <w:rPr>
          <w:sz w:val="28"/>
          <w:szCs w:val="28"/>
        </w:rPr>
        <w:t>В содержании воспитания превалирует формирование убеждений, норм, правил, идеалов, социально значимых отношений, установок, мотивов, способов и правил общественно ценного поведения идейно-политического, нравственно</w:t>
      </w:r>
      <w:r w:rsidR="00B927C7">
        <w:rPr>
          <w:sz w:val="28"/>
          <w:szCs w:val="28"/>
        </w:rPr>
        <w:t xml:space="preserve">- </w:t>
      </w:r>
      <w:r>
        <w:rPr>
          <w:sz w:val="28"/>
          <w:szCs w:val="28"/>
        </w:rPr>
        <w:t>го, трудового, эстетического и гигиенического характера.</w:t>
      </w:r>
    </w:p>
    <w:p w:rsidR="003B42D8" w:rsidRDefault="003B42D8" w:rsidP="003A7279">
      <w:pPr>
        <w:ind w:right="57" w:firstLine="567"/>
        <w:jc w:val="both"/>
        <w:rPr>
          <w:sz w:val="28"/>
          <w:szCs w:val="28"/>
        </w:rPr>
      </w:pPr>
      <w:r>
        <w:rPr>
          <w:sz w:val="28"/>
          <w:szCs w:val="28"/>
        </w:rPr>
        <w:t xml:space="preserve">Процесс воспитания одновременно влияет и на образованность личности, служит непосредственным фактором </w:t>
      </w:r>
      <w:r w:rsidR="00B927C7">
        <w:rPr>
          <w:sz w:val="28"/>
          <w:szCs w:val="28"/>
        </w:rPr>
        <w:t xml:space="preserve">     </w:t>
      </w:r>
      <w:r>
        <w:rPr>
          <w:sz w:val="28"/>
          <w:szCs w:val="28"/>
        </w:rPr>
        <w:t>стимулирования активности школьников в учении.</w:t>
      </w:r>
    </w:p>
    <w:p w:rsidR="003B42D8" w:rsidRDefault="003B42D8" w:rsidP="003A7279">
      <w:pPr>
        <w:ind w:right="57" w:firstLine="567"/>
        <w:jc w:val="both"/>
        <w:rPr>
          <w:sz w:val="28"/>
          <w:szCs w:val="28"/>
        </w:rPr>
      </w:pPr>
      <w:r>
        <w:rPr>
          <w:sz w:val="28"/>
          <w:szCs w:val="28"/>
        </w:rPr>
        <w:t xml:space="preserve">Говоря более обобщенно, можно утверждать, что оба процесса одновременно влияют на сознание, деятельность, отношения, волю и эмоции личности. Но процесс обучения особенно непосредственно формирует сознание личности, </w:t>
      </w:r>
      <w:r w:rsidR="00B927C7">
        <w:rPr>
          <w:sz w:val="28"/>
          <w:szCs w:val="28"/>
        </w:rPr>
        <w:t xml:space="preserve">         </w:t>
      </w:r>
      <w:r>
        <w:rPr>
          <w:sz w:val="28"/>
          <w:szCs w:val="28"/>
        </w:rPr>
        <w:t xml:space="preserve">а через него и другие названные параметры, опираясь в </w:t>
      </w:r>
      <w:r w:rsidR="00B927C7">
        <w:rPr>
          <w:sz w:val="28"/>
          <w:szCs w:val="28"/>
        </w:rPr>
        <w:t xml:space="preserve">        </w:t>
      </w:r>
      <w:r>
        <w:rPr>
          <w:sz w:val="28"/>
          <w:szCs w:val="28"/>
        </w:rPr>
        <w:t xml:space="preserve">свою очередь на уровень их сформированности. Процесс </w:t>
      </w:r>
      <w:r w:rsidR="00B927C7">
        <w:rPr>
          <w:sz w:val="28"/>
          <w:szCs w:val="28"/>
        </w:rPr>
        <w:t xml:space="preserve">            </w:t>
      </w:r>
      <w:r>
        <w:rPr>
          <w:sz w:val="28"/>
          <w:szCs w:val="28"/>
        </w:rPr>
        <w:t>же воспитания прежде всего обращен к отношениям, дей</w:t>
      </w:r>
      <w:r w:rsidR="00B927C7">
        <w:rPr>
          <w:sz w:val="28"/>
          <w:szCs w:val="28"/>
        </w:rPr>
        <w:t>-</w:t>
      </w:r>
      <w:r>
        <w:rPr>
          <w:sz w:val="28"/>
          <w:szCs w:val="28"/>
        </w:rPr>
        <w:t>ствиям и эмоциям личности, опираясь на которые он весь</w:t>
      </w:r>
      <w:r w:rsidR="00B927C7">
        <w:rPr>
          <w:sz w:val="28"/>
          <w:szCs w:val="28"/>
        </w:rPr>
        <w:t xml:space="preserve">-       </w:t>
      </w:r>
      <w:r>
        <w:rPr>
          <w:sz w:val="28"/>
          <w:szCs w:val="28"/>
        </w:rPr>
        <w:t>ма сильно влияет на ее поведение …</w:t>
      </w:r>
    </w:p>
    <w:p w:rsidR="003B42D8" w:rsidRDefault="003B42D8" w:rsidP="003A7279">
      <w:pPr>
        <w:ind w:right="57" w:firstLine="567"/>
        <w:jc w:val="both"/>
        <w:rPr>
          <w:sz w:val="28"/>
          <w:szCs w:val="28"/>
        </w:rPr>
      </w:pPr>
      <w:r>
        <w:rPr>
          <w:sz w:val="28"/>
          <w:szCs w:val="28"/>
        </w:rPr>
        <w:t xml:space="preserve">Процесс обучения как правило протекает в строго </w:t>
      </w:r>
      <w:r w:rsidR="00B927C7">
        <w:rPr>
          <w:sz w:val="28"/>
          <w:szCs w:val="28"/>
        </w:rPr>
        <w:t xml:space="preserve"> </w:t>
      </w:r>
      <w:r>
        <w:rPr>
          <w:sz w:val="28"/>
          <w:szCs w:val="28"/>
        </w:rPr>
        <w:t xml:space="preserve">оформленной учебной группе </w:t>
      </w:r>
      <w:r w:rsidR="00B927C7">
        <w:rPr>
          <w:sz w:val="28"/>
          <w:szCs w:val="28"/>
        </w:rPr>
        <w:t>(</w:t>
      </w:r>
      <w:r>
        <w:rPr>
          <w:sz w:val="28"/>
          <w:szCs w:val="28"/>
        </w:rPr>
        <w:t>классе</w:t>
      </w:r>
      <w:r w:rsidR="00B927C7">
        <w:rPr>
          <w:sz w:val="28"/>
          <w:szCs w:val="28"/>
        </w:rPr>
        <w:t>)</w:t>
      </w:r>
      <w:r>
        <w:rPr>
          <w:sz w:val="28"/>
          <w:szCs w:val="28"/>
        </w:rPr>
        <w:t>, по определен</w:t>
      </w:r>
      <w:r w:rsidR="00B927C7">
        <w:rPr>
          <w:sz w:val="28"/>
          <w:szCs w:val="28"/>
        </w:rPr>
        <w:t xml:space="preserve">-           </w:t>
      </w:r>
      <w:r>
        <w:rPr>
          <w:sz w:val="28"/>
          <w:szCs w:val="28"/>
        </w:rPr>
        <w:t xml:space="preserve">ному учебному плану, по строго очерченным </w:t>
      </w:r>
      <w:r w:rsidR="00B927C7">
        <w:rPr>
          <w:sz w:val="28"/>
          <w:szCs w:val="28"/>
        </w:rPr>
        <w:t xml:space="preserve">програм-      </w:t>
      </w:r>
      <w:r>
        <w:rPr>
          <w:sz w:val="28"/>
          <w:szCs w:val="28"/>
        </w:rPr>
        <w:t>мам. Процесс воспитания в условиях общеобразователь</w:t>
      </w:r>
      <w:r w:rsidR="00B927C7">
        <w:rPr>
          <w:sz w:val="28"/>
          <w:szCs w:val="28"/>
        </w:rPr>
        <w:t xml:space="preserve">-          </w:t>
      </w:r>
      <w:r>
        <w:rPr>
          <w:sz w:val="28"/>
          <w:szCs w:val="28"/>
        </w:rPr>
        <w:t xml:space="preserve">ной школы не столь строго регламентирован. Он имеет </w:t>
      </w:r>
      <w:r w:rsidR="00B927C7">
        <w:rPr>
          <w:sz w:val="28"/>
          <w:szCs w:val="28"/>
        </w:rPr>
        <w:t xml:space="preserve">         </w:t>
      </w:r>
      <w:r>
        <w:rPr>
          <w:sz w:val="28"/>
          <w:szCs w:val="28"/>
        </w:rPr>
        <w:t>лишь рекомендательное примерное содержание. Проте</w:t>
      </w:r>
      <w:r w:rsidR="00B927C7">
        <w:rPr>
          <w:sz w:val="28"/>
          <w:szCs w:val="28"/>
        </w:rPr>
        <w:t xml:space="preserve">-       </w:t>
      </w:r>
      <w:r>
        <w:rPr>
          <w:sz w:val="28"/>
          <w:szCs w:val="28"/>
        </w:rPr>
        <w:t xml:space="preserve">кает этот процесс в ходе общественной, политической, </w:t>
      </w:r>
      <w:r w:rsidR="00B927C7">
        <w:rPr>
          <w:sz w:val="28"/>
          <w:szCs w:val="28"/>
        </w:rPr>
        <w:t xml:space="preserve">    </w:t>
      </w:r>
      <w:r>
        <w:rPr>
          <w:sz w:val="28"/>
          <w:szCs w:val="28"/>
        </w:rPr>
        <w:t>культурно-массовой, спортивной, художественной, тру</w:t>
      </w:r>
      <w:r w:rsidR="00B927C7">
        <w:rPr>
          <w:sz w:val="28"/>
          <w:szCs w:val="28"/>
        </w:rPr>
        <w:t xml:space="preserve">-          </w:t>
      </w:r>
      <w:r>
        <w:rPr>
          <w:sz w:val="28"/>
          <w:szCs w:val="28"/>
        </w:rPr>
        <w:t>довой деятельности, которая в значительной степени оп</w:t>
      </w:r>
      <w:r w:rsidR="00B927C7">
        <w:rPr>
          <w:sz w:val="28"/>
          <w:szCs w:val="28"/>
        </w:rPr>
        <w:t>-</w:t>
      </w:r>
      <w:r>
        <w:rPr>
          <w:sz w:val="28"/>
          <w:szCs w:val="28"/>
        </w:rPr>
        <w:t>ределяется общественными потребностями, интересами коллектива и их членов».</w:t>
      </w:r>
    </w:p>
    <w:p w:rsidR="003B42D8" w:rsidRDefault="003B42D8" w:rsidP="003A7279">
      <w:pPr>
        <w:ind w:right="57" w:firstLine="567"/>
        <w:jc w:val="both"/>
        <w:rPr>
          <w:sz w:val="28"/>
          <w:szCs w:val="28"/>
        </w:rPr>
      </w:pPr>
      <w:r>
        <w:rPr>
          <w:sz w:val="28"/>
          <w:szCs w:val="28"/>
        </w:rPr>
        <w:t xml:space="preserve">По поводу </w:t>
      </w:r>
      <w:r>
        <w:rPr>
          <w:i/>
          <w:sz w:val="28"/>
          <w:szCs w:val="28"/>
        </w:rPr>
        <w:t xml:space="preserve">соотношения обучения и развития </w:t>
      </w:r>
      <w:r>
        <w:rPr>
          <w:sz w:val="28"/>
          <w:szCs w:val="28"/>
        </w:rPr>
        <w:t>приве</w:t>
      </w:r>
      <w:r w:rsidR="00B927C7">
        <w:rPr>
          <w:sz w:val="28"/>
          <w:szCs w:val="28"/>
        </w:rPr>
        <w:t xml:space="preserve">-          </w:t>
      </w:r>
      <w:r>
        <w:rPr>
          <w:sz w:val="28"/>
          <w:szCs w:val="28"/>
        </w:rPr>
        <w:t>дем выдержки из другого известного учебника по педаго</w:t>
      </w:r>
      <w:r w:rsidR="00B927C7">
        <w:rPr>
          <w:sz w:val="28"/>
          <w:szCs w:val="28"/>
        </w:rPr>
        <w:t xml:space="preserve">-        </w:t>
      </w:r>
      <w:r>
        <w:rPr>
          <w:sz w:val="28"/>
          <w:szCs w:val="28"/>
        </w:rPr>
        <w:t xml:space="preserve">гической психологии Н.А. Зимней: «… обучение является </w:t>
      </w:r>
      <w:r w:rsidR="00B927C7">
        <w:rPr>
          <w:sz w:val="28"/>
          <w:szCs w:val="28"/>
        </w:rPr>
        <w:t xml:space="preserve">          </w:t>
      </w:r>
      <w:r>
        <w:rPr>
          <w:sz w:val="28"/>
          <w:szCs w:val="28"/>
        </w:rPr>
        <w:t xml:space="preserve">не только условием, но и </w:t>
      </w:r>
      <w:r w:rsidRPr="0058211B">
        <w:rPr>
          <w:sz w:val="28"/>
          <w:szCs w:val="28"/>
        </w:rPr>
        <w:t xml:space="preserve">основой </w:t>
      </w:r>
      <w:r>
        <w:rPr>
          <w:sz w:val="28"/>
          <w:szCs w:val="28"/>
        </w:rPr>
        <w:t>и средством психическо</w:t>
      </w:r>
      <w:r w:rsidR="00B927C7">
        <w:rPr>
          <w:sz w:val="28"/>
          <w:szCs w:val="28"/>
        </w:rPr>
        <w:t xml:space="preserve">-        </w:t>
      </w:r>
      <w:r>
        <w:rPr>
          <w:sz w:val="28"/>
          <w:szCs w:val="28"/>
        </w:rPr>
        <w:t>го и в целом личностного развития человека …</w:t>
      </w:r>
    </w:p>
    <w:p w:rsidR="003B42D8" w:rsidRDefault="003B42D8" w:rsidP="003A7279">
      <w:pPr>
        <w:ind w:right="57" w:firstLine="567"/>
        <w:jc w:val="both"/>
        <w:rPr>
          <w:sz w:val="28"/>
          <w:szCs w:val="28"/>
        </w:rPr>
      </w:pPr>
      <w:r>
        <w:rPr>
          <w:sz w:val="28"/>
          <w:szCs w:val="28"/>
        </w:rPr>
        <w:t>В отечественной психологии утверждается точка зре</w:t>
      </w:r>
      <w:r w:rsidR="00B927C7">
        <w:rPr>
          <w:sz w:val="28"/>
          <w:szCs w:val="28"/>
        </w:rPr>
        <w:t xml:space="preserve">- </w:t>
      </w:r>
      <w:r>
        <w:rPr>
          <w:sz w:val="28"/>
          <w:szCs w:val="28"/>
        </w:rPr>
        <w:t>ния, сформулированная Л.С. Выготским и разделяемая все большим количеством исследователей. Согласно этой точ</w:t>
      </w:r>
      <w:r w:rsidR="00B920E6">
        <w:rPr>
          <w:sz w:val="28"/>
          <w:szCs w:val="28"/>
        </w:rPr>
        <w:t xml:space="preserve">-            </w:t>
      </w:r>
      <w:r>
        <w:rPr>
          <w:sz w:val="28"/>
          <w:szCs w:val="28"/>
        </w:rPr>
        <w:t xml:space="preserve">ке зрения, обучение и воспитание играют ведущую роль в психическом развитии ребенка, ибо </w:t>
      </w:r>
      <w:r>
        <w:rPr>
          <w:i/>
          <w:sz w:val="28"/>
          <w:szCs w:val="28"/>
        </w:rPr>
        <w:t>обучение идет впереди развития, продвигая его дальше и вызывая в нем новооб</w:t>
      </w:r>
      <w:r w:rsidR="00B920E6">
        <w:rPr>
          <w:i/>
          <w:sz w:val="28"/>
          <w:szCs w:val="28"/>
        </w:rPr>
        <w:t>-</w:t>
      </w:r>
      <w:r>
        <w:rPr>
          <w:i/>
          <w:sz w:val="28"/>
          <w:szCs w:val="28"/>
        </w:rPr>
        <w:t>разования …</w:t>
      </w:r>
      <w:r>
        <w:rPr>
          <w:sz w:val="28"/>
          <w:szCs w:val="28"/>
        </w:rPr>
        <w:t xml:space="preserve"> Из основополагающего тезиса Л.С. Выгот</w:t>
      </w:r>
      <w:r w:rsidR="00B920E6">
        <w:rPr>
          <w:sz w:val="28"/>
          <w:szCs w:val="28"/>
        </w:rPr>
        <w:t xml:space="preserve">-        </w:t>
      </w:r>
      <w:r>
        <w:rPr>
          <w:sz w:val="28"/>
          <w:szCs w:val="28"/>
        </w:rPr>
        <w:t>ского следует, что обучение и развитие находятся в един</w:t>
      </w:r>
      <w:r w:rsidR="00B920E6">
        <w:rPr>
          <w:sz w:val="28"/>
          <w:szCs w:val="28"/>
        </w:rPr>
        <w:t xml:space="preserve">- </w:t>
      </w:r>
      <w:r>
        <w:rPr>
          <w:sz w:val="28"/>
          <w:szCs w:val="28"/>
        </w:rPr>
        <w:t xml:space="preserve">стве, причем обучение, опережая развитие, стимулирует </w:t>
      </w:r>
      <w:r w:rsidR="00B920E6">
        <w:rPr>
          <w:sz w:val="28"/>
          <w:szCs w:val="28"/>
        </w:rPr>
        <w:t xml:space="preserve">      </w:t>
      </w:r>
      <w:r>
        <w:rPr>
          <w:sz w:val="28"/>
          <w:szCs w:val="28"/>
        </w:rPr>
        <w:t>его, и в тоже время оно само опирается на актуальное раз</w:t>
      </w:r>
      <w:r w:rsidR="00B920E6">
        <w:rPr>
          <w:sz w:val="28"/>
          <w:szCs w:val="28"/>
        </w:rPr>
        <w:t>-</w:t>
      </w:r>
      <w:r>
        <w:rPr>
          <w:sz w:val="28"/>
          <w:szCs w:val="28"/>
        </w:rPr>
        <w:t xml:space="preserve">витие.  Следовательно, обучение должно ориентироваться </w:t>
      </w:r>
      <w:r w:rsidR="00B920E6">
        <w:rPr>
          <w:sz w:val="28"/>
          <w:szCs w:val="28"/>
        </w:rPr>
        <w:t xml:space="preserve">     </w:t>
      </w:r>
      <w:r>
        <w:rPr>
          <w:sz w:val="28"/>
          <w:szCs w:val="28"/>
        </w:rPr>
        <w:t>не на вчерашний, а на завтрашний день детского развития. Это положение оказывается принципиальным для всей ор</w:t>
      </w:r>
      <w:r w:rsidR="00B920E6">
        <w:rPr>
          <w:sz w:val="28"/>
          <w:szCs w:val="28"/>
        </w:rPr>
        <w:t>-</w:t>
      </w:r>
      <w:r>
        <w:rPr>
          <w:sz w:val="28"/>
          <w:szCs w:val="28"/>
        </w:rPr>
        <w:t xml:space="preserve">ганизации обучения» [57]. </w:t>
      </w:r>
    </w:p>
    <w:p w:rsidR="003B42D8" w:rsidRDefault="003B42D8" w:rsidP="003A7279">
      <w:pPr>
        <w:ind w:right="57" w:firstLine="567"/>
        <w:jc w:val="both"/>
        <w:rPr>
          <w:sz w:val="28"/>
          <w:szCs w:val="28"/>
        </w:rPr>
      </w:pPr>
      <w:r>
        <w:rPr>
          <w:sz w:val="28"/>
          <w:szCs w:val="28"/>
        </w:rPr>
        <w:t>Эти взгляды являются типичными как в отечественной педагогике и педагогической психологии, так и, можно сказать, за рубежом. Они складывались в течении многих де</w:t>
      </w:r>
      <w:r w:rsidR="003733AF">
        <w:rPr>
          <w:sz w:val="28"/>
          <w:szCs w:val="28"/>
        </w:rPr>
        <w:t>-</w:t>
      </w:r>
      <w:r>
        <w:rPr>
          <w:sz w:val="28"/>
          <w:szCs w:val="28"/>
        </w:rPr>
        <w:t>сятилетий.</w:t>
      </w:r>
    </w:p>
    <w:p w:rsidR="003B42D8" w:rsidRDefault="003B42D8" w:rsidP="003A7279">
      <w:pPr>
        <w:ind w:right="57" w:firstLine="567"/>
        <w:jc w:val="both"/>
        <w:rPr>
          <w:sz w:val="28"/>
          <w:szCs w:val="28"/>
        </w:rPr>
      </w:pPr>
      <w:r>
        <w:rPr>
          <w:sz w:val="28"/>
          <w:szCs w:val="28"/>
        </w:rPr>
        <w:t xml:space="preserve">Но теперь, дорогой </w:t>
      </w:r>
      <w:r w:rsidR="008B6046">
        <w:rPr>
          <w:sz w:val="28"/>
          <w:szCs w:val="28"/>
        </w:rPr>
        <w:t>ч</w:t>
      </w:r>
      <w:r>
        <w:rPr>
          <w:sz w:val="28"/>
          <w:szCs w:val="28"/>
        </w:rPr>
        <w:t xml:space="preserve">итатель, при всем уважении автора </w:t>
      </w:r>
      <w:r w:rsidR="003733AF">
        <w:rPr>
          <w:sz w:val="28"/>
          <w:szCs w:val="28"/>
        </w:rPr>
        <w:t xml:space="preserve"> </w:t>
      </w:r>
      <w:r>
        <w:rPr>
          <w:sz w:val="28"/>
          <w:szCs w:val="28"/>
        </w:rPr>
        <w:t>к классикам: Я.К. Коменскому, К.Д. Ушинскому, А.С. Ма</w:t>
      </w:r>
      <w:r w:rsidR="003733AF">
        <w:rPr>
          <w:sz w:val="28"/>
          <w:szCs w:val="28"/>
        </w:rPr>
        <w:t>-</w:t>
      </w:r>
      <w:r>
        <w:rPr>
          <w:sz w:val="28"/>
          <w:szCs w:val="28"/>
        </w:rPr>
        <w:t xml:space="preserve">каренко и другим </w:t>
      </w:r>
      <w:r w:rsidR="008B6046" w:rsidRPr="008B6046">
        <w:rPr>
          <w:sz w:val="28"/>
          <w:szCs w:val="28"/>
        </w:rPr>
        <w:t>––</w:t>
      </w:r>
      <w:r w:rsidR="008B6046">
        <w:rPr>
          <w:sz w:val="28"/>
          <w:szCs w:val="28"/>
        </w:rPr>
        <w:t xml:space="preserve"> </w:t>
      </w:r>
      <w:r>
        <w:rPr>
          <w:sz w:val="28"/>
          <w:szCs w:val="28"/>
        </w:rPr>
        <w:t xml:space="preserve">и преклонении перед ними, позвольте </w:t>
      </w:r>
      <w:r w:rsidR="003733AF">
        <w:rPr>
          <w:sz w:val="28"/>
          <w:szCs w:val="28"/>
        </w:rPr>
        <w:t xml:space="preserve">       </w:t>
      </w:r>
      <w:r>
        <w:rPr>
          <w:sz w:val="28"/>
          <w:szCs w:val="28"/>
        </w:rPr>
        <w:t>ему задать несколько наивных вопросов по поводу указан</w:t>
      </w:r>
      <w:r w:rsidR="003733AF">
        <w:rPr>
          <w:sz w:val="28"/>
          <w:szCs w:val="28"/>
        </w:rPr>
        <w:t xml:space="preserve">- </w:t>
      </w:r>
      <w:r>
        <w:rPr>
          <w:sz w:val="28"/>
          <w:szCs w:val="28"/>
        </w:rPr>
        <w:t xml:space="preserve">ной триады (обучение, воспитание, развитие): </w:t>
      </w:r>
    </w:p>
    <w:p w:rsidR="003B42D8" w:rsidRDefault="003B42D8" w:rsidP="003A7279">
      <w:pPr>
        <w:ind w:right="57" w:firstLine="567"/>
        <w:jc w:val="both"/>
        <w:rPr>
          <w:sz w:val="28"/>
          <w:szCs w:val="28"/>
        </w:rPr>
      </w:pPr>
      <w:r>
        <w:rPr>
          <w:sz w:val="28"/>
          <w:szCs w:val="28"/>
        </w:rPr>
        <w:t xml:space="preserve">1. Если человек, которые учится, называется </w:t>
      </w:r>
      <w:r>
        <w:rPr>
          <w:i/>
          <w:sz w:val="28"/>
          <w:szCs w:val="28"/>
        </w:rPr>
        <w:t>обучаю</w:t>
      </w:r>
      <w:r w:rsidR="003733AF">
        <w:rPr>
          <w:i/>
          <w:sz w:val="28"/>
          <w:szCs w:val="28"/>
        </w:rPr>
        <w:t>-</w:t>
      </w:r>
      <w:r>
        <w:rPr>
          <w:i/>
          <w:sz w:val="28"/>
          <w:szCs w:val="28"/>
        </w:rPr>
        <w:t xml:space="preserve">щимся </w:t>
      </w:r>
      <w:r>
        <w:rPr>
          <w:sz w:val="28"/>
          <w:szCs w:val="28"/>
        </w:rPr>
        <w:t xml:space="preserve">(частица «ся» означает, что он учится или должен учиться сам), то почему человек, которого воспитывают, называется </w:t>
      </w:r>
      <w:r w:rsidRPr="003733AF">
        <w:rPr>
          <w:sz w:val="28"/>
          <w:szCs w:val="28"/>
        </w:rPr>
        <w:t xml:space="preserve">воспитуемым, </w:t>
      </w:r>
      <w:r>
        <w:rPr>
          <w:sz w:val="28"/>
          <w:szCs w:val="28"/>
        </w:rPr>
        <w:t>воспитанником? То есть получается, что роль воспитуемого пассивна? А термины «развивающийся» или «развиваемый» в обиходе вообще отсутствуют.</w:t>
      </w:r>
    </w:p>
    <w:p w:rsidR="003B42D8" w:rsidRDefault="003B42D8" w:rsidP="003A7279">
      <w:pPr>
        <w:ind w:right="57" w:firstLine="567"/>
        <w:jc w:val="both"/>
        <w:rPr>
          <w:sz w:val="28"/>
          <w:szCs w:val="28"/>
        </w:rPr>
      </w:pPr>
      <w:r>
        <w:rPr>
          <w:sz w:val="28"/>
          <w:szCs w:val="28"/>
        </w:rPr>
        <w:t xml:space="preserve">2. В обучении есть деятельность педагога </w:t>
      </w:r>
      <w:r w:rsidR="003A7279">
        <w:rPr>
          <w:sz w:val="28"/>
          <w:szCs w:val="28"/>
        </w:rPr>
        <w:t xml:space="preserve">— </w:t>
      </w:r>
      <w:r>
        <w:rPr>
          <w:sz w:val="28"/>
          <w:szCs w:val="28"/>
        </w:rPr>
        <w:t>преподавание</w:t>
      </w:r>
      <w:r w:rsidR="003733AF">
        <w:rPr>
          <w:sz w:val="28"/>
          <w:szCs w:val="28"/>
        </w:rPr>
        <w:t xml:space="preserve"> —</w:t>
      </w:r>
      <w:r>
        <w:rPr>
          <w:sz w:val="28"/>
          <w:szCs w:val="28"/>
        </w:rPr>
        <w:t xml:space="preserve"> и деятельность обучающегося </w:t>
      </w:r>
      <w:r w:rsidR="003A7279">
        <w:rPr>
          <w:sz w:val="28"/>
          <w:szCs w:val="28"/>
        </w:rPr>
        <w:t>—</w:t>
      </w:r>
      <w:r>
        <w:rPr>
          <w:sz w:val="28"/>
          <w:szCs w:val="28"/>
        </w:rPr>
        <w:t xml:space="preserve"> учение. В воспи</w:t>
      </w:r>
      <w:r w:rsidR="003733AF">
        <w:rPr>
          <w:sz w:val="28"/>
          <w:szCs w:val="28"/>
        </w:rPr>
        <w:t xml:space="preserve">-     </w:t>
      </w:r>
      <w:r>
        <w:rPr>
          <w:sz w:val="28"/>
          <w:szCs w:val="28"/>
        </w:rPr>
        <w:t xml:space="preserve">тании есть деятельность воспитателя </w:t>
      </w:r>
      <w:r w:rsidR="003A7279">
        <w:rPr>
          <w:sz w:val="28"/>
          <w:szCs w:val="28"/>
        </w:rPr>
        <w:t>—</w:t>
      </w:r>
      <w:r>
        <w:rPr>
          <w:sz w:val="28"/>
          <w:szCs w:val="28"/>
        </w:rPr>
        <w:t xml:space="preserve"> это понятно. А есть ли деятельность воспитуемого? И, если есть, то как ее назвать? Самовоспитание? Но самовоспитание </w:t>
      </w:r>
      <w:r w:rsidR="003A7279">
        <w:rPr>
          <w:sz w:val="28"/>
          <w:szCs w:val="28"/>
        </w:rPr>
        <w:t>—</w:t>
      </w:r>
      <w:r>
        <w:rPr>
          <w:sz w:val="28"/>
          <w:szCs w:val="28"/>
        </w:rPr>
        <w:t xml:space="preserve"> это совсем другое, когда человек целенаправленно себя воспитывает </w:t>
      </w:r>
      <w:r w:rsidR="003733AF">
        <w:rPr>
          <w:sz w:val="28"/>
          <w:szCs w:val="28"/>
        </w:rPr>
        <w:t xml:space="preserve">          </w:t>
      </w:r>
      <w:r>
        <w:rPr>
          <w:sz w:val="28"/>
          <w:szCs w:val="28"/>
        </w:rPr>
        <w:t>без вмешательства извне. В учебниках как правило пи</w:t>
      </w:r>
      <w:r w:rsidR="003733AF">
        <w:rPr>
          <w:sz w:val="28"/>
          <w:szCs w:val="28"/>
        </w:rPr>
        <w:t xml:space="preserve">-       </w:t>
      </w:r>
      <w:r>
        <w:rPr>
          <w:sz w:val="28"/>
          <w:szCs w:val="28"/>
        </w:rPr>
        <w:t>шут: «процесс принятия личностью воспитательных воз</w:t>
      </w:r>
      <w:r w:rsidR="003733AF">
        <w:rPr>
          <w:sz w:val="28"/>
          <w:szCs w:val="28"/>
        </w:rPr>
        <w:t>-</w:t>
      </w:r>
      <w:r>
        <w:rPr>
          <w:sz w:val="28"/>
          <w:szCs w:val="28"/>
        </w:rPr>
        <w:t xml:space="preserve">действий» </w:t>
      </w:r>
      <w:r w:rsidR="003A7279">
        <w:rPr>
          <w:sz w:val="28"/>
          <w:szCs w:val="28"/>
        </w:rPr>
        <w:t>—</w:t>
      </w:r>
      <w:r>
        <w:rPr>
          <w:sz w:val="28"/>
          <w:szCs w:val="28"/>
        </w:rPr>
        <w:t xml:space="preserve"> но такой процесс вряд ли можно назвать де</w:t>
      </w:r>
      <w:r w:rsidR="003733AF">
        <w:rPr>
          <w:sz w:val="28"/>
          <w:szCs w:val="28"/>
        </w:rPr>
        <w:t>-</w:t>
      </w:r>
      <w:r>
        <w:rPr>
          <w:sz w:val="28"/>
          <w:szCs w:val="28"/>
        </w:rPr>
        <w:t xml:space="preserve">ятельностью </w:t>
      </w:r>
      <w:r w:rsidR="003A7279">
        <w:rPr>
          <w:sz w:val="28"/>
          <w:szCs w:val="28"/>
        </w:rPr>
        <w:t>—</w:t>
      </w:r>
      <w:r>
        <w:rPr>
          <w:sz w:val="28"/>
          <w:szCs w:val="28"/>
        </w:rPr>
        <w:t xml:space="preserve"> позиция воспитуемого совершенно пассив</w:t>
      </w:r>
      <w:r w:rsidR="003733AF">
        <w:rPr>
          <w:sz w:val="28"/>
          <w:szCs w:val="28"/>
        </w:rPr>
        <w:t xml:space="preserve">-        </w:t>
      </w:r>
      <w:r>
        <w:rPr>
          <w:sz w:val="28"/>
          <w:szCs w:val="28"/>
        </w:rPr>
        <w:t xml:space="preserve">на. Точно также отсутствуют в обиходе термины: </w:t>
      </w:r>
      <w:r w:rsidR="003733AF">
        <w:rPr>
          <w:sz w:val="28"/>
          <w:szCs w:val="28"/>
        </w:rPr>
        <w:t xml:space="preserve">             </w:t>
      </w:r>
      <w:r>
        <w:rPr>
          <w:sz w:val="28"/>
          <w:szCs w:val="28"/>
        </w:rPr>
        <w:t xml:space="preserve">«развиватель» (по аналогии с учителем, воспитателем), </w:t>
      </w:r>
      <w:r w:rsidR="003733AF">
        <w:rPr>
          <w:sz w:val="28"/>
          <w:szCs w:val="28"/>
        </w:rPr>
        <w:t xml:space="preserve">             </w:t>
      </w:r>
      <w:r>
        <w:rPr>
          <w:sz w:val="28"/>
          <w:szCs w:val="28"/>
        </w:rPr>
        <w:t>«развивающийся» (по аналогии с обучающимся), «</w:t>
      </w:r>
      <w:r w:rsidR="003733AF">
        <w:rPr>
          <w:sz w:val="28"/>
          <w:szCs w:val="28"/>
        </w:rPr>
        <w:t>дея-</w:t>
      </w:r>
      <w:r>
        <w:rPr>
          <w:sz w:val="28"/>
          <w:szCs w:val="28"/>
        </w:rPr>
        <w:t>тельность развивающегося» и т.д.</w:t>
      </w:r>
    </w:p>
    <w:p w:rsidR="003B42D8" w:rsidRDefault="003B42D8" w:rsidP="003A7279">
      <w:pPr>
        <w:ind w:right="57" w:firstLine="567"/>
        <w:jc w:val="both"/>
        <w:rPr>
          <w:sz w:val="28"/>
          <w:szCs w:val="28"/>
        </w:rPr>
      </w:pPr>
      <w:r>
        <w:rPr>
          <w:sz w:val="28"/>
          <w:szCs w:val="28"/>
        </w:rPr>
        <w:t>Случайно ли все это? Думается, нет.</w:t>
      </w:r>
    </w:p>
    <w:p w:rsidR="003B42D8" w:rsidRDefault="003B42D8" w:rsidP="003A7279">
      <w:pPr>
        <w:ind w:right="57" w:firstLine="567"/>
        <w:jc w:val="both"/>
        <w:rPr>
          <w:sz w:val="28"/>
          <w:szCs w:val="28"/>
        </w:rPr>
      </w:pPr>
      <w:r>
        <w:rPr>
          <w:sz w:val="28"/>
          <w:szCs w:val="28"/>
        </w:rPr>
        <w:t>Ведь на ранних стадиях развития человечества воспитание и обучение не разделялись, были слиты и осуществля</w:t>
      </w:r>
      <w:r w:rsidR="003733AF">
        <w:rPr>
          <w:sz w:val="28"/>
          <w:szCs w:val="28"/>
        </w:rPr>
        <w:t>-</w:t>
      </w:r>
      <w:r>
        <w:rPr>
          <w:sz w:val="28"/>
          <w:szCs w:val="28"/>
        </w:rPr>
        <w:t>лись в процессе практического участия детей в жизни и де</w:t>
      </w:r>
      <w:r w:rsidR="003733AF">
        <w:rPr>
          <w:sz w:val="28"/>
          <w:szCs w:val="28"/>
        </w:rPr>
        <w:t>-</w:t>
      </w:r>
      <w:r>
        <w:rPr>
          <w:sz w:val="28"/>
          <w:szCs w:val="28"/>
        </w:rPr>
        <w:t xml:space="preserve">ятельности взрослых: производственной, общественной, </w:t>
      </w:r>
      <w:r w:rsidR="003733AF">
        <w:rPr>
          <w:sz w:val="28"/>
          <w:szCs w:val="28"/>
        </w:rPr>
        <w:t xml:space="preserve">     </w:t>
      </w:r>
      <w:r>
        <w:rPr>
          <w:sz w:val="28"/>
          <w:szCs w:val="28"/>
        </w:rPr>
        <w:t>ритуальной, игровой и т.д. Они ограничивались усвоением жизненно-практического опыта, житейских правил, пере</w:t>
      </w:r>
      <w:r w:rsidR="003733AF">
        <w:rPr>
          <w:sz w:val="28"/>
          <w:szCs w:val="28"/>
        </w:rPr>
        <w:t>-</w:t>
      </w:r>
      <w:r>
        <w:rPr>
          <w:sz w:val="28"/>
          <w:szCs w:val="28"/>
        </w:rPr>
        <w:t>дававшихся из поколение в поколение.</w:t>
      </w:r>
    </w:p>
    <w:p w:rsidR="003B42D8" w:rsidRDefault="003B42D8" w:rsidP="003A7279">
      <w:pPr>
        <w:ind w:right="57" w:firstLine="567"/>
        <w:jc w:val="both"/>
        <w:rPr>
          <w:sz w:val="28"/>
          <w:szCs w:val="28"/>
        </w:rPr>
      </w:pPr>
      <w:r>
        <w:rPr>
          <w:sz w:val="28"/>
          <w:szCs w:val="28"/>
        </w:rPr>
        <w:t xml:space="preserve">Разделение произошло позже. Очевидно, тогда, когда </w:t>
      </w:r>
      <w:r w:rsidR="003733AF">
        <w:rPr>
          <w:sz w:val="28"/>
          <w:szCs w:val="28"/>
        </w:rPr>
        <w:t xml:space="preserve">        </w:t>
      </w:r>
      <w:r>
        <w:rPr>
          <w:i/>
          <w:sz w:val="28"/>
          <w:szCs w:val="28"/>
        </w:rPr>
        <w:t>ведущим типом организационной культуры</w:t>
      </w:r>
      <w:r>
        <w:rPr>
          <w:sz w:val="28"/>
          <w:szCs w:val="28"/>
        </w:rPr>
        <w:t xml:space="preserve"> человечества </w:t>
      </w:r>
      <w:r w:rsidR="003733AF">
        <w:rPr>
          <w:sz w:val="28"/>
          <w:szCs w:val="28"/>
        </w:rPr>
        <w:t xml:space="preserve">        </w:t>
      </w:r>
      <w:r>
        <w:rPr>
          <w:sz w:val="28"/>
          <w:szCs w:val="28"/>
        </w:rPr>
        <w:t xml:space="preserve">стал </w:t>
      </w:r>
      <w:r>
        <w:rPr>
          <w:i/>
          <w:sz w:val="28"/>
          <w:szCs w:val="28"/>
        </w:rPr>
        <w:t xml:space="preserve">научный </w:t>
      </w:r>
      <w:r>
        <w:rPr>
          <w:sz w:val="28"/>
          <w:szCs w:val="28"/>
        </w:rPr>
        <w:t>тип и была создана отвечающая этому типу культуры современная школа, начиная с Я.А. Коменско</w:t>
      </w:r>
      <w:r w:rsidR="003733AF">
        <w:rPr>
          <w:sz w:val="28"/>
          <w:szCs w:val="28"/>
        </w:rPr>
        <w:t xml:space="preserve">-          </w:t>
      </w:r>
      <w:r>
        <w:rPr>
          <w:sz w:val="28"/>
          <w:szCs w:val="28"/>
        </w:rPr>
        <w:t xml:space="preserve">го </w:t>
      </w:r>
      <w:r w:rsidR="003A7279">
        <w:rPr>
          <w:sz w:val="28"/>
          <w:szCs w:val="28"/>
        </w:rPr>
        <w:t>—</w:t>
      </w:r>
      <w:r>
        <w:rPr>
          <w:sz w:val="28"/>
          <w:szCs w:val="28"/>
        </w:rPr>
        <w:t xml:space="preserve"> </w:t>
      </w:r>
      <w:r>
        <w:rPr>
          <w:i/>
          <w:sz w:val="28"/>
          <w:szCs w:val="28"/>
        </w:rPr>
        <w:t>школа знаний</w:t>
      </w:r>
      <w:r>
        <w:rPr>
          <w:sz w:val="28"/>
          <w:szCs w:val="28"/>
        </w:rPr>
        <w:t xml:space="preserve">. Процесс обучения в этой школе был </w:t>
      </w:r>
      <w:r w:rsidR="003733AF">
        <w:rPr>
          <w:sz w:val="28"/>
          <w:szCs w:val="28"/>
        </w:rPr>
        <w:t xml:space="preserve">         </w:t>
      </w:r>
      <w:r>
        <w:rPr>
          <w:sz w:val="28"/>
          <w:szCs w:val="28"/>
        </w:rPr>
        <w:t xml:space="preserve">направлен, в первую очередь, на формирование научных </w:t>
      </w:r>
      <w:r w:rsidR="003733AF">
        <w:rPr>
          <w:sz w:val="28"/>
          <w:szCs w:val="28"/>
        </w:rPr>
        <w:t xml:space="preserve">        </w:t>
      </w:r>
      <w:r>
        <w:rPr>
          <w:sz w:val="28"/>
          <w:szCs w:val="28"/>
        </w:rPr>
        <w:t>знаний (здесь, наверное и находятся и истоки знаменитой «знаниевой парадигмы»). Но такая направленность обуче</w:t>
      </w:r>
      <w:r w:rsidR="003733AF">
        <w:rPr>
          <w:sz w:val="28"/>
          <w:szCs w:val="28"/>
        </w:rPr>
        <w:t xml:space="preserve">-       </w:t>
      </w:r>
      <w:r>
        <w:rPr>
          <w:sz w:val="28"/>
          <w:szCs w:val="28"/>
        </w:rPr>
        <w:t>ния не могла охватить всего спектра воспитательных за</w:t>
      </w:r>
      <w:r w:rsidR="003733AF">
        <w:rPr>
          <w:sz w:val="28"/>
          <w:szCs w:val="28"/>
        </w:rPr>
        <w:t xml:space="preserve">-      </w:t>
      </w:r>
      <w:r>
        <w:rPr>
          <w:sz w:val="28"/>
          <w:szCs w:val="28"/>
        </w:rPr>
        <w:t xml:space="preserve">дач </w:t>
      </w:r>
      <w:r w:rsidR="003A7279">
        <w:rPr>
          <w:sz w:val="28"/>
          <w:szCs w:val="28"/>
        </w:rPr>
        <w:t>—</w:t>
      </w:r>
      <w:r>
        <w:rPr>
          <w:sz w:val="28"/>
          <w:szCs w:val="28"/>
        </w:rPr>
        <w:t xml:space="preserve"> многие из них как бы «выпадали» из логики обуче</w:t>
      </w:r>
      <w:r w:rsidR="003733AF">
        <w:rPr>
          <w:sz w:val="28"/>
          <w:szCs w:val="28"/>
        </w:rPr>
        <w:t xml:space="preserve">-       </w:t>
      </w:r>
      <w:r>
        <w:rPr>
          <w:sz w:val="28"/>
          <w:szCs w:val="28"/>
        </w:rPr>
        <w:t xml:space="preserve">ния </w:t>
      </w:r>
      <w:r w:rsidR="003A7279">
        <w:rPr>
          <w:sz w:val="28"/>
          <w:szCs w:val="28"/>
        </w:rPr>
        <w:t>—</w:t>
      </w:r>
      <w:r>
        <w:rPr>
          <w:sz w:val="28"/>
          <w:szCs w:val="28"/>
        </w:rPr>
        <w:t xml:space="preserve"> поэтому возникла необходимость дополнительной «воспитательной работы» </w:t>
      </w:r>
      <w:r w:rsidR="003A7279">
        <w:rPr>
          <w:sz w:val="28"/>
          <w:szCs w:val="28"/>
        </w:rPr>
        <w:t>—</w:t>
      </w:r>
      <w:r>
        <w:rPr>
          <w:sz w:val="28"/>
          <w:szCs w:val="28"/>
        </w:rPr>
        <w:t xml:space="preserve"> т.е. воспитания, понимаемого </w:t>
      </w:r>
      <w:r w:rsidR="003733AF">
        <w:rPr>
          <w:sz w:val="28"/>
          <w:szCs w:val="28"/>
        </w:rPr>
        <w:t xml:space="preserve">        </w:t>
      </w:r>
      <w:r>
        <w:rPr>
          <w:sz w:val="28"/>
          <w:szCs w:val="28"/>
        </w:rPr>
        <w:t xml:space="preserve">в узком смысле </w:t>
      </w:r>
      <w:r w:rsidR="003733AF">
        <w:rPr>
          <w:sz w:val="28"/>
          <w:szCs w:val="28"/>
        </w:rPr>
        <w:t>—</w:t>
      </w:r>
      <w:r>
        <w:rPr>
          <w:sz w:val="28"/>
          <w:szCs w:val="28"/>
        </w:rPr>
        <w:t xml:space="preserve"> как воспитательной работы в учебных </w:t>
      </w:r>
      <w:r w:rsidR="003733AF">
        <w:rPr>
          <w:sz w:val="28"/>
          <w:szCs w:val="28"/>
        </w:rPr>
        <w:t xml:space="preserve">      </w:t>
      </w:r>
      <w:r>
        <w:rPr>
          <w:sz w:val="28"/>
          <w:szCs w:val="28"/>
        </w:rPr>
        <w:t xml:space="preserve">заведениях, а, впоследствии </w:t>
      </w:r>
      <w:r w:rsidR="003A7279">
        <w:rPr>
          <w:sz w:val="28"/>
          <w:szCs w:val="28"/>
        </w:rPr>
        <w:t>—</w:t>
      </w:r>
      <w:r>
        <w:rPr>
          <w:sz w:val="28"/>
          <w:szCs w:val="28"/>
        </w:rPr>
        <w:t xml:space="preserve"> по месту жительства, в лет</w:t>
      </w:r>
      <w:r w:rsidR="003733AF">
        <w:rPr>
          <w:sz w:val="28"/>
          <w:szCs w:val="28"/>
        </w:rPr>
        <w:t xml:space="preserve">- </w:t>
      </w:r>
      <w:r>
        <w:rPr>
          <w:sz w:val="28"/>
          <w:szCs w:val="28"/>
        </w:rPr>
        <w:t>них детских и молодежных лагерях и т.д.</w:t>
      </w:r>
    </w:p>
    <w:p w:rsidR="003B42D8" w:rsidRDefault="003B42D8" w:rsidP="003A7279">
      <w:pPr>
        <w:ind w:right="57" w:firstLine="567"/>
        <w:jc w:val="both"/>
        <w:rPr>
          <w:sz w:val="28"/>
          <w:szCs w:val="28"/>
        </w:rPr>
      </w:pPr>
      <w:r>
        <w:rPr>
          <w:sz w:val="28"/>
          <w:szCs w:val="28"/>
        </w:rPr>
        <w:t>Еще позже, очевидно, начиная с ХIХ в</w:t>
      </w:r>
      <w:r w:rsidR="003A7279">
        <w:rPr>
          <w:sz w:val="28"/>
          <w:szCs w:val="28"/>
        </w:rPr>
        <w:t>.</w:t>
      </w:r>
      <w:r>
        <w:rPr>
          <w:sz w:val="28"/>
          <w:szCs w:val="28"/>
        </w:rPr>
        <w:t xml:space="preserve">, но в основном </w:t>
      </w:r>
      <w:r w:rsidR="003733AF">
        <w:rPr>
          <w:sz w:val="28"/>
          <w:szCs w:val="28"/>
        </w:rPr>
        <w:t xml:space="preserve">     </w:t>
      </w:r>
      <w:r>
        <w:rPr>
          <w:sz w:val="28"/>
          <w:szCs w:val="28"/>
        </w:rPr>
        <w:t>в ХХ в</w:t>
      </w:r>
      <w:r w:rsidR="003A7279">
        <w:rPr>
          <w:sz w:val="28"/>
          <w:szCs w:val="28"/>
        </w:rPr>
        <w:t>.</w:t>
      </w:r>
      <w:r>
        <w:rPr>
          <w:sz w:val="28"/>
          <w:szCs w:val="28"/>
        </w:rPr>
        <w:t xml:space="preserve">, когда обучение в виде сообщения готовых знаний </w:t>
      </w:r>
      <w:r w:rsidR="003733AF">
        <w:rPr>
          <w:sz w:val="28"/>
          <w:szCs w:val="28"/>
        </w:rPr>
        <w:t xml:space="preserve">        </w:t>
      </w:r>
      <w:r>
        <w:rPr>
          <w:sz w:val="28"/>
          <w:szCs w:val="28"/>
        </w:rPr>
        <w:t>перестало удовлетворять общество, в первую очередь в де</w:t>
      </w:r>
      <w:r w:rsidR="003733AF">
        <w:rPr>
          <w:sz w:val="28"/>
          <w:szCs w:val="28"/>
        </w:rPr>
        <w:t xml:space="preserve">-        </w:t>
      </w:r>
      <w:r>
        <w:rPr>
          <w:sz w:val="28"/>
          <w:szCs w:val="28"/>
        </w:rPr>
        <w:t xml:space="preserve">ле подготовки интеллектуальной элиты, возникла </w:t>
      </w:r>
      <w:r>
        <w:rPr>
          <w:i/>
          <w:sz w:val="28"/>
          <w:szCs w:val="28"/>
        </w:rPr>
        <w:t>пробле</w:t>
      </w:r>
      <w:r w:rsidR="003733AF">
        <w:rPr>
          <w:i/>
          <w:sz w:val="28"/>
          <w:szCs w:val="28"/>
        </w:rPr>
        <w:t xml:space="preserve">-            </w:t>
      </w:r>
      <w:r>
        <w:rPr>
          <w:i/>
          <w:sz w:val="28"/>
          <w:szCs w:val="28"/>
        </w:rPr>
        <w:t>ма развития</w:t>
      </w:r>
      <w:r>
        <w:rPr>
          <w:sz w:val="28"/>
          <w:szCs w:val="28"/>
        </w:rPr>
        <w:t xml:space="preserve"> в процессе обучения, проблема </w:t>
      </w:r>
      <w:r w:rsidR="003733AF">
        <w:rPr>
          <w:sz w:val="28"/>
          <w:szCs w:val="28"/>
        </w:rPr>
        <w:t xml:space="preserve">развивающе-       </w:t>
      </w:r>
      <w:r>
        <w:rPr>
          <w:sz w:val="28"/>
          <w:szCs w:val="28"/>
        </w:rPr>
        <w:t>го обучения.</w:t>
      </w:r>
    </w:p>
    <w:p w:rsidR="003B42D8" w:rsidRDefault="003B42D8" w:rsidP="003A7279">
      <w:pPr>
        <w:ind w:right="57" w:firstLine="567"/>
        <w:jc w:val="both"/>
        <w:rPr>
          <w:sz w:val="28"/>
          <w:szCs w:val="28"/>
        </w:rPr>
      </w:pPr>
      <w:r>
        <w:rPr>
          <w:sz w:val="28"/>
          <w:szCs w:val="28"/>
        </w:rPr>
        <w:t>Таким образом, выросла триада: «обучение, воспита</w:t>
      </w:r>
      <w:r w:rsidR="003733AF">
        <w:rPr>
          <w:sz w:val="28"/>
          <w:szCs w:val="28"/>
        </w:rPr>
        <w:t xml:space="preserve">-      </w:t>
      </w:r>
      <w:r>
        <w:rPr>
          <w:sz w:val="28"/>
          <w:szCs w:val="28"/>
        </w:rPr>
        <w:t>ние, развитие». Сегодня эти процессы идут как бы парал</w:t>
      </w:r>
      <w:r w:rsidR="003733AF">
        <w:rPr>
          <w:sz w:val="28"/>
          <w:szCs w:val="28"/>
        </w:rPr>
        <w:t>-</w:t>
      </w:r>
      <w:r>
        <w:rPr>
          <w:sz w:val="28"/>
          <w:szCs w:val="28"/>
        </w:rPr>
        <w:t>лельно. Но в перспективе они, наверное, должны сущест</w:t>
      </w:r>
      <w:r w:rsidR="003733AF">
        <w:rPr>
          <w:sz w:val="28"/>
          <w:szCs w:val="28"/>
        </w:rPr>
        <w:t>-</w:t>
      </w:r>
      <w:r>
        <w:rPr>
          <w:sz w:val="28"/>
          <w:szCs w:val="28"/>
        </w:rPr>
        <w:t xml:space="preserve">венно сблизиться на основе учения </w:t>
      </w:r>
      <w:r w:rsidR="003733AF">
        <w:rPr>
          <w:sz w:val="28"/>
          <w:szCs w:val="28"/>
        </w:rPr>
        <w:t>—</w:t>
      </w:r>
      <w:r>
        <w:rPr>
          <w:sz w:val="28"/>
          <w:szCs w:val="28"/>
        </w:rPr>
        <w:t xml:space="preserve"> обучения, которое, </w:t>
      </w:r>
      <w:r w:rsidR="003733AF">
        <w:rPr>
          <w:sz w:val="28"/>
          <w:szCs w:val="28"/>
        </w:rPr>
        <w:t xml:space="preserve">      </w:t>
      </w:r>
      <w:r>
        <w:rPr>
          <w:sz w:val="28"/>
          <w:szCs w:val="28"/>
        </w:rPr>
        <w:t xml:space="preserve">соответственно, должно стать принципиально иным. Ведь </w:t>
      </w:r>
      <w:r w:rsidR="003733AF">
        <w:rPr>
          <w:sz w:val="28"/>
          <w:szCs w:val="28"/>
        </w:rPr>
        <w:t xml:space="preserve">        </w:t>
      </w:r>
      <w:r>
        <w:rPr>
          <w:sz w:val="28"/>
          <w:szCs w:val="28"/>
        </w:rPr>
        <w:t>в конце концов и в обучении, и в воспитании и для обуча</w:t>
      </w:r>
      <w:r w:rsidR="003733AF">
        <w:rPr>
          <w:sz w:val="28"/>
          <w:szCs w:val="28"/>
        </w:rPr>
        <w:t>-</w:t>
      </w:r>
      <w:r>
        <w:rPr>
          <w:sz w:val="28"/>
          <w:szCs w:val="28"/>
        </w:rPr>
        <w:t xml:space="preserve">ющегося, и для воспитуемого (если последний хоть как то реагирует на воспитательные воздействия) </w:t>
      </w:r>
      <w:r w:rsidR="003A7279">
        <w:rPr>
          <w:sz w:val="28"/>
          <w:szCs w:val="28"/>
        </w:rPr>
        <w:t>—</w:t>
      </w:r>
      <w:r>
        <w:rPr>
          <w:sz w:val="28"/>
          <w:szCs w:val="28"/>
        </w:rPr>
        <w:t xml:space="preserve"> это все равно </w:t>
      </w:r>
      <w:r>
        <w:rPr>
          <w:b/>
          <w:sz w:val="28"/>
          <w:szCs w:val="28"/>
        </w:rPr>
        <w:t>учебная деятельность</w:t>
      </w:r>
      <w:r>
        <w:rPr>
          <w:sz w:val="28"/>
          <w:szCs w:val="28"/>
        </w:rPr>
        <w:t>. Это сближение  обучения, воспита</w:t>
      </w:r>
      <w:r w:rsidR="003733AF">
        <w:rPr>
          <w:sz w:val="28"/>
          <w:szCs w:val="28"/>
        </w:rPr>
        <w:t>-</w:t>
      </w:r>
      <w:r>
        <w:rPr>
          <w:sz w:val="28"/>
          <w:szCs w:val="28"/>
        </w:rPr>
        <w:t>ния и развития  и станет, очевидно, одним из отличитель</w:t>
      </w:r>
      <w:r w:rsidR="003733AF">
        <w:rPr>
          <w:sz w:val="28"/>
          <w:szCs w:val="28"/>
        </w:rPr>
        <w:t xml:space="preserve">-     </w:t>
      </w:r>
      <w:r>
        <w:rPr>
          <w:sz w:val="28"/>
          <w:szCs w:val="28"/>
        </w:rPr>
        <w:t>ных признаков нового, инновационного образования, со</w:t>
      </w:r>
      <w:r w:rsidR="003733AF">
        <w:rPr>
          <w:sz w:val="28"/>
          <w:szCs w:val="28"/>
        </w:rPr>
        <w:t>-</w:t>
      </w:r>
      <w:r>
        <w:rPr>
          <w:sz w:val="28"/>
          <w:szCs w:val="28"/>
        </w:rPr>
        <w:t>ответствующего постиндустриальному обществу и совре</w:t>
      </w:r>
      <w:r w:rsidR="003733AF">
        <w:rPr>
          <w:sz w:val="28"/>
          <w:szCs w:val="28"/>
        </w:rPr>
        <w:t>-</w:t>
      </w:r>
      <w:r>
        <w:rPr>
          <w:sz w:val="28"/>
          <w:szCs w:val="28"/>
        </w:rPr>
        <w:t>менному типу проектно-организационной культуры.</w:t>
      </w:r>
    </w:p>
    <w:p w:rsidR="003B42D8" w:rsidRDefault="003B42D8" w:rsidP="003A7279">
      <w:pPr>
        <w:ind w:right="57" w:firstLine="567"/>
        <w:jc w:val="both"/>
        <w:rPr>
          <w:sz w:val="28"/>
          <w:szCs w:val="28"/>
        </w:rPr>
      </w:pPr>
      <w:r>
        <w:rPr>
          <w:sz w:val="28"/>
          <w:szCs w:val="28"/>
        </w:rPr>
        <w:t>Автор понимает, что поднял очень непростую проблему, затрагивающую «незыблемые основы» педагогики и всей си</w:t>
      </w:r>
      <w:r w:rsidR="003733AF">
        <w:rPr>
          <w:sz w:val="28"/>
          <w:szCs w:val="28"/>
        </w:rPr>
        <w:t>-</w:t>
      </w:r>
      <w:r>
        <w:rPr>
          <w:sz w:val="28"/>
          <w:szCs w:val="28"/>
        </w:rPr>
        <w:t>стемы образования. Но проблема эта уже напрашивается.</w:t>
      </w:r>
    </w:p>
    <w:p w:rsidR="003B42D8" w:rsidRDefault="003B42D8" w:rsidP="003A7279">
      <w:pPr>
        <w:ind w:right="57" w:firstLine="567"/>
        <w:jc w:val="both"/>
        <w:rPr>
          <w:sz w:val="28"/>
          <w:szCs w:val="28"/>
        </w:rPr>
      </w:pPr>
    </w:p>
    <w:p w:rsidR="003B42D8" w:rsidRDefault="003B42D8" w:rsidP="003A7279">
      <w:pPr>
        <w:ind w:right="57" w:firstLine="567"/>
        <w:jc w:val="both"/>
        <w:rPr>
          <w:sz w:val="28"/>
          <w:szCs w:val="28"/>
        </w:rPr>
      </w:pPr>
      <w:r>
        <w:rPr>
          <w:sz w:val="28"/>
          <w:szCs w:val="28"/>
        </w:rPr>
        <w:t xml:space="preserve">В последующих разделах данной главы методология учебной деятельности излагается в той же логике, что и </w:t>
      </w:r>
      <w:r w:rsidR="003733AF">
        <w:rPr>
          <w:sz w:val="28"/>
          <w:szCs w:val="28"/>
        </w:rPr>
        <w:t xml:space="preserve">      </w:t>
      </w:r>
      <w:r>
        <w:rPr>
          <w:sz w:val="28"/>
          <w:szCs w:val="28"/>
        </w:rPr>
        <w:t>методология других видов деятельности в сфере образова</w:t>
      </w:r>
      <w:r w:rsidR="003733AF">
        <w:rPr>
          <w:sz w:val="28"/>
          <w:szCs w:val="28"/>
        </w:rPr>
        <w:t xml:space="preserve">-      </w:t>
      </w:r>
      <w:r>
        <w:rPr>
          <w:sz w:val="28"/>
          <w:szCs w:val="28"/>
        </w:rPr>
        <w:t>ния (главы 2,</w:t>
      </w:r>
      <w:r w:rsidR="008B6046">
        <w:rPr>
          <w:sz w:val="28"/>
          <w:szCs w:val="28"/>
        </w:rPr>
        <w:t xml:space="preserve"> </w:t>
      </w:r>
      <w:r>
        <w:rPr>
          <w:sz w:val="28"/>
          <w:szCs w:val="28"/>
        </w:rPr>
        <w:t xml:space="preserve">3): характеристики учебной деятельности </w:t>
      </w:r>
      <w:r w:rsidR="003733AF">
        <w:rPr>
          <w:sz w:val="28"/>
          <w:szCs w:val="28"/>
        </w:rPr>
        <w:t xml:space="preserve">           </w:t>
      </w:r>
      <w:r>
        <w:rPr>
          <w:sz w:val="28"/>
          <w:szCs w:val="28"/>
        </w:rPr>
        <w:t xml:space="preserve">(§ 4.2), логическая структура учебной деятельности </w:t>
      </w:r>
      <w:r w:rsidR="003733AF">
        <w:rPr>
          <w:sz w:val="28"/>
          <w:szCs w:val="28"/>
        </w:rPr>
        <w:t xml:space="preserve">               </w:t>
      </w:r>
      <w:r>
        <w:rPr>
          <w:sz w:val="28"/>
          <w:szCs w:val="28"/>
        </w:rPr>
        <w:t xml:space="preserve">(§ 4.3), организация процесса учебной деятельности </w:t>
      </w:r>
      <w:r w:rsidR="003733AF">
        <w:rPr>
          <w:sz w:val="28"/>
          <w:szCs w:val="28"/>
        </w:rPr>
        <w:t xml:space="preserve">               </w:t>
      </w:r>
      <w:r>
        <w:rPr>
          <w:sz w:val="28"/>
          <w:szCs w:val="28"/>
        </w:rPr>
        <w:t xml:space="preserve">(§ 4.4). Здесь необходимо заранее предупредить читателя, </w:t>
      </w:r>
      <w:r w:rsidR="003733AF">
        <w:rPr>
          <w:sz w:val="28"/>
          <w:szCs w:val="28"/>
        </w:rPr>
        <w:t xml:space="preserve">       </w:t>
      </w:r>
      <w:r>
        <w:rPr>
          <w:sz w:val="28"/>
          <w:szCs w:val="28"/>
        </w:rPr>
        <w:t>что мы рассматриваем учебную деятельность человека лю</w:t>
      </w:r>
      <w:r w:rsidR="003733AF">
        <w:rPr>
          <w:sz w:val="28"/>
          <w:szCs w:val="28"/>
        </w:rPr>
        <w:t>-</w:t>
      </w:r>
      <w:r>
        <w:rPr>
          <w:sz w:val="28"/>
          <w:szCs w:val="28"/>
        </w:rPr>
        <w:t>бого возраста, начиная с пренатального развития и до ста</w:t>
      </w:r>
      <w:r w:rsidR="003733AF">
        <w:rPr>
          <w:sz w:val="28"/>
          <w:szCs w:val="28"/>
        </w:rPr>
        <w:t>-</w:t>
      </w:r>
      <w:r>
        <w:rPr>
          <w:sz w:val="28"/>
          <w:szCs w:val="28"/>
        </w:rPr>
        <w:t xml:space="preserve">рости </w:t>
      </w:r>
      <w:r w:rsidR="003A7279">
        <w:rPr>
          <w:sz w:val="28"/>
          <w:szCs w:val="28"/>
        </w:rPr>
        <w:t>—</w:t>
      </w:r>
      <w:r>
        <w:rPr>
          <w:sz w:val="28"/>
          <w:szCs w:val="28"/>
        </w:rPr>
        <w:t xml:space="preserve"> в отличие от подавляющего большинства психо</w:t>
      </w:r>
      <w:r w:rsidR="003733AF">
        <w:rPr>
          <w:sz w:val="28"/>
          <w:szCs w:val="28"/>
        </w:rPr>
        <w:t>-</w:t>
      </w:r>
      <w:r>
        <w:rPr>
          <w:sz w:val="28"/>
          <w:szCs w:val="28"/>
        </w:rPr>
        <w:t>логических и педагогических работ, которые, к сожале</w:t>
      </w:r>
      <w:r w:rsidR="009D69E1">
        <w:rPr>
          <w:sz w:val="28"/>
          <w:szCs w:val="28"/>
        </w:rPr>
        <w:t xml:space="preserve">-         </w:t>
      </w:r>
      <w:r>
        <w:rPr>
          <w:sz w:val="28"/>
          <w:szCs w:val="28"/>
        </w:rPr>
        <w:t xml:space="preserve">нию, до сих пор рассматривают процесс обучения порознь: либо в школе (подавляющее большинство  публикаций), </w:t>
      </w:r>
      <w:r w:rsidR="009D69E1">
        <w:rPr>
          <w:sz w:val="28"/>
          <w:szCs w:val="28"/>
        </w:rPr>
        <w:t xml:space="preserve">      </w:t>
      </w:r>
      <w:r>
        <w:rPr>
          <w:sz w:val="28"/>
          <w:szCs w:val="28"/>
        </w:rPr>
        <w:t>либо в ВУЗе, либо в детском саду, либо в ПТУ и т.д.</w:t>
      </w:r>
    </w:p>
    <w:p w:rsidR="003B42D8" w:rsidRDefault="003B42D8" w:rsidP="003B42D8">
      <w:pPr>
        <w:ind w:left="57" w:right="57" w:firstLine="709"/>
        <w:jc w:val="both"/>
        <w:rPr>
          <w:b/>
          <w:sz w:val="36"/>
          <w:szCs w:val="36"/>
        </w:rPr>
      </w:pPr>
    </w:p>
    <w:p w:rsidR="003B42D8" w:rsidRDefault="003B42D8" w:rsidP="003B42D8">
      <w:pPr>
        <w:ind w:left="57" w:right="57" w:firstLine="709"/>
        <w:jc w:val="both"/>
        <w:rPr>
          <w:b/>
          <w:sz w:val="36"/>
          <w:szCs w:val="36"/>
        </w:rPr>
      </w:pPr>
    </w:p>
    <w:p w:rsidR="009D69E1" w:rsidRPr="009D69E1" w:rsidRDefault="003B42D8" w:rsidP="009D69E1">
      <w:pPr>
        <w:ind w:right="57"/>
        <w:jc w:val="both"/>
        <w:rPr>
          <w:b/>
          <w:sz w:val="36"/>
          <w:szCs w:val="36"/>
        </w:rPr>
      </w:pPr>
      <w:r w:rsidRPr="007F26BC">
        <w:rPr>
          <w:b/>
          <w:i/>
          <w:sz w:val="40"/>
          <w:szCs w:val="40"/>
        </w:rPr>
        <w:t>§ 4.2.</w:t>
      </w:r>
      <w:r>
        <w:rPr>
          <w:b/>
          <w:sz w:val="36"/>
          <w:szCs w:val="36"/>
        </w:rPr>
        <w:t xml:space="preserve"> </w:t>
      </w:r>
      <w:r w:rsidR="009D69E1">
        <w:rPr>
          <w:b/>
          <w:sz w:val="28"/>
          <w:szCs w:val="28"/>
        </w:rPr>
        <w:t xml:space="preserve">     </w:t>
      </w:r>
      <w:r w:rsidRPr="009D69E1">
        <w:rPr>
          <w:b/>
          <w:sz w:val="36"/>
          <w:szCs w:val="36"/>
        </w:rPr>
        <w:t xml:space="preserve">Характеристики учебной </w:t>
      </w:r>
    </w:p>
    <w:p w:rsidR="003B42D8" w:rsidRPr="009D69E1" w:rsidRDefault="009D69E1" w:rsidP="009D69E1">
      <w:pPr>
        <w:ind w:right="57"/>
        <w:jc w:val="both"/>
        <w:rPr>
          <w:b/>
          <w:sz w:val="36"/>
          <w:szCs w:val="36"/>
        </w:rPr>
      </w:pPr>
      <w:r w:rsidRPr="009D69E1">
        <w:rPr>
          <w:b/>
          <w:sz w:val="36"/>
          <w:szCs w:val="36"/>
        </w:rPr>
        <w:t xml:space="preserve">               </w:t>
      </w:r>
      <w:r w:rsidR="003B42D8" w:rsidRPr="009D69E1">
        <w:rPr>
          <w:b/>
          <w:sz w:val="36"/>
          <w:szCs w:val="36"/>
        </w:rPr>
        <w:t xml:space="preserve">деятельности </w:t>
      </w:r>
    </w:p>
    <w:p w:rsidR="003B42D8" w:rsidRDefault="003B42D8" w:rsidP="003B42D8">
      <w:pPr>
        <w:ind w:left="57" w:right="57" w:firstLine="709"/>
        <w:jc w:val="both"/>
        <w:rPr>
          <w:sz w:val="28"/>
          <w:szCs w:val="28"/>
        </w:rPr>
      </w:pPr>
    </w:p>
    <w:p w:rsidR="003B42D8" w:rsidRDefault="003B42D8" w:rsidP="009D69E1">
      <w:pPr>
        <w:ind w:right="57" w:firstLine="567"/>
        <w:jc w:val="both"/>
        <w:rPr>
          <w:sz w:val="28"/>
          <w:szCs w:val="28"/>
        </w:rPr>
      </w:pPr>
      <w:r>
        <w:rPr>
          <w:sz w:val="28"/>
          <w:szCs w:val="28"/>
        </w:rPr>
        <w:t xml:space="preserve">Описание характеристик учебной деятельности начнем </w:t>
      </w:r>
      <w:r w:rsidR="009D69E1">
        <w:rPr>
          <w:sz w:val="28"/>
          <w:szCs w:val="28"/>
        </w:rPr>
        <w:t xml:space="preserve">    </w:t>
      </w:r>
      <w:r>
        <w:rPr>
          <w:sz w:val="28"/>
          <w:szCs w:val="28"/>
        </w:rPr>
        <w:t>с рассмотрения ее особенностей.</w:t>
      </w:r>
    </w:p>
    <w:p w:rsidR="003B42D8" w:rsidRDefault="003B42D8" w:rsidP="007F26BC">
      <w:pPr>
        <w:ind w:right="57" w:firstLine="567"/>
        <w:jc w:val="both"/>
        <w:rPr>
          <w:sz w:val="28"/>
          <w:szCs w:val="28"/>
        </w:rPr>
      </w:pPr>
    </w:p>
    <w:p w:rsidR="003B42D8" w:rsidRDefault="003B42D8" w:rsidP="009D69E1">
      <w:pPr>
        <w:ind w:right="57"/>
        <w:jc w:val="both"/>
        <w:rPr>
          <w:b/>
          <w:sz w:val="32"/>
          <w:szCs w:val="32"/>
        </w:rPr>
      </w:pPr>
      <w:r w:rsidRPr="009D69E1">
        <w:rPr>
          <w:b/>
          <w:sz w:val="28"/>
          <w:szCs w:val="28"/>
        </w:rPr>
        <w:t>4.2.1.</w:t>
      </w:r>
      <w:r w:rsidRPr="005A1441">
        <w:rPr>
          <w:b/>
        </w:rPr>
        <w:t xml:space="preserve"> </w:t>
      </w:r>
      <w:r w:rsidR="009D69E1">
        <w:rPr>
          <w:b/>
        </w:rPr>
        <w:t xml:space="preserve">   </w:t>
      </w:r>
      <w:r w:rsidRPr="005A1441">
        <w:rPr>
          <w:b/>
        </w:rPr>
        <w:t>ОСОБЕННОСТИ УЧЕБНОЙ ДЕЯТЕЛЬНОСТИ</w:t>
      </w:r>
    </w:p>
    <w:p w:rsidR="003B42D8" w:rsidRPr="007F26BC" w:rsidRDefault="003B42D8" w:rsidP="007F26BC">
      <w:pPr>
        <w:ind w:right="57" w:firstLine="567"/>
        <w:jc w:val="both"/>
        <w:rPr>
          <w:b/>
          <w:sz w:val="28"/>
          <w:szCs w:val="28"/>
        </w:rPr>
      </w:pPr>
    </w:p>
    <w:p w:rsidR="003B42D8" w:rsidRDefault="003B42D8" w:rsidP="009D69E1">
      <w:pPr>
        <w:ind w:right="57" w:firstLine="567"/>
        <w:jc w:val="both"/>
        <w:rPr>
          <w:sz w:val="28"/>
          <w:szCs w:val="28"/>
        </w:rPr>
      </w:pPr>
      <w:r>
        <w:rPr>
          <w:sz w:val="28"/>
          <w:szCs w:val="28"/>
        </w:rPr>
        <w:t xml:space="preserve">Можно выделить следующие </w:t>
      </w:r>
      <w:r>
        <w:rPr>
          <w:b/>
          <w:sz w:val="28"/>
          <w:szCs w:val="28"/>
        </w:rPr>
        <w:t>особенности учебной де</w:t>
      </w:r>
      <w:r w:rsidR="009D69E1">
        <w:rPr>
          <w:b/>
          <w:sz w:val="28"/>
          <w:szCs w:val="28"/>
        </w:rPr>
        <w:t>-</w:t>
      </w:r>
      <w:r>
        <w:rPr>
          <w:b/>
          <w:sz w:val="28"/>
          <w:szCs w:val="28"/>
        </w:rPr>
        <w:t>ятельности</w:t>
      </w:r>
      <w:r>
        <w:rPr>
          <w:sz w:val="28"/>
          <w:szCs w:val="28"/>
        </w:rPr>
        <w:t>:</w:t>
      </w:r>
    </w:p>
    <w:p w:rsidR="003B42D8" w:rsidRDefault="003B42D8" w:rsidP="009D69E1">
      <w:pPr>
        <w:ind w:right="57" w:firstLine="567"/>
        <w:jc w:val="both"/>
        <w:rPr>
          <w:sz w:val="28"/>
          <w:szCs w:val="28"/>
        </w:rPr>
      </w:pPr>
      <w:r>
        <w:rPr>
          <w:sz w:val="28"/>
          <w:szCs w:val="28"/>
        </w:rPr>
        <w:t xml:space="preserve">1. Учебная деятельность направлена на </w:t>
      </w:r>
      <w:r>
        <w:rPr>
          <w:i/>
          <w:sz w:val="28"/>
          <w:szCs w:val="28"/>
        </w:rPr>
        <w:t>освоение других видов человеческой деятельности</w:t>
      </w:r>
      <w:r>
        <w:rPr>
          <w:sz w:val="28"/>
          <w:szCs w:val="28"/>
        </w:rPr>
        <w:t xml:space="preserve"> </w:t>
      </w:r>
      <w:r w:rsidR="009D69E1">
        <w:rPr>
          <w:sz w:val="28"/>
          <w:szCs w:val="28"/>
        </w:rPr>
        <w:t>—</w:t>
      </w:r>
      <w:r>
        <w:rPr>
          <w:sz w:val="28"/>
          <w:szCs w:val="28"/>
        </w:rPr>
        <w:t xml:space="preserve"> практической, цен</w:t>
      </w:r>
      <w:r w:rsidR="009D69E1">
        <w:rPr>
          <w:sz w:val="28"/>
          <w:szCs w:val="28"/>
        </w:rPr>
        <w:t>-</w:t>
      </w:r>
      <w:r>
        <w:rPr>
          <w:sz w:val="28"/>
          <w:szCs w:val="28"/>
        </w:rPr>
        <w:t xml:space="preserve">ностно-ориентировочной, эстетической и др., а также на </w:t>
      </w:r>
      <w:r w:rsidR="009D69E1">
        <w:rPr>
          <w:sz w:val="28"/>
          <w:szCs w:val="28"/>
        </w:rPr>
        <w:t xml:space="preserve">     </w:t>
      </w:r>
      <w:r>
        <w:rPr>
          <w:sz w:val="28"/>
          <w:szCs w:val="28"/>
        </w:rPr>
        <w:t>овладение самой учебной деятельностью («учись учить</w:t>
      </w:r>
      <w:r w:rsidR="009D69E1">
        <w:rPr>
          <w:sz w:val="28"/>
          <w:szCs w:val="28"/>
        </w:rPr>
        <w:t xml:space="preserve">-      </w:t>
      </w:r>
      <w:r>
        <w:rPr>
          <w:sz w:val="28"/>
          <w:szCs w:val="28"/>
        </w:rPr>
        <w:t xml:space="preserve">ся»). Тот факт, что учебная деятельность направлена </w:t>
      </w:r>
      <w:r w:rsidRPr="009D69E1">
        <w:rPr>
          <w:sz w:val="28"/>
          <w:szCs w:val="28"/>
        </w:rPr>
        <w:t>на</w:t>
      </w:r>
      <w:r>
        <w:rPr>
          <w:i/>
          <w:sz w:val="28"/>
          <w:szCs w:val="28"/>
        </w:rPr>
        <w:t xml:space="preserve"> </w:t>
      </w:r>
      <w:r w:rsidR="009D69E1">
        <w:rPr>
          <w:i/>
          <w:sz w:val="28"/>
          <w:szCs w:val="28"/>
        </w:rPr>
        <w:t xml:space="preserve">        </w:t>
      </w:r>
      <w:r>
        <w:rPr>
          <w:i/>
          <w:sz w:val="28"/>
          <w:szCs w:val="28"/>
        </w:rPr>
        <w:t>овладение деятельностями</w:t>
      </w:r>
      <w:r>
        <w:rPr>
          <w:sz w:val="28"/>
          <w:szCs w:val="28"/>
        </w:rPr>
        <w:t xml:space="preserve"> </w:t>
      </w:r>
      <w:r>
        <w:rPr>
          <w:b/>
          <w:sz w:val="28"/>
          <w:szCs w:val="28"/>
        </w:rPr>
        <w:t xml:space="preserve">необходимо подчеркнуть </w:t>
      </w:r>
      <w:r w:rsidR="009D69E1">
        <w:rPr>
          <w:b/>
          <w:sz w:val="28"/>
          <w:szCs w:val="28"/>
        </w:rPr>
        <w:t xml:space="preserve">           </w:t>
      </w:r>
      <w:r>
        <w:rPr>
          <w:b/>
          <w:sz w:val="28"/>
          <w:szCs w:val="28"/>
        </w:rPr>
        <w:t>особо</w:t>
      </w:r>
      <w:r>
        <w:rPr>
          <w:sz w:val="28"/>
          <w:szCs w:val="28"/>
        </w:rPr>
        <w:t xml:space="preserve">. Не на овладение знаниями, как это традиционно </w:t>
      </w:r>
      <w:r w:rsidR="009D69E1">
        <w:rPr>
          <w:sz w:val="28"/>
          <w:szCs w:val="28"/>
        </w:rPr>
        <w:t xml:space="preserve">      </w:t>
      </w:r>
      <w:r>
        <w:rPr>
          <w:sz w:val="28"/>
          <w:szCs w:val="28"/>
        </w:rPr>
        <w:t>считается, не на овладение основами человеческой куль</w:t>
      </w:r>
      <w:r w:rsidR="009D69E1">
        <w:rPr>
          <w:sz w:val="28"/>
          <w:szCs w:val="28"/>
        </w:rPr>
        <w:t xml:space="preserve">-        </w:t>
      </w:r>
      <w:r>
        <w:rPr>
          <w:sz w:val="28"/>
          <w:szCs w:val="28"/>
        </w:rPr>
        <w:t xml:space="preserve">туры в широком смысле (современный подход) </w:t>
      </w:r>
      <w:r w:rsidR="009D69E1">
        <w:rPr>
          <w:sz w:val="28"/>
          <w:szCs w:val="28"/>
        </w:rPr>
        <w:t>хотя</w:t>
      </w:r>
      <w:r>
        <w:rPr>
          <w:sz w:val="28"/>
          <w:szCs w:val="28"/>
        </w:rPr>
        <w:t xml:space="preserve"> это </w:t>
      </w:r>
      <w:r w:rsidR="009D69E1">
        <w:rPr>
          <w:sz w:val="28"/>
          <w:szCs w:val="28"/>
        </w:rPr>
        <w:t xml:space="preserve">       </w:t>
      </w:r>
      <w:r>
        <w:rPr>
          <w:sz w:val="28"/>
          <w:szCs w:val="28"/>
        </w:rPr>
        <w:t xml:space="preserve">необходимые, безусловно, компоненты. А именно на </w:t>
      </w:r>
      <w:r w:rsidRPr="009D69E1">
        <w:rPr>
          <w:sz w:val="28"/>
          <w:szCs w:val="28"/>
        </w:rPr>
        <w:t>ов</w:t>
      </w:r>
      <w:r w:rsidR="00CF1FA4">
        <w:rPr>
          <w:sz w:val="28"/>
          <w:szCs w:val="28"/>
        </w:rPr>
        <w:t>-</w:t>
      </w:r>
      <w:r w:rsidRPr="009D69E1">
        <w:rPr>
          <w:sz w:val="28"/>
          <w:szCs w:val="28"/>
        </w:rPr>
        <w:t>ладение</w:t>
      </w:r>
      <w:r>
        <w:rPr>
          <w:b/>
          <w:sz w:val="28"/>
          <w:szCs w:val="28"/>
        </w:rPr>
        <w:t xml:space="preserve"> деятельностью</w:t>
      </w:r>
      <w:r>
        <w:rPr>
          <w:sz w:val="28"/>
          <w:szCs w:val="28"/>
        </w:rPr>
        <w:t>.  Человек много знающий, чело</w:t>
      </w:r>
      <w:r w:rsidR="00CF1FA4">
        <w:rPr>
          <w:sz w:val="28"/>
          <w:szCs w:val="28"/>
        </w:rPr>
        <w:t xml:space="preserve">-       </w:t>
      </w:r>
      <w:r>
        <w:rPr>
          <w:sz w:val="28"/>
          <w:szCs w:val="28"/>
        </w:rPr>
        <w:t xml:space="preserve">век культурный, но ничего не умеющий делать не может </w:t>
      </w:r>
      <w:r w:rsidR="00CF1FA4">
        <w:rPr>
          <w:sz w:val="28"/>
          <w:szCs w:val="28"/>
        </w:rPr>
        <w:t xml:space="preserve">              </w:t>
      </w:r>
      <w:r>
        <w:rPr>
          <w:sz w:val="28"/>
          <w:szCs w:val="28"/>
        </w:rPr>
        <w:t xml:space="preserve">ничего дать ни обществу, ни самому себе. Только человек </w:t>
      </w:r>
      <w:r w:rsidR="00CF1FA4">
        <w:rPr>
          <w:sz w:val="28"/>
          <w:szCs w:val="28"/>
        </w:rPr>
        <w:t xml:space="preserve"> </w:t>
      </w:r>
      <w:r>
        <w:rPr>
          <w:sz w:val="28"/>
          <w:szCs w:val="28"/>
        </w:rPr>
        <w:t>деятельностный, человек умелый является в полном смыс</w:t>
      </w:r>
      <w:r w:rsidR="00CF1FA4">
        <w:rPr>
          <w:sz w:val="28"/>
          <w:szCs w:val="28"/>
        </w:rPr>
        <w:t xml:space="preserve">-        </w:t>
      </w:r>
      <w:r>
        <w:rPr>
          <w:sz w:val="28"/>
          <w:szCs w:val="28"/>
        </w:rPr>
        <w:t xml:space="preserve">ле человеком. Поэтому </w:t>
      </w:r>
      <w:r>
        <w:rPr>
          <w:i/>
          <w:sz w:val="28"/>
          <w:szCs w:val="28"/>
        </w:rPr>
        <w:t>умения</w:t>
      </w:r>
      <w:r>
        <w:rPr>
          <w:sz w:val="28"/>
          <w:szCs w:val="28"/>
        </w:rPr>
        <w:t>, определяемые как способ</w:t>
      </w:r>
      <w:r w:rsidR="00CF1FA4">
        <w:rPr>
          <w:sz w:val="28"/>
          <w:szCs w:val="28"/>
        </w:rPr>
        <w:t>-</w:t>
      </w:r>
      <w:r>
        <w:rPr>
          <w:sz w:val="28"/>
          <w:szCs w:val="28"/>
        </w:rPr>
        <w:t xml:space="preserve">ности выполнять ту или иную деятельность (и действия) </w:t>
      </w:r>
      <w:r w:rsidR="00CF1FA4">
        <w:rPr>
          <w:sz w:val="28"/>
          <w:szCs w:val="28"/>
        </w:rPr>
        <w:t xml:space="preserve">     </w:t>
      </w:r>
      <w:r>
        <w:rPr>
          <w:sz w:val="28"/>
          <w:szCs w:val="28"/>
        </w:rPr>
        <w:t xml:space="preserve">является </w:t>
      </w:r>
      <w:r>
        <w:rPr>
          <w:i/>
          <w:sz w:val="28"/>
          <w:szCs w:val="28"/>
        </w:rPr>
        <w:t>высшей</w:t>
      </w:r>
      <w:r>
        <w:rPr>
          <w:sz w:val="28"/>
          <w:szCs w:val="28"/>
        </w:rPr>
        <w:t xml:space="preserve">, </w:t>
      </w:r>
      <w:r>
        <w:rPr>
          <w:i/>
          <w:sz w:val="28"/>
          <w:szCs w:val="28"/>
        </w:rPr>
        <w:t>конечной целью учебной деятельности</w:t>
      </w:r>
      <w:r>
        <w:rPr>
          <w:sz w:val="28"/>
          <w:szCs w:val="28"/>
        </w:rPr>
        <w:t>.</w:t>
      </w:r>
    </w:p>
    <w:p w:rsidR="003B42D8" w:rsidRDefault="003B42D8" w:rsidP="009D69E1">
      <w:pPr>
        <w:ind w:right="57" w:firstLine="567"/>
        <w:jc w:val="both"/>
        <w:rPr>
          <w:sz w:val="28"/>
          <w:szCs w:val="28"/>
        </w:rPr>
      </w:pPr>
      <w:r>
        <w:rPr>
          <w:sz w:val="28"/>
          <w:szCs w:val="28"/>
        </w:rPr>
        <w:t>2. В отличие от подавляющего большинства других ви</w:t>
      </w:r>
      <w:r w:rsidR="00CF1FA4">
        <w:rPr>
          <w:sz w:val="28"/>
          <w:szCs w:val="28"/>
        </w:rPr>
        <w:t>-</w:t>
      </w:r>
      <w:r>
        <w:rPr>
          <w:sz w:val="28"/>
          <w:szCs w:val="28"/>
        </w:rPr>
        <w:t xml:space="preserve">дов человеческой деятельности </w:t>
      </w:r>
      <w:r w:rsidR="009D69E1">
        <w:rPr>
          <w:sz w:val="28"/>
          <w:szCs w:val="28"/>
        </w:rPr>
        <w:t>—</w:t>
      </w:r>
      <w:r>
        <w:rPr>
          <w:sz w:val="28"/>
          <w:szCs w:val="28"/>
        </w:rPr>
        <w:t xml:space="preserve"> практической, научной, </w:t>
      </w:r>
      <w:r w:rsidR="00CF1FA4">
        <w:rPr>
          <w:sz w:val="28"/>
          <w:szCs w:val="28"/>
        </w:rPr>
        <w:t xml:space="preserve"> </w:t>
      </w:r>
      <w:r>
        <w:rPr>
          <w:sz w:val="28"/>
          <w:szCs w:val="28"/>
        </w:rPr>
        <w:t xml:space="preserve">художественной и т.д., где деятельность направлена на </w:t>
      </w:r>
      <w:r w:rsidR="00CF1FA4">
        <w:rPr>
          <w:sz w:val="28"/>
          <w:szCs w:val="28"/>
        </w:rPr>
        <w:t xml:space="preserve">       </w:t>
      </w:r>
      <w:r>
        <w:rPr>
          <w:sz w:val="28"/>
          <w:szCs w:val="28"/>
        </w:rPr>
        <w:t>получение «внешнего» по отношению к субъекту резуль</w:t>
      </w:r>
      <w:r w:rsidR="00CF1FA4">
        <w:rPr>
          <w:sz w:val="28"/>
          <w:szCs w:val="28"/>
        </w:rPr>
        <w:t xml:space="preserve">-     </w:t>
      </w:r>
      <w:r>
        <w:rPr>
          <w:sz w:val="28"/>
          <w:szCs w:val="28"/>
        </w:rPr>
        <w:t xml:space="preserve">тата </w:t>
      </w:r>
      <w:r w:rsidR="009D69E1">
        <w:rPr>
          <w:sz w:val="28"/>
          <w:szCs w:val="28"/>
        </w:rPr>
        <w:t>—</w:t>
      </w:r>
      <w:r>
        <w:rPr>
          <w:sz w:val="28"/>
          <w:szCs w:val="28"/>
        </w:rPr>
        <w:t xml:space="preserve"> материального или духовного </w:t>
      </w:r>
      <w:r w:rsidR="009D69E1">
        <w:rPr>
          <w:sz w:val="28"/>
          <w:szCs w:val="28"/>
        </w:rPr>
        <w:t>—</w:t>
      </w:r>
      <w:r>
        <w:rPr>
          <w:sz w:val="28"/>
          <w:szCs w:val="28"/>
        </w:rPr>
        <w:t xml:space="preserve"> </w:t>
      </w:r>
      <w:r>
        <w:rPr>
          <w:i/>
          <w:sz w:val="28"/>
          <w:szCs w:val="28"/>
        </w:rPr>
        <w:t>учебная деятельность субъекта направлена «на себя»</w:t>
      </w:r>
      <w:r>
        <w:rPr>
          <w:sz w:val="28"/>
          <w:szCs w:val="28"/>
        </w:rPr>
        <w:t xml:space="preserve">, на получение </w:t>
      </w:r>
      <w:r w:rsidR="00CF1FA4">
        <w:rPr>
          <w:sz w:val="28"/>
          <w:szCs w:val="28"/>
        </w:rPr>
        <w:t xml:space="preserve">          </w:t>
      </w:r>
      <w:r>
        <w:rPr>
          <w:sz w:val="28"/>
          <w:szCs w:val="28"/>
        </w:rPr>
        <w:t xml:space="preserve">«внутреннего» для субъекта результата </w:t>
      </w:r>
      <w:r w:rsidR="009D69E1">
        <w:rPr>
          <w:sz w:val="28"/>
          <w:szCs w:val="28"/>
        </w:rPr>
        <w:t>—</w:t>
      </w:r>
      <w:r>
        <w:rPr>
          <w:sz w:val="28"/>
          <w:szCs w:val="28"/>
        </w:rPr>
        <w:t xml:space="preserve"> освоения нового для обучающегося опыта в виде знаний, умений и навыков, развития способностей, ценностных отношений и т.д. Ко</w:t>
      </w:r>
      <w:r w:rsidR="00CF1FA4">
        <w:rPr>
          <w:sz w:val="28"/>
          <w:szCs w:val="28"/>
        </w:rPr>
        <w:t>-</w:t>
      </w:r>
      <w:r>
        <w:rPr>
          <w:sz w:val="28"/>
          <w:szCs w:val="28"/>
        </w:rPr>
        <w:t>нечно, в любой человеческой деятельности есть рефлек</w:t>
      </w:r>
      <w:r w:rsidR="00CF1FA4">
        <w:rPr>
          <w:sz w:val="28"/>
          <w:szCs w:val="28"/>
        </w:rPr>
        <w:t>-</w:t>
      </w:r>
      <w:r>
        <w:rPr>
          <w:sz w:val="28"/>
          <w:szCs w:val="28"/>
        </w:rPr>
        <w:t xml:space="preserve">сивные компоненты, обращенные «на себя». Но это лишь компоненты, в целом же деятельность </w:t>
      </w:r>
      <w:r w:rsidR="009D69E1">
        <w:rPr>
          <w:sz w:val="28"/>
          <w:szCs w:val="28"/>
        </w:rPr>
        <w:t>—</w:t>
      </w:r>
      <w:r>
        <w:rPr>
          <w:sz w:val="28"/>
          <w:szCs w:val="28"/>
        </w:rPr>
        <w:t xml:space="preserve"> практическая, на</w:t>
      </w:r>
      <w:r w:rsidR="00CF1FA4">
        <w:rPr>
          <w:sz w:val="28"/>
          <w:szCs w:val="28"/>
        </w:rPr>
        <w:t>-</w:t>
      </w:r>
      <w:r>
        <w:rPr>
          <w:sz w:val="28"/>
          <w:szCs w:val="28"/>
        </w:rPr>
        <w:t xml:space="preserve">учная и т.д. обращена «во вне». Учебная же деятельность </w:t>
      </w:r>
      <w:r w:rsidR="00CF1FA4">
        <w:rPr>
          <w:sz w:val="28"/>
          <w:szCs w:val="28"/>
        </w:rPr>
        <w:t xml:space="preserve">       </w:t>
      </w:r>
      <w:r>
        <w:rPr>
          <w:sz w:val="28"/>
          <w:szCs w:val="28"/>
        </w:rPr>
        <w:t>направлена «на себя».</w:t>
      </w:r>
    </w:p>
    <w:p w:rsidR="003B42D8" w:rsidRDefault="003B42D8" w:rsidP="009D69E1">
      <w:pPr>
        <w:ind w:right="57" w:firstLine="567"/>
        <w:jc w:val="both"/>
        <w:rPr>
          <w:sz w:val="28"/>
          <w:szCs w:val="28"/>
        </w:rPr>
      </w:pPr>
      <w:r>
        <w:rPr>
          <w:sz w:val="28"/>
          <w:szCs w:val="28"/>
        </w:rPr>
        <w:t xml:space="preserve">3. </w:t>
      </w:r>
      <w:r>
        <w:rPr>
          <w:i/>
          <w:sz w:val="28"/>
          <w:szCs w:val="28"/>
        </w:rPr>
        <w:t>Учебная деятельность всегда инновационна</w:t>
      </w:r>
      <w:r>
        <w:rPr>
          <w:sz w:val="28"/>
          <w:szCs w:val="28"/>
        </w:rPr>
        <w:t>. Посто</w:t>
      </w:r>
      <w:r w:rsidR="00CF1FA4">
        <w:rPr>
          <w:sz w:val="28"/>
          <w:szCs w:val="28"/>
        </w:rPr>
        <w:t>-</w:t>
      </w:r>
      <w:r>
        <w:rPr>
          <w:sz w:val="28"/>
          <w:szCs w:val="28"/>
        </w:rPr>
        <w:t>янно. Поэтому она исключительно трудна для обучаю</w:t>
      </w:r>
      <w:r w:rsidR="00CF1FA4">
        <w:rPr>
          <w:sz w:val="28"/>
          <w:szCs w:val="28"/>
        </w:rPr>
        <w:t xml:space="preserve">-         </w:t>
      </w:r>
      <w:r>
        <w:rPr>
          <w:sz w:val="28"/>
          <w:szCs w:val="28"/>
        </w:rPr>
        <w:t xml:space="preserve">щихся. Даже в таких видах творческой деятельности как </w:t>
      </w:r>
      <w:r w:rsidR="00CF1FA4">
        <w:rPr>
          <w:sz w:val="28"/>
          <w:szCs w:val="28"/>
        </w:rPr>
        <w:t xml:space="preserve">           </w:t>
      </w:r>
      <w:r>
        <w:rPr>
          <w:sz w:val="28"/>
          <w:szCs w:val="28"/>
        </w:rPr>
        <w:t>деятельность ученого, деятельность художника или арти</w:t>
      </w:r>
      <w:r w:rsidR="00CF1FA4">
        <w:rPr>
          <w:sz w:val="28"/>
          <w:szCs w:val="28"/>
        </w:rPr>
        <w:t xml:space="preserve">-          </w:t>
      </w:r>
      <w:r>
        <w:rPr>
          <w:sz w:val="28"/>
          <w:szCs w:val="28"/>
        </w:rPr>
        <w:t>ста, деятельность педагога и т.д. всегда есть множество рутинных, повторяющихся компонентов, которые давно ос</w:t>
      </w:r>
      <w:r w:rsidR="00CF1FA4">
        <w:rPr>
          <w:sz w:val="28"/>
          <w:szCs w:val="28"/>
        </w:rPr>
        <w:t>-</w:t>
      </w:r>
      <w:r>
        <w:rPr>
          <w:sz w:val="28"/>
          <w:szCs w:val="28"/>
        </w:rPr>
        <w:t>воены и не требуют особых усилий для их воспроизведе</w:t>
      </w:r>
      <w:r w:rsidR="00CF1FA4">
        <w:rPr>
          <w:sz w:val="28"/>
          <w:szCs w:val="28"/>
        </w:rPr>
        <w:t xml:space="preserve">-         </w:t>
      </w:r>
      <w:r>
        <w:rPr>
          <w:sz w:val="28"/>
          <w:szCs w:val="28"/>
        </w:rPr>
        <w:t xml:space="preserve">ния. Деятельность же обучающегося постоянно, от часа к </w:t>
      </w:r>
      <w:r w:rsidR="00CF1FA4">
        <w:rPr>
          <w:sz w:val="28"/>
          <w:szCs w:val="28"/>
        </w:rPr>
        <w:t xml:space="preserve">      </w:t>
      </w:r>
      <w:r>
        <w:rPr>
          <w:sz w:val="28"/>
          <w:szCs w:val="28"/>
        </w:rPr>
        <w:t xml:space="preserve">часу, изо дня в день направлена на освоение </w:t>
      </w:r>
      <w:r>
        <w:rPr>
          <w:i/>
          <w:sz w:val="28"/>
          <w:szCs w:val="28"/>
        </w:rPr>
        <w:t>нового</w:t>
      </w:r>
      <w:r>
        <w:rPr>
          <w:sz w:val="28"/>
          <w:szCs w:val="28"/>
        </w:rPr>
        <w:t xml:space="preserve"> для </w:t>
      </w:r>
      <w:r w:rsidR="00CF1FA4">
        <w:rPr>
          <w:sz w:val="28"/>
          <w:szCs w:val="28"/>
        </w:rPr>
        <w:t xml:space="preserve">       </w:t>
      </w:r>
      <w:r>
        <w:rPr>
          <w:sz w:val="28"/>
          <w:szCs w:val="28"/>
        </w:rPr>
        <w:t>обучающегося опыта.</w:t>
      </w:r>
    </w:p>
    <w:p w:rsidR="003B42D8" w:rsidRDefault="003B42D8" w:rsidP="009D69E1">
      <w:pPr>
        <w:ind w:right="57" w:firstLine="567"/>
        <w:jc w:val="both"/>
        <w:rPr>
          <w:sz w:val="28"/>
          <w:szCs w:val="28"/>
        </w:rPr>
      </w:pPr>
      <w:r>
        <w:rPr>
          <w:sz w:val="28"/>
          <w:szCs w:val="28"/>
        </w:rPr>
        <w:t xml:space="preserve">Удивительно, как быстро взрослые </w:t>
      </w:r>
      <w:r w:rsidR="00CF1FA4">
        <w:rPr>
          <w:sz w:val="28"/>
          <w:szCs w:val="28"/>
        </w:rPr>
        <w:t>—</w:t>
      </w:r>
      <w:r>
        <w:rPr>
          <w:sz w:val="28"/>
          <w:szCs w:val="28"/>
        </w:rPr>
        <w:t xml:space="preserve"> родители, учителя и т.д. забывают, как трудно им самим было учиться, когда </w:t>
      </w:r>
      <w:r w:rsidR="00CF1FA4">
        <w:rPr>
          <w:sz w:val="28"/>
          <w:szCs w:val="28"/>
        </w:rPr>
        <w:t xml:space="preserve">    </w:t>
      </w:r>
      <w:r>
        <w:rPr>
          <w:sz w:val="28"/>
          <w:szCs w:val="28"/>
        </w:rPr>
        <w:t xml:space="preserve">они были детьми. И отношение, к примеру, родителей к учебе ребенка чаще всего выражается формулой: «Я вот каждый день горю на работе, устаю как …, а тебе чего особенного делать? </w:t>
      </w:r>
      <w:r w:rsidR="009D69E1">
        <w:rPr>
          <w:sz w:val="28"/>
          <w:szCs w:val="28"/>
        </w:rPr>
        <w:t>—</w:t>
      </w:r>
      <w:r>
        <w:rPr>
          <w:sz w:val="28"/>
          <w:szCs w:val="28"/>
        </w:rPr>
        <w:t xml:space="preserve"> учись и только, и никаких иных забот у тебя нет».</w:t>
      </w:r>
    </w:p>
    <w:p w:rsidR="003B42D8" w:rsidRDefault="003B42D8" w:rsidP="009D69E1">
      <w:pPr>
        <w:ind w:right="57" w:firstLine="567"/>
        <w:jc w:val="both"/>
        <w:rPr>
          <w:sz w:val="28"/>
          <w:szCs w:val="28"/>
        </w:rPr>
      </w:pPr>
      <w:r>
        <w:rPr>
          <w:sz w:val="28"/>
          <w:szCs w:val="28"/>
        </w:rPr>
        <w:t>4. Парадоксальность учебной деятельности заключает</w:t>
      </w:r>
      <w:r w:rsidR="00CF1FA4">
        <w:rPr>
          <w:sz w:val="28"/>
          <w:szCs w:val="28"/>
        </w:rPr>
        <w:t xml:space="preserve">-         </w:t>
      </w:r>
      <w:r>
        <w:rPr>
          <w:sz w:val="28"/>
          <w:szCs w:val="28"/>
        </w:rPr>
        <w:t xml:space="preserve">ся в том, что, хотя она постоянно инновационна, но </w:t>
      </w:r>
      <w:r w:rsidRPr="00CF1FA4">
        <w:rPr>
          <w:sz w:val="28"/>
          <w:szCs w:val="28"/>
        </w:rPr>
        <w:t xml:space="preserve">цели </w:t>
      </w:r>
      <w:r w:rsidR="00CF1FA4">
        <w:rPr>
          <w:sz w:val="28"/>
          <w:szCs w:val="28"/>
        </w:rPr>
        <w:t xml:space="preserve">         </w:t>
      </w:r>
      <w:r w:rsidRPr="00CF1FA4">
        <w:rPr>
          <w:sz w:val="28"/>
          <w:szCs w:val="28"/>
        </w:rPr>
        <w:t>ее</w:t>
      </w:r>
      <w:r>
        <w:rPr>
          <w:sz w:val="28"/>
          <w:szCs w:val="28"/>
        </w:rPr>
        <w:t xml:space="preserve"> чаще всего </w:t>
      </w:r>
      <w:r>
        <w:rPr>
          <w:i/>
          <w:sz w:val="28"/>
          <w:szCs w:val="28"/>
        </w:rPr>
        <w:t>задаются извне</w:t>
      </w:r>
      <w:r>
        <w:rPr>
          <w:sz w:val="28"/>
          <w:szCs w:val="28"/>
        </w:rPr>
        <w:t xml:space="preserve"> </w:t>
      </w:r>
      <w:r w:rsidR="009D69E1">
        <w:rPr>
          <w:sz w:val="28"/>
          <w:szCs w:val="28"/>
        </w:rPr>
        <w:t>—</w:t>
      </w:r>
      <w:r>
        <w:rPr>
          <w:sz w:val="28"/>
          <w:szCs w:val="28"/>
        </w:rPr>
        <w:t xml:space="preserve"> учебным планом, про</w:t>
      </w:r>
      <w:r w:rsidR="00CF1FA4">
        <w:rPr>
          <w:sz w:val="28"/>
          <w:szCs w:val="28"/>
        </w:rPr>
        <w:t>-</w:t>
      </w:r>
      <w:r>
        <w:rPr>
          <w:sz w:val="28"/>
          <w:szCs w:val="28"/>
        </w:rPr>
        <w:t xml:space="preserve">граммой, учителем и т.д. Ведь, допустим, ученик должен </w:t>
      </w:r>
      <w:r w:rsidR="00CF1FA4">
        <w:rPr>
          <w:sz w:val="28"/>
          <w:szCs w:val="28"/>
        </w:rPr>
        <w:t xml:space="preserve">      </w:t>
      </w:r>
      <w:r>
        <w:rPr>
          <w:sz w:val="28"/>
          <w:szCs w:val="28"/>
        </w:rPr>
        <w:t xml:space="preserve">изучить арифметику. Но, что это такое он поймет только </w:t>
      </w:r>
      <w:r w:rsidR="00CF1FA4">
        <w:rPr>
          <w:sz w:val="28"/>
          <w:szCs w:val="28"/>
        </w:rPr>
        <w:t xml:space="preserve">          </w:t>
      </w:r>
      <w:r>
        <w:rPr>
          <w:sz w:val="28"/>
          <w:szCs w:val="28"/>
        </w:rPr>
        <w:t xml:space="preserve">в конце, закончив этот учебный курс. Учащийся должен </w:t>
      </w:r>
      <w:r w:rsidR="00CF1FA4">
        <w:rPr>
          <w:sz w:val="28"/>
          <w:szCs w:val="28"/>
        </w:rPr>
        <w:t xml:space="preserve">      </w:t>
      </w:r>
      <w:r>
        <w:rPr>
          <w:sz w:val="28"/>
          <w:szCs w:val="28"/>
        </w:rPr>
        <w:t xml:space="preserve">получить полное среднее образование </w:t>
      </w:r>
      <w:r w:rsidR="009D69E1">
        <w:rPr>
          <w:sz w:val="28"/>
          <w:szCs w:val="28"/>
        </w:rPr>
        <w:t>—</w:t>
      </w:r>
      <w:r>
        <w:rPr>
          <w:sz w:val="28"/>
          <w:szCs w:val="28"/>
        </w:rPr>
        <w:t xml:space="preserve"> но что это такое</w:t>
      </w:r>
      <w:r w:rsidR="00CF1FA4">
        <w:rPr>
          <w:sz w:val="28"/>
          <w:szCs w:val="28"/>
        </w:rPr>
        <w:t>,</w:t>
      </w:r>
      <w:r>
        <w:rPr>
          <w:sz w:val="28"/>
          <w:szCs w:val="28"/>
        </w:rPr>
        <w:t xml:space="preserve"> </w:t>
      </w:r>
      <w:r w:rsidR="00CF1FA4">
        <w:rPr>
          <w:sz w:val="28"/>
          <w:szCs w:val="28"/>
        </w:rPr>
        <w:t xml:space="preserve">       </w:t>
      </w:r>
      <w:r>
        <w:rPr>
          <w:sz w:val="28"/>
          <w:szCs w:val="28"/>
        </w:rPr>
        <w:t xml:space="preserve">он поймет спустя 11 лет, получив аттестат зрелости. И так </w:t>
      </w:r>
      <w:r w:rsidR="00CF1FA4">
        <w:rPr>
          <w:sz w:val="28"/>
          <w:szCs w:val="28"/>
        </w:rPr>
        <w:t xml:space="preserve">      </w:t>
      </w:r>
      <w:r>
        <w:rPr>
          <w:sz w:val="28"/>
          <w:szCs w:val="28"/>
        </w:rPr>
        <w:t>далее.</w:t>
      </w:r>
    </w:p>
    <w:p w:rsidR="003B42D8" w:rsidRDefault="003B42D8" w:rsidP="009D69E1">
      <w:pPr>
        <w:ind w:right="57" w:firstLine="567"/>
        <w:jc w:val="both"/>
        <w:rPr>
          <w:sz w:val="28"/>
          <w:szCs w:val="28"/>
        </w:rPr>
      </w:pPr>
      <w:r>
        <w:rPr>
          <w:sz w:val="28"/>
          <w:szCs w:val="28"/>
        </w:rPr>
        <w:t xml:space="preserve">Исключение составляют, пожалуй, только взрослые </w:t>
      </w:r>
      <w:r w:rsidR="00CF1FA4">
        <w:rPr>
          <w:sz w:val="28"/>
          <w:szCs w:val="28"/>
        </w:rPr>
        <w:t xml:space="preserve">         </w:t>
      </w:r>
      <w:r>
        <w:rPr>
          <w:sz w:val="28"/>
          <w:szCs w:val="28"/>
        </w:rPr>
        <w:t>обучающиеся, у которых учебная деятельность, как пра</w:t>
      </w:r>
      <w:r w:rsidR="00CF1FA4">
        <w:rPr>
          <w:sz w:val="28"/>
          <w:szCs w:val="28"/>
        </w:rPr>
        <w:t xml:space="preserve">-         </w:t>
      </w:r>
      <w:r>
        <w:rPr>
          <w:sz w:val="28"/>
          <w:szCs w:val="28"/>
        </w:rPr>
        <w:t>вило, осознанно направлена на решение конкретных про</w:t>
      </w:r>
      <w:r w:rsidR="00CF1FA4">
        <w:rPr>
          <w:sz w:val="28"/>
          <w:szCs w:val="28"/>
        </w:rPr>
        <w:t>-</w:t>
      </w:r>
      <w:r>
        <w:rPr>
          <w:sz w:val="28"/>
          <w:szCs w:val="28"/>
        </w:rPr>
        <w:t>блем, с которыми они сталкиваются в повседневной жизни.</w:t>
      </w:r>
    </w:p>
    <w:p w:rsidR="003B42D8" w:rsidRDefault="003B42D8" w:rsidP="009D69E1">
      <w:pPr>
        <w:ind w:right="57" w:firstLine="567"/>
        <w:jc w:val="both"/>
        <w:rPr>
          <w:sz w:val="28"/>
          <w:szCs w:val="28"/>
        </w:rPr>
      </w:pPr>
      <w:r>
        <w:rPr>
          <w:sz w:val="28"/>
          <w:szCs w:val="28"/>
        </w:rPr>
        <w:t xml:space="preserve">Точно также </w:t>
      </w:r>
      <w:r>
        <w:rPr>
          <w:i/>
          <w:sz w:val="28"/>
          <w:szCs w:val="28"/>
        </w:rPr>
        <w:t>свобода выбора</w:t>
      </w:r>
      <w:r>
        <w:rPr>
          <w:sz w:val="28"/>
          <w:szCs w:val="28"/>
        </w:rPr>
        <w:t xml:space="preserve"> обучающегося в раннем возрасте ограничена и постепенно расширяется в процессе взросления: школьник до окончания основной школы мо</w:t>
      </w:r>
      <w:r w:rsidR="00CF1FA4">
        <w:rPr>
          <w:sz w:val="28"/>
          <w:szCs w:val="28"/>
        </w:rPr>
        <w:t xml:space="preserve">-       </w:t>
      </w:r>
      <w:r>
        <w:rPr>
          <w:sz w:val="28"/>
          <w:szCs w:val="28"/>
        </w:rPr>
        <w:t xml:space="preserve">жет выбирать образовательные программы лишь в рамках </w:t>
      </w:r>
      <w:r w:rsidR="00CF1FA4">
        <w:rPr>
          <w:sz w:val="28"/>
          <w:szCs w:val="28"/>
        </w:rPr>
        <w:t xml:space="preserve">       </w:t>
      </w:r>
      <w:r>
        <w:rPr>
          <w:sz w:val="28"/>
          <w:szCs w:val="28"/>
        </w:rPr>
        <w:t xml:space="preserve">дополнительного образования </w:t>
      </w:r>
      <w:r w:rsidR="00CF1FA4">
        <w:rPr>
          <w:sz w:val="28"/>
          <w:szCs w:val="28"/>
        </w:rPr>
        <w:t>—</w:t>
      </w:r>
      <w:r>
        <w:rPr>
          <w:sz w:val="28"/>
          <w:szCs w:val="28"/>
        </w:rPr>
        <w:t xml:space="preserve"> музыкальная школа, ху</w:t>
      </w:r>
      <w:r w:rsidR="00CF1FA4">
        <w:rPr>
          <w:sz w:val="28"/>
          <w:szCs w:val="28"/>
        </w:rPr>
        <w:t>-</w:t>
      </w:r>
      <w:r>
        <w:rPr>
          <w:sz w:val="28"/>
          <w:szCs w:val="28"/>
        </w:rPr>
        <w:t xml:space="preserve">дожественная школа, авиамодельный кружок и т.п. И лишь </w:t>
      </w:r>
      <w:r w:rsidR="00CF1FA4">
        <w:rPr>
          <w:sz w:val="28"/>
          <w:szCs w:val="28"/>
        </w:rPr>
        <w:t xml:space="preserve"> </w:t>
      </w:r>
      <w:r>
        <w:rPr>
          <w:sz w:val="28"/>
          <w:szCs w:val="28"/>
        </w:rPr>
        <w:t>по окончании основной школы он может выбирать даль</w:t>
      </w:r>
      <w:r w:rsidR="00CF1FA4">
        <w:rPr>
          <w:sz w:val="28"/>
          <w:szCs w:val="28"/>
        </w:rPr>
        <w:t>-</w:t>
      </w:r>
      <w:r>
        <w:rPr>
          <w:sz w:val="28"/>
          <w:szCs w:val="28"/>
        </w:rPr>
        <w:t xml:space="preserve">нейшую образовательную траекторию: профессиональное  училище, колледж,  профильные классы средней школы и </w:t>
      </w:r>
      <w:r w:rsidR="00CF1FA4">
        <w:rPr>
          <w:sz w:val="28"/>
          <w:szCs w:val="28"/>
        </w:rPr>
        <w:t xml:space="preserve">       </w:t>
      </w:r>
      <w:r>
        <w:rPr>
          <w:sz w:val="28"/>
          <w:szCs w:val="28"/>
        </w:rPr>
        <w:t>т.д. Некоторые авторы вообще не признают у обучающе</w:t>
      </w:r>
      <w:r w:rsidR="00CF1FA4">
        <w:rPr>
          <w:sz w:val="28"/>
          <w:szCs w:val="28"/>
        </w:rPr>
        <w:t xml:space="preserve">-        </w:t>
      </w:r>
      <w:r>
        <w:rPr>
          <w:sz w:val="28"/>
          <w:szCs w:val="28"/>
        </w:rPr>
        <w:t xml:space="preserve">гося возможности собственного целеполагания: «Прежде </w:t>
      </w:r>
      <w:r w:rsidR="00CF1FA4">
        <w:rPr>
          <w:sz w:val="28"/>
          <w:szCs w:val="28"/>
        </w:rPr>
        <w:t xml:space="preserve">     </w:t>
      </w:r>
      <w:r>
        <w:rPr>
          <w:sz w:val="28"/>
          <w:szCs w:val="28"/>
        </w:rPr>
        <w:t>всего мы лишаем ученика механизма формирования це</w:t>
      </w:r>
      <w:r w:rsidR="00CF1FA4">
        <w:rPr>
          <w:sz w:val="28"/>
          <w:szCs w:val="28"/>
        </w:rPr>
        <w:t xml:space="preserve">-       </w:t>
      </w:r>
      <w:r>
        <w:rPr>
          <w:sz w:val="28"/>
          <w:szCs w:val="28"/>
        </w:rPr>
        <w:t>лей … Его деятельность направляется извне» [96, с.</w:t>
      </w:r>
      <w:r w:rsidR="00CF1FA4">
        <w:rPr>
          <w:sz w:val="28"/>
          <w:szCs w:val="28"/>
        </w:rPr>
        <w:t xml:space="preserve"> </w:t>
      </w:r>
      <w:r>
        <w:rPr>
          <w:sz w:val="28"/>
          <w:szCs w:val="28"/>
        </w:rPr>
        <w:t>39].</w:t>
      </w:r>
    </w:p>
    <w:p w:rsidR="003B42D8" w:rsidRDefault="003B42D8" w:rsidP="009D69E1">
      <w:pPr>
        <w:ind w:right="57" w:firstLine="567"/>
        <w:jc w:val="both"/>
        <w:rPr>
          <w:sz w:val="28"/>
          <w:szCs w:val="28"/>
        </w:rPr>
      </w:pPr>
      <w:r>
        <w:rPr>
          <w:sz w:val="28"/>
          <w:szCs w:val="28"/>
        </w:rPr>
        <w:t xml:space="preserve">Парадокс этот </w:t>
      </w:r>
      <w:r w:rsidR="00CF1FA4">
        <w:rPr>
          <w:sz w:val="28"/>
          <w:szCs w:val="28"/>
        </w:rPr>
        <w:t>—</w:t>
      </w:r>
      <w:r>
        <w:rPr>
          <w:sz w:val="28"/>
          <w:szCs w:val="28"/>
        </w:rPr>
        <w:t xml:space="preserve"> инновационность учебной деятельно</w:t>
      </w:r>
      <w:r w:rsidR="00CF1FA4">
        <w:rPr>
          <w:sz w:val="28"/>
          <w:szCs w:val="28"/>
        </w:rPr>
        <w:t>-</w:t>
      </w:r>
      <w:r>
        <w:rPr>
          <w:sz w:val="28"/>
          <w:szCs w:val="28"/>
        </w:rPr>
        <w:t>сти и, в то же время ограниченность свободы воли и отсут</w:t>
      </w:r>
      <w:r w:rsidR="00CF1FA4">
        <w:rPr>
          <w:sz w:val="28"/>
          <w:szCs w:val="28"/>
        </w:rPr>
        <w:t>-</w:t>
      </w:r>
      <w:r>
        <w:rPr>
          <w:sz w:val="28"/>
          <w:szCs w:val="28"/>
        </w:rPr>
        <w:t xml:space="preserve">ствие или ограниченность собственного целеполагания у </w:t>
      </w:r>
      <w:r w:rsidR="00CF1FA4">
        <w:rPr>
          <w:sz w:val="28"/>
          <w:szCs w:val="28"/>
        </w:rPr>
        <w:t xml:space="preserve">         </w:t>
      </w:r>
      <w:r>
        <w:rPr>
          <w:sz w:val="28"/>
          <w:szCs w:val="28"/>
        </w:rPr>
        <w:t xml:space="preserve">обучающегося в ней трудно разрешим. Тем не менее он </w:t>
      </w:r>
      <w:r w:rsidR="00CF1FA4">
        <w:rPr>
          <w:sz w:val="28"/>
          <w:szCs w:val="28"/>
        </w:rPr>
        <w:t xml:space="preserve">       </w:t>
      </w:r>
      <w:r>
        <w:rPr>
          <w:sz w:val="28"/>
          <w:szCs w:val="28"/>
        </w:rPr>
        <w:t>составляет одну из острых проблем современной психоло</w:t>
      </w:r>
      <w:r w:rsidR="00CF1FA4">
        <w:rPr>
          <w:sz w:val="28"/>
          <w:szCs w:val="28"/>
        </w:rPr>
        <w:t xml:space="preserve">-        </w:t>
      </w:r>
      <w:r>
        <w:rPr>
          <w:sz w:val="28"/>
          <w:szCs w:val="28"/>
        </w:rPr>
        <w:t>гии и педагогики: ведь обучающийся, привыкший действо</w:t>
      </w:r>
      <w:r w:rsidR="00CF1FA4">
        <w:rPr>
          <w:sz w:val="28"/>
          <w:szCs w:val="28"/>
        </w:rPr>
        <w:t>-</w:t>
      </w:r>
      <w:r>
        <w:rPr>
          <w:sz w:val="28"/>
          <w:szCs w:val="28"/>
        </w:rPr>
        <w:t>вать «по указке», в дальнейшем, по окончании той или иной ступени образования и переходе к профессиональной де</w:t>
      </w:r>
      <w:r w:rsidR="00CF1FA4">
        <w:rPr>
          <w:sz w:val="28"/>
          <w:szCs w:val="28"/>
        </w:rPr>
        <w:t>-</w:t>
      </w:r>
      <w:r>
        <w:rPr>
          <w:sz w:val="28"/>
          <w:szCs w:val="28"/>
        </w:rPr>
        <w:t xml:space="preserve">ятельности зачастую, в условиях свободы выбора теряется, </w:t>
      </w:r>
      <w:r w:rsidR="00CF1FA4">
        <w:rPr>
          <w:sz w:val="28"/>
          <w:szCs w:val="28"/>
        </w:rPr>
        <w:t xml:space="preserve">         </w:t>
      </w:r>
      <w:r>
        <w:rPr>
          <w:sz w:val="28"/>
          <w:szCs w:val="28"/>
        </w:rPr>
        <w:t xml:space="preserve">он несамостоятелен и безынициативен. Ведь известно, что </w:t>
      </w:r>
      <w:r w:rsidR="00CF1FA4">
        <w:rPr>
          <w:sz w:val="28"/>
          <w:szCs w:val="28"/>
        </w:rPr>
        <w:t xml:space="preserve">        </w:t>
      </w:r>
      <w:r>
        <w:rPr>
          <w:sz w:val="28"/>
          <w:szCs w:val="28"/>
        </w:rPr>
        <w:t xml:space="preserve">из круглых отличников и золотых медалистов, за редкими </w:t>
      </w:r>
      <w:r w:rsidR="00CF1FA4">
        <w:rPr>
          <w:sz w:val="28"/>
          <w:szCs w:val="28"/>
        </w:rPr>
        <w:t xml:space="preserve">      </w:t>
      </w:r>
      <w:r>
        <w:rPr>
          <w:sz w:val="28"/>
          <w:szCs w:val="28"/>
        </w:rPr>
        <w:t>исключениями  действительно одаренных молодых людей, вырастают как правило посредственности. К этой пробле</w:t>
      </w:r>
      <w:r w:rsidR="00CF1FA4">
        <w:rPr>
          <w:sz w:val="28"/>
          <w:szCs w:val="28"/>
        </w:rPr>
        <w:t xml:space="preserve">-       </w:t>
      </w:r>
      <w:r>
        <w:rPr>
          <w:sz w:val="28"/>
          <w:szCs w:val="28"/>
        </w:rPr>
        <w:t>ме мы еще вернемся при рассмотрении процесса организа</w:t>
      </w:r>
      <w:r w:rsidR="00CF1FA4">
        <w:rPr>
          <w:sz w:val="28"/>
          <w:szCs w:val="28"/>
        </w:rPr>
        <w:t xml:space="preserve">- </w:t>
      </w:r>
      <w:r>
        <w:rPr>
          <w:sz w:val="28"/>
          <w:szCs w:val="28"/>
        </w:rPr>
        <w:t>ции учебной деятельности (</w:t>
      </w:r>
      <w:r w:rsidR="009D69E1">
        <w:rPr>
          <w:sz w:val="28"/>
          <w:szCs w:val="28"/>
        </w:rPr>
        <w:t xml:space="preserve">§ </w:t>
      </w:r>
      <w:r>
        <w:rPr>
          <w:sz w:val="28"/>
          <w:szCs w:val="28"/>
        </w:rPr>
        <w:t>4.4).</w:t>
      </w:r>
    </w:p>
    <w:p w:rsidR="003B42D8" w:rsidRDefault="003B42D8" w:rsidP="009D69E1">
      <w:pPr>
        <w:ind w:right="57" w:firstLine="567"/>
        <w:jc w:val="both"/>
        <w:rPr>
          <w:sz w:val="28"/>
          <w:szCs w:val="28"/>
        </w:rPr>
      </w:pPr>
      <w:r>
        <w:rPr>
          <w:sz w:val="28"/>
          <w:szCs w:val="28"/>
        </w:rPr>
        <w:t xml:space="preserve">5. Влияние на учебную деятельность возрастной сензитивности </w:t>
      </w:r>
      <w:r w:rsidR="00CF1FA4">
        <w:rPr>
          <w:sz w:val="28"/>
          <w:szCs w:val="28"/>
        </w:rPr>
        <w:t>—</w:t>
      </w:r>
      <w:r>
        <w:rPr>
          <w:sz w:val="28"/>
          <w:szCs w:val="28"/>
        </w:rPr>
        <w:t xml:space="preserve"> присущих определенному возрасту человека </w:t>
      </w:r>
      <w:r w:rsidR="00CF1FA4">
        <w:rPr>
          <w:sz w:val="28"/>
          <w:szCs w:val="28"/>
        </w:rPr>
        <w:t xml:space="preserve">         </w:t>
      </w:r>
      <w:r>
        <w:rPr>
          <w:sz w:val="28"/>
          <w:szCs w:val="28"/>
        </w:rPr>
        <w:t>оптимальных периодов развития определенных психоло</w:t>
      </w:r>
      <w:r w:rsidR="00CF1FA4">
        <w:rPr>
          <w:sz w:val="28"/>
          <w:szCs w:val="28"/>
        </w:rPr>
        <w:t>-</w:t>
      </w:r>
      <w:r>
        <w:rPr>
          <w:sz w:val="28"/>
          <w:szCs w:val="28"/>
        </w:rPr>
        <w:t>гических и физиологических свойств и качеств личности. Преждевременное или запаздывающее к периоду возраст</w:t>
      </w:r>
      <w:r w:rsidR="00CF1FA4">
        <w:rPr>
          <w:sz w:val="28"/>
          <w:szCs w:val="28"/>
        </w:rPr>
        <w:t xml:space="preserve">-     </w:t>
      </w:r>
      <w:r>
        <w:rPr>
          <w:sz w:val="28"/>
          <w:szCs w:val="28"/>
        </w:rPr>
        <w:t xml:space="preserve">ной сензитивности обучение может быть недостаточно эффективным. Так, известно, что в возрасте около 5 лет дети особенно чувствительны к развитию фонетического слуха, </w:t>
      </w:r>
      <w:r w:rsidR="00CF1FA4">
        <w:rPr>
          <w:sz w:val="28"/>
          <w:szCs w:val="28"/>
        </w:rPr>
        <w:t xml:space="preserve">     </w:t>
      </w:r>
      <w:r>
        <w:rPr>
          <w:sz w:val="28"/>
          <w:szCs w:val="28"/>
        </w:rPr>
        <w:t xml:space="preserve">а по прошествии этого периода чувственность падает. </w:t>
      </w:r>
      <w:r w:rsidR="00CF1FA4">
        <w:rPr>
          <w:sz w:val="28"/>
          <w:szCs w:val="28"/>
        </w:rPr>
        <w:t xml:space="preserve">            </w:t>
      </w:r>
      <w:r>
        <w:rPr>
          <w:sz w:val="28"/>
          <w:szCs w:val="28"/>
        </w:rPr>
        <w:t>В возрасте 5</w:t>
      </w:r>
      <w:r w:rsidR="009D69E1">
        <w:rPr>
          <w:sz w:val="28"/>
          <w:szCs w:val="28"/>
        </w:rPr>
        <w:t>—</w:t>
      </w:r>
      <w:r>
        <w:rPr>
          <w:sz w:val="28"/>
          <w:szCs w:val="28"/>
        </w:rPr>
        <w:t xml:space="preserve">6 лет дети наиболее успешно овладевают </w:t>
      </w:r>
      <w:r w:rsidR="00CF1FA4">
        <w:rPr>
          <w:sz w:val="28"/>
          <w:szCs w:val="28"/>
        </w:rPr>
        <w:t xml:space="preserve">         </w:t>
      </w:r>
      <w:r>
        <w:rPr>
          <w:sz w:val="28"/>
          <w:szCs w:val="28"/>
        </w:rPr>
        <w:t>иностранными языками. В возрасте 10</w:t>
      </w:r>
      <w:r w:rsidR="009D69E1">
        <w:rPr>
          <w:sz w:val="28"/>
          <w:szCs w:val="28"/>
        </w:rPr>
        <w:t>—</w:t>
      </w:r>
      <w:r>
        <w:rPr>
          <w:sz w:val="28"/>
          <w:szCs w:val="28"/>
        </w:rPr>
        <w:t xml:space="preserve">12 лет наиболее </w:t>
      </w:r>
      <w:r w:rsidR="00CF1FA4">
        <w:rPr>
          <w:sz w:val="28"/>
          <w:szCs w:val="28"/>
        </w:rPr>
        <w:t xml:space="preserve">           </w:t>
      </w:r>
      <w:r>
        <w:rPr>
          <w:sz w:val="28"/>
          <w:szCs w:val="28"/>
        </w:rPr>
        <w:t xml:space="preserve">эффективно происходит сенсомоторное развитие </w:t>
      </w:r>
      <w:r w:rsidR="009D69E1">
        <w:rPr>
          <w:sz w:val="28"/>
          <w:szCs w:val="28"/>
        </w:rPr>
        <w:t>—</w:t>
      </w:r>
      <w:r>
        <w:rPr>
          <w:sz w:val="28"/>
          <w:szCs w:val="28"/>
        </w:rPr>
        <w:t xml:space="preserve"> фор</w:t>
      </w:r>
      <w:r w:rsidR="00CF1FA4">
        <w:rPr>
          <w:sz w:val="28"/>
          <w:szCs w:val="28"/>
        </w:rPr>
        <w:t>-</w:t>
      </w:r>
      <w:r>
        <w:rPr>
          <w:sz w:val="28"/>
          <w:szCs w:val="28"/>
        </w:rPr>
        <w:t>мирование точности зрительного и кинестетического ана</w:t>
      </w:r>
      <w:r w:rsidR="00CF1FA4">
        <w:rPr>
          <w:sz w:val="28"/>
          <w:szCs w:val="28"/>
        </w:rPr>
        <w:t>-</w:t>
      </w:r>
      <w:r>
        <w:rPr>
          <w:sz w:val="28"/>
          <w:szCs w:val="28"/>
        </w:rPr>
        <w:t xml:space="preserve">лиза, развитие точности движений и т.д. [146 и др.]. </w:t>
      </w:r>
    </w:p>
    <w:p w:rsidR="003B42D8" w:rsidRDefault="003B42D8" w:rsidP="009D69E1">
      <w:pPr>
        <w:ind w:right="57" w:firstLine="567"/>
        <w:jc w:val="both"/>
        <w:rPr>
          <w:sz w:val="28"/>
          <w:szCs w:val="28"/>
        </w:rPr>
      </w:pPr>
      <w:r>
        <w:rPr>
          <w:sz w:val="28"/>
          <w:szCs w:val="28"/>
        </w:rPr>
        <w:t xml:space="preserve">Кроме того, существенное влияние на учебную деятельность оказывают </w:t>
      </w:r>
      <w:r>
        <w:rPr>
          <w:i/>
          <w:sz w:val="28"/>
          <w:szCs w:val="28"/>
        </w:rPr>
        <w:t>возрастные кризисы</w:t>
      </w:r>
      <w:r>
        <w:rPr>
          <w:sz w:val="28"/>
          <w:szCs w:val="28"/>
        </w:rPr>
        <w:t>, определяемые гра</w:t>
      </w:r>
      <w:r w:rsidR="00CF1FA4">
        <w:rPr>
          <w:sz w:val="28"/>
          <w:szCs w:val="28"/>
        </w:rPr>
        <w:t>-</w:t>
      </w:r>
      <w:r>
        <w:rPr>
          <w:sz w:val="28"/>
          <w:szCs w:val="28"/>
        </w:rPr>
        <w:t xml:space="preserve">ницами стабильных возрастов: кризис новорожденного (до </w:t>
      </w:r>
      <w:r w:rsidR="00CF1FA4">
        <w:rPr>
          <w:sz w:val="28"/>
          <w:szCs w:val="28"/>
        </w:rPr>
        <w:t xml:space="preserve">        </w:t>
      </w:r>
      <w:r>
        <w:rPr>
          <w:sz w:val="28"/>
          <w:szCs w:val="28"/>
        </w:rPr>
        <w:t xml:space="preserve">1 месяца), кризис одного года, кризис 3 лет, кризис 7 лет, </w:t>
      </w:r>
      <w:r w:rsidR="00CF1FA4">
        <w:rPr>
          <w:sz w:val="28"/>
          <w:szCs w:val="28"/>
        </w:rPr>
        <w:t xml:space="preserve"> </w:t>
      </w:r>
      <w:r>
        <w:rPr>
          <w:sz w:val="28"/>
          <w:szCs w:val="28"/>
        </w:rPr>
        <w:t>подростковый кризис (11</w:t>
      </w:r>
      <w:r w:rsidR="009D69E1">
        <w:rPr>
          <w:sz w:val="28"/>
          <w:szCs w:val="28"/>
        </w:rPr>
        <w:t>—</w:t>
      </w:r>
      <w:r>
        <w:rPr>
          <w:sz w:val="28"/>
          <w:szCs w:val="28"/>
        </w:rPr>
        <w:t xml:space="preserve">12 лет), юношеский кризис и </w:t>
      </w:r>
      <w:r w:rsidR="00CF1FA4">
        <w:rPr>
          <w:sz w:val="28"/>
          <w:szCs w:val="28"/>
        </w:rPr>
        <w:t xml:space="preserve">            </w:t>
      </w:r>
      <w:r>
        <w:rPr>
          <w:sz w:val="28"/>
          <w:szCs w:val="28"/>
        </w:rPr>
        <w:t xml:space="preserve">т.д. вплоть до возрастных  кризисов у взрослых. Например, кризис 40 лет [146] </w:t>
      </w:r>
      <w:r w:rsidR="009D69E1">
        <w:rPr>
          <w:sz w:val="28"/>
          <w:szCs w:val="28"/>
        </w:rPr>
        <w:t>—</w:t>
      </w:r>
      <w:r>
        <w:rPr>
          <w:sz w:val="28"/>
          <w:szCs w:val="28"/>
        </w:rPr>
        <w:t xml:space="preserve"> ведь известно, что после 40 лет спо</w:t>
      </w:r>
      <w:r w:rsidR="00CF1FA4">
        <w:rPr>
          <w:sz w:val="28"/>
          <w:szCs w:val="28"/>
        </w:rPr>
        <w:t>-</w:t>
      </w:r>
      <w:r>
        <w:rPr>
          <w:sz w:val="28"/>
          <w:szCs w:val="28"/>
        </w:rPr>
        <w:t xml:space="preserve">собность восприятия любого нового учебного материала у </w:t>
      </w:r>
      <w:r w:rsidR="00CF1FA4">
        <w:rPr>
          <w:sz w:val="28"/>
          <w:szCs w:val="28"/>
        </w:rPr>
        <w:t xml:space="preserve">      </w:t>
      </w:r>
      <w:r>
        <w:rPr>
          <w:sz w:val="28"/>
          <w:szCs w:val="28"/>
        </w:rPr>
        <w:t>человека резко снижается.</w:t>
      </w:r>
    </w:p>
    <w:p w:rsidR="003B42D8" w:rsidRDefault="003B42D8" w:rsidP="009D69E1">
      <w:pPr>
        <w:ind w:right="57" w:firstLine="567"/>
        <w:jc w:val="both"/>
        <w:rPr>
          <w:sz w:val="28"/>
          <w:szCs w:val="28"/>
        </w:rPr>
      </w:pPr>
      <w:r>
        <w:rPr>
          <w:sz w:val="28"/>
          <w:szCs w:val="28"/>
        </w:rPr>
        <w:t xml:space="preserve">К сожалению, за исключением пожалуй дошкольного </w:t>
      </w:r>
      <w:r w:rsidR="00CF1FA4">
        <w:rPr>
          <w:sz w:val="28"/>
          <w:szCs w:val="28"/>
        </w:rPr>
        <w:t xml:space="preserve">       </w:t>
      </w:r>
      <w:r>
        <w:rPr>
          <w:sz w:val="28"/>
          <w:szCs w:val="28"/>
        </w:rPr>
        <w:t xml:space="preserve">образования, при организации учебного процесса в школе, </w:t>
      </w:r>
      <w:r w:rsidR="00CF1FA4">
        <w:rPr>
          <w:sz w:val="28"/>
          <w:szCs w:val="28"/>
        </w:rPr>
        <w:t xml:space="preserve">       </w:t>
      </w:r>
      <w:r>
        <w:rPr>
          <w:sz w:val="28"/>
          <w:szCs w:val="28"/>
        </w:rPr>
        <w:t xml:space="preserve">в профессиональных образовательных учреждениях ни периоды возрастной сензитивности, ни возрастные кризисы, </w:t>
      </w:r>
      <w:r w:rsidR="00CF1FA4">
        <w:rPr>
          <w:sz w:val="28"/>
          <w:szCs w:val="28"/>
        </w:rPr>
        <w:t xml:space="preserve">      </w:t>
      </w:r>
      <w:r>
        <w:rPr>
          <w:sz w:val="28"/>
          <w:szCs w:val="28"/>
        </w:rPr>
        <w:t>как правило, не учитываются.</w:t>
      </w:r>
    </w:p>
    <w:p w:rsidR="003B42D8" w:rsidRDefault="003B42D8" w:rsidP="009D69E1">
      <w:pPr>
        <w:ind w:right="57" w:firstLine="567"/>
        <w:jc w:val="both"/>
        <w:rPr>
          <w:sz w:val="28"/>
          <w:szCs w:val="28"/>
        </w:rPr>
      </w:pPr>
      <w:r>
        <w:rPr>
          <w:sz w:val="28"/>
          <w:szCs w:val="28"/>
        </w:rPr>
        <w:t xml:space="preserve">6. </w:t>
      </w:r>
      <w:r>
        <w:rPr>
          <w:i/>
          <w:sz w:val="28"/>
          <w:szCs w:val="28"/>
        </w:rPr>
        <w:t xml:space="preserve">В ходе онтогенеза обучающийся последовательно </w:t>
      </w:r>
      <w:r w:rsidR="00CF1FA4">
        <w:rPr>
          <w:i/>
          <w:sz w:val="28"/>
          <w:szCs w:val="28"/>
        </w:rPr>
        <w:t xml:space="preserve">       </w:t>
      </w:r>
      <w:r>
        <w:rPr>
          <w:i/>
          <w:sz w:val="28"/>
          <w:szCs w:val="28"/>
        </w:rPr>
        <w:t>осваивает способы деятельности, свойственные орга</w:t>
      </w:r>
      <w:r w:rsidR="00CF1FA4">
        <w:rPr>
          <w:i/>
          <w:sz w:val="28"/>
          <w:szCs w:val="28"/>
        </w:rPr>
        <w:t>-</w:t>
      </w:r>
      <w:r>
        <w:rPr>
          <w:i/>
          <w:sz w:val="28"/>
          <w:szCs w:val="28"/>
        </w:rPr>
        <w:t>низационным типам культур, сформировавшимся в фи</w:t>
      </w:r>
      <w:r w:rsidR="00CF1FA4">
        <w:rPr>
          <w:i/>
          <w:sz w:val="28"/>
          <w:szCs w:val="28"/>
        </w:rPr>
        <w:t>-</w:t>
      </w:r>
      <w:r>
        <w:rPr>
          <w:i/>
          <w:sz w:val="28"/>
          <w:szCs w:val="28"/>
        </w:rPr>
        <w:t>логенезе</w:t>
      </w:r>
      <w:r>
        <w:rPr>
          <w:sz w:val="28"/>
          <w:szCs w:val="28"/>
        </w:rPr>
        <w:t xml:space="preserve"> в процессе общественно-исторического развития </w:t>
      </w:r>
      <w:r w:rsidR="00CF1FA4">
        <w:rPr>
          <w:sz w:val="28"/>
          <w:szCs w:val="28"/>
        </w:rPr>
        <w:t xml:space="preserve">         </w:t>
      </w:r>
      <w:r>
        <w:rPr>
          <w:sz w:val="28"/>
          <w:szCs w:val="28"/>
        </w:rPr>
        <w:t>человечества: традиционной, ремесленной, профессио</w:t>
      </w:r>
      <w:r w:rsidR="00CF1FA4">
        <w:rPr>
          <w:sz w:val="28"/>
          <w:szCs w:val="28"/>
        </w:rPr>
        <w:t>-</w:t>
      </w:r>
      <w:r>
        <w:rPr>
          <w:sz w:val="28"/>
          <w:szCs w:val="28"/>
        </w:rPr>
        <w:t xml:space="preserve">нальной, </w:t>
      </w:r>
      <w:r w:rsidR="00B67B76">
        <w:rPr>
          <w:sz w:val="28"/>
          <w:szCs w:val="28"/>
        </w:rPr>
        <w:t xml:space="preserve"> </w:t>
      </w:r>
      <w:r>
        <w:rPr>
          <w:sz w:val="28"/>
          <w:szCs w:val="28"/>
        </w:rPr>
        <w:t xml:space="preserve">проектно-технологической. </w:t>
      </w:r>
      <w:r w:rsidR="00B67B76">
        <w:rPr>
          <w:sz w:val="28"/>
          <w:szCs w:val="28"/>
        </w:rPr>
        <w:t xml:space="preserve"> </w:t>
      </w:r>
      <w:r>
        <w:rPr>
          <w:sz w:val="28"/>
          <w:szCs w:val="28"/>
        </w:rPr>
        <w:t>Действительно:</w:t>
      </w:r>
    </w:p>
    <w:p w:rsidR="003B42D8" w:rsidRDefault="009D69E1" w:rsidP="009D69E1">
      <w:pPr>
        <w:ind w:right="57" w:firstLine="567"/>
        <w:jc w:val="both"/>
        <w:rPr>
          <w:sz w:val="28"/>
          <w:szCs w:val="28"/>
        </w:rPr>
      </w:pPr>
      <w:r>
        <w:rPr>
          <w:sz w:val="28"/>
          <w:szCs w:val="28"/>
        </w:rPr>
        <w:t>—</w:t>
      </w:r>
      <w:r w:rsidR="003B42D8">
        <w:rPr>
          <w:sz w:val="28"/>
          <w:szCs w:val="28"/>
        </w:rPr>
        <w:t xml:space="preserve"> способами трансляции культуры в традиционном ти</w:t>
      </w:r>
      <w:r w:rsidR="00A94D22">
        <w:rPr>
          <w:sz w:val="28"/>
          <w:szCs w:val="28"/>
        </w:rPr>
        <w:t>-</w:t>
      </w:r>
      <w:r w:rsidR="003B42D8">
        <w:rPr>
          <w:sz w:val="28"/>
          <w:szCs w:val="28"/>
        </w:rPr>
        <w:t>пе ее организации являются ритуал, обычай, традиции, ми</w:t>
      </w:r>
      <w:r w:rsidR="00A94D22">
        <w:rPr>
          <w:sz w:val="28"/>
          <w:szCs w:val="28"/>
        </w:rPr>
        <w:t xml:space="preserve">-  </w:t>
      </w:r>
      <w:r w:rsidR="003B42D8">
        <w:rPr>
          <w:sz w:val="28"/>
          <w:szCs w:val="28"/>
        </w:rPr>
        <w:t xml:space="preserve">фы. Еще в пренатальном (дородовом) развитии, которому сейчас стали уделять самое серьезное внимание, общение </w:t>
      </w:r>
      <w:r w:rsidR="00A94D22">
        <w:rPr>
          <w:sz w:val="28"/>
          <w:szCs w:val="28"/>
        </w:rPr>
        <w:t xml:space="preserve">       </w:t>
      </w:r>
      <w:r w:rsidR="003B42D8">
        <w:rPr>
          <w:sz w:val="28"/>
          <w:szCs w:val="28"/>
        </w:rPr>
        <w:t>человеческого зародыша с другими людьми, в первую оче</w:t>
      </w:r>
      <w:r w:rsidR="00A94D22">
        <w:rPr>
          <w:sz w:val="28"/>
          <w:szCs w:val="28"/>
        </w:rPr>
        <w:t>-</w:t>
      </w:r>
      <w:r w:rsidR="003B42D8">
        <w:rPr>
          <w:sz w:val="28"/>
          <w:szCs w:val="28"/>
        </w:rPr>
        <w:t xml:space="preserve">редь с матерью, осуществляется посредством </w:t>
      </w:r>
      <w:r w:rsidR="003B42D8">
        <w:rPr>
          <w:i/>
          <w:sz w:val="28"/>
          <w:szCs w:val="28"/>
        </w:rPr>
        <w:t>ритуала</w:t>
      </w:r>
      <w:r w:rsidR="003B42D8">
        <w:rPr>
          <w:sz w:val="28"/>
          <w:szCs w:val="28"/>
        </w:rPr>
        <w:t xml:space="preserve">: </w:t>
      </w:r>
      <w:r w:rsidR="00A94D22">
        <w:rPr>
          <w:sz w:val="28"/>
          <w:szCs w:val="28"/>
        </w:rPr>
        <w:t xml:space="preserve">      </w:t>
      </w:r>
      <w:r w:rsidR="003B42D8">
        <w:rPr>
          <w:sz w:val="28"/>
          <w:szCs w:val="28"/>
        </w:rPr>
        <w:t xml:space="preserve">мать просыпается и поет ритуальную песенку, каждый день одну и ту же. Идет на прогулку </w:t>
      </w:r>
      <w:r>
        <w:rPr>
          <w:sz w:val="28"/>
          <w:szCs w:val="28"/>
        </w:rPr>
        <w:t>—</w:t>
      </w:r>
      <w:r w:rsidR="003B42D8">
        <w:rPr>
          <w:sz w:val="28"/>
          <w:szCs w:val="28"/>
        </w:rPr>
        <w:t xml:space="preserve"> поет другую, тоже каж</w:t>
      </w:r>
      <w:r w:rsidR="00A94D22">
        <w:rPr>
          <w:sz w:val="28"/>
          <w:szCs w:val="28"/>
        </w:rPr>
        <w:t xml:space="preserve">- </w:t>
      </w:r>
      <w:r w:rsidR="003B42D8">
        <w:rPr>
          <w:sz w:val="28"/>
          <w:szCs w:val="28"/>
        </w:rPr>
        <w:t xml:space="preserve">дый день одну и ту же, ложится спать </w:t>
      </w:r>
      <w:r>
        <w:rPr>
          <w:sz w:val="28"/>
          <w:szCs w:val="28"/>
        </w:rPr>
        <w:t>—</w:t>
      </w:r>
      <w:r w:rsidR="003B42D8">
        <w:rPr>
          <w:sz w:val="28"/>
          <w:szCs w:val="28"/>
        </w:rPr>
        <w:t xml:space="preserve"> третью и т.д. После рождения общение младенца со взрослыми строится на по</w:t>
      </w:r>
      <w:r w:rsidR="00A94D22">
        <w:rPr>
          <w:sz w:val="28"/>
          <w:szCs w:val="28"/>
        </w:rPr>
        <w:t>-</w:t>
      </w:r>
      <w:r w:rsidR="003B42D8">
        <w:rPr>
          <w:sz w:val="28"/>
          <w:szCs w:val="28"/>
        </w:rPr>
        <w:t xml:space="preserve">стоянстве одних и тех же действий и слов (тоже ритуалы): «мама пришла», «мама сейчас тебя покормит» и т.д. Так, </w:t>
      </w:r>
      <w:r w:rsidR="00A94D22">
        <w:rPr>
          <w:sz w:val="28"/>
          <w:szCs w:val="28"/>
        </w:rPr>
        <w:t xml:space="preserve">      </w:t>
      </w:r>
      <w:r w:rsidR="003B42D8">
        <w:rPr>
          <w:sz w:val="28"/>
          <w:szCs w:val="28"/>
        </w:rPr>
        <w:t>за счет постоянства ситуаций у младенца складываются об</w:t>
      </w:r>
      <w:r w:rsidR="00A94D22">
        <w:rPr>
          <w:sz w:val="28"/>
          <w:szCs w:val="28"/>
        </w:rPr>
        <w:t>-</w:t>
      </w:r>
      <w:r w:rsidR="003B42D8">
        <w:rPr>
          <w:sz w:val="28"/>
          <w:szCs w:val="28"/>
        </w:rPr>
        <w:t>разы матери, отца, бабушки и т.д. Режим дня ребенка вы</w:t>
      </w:r>
      <w:r w:rsidR="00A94D22">
        <w:rPr>
          <w:sz w:val="28"/>
          <w:szCs w:val="28"/>
        </w:rPr>
        <w:t>-</w:t>
      </w:r>
      <w:r w:rsidR="003B42D8">
        <w:rPr>
          <w:sz w:val="28"/>
          <w:szCs w:val="28"/>
        </w:rPr>
        <w:t>ступает как  традиция, обычай. Игры с детьми младенче</w:t>
      </w:r>
      <w:r w:rsidR="00A94D22">
        <w:rPr>
          <w:sz w:val="28"/>
          <w:szCs w:val="28"/>
        </w:rPr>
        <w:t xml:space="preserve">-    </w:t>
      </w:r>
      <w:r w:rsidR="003B42D8">
        <w:rPr>
          <w:sz w:val="28"/>
          <w:szCs w:val="28"/>
        </w:rPr>
        <w:t xml:space="preserve">ского возраста </w:t>
      </w:r>
      <w:r>
        <w:rPr>
          <w:sz w:val="28"/>
          <w:szCs w:val="28"/>
        </w:rPr>
        <w:t>—</w:t>
      </w:r>
      <w:r w:rsidR="003B42D8">
        <w:rPr>
          <w:sz w:val="28"/>
          <w:szCs w:val="28"/>
        </w:rPr>
        <w:t xml:space="preserve"> это еще не детские игры с воображаемой ситуацией </w:t>
      </w:r>
      <w:r>
        <w:rPr>
          <w:sz w:val="28"/>
          <w:szCs w:val="28"/>
        </w:rPr>
        <w:t>—</w:t>
      </w:r>
      <w:r w:rsidR="003B42D8">
        <w:rPr>
          <w:sz w:val="28"/>
          <w:szCs w:val="28"/>
        </w:rPr>
        <w:t xml:space="preserve"> они выступают в форме ритуалов: «ладушки, ладушки …», повторяющихся многократно. Сказки высту</w:t>
      </w:r>
      <w:r w:rsidR="00A94D22">
        <w:rPr>
          <w:sz w:val="28"/>
          <w:szCs w:val="28"/>
        </w:rPr>
        <w:t>-</w:t>
      </w:r>
      <w:r w:rsidR="003B42D8">
        <w:rPr>
          <w:sz w:val="28"/>
          <w:szCs w:val="28"/>
        </w:rPr>
        <w:t xml:space="preserve">пают своеобразной формой мифов. Одну и ту же сказку </w:t>
      </w:r>
      <w:r w:rsidR="00A94D22">
        <w:rPr>
          <w:sz w:val="28"/>
          <w:szCs w:val="28"/>
        </w:rPr>
        <w:t xml:space="preserve">        </w:t>
      </w:r>
      <w:r w:rsidR="003B42D8">
        <w:rPr>
          <w:sz w:val="28"/>
          <w:szCs w:val="28"/>
        </w:rPr>
        <w:t xml:space="preserve">дети раннего возраста могут слушать десятки, сотни раз </w:t>
      </w:r>
      <w:r>
        <w:rPr>
          <w:sz w:val="28"/>
          <w:szCs w:val="28"/>
        </w:rPr>
        <w:t>—</w:t>
      </w:r>
      <w:r w:rsidR="003B42D8">
        <w:rPr>
          <w:sz w:val="28"/>
          <w:szCs w:val="28"/>
        </w:rPr>
        <w:t xml:space="preserve"> </w:t>
      </w:r>
      <w:r w:rsidR="00A94D22">
        <w:rPr>
          <w:sz w:val="28"/>
          <w:szCs w:val="28"/>
        </w:rPr>
        <w:t xml:space="preserve"> </w:t>
      </w:r>
      <w:r w:rsidR="003B42D8">
        <w:rPr>
          <w:sz w:val="28"/>
          <w:szCs w:val="28"/>
        </w:rPr>
        <w:t xml:space="preserve">им не надоедает. Таким образом, посредством ритуалов, </w:t>
      </w:r>
      <w:r w:rsidR="00A94D22">
        <w:rPr>
          <w:sz w:val="28"/>
          <w:szCs w:val="28"/>
        </w:rPr>
        <w:t xml:space="preserve">      </w:t>
      </w:r>
      <w:r w:rsidR="003B42D8">
        <w:rPr>
          <w:sz w:val="28"/>
          <w:szCs w:val="28"/>
        </w:rPr>
        <w:t>традиций, мифов ребенок осваивает элементы человече</w:t>
      </w:r>
      <w:r w:rsidR="00A94D22">
        <w:rPr>
          <w:sz w:val="28"/>
          <w:szCs w:val="28"/>
        </w:rPr>
        <w:t xml:space="preserve">-     </w:t>
      </w:r>
      <w:r w:rsidR="003B42D8">
        <w:rPr>
          <w:sz w:val="28"/>
          <w:szCs w:val="28"/>
        </w:rPr>
        <w:t xml:space="preserve">ской культуры </w:t>
      </w:r>
      <w:r>
        <w:rPr>
          <w:sz w:val="28"/>
          <w:szCs w:val="28"/>
        </w:rPr>
        <w:t>—</w:t>
      </w:r>
      <w:r w:rsidR="003B42D8">
        <w:rPr>
          <w:sz w:val="28"/>
          <w:szCs w:val="28"/>
        </w:rPr>
        <w:t xml:space="preserve"> образы, манипулятивные действия, ус</w:t>
      </w:r>
      <w:r w:rsidR="00A94D22">
        <w:rPr>
          <w:sz w:val="28"/>
          <w:szCs w:val="28"/>
        </w:rPr>
        <w:t>-</w:t>
      </w:r>
      <w:r w:rsidR="003B42D8">
        <w:rPr>
          <w:sz w:val="28"/>
          <w:szCs w:val="28"/>
        </w:rPr>
        <w:t>ловные формы языка и т.д.;</w:t>
      </w:r>
    </w:p>
    <w:p w:rsidR="003B42D8" w:rsidRDefault="009D69E1" w:rsidP="009D69E1">
      <w:pPr>
        <w:ind w:right="57" w:firstLine="567"/>
        <w:jc w:val="both"/>
        <w:rPr>
          <w:sz w:val="28"/>
          <w:szCs w:val="28"/>
        </w:rPr>
      </w:pPr>
      <w:r>
        <w:rPr>
          <w:sz w:val="28"/>
          <w:szCs w:val="28"/>
        </w:rPr>
        <w:t>—</w:t>
      </w:r>
      <w:r w:rsidR="003B42D8">
        <w:rPr>
          <w:sz w:val="28"/>
          <w:szCs w:val="28"/>
        </w:rPr>
        <w:t xml:space="preserve"> следующий исторический тип организационной </w:t>
      </w:r>
      <w:r w:rsidR="00A94D22">
        <w:rPr>
          <w:sz w:val="28"/>
          <w:szCs w:val="28"/>
        </w:rPr>
        <w:t xml:space="preserve">        </w:t>
      </w:r>
      <w:r w:rsidR="003B42D8">
        <w:rPr>
          <w:sz w:val="28"/>
          <w:szCs w:val="28"/>
        </w:rPr>
        <w:t xml:space="preserve">культуры </w:t>
      </w:r>
      <w:r w:rsidR="00A94D22">
        <w:rPr>
          <w:sz w:val="28"/>
          <w:szCs w:val="28"/>
        </w:rPr>
        <w:t>—</w:t>
      </w:r>
      <w:r w:rsidR="003B42D8">
        <w:rPr>
          <w:sz w:val="28"/>
          <w:szCs w:val="28"/>
        </w:rPr>
        <w:t xml:space="preserve"> ремесленный. Способ трансляции </w:t>
      </w:r>
      <w:r>
        <w:rPr>
          <w:sz w:val="28"/>
          <w:szCs w:val="28"/>
        </w:rPr>
        <w:t>—</w:t>
      </w:r>
      <w:r w:rsidR="003B42D8">
        <w:rPr>
          <w:sz w:val="28"/>
          <w:szCs w:val="28"/>
        </w:rPr>
        <w:t xml:space="preserve"> образец </w:t>
      </w:r>
      <w:r w:rsidR="00A94D22">
        <w:rPr>
          <w:sz w:val="28"/>
          <w:szCs w:val="28"/>
        </w:rPr>
        <w:t xml:space="preserve">      </w:t>
      </w:r>
      <w:r w:rsidR="003B42D8">
        <w:rPr>
          <w:sz w:val="28"/>
          <w:szCs w:val="28"/>
        </w:rPr>
        <w:t>и рецепт его воспроизведения. На определенном возраст</w:t>
      </w:r>
      <w:r w:rsidR="00A94D22">
        <w:rPr>
          <w:sz w:val="28"/>
          <w:szCs w:val="28"/>
        </w:rPr>
        <w:t xml:space="preserve">-         </w:t>
      </w:r>
      <w:r w:rsidR="003B42D8">
        <w:rPr>
          <w:sz w:val="28"/>
          <w:szCs w:val="28"/>
        </w:rPr>
        <w:t xml:space="preserve">ном этапе, где-то в возрасте около 3-х лет ребенок начинает копировать действия взрослых </w:t>
      </w:r>
      <w:r>
        <w:rPr>
          <w:sz w:val="28"/>
          <w:szCs w:val="28"/>
        </w:rPr>
        <w:t>—</w:t>
      </w:r>
      <w:r w:rsidR="003B42D8">
        <w:rPr>
          <w:sz w:val="28"/>
          <w:szCs w:val="28"/>
        </w:rPr>
        <w:t xml:space="preserve"> либо непосредственно (предметно-манипулятивные действия), либо опосредо</w:t>
      </w:r>
      <w:r w:rsidR="00A94D22">
        <w:rPr>
          <w:sz w:val="28"/>
          <w:szCs w:val="28"/>
        </w:rPr>
        <w:t xml:space="preserve">-              </w:t>
      </w:r>
      <w:r w:rsidR="003B42D8">
        <w:rPr>
          <w:sz w:val="28"/>
          <w:szCs w:val="28"/>
        </w:rPr>
        <w:t>ван</w:t>
      </w:r>
      <w:r w:rsidR="00A94D22">
        <w:rPr>
          <w:sz w:val="28"/>
          <w:szCs w:val="28"/>
        </w:rPr>
        <w:t>н</w:t>
      </w:r>
      <w:r w:rsidR="003B42D8">
        <w:rPr>
          <w:sz w:val="28"/>
          <w:szCs w:val="28"/>
        </w:rPr>
        <w:t xml:space="preserve">о в форме </w:t>
      </w:r>
      <w:r w:rsidR="003B42D8">
        <w:rPr>
          <w:i/>
          <w:sz w:val="28"/>
          <w:szCs w:val="28"/>
        </w:rPr>
        <w:t>детской игры</w:t>
      </w:r>
      <w:r w:rsidR="003B42D8">
        <w:rPr>
          <w:sz w:val="28"/>
          <w:szCs w:val="28"/>
        </w:rPr>
        <w:t xml:space="preserve">, создавая себе воображаемую </w:t>
      </w:r>
      <w:r w:rsidR="00A94D22">
        <w:rPr>
          <w:sz w:val="28"/>
          <w:szCs w:val="28"/>
        </w:rPr>
        <w:t xml:space="preserve"> </w:t>
      </w:r>
      <w:r w:rsidR="003B42D8">
        <w:rPr>
          <w:sz w:val="28"/>
          <w:szCs w:val="28"/>
        </w:rPr>
        <w:t xml:space="preserve">ситуацию «взрослой жизни». Он играет в «дочки-матери», </w:t>
      </w:r>
      <w:r w:rsidR="00A94D22">
        <w:rPr>
          <w:sz w:val="28"/>
          <w:szCs w:val="28"/>
        </w:rPr>
        <w:t xml:space="preserve">            </w:t>
      </w:r>
      <w:r w:rsidR="003B42D8">
        <w:rPr>
          <w:sz w:val="28"/>
          <w:szCs w:val="28"/>
        </w:rPr>
        <w:t xml:space="preserve">в «доктора» и т.д. </w:t>
      </w:r>
      <w:r>
        <w:rPr>
          <w:sz w:val="28"/>
          <w:szCs w:val="28"/>
        </w:rPr>
        <w:t>—</w:t>
      </w:r>
      <w:r w:rsidR="003B42D8">
        <w:rPr>
          <w:sz w:val="28"/>
          <w:szCs w:val="28"/>
        </w:rPr>
        <w:t xml:space="preserve"> копируя поведение и действия взрос</w:t>
      </w:r>
      <w:r w:rsidR="00A94D22">
        <w:rPr>
          <w:sz w:val="28"/>
          <w:szCs w:val="28"/>
        </w:rPr>
        <w:t xml:space="preserve">- </w:t>
      </w:r>
      <w:r w:rsidR="003B42D8">
        <w:rPr>
          <w:sz w:val="28"/>
          <w:szCs w:val="28"/>
        </w:rPr>
        <w:t>лых [39];</w:t>
      </w:r>
    </w:p>
    <w:p w:rsidR="003B42D8" w:rsidRDefault="009D69E1" w:rsidP="009D69E1">
      <w:pPr>
        <w:ind w:right="57" w:firstLine="567"/>
        <w:jc w:val="both"/>
        <w:rPr>
          <w:sz w:val="28"/>
          <w:szCs w:val="28"/>
        </w:rPr>
      </w:pPr>
      <w:r>
        <w:rPr>
          <w:sz w:val="28"/>
          <w:szCs w:val="28"/>
        </w:rPr>
        <w:t>—</w:t>
      </w:r>
      <w:r w:rsidR="003B42D8">
        <w:rPr>
          <w:sz w:val="28"/>
          <w:szCs w:val="28"/>
        </w:rPr>
        <w:t xml:space="preserve">  ребенок в возрасте 6</w:t>
      </w:r>
      <w:r>
        <w:rPr>
          <w:sz w:val="28"/>
          <w:szCs w:val="28"/>
        </w:rPr>
        <w:t>—</w:t>
      </w:r>
      <w:r w:rsidR="003B42D8">
        <w:rPr>
          <w:sz w:val="28"/>
          <w:szCs w:val="28"/>
        </w:rPr>
        <w:t xml:space="preserve">7 лет поступает в школу (или учится читать и писать еще в детском саду). И основным </w:t>
      </w:r>
      <w:r w:rsidR="00A94D22">
        <w:rPr>
          <w:sz w:val="28"/>
          <w:szCs w:val="28"/>
        </w:rPr>
        <w:t xml:space="preserve">        </w:t>
      </w:r>
      <w:r w:rsidR="003B42D8">
        <w:rPr>
          <w:sz w:val="28"/>
          <w:szCs w:val="28"/>
        </w:rPr>
        <w:t>способом освоения человеческой культуры для него ста</w:t>
      </w:r>
      <w:r w:rsidR="00A94D22">
        <w:rPr>
          <w:sz w:val="28"/>
          <w:szCs w:val="28"/>
        </w:rPr>
        <w:t>-</w:t>
      </w:r>
      <w:r w:rsidR="003B42D8">
        <w:rPr>
          <w:sz w:val="28"/>
          <w:szCs w:val="28"/>
        </w:rPr>
        <w:t xml:space="preserve">новится </w:t>
      </w:r>
      <w:r w:rsidR="003B42D8">
        <w:rPr>
          <w:i/>
          <w:sz w:val="28"/>
          <w:szCs w:val="28"/>
        </w:rPr>
        <w:t>текст</w:t>
      </w:r>
      <w:r w:rsidR="003B42D8">
        <w:rPr>
          <w:sz w:val="28"/>
          <w:szCs w:val="28"/>
        </w:rPr>
        <w:t xml:space="preserve"> </w:t>
      </w:r>
      <w:r>
        <w:rPr>
          <w:sz w:val="28"/>
          <w:szCs w:val="28"/>
        </w:rPr>
        <w:t>—</w:t>
      </w:r>
      <w:r w:rsidR="003B42D8">
        <w:rPr>
          <w:sz w:val="28"/>
          <w:szCs w:val="28"/>
        </w:rPr>
        <w:t xml:space="preserve"> принадлежность </w:t>
      </w:r>
      <w:r w:rsidR="003B42D8" w:rsidRPr="006B7D99">
        <w:rPr>
          <w:i/>
          <w:sz w:val="28"/>
          <w:szCs w:val="28"/>
        </w:rPr>
        <w:t>профессионального</w:t>
      </w:r>
      <w:r w:rsidR="003B42D8">
        <w:rPr>
          <w:i/>
          <w:sz w:val="28"/>
          <w:szCs w:val="28"/>
        </w:rPr>
        <w:t xml:space="preserve"> </w:t>
      </w:r>
      <w:r w:rsidR="00A94D22">
        <w:rPr>
          <w:i/>
          <w:sz w:val="28"/>
          <w:szCs w:val="28"/>
        </w:rPr>
        <w:t xml:space="preserve">         </w:t>
      </w:r>
      <w:r w:rsidR="003B42D8">
        <w:rPr>
          <w:i/>
          <w:sz w:val="28"/>
          <w:szCs w:val="28"/>
        </w:rPr>
        <w:t>(научного) типа организационной культуры</w:t>
      </w:r>
      <w:r w:rsidR="003B42D8">
        <w:rPr>
          <w:sz w:val="28"/>
          <w:szCs w:val="28"/>
        </w:rPr>
        <w:t xml:space="preserve">, </w:t>
      </w:r>
      <w:r>
        <w:rPr>
          <w:sz w:val="28"/>
          <w:szCs w:val="28"/>
        </w:rPr>
        <w:t>—</w:t>
      </w:r>
      <w:r w:rsidR="003B42D8">
        <w:rPr>
          <w:sz w:val="28"/>
          <w:szCs w:val="28"/>
        </w:rPr>
        <w:t xml:space="preserve"> носите</w:t>
      </w:r>
      <w:r w:rsidR="00A94D22">
        <w:rPr>
          <w:sz w:val="28"/>
          <w:szCs w:val="28"/>
        </w:rPr>
        <w:t xml:space="preserve">-             </w:t>
      </w:r>
      <w:r w:rsidR="003B42D8">
        <w:rPr>
          <w:sz w:val="28"/>
          <w:szCs w:val="28"/>
        </w:rPr>
        <w:t>лем которого является, в первую очередь, учебная книга, а также словари, справочники, задачники и т.д.;</w:t>
      </w:r>
    </w:p>
    <w:p w:rsidR="003B42D8" w:rsidRDefault="009D69E1" w:rsidP="009D69E1">
      <w:pPr>
        <w:ind w:right="57" w:firstLine="567"/>
        <w:jc w:val="both"/>
        <w:rPr>
          <w:sz w:val="28"/>
          <w:szCs w:val="28"/>
        </w:rPr>
      </w:pPr>
      <w:r>
        <w:rPr>
          <w:sz w:val="28"/>
          <w:szCs w:val="28"/>
        </w:rPr>
        <w:t>—</w:t>
      </w:r>
      <w:r w:rsidR="003B42D8">
        <w:rPr>
          <w:sz w:val="28"/>
          <w:szCs w:val="28"/>
        </w:rPr>
        <w:t xml:space="preserve"> наконец, в более старшем возрасте ребенок, подро</w:t>
      </w:r>
      <w:r w:rsidR="00A94D22">
        <w:rPr>
          <w:sz w:val="28"/>
          <w:szCs w:val="28"/>
        </w:rPr>
        <w:t>-</w:t>
      </w:r>
      <w:r w:rsidR="003B42D8">
        <w:rPr>
          <w:sz w:val="28"/>
          <w:szCs w:val="28"/>
        </w:rPr>
        <w:t xml:space="preserve">сток и т.д. начинает овладевать чертами </w:t>
      </w:r>
      <w:r w:rsidR="003B42D8">
        <w:rPr>
          <w:i/>
          <w:sz w:val="28"/>
          <w:szCs w:val="28"/>
        </w:rPr>
        <w:t>проектно-техно</w:t>
      </w:r>
      <w:r w:rsidR="00A94D22">
        <w:rPr>
          <w:i/>
          <w:sz w:val="28"/>
          <w:szCs w:val="28"/>
        </w:rPr>
        <w:t>-</w:t>
      </w:r>
      <w:r w:rsidR="003B42D8">
        <w:rPr>
          <w:i/>
          <w:sz w:val="28"/>
          <w:szCs w:val="28"/>
        </w:rPr>
        <w:t>логического типа организационной культуры</w:t>
      </w:r>
      <w:r w:rsidR="00A94D22">
        <w:rPr>
          <w:i/>
          <w:sz w:val="28"/>
          <w:szCs w:val="28"/>
        </w:rPr>
        <w:t xml:space="preserve"> </w:t>
      </w:r>
      <w:r w:rsidR="00A94D22">
        <w:rPr>
          <w:sz w:val="28"/>
          <w:szCs w:val="28"/>
        </w:rPr>
        <w:t xml:space="preserve">— </w:t>
      </w:r>
      <w:r w:rsidR="003B42D8">
        <w:rPr>
          <w:sz w:val="28"/>
          <w:szCs w:val="28"/>
        </w:rPr>
        <w:t xml:space="preserve"> в учеб</w:t>
      </w:r>
      <w:r w:rsidR="00A94D22">
        <w:rPr>
          <w:sz w:val="28"/>
          <w:szCs w:val="28"/>
        </w:rPr>
        <w:t xml:space="preserve">-        </w:t>
      </w:r>
      <w:r w:rsidR="003B42D8">
        <w:rPr>
          <w:sz w:val="28"/>
          <w:szCs w:val="28"/>
        </w:rPr>
        <w:t xml:space="preserve">ный процесс вносятся элементы проблемного обучения, </w:t>
      </w:r>
      <w:r w:rsidR="00A94D22">
        <w:rPr>
          <w:sz w:val="28"/>
          <w:szCs w:val="28"/>
        </w:rPr>
        <w:t xml:space="preserve">       </w:t>
      </w:r>
      <w:r w:rsidR="003B42D8">
        <w:rPr>
          <w:sz w:val="28"/>
          <w:szCs w:val="28"/>
        </w:rPr>
        <w:t xml:space="preserve">учебные проекты, в частности, в трудовом обучении, в профессиональном образовании </w:t>
      </w:r>
      <w:r>
        <w:rPr>
          <w:sz w:val="28"/>
          <w:szCs w:val="28"/>
        </w:rPr>
        <w:t>—</w:t>
      </w:r>
      <w:r w:rsidR="003B42D8">
        <w:rPr>
          <w:sz w:val="28"/>
          <w:szCs w:val="28"/>
        </w:rPr>
        <w:t xml:space="preserve"> курсовое, дипломное про</w:t>
      </w:r>
      <w:r w:rsidR="00A94D22">
        <w:rPr>
          <w:sz w:val="28"/>
          <w:szCs w:val="28"/>
        </w:rPr>
        <w:t>-</w:t>
      </w:r>
      <w:r w:rsidR="003B42D8">
        <w:rPr>
          <w:sz w:val="28"/>
          <w:szCs w:val="28"/>
        </w:rPr>
        <w:t>ектирование и т.д.</w:t>
      </w:r>
    </w:p>
    <w:p w:rsidR="003B42D8" w:rsidRDefault="003B42D8" w:rsidP="009D69E1">
      <w:pPr>
        <w:ind w:right="57" w:firstLine="567"/>
        <w:jc w:val="both"/>
        <w:rPr>
          <w:sz w:val="28"/>
          <w:szCs w:val="28"/>
        </w:rPr>
      </w:pPr>
      <w:r>
        <w:rPr>
          <w:sz w:val="28"/>
          <w:szCs w:val="28"/>
        </w:rPr>
        <w:t>Причем, важно подчеркнуть, что эти типы организаци</w:t>
      </w:r>
      <w:r w:rsidR="00A94D22">
        <w:rPr>
          <w:sz w:val="28"/>
          <w:szCs w:val="28"/>
        </w:rPr>
        <w:t>-</w:t>
      </w:r>
      <w:r>
        <w:rPr>
          <w:sz w:val="28"/>
          <w:szCs w:val="28"/>
        </w:rPr>
        <w:t>онной культуры не заменяются одну на другую, а наличе</w:t>
      </w:r>
      <w:r w:rsidR="00A94D22">
        <w:rPr>
          <w:sz w:val="28"/>
          <w:szCs w:val="28"/>
        </w:rPr>
        <w:t>-</w:t>
      </w:r>
      <w:r>
        <w:rPr>
          <w:sz w:val="28"/>
          <w:szCs w:val="28"/>
        </w:rPr>
        <w:t xml:space="preserve">ствуют </w:t>
      </w:r>
      <w:r>
        <w:rPr>
          <w:i/>
          <w:sz w:val="28"/>
          <w:szCs w:val="28"/>
        </w:rPr>
        <w:t>одновременно</w:t>
      </w:r>
      <w:r>
        <w:rPr>
          <w:sz w:val="28"/>
          <w:szCs w:val="28"/>
        </w:rPr>
        <w:t xml:space="preserve">, </w:t>
      </w:r>
      <w:r>
        <w:rPr>
          <w:i/>
          <w:sz w:val="28"/>
          <w:szCs w:val="28"/>
        </w:rPr>
        <w:t>параллельно</w:t>
      </w:r>
      <w:r>
        <w:rPr>
          <w:sz w:val="28"/>
          <w:szCs w:val="28"/>
        </w:rPr>
        <w:t xml:space="preserve">. Так ритуалы, обычаи, </w:t>
      </w:r>
      <w:r w:rsidR="00A94D22">
        <w:rPr>
          <w:sz w:val="28"/>
          <w:szCs w:val="28"/>
        </w:rPr>
        <w:t xml:space="preserve"> </w:t>
      </w:r>
      <w:r>
        <w:rPr>
          <w:sz w:val="28"/>
          <w:szCs w:val="28"/>
        </w:rPr>
        <w:t>традиции сохраняются и во взрослой жизни (например, ре</w:t>
      </w:r>
      <w:r w:rsidR="00A94D22">
        <w:rPr>
          <w:sz w:val="28"/>
          <w:szCs w:val="28"/>
        </w:rPr>
        <w:t>-</w:t>
      </w:r>
      <w:r>
        <w:rPr>
          <w:sz w:val="28"/>
          <w:szCs w:val="28"/>
        </w:rPr>
        <w:t xml:space="preserve">жим дня, праздники, соблюдение народных обычаев и т.д.). </w:t>
      </w:r>
      <w:r w:rsidR="00A94D22">
        <w:rPr>
          <w:sz w:val="28"/>
          <w:szCs w:val="28"/>
        </w:rPr>
        <w:t xml:space="preserve">      </w:t>
      </w:r>
      <w:r>
        <w:rPr>
          <w:sz w:val="28"/>
          <w:szCs w:val="28"/>
        </w:rPr>
        <w:t>К ранее освоенным типам организационной культуры до</w:t>
      </w:r>
      <w:r w:rsidR="00A94D22">
        <w:rPr>
          <w:sz w:val="28"/>
          <w:szCs w:val="28"/>
        </w:rPr>
        <w:t>-</w:t>
      </w:r>
      <w:r>
        <w:rPr>
          <w:sz w:val="28"/>
          <w:szCs w:val="28"/>
        </w:rPr>
        <w:t>бавляются новые.</w:t>
      </w:r>
    </w:p>
    <w:p w:rsidR="003B42D8" w:rsidRDefault="003B42D8" w:rsidP="009D69E1">
      <w:pPr>
        <w:ind w:right="57" w:firstLine="567"/>
        <w:jc w:val="both"/>
        <w:rPr>
          <w:sz w:val="28"/>
          <w:szCs w:val="28"/>
        </w:rPr>
      </w:pPr>
      <w:r>
        <w:rPr>
          <w:sz w:val="28"/>
          <w:szCs w:val="28"/>
        </w:rPr>
        <w:t xml:space="preserve">Это обстоятельство важно для нас в аспекте применения в организации учебного процесса </w:t>
      </w:r>
      <w:r>
        <w:rPr>
          <w:i/>
          <w:sz w:val="28"/>
          <w:szCs w:val="28"/>
        </w:rPr>
        <w:t>различных теорий уче</w:t>
      </w:r>
      <w:r w:rsidR="00A94D22">
        <w:rPr>
          <w:i/>
          <w:sz w:val="28"/>
          <w:szCs w:val="28"/>
        </w:rPr>
        <w:t xml:space="preserve">-    </w:t>
      </w:r>
      <w:r>
        <w:rPr>
          <w:i/>
          <w:sz w:val="28"/>
          <w:szCs w:val="28"/>
        </w:rPr>
        <w:t>ния</w:t>
      </w:r>
      <w:r>
        <w:rPr>
          <w:sz w:val="28"/>
          <w:szCs w:val="28"/>
        </w:rPr>
        <w:t xml:space="preserve">. Эти теории многими авторами подразделяются на </w:t>
      </w:r>
      <w:r w:rsidR="00A94D22">
        <w:rPr>
          <w:sz w:val="28"/>
          <w:szCs w:val="28"/>
        </w:rPr>
        <w:t xml:space="preserve">            </w:t>
      </w:r>
      <w:r>
        <w:rPr>
          <w:sz w:val="28"/>
          <w:szCs w:val="28"/>
        </w:rPr>
        <w:t>два крупных класса: теории ассоциативно-рефлекторно</w:t>
      </w:r>
      <w:r w:rsidR="00A94D22">
        <w:rPr>
          <w:sz w:val="28"/>
          <w:szCs w:val="28"/>
        </w:rPr>
        <w:t xml:space="preserve">-        </w:t>
      </w:r>
      <w:r>
        <w:rPr>
          <w:sz w:val="28"/>
          <w:szCs w:val="28"/>
        </w:rPr>
        <w:t xml:space="preserve">го учения и деятельностные теории учения [39, 57, 65 и </w:t>
      </w:r>
      <w:r w:rsidR="00A94D22">
        <w:rPr>
          <w:sz w:val="28"/>
          <w:szCs w:val="28"/>
        </w:rPr>
        <w:t xml:space="preserve">          </w:t>
      </w:r>
      <w:r>
        <w:rPr>
          <w:sz w:val="28"/>
          <w:szCs w:val="28"/>
        </w:rPr>
        <w:t xml:space="preserve">др.]. В основе теорий первого класса </w:t>
      </w:r>
      <w:r w:rsidR="009D69E1">
        <w:rPr>
          <w:sz w:val="28"/>
          <w:szCs w:val="28"/>
        </w:rPr>
        <w:t>—</w:t>
      </w:r>
      <w:r>
        <w:rPr>
          <w:sz w:val="28"/>
          <w:szCs w:val="28"/>
        </w:rPr>
        <w:t xml:space="preserve"> ассоциативно-рефлекторных теорий </w:t>
      </w:r>
      <w:r w:rsidR="009D69E1">
        <w:rPr>
          <w:sz w:val="28"/>
          <w:szCs w:val="28"/>
        </w:rPr>
        <w:t>—</w:t>
      </w:r>
      <w:r>
        <w:rPr>
          <w:sz w:val="28"/>
          <w:szCs w:val="28"/>
        </w:rPr>
        <w:t xml:space="preserve"> лежат понятия ассоциации, ре</w:t>
      </w:r>
      <w:r w:rsidR="00A94D22">
        <w:rPr>
          <w:sz w:val="28"/>
          <w:szCs w:val="28"/>
        </w:rPr>
        <w:t>-</w:t>
      </w:r>
      <w:r>
        <w:rPr>
          <w:sz w:val="28"/>
          <w:szCs w:val="28"/>
        </w:rPr>
        <w:t xml:space="preserve">флекса, стимула </w:t>
      </w:r>
      <w:r w:rsidR="009D69E1">
        <w:rPr>
          <w:sz w:val="28"/>
          <w:szCs w:val="28"/>
        </w:rPr>
        <w:t>—</w:t>
      </w:r>
      <w:r>
        <w:rPr>
          <w:sz w:val="28"/>
          <w:szCs w:val="28"/>
        </w:rPr>
        <w:t xml:space="preserve"> реакции. Теории второго класса </w:t>
      </w:r>
      <w:r w:rsidR="009D69E1">
        <w:rPr>
          <w:sz w:val="28"/>
          <w:szCs w:val="28"/>
        </w:rPr>
        <w:t>—</w:t>
      </w:r>
      <w:r>
        <w:rPr>
          <w:sz w:val="28"/>
          <w:szCs w:val="28"/>
        </w:rPr>
        <w:t xml:space="preserve"> </w:t>
      </w:r>
      <w:r w:rsidR="00A94D22">
        <w:rPr>
          <w:sz w:val="28"/>
          <w:szCs w:val="28"/>
        </w:rPr>
        <w:t xml:space="preserve">       </w:t>
      </w:r>
      <w:r>
        <w:rPr>
          <w:sz w:val="28"/>
          <w:szCs w:val="28"/>
        </w:rPr>
        <w:t xml:space="preserve">деятельностные теории </w:t>
      </w:r>
      <w:r w:rsidR="009D69E1">
        <w:rPr>
          <w:sz w:val="28"/>
          <w:szCs w:val="28"/>
        </w:rPr>
        <w:t>—</w:t>
      </w:r>
      <w:r>
        <w:rPr>
          <w:sz w:val="28"/>
          <w:szCs w:val="28"/>
        </w:rPr>
        <w:t xml:space="preserve"> опираются на понятия дейст</w:t>
      </w:r>
      <w:r w:rsidR="00A94D22">
        <w:rPr>
          <w:sz w:val="28"/>
          <w:szCs w:val="28"/>
        </w:rPr>
        <w:t xml:space="preserve">-        </w:t>
      </w:r>
      <w:r>
        <w:rPr>
          <w:sz w:val="28"/>
          <w:szCs w:val="28"/>
        </w:rPr>
        <w:t>вия, задачи, проблемы.</w:t>
      </w:r>
    </w:p>
    <w:p w:rsidR="003B42D8" w:rsidRDefault="003B42D8" w:rsidP="009D69E1">
      <w:pPr>
        <w:ind w:right="57" w:firstLine="567"/>
        <w:jc w:val="both"/>
        <w:rPr>
          <w:sz w:val="28"/>
          <w:szCs w:val="28"/>
        </w:rPr>
      </w:pPr>
      <w:r>
        <w:rPr>
          <w:sz w:val="28"/>
          <w:szCs w:val="28"/>
        </w:rPr>
        <w:t>Ассоциативно-рефлекторная теория учения оформля</w:t>
      </w:r>
      <w:r w:rsidR="00A94D22">
        <w:rPr>
          <w:sz w:val="28"/>
          <w:szCs w:val="28"/>
        </w:rPr>
        <w:t xml:space="preserve">- </w:t>
      </w:r>
      <w:r>
        <w:rPr>
          <w:sz w:val="28"/>
          <w:szCs w:val="28"/>
        </w:rPr>
        <w:t>лась в то время, когда основным типом организационной культуры в обществе был научный тип, а в философии, психологии и педагогике господствовал сенсуализм. В соот</w:t>
      </w:r>
      <w:r w:rsidR="00A94D22">
        <w:rPr>
          <w:sz w:val="28"/>
          <w:szCs w:val="28"/>
        </w:rPr>
        <w:t>-</w:t>
      </w:r>
      <w:r>
        <w:rPr>
          <w:sz w:val="28"/>
          <w:szCs w:val="28"/>
        </w:rPr>
        <w:t xml:space="preserve">ветствии с его требованиями общая схема формирования </w:t>
      </w:r>
      <w:r w:rsidR="00A94D22">
        <w:rPr>
          <w:sz w:val="28"/>
          <w:szCs w:val="28"/>
        </w:rPr>
        <w:t xml:space="preserve">         </w:t>
      </w:r>
      <w:r>
        <w:rPr>
          <w:sz w:val="28"/>
          <w:szCs w:val="28"/>
        </w:rPr>
        <w:t>ассоциации уточнялась следующим образом. Начало ассо</w:t>
      </w:r>
      <w:r w:rsidR="00A94D22">
        <w:rPr>
          <w:sz w:val="28"/>
          <w:szCs w:val="28"/>
        </w:rPr>
        <w:t>-</w:t>
      </w:r>
      <w:r>
        <w:rPr>
          <w:sz w:val="28"/>
          <w:szCs w:val="28"/>
        </w:rPr>
        <w:t xml:space="preserve">циативного процесса предполагает наличие сенсорных </w:t>
      </w:r>
      <w:r w:rsidR="00A94D22">
        <w:rPr>
          <w:sz w:val="28"/>
          <w:szCs w:val="28"/>
        </w:rPr>
        <w:t xml:space="preserve">         </w:t>
      </w:r>
      <w:r>
        <w:rPr>
          <w:sz w:val="28"/>
          <w:szCs w:val="28"/>
        </w:rPr>
        <w:t xml:space="preserve">(наглядных) элементов. Следы ощущений (восприятий) </w:t>
      </w:r>
      <w:r w:rsidR="00A94D22">
        <w:rPr>
          <w:sz w:val="28"/>
          <w:szCs w:val="28"/>
        </w:rPr>
        <w:t xml:space="preserve">          </w:t>
      </w:r>
      <w:r>
        <w:rPr>
          <w:sz w:val="28"/>
          <w:szCs w:val="28"/>
        </w:rPr>
        <w:t>этих элементов связываются в единичные представления, сравнение последних приводит к выделению общих (оди</w:t>
      </w:r>
      <w:r w:rsidR="00A94D22">
        <w:rPr>
          <w:sz w:val="28"/>
          <w:szCs w:val="28"/>
        </w:rPr>
        <w:t>-</w:t>
      </w:r>
      <w:r>
        <w:rPr>
          <w:sz w:val="28"/>
          <w:szCs w:val="28"/>
        </w:rPr>
        <w:t>наковых) свойств, связь которых, обозначенная соответствующим словом, и дает понятие.</w:t>
      </w:r>
    </w:p>
    <w:p w:rsidR="003B42D8" w:rsidRDefault="003B42D8" w:rsidP="009D69E1">
      <w:pPr>
        <w:ind w:right="57" w:firstLine="567"/>
        <w:jc w:val="both"/>
        <w:rPr>
          <w:sz w:val="28"/>
          <w:szCs w:val="28"/>
        </w:rPr>
      </w:pPr>
      <w:r>
        <w:rPr>
          <w:sz w:val="28"/>
          <w:szCs w:val="28"/>
        </w:rPr>
        <w:t>Ассоциации, приводящие от ощущений (восприятий) к представлениям и понятиям, формируются при многократ</w:t>
      </w:r>
      <w:r w:rsidR="00A94D22">
        <w:rPr>
          <w:sz w:val="28"/>
          <w:szCs w:val="28"/>
        </w:rPr>
        <w:t>-</w:t>
      </w:r>
      <w:r>
        <w:rPr>
          <w:sz w:val="28"/>
          <w:szCs w:val="28"/>
        </w:rPr>
        <w:t xml:space="preserve">ном выполнении человеком соответствующих переходов, </w:t>
      </w:r>
      <w:r w:rsidR="00A94D22">
        <w:rPr>
          <w:sz w:val="28"/>
          <w:szCs w:val="28"/>
        </w:rPr>
        <w:t xml:space="preserve">       </w:t>
      </w:r>
      <w:r>
        <w:rPr>
          <w:sz w:val="28"/>
          <w:szCs w:val="28"/>
        </w:rPr>
        <w:t xml:space="preserve">т.е. в процессе </w:t>
      </w:r>
      <w:r>
        <w:rPr>
          <w:i/>
          <w:sz w:val="28"/>
          <w:szCs w:val="28"/>
        </w:rPr>
        <w:t>упражнения</w:t>
      </w:r>
      <w:r>
        <w:rPr>
          <w:sz w:val="28"/>
          <w:szCs w:val="28"/>
        </w:rPr>
        <w:t>.</w:t>
      </w:r>
    </w:p>
    <w:p w:rsidR="003B42D8" w:rsidRDefault="003B42D8" w:rsidP="009D69E1">
      <w:pPr>
        <w:ind w:right="57" w:firstLine="567"/>
        <w:jc w:val="both"/>
        <w:rPr>
          <w:sz w:val="28"/>
          <w:szCs w:val="28"/>
        </w:rPr>
      </w:pPr>
      <w:r>
        <w:rPr>
          <w:sz w:val="28"/>
          <w:szCs w:val="28"/>
        </w:rPr>
        <w:t>Таким образом, согласно ассоциативно-рефлекторной теории учения, человек приобретает те или иные понятия, опираясь на их сенсорные компоненты, на сравнение еди</w:t>
      </w:r>
      <w:r w:rsidR="00A94D22">
        <w:rPr>
          <w:sz w:val="28"/>
          <w:szCs w:val="28"/>
        </w:rPr>
        <w:t>-</w:t>
      </w:r>
      <w:r>
        <w:rPr>
          <w:sz w:val="28"/>
          <w:szCs w:val="28"/>
        </w:rPr>
        <w:t xml:space="preserve">ничных представлений, на обозначение и выделение в последних с помощью слов некоторых общих свойств, а также  на ряд упражнений. Содержание этих понятий идентично </w:t>
      </w:r>
      <w:r w:rsidR="00A94D22">
        <w:rPr>
          <w:sz w:val="28"/>
          <w:szCs w:val="28"/>
        </w:rPr>
        <w:t xml:space="preserve">    </w:t>
      </w:r>
      <w:r>
        <w:rPr>
          <w:sz w:val="28"/>
          <w:szCs w:val="28"/>
        </w:rPr>
        <w:t>содержанию исходных сенсорных компонентов ассоциа</w:t>
      </w:r>
      <w:r w:rsidR="00A94D22">
        <w:rPr>
          <w:sz w:val="28"/>
          <w:szCs w:val="28"/>
        </w:rPr>
        <w:t xml:space="preserve">-      </w:t>
      </w:r>
      <w:r>
        <w:rPr>
          <w:sz w:val="28"/>
          <w:szCs w:val="28"/>
        </w:rPr>
        <w:t>ций (Д.Н. Богоявленский, Н.А. Менчинская, П.А. Шева</w:t>
      </w:r>
      <w:r w:rsidR="00A94D22">
        <w:rPr>
          <w:sz w:val="28"/>
          <w:szCs w:val="28"/>
        </w:rPr>
        <w:t xml:space="preserve">-        </w:t>
      </w:r>
      <w:r>
        <w:rPr>
          <w:sz w:val="28"/>
          <w:szCs w:val="28"/>
        </w:rPr>
        <w:t>рев, И.Я. Лернер, В.В.Краевский и др.)</w:t>
      </w:r>
    </w:p>
    <w:p w:rsidR="003B42D8" w:rsidRDefault="003B42D8" w:rsidP="009D69E1">
      <w:pPr>
        <w:ind w:right="57" w:firstLine="567"/>
        <w:jc w:val="both"/>
        <w:rPr>
          <w:sz w:val="28"/>
          <w:szCs w:val="28"/>
        </w:rPr>
      </w:pPr>
      <w:r>
        <w:rPr>
          <w:sz w:val="28"/>
          <w:szCs w:val="28"/>
        </w:rPr>
        <w:t>Ассоциативно-рефлекторные теории учения описывают, в основном, тот тип учения, которому свойственны репро</w:t>
      </w:r>
      <w:r w:rsidR="00A94D22">
        <w:rPr>
          <w:sz w:val="28"/>
          <w:szCs w:val="28"/>
        </w:rPr>
        <w:t>-</w:t>
      </w:r>
      <w:r>
        <w:rPr>
          <w:sz w:val="28"/>
          <w:szCs w:val="28"/>
        </w:rPr>
        <w:t>дуктивный характер усвоения знаний и умений.</w:t>
      </w:r>
    </w:p>
    <w:p w:rsidR="003B42D8" w:rsidRDefault="003B42D8" w:rsidP="009D69E1">
      <w:pPr>
        <w:ind w:right="57" w:firstLine="567"/>
        <w:jc w:val="both"/>
        <w:rPr>
          <w:sz w:val="28"/>
          <w:szCs w:val="28"/>
        </w:rPr>
      </w:pPr>
      <w:r>
        <w:rPr>
          <w:sz w:val="28"/>
          <w:szCs w:val="28"/>
        </w:rPr>
        <w:t>Ассоциативно-рефлекторная теория учения создавалась в тот исторический период, когда возникала и развивалась массовая школа. Она предназначалась для сословий, которым требовались утилитарно-эмпирические знания. Их усвоению соответствовали основные принципы этой теории. Но она начала «буксовать», когда по мере развития образования зна</w:t>
      </w:r>
      <w:r w:rsidR="00A94D22">
        <w:rPr>
          <w:sz w:val="28"/>
          <w:szCs w:val="28"/>
        </w:rPr>
        <w:t>-</w:t>
      </w:r>
      <w:r>
        <w:rPr>
          <w:sz w:val="28"/>
          <w:szCs w:val="28"/>
        </w:rPr>
        <w:t xml:space="preserve">чительная часть учащихся все более и более стала нуждаться </w:t>
      </w:r>
      <w:r w:rsidR="00A94D22">
        <w:rPr>
          <w:sz w:val="28"/>
          <w:szCs w:val="28"/>
        </w:rPr>
        <w:t xml:space="preserve"> </w:t>
      </w:r>
      <w:r>
        <w:rPr>
          <w:sz w:val="28"/>
          <w:szCs w:val="28"/>
        </w:rPr>
        <w:t xml:space="preserve">в другом типе знаний и мышления </w:t>
      </w:r>
      <w:r w:rsidR="009D69E1">
        <w:rPr>
          <w:sz w:val="28"/>
          <w:szCs w:val="28"/>
        </w:rPr>
        <w:t>—</w:t>
      </w:r>
      <w:r>
        <w:rPr>
          <w:sz w:val="28"/>
          <w:szCs w:val="28"/>
        </w:rPr>
        <w:t xml:space="preserve"> в теоретические знаниях и в теоретическом мышлении.</w:t>
      </w:r>
    </w:p>
    <w:p w:rsidR="003B42D8" w:rsidRDefault="003B42D8" w:rsidP="009D69E1">
      <w:pPr>
        <w:ind w:right="57" w:firstLine="567"/>
        <w:jc w:val="both"/>
        <w:rPr>
          <w:sz w:val="28"/>
          <w:szCs w:val="28"/>
        </w:rPr>
      </w:pPr>
      <w:r>
        <w:rPr>
          <w:sz w:val="28"/>
          <w:szCs w:val="28"/>
        </w:rPr>
        <w:t>Деятельностные теории учения опираются на понятия «действие» и «задача». Действие предполагает преобразо</w:t>
      </w:r>
      <w:r w:rsidR="00A94D22">
        <w:rPr>
          <w:sz w:val="28"/>
          <w:szCs w:val="28"/>
        </w:rPr>
        <w:t>-</w:t>
      </w:r>
      <w:r>
        <w:rPr>
          <w:sz w:val="28"/>
          <w:szCs w:val="28"/>
        </w:rPr>
        <w:t xml:space="preserve">вание субъектом того или иного объекта. Задача включает </w:t>
      </w:r>
      <w:r w:rsidR="00A94D22">
        <w:rPr>
          <w:sz w:val="28"/>
          <w:szCs w:val="28"/>
        </w:rPr>
        <w:t xml:space="preserve">       </w:t>
      </w:r>
      <w:r>
        <w:rPr>
          <w:sz w:val="28"/>
          <w:szCs w:val="28"/>
        </w:rPr>
        <w:t xml:space="preserve">в себя цель, представленную в конкретных условиях своего достижения. Решение задачи состоит в поиске субъектом </w:t>
      </w:r>
      <w:r w:rsidR="00A94D22">
        <w:rPr>
          <w:sz w:val="28"/>
          <w:szCs w:val="28"/>
        </w:rPr>
        <w:t xml:space="preserve">     </w:t>
      </w:r>
      <w:r>
        <w:rPr>
          <w:sz w:val="28"/>
          <w:szCs w:val="28"/>
        </w:rPr>
        <w:t>того действия, с помощью которого можно так преобразо</w:t>
      </w:r>
      <w:r w:rsidR="00A94D22">
        <w:rPr>
          <w:sz w:val="28"/>
          <w:szCs w:val="28"/>
        </w:rPr>
        <w:t xml:space="preserve">- </w:t>
      </w:r>
      <w:r>
        <w:rPr>
          <w:sz w:val="28"/>
          <w:szCs w:val="28"/>
        </w:rPr>
        <w:t xml:space="preserve">вать условия задачи, чтобы достигнуть требуемой цели. </w:t>
      </w:r>
      <w:r w:rsidR="006333E7">
        <w:rPr>
          <w:sz w:val="28"/>
          <w:szCs w:val="28"/>
        </w:rPr>
        <w:t xml:space="preserve">         </w:t>
      </w:r>
      <w:r>
        <w:rPr>
          <w:sz w:val="28"/>
          <w:szCs w:val="28"/>
        </w:rPr>
        <w:t>Учение в этом случае трактуется с деятельностных пози</w:t>
      </w:r>
      <w:r w:rsidR="006333E7">
        <w:rPr>
          <w:sz w:val="28"/>
          <w:szCs w:val="28"/>
        </w:rPr>
        <w:t xml:space="preserve">-         </w:t>
      </w:r>
      <w:r>
        <w:rPr>
          <w:sz w:val="28"/>
          <w:szCs w:val="28"/>
        </w:rPr>
        <w:t>ций, когда усвоение того или иного материала раскрыва</w:t>
      </w:r>
      <w:r w:rsidR="006333E7">
        <w:rPr>
          <w:sz w:val="28"/>
          <w:szCs w:val="28"/>
        </w:rPr>
        <w:t xml:space="preserve">-      </w:t>
      </w:r>
      <w:r>
        <w:rPr>
          <w:sz w:val="28"/>
          <w:szCs w:val="28"/>
        </w:rPr>
        <w:t>ется путем его преобразования в ситуации некоторой за</w:t>
      </w:r>
      <w:r w:rsidR="006333E7">
        <w:rPr>
          <w:sz w:val="28"/>
          <w:szCs w:val="28"/>
        </w:rPr>
        <w:t xml:space="preserve">-       </w:t>
      </w:r>
      <w:r>
        <w:rPr>
          <w:sz w:val="28"/>
          <w:szCs w:val="28"/>
        </w:rPr>
        <w:t xml:space="preserve">дачи. (Дж. Брунер, С.Л. Рубинштейн, А.Н. Леонтьев, </w:t>
      </w:r>
      <w:r w:rsidR="006333E7">
        <w:rPr>
          <w:sz w:val="28"/>
          <w:szCs w:val="28"/>
        </w:rPr>
        <w:t xml:space="preserve">          </w:t>
      </w:r>
      <w:r>
        <w:rPr>
          <w:sz w:val="28"/>
          <w:szCs w:val="28"/>
        </w:rPr>
        <w:t>П.Я. Гальперин, Д.Б. Эльконин, В.В. Давыдов, М.И. Мах</w:t>
      </w:r>
      <w:r w:rsidR="006333E7">
        <w:rPr>
          <w:sz w:val="28"/>
          <w:szCs w:val="28"/>
        </w:rPr>
        <w:t>-</w:t>
      </w:r>
      <w:r>
        <w:rPr>
          <w:sz w:val="28"/>
          <w:szCs w:val="28"/>
        </w:rPr>
        <w:t>мутов и др.).</w:t>
      </w:r>
    </w:p>
    <w:p w:rsidR="003B42D8" w:rsidRDefault="003B42D8" w:rsidP="009D69E1">
      <w:pPr>
        <w:ind w:right="57" w:firstLine="567"/>
        <w:jc w:val="both"/>
        <w:rPr>
          <w:sz w:val="28"/>
          <w:szCs w:val="28"/>
        </w:rPr>
      </w:pPr>
      <w:r>
        <w:rPr>
          <w:sz w:val="28"/>
          <w:szCs w:val="28"/>
        </w:rPr>
        <w:t>Деятельностные теории учения в большей мере соответствуют уже проектно-технологическому типу организаци</w:t>
      </w:r>
      <w:r w:rsidR="006333E7">
        <w:rPr>
          <w:sz w:val="28"/>
          <w:szCs w:val="28"/>
        </w:rPr>
        <w:t>-</w:t>
      </w:r>
      <w:r>
        <w:rPr>
          <w:sz w:val="28"/>
          <w:szCs w:val="28"/>
        </w:rPr>
        <w:t xml:space="preserve">онной культуры. Так, в теории проблемного обучения </w:t>
      </w:r>
      <w:r w:rsidR="006333E7">
        <w:rPr>
          <w:sz w:val="28"/>
          <w:szCs w:val="28"/>
        </w:rPr>
        <w:t xml:space="preserve">         </w:t>
      </w:r>
      <w:r>
        <w:rPr>
          <w:sz w:val="28"/>
          <w:szCs w:val="28"/>
        </w:rPr>
        <w:t xml:space="preserve">М.И. Махмутова [101] обучающийся строит гипотезы как </w:t>
      </w:r>
      <w:r w:rsidR="006333E7">
        <w:rPr>
          <w:sz w:val="28"/>
          <w:szCs w:val="28"/>
        </w:rPr>
        <w:t xml:space="preserve">        </w:t>
      </w:r>
      <w:r>
        <w:rPr>
          <w:sz w:val="28"/>
          <w:szCs w:val="28"/>
        </w:rPr>
        <w:t xml:space="preserve">познавательные модели </w:t>
      </w:r>
      <w:r w:rsidR="009D69E1">
        <w:rPr>
          <w:sz w:val="28"/>
          <w:szCs w:val="28"/>
        </w:rPr>
        <w:t>—</w:t>
      </w:r>
      <w:r>
        <w:rPr>
          <w:sz w:val="28"/>
          <w:szCs w:val="28"/>
        </w:rPr>
        <w:t xml:space="preserve"> а это уже принадлежность про</w:t>
      </w:r>
      <w:r w:rsidR="006333E7">
        <w:rPr>
          <w:sz w:val="28"/>
          <w:szCs w:val="28"/>
        </w:rPr>
        <w:t>-</w:t>
      </w:r>
      <w:r>
        <w:rPr>
          <w:sz w:val="28"/>
          <w:szCs w:val="28"/>
        </w:rPr>
        <w:t>ектно-технологического типа организационной культуры.</w:t>
      </w:r>
    </w:p>
    <w:p w:rsidR="003B42D8" w:rsidRDefault="003B42D8" w:rsidP="009D69E1">
      <w:pPr>
        <w:ind w:right="57" w:firstLine="567"/>
        <w:jc w:val="both"/>
        <w:rPr>
          <w:sz w:val="28"/>
          <w:szCs w:val="28"/>
        </w:rPr>
      </w:pPr>
      <w:r>
        <w:rPr>
          <w:sz w:val="28"/>
          <w:szCs w:val="28"/>
        </w:rPr>
        <w:t>Кроме того, в последние годы появились новые теории учения, в большей мере соответствующие проектно-тех</w:t>
      </w:r>
      <w:r w:rsidR="006333E7">
        <w:rPr>
          <w:sz w:val="28"/>
          <w:szCs w:val="28"/>
        </w:rPr>
        <w:t>-</w:t>
      </w:r>
      <w:r>
        <w:rPr>
          <w:sz w:val="28"/>
          <w:szCs w:val="28"/>
        </w:rPr>
        <w:t>нологическому типу организационной культуры:</w:t>
      </w:r>
    </w:p>
    <w:p w:rsidR="003B42D8" w:rsidRDefault="009D69E1" w:rsidP="009D69E1">
      <w:pPr>
        <w:ind w:right="57" w:firstLine="567"/>
        <w:jc w:val="both"/>
        <w:rPr>
          <w:sz w:val="28"/>
          <w:szCs w:val="28"/>
        </w:rPr>
      </w:pPr>
      <w:r>
        <w:rPr>
          <w:sz w:val="28"/>
          <w:szCs w:val="28"/>
        </w:rPr>
        <w:t>—</w:t>
      </w:r>
      <w:r w:rsidR="003B42D8">
        <w:rPr>
          <w:sz w:val="28"/>
          <w:szCs w:val="28"/>
        </w:rPr>
        <w:t xml:space="preserve"> теория проективного образования (Г.Л. Ильин, [63, 64]), в которой проективное образование рассматривается </w:t>
      </w:r>
      <w:r w:rsidR="006333E7">
        <w:rPr>
          <w:sz w:val="28"/>
          <w:szCs w:val="28"/>
        </w:rPr>
        <w:t xml:space="preserve">       </w:t>
      </w:r>
      <w:r w:rsidR="003B42D8">
        <w:rPr>
          <w:sz w:val="28"/>
          <w:szCs w:val="28"/>
        </w:rPr>
        <w:t>как воспитание и развитие самоопределяющейся лично</w:t>
      </w:r>
      <w:r w:rsidR="006333E7">
        <w:rPr>
          <w:sz w:val="28"/>
          <w:szCs w:val="28"/>
        </w:rPr>
        <w:t xml:space="preserve">-       </w:t>
      </w:r>
      <w:r w:rsidR="003B42D8">
        <w:rPr>
          <w:sz w:val="28"/>
          <w:szCs w:val="28"/>
        </w:rPr>
        <w:t>сти, обладающей проективным отношением к миру и спо</w:t>
      </w:r>
      <w:r w:rsidR="006333E7">
        <w:rPr>
          <w:sz w:val="28"/>
          <w:szCs w:val="28"/>
        </w:rPr>
        <w:t>-</w:t>
      </w:r>
      <w:r w:rsidR="003B42D8">
        <w:rPr>
          <w:sz w:val="28"/>
          <w:szCs w:val="28"/>
        </w:rPr>
        <w:t>собной к сотрудничеству с другими людьми;</w:t>
      </w:r>
    </w:p>
    <w:p w:rsidR="003B42D8" w:rsidRDefault="009D69E1" w:rsidP="009D69E1">
      <w:pPr>
        <w:ind w:right="57" w:firstLine="567"/>
        <w:jc w:val="both"/>
        <w:rPr>
          <w:sz w:val="28"/>
          <w:szCs w:val="28"/>
        </w:rPr>
      </w:pPr>
      <w:r>
        <w:rPr>
          <w:sz w:val="28"/>
          <w:szCs w:val="28"/>
        </w:rPr>
        <w:t>—</w:t>
      </w:r>
      <w:r w:rsidR="003B42D8">
        <w:rPr>
          <w:sz w:val="28"/>
          <w:szCs w:val="28"/>
        </w:rPr>
        <w:t xml:space="preserve"> теория контекстного обучения (А.А. Вербицкий, </w:t>
      </w:r>
      <w:r w:rsidR="006333E7">
        <w:rPr>
          <w:sz w:val="28"/>
          <w:szCs w:val="28"/>
        </w:rPr>
        <w:t xml:space="preserve">        </w:t>
      </w:r>
      <w:r w:rsidR="003B42D8">
        <w:rPr>
          <w:sz w:val="28"/>
          <w:szCs w:val="28"/>
        </w:rPr>
        <w:t xml:space="preserve">[21]), в которой обучение строится на моделировании </w:t>
      </w:r>
      <w:r w:rsidR="006333E7">
        <w:rPr>
          <w:sz w:val="28"/>
          <w:szCs w:val="28"/>
        </w:rPr>
        <w:t xml:space="preserve">        </w:t>
      </w:r>
      <w:r w:rsidR="003B42D8">
        <w:rPr>
          <w:sz w:val="28"/>
          <w:szCs w:val="28"/>
        </w:rPr>
        <w:t>предметного и социального содержания осваиваемой обучающимися будущей профессиональной деятельности;</w:t>
      </w:r>
    </w:p>
    <w:p w:rsidR="003B42D8" w:rsidRDefault="009D69E1" w:rsidP="009D69E1">
      <w:pPr>
        <w:ind w:right="57" w:firstLine="567"/>
        <w:jc w:val="both"/>
        <w:rPr>
          <w:sz w:val="28"/>
          <w:szCs w:val="28"/>
        </w:rPr>
      </w:pPr>
      <w:r>
        <w:rPr>
          <w:sz w:val="28"/>
          <w:szCs w:val="28"/>
        </w:rPr>
        <w:t>—</w:t>
      </w:r>
      <w:r w:rsidR="003B42D8">
        <w:rPr>
          <w:sz w:val="28"/>
          <w:szCs w:val="28"/>
        </w:rPr>
        <w:t xml:space="preserve"> компетентностный подход в обучении, направлен</w:t>
      </w:r>
      <w:r w:rsidR="006333E7">
        <w:rPr>
          <w:sz w:val="28"/>
          <w:szCs w:val="28"/>
        </w:rPr>
        <w:t xml:space="preserve">- </w:t>
      </w:r>
      <w:r w:rsidR="003B42D8">
        <w:rPr>
          <w:sz w:val="28"/>
          <w:szCs w:val="28"/>
        </w:rPr>
        <w:t xml:space="preserve">ный на формирование социальных, коммуникативных, </w:t>
      </w:r>
      <w:r w:rsidR="006333E7">
        <w:rPr>
          <w:sz w:val="28"/>
          <w:szCs w:val="28"/>
        </w:rPr>
        <w:t xml:space="preserve">      </w:t>
      </w:r>
      <w:r w:rsidR="003B42D8">
        <w:rPr>
          <w:sz w:val="28"/>
          <w:szCs w:val="28"/>
        </w:rPr>
        <w:t>профессиональных и других качеств личности обучаю</w:t>
      </w:r>
      <w:r w:rsidR="006333E7">
        <w:rPr>
          <w:sz w:val="28"/>
          <w:szCs w:val="28"/>
        </w:rPr>
        <w:t>-</w:t>
      </w:r>
      <w:r w:rsidR="003B42D8">
        <w:rPr>
          <w:sz w:val="28"/>
          <w:szCs w:val="28"/>
        </w:rPr>
        <w:t xml:space="preserve">щегося, которые позволят наиболее полно реализовать </w:t>
      </w:r>
      <w:r w:rsidR="006333E7">
        <w:rPr>
          <w:sz w:val="28"/>
          <w:szCs w:val="28"/>
        </w:rPr>
        <w:t xml:space="preserve">             </w:t>
      </w:r>
      <w:r w:rsidR="003B42D8">
        <w:rPr>
          <w:sz w:val="28"/>
          <w:szCs w:val="28"/>
        </w:rPr>
        <w:t xml:space="preserve">себя в современных социально-экономических </w:t>
      </w:r>
      <w:r w:rsidR="006333E7">
        <w:rPr>
          <w:sz w:val="28"/>
          <w:szCs w:val="28"/>
        </w:rPr>
        <w:t xml:space="preserve">услови-          </w:t>
      </w:r>
      <w:r w:rsidR="003B42D8">
        <w:rPr>
          <w:sz w:val="28"/>
          <w:szCs w:val="28"/>
        </w:rPr>
        <w:t>ях [9, 46 и др.].</w:t>
      </w:r>
    </w:p>
    <w:p w:rsidR="003B42D8" w:rsidRDefault="003B42D8" w:rsidP="009D69E1">
      <w:pPr>
        <w:ind w:right="57" w:firstLine="567"/>
        <w:jc w:val="both"/>
        <w:rPr>
          <w:sz w:val="28"/>
          <w:szCs w:val="28"/>
        </w:rPr>
      </w:pPr>
      <w:r>
        <w:rPr>
          <w:sz w:val="28"/>
          <w:szCs w:val="28"/>
        </w:rPr>
        <w:t>Но все дело в том, что различные теории учения рас</w:t>
      </w:r>
      <w:r w:rsidR="006333E7">
        <w:rPr>
          <w:sz w:val="28"/>
          <w:szCs w:val="28"/>
        </w:rPr>
        <w:t>-</w:t>
      </w:r>
      <w:r>
        <w:rPr>
          <w:sz w:val="28"/>
          <w:szCs w:val="28"/>
        </w:rPr>
        <w:t xml:space="preserve">сматриваются чаще всего как </w:t>
      </w:r>
      <w:r>
        <w:rPr>
          <w:i/>
          <w:sz w:val="28"/>
          <w:szCs w:val="28"/>
        </w:rPr>
        <w:t>альтернативные</w:t>
      </w:r>
      <w:r>
        <w:rPr>
          <w:sz w:val="28"/>
          <w:szCs w:val="28"/>
        </w:rPr>
        <w:t>, исключа</w:t>
      </w:r>
      <w:r w:rsidR="006333E7">
        <w:rPr>
          <w:sz w:val="28"/>
          <w:szCs w:val="28"/>
        </w:rPr>
        <w:t>-</w:t>
      </w:r>
      <w:r>
        <w:rPr>
          <w:sz w:val="28"/>
          <w:szCs w:val="28"/>
        </w:rPr>
        <w:t xml:space="preserve">ющие друг друга </w:t>
      </w:r>
      <w:r w:rsidR="009D69E1">
        <w:rPr>
          <w:sz w:val="28"/>
          <w:szCs w:val="28"/>
        </w:rPr>
        <w:t>—</w:t>
      </w:r>
      <w:r>
        <w:rPr>
          <w:sz w:val="28"/>
          <w:szCs w:val="28"/>
        </w:rPr>
        <w:t xml:space="preserve"> одни как более прогрессивные, другие </w:t>
      </w:r>
      <w:r w:rsidR="006333E7">
        <w:rPr>
          <w:sz w:val="28"/>
          <w:szCs w:val="28"/>
        </w:rPr>
        <w:t xml:space="preserve"> </w:t>
      </w:r>
      <w:r>
        <w:rPr>
          <w:sz w:val="28"/>
          <w:szCs w:val="28"/>
        </w:rPr>
        <w:t xml:space="preserve">как уже несвоевременные, </w:t>
      </w:r>
      <w:r w:rsidR="006333E7">
        <w:rPr>
          <w:sz w:val="28"/>
          <w:szCs w:val="28"/>
        </w:rPr>
        <w:t>устаревшие</w:t>
      </w:r>
      <w:r>
        <w:rPr>
          <w:sz w:val="28"/>
          <w:szCs w:val="28"/>
        </w:rPr>
        <w:t xml:space="preserve">. </w:t>
      </w:r>
      <w:r>
        <w:rPr>
          <w:b/>
          <w:sz w:val="28"/>
          <w:szCs w:val="28"/>
        </w:rPr>
        <w:t xml:space="preserve">Но это, думается, </w:t>
      </w:r>
      <w:r w:rsidR="006333E7">
        <w:rPr>
          <w:b/>
          <w:sz w:val="28"/>
          <w:szCs w:val="28"/>
        </w:rPr>
        <w:t xml:space="preserve">  </w:t>
      </w:r>
      <w:r>
        <w:rPr>
          <w:b/>
          <w:sz w:val="28"/>
          <w:szCs w:val="28"/>
        </w:rPr>
        <w:t>неправильно и несправедливо</w:t>
      </w:r>
      <w:r>
        <w:rPr>
          <w:sz w:val="28"/>
          <w:szCs w:val="28"/>
        </w:rPr>
        <w:t>. Разные теории учения от</w:t>
      </w:r>
      <w:r w:rsidR="006333E7">
        <w:rPr>
          <w:sz w:val="28"/>
          <w:szCs w:val="28"/>
        </w:rPr>
        <w:t>-</w:t>
      </w:r>
      <w:r>
        <w:rPr>
          <w:sz w:val="28"/>
          <w:szCs w:val="28"/>
        </w:rPr>
        <w:t xml:space="preserve">носятся </w:t>
      </w:r>
      <w:r w:rsidRPr="006333E7">
        <w:rPr>
          <w:sz w:val="28"/>
          <w:szCs w:val="28"/>
        </w:rPr>
        <w:t>к разным типам организационной культуры</w:t>
      </w:r>
      <w:r>
        <w:rPr>
          <w:sz w:val="28"/>
          <w:szCs w:val="28"/>
        </w:rPr>
        <w:t xml:space="preserve"> и </w:t>
      </w:r>
      <w:r w:rsidR="006333E7">
        <w:rPr>
          <w:sz w:val="28"/>
          <w:szCs w:val="28"/>
        </w:rPr>
        <w:t xml:space="preserve">     </w:t>
      </w:r>
      <w:r>
        <w:rPr>
          <w:sz w:val="28"/>
          <w:szCs w:val="28"/>
        </w:rPr>
        <w:t xml:space="preserve">должны рассматриваться </w:t>
      </w:r>
      <w:r w:rsidRPr="006333E7">
        <w:rPr>
          <w:sz w:val="28"/>
          <w:szCs w:val="28"/>
        </w:rPr>
        <w:t>параллельно.</w:t>
      </w:r>
      <w:r>
        <w:rPr>
          <w:sz w:val="28"/>
          <w:szCs w:val="28"/>
        </w:rPr>
        <w:t xml:space="preserve"> В более раннем </w:t>
      </w:r>
      <w:r w:rsidR="006333E7">
        <w:rPr>
          <w:sz w:val="28"/>
          <w:szCs w:val="28"/>
        </w:rPr>
        <w:t xml:space="preserve">       </w:t>
      </w:r>
      <w:r>
        <w:rPr>
          <w:sz w:val="28"/>
          <w:szCs w:val="28"/>
        </w:rPr>
        <w:t xml:space="preserve">возрасте </w:t>
      </w:r>
      <w:r w:rsidR="009D69E1">
        <w:rPr>
          <w:sz w:val="28"/>
          <w:szCs w:val="28"/>
        </w:rPr>
        <w:t>—</w:t>
      </w:r>
      <w:r>
        <w:rPr>
          <w:sz w:val="28"/>
          <w:szCs w:val="28"/>
        </w:rPr>
        <w:t xml:space="preserve"> ассоциативно-рефлекторные теории, на</w:t>
      </w:r>
      <w:r w:rsidR="006333E7">
        <w:rPr>
          <w:sz w:val="28"/>
          <w:szCs w:val="28"/>
        </w:rPr>
        <w:t>-</w:t>
      </w:r>
      <w:r>
        <w:rPr>
          <w:sz w:val="28"/>
          <w:szCs w:val="28"/>
        </w:rPr>
        <w:t xml:space="preserve">правленные на формирование, во-первых, «готового», </w:t>
      </w:r>
      <w:r w:rsidR="006333E7">
        <w:rPr>
          <w:sz w:val="28"/>
          <w:szCs w:val="28"/>
        </w:rPr>
        <w:t xml:space="preserve">         </w:t>
      </w:r>
      <w:r>
        <w:rPr>
          <w:sz w:val="28"/>
          <w:szCs w:val="28"/>
        </w:rPr>
        <w:t xml:space="preserve">во-вторых </w:t>
      </w:r>
      <w:r w:rsidR="009D69E1">
        <w:rPr>
          <w:sz w:val="28"/>
          <w:szCs w:val="28"/>
        </w:rPr>
        <w:t>—</w:t>
      </w:r>
      <w:r>
        <w:rPr>
          <w:sz w:val="28"/>
          <w:szCs w:val="28"/>
        </w:rPr>
        <w:t xml:space="preserve"> эмпирического знания. Ведь прежде, чем </w:t>
      </w:r>
      <w:r w:rsidR="006333E7">
        <w:rPr>
          <w:sz w:val="28"/>
          <w:szCs w:val="28"/>
        </w:rPr>
        <w:t xml:space="preserve">       </w:t>
      </w:r>
      <w:r>
        <w:rPr>
          <w:sz w:val="28"/>
          <w:szCs w:val="28"/>
        </w:rPr>
        <w:t>ребенок сможет осваивать и оперировать знанием тео</w:t>
      </w:r>
      <w:r w:rsidR="006333E7">
        <w:rPr>
          <w:sz w:val="28"/>
          <w:szCs w:val="28"/>
        </w:rPr>
        <w:t>-</w:t>
      </w:r>
      <w:r>
        <w:rPr>
          <w:sz w:val="28"/>
          <w:szCs w:val="28"/>
        </w:rPr>
        <w:t xml:space="preserve">ретическим, ему необходимо накопить определенный </w:t>
      </w:r>
      <w:r w:rsidR="006333E7">
        <w:rPr>
          <w:sz w:val="28"/>
          <w:szCs w:val="28"/>
        </w:rPr>
        <w:t xml:space="preserve">         </w:t>
      </w:r>
      <w:r>
        <w:rPr>
          <w:sz w:val="28"/>
          <w:szCs w:val="28"/>
        </w:rPr>
        <w:t>эмпирический опыт. Проведем здесь аналогию с нау</w:t>
      </w:r>
      <w:r w:rsidR="006333E7">
        <w:rPr>
          <w:sz w:val="28"/>
          <w:szCs w:val="28"/>
        </w:rPr>
        <w:t xml:space="preserve">-               </w:t>
      </w:r>
      <w:r>
        <w:rPr>
          <w:sz w:val="28"/>
          <w:szCs w:val="28"/>
        </w:rPr>
        <w:t xml:space="preserve">кой </w:t>
      </w:r>
      <w:r w:rsidR="006333E7">
        <w:rPr>
          <w:sz w:val="28"/>
          <w:szCs w:val="28"/>
        </w:rPr>
        <w:t xml:space="preserve">— </w:t>
      </w:r>
      <w:r>
        <w:rPr>
          <w:sz w:val="28"/>
          <w:szCs w:val="28"/>
        </w:rPr>
        <w:t xml:space="preserve">любая отрасль научного знания первоначально </w:t>
      </w:r>
      <w:r w:rsidR="006333E7">
        <w:rPr>
          <w:sz w:val="28"/>
          <w:szCs w:val="28"/>
        </w:rPr>
        <w:t xml:space="preserve">       </w:t>
      </w:r>
      <w:r>
        <w:rPr>
          <w:sz w:val="28"/>
          <w:szCs w:val="28"/>
        </w:rPr>
        <w:t>проходила стадию накопления эмпирического материа</w:t>
      </w:r>
      <w:r w:rsidR="006333E7">
        <w:rPr>
          <w:sz w:val="28"/>
          <w:szCs w:val="28"/>
        </w:rPr>
        <w:t xml:space="preserve">-                  </w:t>
      </w:r>
      <w:r>
        <w:rPr>
          <w:sz w:val="28"/>
          <w:szCs w:val="28"/>
        </w:rPr>
        <w:t>ла, затем происходила его систематизация, и только по</w:t>
      </w:r>
      <w:r w:rsidR="006333E7">
        <w:rPr>
          <w:sz w:val="28"/>
          <w:szCs w:val="28"/>
        </w:rPr>
        <w:t xml:space="preserve">-      </w:t>
      </w:r>
      <w:r>
        <w:rPr>
          <w:sz w:val="28"/>
          <w:szCs w:val="28"/>
        </w:rPr>
        <w:t xml:space="preserve">том </w:t>
      </w:r>
      <w:r w:rsidR="009D69E1">
        <w:rPr>
          <w:sz w:val="28"/>
          <w:szCs w:val="28"/>
        </w:rPr>
        <w:t>—</w:t>
      </w:r>
      <w:r>
        <w:rPr>
          <w:sz w:val="28"/>
          <w:szCs w:val="28"/>
        </w:rPr>
        <w:t xml:space="preserve"> построение теорий.</w:t>
      </w:r>
    </w:p>
    <w:p w:rsidR="003B42D8" w:rsidRDefault="003B42D8" w:rsidP="009D69E1">
      <w:pPr>
        <w:ind w:right="57" w:firstLine="567"/>
        <w:jc w:val="both"/>
        <w:rPr>
          <w:sz w:val="28"/>
          <w:szCs w:val="28"/>
        </w:rPr>
      </w:pPr>
      <w:r>
        <w:rPr>
          <w:sz w:val="28"/>
          <w:szCs w:val="28"/>
        </w:rPr>
        <w:t>В более позднем возрасте возможна организация учеб</w:t>
      </w:r>
      <w:r w:rsidR="006333E7">
        <w:rPr>
          <w:sz w:val="28"/>
          <w:szCs w:val="28"/>
        </w:rPr>
        <w:t>-</w:t>
      </w:r>
      <w:r>
        <w:rPr>
          <w:sz w:val="28"/>
          <w:szCs w:val="28"/>
        </w:rPr>
        <w:t xml:space="preserve">ного процесса на основе деятельностных теорий учения, в </w:t>
      </w:r>
      <w:r w:rsidR="006333E7">
        <w:rPr>
          <w:sz w:val="28"/>
          <w:szCs w:val="28"/>
        </w:rPr>
        <w:t xml:space="preserve"> </w:t>
      </w:r>
      <w:r>
        <w:rPr>
          <w:sz w:val="28"/>
          <w:szCs w:val="28"/>
        </w:rPr>
        <w:t xml:space="preserve">еще более позднем возрасте </w:t>
      </w:r>
      <w:r w:rsidR="009D69E1">
        <w:rPr>
          <w:sz w:val="28"/>
          <w:szCs w:val="28"/>
        </w:rPr>
        <w:t>—</w:t>
      </w:r>
      <w:r>
        <w:rPr>
          <w:sz w:val="28"/>
          <w:szCs w:val="28"/>
        </w:rPr>
        <w:t xml:space="preserve"> построение учебного про</w:t>
      </w:r>
      <w:r w:rsidR="006333E7">
        <w:rPr>
          <w:sz w:val="28"/>
          <w:szCs w:val="28"/>
        </w:rPr>
        <w:t>-</w:t>
      </w:r>
      <w:r>
        <w:rPr>
          <w:sz w:val="28"/>
          <w:szCs w:val="28"/>
        </w:rPr>
        <w:t>цесса на основе теории проективного образования, контек</w:t>
      </w:r>
      <w:r w:rsidR="006333E7">
        <w:rPr>
          <w:sz w:val="28"/>
          <w:szCs w:val="28"/>
        </w:rPr>
        <w:t>-</w:t>
      </w:r>
      <w:r>
        <w:rPr>
          <w:sz w:val="28"/>
          <w:szCs w:val="28"/>
        </w:rPr>
        <w:t>стного обучения и т.д.</w:t>
      </w:r>
    </w:p>
    <w:p w:rsidR="003B42D8" w:rsidRDefault="003B42D8" w:rsidP="009D69E1">
      <w:pPr>
        <w:ind w:right="57" w:firstLine="567"/>
        <w:jc w:val="both"/>
        <w:rPr>
          <w:sz w:val="28"/>
          <w:szCs w:val="28"/>
        </w:rPr>
      </w:pPr>
      <w:r>
        <w:rPr>
          <w:sz w:val="28"/>
          <w:szCs w:val="28"/>
        </w:rPr>
        <w:t>Другое дело, что в связи со все более ранним интеллек</w:t>
      </w:r>
      <w:r w:rsidR="006333E7">
        <w:rPr>
          <w:sz w:val="28"/>
          <w:szCs w:val="28"/>
        </w:rPr>
        <w:t>-</w:t>
      </w:r>
      <w:r>
        <w:rPr>
          <w:sz w:val="28"/>
          <w:szCs w:val="28"/>
        </w:rPr>
        <w:t>туальным развитием детей и молодежи границы этих воз</w:t>
      </w:r>
      <w:r w:rsidR="006333E7">
        <w:rPr>
          <w:sz w:val="28"/>
          <w:szCs w:val="28"/>
        </w:rPr>
        <w:t>-</w:t>
      </w:r>
      <w:r>
        <w:rPr>
          <w:sz w:val="28"/>
          <w:szCs w:val="28"/>
        </w:rPr>
        <w:t>растов смещаются и, очевидно, и далее будут смещаться на все более ранние периоды.</w:t>
      </w:r>
    </w:p>
    <w:p w:rsidR="003B42D8" w:rsidRDefault="003B42D8" w:rsidP="009D69E1">
      <w:pPr>
        <w:ind w:right="57" w:firstLine="567"/>
        <w:jc w:val="both"/>
        <w:rPr>
          <w:sz w:val="28"/>
          <w:szCs w:val="28"/>
        </w:rPr>
      </w:pPr>
      <w:r>
        <w:rPr>
          <w:sz w:val="28"/>
          <w:szCs w:val="28"/>
        </w:rPr>
        <w:t xml:space="preserve">Кроме того, применение тех или иных теорий учения </w:t>
      </w:r>
      <w:r w:rsidR="006333E7">
        <w:rPr>
          <w:sz w:val="28"/>
          <w:szCs w:val="28"/>
        </w:rPr>
        <w:t xml:space="preserve">    </w:t>
      </w:r>
      <w:r>
        <w:rPr>
          <w:sz w:val="28"/>
          <w:szCs w:val="28"/>
        </w:rPr>
        <w:t xml:space="preserve">зависит от характера учебного материала. Ведь, к примеру, изучение </w:t>
      </w:r>
      <w:r w:rsidR="00B67B76">
        <w:rPr>
          <w:sz w:val="28"/>
          <w:szCs w:val="28"/>
        </w:rPr>
        <w:t>п</w:t>
      </w:r>
      <w:r>
        <w:rPr>
          <w:sz w:val="28"/>
          <w:szCs w:val="28"/>
        </w:rPr>
        <w:t xml:space="preserve">равил дорожного движения вряд ли требует проблемного обучения, а тем более проективного обучения. </w:t>
      </w:r>
      <w:r w:rsidR="006333E7">
        <w:rPr>
          <w:sz w:val="28"/>
          <w:szCs w:val="28"/>
        </w:rPr>
        <w:t xml:space="preserve">       </w:t>
      </w:r>
      <w:r>
        <w:rPr>
          <w:sz w:val="28"/>
          <w:szCs w:val="28"/>
        </w:rPr>
        <w:t>Их надо заучить</w:t>
      </w:r>
      <w:r w:rsidR="006333E7">
        <w:rPr>
          <w:sz w:val="28"/>
          <w:szCs w:val="28"/>
        </w:rPr>
        <w:t xml:space="preserve"> —</w:t>
      </w:r>
      <w:r>
        <w:rPr>
          <w:sz w:val="28"/>
          <w:szCs w:val="28"/>
        </w:rPr>
        <w:t xml:space="preserve"> и все.</w:t>
      </w:r>
    </w:p>
    <w:p w:rsidR="003B42D8" w:rsidRDefault="003B42D8" w:rsidP="009D69E1">
      <w:pPr>
        <w:ind w:right="57" w:firstLine="567"/>
        <w:jc w:val="both"/>
        <w:rPr>
          <w:sz w:val="28"/>
          <w:szCs w:val="28"/>
        </w:rPr>
      </w:pPr>
      <w:r>
        <w:rPr>
          <w:sz w:val="28"/>
          <w:szCs w:val="28"/>
        </w:rPr>
        <w:t>А еще, кроме того, применение тех или иных теорий учения зависит от уровня развития, в частности, уровня ин</w:t>
      </w:r>
      <w:r w:rsidR="006333E7">
        <w:rPr>
          <w:sz w:val="28"/>
          <w:szCs w:val="28"/>
        </w:rPr>
        <w:t>-</w:t>
      </w:r>
      <w:r>
        <w:rPr>
          <w:sz w:val="28"/>
          <w:szCs w:val="28"/>
        </w:rPr>
        <w:t xml:space="preserve">теллектуального развития обучающихся. Ведь, к примеру, </w:t>
      </w:r>
      <w:r w:rsidR="006333E7">
        <w:rPr>
          <w:sz w:val="28"/>
          <w:szCs w:val="28"/>
        </w:rPr>
        <w:t xml:space="preserve">      </w:t>
      </w:r>
      <w:r>
        <w:rPr>
          <w:sz w:val="28"/>
          <w:szCs w:val="28"/>
        </w:rPr>
        <w:t>если 40-летний человек пришел в 4-й класс вечерней шко</w:t>
      </w:r>
      <w:r w:rsidR="006333E7">
        <w:rPr>
          <w:sz w:val="28"/>
          <w:szCs w:val="28"/>
        </w:rPr>
        <w:t xml:space="preserve">-         </w:t>
      </w:r>
      <w:r>
        <w:rPr>
          <w:sz w:val="28"/>
          <w:szCs w:val="28"/>
        </w:rPr>
        <w:t xml:space="preserve">лы (теоретически такой вариант не исключен), то учитель </w:t>
      </w:r>
      <w:r w:rsidR="006333E7">
        <w:rPr>
          <w:sz w:val="28"/>
          <w:szCs w:val="28"/>
        </w:rPr>
        <w:t xml:space="preserve">   </w:t>
      </w:r>
      <w:r>
        <w:rPr>
          <w:sz w:val="28"/>
          <w:szCs w:val="28"/>
        </w:rPr>
        <w:t>наверняка столкнется в «проблемой» применения про</w:t>
      </w:r>
      <w:r w:rsidR="006333E7">
        <w:rPr>
          <w:sz w:val="28"/>
          <w:szCs w:val="28"/>
        </w:rPr>
        <w:t>-</w:t>
      </w:r>
      <w:r>
        <w:rPr>
          <w:sz w:val="28"/>
          <w:szCs w:val="28"/>
        </w:rPr>
        <w:t>блемного обучения.</w:t>
      </w:r>
    </w:p>
    <w:p w:rsidR="003B42D8" w:rsidRDefault="003B42D8" w:rsidP="009D69E1">
      <w:pPr>
        <w:ind w:right="57" w:firstLine="567"/>
        <w:jc w:val="both"/>
        <w:rPr>
          <w:sz w:val="28"/>
          <w:szCs w:val="28"/>
        </w:rPr>
      </w:pPr>
      <w:r>
        <w:rPr>
          <w:sz w:val="28"/>
          <w:szCs w:val="28"/>
        </w:rPr>
        <w:t>Таким образом, применение тех или иных теорий уче</w:t>
      </w:r>
      <w:r w:rsidR="006333E7">
        <w:rPr>
          <w:sz w:val="28"/>
          <w:szCs w:val="28"/>
        </w:rPr>
        <w:t xml:space="preserve">- </w:t>
      </w:r>
      <w:r>
        <w:rPr>
          <w:sz w:val="28"/>
          <w:szCs w:val="28"/>
        </w:rPr>
        <w:t xml:space="preserve">ния зависит от того, кого учат, когда учат, где учат, для </w:t>
      </w:r>
      <w:r w:rsidR="006333E7">
        <w:rPr>
          <w:sz w:val="28"/>
          <w:szCs w:val="28"/>
        </w:rPr>
        <w:t xml:space="preserve">       </w:t>
      </w:r>
      <w:r>
        <w:rPr>
          <w:sz w:val="28"/>
          <w:szCs w:val="28"/>
        </w:rPr>
        <w:t>чего учат и т.д.</w:t>
      </w:r>
    </w:p>
    <w:p w:rsidR="003B42D8" w:rsidRDefault="003B42D8" w:rsidP="009D69E1">
      <w:pPr>
        <w:ind w:right="57" w:firstLine="567"/>
        <w:jc w:val="both"/>
        <w:rPr>
          <w:sz w:val="28"/>
          <w:szCs w:val="28"/>
        </w:rPr>
      </w:pPr>
      <w:r>
        <w:rPr>
          <w:sz w:val="28"/>
          <w:szCs w:val="28"/>
        </w:rPr>
        <w:t xml:space="preserve">7. В ранние исторические эпохи, при равных ведущих </w:t>
      </w:r>
      <w:r w:rsidR="006333E7">
        <w:rPr>
          <w:sz w:val="28"/>
          <w:szCs w:val="28"/>
        </w:rPr>
        <w:t xml:space="preserve">   </w:t>
      </w:r>
      <w:r>
        <w:rPr>
          <w:sz w:val="28"/>
          <w:szCs w:val="28"/>
        </w:rPr>
        <w:t>типах организационной культуры жили и живут прин</w:t>
      </w:r>
      <w:r w:rsidR="006333E7">
        <w:rPr>
          <w:sz w:val="28"/>
          <w:szCs w:val="28"/>
        </w:rPr>
        <w:t>-</w:t>
      </w:r>
      <w:r>
        <w:rPr>
          <w:sz w:val="28"/>
          <w:szCs w:val="28"/>
        </w:rPr>
        <w:t xml:space="preserve">ципиально разные обучающиеся: «дитя» ХIХ в. у </w:t>
      </w:r>
      <w:r w:rsidR="006333E7">
        <w:rPr>
          <w:sz w:val="28"/>
          <w:szCs w:val="28"/>
        </w:rPr>
        <w:t xml:space="preserve">               </w:t>
      </w:r>
      <w:r>
        <w:rPr>
          <w:sz w:val="28"/>
          <w:szCs w:val="28"/>
        </w:rPr>
        <w:t xml:space="preserve">К.Д. Ушинского </w:t>
      </w:r>
      <w:r w:rsidR="009D69E1">
        <w:rPr>
          <w:sz w:val="28"/>
          <w:szCs w:val="28"/>
        </w:rPr>
        <w:t>—</w:t>
      </w:r>
      <w:r>
        <w:rPr>
          <w:sz w:val="28"/>
          <w:szCs w:val="28"/>
        </w:rPr>
        <w:t xml:space="preserve"> это совсем другой ребенок, чем ре</w:t>
      </w:r>
      <w:r w:rsidR="006333E7">
        <w:rPr>
          <w:sz w:val="28"/>
          <w:szCs w:val="28"/>
        </w:rPr>
        <w:t xml:space="preserve">-         </w:t>
      </w:r>
      <w:r>
        <w:rPr>
          <w:sz w:val="28"/>
          <w:szCs w:val="28"/>
        </w:rPr>
        <w:t xml:space="preserve">бенок века ХХ и уж тем более века ХХI. Точно также </w:t>
      </w:r>
      <w:r w:rsidR="006333E7">
        <w:rPr>
          <w:sz w:val="28"/>
          <w:szCs w:val="28"/>
        </w:rPr>
        <w:t xml:space="preserve">             </w:t>
      </w:r>
      <w:r>
        <w:rPr>
          <w:sz w:val="28"/>
          <w:szCs w:val="28"/>
        </w:rPr>
        <w:t>изменялись и изменяются в ходе общественно-истори</w:t>
      </w:r>
      <w:r w:rsidR="006333E7">
        <w:rPr>
          <w:sz w:val="28"/>
          <w:szCs w:val="28"/>
        </w:rPr>
        <w:t xml:space="preserve">-       </w:t>
      </w:r>
      <w:r>
        <w:rPr>
          <w:sz w:val="28"/>
          <w:szCs w:val="28"/>
        </w:rPr>
        <w:t xml:space="preserve">ческого процесса системы принятых в обществе взглядов </w:t>
      </w:r>
      <w:r w:rsidR="006333E7">
        <w:rPr>
          <w:sz w:val="28"/>
          <w:szCs w:val="28"/>
        </w:rPr>
        <w:t xml:space="preserve">         </w:t>
      </w:r>
      <w:r>
        <w:rPr>
          <w:sz w:val="28"/>
          <w:szCs w:val="28"/>
        </w:rPr>
        <w:t xml:space="preserve">на учение, обучение и образование («образовательные </w:t>
      </w:r>
      <w:r w:rsidR="006333E7">
        <w:rPr>
          <w:sz w:val="28"/>
          <w:szCs w:val="28"/>
        </w:rPr>
        <w:t xml:space="preserve">         </w:t>
      </w:r>
      <w:r>
        <w:rPr>
          <w:sz w:val="28"/>
          <w:szCs w:val="28"/>
        </w:rPr>
        <w:t xml:space="preserve">парадигмы»), которые обусловливались, в частности, с </w:t>
      </w:r>
      <w:r w:rsidR="006333E7">
        <w:rPr>
          <w:sz w:val="28"/>
          <w:szCs w:val="28"/>
        </w:rPr>
        <w:t xml:space="preserve">        </w:t>
      </w:r>
      <w:r>
        <w:rPr>
          <w:sz w:val="28"/>
          <w:szCs w:val="28"/>
        </w:rPr>
        <w:t xml:space="preserve">одной стороны </w:t>
      </w:r>
      <w:r w:rsidR="009D69E1">
        <w:rPr>
          <w:sz w:val="28"/>
          <w:szCs w:val="28"/>
        </w:rPr>
        <w:t>—</w:t>
      </w:r>
      <w:r>
        <w:rPr>
          <w:sz w:val="28"/>
          <w:szCs w:val="28"/>
        </w:rPr>
        <w:t xml:space="preserve"> ведущими типами организационной </w:t>
      </w:r>
      <w:r w:rsidR="006333E7">
        <w:rPr>
          <w:sz w:val="28"/>
          <w:szCs w:val="28"/>
        </w:rPr>
        <w:t xml:space="preserve">     </w:t>
      </w:r>
      <w:r>
        <w:rPr>
          <w:sz w:val="28"/>
          <w:szCs w:val="28"/>
        </w:rPr>
        <w:t xml:space="preserve">культуры в обществе, с другой стороны </w:t>
      </w:r>
      <w:r w:rsidR="009D69E1">
        <w:rPr>
          <w:sz w:val="28"/>
          <w:szCs w:val="28"/>
        </w:rPr>
        <w:t>—</w:t>
      </w:r>
      <w:r>
        <w:rPr>
          <w:sz w:val="28"/>
          <w:szCs w:val="28"/>
        </w:rPr>
        <w:t xml:space="preserve"> степенью мас</w:t>
      </w:r>
      <w:r w:rsidR="006333E7">
        <w:rPr>
          <w:sz w:val="28"/>
          <w:szCs w:val="28"/>
        </w:rPr>
        <w:t>-</w:t>
      </w:r>
      <w:r>
        <w:rPr>
          <w:sz w:val="28"/>
          <w:szCs w:val="28"/>
        </w:rPr>
        <w:t xml:space="preserve">совости образования, его постепенно расширяющейся </w:t>
      </w:r>
      <w:r w:rsidR="006333E7">
        <w:rPr>
          <w:sz w:val="28"/>
          <w:szCs w:val="28"/>
        </w:rPr>
        <w:t xml:space="preserve">        </w:t>
      </w:r>
      <w:r>
        <w:rPr>
          <w:sz w:val="28"/>
          <w:szCs w:val="28"/>
        </w:rPr>
        <w:t xml:space="preserve">доступностью для все более широких кругов населения: </w:t>
      </w:r>
      <w:r w:rsidR="006333E7">
        <w:rPr>
          <w:sz w:val="28"/>
          <w:szCs w:val="28"/>
        </w:rPr>
        <w:t xml:space="preserve">    </w:t>
      </w:r>
      <w:r>
        <w:rPr>
          <w:sz w:val="28"/>
          <w:szCs w:val="28"/>
        </w:rPr>
        <w:t>догматическое обучение в средние века сменилось клас</w:t>
      </w:r>
      <w:r w:rsidR="006333E7">
        <w:rPr>
          <w:sz w:val="28"/>
          <w:szCs w:val="28"/>
        </w:rPr>
        <w:t>-</w:t>
      </w:r>
      <w:r>
        <w:rPr>
          <w:sz w:val="28"/>
          <w:szCs w:val="28"/>
        </w:rPr>
        <w:t xml:space="preserve">сическим образованием для высших кругов общества, </w:t>
      </w:r>
      <w:r w:rsidR="006333E7">
        <w:rPr>
          <w:sz w:val="28"/>
          <w:szCs w:val="28"/>
        </w:rPr>
        <w:t xml:space="preserve">         </w:t>
      </w:r>
      <w:r>
        <w:rPr>
          <w:sz w:val="28"/>
          <w:szCs w:val="28"/>
        </w:rPr>
        <w:t>которое, в свою очередь сменилось на реальное образо</w:t>
      </w:r>
      <w:r w:rsidR="006333E7">
        <w:rPr>
          <w:sz w:val="28"/>
          <w:szCs w:val="28"/>
        </w:rPr>
        <w:t xml:space="preserve">-       </w:t>
      </w:r>
      <w:r>
        <w:rPr>
          <w:sz w:val="28"/>
          <w:szCs w:val="28"/>
        </w:rPr>
        <w:t>вание в связи с индустриализацией и т.д.  Индивидуаль</w:t>
      </w:r>
      <w:r w:rsidR="006333E7">
        <w:rPr>
          <w:sz w:val="28"/>
          <w:szCs w:val="28"/>
        </w:rPr>
        <w:t xml:space="preserve">-      </w:t>
      </w:r>
      <w:r>
        <w:rPr>
          <w:sz w:val="28"/>
          <w:szCs w:val="28"/>
        </w:rPr>
        <w:t>ная форма обучения для детей из высших слоев общества сменялась в связи с расширением массовости образова</w:t>
      </w:r>
      <w:r w:rsidR="006333E7">
        <w:rPr>
          <w:sz w:val="28"/>
          <w:szCs w:val="28"/>
        </w:rPr>
        <w:t xml:space="preserve">-           </w:t>
      </w:r>
      <w:r>
        <w:rPr>
          <w:sz w:val="28"/>
          <w:szCs w:val="28"/>
        </w:rPr>
        <w:t xml:space="preserve">ния на индивидуально-групповую, а затем </w:t>
      </w:r>
      <w:r w:rsidR="006333E7">
        <w:rPr>
          <w:sz w:val="28"/>
          <w:szCs w:val="28"/>
        </w:rPr>
        <w:t>—</w:t>
      </w:r>
      <w:r>
        <w:rPr>
          <w:sz w:val="28"/>
          <w:szCs w:val="28"/>
        </w:rPr>
        <w:t xml:space="preserve"> на класс</w:t>
      </w:r>
      <w:r w:rsidR="006333E7">
        <w:rPr>
          <w:sz w:val="28"/>
          <w:szCs w:val="28"/>
        </w:rPr>
        <w:t xml:space="preserve">-         </w:t>
      </w:r>
      <w:r>
        <w:rPr>
          <w:sz w:val="28"/>
          <w:szCs w:val="28"/>
        </w:rPr>
        <w:t>но-урочную и т.п.</w:t>
      </w:r>
    </w:p>
    <w:p w:rsidR="003B42D8" w:rsidRDefault="003B42D8" w:rsidP="009D69E1">
      <w:pPr>
        <w:ind w:right="57" w:firstLine="567"/>
        <w:jc w:val="both"/>
        <w:rPr>
          <w:sz w:val="28"/>
          <w:szCs w:val="28"/>
        </w:rPr>
      </w:pPr>
      <w:r>
        <w:rPr>
          <w:sz w:val="28"/>
          <w:szCs w:val="28"/>
        </w:rPr>
        <w:t>Наиболее наглядно смену воззрений логично просле</w:t>
      </w:r>
      <w:r w:rsidR="006333E7">
        <w:rPr>
          <w:sz w:val="28"/>
          <w:szCs w:val="28"/>
        </w:rPr>
        <w:t xml:space="preserve">- </w:t>
      </w:r>
      <w:r>
        <w:rPr>
          <w:sz w:val="28"/>
          <w:szCs w:val="28"/>
        </w:rPr>
        <w:t>дить на примере исторического развития систем практиче</w:t>
      </w:r>
      <w:r w:rsidR="006333E7">
        <w:rPr>
          <w:sz w:val="28"/>
          <w:szCs w:val="28"/>
        </w:rPr>
        <w:t>-</w:t>
      </w:r>
      <w:r>
        <w:rPr>
          <w:sz w:val="28"/>
          <w:szCs w:val="28"/>
        </w:rPr>
        <w:t>ского (производственного) обучения, которое устанавли</w:t>
      </w:r>
      <w:r w:rsidR="006333E7">
        <w:rPr>
          <w:sz w:val="28"/>
          <w:szCs w:val="28"/>
        </w:rPr>
        <w:t xml:space="preserve">-       </w:t>
      </w:r>
      <w:r>
        <w:rPr>
          <w:sz w:val="28"/>
          <w:szCs w:val="28"/>
        </w:rPr>
        <w:t xml:space="preserve">вает последовательность изучения учебного материала, </w:t>
      </w:r>
      <w:r w:rsidR="006333E7">
        <w:rPr>
          <w:sz w:val="28"/>
          <w:szCs w:val="28"/>
        </w:rPr>
        <w:t xml:space="preserve">         </w:t>
      </w:r>
      <w:r>
        <w:rPr>
          <w:sz w:val="28"/>
          <w:szCs w:val="28"/>
        </w:rPr>
        <w:t>определяет направление, в котором осуществляется фор</w:t>
      </w:r>
      <w:r w:rsidR="006333E7">
        <w:rPr>
          <w:sz w:val="28"/>
          <w:szCs w:val="28"/>
        </w:rPr>
        <w:t>-</w:t>
      </w:r>
      <w:r>
        <w:rPr>
          <w:sz w:val="28"/>
          <w:szCs w:val="28"/>
        </w:rPr>
        <w:t>мирование производственных умений и навыков:</w:t>
      </w:r>
    </w:p>
    <w:p w:rsidR="003B42D8" w:rsidRDefault="009D69E1" w:rsidP="009D69E1">
      <w:pPr>
        <w:ind w:right="57" w:firstLine="567"/>
        <w:jc w:val="both"/>
        <w:rPr>
          <w:sz w:val="28"/>
          <w:szCs w:val="28"/>
        </w:rPr>
      </w:pPr>
      <w:r>
        <w:rPr>
          <w:sz w:val="28"/>
          <w:szCs w:val="28"/>
        </w:rPr>
        <w:t>—</w:t>
      </w:r>
      <w:r w:rsidR="003B42D8">
        <w:rPr>
          <w:sz w:val="28"/>
          <w:szCs w:val="28"/>
        </w:rPr>
        <w:t xml:space="preserve"> предметная система производственного обучения </w:t>
      </w:r>
      <w:r w:rsidR="0075617F">
        <w:rPr>
          <w:sz w:val="28"/>
          <w:szCs w:val="28"/>
        </w:rPr>
        <w:t xml:space="preserve">       </w:t>
      </w:r>
      <w:r w:rsidR="003B42D8">
        <w:rPr>
          <w:sz w:val="28"/>
          <w:szCs w:val="28"/>
        </w:rPr>
        <w:t xml:space="preserve">возникла в период ремесленного производства. В процессе обучения ученик выполнял те же работы, что и мастер, и </w:t>
      </w:r>
      <w:r w:rsidR="0075617F">
        <w:rPr>
          <w:sz w:val="28"/>
          <w:szCs w:val="28"/>
        </w:rPr>
        <w:t xml:space="preserve">         </w:t>
      </w:r>
      <w:r w:rsidR="003B42D8">
        <w:rPr>
          <w:sz w:val="28"/>
          <w:szCs w:val="28"/>
        </w:rPr>
        <w:t>подмастерья. Перечень изделий, изготовлявшихся на дан</w:t>
      </w:r>
      <w:r w:rsidR="0075617F">
        <w:rPr>
          <w:sz w:val="28"/>
          <w:szCs w:val="28"/>
        </w:rPr>
        <w:t xml:space="preserve">-         </w:t>
      </w:r>
      <w:r w:rsidR="003B42D8">
        <w:rPr>
          <w:sz w:val="28"/>
          <w:szCs w:val="28"/>
        </w:rPr>
        <w:t>ном конкретном производстве, служил фактически про</w:t>
      </w:r>
      <w:r w:rsidR="0075617F">
        <w:rPr>
          <w:sz w:val="28"/>
          <w:szCs w:val="28"/>
        </w:rPr>
        <w:t>-</w:t>
      </w:r>
      <w:r w:rsidR="003B42D8">
        <w:rPr>
          <w:sz w:val="28"/>
          <w:szCs w:val="28"/>
        </w:rPr>
        <w:t>граммой обучения;</w:t>
      </w:r>
    </w:p>
    <w:p w:rsidR="003B42D8" w:rsidRDefault="009D69E1" w:rsidP="009D69E1">
      <w:pPr>
        <w:ind w:right="57" w:firstLine="567"/>
        <w:jc w:val="both"/>
        <w:rPr>
          <w:sz w:val="28"/>
          <w:szCs w:val="28"/>
        </w:rPr>
      </w:pPr>
      <w:r>
        <w:rPr>
          <w:sz w:val="28"/>
          <w:szCs w:val="28"/>
        </w:rPr>
        <w:t>—</w:t>
      </w:r>
      <w:r w:rsidR="003B42D8">
        <w:rPr>
          <w:sz w:val="28"/>
          <w:szCs w:val="28"/>
        </w:rPr>
        <w:t xml:space="preserve"> операционная система возникла и развивалась во второй половине ХIХ в. в период мануфактурного производ</w:t>
      </w:r>
      <w:r w:rsidR="00A21CAB">
        <w:rPr>
          <w:sz w:val="28"/>
          <w:szCs w:val="28"/>
        </w:rPr>
        <w:t xml:space="preserve">-       </w:t>
      </w:r>
      <w:r w:rsidR="003B42D8">
        <w:rPr>
          <w:sz w:val="28"/>
          <w:szCs w:val="28"/>
        </w:rPr>
        <w:t xml:space="preserve">ства и явилась следствием развития машинной техники и промышленного разделения труда. В основе этой системы </w:t>
      </w:r>
      <w:r w:rsidR="00A21CAB">
        <w:rPr>
          <w:sz w:val="28"/>
          <w:szCs w:val="28"/>
        </w:rPr>
        <w:t xml:space="preserve">        </w:t>
      </w:r>
      <w:r w:rsidR="003B42D8">
        <w:rPr>
          <w:sz w:val="28"/>
          <w:szCs w:val="28"/>
        </w:rPr>
        <w:t>лежало последовательное усвоение обучающимися от</w:t>
      </w:r>
      <w:r w:rsidR="00A21CAB">
        <w:rPr>
          <w:sz w:val="28"/>
          <w:szCs w:val="28"/>
        </w:rPr>
        <w:t>-</w:t>
      </w:r>
      <w:r w:rsidR="003B42D8">
        <w:rPr>
          <w:sz w:val="28"/>
          <w:szCs w:val="28"/>
        </w:rPr>
        <w:t>дельные технологических операций;</w:t>
      </w:r>
    </w:p>
    <w:p w:rsidR="003B42D8" w:rsidRDefault="009D69E1" w:rsidP="009D69E1">
      <w:pPr>
        <w:ind w:right="57" w:firstLine="567"/>
        <w:jc w:val="both"/>
        <w:rPr>
          <w:sz w:val="28"/>
          <w:szCs w:val="28"/>
        </w:rPr>
      </w:pPr>
      <w:r>
        <w:rPr>
          <w:sz w:val="28"/>
          <w:szCs w:val="28"/>
        </w:rPr>
        <w:t>—</w:t>
      </w:r>
      <w:r w:rsidR="003B42D8">
        <w:rPr>
          <w:sz w:val="28"/>
          <w:szCs w:val="28"/>
        </w:rPr>
        <w:t xml:space="preserve"> операционно-поточная система производственного обучения развивалась в ХХ в. в связи с развитием  поточ</w:t>
      </w:r>
      <w:r w:rsidR="00A21CAB">
        <w:rPr>
          <w:sz w:val="28"/>
          <w:szCs w:val="28"/>
        </w:rPr>
        <w:t xml:space="preserve">-     </w:t>
      </w:r>
      <w:r w:rsidR="003B42D8">
        <w:rPr>
          <w:sz w:val="28"/>
          <w:szCs w:val="28"/>
        </w:rPr>
        <w:t>ного производства. Ее разновидностями в дальнейшем ста</w:t>
      </w:r>
      <w:r w:rsidR="00A21CAB">
        <w:rPr>
          <w:sz w:val="28"/>
          <w:szCs w:val="28"/>
        </w:rPr>
        <w:t xml:space="preserve">-   </w:t>
      </w:r>
      <w:r w:rsidR="003B42D8">
        <w:rPr>
          <w:sz w:val="28"/>
          <w:szCs w:val="28"/>
        </w:rPr>
        <w:t>ли операционно-комплексная система, процессуальная си</w:t>
      </w:r>
      <w:r w:rsidR="00A21CAB">
        <w:rPr>
          <w:sz w:val="28"/>
          <w:szCs w:val="28"/>
        </w:rPr>
        <w:t>-</w:t>
      </w:r>
      <w:r w:rsidR="003B42D8">
        <w:rPr>
          <w:sz w:val="28"/>
          <w:szCs w:val="28"/>
        </w:rPr>
        <w:t>стема и др.;</w:t>
      </w:r>
    </w:p>
    <w:p w:rsidR="003B42D8" w:rsidRDefault="009D69E1" w:rsidP="009D69E1">
      <w:pPr>
        <w:ind w:right="57" w:firstLine="567"/>
        <w:jc w:val="both"/>
        <w:rPr>
          <w:sz w:val="28"/>
          <w:szCs w:val="28"/>
        </w:rPr>
      </w:pPr>
      <w:r>
        <w:rPr>
          <w:sz w:val="28"/>
          <w:szCs w:val="28"/>
        </w:rPr>
        <w:t>—</w:t>
      </w:r>
      <w:r w:rsidR="003B42D8">
        <w:rPr>
          <w:sz w:val="28"/>
          <w:szCs w:val="28"/>
        </w:rPr>
        <w:t xml:space="preserve"> в 60</w:t>
      </w:r>
      <w:r>
        <w:rPr>
          <w:sz w:val="28"/>
          <w:szCs w:val="28"/>
        </w:rPr>
        <w:t>—</w:t>
      </w:r>
      <w:r w:rsidR="003B42D8">
        <w:rPr>
          <w:sz w:val="28"/>
          <w:szCs w:val="28"/>
        </w:rPr>
        <w:t>80 гг. ХХ в. в связи с автоматизацией произ</w:t>
      </w:r>
      <w:r w:rsidR="00A21CAB">
        <w:rPr>
          <w:sz w:val="28"/>
          <w:szCs w:val="28"/>
        </w:rPr>
        <w:t>-</w:t>
      </w:r>
      <w:r w:rsidR="003B42D8">
        <w:rPr>
          <w:sz w:val="28"/>
          <w:szCs w:val="28"/>
        </w:rPr>
        <w:t xml:space="preserve">водства, усложнением труда рабочих стали развиваться </w:t>
      </w:r>
      <w:r w:rsidR="00A21CAB">
        <w:rPr>
          <w:sz w:val="28"/>
          <w:szCs w:val="28"/>
        </w:rPr>
        <w:t xml:space="preserve">         </w:t>
      </w:r>
      <w:r w:rsidR="003B42D8">
        <w:rPr>
          <w:sz w:val="28"/>
          <w:szCs w:val="28"/>
        </w:rPr>
        <w:t>проблемно-аналитическая, технологическая и другие сис</w:t>
      </w:r>
      <w:r w:rsidR="00A21CAB">
        <w:rPr>
          <w:sz w:val="28"/>
          <w:szCs w:val="28"/>
        </w:rPr>
        <w:t>-</w:t>
      </w:r>
      <w:r w:rsidR="003B42D8">
        <w:rPr>
          <w:sz w:val="28"/>
          <w:szCs w:val="28"/>
        </w:rPr>
        <w:t>темы производственного обучения, которые даже по на</w:t>
      </w:r>
      <w:r w:rsidR="00A21CAB">
        <w:rPr>
          <w:sz w:val="28"/>
          <w:szCs w:val="28"/>
        </w:rPr>
        <w:t>-</w:t>
      </w:r>
      <w:r w:rsidR="003B42D8">
        <w:rPr>
          <w:sz w:val="28"/>
          <w:szCs w:val="28"/>
        </w:rPr>
        <w:t>званию несли в себе черты проектно-технологического ти</w:t>
      </w:r>
      <w:r w:rsidR="00A21CAB">
        <w:rPr>
          <w:sz w:val="28"/>
          <w:szCs w:val="28"/>
        </w:rPr>
        <w:t xml:space="preserve">-    </w:t>
      </w:r>
      <w:r w:rsidR="003B42D8">
        <w:rPr>
          <w:sz w:val="28"/>
          <w:szCs w:val="28"/>
        </w:rPr>
        <w:t>па организационной культуры [194].</w:t>
      </w:r>
    </w:p>
    <w:p w:rsidR="003B42D8" w:rsidRDefault="003B42D8" w:rsidP="009D69E1">
      <w:pPr>
        <w:ind w:right="57" w:firstLine="567"/>
        <w:jc w:val="both"/>
        <w:rPr>
          <w:i/>
          <w:sz w:val="28"/>
          <w:szCs w:val="28"/>
          <w:u w:val="single"/>
        </w:rPr>
      </w:pPr>
      <w:r>
        <w:rPr>
          <w:i/>
          <w:sz w:val="28"/>
          <w:szCs w:val="28"/>
        </w:rPr>
        <w:t xml:space="preserve">В настоящее время мы находимся на стадии смены </w:t>
      </w:r>
      <w:r w:rsidR="00A21CAB">
        <w:rPr>
          <w:i/>
          <w:sz w:val="28"/>
          <w:szCs w:val="28"/>
        </w:rPr>
        <w:t xml:space="preserve">         </w:t>
      </w:r>
      <w:r>
        <w:rPr>
          <w:i/>
          <w:sz w:val="28"/>
          <w:szCs w:val="28"/>
        </w:rPr>
        <w:t xml:space="preserve">образовательной парадигмы индустриального общества </w:t>
      </w:r>
      <w:r w:rsidR="00A21CAB">
        <w:rPr>
          <w:i/>
          <w:sz w:val="28"/>
          <w:szCs w:val="28"/>
        </w:rPr>
        <w:t xml:space="preserve">     </w:t>
      </w:r>
      <w:r>
        <w:rPr>
          <w:i/>
          <w:sz w:val="28"/>
          <w:szCs w:val="28"/>
        </w:rPr>
        <w:t xml:space="preserve">на образовательную парадигму постиндустриального </w:t>
      </w:r>
      <w:r w:rsidR="00A21CAB">
        <w:rPr>
          <w:i/>
          <w:sz w:val="28"/>
          <w:szCs w:val="28"/>
        </w:rPr>
        <w:t xml:space="preserve">        </w:t>
      </w:r>
      <w:r>
        <w:rPr>
          <w:i/>
          <w:sz w:val="28"/>
          <w:szCs w:val="28"/>
        </w:rPr>
        <w:t>общества.</w:t>
      </w:r>
    </w:p>
    <w:p w:rsidR="003B42D8" w:rsidRDefault="003B42D8" w:rsidP="009D69E1">
      <w:pPr>
        <w:ind w:right="57" w:firstLine="567"/>
        <w:jc w:val="both"/>
        <w:rPr>
          <w:sz w:val="28"/>
          <w:szCs w:val="28"/>
        </w:rPr>
      </w:pPr>
      <w:r>
        <w:rPr>
          <w:sz w:val="28"/>
          <w:szCs w:val="28"/>
        </w:rPr>
        <w:t>В индустриальном обществе система образования явля</w:t>
      </w:r>
      <w:r w:rsidR="00A21CAB">
        <w:rPr>
          <w:sz w:val="28"/>
          <w:szCs w:val="28"/>
        </w:rPr>
        <w:t>-</w:t>
      </w:r>
      <w:r>
        <w:rPr>
          <w:sz w:val="28"/>
          <w:szCs w:val="28"/>
        </w:rPr>
        <w:t>ется своего рода поточной системой. Массовое образова</w:t>
      </w:r>
      <w:r w:rsidR="00A21CAB">
        <w:rPr>
          <w:sz w:val="28"/>
          <w:szCs w:val="28"/>
        </w:rPr>
        <w:t xml:space="preserve">-        </w:t>
      </w:r>
      <w:r>
        <w:rPr>
          <w:sz w:val="28"/>
          <w:szCs w:val="28"/>
        </w:rPr>
        <w:t xml:space="preserve">ние служит целям индустриального производства, готовит </w:t>
      </w:r>
      <w:r w:rsidR="00A21CAB">
        <w:rPr>
          <w:sz w:val="28"/>
          <w:szCs w:val="28"/>
        </w:rPr>
        <w:t xml:space="preserve">        </w:t>
      </w:r>
      <w:r>
        <w:rPr>
          <w:sz w:val="28"/>
          <w:szCs w:val="28"/>
        </w:rPr>
        <w:t xml:space="preserve">работоспособные элементы индустриального механизма и </w:t>
      </w:r>
      <w:r w:rsidR="00A21CAB">
        <w:rPr>
          <w:sz w:val="28"/>
          <w:szCs w:val="28"/>
        </w:rPr>
        <w:t xml:space="preserve">      </w:t>
      </w:r>
      <w:r>
        <w:rPr>
          <w:sz w:val="28"/>
          <w:szCs w:val="28"/>
        </w:rPr>
        <w:t>само является или стремится быть хорошо отлаженным ме</w:t>
      </w:r>
      <w:r w:rsidR="00A21CAB">
        <w:rPr>
          <w:sz w:val="28"/>
          <w:szCs w:val="28"/>
        </w:rPr>
        <w:t>-</w:t>
      </w:r>
      <w:r>
        <w:rPr>
          <w:sz w:val="28"/>
          <w:szCs w:val="28"/>
        </w:rPr>
        <w:t xml:space="preserve">ханизмом, индустрией по производству кадров. Система </w:t>
      </w:r>
      <w:r w:rsidR="00A21CAB">
        <w:rPr>
          <w:sz w:val="28"/>
          <w:szCs w:val="28"/>
        </w:rPr>
        <w:t xml:space="preserve">         </w:t>
      </w:r>
      <w:r>
        <w:rPr>
          <w:sz w:val="28"/>
          <w:szCs w:val="28"/>
        </w:rPr>
        <w:t>массового образования строится по образу и подобию ин</w:t>
      </w:r>
      <w:r w:rsidR="00A21CAB">
        <w:rPr>
          <w:sz w:val="28"/>
          <w:szCs w:val="28"/>
        </w:rPr>
        <w:t>-</w:t>
      </w:r>
      <w:r>
        <w:rPr>
          <w:sz w:val="28"/>
          <w:szCs w:val="28"/>
        </w:rPr>
        <w:t xml:space="preserve">дустриального производства и делит с ним его достижения </w:t>
      </w:r>
      <w:r w:rsidR="00A21CAB">
        <w:rPr>
          <w:sz w:val="28"/>
          <w:szCs w:val="28"/>
        </w:rPr>
        <w:t xml:space="preserve">       </w:t>
      </w:r>
      <w:r>
        <w:rPr>
          <w:sz w:val="28"/>
          <w:szCs w:val="28"/>
        </w:rPr>
        <w:t>и неудачи.</w:t>
      </w:r>
    </w:p>
    <w:p w:rsidR="003B42D8" w:rsidRDefault="003B42D8" w:rsidP="009D69E1">
      <w:pPr>
        <w:ind w:right="57" w:firstLine="567"/>
        <w:jc w:val="both"/>
        <w:rPr>
          <w:sz w:val="28"/>
          <w:szCs w:val="28"/>
        </w:rPr>
      </w:pPr>
      <w:r>
        <w:rPr>
          <w:sz w:val="28"/>
          <w:szCs w:val="28"/>
        </w:rPr>
        <w:t>Переход об образовательной парадигмы индустриаль</w:t>
      </w:r>
      <w:r w:rsidR="00A21CAB">
        <w:rPr>
          <w:sz w:val="28"/>
          <w:szCs w:val="28"/>
        </w:rPr>
        <w:t>-</w:t>
      </w:r>
      <w:r>
        <w:rPr>
          <w:sz w:val="28"/>
          <w:szCs w:val="28"/>
        </w:rPr>
        <w:t>ного общества к образовательной парадигме постиндуст</w:t>
      </w:r>
      <w:r w:rsidR="00A21CAB">
        <w:rPr>
          <w:sz w:val="28"/>
          <w:szCs w:val="28"/>
        </w:rPr>
        <w:t>-</w:t>
      </w:r>
      <w:r>
        <w:rPr>
          <w:sz w:val="28"/>
          <w:szCs w:val="28"/>
        </w:rPr>
        <w:t xml:space="preserve">риального общества означает, в первую очередь, отказ от </w:t>
      </w:r>
      <w:r w:rsidR="00A21CAB">
        <w:rPr>
          <w:sz w:val="28"/>
          <w:szCs w:val="28"/>
        </w:rPr>
        <w:t xml:space="preserve">        </w:t>
      </w:r>
      <w:r>
        <w:rPr>
          <w:sz w:val="28"/>
          <w:szCs w:val="28"/>
        </w:rPr>
        <w:t xml:space="preserve">понимания образования как получения готового знания и представления о педагоге как носителе готового знания </w:t>
      </w:r>
      <w:r w:rsidR="00A21CAB">
        <w:rPr>
          <w:sz w:val="28"/>
          <w:szCs w:val="28"/>
        </w:rPr>
        <w:t xml:space="preserve">           </w:t>
      </w:r>
      <w:r>
        <w:rPr>
          <w:sz w:val="28"/>
          <w:szCs w:val="28"/>
        </w:rPr>
        <w:t>[63].  На смену приходит понимание образования как до</w:t>
      </w:r>
      <w:r w:rsidR="00A21CAB">
        <w:rPr>
          <w:sz w:val="28"/>
          <w:szCs w:val="28"/>
        </w:rPr>
        <w:t>-</w:t>
      </w:r>
      <w:r>
        <w:rPr>
          <w:sz w:val="28"/>
          <w:szCs w:val="28"/>
        </w:rPr>
        <w:t>стояния личности, как средства ее самореализации в жиз</w:t>
      </w:r>
      <w:r w:rsidR="00A21CAB">
        <w:rPr>
          <w:sz w:val="28"/>
          <w:szCs w:val="28"/>
        </w:rPr>
        <w:t xml:space="preserve">-          </w:t>
      </w:r>
      <w:r>
        <w:rPr>
          <w:sz w:val="28"/>
          <w:szCs w:val="28"/>
        </w:rPr>
        <w:t>ни, как средство построения личной карьеры. А это изме</w:t>
      </w:r>
      <w:r w:rsidR="00A21CAB">
        <w:rPr>
          <w:sz w:val="28"/>
          <w:szCs w:val="28"/>
        </w:rPr>
        <w:t xml:space="preserve">-         </w:t>
      </w:r>
      <w:r>
        <w:rPr>
          <w:sz w:val="28"/>
          <w:szCs w:val="28"/>
        </w:rPr>
        <w:t xml:space="preserve">няет и цели учения, и его мотивы, нормы, и цели, и формы </w:t>
      </w:r>
      <w:r w:rsidR="00A21CAB">
        <w:rPr>
          <w:sz w:val="28"/>
          <w:szCs w:val="28"/>
        </w:rPr>
        <w:t xml:space="preserve">        </w:t>
      </w:r>
      <w:r>
        <w:rPr>
          <w:sz w:val="28"/>
          <w:szCs w:val="28"/>
        </w:rPr>
        <w:t>и методы учения, и роль педагога и т.д.</w:t>
      </w:r>
    </w:p>
    <w:p w:rsidR="003B42D8" w:rsidRDefault="003B42D8" w:rsidP="003B42D8">
      <w:pPr>
        <w:ind w:left="57" w:right="57" w:firstLine="709"/>
        <w:jc w:val="both"/>
        <w:rPr>
          <w:sz w:val="28"/>
          <w:szCs w:val="28"/>
          <w:u w:val="single"/>
        </w:rPr>
      </w:pPr>
    </w:p>
    <w:p w:rsidR="003B42D8" w:rsidRDefault="003B42D8" w:rsidP="003B42D8">
      <w:pPr>
        <w:ind w:left="57" w:right="57" w:firstLine="709"/>
        <w:jc w:val="both"/>
        <w:rPr>
          <w:sz w:val="28"/>
          <w:szCs w:val="28"/>
          <w:u w:val="single"/>
        </w:rPr>
      </w:pPr>
    </w:p>
    <w:p w:rsidR="003B42D8" w:rsidRDefault="003B42D8" w:rsidP="009D69E1">
      <w:pPr>
        <w:ind w:right="57"/>
        <w:jc w:val="both"/>
        <w:rPr>
          <w:b/>
          <w:sz w:val="32"/>
          <w:szCs w:val="32"/>
        </w:rPr>
      </w:pPr>
      <w:r w:rsidRPr="009D69E1">
        <w:rPr>
          <w:b/>
          <w:sz w:val="28"/>
          <w:szCs w:val="28"/>
        </w:rPr>
        <w:t>4.2.2.</w:t>
      </w:r>
      <w:r>
        <w:rPr>
          <w:b/>
          <w:sz w:val="32"/>
          <w:szCs w:val="32"/>
        </w:rPr>
        <w:t xml:space="preserve"> </w:t>
      </w:r>
      <w:r w:rsidR="009D69E1">
        <w:rPr>
          <w:b/>
        </w:rPr>
        <w:t xml:space="preserve">   </w:t>
      </w:r>
      <w:r w:rsidRPr="00EC5759">
        <w:rPr>
          <w:b/>
        </w:rPr>
        <w:t>ПРИНЦИПЫ УЧЕБНОЙ ДЕЯТЕЛЬНОСТИ</w:t>
      </w:r>
    </w:p>
    <w:p w:rsidR="003B42D8" w:rsidRDefault="003B42D8" w:rsidP="003B42D8">
      <w:pPr>
        <w:ind w:left="57" w:right="57" w:firstLine="709"/>
        <w:jc w:val="both"/>
        <w:rPr>
          <w:sz w:val="28"/>
          <w:szCs w:val="28"/>
        </w:rPr>
      </w:pPr>
    </w:p>
    <w:p w:rsidR="003B42D8" w:rsidRDefault="003B42D8" w:rsidP="00A21CAB">
      <w:pPr>
        <w:ind w:right="57" w:firstLine="567"/>
        <w:jc w:val="both"/>
        <w:rPr>
          <w:sz w:val="28"/>
          <w:szCs w:val="28"/>
        </w:rPr>
      </w:pPr>
      <w:r>
        <w:rPr>
          <w:sz w:val="28"/>
          <w:szCs w:val="28"/>
        </w:rPr>
        <w:t>Необходимо сразу же предупредить читателя, что речь здесь пойдет не об общеизвестных дидактических принци</w:t>
      </w:r>
      <w:r w:rsidR="00FB5019">
        <w:rPr>
          <w:sz w:val="28"/>
          <w:szCs w:val="28"/>
        </w:rPr>
        <w:t xml:space="preserve">- </w:t>
      </w:r>
      <w:r>
        <w:rPr>
          <w:sz w:val="28"/>
          <w:szCs w:val="28"/>
        </w:rPr>
        <w:t xml:space="preserve">пах (как следует учить), а о принципах именно учебной </w:t>
      </w:r>
      <w:r w:rsidR="00FB5019">
        <w:rPr>
          <w:sz w:val="28"/>
          <w:szCs w:val="28"/>
        </w:rPr>
        <w:t xml:space="preserve">        </w:t>
      </w:r>
      <w:r>
        <w:rPr>
          <w:sz w:val="28"/>
          <w:szCs w:val="28"/>
        </w:rPr>
        <w:t xml:space="preserve">деятельности </w:t>
      </w:r>
      <w:r w:rsidR="00FB5019">
        <w:rPr>
          <w:sz w:val="28"/>
          <w:szCs w:val="28"/>
        </w:rPr>
        <w:t>—</w:t>
      </w:r>
      <w:r>
        <w:rPr>
          <w:sz w:val="28"/>
          <w:szCs w:val="28"/>
        </w:rPr>
        <w:t xml:space="preserve"> деятельности обучающегося </w:t>
      </w:r>
      <w:r w:rsidR="00FB5019">
        <w:rPr>
          <w:sz w:val="28"/>
          <w:szCs w:val="28"/>
        </w:rPr>
        <w:t>—</w:t>
      </w:r>
      <w:r>
        <w:rPr>
          <w:sz w:val="28"/>
          <w:szCs w:val="28"/>
        </w:rPr>
        <w:t xml:space="preserve"> воспитан</w:t>
      </w:r>
      <w:r w:rsidR="00FB5019">
        <w:rPr>
          <w:sz w:val="28"/>
          <w:szCs w:val="28"/>
        </w:rPr>
        <w:t>-</w:t>
      </w:r>
      <w:r>
        <w:rPr>
          <w:sz w:val="28"/>
          <w:szCs w:val="28"/>
        </w:rPr>
        <w:t>ника, учащегося, студента, слушателя и т.д.</w:t>
      </w:r>
    </w:p>
    <w:p w:rsidR="003B42D8" w:rsidRDefault="003B42D8" w:rsidP="00A21CAB">
      <w:pPr>
        <w:ind w:right="57" w:firstLine="567"/>
        <w:jc w:val="both"/>
        <w:rPr>
          <w:sz w:val="28"/>
          <w:szCs w:val="28"/>
        </w:rPr>
      </w:pPr>
      <w:r>
        <w:rPr>
          <w:sz w:val="28"/>
          <w:szCs w:val="28"/>
        </w:rPr>
        <w:t>Естественно, изложенные нами в главе 3 общие прин</w:t>
      </w:r>
      <w:r w:rsidR="00FB5019">
        <w:rPr>
          <w:sz w:val="28"/>
          <w:szCs w:val="28"/>
        </w:rPr>
        <w:t>-</w:t>
      </w:r>
      <w:r>
        <w:rPr>
          <w:sz w:val="28"/>
          <w:szCs w:val="28"/>
        </w:rPr>
        <w:t xml:space="preserve">ципы человеческой деятельности распространяются и на </w:t>
      </w:r>
      <w:r w:rsidR="00FB5019">
        <w:rPr>
          <w:sz w:val="28"/>
          <w:szCs w:val="28"/>
        </w:rPr>
        <w:t xml:space="preserve">    </w:t>
      </w:r>
      <w:r>
        <w:rPr>
          <w:sz w:val="28"/>
          <w:szCs w:val="28"/>
        </w:rPr>
        <w:t xml:space="preserve">учебную деятельность. В то же время учебная деятельность характеризуется своими специфическими принципами. </w:t>
      </w:r>
      <w:r w:rsidR="00FB5019">
        <w:rPr>
          <w:sz w:val="28"/>
          <w:szCs w:val="28"/>
        </w:rPr>
        <w:t xml:space="preserve">       </w:t>
      </w:r>
      <w:r>
        <w:rPr>
          <w:sz w:val="28"/>
          <w:szCs w:val="28"/>
        </w:rPr>
        <w:t>Напомним, что, рассматривая принципы научной деятель</w:t>
      </w:r>
      <w:r w:rsidR="00FB5019">
        <w:rPr>
          <w:sz w:val="28"/>
          <w:szCs w:val="28"/>
        </w:rPr>
        <w:t>-</w:t>
      </w:r>
      <w:r>
        <w:rPr>
          <w:sz w:val="28"/>
          <w:szCs w:val="28"/>
        </w:rPr>
        <w:t>ности (принципы научного познания), сложившиеся исто</w:t>
      </w:r>
      <w:r w:rsidR="00FB5019">
        <w:rPr>
          <w:sz w:val="28"/>
          <w:szCs w:val="28"/>
        </w:rPr>
        <w:t>-</w:t>
      </w:r>
      <w:r>
        <w:rPr>
          <w:sz w:val="28"/>
          <w:szCs w:val="28"/>
        </w:rPr>
        <w:t>рически и общепризнанные, мы нашли им объяснение че</w:t>
      </w:r>
      <w:r w:rsidR="00FB5019">
        <w:rPr>
          <w:sz w:val="28"/>
          <w:szCs w:val="28"/>
        </w:rPr>
        <w:t xml:space="preserve">-    </w:t>
      </w:r>
      <w:r>
        <w:rPr>
          <w:sz w:val="28"/>
          <w:szCs w:val="28"/>
        </w:rPr>
        <w:t>рез систему отношений нового научного знания, получае</w:t>
      </w:r>
      <w:r w:rsidR="00FB5019">
        <w:rPr>
          <w:sz w:val="28"/>
          <w:szCs w:val="28"/>
        </w:rPr>
        <w:t xml:space="preserve">-    </w:t>
      </w:r>
      <w:r>
        <w:rPr>
          <w:sz w:val="28"/>
          <w:szCs w:val="28"/>
        </w:rPr>
        <w:t>мого исследователем 1</w:t>
      </w:r>
      <w:r w:rsidR="00FB5019">
        <w:rPr>
          <w:sz w:val="28"/>
          <w:szCs w:val="28"/>
        </w:rPr>
        <w:t>)</w:t>
      </w:r>
      <w:r w:rsidR="00FB5019" w:rsidRPr="00FB5019">
        <w:rPr>
          <w:sz w:val="28"/>
          <w:szCs w:val="28"/>
        </w:rPr>
        <w:t xml:space="preserve"> </w:t>
      </w:r>
      <w:r w:rsidR="00FB5019">
        <w:rPr>
          <w:sz w:val="28"/>
          <w:szCs w:val="28"/>
        </w:rPr>
        <w:t xml:space="preserve">с </w:t>
      </w:r>
      <w:r>
        <w:rPr>
          <w:sz w:val="28"/>
          <w:szCs w:val="28"/>
        </w:rPr>
        <w:t xml:space="preserve">объективной реальностью </w:t>
      </w:r>
      <w:r w:rsidR="00FB5019">
        <w:rPr>
          <w:sz w:val="28"/>
          <w:szCs w:val="28"/>
        </w:rPr>
        <w:t xml:space="preserve">               </w:t>
      </w:r>
      <w:r>
        <w:rPr>
          <w:sz w:val="28"/>
          <w:szCs w:val="28"/>
        </w:rPr>
        <w:t>(принцип детерминизма), 2</w:t>
      </w:r>
      <w:r w:rsidR="00FB5019">
        <w:rPr>
          <w:sz w:val="28"/>
          <w:szCs w:val="28"/>
        </w:rPr>
        <w:t>)</w:t>
      </w:r>
      <w:r>
        <w:rPr>
          <w:sz w:val="28"/>
          <w:szCs w:val="28"/>
        </w:rPr>
        <w:t xml:space="preserve"> </w:t>
      </w:r>
      <w:r w:rsidR="00FB5019">
        <w:rPr>
          <w:sz w:val="28"/>
          <w:szCs w:val="28"/>
        </w:rPr>
        <w:t xml:space="preserve">с </w:t>
      </w:r>
      <w:r>
        <w:rPr>
          <w:sz w:val="28"/>
          <w:szCs w:val="28"/>
        </w:rPr>
        <w:t xml:space="preserve">прежней предшествующей </w:t>
      </w:r>
      <w:r w:rsidR="00FB5019">
        <w:rPr>
          <w:sz w:val="28"/>
          <w:szCs w:val="28"/>
        </w:rPr>
        <w:t xml:space="preserve">        </w:t>
      </w:r>
      <w:r>
        <w:rPr>
          <w:sz w:val="28"/>
          <w:szCs w:val="28"/>
        </w:rPr>
        <w:t>системой научного знания (принцип соответствия) и 3</w:t>
      </w:r>
      <w:r w:rsidR="00FB5019">
        <w:rPr>
          <w:sz w:val="28"/>
          <w:szCs w:val="28"/>
        </w:rPr>
        <w:t>)</w:t>
      </w:r>
      <w:r>
        <w:rPr>
          <w:sz w:val="28"/>
          <w:szCs w:val="28"/>
        </w:rPr>
        <w:t xml:space="preserve"> </w:t>
      </w:r>
      <w:r w:rsidR="00FB5019">
        <w:rPr>
          <w:sz w:val="28"/>
          <w:szCs w:val="28"/>
        </w:rPr>
        <w:t xml:space="preserve"> с     </w:t>
      </w:r>
      <w:r>
        <w:rPr>
          <w:sz w:val="28"/>
          <w:szCs w:val="28"/>
        </w:rPr>
        <w:t xml:space="preserve">самим субъектом </w:t>
      </w:r>
      <w:r w:rsidR="00A21CAB">
        <w:rPr>
          <w:sz w:val="28"/>
          <w:szCs w:val="28"/>
        </w:rPr>
        <w:t>—</w:t>
      </w:r>
      <w:r>
        <w:rPr>
          <w:sz w:val="28"/>
          <w:szCs w:val="28"/>
        </w:rPr>
        <w:t xml:space="preserve"> исследователем (принцип дополни</w:t>
      </w:r>
      <w:r w:rsidR="00FB5019">
        <w:rPr>
          <w:sz w:val="28"/>
          <w:szCs w:val="28"/>
        </w:rPr>
        <w:t>-</w:t>
      </w:r>
      <w:r>
        <w:rPr>
          <w:sz w:val="28"/>
          <w:szCs w:val="28"/>
        </w:rPr>
        <w:t>тельности). Такой подход представляется правомерным и продуктивным, попробуем распространить его и на прин</w:t>
      </w:r>
      <w:r w:rsidR="00FB5019">
        <w:rPr>
          <w:sz w:val="28"/>
          <w:szCs w:val="28"/>
        </w:rPr>
        <w:t>-</w:t>
      </w:r>
      <w:r>
        <w:rPr>
          <w:sz w:val="28"/>
          <w:szCs w:val="28"/>
        </w:rPr>
        <w:t>ципы учебной деятельности.</w:t>
      </w:r>
    </w:p>
    <w:p w:rsidR="003B42D8" w:rsidRDefault="003B42D8" w:rsidP="00A21CAB">
      <w:pPr>
        <w:ind w:right="57" w:firstLine="567"/>
        <w:jc w:val="both"/>
        <w:rPr>
          <w:sz w:val="28"/>
          <w:szCs w:val="28"/>
        </w:rPr>
      </w:pPr>
      <w:r>
        <w:rPr>
          <w:sz w:val="28"/>
          <w:szCs w:val="28"/>
        </w:rPr>
        <w:t xml:space="preserve">Результатом учебной деятельности в каждый момент является в общем виде приобретаемый </w:t>
      </w:r>
      <w:r>
        <w:rPr>
          <w:b/>
          <w:sz w:val="28"/>
          <w:szCs w:val="28"/>
        </w:rPr>
        <w:t>новый опыт</w:t>
      </w:r>
      <w:r>
        <w:rPr>
          <w:sz w:val="28"/>
          <w:szCs w:val="28"/>
        </w:rPr>
        <w:t xml:space="preserve">. Новый опыт может классифицироваться по-разному. Наибольшее распространение в педагогической литературе получила </w:t>
      </w:r>
      <w:r w:rsidR="00FB5019">
        <w:rPr>
          <w:sz w:val="28"/>
          <w:szCs w:val="28"/>
        </w:rPr>
        <w:t xml:space="preserve">     </w:t>
      </w:r>
      <w:r>
        <w:rPr>
          <w:sz w:val="28"/>
          <w:szCs w:val="28"/>
        </w:rPr>
        <w:t>концепция М.Н. Скаткина, И.Я. Лернера и В.В. Краевско</w:t>
      </w:r>
      <w:r w:rsidR="00FB5019">
        <w:rPr>
          <w:sz w:val="28"/>
          <w:szCs w:val="28"/>
        </w:rPr>
        <w:t xml:space="preserve">-       </w:t>
      </w:r>
      <w:r>
        <w:rPr>
          <w:sz w:val="28"/>
          <w:szCs w:val="28"/>
        </w:rPr>
        <w:t>го, в которой новый опыт обучающегося состоит из четы</w:t>
      </w:r>
      <w:r w:rsidR="00FB5019">
        <w:rPr>
          <w:sz w:val="28"/>
          <w:szCs w:val="28"/>
        </w:rPr>
        <w:t xml:space="preserve">-    </w:t>
      </w:r>
      <w:r>
        <w:rPr>
          <w:sz w:val="28"/>
          <w:szCs w:val="28"/>
        </w:rPr>
        <w:t>рех основных структурных компонентов: опыт познава</w:t>
      </w:r>
      <w:r w:rsidR="00FB5019">
        <w:rPr>
          <w:sz w:val="28"/>
          <w:szCs w:val="28"/>
        </w:rPr>
        <w:t>-</w:t>
      </w:r>
      <w:r>
        <w:rPr>
          <w:sz w:val="28"/>
          <w:szCs w:val="28"/>
        </w:rPr>
        <w:t>тельной деятельности, фиксированной в форме ее резуль</w:t>
      </w:r>
      <w:r w:rsidR="00FB5019">
        <w:rPr>
          <w:sz w:val="28"/>
          <w:szCs w:val="28"/>
        </w:rPr>
        <w:t>-</w:t>
      </w:r>
      <w:r>
        <w:rPr>
          <w:sz w:val="28"/>
          <w:szCs w:val="28"/>
        </w:rPr>
        <w:t xml:space="preserve">татов </w:t>
      </w:r>
      <w:r w:rsidR="00A21CAB">
        <w:rPr>
          <w:sz w:val="28"/>
          <w:szCs w:val="28"/>
        </w:rPr>
        <w:t>—</w:t>
      </w:r>
      <w:r>
        <w:rPr>
          <w:sz w:val="28"/>
          <w:szCs w:val="28"/>
        </w:rPr>
        <w:t xml:space="preserve"> знаний; опыта репродуктивной деятельности, </w:t>
      </w:r>
      <w:r w:rsidR="00FB5019">
        <w:rPr>
          <w:sz w:val="28"/>
          <w:szCs w:val="28"/>
        </w:rPr>
        <w:t xml:space="preserve">        </w:t>
      </w:r>
      <w:r>
        <w:rPr>
          <w:sz w:val="28"/>
          <w:szCs w:val="28"/>
        </w:rPr>
        <w:t>фиксированной в форме способов ее осуществления (уме</w:t>
      </w:r>
      <w:r w:rsidR="00FB5019">
        <w:rPr>
          <w:sz w:val="28"/>
          <w:szCs w:val="28"/>
        </w:rPr>
        <w:t xml:space="preserve">-   </w:t>
      </w:r>
      <w:r>
        <w:rPr>
          <w:sz w:val="28"/>
          <w:szCs w:val="28"/>
        </w:rPr>
        <w:t>ний и навыков); опыта творческой деятельности, фикси</w:t>
      </w:r>
      <w:r w:rsidR="00FB5019">
        <w:rPr>
          <w:sz w:val="28"/>
          <w:szCs w:val="28"/>
        </w:rPr>
        <w:t>-</w:t>
      </w:r>
      <w:r>
        <w:rPr>
          <w:sz w:val="28"/>
          <w:szCs w:val="28"/>
        </w:rPr>
        <w:t xml:space="preserve">рованной в форме проблемных ситуаций, познавательных </w:t>
      </w:r>
      <w:r w:rsidR="00FB5019">
        <w:rPr>
          <w:sz w:val="28"/>
          <w:szCs w:val="28"/>
        </w:rPr>
        <w:t xml:space="preserve">    </w:t>
      </w:r>
      <w:r>
        <w:rPr>
          <w:sz w:val="28"/>
          <w:szCs w:val="28"/>
        </w:rPr>
        <w:t>задач и т.п.; опыта осуществления эмоционально-ценно</w:t>
      </w:r>
      <w:r w:rsidR="00FB5019">
        <w:rPr>
          <w:sz w:val="28"/>
          <w:szCs w:val="28"/>
        </w:rPr>
        <w:t xml:space="preserve">- </w:t>
      </w:r>
      <w:r>
        <w:rPr>
          <w:sz w:val="28"/>
          <w:szCs w:val="28"/>
        </w:rPr>
        <w:t>стных отношений (см., например, [81]). Могут быть и дру</w:t>
      </w:r>
      <w:r w:rsidR="00FB5019">
        <w:rPr>
          <w:sz w:val="28"/>
          <w:szCs w:val="28"/>
        </w:rPr>
        <w:t xml:space="preserve">-     </w:t>
      </w:r>
      <w:r>
        <w:rPr>
          <w:sz w:val="28"/>
          <w:szCs w:val="28"/>
        </w:rPr>
        <w:t xml:space="preserve">гие подходы </w:t>
      </w:r>
      <w:r w:rsidR="00A21CAB">
        <w:rPr>
          <w:sz w:val="28"/>
          <w:szCs w:val="28"/>
        </w:rPr>
        <w:t>—</w:t>
      </w:r>
      <w:r>
        <w:rPr>
          <w:sz w:val="28"/>
          <w:szCs w:val="28"/>
        </w:rPr>
        <w:t xml:space="preserve"> это в данном случае для нас несущественно. Существенно одно </w:t>
      </w:r>
      <w:r w:rsidR="00A21CAB">
        <w:rPr>
          <w:sz w:val="28"/>
          <w:szCs w:val="28"/>
        </w:rPr>
        <w:t>—</w:t>
      </w:r>
      <w:r>
        <w:rPr>
          <w:sz w:val="28"/>
          <w:szCs w:val="28"/>
        </w:rPr>
        <w:t xml:space="preserve"> результатом учебной деятельности </w:t>
      </w:r>
      <w:r w:rsidR="00FB5019">
        <w:rPr>
          <w:sz w:val="28"/>
          <w:szCs w:val="28"/>
        </w:rPr>
        <w:t xml:space="preserve">       </w:t>
      </w:r>
      <w:r>
        <w:rPr>
          <w:sz w:val="28"/>
          <w:szCs w:val="28"/>
        </w:rPr>
        <w:t xml:space="preserve">обучающегося является </w:t>
      </w:r>
      <w:r>
        <w:rPr>
          <w:i/>
          <w:sz w:val="28"/>
          <w:szCs w:val="28"/>
        </w:rPr>
        <w:t>новый опыт</w:t>
      </w:r>
      <w:r>
        <w:rPr>
          <w:sz w:val="28"/>
          <w:szCs w:val="28"/>
        </w:rPr>
        <w:t>.</w:t>
      </w:r>
    </w:p>
    <w:p w:rsidR="003B42D8" w:rsidRDefault="003B42D8" w:rsidP="00A21CAB">
      <w:pPr>
        <w:ind w:right="57" w:firstLine="567"/>
        <w:jc w:val="both"/>
        <w:rPr>
          <w:sz w:val="28"/>
          <w:szCs w:val="28"/>
        </w:rPr>
      </w:pPr>
      <w:r>
        <w:rPr>
          <w:sz w:val="28"/>
          <w:szCs w:val="28"/>
        </w:rPr>
        <w:t xml:space="preserve">Рассмотрим теперь в качестве основания классификации принципов учебной деятельности объекты/субъекты </w:t>
      </w:r>
      <w:r w:rsidR="00FB5019">
        <w:rPr>
          <w:sz w:val="28"/>
          <w:szCs w:val="28"/>
        </w:rPr>
        <w:t>—</w:t>
      </w:r>
      <w:r>
        <w:rPr>
          <w:sz w:val="28"/>
          <w:szCs w:val="28"/>
        </w:rPr>
        <w:t xml:space="preserve"> ис</w:t>
      </w:r>
      <w:r w:rsidR="00473919">
        <w:rPr>
          <w:sz w:val="28"/>
          <w:szCs w:val="28"/>
        </w:rPr>
        <w:t>-</w:t>
      </w:r>
      <w:r>
        <w:rPr>
          <w:sz w:val="28"/>
          <w:szCs w:val="28"/>
        </w:rPr>
        <w:t>точники этого нового опыта обучающегося. Их в данном слу</w:t>
      </w:r>
      <w:r w:rsidR="00FB5019">
        <w:rPr>
          <w:sz w:val="28"/>
          <w:szCs w:val="28"/>
        </w:rPr>
        <w:t>-</w:t>
      </w:r>
      <w:r>
        <w:rPr>
          <w:sz w:val="28"/>
          <w:szCs w:val="28"/>
        </w:rPr>
        <w:t xml:space="preserve">чае </w:t>
      </w:r>
      <w:r>
        <w:rPr>
          <w:b/>
          <w:sz w:val="28"/>
          <w:szCs w:val="28"/>
        </w:rPr>
        <w:t>четыре</w:t>
      </w:r>
      <w:r>
        <w:rPr>
          <w:sz w:val="28"/>
          <w:szCs w:val="28"/>
        </w:rPr>
        <w:t>: объективная реальность; педагог; предшествующий опыт обучающегося и, наконец, сам обучающийся.</w:t>
      </w:r>
    </w:p>
    <w:p w:rsidR="003B42D8" w:rsidRDefault="003B42D8" w:rsidP="00A21CAB">
      <w:pPr>
        <w:ind w:right="57" w:firstLine="567"/>
        <w:jc w:val="both"/>
        <w:rPr>
          <w:sz w:val="28"/>
          <w:szCs w:val="28"/>
        </w:rPr>
      </w:pPr>
      <w:r>
        <w:rPr>
          <w:sz w:val="28"/>
          <w:szCs w:val="28"/>
        </w:rPr>
        <w:t>Возникает система отношений:</w:t>
      </w:r>
    </w:p>
    <w:p w:rsidR="003B42D8" w:rsidRDefault="00A21CAB" w:rsidP="00A21CAB">
      <w:pPr>
        <w:ind w:right="57" w:firstLine="567"/>
        <w:jc w:val="both"/>
        <w:rPr>
          <w:sz w:val="28"/>
          <w:szCs w:val="28"/>
        </w:rPr>
      </w:pPr>
      <w:r>
        <w:rPr>
          <w:sz w:val="28"/>
          <w:szCs w:val="28"/>
        </w:rPr>
        <w:t>—</w:t>
      </w:r>
      <w:r w:rsidR="003B42D8">
        <w:rPr>
          <w:sz w:val="28"/>
          <w:szCs w:val="28"/>
        </w:rPr>
        <w:t xml:space="preserve"> новый опыт </w:t>
      </w:r>
      <w:r>
        <w:rPr>
          <w:sz w:val="28"/>
          <w:szCs w:val="28"/>
        </w:rPr>
        <w:t xml:space="preserve">— </w:t>
      </w:r>
      <w:r w:rsidR="003B42D8">
        <w:rPr>
          <w:sz w:val="28"/>
          <w:szCs w:val="28"/>
        </w:rPr>
        <w:t>объективная реальность;</w:t>
      </w:r>
    </w:p>
    <w:p w:rsidR="003B42D8" w:rsidRDefault="00A21CAB" w:rsidP="00A21CAB">
      <w:pPr>
        <w:ind w:right="57" w:firstLine="567"/>
        <w:jc w:val="both"/>
        <w:rPr>
          <w:sz w:val="28"/>
          <w:szCs w:val="28"/>
        </w:rPr>
      </w:pPr>
      <w:r>
        <w:rPr>
          <w:sz w:val="28"/>
          <w:szCs w:val="28"/>
        </w:rPr>
        <w:t>—</w:t>
      </w:r>
      <w:r w:rsidR="003B42D8">
        <w:rPr>
          <w:sz w:val="28"/>
          <w:szCs w:val="28"/>
        </w:rPr>
        <w:t xml:space="preserve"> новый опыт </w:t>
      </w:r>
      <w:r>
        <w:rPr>
          <w:sz w:val="28"/>
          <w:szCs w:val="28"/>
        </w:rPr>
        <w:t>—</w:t>
      </w:r>
      <w:r w:rsidR="003B42D8">
        <w:rPr>
          <w:sz w:val="28"/>
          <w:szCs w:val="28"/>
        </w:rPr>
        <w:t xml:space="preserve"> педагог;</w:t>
      </w:r>
    </w:p>
    <w:p w:rsidR="003B42D8" w:rsidRDefault="00A21CAB" w:rsidP="00A21CAB">
      <w:pPr>
        <w:ind w:right="57" w:firstLine="567"/>
        <w:jc w:val="both"/>
        <w:rPr>
          <w:sz w:val="28"/>
          <w:szCs w:val="28"/>
        </w:rPr>
      </w:pPr>
      <w:r>
        <w:rPr>
          <w:sz w:val="28"/>
          <w:szCs w:val="28"/>
        </w:rPr>
        <w:t>—</w:t>
      </w:r>
      <w:r w:rsidR="003B42D8">
        <w:rPr>
          <w:sz w:val="28"/>
          <w:szCs w:val="28"/>
        </w:rPr>
        <w:t xml:space="preserve"> новый опыт </w:t>
      </w:r>
      <w:r>
        <w:rPr>
          <w:sz w:val="28"/>
          <w:szCs w:val="28"/>
        </w:rPr>
        <w:t>—</w:t>
      </w:r>
      <w:r w:rsidR="003B42D8">
        <w:rPr>
          <w:sz w:val="28"/>
          <w:szCs w:val="28"/>
        </w:rPr>
        <w:t xml:space="preserve"> предшествующий опыт обучающегося;</w:t>
      </w:r>
    </w:p>
    <w:p w:rsidR="003B42D8" w:rsidRDefault="00A21CAB" w:rsidP="00A21CAB">
      <w:pPr>
        <w:ind w:right="57" w:firstLine="567"/>
        <w:jc w:val="both"/>
        <w:rPr>
          <w:sz w:val="28"/>
          <w:szCs w:val="28"/>
        </w:rPr>
      </w:pPr>
      <w:r>
        <w:rPr>
          <w:sz w:val="28"/>
          <w:szCs w:val="28"/>
        </w:rPr>
        <w:t>—</w:t>
      </w:r>
      <w:r w:rsidR="003B42D8">
        <w:rPr>
          <w:sz w:val="28"/>
          <w:szCs w:val="28"/>
        </w:rPr>
        <w:t xml:space="preserve"> новый опыт </w:t>
      </w:r>
      <w:r>
        <w:rPr>
          <w:sz w:val="28"/>
          <w:szCs w:val="28"/>
        </w:rPr>
        <w:t>—</w:t>
      </w:r>
      <w:r w:rsidR="003B42D8">
        <w:rPr>
          <w:sz w:val="28"/>
          <w:szCs w:val="28"/>
        </w:rPr>
        <w:t xml:space="preserve"> сам обучающийся.</w:t>
      </w:r>
    </w:p>
    <w:p w:rsidR="003B42D8" w:rsidRPr="00FB5019" w:rsidRDefault="003B42D8" w:rsidP="00A21CAB">
      <w:pPr>
        <w:ind w:right="57" w:firstLine="567"/>
        <w:jc w:val="both"/>
        <w:rPr>
          <w:sz w:val="28"/>
          <w:szCs w:val="28"/>
        </w:rPr>
      </w:pPr>
      <w:r>
        <w:rPr>
          <w:sz w:val="28"/>
          <w:szCs w:val="28"/>
        </w:rPr>
        <w:t xml:space="preserve">Таким образом, выстраиваются </w:t>
      </w:r>
      <w:r w:rsidRPr="00FB5019">
        <w:rPr>
          <w:sz w:val="28"/>
          <w:szCs w:val="28"/>
        </w:rPr>
        <w:t>четыре принципа учеб</w:t>
      </w:r>
      <w:r w:rsidR="00FB5019">
        <w:rPr>
          <w:sz w:val="28"/>
          <w:szCs w:val="28"/>
        </w:rPr>
        <w:t>-</w:t>
      </w:r>
      <w:r w:rsidRPr="00FB5019">
        <w:rPr>
          <w:sz w:val="28"/>
          <w:szCs w:val="28"/>
        </w:rPr>
        <w:t>ной деятельности.</w:t>
      </w:r>
    </w:p>
    <w:p w:rsidR="003B42D8" w:rsidRDefault="003B42D8" w:rsidP="003B42D8">
      <w:pPr>
        <w:ind w:left="57" w:right="57" w:firstLine="709"/>
        <w:jc w:val="both"/>
        <w:rPr>
          <w:sz w:val="28"/>
          <w:szCs w:val="28"/>
        </w:rPr>
      </w:pPr>
    </w:p>
    <w:p w:rsidR="00A21CAB" w:rsidRPr="008012DE" w:rsidRDefault="003B42D8" w:rsidP="00A21CAB">
      <w:pPr>
        <w:ind w:right="57"/>
        <w:jc w:val="both"/>
        <w:rPr>
          <w:b/>
          <w:caps/>
          <w:sz w:val="22"/>
          <w:szCs w:val="22"/>
        </w:rPr>
      </w:pPr>
      <w:r w:rsidRPr="008012DE">
        <w:rPr>
          <w:b/>
          <w:sz w:val="22"/>
          <w:szCs w:val="22"/>
        </w:rPr>
        <w:t>4.2.2.1.</w:t>
      </w:r>
      <w:r w:rsidRPr="008012DE">
        <w:rPr>
          <w:sz w:val="22"/>
          <w:szCs w:val="22"/>
        </w:rPr>
        <w:t xml:space="preserve"> </w:t>
      </w:r>
      <w:r w:rsidR="00A21CAB" w:rsidRPr="008012DE">
        <w:rPr>
          <w:sz w:val="22"/>
          <w:szCs w:val="22"/>
        </w:rPr>
        <w:t xml:space="preserve">      </w:t>
      </w:r>
      <w:r w:rsidRPr="008012DE">
        <w:rPr>
          <w:b/>
          <w:caps/>
          <w:sz w:val="22"/>
          <w:szCs w:val="22"/>
        </w:rPr>
        <w:t>Первый принцип</w:t>
      </w:r>
      <w:r w:rsidR="00A21CAB" w:rsidRPr="008012DE">
        <w:rPr>
          <w:b/>
          <w:caps/>
          <w:sz w:val="22"/>
          <w:szCs w:val="22"/>
        </w:rPr>
        <w:t xml:space="preserve"> —</w:t>
      </w:r>
      <w:r w:rsidRPr="008012DE">
        <w:rPr>
          <w:b/>
          <w:caps/>
          <w:sz w:val="22"/>
          <w:szCs w:val="22"/>
        </w:rPr>
        <w:t xml:space="preserve"> принцип наследования </w:t>
      </w:r>
      <w:r w:rsidR="00A21CAB" w:rsidRPr="008012DE">
        <w:rPr>
          <w:b/>
          <w:caps/>
          <w:sz w:val="22"/>
          <w:szCs w:val="22"/>
        </w:rPr>
        <w:t xml:space="preserve"> </w:t>
      </w:r>
    </w:p>
    <w:p w:rsidR="003B42D8" w:rsidRDefault="00A21CAB" w:rsidP="00A21CAB">
      <w:pPr>
        <w:ind w:right="57"/>
        <w:jc w:val="both"/>
        <w:rPr>
          <w:b/>
          <w:caps/>
          <w:sz w:val="22"/>
          <w:szCs w:val="22"/>
        </w:rPr>
      </w:pPr>
      <w:r w:rsidRPr="008012DE">
        <w:rPr>
          <w:b/>
          <w:caps/>
          <w:sz w:val="22"/>
          <w:szCs w:val="22"/>
        </w:rPr>
        <w:t xml:space="preserve">                    </w:t>
      </w:r>
      <w:r w:rsidR="003B42D8" w:rsidRPr="008012DE">
        <w:rPr>
          <w:b/>
          <w:caps/>
          <w:sz w:val="22"/>
          <w:szCs w:val="22"/>
        </w:rPr>
        <w:t>культуры</w:t>
      </w:r>
    </w:p>
    <w:p w:rsidR="003026B3" w:rsidRPr="00A21CAB" w:rsidRDefault="003026B3" w:rsidP="00A21CAB">
      <w:pPr>
        <w:ind w:right="57"/>
        <w:jc w:val="both"/>
        <w:rPr>
          <w:b/>
          <w:caps/>
        </w:rPr>
      </w:pPr>
    </w:p>
    <w:p w:rsidR="003B42D8" w:rsidRDefault="003B42D8" w:rsidP="00A21CAB">
      <w:pPr>
        <w:ind w:right="57" w:firstLine="567"/>
        <w:jc w:val="both"/>
        <w:rPr>
          <w:sz w:val="28"/>
          <w:szCs w:val="28"/>
        </w:rPr>
      </w:pPr>
      <w:r>
        <w:rPr>
          <w:sz w:val="28"/>
          <w:szCs w:val="28"/>
        </w:rPr>
        <w:t xml:space="preserve"> </w:t>
      </w:r>
      <w:r w:rsidRPr="00FB5019">
        <w:rPr>
          <w:spacing w:val="-2"/>
          <w:sz w:val="28"/>
          <w:szCs w:val="28"/>
        </w:rPr>
        <w:t xml:space="preserve">Его можно назвать также </w:t>
      </w:r>
      <w:r w:rsidRPr="00FB5019">
        <w:rPr>
          <w:b/>
          <w:spacing w:val="-2"/>
          <w:sz w:val="28"/>
          <w:szCs w:val="28"/>
        </w:rPr>
        <w:t>принципом трансляции</w:t>
      </w:r>
      <w:r w:rsidR="00A21CAB" w:rsidRPr="00FB5019">
        <w:rPr>
          <w:b/>
          <w:spacing w:val="-2"/>
          <w:sz w:val="28"/>
          <w:szCs w:val="28"/>
        </w:rPr>
        <w:t xml:space="preserve"> </w:t>
      </w:r>
      <w:r w:rsidRPr="00FB5019">
        <w:rPr>
          <w:b/>
          <w:spacing w:val="-2"/>
          <w:sz w:val="28"/>
          <w:szCs w:val="28"/>
        </w:rPr>
        <w:t>куль</w:t>
      </w:r>
      <w:r w:rsidR="00A21CAB" w:rsidRPr="00FB5019">
        <w:rPr>
          <w:b/>
          <w:spacing w:val="-2"/>
          <w:sz w:val="28"/>
          <w:szCs w:val="28"/>
        </w:rPr>
        <w:t>-</w:t>
      </w:r>
      <w:r>
        <w:rPr>
          <w:b/>
          <w:sz w:val="28"/>
          <w:szCs w:val="28"/>
        </w:rPr>
        <w:t>туры</w:t>
      </w:r>
      <w:r>
        <w:rPr>
          <w:sz w:val="28"/>
          <w:szCs w:val="28"/>
        </w:rPr>
        <w:t xml:space="preserve">. Отношения: «новый опыт </w:t>
      </w:r>
      <w:r w:rsidR="00FB5019">
        <w:rPr>
          <w:sz w:val="28"/>
          <w:szCs w:val="28"/>
        </w:rPr>
        <w:t>—</w:t>
      </w:r>
      <w:r>
        <w:rPr>
          <w:sz w:val="28"/>
          <w:szCs w:val="28"/>
        </w:rPr>
        <w:t xml:space="preserve"> объективная реаль</w:t>
      </w:r>
      <w:r w:rsidR="00FB5019">
        <w:rPr>
          <w:sz w:val="28"/>
          <w:szCs w:val="28"/>
        </w:rPr>
        <w:t xml:space="preserve">-  </w:t>
      </w:r>
      <w:r>
        <w:rPr>
          <w:sz w:val="28"/>
          <w:szCs w:val="28"/>
        </w:rPr>
        <w:t>ность». При этом объективную реальность мы понимаем в широком смысле как «все существующее, т.е. материаль</w:t>
      </w:r>
      <w:r w:rsidR="00FB5019">
        <w:rPr>
          <w:sz w:val="28"/>
          <w:szCs w:val="28"/>
        </w:rPr>
        <w:t xml:space="preserve">-      </w:t>
      </w:r>
      <w:r>
        <w:rPr>
          <w:sz w:val="28"/>
          <w:szCs w:val="28"/>
        </w:rPr>
        <w:t xml:space="preserve">ный мир и все его </w:t>
      </w:r>
      <w:r>
        <w:rPr>
          <w:i/>
          <w:sz w:val="28"/>
          <w:szCs w:val="28"/>
        </w:rPr>
        <w:t>идеальные</w:t>
      </w:r>
      <w:r>
        <w:rPr>
          <w:sz w:val="28"/>
          <w:szCs w:val="28"/>
        </w:rPr>
        <w:t xml:space="preserve"> продукты» [179, с. 572]. Че</w:t>
      </w:r>
      <w:r w:rsidR="00FB5019">
        <w:rPr>
          <w:sz w:val="28"/>
          <w:szCs w:val="28"/>
        </w:rPr>
        <w:t>-</w:t>
      </w:r>
      <w:r>
        <w:rPr>
          <w:sz w:val="28"/>
          <w:szCs w:val="28"/>
        </w:rPr>
        <w:t>ловек, начиная с рождения, осваивает (отражает), во-пер</w:t>
      </w:r>
      <w:r w:rsidR="00FB5019">
        <w:rPr>
          <w:sz w:val="28"/>
          <w:szCs w:val="28"/>
        </w:rPr>
        <w:t xml:space="preserve">-     </w:t>
      </w:r>
      <w:r>
        <w:rPr>
          <w:sz w:val="28"/>
          <w:szCs w:val="28"/>
        </w:rPr>
        <w:t xml:space="preserve">вых, объективную реальность непосредственно, на уровне ощущений и восприятий: день </w:t>
      </w:r>
      <w:r w:rsidR="00FB5019">
        <w:rPr>
          <w:sz w:val="28"/>
          <w:szCs w:val="28"/>
        </w:rPr>
        <w:t>—</w:t>
      </w:r>
      <w:r>
        <w:rPr>
          <w:sz w:val="28"/>
          <w:szCs w:val="28"/>
        </w:rPr>
        <w:t xml:space="preserve"> ночь, зима </w:t>
      </w:r>
      <w:r w:rsidR="00FB5019">
        <w:rPr>
          <w:sz w:val="28"/>
          <w:szCs w:val="28"/>
        </w:rPr>
        <w:t>—</w:t>
      </w:r>
      <w:r>
        <w:rPr>
          <w:sz w:val="28"/>
          <w:szCs w:val="28"/>
        </w:rPr>
        <w:t xml:space="preserve"> лето, тепло </w:t>
      </w:r>
      <w:r w:rsidR="00FB5019">
        <w:rPr>
          <w:sz w:val="28"/>
          <w:szCs w:val="28"/>
        </w:rPr>
        <w:t>—</w:t>
      </w:r>
      <w:r>
        <w:rPr>
          <w:sz w:val="28"/>
          <w:szCs w:val="28"/>
        </w:rPr>
        <w:t xml:space="preserve"> холодно и т.п. Во-вторых, что более важно, в отличие от </w:t>
      </w:r>
      <w:r w:rsidR="00FB5019">
        <w:rPr>
          <w:sz w:val="28"/>
          <w:szCs w:val="28"/>
        </w:rPr>
        <w:t xml:space="preserve">     </w:t>
      </w:r>
      <w:r>
        <w:rPr>
          <w:sz w:val="28"/>
          <w:szCs w:val="28"/>
        </w:rPr>
        <w:t xml:space="preserve">животных, человек осваивает (отражает) </w:t>
      </w:r>
      <w:r>
        <w:rPr>
          <w:i/>
          <w:sz w:val="28"/>
          <w:szCs w:val="28"/>
        </w:rPr>
        <w:t xml:space="preserve">человеческую </w:t>
      </w:r>
      <w:r w:rsidR="00FB5019">
        <w:rPr>
          <w:i/>
          <w:sz w:val="28"/>
          <w:szCs w:val="28"/>
        </w:rPr>
        <w:t xml:space="preserve">        </w:t>
      </w:r>
      <w:r>
        <w:rPr>
          <w:i/>
          <w:sz w:val="28"/>
          <w:szCs w:val="28"/>
        </w:rPr>
        <w:t>культуру</w:t>
      </w:r>
      <w:r>
        <w:rPr>
          <w:sz w:val="28"/>
          <w:szCs w:val="28"/>
        </w:rPr>
        <w:t xml:space="preserve">. Каждое последующее поколение наследует все </w:t>
      </w:r>
      <w:r w:rsidR="00FB5019">
        <w:rPr>
          <w:sz w:val="28"/>
          <w:szCs w:val="28"/>
        </w:rPr>
        <w:t xml:space="preserve">        </w:t>
      </w:r>
      <w:r>
        <w:rPr>
          <w:sz w:val="28"/>
          <w:szCs w:val="28"/>
        </w:rPr>
        <w:t xml:space="preserve">достижения человеческой культуры, созданные всеми </w:t>
      </w:r>
      <w:r w:rsidR="003026B3">
        <w:rPr>
          <w:sz w:val="28"/>
          <w:szCs w:val="28"/>
        </w:rPr>
        <w:t xml:space="preserve">      </w:t>
      </w:r>
      <w:r>
        <w:rPr>
          <w:sz w:val="28"/>
          <w:szCs w:val="28"/>
        </w:rPr>
        <w:t>предшествующими поколениями.</w:t>
      </w:r>
    </w:p>
    <w:p w:rsidR="003B42D8" w:rsidRDefault="003B42D8" w:rsidP="00D57EA9">
      <w:pPr>
        <w:ind w:right="57" w:firstLine="567"/>
        <w:jc w:val="both"/>
        <w:rPr>
          <w:sz w:val="28"/>
          <w:szCs w:val="28"/>
        </w:rPr>
      </w:pPr>
      <w:r>
        <w:rPr>
          <w:sz w:val="28"/>
          <w:szCs w:val="28"/>
        </w:rPr>
        <w:t xml:space="preserve">При этом культура понимается нами в данном случае в самом широком смысле </w:t>
      </w:r>
      <w:r w:rsidR="003026B3">
        <w:rPr>
          <w:sz w:val="28"/>
          <w:szCs w:val="28"/>
        </w:rPr>
        <w:t>—</w:t>
      </w:r>
      <w:r>
        <w:rPr>
          <w:sz w:val="28"/>
          <w:szCs w:val="28"/>
        </w:rPr>
        <w:t xml:space="preserve"> культура включает в себя, </w:t>
      </w:r>
      <w:r>
        <w:rPr>
          <w:i/>
          <w:sz w:val="28"/>
          <w:szCs w:val="28"/>
        </w:rPr>
        <w:t>во-первых</w:t>
      </w:r>
      <w:r>
        <w:rPr>
          <w:sz w:val="28"/>
          <w:szCs w:val="28"/>
        </w:rPr>
        <w:t>, предметные результаты деятельности людей (ма</w:t>
      </w:r>
      <w:r w:rsidR="003026B3">
        <w:rPr>
          <w:sz w:val="28"/>
          <w:szCs w:val="28"/>
        </w:rPr>
        <w:t>-</w:t>
      </w:r>
      <w:r>
        <w:rPr>
          <w:sz w:val="28"/>
          <w:szCs w:val="28"/>
        </w:rPr>
        <w:t xml:space="preserve">шины, технические сооружения, результаты познания, </w:t>
      </w:r>
      <w:r w:rsidR="003026B3">
        <w:rPr>
          <w:sz w:val="28"/>
          <w:szCs w:val="28"/>
        </w:rPr>
        <w:t xml:space="preserve">          </w:t>
      </w:r>
      <w:r>
        <w:rPr>
          <w:sz w:val="28"/>
          <w:szCs w:val="28"/>
        </w:rPr>
        <w:t xml:space="preserve">произведения искусства, нормы права и морали и т.д.). </w:t>
      </w:r>
      <w:r>
        <w:rPr>
          <w:i/>
          <w:sz w:val="28"/>
          <w:szCs w:val="28"/>
        </w:rPr>
        <w:t>Во-вторых</w:t>
      </w:r>
      <w:r>
        <w:rPr>
          <w:sz w:val="28"/>
          <w:szCs w:val="28"/>
        </w:rPr>
        <w:t xml:space="preserve"> </w:t>
      </w:r>
      <w:r w:rsidR="003026B3">
        <w:rPr>
          <w:sz w:val="28"/>
          <w:szCs w:val="28"/>
        </w:rPr>
        <w:t>—</w:t>
      </w:r>
      <w:r>
        <w:rPr>
          <w:sz w:val="28"/>
          <w:szCs w:val="28"/>
        </w:rPr>
        <w:t xml:space="preserve"> субъективные человеческие силы и способно</w:t>
      </w:r>
      <w:r w:rsidR="003026B3">
        <w:rPr>
          <w:sz w:val="28"/>
          <w:szCs w:val="28"/>
        </w:rPr>
        <w:t xml:space="preserve">-   </w:t>
      </w:r>
      <w:r w:rsidR="00CD7B2B">
        <w:rPr>
          <w:sz w:val="28"/>
          <w:szCs w:val="28"/>
        </w:rPr>
        <w:t xml:space="preserve"> </w:t>
      </w:r>
      <w:r>
        <w:rPr>
          <w:sz w:val="28"/>
          <w:szCs w:val="28"/>
        </w:rPr>
        <w:t>сти, реализуемые в деятельности (знания и умения, про</w:t>
      </w:r>
      <w:r w:rsidR="003026B3">
        <w:rPr>
          <w:sz w:val="28"/>
          <w:szCs w:val="28"/>
        </w:rPr>
        <w:t>-</w:t>
      </w:r>
      <w:r>
        <w:rPr>
          <w:sz w:val="28"/>
          <w:szCs w:val="28"/>
        </w:rPr>
        <w:t>изводственные и профессиональные навыки, уровень ин</w:t>
      </w:r>
      <w:r w:rsidR="003026B3">
        <w:rPr>
          <w:sz w:val="28"/>
          <w:szCs w:val="28"/>
        </w:rPr>
        <w:t>-</w:t>
      </w:r>
      <w:r>
        <w:rPr>
          <w:sz w:val="28"/>
          <w:szCs w:val="28"/>
        </w:rPr>
        <w:t>теллектуального, эстетического и нравственного развития, мировоззрение, способы и формы взаимного общения лю</w:t>
      </w:r>
      <w:r w:rsidR="003026B3">
        <w:rPr>
          <w:sz w:val="28"/>
          <w:szCs w:val="28"/>
        </w:rPr>
        <w:t>-</w:t>
      </w:r>
      <w:r w:rsidR="00CD7B2B">
        <w:rPr>
          <w:sz w:val="28"/>
          <w:szCs w:val="28"/>
        </w:rPr>
        <w:t xml:space="preserve"> </w:t>
      </w:r>
      <w:r>
        <w:rPr>
          <w:sz w:val="28"/>
          <w:szCs w:val="28"/>
        </w:rPr>
        <w:t>дей) [179, стр.</w:t>
      </w:r>
      <w:r w:rsidR="00CD7B2B">
        <w:rPr>
          <w:sz w:val="28"/>
          <w:szCs w:val="28"/>
        </w:rPr>
        <w:t xml:space="preserve"> </w:t>
      </w:r>
      <w:r>
        <w:rPr>
          <w:sz w:val="28"/>
          <w:szCs w:val="28"/>
        </w:rPr>
        <w:t>294].</w:t>
      </w:r>
    </w:p>
    <w:p w:rsidR="003B42D8" w:rsidRPr="00D57EA9" w:rsidRDefault="003B42D8" w:rsidP="00D57EA9">
      <w:pPr>
        <w:ind w:right="57" w:firstLine="567"/>
        <w:jc w:val="both"/>
        <w:rPr>
          <w:sz w:val="28"/>
          <w:szCs w:val="28"/>
        </w:rPr>
      </w:pPr>
      <w:r w:rsidRPr="00D57EA9">
        <w:rPr>
          <w:sz w:val="28"/>
          <w:szCs w:val="28"/>
        </w:rPr>
        <w:t xml:space="preserve">Но если обучающийся (младенец, ребенок, подросток, юноша, девушка, взрослый человек) осваивает, наследует </w:t>
      </w:r>
      <w:r w:rsidR="003026B3" w:rsidRPr="00D57EA9">
        <w:rPr>
          <w:sz w:val="28"/>
          <w:szCs w:val="28"/>
        </w:rPr>
        <w:t xml:space="preserve">      </w:t>
      </w:r>
      <w:r w:rsidRPr="00D57EA9">
        <w:rPr>
          <w:sz w:val="28"/>
          <w:szCs w:val="28"/>
        </w:rPr>
        <w:t xml:space="preserve">человеческую культуру, то возникает проблема </w:t>
      </w:r>
      <w:r w:rsidRPr="00D57EA9">
        <w:rPr>
          <w:b/>
          <w:sz w:val="28"/>
          <w:szCs w:val="28"/>
        </w:rPr>
        <w:t xml:space="preserve">полноты </w:t>
      </w:r>
      <w:r w:rsidR="003026B3" w:rsidRPr="00D57EA9">
        <w:rPr>
          <w:b/>
          <w:sz w:val="28"/>
          <w:szCs w:val="28"/>
        </w:rPr>
        <w:t xml:space="preserve">     </w:t>
      </w:r>
      <w:r w:rsidRPr="00D57EA9">
        <w:rPr>
          <w:b/>
          <w:sz w:val="28"/>
          <w:szCs w:val="28"/>
        </w:rPr>
        <w:t>отражения культуры</w:t>
      </w:r>
      <w:r w:rsidRPr="00D57EA9">
        <w:rPr>
          <w:sz w:val="28"/>
          <w:szCs w:val="28"/>
        </w:rPr>
        <w:t xml:space="preserve"> в содержании образования. Остановимся на ней подробнее.</w:t>
      </w:r>
    </w:p>
    <w:p w:rsidR="003B42D8" w:rsidRPr="00D57EA9" w:rsidRDefault="003B42D8" w:rsidP="00D57EA9">
      <w:pPr>
        <w:ind w:right="57" w:firstLine="567"/>
        <w:jc w:val="both"/>
        <w:rPr>
          <w:sz w:val="28"/>
          <w:szCs w:val="28"/>
        </w:rPr>
      </w:pPr>
      <w:r w:rsidRPr="00D57EA9">
        <w:rPr>
          <w:sz w:val="28"/>
          <w:szCs w:val="28"/>
        </w:rPr>
        <w:t xml:space="preserve">  Предметные результаты деятельности человечества (первый компонент культуры) отражаются в </w:t>
      </w:r>
      <w:r w:rsidRPr="00D57EA9">
        <w:rPr>
          <w:i/>
          <w:sz w:val="28"/>
          <w:szCs w:val="28"/>
        </w:rPr>
        <w:t>формах об</w:t>
      </w:r>
      <w:r w:rsidR="003026B3" w:rsidRPr="00D57EA9">
        <w:rPr>
          <w:i/>
          <w:sz w:val="28"/>
          <w:szCs w:val="28"/>
        </w:rPr>
        <w:t>-</w:t>
      </w:r>
      <w:r w:rsidRPr="00D57EA9">
        <w:rPr>
          <w:i/>
          <w:sz w:val="28"/>
          <w:szCs w:val="28"/>
        </w:rPr>
        <w:t>щественного сознания</w:t>
      </w:r>
      <w:r w:rsidRPr="00D57EA9">
        <w:rPr>
          <w:sz w:val="28"/>
          <w:szCs w:val="28"/>
        </w:rPr>
        <w:t xml:space="preserve">: </w:t>
      </w:r>
      <w:r w:rsidRPr="00D57EA9">
        <w:rPr>
          <w:i/>
          <w:sz w:val="28"/>
          <w:szCs w:val="28"/>
        </w:rPr>
        <w:t>язык</w:t>
      </w:r>
      <w:r w:rsidRPr="00D57EA9">
        <w:rPr>
          <w:sz w:val="28"/>
          <w:szCs w:val="28"/>
        </w:rPr>
        <w:t xml:space="preserve"> (понимаемый в широком </w:t>
      </w:r>
      <w:r w:rsidR="003026B3" w:rsidRPr="00D57EA9">
        <w:rPr>
          <w:sz w:val="28"/>
          <w:szCs w:val="28"/>
        </w:rPr>
        <w:t xml:space="preserve">     </w:t>
      </w:r>
      <w:r w:rsidRPr="00D57EA9">
        <w:rPr>
          <w:sz w:val="28"/>
          <w:szCs w:val="28"/>
        </w:rPr>
        <w:t xml:space="preserve">смысле </w:t>
      </w:r>
      <w:r w:rsidR="003026B3" w:rsidRPr="00D57EA9">
        <w:rPr>
          <w:sz w:val="28"/>
          <w:szCs w:val="28"/>
        </w:rPr>
        <w:t xml:space="preserve">— </w:t>
      </w:r>
      <w:r w:rsidRPr="00D57EA9">
        <w:rPr>
          <w:sz w:val="28"/>
          <w:szCs w:val="28"/>
        </w:rPr>
        <w:t>как естественный родной и иностранные язы</w:t>
      </w:r>
      <w:r w:rsidR="003026B3" w:rsidRPr="00D57EA9">
        <w:rPr>
          <w:sz w:val="28"/>
          <w:szCs w:val="28"/>
        </w:rPr>
        <w:t xml:space="preserve">-      </w:t>
      </w:r>
      <w:r w:rsidRPr="00D57EA9">
        <w:rPr>
          <w:sz w:val="28"/>
          <w:szCs w:val="28"/>
        </w:rPr>
        <w:t xml:space="preserve">ки, так и искусственные языки), </w:t>
      </w:r>
      <w:r w:rsidRPr="00D57EA9">
        <w:rPr>
          <w:i/>
          <w:sz w:val="28"/>
          <w:szCs w:val="28"/>
        </w:rPr>
        <w:t>обыденное сознание</w:t>
      </w:r>
      <w:r w:rsidRPr="00D57EA9">
        <w:rPr>
          <w:sz w:val="28"/>
          <w:szCs w:val="28"/>
        </w:rPr>
        <w:t>,</w:t>
      </w:r>
      <w:r w:rsidR="003026B3" w:rsidRPr="00D57EA9">
        <w:rPr>
          <w:rStyle w:val="a8"/>
          <w:sz w:val="28"/>
          <w:szCs w:val="28"/>
        </w:rPr>
        <w:footnoteReference w:customMarkFollows="1" w:id="34"/>
        <w:t>*</w:t>
      </w:r>
      <w:r w:rsidRPr="00D57EA9">
        <w:rPr>
          <w:sz w:val="28"/>
          <w:szCs w:val="28"/>
        </w:rPr>
        <w:t xml:space="preserve"> </w:t>
      </w:r>
      <w:r w:rsidR="003026B3" w:rsidRPr="00D57EA9">
        <w:rPr>
          <w:sz w:val="28"/>
          <w:szCs w:val="28"/>
        </w:rPr>
        <w:t xml:space="preserve">         </w:t>
      </w:r>
      <w:r w:rsidRPr="00D57EA9">
        <w:rPr>
          <w:i/>
          <w:sz w:val="28"/>
          <w:szCs w:val="28"/>
        </w:rPr>
        <w:t>политическая идеология</w:t>
      </w:r>
      <w:r w:rsidRPr="00D57EA9">
        <w:rPr>
          <w:sz w:val="28"/>
          <w:szCs w:val="28"/>
        </w:rPr>
        <w:t xml:space="preserve">, </w:t>
      </w:r>
      <w:r w:rsidRPr="00D57EA9">
        <w:rPr>
          <w:i/>
          <w:sz w:val="28"/>
          <w:szCs w:val="28"/>
        </w:rPr>
        <w:t>право</w:t>
      </w:r>
      <w:r w:rsidRPr="00D57EA9">
        <w:rPr>
          <w:sz w:val="28"/>
          <w:szCs w:val="28"/>
        </w:rPr>
        <w:t xml:space="preserve">, </w:t>
      </w:r>
      <w:r w:rsidRPr="00D57EA9">
        <w:rPr>
          <w:i/>
          <w:sz w:val="28"/>
          <w:szCs w:val="28"/>
        </w:rPr>
        <w:t>мораль</w:t>
      </w:r>
      <w:r w:rsidRPr="00D57EA9">
        <w:rPr>
          <w:sz w:val="28"/>
          <w:szCs w:val="28"/>
        </w:rPr>
        <w:t xml:space="preserve">, </w:t>
      </w:r>
      <w:r w:rsidRPr="00D57EA9">
        <w:rPr>
          <w:i/>
          <w:sz w:val="28"/>
          <w:szCs w:val="28"/>
        </w:rPr>
        <w:t>религия</w:t>
      </w:r>
      <w:r w:rsidRPr="00D57EA9">
        <w:rPr>
          <w:sz w:val="28"/>
          <w:szCs w:val="28"/>
        </w:rPr>
        <w:t xml:space="preserve"> (или ан</w:t>
      </w:r>
      <w:r w:rsidR="003026B3" w:rsidRPr="00D57EA9">
        <w:rPr>
          <w:sz w:val="28"/>
          <w:szCs w:val="28"/>
        </w:rPr>
        <w:t>-</w:t>
      </w:r>
      <w:r w:rsidRPr="00D57EA9">
        <w:rPr>
          <w:sz w:val="28"/>
          <w:szCs w:val="28"/>
        </w:rPr>
        <w:t xml:space="preserve">тирелигия </w:t>
      </w:r>
      <w:r w:rsidR="003026B3" w:rsidRPr="00D57EA9">
        <w:rPr>
          <w:sz w:val="28"/>
          <w:szCs w:val="28"/>
        </w:rPr>
        <w:t>—</w:t>
      </w:r>
      <w:r w:rsidRPr="00D57EA9">
        <w:rPr>
          <w:sz w:val="28"/>
          <w:szCs w:val="28"/>
        </w:rPr>
        <w:t xml:space="preserve"> атеизм), </w:t>
      </w:r>
      <w:r w:rsidRPr="00D57EA9">
        <w:rPr>
          <w:i/>
          <w:sz w:val="28"/>
          <w:szCs w:val="28"/>
        </w:rPr>
        <w:t>искусство</w:t>
      </w:r>
      <w:r w:rsidRPr="00D57EA9">
        <w:rPr>
          <w:sz w:val="28"/>
          <w:szCs w:val="28"/>
        </w:rPr>
        <w:t xml:space="preserve">, </w:t>
      </w:r>
      <w:r w:rsidRPr="00D57EA9">
        <w:rPr>
          <w:i/>
          <w:sz w:val="28"/>
          <w:szCs w:val="28"/>
        </w:rPr>
        <w:t>наука</w:t>
      </w:r>
      <w:r w:rsidRPr="00D57EA9">
        <w:rPr>
          <w:sz w:val="28"/>
          <w:szCs w:val="28"/>
        </w:rPr>
        <w:t xml:space="preserve">, </w:t>
      </w:r>
      <w:r w:rsidRPr="00D57EA9">
        <w:rPr>
          <w:i/>
          <w:sz w:val="28"/>
          <w:szCs w:val="28"/>
        </w:rPr>
        <w:t xml:space="preserve">философия </w:t>
      </w:r>
      <w:r w:rsidRPr="00D57EA9">
        <w:rPr>
          <w:sz w:val="28"/>
          <w:szCs w:val="28"/>
        </w:rPr>
        <w:t xml:space="preserve">[179 </w:t>
      </w:r>
      <w:r w:rsidR="003026B3" w:rsidRPr="00D57EA9">
        <w:rPr>
          <w:sz w:val="28"/>
          <w:szCs w:val="28"/>
        </w:rPr>
        <w:t xml:space="preserve">            </w:t>
      </w:r>
      <w:r w:rsidRPr="00D57EA9">
        <w:rPr>
          <w:sz w:val="28"/>
          <w:szCs w:val="28"/>
        </w:rPr>
        <w:t>и др.].</w:t>
      </w:r>
    </w:p>
    <w:p w:rsidR="003B42D8" w:rsidRPr="00D57EA9" w:rsidRDefault="003B42D8" w:rsidP="00D57EA9">
      <w:pPr>
        <w:ind w:right="57" w:firstLine="567"/>
        <w:jc w:val="both"/>
        <w:rPr>
          <w:sz w:val="28"/>
          <w:szCs w:val="28"/>
        </w:rPr>
      </w:pPr>
      <w:r w:rsidRPr="00D57EA9">
        <w:rPr>
          <w:sz w:val="28"/>
          <w:szCs w:val="28"/>
        </w:rPr>
        <w:t>Причем, необходимо подчеркнуть, что в педагогике, в содержании образования эти формы общественного созна</w:t>
      </w:r>
      <w:r w:rsidR="003026B3" w:rsidRPr="00D57EA9">
        <w:rPr>
          <w:sz w:val="28"/>
          <w:szCs w:val="28"/>
        </w:rPr>
        <w:t xml:space="preserve">- </w:t>
      </w:r>
      <w:r w:rsidRPr="00D57EA9">
        <w:rPr>
          <w:sz w:val="28"/>
          <w:szCs w:val="28"/>
        </w:rPr>
        <w:t xml:space="preserve">ния должны рассматриваться как </w:t>
      </w:r>
      <w:r w:rsidRPr="00D57EA9">
        <w:rPr>
          <w:b/>
          <w:sz w:val="28"/>
          <w:szCs w:val="28"/>
        </w:rPr>
        <w:t>равнозначные.</w:t>
      </w:r>
      <w:r w:rsidRPr="00D57EA9">
        <w:rPr>
          <w:sz w:val="28"/>
          <w:szCs w:val="28"/>
        </w:rPr>
        <w:t xml:space="preserve"> Хотя, конечно, по объему содержания они могут сильно различать</w:t>
      </w:r>
      <w:r w:rsidR="003026B3" w:rsidRPr="00D57EA9">
        <w:rPr>
          <w:sz w:val="28"/>
          <w:szCs w:val="28"/>
        </w:rPr>
        <w:t xml:space="preserve">-          </w:t>
      </w:r>
      <w:r w:rsidRPr="00D57EA9">
        <w:rPr>
          <w:sz w:val="28"/>
          <w:szCs w:val="28"/>
        </w:rPr>
        <w:t xml:space="preserve">ся </w:t>
      </w:r>
      <w:r w:rsidR="003026B3" w:rsidRPr="00D57EA9">
        <w:rPr>
          <w:sz w:val="28"/>
          <w:szCs w:val="28"/>
        </w:rPr>
        <w:t>—</w:t>
      </w:r>
      <w:r w:rsidRPr="00D57EA9">
        <w:rPr>
          <w:sz w:val="28"/>
          <w:szCs w:val="28"/>
        </w:rPr>
        <w:t xml:space="preserve"> например, изучение основ наук, естественно, потре</w:t>
      </w:r>
      <w:r w:rsidR="00473919" w:rsidRPr="00D57EA9">
        <w:rPr>
          <w:sz w:val="28"/>
          <w:szCs w:val="28"/>
        </w:rPr>
        <w:t xml:space="preserve">-          </w:t>
      </w:r>
      <w:r w:rsidRPr="00D57EA9">
        <w:rPr>
          <w:sz w:val="28"/>
          <w:szCs w:val="28"/>
        </w:rPr>
        <w:t xml:space="preserve">бует от обучающегося гораздо больше времени и труда, </w:t>
      </w:r>
      <w:r w:rsidR="00473919" w:rsidRPr="00D57EA9">
        <w:rPr>
          <w:sz w:val="28"/>
          <w:szCs w:val="28"/>
        </w:rPr>
        <w:t xml:space="preserve">           </w:t>
      </w:r>
      <w:r w:rsidRPr="00D57EA9">
        <w:rPr>
          <w:sz w:val="28"/>
          <w:szCs w:val="28"/>
        </w:rPr>
        <w:t>чем изучение основ права или освоение обыденного созна</w:t>
      </w:r>
      <w:r w:rsidR="002264F1">
        <w:rPr>
          <w:sz w:val="28"/>
          <w:szCs w:val="28"/>
        </w:rPr>
        <w:t>-</w:t>
      </w:r>
      <w:r w:rsidRPr="00D57EA9">
        <w:rPr>
          <w:sz w:val="28"/>
          <w:szCs w:val="28"/>
        </w:rPr>
        <w:t xml:space="preserve">ния. Но эти формы общественного сознания в структуре </w:t>
      </w:r>
      <w:r w:rsidR="002264F1">
        <w:rPr>
          <w:sz w:val="28"/>
          <w:szCs w:val="28"/>
        </w:rPr>
        <w:t xml:space="preserve"> </w:t>
      </w:r>
      <w:r w:rsidRPr="00D57EA9">
        <w:rPr>
          <w:sz w:val="28"/>
          <w:szCs w:val="28"/>
        </w:rPr>
        <w:t xml:space="preserve">учебного процесса должны быть отражены </w:t>
      </w:r>
      <w:r w:rsidRPr="00D57EA9">
        <w:rPr>
          <w:i/>
          <w:sz w:val="28"/>
          <w:szCs w:val="28"/>
        </w:rPr>
        <w:t>рядоположено</w:t>
      </w:r>
      <w:r w:rsidRPr="00D57EA9">
        <w:rPr>
          <w:sz w:val="28"/>
          <w:szCs w:val="28"/>
        </w:rPr>
        <w:t xml:space="preserve">, </w:t>
      </w:r>
      <w:r w:rsidR="002264F1">
        <w:rPr>
          <w:sz w:val="28"/>
          <w:szCs w:val="28"/>
        </w:rPr>
        <w:t xml:space="preserve">   </w:t>
      </w:r>
      <w:r w:rsidRPr="00D57EA9">
        <w:rPr>
          <w:sz w:val="28"/>
          <w:szCs w:val="28"/>
        </w:rPr>
        <w:t xml:space="preserve">чего, к сожалению, сегодня еще не происходит в условиях </w:t>
      </w:r>
      <w:r w:rsidR="002264F1">
        <w:rPr>
          <w:sz w:val="28"/>
          <w:szCs w:val="28"/>
        </w:rPr>
        <w:t xml:space="preserve">   </w:t>
      </w:r>
      <w:r w:rsidRPr="00D57EA9">
        <w:rPr>
          <w:sz w:val="28"/>
          <w:szCs w:val="28"/>
        </w:rPr>
        <w:t xml:space="preserve">неизживаемых сциентизма, «знаниевой парадигмы» и </w:t>
      </w:r>
      <w:r w:rsidR="00473919" w:rsidRPr="00D57EA9">
        <w:rPr>
          <w:sz w:val="28"/>
          <w:szCs w:val="28"/>
        </w:rPr>
        <w:t xml:space="preserve">         </w:t>
      </w:r>
      <w:r w:rsidRPr="00D57EA9">
        <w:rPr>
          <w:sz w:val="28"/>
          <w:szCs w:val="28"/>
        </w:rPr>
        <w:t>предметоцентризма всего современного образования.</w:t>
      </w:r>
    </w:p>
    <w:p w:rsidR="003B42D8" w:rsidRPr="00D57EA9" w:rsidRDefault="003B42D8" w:rsidP="00D57EA9">
      <w:pPr>
        <w:ind w:right="57" w:firstLine="567"/>
        <w:jc w:val="both"/>
        <w:rPr>
          <w:sz w:val="28"/>
          <w:szCs w:val="28"/>
        </w:rPr>
      </w:pPr>
      <w:r w:rsidRPr="00D57EA9">
        <w:rPr>
          <w:sz w:val="28"/>
          <w:szCs w:val="28"/>
        </w:rPr>
        <w:t xml:space="preserve">Далее, второй компонент культуры </w:t>
      </w:r>
      <w:r w:rsidR="001570CC" w:rsidRPr="00D57EA9">
        <w:rPr>
          <w:sz w:val="28"/>
          <w:szCs w:val="28"/>
        </w:rPr>
        <w:t>—</w:t>
      </w:r>
      <w:r w:rsidRPr="00D57EA9">
        <w:rPr>
          <w:sz w:val="28"/>
          <w:szCs w:val="28"/>
        </w:rPr>
        <w:t xml:space="preserve"> </w:t>
      </w:r>
      <w:r w:rsidRPr="00D57EA9">
        <w:rPr>
          <w:i/>
          <w:sz w:val="28"/>
          <w:szCs w:val="28"/>
        </w:rPr>
        <w:t xml:space="preserve">субъективные </w:t>
      </w:r>
      <w:r w:rsidR="002264F1">
        <w:rPr>
          <w:i/>
          <w:sz w:val="28"/>
          <w:szCs w:val="28"/>
        </w:rPr>
        <w:t xml:space="preserve">   </w:t>
      </w:r>
      <w:r w:rsidRPr="00D57EA9">
        <w:rPr>
          <w:i/>
          <w:sz w:val="28"/>
          <w:szCs w:val="28"/>
        </w:rPr>
        <w:t>человеческие силы и способности</w:t>
      </w:r>
      <w:r w:rsidRPr="00D57EA9">
        <w:rPr>
          <w:sz w:val="28"/>
          <w:szCs w:val="28"/>
        </w:rPr>
        <w:t>. Они выражаются в об</w:t>
      </w:r>
      <w:r w:rsidR="001570CC" w:rsidRPr="00D57EA9">
        <w:rPr>
          <w:sz w:val="28"/>
          <w:szCs w:val="28"/>
        </w:rPr>
        <w:t>-</w:t>
      </w:r>
      <w:r w:rsidRPr="00D57EA9">
        <w:rPr>
          <w:sz w:val="28"/>
          <w:szCs w:val="28"/>
        </w:rPr>
        <w:t>разных, чувственных знаниях, которые не передаются сло</w:t>
      </w:r>
      <w:r w:rsidR="001570CC" w:rsidRPr="00D57EA9">
        <w:rPr>
          <w:sz w:val="28"/>
          <w:szCs w:val="28"/>
        </w:rPr>
        <w:t>-</w:t>
      </w:r>
      <w:r w:rsidRPr="00D57EA9">
        <w:rPr>
          <w:sz w:val="28"/>
          <w:szCs w:val="28"/>
        </w:rPr>
        <w:t xml:space="preserve">вами (понятиями), в умениях, навыках, в развитии тех или иных индивидуальных способностей, в мировоззрении </w:t>
      </w:r>
      <w:r w:rsidR="001570CC" w:rsidRPr="00D57EA9">
        <w:rPr>
          <w:sz w:val="28"/>
          <w:szCs w:val="28"/>
        </w:rPr>
        <w:t xml:space="preserve">         </w:t>
      </w:r>
      <w:r w:rsidRPr="00D57EA9">
        <w:rPr>
          <w:sz w:val="28"/>
          <w:szCs w:val="28"/>
        </w:rPr>
        <w:t>каждого человека (а оно у всех людей разное) и т.д. Этот субъективный компонент человеческой  культуры еще бо</w:t>
      </w:r>
      <w:r w:rsidR="001570CC" w:rsidRPr="00D57EA9">
        <w:rPr>
          <w:sz w:val="28"/>
          <w:szCs w:val="28"/>
        </w:rPr>
        <w:t xml:space="preserve">-         </w:t>
      </w:r>
      <w:r w:rsidRPr="00D57EA9">
        <w:rPr>
          <w:sz w:val="28"/>
          <w:szCs w:val="28"/>
        </w:rPr>
        <w:t>лее  проблематичен в содержании современного образова</w:t>
      </w:r>
      <w:r w:rsidR="001570CC" w:rsidRPr="00D57EA9">
        <w:rPr>
          <w:sz w:val="28"/>
          <w:szCs w:val="28"/>
        </w:rPr>
        <w:t>-</w:t>
      </w:r>
      <w:r w:rsidR="002264F1">
        <w:rPr>
          <w:sz w:val="28"/>
          <w:szCs w:val="28"/>
        </w:rPr>
        <w:t xml:space="preserve">   </w:t>
      </w:r>
      <w:r w:rsidRPr="00D57EA9">
        <w:rPr>
          <w:sz w:val="28"/>
          <w:szCs w:val="28"/>
        </w:rPr>
        <w:t xml:space="preserve">ния. Умения, навыки, образные знания, уровень развития </w:t>
      </w:r>
      <w:r w:rsidR="002264F1">
        <w:rPr>
          <w:sz w:val="28"/>
          <w:szCs w:val="28"/>
        </w:rPr>
        <w:t xml:space="preserve">  </w:t>
      </w:r>
      <w:r w:rsidRPr="00D57EA9">
        <w:rPr>
          <w:sz w:val="28"/>
          <w:szCs w:val="28"/>
        </w:rPr>
        <w:t xml:space="preserve">способностей и т.д. для дидактики как раньше, так и теперь являются как бы феноменами «за кадром» </w:t>
      </w:r>
      <w:r w:rsidR="001570CC" w:rsidRPr="00D57EA9">
        <w:rPr>
          <w:sz w:val="28"/>
          <w:szCs w:val="28"/>
        </w:rPr>
        <w:t>—</w:t>
      </w:r>
      <w:r w:rsidRPr="00D57EA9">
        <w:rPr>
          <w:sz w:val="28"/>
          <w:szCs w:val="28"/>
        </w:rPr>
        <w:t xml:space="preserve"> «знаниевая </w:t>
      </w:r>
      <w:r w:rsidR="001570CC" w:rsidRPr="00D57EA9">
        <w:rPr>
          <w:sz w:val="28"/>
          <w:szCs w:val="28"/>
        </w:rPr>
        <w:t xml:space="preserve">         </w:t>
      </w:r>
      <w:r w:rsidRPr="00D57EA9">
        <w:rPr>
          <w:sz w:val="28"/>
          <w:szCs w:val="28"/>
        </w:rPr>
        <w:t>парадигма» их признает, но говорит о них вскользь, нечет</w:t>
      </w:r>
      <w:r w:rsidR="001570CC" w:rsidRPr="00D57EA9">
        <w:rPr>
          <w:sz w:val="28"/>
          <w:szCs w:val="28"/>
        </w:rPr>
        <w:t xml:space="preserve">-         </w:t>
      </w:r>
      <w:r w:rsidRPr="00D57EA9">
        <w:rPr>
          <w:sz w:val="28"/>
          <w:szCs w:val="28"/>
        </w:rPr>
        <w:t>ко и преимущественно декларативно.</w:t>
      </w:r>
    </w:p>
    <w:p w:rsidR="003B42D8" w:rsidRPr="00D57EA9" w:rsidRDefault="003B42D8" w:rsidP="00D57EA9">
      <w:pPr>
        <w:ind w:right="57" w:firstLine="567"/>
        <w:jc w:val="both"/>
        <w:rPr>
          <w:sz w:val="28"/>
          <w:szCs w:val="28"/>
        </w:rPr>
      </w:pPr>
      <w:r w:rsidRPr="00D57EA9">
        <w:rPr>
          <w:sz w:val="28"/>
          <w:szCs w:val="28"/>
        </w:rPr>
        <w:t xml:space="preserve">Проявление сциентизма, «знаниевой парадигмы», </w:t>
      </w:r>
      <w:r w:rsidR="002264F1">
        <w:rPr>
          <w:sz w:val="28"/>
          <w:szCs w:val="28"/>
        </w:rPr>
        <w:t xml:space="preserve">   </w:t>
      </w:r>
      <w:r w:rsidRPr="00D57EA9">
        <w:rPr>
          <w:sz w:val="28"/>
          <w:szCs w:val="28"/>
        </w:rPr>
        <w:t xml:space="preserve">«предметоцентризма» в содержании образования </w:t>
      </w:r>
      <w:r w:rsidR="001570CC" w:rsidRPr="00D57EA9">
        <w:rPr>
          <w:sz w:val="28"/>
          <w:szCs w:val="28"/>
        </w:rPr>
        <w:t>—</w:t>
      </w:r>
      <w:r w:rsidRPr="00D57EA9">
        <w:rPr>
          <w:sz w:val="28"/>
          <w:szCs w:val="28"/>
        </w:rPr>
        <w:t xml:space="preserve"> от до</w:t>
      </w:r>
      <w:r w:rsidR="001570CC" w:rsidRPr="00D57EA9">
        <w:rPr>
          <w:sz w:val="28"/>
          <w:szCs w:val="28"/>
        </w:rPr>
        <w:t>-</w:t>
      </w:r>
      <w:r w:rsidRPr="00D57EA9">
        <w:rPr>
          <w:sz w:val="28"/>
          <w:szCs w:val="28"/>
        </w:rPr>
        <w:t xml:space="preserve">школьного до послевузовского </w:t>
      </w:r>
      <w:r w:rsidR="001570CC" w:rsidRPr="00D57EA9">
        <w:rPr>
          <w:sz w:val="28"/>
          <w:szCs w:val="28"/>
        </w:rPr>
        <w:t>—</w:t>
      </w:r>
      <w:r w:rsidRPr="00D57EA9">
        <w:rPr>
          <w:sz w:val="28"/>
          <w:szCs w:val="28"/>
        </w:rPr>
        <w:t xml:space="preserve"> имеет свои исторические причины. </w:t>
      </w:r>
    </w:p>
    <w:p w:rsidR="003B42D8" w:rsidRPr="00D57EA9" w:rsidRDefault="003B42D8" w:rsidP="00D57EA9">
      <w:pPr>
        <w:tabs>
          <w:tab w:val="left" w:pos="2048"/>
        </w:tabs>
        <w:ind w:right="57" w:firstLine="567"/>
        <w:jc w:val="both"/>
        <w:rPr>
          <w:sz w:val="28"/>
          <w:szCs w:val="28"/>
        </w:rPr>
      </w:pPr>
      <w:r w:rsidRPr="00D57EA9">
        <w:rPr>
          <w:b/>
          <w:sz w:val="28"/>
          <w:szCs w:val="28"/>
        </w:rPr>
        <w:t>Причина первая.</w:t>
      </w:r>
      <w:r w:rsidRPr="00D57EA9">
        <w:rPr>
          <w:sz w:val="28"/>
          <w:szCs w:val="28"/>
        </w:rPr>
        <w:t xml:space="preserve">  В</w:t>
      </w:r>
      <w:r w:rsidRPr="00D57EA9">
        <w:rPr>
          <w:snapToGrid w:val="0"/>
          <w:sz w:val="28"/>
          <w:szCs w:val="28"/>
        </w:rPr>
        <w:t>о второй половине ХХ в</w:t>
      </w:r>
      <w:r w:rsidR="001570CC" w:rsidRPr="00D57EA9">
        <w:rPr>
          <w:snapToGrid w:val="0"/>
          <w:sz w:val="28"/>
          <w:szCs w:val="28"/>
        </w:rPr>
        <w:t>.</w:t>
      </w:r>
      <w:r w:rsidRPr="00D57EA9">
        <w:rPr>
          <w:snapToGrid w:val="0"/>
          <w:sz w:val="28"/>
          <w:szCs w:val="28"/>
        </w:rPr>
        <w:t xml:space="preserve"> индустри</w:t>
      </w:r>
      <w:r w:rsidR="001570CC" w:rsidRPr="00D57EA9">
        <w:rPr>
          <w:snapToGrid w:val="0"/>
          <w:sz w:val="28"/>
          <w:szCs w:val="28"/>
        </w:rPr>
        <w:t>-</w:t>
      </w:r>
      <w:r w:rsidRPr="00D57EA9">
        <w:rPr>
          <w:snapToGrid w:val="0"/>
          <w:sz w:val="28"/>
          <w:szCs w:val="28"/>
        </w:rPr>
        <w:t>альная революция нако</w:t>
      </w:r>
      <w:r w:rsidRPr="00D57EA9">
        <w:rPr>
          <w:snapToGrid w:val="0"/>
          <w:sz w:val="28"/>
          <w:szCs w:val="28"/>
        </w:rPr>
        <w:softHyphen/>
        <w:t>нец решила глобальную задачу че</w:t>
      </w:r>
      <w:r w:rsidR="0057450E" w:rsidRPr="00D57EA9">
        <w:rPr>
          <w:snapToGrid w:val="0"/>
          <w:sz w:val="28"/>
          <w:szCs w:val="28"/>
        </w:rPr>
        <w:t>-</w:t>
      </w:r>
      <w:r w:rsidRPr="00D57EA9">
        <w:rPr>
          <w:snapToGrid w:val="0"/>
          <w:sz w:val="28"/>
          <w:szCs w:val="28"/>
        </w:rPr>
        <w:t xml:space="preserve">ловечества </w:t>
      </w:r>
      <w:r w:rsidR="0057450E" w:rsidRPr="00D57EA9">
        <w:rPr>
          <w:sz w:val="28"/>
          <w:szCs w:val="28"/>
        </w:rPr>
        <w:t>—</w:t>
      </w:r>
      <w:r w:rsidRPr="00D57EA9">
        <w:rPr>
          <w:snapToGrid w:val="0"/>
          <w:sz w:val="28"/>
          <w:szCs w:val="28"/>
        </w:rPr>
        <w:t xml:space="preserve"> накормить людей. С достижением матери</w:t>
      </w:r>
      <w:r w:rsidR="0057450E" w:rsidRPr="00D57EA9">
        <w:rPr>
          <w:snapToGrid w:val="0"/>
          <w:sz w:val="28"/>
          <w:szCs w:val="28"/>
        </w:rPr>
        <w:t>-</w:t>
      </w:r>
      <w:r w:rsidRPr="00D57EA9">
        <w:rPr>
          <w:snapToGrid w:val="0"/>
          <w:sz w:val="28"/>
          <w:szCs w:val="28"/>
        </w:rPr>
        <w:t>ального благополучия, с появлением изобилия продоволь</w:t>
      </w:r>
      <w:r w:rsidR="0057450E" w:rsidRPr="00D57EA9">
        <w:rPr>
          <w:snapToGrid w:val="0"/>
          <w:sz w:val="28"/>
          <w:szCs w:val="28"/>
        </w:rPr>
        <w:t>-</w:t>
      </w:r>
      <w:r w:rsidRPr="00D57EA9">
        <w:rPr>
          <w:snapToGrid w:val="0"/>
          <w:sz w:val="28"/>
          <w:szCs w:val="28"/>
        </w:rPr>
        <w:t>ствия, одежды, обуви, бытовой техники, как следствие этого,</w:t>
      </w:r>
      <w:r w:rsidRPr="00D57EA9">
        <w:rPr>
          <w:sz w:val="28"/>
          <w:szCs w:val="28"/>
        </w:rPr>
        <w:t xml:space="preserve"> был обусловлен переход человечества в совершенно но</w:t>
      </w:r>
      <w:r w:rsidR="0057450E" w:rsidRPr="00D57EA9">
        <w:rPr>
          <w:sz w:val="28"/>
          <w:szCs w:val="28"/>
        </w:rPr>
        <w:t xml:space="preserve">-    </w:t>
      </w:r>
      <w:r w:rsidR="002264F1">
        <w:rPr>
          <w:sz w:val="28"/>
          <w:szCs w:val="28"/>
        </w:rPr>
        <w:t xml:space="preserve"> </w:t>
      </w:r>
      <w:r w:rsidRPr="00D57EA9">
        <w:rPr>
          <w:sz w:val="28"/>
          <w:szCs w:val="28"/>
        </w:rPr>
        <w:t xml:space="preserve">вую </w:t>
      </w:r>
      <w:r w:rsidRPr="00D57EA9">
        <w:rPr>
          <w:b/>
          <w:sz w:val="28"/>
          <w:szCs w:val="28"/>
        </w:rPr>
        <w:t>постиндустриальную эпоху своего развития</w:t>
      </w:r>
      <w:r w:rsidRPr="00D57EA9">
        <w:rPr>
          <w:sz w:val="28"/>
          <w:szCs w:val="28"/>
        </w:rPr>
        <w:t>. Сегод</w:t>
      </w:r>
      <w:r w:rsidR="0057450E" w:rsidRPr="00D57EA9">
        <w:rPr>
          <w:sz w:val="28"/>
          <w:szCs w:val="28"/>
        </w:rPr>
        <w:t xml:space="preserve">-     </w:t>
      </w:r>
      <w:r w:rsidRPr="00D57EA9">
        <w:rPr>
          <w:sz w:val="28"/>
          <w:szCs w:val="28"/>
        </w:rPr>
        <w:t xml:space="preserve">ня часто </w:t>
      </w:r>
      <w:r w:rsidRPr="00D57EA9">
        <w:rPr>
          <w:snapToGrid w:val="0"/>
          <w:sz w:val="28"/>
          <w:szCs w:val="28"/>
        </w:rPr>
        <w:t xml:space="preserve">раздаются упреки в адрес народного образования </w:t>
      </w:r>
      <w:r w:rsidR="0057450E" w:rsidRPr="00D57EA9">
        <w:rPr>
          <w:snapToGrid w:val="0"/>
          <w:sz w:val="28"/>
          <w:szCs w:val="28"/>
        </w:rPr>
        <w:t xml:space="preserve">        </w:t>
      </w:r>
      <w:r w:rsidRPr="00D57EA9">
        <w:rPr>
          <w:snapToGrid w:val="0"/>
          <w:sz w:val="28"/>
          <w:szCs w:val="28"/>
        </w:rPr>
        <w:t>о перепроизводстве в стране в бы</w:t>
      </w:r>
      <w:r w:rsidRPr="00D57EA9">
        <w:rPr>
          <w:snapToGrid w:val="0"/>
          <w:sz w:val="28"/>
          <w:szCs w:val="28"/>
        </w:rPr>
        <w:softHyphen/>
        <w:t>лые годы ученых, инже</w:t>
      </w:r>
      <w:r w:rsidR="0057450E" w:rsidRPr="00D57EA9">
        <w:rPr>
          <w:snapToGrid w:val="0"/>
          <w:sz w:val="28"/>
          <w:szCs w:val="28"/>
        </w:rPr>
        <w:t>-</w:t>
      </w:r>
      <w:r w:rsidRPr="00D57EA9">
        <w:rPr>
          <w:snapToGrid w:val="0"/>
          <w:sz w:val="28"/>
          <w:szCs w:val="28"/>
        </w:rPr>
        <w:t xml:space="preserve">неров, техников, индустриальных рабочих </w:t>
      </w:r>
      <w:r w:rsidR="0057450E" w:rsidRPr="00D57EA9">
        <w:rPr>
          <w:sz w:val="28"/>
          <w:szCs w:val="28"/>
        </w:rPr>
        <w:t>—</w:t>
      </w:r>
      <w:r w:rsidRPr="00D57EA9">
        <w:rPr>
          <w:snapToGrid w:val="0"/>
          <w:sz w:val="28"/>
          <w:szCs w:val="28"/>
        </w:rPr>
        <w:t xml:space="preserve"> но тогда об</w:t>
      </w:r>
      <w:r w:rsidR="0057450E" w:rsidRPr="00D57EA9">
        <w:rPr>
          <w:snapToGrid w:val="0"/>
          <w:sz w:val="28"/>
          <w:szCs w:val="28"/>
        </w:rPr>
        <w:t>-</w:t>
      </w:r>
      <w:r w:rsidRPr="00D57EA9">
        <w:rPr>
          <w:snapToGrid w:val="0"/>
          <w:sz w:val="28"/>
          <w:szCs w:val="28"/>
        </w:rPr>
        <w:t>щество решало совсем другие задачи, чем те, которые стоят перед ним сегодня. Накормить людей могла только техни</w:t>
      </w:r>
      <w:r w:rsidR="0057450E" w:rsidRPr="00D57EA9">
        <w:rPr>
          <w:snapToGrid w:val="0"/>
          <w:sz w:val="28"/>
          <w:szCs w:val="28"/>
        </w:rPr>
        <w:t xml:space="preserve">-       </w:t>
      </w:r>
      <w:r w:rsidRPr="00D57EA9">
        <w:rPr>
          <w:snapToGrid w:val="0"/>
          <w:sz w:val="28"/>
          <w:szCs w:val="28"/>
        </w:rPr>
        <w:t>ка, технология, базирующаяся на научном знании. А поэ</w:t>
      </w:r>
      <w:r w:rsidR="0057450E" w:rsidRPr="00D57EA9">
        <w:rPr>
          <w:snapToGrid w:val="0"/>
          <w:sz w:val="28"/>
          <w:szCs w:val="28"/>
        </w:rPr>
        <w:t xml:space="preserve">-    </w:t>
      </w:r>
      <w:r w:rsidRPr="00D57EA9">
        <w:rPr>
          <w:snapToGrid w:val="0"/>
          <w:sz w:val="28"/>
          <w:szCs w:val="28"/>
        </w:rPr>
        <w:t xml:space="preserve">тому был востребован, в первую очередь, </w:t>
      </w:r>
      <w:r w:rsidRPr="00D57EA9">
        <w:rPr>
          <w:i/>
          <w:snapToGrid w:val="0"/>
          <w:sz w:val="28"/>
          <w:szCs w:val="28"/>
        </w:rPr>
        <w:t>научный тип об</w:t>
      </w:r>
      <w:r w:rsidR="0057450E" w:rsidRPr="00D57EA9">
        <w:rPr>
          <w:i/>
          <w:snapToGrid w:val="0"/>
          <w:sz w:val="28"/>
          <w:szCs w:val="28"/>
        </w:rPr>
        <w:t>-</w:t>
      </w:r>
      <w:r w:rsidRPr="00D57EA9">
        <w:rPr>
          <w:i/>
          <w:snapToGrid w:val="0"/>
          <w:sz w:val="28"/>
          <w:szCs w:val="28"/>
        </w:rPr>
        <w:t>разования</w:t>
      </w:r>
      <w:r w:rsidRPr="00D57EA9">
        <w:rPr>
          <w:snapToGrid w:val="0"/>
          <w:sz w:val="28"/>
          <w:szCs w:val="28"/>
        </w:rPr>
        <w:t>. И этому было подчинено все построение со</w:t>
      </w:r>
      <w:r w:rsidR="0057450E" w:rsidRPr="00D57EA9">
        <w:rPr>
          <w:snapToGrid w:val="0"/>
          <w:sz w:val="28"/>
          <w:szCs w:val="28"/>
        </w:rPr>
        <w:t>-</w:t>
      </w:r>
      <w:r w:rsidRPr="00D57EA9">
        <w:rPr>
          <w:snapToGrid w:val="0"/>
          <w:sz w:val="28"/>
          <w:szCs w:val="28"/>
        </w:rPr>
        <w:t xml:space="preserve">держания как общего, так и профессионального </w:t>
      </w:r>
      <w:r w:rsidR="0057450E" w:rsidRPr="00D57EA9">
        <w:rPr>
          <w:snapToGrid w:val="0"/>
          <w:sz w:val="28"/>
          <w:szCs w:val="28"/>
        </w:rPr>
        <w:t xml:space="preserve">                    </w:t>
      </w:r>
      <w:r w:rsidRPr="00D57EA9">
        <w:rPr>
          <w:snapToGrid w:val="0"/>
          <w:sz w:val="28"/>
          <w:szCs w:val="28"/>
        </w:rPr>
        <w:t>образования.</w:t>
      </w:r>
      <w:r w:rsidRPr="00D57EA9">
        <w:rPr>
          <w:sz w:val="28"/>
          <w:szCs w:val="28"/>
        </w:rPr>
        <w:t xml:space="preserve"> </w:t>
      </w:r>
    </w:p>
    <w:p w:rsidR="003B42D8" w:rsidRPr="00D57EA9" w:rsidRDefault="003B42D8" w:rsidP="00D57EA9">
      <w:pPr>
        <w:pStyle w:val="a6"/>
        <w:ind w:right="57" w:firstLine="567"/>
        <w:rPr>
          <w:szCs w:val="28"/>
        </w:rPr>
      </w:pPr>
      <w:r w:rsidRPr="00D57EA9">
        <w:rPr>
          <w:szCs w:val="28"/>
        </w:rPr>
        <w:t>Начиная с эпохи Возрождения наука, отодвинув на за</w:t>
      </w:r>
      <w:r w:rsidR="0057450E" w:rsidRPr="00D57EA9">
        <w:rPr>
          <w:szCs w:val="28"/>
        </w:rPr>
        <w:t>-</w:t>
      </w:r>
      <w:r w:rsidRPr="00D57EA9">
        <w:rPr>
          <w:szCs w:val="28"/>
        </w:rPr>
        <w:t>дний план религию, заняла ведущую позицию в мировоз</w:t>
      </w:r>
      <w:r w:rsidR="0057450E" w:rsidRPr="00D57EA9">
        <w:rPr>
          <w:szCs w:val="28"/>
        </w:rPr>
        <w:t>-</w:t>
      </w:r>
      <w:r w:rsidRPr="00D57EA9">
        <w:rPr>
          <w:szCs w:val="28"/>
        </w:rPr>
        <w:t xml:space="preserve">зрении человечества. Если в прошлом выносить те или </w:t>
      </w:r>
      <w:r w:rsidR="0057450E" w:rsidRPr="00D57EA9">
        <w:rPr>
          <w:szCs w:val="28"/>
        </w:rPr>
        <w:t xml:space="preserve">        </w:t>
      </w:r>
      <w:r w:rsidRPr="00D57EA9">
        <w:rPr>
          <w:szCs w:val="28"/>
        </w:rPr>
        <w:t>иные мировоззренческие суждения могли только иерархи церкви, то, впоследствии, эта роль целиком перешла к со</w:t>
      </w:r>
      <w:r w:rsidR="0057450E" w:rsidRPr="00D57EA9">
        <w:rPr>
          <w:szCs w:val="28"/>
        </w:rPr>
        <w:t>-</w:t>
      </w:r>
      <w:r w:rsidRPr="00D57EA9">
        <w:rPr>
          <w:szCs w:val="28"/>
        </w:rPr>
        <w:t>обществу ученых. Научное сообщество диктовало обще</w:t>
      </w:r>
      <w:r w:rsidR="0057450E" w:rsidRPr="00D57EA9">
        <w:rPr>
          <w:szCs w:val="28"/>
        </w:rPr>
        <w:t xml:space="preserve">-   </w:t>
      </w:r>
      <w:r w:rsidRPr="00D57EA9">
        <w:rPr>
          <w:szCs w:val="28"/>
        </w:rPr>
        <w:t>ству правила практически во всех областях жизни, наука являлась высшим авторитетом и критерием истинности. Примерно тогда же, благодаря   книгопечатанию, стала раз</w:t>
      </w:r>
      <w:r w:rsidR="0057450E" w:rsidRPr="00D57EA9">
        <w:rPr>
          <w:szCs w:val="28"/>
        </w:rPr>
        <w:t>-</w:t>
      </w:r>
      <w:r w:rsidRPr="00D57EA9">
        <w:rPr>
          <w:szCs w:val="28"/>
        </w:rPr>
        <w:t xml:space="preserve">виваться массовая школа, которая, в этих условиях, сразу формировалась как «школа знаний» </w:t>
      </w:r>
      <w:r w:rsidR="00D57EA9" w:rsidRPr="00D57EA9">
        <w:rPr>
          <w:szCs w:val="28"/>
        </w:rPr>
        <w:t>—</w:t>
      </w:r>
      <w:r w:rsidRPr="00D57EA9">
        <w:rPr>
          <w:szCs w:val="28"/>
        </w:rPr>
        <w:t xml:space="preserve"> т.е. школа, направ</w:t>
      </w:r>
      <w:r w:rsidR="00D57EA9" w:rsidRPr="00D57EA9">
        <w:rPr>
          <w:szCs w:val="28"/>
        </w:rPr>
        <w:t>-</w:t>
      </w:r>
      <w:r w:rsidRPr="00D57EA9">
        <w:rPr>
          <w:szCs w:val="28"/>
        </w:rPr>
        <w:t>ленная, в первую очередь, на овладение обучающимися ос</w:t>
      </w:r>
      <w:r w:rsidR="00D57EA9" w:rsidRPr="00D57EA9">
        <w:rPr>
          <w:szCs w:val="28"/>
        </w:rPr>
        <w:t>-</w:t>
      </w:r>
      <w:r w:rsidRPr="00D57EA9">
        <w:rPr>
          <w:szCs w:val="28"/>
        </w:rPr>
        <w:t xml:space="preserve">новами научных знаний.    </w:t>
      </w:r>
    </w:p>
    <w:p w:rsidR="003B42D8" w:rsidRPr="00D57EA9" w:rsidRDefault="003B42D8" w:rsidP="00D57EA9">
      <w:pPr>
        <w:pStyle w:val="a6"/>
        <w:ind w:right="57" w:firstLine="567"/>
        <w:rPr>
          <w:szCs w:val="28"/>
        </w:rPr>
      </w:pPr>
      <w:r w:rsidRPr="00D57EA9">
        <w:rPr>
          <w:szCs w:val="28"/>
        </w:rPr>
        <w:t>Но за последние десятилетия роль науки (в самом ши</w:t>
      </w:r>
      <w:r w:rsidR="00D57EA9" w:rsidRPr="00D57EA9">
        <w:rPr>
          <w:szCs w:val="28"/>
        </w:rPr>
        <w:t>-</w:t>
      </w:r>
      <w:r w:rsidRPr="00D57EA9">
        <w:rPr>
          <w:szCs w:val="28"/>
        </w:rPr>
        <w:t>роком смысле) существенно изменилась по отношению к общественной практике (также понимаемой в самом ши</w:t>
      </w:r>
      <w:r w:rsidR="00D57EA9" w:rsidRPr="00D57EA9">
        <w:rPr>
          <w:szCs w:val="28"/>
        </w:rPr>
        <w:t>-</w:t>
      </w:r>
      <w:r w:rsidRPr="00D57EA9">
        <w:rPr>
          <w:szCs w:val="28"/>
        </w:rPr>
        <w:t xml:space="preserve">роком смысле). Триумф науки миновал. С </w:t>
      </w:r>
      <w:r w:rsidRPr="00D57EA9">
        <w:rPr>
          <w:szCs w:val="28"/>
          <w:lang w:val="en-US"/>
        </w:rPr>
        <w:t>XVIII</w:t>
      </w:r>
      <w:r w:rsidRPr="00D57EA9">
        <w:rPr>
          <w:szCs w:val="28"/>
        </w:rPr>
        <w:t xml:space="preserve"> в</w:t>
      </w:r>
      <w:r w:rsidR="00D57EA9" w:rsidRPr="00D57EA9">
        <w:rPr>
          <w:szCs w:val="28"/>
        </w:rPr>
        <w:t>.</w:t>
      </w:r>
      <w:r w:rsidRPr="00D57EA9">
        <w:rPr>
          <w:szCs w:val="28"/>
        </w:rPr>
        <w:t xml:space="preserve"> до се</w:t>
      </w:r>
      <w:r w:rsidR="00D57EA9" w:rsidRPr="00D57EA9">
        <w:rPr>
          <w:szCs w:val="28"/>
        </w:rPr>
        <w:t>-</w:t>
      </w:r>
      <w:r w:rsidRPr="00D57EA9">
        <w:rPr>
          <w:szCs w:val="28"/>
        </w:rPr>
        <w:t>редины прошлого ХХ в</w:t>
      </w:r>
      <w:r w:rsidR="00D57EA9" w:rsidRPr="00D57EA9">
        <w:rPr>
          <w:szCs w:val="28"/>
        </w:rPr>
        <w:t>.</w:t>
      </w:r>
      <w:r w:rsidRPr="00D57EA9">
        <w:rPr>
          <w:szCs w:val="28"/>
        </w:rPr>
        <w:t xml:space="preserve"> в науке открытия следовали за от</w:t>
      </w:r>
      <w:r w:rsidR="00D57EA9" w:rsidRPr="00D57EA9">
        <w:rPr>
          <w:szCs w:val="28"/>
        </w:rPr>
        <w:t>-</w:t>
      </w:r>
      <w:r w:rsidRPr="00D57EA9">
        <w:rPr>
          <w:szCs w:val="28"/>
        </w:rPr>
        <w:t xml:space="preserve">крытиями, а практика следовала за наукой, «подхватывая» </w:t>
      </w:r>
      <w:r w:rsidR="00D57EA9">
        <w:rPr>
          <w:szCs w:val="28"/>
        </w:rPr>
        <w:t xml:space="preserve"> </w:t>
      </w:r>
      <w:r w:rsidRPr="00D57EA9">
        <w:rPr>
          <w:szCs w:val="28"/>
        </w:rPr>
        <w:t>эти открытия и реализуя их в общественном производст</w:t>
      </w:r>
      <w:r w:rsidR="00D57EA9" w:rsidRPr="00D57EA9">
        <w:rPr>
          <w:szCs w:val="28"/>
        </w:rPr>
        <w:t xml:space="preserve">-      </w:t>
      </w:r>
      <w:r w:rsidR="00D57EA9">
        <w:rPr>
          <w:szCs w:val="28"/>
        </w:rPr>
        <w:t xml:space="preserve">          </w:t>
      </w:r>
      <w:r w:rsidRPr="00D57EA9">
        <w:rPr>
          <w:szCs w:val="28"/>
        </w:rPr>
        <w:t xml:space="preserve">ве </w:t>
      </w:r>
      <w:r w:rsidR="00D57EA9" w:rsidRPr="00D57EA9">
        <w:rPr>
          <w:szCs w:val="28"/>
        </w:rPr>
        <w:t>—</w:t>
      </w:r>
      <w:r w:rsidRPr="00D57EA9">
        <w:rPr>
          <w:szCs w:val="28"/>
        </w:rPr>
        <w:t xml:space="preserve"> как материальном, так и духовном. Но затем этот этап резко оборвался </w:t>
      </w:r>
      <w:r w:rsidR="00D57EA9" w:rsidRPr="00D57EA9">
        <w:rPr>
          <w:szCs w:val="28"/>
        </w:rPr>
        <w:t>—</w:t>
      </w:r>
      <w:r w:rsidRPr="00D57EA9">
        <w:rPr>
          <w:szCs w:val="28"/>
        </w:rPr>
        <w:t xml:space="preserve"> последним крупным научным откры</w:t>
      </w:r>
      <w:r w:rsidR="00D57EA9" w:rsidRPr="00D57EA9">
        <w:rPr>
          <w:szCs w:val="28"/>
        </w:rPr>
        <w:t xml:space="preserve">-      </w:t>
      </w:r>
      <w:r w:rsidRPr="00D57EA9">
        <w:rPr>
          <w:szCs w:val="28"/>
        </w:rPr>
        <w:t xml:space="preserve">тием было создание лазера (СССР, </w:t>
      </w:r>
      <w:smartTag w:uri="urn:schemas-microsoft-com:office:smarttags" w:element="metricconverter">
        <w:smartTagPr>
          <w:attr w:name="ProductID" w:val="1956 г"/>
        </w:smartTagPr>
        <w:r w:rsidRPr="00D57EA9">
          <w:rPr>
            <w:szCs w:val="28"/>
          </w:rPr>
          <w:t>1956 г</w:t>
        </w:r>
      </w:smartTag>
      <w:r w:rsidRPr="00D57EA9">
        <w:rPr>
          <w:szCs w:val="28"/>
        </w:rPr>
        <w:t>.). Постепенно, начиная с этого момента, наука стала все больше «пере</w:t>
      </w:r>
      <w:r w:rsidR="00D57EA9" w:rsidRPr="00D57EA9">
        <w:rPr>
          <w:szCs w:val="28"/>
        </w:rPr>
        <w:t>-</w:t>
      </w:r>
      <w:r w:rsidRPr="00D57EA9">
        <w:rPr>
          <w:szCs w:val="28"/>
        </w:rPr>
        <w:t>ключаться» на технологическое совершенствование прак</w:t>
      </w:r>
      <w:r w:rsidR="00D57EA9" w:rsidRPr="00D57EA9">
        <w:rPr>
          <w:szCs w:val="28"/>
        </w:rPr>
        <w:t>-</w:t>
      </w:r>
      <w:r w:rsidRPr="00D57EA9">
        <w:rPr>
          <w:szCs w:val="28"/>
        </w:rPr>
        <w:t>тики: понятие «научно-техническая революция» смени</w:t>
      </w:r>
      <w:r w:rsidR="00D57EA9" w:rsidRPr="00D57EA9">
        <w:rPr>
          <w:szCs w:val="28"/>
        </w:rPr>
        <w:t xml:space="preserve">-    </w:t>
      </w:r>
      <w:r w:rsidR="00D57EA9">
        <w:rPr>
          <w:szCs w:val="28"/>
        </w:rPr>
        <w:t xml:space="preserve">    </w:t>
      </w:r>
      <w:r w:rsidRPr="00D57EA9">
        <w:rPr>
          <w:szCs w:val="28"/>
        </w:rPr>
        <w:t xml:space="preserve">лось понятием «технологическая революция», а также, </w:t>
      </w:r>
      <w:r w:rsidR="00D57EA9" w:rsidRPr="00D57EA9">
        <w:rPr>
          <w:szCs w:val="28"/>
        </w:rPr>
        <w:t xml:space="preserve">    </w:t>
      </w:r>
      <w:r w:rsidRPr="00D57EA9">
        <w:rPr>
          <w:szCs w:val="28"/>
        </w:rPr>
        <w:t xml:space="preserve">вслед за этим появилось понятие «технологическая эпоха» </w:t>
      </w:r>
      <w:r w:rsidR="00D57EA9" w:rsidRPr="00D57EA9">
        <w:rPr>
          <w:szCs w:val="28"/>
        </w:rPr>
        <w:t xml:space="preserve">         </w:t>
      </w:r>
      <w:r w:rsidRPr="00D57EA9">
        <w:rPr>
          <w:szCs w:val="28"/>
        </w:rPr>
        <w:t>и т.п. Если раньше в ходу были теории и законы, то теперь наука все реже достигает этого уровня обобщения, концен</w:t>
      </w:r>
      <w:r w:rsidR="00D57EA9" w:rsidRPr="00D57EA9">
        <w:rPr>
          <w:szCs w:val="28"/>
        </w:rPr>
        <w:t>-</w:t>
      </w:r>
      <w:r w:rsidRPr="00D57EA9">
        <w:rPr>
          <w:szCs w:val="28"/>
        </w:rPr>
        <w:t xml:space="preserve">трируя свое внимание на моделях, характеризующихся многозначностью возможных решений проблем (в том </w:t>
      </w:r>
      <w:r w:rsidR="00D57EA9" w:rsidRPr="00D57EA9">
        <w:rPr>
          <w:szCs w:val="28"/>
        </w:rPr>
        <w:t xml:space="preserve">  </w:t>
      </w:r>
      <w:r w:rsidR="00D57EA9">
        <w:rPr>
          <w:szCs w:val="28"/>
        </w:rPr>
        <w:t xml:space="preserve"> </w:t>
      </w:r>
      <w:r w:rsidRPr="00D57EA9">
        <w:rPr>
          <w:szCs w:val="28"/>
        </w:rPr>
        <w:t>числе, к примеру, многозначностью возможных альтерна</w:t>
      </w:r>
      <w:r w:rsidR="00D57EA9" w:rsidRPr="00D57EA9">
        <w:rPr>
          <w:szCs w:val="28"/>
        </w:rPr>
        <w:t>-</w:t>
      </w:r>
      <w:r w:rsidRPr="00D57EA9">
        <w:rPr>
          <w:szCs w:val="28"/>
        </w:rPr>
        <w:t>тивных образовательных систем и т.п.). Кроме того, оче</w:t>
      </w:r>
      <w:r w:rsidR="00D57EA9" w:rsidRPr="00D57EA9">
        <w:rPr>
          <w:szCs w:val="28"/>
        </w:rPr>
        <w:t>-</w:t>
      </w:r>
      <w:r w:rsidRPr="00D57EA9">
        <w:rPr>
          <w:szCs w:val="28"/>
        </w:rPr>
        <w:t>видно, работающая модель полезнее отвлеченной теории.</w:t>
      </w:r>
    </w:p>
    <w:p w:rsidR="003B42D8" w:rsidRPr="00D57EA9" w:rsidRDefault="003B42D8" w:rsidP="00D57EA9">
      <w:pPr>
        <w:pStyle w:val="a6"/>
        <w:ind w:right="57" w:firstLine="567"/>
        <w:rPr>
          <w:szCs w:val="28"/>
        </w:rPr>
      </w:pPr>
      <w:r w:rsidRPr="00D57EA9">
        <w:rPr>
          <w:szCs w:val="28"/>
        </w:rPr>
        <w:t xml:space="preserve">Исторически известны два основных подхода к научным исследованиям. Автором первого является Г. Галилей. </w:t>
      </w:r>
      <w:r w:rsidR="00D57EA9">
        <w:rPr>
          <w:szCs w:val="28"/>
        </w:rPr>
        <w:t xml:space="preserve">       </w:t>
      </w:r>
      <w:r w:rsidRPr="00D57EA9">
        <w:rPr>
          <w:szCs w:val="28"/>
        </w:rPr>
        <w:t>Целью науки, с его точки зрения, является установление порядка, лежащего в основе явлений, чтобы представлять возможности объектов, порожденных этим порядком, и, соответственно, открывать новые явления. Это так назы</w:t>
      </w:r>
      <w:r w:rsidR="00D57EA9">
        <w:rPr>
          <w:szCs w:val="28"/>
        </w:rPr>
        <w:t>-</w:t>
      </w:r>
      <w:r w:rsidRPr="00D57EA9">
        <w:rPr>
          <w:szCs w:val="28"/>
        </w:rPr>
        <w:t>ваемая «чистая наука», теоретическое познание.</w:t>
      </w:r>
    </w:p>
    <w:p w:rsidR="003B42D8" w:rsidRPr="00D57EA9" w:rsidRDefault="003B42D8" w:rsidP="00D57EA9">
      <w:pPr>
        <w:pStyle w:val="a6"/>
        <w:ind w:right="57" w:firstLine="567"/>
        <w:rPr>
          <w:szCs w:val="28"/>
        </w:rPr>
      </w:pPr>
      <w:r w:rsidRPr="00D57EA9">
        <w:rPr>
          <w:szCs w:val="28"/>
        </w:rPr>
        <w:t>Автором второго подхода был Ф</w:t>
      </w:r>
      <w:r w:rsidR="00D57EA9" w:rsidRPr="00D57EA9">
        <w:rPr>
          <w:szCs w:val="28"/>
        </w:rPr>
        <w:t>.</w:t>
      </w:r>
      <w:r w:rsidRPr="00D57EA9">
        <w:rPr>
          <w:szCs w:val="28"/>
        </w:rPr>
        <w:t xml:space="preserve"> Бэкон. О нем вспоми</w:t>
      </w:r>
      <w:r w:rsidR="00D57EA9" w:rsidRPr="00D57EA9">
        <w:rPr>
          <w:szCs w:val="28"/>
        </w:rPr>
        <w:t>-</w:t>
      </w:r>
      <w:r w:rsidRPr="00D57EA9">
        <w:rPr>
          <w:szCs w:val="28"/>
        </w:rPr>
        <w:t xml:space="preserve">нают гораздо реже, хотя сейчас возобладала именно его </w:t>
      </w:r>
      <w:r w:rsidR="00D57EA9" w:rsidRPr="00D57EA9">
        <w:rPr>
          <w:szCs w:val="28"/>
        </w:rPr>
        <w:t xml:space="preserve"> </w:t>
      </w:r>
      <w:r w:rsidR="00D57EA9">
        <w:rPr>
          <w:szCs w:val="28"/>
        </w:rPr>
        <w:t xml:space="preserve"> </w:t>
      </w:r>
      <w:r w:rsidRPr="00D57EA9">
        <w:rPr>
          <w:szCs w:val="28"/>
        </w:rPr>
        <w:t>точка зрения: «я работаю, чтобы заложить основы буду</w:t>
      </w:r>
      <w:r w:rsidR="00D57EA9">
        <w:rPr>
          <w:szCs w:val="28"/>
        </w:rPr>
        <w:t xml:space="preserve">-   </w:t>
      </w:r>
      <w:r w:rsidRPr="00D57EA9">
        <w:rPr>
          <w:szCs w:val="28"/>
        </w:rPr>
        <w:t xml:space="preserve">щего процветания и мощи человечества. Для достижения </w:t>
      </w:r>
      <w:r w:rsidR="00D57EA9">
        <w:rPr>
          <w:szCs w:val="28"/>
        </w:rPr>
        <w:t xml:space="preserve"> </w:t>
      </w:r>
      <w:r w:rsidRPr="00D57EA9">
        <w:rPr>
          <w:szCs w:val="28"/>
        </w:rPr>
        <w:t>этой цели я предлагаю науку, искусную не в схоластиче</w:t>
      </w:r>
      <w:r w:rsidR="00D57EA9">
        <w:rPr>
          <w:szCs w:val="28"/>
        </w:rPr>
        <w:t xml:space="preserve">-      </w:t>
      </w:r>
      <w:r w:rsidRPr="00D57EA9">
        <w:rPr>
          <w:szCs w:val="28"/>
        </w:rPr>
        <w:t>ских спорах, а в изобретении новых ремесел…». Наука се</w:t>
      </w:r>
      <w:r w:rsidR="00D57EA9">
        <w:rPr>
          <w:szCs w:val="28"/>
        </w:rPr>
        <w:t>-</w:t>
      </w:r>
      <w:r w:rsidRPr="00D57EA9">
        <w:rPr>
          <w:szCs w:val="28"/>
        </w:rPr>
        <w:t xml:space="preserve">годня идет именно по этому пути </w:t>
      </w:r>
      <w:r w:rsidR="00D57EA9" w:rsidRPr="00D57EA9">
        <w:rPr>
          <w:szCs w:val="28"/>
        </w:rPr>
        <w:t>—</w:t>
      </w:r>
      <w:r w:rsidRPr="00D57EA9">
        <w:rPr>
          <w:szCs w:val="28"/>
        </w:rPr>
        <w:t xml:space="preserve"> пути технологического совершенствования практики.</w:t>
      </w:r>
    </w:p>
    <w:p w:rsidR="00FF74A5" w:rsidRDefault="003B42D8" w:rsidP="00FF74A5">
      <w:pPr>
        <w:ind w:right="57" w:firstLine="567"/>
        <w:jc w:val="both"/>
        <w:rPr>
          <w:sz w:val="28"/>
          <w:szCs w:val="28"/>
        </w:rPr>
      </w:pPr>
      <w:r w:rsidRPr="00D57EA9">
        <w:rPr>
          <w:sz w:val="28"/>
          <w:szCs w:val="28"/>
        </w:rPr>
        <w:t xml:space="preserve">Соответственно, изменение роли науки в жизни людей требует изменений в подходах к построению содержания  образования </w:t>
      </w:r>
      <w:r w:rsidR="00D57EA9" w:rsidRPr="00D57EA9">
        <w:rPr>
          <w:sz w:val="28"/>
          <w:szCs w:val="28"/>
        </w:rPr>
        <w:t>—</w:t>
      </w:r>
      <w:r w:rsidRPr="00D57EA9">
        <w:rPr>
          <w:sz w:val="28"/>
          <w:szCs w:val="28"/>
        </w:rPr>
        <w:t xml:space="preserve"> если раньше в основе содержания  образо</w:t>
      </w:r>
      <w:r w:rsidR="00FF74A5">
        <w:rPr>
          <w:sz w:val="28"/>
          <w:szCs w:val="28"/>
        </w:rPr>
        <w:t xml:space="preserve">-       </w:t>
      </w:r>
      <w:r w:rsidRPr="00D57EA9">
        <w:rPr>
          <w:sz w:val="28"/>
          <w:szCs w:val="28"/>
        </w:rPr>
        <w:t xml:space="preserve">вания лежали исключительно научные знания, то теперь </w:t>
      </w:r>
      <w:r w:rsidR="00FF74A5">
        <w:rPr>
          <w:sz w:val="28"/>
          <w:szCs w:val="28"/>
        </w:rPr>
        <w:t xml:space="preserve">     </w:t>
      </w:r>
      <w:r w:rsidRPr="00D57EA9">
        <w:rPr>
          <w:sz w:val="28"/>
          <w:szCs w:val="28"/>
        </w:rPr>
        <w:t xml:space="preserve">научные знания должны стать лишь одним из компонентов содержания образования, равноправно и рядоположено с </w:t>
      </w:r>
      <w:r w:rsidR="00FF74A5">
        <w:rPr>
          <w:sz w:val="28"/>
          <w:szCs w:val="28"/>
        </w:rPr>
        <w:t xml:space="preserve">   </w:t>
      </w:r>
      <w:r w:rsidRPr="00D57EA9">
        <w:rPr>
          <w:sz w:val="28"/>
          <w:szCs w:val="28"/>
        </w:rPr>
        <w:t xml:space="preserve">другими формами человеческого сознания. Научный тип </w:t>
      </w:r>
      <w:r w:rsidR="00FF74A5">
        <w:rPr>
          <w:sz w:val="28"/>
          <w:szCs w:val="28"/>
        </w:rPr>
        <w:t xml:space="preserve">     </w:t>
      </w:r>
      <w:r w:rsidRPr="00D57EA9">
        <w:rPr>
          <w:sz w:val="28"/>
          <w:szCs w:val="28"/>
        </w:rPr>
        <w:t>образования должен смениться другим, новым типом. Наз</w:t>
      </w:r>
      <w:r w:rsidR="00FF74A5">
        <w:rPr>
          <w:sz w:val="28"/>
          <w:szCs w:val="28"/>
        </w:rPr>
        <w:t>-</w:t>
      </w:r>
      <w:r w:rsidRPr="00D57EA9">
        <w:rPr>
          <w:sz w:val="28"/>
          <w:szCs w:val="28"/>
        </w:rPr>
        <w:t>вать его пока затруднительно, возможно это будет</w:t>
      </w:r>
      <w:r w:rsidR="00FF74A5">
        <w:rPr>
          <w:sz w:val="28"/>
          <w:szCs w:val="28"/>
        </w:rPr>
        <w:t xml:space="preserve"> </w:t>
      </w:r>
      <w:r w:rsidRPr="00D57EA9">
        <w:rPr>
          <w:i/>
          <w:sz w:val="28"/>
          <w:szCs w:val="28"/>
        </w:rPr>
        <w:t>тех</w:t>
      </w:r>
      <w:r w:rsidR="00FF74A5">
        <w:rPr>
          <w:i/>
          <w:sz w:val="28"/>
          <w:szCs w:val="28"/>
        </w:rPr>
        <w:t>-</w:t>
      </w:r>
      <w:r w:rsidRPr="00D57EA9">
        <w:rPr>
          <w:i/>
          <w:sz w:val="28"/>
          <w:szCs w:val="28"/>
        </w:rPr>
        <w:t>нологический тип или проектно-технологический тип</w:t>
      </w:r>
      <w:r w:rsidRPr="00D57EA9">
        <w:rPr>
          <w:sz w:val="28"/>
          <w:szCs w:val="28"/>
        </w:rPr>
        <w:t xml:space="preserve">. </w:t>
      </w:r>
    </w:p>
    <w:p w:rsidR="003B42D8" w:rsidRPr="00FF74A5" w:rsidRDefault="003B42D8" w:rsidP="00FF74A5">
      <w:pPr>
        <w:ind w:right="57" w:firstLine="567"/>
        <w:jc w:val="both"/>
        <w:rPr>
          <w:sz w:val="28"/>
          <w:szCs w:val="28"/>
        </w:rPr>
      </w:pPr>
      <w:r w:rsidRPr="00FF74A5">
        <w:rPr>
          <w:spacing w:val="-3"/>
          <w:sz w:val="28"/>
          <w:szCs w:val="28"/>
        </w:rPr>
        <w:t>Еще в прошлом веке, наряду с теориями, проявились такие</w:t>
      </w:r>
      <w:r w:rsidRPr="00D57EA9">
        <w:rPr>
          <w:sz w:val="28"/>
          <w:szCs w:val="28"/>
        </w:rPr>
        <w:t xml:space="preserve"> интеллектуальные организованности как проекты и про</w:t>
      </w:r>
      <w:r w:rsidR="00FF74A5">
        <w:rPr>
          <w:sz w:val="28"/>
          <w:szCs w:val="28"/>
        </w:rPr>
        <w:t>-</w:t>
      </w:r>
      <w:r w:rsidRPr="00D57EA9">
        <w:rPr>
          <w:sz w:val="28"/>
          <w:szCs w:val="28"/>
        </w:rPr>
        <w:t>граммы, а к концу ХХ в</w:t>
      </w:r>
      <w:r w:rsidR="00FF74A5">
        <w:rPr>
          <w:sz w:val="28"/>
          <w:szCs w:val="28"/>
        </w:rPr>
        <w:t>.</w:t>
      </w:r>
      <w:r w:rsidRPr="00D57EA9">
        <w:rPr>
          <w:sz w:val="28"/>
          <w:szCs w:val="28"/>
        </w:rPr>
        <w:t xml:space="preserve"> деятельности по их созданию и ре</w:t>
      </w:r>
      <w:r w:rsidR="00FF74A5">
        <w:rPr>
          <w:sz w:val="28"/>
          <w:szCs w:val="28"/>
        </w:rPr>
        <w:t>-</w:t>
      </w:r>
      <w:r w:rsidRPr="00D57EA9">
        <w:rPr>
          <w:sz w:val="28"/>
          <w:szCs w:val="28"/>
        </w:rPr>
        <w:t>ализации стали массовыми.  Обеспечиваются они не только и не столько теоретическими знаниями, сколько аналитиче</w:t>
      </w:r>
      <w:r w:rsidR="00FF74A5">
        <w:rPr>
          <w:sz w:val="28"/>
          <w:szCs w:val="28"/>
        </w:rPr>
        <w:t xml:space="preserve">- </w:t>
      </w:r>
      <w:r w:rsidRPr="00D57EA9">
        <w:rPr>
          <w:sz w:val="28"/>
          <w:szCs w:val="28"/>
        </w:rPr>
        <w:t>ской работой. Сама же наука за счет своей теоретической мощи породила к сегодняшнему дню способы массового изготовления новых знаковых форм (моделей, алгоритмов, баз данных и т.п.), и это стало теперь материалом для совершенно новых технологий. Эти технологии уже не только материального, но и знакового производства, а в целом технологии, наряду с проектами, программами стали ведущей формой ор</w:t>
      </w:r>
      <w:r w:rsidR="00FF74A5">
        <w:rPr>
          <w:sz w:val="28"/>
          <w:szCs w:val="28"/>
        </w:rPr>
        <w:t>-</w:t>
      </w:r>
      <w:r w:rsidRPr="00D57EA9">
        <w:rPr>
          <w:sz w:val="28"/>
          <w:szCs w:val="28"/>
        </w:rPr>
        <w:t xml:space="preserve">ганизации профессиональных деятельностей. Специфика современных технологий заключается в том, что ни одна </w:t>
      </w:r>
      <w:r w:rsidR="00FF74A5">
        <w:rPr>
          <w:sz w:val="28"/>
          <w:szCs w:val="28"/>
        </w:rPr>
        <w:t xml:space="preserve">      </w:t>
      </w:r>
      <w:r w:rsidRPr="00D57EA9">
        <w:rPr>
          <w:sz w:val="28"/>
          <w:szCs w:val="28"/>
        </w:rPr>
        <w:t>теория, ни одна профессия сегодня не могут покрыть весь тех</w:t>
      </w:r>
      <w:r w:rsidR="00FF74A5">
        <w:rPr>
          <w:sz w:val="28"/>
          <w:szCs w:val="28"/>
        </w:rPr>
        <w:t>-</w:t>
      </w:r>
      <w:r w:rsidRPr="00D57EA9">
        <w:rPr>
          <w:sz w:val="28"/>
          <w:szCs w:val="28"/>
        </w:rPr>
        <w:t>нологический цикл. Сложная организация больших техно</w:t>
      </w:r>
      <w:r w:rsidR="00FF74A5">
        <w:rPr>
          <w:sz w:val="28"/>
          <w:szCs w:val="28"/>
        </w:rPr>
        <w:t>-</w:t>
      </w:r>
      <w:r w:rsidRPr="00D57EA9">
        <w:rPr>
          <w:sz w:val="28"/>
          <w:szCs w:val="28"/>
        </w:rPr>
        <w:t xml:space="preserve">логий  приводит к тому, что бывшие профессии обеспечивают лишь одну </w:t>
      </w:r>
      <w:r w:rsidR="00FF74A5" w:rsidRPr="00D57EA9">
        <w:rPr>
          <w:sz w:val="28"/>
          <w:szCs w:val="28"/>
        </w:rPr>
        <w:t>—</w:t>
      </w:r>
      <w:r w:rsidRPr="00D57EA9">
        <w:rPr>
          <w:sz w:val="28"/>
          <w:szCs w:val="28"/>
        </w:rPr>
        <w:t xml:space="preserve"> две ступени больших технологических циклов, </w:t>
      </w:r>
      <w:r w:rsidR="00FF74A5">
        <w:rPr>
          <w:sz w:val="28"/>
          <w:szCs w:val="28"/>
        </w:rPr>
        <w:t xml:space="preserve">        </w:t>
      </w:r>
      <w:r w:rsidRPr="00D57EA9">
        <w:rPr>
          <w:sz w:val="28"/>
          <w:szCs w:val="28"/>
        </w:rPr>
        <w:t xml:space="preserve">и для успешной работы и карьеры человеку важно быть не только профессионалом, но быть способным активно  и грамотно включаться  в эти циклы.  </w:t>
      </w:r>
    </w:p>
    <w:p w:rsidR="003B42D8" w:rsidRPr="00D57EA9" w:rsidRDefault="003B42D8" w:rsidP="00D57EA9">
      <w:pPr>
        <w:ind w:right="57" w:firstLine="567"/>
        <w:jc w:val="both"/>
        <w:rPr>
          <w:snapToGrid w:val="0"/>
          <w:sz w:val="28"/>
          <w:szCs w:val="28"/>
        </w:rPr>
      </w:pPr>
      <w:r w:rsidRPr="00D57EA9">
        <w:rPr>
          <w:b/>
          <w:snapToGrid w:val="0"/>
          <w:sz w:val="28"/>
          <w:szCs w:val="28"/>
        </w:rPr>
        <w:t xml:space="preserve">Причина вторая. </w:t>
      </w:r>
      <w:r w:rsidRPr="00D57EA9">
        <w:rPr>
          <w:snapToGrid w:val="0"/>
          <w:sz w:val="28"/>
          <w:szCs w:val="28"/>
        </w:rPr>
        <w:t xml:space="preserve">Коренным образом изменилась и </w:t>
      </w:r>
      <w:r w:rsidR="00FF74A5">
        <w:rPr>
          <w:snapToGrid w:val="0"/>
          <w:sz w:val="28"/>
          <w:szCs w:val="28"/>
        </w:rPr>
        <w:t>идее-</w:t>
      </w:r>
      <w:r w:rsidRPr="00D57EA9">
        <w:rPr>
          <w:snapToGrid w:val="0"/>
          <w:sz w:val="28"/>
          <w:szCs w:val="28"/>
        </w:rPr>
        <w:t>ология человечества. Ведь начиная с Х</w:t>
      </w:r>
      <w:r w:rsidR="00FF74A5">
        <w:rPr>
          <w:snapToGrid w:val="0"/>
          <w:sz w:val="28"/>
          <w:szCs w:val="28"/>
        </w:rPr>
        <w:t>V</w:t>
      </w:r>
      <w:r w:rsidRPr="00D57EA9">
        <w:rPr>
          <w:snapToGrid w:val="0"/>
          <w:sz w:val="28"/>
          <w:szCs w:val="28"/>
        </w:rPr>
        <w:t>Ш в</w:t>
      </w:r>
      <w:r w:rsidR="00FF74A5">
        <w:rPr>
          <w:snapToGrid w:val="0"/>
          <w:sz w:val="28"/>
          <w:szCs w:val="28"/>
        </w:rPr>
        <w:t>.</w:t>
      </w:r>
      <w:r w:rsidRPr="00D57EA9">
        <w:rPr>
          <w:snapToGrid w:val="0"/>
          <w:sz w:val="28"/>
          <w:szCs w:val="28"/>
        </w:rPr>
        <w:t xml:space="preserve">, с эпохи Просвещения на протяжении двухсот лет основной идеей во </w:t>
      </w:r>
      <w:r w:rsidR="008A0468">
        <w:rPr>
          <w:snapToGrid w:val="0"/>
          <w:sz w:val="28"/>
          <w:szCs w:val="28"/>
        </w:rPr>
        <w:t xml:space="preserve">  </w:t>
      </w:r>
      <w:r w:rsidRPr="00D57EA9">
        <w:rPr>
          <w:snapToGrid w:val="0"/>
          <w:sz w:val="28"/>
          <w:szCs w:val="28"/>
        </w:rPr>
        <w:t xml:space="preserve">всем мире, доминирующей силой и главным двигателем </w:t>
      </w:r>
      <w:r w:rsidR="008A0468">
        <w:rPr>
          <w:snapToGrid w:val="0"/>
          <w:sz w:val="28"/>
          <w:szCs w:val="28"/>
        </w:rPr>
        <w:t xml:space="preserve">     </w:t>
      </w:r>
      <w:r w:rsidRPr="00D57EA9">
        <w:rPr>
          <w:snapToGrid w:val="0"/>
          <w:sz w:val="28"/>
          <w:szCs w:val="28"/>
        </w:rPr>
        <w:t xml:space="preserve">политики была вера в спасение человечества посредством справедливого общественного устройства </w:t>
      </w:r>
      <w:r w:rsidR="008A0468" w:rsidRPr="00D57EA9">
        <w:rPr>
          <w:sz w:val="28"/>
          <w:szCs w:val="28"/>
        </w:rPr>
        <w:t>—</w:t>
      </w:r>
      <w:r w:rsidRPr="00D57EA9">
        <w:rPr>
          <w:snapToGrid w:val="0"/>
          <w:sz w:val="28"/>
          <w:szCs w:val="28"/>
        </w:rPr>
        <w:t xml:space="preserve"> так называе</w:t>
      </w:r>
      <w:r w:rsidR="008A0468">
        <w:rPr>
          <w:snapToGrid w:val="0"/>
          <w:sz w:val="28"/>
          <w:szCs w:val="28"/>
        </w:rPr>
        <w:t xml:space="preserve">-   </w:t>
      </w:r>
      <w:r w:rsidRPr="00D57EA9">
        <w:rPr>
          <w:snapToGrid w:val="0"/>
          <w:sz w:val="28"/>
          <w:szCs w:val="28"/>
        </w:rPr>
        <w:t>мая «идея общественного спасения». Она принимала раз</w:t>
      </w:r>
      <w:r w:rsidR="008A0468">
        <w:rPr>
          <w:snapToGrid w:val="0"/>
          <w:sz w:val="28"/>
          <w:szCs w:val="28"/>
        </w:rPr>
        <w:t>-</w:t>
      </w:r>
      <w:r w:rsidRPr="00D57EA9">
        <w:rPr>
          <w:snapToGrid w:val="0"/>
          <w:sz w:val="28"/>
          <w:szCs w:val="28"/>
        </w:rPr>
        <w:t>личные формы и создала различные политические тече</w:t>
      </w:r>
      <w:r w:rsidR="008A0468">
        <w:rPr>
          <w:snapToGrid w:val="0"/>
          <w:sz w:val="28"/>
          <w:szCs w:val="28"/>
        </w:rPr>
        <w:t xml:space="preserve">-           </w:t>
      </w:r>
      <w:r w:rsidRPr="00D57EA9">
        <w:rPr>
          <w:snapToGrid w:val="0"/>
          <w:sz w:val="28"/>
          <w:szCs w:val="28"/>
        </w:rPr>
        <w:t>ния. И эта идея общественного спасения также непосред</w:t>
      </w:r>
      <w:r w:rsidR="008A0468">
        <w:rPr>
          <w:snapToGrid w:val="0"/>
          <w:sz w:val="28"/>
          <w:szCs w:val="28"/>
        </w:rPr>
        <w:t>-</w:t>
      </w:r>
      <w:r w:rsidRPr="00D57EA9">
        <w:rPr>
          <w:snapToGrid w:val="0"/>
          <w:sz w:val="28"/>
          <w:szCs w:val="28"/>
        </w:rPr>
        <w:t xml:space="preserve">ственно сказывалась на построении содержания  </w:t>
      </w:r>
      <w:r w:rsidR="008A0468">
        <w:rPr>
          <w:snapToGrid w:val="0"/>
          <w:sz w:val="28"/>
          <w:szCs w:val="28"/>
        </w:rPr>
        <w:t xml:space="preserve">                  </w:t>
      </w:r>
      <w:r w:rsidRPr="00D57EA9">
        <w:rPr>
          <w:snapToGrid w:val="0"/>
          <w:sz w:val="28"/>
          <w:szCs w:val="28"/>
        </w:rPr>
        <w:t xml:space="preserve">образования. Например: «Знания </w:t>
      </w:r>
      <w:r w:rsidR="008A0468" w:rsidRPr="00D57EA9">
        <w:rPr>
          <w:sz w:val="28"/>
          <w:szCs w:val="28"/>
        </w:rPr>
        <w:t>—</w:t>
      </w:r>
      <w:r w:rsidRPr="00D57EA9">
        <w:rPr>
          <w:snapToGrid w:val="0"/>
          <w:sz w:val="28"/>
          <w:szCs w:val="28"/>
        </w:rPr>
        <w:t xml:space="preserve"> это результат позна</w:t>
      </w:r>
      <w:r w:rsidR="008A0468">
        <w:rPr>
          <w:snapToGrid w:val="0"/>
          <w:sz w:val="28"/>
          <w:szCs w:val="28"/>
        </w:rPr>
        <w:t xml:space="preserve">-      </w:t>
      </w:r>
      <w:r w:rsidRPr="00D57EA9">
        <w:rPr>
          <w:snapToGrid w:val="0"/>
          <w:sz w:val="28"/>
          <w:szCs w:val="28"/>
        </w:rPr>
        <w:t>ния объективного мира, т.е. коллективный опыт человече</w:t>
      </w:r>
      <w:r w:rsidR="008A0468">
        <w:rPr>
          <w:snapToGrid w:val="0"/>
          <w:sz w:val="28"/>
          <w:szCs w:val="28"/>
        </w:rPr>
        <w:t>-</w:t>
      </w:r>
      <w:r w:rsidRPr="00D57EA9">
        <w:rPr>
          <w:snapToGrid w:val="0"/>
          <w:sz w:val="28"/>
          <w:szCs w:val="28"/>
        </w:rPr>
        <w:t xml:space="preserve">ства, взятый в обобщенной форме» (Данилов М.А. [41]). </w:t>
      </w:r>
      <w:r w:rsidR="008A0468">
        <w:rPr>
          <w:snapToGrid w:val="0"/>
          <w:sz w:val="28"/>
          <w:szCs w:val="28"/>
        </w:rPr>
        <w:t xml:space="preserve">    </w:t>
      </w:r>
      <w:r w:rsidRPr="00D57EA9">
        <w:rPr>
          <w:snapToGrid w:val="0"/>
          <w:sz w:val="28"/>
          <w:szCs w:val="28"/>
        </w:rPr>
        <w:t xml:space="preserve">Тем самым полностью игнорировалось личностное знание </w:t>
      </w:r>
      <w:r w:rsidR="008A0468">
        <w:rPr>
          <w:snapToGrid w:val="0"/>
          <w:sz w:val="28"/>
          <w:szCs w:val="28"/>
        </w:rPr>
        <w:t xml:space="preserve">     </w:t>
      </w:r>
      <w:r w:rsidRPr="00D57EA9">
        <w:rPr>
          <w:snapToGrid w:val="0"/>
          <w:sz w:val="28"/>
          <w:szCs w:val="28"/>
        </w:rPr>
        <w:t xml:space="preserve">и все другие субъективные компоненты человеческой </w:t>
      </w:r>
      <w:r w:rsidR="008A0468">
        <w:rPr>
          <w:snapToGrid w:val="0"/>
          <w:sz w:val="28"/>
          <w:szCs w:val="28"/>
        </w:rPr>
        <w:t xml:space="preserve">      </w:t>
      </w:r>
      <w:r w:rsidRPr="00D57EA9">
        <w:rPr>
          <w:snapToGrid w:val="0"/>
          <w:sz w:val="28"/>
          <w:szCs w:val="28"/>
        </w:rPr>
        <w:t xml:space="preserve">культуры. </w:t>
      </w:r>
    </w:p>
    <w:p w:rsidR="003B42D8" w:rsidRPr="00D57EA9" w:rsidRDefault="003B42D8" w:rsidP="00D57EA9">
      <w:pPr>
        <w:ind w:right="57" w:firstLine="567"/>
        <w:jc w:val="both"/>
        <w:rPr>
          <w:sz w:val="28"/>
          <w:szCs w:val="28"/>
        </w:rPr>
      </w:pPr>
      <w:r w:rsidRPr="00D57EA9">
        <w:rPr>
          <w:snapToGrid w:val="0"/>
          <w:sz w:val="28"/>
          <w:szCs w:val="28"/>
        </w:rPr>
        <w:t xml:space="preserve">Но во всем мире за двести лет истории идея общественного спасения себя не оправдала. То, что приемлемо для </w:t>
      </w:r>
      <w:r w:rsidR="008A0468">
        <w:rPr>
          <w:snapToGrid w:val="0"/>
          <w:sz w:val="28"/>
          <w:szCs w:val="28"/>
        </w:rPr>
        <w:t xml:space="preserve">       </w:t>
      </w:r>
      <w:r w:rsidRPr="00D57EA9">
        <w:rPr>
          <w:snapToGrid w:val="0"/>
          <w:sz w:val="28"/>
          <w:szCs w:val="28"/>
        </w:rPr>
        <w:t xml:space="preserve">всех, то, что приемлемо для большинства, оказалось не </w:t>
      </w:r>
      <w:r w:rsidR="008A0468">
        <w:rPr>
          <w:snapToGrid w:val="0"/>
          <w:sz w:val="28"/>
          <w:szCs w:val="28"/>
        </w:rPr>
        <w:t xml:space="preserve">                 </w:t>
      </w:r>
      <w:r w:rsidRPr="00D57EA9">
        <w:rPr>
          <w:snapToGrid w:val="0"/>
          <w:sz w:val="28"/>
          <w:szCs w:val="28"/>
        </w:rPr>
        <w:t xml:space="preserve">прогрессивным и не гуманным. Стало, наконец, понятно, </w:t>
      </w:r>
      <w:r w:rsidR="008A0468">
        <w:rPr>
          <w:snapToGrid w:val="0"/>
          <w:sz w:val="28"/>
          <w:szCs w:val="28"/>
        </w:rPr>
        <w:t xml:space="preserve">      </w:t>
      </w:r>
      <w:r w:rsidRPr="00D57EA9">
        <w:rPr>
          <w:snapToGrid w:val="0"/>
          <w:sz w:val="28"/>
          <w:szCs w:val="28"/>
        </w:rPr>
        <w:t>что все люди разные, люди различаются между собой боль</w:t>
      </w:r>
      <w:r w:rsidR="008A0468">
        <w:rPr>
          <w:snapToGrid w:val="0"/>
          <w:sz w:val="28"/>
          <w:szCs w:val="28"/>
        </w:rPr>
        <w:t>-</w:t>
      </w:r>
      <w:r w:rsidRPr="00D57EA9">
        <w:rPr>
          <w:snapToGrid w:val="0"/>
          <w:sz w:val="28"/>
          <w:szCs w:val="28"/>
        </w:rPr>
        <w:t>ше, чем различаются общественно-экономические форма</w:t>
      </w:r>
      <w:r w:rsidR="008A0468">
        <w:rPr>
          <w:snapToGrid w:val="0"/>
          <w:sz w:val="28"/>
          <w:szCs w:val="28"/>
        </w:rPr>
        <w:t xml:space="preserve">- </w:t>
      </w:r>
      <w:r w:rsidRPr="00D57EA9">
        <w:rPr>
          <w:snapToGrid w:val="0"/>
          <w:sz w:val="28"/>
          <w:szCs w:val="28"/>
        </w:rPr>
        <w:t>ции. Теперь все больше осознается та истина, что основой прогрессивного развития каждой страны и всего человече</w:t>
      </w:r>
      <w:r w:rsidR="008A0468">
        <w:rPr>
          <w:snapToGrid w:val="0"/>
          <w:sz w:val="28"/>
          <w:szCs w:val="28"/>
        </w:rPr>
        <w:t>-</w:t>
      </w:r>
      <w:r w:rsidRPr="00D57EA9">
        <w:rPr>
          <w:snapToGrid w:val="0"/>
          <w:sz w:val="28"/>
          <w:szCs w:val="28"/>
        </w:rPr>
        <w:t>ства в целом является сам Человек, его нравственная по</w:t>
      </w:r>
      <w:r w:rsidR="008A0468">
        <w:rPr>
          <w:snapToGrid w:val="0"/>
          <w:sz w:val="28"/>
          <w:szCs w:val="28"/>
        </w:rPr>
        <w:t>-</w:t>
      </w:r>
      <w:r w:rsidRPr="00D57EA9">
        <w:rPr>
          <w:snapToGrid w:val="0"/>
          <w:sz w:val="28"/>
          <w:szCs w:val="28"/>
        </w:rPr>
        <w:t>зиция, многоплановая природосообразная деятель</w:t>
      </w:r>
      <w:r w:rsidRPr="00D57EA9">
        <w:rPr>
          <w:snapToGrid w:val="0"/>
          <w:sz w:val="28"/>
          <w:szCs w:val="28"/>
        </w:rPr>
        <w:softHyphen/>
        <w:t xml:space="preserve">ность, </w:t>
      </w:r>
      <w:r w:rsidR="008A0468">
        <w:rPr>
          <w:snapToGrid w:val="0"/>
          <w:sz w:val="28"/>
          <w:szCs w:val="28"/>
        </w:rPr>
        <w:t xml:space="preserve">     </w:t>
      </w:r>
      <w:r w:rsidRPr="00D57EA9">
        <w:rPr>
          <w:snapToGrid w:val="0"/>
          <w:sz w:val="28"/>
          <w:szCs w:val="28"/>
        </w:rPr>
        <w:t>его культура, образованность, профессиональная компе</w:t>
      </w:r>
      <w:r w:rsidRPr="00D57EA9">
        <w:rPr>
          <w:snapToGrid w:val="0"/>
          <w:sz w:val="28"/>
          <w:szCs w:val="28"/>
        </w:rPr>
        <w:softHyphen/>
        <w:t xml:space="preserve">тентность. А это обстоятельство также меняет приоритеты </w:t>
      </w:r>
      <w:r w:rsidR="008A0468">
        <w:rPr>
          <w:snapToGrid w:val="0"/>
          <w:sz w:val="28"/>
          <w:szCs w:val="28"/>
        </w:rPr>
        <w:t xml:space="preserve">       </w:t>
      </w:r>
      <w:r w:rsidRPr="00D57EA9">
        <w:rPr>
          <w:snapToGrid w:val="0"/>
          <w:sz w:val="28"/>
          <w:szCs w:val="28"/>
        </w:rPr>
        <w:t>в построении содержания образования, в смещении акцен</w:t>
      </w:r>
      <w:r w:rsidR="008A0468">
        <w:rPr>
          <w:snapToGrid w:val="0"/>
          <w:sz w:val="28"/>
          <w:szCs w:val="28"/>
        </w:rPr>
        <w:t xml:space="preserve">-        </w:t>
      </w:r>
      <w:r w:rsidRPr="00D57EA9">
        <w:rPr>
          <w:snapToGrid w:val="0"/>
          <w:sz w:val="28"/>
          <w:szCs w:val="28"/>
        </w:rPr>
        <w:t>тов с общественных компонентов на личностные.</w:t>
      </w:r>
    </w:p>
    <w:p w:rsidR="003B42D8" w:rsidRPr="00D57EA9" w:rsidRDefault="003B42D8" w:rsidP="00D57EA9">
      <w:pPr>
        <w:pStyle w:val="a7"/>
        <w:ind w:right="57" w:firstLine="567"/>
        <w:jc w:val="both"/>
        <w:rPr>
          <w:rFonts w:ascii="Times New Roman" w:hAnsi="Times New Roman" w:cs="Times New Roman"/>
          <w:sz w:val="28"/>
          <w:szCs w:val="28"/>
        </w:rPr>
      </w:pPr>
      <w:r w:rsidRPr="00D57EA9">
        <w:rPr>
          <w:rFonts w:ascii="Times New Roman" w:hAnsi="Times New Roman" w:cs="Times New Roman"/>
          <w:sz w:val="28"/>
          <w:szCs w:val="28"/>
        </w:rPr>
        <w:t xml:space="preserve">Таким образом, мы рассмотрели две общие, так сказать, глобальные причины необходимости изменения подходов </w:t>
      </w:r>
      <w:r w:rsidR="008A0468">
        <w:rPr>
          <w:rFonts w:ascii="Times New Roman" w:hAnsi="Times New Roman" w:cs="Times New Roman"/>
          <w:sz w:val="28"/>
          <w:szCs w:val="28"/>
        </w:rPr>
        <w:t xml:space="preserve">       </w:t>
      </w:r>
      <w:r w:rsidRPr="00D57EA9">
        <w:rPr>
          <w:rFonts w:ascii="Times New Roman" w:hAnsi="Times New Roman" w:cs="Times New Roman"/>
          <w:sz w:val="28"/>
          <w:szCs w:val="28"/>
        </w:rPr>
        <w:t>к построению содержания  образования. Теперь рассмот</w:t>
      </w:r>
      <w:r w:rsidR="008A0468">
        <w:rPr>
          <w:rFonts w:ascii="Times New Roman" w:hAnsi="Times New Roman" w:cs="Times New Roman"/>
          <w:sz w:val="28"/>
          <w:szCs w:val="28"/>
        </w:rPr>
        <w:t xml:space="preserve">-          </w:t>
      </w:r>
      <w:r w:rsidRPr="00D57EA9">
        <w:rPr>
          <w:rFonts w:ascii="Times New Roman" w:hAnsi="Times New Roman" w:cs="Times New Roman"/>
          <w:sz w:val="28"/>
          <w:szCs w:val="28"/>
        </w:rPr>
        <w:t xml:space="preserve">рим </w:t>
      </w:r>
      <w:r w:rsidR="008A0468" w:rsidRPr="00D57EA9">
        <w:rPr>
          <w:rFonts w:ascii="Times New Roman" w:hAnsi="Times New Roman" w:cs="Times New Roman"/>
          <w:sz w:val="28"/>
          <w:szCs w:val="28"/>
        </w:rPr>
        <w:t>—</w:t>
      </w:r>
      <w:r w:rsidRPr="00D57EA9">
        <w:rPr>
          <w:rFonts w:ascii="Times New Roman" w:hAnsi="Times New Roman" w:cs="Times New Roman"/>
          <w:sz w:val="28"/>
          <w:szCs w:val="28"/>
        </w:rPr>
        <w:t xml:space="preserve"> как они конкретизируются непосредственно в тех</w:t>
      </w:r>
      <w:r w:rsidR="008A0468">
        <w:rPr>
          <w:rFonts w:ascii="Times New Roman" w:hAnsi="Times New Roman" w:cs="Times New Roman"/>
          <w:sz w:val="28"/>
          <w:szCs w:val="28"/>
        </w:rPr>
        <w:t>-</w:t>
      </w:r>
      <w:r w:rsidRPr="00D57EA9">
        <w:rPr>
          <w:rFonts w:ascii="Times New Roman" w:hAnsi="Times New Roman" w:cs="Times New Roman"/>
          <w:sz w:val="28"/>
          <w:szCs w:val="28"/>
        </w:rPr>
        <w:t xml:space="preserve">нологии построения содержания образования. </w:t>
      </w:r>
    </w:p>
    <w:p w:rsidR="003B42D8" w:rsidRPr="00D57EA9" w:rsidRDefault="003B42D8" w:rsidP="00D57EA9">
      <w:pPr>
        <w:pStyle w:val="a7"/>
        <w:ind w:right="57" w:firstLine="567"/>
        <w:jc w:val="both"/>
        <w:rPr>
          <w:rFonts w:ascii="Times New Roman" w:hAnsi="Times New Roman" w:cs="Times New Roman"/>
          <w:sz w:val="28"/>
          <w:szCs w:val="28"/>
        </w:rPr>
      </w:pPr>
      <w:r w:rsidRPr="00D57EA9">
        <w:rPr>
          <w:rFonts w:ascii="Times New Roman" w:hAnsi="Times New Roman" w:cs="Times New Roman"/>
          <w:sz w:val="28"/>
          <w:szCs w:val="28"/>
        </w:rPr>
        <w:t xml:space="preserve">Проявление научного типа образования в построении </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его содержания – это так называемая «знаниевая парадиг</w:t>
      </w:r>
      <w:r w:rsidR="008A0468">
        <w:rPr>
          <w:rFonts w:ascii="Times New Roman" w:hAnsi="Times New Roman" w:cs="Times New Roman"/>
          <w:sz w:val="28"/>
          <w:szCs w:val="28"/>
        </w:rPr>
        <w:t xml:space="preserve">-      </w:t>
      </w:r>
      <w:r w:rsidRPr="00D57EA9">
        <w:rPr>
          <w:rFonts w:ascii="Times New Roman" w:hAnsi="Times New Roman" w:cs="Times New Roman"/>
          <w:sz w:val="28"/>
          <w:szCs w:val="28"/>
        </w:rPr>
        <w:t xml:space="preserve">ма» и «предметоцентризм». Начиная с эпохи Возрождения, </w:t>
      </w:r>
      <w:r w:rsidR="008A0468">
        <w:rPr>
          <w:rFonts w:ascii="Times New Roman" w:hAnsi="Times New Roman" w:cs="Times New Roman"/>
          <w:sz w:val="28"/>
          <w:szCs w:val="28"/>
        </w:rPr>
        <w:t xml:space="preserve">       </w:t>
      </w:r>
      <w:r w:rsidRPr="00D57EA9">
        <w:rPr>
          <w:rFonts w:ascii="Times New Roman" w:hAnsi="Times New Roman" w:cs="Times New Roman"/>
          <w:sz w:val="28"/>
          <w:szCs w:val="28"/>
        </w:rPr>
        <w:t>в первую очередь, в европейских университетах стала по</w:t>
      </w:r>
      <w:r w:rsidR="008A0468">
        <w:rPr>
          <w:rFonts w:ascii="Times New Roman" w:hAnsi="Times New Roman" w:cs="Times New Roman"/>
          <w:sz w:val="28"/>
          <w:szCs w:val="28"/>
        </w:rPr>
        <w:t>-</w:t>
      </w:r>
      <w:r w:rsidRPr="00D57EA9">
        <w:rPr>
          <w:rFonts w:ascii="Times New Roman" w:hAnsi="Times New Roman" w:cs="Times New Roman"/>
          <w:sz w:val="28"/>
          <w:szCs w:val="28"/>
        </w:rPr>
        <w:t xml:space="preserve">являться особая категория людей </w:t>
      </w:r>
      <w:r w:rsidR="008A0468" w:rsidRPr="00D57EA9">
        <w:rPr>
          <w:rFonts w:ascii="Times New Roman" w:hAnsi="Times New Roman" w:cs="Times New Roman"/>
          <w:sz w:val="28"/>
          <w:szCs w:val="28"/>
        </w:rPr>
        <w:t>—</w:t>
      </w:r>
      <w:r w:rsidRPr="00D57EA9">
        <w:rPr>
          <w:rFonts w:ascii="Times New Roman" w:hAnsi="Times New Roman" w:cs="Times New Roman"/>
          <w:sz w:val="28"/>
          <w:szCs w:val="28"/>
        </w:rPr>
        <w:t xml:space="preserve"> ученые. Именно они, </w:t>
      </w:r>
      <w:r w:rsidR="008A0468">
        <w:rPr>
          <w:rFonts w:ascii="Times New Roman" w:hAnsi="Times New Roman" w:cs="Times New Roman"/>
          <w:sz w:val="28"/>
          <w:szCs w:val="28"/>
        </w:rPr>
        <w:t xml:space="preserve"> </w:t>
      </w:r>
      <w:r w:rsidRPr="00D57EA9">
        <w:rPr>
          <w:rFonts w:ascii="Times New Roman" w:hAnsi="Times New Roman" w:cs="Times New Roman"/>
          <w:sz w:val="28"/>
          <w:szCs w:val="28"/>
        </w:rPr>
        <w:t xml:space="preserve">продвигая науку, а впоследствии и технику, определяли </w:t>
      </w:r>
      <w:r w:rsidR="008A0468">
        <w:rPr>
          <w:rFonts w:ascii="Times New Roman" w:hAnsi="Times New Roman" w:cs="Times New Roman"/>
          <w:sz w:val="28"/>
          <w:szCs w:val="28"/>
        </w:rPr>
        <w:t xml:space="preserve">      </w:t>
      </w:r>
      <w:r w:rsidRPr="00D57EA9">
        <w:rPr>
          <w:rFonts w:ascii="Times New Roman" w:hAnsi="Times New Roman" w:cs="Times New Roman"/>
          <w:sz w:val="28"/>
          <w:szCs w:val="28"/>
        </w:rPr>
        <w:t xml:space="preserve">содержание образования </w:t>
      </w:r>
      <w:r w:rsidR="008A0468" w:rsidRPr="00D57EA9">
        <w:rPr>
          <w:rFonts w:ascii="Times New Roman" w:hAnsi="Times New Roman" w:cs="Times New Roman"/>
          <w:sz w:val="28"/>
          <w:szCs w:val="28"/>
        </w:rPr>
        <w:t>—</w:t>
      </w:r>
      <w:r w:rsidRPr="00D57EA9">
        <w:rPr>
          <w:rFonts w:ascii="Times New Roman" w:hAnsi="Times New Roman" w:cs="Times New Roman"/>
          <w:sz w:val="28"/>
          <w:szCs w:val="28"/>
        </w:rPr>
        <w:t xml:space="preserve"> сперва университетского, а </w:t>
      </w:r>
      <w:r w:rsidR="008A0468">
        <w:rPr>
          <w:rFonts w:ascii="Times New Roman" w:hAnsi="Times New Roman" w:cs="Times New Roman"/>
          <w:sz w:val="28"/>
          <w:szCs w:val="28"/>
        </w:rPr>
        <w:t xml:space="preserve">        </w:t>
      </w:r>
      <w:r w:rsidRPr="00D57EA9">
        <w:rPr>
          <w:rFonts w:ascii="Times New Roman" w:hAnsi="Times New Roman" w:cs="Times New Roman"/>
          <w:sz w:val="28"/>
          <w:szCs w:val="28"/>
        </w:rPr>
        <w:t xml:space="preserve">впоследствии, с развитием массовой общеобразовательной </w:t>
      </w:r>
      <w:r w:rsidR="008A0468">
        <w:rPr>
          <w:rFonts w:ascii="Times New Roman" w:hAnsi="Times New Roman" w:cs="Times New Roman"/>
          <w:sz w:val="28"/>
          <w:szCs w:val="28"/>
        </w:rPr>
        <w:t xml:space="preserve">         </w:t>
      </w:r>
      <w:r w:rsidRPr="00D57EA9">
        <w:rPr>
          <w:rFonts w:ascii="Times New Roman" w:hAnsi="Times New Roman" w:cs="Times New Roman"/>
          <w:sz w:val="28"/>
          <w:szCs w:val="28"/>
        </w:rPr>
        <w:t xml:space="preserve">и профессиональной школы, и содержание всех других </w:t>
      </w:r>
      <w:r w:rsidR="008A0468">
        <w:rPr>
          <w:rFonts w:ascii="Times New Roman" w:hAnsi="Times New Roman" w:cs="Times New Roman"/>
          <w:sz w:val="28"/>
          <w:szCs w:val="28"/>
        </w:rPr>
        <w:t xml:space="preserve">         </w:t>
      </w:r>
      <w:r w:rsidRPr="00D57EA9">
        <w:rPr>
          <w:rFonts w:ascii="Times New Roman" w:hAnsi="Times New Roman" w:cs="Times New Roman"/>
          <w:sz w:val="28"/>
          <w:szCs w:val="28"/>
        </w:rPr>
        <w:t xml:space="preserve">форм образования. И это было исторически было вполне естественно и оправдано: знанием владели только ученые, а </w:t>
      </w:r>
      <w:r w:rsidR="008A0468">
        <w:rPr>
          <w:rFonts w:ascii="Times New Roman" w:hAnsi="Times New Roman" w:cs="Times New Roman"/>
          <w:sz w:val="28"/>
          <w:szCs w:val="28"/>
        </w:rPr>
        <w:t xml:space="preserve">  </w:t>
      </w:r>
      <w:r w:rsidRPr="00D57EA9">
        <w:rPr>
          <w:rFonts w:ascii="Times New Roman" w:hAnsi="Times New Roman" w:cs="Times New Roman"/>
          <w:sz w:val="28"/>
          <w:szCs w:val="28"/>
        </w:rPr>
        <w:t>среднее и высшее образование получала лишь очень не</w:t>
      </w:r>
      <w:r w:rsidR="008A0468">
        <w:rPr>
          <w:rFonts w:ascii="Times New Roman" w:hAnsi="Times New Roman" w:cs="Times New Roman"/>
          <w:sz w:val="28"/>
          <w:szCs w:val="28"/>
        </w:rPr>
        <w:t>-</w:t>
      </w:r>
      <w:r w:rsidRPr="00D57EA9">
        <w:rPr>
          <w:rFonts w:ascii="Times New Roman" w:hAnsi="Times New Roman" w:cs="Times New Roman"/>
          <w:sz w:val="28"/>
          <w:szCs w:val="28"/>
        </w:rPr>
        <w:t>значительная часть населения, которая занималась умст</w:t>
      </w:r>
      <w:r w:rsidR="008A0468">
        <w:rPr>
          <w:rFonts w:ascii="Times New Roman" w:hAnsi="Times New Roman" w:cs="Times New Roman"/>
          <w:sz w:val="28"/>
          <w:szCs w:val="28"/>
        </w:rPr>
        <w:t>-</w:t>
      </w:r>
      <w:r w:rsidRPr="00D57EA9">
        <w:rPr>
          <w:rFonts w:ascii="Times New Roman" w:hAnsi="Times New Roman" w:cs="Times New Roman"/>
          <w:sz w:val="28"/>
          <w:szCs w:val="28"/>
        </w:rPr>
        <w:t>венным трудом. Все остальное население занималось тру</w:t>
      </w:r>
      <w:r w:rsidR="008A0468">
        <w:rPr>
          <w:rFonts w:ascii="Times New Roman" w:hAnsi="Times New Roman" w:cs="Times New Roman"/>
          <w:sz w:val="28"/>
          <w:szCs w:val="28"/>
        </w:rPr>
        <w:t xml:space="preserve">-    </w:t>
      </w:r>
      <w:r w:rsidRPr="00D57EA9">
        <w:rPr>
          <w:rFonts w:ascii="Times New Roman" w:hAnsi="Times New Roman" w:cs="Times New Roman"/>
          <w:sz w:val="28"/>
          <w:szCs w:val="28"/>
        </w:rPr>
        <w:t xml:space="preserve">дом физическим </w:t>
      </w:r>
      <w:r w:rsidR="008A0468" w:rsidRPr="00D57EA9">
        <w:rPr>
          <w:rFonts w:ascii="Times New Roman" w:hAnsi="Times New Roman" w:cs="Times New Roman"/>
          <w:sz w:val="28"/>
          <w:szCs w:val="28"/>
        </w:rPr>
        <w:t>—</w:t>
      </w:r>
      <w:r w:rsidRPr="00D57EA9">
        <w:rPr>
          <w:rFonts w:ascii="Times New Roman" w:hAnsi="Times New Roman" w:cs="Times New Roman"/>
          <w:sz w:val="28"/>
          <w:szCs w:val="28"/>
        </w:rPr>
        <w:t xml:space="preserve"> сельским хозяйством, ремесленниче</w:t>
      </w:r>
      <w:r w:rsidR="008A0468">
        <w:rPr>
          <w:rFonts w:ascii="Times New Roman" w:hAnsi="Times New Roman" w:cs="Times New Roman"/>
          <w:sz w:val="28"/>
          <w:szCs w:val="28"/>
        </w:rPr>
        <w:t>-</w:t>
      </w:r>
      <w:r w:rsidRPr="00D57EA9">
        <w:rPr>
          <w:rFonts w:ascii="Times New Roman" w:hAnsi="Times New Roman" w:cs="Times New Roman"/>
          <w:sz w:val="28"/>
          <w:szCs w:val="28"/>
        </w:rPr>
        <w:t xml:space="preserve">ством, впоследствии индустрией и т.д., и ему научные </w:t>
      </w:r>
      <w:r w:rsidR="008A0468">
        <w:rPr>
          <w:rFonts w:ascii="Times New Roman" w:hAnsi="Times New Roman" w:cs="Times New Roman"/>
          <w:sz w:val="28"/>
          <w:szCs w:val="28"/>
        </w:rPr>
        <w:t xml:space="preserve">         </w:t>
      </w:r>
      <w:r w:rsidRPr="00D57EA9">
        <w:rPr>
          <w:rFonts w:ascii="Times New Roman" w:hAnsi="Times New Roman" w:cs="Times New Roman"/>
          <w:sz w:val="28"/>
          <w:szCs w:val="28"/>
        </w:rPr>
        <w:t xml:space="preserve">знания не были необходимыми. Так вполне закономерно </w:t>
      </w:r>
      <w:r w:rsidR="008A0468">
        <w:rPr>
          <w:rFonts w:ascii="Times New Roman" w:hAnsi="Times New Roman" w:cs="Times New Roman"/>
          <w:sz w:val="28"/>
          <w:szCs w:val="28"/>
        </w:rPr>
        <w:t xml:space="preserve">         </w:t>
      </w:r>
      <w:r w:rsidRPr="00D57EA9">
        <w:rPr>
          <w:rFonts w:ascii="Times New Roman" w:hAnsi="Times New Roman" w:cs="Times New Roman"/>
          <w:sz w:val="28"/>
          <w:szCs w:val="28"/>
        </w:rPr>
        <w:t xml:space="preserve">родился тот подход, который теперь называется знаниевым подходом (знаниевой парадигмой), когда за основу содержания образования брались научные знания (умения и навыки </w:t>
      </w:r>
      <w:r w:rsidR="008A0468">
        <w:rPr>
          <w:rFonts w:ascii="Times New Roman" w:hAnsi="Times New Roman" w:cs="Times New Roman"/>
          <w:sz w:val="28"/>
          <w:szCs w:val="28"/>
        </w:rPr>
        <w:t xml:space="preserve">        </w:t>
      </w:r>
      <w:r w:rsidRPr="00D57EA9">
        <w:rPr>
          <w:rFonts w:ascii="Times New Roman" w:hAnsi="Times New Roman" w:cs="Times New Roman"/>
          <w:sz w:val="28"/>
          <w:szCs w:val="28"/>
        </w:rPr>
        <w:t xml:space="preserve">в школе всегда играли второстепенную роль, чаще всего туманную, малоопределенную), а в профессиональной школе мы до сих пор имеем четкое разделение учебного процесса </w:t>
      </w:r>
      <w:r w:rsidR="008A0468">
        <w:rPr>
          <w:rFonts w:ascii="Times New Roman" w:hAnsi="Times New Roman" w:cs="Times New Roman"/>
          <w:sz w:val="28"/>
          <w:szCs w:val="28"/>
        </w:rPr>
        <w:t xml:space="preserve">         </w:t>
      </w:r>
      <w:r w:rsidRPr="00D57EA9">
        <w:rPr>
          <w:rFonts w:ascii="Times New Roman" w:hAnsi="Times New Roman" w:cs="Times New Roman"/>
          <w:sz w:val="28"/>
          <w:szCs w:val="28"/>
        </w:rPr>
        <w:t>на теоретическое обучение, где формируются научные зна</w:t>
      </w:r>
      <w:r w:rsidR="008A0468">
        <w:rPr>
          <w:rFonts w:ascii="Times New Roman" w:hAnsi="Times New Roman" w:cs="Times New Roman"/>
          <w:sz w:val="28"/>
          <w:szCs w:val="28"/>
        </w:rPr>
        <w:t>-</w:t>
      </w:r>
      <w:r w:rsidRPr="00D57EA9">
        <w:rPr>
          <w:rFonts w:ascii="Times New Roman" w:hAnsi="Times New Roman" w:cs="Times New Roman"/>
          <w:sz w:val="28"/>
          <w:szCs w:val="28"/>
        </w:rPr>
        <w:t xml:space="preserve">ния, и практическое обучение, где формируются  чисто практические умения и навыки </w:t>
      </w:r>
      <w:r w:rsidR="008A0468" w:rsidRPr="00D57EA9">
        <w:rPr>
          <w:rFonts w:ascii="Times New Roman" w:hAnsi="Times New Roman" w:cs="Times New Roman"/>
          <w:sz w:val="28"/>
          <w:szCs w:val="28"/>
        </w:rPr>
        <w:t>—</w:t>
      </w:r>
      <w:r w:rsidRPr="00D57EA9">
        <w:rPr>
          <w:rFonts w:ascii="Times New Roman" w:hAnsi="Times New Roman" w:cs="Times New Roman"/>
          <w:sz w:val="28"/>
          <w:szCs w:val="28"/>
        </w:rPr>
        <w:t xml:space="preserve"> порознь. Но   поскольку научное знание всегда предметно (математика, физика, история, сопротивление материалов и т.п.), то и все содержание образования строилось и поныне упорно строится на предметной </w:t>
      </w:r>
      <w:r w:rsidR="008A0468">
        <w:rPr>
          <w:rFonts w:ascii="Times New Roman" w:hAnsi="Times New Roman" w:cs="Times New Roman"/>
          <w:sz w:val="28"/>
          <w:szCs w:val="28"/>
        </w:rPr>
        <w:t xml:space="preserve">       </w:t>
      </w:r>
      <w:r w:rsidRPr="00D57EA9">
        <w:rPr>
          <w:rFonts w:ascii="Times New Roman" w:hAnsi="Times New Roman" w:cs="Times New Roman"/>
          <w:sz w:val="28"/>
          <w:szCs w:val="28"/>
        </w:rPr>
        <w:t>основе. Ведь традиции так сильны!</w:t>
      </w:r>
    </w:p>
    <w:p w:rsidR="003B42D8" w:rsidRPr="00D57EA9" w:rsidRDefault="003B42D8" w:rsidP="00D57EA9">
      <w:pPr>
        <w:pStyle w:val="a7"/>
        <w:ind w:right="57" w:firstLine="567"/>
        <w:jc w:val="both"/>
        <w:rPr>
          <w:rFonts w:ascii="Times New Roman" w:hAnsi="Times New Roman" w:cs="Times New Roman"/>
          <w:sz w:val="28"/>
          <w:szCs w:val="28"/>
        </w:rPr>
      </w:pPr>
      <w:r w:rsidRPr="00D57EA9">
        <w:rPr>
          <w:rFonts w:ascii="Times New Roman" w:hAnsi="Times New Roman" w:cs="Times New Roman"/>
          <w:sz w:val="28"/>
          <w:szCs w:val="28"/>
        </w:rPr>
        <w:t xml:space="preserve">Так называемый «предметоцентризм» упорно живуч </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 xml:space="preserve">особенно в общеобразовательной школе именно потому, </w:t>
      </w:r>
      <w:r w:rsidR="00F902A0">
        <w:rPr>
          <w:rFonts w:ascii="Times New Roman" w:hAnsi="Times New Roman" w:cs="Times New Roman"/>
          <w:sz w:val="28"/>
          <w:szCs w:val="28"/>
        </w:rPr>
        <w:t xml:space="preserve">           </w:t>
      </w:r>
      <w:r w:rsidRPr="00D57EA9">
        <w:rPr>
          <w:rFonts w:ascii="Times New Roman" w:hAnsi="Times New Roman" w:cs="Times New Roman"/>
          <w:sz w:val="28"/>
          <w:szCs w:val="28"/>
        </w:rPr>
        <w:t>что и раньше допускались и теперь допускаются к разра</w:t>
      </w:r>
      <w:r w:rsidR="00F902A0">
        <w:rPr>
          <w:rFonts w:ascii="Times New Roman" w:hAnsi="Times New Roman" w:cs="Times New Roman"/>
          <w:sz w:val="28"/>
          <w:szCs w:val="28"/>
        </w:rPr>
        <w:t xml:space="preserve">-    </w:t>
      </w:r>
      <w:r w:rsidRPr="00D57EA9">
        <w:rPr>
          <w:rFonts w:ascii="Times New Roman" w:hAnsi="Times New Roman" w:cs="Times New Roman"/>
          <w:sz w:val="28"/>
          <w:szCs w:val="28"/>
        </w:rPr>
        <w:t xml:space="preserve">ботке содержания общего среднего образования лишь две </w:t>
      </w:r>
      <w:r w:rsidR="00F902A0">
        <w:rPr>
          <w:rFonts w:ascii="Times New Roman" w:hAnsi="Times New Roman" w:cs="Times New Roman"/>
          <w:sz w:val="28"/>
          <w:szCs w:val="28"/>
        </w:rPr>
        <w:t xml:space="preserve">   </w:t>
      </w:r>
      <w:r w:rsidRPr="00D57EA9">
        <w:rPr>
          <w:rFonts w:ascii="Times New Roman" w:hAnsi="Times New Roman" w:cs="Times New Roman"/>
          <w:sz w:val="28"/>
          <w:szCs w:val="28"/>
        </w:rPr>
        <w:t xml:space="preserve">категории специалистов. Первая </w:t>
      </w:r>
      <w:r w:rsidR="00F902A0" w:rsidRPr="00D57EA9">
        <w:rPr>
          <w:rFonts w:ascii="Times New Roman" w:hAnsi="Times New Roman" w:cs="Times New Roman"/>
          <w:sz w:val="28"/>
          <w:szCs w:val="28"/>
        </w:rPr>
        <w:t>—</w:t>
      </w:r>
      <w:r w:rsidRPr="00D57EA9">
        <w:rPr>
          <w:rFonts w:ascii="Times New Roman" w:hAnsi="Times New Roman" w:cs="Times New Roman"/>
          <w:sz w:val="28"/>
          <w:szCs w:val="28"/>
        </w:rPr>
        <w:t xml:space="preserve"> это ученые. Причем, </w:t>
      </w:r>
      <w:r w:rsidR="00F902A0">
        <w:rPr>
          <w:rFonts w:ascii="Times New Roman" w:hAnsi="Times New Roman" w:cs="Times New Roman"/>
          <w:sz w:val="28"/>
          <w:szCs w:val="28"/>
        </w:rPr>
        <w:t xml:space="preserve">   </w:t>
      </w:r>
      <w:r w:rsidRPr="00D57EA9">
        <w:rPr>
          <w:rFonts w:ascii="Times New Roman" w:hAnsi="Times New Roman" w:cs="Times New Roman"/>
          <w:sz w:val="28"/>
          <w:szCs w:val="28"/>
        </w:rPr>
        <w:t xml:space="preserve">ученые только фундаментальных наук: математики, </w:t>
      </w:r>
      <w:r w:rsidR="00F902A0">
        <w:rPr>
          <w:rFonts w:ascii="Times New Roman" w:hAnsi="Times New Roman" w:cs="Times New Roman"/>
          <w:sz w:val="28"/>
          <w:szCs w:val="28"/>
        </w:rPr>
        <w:t>физи-    к</w:t>
      </w:r>
      <w:r w:rsidRPr="00D57EA9">
        <w:rPr>
          <w:rFonts w:ascii="Times New Roman" w:hAnsi="Times New Roman" w:cs="Times New Roman"/>
          <w:sz w:val="28"/>
          <w:szCs w:val="28"/>
        </w:rPr>
        <w:t>и т.д., чаще всего пр</w:t>
      </w:r>
      <w:r w:rsidR="00F902A0">
        <w:rPr>
          <w:rFonts w:ascii="Times New Roman" w:hAnsi="Times New Roman" w:cs="Times New Roman"/>
          <w:sz w:val="28"/>
          <w:szCs w:val="28"/>
        </w:rPr>
        <w:t xml:space="preserve">едставители Российской Академии </w:t>
      </w:r>
      <w:r w:rsidR="003015D9">
        <w:rPr>
          <w:rFonts w:ascii="Times New Roman" w:hAnsi="Times New Roman" w:cs="Times New Roman"/>
          <w:sz w:val="28"/>
          <w:szCs w:val="28"/>
        </w:rPr>
        <w:t xml:space="preserve">     </w:t>
      </w:r>
      <w:r w:rsidR="00F902A0">
        <w:rPr>
          <w:rFonts w:ascii="Times New Roman" w:hAnsi="Times New Roman" w:cs="Times New Roman"/>
          <w:sz w:val="28"/>
          <w:szCs w:val="28"/>
        </w:rPr>
        <w:t>нау</w:t>
      </w:r>
      <w:r w:rsidR="003015D9">
        <w:rPr>
          <w:rFonts w:ascii="Times New Roman" w:hAnsi="Times New Roman" w:cs="Times New Roman"/>
          <w:sz w:val="28"/>
          <w:szCs w:val="28"/>
        </w:rPr>
        <w:t>к. А</w:t>
      </w:r>
      <w:r w:rsidRPr="00D57EA9">
        <w:rPr>
          <w:rFonts w:ascii="Times New Roman" w:hAnsi="Times New Roman" w:cs="Times New Roman"/>
          <w:sz w:val="28"/>
          <w:szCs w:val="28"/>
        </w:rPr>
        <w:t xml:space="preserve"> все эти ученые, естественно, предметники. Ведь не бывает (в наше время) «ученых вообще». Есть ученые</w:t>
      </w:r>
      <w:r w:rsidR="003015D9">
        <w:rPr>
          <w:rFonts w:ascii="Times New Roman" w:hAnsi="Times New Roman" w:cs="Times New Roman"/>
          <w:sz w:val="28"/>
          <w:szCs w:val="28"/>
        </w:rPr>
        <w:t>-</w:t>
      </w:r>
      <w:r w:rsidRPr="00D57EA9">
        <w:rPr>
          <w:rFonts w:ascii="Times New Roman" w:hAnsi="Times New Roman" w:cs="Times New Roman"/>
          <w:sz w:val="28"/>
          <w:szCs w:val="28"/>
        </w:rPr>
        <w:t>хи</w:t>
      </w:r>
      <w:r w:rsidR="003015D9">
        <w:rPr>
          <w:rFonts w:ascii="Times New Roman" w:hAnsi="Times New Roman" w:cs="Times New Roman"/>
          <w:sz w:val="28"/>
          <w:szCs w:val="28"/>
        </w:rPr>
        <w:t>-</w:t>
      </w:r>
      <w:r w:rsidRPr="00D57EA9">
        <w:rPr>
          <w:rFonts w:ascii="Times New Roman" w:hAnsi="Times New Roman" w:cs="Times New Roman"/>
          <w:sz w:val="28"/>
          <w:szCs w:val="28"/>
        </w:rPr>
        <w:t xml:space="preserve">мики, ученые-математики, ученые-историки и т.д. Ученые </w:t>
      </w:r>
      <w:r w:rsidR="003015D9">
        <w:rPr>
          <w:rFonts w:ascii="Times New Roman" w:hAnsi="Times New Roman" w:cs="Times New Roman"/>
          <w:sz w:val="28"/>
          <w:szCs w:val="28"/>
        </w:rPr>
        <w:t xml:space="preserve">   </w:t>
      </w:r>
      <w:r w:rsidRPr="00D57EA9">
        <w:rPr>
          <w:rFonts w:ascii="Times New Roman" w:hAnsi="Times New Roman" w:cs="Times New Roman"/>
          <w:sz w:val="28"/>
          <w:szCs w:val="28"/>
        </w:rPr>
        <w:t>отстаивают интересы своего предмета, не интересуясь осо</w:t>
      </w:r>
      <w:r w:rsidR="003015D9">
        <w:rPr>
          <w:rFonts w:ascii="Times New Roman" w:hAnsi="Times New Roman" w:cs="Times New Roman"/>
          <w:sz w:val="28"/>
          <w:szCs w:val="28"/>
        </w:rPr>
        <w:t xml:space="preserve">-    </w:t>
      </w:r>
      <w:r w:rsidRPr="00D57EA9">
        <w:rPr>
          <w:rFonts w:ascii="Times New Roman" w:hAnsi="Times New Roman" w:cs="Times New Roman"/>
          <w:sz w:val="28"/>
          <w:szCs w:val="28"/>
        </w:rPr>
        <w:t xml:space="preserve">бо другими «предметами». Вторая категория </w:t>
      </w:r>
      <w:r w:rsidR="00F902A0" w:rsidRPr="00D57EA9">
        <w:rPr>
          <w:rFonts w:ascii="Times New Roman" w:hAnsi="Times New Roman" w:cs="Times New Roman"/>
          <w:sz w:val="28"/>
          <w:szCs w:val="28"/>
        </w:rPr>
        <w:t>—</w:t>
      </w:r>
      <w:r w:rsidR="00F902A0">
        <w:rPr>
          <w:rFonts w:ascii="Times New Roman" w:hAnsi="Times New Roman" w:cs="Times New Roman"/>
          <w:sz w:val="28"/>
          <w:szCs w:val="28"/>
        </w:rPr>
        <w:t xml:space="preserve"> </w:t>
      </w:r>
      <w:r w:rsidRPr="00D57EA9">
        <w:rPr>
          <w:rFonts w:ascii="Times New Roman" w:hAnsi="Times New Roman" w:cs="Times New Roman"/>
          <w:sz w:val="28"/>
          <w:szCs w:val="28"/>
        </w:rPr>
        <w:t>это работ</w:t>
      </w:r>
      <w:r w:rsidR="003015D9">
        <w:rPr>
          <w:rFonts w:ascii="Times New Roman" w:hAnsi="Times New Roman" w:cs="Times New Roman"/>
          <w:sz w:val="28"/>
          <w:szCs w:val="28"/>
        </w:rPr>
        <w:t>-</w:t>
      </w:r>
      <w:r w:rsidRPr="00D57EA9">
        <w:rPr>
          <w:rFonts w:ascii="Times New Roman" w:hAnsi="Times New Roman" w:cs="Times New Roman"/>
          <w:sz w:val="28"/>
          <w:szCs w:val="28"/>
        </w:rPr>
        <w:t xml:space="preserve">ники и ученые сферы образования </w:t>
      </w:r>
      <w:r w:rsidR="00F902A0" w:rsidRPr="00D57EA9">
        <w:rPr>
          <w:rFonts w:ascii="Times New Roman" w:hAnsi="Times New Roman" w:cs="Times New Roman"/>
          <w:sz w:val="28"/>
          <w:szCs w:val="28"/>
        </w:rPr>
        <w:t>—</w:t>
      </w:r>
      <w:r w:rsidRPr="00D57EA9">
        <w:rPr>
          <w:rFonts w:ascii="Times New Roman" w:hAnsi="Times New Roman" w:cs="Times New Roman"/>
          <w:sz w:val="28"/>
          <w:szCs w:val="28"/>
        </w:rPr>
        <w:t xml:space="preserve"> ранее </w:t>
      </w:r>
      <w:r w:rsidR="00F902A0" w:rsidRPr="00D57EA9">
        <w:rPr>
          <w:rFonts w:ascii="Times New Roman" w:hAnsi="Times New Roman" w:cs="Times New Roman"/>
          <w:sz w:val="28"/>
          <w:szCs w:val="28"/>
        </w:rPr>
        <w:t>—</w:t>
      </w:r>
      <w:r w:rsidRPr="00D57EA9">
        <w:rPr>
          <w:rFonts w:ascii="Times New Roman" w:hAnsi="Times New Roman" w:cs="Times New Roman"/>
          <w:sz w:val="28"/>
          <w:szCs w:val="28"/>
        </w:rPr>
        <w:t xml:space="preserve"> Министер</w:t>
      </w:r>
      <w:r w:rsidR="003015D9">
        <w:rPr>
          <w:rFonts w:ascii="Times New Roman" w:hAnsi="Times New Roman" w:cs="Times New Roman"/>
          <w:sz w:val="28"/>
          <w:szCs w:val="28"/>
        </w:rPr>
        <w:t xml:space="preserve">-  </w:t>
      </w:r>
      <w:r w:rsidRPr="00D57EA9">
        <w:rPr>
          <w:rFonts w:ascii="Times New Roman" w:hAnsi="Times New Roman" w:cs="Times New Roman"/>
          <w:sz w:val="28"/>
          <w:szCs w:val="28"/>
        </w:rPr>
        <w:t xml:space="preserve">ства просвещения СССР и Академики педагогических наук СССР, теперь Министерства образования и Российской </w:t>
      </w:r>
      <w:r w:rsidR="003015D9">
        <w:rPr>
          <w:rFonts w:ascii="Times New Roman" w:hAnsi="Times New Roman" w:cs="Times New Roman"/>
          <w:sz w:val="28"/>
          <w:szCs w:val="28"/>
        </w:rPr>
        <w:t xml:space="preserve">     </w:t>
      </w:r>
      <w:r w:rsidRPr="00D57EA9">
        <w:rPr>
          <w:rFonts w:ascii="Times New Roman" w:hAnsi="Times New Roman" w:cs="Times New Roman"/>
          <w:sz w:val="28"/>
          <w:szCs w:val="28"/>
        </w:rPr>
        <w:t xml:space="preserve">академии образования. В эту категорию людей также, в </w:t>
      </w:r>
      <w:r w:rsidR="003015D9">
        <w:rPr>
          <w:rFonts w:ascii="Times New Roman" w:hAnsi="Times New Roman" w:cs="Times New Roman"/>
          <w:sz w:val="28"/>
          <w:szCs w:val="28"/>
        </w:rPr>
        <w:t xml:space="preserve">    </w:t>
      </w:r>
      <w:r w:rsidRPr="00D57EA9">
        <w:rPr>
          <w:rFonts w:ascii="Times New Roman" w:hAnsi="Times New Roman" w:cs="Times New Roman"/>
          <w:sz w:val="28"/>
          <w:szCs w:val="28"/>
        </w:rPr>
        <w:t>большинстве своем, входят «предметники». И вот в резуль</w:t>
      </w:r>
      <w:r w:rsidR="003015D9">
        <w:rPr>
          <w:rFonts w:ascii="Times New Roman" w:hAnsi="Times New Roman" w:cs="Times New Roman"/>
          <w:sz w:val="28"/>
          <w:szCs w:val="28"/>
        </w:rPr>
        <w:t xml:space="preserve">- </w:t>
      </w:r>
      <w:r w:rsidRPr="00D57EA9">
        <w:rPr>
          <w:rFonts w:ascii="Times New Roman" w:hAnsi="Times New Roman" w:cs="Times New Roman"/>
          <w:sz w:val="28"/>
          <w:szCs w:val="28"/>
        </w:rPr>
        <w:t xml:space="preserve">тате получается, что программы и учебники по физике составляются профессиональными физиками </w:t>
      </w:r>
      <w:r w:rsidR="003015D9" w:rsidRPr="00D57EA9">
        <w:rPr>
          <w:rFonts w:ascii="Times New Roman" w:hAnsi="Times New Roman" w:cs="Times New Roman"/>
          <w:sz w:val="28"/>
          <w:szCs w:val="28"/>
        </w:rPr>
        <w:t>—</w:t>
      </w:r>
      <w:r w:rsidRPr="00D57EA9">
        <w:rPr>
          <w:rFonts w:ascii="Times New Roman" w:hAnsi="Times New Roman" w:cs="Times New Roman"/>
          <w:sz w:val="28"/>
          <w:szCs w:val="28"/>
        </w:rPr>
        <w:t xml:space="preserve"> таким образом, как будто они всех школьников должны сделать про</w:t>
      </w:r>
      <w:r w:rsidR="003015D9">
        <w:rPr>
          <w:rFonts w:ascii="Times New Roman" w:hAnsi="Times New Roman" w:cs="Times New Roman"/>
          <w:sz w:val="28"/>
          <w:szCs w:val="28"/>
        </w:rPr>
        <w:t>-</w:t>
      </w:r>
      <w:r w:rsidRPr="00D57EA9">
        <w:rPr>
          <w:rFonts w:ascii="Times New Roman" w:hAnsi="Times New Roman" w:cs="Times New Roman"/>
          <w:sz w:val="28"/>
          <w:szCs w:val="28"/>
        </w:rPr>
        <w:t xml:space="preserve">фессиональными физиками, программы и учебники по </w:t>
      </w:r>
      <w:r w:rsidR="003015D9">
        <w:rPr>
          <w:rFonts w:ascii="Times New Roman" w:hAnsi="Times New Roman" w:cs="Times New Roman"/>
          <w:sz w:val="28"/>
          <w:szCs w:val="28"/>
        </w:rPr>
        <w:t xml:space="preserve">       </w:t>
      </w:r>
      <w:r w:rsidRPr="00D57EA9">
        <w:rPr>
          <w:rFonts w:ascii="Times New Roman" w:hAnsi="Times New Roman" w:cs="Times New Roman"/>
          <w:sz w:val="28"/>
          <w:szCs w:val="28"/>
        </w:rPr>
        <w:t xml:space="preserve">биологии </w:t>
      </w:r>
      <w:r w:rsidR="003015D9" w:rsidRPr="00D57EA9">
        <w:rPr>
          <w:rFonts w:ascii="Times New Roman" w:hAnsi="Times New Roman" w:cs="Times New Roman"/>
          <w:sz w:val="28"/>
          <w:szCs w:val="28"/>
        </w:rPr>
        <w:t>—</w:t>
      </w:r>
      <w:r w:rsidR="003015D9">
        <w:rPr>
          <w:rFonts w:ascii="Times New Roman" w:hAnsi="Times New Roman" w:cs="Times New Roman"/>
          <w:sz w:val="28"/>
          <w:szCs w:val="28"/>
        </w:rPr>
        <w:t xml:space="preserve"> </w:t>
      </w:r>
      <w:r w:rsidRPr="00D57EA9">
        <w:rPr>
          <w:rFonts w:ascii="Times New Roman" w:hAnsi="Times New Roman" w:cs="Times New Roman"/>
          <w:sz w:val="28"/>
          <w:szCs w:val="28"/>
        </w:rPr>
        <w:t>как будто всех надо сделать профессиональ</w:t>
      </w:r>
      <w:r w:rsidR="003015D9">
        <w:rPr>
          <w:rFonts w:ascii="Times New Roman" w:hAnsi="Times New Roman" w:cs="Times New Roman"/>
          <w:sz w:val="28"/>
          <w:szCs w:val="28"/>
        </w:rPr>
        <w:t xml:space="preserve">-     </w:t>
      </w:r>
      <w:r w:rsidRPr="00D57EA9">
        <w:rPr>
          <w:rFonts w:ascii="Times New Roman" w:hAnsi="Times New Roman" w:cs="Times New Roman"/>
          <w:sz w:val="28"/>
          <w:szCs w:val="28"/>
        </w:rPr>
        <w:t>ными биологами и т.д. (вспомним хотя бы школьные учеб</w:t>
      </w:r>
      <w:r w:rsidR="003015D9">
        <w:rPr>
          <w:rFonts w:ascii="Times New Roman" w:hAnsi="Times New Roman" w:cs="Times New Roman"/>
          <w:sz w:val="28"/>
          <w:szCs w:val="28"/>
        </w:rPr>
        <w:t>-</w:t>
      </w:r>
      <w:r w:rsidRPr="00D57EA9">
        <w:rPr>
          <w:rFonts w:ascii="Times New Roman" w:hAnsi="Times New Roman" w:cs="Times New Roman"/>
          <w:sz w:val="28"/>
          <w:szCs w:val="28"/>
        </w:rPr>
        <w:t>ники И.К.</w:t>
      </w:r>
      <w:r w:rsidR="00845D41">
        <w:rPr>
          <w:rFonts w:ascii="Times New Roman" w:hAnsi="Times New Roman" w:cs="Times New Roman"/>
          <w:sz w:val="28"/>
          <w:szCs w:val="28"/>
        </w:rPr>
        <w:t xml:space="preserve"> </w:t>
      </w:r>
      <w:r w:rsidRPr="00D57EA9">
        <w:rPr>
          <w:rFonts w:ascii="Times New Roman" w:hAnsi="Times New Roman" w:cs="Times New Roman"/>
          <w:sz w:val="28"/>
          <w:szCs w:val="28"/>
        </w:rPr>
        <w:t>Кикоина и А.Н.</w:t>
      </w:r>
      <w:r w:rsidR="00845D41">
        <w:rPr>
          <w:rFonts w:ascii="Times New Roman" w:hAnsi="Times New Roman" w:cs="Times New Roman"/>
          <w:sz w:val="28"/>
          <w:szCs w:val="28"/>
        </w:rPr>
        <w:t xml:space="preserve"> </w:t>
      </w:r>
      <w:r w:rsidRPr="00D57EA9">
        <w:rPr>
          <w:rFonts w:ascii="Times New Roman" w:hAnsi="Times New Roman" w:cs="Times New Roman"/>
          <w:sz w:val="28"/>
          <w:szCs w:val="28"/>
        </w:rPr>
        <w:t xml:space="preserve">Колмогорова). Поэтому, с одной </w:t>
      </w:r>
      <w:r w:rsidR="003015D9">
        <w:rPr>
          <w:rFonts w:ascii="Times New Roman" w:hAnsi="Times New Roman" w:cs="Times New Roman"/>
          <w:sz w:val="28"/>
          <w:szCs w:val="28"/>
        </w:rPr>
        <w:t xml:space="preserve"> </w:t>
      </w:r>
      <w:r w:rsidRPr="00D57EA9">
        <w:rPr>
          <w:rFonts w:ascii="Times New Roman" w:hAnsi="Times New Roman" w:cs="Times New Roman"/>
          <w:sz w:val="28"/>
          <w:szCs w:val="28"/>
        </w:rPr>
        <w:t xml:space="preserve">стороны, у ученика в голове не складывается целостного </w:t>
      </w:r>
      <w:r w:rsidR="003015D9">
        <w:rPr>
          <w:rFonts w:ascii="Times New Roman" w:hAnsi="Times New Roman" w:cs="Times New Roman"/>
          <w:sz w:val="28"/>
          <w:szCs w:val="28"/>
        </w:rPr>
        <w:t xml:space="preserve">         </w:t>
      </w:r>
      <w:r w:rsidRPr="00D57EA9">
        <w:rPr>
          <w:rFonts w:ascii="Times New Roman" w:hAnsi="Times New Roman" w:cs="Times New Roman"/>
          <w:sz w:val="28"/>
          <w:szCs w:val="28"/>
        </w:rPr>
        <w:t xml:space="preserve">мировоззрения, а остаются лишь обрывочные сведения: </w:t>
      </w:r>
      <w:r w:rsidR="003015D9">
        <w:rPr>
          <w:rFonts w:ascii="Times New Roman" w:hAnsi="Times New Roman" w:cs="Times New Roman"/>
          <w:sz w:val="28"/>
          <w:szCs w:val="28"/>
        </w:rPr>
        <w:t xml:space="preserve">      </w:t>
      </w:r>
      <w:r w:rsidRPr="00D57EA9">
        <w:rPr>
          <w:rFonts w:ascii="Times New Roman" w:hAnsi="Times New Roman" w:cs="Times New Roman"/>
          <w:sz w:val="28"/>
          <w:szCs w:val="28"/>
        </w:rPr>
        <w:t xml:space="preserve">это </w:t>
      </w:r>
      <w:r w:rsidR="003015D9" w:rsidRPr="00D57EA9">
        <w:rPr>
          <w:rFonts w:ascii="Times New Roman" w:hAnsi="Times New Roman" w:cs="Times New Roman"/>
          <w:sz w:val="28"/>
          <w:szCs w:val="28"/>
        </w:rPr>
        <w:t>—</w:t>
      </w:r>
      <w:r w:rsidRPr="00D57EA9">
        <w:rPr>
          <w:rFonts w:ascii="Times New Roman" w:hAnsi="Times New Roman" w:cs="Times New Roman"/>
          <w:sz w:val="28"/>
          <w:szCs w:val="28"/>
        </w:rPr>
        <w:t xml:space="preserve"> из математики, это </w:t>
      </w:r>
      <w:r w:rsidR="003015D9" w:rsidRPr="00D57EA9">
        <w:rPr>
          <w:rFonts w:ascii="Times New Roman" w:hAnsi="Times New Roman" w:cs="Times New Roman"/>
          <w:sz w:val="28"/>
          <w:szCs w:val="28"/>
        </w:rPr>
        <w:t>—</w:t>
      </w:r>
      <w:r w:rsidRPr="00D57EA9">
        <w:rPr>
          <w:rFonts w:ascii="Times New Roman" w:hAnsi="Times New Roman" w:cs="Times New Roman"/>
          <w:sz w:val="28"/>
          <w:szCs w:val="28"/>
        </w:rPr>
        <w:t xml:space="preserve"> из истории, это </w:t>
      </w:r>
      <w:r w:rsidR="003015D9" w:rsidRPr="00D57EA9">
        <w:rPr>
          <w:rFonts w:ascii="Times New Roman" w:hAnsi="Times New Roman" w:cs="Times New Roman"/>
          <w:sz w:val="28"/>
          <w:szCs w:val="28"/>
        </w:rPr>
        <w:t>—</w:t>
      </w:r>
      <w:r w:rsidRPr="00D57EA9">
        <w:rPr>
          <w:rFonts w:ascii="Times New Roman" w:hAnsi="Times New Roman" w:cs="Times New Roman"/>
          <w:sz w:val="28"/>
          <w:szCs w:val="28"/>
        </w:rPr>
        <w:t xml:space="preserve"> из теории </w:t>
      </w:r>
      <w:r w:rsidR="003015D9">
        <w:rPr>
          <w:rFonts w:ascii="Times New Roman" w:hAnsi="Times New Roman" w:cs="Times New Roman"/>
          <w:sz w:val="28"/>
          <w:szCs w:val="28"/>
        </w:rPr>
        <w:t xml:space="preserve">      </w:t>
      </w:r>
      <w:r w:rsidRPr="00D57EA9">
        <w:rPr>
          <w:rFonts w:ascii="Times New Roman" w:hAnsi="Times New Roman" w:cs="Times New Roman"/>
          <w:sz w:val="28"/>
          <w:szCs w:val="28"/>
        </w:rPr>
        <w:t>машин и механизмов и т.д. С другой стороны эти отрывоч</w:t>
      </w:r>
      <w:r w:rsidR="003015D9">
        <w:rPr>
          <w:rFonts w:ascii="Times New Roman" w:hAnsi="Times New Roman" w:cs="Times New Roman"/>
          <w:sz w:val="28"/>
          <w:szCs w:val="28"/>
        </w:rPr>
        <w:t>-</w:t>
      </w:r>
      <w:r w:rsidRPr="00D57EA9">
        <w:rPr>
          <w:rFonts w:ascii="Times New Roman" w:hAnsi="Times New Roman" w:cs="Times New Roman"/>
          <w:sz w:val="28"/>
          <w:szCs w:val="28"/>
        </w:rPr>
        <w:t xml:space="preserve">ные сведения, не связанные с личностными интересами </w:t>
      </w:r>
      <w:r w:rsidR="003015D9">
        <w:rPr>
          <w:rFonts w:ascii="Times New Roman" w:hAnsi="Times New Roman" w:cs="Times New Roman"/>
          <w:sz w:val="28"/>
          <w:szCs w:val="28"/>
        </w:rPr>
        <w:t xml:space="preserve">     </w:t>
      </w:r>
      <w:r w:rsidRPr="00D57EA9">
        <w:rPr>
          <w:rFonts w:ascii="Times New Roman" w:hAnsi="Times New Roman" w:cs="Times New Roman"/>
          <w:sz w:val="28"/>
          <w:szCs w:val="28"/>
        </w:rPr>
        <w:t>учащихся, с их дальнейшими судьбами, их дальнейшими потребностями практической деятельности быстро ими те</w:t>
      </w:r>
      <w:r w:rsidR="003015D9">
        <w:rPr>
          <w:rFonts w:ascii="Times New Roman" w:hAnsi="Times New Roman" w:cs="Times New Roman"/>
          <w:sz w:val="28"/>
          <w:szCs w:val="28"/>
        </w:rPr>
        <w:t>-</w:t>
      </w:r>
      <w:r w:rsidRPr="00D57EA9">
        <w:rPr>
          <w:rFonts w:ascii="Times New Roman" w:hAnsi="Times New Roman" w:cs="Times New Roman"/>
          <w:sz w:val="28"/>
          <w:szCs w:val="28"/>
        </w:rPr>
        <w:t>ряются, забываются.</w:t>
      </w:r>
    </w:p>
    <w:p w:rsidR="003B42D8" w:rsidRPr="00D57EA9" w:rsidRDefault="003B42D8" w:rsidP="00D57EA9">
      <w:pPr>
        <w:pStyle w:val="a7"/>
        <w:ind w:right="57" w:firstLine="567"/>
        <w:jc w:val="both"/>
        <w:rPr>
          <w:rFonts w:ascii="Times New Roman" w:hAnsi="Times New Roman" w:cs="Times New Roman"/>
          <w:sz w:val="28"/>
          <w:szCs w:val="28"/>
        </w:rPr>
      </w:pPr>
      <w:r w:rsidRPr="00D57EA9">
        <w:rPr>
          <w:rFonts w:ascii="Times New Roman" w:hAnsi="Times New Roman" w:cs="Times New Roman"/>
          <w:sz w:val="28"/>
          <w:szCs w:val="28"/>
        </w:rPr>
        <w:t xml:space="preserve">Еще одно бедствие от «предметоцентризма» </w:t>
      </w:r>
      <w:r w:rsidR="003015D9" w:rsidRPr="00D57EA9">
        <w:rPr>
          <w:rFonts w:ascii="Times New Roman" w:hAnsi="Times New Roman" w:cs="Times New Roman"/>
          <w:sz w:val="28"/>
          <w:szCs w:val="28"/>
        </w:rPr>
        <w:t>—</w:t>
      </w:r>
      <w:r w:rsidRPr="00D57EA9">
        <w:rPr>
          <w:rFonts w:ascii="Times New Roman" w:hAnsi="Times New Roman" w:cs="Times New Roman"/>
          <w:sz w:val="28"/>
          <w:szCs w:val="28"/>
        </w:rPr>
        <w:t xml:space="preserve"> это постоянные непрекращающиеся попытки все учебные курсы втиснуть в учебные предметы. Поясним: учебный курс </w:t>
      </w:r>
      <w:r w:rsidR="003015D9" w:rsidRPr="00D57EA9">
        <w:rPr>
          <w:rFonts w:ascii="Times New Roman" w:hAnsi="Times New Roman" w:cs="Times New Roman"/>
          <w:sz w:val="28"/>
          <w:szCs w:val="28"/>
        </w:rPr>
        <w:t>—</w:t>
      </w:r>
      <w:r w:rsidRPr="00D57EA9">
        <w:rPr>
          <w:rFonts w:ascii="Times New Roman" w:hAnsi="Times New Roman" w:cs="Times New Roman"/>
          <w:sz w:val="28"/>
          <w:szCs w:val="28"/>
        </w:rPr>
        <w:t xml:space="preserve"> </w:t>
      </w:r>
      <w:r w:rsidR="003015D9">
        <w:rPr>
          <w:rFonts w:ascii="Times New Roman" w:hAnsi="Times New Roman" w:cs="Times New Roman"/>
          <w:sz w:val="28"/>
          <w:szCs w:val="28"/>
        </w:rPr>
        <w:t xml:space="preserve">        </w:t>
      </w:r>
      <w:r w:rsidRPr="00D57EA9">
        <w:rPr>
          <w:rFonts w:ascii="Times New Roman" w:hAnsi="Times New Roman" w:cs="Times New Roman"/>
          <w:sz w:val="28"/>
          <w:szCs w:val="28"/>
        </w:rPr>
        <w:t xml:space="preserve">это более широкое понятие </w:t>
      </w:r>
      <w:r w:rsidR="003015D9" w:rsidRPr="00D57EA9">
        <w:rPr>
          <w:rFonts w:ascii="Times New Roman" w:hAnsi="Times New Roman" w:cs="Times New Roman"/>
          <w:sz w:val="28"/>
          <w:szCs w:val="28"/>
        </w:rPr>
        <w:t>—</w:t>
      </w:r>
      <w:r w:rsidRPr="00D57EA9">
        <w:rPr>
          <w:rFonts w:ascii="Times New Roman" w:hAnsi="Times New Roman" w:cs="Times New Roman"/>
          <w:sz w:val="28"/>
          <w:szCs w:val="28"/>
        </w:rPr>
        <w:t xml:space="preserve"> это  изучение курсов основ </w:t>
      </w:r>
      <w:r w:rsidR="003015D9">
        <w:rPr>
          <w:rFonts w:ascii="Times New Roman" w:hAnsi="Times New Roman" w:cs="Times New Roman"/>
          <w:sz w:val="28"/>
          <w:szCs w:val="28"/>
        </w:rPr>
        <w:t xml:space="preserve">       </w:t>
      </w:r>
      <w:r w:rsidRPr="00D57EA9">
        <w:rPr>
          <w:rFonts w:ascii="Times New Roman" w:hAnsi="Times New Roman" w:cs="Times New Roman"/>
          <w:sz w:val="28"/>
          <w:szCs w:val="28"/>
        </w:rPr>
        <w:t>наук как учебных предметов (истории, географии, мате</w:t>
      </w:r>
      <w:r w:rsidR="003015D9">
        <w:rPr>
          <w:rFonts w:ascii="Times New Roman" w:hAnsi="Times New Roman" w:cs="Times New Roman"/>
          <w:sz w:val="28"/>
          <w:szCs w:val="28"/>
        </w:rPr>
        <w:t>-</w:t>
      </w:r>
      <w:r w:rsidRPr="00D57EA9">
        <w:rPr>
          <w:rFonts w:ascii="Times New Roman" w:hAnsi="Times New Roman" w:cs="Times New Roman"/>
          <w:sz w:val="28"/>
          <w:szCs w:val="28"/>
        </w:rPr>
        <w:t>матики и т.д.). Но наряду с учебными предметами сущест</w:t>
      </w:r>
      <w:r w:rsidR="003015D9">
        <w:rPr>
          <w:rFonts w:ascii="Times New Roman" w:hAnsi="Times New Roman" w:cs="Times New Roman"/>
          <w:sz w:val="28"/>
          <w:szCs w:val="28"/>
        </w:rPr>
        <w:t>-</w:t>
      </w:r>
      <w:r w:rsidRPr="00D57EA9">
        <w:rPr>
          <w:rFonts w:ascii="Times New Roman" w:hAnsi="Times New Roman" w:cs="Times New Roman"/>
          <w:sz w:val="28"/>
          <w:szCs w:val="28"/>
        </w:rPr>
        <w:t xml:space="preserve">вуют учебные курсы, направленные либо на овладение </w:t>
      </w:r>
      <w:r w:rsidR="003015D9">
        <w:rPr>
          <w:rFonts w:ascii="Times New Roman" w:hAnsi="Times New Roman" w:cs="Times New Roman"/>
          <w:sz w:val="28"/>
          <w:szCs w:val="28"/>
        </w:rPr>
        <w:t xml:space="preserve">       </w:t>
      </w:r>
      <w:r w:rsidRPr="00D57EA9">
        <w:rPr>
          <w:rFonts w:ascii="Times New Roman" w:hAnsi="Times New Roman" w:cs="Times New Roman"/>
          <w:sz w:val="28"/>
          <w:szCs w:val="28"/>
        </w:rPr>
        <w:t>оп</w:t>
      </w:r>
      <w:r w:rsidR="003015D9">
        <w:rPr>
          <w:rFonts w:ascii="Times New Roman" w:hAnsi="Times New Roman" w:cs="Times New Roman"/>
          <w:sz w:val="28"/>
          <w:szCs w:val="28"/>
        </w:rPr>
        <w:t>-</w:t>
      </w:r>
      <w:r w:rsidRPr="00D57EA9">
        <w:rPr>
          <w:rFonts w:ascii="Times New Roman" w:hAnsi="Times New Roman" w:cs="Times New Roman"/>
          <w:sz w:val="28"/>
          <w:szCs w:val="28"/>
        </w:rPr>
        <w:t xml:space="preserve">ределенными видами человеческой деятельности: родной </w:t>
      </w:r>
      <w:r w:rsidR="003015D9">
        <w:rPr>
          <w:rFonts w:ascii="Times New Roman" w:hAnsi="Times New Roman" w:cs="Times New Roman"/>
          <w:sz w:val="28"/>
          <w:szCs w:val="28"/>
        </w:rPr>
        <w:t xml:space="preserve"> </w:t>
      </w:r>
      <w:r w:rsidRPr="00D57EA9">
        <w:rPr>
          <w:rFonts w:ascii="Times New Roman" w:hAnsi="Times New Roman" w:cs="Times New Roman"/>
          <w:sz w:val="28"/>
          <w:szCs w:val="28"/>
        </w:rPr>
        <w:t xml:space="preserve">и иностранные языки, физическая культура, труд, ранее </w:t>
      </w:r>
      <w:r w:rsidR="003015D9">
        <w:rPr>
          <w:rFonts w:ascii="Times New Roman" w:hAnsi="Times New Roman" w:cs="Times New Roman"/>
          <w:sz w:val="28"/>
          <w:szCs w:val="28"/>
        </w:rPr>
        <w:t xml:space="preserve">      </w:t>
      </w:r>
      <w:r w:rsidRPr="00D57EA9">
        <w:rPr>
          <w:rFonts w:ascii="Times New Roman" w:hAnsi="Times New Roman" w:cs="Times New Roman"/>
          <w:sz w:val="28"/>
          <w:szCs w:val="28"/>
        </w:rPr>
        <w:t>бытовавшие в школе пение и рисование и т.д.; либо на формирование убеждений и нравственных позиций школьни</w:t>
      </w:r>
      <w:r w:rsidR="003015D9">
        <w:rPr>
          <w:rFonts w:ascii="Times New Roman" w:hAnsi="Times New Roman" w:cs="Times New Roman"/>
          <w:sz w:val="28"/>
          <w:szCs w:val="28"/>
        </w:rPr>
        <w:t xml:space="preserve">-       </w:t>
      </w:r>
      <w:r w:rsidRPr="00D57EA9">
        <w:rPr>
          <w:rFonts w:ascii="Times New Roman" w:hAnsi="Times New Roman" w:cs="Times New Roman"/>
          <w:sz w:val="28"/>
          <w:szCs w:val="28"/>
        </w:rPr>
        <w:t>ков, например, литература. Так вот, с точки зрения пред</w:t>
      </w:r>
      <w:r w:rsidR="003015D9">
        <w:rPr>
          <w:rFonts w:ascii="Times New Roman" w:hAnsi="Times New Roman" w:cs="Times New Roman"/>
          <w:sz w:val="28"/>
          <w:szCs w:val="28"/>
        </w:rPr>
        <w:t>-</w:t>
      </w:r>
      <w:r w:rsidRPr="00D57EA9">
        <w:rPr>
          <w:rFonts w:ascii="Times New Roman" w:hAnsi="Times New Roman" w:cs="Times New Roman"/>
          <w:sz w:val="28"/>
          <w:szCs w:val="28"/>
        </w:rPr>
        <w:t xml:space="preserve">ставителей «предметоцентризма» </w:t>
      </w:r>
      <w:r w:rsidR="003015D9" w:rsidRPr="00D57EA9">
        <w:rPr>
          <w:rFonts w:ascii="Times New Roman" w:hAnsi="Times New Roman" w:cs="Times New Roman"/>
          <w:sz w:val="28"/>
          <w:szCs w:val="28"/>
        </w:rPr>
        <w:t>—</w:t>
      </w:r>
      <w:r w:rsidRPr="00D57EA9">
        <w:rPr>
          <w:rFonts w:ascii="Times New Roman" w:hAnsi="Times New Roman" w:cs="Times New Roman"/>
          <w:sz w:val="28"/>
          <w:szCs w:val="28"/>
        </w:rPr>
        <w:t xml:space="preserve"> а ведь именно они оп</w:t>
      </w:r>
      <w:r w:rsidR="003015D9">
        <w:rPr>
          <w:rFonts w:ascii="Times New Roman" w:hAnsi="Times New Roman" w:cs="Times New Roman"/>
          <w:sz w:val="28"/>
          <w:szCs w:val="28"/>
        </w:rPr>
        <w:t>-</w:t>
      </w:r>
      <w:r w:rsidRPr="00D57EA9">
        <w:rPr>
          <w:rFonts w:ascii="Times New Roman" w:hAnsi="Times New Roman" w:cs="Times New Roman"/>
          <w:sz w:val="28"/>
          <w:szCs w:val="28"/>
        </w:rPr>
        <w:t xml:space="preserve">ределяли и определяют содержание школьного </w:t>
      </w:r>
      <w:r w:rsidR="003015D9">
        <w:rPr>
          <w:rFonts w:ascii="Times New Roman" w:hAnsi="Times New Roman" w:cs="Times New Roman"/>
          <w:sz w:val="28"/>
          <w:szCs w:val="28"/>
        </w:rPr>
        <w:t xml:space="preserve">                        </w:t>
      </w:r>
      <w:r w:rsidRPr="00D57EA9">
        <w:rPr>
          <w:rFonts w:ascii="Times New Roman" w:hAnsi="Times New Roman" w:cs="Times New Roman"/>
          <w:sz w:val="28"/>
          <w:szCs w:val="28"/>
        </w:rPr>
        <w:t>образования, для всех учебных курсов должны быть оп</w:t>
      </w:r>
      <w:r w:rsidR="003015D9">
        <w:rPr>
          <w:rFonts w:ascii="Times New Roman" w:hAnsi="Times New Roman" w:cs="Times New Roman"/>
          <w:sz w:val="28"/>
          <w:szCs w:val="28"/>
        </w:rPr>
        <w:t>-</w:t>
      </w:r>
      <w:r w:rsidRPr="00D57EA9">
        <w:rPr>
          <w:rFonts w:ascii="Times New Roman" w:hAnsi="Times New Roman" w:cs="Times New Roman"/>
          <w:sz w:val="28"/>
          <w:szCs w:val="28"/>
        </w:rPr>
        <w:t xml:space="preserve">ределены соответствующие, адекватные им предметные </w:t>
      </w:r>
      <w:r w:rsidR="003015D9">
        <w:rPr>
          <w:rFonts w:ascii="Times New Roman" w:hAnsi="Times New Roman" w:cs="Times New Roman"/>
          <w:sz w:val="28"/>
          <w:szCs w:val="28"/>
        </w:rPr>
        <w:t xml:space="preserve">         </w:t>
      </w:r>
      <w:r w:rsidRPr="00D57EA9">
        <w:rPr>
          <w:rFonts w:ascii="Times New Roman" w:hAnsi="Times New Roman" w:cs="Times New Roman"/>
          <w:sz w:val="28"/>
          <w:szCs w:val="28"/>
        </w:rPr>
        <w:t xml:space="preserve">области научного знания: нет такой науки «литература», </w:t>
      </w:r>
      <w:r w:rsidR="003015D9">
        <w:rPr>
          <w:rFonts w:ascii="Times New Roman" w:hAnsi="Times New Roman" w:cs="Times New Roman"/>
          <w:sz w:val="28"/>
          <w:szCs w:val="28"/>
        </w:rPr>
        <w:t xml:space="preserve">         </w:t>
      </w:r>
      <w:r w:rsidRPr="00D57EA9">
        <w:rPr>
          <w:rFonts w:ascii="Times New Roman" w:hAnsi="Times New Roman" w:cs="Times New Roman"/>
          <w:sz w:val="28"/>
          <w:szCs w:val="28"/>
        </w:rPr>
        <w:t>предмет надо построить так, чтобы он соответствовал ли</w:t>
      </w:r>
      <w:r w:rsidR="003015D9">
        <w:rPr>
          <w:rFonts w:ascii="Times New Roman" w:hAnsi="Times New Roman" w:cs="Times New Roman"/>
          <w:sz w:val="28"/>
          <w:szCs w:val="28"/>
        </w:rPr>
        <w:t>-</w:t>
      </w:r>
      <w:r w:rsidRPr="00D57EA9">
        <w:rPr>
          <w:rFonts w:ascii="Times New Roman" w:hAnsi="Times New Roman" w:cs="Times New Roman"/>
          <w:sz w:val="28"/>
          <w:szCs w:val="28"/>
        </w:rPr>
        <w:t>тературоведению, филологии. Нет такой науки «рисова</w:t>
      </w:r>
      <w:r w:rsidR="003015D9">
        <w:rPr>
          <w:rFonts w:ascii="Times New Roman" w:hAnsi="Times New Roman" w:cs="Times New Roman"/>
          <w:sz w:val="28"/>
          <w:szCs w:val="28"/>
        </w:rPr>
        <w:t xml:space="preserve">-           </w:t>
      </w:r>
      <w:r w:rsidRPr="00D57EA9">
        <w:rPr>
          <w:rFonts w:ascii="Times New Roman" w:hAnsi="Times New Roman" w:cs="Times New Roman"/>
          <w:sz w:val="28"/>
          <w:szCs w:val="28"/>
        </w:rPr>
        <w:t xml:space="preserve">ние» </w:t>
      </w:r>
      <w:r w:rsidR="003015D9" w:rsidRPr="00D57EA9">
        <w:rPr>
          <w:rFonts w:ascii="Times New Roman" w:hAnsi="Times New Roman" w:cs="Times New Roman"/>
          <w:sz w:val="28"/>
          <w:szCs w:val="28"/>
        </w:rPr>
        <w:t>—</w:t>
      </w:r>
      <w:r w:rsidRPr="00D57EA9">
        <w:rPr>
          <w:rFonts w:ascii="Times New Roman" w:hAnsi="Times New Roman" w:cs="Times New Roman"/>
          <w:sz w:val="28"/>
          <w:szCs w:val="28"/>
        </w:rPr>
        <w:t xml:space="preserve"> заменим на «искусствоведение». Нет такой науки </w:t>
      </w:r>
      <w:r w:rsidR="003015D9">
        <w:rPr>
          <w:rFonts w:ascii="Times New Roman" w:hAnsi="Times New Roman" w:cs="Times New Roman"/>
          <w:sz w:val="28"/>
          <w:szCs w:val="28"/>
        </w:rPr>
        <w:t xml:space="preserve">         </w:t>
      </w:r>
      <w:r w:rsidRPr="00D57EA9">
        <w:rPr>
          <w:rFonts w:ascii="Times New Roman" w:hAnsi="Times New Roman" w:cs="Times New Roman"/>
          <w:sz w:val="28"/>
          <w:szCs w:val="28"/>
        </w:rPr>
        <w:t xml:space="preserve">под название «труд», но есть наука «технология» (хотя, </w:t>
      </w:r>
      <w:r w:rsidR="003015D9">
        <w:rPr>
          <w:rFonts w:ascii="Times New Roman" w:hAnsi="Times New Roman" w:cs="Times New Roman"/>
          <w:sz w:val="28"/>
          <w:szCs w:val="28"/>
        </w:rPr>
        <w:t xml:space="preserve">  </w:t>
      </w:r>
      <w:r w:rsidRPr="00D57EA9">
        <w:rPr>
          <w:rFonts w:ascii="Times New Roman" w:hAnsi="Times New Roman" w:cs="Times New Roman"/>
          <w:sz w:val="28"/>
          <w:szCs w:val="28"/>
        </w:rPr>
        <w:t xml:space="preserve">строго говоря, технология как единая наука пока еще не </w:t>
      </w:r>
      <w:r w:rsidR="003015D9">
        <w:rPr>
          <w:rFonts w:ascii="Times New Roman" w:hAnsi="Times New Roman" w:cs="Times New Roman"/>
          <w:sz w:val="28"/>
          <w:szCs w:val="28"/>
        </w:rPr>
        <w:t xml:space="preserve">           </w:t>
      </w:r>
      <w:r w:rsidRPr="00D57EA9">
        <w:rPr>
          <w:rFonts w:ascii="Times New Roman" w:hAnsi="Times New Roman" w:cs="Times New Roman"/>
          <w:sz w:val="28"/>
          <w:szCs w:val="28"/>
        </w:rPr>
        <w:t xml:space="preserve">сформировалась </w:t>
      </w:r>
      <w:r w:rsidR="003015D9" w:rsidRPr="00D57EA9">
        <w:rPr>
          <w:rFonts w:ascii="Times New Roman" w:hAnsi="Times New Roman" w:cs="Times New Roman"/>
          <w:sz w:val="28"/>
          <w:szCs w:val="28"/>
        </w:rPr>
        <w:t>—</w:t>
      </w:r>
      <w:r w:rsidRPr="00D57EA9">
        <w:rPr>
          <w:rFonts w:ascii="Times New Roman" w:hAnsi="Times New Roman" w:cs="Times New Roman"/>
          <w:sz w:val="28"/>
          <w:szCs w:val="28"/>
        </w:rPr>
        <w:t xml:space="preserve"> есть лишь отраслевые технологии </w:t>
      </w:r>
      <w:r w:rsidR="003015D9" w:rsidRPr="00D57EA9">
        <w:rPr>
          <w:rFonts w:ascii="Times New Roman" w:hAnsi="Times New Roman" w:cs="Times New Roman"/>
          <w:sz w:val="28"/>
          <w:szCs w:val="28"/>
        </w:rPr>
        <w:t>—</w:t>
      </w:r>
      <w:r w:rsidRPr="00D57EA9">
        <w:rPr>
          <w:rFonts w:ascii="Times New Roman" w:hAnsi="Times New Roman" w:cs="Times New Roman"/>
          <w:sz w:val="28"/>
          <w:szCs w:val="28"/>
        </w:rPr>
        <w:t xml:space="preserve"> </w:t>
      </w:r>
      <w:r w:rsidR="003015D9">
        <w:rPr>
          <w:rFonts w:ascii="Times New Roman" w:hAnsi="Times New Roman" w:cs="Times New Roman"/>
          <w:sz w:val="28"/>
          <w:szCs w:val="28"/>
        </w:rPr>
        <w:t xml:space="preserve">          </w:t>
      </w:r>
      <w:r w:rsidRPr="00D57EA9">
        <w:rPr>
          <w:rFonts w:ascii="Times New Roman" w:hAnsi="Times New Roman" w:cs="Times New Roman"/>
          <w:sz w:val="28"/>
          <w:szCs w:val="28"/>
        </w:rPr>
        <w:t xml:space="preserve">технология машиностроения, химическая технология и </w:t>
      </w:r>
      <w:r w:rsidR="003015D9">
        <w:rPr>
          <w:rFonts w:ascii="Times New Roman" w:hAnsi="Times New Roman" w:cs="Times New Roman"/>
          <w:sz w:val="28"/>
          <w:szCs w:val="28"/>
        </w:rPr>
        <w:t xml:space="preserve">            </w:t>
      </w:r>
      <w:r w:rsidRPr="00D57EA9">
        <w:rPr>
          <w:rFonts w:ascii="Times New Roman" w:hAnsi="Times New Roman" w:cs="Times New Roman"/>
          <w:sz w:val="28"/>
          <w:szCs w:val="28"/>
        </w:rPr>
        <w:t xml:space="preserve">т.п.) </w:t>
      </w:r>
      <w:r w:rsidR="003015D9" w:rsidRPr="00D57EA9">
        <w:rPr>
          <w:rFonts w:ascii="Times New Roman" w:hAnsi="Times New Roman" w:cs="Times New Roman"/>
          <w:sz w:val="28"/>
          <w:szCs w:val="28"/>
        </w:rPr>
        <w:t>—</w:t>
      </w:r>
      <w:r w:rsidRPr="00D57EA9">
        <w:rPr>
          <w:rFonts w:ascii="Times New Roman" w:hAnsi="Times New Roman" w:cs="Times New Roman"/>
          <w:sz w:val="28"/>
          <w:szCs w:val="28"/>
        </w:rPr>
        <w:t xml:space="preserve"> учебный курс «трудовое обучение» заменили на </w:t>
      </w:r>
      <w:r w:rsidR="003015D9">
        <w:rPr>
          <w:rFonts w:ascii="Times New Roman" w:hAnsi="Times New Roman" w:cs="Times New Roman"/>
          <w:sz w:val="28"/>
          <w:szCs w:val="28"/>
        </w:rPr>
        <w:t xml:space="preserve">            </w:t>
      </w:r>
      <w:r w:rsidRPr="00D57EA9">
        <w:rPr>
          <w:rFonts w:ascii="Times New Roman" w:hAnsi="Times New Roman" w:cs="Times New Roman"/>
          <w:sz w:val="28"/>
          <w:szCs w:val="28"/>
        </w:rPr>
        <w:t xml:space="preserve">некую туманную образовательную область «технология», </w:t>
      </w:r>
      <w:r w:rsidR="003015D9">
        <w:rPr>
          <w:rFonts w:ascii="Times New Roman" w:hAnsi="Times New Roman" w:cs="Times New Roman"/>
          <w:sz w:val="28"/>
          <w:szCs w:val="28"/>
        </w:rPr>
        <w:t xml:space="preserve">        </w:t>
      </w:r>
      <w:r w:rsidRPr="00D57EA9">
        <w:rPr>
          <w:rFonts w:ascii="Times New Roman" w:hAnsi="Times New Roman" w:cs="Times New Roman"/>
          <w:sz w:val="28"/>
          <w:szCs w:val="28"/>
        </w:rPr>
        <w:t>хотя по сути своей трудовое обучение так и осталось тру</w:t>
      </w:r>
      <w:r w:rsidR="003015D9">
        <w:rPr>
          <w:rFonts w:ascii="Times New Roman" w:hAnsi="Times New Roman" w:cs="Times New Roman"/>
          <w:sz w:val="28"/>
          <w:szCs w:val="28"/>
        </w:rPr>
        <w:t>-</w:t>
      </w:r>
      <w:r w:rsidRPr="00D57EA9">
        <w:rPr>
          <w:rFonts w:ascii="Times New Roman" w:hAnsi="Times New Roman" w:cs="Times New Roman"/>
          <w:sz w:val="28"/>
          <w:szCs w:val="28"/>
        </w:rPr>
        <w:t>довым обучением. И так далее.</w:t>
      </w:r>
    </w:p>
    <w:p w:rsidR="003B42D8" w:rsidRPr="00D57EA9" w:rsidRDefault="003B42D8" w:rsidP="00D57EA9">
      <w:pPr>
        <w:pStyle w:val="a7"/>
        <w:ind w:right="57" w:firstLine="567"/>
        <w:jc w:val="both"/>
        <w:rPr>
          <w:rFonts w:ascii="Times New Roman" w:hAnsi="Times New Roman" w:cs="Times New Roman"/>
          <w:sz w:val="28"/>
          <w:szCs w:val="28"/>
        </w:rPr>
      </w:pPr>
      <w:r w:rsidRPr="00D57EA9">
        <w:rPr>
          <w:rFonts w:ascii="Times New Roman" w:hAnsi="Times New Roman" w:cs="Times New Roman"/>
          <w:sz w:val="28"/>
          <w:szCs w:val="28"/>
        </w:rPr>
        <w:t>Подводя итог традиционному «знаниевому подходу» можно с горечью констатировать, что все  образовательные «реформы», «полуреформы» и попытки «реформ» за по</w:t>
      </w:r>
      <w:r w:rsidR="003015D9">
        <w:rPr>
          <w:rFonts w:ascii="Times New Roman" w:hAnsi="Times New Roman" w:cs="Times New Roman"/>
          <w:sz w:val="28"/>
          <w:szCs w:val="28"/>
        </w:rPr>
        <w:t>-</w:t>
      </w:r>
      <w:r w:rsidRPr="00D57EA9">
        <w:rPr>
          <w:rFonts w:ascii="Times New Roman" w:hAnsi="Times New Roman" w:cs="Times New Roman"/>
          <w:sz w:val="28"/>
          <w:szCs w:val="28"/>
        </w:rPr>
        <w:t>следние сорок с лишним лет строились и строятся по одной «мерке»: формулируются самые общие, в принципе, бла</w:t>
      </w:r>
      <w:r w:rsidR="003015D9">
        <w:rPr>
          <w:rFonts w:ascii="Times New Roman" w:hAnsi="Times New Roman" w:cs="Times New Roman"/>
          <w:sz w:val="28"/>
          <w:szCs w:val="28"/>
        </w:rPr>
        <w:t xml:space="preserve">-         </w:t>
      </w:r>
      <w:r w:rsidRPr="00D57EA9">
        <w:rPr>
          <w:rFonts w:ascii="Times New Roman" w:hAnsi="Times New Roman" w:cs="Times New Roman"/>
          <w:sz w:val="28"/>
          <w:szCs w:val="28"/>
        </w:rPr>
        <w:t xml:space="preserve">гие цели очередной «реформы», но совершенно туманные </w:t>
      </w:r>
      <w:r w:rsidR="003015D9">
        <w:rPr>
          <w:rFonts w:ascii="Times New Roman" w:hAnsi="Times New Roman" w:cs="Times New Roman"/>
          <w:sz w:val="28"/>
          <w:szCs w:val="28"/>
        </w:rPr>
        <w:t xml:space="preserve">          </w:t>
      </w:r>
      <w:r w:rsidRPr="00D57EA9">
        <w:rPr>
          <w:rFonts w:ascii="Times New Roman" w:hAnsi="Times New Roman" w:cs="Times New Roman"/>
          <w:sz w:val="28"/>
          <w:szCs w:val="28"/>
        </w:rPr>
        <w:t xml:space="preserve">и неконкретизированные, и затем сразу начинается дележ </w:t>
      </w:r>
      <w:r w:rsidR="003015D9">
        <w:rPr>
          <w:rFonts w:ascii="Times New Roman" w:hAnsi="Times New Roman" w:cs="Times New Roman"/>
          <w:sz w:val="28"/>
          <w:szCs w:val="28"/>
        </w:rPr>
        <w:t xml:space="preserve">     </w:t>
      </w:r>
      <w:r w:rsidRPr="00D57EA9">
        <w:rPr>
          <w:rFonts w:ascii="Times New Roman" w:hAnsi="Times New Roman" w:cs="Times New Roman"/>
          <w:sz w:val="28"/>
          <w:szCs w:val="28"/>
        </w:rPr>
        <w:t xml:space="preserve">«пирога» учебного плана </w:t>
      </w:r>
      <w:r w:rsidR="003015D9" w:rsidRPr="00D57EA9">
        <w:rPr>
          <w:rFonts w:ascii="Times New Roman" w:hAnsi="Times New Roman" w:cs="Times New Roman"/>
          <w:sz w:val="28"/>
          <w:szCs w:val="28"/>
        </w:rPr>
        <w:t>—</w:t>
      </w:r>
      <w:r w:rsidRPr="00D57EA9">
        <w:rPr>
          <w:rFonts w:ascii="Times New Roman" w:hAnsi="Times New Roman" w:cs="Times New Roman"/>
          <w:sz w:val="28"/>
          <w:szCs w:val="28"/>
        </w:rPr>
        <w:t xml:space="preserve"> какому предмету удается ух</w:t>
      </w:r>
      <w:r w:rsidR="003015D9">
        <w:rPr>
          <w:rFonts w:ascii="Times New Roman" w:hAnsi="Times New Roman" w:cs="Times New Roman"/>
          <w:sz w:val="28"/>
          <w:szCs w:val="28"/>
        </w:rPr>
        <w:t>-</w:t>
      </w:r>
      <w:r w:rsidRPr="00D57EA9">
        <w:rPr>
          <w:rFonts w:ascii="Times New Roman" w:hAnsi="Times New Roman" w:cs="Times New Roman"/>
          <w:sz w:val="28"/>
          <w:szCs w:val="28"/>
        </w:rPr>
        <w:t xml:space="preserve">ватить больше  учебных часов. Причем, в эту брешь </w:t>
      </w:r>
      <w:r w:rsidR="003015D9" w:rsidRPr="00D57EA9">
        <w:rPr>
          <w:rFonts w:ascii="Times New Roman" w:hAnsi="Times New Roman" w:cs="Times New Roman"/>
          <w:sz w:val="28"/>
          <w:szCs w:val="28"/>
        </w:rPr>
        <w:t>—</w:t>
      </w:r>
      <w:r w:rsidRPr="00D57EA9">
        <w:rPr>
          <w:rFonts w:ascii="Times New Roman" w:hAnsi="Times New Roman" w:cs="Times New Roman"/>
          <w:sz w:val="28"/>
          <w:szCs w:val="28"/>
        </w:rPr>
        <w:t xml:space="preserve"> меж</w:t>
      </w:r>
      <w:r w:rsidR="003015D9">
        <w:rPr>
          <w:rFonts w:ascii="Times New Roman" w:hAnsi="Times New Roman" w:cs="Times New Roman"/>
          <w:sz w:val="28"/>
          <w:szCs w:val="28"/>
        </w:rPr>
        <w:t>-</w:t>
      </w:r>
      <w:r w:rsidRPr="00D57EA9">
        <w:rPr>
          <w:rFonts w:ascii="Times New Roman" w:hAnsi="Times New Roman" w:cs="Times New Roman"/>
          <w:sz w:val="28"/>
          <w:szCs w:val="28"/>
        </w:rPr>
        <w:t xml:space="preserve">ду неопределенными размытыми целями общего среднего </w:t>
      </w:r>
      <w:r w:rsidR="003015D9">
        <w:rPr>
          <w:rFonts w:ascii="Times New Roman" w:hAnsi="Times New Roman" w:cs="Times New Roman"/>
          <w:sz w:val="28"/>
          <w:szCs w:val="28"/>
        </w:rPr>
        <w:t xml:space="preserve">      </w:t>
      </w:r>
      <w:r w:rsidRPr="00D57EA9">
        <w:rPr>
          <w:rFonts w:ascii="Times New Roman" w:hAnsi="Times New Roman" w:cs="Times New Roman"/>
          <w:sz w:val="28"/>
          <w:szCs w:val="28"/>
        </w:rPr>
        <w:t>образования и конкретным предметным его содержани</w:t>
      </w:r>
      <w:r w:rsidR="003015D9">
        <w:rPr>
          <w:rFonts w:ascii="Times New Roman" w:hAnsi="Times New Roman" w:cs="Times New Roman"/>
          <w:sz w:val="28"/>
          <w:szCs w:val="28"/>
        </w:rPr>
        <w:t xml:space="preserve">-        </w:t>
      </w:r>
      <w:r w:rsidRPr="00D57EA9">
        <w:rPr>
          <w:rFonts w:ascii="Times New Roman" w:hAnsi="Times New Roman" w:cs="Times New Roman"/>
          <w:sz w:val="28"/>
          <w:szCs w:val="28"/>
        </w:rPr>
        <w:t xml:space="preserve">ем  </w:t>
      </w:r>
      <w:r w:rsidR="003015D9" w:rsidRPr="00D57EA9">
        <w:rPr>
          <w:rFonts w:ascii="Times New Roman" w:hAnsi="Times New Roman" w:cs="Times New Roman"/>
          <w:sz w:val="28"/>
          <w:szCs w:val="28"/>
        </w:rPr>
        <w:t>—</w:t>
      </w:r>
      <w:r w:rsidR="003015D9">
        <w:rPr>
          <w:rFonts w:ascii="Times New Roman" w:hAnsi="Times New Roman" w:cs="Times New Roman"/>
          <w:sz w:val="28"/>
          <w:szCs w:val="28"/>
        </w:rPr>
        <w:t xml:space="preserve"> </w:t>
      </w:r>
      <w:r w:rsidRPr="00D57EA9">
        <w:rPr>
          <w:rFonts w:ascii="Times New Roman" w:hAnsi="Times New Roman" w:cs="Times New Roman"/>
          <w:sz w:val="28"/>
          <w:szCs w:val="28"/>
        </w:rPr>
        <w:t>и проникают такие конъюнктурные как одноднев</w:t>
      </w:r>
      <w:r w:rsidR="003015D9">
        <w:rPr>
          <w:rFonts w:ascii="Times New Roman" w:hAnsi="Times New Roman" w:cs="Times New Roman"/>
          <w:sz w:val="28"/>
          <w:szCs w:val="28"/>
        </w:rPr>
        <w:t xml:space="preserve">-        </w:t>
      </w:r>
      <w:r w:rsidRPr="00D57EA9">
        <w:rPr>
          <w:rFonts w:ascii="Times New Roman" w:hAnsi="Times New Roman" w:cs="Times New Roman"/>
          <w:sz w:val="28"/>
          <w:szCs w:val="28"/>
        </w:rPr>
        <w:t>ные бабочки предметы как «Правила дорожного движе</w:t>
      </w:r>
      <w:r w:rsidR="003015D9">
        <w:rPr>
          <w:rFonts w:ascii="Times New Roman" w:hAnsi="Times New Roman" w:cs="Times New Roman"/>
          <w:sz w:val="28"/>
          <w:szCs w:val="28"/>
        </w:rPr>
        <w:t xml:space="preserve">-        </w:t>
      </w:r>
      <w:r w:rsidRPr="00D57EA9">
        <w:rPr>
          <w:rFonts w:ascii="Times New Roman" w:hAnsi="Times New Roman" w:cs="Times New Roman"/>
          <w:sz w:val="28"/>
          <w:szCs w:val="28"/>
        </w:rPr>
        <w:t>ния», «Валеология», «Этика и психология семейной жиз</w:t>
      </w:r>
      <w:r w:rsidR="003015D9">
        <w:rPr>
          <w:rFonts w:ascii="Times New Roman" w:hAnsi="Times New Roman" w:cs="Times New Roman"/>
          <w:sz w:val="28"/>
          <w:szCs w:val="28"/>
        </w:rPr>
        <w:t xml:space="preserve">-         </w:t>
      </w:r>
      <w:r w:rsidRPr="00D57EA9">
        <w:rPr>
          <w:rFonts w:ascii="Times New Roman" w:hAnsi="Times New Roman" w:cs="Times New Roman"/>
          <w:sz w:val="28"/>
          <w:szCs w:val="28"/>
        </w:rPr>
        <w:t>ни», «ОБЖ» и т.п. Хотя, по крупному счету, за весь ХХ в</w:t>
      </w:r>
      <w:r w:rsidR="003015D9">
        <w:rPr>
          <w:rFonts w:ascii="Times New Roman" w:hAnsi="Times New Roman" w:cs="Times New Roman"/>
          <w:sz w:val="28"/>
          <w:szCs w:val="28"/>
        </w:rPr>
        <w:t>.</w:t>
      </w:r>
      <w:r w:rsidRPr="00D57EA9">
        <w:rPr>
          <w:rFonts w:ascii="Times New Roman" w:hAnsi="Times New Roman" w:cs="Times New Roman"/>
          <w:sz w:val="28"/>
          <w:szCs w:val="28"/>
        </w:rPr>
        <w:t xml:space="preserve"> </w:t>
      </w:r>
      <w:r w:rsidR="003015D9">
        <w:rPr>
          <w:rFonts w:ascii="Times New Roman" w:hAnsi="Times New Roman" w:cs="Times New Roman"/>
          <w:sz w:val="28"/>
          <w:szCs w:val="28"/>
        </w:rPr>
        <w:t xml:space="preserve">       </w:t>
      </w:r>
      <w:r w:rsidRPr="00D57EA9">
        <w:rPr>
          <w:rFonts w:ascii="Times New Roman" w:hAnsi="Times New Roman" w:cs="Times New Roman"/>
          <w:sz w:val="28"/>
          <w:szCs w:val="28"/>
        </w:rPr>
        <w:t xml:space="preserve">в школах всего </w:t>
      </w:r>
      <w:r w:rsidR="003015D9">
        <w:rPr>
          <w:rFonts w:ascii="Times New Roman" w:hAnsi="Times New Roman" w:cs="Times New Roman"/>
          <w:sz w:val="28"/>
          <w:szCs w:val="28"/>
        </w:rPr>
        <w:t>м</w:t>
      </w:r>
      <w:r w:rsidRPr="00D57EA9">
        <w:rPr>
          <w:rFonts w:ascii="Times New Roman" w:hAnsi="Times New Roman" w:cs="Times New Roman"/>
          <w:sz w:val="28"/>
          <w:szCs w:val="28"/>
        </w:rPr>
        <w:t xml:space="preserve">ира появился всего один единственный </w:t>
      </w:r>
      <w:r w:rsidR="003015D9">
        <w:rPr>
          <w:rFonts w:ascii="Times New Roman" w:hAnsi="Times New Roman" w:cs="Times New Roman"/>
          <w:sz w:val="28"/>
          <w:szCs w:val="28"/>
        </w:rPr>
        <w:t xml:space="preserve"> </w:t>
      </w:r>
      <w:r w:rsidRPr="00D57EA9">
        <w:rPr>
          <w:rFonts w:ascii="Times New Roman" w:hAnsi="Times New Roman" w:cs="Times New Roman"/>
          <w:sz w:val="28"/>
          <w:szCs w:val="28"/>
        </w:rPr>
        <w:t>принципиально новый и объективно необходимый учеб</w:t>
      </w:r>
      <w:r w:rsidR="003015D9">
        <w:rPr>
          <w:rFonts w:ascii="Times New Roman" w:hAnsi="Times New Roman" w:cs="Times New Roman"/>
          <w:sz w:val="28"/>
          <w:szCs w:val="28"/>
        </w:rPr>
        <w:t xml:space="preserve">-         </w:t>
      </w:r>
      <w:r w:rsidRPr="00D57EA9">
        <w:rPr>
          <w:rFonts w:ascii="Times New Roman" w:hAnsi="Times New Roman" w:cs="Times New Roman"/>
          <w:sz w:val="28"/>
          <w:szCs w:val="28"/>
        </w:rPr>
        <w:t xml:space="preserve">ный курс </w:t>
      </w:r>
      <w:r w:rsidR="003015D9" w:rsidRPr="00D57EA9">
        <w:rPr>
          <w:rFonts w:ascii="Times New Roman" w:hAnsi="Times New Roman" w:cs="Times New Roman"/>
          <w:sz w:val="28"/>
          <w:szCs w:val="28"/>
        </w:rPr>
        <w:t>—</w:t>
      </w:r>
      <w:r w:rsidRPr="00D57EA9">
        <w:rPr>
          <w:rFonts w:ascii="Times New Roman" w:hAnsi="Times New Roman" w:cs="Times New Roman"/>
          <w:sz w:val="28"/>
          <w:szCs w:val="28"/>
        </w:rPr>
        <w:t xml:space="preserve"> «информатика». А затем, когда «дележ пирога» закончен, начинается наполнение «предметниками» учеб</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ных курсов конкретным традиционным, по сути дела прин</w:t>
      </w:r>
      <w:r w:rsidR="001D5D19">
        <w:rPr>
          <w:rFonts w:ascii="Times New Roman" w:hAnsi="Times New Roman" w:cs="Times New Roman"/>
          <w:sz w:val="28"/>
          <w:szCs w:val="28"/>
        </w:rPr>
        <w:t>-</w:t>
      </w:r>
      <w:r w:rsidRPr="00D57EA9">
        <w:rPr>
          <w:rFonts w:ascii="Times New Roman" w:hAnsi="Times New Roman" w:cs="Times New Roman"/>
          <w:sz w:val="28"/>
          <w:szCs w:val="28"/>
        </w:rPr>
        <w:t xml:space="preserve">ципиально ничего не меняющим содержанием.  </w:t>
      </w:r>
    </w:p>
    <w:p w:rsidR="003B42D8" w:rsidRPr="00D57EA9" w:rsidRDefault="003B42D8" w:rsidP="00D57EA9">
      <w:pPr>
        <w:pStyle w:val="a7"/>
        <w:ind w:right="57" w:firstLine="567"/>
        <w:jc w:val="both"/>
        <w:rPr>
          <w:rFonts w:ascii="Times New Roman" w:hAnsi="Times New Roman" w:cs="Times New Roman"/>
          <w:sz w:val="28"/>
          <w:szCs w:val="28"/>
        </w:rPr>
      </w:pPr>
    </w:p>
    <w:p w:rsidR="003B42D8" w:rsidRPr="00D57EA9" w:rsidRDefault="003B42D8" w:rsidP="00D57EA9">
      <w:pPr>
        <w:pStyle w:val="a7"/>
        <w:ind w:right="57" w:firstLine="567"/>
        <w:jc w:val="both"/>
        <w:rPr>
          <w:rFonts w:ascii="Times New Roman" w:hAnsi="Times New Roman" w:cs="Times New Roman"/>
          <w:sz w:val="28"/>
          <w:szCs w:val="28"/>
        </w:rPr>
      </w:pPr>
      <w:r w:rsidRPr="00D57EA9">
        <w:rPr>
          <w:rFonts w:ascii="Times New Roman" w:hAnsi="Times New Roman" w:cs="Times New Roman"/>
          <w:sz w:val="28"/>
          <w:szCs w:val="28"/>
        </w:rPr>
        <w:t>Но есть ли выход из этого тупика? Да, есть. Новой эпохе, в которую перешло человечество</w:t>
      </w:r>
      <w:r w:rsidR="00865764">
        <w:rPr>
          <w:rFonts w:ascii="Times New Roman" w:hAnsi="Times New Roman" w:cs="Times New Roman"/>
          <w:sz w:val="28"/>
          <w:szCs w:val="28"/>
        </w:rPr>
        <w:t>,</w:t>
      </w:r>
      <w:r w:rsidRPr="00D57EA9">
        <w:rPr>
          <w:rFonts w:ascii="Times New Roman" w:hAnsi="Times New Roman" w:cs="Times New Roman"/>
          <w:sz w:val="28"/>
          <w:szCs w:val="28"/>
        </w:rPr>
        <w:t xml:space="preserve"> нужны новая организа</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 xml:space="preserve">ция, структура и содержание образования. Новое общество </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 xml:space="preserve">не востребует и принципиально не может востребовать </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 xml:space="preserve">прежние подходы, традиционно сложившиеся позиции, </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стереотипы. Нужны другие, новые. В чем же они заключа</w:t>
      </w:r>
      <w:r w:rsidR="001D5D19">
        <w:rPr>
          <w:rFonts w:ascii="Times New Roman" w:hAnsi="Times New Roman" w:cs="Times New Roman"/>
          <w:sz w:val="28"/>
          <w:szCs w:val="28"/>
        </w:rPr>
        <w:t>-</w:t>
      </w:r>
      <w:r w:rsidRPr="00D57EA9">
        <w:rPr>
          <w:rFonts w:ascii="Times New Roman" w:hAnsi="Times New Roman" w:cs="Times New Roman"/>
          <w:sz w:val="28"/>
          <w:szCs w:val="28"/>
        </w:rPr>
        <w:t>ются?</w:t>
      </w:r>
    </w:p>
    <w:p w:rsidR="003B42D8" w:rsidRPr="00D57EA9" w:rsidRDefault="003B42D8" w:rsidP="00D57EA9">
      <w:pPr>
        <w:pStyle w:val="a7"/>
        <w:ind w:right="57" w:firstLine="567"/>
        <w:jc w:val="both"/>
        <w:rPr>
          <w:rFonts w:ascii="Times New Roman" w:hAnsi="Times New Roman" w:cs="Times New Roman"/>
          <w:sz w:val="28"/>
          <w:szCs w:val="28"/>
        </w:rPr>
      </w:pPr>
      <w:r w:rsidRPr="00D57EA9">
        <w:rPr>
          <w:rFonts w:ascii="Times New Roman" w:hAnsi="Times New Roman" w:cs="Times New Roman"/>
          <w:sz w:val="28"/>
          <w:szCs w:val="28"/>
        </w:rPr>
        <w:t xml:space="preserve">     </w:t>
      </w:r>
    </w:p>
    <w:p w:rsidR="003B42D8" w:rsidRPr="00D57EA9" w:rsidRDefault="003B42D8" w:rsidP="00D57EA9">
      <w:pPr>
        <w:pStyle w:val="a7"/>
        <w:ind w:right="57" w:firstLine="567"/>
        <w:jc w:val="both"/>
        <w:rPr>
          <w:rFonts w:ascii="Times New Roman" w:hAnsi="Times New Roman" w:cs="Times New Roman"/>
          <w:sz w:val="28"/>
          <w:szCs w:val="28"/>
        </w:rPr>
      </w:pPr>
      <w:r w:rsidRPr="00D57EA9">
        <w:rPr>
          <w:rFonts w:ascii="Times New Roman" w:hAnsi="Times New Roman" w:cs="Times New Roman"/>
          <w:sz w:val="28"/>
          <w:szCs w:val="28"/>
        </w:rPr>
        <w:t xml:space="preserve">Рассмотрим сначала </w:t>
      </w:r>
      <w:r w:rsidR="001D5D19" w:rsidRPr="00D57EA9">
        <w:rPr>
          <w:rFonts w:ascii="Times New Roman" w:hAnsi="Times New Roman" w:cs="Times New Roman"/>
          <w:sz w:val="28"/>
          <w:szCs w:val="28"/>
        </w:rPr>
        <w:t>—</w:t>
      </w:r>
      <w:r w:rsidRPr="00D57EA9">
        <w:rPr>
          <w:rFonts w:ascii="Times New Roman" w:hAnsi="Times New Roman" w:cs="Times New Roman"/>
          <w:sz w:val="28"/>
          <w:szCs w:val="28"/>
        </w:rPr>
        <w:t xml:space="preserve"> что  такое  общее образование? Ведь общее образование </w:t>
      </w:r>
      <w:r w:rsidR="001D5D19" w:rsidRPr="00D57EA9">
        <w:rPr>
          <w:rFonts w:ascii="Times New Roman" w:hAnsi="Times New Roman" w:cs="Times New Roman"/>
          <w:sz w:val="28"/>
          <w:szCs w:val="28"/>
        </w:rPr>
        <w:t>—</w:t>
      </w:r>
      <w:r w:rsidRPr="00D57EA9">
        <w:rPr>
          <w:rFonts w:ascii="Times New Roman" w:hAnsi="Times New Roman" w:cs="Times New Roman"/>
          <w:sz w:val="28"/>
          <w:szCs w:val="28"/>
        </w:rPr>
        <w:t xml:space="preserve"> это базис, на котором строится </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 xml:space="preserve">в дальнейшем профессиональное образование.  Пожалуй, </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наиболее удачно и полно суть этой образовательной про</w:t>
      </w:r>
      <w:r w:rsidR="001D5D19">
        <w:rPr>
          <w:rFonts w:ascii="Times New Roman" w:hAnsi="Times New Roman" w:cs="Times New Roman"/>
          <w:sz w:val="28"/>
          <w:szCs w:val="28"/>
        </w:rPr>
        <w:t>-</w:t>
      </w:r>
      <w:r w:rsidRPr="00D57EA9">
        <w:rPr>
          <w:rFonts w:ascii="Times New Roman" w:hAnsi="Times New Roman" w:cs="Times New Roman"/>
          <w:sz w:val="28"/>
          <w:szCs w:val="28"/>
        </w:rPr>
        <w:t xml:space="preserve">граммы может быть раскрыта через содержание понятия </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«общий» по Словарю русского языка С.И.</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 xml:space="preserve">Ожегова. Там </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оно имеет шесть значений:</w:t>
      </w:r>
      <w:r w:rsidR="00683F2C">
        <w:rPr>
          <w:rFonts w:ascii="Times New Roman" w:hAnsi="Times New Roman" w:cs="Times New Roman"/>
          <w:sz w:val="28"/>
          <w:szCs w:val="28"/>
        </w:rPr>
        <w:t xml:space="preserve"> </w:t>
      </w:r>
      <w:r w:rsidRPr="00D57EA9">
        <w:rPr>
          <w:rFonts w:ascii="Times New Roman" w:hAnsi="Times New Roman" w:cs="Times New Roman"/>
          <w:sz w:val="28"/>
          <w:szCs w:val="28"/>
        </w:rPr>
        <w:t>1.</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Принадлежащий, свойствен</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ный всем, касающийся всех. 2. Производимый, использу</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емый совместно. 3.</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Свойственный кому-нибудь одновре</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 xml:space="preserve">менно с кем-нибудь другим, взаимный. 4. Целый, весь. </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5. Касающийся основ чего-нибудь. 6.</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 xml:space="preserve">Содержащий только </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самое существенное, без подробностей.</w:t>
      </w:r>
    </w:p>
    <w:p w:rsidR="003B42D8" w:rsidRPr="00D57EA9" w:rsidRDefault="003B42D8" w:rsidP="00D57EA9">
      <w:pPr>
        <w:pStyle w:val="a7"/>
        <w:ind w:right="57" w:firstLine="567"/>
        <w:jc w:val="both"/>
        <w:rPr>
          <w:rFonts w:ascii="Times New Roman" w:hAnsi="Times New Roman" w:cs="Times New Roman"/>
          <w:sz w:val="28"/>
          <w:szCs w:val="28"/>
        </w:rPr>
      </w:pPr>
      <w:r w:rsidRPr="00D57EA9">
        <w:rPr>
          <w:rFonts w:ascii="Times New Roman" w:hAnsi="Times New Roman" w:cs="Times New Roman"/>
          <w:sz w:val="28"/>
          <w:szCs w:val="28"/>
        </w:rPr>
        <w:t>Если следовать этому определению, то содержание об</w:t>
      </w:r>
      <w:r w:rsidR="001D5D19">
        <w:rPr>
          <w:rFonts w:ascii="Times New Roman" w:hAnsi="Times New Roman" w:cs="Times New Roman"/>
          <w:sz w:val="28"/>
          <w:szCs w:val="28"/>
        </w:rPr>
        <w:t>-</w:t>
      </w:r>
      <w:r w:rsidRPr="00D57EA9">
        <w:rPr>
          <w:rFonts w:ascii="Times New Roman" w:hAnsi="Times New Roman" w:cs="Times New Roman"/>
          <w:sz w:val="28"/>
          <w:szCs w:val="28"/>
        </w:rPr>
        <w:t>щего образования должно быть принадлежностью всех лю</w:t>
      </w:r>
      <w:r w:rsidR="001D5D19">
        <w:rPr>
          <w:rFonts w:ascii="Times New Roman" w:hAnsi="Times New Roman" w:cs="Times New Roman"/>
          <w:sz w:val="28"/>
          <w:szCs w:val="28"/>
        </w:rPr>
        <w:t>-</w:t>
      </w:r>
      <w:r w:rsidRPr="00D57EA9">
        <w:rPr>
          <w:rFonts w:ascii="Times New Roman" w:hAnsi="Times New Roman" w:cs="Times New Roman"/>
          <w:sz w:val="28"/>
          <w:szCs w:val="28"/>
        </w:rPr>
        <w:t xml:space="preserve">дей (первое значение); тогда оно будет позволять людям </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понимать друг друга, даже имея разные специальности</w:t>
      </w:r>
      <w:r w:rsidR="001D5D19">
        <w:rPr>
          <w:rFonts w:ascii="Times New Roman" w:hAnsi="Times New Roman" w:cs="Times New Roman"/>
          <w:sz w:val="28"/>
          <w:szCs w:val="28"/>
        </w:rPr>
        <w:t>,</w:t>
      </w:r>
      <w:r w:rsidRPr="00D57EA9">
        <w:rPr>
          <w:rFonts w:ascii="Times New Roman" w:hAnsi="Times New Roman" w:cs="Times New Roman"/>
          <w:sz w:val="28"/>
          <w:szCs w:val="28"/>
        </w:rPr>
        <w:t xml:space="preserve"> и </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 xml:space="preserve">согласовывать, координировать свои действия (второе и третье значение); оно должно давать человеку целостную, полную картину мира и своего места, своей роли в этом </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мире (четвертое значение), раскрывая при этом лишь ос</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новы человеческой культуры (пятое значение), не вдава</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ясь в подробности (шестое значение). В порядке «домаш</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 xml:space="preserve">него задания» автор предлагает уважаемому </w:t>
      </w:r>
      <w:r w:rsidR="001D5D19">
        <w:rPr>
          <w:rFonts w:ascii="Times New Roman" w:hAnsi="Times New Roman" w:cs="Times New Roman"/>
          <w:sz w:val="28"/>
          <w:szCs w:val="28"/>
        </w:rPr>
        <w:t>ч</w:t>
      </w:r>
      <w:r w:rsidRPr="00D57EA9">
        <w:rPr>
          <w:rFonts w:ascii="Times New Roman" w:hAnsi="Times New Roman" w:cs="Times New Roman"/>
          <w:sz w:val="28"/>
          <w:szCs w:val="28"/>
        </w:rPr>
        <w:t>итателю пе</w:t>
      </w:r>
      <w:r w:rsidR="001D5D19">
        <w:rPr>
          <w:rFonts w:ascii="Times New Roman" w:hAnsi="Times New Roman" w:cs="Times New Roman"/>
          <w:sz w:val="28"/>
          <w:szCs w:val="28"/>
        </w:rPr>
        <w:t>-</w:t>
      </w:r>
      <w:r w:rsidRPr="00D57EA9">
        <w:rPr>
          <w:rFonts w:ascii="Times New Roman" w:hAnsi="Times New Roman" w:cs="Times New Roman"/>
          <w:sz w:val="28"/>
          <w:szCs w:val="28"/>
        </w:rPr>
        <w:t xml:space="preserve">реложить шесть этих значений на область </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 xml:space="preserve">профессионального образования </w:t>
      </w:r>
      <w:r w:rsidR="001D5D19" w:rsidRPr="00D57EA9">
        <w:rPr>
          <w:rFonts w:ascii="Times New Roman" w:hAnsi="Times New Roman" w:cs="Times New Roman"/>
          <w:sz w:val="28"/>
          <w:szCs w:val="28"/>
        </w:rPr>
        <w:t>—</w:t>
      </w:r>
      <w:r w:rsidRPr="00D57EA9">
        <w:rPr>
          <w:rFonts w:ascii="Times New Roman" w:hAnsi="Times New Roman" w:cs="Times New Roman"/>
          <w:sz w:val="28"/>
          <w:szCs w:val="28"/>
        </w:rPr>
        <w:t xml:space="preserve"> получится довольно интересная и небесполезная картина.</w:t>
      </w:r>
    </w:p>
    <w:p w:rsidR="003B42D8" w:rsidRPr="00D57EA9" w:rsidRDefault="003B42D8" w:rsidP="00D57EA9">
      <w:pPr>
        <w:pStyle w:val="a7"/>
        <w:ind w:right="57" w:firstLine="567"/>
        <w:jc w:val="both"/>
        <w:rPr>
          <w:rFonts w:ascii="Times New Roman" w:hAnsi="Times New Roman" w:cs="Times New Roman"/>
          <w:sz w:val="28"/>
          <w:szCs w:val="28"/>
        </w:rPr>
      </w:pPr>
      <w:r w:rsidRPr="00D57EA9">
        <w:rPr>
          <w:rFonts w:ascii="Times New Roman" w:hAnsi="Times New Roman" w:cs="Times New Roman"/>
          <w:sz w:val="28"/>
          <w:szCs w:val="28"/>
        </w:rPr>
        <w:t xml:space="preserve">Самым важным моментом, который необходимо осознать, является то обстоятельство, что в нынешних </w:t>
      </w:r>
      <w:r w:rsidR="001D5D19">
        <w:rPr>
          <w:rFonts w:ascii="Times New Roman" w:hAnsi="Times New Roman" w:cs="Times New Roman"/>
          <w:sz w:val="28"/>
          <w:szCs w:val="28"/>
        </w:rPr>
        <w:t xml:space="preserve">условии-        </w:t>
      </w:r>
      <w:r w:rsidRPr="00D57EA9">
        <w:rPr>
          <w:rFonts w:ascii="Times New Roman" w:hAnsi="Times New Roman" w:cs="Times New Roman"/>
          <w:sz w:val="28"/>
          <w:szCs w:val="28"/>
        </w:rPr>
        <w:t xml:space="preserve">ях общее образование необходимо </w:t>
      </w:r>
      <w:r w:rsidRPr="00D57EA9">
        <w:rPr>
          <w:rFonts w:ascii="Times New Roman" w:hAnsi="Times New Roman" w:cs="Times New Roman"/>
          <w:b/>
          <w:sz w:val="28"/>
          <w:szCs w:val="28"/>
        </w:rPr>
        <w:t>всем членам общества, людям всех профессий и специальностей</w:t>
      </w:r>
      <w:r w:rsidRPr="00D57EA9">
        <w:rPr>
          <w:rFonts w:ascii="Times New Roman" w:hAnsi="Times New Roman" w:cs="Times New Roman"/>
          <w:sz w:val="28"/>
          <w:szCs w:val="28"/>
        </w:rPr>
        <w:t>, а не только куч</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 xml:space="preserve">ке «избранных», поступающих в ВУЗы. В новом обществе людям необходим тот базис, который позволит, во-первых, понимать друг друга. Во-вторых </w:t>
      </w:r>
      <w:r w:rsidR="001D5D19" w:rsidRPr="00D57EA9">
        <w:rPr>
          <w:rFonts w:ascii="Times New Roman" w:hAnsi="Times New Roman" w:cs="Times New Roman"/>
          <w:sz w:val="28"/>
          <w:szCs w:val="28"/>
        </w:rPr>
        <w:t>—</w:t>
      </w:r>
      <w:r w:rsidRPr="00D57EA9">
        <w:rPr>
          <w:rFonts w:ascii="Times New Roman" w:hAnsi="Times New Roman" w:cs="Times New Roman"/>
          <w:sz w:val="28"/>
          <w:szCs w:val="28"/>
        </w:rPr>
        <w:t xml:space="preserve"> служить основой для развития созидательных возможностей каждого человека, его </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самовыражения и самореализации в разнообразных, дина</w:t>
      </w:r>
      <w:r w:rsidR="001D5D19">
        <w:rPr>
          <w:rFonts w:ascii="Times New Roman" w:hAnsi="Times New Roman" w:cs="Times New Roman"/>
          <w:sz w:val="28"/>
          <w:szCs w:val="28"/>
        </w:rPr>
        <w:t>-</w:t>
      </w:r>
      <w:r w:rsidRPr="00D57EA9">
        <w:rPr>
          <w:rFonts w:ascii="Times New Roman" w:hAnsi="Times New Roman" w:cs="Times New Roman"/>
          <w:sz w:val="28"/>
          <w:szCs w:val="28"/>
        </w:rPr>
        <w:t>мично изменяющихся сферах человеческой деятельности. Ведь известно, к примеру, что в условиях рыночной эконо</w:t>
      </w:r>
      <w:r w:rsidR="001D5D19">
        <w:rPr>
          <w:rFonts w:ascii="Times New Roman" w:hAnsi="Times New Roman" w:cs="Times New Roman"/>
          <w:sz w:val="28"/>
          <w:szCs w:val="28"/>
        </w:rPr>
        <w:t>-</w:t>
      </w:r>
      <w:r w:rsidRPr="00D57EA9">
        <w:rPr>
          <w:rFonts w:ascii="Times New Roman" w:hAnsi="Times New Roman" w:cs="Times New Roman"/>
          <w:sz w:val="28"/>
          <w:szCs w:val="28"/>
        </w:rPr>
        <w:t>мики практически каждому человеку приходится не только часто менять место работы, но на протяжении трудовой жизни в среднем 5</w:t>
      </w:r>
      <w:r w:rsidR="001D5D19" w:rsidRPr="00D57EA9">
        <w:rPr>
          <w:rFonts w:ascii="Times New Roman" w:hAnsi="Times New Roman" w:cs="Times New Roman"/>
          <w:sz w:val="28"/>
          <w:szCs w:val="28"/>
        </w:rPr>
        <w:t>—</w:t>
      </w:r>
      <w:r w:rsidRPr="00D57EA9">
        <w:rPr>
          <w:rFonts w:ascii="Times New Roman" w:hAnsi="Times New Roman" w:cs="Times New Roman"/>
          <w:sz w:val="28"/>
          <w:szCs w:val="28"/>
        </w:rPr>
        <w:t>6 раз менять профессию.</w:t>
      </w:r>
    </w:p>
    <w:p w:rsidR="003B42D8" w:rsidRPr="00D57EA9" w:rsidRDefault="003B42D8" w:rsidP="00D57EA9">
      <w:pPr>
        <w:pStyle w:val="a7"/>
        <w:ind w:right="57" w:firstLine="567"/>
        <w:jc w:val="both"/>
        <w:rPr>
          <w:rFonts w:ascii="Times New Roman" w:hAnsi="Times New Roman" w:cs="Times New Roman"/>
          <w:sz w:val="28"/>
          <w:szCs w:val="28"/>
        </w:rPr>
      </w:pPr>
      <w:r w:rsidRPr="00D57EA9">
        <w:rPr>
          <w:rFonts w:ascii="Times New Roman" w:hAnsi="Times New Roman" w:cs="Times New Roman"/>
          <w:sz w:val="28"/>
          <w:szCs w:val="28"/>
        </w:rPr>
        <w:t xml:space="preserve">Поэтому общее образование должно быть общим для всех! Любая специализация, профилизация школы, тем </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 xml:space="preserve">более ранняя, ведет к сужению возможностей личности, к «профессиональному идиотизму». Ни общее образование </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без профессионального, ни профессиональное образова</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 xml:space="preserve">ние без общего не могут быть полноценными </w:t>
      </w:r>
      <w:r w:rsidR="001D5D19" w:rsidRPr="00D57EA9">
        <w:rPr>
          <w:rFonts w:ascii="Times New Roman" w:hAnsi="Times New Roman" w:cs="Times New Roman"/>
          <w:sz w:val="28"/>
          <w:szCs w:val="28"/>
        </w:rPr>
        <w:t>—</w:t>
      </w:r>
      <w:r w:rsidRPr="00D57EA9">
        <w:rPr>
          <w:rFonts w:ascii="Times New Roman" w:hAnsi="Times New Roman" w:cs="Times New Roman"/>
          <w:sz w:val="28"/>
          <w:szCs w:val="28"/>
        </w:rPr>
        <w:t xml:space="preserve"> это две </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стороны медали, которые невозможно разъединить.</w:t>
      </w:r>
    </w:p>
    <w:p w:rsidR="003B42D8" w:rsidRPr="00D57EA9" w:rsidRDefault="003B42D8" w:rsidP="00D57EA9">
      <w:pPr>
        <w:pStyle w:val="a7"/>
        <w:ind w:right="57" w:firstLine="567"/>
        <w:jc w:val="both"/>
        <w:rPr>
          <w:rFonts w:ascii="Times New Roman" w:hAnsi="Times New Roman" w:cs="Times New Roman"/>
          <w:sz w:val="28"/>
          <w:szCs w:val="28"/>
        </w:rPr>
      </w:pPr>
      <w:r w:rsidRPr="00D57EA9">
        <w:rPr>
          <w:rFonts w:ascii="Times New Roman" w:hAnsi="Times New Roman" w:cs="Times New Roman"/>
          <w:sz w:val="28"/>
          <w:szCs w:val="28"/>
        </w:rPr>
        <w:t>Но если общее образование должно быть для всех, если оно должно принадлежать всему обществу, то и определять его структуру и содержание должно все общество, а не только ученые и работники образования. То есть содержание общего образования должно быть определенным общественным соглашением,  а не результатом работы отдельной группы специалистов. В частности, в комиссии по разработке содержания общего среднего образования должны входить и дирек</w:t>
      </w:r>
      <w:r w:rsidR="001D5D19">
        <w:rPr>
          <w:rFonts w:ascii="Times New Roman" w:hAnsi="Times New Roman" w:cs="Times New Roman"/>
          <w:sz w:val="28"/>
          <w:szCs w:val="28"/>
        </w:rPr>
        <w:t>-</w:t>
      </w:r>
      <w:r w:rsidRPr="00D57EA9">
        <w:rPr>
          <w:rFonts w:ascii="Times New Roman" w:hAnsi="Times New Roman" w:cs="Times New Roman"/>
          <w:sz w:val="28"/>
          <w:szCs w:val="28"/>
        </w:rPr>
        <w:t xml:space="preserve">тора заводов, и бизнесмены, и инженеры, и врачи, и </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 xml:space="preserve">художники, и строители и т.д. и т.п. </w:t>
      </w:r>
      <w:r w:rsidR="001D5D19" w:rsidRPr="00D57EA9">
        <w:rPr>
          <w:rFonts w:ascii="Times New Roman" w:hAnsi="Times New Roman" w:cs="Times New Roman"/>
          <w:sz w:val="28"/>
          <w:szCs w:val="28"/>
        </w:rPr>
        <w:t>—</w:t>
      </w:r>
      <w:r w:rsidRPr="00D57EA9">
        <w:rPr>
          <w:rFonts w:ascii="Times New Roman" w:hAnsi="Times New Roman" w:cs="Times New Roman"/>
          <w:sz w:val="28"/>
          <w:szCs w:val="28"/>
        </w:rPr>
        <w:t xml:space="preserve"> т.е. представители всех сфер человеческой деятельности и общественной жизни.</w:t>
      </w:r>
    </w:p>
    <w:p w:rsidR="003B42D8" w:rsidRPr="00D57EA9" w:rsidRDefault="003B42D8" w:rsidP="00D57EA9">
      <w:pPr>
        <w:pStyle w:val="a7"/>
        <w:ind w:right="57" w:firstLine="567"/>
        <w:jc w:val="both"/>
        <w:rPr>
          <w:rFonts w:ascii="Times New Roman" w:hAnsi="Times New Roman" w:cs="Times New Roman"/>
          <w:sz w:val="28"/>
          <w:szCs w:val="28"/>
        </w:rPr>
      </w:pPr>
      <w:r w:rsidRPr="00D57EA9">
        <w:rPr>
          <w:rFonts w:ascii="Times New Roman" w:hAnsi="Times New Roman" w:cs="Times New Roman"/>
          <w:sz w:val="28"/>
          <w:szCs w:val="28"/>
        </w:rPr>
        <w:t>Только тогда совместными усилиями может быть определен необходимый инвариант общего образования, толь</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 xml:space="preserve">ко тогда общему образованию, не снижая его уровня может быть придана практико-ориентированная, деятельностная </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(а не академическая) направленность.</w:t>
      </w:r>
    </w:p>
    <w:p w:rsidR="003B42D8" w:rsidRPr="00D57EA9" w:rsidRDefault="003B42D8" w:rsidP="00D57EA9">
      <w:pPr>
        <w:pStyle w:val="a7"/>
        <w:ind w:right="57" w:firstLine="567"/>
        <w:jc w:val="both"/>
        <w:rPr>
          <w:rFonts w:ascii="Times New Roman" w:hAnsi="Times New Roman" w:cs="Times New Roman"/>
          <w:sz w:val="28"/>
          <w:szCs w:val="28"/>
        </w:rPr>
      </w:pPr>
      <w:r w:rsidRPr="00D57EA9">
        <w:rPr>
          <w:rFonts w:ascii="Times New Roman" w:hAnsi="Times New Roman" w:cs="Times New Roman"/>
          <w:sz w:val="28"/>
          <w:szCs w:val="28"/>
        </w:rPr>
        <w:t>Далее. В противоположность знаниевому подходу</w:t>
      </w:r>
      <w:r w:rsidR="001D5D19">
        <w:rPr>
          <w:rFonts w:ascii="Times New Roman" w:hAnsi="Times New Roman" w:cs="Times New Roman"/>
          <w:sz w:val="28"/>
          <w:szCs w:val="28"/>
        </w:rPr>
        <w:t xml:space="preserve"> к</w:t>
      </w:r>
      <w:r w:rsidRPr="00D57EA9">
        <w:rPr>
          <w:rFonts w:ascii="Times New Roman" w:hAnsi="Times New Roman" w:cs="Times New Roman"/>
          <w:sz w:val="28"/>
          <w:szCs w:val="28"/>
        </w:rPr>
        <w:t xml:space="preserve"> «предметоцентризму» уже около тридцати лет назад  </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В.В.</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Краевским, И.Я.</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Лернером и М.Н.</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 xml:space="preserve">Скаткиным была </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 xml:space="preserve">выдвинута концепция «культурологического подхода», </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рассматривающая  содержание  образования как педагоги</w:t>
      </w:r>
      <w:r w:rsidR="001D5D19">
        <w:rPr>
          <w:rFonts w:ascii="Times New Roman" w:hAnsi="Times New Roman" w:cs="Times New Roman"/>
          <w:sz w:val="28"/>
          <w:szCs w:val="28"/>
        </w:rPr>
        <w:t>-</w:t>
      </w:r>
      <w:r w:rsidRPr="00D57EA9">
        <w:rPr>
          <w:rFonts w:ascii="Times New Roman" w:hAnsi="Times New Roman" w:cs="Times New Roman"/>
          <w:sz w:val="28"/>
          <w:szCs w:val="28"/>
        </w:rPr>
        <w:t xml:space="preserve">чески адаптированный социальный опыт человечества, </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 xml:space="preserve">тождественный по структуре (разумеется, не по объему), </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 xml:space="preserve">человеческой культуре во всей ее структурной полноте» </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[28]. Этот прогрессивный, вполне современный культуро</w:t>
      </w:r>
      <w:r w:rsidR="001D5D19">
        <w:rPr>
          <w:rFonts w:ascii="Times New Roman" w:hAnsi="Times New Roman" w:cs="Times New Roman"/>
          <w:sz w:val="28"/>
          <w:szCs w:val="28"/>
        </w:rPr>
        <w:t>-</w:t>
      </w:r>
      <w:r w:rsidRPr="00D57EA9">
        <w:rPr>
          <w:rFonts w:ascii="Times New Roman" w:hAnsi="Times New Roman" w:cs="Times New Roman"/>
          <w:sz w:val="28"/>
          <w:szCs w:val="28"/>
        </w:rPr>
        <w:t xml:space="preserve">логический подход получил широкое признание, многие </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его разделяют и поддерживают, вроде бы никто не возра</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жает. Но до его реализации дело никак не доходит уже мно</w:t>
      </w:r>
      <w:r w:rsidR="001D5D19">
        <w:rPr>
          <w:rFonts w:ascii="Times New Roman" w:hAnsi="Times New Roman" w:cs="Times New Roman"/>
          <w:sz w:val="28"/>
          <w:szCs w:val="28"/>
        </w:rPr>
        <w:t>-</w:t>
      </w:r>
      <w:r w:rsidRPr="00D57EA9">
        <w:rPr>
          <w:rFonts w:ascii="Times New Roman" w:hAnsi="Times New Roman" w:cs="Times New Roman"/>
          <w:sz w:val="28"/>
          <w:szCs w:val="28"/>
        </w:rPr>
        <w:t>гие годы. Почему?</w:t>
      </w:r>
    </w:p>
    <w:p w:rsidR="003B42D8" w:rsidRPr="00D57EA9" w:rsidRDefault="003B42D8" w:rsidP="00D57EA9">
      <w:pPr>
        <w:pStyle w:val="a7"/>
        <w:ind w:right="57" w:firstLine="567"/>
        <w:jc w:val="both"/>
        <w:rPr>
          <w:rFonts w:ascii="Times New Roman" w:hAnsi="Times New Roman" w:cs="Times New Roman"/>
          <w:sz w:val="28"/>
          <w:szCs w:val="28"/>
        </w:rPr>
      </w:pPr>
      <w:r w:rsidRPr="00D57EA9">
        <w:rPr>
          <w:rFonts w:ascii="Times New Roman" w:hAnsi="Times New Roman" w:cs="Times New Roman"/>
          <w:sz w:val="28"/>
          <w:szCs w:val="28"/>
        </w:rPr>
        <w:t xml:space="preserve">Очень просто: для реализации культурологического </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 xml:space="preserve">подхода необходимо решить три проблемы, к чему пока </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еще никто не приступал. Одна проблема, так сказать, кон</w:t>
      </w:r>
      <w:r w:rsidR="001D5D19">
        <w:rPr>
          <w:rFonts w:ascii="Times New Roman" w:hAnsi="Times New Roman" w:cs="Times New Roman"/>
          <w:sz w:val="28"/>
          <w:szCs w:val="28"/>
        </w:rPr>
        <w:t>-</w:t>
      </w:r>
      <w:r w:rsidRPr="00D57EA9">
        <w:rPr>
          <w:rFonts w:ascii="Times New Roman" w:hAnsi="Times New Roman" w:cs="Times New Roman"/>
          <w:sz w:val="28"/>
          <w:szCs w:val="28"/>
        </w:rPr>
        <w:t>цептуально-философская, вторая</w:t>
      </w:r>
      <w:r w:rsidR="001D5D19">
        <w:rPr>
          <w:rFonts w:ascii="Times New Roman" w:hAnsi="Times New Roman" w:cs="Times New Roman"/>
          <w:sz w:val="28"/>
          <w:szCs w:val="28"/>
        </w:rPr>
        <w:t xml:space="preserve"> </w:t>
      </w:r>
      <w:r w:rsidR="001D5D19" w:rsidRPr="00D57EA9">
        <w:rPr>
          <w:rFonts w:ascii="Times New Roman" w:hAnsi="Times New Roman" w:cs="Times New Roman"/>
          <w:sz w:val="28"/>
          <w:szCs w:val="28"/>
        </w:rPr>
        <w:t xml:space="preserve">— </w:t>
      </w:r>
      <w:r w:rsidRPr="00D57EA9">
        <w:rPr>
          <w:rFonts w:ascii="Times New Roman" w:hAnsi="Times New Roman" w:cs="Times New Roman"/>
          <w:sz w:val="28"/>
          <w:szCs w:val="28"/>
        </w:rPr>
        <w:t xml:space="preserve">«технологическая», </w:t>
      </w:r>
      <w:r w:rsidR="001D5D19">
        <w:rPr>
          <w:rFonts w:ascii="Times New Roman" w:hAnsi="Times New Roman" w:cs="Times New Roman"/>
          <w:sz w:val="28"/>
          <w:szCs w:val="28"/>
        </w:rPr>
        <w:t xml:space="preserve">          </w:t>
      </w:r>
      <w:r w:rsidRPr="00D57EA9">
        <w:rPr>
          <w:rFonts w:ascii="Times New Roman" w:hAnsi="Times New Roman" w:cs="Times New Roman"/>
          <w:sz w:val="28"/>
          <w:szCs w:val="28"/>
        </w:rPr>
        <w:t xml:space="preserve">третья </w:t>
      </w:r>
      <w:r w:rsidR="001D5D19" w:rsidRPr="00D57EA9">
        <w:rPr>
          <w:rFonts w:ascii="Times New Roman" w:hAnsi="Times New Roman" w:cs="Times New Roman"/>
          <w:sz w:val="28"/>
          <w:szCs w:val="28"/>
        </w:rPr>
        <w:t>—</w:t>
      </w:r>
      <w:r w:rsidRPr="00D57EA9">
        <w:rPr>
          <w:rFonts w:ascii="Times New Roman" w:hAnsi="Times New Roman" w:cs="Times New Roman"/>
          <w:sz w:val="28"/>
          <w:szCs w:val="28"/>
        </w:rPr>
        <w:t xml:space="preserve"> психолого-педагогическая.</w:t>
      </w:r>
    </w:p>
    <w:p w:rsidR="003B42D8" w:rsidRPr="00D57EA9" w:rsidRDefault="003B42D8" w:rsidP="00D57EA9">
      <w:pPr>
        <w:pStyle w:val="a7"/>
        <w:ind w:right="57" w:firstLine="567"/>
        <w:jc w:val="both"/>
        <w:rPr>
          <w:rFonts w:ascii="Times New Roman" w:hAnsi="Times New Roman" w:cs="Times New Roman"/>
          <w:sz w:val="28"/>
          <w:szCs w:val="28"/>
        </w:rPr>
      </w:pPr>
      <w:r w:rsidRPr="00D57EA9">
        <w:rPr>
          <w:rFonts w:ascii="Times New Roman" w:hAnsi="Times New Roman" w:cs="Times New Roman"/>
          <w:b/>
          <w:sz w:val="28"/>
          <w:szCs w:val="28"/>
        </w:rPr>
        <w:t>Концептуальная проблема</w:t>
      </w:r>
      <w:r w:rsidRPr="00D57EA9">
        <w:rPr>
          <w:rFonts w:ascii="Times New Roman" w:hAnsi="Times New Roman" w:cs="Times New Roman"/>
          <w:sz w:val="28"/>
          <w:szCs w:val="28"/>
        </w:rPr>
        <w:t xml:space="preserve"> заключается в необходимо</w:t>
      </w:r>
      <w:r w:rsidR="00683F2C">
        <w:rPr>
          <w:rFonts w:ascii="Times New Roman" w:hAnsi="Times New Roman" w:cs="Times New Roman"/>
          <w:sz w:val="28"/>
          <w:szCs w:val="28"/>
        </w:rPr>
        <w:t>-</w:t>
      </w:r>
      <w:r w:rsidRPr="00D57EA9">
        <w:rPr>
          <w:rFonts w:ascii="Times New Roman" w:hAnsi="Times New Roman" w:cs="Times New Roman"/>
          <w:sz w:val="28"/>
          <w:szCs w:val="28"/>
        </w:rPr>
        <w:t xml:space="preserve">сти разобраться </w:t>
      </w:r>
      <w:r w:rsidR="001F6A47" w:rsidRPr="00D57EA9">
        <w:rPr>
          <w:rFonts w:ascii="Times New Roman" w:hAnsi="Times New Roman" w:cs="Times New Roman"/>
          <w:sz w:val="28"/>
          <w:szCs w:val="28"/>
        </w:rPr>
        <w:t>—</w:t>
      </w:r>
      <w:r w:rsidRPr="00D57EA9">
        <w:rPr>
          <w:rFonts w:ascii="Times New Roman" w:hAnsi="Times New Roman" w:cs="Times New Roman"/>
          <w:sz w:val="28"/>
          <w:szCs w:val="28"/>
        </w:rPr>
        <w:t xml:space="preserve"> как отразить человеческую культуру </w:t>
      </w:r>
      <w:r w:rsidR="001F6A47">
        <w:rPr>
          <w:rFonts w:ascii="Times New Roman" w:hAnsi="Times New Roman" w:cs="Times New Roman"/>
          <w:sz w:val="28"/>
          <w:szCs w:val="28"/>
        </w:rPr>
        <w:t xml:space="preserve">           </w:t>
      </w:r>
      <w:r w:rsidRPr="00D57EA9">
        <w:rPr>
          <w:rFonts w:ascii="Times New Roman" w:hAnsi="Times New Roman" w:cs="Times New Roman"/>
          <w:sz w:val="28"/>
          <w:szCs w:val="28"/>
        </w:rPr>
        <w:t>достаточно полно в содержании как общего, так и профес</w:t>
      </w:r>
      <w:r w:rsidR="001F6A47">
        <w:rPr>
          <w:rFonts w:ascii="Times New Roman" w:hAnsi="Times New Roman" w:cs="Times New Roman"/>
          <w:sz w:val="28"/>
          <w:szCs w:val="28"/>
        </w:rPr>
        <w:t>-</w:t>
      </w:r>
      <w:r w:rsidRPr="00D57EA9">
        <w:rPr>
          <w:rFonts w:ascii="Times New Roman" w:hAnsi="Times New Roman" w:cs="Times New Roman"/>
          <w:sz w:val="28"/>
          <w:szCs w:val="28"/>
        </w:rPr>
        <w:t xml:space="preserve">сионального образования. С одной стороны отразить </w:t>
      </w:r>
      <w:r w:rsidR="001F6A47">
        <w:rPr>
          <w:rFonts w:ascii="Times New Roman" w:hAnsi="Times New Roman" w:cs="Times New Roman"/>
          <w:sz w:val="28"/>
          <w:szCs w:val="28"/>
        </w:rPr>
        <w:t xml:space="preserve">       </w:t>
      </w:r>
      <w:r w:rsidRPr="00D57EA9">
        <w:rPr>
          <w:rFonts w:ascii="Times New Roman" w:hAnsi="Times New Roman" w:cs="Times New Roman"/>
          <w:b/>
          <w:sz w:val="28"/>
          <w:szCs w:val="28"/>
        </w:rPr>
        <w:t>предметные результаты деятельности человечества, выраженные в формах общественного сознания</w:t>
      </w:r>
      <w:r w:rsidRPr="00D57EA9">
        <w:rPr>
          <w:rFonts w:ascii="Times New Roman" w:hAnsi="Times New Roman" w:cs="Times New Roman"/>
          <w:sz w:val="28"/>
          <w:szCs w:val="28"/>
        </w:rPr>
        <w:t xml:space="preserve">, о чем мы </w:t>
      </w:r>
      <w:r w:rsidR="001F6A47">
        <w:rPr>
          <w:rFonts w:ascii="Times New Roman" w:hAnsi="Times New Roman" w:cs="Times New Roman"/>
          <w:sz w:val="28"/>
          <w:szCs w:val="28"/>
        </w:rPr>
        <w:t xml:space="preserve">   </w:t>
      </w:r>
      <w:r w:rsidRPr="00D57EA9">
        <w:rPr>
          <w:rFonts w:ascii="Times New Roman" w:hAnsi="Times New Roman" w:cs="Times New Roman"/>
          <w:sz w:val="28"/>
          <w:szCs w:val="28"/>
        </w:rPr>
        <w:t>уже говорили выше.</w:t>
      </w:r>
    </w:p>
    <w:p w:rsidR="003B42D8" w:rsidRPr="00D57EA9" w:rsidRDefault="003B42D8" w:rsidP="00D57EA9">
      <w:pPr>
        <w:pStyle w:val="a7"/>
        <w:ind w:right="57" w:firstLine="567"/>
        <w:jc w:val="both"/>
        <w:rPr>
          <w:rFonts w:ascii="Times New Roman" w:hAnsi="Times New Roman" w:cs="Times New Roman"/>
          <w:sz w:val="28"/>
          <w:szCs w:val="28"/>
        </w:rPr>
      </w:pPr>
      <w:r w:rsidRPr="00D57EA9">
        <w:rPr>
          <w:rFonts w:ascii="Times New Roman" w:hAnsi="Times New Roman" w:cs="Times New Roman"/>
          <w:sz w:val="28"/>
          <w:szCs w:val="28"/>
        </w:rPr>
        <w:t xml:space="preserve">С другой стороны, второй компонент человеческой </w:t>
      </w:r>
      <w:r w:rsidR="001F6A47">
        <w:rPr>
          <w:rFonts w:ascii="Times New Roman" w:hAnsi="Times New Roman" w:cs="Times New Roman"/>
          <w:sz w:val="28"/>
          <w:szCs w:val="28"/>
        </w:rPr>
        <w:t xml:space="preserve">        </w:t>
      </w:r>
      <w:r w:rsidRPr="00D57EA9">
        <w:rPr>
          <w:rFonts w:ascii="Times New Roman" w:hAnsi="Times New Roman" w:cs="Times New Roman"/>
          <w:sz w:val="28"/>
          <w:szCs w:val="28"/>
        </w:rPr>
        <w:t xml:space="preserve">культуры </w:t>
      </w:r>
      <w:r w:rsidR="001F6A47" w:rsidRPr="00D57EA9">
        <w:rPr>
          <w:rFonts w:ascii="Times New Roman" w:hAnsi="Times New Roman" w:cs="Times New Roman"/>
          <w:sz w:val="28"/>
          <w:szCs w:val="28"/>
        </w:rPr>
        <w:t>—</w:t>
      </w:r>
      <w:r w:rsidRPr="00D57EA9">
        <w:rPr>
          <w:rFonts w:ascii="Times New Roman" w:hAnsi="Times New Roman" w:cs="Times New Roman"/>
          <w:sz w:val="28"/>
          <w:szCs w:val="28"/>
        </w:rPr>
        <w:t xml:space="preserve"> </w:t>
      </w:r>
      <w:r w:rsidRPr="00D57EA9">
        <w:rPr>
          <w:rFonts w:ascii="Times New Roman" w:hAnsi="Times New Roman" w:cs="Times New Roman"/>
          <w:b/>
          <w:sz w:val="28"/>
          <w:szCs w:val="28"/>
        </w:rPr>
        <w:t>субъективные человеческие силы и спо</w:t>
      </w:r>
      <w:r w:rsidR="001F6A47">
        <w:rPr>
          <w:rFonts w:ascii="Times New Roman" w:hAnsi="Times New Roman" w:cs="Times New Roman"/>
          <w:b/>
          <w:sz w:val="28"/>
          <w:szCs w:val="28"/>
        </w:rPr>
        <w:t>-</w:t>
      </w:r>
      <w:r w:rsidRPr="00D57EA9">
        <w:rPr>
          <w:rFonts w:ascii="Times New Roman" w:hAnsi="Times New Roman" w:cs="Times New Roman"/>
          <w:b/>
          <w:sz w:val="28"/>
          <w:szCs w:val="28"/>
        </w:rPr>
        <w:t>собности</w:t>
      </w:r>
      <w:r w:rsidRPr="00D57EA9">
        <w:rPr>
          <w:rFonts w:ascii="Times New Roman" w:hAnsi="Times New Roman" w:cs="Times New Roman"/>
          <w:sz w:val="28"/>
          <w:szCs w:val="28"/>
        </w:rPr>
        <w:t xml:space="preserve">. </w:t>
      </w:r>
      <w:r w:rsidRPr="001F6A47">
        <w:rPr>
          <w:rFonts w:ascii="Times New Roman" w:hAnsi="Times New Roman" w:cs="Times New Roman"/>
          <w:b/>
          <w:sz w:val="28"/>
          <w:szCs w:val="28"/>
        </w:rPr>
        <w:t>Они выражаются</w:t>
      </w:r>
      <w:r w:rsidRPr="00D57EA9">
        <w:rPr>
          <w:rFonts w:ascii="Times New Roman" w:hAnsi="Times New Roman" w:cs="Times New Roman"/>
          <w:sz w:val="28"/>
          <w:szCs w:val="28"/>
        </w:rPr>
        <w:t xml:space="preserve"> </w:t>
      </w:r>
      <w:r w:rsidRPr="00D57EA9">
        <w:rPr>
          <w:rFonts w:ascii="Times New Roman" w:hAnsi="Times New Roman" w:cs="Times New Roman"/>
          <w:b/>
          <w:sz w:val="28"/>
          <w:szCs w:val="28"/>
        </w:rPr>
        <w:t xml:space="preserve">в образных, чувственных </w:t>
      </w:r>
      <w:r w:rsidR="001F6A47">
        <w:rPr>
          <w:rFonts w:ascii="Times New Roman" w:hAnsi="Times New Roman" w:cs="Times New Roman"/>
          <w:b/>
          <w:sz w:val="28"/>
          <w:szCs w:val="28"/>
        </w:rPr>
        <w:t xml:space="preserve">     </w:t>
      </w:r>
      <w:r w:rsidRPr="00D57EA9">
        <w:rPr>
          <w:rFonts w:ascii="Times New Roman" w:hAnsi="Times New Roman" w:cs="Times New Roman"/>
          <w:b/>
          <w:sz w:val="28"/>
          <w:szCs w:val="28"/>
        </w:rPr>
        <w:t>знаниях, которые не передаются словами (понятия</w:t>
      </w:r>
      <w:r w:rsidR="001F6A47">
        <w:rPr>
          <w:rFonts w:ascii="Times New Roman" w:hAnsi="Times New Roman" w:cs="Times New Roman"/>
          <w:b/>
          <w:sz w:val="28"/>
          <w:szCs w:val="28"/>
        </w:rPr>
        <w:t xml:space="preserve">-             </w:t>
      </w:r>
      <w:r w:rsidRPr="00D57EA9">
        <w:rPr>
          <w:rFonts w:ascii="Times New Roman" w:hAnsi="Times New Roman" w:cs="Times New Roman"/>
          <w:b/>
          <w:sz w:val="28"/>
          <w:szCs w:val="28"/>
        </w:rPr>
        <w:t>ми), в умениях, навыках, в развитии тех или иных ин</w:t>
      </w:r>
      <w:r w:rsidR="001F6A47">
        <w:rPr>
          <w:rFonts w:ascii="Times New Roman" w:hAnsi="Times New Roman" w:cs="Times New Roman"/>
          <w:b/>
          <w:sz w:val="28"/>
          <w:szCs w:val="28"/>
        </w:rPr>
        <w:t>-</w:t>
      </w:r>
      <w:r w:rsidRPr="00D57EA9">
        <w:rPr>
          <w:rFonts w:ascii="Times New Roman" w:hAnsi="Times New Roman" w:cs="Times New Roman"/>
          <w:b/>
          <w:sz w:val="28"/>
          <w:szCs w:val="28"/>
        </w:rPr>
        <w:t xml:space="preserve">дивидуальных способностей, в личностных смыслах, в мировоззрении каждого человека (а оно у всех людей </w:t>
      </w:r>
      <w:r w:rsidR="001F6A47">
        <w:rPr>
          <w:rFonts w:ascii="Times New Roman" w:hAnsi="Times New Roman" w:cs="Times New Roman"/>
          <w:b/>
          <w:sz w:val="28"/>
          <w:szCs w:val="28"/>
        </w:rPr>
        <w:t xml:space="preserve">       </w:t>
      </w:r>
      <w:r w:rsidRPr="00D57EA9">
        <w:rPr>
          <w:rFonts w:ascii="Times New Roman" w:hAnsi="Times New Roman" w:cs="Times New Roman"/>
          <w:b/>
          <w:sz w:val="28"/>
          <w:szCs w:val="28"/>
        </w:rPr>
        <w:t>разное) и т.д.</w:t>
      </w:r>
      <w:r w:rsidRPr="00D57EA9">
        <w:rPr>
          <w:rFonts w:ascii="Times New Roman" w:hAnsi="Times New Roman" w:cs="Times New Roman"/>
          <w:sz w:val="28"/>
          <w:szCs w:val="28"/>
        </w:rPr>
        <w:t xml:space="preserve"> Этот субъективный компонент человече</w:t>
      </w:r>
      <w:r w:rsidR="001F6A47">
        <w:rPr>
          <w:rFonts w:ascii="Times New Roman" w:hAnsi="Times New Roman" w:cs="Times New Roman"/>
          <w:sz w:val="28"/>
          <w:szCs w:val="28"/>
        </w:rPr>
        <w:t xml:space="preserve">-       </w:t>
      </w:r>
      <w:r w:rsidRPr="00D57EA9">
        <w:rPr>
          <w:rFonts w:ascii="Times New Roman" w:hAnsi="Times New Roman" w:cs="Times New Roman"/>
          <w:sz w:val="28"/>
          <w:szCs w:val="28"/>
        </w:rPr>
        <w:t xml:space="preserve">ской культуры еще более проблематичен в содержании </w:t>
      </w:r>
      <w:r w:rsidR="001F6A47">
        <w:rPr>
          <w:rFonts w:ascii="Times New Roman" w:hAnsi="Times New Roman" w:cs="Times New Roman"/>
          <w:sz w:val="28"/>
          <w:szCs w:val="28"/>
        </w:rPr>
        <w:t xml:space="preserve">           </w:t>
      </w:r>
      <w:r w:rsidRPr="00D57EA9">
        <w:rPr>
          <w:rFonts w:ascii="Times New Roman" w:hAnsi="Times New Roman" w:cs="Times New Roman"/>
          <w:sz w:val="28"/>
          <w:szCs w:val="28"/>
        </w:rPr>
        <w:t xml:space="preserve">современного образования. Умения, навыки, уровень </w:t>
      </w:r>
      <w:r w:rsidR="001F6A47">
        <w:rPr>
          <w:rFonts w:ascii="Times New Roman" w:hAnsi="Times New Roman" w:cs="Times New Roman"/>
          <w:sz w:val="28"/>
          <w:szCs w:val="28"/>
        </w:rPr>
        <w:t xml:space="preserve">         </w:t>
      </w:r>
      <w:r w:rsidRPr="00D57EA9">
        <w:rPr>
          <w:rFonts w:ascii="Times New Roman" w:hAnsi="Times New Roman" w:cs="Times New Roman"/>
          <w:sz w:val="28"/>
          <w:szCs w:val="28"/>
        </w:rPr>
        <w:t xml:space="preserve">развития способностей, личностные смыслы и т.д. для </w:t>
      </w:r>
      <w:r w:rsidR="001F6A47">
        <w:rPr>
          <w:rFonts w:ascii="Times New Roman" w:hAnsi="Times New Roman" w:cs="Times New Roman"/>
          <w:sz w:val="28"/>
          <w:szCs w:val="28"/>
        </w:rPr>
        <w:t xml:space="preserve">        </w:t>
      </w:r>
      <w:r w:rsidRPr="00D57EA9">
        <w:rPr>
          <w:rFonts w:ascii="Times New Roman" w:hAnsi="Times New Roman" w:cs="Times New Roman"/>
          <w:sz w:val="28"/>
          <w:szCs w:val="28"/>
        </w:rPr>
        <w:t>дидактики как раньше, так и теперь являются  как бы фе</w:t>
      </w:r>
      <w:r w:rsidR="001F6A47">
        <w:rPr>
          <w:rFonts w:ascii="Times New Roman" w:hAnsi="Times New Roman" w:cs="Times New Roman"/>
          <w:sz w:val="28"/>
          <w:szCs w:val="28"/>
        </w:rPr>
        <w:t>-</w:t>
      </w:r>
      <w:r w:rsidRPr="00D57EA9">
        <w:rPr>
          <w:rFonts w:ascii="Times New Roman" w:hAnsi="Times New Roman" w:cs="Times New Roman"/>
          <w:sz w:val="28"/>
          <w:szCs w:val="28"/>
        </w:rPr>
        <w:t xml:space="preserve">номенами «за кадром» </w:t>
      </w:r>
      <w:r w:rsidR="001F6A47" w:rsidRPr="00D57EA9">
        <w:rPr>
          <w:rFonts w:ascii="Times New Roman" w:hAnsi="Times New Roman" w:cs="Times New Roman"/>
          <w:sz w:val="28"/>
          <w:szCs w:val="28"/>
        </w:rPr>
        <w:t>—</w:t>
      </w:r>
      <w:r w:rsidRPr="00D57EA9">
        <w:rPr>
          <w:rFonts w:ascii="Times New Roman" w:hAnsi="Times New Roman" w:cs="Times New Roman"/>
          <w:sz w:val="28"/>
          <w:szCs w:val="28"/>
        </w:rPr>
        <w:t xml:space="preserve"> дидактика их признает, но го</w:t>
      </w:r>
      <w:r w:rsidR="001F6A47">
        <w:rPr>
          <w:rFonts w:ascii="Times New Roman" w:hAnsi="Times New Roman" w:cs="Times New Roman"/>
          <w:sz w:val="28"/>
          <w:szCs w:val="28"/>
        </w:rPr>
        <w:t xml:space="preserve">-          </w:t>
      </w:r>
      <w:r w:rsidRPr="00D57EA9">
        <w:rPr>
          <w:rFonts w:ascii="Times New Roman" w:hAnsi="Times New Roman" w:cs="Times New Roman"/>
          <w:sz w:val="28"/>
          <w:szCs w:val="28"/>
        </w:rPr>
        <w:t>ворит о них вскользь, нечетко и преимущественно де</w:t>
      </w:r>
      <w:r w:rsidR="001F6A47">
        <w:rPr>
          <w:rFonts w:ascii="Times New Roman" w:hAnsi="Times New Roman" w:cs="Times New Roman"/>
          <w:sz w:val="28"/>
          <w:szCs w:val="28"/>
        </w:rPr>
        <w:t>-</w:t>
      </w:r>
      <w:r w:rsidRPr="00D57EA9">
        <w:rPr>
          <w:rFonts w:ascii="Times New Roman" w:hAnsi="Times New Roman" w:cs="Times New Roman"/>
          <w:sz w:val="28"/>
          <w:szCs w:val="28"/>
        </w:rPr>
        <w:t xml:space="preserve">кларативно. Не случайно! Это является традиционным </w:t>
      </w:r>
      <w:r w:rsidR="001F6A47">
        <w:rPr>
          <w:rFonts w:ascii="Times New Roman" w:hAnsi="Times New Roman" w:cs="Times New Roman"/>
          <w:sz w:val="28"/>
          <w:szCs w:val="28"/>
        </w:rPr>
        <w:t xml:space="preserve">         </w:t>
      </w:r>
      <w:r w:rsidRPr="00D57EA9">
        <w:rPr>
          <w:rFonts w:ascii="Times New Roman" w:hAnsi="Times New Roman" w:cs="Times New Roman"/>
          <w:sz w:val="28"/>
          <w:szCs w:val="28"/>
        </w:rPr>
        <w:t xml:space="preserve">отголоском «идеи общественного спасения», отголоском </w:t>
      </w:r>
      <w:r w:rsidR="001F6A47">
        <w:rPr>
          <w:rFonts w:ascii="Times New Roman" w:hAnsi="Times New Roman" w:cs="Times New Roman"/>
          <w:sz w:val="28"/>
          <w:szCs w:val="28"/>
        </w:rPr>
        <w:t xml:space="preserve">           </w:t>
      </w:r>
      <w:r w:rsidRPr="00D57EA9">
        <w:rPr>
          <w:rFonts w:ascii="Times New Roman" w:hAnsi="Times New Roman" w:cs="Times New Roman"/>
          <w:sz w:val="28"/>
          <w:szCs w:val="28"/>
        </w:rPr>
        <w:t>известных девизов вроде: «общественные интересы вы</w:t>
      </w:r>
      <w:r w:rsidR="001F6A47">
        <w:rPr>
          <w:rFonts w:ascii="Times New Roman" w:hAnsi="Times New Roman" w:cs="Times New Roman"/>
          <w:sz w:val="28"/>
          <w:szCs w:val="28"/>
        </w:rPr>
        <w:t xml:space="preserve">-        </w:t>
      </w:r>
      <w:r w:rsidRPr="00D57EA9">
        <w:rPr>
          <w:rFonts w:ascii="Times New Roman" w:hAnsi="Times New Roman" w:cs="Times New Roman"/>
          <w:sz w:val="28"/>
          <w:szCs w:val="28"/>
        </w:rPr>
        <w:t>ше личных» и т.п. Еще в 40</w:t>
      </w:r>
      <w:r w:rsidR="007578D3">
        <w:rPr>
          <w:rFonts w:ascii="Times New Roman" w:hAnsi="Times New Roman" w:cs="Times New Roman"/>
          <w:sz w:val="28"/>
          <w:szCs w:val="28"/>
        </w:rPr>
        <w:t>-</w:t>
      </w:r>
      <w:r w:rsidRPr="00D57EA9">
        <w:rPr>
          <w:rFonts w:ascii="Times New Roman" w:hAnsi="Times New Roman" w:cs="Times New Roman"/>
          <w:sz w:val="28"/>
          <w:szCs w:val="28"/>
        </w:rPr>
        <w:t>х гг. прошлого века замеча</w:t>
      </w:r>
      <w:r w:rsidR="001F6A47">
        <w:rPr>
          <w:rFonts w:ascii="Times New Roman" w:hAnsi="Times New Roman" w:cs="Times New Roman"/>
          <w:sz w:val="28"/>
          <w:szCs w:val="28"/>
        </w:rPr>
        <w:t>-</w:t>
      </w:r>
      <w:r w:rsidRPr="00D57EA9">
        <w:rPr>
          <w:rFonts w:ascii="Times New Roman" w:hAnsi="Times New Roman" w:cs="Times New Roman"/>
          <w:sz w:val="28"/>
          <w:szCs w:val="28"/>
        </w:rPr>
        <w:t xml:space="preserve">тельный советский психолог С.Л. Рубинштейн писал: </w:t>
      </w:r>
      <w:r w:rsidR="001F6A47">
        <w:rPr>
          <w:rFonts w:ascii="Times New Roman" w:hAnsi="Times New Roman" w:cs="Times New Roman"/>
          <w:sz w:val="28"/>
          <w:szCs w:val="28"/>
        </w:rPr>
        <w:t xml:space="preserve">      </w:t>
      </w:r>
      <w:r w:rsidRPr="00D57EA9">
        <w:rPr>
          <w:rFonts w:ascii="Times New Roman" w:hAnsi="Times New Roman" w:cs="Times New Roman"/>
          <w:sz w:val="28"/>
          <w:szCs w:val="28"/>
        </w:rPr>
        <w:t>«…из учения о действительности, бытии выпадает чело</w:t>
      </w:r>
      <w:r w:rsidR="001F6A47">
        <w:rPr>
          <w:rFonts w:ascii="Times New Roman" w:hAnsi="Times New Roman" w:cs="Times New Roman"/>
          <w:sz w:val="28"/>
          <w:szCs w:val="28"/>
        </w:rPr>
        <w:t xml:space="preserve">-           </w:t>
      </w:r>
      <w:r w:rsidRPr="00D57EA9">
        <w:rPr>
          <w:rFonts w:ascii="Times New Roman" w:hAnsi="Times New Roman" w:cs="Times New Roman"/>
          <w:sz w:val="28"/>
          <w:szCs w:val="28"/>
        </w:rPr>
        <w:t>век. Он, очевидно, идет только по ведомству историче</w:t>
      </w:r>
      <w:r w:rsidR="001F6A47">
        <w:rPr>
          <w:rFonts w:ascii="Times New Roman" w:hAnsi="Times New Roman" w:cs="Times New Roman"/>
          <w:sz w:val="28"/>
          <w:szCs w:val="28"/>
        </w:rPr>
        <w:t xml:space="preserve">-           </w:t>
      </w:r>
      <w:r w:rsidRPr="00D57EA9">
        <w:rPr>
          <w:rFonts w:ascii="Times New Roman" w:hAnsi="Times New Roman" w:cs="Times New Roman"/>
          <w:sz w:val="28"/>
          <w:szCs w:val="28"/>
        </w:rPr>
        <w:t xml:space="preserve">ского материализма </w:t>
      </w:r>
      <w:r w:rsidR="001F6A47" w:rsidRPr="00D57EA9">
        <w:rPr>
          <w:rFonts w:ascii="Times New Roman" w:hAnsi="Times New Roman" w:cs="Times New Roman"/>
          <w:sz w:val="28"/>
          <w:szCs w:val="28"/>
        </w:rPr>
        <w:t>—</w:t>
      </w:r>
      <w:r w:rsidRPr="00D57EA9">
        <w:rPr>
          <w:rFonts w:ascii="Times New Roman" w:hAnsi="Times New Roman" w:cs="Times New Roman"/>
          <w:sz w:val="28"/>
          <w:szCs w:val="28"/>
        </w:rPr>
        <w:t xml:space="preserve"> как носитель общественных от</w:t>
      </w:r>
      <w:r w:rsidR="001F6A47">
        <w:rPr>
          <w:rFonts w:ascii="Times New Roman" w:hAnsi="Times New Roman" w:cs="Times New Roman"/>
          <w:sz w:val="28"/>
          <w:szCs w:val="28"/>
        </w:rPr>
        <w:t>-</w:t>
      </w:r>
      <w:r w:rsidRPr="00D57EA9">
        <w:rPr>
          <w:rFonts w:ascii="Times New Roman" w:hAnsi="Times New Roman" w:cs="Times New Roman"/>
          <w:sz w:val="28"/>
          <w:szCs w:val="28"/>
        </w:rPr>
        <w:t xml:space="preserve">ношений; как человек он </w:t>
      </w:r>
      <w:r w:rsidR="001F6A47" w:rsidRPr="00D57EA9">
        <w:rPr>
          <w:rFonts w:ascii="Times New Roman" w:hAnsi="Times New Roman" w:cs="Times New Roman"/>
          <w:sz w:val="28"/>
          <w:szCs w:val="28"/>
        </w:rPr>
        <w:t>—</w:t>
      </w:r>
      <w:r w:rsidRPr="00D57EA9">
        <w:rPr>
          <w:rFonts w:ascii="Times New Roman" w:hAnsi="Times New Roman" w:cs="Times New Roman"/>
          <w:sz w:val="28"/>
          <w:szCs w:val="28"/>
        </w:rPr>
        <w:t xml:space="preserve"> нигде». Но с тех пор в ди</w:t>
      </w:r>
      <w:r w:rsidR="001F6A47">
        <w:rPr>
          <w:rFonts w:ascii="Times New Roman" w:hAnsi="Times New Roman" w:cs="Times New Roman"/>
          <w:sz w:val="28"/>
          <w:szCs w:val="28"/>
        </w:rPr>
        <w:t xml:space="preserve">-           </w:t>
      </w:r>
      <w:r w:rsidRPr="00D57EA9">
        <w:rPr>
          <w:rFonts w:ascii="Times New Roman" w:hAnsi="Times New Roman" w:cs="Times New Roman"/>
          <w:sz w:val="28"/>
          <w:szCs w:val="28"/>
        </w:rPr>
        <w:t xml:space="preserve">дактике ничего не изменилось </w:t>
      </w:r>
      <w:r w:rsidR="001F6A47" w:rsidRPr="00D57EA9">
        <w:rPr>
          <w:rFonts w:ascii="Times New Roman" w:hAnsi="Times New Roman" w:cs="Times New Roman"/>
          <w:sz w:val="28"/>
          <w:szCs w:val="28"/>
        </w:rPr>
        <w:t>—</w:t>
      </w:r>
      <w:r w:rsidRPr="00D57EA9">
        <w:rPr>
          <w:rFonts w:ascii="Times New Roman" w:hAnsi="Times New Roman" w:cs="Times New Roman"/>
          <w:sz w:val="28"/>
          <w:szCs w:val="28"/>
        </w:rPr>
        <w:t xml:space="preserve"> отражение </w:t>
      </w:r>
      <w:r w:rsidR="001F6A47">
        <w:rPr>
          <w:rFonts w:ascii="Times New Roman" w:hAnsi="Times New Roman" w:cs="Times New Roman"/>
          <w:sz w:val="28"/>
          <w:szCs w:val="28"/>
        </w:rPr>
        <w:t xml:space="preserve">                       </w:t>
      </w:r>
      <w:r w:rsidRPr="00D57EA9">
        <w:rPr>
          <w:rFonts w:ascii="Times New Roman" w:hAnsi="Times New Roman" w:cs="Times New Roman"/>
          <w:sz w:val="28"/>
          <w:szCs w:val="28"/>
        </w:rPr>
        <w:t xml:space="preserve">субъективных компонентов человеческой культуры  в </w:t>
      </w:r>
      <w:r w:rsidR="001F6A47">
        <w:rPr>
          <w:rFonts w:ascii="Times New Roman" w:hAnsi="Times New Roman" w:cs="Times New Roman"/>
          <w:sz w:val="28"/>
          <w:szCs w:val="28"/>
        </w:rPr>
        <w:t xml:space="preserve">                 </w:t>
      </w:r>
      <w:r w:rsidRPr="00D57EA9">
        <w:rPr>
          <w:rFonts w:ascii="Times New Roman" w:hAnsi="Times New Roman" w:cs="Times New Roman"/>
          <w:sz w:val="28"/>
          <w:szCs w:val="28"/>
        </w:rPr>
        <w:t>содержании как общего, так и профессионального обра</w:t>
      </w:r>
      <w:r w:rsidR="001F6A47">
        <w:rPr>
          <w:rFonts w:ascii="Times New Roman" w:hAnsi="Times New Roman" w:cs="Times New Roman"/>
          <w:sz w:val="28"/>
          <w:szCs w:val="28"/>
        </w:rPr>
        <w:t>-</w:t>
      </w:r>
      <w:r w:rsidRPr="00D57EA9">
        <w:rPr>
          <w:rFonts w:ascii="Times New Roman" w:hAnsi="Times New Roman" w:cs="Times New Roman"/>
          <w:sz w:val="28"/>
          <w:szCs w:val="28"/>
        </w:rPr>
        <w:t xml:space="preserve">зования по-прежнему остается </w:t>
      </w:r>
      <w:r w:rsidRPr="00D57EA9">
        <w:rPr>
          <w:rFonts w:ascii="Times New Roman" w:hAnsi="Times New Roman" w:cs="Times New Roman"/>
          <w:sz w:val="28"/>
          <w:szCs w:val="28"/>
          <w:lang w:val="en-US"/>
        </w:rPr>
        <w:t>tabula</w:t>
      </w:r>
      <w:r w:rsidRPr="00D57EA9">
        <w:rPr>
          <w:rFonts w:ascii="Times New Roman" w:hAnsi="Times New Roman" w:cs="Times New Roman"/>
          <w:sz w:val="28"/>
          <w:szCs w:val="28"/>
        </w:rPr>
        <w:t xml:space="preserve"> </w:t>
      </w:r>
      <w:r w:rsidRPr="00D57EA9">
        <w:rPr>
          <w:rFonts w:ascii="Times New Roman" w:hAnsi="Times New Roman" w:cs="Times New Roman"/>
          <w:sz w:val="28"/>
          <w:szCs w:val="28"/>
          <w:lang w:val="en-US"/>
        </w:rPr>
        <w:t>rasa</w:t>
      </w:r>
      <w:r w:rsidRPr="00D57EA9">
        <w:rPr>
          <w:rFonts w:ascii="Times New Roman" w:hAnsi="Times New Roman" w:cs="Times New Roman"/>
          <w:sz w:val="28"/>
          <w:szCs w:val="28"/>
        </w:rPr>
        <w:t>.</w:t>
      </w:r>
    </w:p>
    <w:p w:rsidR="003B42D8" w:rsidRPr="00D57EA9" w:rsidRDefault="003B42D8" w:rsidP="00D57EA9">
      <w:pPr>
        <w:pStyle w:val="a7"/>
        <w:ind w:right="57" w:firstLine="567"/>
        <w:jc w:val="both"/>
        <w:rPr>
          <w:rFonts w:ascii="Times New Roman" w:hAnsi="Times New Roman" w:cs="Times New Roman"/>
          <w:sz w:val="28"/>
          <w:szCs w:val="28"/>
        </w:rPr>
      </w:pPr>
      <w:r w:rsidRPr="00D57EA9">
        <w:rPr>
          <w:rFonts w:ascii="Times New Roman" w:hAnsi="Times New Roman" w:cs="Times New Roman"/>
          <w:sz w:val="28"/>
          <w:szCs w:val="28"/>
        </w:rPr>
        <w:t xml:space="preserve">Одним из возможных решений этой проблемы </w:t>
      </w:r>
      <w:r w:rsidR="001F6A47" w:rsidRPr="00D57EA9">
        <w:rPr>
          <w:rFonts w:ascii="Times New Roman" w:hAnsi="Times New Roman" w:cs="Times New Roman"/>
          <w:sz w:val="28"/>
          <w:szCs w:val="28"/>
        </w:rPr>
        <w:t>—</w:t>
      </w:r>
      <w:r w:rsidRPr="00D57EA9">
        <w:rPr>
          <w:rFonts w:ascii="Times New Roman" w:hAnsi="Times New Roman" w:cs="Times New Roman"/>
          <w:sz w:val="28"/>
          <w:szCs w:val="28"/>
        </w:rPr>
        <w:t xml:space="preserve"> отражения субъективных компонентов человеческой культуры </w:t>
      </w:r>
      <w:r w:rsidR="001F6A47">
        <w:rPr>
          <w:rFonts w:ascii="Times New Roman" w:hAnsi="Times New Roman" w:cs="Times New Roman"/>
          <w:sz w:val="28"/>
          <w:szCs w:val="28"/>
        </w:rPr>
        <w:t xml:space="preserve">          </w:t>
      </w:r>
      <w:r w:rsidRPr="00D57EA9">
        <w:rPr>
          <w:rFonts w:ascii="Times New Roman" w:hAnsi="Times New Roman" w:cs="Times New Roman"/>
          <w:sz w:val="28"/>
          <w:szCs w:val="28"/>
        </w:rPr>
        <w:t xml:space="preserve">в содержании образования </w:t>
      </w:r>
      <w:r w:rsidR="001F6A47" w:rsidRPr="00D57EA9">
        <w:rPr>
          <w:rFonts w:ascii="Times New Roman" w:hAnsi="Times New Roman" w:cs="Times New Roman"/>
          <w:sz w:val="28"/>
          <w:szCs w:val="28"/>
        </w:rPr>
        <w:t>—</w:t>
      </w:r>
      <w:r w:rsidRPr="00D57EA9">
        <w:rPr>
          <w:rFonts w:ascii="Times New Roman" w:hAnsi="Times New Roman" w:cs="Times New Roman"/>
          <w:sz w:val="28"/>
          <w:szCs w:val="28"/>
        </w:rPr>
        <w:t xml:space="preserve"> является, возможно, широко распространяющийся сегодня в образовательной среде так </w:t>
      </w:r>
      <w:r w:rsidR="001F6A47">
        <w:rPr>
          <w:rFonts w:ascii="Times New Roman" w:hAnsi="Times New Roman" w:cs="Times New Roman"/>
          <w:sz w:val="28"/>
          <w:szCs w:val="28"/>
        </w:rPr>
        <w:t xml:space="preserve">       </w:t>
      </w:r>
      <w:r w:rsidRPr="00D57EA9">
        <w:rPr>
          <w:rFonts w:ascii="Times New Roman" w:hAnsi="Times New Roman" w:cs="Times New Roman"/>
          <w:sz w:val="28"/>
          <w:szCs w:val="28"/>
        </w:rPr>
        <w:t xml:space="preserve">называемый </w:t>
      </w:r>
      <w:r w:rsidRPr="00D57EA9">
        <w:rPr>
          <w:rFonts w:ascii="Times New Roman" w:hAnsi="Times New Roman" w:cs="Times New Roman"/>
          <w:i/>
          <w:sz w:val="28"/>
          <w:szCs w:val="28"/>
        </w:rPr>
        <w:t>компетентностный подход</w:t>
      </w:r>
      <w:r w:rsidRPr="00D57EA9">
        <w:rPr>
          <w:rFonts w:ascii="Times New Roman" w:hAnsi="Times New Roman" w:cs="Times New Roman"/>
          <w:sz w:val="28"/>
          <w:szCs w:val="28"/>
        </w:rPr>
        <w:t>.</w:t>
      </w:r>
    </w:p>
    <w:p w:rsidR="00D67C71" w:rsidRPr="00D57EA9" w:rsidRDefault="00D67C71" w:rsidP="00D67C71">
      <w:pPr>
        <w:pStyle w:val="a7"/>
        <w:ind w:right="57" w:firstLine="567"/>
        <w:jc w:val="both"/>
        <w:rPr>
          <w:rFonts w:ascii="Times New Roman" w:hAnsi="Times New Roman" w:cs="Times New Roman"/>
          <w:sz w:val="28"/>
          <w:szCs w:val="28"/>
        </w:rPr>
      </w:pPr>
      <w:r w:rsidRPr="00D57EA9">
        <w:rPr>
          <w:rFonts w:ascii="Times New Roman" w:hAnsi="Times New Roman" w:cs="Times New Roman"/>
          <w:sz w:val="28"/>
          <w:szCs w:val="28"/>
        </w:rPr>
        <w:t>Этот подход основан на концепции компетенций как ос</w:t>
      </w:r>
      <w:r>
        <w:rPr>
          <w:rFonts w:ascii="Times New Roman" w:hAnsi="Times New Roman" w:cs="Times New Roman"/>
          <w:sz w:val="28"/>
          <w:szCs w:val="28"/>
        </w:rPr>
        <w:t>-</w:t>
      </w:r>
      <w:r w:rsidRPr="00D57EA9">
        <w:rPr>
          <w:rFonts w:ascii="Times New Roman" w:hAnsi="Times New Roman" w:cs="Times New Roman"/>
          <w:sz w:val="28"/>
          <w:szCs w:val="28"/>
        </w:rPr>
        <w:t>нове формирования у обучающихся способностей решать важные практические задачи и воспитания личности в це</w:t>
      </w:r>
      <w:r>
        <w:rPr>
          <w:rFonts w:ascii="Times New Roman" w:hAnsi="Times New Roman" w:cs="Times New Roman"/>
          <w:sz w:val="28"/>
          <w:szCs w:val="28"/>
        </w:rPr>
        <w:t xml:space="preserve">-  </w:t>
      </w:r>
      <w:r w:rsidRPr="00D57EA9">
        <w:rPr>
          <w:rFonts w:ascii="Times New Roman" w:hAnsi="Times New Roman" w:cs="Times New Roman"/>
          <w:sz w:val="28"/>
          <w:szCs w:val="28"/>
        </w:rPr>
        <w:t>лом. Предполагается, что «компетентность» — это само</w:t>
      </w:r>
      <w:r>
        <w:rPr>
          <w:rFonts w:ascii="Times New Roman" w:hAnsi="Times New Roman" w:cs="Times New Roman"/>
          <w:sz w:val="28"/>
          <w:szCs w:val="28"/>
        </w:rPr>
        <w:t>-</w:t>
      </w:r>
      <w:r w:rsidRPr="00D57EA9">
        <w:rPr>
          <w:rFonts w:ascii="Times New Roman" w:hAnsi="Times New Roman" w:cs="Times New Roman"/>
          <w:sz w:val="28"/>
          <w:szCs w:val="28"/>
        </w:rPr>
        <w:t>стоятельно реализуемая способность к практической дея</w:t>
      </w:r>
      <w:r>
        <w:rPr>
          <w:rFonts w:ascii="Times New Roman" w:hAnsi="Times New Roman" w:cs="Times New Roman"/>
          <w:sz w:val="28"/>
          <w:szCs w:val="28"/>
        </w:rPr>
        <w:t>-</w:t>
      </w:r>
      <w:r w:rsidRPr="00D57EA9">
        <w:rPr>
          <w:rFonts w:ascii="Times New Roman" w:hAnsi="Times New Roman" w:cs="Times New Roman"/>
          <w:sz w:val="28"/>
          <w:szCs w:val="28"/>
        </w:rPr>
        <w:t>тельности, к решению жизненных проблем, основанная на приобретенных обучающимся учебном и жизненном опы</w:t>
      </w:r>
      <w:r>
        <w:rPr>
          <w:rFonts w:ascii="Times New Roman" w:hAnsi="Times New Roman" w:cs="Times New Roman"/>
          <w:sz w:val="28"/>
          <w:szCs w:val="28"/>
        </w:rPr>
        <w:t xml:space="preserve">-       </w:t>
      </w:r>
      <w:r w:rsidRPr="00D57EA9">
        <w:rPr>
          <w:rFonts w:ascii="Times New Roman" w:hAnsi="Times New Roman" w:cs="Times New Roman"/>
          <w:sz w:val="28"/>
          <w:szCs w:val="28"/>
        </w:rPr>
        <w:t>те, его ценностях и склонностях.</w:t>
      </w:r>
      <w:r>
        <w:rPr>
          <w:rStyle w:val="a8"/>
          <w:rFonts w:ascii="Times New Roman" w:hAnsi="Times New Roman" w:cs="Times New Roman"/>
          <w:sz w:val="28"/>
          <w:szCs w:val="28"/>
        </w:rPr>
        <w:footnoteReference w:customMarkFollows="1" w:id="35"/>
        <w:t>*</w:t>
      </w:r>
    </w:p>
    <w:p w:rsidR="00D67C71" w:rsidRPr="00D57EA9" w:rsidRDefault="00D67C71" w:rsidP="00D67C71">
      <w:pPr>
        <w:pStyle w:val="a7"/>
        <w:ind w:right="57" w:firstLine="567"/>
        <w:jc w:val="both"/>
        <w:rPr>
          <w:rFonts w:ascii="Times New Roman" w:hAnsi="Times New Roman" w:cs="Times New Roman"/>
          <w:sz w:val="28"/>
          <w:szCs w:val="28"/>
        </w:rPr>
      </w:pPr>
      <w:r w:rsidRPr="00D57EA9">
        <w:rPr>
          <w:rFonts w:ascii="Times New Roman" w:hAnsi="Times New Roman" w:cs="Times New Roman"/>
          <w:sz w:val="28"/>
          <w:szCs w:val="28"/>
        </w:rPr>
        <w:t>Компетентностный</w:t>
      </w:r>
      <w:r>
        <w:rPr>
          <w:rFonts w:ascii="Times New Roman" w:hAnsi="Times New Roman" w:cs="Times New Roman"/>
          <w:sz w:val="28"/>
          <w:szCs w:val="28"/>
        </w:rPr>
        <w:t xml:space="preserve"> </w:t>
      </w:r>
      <w:r w:rsidRPr="00D57EA9">
        <w:rPr>
          <w:rFonts w:ascii="Times New Roman" w:hAnsi="Times New Roman" w:cs="Times New Roman"/>
          <w:sz w:val="28"/>
          <w:szCs w:val="28"/>
        </w:rPr>
        <w:t>подход позволяет, в частности, совер</w:t>
      </w:r>
      <w:r>
        <w:rPr>
          <w:rFonts w:ascii="Times New Roman" w:hAnsi="Times New Roman" w:cs="Times New Roman"/>
          <w:sz w:val="28"/>
          <w:szCs w:val="28"/>
        </w:rPr>
        <w:t>-</w:t>
      </w:r>
      <w:r w:rsidRPr="00D57EA9">
        <w:rPr>
          <w:rFonts w:ascii="Times New Roman" w:hAnsi="Times New Roman" w:cs="Times New Roman"/>
          <w:sz w:val="28"/>
          <w:szCs w:val="28"/>
        </w:rPr>
        <w:t>шенно по-другому строить цели и содержание образования. Так, например, А.В. Баранников так формулирует содержа</w:t>
      </w:r>
      <w:r>
        <w:rPr>
          <w:rFonts w:ascii="Times New Roman" w:hAnsi="Times New Roman" w:cs="Times New Roman"/>
          <w:sz w:val="28"/>
          <w:szCs w:val="28"/>
        </w:rPr>
        <w:t>-</w:t>
      </w:r>
      <w:r w:rsidRPr="00D57EA9">
        <w:rPr>
          <w:rFonts w:ascii="Times New Roman" w:hAnsi="Times New Roman" w:cs="Times New Roman"/>
          <w:sz w:val="28"/>
          <w:szCs w:val="28"/>
        </w:rPr>
        <w:t>ние так называемых «ключевых компетенций» [9]:</w:t>
      </w:r>
    </w:p>
    <w:p w:rsidR="00D67C71" w:rsidRPr="00D57EA9" w:rsidRDefault="00D67C71" w:rsidP="00D67C71">
      <w:pPr>
        <w:pStyle w:val="a7"/>
        <w:ind w:right="57" w:firstLine="567"/>
        <w:jc w:val="both"/>
        <w:rPr>
          <w:rFonts w:ascii="Times New Roman" w:hAnsi="Times New Roman" w:cs="Times New Roman"/>
          <w:sz w:val="28"/>
          <w:szCs w:val="28"/>
        </w:rPr>
      </w:pPr>
      <w:r w:rsidRPr="00D57EA9">
        <w:rPr>
          <w:rFonts w:ascii="Times New Roman" w:hAnsi="Times New Roman" w:cs="Times New Roman"/>
          <w:sz w:val="28"/>
          <w:szCs w:val="28"/>
        </w:rPr>
        <w:t>— Учебные компетенции: организовывать процесс уче</w:t>
      </w:r>
      <w:r>
        <w:rPr>
          <w:rFonts w:ascii="Times New Roman" w:hAnsi="Times New Roman" w:cs="Times New Roman"/>
          <w:sz w:val="28"/>
          <w:szCs w:val="28"/>
        </w:rPr>
        <w:t>-</w:t>
      </w:r>
      <w:r w:rsidRPr="00D57EA9">
        <w:rPr>
          <w:rFonts w:ascii="Times New Roman" w:hAnsi="Times New Roman" w:cs="Times New Roman"/>
          <w:sz w:val="28"/>
          <w:szCs w:val="28"/>
        </w:rPr>
        <w:t>ния и выбирать собственную траекторию образования; ре</w:t>
      </w:r>
      <w:r>
        <w:rPr>
          <w:rFonts w:ascii="Times New Roman" w:hAnsi="Times New Roman" w:cs="Times New Roman"/>
          <w:sz w:val="28"/>
          <w:szCs w:val="28"/>
        </w:rPr>
        <w:t>-</w:t>
      </w:r>
      <w:r w:rsidRPr="00D57EA9">
        <w:rPr>
          <w:rFonts w:ascii="Times New Roman" w:hAnsi="Times New Roman" w:cs="Times New Roman"/>
          <w:sz w:val="28"/>
          <w:szCs w:val="28"/>
        </w:rPr>
        <w:t>шать учебные и самообразовательные проблемы; извле</w:t>
      </w:r>
      <w:r>
        <w:rPr>
          <w:rFonts w:ascii="Times New Roman" w:hAnsi="Times New Roman" w:cs="Times New Roman"/>
          <w:sz w:val="28"/>
          <w:szCs w:val="28"/>
        </w:rPr>
        <w:t xml:space="preserve">-      </w:t>
      </w:r>
      <w:r w:rsidRPr="00D57EA9">
        <w:rPr>
          <w:rFonts w:ascii="Times New Roman" w:hAnsi="Times New Roman" w:cs="Times New Roman"/>
          <w:sz w:val="28"/>
          <w:szCs w:val="28"/>
        </w:rPr>
        <w:t>кать выгоду (пользу) из образовательного опыта; и т.д.</w:t>
      </w:r>
    </w:p>
    <w:p w:rsidR="00D67C71" w:rsidRPr="00D57EA9" w:rsidRDefault="00D67C71" w:rsidP="00D67C71">
      <w:pPr>
        <w:pStyle w:val="a7"/>
        <w:ind w:right="57" w:firstLine="567"/>
        <w:jc w:val="both"/>
        <w:rPr>
          <w:rFonts w:ascii="Times New Roman" w:hAnsi="Times New Roman" w:cs="Times New Roman"/>
          <w:sz w:val="28"/>
          <w:szCs w:val="28"/>
        </w:rPr>
      </w:pPr>
      <w:r w:rsidRPr="00D57EA9">
        <w:rPr>
          <w:rFonts w:ascii="Times New Roman" w:hAnsi="Times New Roman" w:cs="Times New Roman"/>
          <w:sz w:val="28"/>
          <w:szCs w:val="28"/>
        </w:rPr>
        <w:t>— Исследовательские компетенции: находить и обраба</w:t>
      </w:r>
      <w:r>
        <w:rPr>
          <w:rFonts w:ascii="Times New Roman" w:hAnsi="Times New Roman" w:cs="Times New Roman"/>
          <w:sz w:val="28"/>
          <w:szCs w:val="28"/>
        </w:rPr>
        <w:t>-</w:t>
      </w:r>
      <w:r w:rsidRPr="00D57EA9">
        <w:rPr>
          <w:rFonts w:ascii="Times New Roman" w:hAnsi="Times New Roman" w:cs="Times New Roman"/>
          <w:sz w:val="28"/>
          <w:szCs w:val="28"/>
        </w:rPr>
        <w:t>тывать информацию; использовать различные источники данных; работать с документами и т.д.</w:t>
      </w:r>
    </w:p>
    <w:p w:rsidR="00D67C71" w:rsidRPr="00D57EA9" w:rsidRDefault="00D67C71" w:rsidP="00D67C71">
      <w:pPr>
        <w:pStyle w:val="a7"/>
        <w:ind w:right="57" w:firstLine="567"/>
        <w:jc w:val="both"/>
        <w:rPr>
          <w:rFonts w:ascii="Times New Roman" w:hAnsi="Times New Roman" w:cs="Times New Roman"/>
          <w:sz w:val="28"/>
          <w:szCs w:val="28"/>
        </w:rPr>
      </w:pPr>
      <w:r w:rsidRPr="00D57EA9">
        <w:rPr>
          <w:rFonts w:ascii="Times New Roman" w:hAnsi="Times New Roman" w:cs="Times New Roman"/>
          <w:sz w:val="28"/>
          <w:szCs w:val="28"/>
        </w:rPr>
        <w:t xml:space="preserve">— Коммуникативные компетенции: выслушивать и </w:t>
      </w:r>
      <w:r>
        <w:rPr>
          <w:rFonts w:ascii="Times New Roman" w:hAnsi="Times New Roman" w:cs="Times New Roman"/>
          <w:sz w:val="28"/>
          <w:szCs w:val="28"/>
        </w:rPr>
        <w:t xml:space="preserve">   </w:t>
      </w:r>
      <w:r w:rsidRPr="00D57EA9">
        <w:rPr>
          <w:rFonts w:ascii="Times New Roman" w:hAnsi="Times New Roman" w:cs="Times New Roman"/>
          <w:sz w:val="28"/>
          <w:szCs w:val="28"/>
        </w:rPr>
        <w:t>принимать во внимание взгляды других людей; дискутиро</w:t>
      </w:r>
      <w:r>
        <w:rPr>
          <w:rFonts w:ascii="Times New Roman" w:hAnsi="Times New Roman" w:cs="Times New Roman"/>
          <w:sz w:val="28"/>
          <w:szCs w:val="28"/>
        </w:rPr>
        <w:t>-</w:t>
      </w:r>
      <w:r w:rsidRPr="00D57EA9">
        <w:rPr>
          <w:rFonts w:ascii="Times New Roman" w:hAnsi="Times New Roman" w:cs="Times New Roman"/>
          <w:sz w:val="28"/>
          <w:szCs w:val="28"/>
        </w:rPr>
        <w:t xml:space="preserve">вать и защищать свою точку зрения; понимать, говорить, </w:t>
      </w:r>
      <w:r>
        <w:rPr>
          <w:rFonts w:ascii="Times New Roman" w:hAnsi="Times New Roman" w:cs="Times New Roman"/>
          <w:sz w:val="28"/>
          <w:szCs w:val="28"/>
        </w:rPr>
        <w:t xml:space="preserve">     </w:t>
      </w:r>
      <w:r w:rsidRPr="00D57EA9">
        <w:rPr>
          <w:rFonts w:ascii="Times New Roman" w:hAnsi="Times New Roman" w:cs="Times New Roman"/>
          <w:sz w:val="28"/>
          <w:szCs w:val="28"/>
        </w:rPr>
        <w:t>читать и писать на нескольких языках; выступать публич</w:t>
      </w:r>
      <w:r>
        <w:rPr>
          <w:rFonts w:ascii="Times New Roman" w:hAnsi="Times New Roman" w:cs="Times New Roman"/>
          <w:sz w:val="28"/>
          <w:szCs w:val="28"/>
        </w:rPr>
        <w:t xml:space="preserve">-       </w:t>
      </w:r>
      <w:r w:rsidRPr="00D57EA9">
        <w:rPr>
          <w:rFonts w:ascii="Times New Roman" w:hAnsi="Times New Roman" w:cs="Times New Roman"/>
          <w:sz w:val="28"/>
          <w:szCs w:val="28"/>
        </w:rPr>
        <w:t>но; литературно выражать свои мысли; и т.д.</w:t>
      </w:r>
    </w:p>
    <w:p w:rsidR="00D67C71" w:rsidRPr="00D57EA9" w:rsidRDefault="00D67C71" w:rsidP="00D67C71">
      <w:pPr>
        <w:pStyle w:val="a7"/>
        <w:ind w:right="57" w:firstLine="567"/>
        <w:jc w:val="both"/>
        <w:rPr>
          <w:rFonts w:ascii="Times New Roman" w:hAnsi="Times New Roman" w:cs="Times New Roman"/>
          <w:sz w:val="28"/>
          <w:szCs w:val="28"/>
        </w:rPr>
      </w:pPr>
      <w:r w:rsidRPr="00D57EA9">
        <w:rPr>
          <w:rFonts w:ascii="Times New Roman" w:hAnsi="Times New Roman" w:cs="Times New Roman"/>
          <w:sz w:val="28"/>
          <w:szCs w:val="28"/>
        </w:rPr>
        <w:t xml:space="preserve">— и др.   </w:t>
      </w:r>
    </w:p>
    <w:p w:rsidR="00D67C71" w:rsidRPr="00D57EA9" w:rsidRDefault="00D67C71" w:rsidP="00D67C71">
      <w:pPr>
        <w:pStyle w:val="a7"/>
        <w:ind w:right="57" w:firstLine="567"/>
        <w:jc w:val="both"/>
        <w:rPr>
          <w:rFonts w:ascii="Times New Roman" w:hAnsi="Times New Roman" w:cs="Times New Roman"/>
          <w:sz w:val="28"/>
          <w:szCs w:val="28"/>
        </w:rPr>
      </w:pPr>
      <w:r w:rsidRPr="00D57EA9">
        <w:rPr>
          <w:rFonts w:ascii="Times New Roman" w:hAnsi="Times New Roman" w:cs="Times New Roman"/>
          <w:sz w:val="28"/>
          <w:szCs w:val="28"/>
        </w:rPr>
        <w:t xml:space="preserve">      Точно так же могут выстраиваться профессиональные компетенции:</w:t>
      </w:r>
    </w:p>
    <w:p w:rsidR="00D67C71" w:rsidRPr="00D57EA9" w:rsidRDefault="00D67C71" w:rsidP="00D67C71">
      <w:pPr>
        <w:pStyle w:val="a7"/>
        <w:ind w:right="57" w:firstLine="567"/>
        <w:jc w:val="both"/>
        <w:rPr>
          <w:rFonts w:ascii="Times New Roman" w:hAnsi="Times New Roman" w:cs="Times New Roman"/>
          <w:sz w:val="28"/>
          <w:szCs w:val="28"/>
        </w:rPr>
      </w:pPr>
      <w:r w:rsidRPr="00D57EA9">
        <w:rPr>
          <w:rFonts w:ascii="Times New Roman" w:hAnsi="Times New Roman" w:cs="Times New Roman"/>
          <w:sz w:val="28"/>
          <w:szCs w:val="28"/>
        </w:rPr>
        <w:t>— анализ трудового и технологического процессов;</w:t>
      </w:r>
    </w:p>
    <w:p w:rsidR="00D67C71" w:rsidRPr="00D57EA9" w:rsidRDefault="00D67C71" w:rsidP="00D67C71">
      <w:pPr>
        <w:pStyle w:val="a7"/>
        <w:ind w:right="57" w:firstLine="567"/>
        <w:jc w:val="both"/>
        <w:rPr>
          <w:rFonts w:ascii="Times New Roman" w:hAnsi="Times New Roman" w:cs="Times New Roman"/>
          <w:sz w:val="28"/>
          <w:szCs w:val="28"/>
        </w:rPr>
      </w:pPr>
      <w:r w:rsidRPr="00D57EA9">
        <w:rPr>
          <w:rFonts w:ascii="Times New Roman" w:hAnsi="Times New Roman" w:cs="Times New Roman"/>
          <w:sz w:val="28"/>
          <w:szCs w:val="28"/>
        </w:rPr>
        <w:t>— создание профессионально значимой информации;</w:t>
      </w:r>
    </w:p>
    <w:p w:rsidR="003B42D8" w:rsidRPr="00D57EA9" w:rsidRDefault="00D67C71" w:rsidP="00D57EA9">
      <w:pPr>
        <w:pStyle w:val="a7"/>
        <w:ind w:right="57" w:firstLine="567"/>
        <w:jc w:val="both"/>
        <w:rPr>
          <w:rFonts w:ascii="Times New Roman" w:hAnsi="Times New Roman" w:cs="Times New Roman"/>
          <w:sz w:val="28"/>
          <w:szCs w:val="28"/>
        </w:rPr>
      </w:pPr>
      <w:r w:rsidRPr="00D57EA9">
        <w:rPr>
          <w:rFonts w:ascii="Times New Roman" w:hAnsi="Times New Roman" w:cs="Times New Roman"/>
          <w:sz w:val="28"/>
          <w:szCs w:val="28"/>
        </w:rPr>
        <w:t>—</w:t>
      </w:r>
      <w:r w:rsidR="003B42D8" w:rsidRPr="00D57EA9">
        <w:rPr>
          <w:rFonts w:ascii="Times New Roman" w:hAnsi="Times New Roman" w:cs="Times New Roman"/>
          <w:sz w:val="28"/>
          <w:szCs w:val="28"/>
        </w:rPr>
        <w:t xml:space="preserve"> прогнозирование развития технологических, производственных, кадровых и других событий;</w:t>
      </w:r>
    </w:p>
    <w:p w:rsidR="003B42D8" w:rsidRPr="00D57EA9" w:rsidRDefault="00D67C71" w:rsidP="00D57EA9">
      <w:pPr>
        <w:pStyle w:val="a7"/>
        <w:ind w:right="57" w:firstLine="567"/>
        <w:jc w:val="both"/>
        <w:rPr>
          <w:rFonts w:ascii="Times New Roman" w:hAnsi="Times New Roman" w:cs="Times New Roman"/>
          <w:sz w:val="28"/>
          <w:szCs w:val="28"/>
        </w:rPr>
      </w:pPr>
      <w:r w:rsidRPr="00D57EA9">
        <w:rPr>
          <w:rFonts w:ascii="Times New Roman" w:hAnsi="Times New Roman" w:cs="Times New Roman"/>
          <w:sz w:val="28"/>
          <w:szCs w:val="28"/>
        </w:rPr>
        <w:t>—</w:t>
      </w:r>
      <w:r w:rsidR="003B42D8" w:rsidRPr="00D57EA9">
        <w:rPr>
          <w:rFonts w:ascii="Times New Roman" w:hAnsi="Times New Roman" w:cs="Times New Roman"/>
          <w:sz w:val="28"/>
          <w:szCs w:val="28"/>
        </w:rPr>
        <w:t xml:space="preserve"> способность принятия ответственности;</w:t>
      </w:r>
    </w:p>
    <w:p w:rsidR="003B42D8" w:rsidRPr="00D57EA9" w:rsidRDefault="00D67C71" w:rsidP="00D57EA9">
      <w:pPr>
        <w:pStyle w:val="a7"/>
        <w:ind w:right="57" w:firstLine="567"/>
        <w:jc w:val="both"/>
        <w:rPr>
          <w:rFonts w:ascii="Times New Roman" w:hAnsi="Times New Roman" w:cs="Times New Roman"/>
          <w:sz w:val="28"/>
          <w:szCs w:val="28"/>
        </w:rPr>
      </w:pPr>
      <w:r w:rsidRPr="00D57EA9">
        <w:rPr>
          <w:rFonts w:ascii="Times New Roman" w:hAnsi="Times New Roman" w:cs="Times New Roman"/>
          <w:sz w:val="28"/>
          <w:szCs w:val="28"/>
        </w:rPr>
        <w:t>—</w:t>
      </w:r>
      <w:r w:rsidR="003B42D8" w:rsidRPr="00D57EA9">
        <w:rPr>
          <w:rFonts w:ascii="Times New Roman" w:hAnsi="Times New Roman" w:cs="Times New Roman"/>
          <w:sz w:val="28"/>
          <w:szCs w:val="28"/>
        </w:rPr>
        <w:t xml:space="preserve"> и </w:t>
      </w:r>
      <w:r w:rsidR="001B2C3C">
        <w:rPr>
          <w:rFonts w:ascii="Times New Roman" w:hAnsi="Times New Roman" w:cs="Times New Roman"/>
          <w:sz w:val="28"/>
          <w:szCs w:val="28"/>
        </w:rPr>
        <w:t>другое</w:t>
      </w:r>
      <w:r w:rsidR="003B42D8" w:rsidRPr="00D57EA9">
        <w:rPr>
          <w:rFonts w:ascii="Times New Roman" w:hAnsi="Times New Roman" w:cs="Times New Roman"/>
          <w:sz w:val="28"/>
          <w:szCs w:val="28"/>
        </w:rPr>
        <w:t xml:space="preserve">. </w:t>
      </w:r>
    </w:p>
    <w:p w:rsidR="003B42D8" w:rsidRPr="00D57EA9" w:rsidRDefault="003B42D8" w:rsidP="00D57EA9">
      <w:pPr>
        <w:ind w:right="57" w:firstLine="567"/>
        <w:jc w:val="both"/>
        <w:rPr>
          <w:snapToGrid w:val="0"/>
          <w:sz w:val="28"/>
          <w:szCs w:val="28"/>
        </w:rPr>
      </w:pPr>
      <w:r w:rsidRPr="00D57EA9">
        <w:rPr>
          <w:snapToGrid w:val="0"/>
          <w:sz w:val="28"/>
          <w:szCs w:val="28"/>
        </w:rPr>
        <w:t>Еще одно направление реализации компетентностно</w:t>
      </w:r>
      <w:r w:rsidR="001B2C3C">
        <w:rPr>
          <w:snapToGrid w:val="0"/>
          <w:sz w:val="28"/>
          <w:szCs w:val="28"/>
        </w:rPr>
        <w:t xml:space="preserve">-         </w:t>
      </w:r>
      <w:r w:rsidRPr="00D57EA9">
        <w:rPr>
          <w:snapToGrid w:val="0"/>
          <w:sz w:val="28"/>
          <w:szCs w:val="28"/>
        </w:rPr>
        <w:t xml:space="preserve">го подхода </w:t>
      </w:r>
      <w:r w:rsidR="001B2C3C" w:rsidRPr="00D57EA9">
        <w:rPr>
          <w:sz w:val="28"/>
          <w:szCs w:val="28"/>
        </w:rPr>
        <w:t>—</w:t>
      </w:r>
      <w:r w:rsidRPr="00D57EA9">
        <w:rPr>
          <w:snapToGrid w:val="0"/>
          <w:sz w:val="28"/>
          <w:szCs w:val="28"/>
        </w:rPr>
        <w:t xml:space="preserve"> это обучение так называемым базисным </w:t>
      </w:r>
      <w:r w:rsidR="001B2C3C">
        <w:rPr>
          <w:snapToGrid w:val="0"/>
          <w:sz w:val="28"/>
          <w:szCs w:val="28"/>
        </w:rPr>
        <w:t xml:space="preserve">       </w:t>
      </w:r>
      <w:r w:rsidRPr="00D57EA9">
        <w:rPr>
          <w:snapToGrid w:val="0"/>
          <w:sz w:val="28"/>
          <w:szCs w:val="28"/>
        </w:rPr>
        <w:t>квалификациям [46]. Между общим и профессиональ</w:t>
      </w:r>
      <w:r w:rsidR="001B2C3C">
        <w:rPr>
          <w:snapToGrid w:val="0"/>
          <w:sz w:val="28"/>
          <w:szCs w:val="28"/>
        </w:rPr>
        <w:t xml:space="preserve">-       </w:t>
      </w:r>
      <w:r w:rsidR="00110509">
        <w:rPr>
          <w:snapToGrid w:val="0"/>
          <w:sz w:val="28"/>
          <w:szCs w:val="28"/>
        </w:rPr>
        <w:t xml:space="preserve"> </w:t>
      </w:r>
      <w:r w:rsidRPr="00D57EA9">
        <w:rPr>
          <w:snapToGrid w:val="0"/>
          <w:sz w:val="28"/>
          <w:szCs w:val="28"/>
        </w:rPr>
        <w:t>ным образованием начинает вырастать все более мощ</w:t>
      </w:r>
      <w:r w:rsidR="001B2C3C">
        <w:rPr>
          <w:snapToGrid w:val="0"/>
          <w:sz w:val="28"/>
          <w:szCs w:val="28"/>
        </w:rPr>
        <w:t xml:space="preserve">-        </w:t>
      </w:r>
      <w:r w:rsidRPr="00D57EA9">
        <w:rPr>
          <w:snapToGrid w:val="0"/>
          <w:sz w:val="28"/>
          <w:szCs w:val="28"/>
        </w:rPr>
        <w:t>ный слой образовательных компонентов, которые нель</w:t>
      </w:r>
      <w:r w:rsidR="001B2C3C">
        <w:rPr>
          <w:snapToGrid w:val="0"/>
          <w:sz w:val="28"/>
          <w:szCs w:val="28"/>
        </w:rPr>
        <w:t xml:space="preserve">-          </w:t>
      </w:r>
      <w:r w:rsidRPr="00D57EA9">
        <w:rPr>
          <w:snapToGrid w:val="0"/>
          <w:sz w:val="28"/>
          <w:szCs w:val="28"/>
        </w:rPr>
        <w:t xml:space="preserve">зя отнести ни к общему образованию, ни к собственно </w:t>
      </w:r>
      <w:r w:rsidR="001B2C3C">
        <w:rPr>
          <w:snapToGrid w:val="0"/>
          <w:sz w:val="28"/>
          <w:szCs w:val="28"/>
        </w:rPr>
        <w:t xml:space="preserve">       </w:t>
      </w:r>
      <w:r w:rsidRPr="00D57EA9">
        <w:rPr>
          <w:snapToGrid w:val="0"/>
          <w:sz w:val="28"/>
          <w:szCs w:val="28"/>
        </w:rPr>
        <w:t>профессиональному. Эти компоненты необходимы се</w:t>
      </w:r>
      <w:r w:rsidR="001B2C3C">
        <w:rPr>
          <w:snapToGrid w:val="0"/>
          <w:sz w:val="28"/>
          <w:szCs w:val="28"/>
        </w:rPr>
        <w:t xml:space="preserve">-         </w:t>
      </w:r>
      <w:r w:rsidRPr="00D57EA9">
        <w:rPr>
          <w:snapToGrid w:val="0"/>
          <w:sz w:val="28"/>
          <w:szCs w:val="28"/>
        </w:rPr>
        <w:t>годня в любой трудовой деятельности. Они получили ус</w:t>
      </w:r>
      <w:r w:rsidR="001B2C3C">
        <w:rPr>
          <w:snapToGrid w:val="0"/>
          <w:sz w:val="28"/>
          <w:szCs w:val="28"/>
        </w:rPr>
        <w:t>-</w:t>
      </w:r>
      <w:r w:rsidRPr="00D57EA9">
        <w:rPr>
          <w:snapToGrid w:val="0"/>
          <w:sz w:val="28"/>
          <w:szCs w:val="28"/>
        </w:rPr>
        <w:t>ловное название «базисных квалифика</w:t>
      </w:r>
      <w:r w:rsidR="00D67C71">
        <w:rPr>
          <w:snapToGrid w:val="0"/>
          <w:sz w:val="28"/>
          <w:szCs w:val="28"/>
        </w:rPr>
        <w:t>ций». Это владе</w:t>
      </w:r>
      <w:r w:rsidR="001B2C3C">
        <w:rPr>
          <w:snapToGrid w:val="0"/>
          <w:sz w:val="28"/>
          <w:szCs w:val="28"/>
        </w:rPr>
        <w:t xml:space="preserve">-       </w:t>
      </w:r>
      <w:r w:rsidR="00D67C71">
        <w:rPr>
          <w:snapToGrid w:val="0"/>
          <w:sz w:val="28"/>
          <w:szCs w:val="28"/>
        </w:rPr>
        <w:t xml:space="preserve">ние «сквозными» </w:t>
      </w:r>
      <w:r w:rsidRPr="00D57EA9">
        <w:rPr>
          <w:snapToGrid w:val="0"/>
          <w:sz w:val="28"/>
          <w:szCs w:val="28"/>
        </w:rPr>
        <w:t xml:space="preserve"> умениями: работы на компьютерах, </w:t>
      </w:r>
      <w:r w:rsidR="001B2C3C">
        <w:rPr>
          <w:snapToGrid w:val="0"/>
          <w:sz w:val="28"/>
          <w:szCs w:val="28"/>
        </w:rPr>
        <w:t xml:space="preserve">         </w:t>
      </w:r>
      <w:r w:rsidRPr="00D57EA9">
        <w:rPr>
          <w:snapToGrid w:val="0"/>
          <w:sz w:val="28"/>
          <w:szCs w:val="28"/>
        </w:rPr>
        <w:t>поль</w:t>
      </w:r>
      <w:r w:rsidRPr="00D57EA9">
        <w:rPr>
          <w:snapToGrid w:val="0"/>
          <w:sz w:val="28"/>
          <w:szCs w:val="28"/>
        </w:rPr>
        <w:softHyphen/>
        <w:t>зования базами и банками данных, это знание и по</w:t>
      </w:r>
      <w:r w:rsidR="001B2C3C">
        <w:rPr>
          <w:snapToGrid w:val="0"/>
          <w:sz w:val="28"/>
          <w:szCs w:val="28"/>
        </w:rPr>
        <w:t>-</w:t>
      </w:r>
      <w:r w:rsidRPr="00D57EA9">
        <w:rPr>
          <w:snapToGrid w:val="0"/>
          <w:sz w:val="28"/>
          <w:szCs w:val="28"/>
        </w:rPr>
        <w:t>нимание эколо</w:t>
      </w:r>
      <w:r w:rsidRPr="00D57EA9">
        <w:rPr>
          <w:snapToGrid w:val="0"/>
          <w:sz w:val="28"/>
          <w:szCs w:val="28"/>
        </w:rPr>
        <w:softHyphen/>
        <w:t xml:space="preserve">гии, экономики и бизнеса, финансовые </w:t>
      </w:r>
      <w:r w:rsidR="001B2C3C">
        <w:rPr>
          <w:snapToGrid w:val="0"/>
          <w:sz w:val="28"/>
          <w:szCs w:val="28"/>
        </w:rPr>
        <w:t xml:space="preserve">         </w:t>
      </w:r>
      <w:r w:rsidRPr="00D57EA9">
        <w:rPr>
          <w:snapToGrid w:val="0"/>
          <w:sz w:val="28"/>
          <w:szCs w:val="28"/>
        </w:rPr>
        <w:t>знания, коммерческая сме</w:t>
      </w:r>
      <w:r w:rsidRPr="00D57EA9">
        <w:rPr>
          <w:snapToGrid w:val="0"/>
          <w:sz w:val="28"/>
          <w:szCs w:val="28"/>
        </w:rPr>
        <w:softHyphen/>
        <w:t>калка, умения трансфера тех</w:t>
      </w:r>
      <w:r w:rsidR="001B2C3C">
        <w:rPr>
          <w:snapToGrid w:val="0"/>
          <w:sz w:val="28"/>
          <w:szCs w:val="28"/>
        </w:rPr>
        <w:t>-</w:t>
      </w:r>
      <w:r w:rsidRPr="00D57EA9">
        <w:rPr>
          <w:snapToGrid w:val="0"/>
          <w:sz w:val="28"/>
          <w:szCs w:val="28"/>
        </w:rPr>
        <w:t>нологий (переноса технологий из одних областей в дру</w:t>
      </w:r>
      <w:r w:rsidR="001B2C3C">
        <w:rPr>
          <w:snapToGrid w:val="0"/>
          <w:sz w:val="28"/>
          <w:szCs w:val="28"/>
        </w:rPr>
        <w:t xml:space="preserve">-                </w:t>
      </w:r>
      <w:r w:rsidRPr="00D57EA9">
        <w:rPr>
          <w:snapToGrid w:val="0"/>
          <w:sz w:val="28"/>
          <w:szCs w:val="28"/>
        </w:rPr>
        <w:t>гие), навыки маркетинга и сбыта, правовые знания, зна</w:t>
      </w:r>
      <w:r w:rsidR="001B2C3C">
        <w:rPr>
          <w:snapToGrid w:val="0"/>
          <w:sz w:val="28"/>
          <w:szCs w:val="28"/>
        </w:rPr>
        <w:t xml:space="preserve">-       </w:t>
      </w:r>
      <w:r w:rsidRPr="00D57EA9">
        <w:rPr>
          <w:snapToGrid w:val="0"/>
          <w:sz w:val="28"/>
          <w:szCs w:val="28"/>
        </w:rPr>
        <w:t>ния патентно-лицензионной сферы, умения защиты ин</w:t>
      </w:r>
      <w:r w:rsidRPr="00D57EA9">
        <w:rPr>
          <w:snapToGrid w:val="0"/>
          <w:sz w:val="28"/>
          <w:szCs w:val="28"/>
        </w:rPr>
        <w:softHyphen/>
        <w:t xml:space="preserve">теллектуальной собственности, знание нормативных </w:t>
      </w:r>
      <w:r w:rsidR="001B2C3C">
        <w:rPr>
          <w:snapToGrid w:val="0"/>
          <w:sz w:val="28"/>
          <w:szCs w:val="28"/>
        </w:rPr>
        <w:t xml:space="preserve">              </w:t>
      </w:r>
      <w:r w:rsidRPr="00D57EA9">
        <w:rPr>
          <w:snapToGrid w:val="0"/>
          <w:sz w:val="28"/>
          <w:szCs w:val="28"/>
        </w:rPr>
        <w:t>условий функ</w:t>
      </w:r>
      <w:r w:rsidRPr="00D57EA9">
        <w:rPr>
          <w:snapToGrid w:val="0"/>
          <w:sz w:val="28"/>
          <w:szCs w:val="28"/>
        </w:rPr>
        <w:softHyphen/>
        <w:t xml:space="preserve">ционирования предприятий различных </w:t>
      </w:r>
      <w:r w:rsidR="001B2C3C">
        <w:rPr>
          <w:snapToGrid w:val="0"/>
          <w:sz w:val="28"/>
          <w:szCs w:val="28"/>
        </w:rPr>
        <w:t xml:space="preserve">              </w:t>
      </w:r>
      <w:r w:rsidRPr="00D57EA9">
        <w:rPr>
          <w:snapToGrid w:val="0"/>
          <w:sz w:val="28"/>
          <w:szCs w:val="28"/>
        </w:rPr>
        <w:t xml:space="preserve">форм собственности, умения презентации технологий и </w:t>
      </w:r>
      <w:r w:rsidR="001B2C3C">
        <w:rPr>
          <w:snapToGrid w:val="0"/>
          <w:sz w:val="28"/>
          <w:szCs w:val="28"/>
        </w:rPr>
        <w:t xml:space="preserve">     </w:t>
      </w:r>
      <w:r w:rsidRPr="00D57EA9">
        <w:rPr>
          <w:snapToGrid w:val="0"/>
          <w:sz w:val="28"/>
          <w:szCs w:val="28"/>
        </w:rPr>
        <w:t xml:space="preserve">продукции, знания профессиональной терминологии </w:t>
      </w:r>
      <w:r w:rsidR="001B2C3C">
        <w:rPr>
          <w:snapToGrid w:val="0"/>
          <w:sz w:val="28"/>
          <w:szCs w:val="28"/>
        </w:rPr>
        <w:t xml:space="preserve">         </w:t>
      </w:r>
      <w:r w:rsidRPr="00D57EA9">
        <w:rPr>
          <w:snapToGrid w:val="0"/>
          <w:sz w:val="28"/>
          <w:szCs w:val="28"/>
        </w:rPr>
        <w:t xml:space="preserve">иностранных языков. Кроме того, сюда следует добавить </w:t>
      </w:r>
      <w:r w:rsidR="001B2C3C">
        <w:rPr>
          <w:snapToGrid w:val="0"/>
          <w:sz w:val="28"/>
          <w:szCs w:val="28"/>
        </w:rPr>
        <w:t xml:space="preserve">     </w:t>
      </w:r>
      <w:r w:rsidRPr="00D57EA9">
        <w:rPr>
          <w:snapToGrid w:val="0"/>
          <w:sz w:val="28"/>
          <w:szCs w:val="28"/>
        </w:rPr>
        <w:t>санитарно-медицинские знания, знания принципов су</w:t>
      </w:r>
      <w:r w:rsidR="001B2C3C">
        <w:rPr>
          <w:snapToGrid w:val="0"/>
          <w:sz w:val="28"/>
          <w:szCs w:val="28"/>
        </w:rPr>
        <w:t>-</w:t>
      </w:r>
      <w:r w:rsidRPr="00D57EA9">
        <w:rPr>
          <w:snapToGrid w:val="0"/>
          <w:sz w:val="28"/>
          <w:szCs w:val="28"/>
        </w:rPr>
        <w:t>ществования в условиях конкуренции и возможной без</w:t>
      </w:r>
      <w:r w:rsidR="001B2C3C">
        <w:rPr>
          <w:snapToGrid w:val="0"/>
          <w:sz w:val="28"/>
          <w:szCs w:val="28"/>
        </w:rPr>
        <w:t>-</w:t>
      </w:r>
      <w:r w:rsidRPr="00D57EA9">
        <w:rPr>
          <w:snapToGrid w:val="0"/>
          <w:sz w:val="28"/>
          <w:szCs w:val="28"/>
        </w:rPr>
        <w:t>работицы, психологическая готов</w:t>
      </w:r>
      <w:r w:rsidRPr="00D57EA9">
        <w:rPr>
          <w:snapToGrid w:val="0"/>
          <w:sz w:val="28"/>
          <w:szCs w:val="28"/>
        </w:rPr>
        <w:softHyphen/>
        <w:t>ность к смене профес</w:t>
      </w:r>
      <w:r w:rsidR="001B2C3C">
        <w:rPr>
          <w:snapToGrid w:val="0"/>
          <w:sz w:val="28"/>
          <w:szCs w:val="28"/>
        </w:rPr>
        <w:t xml:space="preserve">-            </w:t>
      </w:r>
      <w:r w:rsidRPr="00D57EA9">
        <w:rPr>
          <w:snapToGrid w:val="0"/>
          <w:sz w:val="28"/>
          <w:szCs w:val="28"/>
        </w:rPr>
        <w:t xml:space="preserve">сии и сферы деятельности и т.д. </w:t>
      </w:r>
    </w:p>
    <w:p w:rsidR="003B42D8" w:rsidRPr="00D57EA9" w:rsidRDefault="003B42D8" w:rsidP="00D57EA9">
      <w:pPr>
        <w:ind w:right="57" w:firstLine="567"/>
        <w:jc w:val="both"/>
        <w:rPr>
          <w:snapToGrid w:val="0"/>
          <w:sz w:val="28"/>
          <w:szCs w:val="28"/>
        </w:rPr>
      </w:pPr>
      <w:r w:rsidRPr="00D57EA9">
        <w:rPr>
          <w:snapToGrid w:val="0"/>
          <w:sz w:val="28"/>
          <w:szCs w:val="28"/>
        </w:rPr>
        <w:t>К общему образованию обучение этим базисным ква</w:t>
      </w:r>
      <w:r w:rsidR="001B2C3C">
        <w:rPr>
          <w:snapToGrid w:val="0"/>
          <w:sz w:val="28"/>
          <w:szCs w:val="28"/>
        </w:rPr>
        <w:t>-</w:t>
      </w:r>
      <w:r w:rsidRPr="00D57EA9">
        <w:rPr>
          <w:snapToGrid w:val="0"/>
          <w:sz w:val="28"/>
          <w:szCs w:val="28"/>
        </w:rPr>
        <w:t>лификациям не отнесешь, поскольку сформировать уме</w:t>
      </w:r>
      <w:r w:rsidR="001B2C3C">
        <w:rPr>
          <w:snapToGrid w:val="0"/>
          <w:sz w:val="28"/>
          <w:szCs w:val="28"/>
        </w:rPr>
        <w:t xml:space="preserve">-        </w:t>
      </w:r>
      <w:r w:rsidRPr="00D57EA9">
        <w:rPr>
          <w:snapToGrid w:val="0"/>
          <w:sz w:val="28"/>
          <w:szCs w:val="28"/>
        </w:rPr>
        <w:t>ния пользования базами и банками данных, трансфера тех</w:t>
      </w:r>
      <w:r w:rsidR="001B2C3C">
        <w:rPr>
          <w:snapToGrid w:val="0"/>
          <w:sz w:val="28"/>
          <w:szCs w:val="28"/>
        </w:rPr>
        <w:t>-</w:t>
      </w:r>
      <w:r w:rsidRPr="00D57EA9">
        <w:rPr>
          <w:snapToGrid w:val="0"/>
          <w:sz w:val="28"/>
          <w:szCs w:val="28"/>
        </w:rPr>
        <w:t xml:space="preserve">нологий и т.п. можно только лишь в процессе какой-либо </w:t>
      </w:r>
      <w:r w:rsidR="001B2C3C">
        <w:rPr>
          <w:snapToGrid w:val="0"/>
          <w:sz w:val="28"/>
          <w:szCs w:val="28"/>
        </w:rPr>
        <w:t xml:space="preserve">     </w:t>
      </w:r>
      <w:r w:rsidRPr="00D57EA9">
        <w:rPr>
          <w:snapToGrid w:val="0"/>
          <w:sz w:val="28"/>
          <w:szCs w:val="28"/>
        </w:rPr>
        <w:t>конкретной профессиональной (учебно-профессиональ</w:t>
      </w:r>
      <w:r w:rsidR="001B2C3C">
        <w:rPr>
          <w:snapToGrid w:val="0"/>
          <w:sz w:val="28"/>
          <w:szCs w:val="28"/>
        </w:rPr>
        <w:t xml:space="preserve">-             </w:t>
      </w:r>
      <w:r w:rsidRPr="00D57EA9">
        <w:rPr>
          <w:snapToGrid w:val="0"/>
          <w:sz w:val="28"/>
          <w:szCs w:val="28"/>
        </w:rPr>
        <w:t>ной) деятельности. В то же время базисные ква</w:t>
      </w:r>
      <w:r w:rsidRPr="00D57EA9">
        <w:rPr>
          <w:snapToGrid w:val="0"/>
          <w:sz w:val="28"/>
          <w:szCs w:val="28"/>
        </w:rPr>
        <w:softHyphen/>
        <w:t>лифика</w:t>
      </w:r>
      <w:r w:rsidR="001B2C3C">
        <w:rPr>
          <w:snapToGrid w:val="0"/>
          <w:sz w:val="28"/>
          <w:szCs w:val="28"/>
        </w:rPr>
        <w:t xml:space="preserve">-          </w:t>
      </w:r>
      <w:r w:rsidRPr="00D57EA9">
        <w:rPr>
          <w:snapToGrid w:val="0"/>
          <w:sz w:val="28"/>
          <w:szCs w:val="28"/>
        </w:rPr>
        <w:t xml:space="preserve">ции </w:t>
      </w:r>
      <w:r w:rsidR="001B2C3C" w:rsidRPr="00D57EA9">
        <w:rPr>
          <w:sz w:val="28"/>
          <w:szCs w:val="28"/>
        </w:rPr>
        <w:t>—</w:t>
      </w:r>
      <w:r w:rsidRPr="00D57EA9">
        <w:rPr>
          <w:snapToGrid w:val="0"/>
          <w:sz w:val="28"/>
          <w:szCs w:val="28"/>
        </w:rPr>
        <w:t xml:space="preserve"> это «сквозные» знания и умения, необходимые для </w:t>
      </w:r>
      <w:r w:rsidR="001B2C3C">
        <w:rPr>
          <w:snapToGrid w:val="0"/>
          <w:sz w:val="28"/>
          <w:szCs w:val="28"/>
        </w:rPr>
        <w:t xml:space="preserve">         </w:t>
      </w:r>
      <w:r w:rsidRPr="00D57EA9">
        <w:rPr>
          <w:snapToGrid w:val="0"/>
          <w:sz w:val="28"/>
          <w:szCs w:val="28"/>
        </w:rPr>
        <w:t>ра</w:t>
      </w:r>
      <w:r w:rsidRPr="00D57EA9">
        <w:rPr>
          <w:snapToGrid w:val="0"/>
          <w:sz w:val="28"/>
          <w:szCs w:val="28"/>
        </w:rPr>
        <w:softHyphen/>
        <w:t>боты повсюду и по любой профессии.  Возможно,  это как раз об</w:t>
      </w:r>
      <w:r w:rsidRPr="00D57EA9">
        <w:rPr>
          <w:snapToGrid w:val="0"/>
          <w:sz w:val="28"/>
          <w:szCs w:val="28"/>
        </w:rPr>
        <w:softHyphen/>
        <w:t>ласть политехнического образования, в «новом зву</w:t>
      </w:r>
      <w:r w:rsidR="001B2C3C">
        <w:rPr>
          <w:snapToGrid w:val="0"/>
          <w:sz w:val="28"/>
          <w:szCs w:val="28"/>
        </w:rPr>
        <w:t>-</w:t>
      </w:r>
      <w:r w:rsidRPr="00D57EA9">
        <w:rPr>
          <w:snapToGrid w:val="0"/>
          <w:sz w:val="28"/>
          <w:szCs w:val="28"/>
        </w:rPr>
        <w:t>чании», в «но</w:t>
      </w:r>
      <w:r w:rsidRPr="00D57EA9">
        <w:rPr>
          <w:snapToGrid w:val="0"/>
          <w:sz w:val="28"/>
          <w:szCs w:val="28"/>
        </w:rPr>
        <w:softHyphen/>
        <w:t>вой редакции».</w:t>
      </w:r>
    </w:p>
    <w:p w:rsidR="003B42D8" w:rsidRPr="00D57EA9" w:rsidRDefault="003B42D8" w:rsidP="00D57EA9">
      <w:pPr>
        <w:ind w:right="57" w:firstLine="567"/>
        <w:jc w:val="both"/>
        <w:rPr>
          <w:snapToGrid w:val="0"/>
          <w:sz w:val="28"/>
          <w:szCs w:val="28"/>
        </w:rPr>
      </w:pPr>
      <w:r w:rsidRPr="00D57EA9">
        <w:rPr>
          <w:sz w:val="28"/>
          <w:szCs w:val="28"/>
        </w:rPr>
        <w:t>Здесь, за неимением места, мы привели лишь отдельные выдержки из полных наборов «компетенций».  Но, очевид</w:t>
      </w:r>
      <w:r w:rsidR="00C822D5">
        <w:rPr>
          <w:sz w:val="28"/>
          <w:szCs w:val="28"/>
        </w:rPr>
        <w:t xml:space="preserve">-          </w:t>
      </w:r>
      <w:r w:rsidRPr="00D57EA9">
        <w:rPr>
          <w:sz w:val="28"/>
          <w:szCs w:val="28"/>
        </w:rPr>
        <w:t xml:space="preserve">но, этот компетентностный подход весьма перспективен </w:t>
      </w:r>
      <w:r w:rsidR="00C822D5" w:rsidRPr="00D57EA9">
        <w:rPr>
          <w:sz w:val="28"/>
          <w:szCs w:val="28"/>
        </w:rPr>
        <w:t>—</w:t>
      </w:r>
      <w:r w:rsidRPr="00D57EA9">
        <w:rPr>
          <w:sz w:val="28"/>
          <w:szCs w:val="28"/>
        </w:rPr>
        <w:t xml:space="preserve"> </w:t>
      </w:r>
      <w:r w:rsidR="00C822D5">
        <w:rPr>
          <w:sz w:val="28"/>
          <w:szCs w:val="28"/>
        </w:rPr>
        <w:t xml:space="preserve"> </w:t>
      </w:r>
      <w:r w:rsidRPr="00D57EA9">
        <w:rPr>
          <w:sz w:val="28"/>
          <w:szCs w:val="28"/>
        </w:rPr>
        <w:t>он может придать содержанию  образования деятельност</w:t>
      </w:r>
      <w:r w:rsidR="00254D80">
        <w:rPr>
          <w:sz w:val="28"/>
          <w:szCs w:val="28"/>
        </w:rPr>
        <w:t xml:space="preserve">-  </w:t>
      </w:r>
      <w:r w:rsidRPr="00D57EA9">
        <w:rPr>
          <w:sz w:val="28"/>
          <w:szCs w:val="28"/>
        </w:rPr>
        <w:t>ную, практико-ориентированную направленность. Единст</w:t>
      </w:r>
      <w:r w:rsidR="00254D80">
        <w:rPr>
          <w:sz w:val="28"/>
          <w:szCs w:val="28"/>
        </w:rPr>
        <w:t>-</w:t>
      </w:r>
      <w:r w:rsidRPr="00D57EA9">
        <w:rPr>
          <w:sz w:val="28"/>
          <w:szCs w:val="28"/>
        </w:rPr>
        <w:t xml:space="preserve">венно, необходимо предостеречь от абсолютизации этого подхода </w:t>
      </w:r>
      <w:r w:rsidR="00C822D5" w:rsidRPr="00D57EA9">
        <w:rPr>
          <w:sz w:val="28"/>
          <w:szCs w:val="28"/>
        </w:rPr>
        <w:t>—</w:t>
      </w:r>
      <w:r w:rsidRPr="00D57EA9">
        <w:rPr>
          <w:sz w:val="28"/>
          <w:szCs w:val="28"/>
        </w:rPr>
        <w:t xml:space="preserve"> он, очевидно, может продуктивно охватить </w:t>
      </w:r>
      <w:r w:rsidR="00254D80">
        <w:rPr>
          <w:sz w:val="28"/>
          <w:szCs w:val="28"/>
        </w:rPr>
        <w:t xml:space="preserve">         </w:t>
      </w:r>
      <w:r w:rsidRPr="00D57EA9">
        <w:rPr>
          <w:sz w:val="28"/>
          <w:szCs w:val="28"/>
        </w:rPr>
        <w:t xml:space="preserve">лишь второй </w:t>
      </w:r>
      <w:r w:rsidR="00C822D5" w:rsidRPr="00D57EA9">
        <w:rPr>
          <w:sz w:val="28"/>
          <w:szCs w:val="28"/>
        </w:rPr>
        <w:t>—</w:t>
      </w:r>
      <w:r w:rsidRPr="00D57EA9">
        <w:rPr>
          <w:sz w:val="28"/>
          <w:szCs w:val="28"/>
        </w:rPr>
        <w:t xml:space="preserve"> субъективный аспект содержания обра</w:t>
      </w:r>
      <w:r w:rsidR="00254D80">
        <w:rPr>
          <w:sz w:val="28"/>
          <w:szCs w:val="28"/>
        </w:rPr>
        <w:t>-</w:t>
      </w:r>
      <w:r w:rsidRPr="00D57EA9">
        <w:rPr>
          <w:sz w:val="28"/>
          <w:szCs w:val="28"/>
        </w:rPr>
        <w:t xml:space="preserve">зования (см. выше), но не все содержание  образования в </w:t>
      </w:r>
      <w:r w:rsidR="00254D80">
        <w:rPr>
          <w:sz w:val="28"/>
          <w:szCs w:val="28"/>
        </w:rPr>
        <w:t xml:space="preserve">    </w:t>
      </w:r>
      <w:r w:rsidRPr="00D57EA9">
        <w:rPr>
          <w:sz w:val="28"/>
          <w:szCs w:val="28"/>
        </w:rPr>
        <w:t>целом.</w:t>
      </w:r>
    </w:p>
    <w:p w:rsidR="003B42D8" w:rsidRPr="00D57EA9" w:rsidRDefault="003B42D8" w:rsidP="00D57EA9">
      <w:pPr>
        <w:ind w:right="57" w:firstLine="567"/>
        <w:jc w:val="both"/>
        <w:rPr>
          <w:sz w:val="28"/>
          <w:szCs w:val="28"/>
        </w:rPr>
      </w:pPr>
      <w:r w:rsidRPr="00D57EA9">
        <w:rPr>
          <w:sz w:val="28"/>
          <w:szCs w:val="28"/>
        </w:rPr>
        <w:t xml:space="preserve">Таким образом, концептуальная проблема </w:t>
      </w:r>
      <w:r w:rsidR="00C822D5" w:rsidRPr="00D57EA9">
        <w:rPr>
          <w:sz w:val="28"/>
          <w:szCs w:val="28"/>
        </w:rPr>
        <w:t>—</w:t>
      </w:r>
      <w:r w:rsidRPr="00D57EA9">
        <w:rPr>
          <w:sz w:val="28"/>
          <w:szCs w:val="28"/>
        </w:rPr>
        <w:t xml:space="preserve"> проблема полноты отражения содержания человеческой культуры в </w:t>
      </w:r>
      <w:r w:rsidR="00254D80">
        <w:rPr>
          <w:sz w:val="28"/>
          <w:szCs w:val="28"/>
        </w:rPr>
        <w:t xml:space="preserve">       </w:t>
      </w:r>
      <w:r w:rsidRPr="00D57EA9">
        <w:rPr>
          <w:sz w:val="28"/>
          <w:szCs w:val="28"/>
        </w:rPr>
        <w:t xml:space="preserve">содержании образования требует принципиально иных </w:t>
      </w:r>
      <w:r w:rsidR="00D663F4">
        <w:rPr>
          <w:sz w:val="28"/>
          <w:szCs w:val="28"/>
        </w:rPr>
        <w:t xml:space="preserve">         </w:t>
      </w:r>
      <w:r w:rsidRPr="00D57EA9">
        <w:rPr>
          <w:sz w:val="28"/>
          <w:szCs w:val="28"/>
        </w:rPr>
        <w:t>подходов и серьезнейших научных исследований.</w:t>
      </w:r>
    </w:p>
    <w:p w:rsidR="003B42D8" w:rsidRPr="00D57EA9" w:rsidRDefault="003B42D8" w:rsidP="00D57EA9">
      <w:pPr>
        <w:pStyle w:val="a7"/>
        <w:ind w:right="57" w:firstLine="567"/>
        <w:jc w:val="both"/>
        <w:rPr>
          <w:rFonts w:ascii="Times New Roman" w:hAnsi="Times New Roman" w:cs="Times New Roman"/>
          <w:sz w:val="28"/>
          <w:szCs w:val="28"/>
        </w:rPr>
      </w:pPr>
      <w:r w:rsidRPr="00D57EA9">
        <w:rPr>
          <w:rFonts w:ascii="Times New Roman" w:hAnsi="Times New Roman" w:cs="Times New Roman"/>
          <w:b/>
          <w:sz w:val="28"/>
          <w:szCs w:val="28"/>
        </w:rPr>
        <w:t>«Технологическая» проблема</w:t>
      </w:r>
      <w:r w:rsidRPr="00D57EA9">
        <w:rPr>
          <w:rFonts w:ascii="Times New Roman" w:hAnsi="Times New Roman" w:cs="Times New Roman"/>
          <w:sz w:val="28"/>
          <w:szCs w:val="28"/>
        </w:rPr>
        <w:t xml:space="preserve"> относится, в основном, к содержанию общего образования и заключается в необхо</w:t>
      </w:r>
      <w:r w:rsidR="00D663F4">
        <w:rPr>
          <w:rFonts w:ascii="Times New Roman" w:hAnsi="Times New Roman" w:cs="Times New Roman"/>
          <w:sz w:val="28"/>
          <w:szCs w:val="28"/>
        </w:rPr>
        <w:t>-</w:t>
      </w:r>
      <w:r w:rsidRPr="00D57EA9">
        <w:rPr>
          <w:rFonts w:ascii="Times New Roman" w:hAnsi="Times New Roman" w:cs="Times New Roman"/>
          <w:sz w:val="28"/>
          <w:szCs w:val="28"/>
        </w:rPr>
        <w:t>димости    заполнения той бреши, о которой мы уже говори</w:t>
      </w:r>
      <w:r w:rsidR="00D663F4">
        <w:rPr>
          <w:rFonts w:ascii="Times New Roman" w:hAnsi="Times New Roman" w:cs="Times New Roman"/>
          <w:sz w:val="28"/>
          <w:szCs w:val="28"/>
        </w:rPr>
        <w:t xml:space="preserve">- </w:t>
      </w:r>
      <w:r w:rsidRPr="00D57EA9">
        <w:rPr>
          <w:rFonts w:ascii="Times New Roman" w:hAnsi="Times New Roman" w:cs="Times New Roman"/>
          <w:sz w:val="28"/>
          <w:szCs w:val="28"/>
        </w:rPr>
        <w:t xml:space="preserve">ли выше, между самыми общими неконкретизированными </w:t>
      </w:r>
      <w:r w:rsidR="00D663F4">
        <w:rPr>
          <w:rFonts w:ascii="Times New Roman" w:hAnsi="Times New Roman" w:cs="Times New Roman"/>
          <w:sz w:val="28"/>
          <w:szCs w:val="28"/>
        </w:rPr>
        <w:t xml:space="preserve"> </w:t>
      </w:r>
      <w:r w:rsidRPr="00D57EA9">
        <w:rPr>
          <w:rFonts w:ascii="Times New Roman" w:hAnsi="Times New Roman" w:cs="Times New Roman"/>
          <w:sz w:val="28"/>
          <w:szCs w:val="28"/>
        </w:rPr>
        <w:t xml:space="preserve">целями образования вроде «разностороннего развития </w:t>
      </w:r>
      <w:r w:rsidR="00D663F4">
        <w:rPr>
          <w:rFonts w:ascii="Times New Roman" w:hAnsi="Times New Roman" w:cs="Times New Roman"/>
          <w:sz w:val="28"/>
          <w:szCs w:val="28"/>
        </w:rPr>
        <w:t xml:space="preserve">        </w:t>
      </w:r>
      <w:r w:rsidRPr="00D57EA9">
        <w:rPr>
          <w:rFonts w:ascii="Times New Roman" w:hAnsi="Times New Roman" w:cs="Times New Roman"/>
          <w:sz w:val="28"/>
          <w:szCs w:val="28"/>
        </w:rPr>
        <w:t>личности» и наполнением конкретным содержанием каж</w:t>
      </w:r>
      <w:r w:rsidR="00D663F4">
        <w:rPr>
          <w:rFonts w:ascii="Times New Roman" w:hAnsi="Times New Roman" w:cs="Times New Roman"/>
          <w:sz w:val="28"/>
          <w:szCs w:val="28"/>
        </w:rPr>
        <w:t xml:space="preserve">-     </w:t>
      </w:r>
      <w:r w:rsidRPr="00D57EA9">
        <w:rPr>
          <w:rFonts w:ascii="Times New Roman" w:hAnsi="Times New Roman" w:cs="Times New Roman"/>
          <w:sz w:val="28"/>
          <w:szCs w:val="28"/>
        </w:rPr>
        <w:t>дого учебного курса, предмета. То есть прежде, чем распре</w:t>
      </w:r>
      <w:r w:rsidR="00D663F4">
        <w:rPr>
          <w:rFonts w:ascii="Times New Roman" w:hAnsi="Times New Roman" w:cs="Times New Roman"/>
          <w:sz w:val="28"/>
          <w:szCs w:val="28"/>
        </w:rPr>
        <w:t>-</w:t>
      </w:r>
      <w:r w:rsidRPr="00D57EA9">
        <w:rPr>
          <w:rFonts w:ascii="Times New Roman" w:hAnsi="Times New Roman" w:cs="Times New Roman"/>
          <w:sz w:val="28"/>
          <w:szCs w:val="28"/>
        </w:rPr>
        <w:t xml:space="preserve">делять часы учебного плана по учебным курсам, прежде, </w:t>
      </w:r>
      <w:r w:rsidR="00D663F4">
        <w:rPr>
          <w:rFonts w:ascii="Times New Roman" w:hAnsi="Times New Roman" w:cs="Times New Roman"/>
          <w:sz w:val="28"/>
          <w:szCs w:val="28"/>
        </w:rPr>
        <w:t xml:space="preserve">           </w:t>
      </w:r>
      <w:r w:rsidRPr="00D57EA9">
        <w:rPr>
          <w:rFonts w:ascii="Times New Roman" w:hAnsi="Times New Roman" w:cs="Times New Roman"/>
          <w:sz w:val="28"/>
          <w:szCs w:val="28"/>
        </w:rPr>
        <w:t>чем разрабатывать сам учебный план необходимо соста</w:t>
      </w:r>
      <w:r w:rsidR="00D663F4">
        <w:rPr>
          <w:rFonts w:ascii="Times New Roman" w:hAnsi="Times New Roman" w:cs="Times New Roman"/>
          <w:sz w:val="28"/>
          <w:szCs w:val="28"/>
        </w:rPr>
        <w:t xml:space="preserve">-     </w:t>
      </w:r>
      <w:r w:rsidRPr="00D57EA9">
        <w:rPr>
          <w:rFonts w:ascii="Times New Roman" w:hAnsi="Times New Roman" w:cs="Times New Roman"/>
          <w:sz w:val="28"/>
          <w:szCs w:val="28"/>
        </w:rPr>
        <w:t>вить полный свод конкретных целей общего среднего об</w:t>
      </w:r>
      <w:r w:rsidR="00D663F4">
        <w:rPr>
          <w:rFonts w:ascii="Times New Roman" w:hAnsi="Times New Roman" w:cs="Times New Roman"/>
          <w:sz w:val="28"/>
          <w:szCs w:val="28"/>
        </w:rPr>
        <w:t>-</w:t>
      </w:r>
      <w:r w:rsidRPr="00D57EA9">
        <w:rPr>
          <w:rFonts w:ascii="Times New Roman" w:hAnsi="Times New Roman" w:cs="Times New Roman"/>
          <w:sz w:val="28"/>
          <w:szCs w:val="28"/>
        </w:rPr>
        <w:t xml:space="preserve">разования: что конкретно должен знать выпускник школы, </w:t>
      </w:r>
      <w:r w:rsidR="00D663F4">
        <w:rPr>
          <w:rFonts w:ascii="Times New Roman" w:hAnsi="Times New Roman" w:cs="Times New Roman"/>
          <w:sz w:val="28"/>
          <w:szCs w:val="28"/>
        </w:rPr>
        <w:t xml:space="preserve">   </w:t>
      </w:r>
      <w:r w:rsidRPr="00D57EA9">
        <w:rPr>
          <w:rFonts w:ascii="Times New Roman" w:hAnsi="Times New Roman" w:cs="Times New Roman"/>
          <w:sz w:val="28"/>
          <w:szCs w:val="28"/>
        </w:rPr>
        <w:t xml:space="preserve">что он должен уметь, какой опыт творческой деятельности </w:t>
      </w:r>
      <w:r w:rsidR="00D663F4">
        <w:rPr>
          <w:rFonts w:ascii="Times New Roman" w:hAnsi="Times New Roman" w:cs="Times New Roman"/>
          <w:sz w:val="28"/>
          <w:szCs w:val="28"/>
        </w:rPr>
        <w:t xml:space="preserve">     </w:t>
      </w:r>
      <w:r w:rsidRPr="00D57EA9">
        <w:rPr>
          <w:rFonts w:ascii="Times New Roman" w:hAnsi="Times New Roman" w:cs="Times New Roman"/>
          <w:sz w:val="28"/>
          <w:szCs w:val="28"/>
        </w:rPr>
        <w:t xml:space="preserve">и в чем он должен приобрести, какие качества личности </w:t>
      </w:r>
      <w:r w:rsidR="00D663F4">
        <w:rPr>
          <w:rFonts w:ascii="Times New Roman" w:hAnsi="Times New Roman" w:cs="Times New Roman"/>
          <w:sz w:val="28"/>
          <w:szCs w:val="28"/>
        </w:rPr>
        <w:t xml:space="preserve">         </w:t>
      </w:r>
      <w:r w:rsidRPr="00D57EA9">
        <w:rPr>
          <w:rFonts w:ascii="Times New Roman" w:hAnsi="Times New Roman" w:cs="Times New Roman"/>
          <w:sz w:val="28"/>
          <w:szCs w:val="28"/>
        </w:rPr>
        <w:t xml:space="preserve">у него должны быть сформированы </w:t>
      </w:r>
      <w:r w:rsidR="00D663F4" w:rsidRPr="00D57EA9">
        <w:rPr>
          <w:rFonts w:ascii="Times New Roman" w:hAnsi="Times New Roman" w:cs="Times New Roman"/>
          <w:sz w:val="28"/>
          <w:szCs w:val="28"/>
        </w:rPr>
        <w:t>—</w:t>
      </w:r>
      <w:r w:rsidRPr="00D57EA9">
        <w:rPr>
          <w:rFonts w:ascii="Times New Roman" w:hAnsi="Times New Roman" w:cs="Times New Roman"/>
          <w:sz w:val="28"/>
          <w:szCs w:val="28"/>
        </w:rPr>
        <w:t xml:space="preserve"> то есть, условно го</w:t>
      </w:r>
      <w:r w:rsidR="00D663F4">
        <w:rPr>
          <w:rFonts w:ascii="Times New Roman" w:hAnsi="Times New Roman" w:cs="Times New Roman"/>
          <w:sz w:val="28"/>
          <w:szCs w:val="28"/>
        </w:rPr>
        <w:t>-</w:t>
      </w:r>
      <w:r w:rsidRPr="00D57EA9">
        <w:rPr>
          <w:rFonts w:ascii="Times New Roman" w:hAnsi="Times New Roman" w:cs="Times New Roman"/>
          <w:sz w:val="28"/>
          <w:szCs w:val="28"/>
        </w:rPr>
        <w:t xml:space="preserve">воря, необходимо составить «модель развития личности </w:t>
      </w:r>
      <w:r w:rsidR="00D663F4">
        <w:rPr>
          <w:rFonts w:ascii="Times New Roman" w:hAnsi="Times New Roman" w:cs="Times New Roman"/>
          <w:sz w:val="28"/>
          <w:szCs w:val="28"/>
        </w:rPr>
        <w:t xml:space="preserve">     </w:t>
      </w:r>
      <w:r w:rsidRPr="00D57EA9">
        <w:rPr>
          <w:rFonts w:ascii="Times New Roman" w:hAnsi="Times New Roman" w:cs="Times New Roman"/>
          <w:sz w:val="28"/>
          <w:szCs w:val="28"/>
        </w:rPr>
        <w:t xml:space="preserve">выпускника школы». И только после этого переходить к </w:t>
      </w:r>
      <w:r w:rsidR="00D663F4">
        <w:rPr>
          <w:rFonts w:ascii="Times New Roman" w:hAnsi="Times New Roman" w:cs="Times New Roman"/>
          <w:sz w:val="28"/>
          <w:szCs w:val="28"/>
        </w:rPr>
        <w:t xml:space="preserve">         </w:t>
      </w:r>
      <w:r w:rsidRPr="00D57EA9">
        <w:rPr>
          <w:rFonts w:ascii="Times New Roman" w:hAnsi="Times New Roman" w:cs="Times New Roman"/>
          <w:sz w:val="28"/>
          <w:szCs w:val="28"/>
        </w:rPr>
        <w:t xml:space="preserve">решению вопросов о том, какими учебными курсами могут быть достигнуты те или иные конкретные цели и сколько </w:t>
      </w:r>
      <w:r w:rsidR="00D663F4">
        <w:rPr>
          <w:rFonts w:ascii="Times New Roman" w:hAnsi="Times New Roman" w:cs="Times New Roman"/>
          <w:sz w:val="28"/>
          <w:szCs w:val="28"/>
        </w:rPr>
        <w:t xml:space="preserve">    </w:t>
      </w:r>
      <w:r w:rsidRPr="00D57EA9">
        <w:rPr>
          <w:rFonts w:ascii="Times New Roman" w:hAnsi="Times New Roman" w:cs="Times New Roman"/>
          <w:sz w:val="28"/>
          <w:szCs w:val="28"/>
        </w:rPr>
        <w:t>для этого понадобится учебного времени.</w:t>
      </w:r>
    </w:p>
    <w:p w:rsidR="003B42D8" w:rsidRPr="00D57EA9" w:rsidRDefault="003B42D8" w:rsidP="00D57EA9">
      <w:pPr>
        <w:pStyle w:val="a7"/>
        <w:ind w:right="57" w:firstLine="567"/>
        <w:jc w:val="both"/>
        <w:rPr>
          <w:rFonts w:ascii="Times New Roman" w:hAnsi="Times New Roman" w:cs="Times New Roman"/>
          <w:sz w:val="28"/>
          <w:szCs w:val="28"/>
        </w:rPr>
      </w:pPr>
      <w:r w:rsidRPr="00D57EA9">
        <w:rPr>
          <w:rFonts w:ascii="Times New Roman" w:hAnsi="Times New Roman" w:cs="Times New Roman"/>
          <w:sz w:val="28"/>
          <w:szCs w:val="28"/>
        </w:rPr>
        <w:t xml:space="preserve">Удивительно, что разработчики содержания общего </w:t>
      </w:r>
      <w:r w:rsidR="00D663F4">
        <w:rPr>
          <w:rFonts w:ascii="Times New Roman" w:hAnsi="Times New Roman" w:cs="Times New Roman"/>
          <w:sz w:val="28"/>
          <w:szCs w:val="28"/>
        </w:rPr>
        <w:t xml:space="preserve">      </w:t>
      </w:r>
      <w:r w:rsidRPr="00D57EA9">
        <w:rPr>
          <w:rFonts w:ascii="Times New Roman" w:hAnsi="Times New Roman" w:cs="Times New Roman"/>
          <w:sz w:val="28"/>
          <w:szCs w:val="28"/>
        </w:rPr>
        <w:t>среднего образования этого не понимают, или не догады</w:t>
      </w:r>
      <w:r w:rsidR="00D663F4">
        <w:rPr>
          <w:rFonts w:ascii="Times New Roman" w:hAnsi="Times New Roman" w:cs="Times New Roman"/>
          <w:sz w:val="28"/>
          <w:szCs w:val="28"/>
        </w:rPr>
        <w:t>-</w:t>
      </w:r>
      <w:r w:rsidRPr="00D57EA9">
        <w:rPr>
          <w:rFonts w:ascii="Times New Roman" w:hAnsi="Times New Roman" w:cs="Times New Roman"/>
          <w:sz w:val="28"/>
          <w:szCs w:val="28"/>
        </w:rPr>
        <w:t>ваются об этом. Ведь параллельно общему существует профессиональное образование, где всегда построение содер</w:t>
      </w:r>
      <w:r w:rsidR="00D663F4">
        <w:rPr>
          <w:rFonts w:ascii="Times New Roman" w:hAnsi="Times New Roman" w:cs="Times New Roman"/>
          <w:sz w:val="28"/>
          <w:szCs w:val="28"/>
        </w:rPr>
        <w:t>-</w:t>
      </w:r>
      <w:r w:rsidRPr="00D57EA9">
        <w:rPr>
          <w:rFonts w:ascii="Times New Roman" w:hAnsi="Times New Roman" w:cs="Times New Roman"/>
          <w:sz w:val="28"/>
          <w:szCs w:val="28"/>
        </w:rPr>
        <w:t xml:space="preserve">жания обучения строилось не с «сначала» </w:t>
      </w:r>
      <w:r w:rsidR="00C822D5" w:rsidRPr="00D57EA9">
        <w:rPr>
          <w:rFonts w:ascii="Times New Roman" w:hAnsi="Times New Roman" w:cs="Times New Roman"/>
          <w:sz w:val="28"/>
          <w:szCs w:val="28"/>
        </w:rPr>
        <w:t>—</w:t>
      </w:r>
      <w:r w:rsidRPr="00D57EA9">
        <w:rPr>
          <w:rFonts w:ascii="Times New Roman" w:hAnsi="Times New Roman" w:cs="Times New Roman"/>
          <w:sz w:val="28"/>
          <w:szCs w:val="28"/>
        </w:rPr>
        <w:t xml:space="preserve"> сколько часов выделить на тот или иной учебный курс </w:t>
      </w:r>
      <w:r w:rsidR="00C822D5" w:rsidRPr="00D57EA9">
        <w:rPr>
          <w:rFonts w:ascii="Times New Roman" w:hAnsi="Times New Roman" w:cs="Times New Roman"/>
          <w:sz w:val="28"/>
          <w:szCs w:val="28"/>
        </w:rPr>
        <w:t>—</w:t>
      </w:r>
      <w:r w:rsidRPr="00D57EA9">
        <w:rPr>
          <w:rFonts w:ascii="Times New Roman" w:hAnsi="Times New Roman" w:cs="Times New Roman"/>
          <w:sz w:val="28"/>
          <w:szCs w:val="28"/>
        </w:rPr>
        <w:t xml:space="preserve"> а с «конца»: </w:t>
      </w:r>
      <w:r w:rsidR="00D663F4">
        <w:rPr>
          <w:rFonts w:ascii="Times New Roman" w:hAnsi="Times New Roman" w:cs="Times New Roman"/>
          <w:sz w:val="28"/>
          <w:szCs w:val="28"/>
        </w:rPr>
        <w:t xml:space="preserve">      </w:t>
      </w:r>
      <w:r w:rsidRPr="00D57EA9">
        <w:rPr>
          <w:rFonts w:ascii="Times New Roman" w:hAnsi="Times New Roman" w:cs="Times New Roman"/>
          <w:sz w:val="28"/>
          <w:szCs w:val="28"/>
        </w:rPr>
        <w:t>сначала разрабатывается профессионально-квалификаци</w:t>
      </w:r>
      <w:r w:rsidR="002347BE">
        <w:rPr>
          <w:rFonts w:ascii="Times New Roman" w:hAnsi="Times New Roman" w:cs="Times New Roman"/>
          <w:sz w:val="28"/>
          <w:szCs w:val="28"/>
        </w:rPr>
        <w:t xml:space="preserve">-     </w:t>
      </w:r>
      <w:r w:rsidRPr="00D57EA9">
        <w:rPr>
          <w:rFonts w:ascii="Times New Roman" w:hAnsi="Times New Roman" w:cs="Times New Roman"/>
          <w:sz w:val="28"/>
          <w:szCs w:val="28"/>
        </w:rPr>
        <w:t>онная характеристика  будущего  специалиста. Причем раз</w:t>
      </w:r>
      <w:r w:rsidR="007B1923">
        <w:rPr>
          <w:rFonts w:ascii="Times New Roman" w:hAnsi="Times New Roman" w:cs="Times New Roman"/>
          <w:sz w:val="28"/>
          <w:szCs w:val="28"/>
        </w:rPr>
        <w:t>-</w:t>
      </w:r>
      <w:r w:rsidRPr="00D57EA9">
        <w:rPr>
          <w:rFonts w:ascii="Times New Roman" w:hAnsi="Times New Roman" w:cs="Times New Roman"/>
          <w:sz w:val="28"/>
          <w:szCs w:val="28"/>
        </w:rPr>
        <w:t>рабатывается она при широком участии различных отрас</w:t>
      </w:r>
      <w:r w:rsidR="007B1923">
        <w:rPr>
          <w:rFonts w:ascii="Times New Roman" w:hAnsi="Times New Roman" w:cs="Times New Roman"/>
          <w:sz w:val="28"/>
          <w:szCs w:val="28"/>
        </w:rPr>
        <w:t>-</w:t>
      </w:r>
      <w:r w:rsidRPr="00D57EA9">
        <w:rPr>
          <w:rFonts w:ascii="Times New Roman" w:hAnsi="Times New Roman" w:cs="Times New Roman"/>
          <w:sz w:val="28"/>
          <w:szCs w:val="28"/>
        </w:rPr>
        <w:t>левых ведомств, предприятий и т.д. и утверждается не об</w:t>
      </w:r>
      <w:r w:rsidR="007B1923">
        <w:rPr>
          <w:rFonts w:ascii="Times New Roman" w:hAnsi="Times New Roman" w:cs="Times New Roman"/>
          <w:sz w:val="28"/>
          <w:szCs w:val="28"/>
        </w:rPr>
        <w:t>-</w:t>
      </w:r>
      <w:r w:rsidRPr="00D57EA9">
        <w:rPr>
          <w:rFonts w:ascii="Times New Roman" w:hAnsi="Times New Roman" w:cs="Times New Roman"/>
          <w:sz w:val="28"/>
          <w:szCs w:val="28"/>
        </w:rPr>
        <w:t xml:space="preserve">разовательным ведомством, а ведомством по труду как </w:t>
      </w:r>
      <w:r w:rsidR="007B1923">
        <w:rPr>
          <w:rFonts w:ascii="Times New Roman" w:hAnsi="Times New Roman" w:cs="Times New Roman"/>
          <w:sz w:val="28"/>
          <w:szCs w:val="28"/>
        </w:rPr>
        <w:t xml:space="preserve">       </w:t>
      </w:r>
      <w:r w:rsidRPr="00D57EA9">
        <w:rPr>
          <w:rFonts w:ascii="Times New Roman" w:hAnsi="Times New Roman" w:cs="Times New Roman"/>
          <w:sz w:val="28"/>
          <w:szCs w:val="28"/>
        </w:rPr>
        <w:t>генеральным заказчиком. И только потом научно-методи</w:t>
      </w:r>
      <w:r w:rsidR="007B1923">
        <w:rPr>
          <w:rFonts w:ascii="Times New Roman" w:hAnsi="Times New Roman" w:cs="Times New Roman"/>
          <w:sz w:val="28"/>
          <w:szCs w:val="28"/>
        </w:rPr>
        <w:t>-</w:t>
      </w:r>
      <w:r w:rsidRPr="00D57EA9">
        <w:rPr>
          <w:rFonts w:ascii="Times New Roman" w:hAnsi="Times New Roman" w:cs="Times New Roman"/>
          <w:sz w:val="28"/>
          <w:szCs w:val="28"/>
        </w:rPr>
        <w:t>ческие структуры системы образования начинают разра</w:t>
      </w:r>
      <w:r w:rsidR="007B1923">
        <w:rPr>
          <w:rFonts w:ascii="Times New Roman" w:hAnsi="Times New Roman" w:cs="Times New Roman"/>
          <w:sz w:val="28"/>
          <w:szCs w:val="28"/>
        </w:rPr>
        <w:t>-</w:t>
      </w:r>
      <w:r w:rsidRPr="00D57EA9">
        <w:rPr>
          <w:rFonts w:ascii="Times New Roman" w:hAnsi="Times New Roman" w:cs="Times New Roman"/>
          <w:sz w:val="28"/>
          <w:szCs w:val="28"/>
        </w:rPr>
        <w:t>батывать учебный план и программы, адекватно соответ</w:t>
      </w:r>
      <w:r w:rsidR="007B1923">
        <w:rPr>
          <w:rFonts w:ascii="Times New Roman" w:hAnsi="Times New Roman" w:cs="Times New Roman"/>
          <w:sz w:val="28"/>
          <w:szCs w:val="28"/>
        </w:rPr>
        <w:t>-</w:t>
      </w:r>
      <w:r w:rsidRPr="00D57EA9">
        <w:rPr>
          <w:rFonts w:ascii="Times New Roman" w:hAnsi="Times New Roman" w:cs="Times New Roman"/>
          <w:sz w:val="28"/>
          <w:szCs w:val="28"/>
        </w:rPr>
        <w:t>ствующие этой профессионально-квалификационной ха</w:t>
      </w:r>
      <w:r w:rsidR="007B1923">
        <w:rPr>
          <w:rFonts w:ascii="Times New Roman" w:hAnsi="Times New Roman" w:cs="Times New Roman"/>
          <w:sz w:val="28"/>
          <w:szCs w:val="28"/>
        </w:rPr>
        <w:t>-</w:t>
      </w:r>
      <w:r w:rsidRPr="00D57EA9">
        <w:rPr>
          <w:rFonts w:ascii="Times New Roman" w:hAnsi="Times New Roman" w:cs="Times New Roman"/>
          <w:sz w:val="28"/>
          <w:szCs w:val="28"/>
        </w:rPr>
        <w:t xml:space="preserve">рактеристике. Почему бы этот накопленный за многие </w:t>
      </w:r>
      <w:r w:rsidR="007B1923">
        <w:rPr>
          <w:rFonts w:ascii="Times New Roman" w:hAnsi="Times New Roman" w:cs="Times New Roman"/>
          <w:sz w:val="28"/>
          <w:szCs w:val="28"/>
        </w:rPr>
        <w:t xml:space="preserve">        </w:t>
      </w:r>
      <w:r w:rsidRPr="00D57EA9">
        <w:rPr>
          <w:rFonts w:ascii="Times New Roman" w:hAnsi="Times New Roman" w:cs="Times New Roman"/>
          <w:sz w:val="28"/>
          <w:szCs w:val="28"/>
        </w:rPr>
        <w:t>десятилетия опыт не заимствовать при определении содер</w:t>
      </w:r>
      <w:r w:rsidR="007B1923">
        <w:rPr>
          <w:rFonts w:ascii="Times New Roman" w:hAnsi="Times New Roman" w:cs="Times New Roman"/>
          <w:sz w:val="28"/>
          <w:szCs w:val="28"/>
        </w:rPr>
        <w:t>-</w:t>
      </w:r>
      <w:r w:rsidRPr="00D57EA9">
        <w:rPr>
          <w:rFonts w:ascii="Times New Roman" w:hAnsi="Times New Roman" w:cs="Times New Roman"/>
          <w:sz w:val="28"/>
          <w:szCs w:val="28"/>
        </w:rPr>
        <w:t>жания общего среднего образования?</w:t>
      </w:r>
    </w:p>
    <w:p w:rsidR="003B42D8" w:rsidRPr="00D57EA9" w:rsidRDefault="003B42D8" w:rsidP="00D57EA9">
      <w:pPr>
        <w:pStyle w:val="a7"/>
        <w:ind w:right="57" w:firstLine="567"/>
        <w:jc w:val="both"/>
        <w:rPr>
          <w:rFonts w:ascii="Times New Roman" w:hAnsi="Times New Roman" w:cs="Times New Roman"/>
          <w:sz w:val="28"/>
          <w:szCs w:val="28"/>
        </w:rPr>
      </w:pPr>
      <w:r w:rsidRPr="00D57EA9">
        <w:rPr>
          <w:rFonts w:ascii="Times New Roman" w:hAnsi="Times New Roman" w:cs="Times New Roman"/>
          <w:b/>
          <w:sz w:val="28"/>
          <w:szCs w:val="28"/>
        </w:rPr>
        <w:t>Психолого-педагогическая проблема</w:t>
      </w:r>
      <w:r w:rsidRPr="00D57EA9">
        <w:rPr>
          <w:rFonts w:ascii="Times New Roman" w:hAnsi="Times New Roman" w:cs="Times New Roman"/>
          <w:sz w:val="28"/>
          <w:szCs w:val="28"/>
        </w:rPr>
        <w:t xml:space="preserve"> заключается в том, что для реализации культурологического подхода по</w:t>
      </w:r>
      <w:r w:rsidR="007B1923">
        <w:rPr>
          <w:rFonts w:ascii="Times New Roman" w:hAnsi="Times New Roman" w:cs="Times New Roman"/>
          <w:sz w:val="28"/>
          <w:szCs w:val="28"/>
        </w:rPr>
        <w:t>-</w:t>
      </w:r>
      <w:r w:rsidRPr="00D57EA9">
        <w:rPr>
          <w:rFonts w:ascii="Times New Roman" w:hAnsi="Times New Roman" w:cs="Times New Roman"/>
          <w:sz w:val="28"/>
          <w:szCs w:val="28"/>
        </w:rPr>
        <w:t xml:space="preserve">пытки выразить конкретные цели обучения, а вслед за этим </w:t>
      </w:r>
      <w:r w:rsidR="007B1923">
        <w:rPr>
          <w:rFonts w:ascii="Times New Roman" w:hAnsi="Times New Roman" w:cs="Times New Roman"/>
          <w:sz w:val="28"/>
          <w:szCs w:val="28"/>
        </w:rPr>
        <w:t xml:space="preserve">     </w:t>
      </w:r>
      <w:r w:rsidRPr="00D57EA9">
        <w:rPr>
          <w:rFonts w:ascii="Times New Roman" w:hAnsi="Times New Roman" w:cs="Times New Roman"/>
          <w:sz w:val="28"/>
          <w:szCs w:val="28"/>
        </w:rPr>
        <w:t>и содержание обучения на языке развития личности, осво</w:t>
      </w:r>
      <w:r w:rsidR="007B1923">
        <w:rPr>
          <w:rFonts w:ascii="Times New Roman" w:hAnsi="Times New Roman" w:cs="Times New Roman"/>
          <w:sz w:val="28"/>
          <w:szCs w:val="28"/>
        </w:rPr>
        <w:t>-</w:t>
      </w:r>
      <w:r w:rsidRPr="00D57EA9">
        <w:rPr>
          <w:rFonts w:ascii="Times New Roman" w:hAnsi="Times New Roman" w:cs="Times New Roman"/>
          <w:sz w:val="28"/>
          <w:szCs w:val="28"/>
        </w:rPr>
        <w:t xml:space="preserve">ения основ человеческой культуры наталкиваются пока на </w:t>
      </w:r>
      <w:r w:rsidR="007B1923">
        <w:rPr>
          <w:rFonts w:ascii="Times New Roman" w:hAnsi="Times New Roman" w:cs="Times New Roman"/>
          <w:sz w:val="28"/>
          <w:szCs w:val="28"/>
        </w:rPr>
        <w:t xml:space="preserve">     </w:t>
      </w:r>
      <w:r w:rsidRPr="00D57EA9">
        <w:rPr>
          <w:rFonts w:ascii="Times New Roman" w:hAnsi="Times New Roman" w:cs="Times New Roman"/>
          <w:sz w:val="28"/>
          <w:szCs w:val="28"/>
        </w:rPr>
        <w:t>определенные трудности.</w:t>
      </w:r>
    </w:p>
    <w:p w:rsidR="003B42D8" w:rsidRPr="00D57EA9" w:rsidRDefault="003B42D8" w:rsidP="00D57EA9">
      <w:pPr>
        <w:pStyle w:val="a7"/>
        <w:ind w:right="57" w:firstLine="567"/>
        <w:jc w:val="both"/>
        <w:rPr>
          <w:rFonts w:ascii="Times New Roman" w:hAnsi="Times New Roman" w:cs="Times New Roman"/>
          <w:sz w:val="28"/>
          <w:szCs w:val="28"/>
        </w:rPr>
      </w:pPr>
      <w:r w:rsidRPr="00D57EA9">
        <w:rPr>
          <w:rFonts w:ascii="Times New Roman" w:hAnsi="Times New Roman" w:cs="Times New Roman"/>
          <w:sz w:val="28"/>
          <w:szCs w:val="28"/>
        </w:rPr>
        <w:t>Во-первых, до сих пор мы более или менее четко можем программировать цели и содержание обучения в понятиях «знать» и «уметь». Ориентации образования на формиро</w:t>
      </w:r>
      <w:r w:rsidR="007B1923">
        <w:rPr>
          <w:rFonts w:ascii="Times New Roman" w:hAnsi="Times New Roman" w:cs="Times New Roman"/>
          <w:sz w:val="28"/>
          <w:szCs w:val="28"/>
        </w:rPr>
        <w:t>-</w:t>
      </w:r>
      <w:r w:rsidRPr="00D57EA9">
        <w:rPr>
          <w:rFonts w:ascii="Times New Roman" w:hAnsi="Times New Roman" w:cs="Times New Roman"/>
          <w:sz w:val="28"/>
          <w:szCs w:val="28"/>
        </w:rPr>
        <w:t>вание «человека культуры», обусловливают  необходи</w:t>
      </w:r>
      <w:r w:rsidR="007B1923">
        <w:rPr>
          <w:rFonts w:ascii="Times New Roman" w:hAnsi="Times New Roman" w:cs="Times New Roman"/>
          <w:sz w:val="28"/>
          <w:szCs w:val="28"/>
        </w:rPr>
        <w:t xml:space="preserve">-     </w:t>
      </w:r>
      <w:r w:rsidRPr="00D57EA9">
        <w:rPr>
          <w:rFonts w:ascii="Times New Roman" w:hAnsi="Times New Roman" w:cs="Times New Roman"/>
          <w:sz w:val="28"/>
          <w:szCs w:val="28"/>
        </w:rPr>
        <w:t>мость принципиально иного подхода к формированию це</w:t>
      </w:r>
      <w:r w:rsidR="007B1923">
        <w:rPr>
          <w:rFonts w:ascii="Times New Roman" w:hAnsi="Times New Roman" w:cs="Times New Roman"/>
          <w:sz w:val="28"/>
          <w:szCs w:val="28"/>
        </w:rPr>
        <w:t xml:space="preserve">-   </w:t>
      </w:r>
      <w:r w:rsidRPr="00D57EA9">
        <w:rPr>
          <w:rFonts w:ascii="Times New Roman" w:hAnsi="Times New Roman" w:cs="Times New Roman"/>
          <w:sz w:val="28"/>
          <w:szCs w:val="28"/>
        </w:rPr>
        <w:t xml:space="preserve">лей и содержания образования. А именно </w:t>
      </w:r>
      <w:r w:rsidR="007B1923" w:rsidRPr="00D57EA9">
        <w:rPr>
          <w:rFonts w:ascii="Times New Roman" w:hAnsi="Times New Roman" w:cs="Times New Roman"/>
          <w:sz w:val="28"/>
          <w:szCs w:val="28"/>
        </w:rPr>
        <w:t>—</w:t>
      </w:r>
      <w:r w:rsidRPr="00D57EA9">
        <w:rPr>
          <w:rFonts w:ascii="Times New Roman" w:hAnsi="Times New Roman" w:cs="Times New Roman"/>
          <w:sz w:val="28"/>
          <w:szCs w:val="28"/>
        </w:rPr>
        <w:t xml:space="preserve"> раскрывать их </w:t>
      </w:r>
      <w:r w:rsidR="007B1923">
        <w:rPr>
          <w:rFonts w:ascii="Times New Roman" w:hAnsi="Times New Roman" w:cs="Times New Roman"/>
          <w:sz w:val="28"/>
          <w:szCs w:val="28"/>
        </w:rPr>
        <w:t xml:space="preserve">   </w:t>
      </w:r>
      <w:r w:rsidRPr="00D57EA9">
        <w:rPr>
          <w:rFonts w:ascii="Times New Roman" w:hAnsi="Times New Roman" w:cs="Times New Roman"/>
          <w:sz w:val="28"/>
          <w:szCs w:val="28"/>
        </w:rPr>
        <w:t xml:space="preserve">не в понятиях «знание» и «умение», а в понятиях культуры: «интеллектуальная культура», «нравственная культура», </w:t>
      </w:r>
      <w:r w:rsidR="007B1923">
        <w:rPr>
          <w:rFonts w:ascii="Times New Roman" w:hAnsi="Times New Roman" w:cs="Times New Roman"/>
          <w:sz w:val="28"/>
          <w:szCs w:val="28"/>
        </w:rPr>
        <w:t xml:space="preserve">   </w:t>
      </w:r>
      <w:r w:rsidRPr="00D57EA9">
        <w:rPr>
          <w:rFonts w:ascii="Times New Roman" w:hAnsi="Times New Roman" w:cs="Times New Roman"/>
          <w:sz w:val="28"/>
          <w:szCs w:val="28"/>
        </w:rPr>
        <w:t xml:space="preserve">«эстетическая культура», «информационная культура», </w:t>
      </w:r>
      <w:r w:rsidR="007B1923">
        <w:rPr>
          <w:rFonts w:ascii="Times New Roman" w:hAnsi="Times New Roman" w:cs="Times New Roman"/>
          <w:sz w:val="28"/>
          <w:szCs w:val="28"/>
        </w:rPr>
        <w:t xml:space="preserve">     </w:t>
      </w:r>
      <w:r w:rsidRPr="00D57EA9">
        <w:rPr>
          <w:rFonts w:ascii="Times New Roman" w:hAnsi="Times New Roman" w:cs="Times New Roman"/>
          <w:sz w:val="28"/>
          <w:szCs w:val="28"/>
        </w:rPr>
        <w:t>«гуманитарная культура», «техническая культура», «про</w:t>
      </w:r>
      <w:r w:rsidR="007B1923">
        <w:rPr>
          <w:rFonts w:ascii="Times New Roman" w:hAnsi="Times New Roman" w:cs="Times New Roman"/>
          <w:sz w:val="28"/>
          <w:szCs w:val="28"/>
        </w:rPr>
        <w:t>-</w:t>
      </w:r>
      <w:r w:rsidRPr="00D57EA9">
        <w:rPr>
          <w:rFonts w:ascii="Times New Roman" w:hAnsi="Times New Roman" w:cs="Times New Roman"/>
          <w:sz w:val="28"/>
          <w:szCs w:val="28"/>
        </w:rPr>
        <w:t xml:space="preserve">фессиональная культура» и т.д. При таком подходе цели и </w:t>
      </w:r>
      <w:r w:rsidR="007B1923">
        <w:rPr>
          <w:rFonts w:ascii="Times New Roman" w:hAnsi="Times New Roman" w:cs="Times New Roman"/>
          <w:sz w:val="28"/>
          <w:szCs w:val="28"/>
        </w:rPr>
        <w:t xml:space="preserve">   </w:t>
      </w:r>
      <w:r w:rsidRPr="00D57EA9">
        <w:rPr>
          <w:rFonts w:ascii="Times New Roman" w:hAnsi="Times New Roman" w:cs="Times New Roman"/>
          <w:sz w:val="28"/>
          <w:szCs w:val="28"/>
        </w:rPr>
        <w:t>содержание образования теряют технократический, от</w:t>
      </w:r>
      <w:r w:rsidR="007B1923">
        <w:rPr>
          <w:rFonts w:ascii="Times New Roman" w:hAnsi="Times New Roman" w:cs="Times New Roman"/>
          <w:sz w:val="28"/>
          <w:szCs w:val="28"/>
        </w:rPr>
        <w:t>-</w:t>
      </w:r>
      <w:r w:rsidRPr="00D57EA9">
        <w:rPr>
          <w:rFonts w:ascii="Times New Roman" w:hAnsi="Times New Roman" w:cs="Times New Roman"/>
          <w:sz w:val="28"/>
          <w:szCs w:val="28"/>
        </w:rPr>
        <w:t>чужденный по отношению к человеческой сущности х</w:t>
      </w:r>
      <w:r w:rsidR="007B1923">
        <w:rPr>
          <w:rFonts w:ascii="Times New Roman" w:hAnsi="Times New Roman" w:cs="Times New Roman"/>
          <w:sz w:val="28"/>
          <w:szCs w:val="28"/>
        </w:rPr>
        <w:t>а-</w:t>
      </w:r>
      <w:r w:rsidRPr="00D57EA9">
        <w:rPr>
          <w:rFonts w:ascii="Times New Roman" w:hAnsi="Times New Roman" w:cs="Times New Roman"/>
          <w:sz w:val="28"/>
          <w:szCs w:val="28"/>
        </w:rPr>
        <w:t>рактер и переводятся в личностный план.</w:t>
      </w:r>
    </w:p>
    <w:p w:rsidR="00B71C84" w:rsidRPr="00D57EA9" w:rsidRDefault="003B42D8" w:rsidP="00B71C84">
      <w:pPr>
        <w:pStyle w:val="a7"/>
        <w:ind w:right="57" w:firstLine="567"/>
        <w:jc w:val="both"/>
        <w:rPr>
          <w:rFonts w:ascii="Times New Roman" w:hAnsi="Times New Roman" w:cs="Times New Roman"/>
          <w:sz w:val="28"/>
          <w:szCs w:val="28"/>
        </w:rPr>
      </w:pPr>
      <w:r w:rsidRPr="00D57EA9">
        <w:rPr>
          <w:rFonts w:ascii="Times New Roman" w:hAnsi="Times New Roman" w:cs="Times New Roman"/>
          <w:sz w:val="28"/>
          <w:szCs w:val="28"/>
        </w:rPr>
        <w:t>Из этого следует, что, с одной стороны, при таком под</w:t>
      </w:r>
      <w:r w:rsidR="007B1923">
        <w:rPr>
          <w:rFonts w:ascii="Times New Roman" w:hAnsi="Times New Roman" w:cs="Times New Roman"/>
          <w:sz w:val="28"/>
          <w:szCs w:val="28"/>
        </w:rPr>
        <w:t>-</w:t>
      </w:r>
      <w:r w:rsidRPr="00D57EA9">
        <w:rPr>
          <w:rFonts w:ascii="Times New Roman" w:hAnsi="Times New Roman" w:cs="Times New Roman"/>
          <w:sz w:val="28"/>
          <w:szCs w:val="28"/>
        </w:rPr>
        <w:t>ходе «знания» и «умения» переходят из ранга стратегиче</w:t>
      </w:r>
      <w:r w:rsidR="007B1923">
        <w:rPr>
          <w:rFonts w:ascii="Times New Roman" w:hAnsi="Times New Roman" w:cs="Times New Roman"/>
          <w:sz w:val="28"/>
          <w:szCs w:val="28"/>
        </w:rPr>
        <w:t xml:space="preserve">- </w:t>
      </w:r>
      <w:r w:rsidRPr="00D57EA9">
        <w:rPr>
          <w:rFonts w:ascii="Times New Roman" w:hAnsi="Times New Roman" w:cs="Times New Roman"/>
          <w:sz w:val="28"/>
          <w:szCs w:val="28"/>
        </w:rPr>
        <w:t>ских понятий в ранг тактических. С другой стороны, преж</w:t>
      </w:r>
      <w:r w:rsidR="007B1923">
        <w:rPr>
          <w:rFonts w:ascii="Times New Roman" w:hAnsi="Times New Roman" w:cs="Times New Roman"/>
          <w:sz w:val="28"/>
          <w:szCs w:val="28"/>
        </w:rPr>
        <w:t xml:space="preserve">- </w:t>
      </w:r>
      <w:r w:rsidRPr="00D57EA9">
        <w:rPr>
          <w:rFonts w:ascii="Times New Roman" w:hAnsi="Times New Roman" w:cs="Times New Roman"/>
          <w:sz w:val="28"/>
          <w:szCs w:val="28"/>
        </w:rPr>
        <w:t>нее разграничение на содержательную сторону образова</w:t>
      </w:r>
      <w:r w:rsidR="007B1923">
        <w:rPr>
          <w:rFonts w:ascii="Times New Roman" w:hAnsi="Times New Roman" w:cs="Times New Roman"/>
          <w:sz w:val="28"/>
          <w:szCs w:val="28"/>
        </w:rPr>
        <w:t xml:space="preserve">-       </w:t>
      </w:r>
      <w:r w:rsidRPr="00D57EA9">
        <w:rPr>
          <w:rFonts w:ascii="Times New Roman" w:hAnsi="Times New Roman" w:cs="Times New Roman"/>
          <w:sz w:val="28"/>
          <w:szCs w:val="28"/>
        </w:rPr>
        <w:t xml:space="preserve">ния (выраженное в понятиях «знать» и «уметь») и </w:t>
      </w:r>
      <w:r w:rsidR="007B1923">
        <w:rPr>
          <w:rFonts w:ascii="Times New Roman" w:hAnsi="Times New Roman" w:cs="Times New Roman"/>
          <w:sz w:val="28"/>
          <w:szCs w:val="28"/>
        </w:rPr>
        <w:t xml:space="preserve">              </w:t>
      </w:r>
      <w:r w:rsidRPr="00D57EA9">
        <w:rPr>
          <w:rFonts w:ascii="Times New Roman" w:hAnsi="Times New Roman" w:cs="Times New Roman"/>
          <w:sz w:val="28"/>
          <w:szCs w:val="28"/>
        </w:rPr>
        <w:t>процессуальную сторону учебного процесса по «реализа</w:t>
      </w:r>
      <w:r w:rsidR="007B1923">
        <w:rPr>
          <w:rFonts w:ascii="Times New Roman" w:hAnsi="Times New Roman" w:cs="Times New Roman"/>
          <w:sz w:val="28"/>
          <w:szCs w:val="28"/>
        </w:rPr>
        <w:t xml:space="preserve">-   </w:t>
      </w:r>
      <w:r w:rsidRPr="00D57EA9">
        <w:rPr>
          <w:rFonts w:ascii="Times New Roman" w:hAnsi="Times New Roman" w:cs="Times New Roman"/>
          <w:sz w:val="28"/>
          <w:szCs w:val="28"/>
        </w:rPr>
        <w:t xml:space="preserve">ции содержания» (формы, методы, средства обучения и </w:t>
      </w:r>
      <w:r w:rsidR="007B1923">
        <w:rPr>
          <w:rFonts w:ascii="Times New Roman" w:hAnsi="Times New Roman" w:cs="Times New Roman"/>
          <w:sz w:val="28"/>
          <w:szCs w:val="28"/>
        </w:rPr>
        <w:t xml:space="preserve">       </w:t>
      </w:r>
      <w:r w:rsidR="00B71C84" w:rsidRPr="00D57EA9">
        <w:rPr>
          <w:rFonts w:ascii="Times New Roman" w:hAnsi="Times New Roman" w:cs="Times New Roman"/>
          <w:sz w:val="28"/>
          <w:szCs w:val="28"/>
        </w:rPr>
        <w:t xml:space="preserve">т.д.) теряет смысл. В структуру содержания попадает и </w:t>
      </w:r>
      <w:r w:rsidR="00B71C84">
        <w:rPr>
          <w:rFonts w:ascii="Times New Roman" w:hAnsi="Times New Roman" w:cs="Times New Roman"/>
          <w:sz w:val="28"/>
          <w:szCs w:val="28"/>
        </w:rPr>
        <w:t xml:space="preserve">     </w:t>
      </w:r>
      <w:r w:rsidR="00B71C84" w:rsidRPr="00D57EA9">
        <w:rPr>
          <w:rFonts w:ascii="Times New Roman" w:hAnsi="Times New Roman" w:cs="Times New Roman"/>
          <w:sz w:val="28"/>
          <w:szCs w:val="28"/>
        </w:rPr>
        <w:t>учебная деятельность — последняя также становится со</w:t>
      </w:r>
      <w:r w:rsidR="00B71C84">
        <w:rPr>
          <w:rFonts w:ascii="Times New Roman" w:hAnsi="Times New Roman" w:cs="Times New Roman"/>
          <w:sz w:val="28"/>
          <w:szCs w:val="28"/>
        </w:rPr>
        <w:t>-</w:t>
      </w:r>
      <w:r w:rsidR="00B71C84" w:rsidRPr="00D57EA9">
        <w:rPr>
          <w:rFonts w:ascii="Times New Roman" w:hAnsi="Times New Roman" w:cs="Times New Roman"/>
          <w:sz w:val="28"/>
          <w:szCs w:val="28"/>
        </w:rPr>
        <w:t>держательной основой образования как то, чем должен ов</w:t>
      </w:r>
      <w:r w:rsidR="00B71C84">
        <w:rPr>
          <w:rFonts w:ascii="Times New Roman" w:hAnsi="Times New Roman" w:cs="Times New Roman"/>
          <w:sz w:val="28"/>
          <w:szCs w:val="28"/>
        </w:rPr>
        <w:t>-</w:t>
      </w:r>
      <w:r w:rsidR="00B71C84" w:rsidRPr="00D57EA9">
        <w:rPr>
          <w:rFonts w:ascii="Times New Roman" w:hAnsi="Times New Roman" w:cs="Times New Roman"/>
          <w:sz w:val="28"/>
          <w:szCs w:val="28"/>
        </w:rPr>
        <w:t>ладеть учащийся.</w:t>
      </w:r>
    </w:p>
    <w:p w:rsidR="00B71C84" w:rsidRPr="00D57EA9" w:rsidRDefault="00B71C84" w:rsidP="00B71C84">
      <w:pPr>
        <w:pStyle w:val="a7"/>
        <w:ind w:right="57" w:firstLine="567"/>
        <w:jc w:val="both"/>
        <w:rPr>
          <w:rFonts w:ascii="Times New Roman" w:hAnsi="Times New Roman" w:cs="Times New Roman"/>
          <w:sz w:val="28"/>
          <w:szCs w:val="28"/>
        </w:rPr>
      </w:pPr>
      <w:r w:rsidRPr="00D57EA9">
        <w:rPr>
          <w:rFonts w:ascii="Times New Roman" w:hAnsi="Times New Roman" w:cs="Times New Roman"/>
          <w:sz w:val="28"/>
          <w:szCs w:val="28"/>
        </w:rPr>
        <w:t xml:space="preserve">Во-вторых, то, что обычно принято было раньше считать содержанием образования — учебный план и программу </w:t>
      </w:r>
      <w:r>
        <w:rPr>
          <w:rFonts w:ascii="Times New Roman" w:hAnsi="Times New Roman" w:cs="Times New Roman"/>
          <w:sz w:val="28"/>
          <w:szCs w:val="28"/>
        </w:rPr>
        <w:t xml:space="preserve">        </w:t>
      </w:r>
      <w:r w:rsidRPr="00D57EA9">
        <w:rPr>
          <w:rFonts w:ascii="Times New Roman" w:hAnsi="Times New Roman" w:cs="Times New Roman"/>
          <w:sz w:val="28"/>
          <w:szCs w:val="28"/>
        </w:rPr>
        <w:t>(в этом проявлялась суть командно-административной си</w:t>
      </w:r>
      <w:r>
        <w:rPr>
          <w:rFonts w:ascii="Times New Roman" w:hAnsi="Times New Roman" w:cs="Times New Roman"/>
          <w:sz w:val="28"/>
          <w:szCs w:val="28"/>
        </w:rPr>
        <w:t>-</w:t>
      </w:r>
      <w:r w:rsidRPr="00D57EA9">
        <w:rPr>
          <w:rFonts w:ascii="Times New Roman" w:hAnsi="Times New Roman" w:cs="Times New Roman"/>
          <w:sz w:val="28"/>
          <w:szCs w:val="28"/>
        </w:rPr>
        <w:t xml:space="preserve">стемы — она как будто централизованно задавала всем </w:t>
      </w:r>
      <w:r>
        <w:rPr>
          <w:rFonts w:ascii="Times New Roman" w:hAnsi="Times New Roman" w:cs="Times New Roman"/>
          <w:sz w:val="28"/>
          <w:szCs w:val="28"/>
        </w:rPr>
        <w:t xml:space="preserve">     </w:t>
      </w:r>
      <w:r w:rsidRPr="00D57EA9">
        <w:rPr>
          <w:rFonts w:ascii="Times New Roman" w:hAnsi="Times New Roman" w:cs="Times New Roman"/>
          <w:sz w:val="28"/>
          <w:szCs w:val="28"/>
        </w:rPr>
        <w:t>единое для всех «содержание», а учебные заведения как бы его «реализовывали» — исполняли в учебно-воспитатель</w:t>
      </w:r>
      <w:r>
        <w:rPr>
          <w:rFonts w:ascii="Times New Roman" w:hAnsi="Times New Roman" w:cs="Times New Roman"/>
          <w:sz w:val="28"/>
          <w:szCs w:val="28"/>
        </w:rPr>
        <w:t xml:space="preserve">-       </w:t>
      </w:r>
      <w:r w:rsidRPr="00D57EA9">
        <w:rPr>
          <w:rFonts w:ascii="Times New Roman" w:hAnsi="Times New Roman" w:cs="Times New Roman"/>
          <w:sz w:val="28"/>
          <w:szCs w:val="28"/>
        </w:rPr>
        <w:t xml:space="preserve">ном процессе) — эти документы (теперь они называются </w:t>
      </w:r>
      <w:r>
        <w:rPr>
          <w:rFonts w:ascii="Times New Roman" w:hAnsi="Times New Roman" w:cs="Times New Roman"/>
          <w:sz w:val="28"/>
          <w:szCs w:val="28"/>
        </w:rPr>
        <w:t xml:space="preserve">     </w:t>
      </w:r>
      <w:r w:rsidRPr="00D57EA9">
        <w:rPr>
          <w:rFonts w:ascii="Times New Roman" w:hAnsi="Times New Roman" w:cs="Times New Roman"/>
          <w:sz w:val="28"/>
          <w:szCs w:val="28"/>
        </w:rPr>
        <w:t xml:space="preserve">туманным словом «стандарты», но их суть от этого никак </w:t>
      </w:r>
      <w:r>
        <w:rPr>
          <w:rFonts w:ascii="Times New Roman" w:hAnsi="Times New Roman" w:cs="Times New Roman"/>
          <w:sz w:val="28"/>
          <w:szCs w:val="28"/>
        </w:rPr>
        <w:t xml:space="preserve">     </w:t>
      </w:r>
      <w:r w:rsidRPr="00D57EA9">
        <w:rPr>
          <w:rFonts w:ascii="Times New Roman" w:hAnsi="Times New Roman" w:cs="Times New Roman"/>
          <w:sz w:val="28"/>
          <w:szCs w:val="28"/>
        </w:rPr>
        <w:t xml:space="preserve">не меняется) вместе с учебником составляют лишь проект </w:t>
      </w:r>
      <w:r>
        <w:rPr>
          <w:rFonts w:ascii="Times New Roman" w:hAnsi="Times New Roman" w:cs="Times New Roman"/>
          <w:sz w:val="28"/>
          <w:szCs w:val="28"/>
        </w:rPr>
        <w:t xml:space="preserve">   </w:t>
      </w:r>
      <w:r w:rsidRPr="00D57EA9">
        <w:rPr>
          <w:rFonts w:ascii="Times New Roman" w:hAnsi="Times New Roman" w:cs="Times New Roman"/>
          <w:sz w:val="28"/>
          <w:szCs w:val="28"/>
        </w:rPr>
        <w:t>содержания обучения. Этот проект в процессе его реали</w:t>
      </w:r>
      <w:r>
        <w:rPr>
          <w:rFonts w:ascii="Times New Roman" w:hAnsi="Times New Roman" w:cs="Times New Roman"/>
          <w:sz w:val="28"/>
          <w:szCs w:val="28"/>
        </w:rPr>
        <w:t xml:space="preserve">-     </w:t>
      </w:r>
      <w:r w:rsidRPr="00D57EA9">
        <w:rPr>
          <w:rFonts w:ascii="Times New Roman" w:hAnsi="Times New Roman" w:cs="Times New Roman"/>
          <w:sz w:val="28"/>
          <w:szCs w:val="28"/>
        </w:rPr>
        <w:t>зации неизбежно трансформируется под влиянием мест</w:t>
      </w:r>
      <w:r>
        <w:rPr>
          <w:rFonts w:ascii="Times New Roman" w:hAnsi="Times New Roman" w:cs="Times New Roman"/>
          <w:sz w:val="28"/>
          <w:szCs w:val="28"/>
        </w:rPr>
        <w:t xml:space="preserve">-     </w:t>
      </w:r>
      <w:r w:rsidRPr="00D57EA9">
        <w:rPr>
          <w:rFonts w:ascii="Times New Roman" w:hAnsi="Times New Roman" w:cs="Times New Roman"/>
          <w:sz w:val="28"/>
          <w:szCs w:val="28"/>
        </w:rPr>
        <w:t xml:space="preserve">ных (региональных, национальных, производственных </w:t>
      </w:r>
      <w:r>
        <w:rPr>
          <w:rFonts w:ascii="Times New Roman" w:hAnsi="Times New Roman" w:cs="Times New Roman"/>
          <w:sz w:val="28"/>
          <w:szCs w:val="28"/>
        </w:rPr>
        <w:t xml:space="preserve">           </w:t>
      </w:r>
      <w:r w:rsidRPr="00D57EA9">
        <w:rPr>
          <w:rFonts w:ascii="Times New Roman" w:hAnsi="Times New Roman" w:cs="Times New Roman"/>
          <w:sz w:val="28"/>
          <w:szCs w:val="28"/>
        </w:rPr>
        <w:t xml:space="preserve">и др.) условий и опосредуется личностью педагога. Ведь </w:t>
      </w:r>
      <w:r>
        <w:rPr>
          <w:rFonts w:ascii="Times New Roman" w:hAnsi="Times New Roman" w:cs="Times New Roman"/>
          <w:sz w:val="28"/>
          <w:szCs w:val="28"/>
        </w:rPr>
        <w:t xml:space="preserve">   </w:t>
      </w:r>
      <w:r w:rsidRPr="00D57EA9">
        <w:rPr>
          <w:rFonts w:ascii="Times New Roman" w:hAnsi="Times New Roman" w:cs="Times New Roman"/>
          <w:sz w:val="28"/>
          <w:szCs w:val="28"/>
        </w:rPr>
        <w:t>один и тот же урок у разных  преподавателей будет совер</w:t>
      </w:r>
      <w:r>
        <w:rPr>
          <w:rFonts w:ascii="Times New Roman" w:hAnsi="Times New Roman" w:cs="Times New Roman"/>
          <w:sz w:val="28"/>
          <w:szCs w:val="28"/>
        </w:rPr>
        <w:t>-</w:t>
      </w:r>
      <w:r w:rsidRPr="00D57EA9">
        <w:rPr>
          <w:rFonts w:ascii="Times New Roman" w:hAnsi="Times New Roman" w:cs="Times New Roman"/>
          <w:sz w:val="28"/>
          <w:szCs w:val="28"/>
        </w:rPr>
        <w:t>шенно разным по содержанию. Каждый из педагогов вне</w:t>
      </w:r>
      <w:r>
        <w:rPr>
          <w:rFonts w:ascii="Times New Roman" w:hAnsi="Times New Roman" w:cs="Times New Roman"/>
          <w:sz w:val="28"/>
          <w:szCs w:val="28"/>
        </w:rPr>
        <w:t xml:space="preserve">-      </w:t>
      </w:r>
      <w:r w:rsidRPr="00D57EA9">
        <w:rPr>
          <w:rFonts w:ascii="Times New Roman" w:hAnsi="Times New Roman" w:cs="Times New Roman"/>
          <w:sz w:val="28"/>
          <w:szCs w:val="28"/>
        </w:rPr>
        <w:t xml:space="preserve">сет в него свою личностную окраску. </w:t>
      </w:r>
    </w:p>
    <w:p w:rsidR="00B71C84" w:rsidRPr="00D57EA9" w:rsidRDefault="00B71C84" w:rsidP="00B71C84">
      <w:pPr>
        <w:pStyle w:val="a7"/>
        <w:ind w:right="57" w:firstLine="567"/>
        <w:jc w:val="both"/>
        <w:rPr>
          <w:rFonts w:ascii="Times New Roman" w:hAnsi="Times New Roman" w:cs="Times New Roman"/>
          <w:b/>
          <w:sz w:val="28"/>
          <w:szCs w:val="28"/>
        </w:rPr>
      </w:pPr>
      <w:r w:rsidRPr="00D57EA9">
        <w:rPr>
          <w:rFonts w:ascii="Times New Roman" w:hAnsi="Times New Roman" w:cs="Times New Roman"/>
          <w:sz w:val="28"/>
          <w:szCs w:val="28"/>
        </w:rPr>
        <w:t>Таким образом, существенным становится не только чему учить, но и как учить, чем учить и кто учит.</w:t>
      </w:r>
    </w:p>
    <w:p w:rsidR="00B71C84" w:rsidRDefault="00B71C84" w:rsidP="00B71C84">
      <w:pPr>
        <w:ind w:left="57" w:right="57" w:firstLine="709"/>
        <w:jc w:val="both"/>
        <w:rPr>
          <w:b/>
          <w:sz w:val="28"/>
          <w:szCs w:val="28"/>
        </w:rPr>
      </w:pPr>
    </w:p>
    <w:p w:rsidR="00B71C84" w:rsidRDefault="00B71C84" w:rsidP="00B71C84">
      <w:pPr>
        <w:ind w:right="57"/>
        <w:jc w:val="both"/>
        <w:rPr>
          <w:sz w:val="28"/>
          <w:szCs w:val="28"/>
        </w:rPr>
      </w:pPr>
      <w:r w:rsidRPr="00794CC5">
        <w:rPr>
          <w:b/>
          <w:sz w:val="22"/>
          <w:szCs w:val="22"/>
        </w:rPr>
        <w:t>4.2.2.2.</w:t>
      </w:r>
      <w:r>
        <w:rPr>
          <w:sz w:val="28"/>
          <w:szCs w:val="28"/>
        </w:rPr>
        <w:t xml:space="preserve"> </w:t>
      </w:r>
      <w:r>
        <w:rPr>
          <w:b/>
          <w:caps/>
          <w:sz w:val="22"/>
          <w:szCs w:val="22"/>
        </w:rPr>
        <w:t xml:space="preserve">    </w:t>
      </w:r>
      <w:r w:rsidRPr="00794CC5">
        <w:rPr>
          <w:b/>
          <w:caps/>
          <w:sz w:val="22"/>
          <w:szCs w:val="22"/>
        </w:rPr>
        <w:t xml:space="preserve">Второй </w:t>
      </w:r>
      <w:r w:rsidRPr="008012DE">
        <w:rPr>
          <w:b/>
          <w:caps/>
          <w:sz w:val="22"/>
          <w:szCs w:val="22"/>
        </w:rPr>
        <w:t xml:space="preserve">принцип </w:t>
      </w:r>
      <w:r w:rsidR="008012DE" w:rsidRPr="008012DE">
        <w:rPr>
          <w:sz w:val="22"/>
          <w:szCs w:val="22"/>
        </w:rPr>
        <w:t>—</w:t>
      </w:r>
      <w:r w:rsidRPr="008012DE">
        <w:rPr>
          <w:b/>
          <w:caps/>
          <w:sz w:val="22"/>
          <w:szCs w:val="22"/>
        </w:rPr>
        <w:t xml:space="preserve"> принцип</w:t>
      </w:r>
      <w:r w:rsidRPr="00794CC5">
        <w:rPr>
          <w:b/>
          <w:caps/>
          <w:sz w:val="22"/>
          <w:szCs w:val="22"/>
        </w:rPr>
        <w:t xml:space="preserve"> социализации</w:t>
      </w:r>
      <w:r>
        <w:rPr>
          <w:sz w:val="28"/>
          <w:szCs w:val="28"/>
        </w:rPr>
        <w:t>.</w:t>
      </w:r>
      <w:r>
        <w:rPr>
          <w:rStyle w:val="a8"/>
          <w:sz w:val="28"/>
          <w:szCs w:val="28"/>
        </w:rPr>
        <w:footnoteReference w:customMarkFollows="1" w:id="36"/>
        <w:t>*</w:t>
      </w:r>
    </w:p>
    <w:p w:rsidR="00B71C84" w:rsidRPr="00794CC5" w:rsidRDefault="00B71C84" w:rsidP="00B71C84">
      <w:pPr>
        <w:ind w:left="57" w:right="57" w:firstLine="709"/>
        <w:jc w:val="both"/>
        <w:rPr>
          <w:sz w:val="16"/>
          <w:szCs w:val="16"/>
        </w:rPr>
      </w:pPr>
    </w:p>
    <w:p w:rsidR="00B71C84" w:rsidRDefault="00B71C84" w:rsidP="00591A82">
      <w:pPr>
        <w:ind w:right="57" w:firstLine="567"/>
        <w:jc w:val="both"/>
        <w:rPr>
          <w:sz w:val="28"/>
          <w:szCs w:val="28"/>
        </w:rPr>
      </w:pPr>
      <w:r>
        <w:rPr>
          <w:sz w:val="28"/>
          <w:szCs w:val="28"/>
        </w:rPr>
        <w:t xml:space="preserve">Отношения: «новый опыт </w:t>
      </w:r>
      <w:r w:rsidRPr="00D57EA9">
        <w:rPr>
          <w:sz w:val="28"/>
          <w:szCs w:val="28"/>
        </w:rPr>
        <w:t>—</w:t>
      </w:r>
      <w:r>
        <w:rPr>
          <w:sz w:val="28"/>
          <w:szCs w:val="28"/>
        </w:rPr>
        <w:t xml:space="preserve"> педагог (педагоги)». Причем, в данном случае в роли педагогов выступают и роди-тели, семья, и учителя, и товарищи, и деятели средств мас-     совой информации </w:t>
      </w:r>
      <w:r w:rsidRPr="00D57EA9">
        <w:rPr>
          <w:sz w:val="28"/>
          <w:szCs w:val="28"/>
        </w:rPr>
        <w:t>—</w:t>
      </w:r>
      <w:r>
        <w:rPr>
          <w:sz w:val="28"/>
          <w:szCs w:val="28"/>
        </w:rPr>
        <w:t xml:space="preserve"> т.е. все люди, от которых обучаю-щийся получает новый опыт в той или иной форме </w:t>
      </w:r>
      <w:r w:rsidRPr="00D57EA9">
        <w:rPr>
          <w:sz w:val="28"/>
          <w:szCs w:val="28"/>
        </w:rPr>
        <w:t>—</w:t>
      </w:r>
      <w:r>
        <w:rPr>
          <w:sz w:val="28"/>
          <w:szCs w:val="28"/>
        </w:rPr>
        <w:t xml:space="preserve"> ис-    ходя из восточной мудрости: «каждый человек  тебе учи</w:t>
      </w:r>
      <w:r w:rsidR="00591A82">
        <w:rPr>
          <w:sz w:val="28"/>
          <w:szCs w:val="28"/>
        </w:rPr>
        <w:t>-</w:t>
      </w:r>
      <w:r>
        <w:rPr>
          <w:sz w:val="28"/>
          <w:szCs w:val="28"/>
        </w:rPr>
        <w:t>тель».</w:t>
      </w:r>
    </w:p>
    <w:p w:rsidR="003B42D8" w:rsidRDefault="003B42D8" w:rsidP="00591A82">
      <w:pPr>
        <w:ind w:right="57" w:firstLine="567"/>
        <w:jc w:val="both"/>
        <w:rPr>
          <w:sz w:val="28"/>
          <w:szCs w:val="28"/>
        </w:rPr>
      </w:pPr>
      <w:r>
        <w:rPr>
          <w:sz w:val="28"/>
          <w:szCs w:val="28"/>
        </w:rPr>
        <w:t>Р. Киплинг  написал увлекательную сказку про маль</w:t>
      </w:r>
      <w:r w:rsidR="00B71C84">
        <w:rPr>
          <w:sz w:val="28"/>
          <w:szCs w:val="28"/>
        </w:rPr>
        <w:t>-</w:t>
      </w:r>
      <w:r w:rsidR="00591A82">
        <w:rPr>
          <w:sz w:val="28"/>
          <w:szCs w:val="28"/>
        </w:rPr>
        <w:t xml:space="preserve">    </w:t>
      </w:r>
      <w:r>
        <w:rPr>
          <w:sz w:val="28"/>
          <w:szCs w:val="28"/>
        </w:rPr>
        <w:t xml:space="preserve">чика Маугли, которого вскормила и воспитала волчица, </w:t>
      </w:r>
      <w:r w:rsidR="00B71C84">
        <w:rPr>
          <w:sz w:val="28"/>
          <w:szCs w:val="28"/>
        </w:rPr>
        <w:t xml:space="preserve">         </w:t>
      </w:r>
      <w:r w:rsidR="00591A82">
        <w:rPr>
          <w:sz w:val="28"/>
          <w:szCs w:val="28"/>
        </w:rPr>
        <w:t xml:space="preserve">  </w:t>
      </w:r>
      <w:r>
        <w:rPr>
          <w:sz w:val="28"/>
          <w:szCs w:val="28"/>
        </w:rPr>
        <w:t xml:space="preserve">а медведь обучил языкам разных зверей и птиц. Став </w:t>
      </w:r>
      <w:r w:rsidR="00B71C84">
        <w:rPr>
          <w:sz w:val="28"/>
          <w:szCs w:val="28"/>
        </w:rPr>
        <w:t xml:space="preserve">       </w:t>
      </w:r>
      <w:r w:rsidR="00591A82">
        <w:rPr>
          <w:sz w:val="28"/>
          <w:szCs w:val="28"/>
        </w:rPr>
        <w:t xml:space="preserve">  </w:t>
      </w:r>
      <w:r>
        <w:rPr>
          <w:sz w:val="28"/>
          <w:szCs w:val="28"/>
        </w:rPr>
        <w:t>старше, Мауги встретил свою мать, смог освоить чело</w:t>
      </w:r>
      <w:r w:rsidR="00B71C84">
        <w:rPr>
          <w:sz w:val="28"/>
          <w:szCs w:val="28"/>
        </w:rPr>
        <w:t>-</w:t>
      </w:r>
      <w:r>
        <w:rPr>
          <w:sz w:val="28"/>
          <w:szCs w:val="28"/>
        </w:rPr>
        <w:t xml:space="preserve">веческую речь и жить в обществе людей. Но это в сказке. </w:t>
      </w:r>
      <w:r w:rsidR="00B71C84">
        <w:rPr>
          <w:sz w:val="28"/>
          <w:szCs w:val="28"/>
        </w:rPr>
        <w:t xml:space="preserve">     </w:t>
      </w:r>
      <w:r w:rsidR="00591A82">
        <w:rPr>
          <w:sz w:val="28"/>
          <w:szCs w:val="28"/>
        </w:rPr>
        <w:t xml:space="preserve"> </w:t>
      </w:r>
      <w:r>
        <w:rPr>
          <w:sz w:val="28"/>
          <w:szCs w:val="28"/>
        </w:rPr>
        <w:t>В действительности же такое невозможно. Ребенок в мо</w:t>
      </w:r>
      <w:r w:rsidR="00B71C84">
        <w:rPr>
          <w:sz w:val="28"/>
          <w:szCs w:val="28"/>
        </w:rPr>
        <w:t xml:space="preserve">-  </w:t>
      </w:r>
      <w:r>
        <w:rPr>
          <w:sz w:val="28"/>
          <w:szCs w:val="28"/>
        </w:rPr>
        <w:t>мент рождения является лишь потенциальным челове</w:t>
      </w:r>
      <w:r w:rsidR="00B71C84">
        <w:rPr>
          <w:sz w:val="28"/>
          <w:szCs w:val="28"/>
        </w:rPr>
        <w:t xml:space="preserve">-       </w:t>
      </w:r>
      <w:r>
        <w:rPr>
          <w:sz w:val="28"/>
          <w:szCs w:val="28"/>
        </w:rPr>
        <w:t>к</w:t>
      </w:r>
      <w:r w:rsidR="00B71C84">
        <w:rPr>
          <w:sz w:val="28"/>
          <w:szCs w:val="28"/>
        </w:rPr>
        <w:t>ом</w:t>
      </w:r>
      <w:r>
        <w:rPr>
          <w:sz w:val="28"/>
          <w:szCs w:val="28"/>
        </w:rPr>
        <w:t>. Человеком он сможет стать лишь в процессе обще</w:t>
      </w:r>
      <w:r w:rsidR="00B71C84">
        <w:rPr>
          <w:sz w:val="28"/>
          <w:szCs w:val="28"/>
        </w:rPr>
        <w:t xml:space="preserve">-          </w:t>
      </w:r>
      <w:r>
        <w:rPr>
          <w:sz w:val="28"/>
          <w:szCs w:val="28"/>
        </w:rPr>
        <w:t xml:space="preserve">ния с другими людьми: сначала с матерью, с отцом, </w:t>
      </w:r>
      <w:r w:rsidR="00B71C84">
        <w:rPr>
          <w:sz w:val="28"/>
          <w:szCs w:val="28"/>
        </w:rPr>
        <w:t xml:space="preserve">            </w:t>
      </w:r>
      <w:r>
        <w:rPr>
          <w:sz w:val="28"/>
          <w:szCs w:val="28"/>
        </w:rPr>
        <w:t xml:space="preserve">братьями и сестрами, затем с учителями и т.д. Личностью </w:t>
      </w:r>
      <w:r w:rsidR="00B71C84">
        <w:rPr>
          <w:sz w:val="28"/>
          <w:szCs w:val="28"/>
        </w:rPr>
        <w:t xml:space="preserve">          </w:t>
      </w:r>
      <w:r>
        <w:rPr>
          <w:sz w:val="28"/>
          <w:szCs w:val="28"/>
        </w:rPr>
        <w:t xml:space="preserve">человек не рождается. Рождается индивид, но по своей </w:t>
      </w:r>
      <w:r w:rsidR="00B71C84">
        <w:rPr>
          <w:sz w:val="28"/>
          <w:szCs w:val="28"/>
        </w:rPr>
        <w:t xml:space="preserve">     </w:t>
      </w:r>
      <w:r>
        <w:rPr>
          <w:sz w:val="28"/>
          <w:szCs w:val="28"/>
        </w:rPr>
        <w:t xml:space="preserve">биологической определенности он является </w:t>
      </w:r>
      <w:r w:rsidR="00B71C84">
        <w:rPr>
          <w:sz w:val="28"/>
          <w:szCs w:val="28"/>
        </w:rPr>
        <w:t xml:space="preserve">порождени-         </w:t>
      </w:r>
      <w:r>
        <w:rPr>
          <w:sz w:val="28"/>
          <w:szCs w:val="28"/>
        </w:rPr>
        <w:t>ем социального мира, изначально обусловливаясь про</w:t>
      </w:r>
      <w:r w:rsidR="00B71C84">
        <w:rPr>
          <w:sz w:val="28"/>
          <w:szCs w:val="28"/>
        </w:rPr>
        <w:t>-</w:t>
      </w:r>
      <w:r>
        <w:rPr>
          <w:sz w:val="28"/>
          <w:szCs w:val="28"/>
        </w:rPr>
        <w:t xml:space="preserve">граммой, сформированной в социальной среде. </w:t>
      </w:r>
      <w:r w:rsidR="00B71C84">
        <w:rPr>
          <w:sz w:val="28"/>
          <w:szCs w:val="28"/>
        </w:rPr>
        <w:t xml:space="preserve">                    </w:t>
      </w:r>
      <w:r>
        <w:rPr>
          <w:sz w:val="28"/>
          <w:szCs w:val="28"/>
        </w:rPr>
        <w:t xml:space="preserve">Э.В. Ильенков отмечал, что «человеческую личность </w:t>
      </w:r>
      <w:r w:rsidR="00B71C84">
        <w:rPr>
          <w:sz w:val="28"/>
          <w:szCs w:val="28"/>
        </w:rPr>
        <w:t xml:space="preserve">        </w:t>
      </w:r>
      <w:r>
        <w:rPr>
          <w:sz w:val="28"/>
          <w:szCs w:val="28"/>
        </w:rPr>
        <w:t>можно по праву рассматривать как единичное воплоще</w:t>
      </w:r>
      <w:r w:rsidR="00B71C84">
        <w:rPr>
          <w:sz w:val="28"/>
          <w:szCs w:val="28"/>
        </w:rPr>
        <w:t xml:space="preserve">-       </w:t>
      </w:r>
      <w:r>
        <w:rPr>
          <w:sz w:val="28"/>
          <w:szCs w:val="28"/>
        </w:rPr>
        <w:t xml:space="preserve">ние культуры, то есть всеобще в человеке». </w:t>
      </w:r>
    </w:p>
    <w:p w:rsidR="003B42D8" w:rsidRDefault="003B42D8" w:rsidP="00591A82">
      <w:pPr>
        <w:ind w:right="57" w:firstLine="567"/>
        <w:jc w:val="both"/>
        <w:rPr>
          <w:sz w:val="28"/>
          <w:szCs w:val="28"/>
        </w:rPr>
      </w:pPr>
      <w:r>
        <w:rPr>
          <w:sz w:val="28"/>
          <w:szCs w:val="28"/>
        </w:rPr>
        <w:t xml:space="preserve">Реализация принципа социализации в современных условиях порождает множество проблем. Как отмечает </w:t>
      </w:r>
      <w:r w:rsidR="00B71C84">
        <w:rPr>
          <w:sz w:val="28"/>
          <w:szCs w:val="28"/>
        </w:rPr>
        <w:t xml:space="preserve">         </w:t>
      </w:r>
      <w:r w:rsidR="00591A82">
        <w:rPr>
          <w:sz w:val="28"/>
          <w:szCs w:val="28"/>
        </w:rPr>
        <w:t xml:space="preserve">    </w:t>
      </w:r>
      <w:r>
        <w:rPr>
          <w:sz w:val="28"/>
          <w:szCs w:val="28"/>
        </w:rPr>
        <w:t>Д.И. Фельдштейн [176], в их числе нарастающее отчуж</w:t>
      </w:r>
      <w:r w:rsidR="00B71C84">
        <w:rPr>
          <w:sz w:val="28"/>
          <w:szCs w:val="28"/>
        </w:rPr>
        <w:t xml:space="preserve">-      </w:t>
      </w:r>
      <w:r>
        <w:rPr>
          <w:sz w:val="28"/>
          <w:szCs w:val="28"/>
        </w:rPr>
        <w:t>дение между взрослыми и детьми, которые теперь сущест</w:t>
      </w:r>
      <w:r w:rsidR="00591A82">
        <w:rPr>
          <w:sz w:val="28"/>
          <w:szCs w:val="28"/>
        </w:rPr>
        <w:t>-</w:t>
      </w:r>
      <w:r>
        <w:rPr>
          <w:sz w:val="28"/>
          <w:szCs w:val="28"/>
        </w:rPr>
        <w:t xml:space="preserve">венно раньше взрослеют, с одной стороны, а с другой </w:t>
      </w:r>
      <w:r w:rsidR="00B71C84" w:rsidRPr="00D57EA9">
        <w:rPr>
          <w:sz w:val="28"/>
          <w:szCs w:val="28"/>
        </w:rPr>
        <w:t>—</w:t>
      </w:r>
      <w:r>
        <w:rPr>
          <w:sz w:val="28"/>
          <w:szCs w:val="28"/>
        </w:rPr>
        <w:t xml:space="preserve"> </w:t>
      </w:r>
      <w:r w:rsidR="00B71C84">
        <w:rPr>
          <w:sz w:val="28"/>
          <w:szCs w:val="28"/>
        </w:rPr>
        <w:t xml:space="preserve">     </w:t>
      </w:r>
      <w:r w:rsidR="00591A82">
        <w:rPr>
          <w:sz w:val="28"/>
          <w:szCs w:val="28"/>
        </w:rPr>
        <w:t xml:space="preserve">     </w:t>
      </w:r>
      <w:r>
        <w:rPr>
          <w:sz w:val="28"/>
          <w:szCs w:val="28"/>
        </w:rPr>
        <w:t>демонстрируют углубление своего социального инфанти</w:t>
      </w:r>
      <w:r w:rsidR="00B71C84">
        <w:rPr>
          <w:sz w:val="28"/>
          <w:szCs w:val="28"/>
        </w:rPr>
        <w:t>-</w:t>
      </w:r>
      <w:r>
        <w:rPr>
          <w:sz w:val="28"/>
          <w:szCs w:val="28"/>
        </w:rPr>
        <w:t xml:space="preserve">лизма. Зачастую они взрослеют не личностно, а лишь </w:t>
      </w:r>
      <w:r w:rsidR="00B71C84">
        <w:rPr>
          <w:sz w:val="28"/>
          <w:szCs w:val="28"/>
        </w:rPr>
        <w:t>создают такую видимость</w:t>
      </w:r>
      <w:r>
        <w:rPr>
          <w:sz w:val="28"/>
          <w:szCs w:val="28"/>
        </w:rPr>
        <w:t>. Сегодня нарастает опасность де</w:t>
      </w:r>
      <w:r w:rsidR="00B71C84">
        <w:rPr>
          <w:sz w:val="28"/>
          <w:szCs w:val="28"/>
        </w:rPr>
        <w:t>-</w:t>
      </w:r>
      <w:r>
        <w:rPr>
          <w:sz w:val="28"/>
          <w:szCs w:val="28"/>
        </w:rPr>
        <w:t xml:space="preserve">структирования всей  системы культурно-исторического </w:t>
      </w:r>
      <w:r w:rsidR="00B71C84">
        <w:rPr>
          <w:sz w:val="28"/>
          <w:szCs w:val="28"/>
        </w:rPr>
        <w:t xml:space="preserve">     </w:t>
      </w:r>
      <w:r>
        <w:rPr>
          <w:sz w:val="28"/>
          <w:szCs w:val="28"/>
        </w:rPr>
        <w:t>наследования.</w:t>
      </w:r>
    </w:p>
    <w:p w:rsidR="003B42D8" w:rsidRDefault="003B42D8" w:rsidP="00591A82">
      <w:pPr>
        <w:ind w:right="57" w:firstLine="567"/>
        <w:jc w:val="both"/>
        <w:rPr>
          <w:sz w:val="28"/>
          <w:szCs w:val="28"/>
        </w:rPr>
      </w:pPr>
      <w:r w:rsidRPr="00591A82">
        <w:rPr>
          <w:spacing w:val="-4"/>
          <w:sz w:val="28"/>
          <w:szCs w:val="28"/>
        </w:rPr>
        <w:t>Дело не только в проблеме «отцов и детей» в ее</w:t>
      </w:r>
      <w:r w:rsidR="00B71C84" w:rsidRPr="00591A82">
        <w:rPr>
          <w:spacing w:val="-4"/>
          <w:sz w:val="28"/>
          <w:szCs w:val="28"/>
        </w:rPr>
        <w:t xml:space="preserve"> </w:t>
      </w:r>
      <w:r w:rsidRPr="00591A82">
        <w:rPr>
          <w:spacing w:val="-4"/>
          <w:sz w:val="28"/>
          <w:szCs w:val="28"/>
        </w:rPr>
        <w:t>привычном</w:t>
      </w:r>
      <w:r>
        <w:rPr>
          <w:sz w:val="28"/>
          <w:szCs w:val="28"/>
        </w:rPr>
        <w:t xml:space="preserve"> понимании. Проблему необходимо рассматривать в широком социокультурном плане взаимодействия поколений и взаимоотношений людей не только по вертикали: «дети </w:t>
      </w:r>
      <w:r w:rsidR="00591A82" w:rsidRPr="00D57EA9">
        <w:rPr>
          <w:sz w:val="28"/>
          <w:szCs w:val="28"/>
        </w:rPr>
        <w:t>—</w:t>
      </w:r>
      <w:r>
        <w:rPr>
          <w:sz w:val="28"/>
          <w:szCs w:val="28"/>
        </w:rPr>
        <w:t xml:space="preserve"> </w:t>
      </w:r>
      <w:r w:rsidRPr="00591A82">
        <w:rPr>
          <w:spacing w:val="-2"/>
          <w:sz w:val="28"/>
          <w:szCs w:val="28"/>
        </w:rPr>
        <w:t xml:space="preserve">взрослые», «молодые </w:t>
      </w:r>
      <w:r w:rsidR="00591A82" w:rsidRPr="00591A82">
        <w:rPr>
          <w:spacing w:val="-2"/>
          <w:sz w:val="28"/>
          <w:szCs w:val="28"/>
        </w:rPr>
        <w:t>—</w:t>
      </w:r>
      <w:r w:rsidRPr="00591A82">
        <w:rPr>
          <w:spacing w:val="-2"/>
          <w:sz w:val="28"/>
          <w:szCs w:val="28"/>
        </w:rPr>
        <w:t xml:space="preserve"> пожилые», но и по горизонтали: разли</w:t>
      </w:r>
      <w:r w:rsidR="00591A82" w:rsidRPr="00591A82">
        <w:rPr>
          <w:spacing w:val="-2"/>
          <w:sz w:val="28"/>
          <w:szCs w:val="28"/>
        </w:rPr>
        <w:t>ч</w:t>
      </w:r>
      <w:r w:rsidRPr="00591A82">
        <w:rPr>
          <w:spacing w:val="-2"/>
          <w:sz w:val="28"/>
          <w:szCs w:val="28"/>
        </w:rPr>
        <w:t>ные</w:t>
      </w:r>
      <w:r>
        <w:rPr>
          <w:sz w:val="28"/>
          <w:szCs w:val="28"/>
        </w:rPr>
        <w:t xml:space="preserve"> социальные группы, структуры, общности.</w:t>
      </w:r>
    </w:p>
    <w:p w:rsidR="003B42D8" w:rsidRDefault="003B42D8" w:rsidP="00591A82">
      <w:pPr>
        <w:ind w:right="57" w:firstLine="567"/>
        <w:jc w:val="both"/>
        <w:rPr>
          <w:sz w:val="28"/>
          <w:szCs w:val="28"/>
        </w:rPr>
      </w:pPr>
      <w:r>
        <w:rPr>
          <w:sz w:val="28"/>
          <w:szCs w:val="28"/>
        </w:rPr>
        <w:t>В частности, в современной ситуации резкого обостре</w:t>
      </w:r>
      <w:r w:rsidR="00591A82">
        <w:rPr>
          <w:sz w:val="28"/>
          <w:szCs w:val="28"/>
        </w:rPr>
        <w:t>-</w:t>
      </w:r>
      <w:r>
        <w:rPr>
          <w:sz w:val="28"/>
          <w:szCs w:val="28"/>
        </w:rPr>
        <w:t>ния обстановки во всем мире выявляется не только много</w:t>
      </w:r>
      <w:r w:rsidR="00591A82">
        <w:rPr>
          <w:sz w:val="28"/>
          <w:szCs w:val="28"/>
        </w:rPr>
        <w:t>-</w:t>
      </w:r>
      <w:r>
        <w:rPr>
          <w:sz w:val="28"/>
          <w:szCs w:val="28"/>
        </w:rPr>
        <w:t>гранность и чрезвычайная сложность, но и малая изучен</w:t>
      </w:r>
      <w:r w:rsidR="00591A82">
        <w:rPr>
          <w:sz w:val="28"/>
          <w:szCs w:val="28"/>
        </w:rPr>
        <w:t>-</w:t>
      </w:r>
      <w:r w:rsidR="00143C6A">
        <w:rPr>
          <w:sz w:val="28"/>
          <w:szCs w:val="28"/>
        </w:rPr>
        <w:t xml:space="preserve">  </w:t>
      </w:r>
      <w:r>
        <w:rPr>
          <w:sz w:val="28"/>
          <w:szCs w:val="28"/>
        </w:rPr>
        <w:t xml:space="preserve">ность социологических, психологических, педагогических </w:t>
      </w:r>
      <w:r w:rsidR="00591A82">
        <w:rPr>
          <w:sz w:val="28"/>
          <w:szCs w:val="28"/>
        </w:rPr>
        <w:t xml:space="preserve">           </w:t>
      </w:r>
      <w:r>
        <w:rPr>
          <w:sz w:val="28"/>
          <w:szCs w:val="28"/>
        </w:rPr>
        <w:t>и других характеристик этнических отношений, изменяющихся, усложняющихся их взаимоотношений, а также тес</w:t>
      </w:r>
      <w:r w:rsidR="00591A82">
        <w:rPr>
          <w:sz w:val="28"/>
          <w:szCs w:val="28"/>
        </w:rPr>
        <w:t xml:space="preserve">-          </w:t>
      </w:r>
      <w:r>
        <w:rPr>
          <w:sz w:val="28"/>
          <w:szCs w:val="28"/>
        </w:rPr>
        <w:t xml:space="preserve">но связанная с этим острейшая проблема профилактики </w:t>
      </w:r>
      <w:r w:rsidR="00591A82">
        <w:rPr>
          <w:sz w:val="28"/>
          <w:szCs w:val="28"/>
        </w:rPr>
        <w:t xml:space="preserve">             </w:t>
      </w:r>
      <w:r>
        <w:rPr>
          <w:sz w:val="28"/>
          <w:szCs w:val="28"/>
        </w:rPr>
        <w:t xml:space="preserve">этно- и ксенофобии, воспитания толерантности. </w:t>
      </w:r>
    </w:p>
    <w:p w:rsidR="003B42D8" w:rsidRDefault="003B42D8" w:rsidP="00591A82">
      <w:pPr>
        <w:ind w:right="57" w:firstLine="567"/>
        <w:jc w:val="both"/>
        <w:rPr>
          <w:sz w:val="28"/>
          <w:szCs w:val="28"/>
        </w:rPr>
      </w:pPr>
      <w:r>
        <w:rPr>
          <w:sz w:val="28"/>
          <w:szCs w:val="28"/>
        </w:rPr>
        <w:t>Далее, современный информационный взрыв карди</w:t>
      </w:r>
      <w:r w:rsidR="00143C6A">
        <w:rPr>
          <w:sz w:val="28"/>
          <w:szCs w:val="28"/>
        </w:rPr>
        <w:t>-</w:t>
      </w:r>
      <w:r>
        <w:rPr>
          <w:sz w:val="28"/>
          <w:szCs w:val="28"/>
        </w:rPr>
        <w:t>нально изменил пространство жизни людей, систему отно</w:t>
      </w:r>
      <w:r w:rsidR="00591A82">
        <w:rPr>
          <w:sz w:val="28"/>
          <w:szCs w:val="28"/>
        </w:rPr>
        <w:t>-</w:t>
      </w:r>
      <w:r>
        <w:rPr>
          <w:sz w:val="28"/>
          <w:szCs w:val="28"/>
        </w:rPr>
        <w:t>шений, общения, в том числе и организацию и самоорга</w:t>
      </w:r>
      <w:r w:rsidR="00591A82">
        <w:rPr>
          <w:sz w:val="28"/>
          <w:szCs w:val="28"/>
        </w:rPr>
        <w:t>-</w:t>
      </w:r>
      <w:r>
        <w:rPr>
          <w:sz w:val="28"/>
          <w:szCs w:val="28"/>
        </w:rPr>
        <w:t>низацию образовательного процесса. Сегодня весь специ</w:t>
      </w:r>
      <w:r w:rsidR="00591A82">
        <w:rPr>
          <w:sz w:val="28"/>
          <w:szCs w:val="28"/>
        </w:rPr>
        <w:t>-</w:t>
      </w:r>
      <w:r>
        <w:rPr>
          <w:sz w:val="28"/>
          <w:szCs w:val="28"/>
        </w:rPr>
        <w:t xml:space="preserve">ально подаваемый растущему человеку материал (от </w:t>
      </w:r>
      <w:r w:rsidR="00591A82">
        <w:rPr>
          <w:sz w:val="28"/>
          <w:szCs w:val="28"/>
        </w:rPr>
        <w:t xml:space="preserve">          </w:t>
      </w:r>
      <w:r>
        <w:rPr>
          <w:sz w:val="28"/>
          <w:szCs w:val="28"/>
        </w:rPr>
        <w:t xml:space="preserve">учебных предметов до нравственных установок), как бы </w:t>
      </w:r>
      <w:r w:rsidR="00591A82">
        <w:rPr>
          <w:sz w:val="28"/>
          <w:szCs w:val="28"/>
        </w:rPr>
        <w:t xml:space="preserve">    </w:t>
      </w:r>
      <w:r>
        <w:rPr>
          <w:sz w:val="28"/>
          <w:szCs w:val="28"/>
        </w:rPr>
        <w:t>широк он ни был, и как бы ни старались родители и препо</w:t>
      </w:r>
      <w:r w:rsidR="00591A82">
        <w:rPr>
          <w:sz w:val="28"/>
          <w:szCs w:val="28"/>
        </w:rPr>
        <w:t>-</w:t>
      </w:r>
      <w:r>
        <w:rPr>
          <w:sz w:val="28"/>
          <w:szCs w:val="28"/>
        </w:rPr>
        <w:t xml:space="preserve">даватели, находится в одном русле со значительно большим потоком свободной информации, поступающей с экранов </w:t>
      </w:r>
      <w:r w:rsidR="00591A82">
        <w:rPr>
          <w:sz w:val="28"/>
          <w:szCs w:val="28"/>
        </w:rPr>
        <w:t xml:space="preserve">          </w:t>
      </w:r>
      <w:r>
        <w:rPr>
          <w:sz w:val="28"/>
          <w:szCs w:val="28"/>
        </w:rPr>
        <w:t xml:space="preserve">телевизора, компьютера, из Интернета, печатных СМИ, </w:t>
      </w:r>
      <w:r w:rsidR="00591A82">
        <w:rPr>
          <w:sz w:val="28"/>
          <w:szCs w:val="28"/>
        </w:rPr>
        <w:t xml:space="preserve">     </w:t>
      </w:r>
      <w:r>
        <w:rPr>
          <w:sz w:val="28"/>
          <w:szCs w:val="28"/>
        </w:rPr>
        <w:t xml:space="preserve">разнопланового общения со сверсниками и взрослыми. </w:t>
      </w:r>
      <w:r w:rsidR="00591A82">
        <w:rPr>
          <w:sz w:val="28"/>
          <w:szCs w:val="28"/>
        </w:rPr>
        <w:t xml:space="preserve">       </w:t>
      </w:r>
      <w:r>
        <w:rPr>
          <w:sz w:val="28"/>
          <w:szCs w:val="28"/>
        </w:rPr>
        <w:t xml:space="preserve">Эта неотсортированная информация </w:t>
      </w:r>
      <w:r w:rsidR="00591A82" w:rsidRPr="00D57EA9">
        <w:rPr>
          <w:sz w:val="28"/>
          <w:szCs w:val="28"/>
        </w:rPr>
        <w:t>—</w:t>
      </w:r>
      <w:r>
        <w:rPr>
          <w:sz w:val="28"/>
          <w:szCs w:val="28"/>
        </w:rPr>
        <w:t xml:space="preserve"> не управляемая, не ранжированная, подавляя детей, молодых людей оказыва</w:t>
      </w:r>
      <w:r w:rsidR="00591A82">
        <w:rPr>
          <w:sz w:val="28"/>
          <w:szCs w:val="28"/>
        </w:rPr>
        <w:t xml:space="preserve">-           </w:t>
      </w:r>
      <w:r>
        <w:rPr>
          <w:sz w:val="28"/>
          <w:szCs w:val="28"/>
        </w:rPr>
        <w:t xml:space="preserve">ет неоднозначное, зачастую отрицательное воздействие на </w:t>
      </w:r>
      <w:r w:rsidR="00143C6A">
        <w:rPr>
          <w:sz w:val="28"/>
          <w:szCs w:val="28"/>
        </w:rPr>
        <w:t xml:space="preserve">   </w:t>
      </w:r>
      <w:r>
        <w:rPr>
          <w:sz w:val="28"/>
          <w:szCs w:val="28"/>
        </w:rPr>
        <w:t>характер их развития.</w:t>
      </w:r>
    </w:p>
    <w:p w:rsidR="003B42D8" w:rsidRDefault="003B42D8" w:rsidP="00591A82">
      <w:pPr>
        <w:ind w:right="57" w:firstLine="567"/>
        <w:jc w:val="both"/>
        <w:rPr>
          <w:sz w:val="28"/>
          <w:szCs w:val="28"/>
        </w:rPr>
      </w:pPr>
      <w:r>
        <w:rPr>
          <w:sz w:val="28"/>
          <w:szCs w:val="28"/>
        </w:rPr>
        <w:t xml:space="preserve">Между тем у нас, да и во всем мире все еще доминирует греческая модель обучения, суть которой </w:t>
      </w:r>
      <w:r w:rsidR="00591A82" w:rsidRPr="00D57EA9">
        <w:rPr>
          <w:sz w:val="28"/>
          <w:szCs w:val="28"/>
        </w:rPr>
        <w:t>—</w:t>
      </w:r>
      <w:r>
        <w:rPr>
          <w:sz w:val="28"/>
          <w:szCs w:val="28"/>
        </w:rPr>
        <w:t xml:space="preserve"> передача зна</w:t>
      </w:r>
      <w:r w:rsidR="00591A82">
        <w:rPr>
          <w:sz w:val="28"/>
          <w:szCs w:val="28"/>
        </w:rPr>
        <w:t xml:space="preserve">-   </w:t>
      </w:r>
      <w:r>
        <w:rPr>
          <w:sz w:val="28"/>
          <w:szCs w:val="28"/>
        </w:rPr>
        <w:t>ний от учителя к учащимся, сидящим напротив этого учи</w:t>
      </w:r>
      <w:r w:rsidR="00591A82">
        <w:rPr>
          <w:sz w:val="28"/>
          <w:szCs w:val="28"/>
        </w:rPr>
        <w:t>-</w:t>
      </w:r>
      <w:r>
        <w:rPr>
          <w:sz w:val="28"/>
          <w:szCs w:val="28"/>
        </w:rPr>
        <w:t xml:space="preserve">теля. Модель, дополненная в эпоху Просвещения учебной книгой. Кроме того, большинство школьных учителей и </w:t>
      </w:r>
      <w:r w:rsidR="00591A82">
        <w:rPr>
          <w:sz w:val="28"/>
          <w:szCs w:val="28"/>
        </w:rPr>
        <w:t xml:space="preserve">          </w:t>
      </w:r>
      <w:r>
        <w:rPr>
          <w:sz w:val="28"/>
          <w:szCs w:val="28"/>
        </w:rPr>
        <w:t xml:space="preserve">преподавателей вузов сформировалось в определенной </w:t>
      </w:r>
      <w:r w:rsidR="00591A82">
        <w:rPr>
          <w:sz w:val="28"/>
          <w:szCs w:val="28"/>
        </w:rPr>
        <w:t xml:space="preserve">           </w:t>
      </w:r>
      <w:r>
        <w:rPr>
          <w:sz w:val="28"/>
          <w:szCs w:val="28"/>
        </w:rPr>
        <w:t xml:space="preserve">системе мышления, которая связана в основном с четко </w:t>
      </w:r>
      <w:r w:rsidR="00591A82">
        <w:rPr>
          <w:sz w:val="28"/>
          <w:szCs w:val="28"/>
        </w:rPr>
        <w:t xml:space="preserve">               </w:t>
      </w:r>
      <w:r>
        <w:rPr>
          <w:sz w:val="28"/>
          <w:szCs w:val="28"/>
        </w:rPr>
        <w:t>организованной информацией, получаемой через утверж</w:t>
      </w:r>
      <w:r w:rsidR="00591A82">
        <w:rPr>
          <w:sz w:val="28"/>
          <w:szCs w:val="28"/>
        </w:rPr>
        <w:t>-</w:t>
      </w:r>
      <w:r>
        <w:rPr>
          <w:sz w:val="28"/>
          <w:szCs w:val="28"/>
        </w:rPr>
        <w:t xml:space="preserve">денные программы, рекомендованные книги. Информация </w:t>
      </w:r>
      <w:r w:rsidR="001C7754">
        <w:rPr>
          <w:sz w:val="28"/>
          <w:szCs w:val="28"/>
        </w:rPr>
        <w:t xml:space="preserve"> </w:t>
      </w:r>
      <w:r>
        <w:rPr>
          <w:sz w:val="28"/>
          <w:szCs w:val="28"/>
        </w:rPr>
        <w:t xml:space="preserve">же, поступающая к ним сейчас через телевидение и другие </w:t>
      </w:r>
      <w:r w:rsidR="001C7754">
        <w:rPr>
          <w:sz w:val="28"/>
          <w:szCs w:val="28"/>
        </w:rPr>
        <w:t xml:space="preserve"> </w:t>
      </w:r>
      <w:r>
        <w:rPr>
          <w:sz w:val="28"/>
          <w:szCs w:val="28"/>
        </w:rPr>
        <w:t xml:space="preserve">источники, накладывается на уже сформировавшуюся у </w:t>
      </w:r>
      <w:r w:rsidR="00591A82">
        <w:rPr>
          <w:sz w:val="28"/>
          <w:szCs w:val="28"/>
        </w:rPr>
        <w:t xml:space="preserve">          </w:t>
      </w:r>
      <w:r>
        <w:rPr>
          <w:sz w:val="28"/>
          <w:szCs w:val="28"/>
        </w:rPr>
        <w:t>них устойчивую систему знаний и взглядов.</w:t>
      </w:r>
    </w:p>
    <w:p w:rsidR="003B42D8" w:rsidRDefault="003B42D8" w:rsidP="00591A82">
      <w:pPr>
        <w:ind w:right="57" w:firstLine="567"/>
        <w:jc w:val="both"/>
        <w:rPr>
          <w:sz w:val="28"/>
          <w:szCs w:val="28"/>
        </w:rPr>
      </w:pPr>
      <w:r>
        <w:rPr>
          <w:sz w:val="28"/>
          <w:szCs w:val="28"/>
        </w:rPr>
        <w:t>Но что касается молодых людей, то они попадают в своего рода ножницы, когда знания, получаемые от учителя, из учебника, перекрываются потоком хаотичной инфор</w:t>
      </w:r>
      <w:r w:rsidR="001C7754">
        <w:rPr>
          <w:sz w:val="28"/>
          <w:szCs w:val="28"/>
        </w:rPr>
        <w:t xml:space="preserve">-          </w:t>
      </w:r>
      <w:r>
        <w:rPr>
          <w:sz w:val="28"/>
          <w:szCs w:val="28"/>
        </w:rPr>
        <w:t>мации, идущей прежде всего от СМИ, причем эта инфор</w:t>
      </w:r>
      <w:r w:rsidR="001C7754">
        <w:rPr>
          <w:sz w:val="28"/>
          <w:szCs w:val="28"/>
        </w:rPr>
        <w:t>-</w:t>
      </w:r>
      <w:r>
        <w:rPr>
          <w:sz w:val="28"/>
          <w:szCs w:val="28"/>
        </w:rPr>
        <w:t>мация, не имеющая структурно-содержательной логиче</w:t>
      </w:r>
      <w:r w:rsidR="001C7754">
        <w:rPr>
          <w:sz w:val="28"/>
          <w:szCs w:val="28"/>
        </w:rPr>
        <w:t xml:space="preserve">-            </w:t>
      </w:r>
      <w:r>
        <w:rPr>
          <w:sz w:val="28"/>
          <w:szCs w:val="28"/>
        </w:rPr>
        <w:t xml:space="preserve">ской связи, подаваемая не системно, а бисерно, не просто </w:t>
      </w:r>
      <w:r w:rsidR="001C7754">
        <w:rPr>
          <w:sz w:val="28"/>
          <w:szCs w:val="28"/>
        </w:rPr>
        <w:t xml:space="preserve">       </w:t>
      </w:r>
      <w:r>
        <w:rPr>
          <w:sz w:val="28"/>
          <w:szCs w:val="28"/>
        </w:rPr>
        <w:t xml:space="preserve">не вписывается в рамки стационарного образования, но </w:t>
      </w:r>
      <w:r w:rsidR="001C7754">
        <w:rPr>
          <w:sz w:val="28"/>
          <w:szCs w:val="28"/>
        </w:rPr>
        <w:t xml:space="preserve">          </w:t>
      </w:r>
      <w:r>
        <w:rPr>
          <w:sz w:val="28"/>
          <w:szCs w:val="28"/>
        </w:rPr>
        <w:t xml:space="preserve">представляет собой качественно иной тип (направление) </w:t>
      </w:r>
      <w:r w:rsidR="001C7754">
        <w:rPr>
          <w:sz w:val="28"/>
          <w:szCs w:val="28"/>
        </w:rPr>
        <w:t xml:space="preserve">      </w:t>
      </w:r>
      <w:r>
        <w:rPr>
          <w:sz w:val="28"/>
          <w:szCs w:val="28"/>
        </w:rPr>
        <w:t>образования.</w:t>
      </w:r>
    </w:p>
    <w:p w:rsidR="003B42D8" w:rsidRDefault="003B42D8" w:rsidP="00591A82">
      <w:pPr>
        <w:ind w:right="57" w:firstLine="567"/>
        <w:jc w:val="both"/>
        <w:rPr>
          <w:sz w:val="28"/>
          <w:szCs w:val="28"/>
        </w:rPr>
      </w:pPr>
      <w:r>
        <w:rPr>
          <w:sz w:val="28"/>
          <w:szCs w:val="28"/>
        </w:rPr>
        <w:t xml:space="preserve">В том числе это направление образования несет как </w:t>
      </w:r>
      <w:r w:rsidR="001C7754">
        <w:rPr>
          <w:sz w:val="28"/>
          <w:szCs w:val="28"/>
        </w:rPr>
        <w:t xml:space="preserve">  </w:t>
      </w:r>
      <w:r>
        <w:rPr>
          <w:sz w:val="28"/>
          <w:szCs w:val="28"/>
        </w:rPr>
        <w:t xml:space="preserve">культуру, так и антикультуру. Как нравственность, так и </w:t>
      </w:r>
      <w:r w:rsidR="001C7754">
        <w:rPr>
          <w:sz w:val="28"/>
          <w:szCs w:val="28"/>
        </w:rPr>
        <w:t xml:space="preserve">    </w:t>
      </w:r>
      <w:r>
        <w:rPr>
          <w:sz w:val="28"/>
          <w:szCs w:val="28"/>
        </w:rPr>
        <w:t xml:space="preserve">безнравственность, как свободу, так и рабство, по крайне </w:t>
      </w:r>
      <w:r w:rsidR="001C7754">
        <w:rPr>
          <w:sz w:val="28"/>
          <w:szCs w:val="28"/>
        </w:rPr>
        <w:t xml:space="preserve">   </w:t>
      </w:r>
      <w:r>
        <w:rPr>
          <w:sz w:val="28"/>
          <w:szCs w:val="28"/>
        </w:rPr>
        <w:t xml:space="preserve">мере внутреннее рабство </w:t>
      </w:r>
      <w:r w:rsidR="00591A82" w:rsidRPr="00D57EA9">
        <w:rPr>
          <w:sz w:val="28"/>
          <w:szCs w:val="28"/>
        </w:rPr>
        <w:t>—</w:t>
      </w:r>
      <w:r>
        <w:rPr>
          <w:sz w:val="28"/>
          <w:szCs w:val="28"/>
        </w:rPr>
        <w:t xml:space="preserve"> ведь человек у телевизора ос</w:t>
      </w:r>
      <w:r w:rsidR="001C7754">
        <w:rPr>
          <w:sz w:val="28"/>
          <w:szCs w:val="28"/>
        </w:rPr>
        <w:t>-</w:t>
      </w:r>
      <w:r>
        <w:rPr>
          <w:sz w:val="28"/>
          <w:szCs w:val="28"/>
        </w:rPr>
        <w:t xml:space="preserve">вобожден от самой сложной для него проблемы </w:t>
      </w:r>
      <w:r w:rsidR="00591A82" w:rsidRPr="00D57EA9">
        <w:rPr>
          <w:sz w:val="28"/>
          <w:szCs w:val="28"/>
        </w:rPr>
        <w:t>—</w:t>
      </w:r>
      <w:r>
        <w:rPr>
          <w:sz w:val="28"/>
          <w:szCs w:val="28"/>
        </w:rPr>
        <w:t xml:space="preserve"> </w:t>
      </w:r>
      <w:r>
        <w:rPr>
          <w:i/>
          <w:sz w:val="28"/>
          <w:szCs w:val="28"/>
        </w:rPr>
        <w:t>пробле</w:t>
      </w:r>
      <w:r w:rsidR="001C7754">
        <w:rPr>
          <w:i/>
          <w:sz w:val="28"/>
          <w:szCs w:val="28"/>
        </w:rPr>
        <w:t xml:space="preserve">-       </w:t>
      </w:r>
      <w:r>
        <w:rPr>
          <w:i/>
          <w:sz w:val="28"/>
          <w:szCs w:val="28"/>
        </w:rPr>
        <w:t>мы выбора</w:t>
      </w:r>
      <w:r>
        <w:rPr>
          <w:sz w:val="28"/>
          <w:szCs w:val="28"/>
        </w:rPr>
        <w:t xml:space="preserve"> </w:t>
      </w:r>
      <w:r w:rsidR="00591A82" w:rsidRPr="00D57EA9">
        <w:rPr>
          <w:sz w:val="28"/>
          <w:szCs w:val="28"/>
        </w:rPr>
        <w:t>—</w:t>
      </w:r>
      <w:r>
        <w:rPr>
          <w:sz w:val="28"/>
          <w:szCs w:val="28"/>
        </w:rPr>
        <w:t xml:space="preserve"> он становится рабом обстоятельств, проис</w:t>
      </w:r>
      <w:r w:rsidR="001C7754">
        <w:rPr>
          <w:sz w:val="28"/>
          <w:szCs w:val="28"/>
        </w:rPr>
        <w:t>-</w:t>
      </w:r>
      <w:r>
        <w:rPr>
          <w:sz w:val="28"/>
          <w:szCs w:val="28"/>
        </w:rPr>
        <w:t>ходящих на экране.</w:t>
      </w:r>
    </w:p>
    <w:p w:rsidR="003B42D8" w:rsidRDefault="003B42D8" w:rsidP="00591A82">
      <w:pPr>
        <w:ind w:right="57" w:firstLine="567"/>
        <w:jc w:val="both"/>
        <w:rPr>
          <w:sz w:val="28"/>
          <w:szCs w:val="28"/>
        </w:rPr>
      </w:pPr>
      <w:r>
        <w:rPr>
          <w:sz w:val="28"/>
          <w:szCs w:val="28"/>
        </w:rPr>
        <w:t xml:space="preserve">Таким образом,  реализация принципа социализации в нынешних условиях породила множество социальных, </w:t>
      </w:r>
      <w:r w:rsidR="001C7754">
        <w:rPr>
          <w:sz w:val="28"/>
          <w:szCs w:val="28"/>
        </w:rPr>
        <w:t xml:space="preserve">       </w:t>
      </w:r>
      <w:r>
        <w:rPr>
          <w:sz w:val="28"/>
          <w:szCs w:val="28"/>
        </w:rPr>
        <w:t>психологических, педагогических и других проблем.</w:t>
      </w:r>
    </w:p>
    <w:p w:rsidR="003B42D8" w:rsidRDefault="003B42D8" w:rsidP="00591A82">
      <w:pPr>
        <w:ind w:right="57" w:firstLine="567"/>
        <w:jc w:val="both"/>
        <w:rPr>
          <w:sz w:val="28"/>
          <w:szCs w:val="28"/>
        </w:rPr>
      </w:pPr>
    </w:p>
    <w:p w:rsidR="003B42D8" w:rsidRDefault="003B42D8" w:rsidP="00591A82">
      <w:pPr>
        <w:ind w:right="57"/>
        <w:jc w:val="both"/>
        <w:rPr>
          <w:sz w:val="28"/>
          <w:szCs w:val="28"/>
        </w:rPr>
      </w:pPr>
      <w:r w:rsidRPr="00B74E04">
        <w:rPr>
          <w:b/>
          <w:sz w:val="22"/>
          <w:szCs w:val="22"/>
        </w:rPr>
        <w:t>4.2.2.3.</w:t>
      </w:r>
      <w:r>
        <w:rPr>
          <w:sz w:val="28"/>
          <w:szCs w:val="28"/>
        </w:rPr>
        <w:t xml:space="preserve"> </w:t>
      </w:r>
      <w:r w:rsidR="00591A82">
        <w:rPr>
          <w:i/>
          <w:sz w:val="28"/>
          <w:szCs w:val="28"/>
        </w:rPr>
        <w:t xml:space="preserve">  </w:t>
      </w:r>
      <w:r w:rsidRPr="00591A82">
        <w:rPr>
          <w:b/>
          <w:caps/>
          <w:sz w:val="22"/>
          <w:szCs w:val="22"/>
        </w:rPr>
        <w:t xml:space="preserve">Третий принцип </w:t>
      </w:r>
      <w:r w:rsidR="00591A82" w:rsidRPr="00591A82">
        <w:rPr>
          <w:b/>
          <w:caps/>
          <w:sz w:val="22"/>
          <w:szCs w:val="22"/>
        </w:rPr>
        <w:t>—</w:t>
      </w:r>
      <w:r w:rsidRPr="00591A82">
        <w:rPr>
          <w:b/>
          <w:caps/>
          <w:sz w:val="22"/>
          <w:szCs w:val="22"/>
        </w:rPr>
        <w:t xml:space="preserve"> принцип последовательности</w:t>
      </w:r>
    </w:p>
    <w:p w:rsidR="00683F2C" w:rsidRDefault="00683F2C" w:rsidP="00B74E04">
      <w:pPr>
        <w:ind w:right="57" w:firstLine="567"/>
        <w:jc w:val="both"/>
        <w:rPr>
          <w:sz w:val="28"/>
          <w:szCs w:val="28"/>
        </w:rPr>
      </w:pPr>
    </w:p>
    <w:p w:rsidR="003B42D8" w:rsidRDefault="003B42D8" w:rsidP="00B74E04">
      <w:pPr>
        <w:ind w:right="57" w:firstLine="567"/>
        <w:jc w:val="both"/>
        <w:rPr>
          <w:sz w:val="28"/>
          <w:szCs w:val="28"/>
        </w:rPr>
      </w:pPr>
      <w:r>
        <w:rPr>
          <w:sz w:val="28"/>
          <w:szCs w:val="28"/>
        </w:rPr>
        <w:t xml:space="preserve">Отношения: «новый опыт </w:t>
      </w:r>
      <w:r w:rsidR="00591A82" w:rsidRPr="00D57EA9">
        <w:rPr>
          <w:sz w:val="28"/>
          <w:szCs w:val="28"/>
        </w:rPr>
        <w:t>—</w:t>
      </w:r>
      <w:r>
        <w:rPr>
          <w:sz w:val="28"/>
          <w:szCs w:val="28"/>
        </w:rPr>
        <w:t xml:space="preserve"> предшествующий накоплен</w:t>
      </w:r>
      <w:r w:rsidR="00B74E04">
        <w:rPr>
          <w:sz w:val="28"/>
          <w:szCs w:val="28"/>
        </w:rPr>
        <w:t>-</w:t>
      </w:r>
      <w:r>
        <w:rPr>
          <w:sz w:val="28"/>
          <w:szCs w:val="28"/>
        </w:rPr>
        <w:t>ный опыт». Жизненный опыт человек накапливает последо</w:t>
      </w:r>
      <w:r w:rsidR="00B74E04">
        <w:rPr>
          <w:sz w:val="28"/>
          <w:szCs w:val="28"/>
        </w:rPr>
        <w:t>-</w:t>
      </w:r>
      <w:r>
        <w:rPr>
          <w:sz w:val="28"/>
          <w:szCs w:val="28"/>
        </w:rPr>
        <w:t xml:space="preserve">вательно </w:t>
      </w:r>
      <w:r w:rsidR="00591A82" w:rsidRPr="00D57EA9">
        <w:rPr>
          <w:sz w:val="28"/>
          <w:szCs w:val="28"/>
        </w:rPr>
        <w:t>—</w:t>
      </w:r>
      <w:r>
        <w:rPr>
          <w:sz w:val="28"/>
          <w:szCs w:val="28"/>
        </w:rPr>
        <w:t xml:space="preserve"> от простейшего к простому, от простого к более сложному. Этот принцип достаточно очевиден. Ведь представим себе, к примеру, такую абсурдную ситуацию: новорожденному ребенку станем «читать» высшую математику?!</w:t>
      </w:r>
    </w:p>
    <w:p w:rsidR="003B42D8" w:rsidRDefault="003B42D8" w:rsidP="00B74E04">
      <w:pPr>
        <w:ind w:right="57" w:firstLine="567"/>
        <w:jc w:val="both"/>
        <w:rPr>
          <w:sz w:val="28"/>
          <w:szCs w:val="28"/>
        </w:rPr>
      </w:pPr>
      <w:r>
        <w:rPr>
          <w:sz w:val="28"/>
          <w:szCs w:val="28"/>
        </w:rPr>
        <w:t xml:space="preserve">Любая «порция»  образовательного материала, любое </w:t>
      </w:r>
      <w:r w:rsidR="00B74E04">
        <w:rPr>
          <w:sz w:val="28"/>
          <w:szCs w:val="28"/>
        </w:rPr>
        <w:t xml:space="preserve">        </w:t>
      </w:r>
      <w:r>
        <w:rPr>
          <w:sz w:val="28"/>
          <w:szCs w:val="28"/>
        </w:rPr>
        <w:t xml:space="preserve">задание, предлагаемое обучающемуся или осваиваемое им </w:t>
      </w:r>
      <w:r w:rsidR="00B74E04">
        <w:rPr>
          <w:sz w:val="28"/>
          <w:szCs w:val="28"/>
        </w:rPr>
        <w:t xml:space="preserve">       </w:t>
      </w:r>
      <w:r>
        <w:rPr>
          <w:sz w:val="28"/>
          <w:szCs w:val="28"/>
        </w:rPr>
        <w:t xml:space="preserve">самим должны быть ориентированы как на достигнутый, </w:t>
      </w:r>
      <w:r w:rsidR="00B74E04">
        <w:rPr>
          <w:sz w:val="28"/>
          <w:szCs w:val="28"/>
        </w:rPr>
        <w:t xml:space="preserve">           </w:t>
      </w:r>
      <w:r>
        <w:rPr>
          <w:sz w:val="28"/>
          <w:szCs w:val="28"/>
        </w:rPr>
        <w:t>так и на перспективный, находящийся в «зоне ближайшего развития» (Л.С. Выготский) уровень знаний, умений, на</w:t>
      </w:r>
      <w:r w:rsidR="00B74E04">
        <w:rPr>
          <w:sz w:val="28"/>
          <w:szCs w:val="28"/>
        </w:rPr>
        <w:t>-</w:t>
      </w:r>
      <w:r>
        <w:rPr>
          <w:sz w:val="28"/>
          <w:szCs w:val="28"/>
        </w:rPr>
        <w:t xml:space="preserve">выков, оценок, отношений. Конкретнее говоря, условие </w:t>
      </w:r>
      <w:r w:rsidR="00B74E04">
        <w:rPr>
          <w:sz w:val="28"/>
          <w:szCs w:val="28"/>
        </w:rPr>
        <w:t xml:space="preserve">      </w:t>
      </w:r>
      <w:r>
        <w:rPr>
          <w:sz w:val="28"/>
          <w:szCs w:val="28"/>
        </w:rPr>
        <w:t xml:space="preserve">очередной учебной задачи (задача здесь понимается не в </w:t>
      </w:r>
      <w:r w:rsidR="00B74E04">
        <w:rPr>
          <w:sz w:val="28"/>
          <w:szCs w:val="28"/>
        </w:rPr>
        <w:t xml:space="preserve">      </w:t>
      </w:r>
      <w:r>
        <w:rPr>
          <w:sz w:val="28"/>
          <w:szCs w:val="28"/>
        </w:rPr>
        <w:t xml:space="preserve">узком смысле </w:t>
      </w:r>
      <w:r w:rsidR="00B74E04" w:rsidRPr="00D57EA9">
        <w:rPr>
          <w:sz w:val="28"/>
          <w:szCs w:val="28"/>
        </w:rPr>
        <w:t>—</w:t>
      </w:r>
      <w:r>
        <w:rPr>
          <w:sz w:val="28"/>
          <w:szCs w:val="28"/>
        </w:rPr>
        <w:t xml:space="preserve"> расчетная задача, задача на построение и т.п.,  а в широком  психологическом смысле как цель, </w:t>
      </w:r>
      <w:r w:rsidR="00B74E04">
        <w:rPr>
          <w:sz w:val="28"/>
          <w:szCs w:val="28"/>
        </w:rPr>
        <w:t xml:space="preserve">          </w:t>
      </w:r>
      <w:r>
        <w:rPr>
          <w:sz w:val="28"/>
          <w:szCs w:val="28"/>
        </w:rPr>
        <w:t xml:space="preserve">заданная в конкретной ситуации) должно быть  понятным </w:t>
      </w:r>
      <w:r w:rsidR="00B74E04">
        <w:rPr>
          <w:sz w:val="28"/>
          <w:szCs w:val="28"/>
        </w:rPr>
        <w:t xml:space="preserve">      </w:t>
      </w:r>
      <w:r>
        <w:rPr>
          <w:sz w:val="28"/>
          <w:szCs w:val="28"/>
        </w:rPr>
        <w:t xml:space="preserve">и доступным, базироваться на известном и освоенном. То </w:t>
      </w:r>
      <w:r w:rsidR="00B74E04">
        <w:rPr>
          <w:sz w:val="28"/>
          <w:szCs w:val="28"/>
        </w:rPr>
        <w:t xml:space="preserve">  </w:t>
      </w:r>
      <w:r>
        <w:rPr>
          <w:sz w:val="28"/>
          <w:szCs w:val="28"/>
        </w:rPr>
        <w:t xml:space="preserve">есть  в «зоне ближайшего развития» располагается тот этап овладения деятельностью, который логически следует за </w:t>
      </w:r>
      <w:r w:rsidR="00B74E04">
        <w:rPr>
          <w:sz w:val="28"/>
          <w:szCs w:val="28"/>
        </w:rPr>
        <w:t xml:space="preserve">     </w:t>
      </w:r>
      <w:r>
        <w:rPr>
          <w:sz w:val="28"/>
          <w:szCs w:val="28"/>
        </w:rPr>
        <w:t>освоенным, этап, к освоению которого обучающийся под</w:t>
      </w:r>
      <w:r w:rsidR="00B74E04">
        <w:rPr>
          <w:sz w:val="28"/>
          <w:szCs w:val="28"/>
        </w:rPr>
        <w:t>-</w:t>
      </w:r>
      <w:r>
        <w:rPr>
          <w:sz w:val="28"/>
          <w:szCs w:val="28"/>
        </w:rPr>
        <w:t xml:space="preserve">готовлен предшествующей учебной деятельностью. </w:t>
      </w:r>
    </w:p>
    <w:p w:rsidR="003B42D8" w:rsidRDefault="003B42D8" w:rsidP="00B74E04">
      <w:pPr>
        <w:ind w:right="57" w:firstLine="567"/>
        <w:jc w:val="both"/>
        <w:rPr>
          <w:sz w:val="28"/>
          <w:szCs w:val="28"/>
        </w:rPr>
      </w:pPr>
      <w:r>
        <w:rPr>
          <w:sz w:val="28"/>
          <w:szCs w:val="28"/>
        </w:rPr>
        <w:t>Принцип последовательности имеет важнейшее значе</w:t>
      </w:r>
      <w:r w:rsidR="00B74E04">
        <w:rPr>
          <w:sz w:val="28"/>
          <w:szCs w:val="28"/>
        </w:rPr>
        <w:t>-</w:t>
      </w:r>
      <w:r>
        <w:rPr>
          <w:sz w:val="28"/>
          <w:szCs w:val="28"/>
        </w:rPr>
        <w:t xml:space="preserve">ние для решения проблемы </w:t>
      </w:r>
      <w:r>
        <w:rPr>
          <w:i/>
          <w:sz w:val="28"/>
          <w:szCs w:val="28"/>
        </w:rPr>
        <w:t>декомпозиции</w:t>
      </w:r>
      <w:r>
        <w:rPr>
          <w:sz w:val="28"/>
          <w:szCs w:val="28"/>
        </w:rPr>
        <w:t xml:space="preserve"> образователь</w:t>
      </w:r>
      <w:r w:rsidR="00683F2C">
        <w:rPr>
          <w:sz w:val="28"/>
          <w:szCs w:val="28"/>
        </w:rPr>
        <w:t xml:space="preserve">-            </w:t>
      </w:r>
      <w:r>
        <w:rPr>
          <w:sz w:val="28"/>
          <w:szCs w:val="28"/>
        </w:rPr>
        <w:t xml:space="preserve">ного материала (см. ниже </w:t>
      </w:r>
      <w:r w:rsidR="00591A82" w:rsidRPr="00D57EA9">
        <w:rPr>
          <w:sz w:val="28"/>
          <w:szCs w:val="28"/>
        </w:rPr>
        <w:t>—</w:t>
      </w:r>
      <w:r>
        <w:rPr>
          <w:sz w:val="28"/>
          <w:szCs w:val="28"/>
        </w:rPr>
        <w:t xml:space="preserve"> </w:t>
      </w:r>
      <w:r w:rsidR="00683F2C">
        <w:rPr>
          <w:sz w:val="28"/>
          <w:szCs w:val="28"/>
        </w:rPr>
        <w:t xml:space="preserve">§ </w:t>
      </w:r>
      <w:r>
        <w:rPr>
          <w:sz w:val="28"/>
          <w:szCs w:val="28"/>
        </w:rPr>
        <w:t>4.4).</w:t>
      </w:r>
    </w:p>
    <w:p w:rsidR="003B42D8" w:rsidRPr="00B74E04" w:rsidRDefault="003B42D8" w:rsidP="00B74E04">
      <w:pPr>
        <w:ind w:right="57"/>
        <w:jc w:val="both"/>
        <w:rPr>
          <w:sz w:val="22"/>
          <w:szCs w:val="22"/>
        </w:rPr>
      </w:pPr>
      <w:r w:rsidRPr="00B74E04">
        <w:rPr>
          <w:b/>
          <w:sz w:val="22"/>
          <w:szCs w:val="22"/>
        </w:rPr>
        <w:t>4.2.2.4.</w:t>
      </w:r>
      <w:r w:rsidRPr="00B74E04">
        <w:rPr>
          <w:sz w:val="22"/>
          <w:szCs w:val="22"/>
        </w:rPr>
        <w:t xml:space="preserve"> </w:t>
      </w:r>
      <w:r w:rsidR="00B74E04">
        <w:rPr>
          <w:sz w:val="22"/>
          <w:szCs w:val="22"/>
        </w:rPr>
        <w:t xml:space="preserve">   </w:t>
      </w:r>
      <w:r w:rsidRPr="00B74E04">
        <w:rPr>
          <w:b/>
          <w:caps/>
          <w:sz w:val="22"/>
          <w:szCs w:val="22"/>
        </w:rPr>
        <w:t xml:space="preserve">Четвертый принцип </w:t>
      </w:r>
      <w:r w:rsidR="00B74E04" w:rsidRPr="00B74E04">
        <w:rPr>
          <w:b/>
          <w:caps/>
          <w:sz w:val="22"/>
          <w:szCs w:val="22"/>
        </w:rPr>
        <w:t>—</w:t>
      </w:r>
      <w:r w:rsidRPr="00B74E04">
        <w:rPr>
          <w:b/>
          <w:caps/>
          <w:sz w:val="22"/>
          <w:szCs w:val="22"/>
        </w:rPr>
        <w:t xml:space="preserve"> принцип самоопределения</w:t>
      </w:r>
      <w:r w:rsidRPr="00B74E04">
        <w:rPr>
          <w:sz w:val="22"/>
          <w:szCs w:val="22"/>
        </w:rPr>
        <w:t xml:space="preserve"> </w:t>
      </w:r>
    </w:p>
    <w:p w:rsidR="003B42D8" w:rsidRDefault="003B42D8" w:rsidP="00B74E04">
      <w:pPr>
        <w:ind w:right="57" w:firstLine="567"/>
        <w:jc w:val="both"/>
        <w:rPr>
          <w:sz w:val="28"/>
          <w:szCs w:val="28"/>
        </w:rPr>
      </w:pPr>
    </w:p>
    <w:p w:rsidR="003B42D8" w:rsidRDefault="003B42D8" w:rsidP="00B74E04">
      <w:pPr>
        <w:ind w:right="57" w:firstLine="567"/>
        <w:jc w:val="both"/>
        <w:rPr>
          <w:sz w:val="28"/>
          <w:szCs w:val="28"/>
        </w:rPr>
      </w:pPr>
      <w:r>
        <w:rPr>
          <w:sz w:val="28"/>
          <w:szCs w:val="28"/>
        </w:rPr>
        <w:t xml:space="preserve">Отношения: «новый опыт </w:t>
      </w:r>
      <w:r w:rsidR="00B74E04" w:rsidRPr="00D57EA9">
        <w:rPr>
          <w:sz w:val="28"/>
          <w:szCs w:val="28"/>
        </w:rPr>
        <w:t>—</w:t>
      </w:r>
      <w:r>
        <w:rPr>
          <w:sz w:val="28"/>
          <w:szCs w:val="28"/>
        </w:rPr>
        <w:t xml:space="preserve"> сам обучающийся». Если младенец слепо копирует действия взрослых, то уже где-то </w:t>
      </w:r>
      <w:r w:rsidR="00B74E04">
        <w:rPr>
          <w:sz w:val="28"/>
          <w:szCs w:val="28"/>
        </w:rPr>
        <w:t xml:space="preserve">       </w:t>
      </w:r>
      <w:r>
        <w:rPr>
          <w:sz w:val="28"/>
          <w:szCs w:val="28"/>
        </w:rPr>
        <w:t xml:space="preserve">к трем годам у ребенка начинают развиваться те или иные способности, появляется </w:t>
      </w:r>
      <w:r>
        <w:rPr>
          <w:i/>
          <w:sz w:val="28"/>
          <w:szCs w:val="28"/>
        </w:rPr>
        <w:t>избирательность</w:t>
      </w:r>
      <w:r>
        <w:rPr>
          <w:sz w:val="28"/>
          <w:szCs w:val="28"/>
        </w:rPr>
        <w:t xml:space="preserve"> действий, в </w:t>
      </w:r>
      <w:r w:rsidR="00B74E04">
        <w:rPr>
          <w:sz w:val="28"/>
          <w:szCs w:val="28"/>
        </w:rPr>
        <w:t xml:space="preserve">         </w:t>
      </w:r>
      <w:r>
        <w:rPr>
          <w:sz w:val="28"/>
          <w:szCs w:val="28"/>
        </w:rPr>
        <w:t xml:space="preserve">том числе в учебной деятельности: «хочу </w:t>
      </w:r>
      <w:r w:rsidR="00B74E04" w:rsidRPr="00D57EA9">
        <w:rPr>
          <w:sz w:val="28"/>
          <w:szCs w:val="28"/>
        </w:rPr>
        <w:t>—</w:t>
      </w:r>
      <w:r>
        <w:rPr>
          <w:sz w:val="28"/>
          <w:szCs w:val="28"/>
        </w:rPr>
        <w:t xml:space="preserve"> не хочу»,  «нравится </w:t>
      </w:r>
      <w:r w:rsidR="00B74E04" w:rsidRPr="00D57EA9">
        <w:rPr>
          <w:sz w:val="28"/>
          <w:szCs w:val="28"/>
        </w:rPr>
        <w:t>—</w:t>
      </w:r>
      <w:r>
        <w:rPr>
          <w:sz w:val="28"/>
          <w:szCs w:val="28"/>
        </w:rPr>
        <w:t xml:space="preserve"> не нравится» и т.д.</w:t>
      </w:r>
    </w:p>
    <w:p w:rsidR="003B42D8" w:rsidRDefault="003B42D8" w:rsidP="00B74E04">
      <w:pPr>
        <w:ind w:right="57" w:firstLine="567"/>
        <w:jc w:val="both"/>
        <w:rPr>
          <w:sz w:val="28"/>
          <w:szCs w:val="28"/>
        </w:rPr>
      </w:pPr>
      <w:r>
        <w:rPr>
          <w:sz w:val="28"/>
          <w:szCs w:val="28"/>
        </w:rPr>
        <w:t>Самоопределение индивида в широком смысле рассмат</w:t>
      </w:r>
      <w:r w:rsidR="00683F2C">
        <w:rPr>
          <w:sz w:val="28"/>
          <w:szCs w:val="28"/>
        </w:rPr>
        <w:t>-</w:t>
      </w:r>
      <w:r>
        <w:rPr>
          <w:sz w:val="28"/>
          <w:szCs w:val="28"/>
        </w:rPr>
        <w:t xml:space="preserve">ривается как основанный на свободном волеизъявлении </w:t>
      </w:r>
      <w:r w:rsidR="00B74E04">
        <w:rPr>
          <w:sz w:val="28"/>
          <w:szCs w:val="28"/>
        </w:rPr>
        <w:t xml:space="preserve">     </w:t>
      </w:r>
      <w:r>
        <w:rPr>
          <w:sz w:val="28"/>
          <w:szCs w:val="28"/>
        </w:rPr>
        <w:t xml:space="preserve">выбор жизненного пути, своего места в обществе, образа </w:t>
      </w:r>
      <w:r w:rsidR="00B74E04">
        <w:rPr>
          <w:sz w:val="28"/>
          <w:szCs w:val="28"/>
        </w:rPr>
        <w:t xml:space="preserve">    </w:t>
      </w:r>
      <w:r>
        <w:rPr>
          <w:sz w:val="28"/>
          <w:szCs w:val="28"/>
        </w:rPr>
        <w:t xml:space="preserve">жизни и видов деятельности, а также линии поведения в </w:t>
      </w:r>
      <w:r w:rsidR="00B74E04">
        <w:rPr>
          <w:sz w:val="28"/>
          <w:szCs w:val="28"/>
        </w:rPr>
        <w:t xml:space="preserve">    </w:t>
      </w:r>
      <w:r>
        <w:rPr>
          <w:sz w:val="28"/>
          <w:szCs w:val="28"/>
        </w:rPr>
        <w:t>проблемных и конфликтных ситуациях [125 и др.]. Важ</w:t>
      </w:r>
      <w:r w:rsidR="00B74E04">
        <w:rPr>
          <w:sz w:val="28"/>
          <w:szCs w:val="28"/>
        </w:rPr>
        <w:t>-</w:t>
      </w:r>
      <w:r>
        <w:rPr>
          <w:sz w:val="28"/>
          <w:szCs w:val="28"/>
        </w:rPr>
        <w:t xml:space="preserve">нейшее значение для организации учебной деятельности </w:t>
      </w:r>
      <w:r w:rsidR="00B74E04">
        <w:rPr>
          <w:sz w:val="28"/>
          <w:szCs w:val="28"/>
        </w:rPr>
        <w:t xml:space="preserve">        </w:t>
      </w:r>
      <w:r>
        <w:rPr>
          <w:sz w:val="28"/>
          <w:szCs w:val="28"/>
        </w:rPr>
        <w:t>имеет самоопределение обучающегося в ней. На принципе самоопределения нам здесь необходимо остановиться бо</w:t>
      </w:r>
      <w:r w:rsidR="00B74E04">
        <w:rPr>
          <w:sz w:val="28"/>
          <w:szCs w:val="28"/>
        </w:rPr>
        <w:t xml:space="preserve">-        </w:t>
      </w:r>
      <w:r>
        <w:rPr>
          <w:sz w:val="28"/>
          <w:szCs w:val="28"/>
        </w:rPr>
        <w:t xml:space="preserve">лее подробно в связи с тем обстоятельством, что проблема </w:t>
      </w:r>
      <w:r>
        <w:rPr>
          <w:i/>
          <w:sz w:val="28"/>
          <w:szCs w:val="28"/>
        </w:rPr>
        <w:t>самоопределения обучающегося</w:t>
      </w:r>
      <w:r>
        <w:rPr>
          <w:sz w:val="28"/>
          <w:szCs w:val="28"/>
        </w:rPr>
        <w:t xml:space="preserve"> представляет собой одну </w:t>
      </w:r>
      <w:r w:rsidR="00B74E04">
        <w:rPr>
          <w:sz w:val="28"/>
          <w:szCs w:val="28"/>
        </w:rPr>
        <w:t xml:space="preserve">        </w:t>
      </w:r>
      <w:r>
        <w:rPr>
          <w:sz w:val="28"/>
          <w:szCs w:val="28"/>
        </w:rPr>
        <w:t>из острейших проблем развития образования в современ</w:t>
      </w:r>
      <w:r w:rsidR="00B74E04">
        <w:rPr>
          <w:sz w:val="28"/>
          <w:szCs w:val="28"/>
        </w:rPr>
        <w:t xml:space="preserve">-        </w:t>
      </w:r>
      <w:r>
        <w:rPr>
          <w:sz w:val="28"/>
          <w:szCs w:val="28"/>
        </w:rPr>
        <w:t>ных условиях.</w:t>
      </w:r>
    </w:p>
    <w:p w:rsidR="003B42D8" w:rsidRDefault="003B42D8" w:rsidP="00B74E04">
      <w:pPr>
        <w:ind w:right="57" w:firstLine="567"/>
        <w:jc w:val="both"/>
        <w:rPr>
          <w:sz w:val="28"/>
          <w:szCs w:val="28"/>
        </w:rPr>
      </w:pPr>
      <w:r>
        <w:rPr>
          <w:sz w:val="28"/>
          <w:szCs w:val="28"/>
        </w:rPr>
        <w:t xml:space="preserve">Самоопределение стоит в одном ряду среди других понятий «Я </w:t>
      </w:r>
      <w:r w:rsidR="00B74E04" w:rsidRPr="00D57EA9">
        <w:rPr>
          <w:sz w:val="28"/>
          <w:szCs w:val="28"/>
        </w:rPr>
        <w:t>—</w:t>
      </w:r>
      <w:r>
        <w:rPr>
          <w:sz w:val="28"/>
          <w:szCs w:val="28"/>
        </w:rPr>
        <w:t xml:space="preserve"> концепции» [82, 146]: самоопределение, само</w:t>
      </w:r>
      <w:r w:rsidR="00B74E04">
        <w:rPr>
          <w:sz w:val="28"/>
          <w:szCs w:val="28"/>
        </w:rPr>
        <w:t>-</w:t>
      </w:r>
      <w:r>
        <w:rPr>
          <w:sz w:val="28"/>
          <w:szCs w:val="28"/>
        </w:rPr>
        <w:t xml:space="preserve">обучение, самосозидание, самоконтроль, саморегуляция, </w:t>
      </w:r>
      <w:r w:rsidR="00B74E04">
        <w:rPr>
          <w:sz w:val="28"/>
          <w:szCs w:val="28"/>
        </w:rPr>
        <w:t xml:space="preserve">     </w:t>
      </w:r>
      <w:r>
        <w:rPr>
          <w:sz w:val="28"/>
          <w:szCs w:val="28"/>
        </w:rPr>
        <w:t>саморазвитие, самооценка, самопознание, самопроекти</w:t>
      </w:r>
      <w:r w:rsidR="00B74E04">
        <w:rPr>
          <w:sz w:val="28"/>
          <w:szCs w:val="28"/>
        </w:rPr>
        <w:t>-</w:t>
      </w:r>
      <w:r>
        <w:rPr>
          <w:sz w:val="28"/>
          <w:szCs w:val="28"/>
        </w:rPr>
        <w:t xml:space="preserve">рование, самовоспитание, самосознание, самокоррекция, </w:t>
      </w:r>
      <w:r w:rsidR="00B74E04">
        <w:rPr>
          <w:sz w:val="28"/>
          <w:szCs w:val="28"/>
        </w:rPr>
        <w:t xml:space="preserve">          </w:t>
      </w:r>
      <w:r>
        <w:rPr>
          <w:sz w:val="28"/>
          <w:szCs w:val="28"/>
        </w:rPr>
        <w:t>самосовершенствование, самореализация, самоорганиза</w:t>
      </w:r>
      <w:r w:rsidR="00B74E04">
        <w:rPr>
          <w:sz w:val="28"/>
          <w:szCs w:val="28"/>
        </w:rPr>
        <w:t xml:space="preserve">-         </w:t>
      </w:r>
      <w:r>
        <w:rPr>
          <w:sz w:val="28"/>
          <w:szCs w:val="28"/>
        </w:rPr>
        <w:t>ция, самоуправление, самоформирование, самодисципли</w:t>
      </w:r>
      <w:r w:rsidR="00B74E04">
        <w:rPr>
          <w:sz w:val="28"/>
          <w:szCs w:val="28"/>
        </w:rPr>
        <w:t xml:space="preserve">-       </w:t>
      </w:r>
      <w:r>
        <w:rPr>
          <w:sz w:val="28"/>
          <w:szCs w:val="28"/>
        </w:rPr>
        <w:t>на [42].</w:t>
      </w:r>
    </w:p>
    <w:p w:rsidR="003B42D8" w:rsidRDefault="003B42D8" w:rsidP="00B74E04">
      <w:pPr>
        <w:ind w:right="57" w:firstLine="567"/>
        <w:jc w:val="both"/>
        <w:rPr>
          <w:sz w:val="28"/>
          <w:szCs w:val="28"/>
        </w:rPr>
      </w:pPr>
      <w:r>
        <w:rPr>
          <w:sz w:val="28"/>
          <w:szCs w:val="28"/>
        </w:rPr>
        <w:t xml:space="preserve">Философия «самости» </w:t>
      </w:r>
      <w:r w:rsidR="00B74E04" w:rsidRPr="00D57EA9">
        <w:rPr>
          <w:sz w:val="28"/>
          <w:szCs w:val="28"/>
        </w:rPr>
        <w:t>—</w:t>
      </w:r>
      <w:r>
        <w:rPr>
          <w:sz w:val="28"/>
          <w:szCs w:val="28"/>
        </w:rPr>
        <w:t xml:space="preserve"> «Я </w:t>
      </w:r>
      <w:r w:rsidR="00B74E04" w:rsidRPr="00D57EA9">
        <w:rPr>
          <w:sz w:val="28"/>
          <w:szCs w:val="28"/>
        </w:rPr>
        <w:t>—</w:t>
      </w:r>
      <w:r>
        <w:rPr>
          <w:sz w:val="28"/>
          <w:szCs w:val="28"/>
        </w:rPr>
        <w:t xml:space="preserve"> концепция» раскрыта в работах Н.А. Бердяева, М.М. Бахтина, П.А. Флоренского, </w:t>
      </w:r>
      <w:r w:rsidR="00B74E04">
        <w:rPr>
          <w:sz w:val="28"/>
          <w:szCs w:val="28"/>
        </w:rPr>
        <w:t xml:space="preserve">       </w:t>
      </w:r>
      <w:r>
        <w:rPr>
          <w:sz w:val="28"/>
          <w:szCs w:val="28"/>
        </w:rPr>
        <w:t>К. Роджерса, А. Маслоу и других авторов. Небезынтерес</w:t>
      </w:r>
      <w:r w:rsidR="00B74E04">
        <w:rPr>
          <w:sz w:val="28"/>
          <w:szCs w:val="28"/>
        </w:rPr>
        <w:t xml:space="preserve">-        </w:t>
      </w:r>
      <w:r>
        <w:rPr>
          <w:sz w:val="28"/>
          <w:szCs w:val="28"/>
        </w:rPr>
        <w:t xml:space="preserve">но, что еще Я.А. Коменский обратил внимание на то, что </w:t>
      </w:r>
      <w:r w:rsidR="00B74E04">
        <w:rPr>
          <w:sz w:val="28"/>
          <w:szCs w:val="28"/>
        </w:rPr>
        <w:t xml:space="preserve">        </w:t>
      </w:r>
      <w:r>
        <w:rPr>
          <w:sz w:val="28"/>
          <w:szCs w:val="28"/>
        </w:rPr>
        <w:t xml:space="preserve">природное начало в человеке обладает «самостоятельной </w:t>
      </w:r>
      <w:r w:rsidR="00B74E04">
        <w:rPr>
          <w:sz w:val="28"/>
          <w:szCs w:val="28"/>
        </w:rPr>
        <w:t xml:space="preserve">             </w:t>
      </w:r>
      <w:r>
        <w:rPr>
          <w:sz w:val="28"/>
          <w:szCs w:val="28"/>
        </w:rPr>
        <w:t>и самодвижущей силой».</w:t>
      </w:r>
    </w:p>
    <w:p w:rsidR="003B42D8" w:rsidRDefault="003B42D8" w:rsidP="00B74E04">
      <w:pPr>
        <w:ind w:right="57" w:firstLine="567"/>
        <w:jc w:val="both"/>
        <w:rPr>
          <w:sz w:val="28"/>
          <w:szCs w:val="28"/>
        </w:rPr>
      </w:pPr>
      <w:r>
        <w:rPr>
          <w:sz w:val="28"/>
          <w:szCs w:val="28"/>
        </w:rPr>
        <w:t>В традиционной дидактике считается: чтобы обучить человека, необходимо правильно выбирать цели, содержа</w:t>
      </w:r>
      <w:r w:rsidR="00B74E04">
        <w:rPr>
          <w:sz w:val="28"/>
          <w:szCs w:val="28"/>
        </w:rPr>
        <w:t xml:space="preserve">-        </w:t>
      </w:r>
      <w:r>
        <w:rPr>
          <w:sz w:val="28"/>
          <w:szCs w:val="28"/>
        </w:rPr>
        <w:t xml:space="preserve">ние, методы, организационные формы обучения и т.д. Но </w:t>
      </w:r>
      <w:r w:rsidR="00B74E04">
        <w:rPr>
          <w:sz w:val="28"/>
          <w:szCs w:val="28"/>
        </w:rPr>
        <w:t xml:space="preserve">        </w:t>
      </w:r>
      <w:r>
        <w:rPr>
          <w:sz w:val="28"/>
          <w:szCs w:val="28"/>
        </w:rPr>
        <w:t>традиционная дидактика опускает главное: а будет ли во</w:t>
      </w:r>
      <w:r w:rsidR="00B74E04">
        <w:rPr>
          <w:sz w:val="28"/>
          <w:szCs w:val="28"/>
        </w:rPr>
        <w:t xml:space="preserve">-  </w:t>
      </w:r>
      <w:r>
        <w:rPr>
          <w:sz w:val="28"/>
          <w:szCs w:val="28"/>
        </w:rPr>
        <w:t>стребовано это человеком, тем конкретным учеником, ко</w:t>
      </w:r>
      <w:r w:rsidR="00B74E04">
        <w:rPr>
          <w:sz w:val="28"/>
          <w:szCs w:val="28"/>
        </w:rPr>
        <w:t>-</w:t>
      </w:r>
      <w:r>
        <w:rPr>
          <w:sz w:val="28"/>
          <w:szCs w:val="28"/>
        </w:rPr>
        <w:t xml:space="preserve">торого мы обучаем и развиваем. В связи с этим весь арсенал так тщательно выстраиваемых учителем дидактических средств часто работает как бы вхолостую, поскольку ни </w:t>
      </w:r>
      <w:r w:rsidR="00B74E04">
        <w:rPr>
          <w:sz w:val="28"/>
          <w:szCs w:val="28"/>
        </w:rPr>
        <w:t xml:space="preserve">      </w:t>
      </w:r>
      <w:r>
        <w:rPr>
          <w:sz w:val="28"/>
          <w:szCs w:val="28"/>
        </w:rPr>
        <w:t>высокой мотивации учения, ни глубинного понимания то</w:t>
      </w:r>
      <w:r w:rsidR="00B74E04">
        <w:rPr>
          <w:sz w:val="28"/>
          <w:szCs w:val="28"/>
        </w:rPr>
        <w:t xml:space="preserve">-    </w:t>
      </w:r>
      <w:r>
        <w:rPr>
          <w:sz w:val="28"/>
          <w:szCs w:val="28"/>
        </w:rPr>
        <w:t xml:space="preserve">го, что и как необходимо изменить в самом себе, ученик должным образом не осознает, а потому эффективность </w:t>
      </w:r>
      <w:r w:rsidR="00B74E04">
        <w:rPr>
          <w:sz w:val="28"/>
          <w:szCs w:val="28"/>
        </w:rPr>
        <w:t xml:space="preserve">     </w:t>
      </w:r>
      <w:r>
        <w:rPr>
          <w:sz w:val="28"/>
          <w:szCs w:val="28"/>
        </w:rPr>
        <w:t>всех этих дидактических усилий часто оказывается низкой.</w:t>
      </w:r>
    </w:p>
    <w:p w:rsidR="003B42D8" w:rsidRDefault="003B42D8" w:rsidP="00B74E04">
      <w:pPr>
        <w:ind w:right="57" w:firstLine="567"/>
        <w:jc w:val="both"/>
        <w:rPr>
          <w:sz w:val="28"/>
          <w:szCs w:val="28"/>
        </w:rPr>
      </w:pPr>
      <w:r>
        <w:rPr>
          <w:sz w:val="28"/>
          <w:szCs w:val="28"/>
        </w:rPr>
        <w:t xml:space="preserve">Современные дидактические теории, как, например, </w:t>
      </w:r>
      <w:r w:rsidR="00155597">
        <w:rPr>
          <w:sz w:val="28"/>
          <w:szCs w:val="28"/>
        </w:rPr>
        <w:t xml:space="preserve">        </w:t>
      </w:r>
      <w:r>
        <w:rPr>
          <w:sz w:val="28"/>
          <w:szCs w:val="28"/>
        </w:rPr>
        <w:t xml:space="preserve">проблемное или эвристическое обучение, ориентируют </w:t>
      </w:r>
      <w:r w:rsidR="00155597">
        <w:rPr>
          <w:sz w:val="28"/>
          <w:szCs w:val="28"/>
        </w:rPr>
        <w:t xml:space="preserve">           </w:t>
      </w:r>
      <w:r>
        <w:rPr>
          <w:sz w:val="28"/>
          <w:szCs w:val="28"/>
        </w:rPr>
        <w:t>ученика на учебно-творческую деятельность, направлен</w:t>
      </w:r>
      <w:r w:rsidR="00155597">
        <w:rPr>
          <w:sz w:val="28"/>
          <w:szCs w:val="28"/>
        </w:rPr>
        <w:t xml:space="preserve">-        </w:t>
      </w:r>
      <w:r>
        <w:rPr>
          <w:sz w:val="28"/>
          <w:szCs w:val="28"/>
        </w:rPr>
        <w:t xml:space="preserve">ную как бы «вовне». Действительно, учебное творчество </w:t>
      </w:r>
      <w:r w:rsidR="00155597">
        <w:rPr>
          <w:sz w:val="28"/>
          <w:szCs w:val="28"/>
        </w:rPr>
        <w:t xml:space="preserve">       </w:t>
      </w:r>
      <w:r>
        <w:rPr>
          <w:sz w:val="28"/>
          <w:szCs w:val="28"/>
        </w:rPr>
        <w:t>нацелено на решение творческих задач в обучении физике, математике, литературе и т.д., что, несомненно, развивает творческий потенциал личности, но не всегда затрагивает глубинные процессы «самости», т.е. не всегда задейству</w:t>
      </w:r>
      <w:r w:rsidR="00155597">
        <w:rPr>
          <w:sz w:val="28"/>
          <w:szCs w:val="28"/>
        </w:rPr>
        <w:t xml:space="preserve">-           </w:t>
      </w:r>
      <w:r>
        <w:rPr>
          <w:sz w:val="28"/>
          <w:szCs w:val="28"/>
        </w:rPr>
        <w:t xml:space="preserve">ются внутренние механизмы творческого саморазвития </w:t>
      </w:r>
      <w:r w:rsidR="00155597">
        <w:rPr>
          <w:sz w:val="28"/>
          <w:szCs w:val="28"/>
        </w:rPr>
        <w:t xml:space="preserve">             </w:t>
      </w:r>
      <w:r>
        <w:rPr>
          <w:sz w:val="28"/>
          <w:szCs w:val="28"/>
        </w:rPr>
        <w:t xml:space="preserve">как творческого самосозидания личности. [3]. </w:t>
      </w:r>
    </w:p>
    <w:p w:rsidR="003B42D8" w:rsidRDefault="003B42D8" w:rsidP="00B74E04">
      <w:pPr>
        <w:ind w:right="57" w:firstLine="567"/>
        <w:jc w:val="both"/>
        <w:rPr>
          <w:sz w:val="28"/>
          <w:szCs w:val="28"/>
        </w:rPr>
      </w:pPr>
      <w:r>
        <w:rPr>
          <w:sz w:val="28"/>
          <w:szCs w:val="28"/>
        </w:rPr>
        <w:t xml:space="preserve">Еще одна проблема, которой, насколько известно, никто  не занимался, связана с тем обстоятельством, что </w:t>
      </w:r>
      <w:r>
        <w:rPr>
          <w:i/>
          <w:sz w:val="28"/>
          <w:szCs w:val="28"/>
        </w:rPr>
        <w:t xml:space="preserve">один и </w:t>
      </w:r>
      <w:r w:rsidR="00155597">
        <w:rPr>
          <w:i/>
          <w:sz w:val="28"/>
          <w:szCs w:val="28"/>
        </w:rPr>
        <w:t xml:space="preserve">         </w:t>
      </w:r>
      <w:r>
        <w:rPr>
          <w:i/>
          <w:sz w:val="28"/>
          <w:szCs w:val="28"/>
        </w:rPr>
        <w:t>тот же учебный или какой-либо другой материал разные</w:t>
      </w:r>
      <w:r w:rsidR="00155597">
        <w:rPr>
          <w:i/>
          <w:sz w:val="28"/>
          <w:szCs w:val="28"/>
        </w:rPr>
        <w:t xml:space="preserve">      </w:t>
      </w:r>
      <w:r>
        <w:rPr>
          <w:i/>
          <w:sz w:val="28"/>
          <w:szCs w:val="28"/>
        </w:rPr>
        <w:t xml:space="preserve"> люди воспринимают и понимают совершенно по-разно</w:t>
      </w:r>
      <w:r w:rsidR="00155597">
        <w:rPr>
          <w:i/>
          <w:sz w:val="28"/>
          <w:szCs w:val="28"/>
        </w:rPr>
        <w:t xml:space="preserve">-       </w:t>
      </w:r>
      <w:r>
        <w:rPr>
          <w:i/>
          <w:sz w:val="28"/>
          <w:szCs w:val="28"/>
        </w:rPr>
        <w:t>му</w:t>
      </w:r>
      <w:r>
        <w:rPr>
          <w:sz w:val="28"/>
          <w:szCs w:val="28"/>
        </w:rPr>
        <w:t>. Автор в этом неоднократно убеждался, читая рецен</w:t>
      </w:r>
      <w:r w:rsidR="00155597">
        <w:rPr>
          <w:sz w:val="28"/>
          <w:szCs w:val="28"/>
        </w:rPr>
        <w:t xml:space="preserve">-      </w:t>
      </w:r>
      <w:r>
        <w:rPr>
          <w:sz w:val="28"/>
          <w:szCs w:val="28"/>
        </w:rPr>
        <w:t xml:space="preserve">зии </w:t>
      </w:r>
      <w:r w:rsidR="00155597" w:rsidRPr="00D57EA9">
        <w:rPr>
          <w:sz w:val="28"/>
          <w:szCs w:val="28"/>
        </w:rPr>
        <w:t>—</w:t>
      </w:r>
      <w:r>
        <w:rPr>
          <w:sz w:val="28"/>
          <w:szCs w:val="28"/>
        </w:rPr>
        <w:t xml:space="preserve"> опубликованные и неопубликованные </w:t>
      </w:r>
      <w:r w:rsidR="00155597" w:rsidRPr="00D57EA9">
        <w:rPr>
          <w:sz w:val="28"/>
          <w:szCs w:val="28"/>
        </w:rPr>
        <w:t>—</w:t>
      </w:r>
      <w:r>
        <w:rPr>
          <w:sz w:val="28"/>
          <w:szCs w:val="28"/>
        </w:rPr>
        <w:t xml:space="preserve"> на свои </w:t>
      </w:r>
      <w:r w:rsidR="00155597">
        <w:rPr>
          <w:sz w:val="28"/>
          <w:szCs w:val="28"/>
        </w:rPr>
        <w:t xml:space="preserve">      </w:t>
      </w:r>
      <w:r>
        <w:rPr>
          <w:sz w:val="28"/>
          <w:szCs w:val="28"/>
        </w:rPr>
        <w:t>книги и статьи. Все время приходилось сталкиваться с си</w:t>
      </w:r>
      <w:r w:rsidR="00155597">
        <w:rPr>
          <w:sz w:val="28"/>
          <w:szCs w:val="28"/>
        </w:rPr>
        <w:t>-</w:t>
      </w:r>
      <w:r>
        <w:rPr>
          <w:sz w:val="28"/>
          <w:szCs w:val="28"/>
        </w:rPr>
        <w:t xml:space="preserve">туацией: «когда я это писал, я имел в виду совсем не то! Но такое прочтение текста рецензентом тоже правомерно».  </w:t>
      </w:r>
    </w:p>
    <w:p w:rsidR="003B42D8" w:rsidRDefault="003B42D8" w:rsidP="00B74E04">
      <w:pPr>
        <w:ind w:right="57" w:firstLine="567"/>
        <w:jc w:val="both"/>
        <w:rPr>
          <w:sz w:val="28"/>
          <w:szCs w:val="28"/>
        </w:rPr>
      </w:pPr>
      <w:r>
        <w:rPr>
          <w:sz w:val="28"/>
          <w:szCs w:val="28"/>
        </w:rPr>
        <w:t xml:space="preserve">Если в стимулировании мотивационно-потребностной сферы обучающихся отталкиваться от идей «Я </w:t>
      </w:r>
      <w:r w:rsidR="00B74E04" w:rsidRPr="00D57EA9">
        <w:rPr>
          <w:sz w:val="28"/>
          <w:szCs w:val="28"/>
        </w:rPr>
        <w:t>—</w:t>
      </w:r>
      <w:r>
        <w:rPr>
          <w:sz w:val="28"/>
          <w:szCs w:val="28"/>
        </w:rPr>
        <w:t xml:space="preserve"> концепции», то потребности в самоопределении, в самореализа</w:t>
      </w:r>
      <w:r w:rsidR="00155597">
        <w:rPr>
          <w:sz w:val="28"/>
          <w:szCs w:val="28"/>
        </w:rPr>
        <w:t xml:space="preserve">-     </w:t>
      </w:r>
      <w:r>
        <w:rPr>
          <w:sz w:val="28"/>
          <w:szCs w:val="28"/>
        </w:rPr>
        <w:t>ции и т.д. становятся базовыми потребностями для творче</w:t>
      </w:r>
      <w:r w:rsidR="00155597">
        <w:rPr>
          <w:sz w:val="28"/>
          <w:szCs w:val="28"/>
        </w:rPr>
        <w:t>-</w:t>
      </w:r>
      <w:r>
        <w:rPr>
          <w:sz w:val="28"/>
          <w:szCs w:val="28"/>
        </w:rPr>
        <w:t xml:space="preserve">ского саморазвития личности. Поэтому одна из главных </w:t>
      </w:r>
      <w:r w:rsidR="00155597">
        <w:rPr>
          <w:sz w:val="28"/>
          <w:szCs w:val="28"/>
        </w:rPr>
        <w:t xml:space="preserve">           </w:t>
      </w:r>
      <w:r>
        <w:rPr>
          <w:sz w:val="28"/>
          <w:szCs w:val="28"/>
        </w:rPr>
        <w:t xml:space="preserve">дидактических проблем заключается в создании условий </w:t>
      </w:r>
      <w:r w:rsidR="00155597">
        <w:rPr>
          <w:sz w:val="28"/>
          <w:szCs w:val="28"/>
        </w:rPr>
        <w:t xml:space="preserve">    </w:t>
      </w:r>
      <w:r>
        <w:rPr>
          <w:sz w:val="28"/>
          <w:szCs w:val="28"/>
        </w:rPr>
        <w:t xml:space="preserve">для запуска мотивационно-потребностного механизма </w:t>
      </w:r>
      <w:r w:rsidR="00155597">
        <w:rPr>
          <w:sz w:val="28"/>
          <w:szCs w:val="28"/>
        </w:rPr>
        <w:t xml:space="preserve">      </w:t>
      </w:r>
      <w:r>
        <w:rPr>
          <w:sz w:val="28"/>
          <w:szCs w:val="28"/>
        </w:rPr>
        <w:t xml:space="preserve">«самости» личности ученика. Приходится удивляться, что идеи «Я </w:t>
      </w:r>
      <w:r w:rsidR="00B74E04" w:rsidRPr="00D57EA9">
        <w:rPr>
          <w:sz w:val="28"/>
          <w:szCs w:val="28"/>
        </w:rPr>
        <w:t>—</w:t>
      </w:r>
      <w:r>
        <w:rPr>
          <w:sz w:val="28"/>
          <w:szCs w:val="28"/>
        </w:rPr>
        <w:t xml:space="preserve"> концепции»  многие годы были не востребованы в разработке дидактических систем.</w:t>
      </w:r>
    </w:p>
    <w:p w:rsidR="003B42D8" w:rsidRDefault="003B42D8" w:rsidP="00B74E04">
      <w:pPr>
        <w:ind w:right="57" w:firstLine="567"/>
        <w:jc w:val="both"/>
        <w:rPr>
          <w:sz w:val="28"/>
          <w:szCs w:val="28"/>
        </w:rPr>
      </w:pPr>
      <w:r>
        <w:rPr>
          <w:sz w:val="28"/>
          <w:szCs w:val="28"/>
        </w:rPr>
        <w:t>Даже в обучении «готовым» знаниям обучающийся должен обладать правом на собственное видение учебного ма</w:t>
      </w:r>
      <w:r w:rsidR="00155597">
        <w:rPr>
          <w:sz w:val="28"/>
          <w:szCs w:val="28"/>
        </w:rPr>
        <w:t>-</w:t>
      </w:r>
      <w:r>
        <w:rPr>
          <w:sz w:val="28"/>
          <w:szCs w:val="28"/>
        </w:rPr>
        <w:t>териала, на его интерпретацию в свете личного, авторского прочтения, а также иметь возможност</w:t>
      </w:r>
      <w:r w:rsidR="007578D3">
        <w:rPr>
          <w:sz w:val="28"/>
          <w:szCs w:val="28"/>
        </w:rPr>
        <w:t>ь</w:t>
      </w:r>
      <w:r>
        <w:rPr>
          <w:sz w:val="28"/>
          <w:szCs w:val="28"/>
        </w:rPr>
        <w:t xml:space="preserve"> донес</w:t>
      </w:r>
      <w:r w:rsidR="007578D3">
        <w:rPr>
          <w:sz w:val="28"/>
          <w:szCs w:val="28"/>
        </w:rPr>
        <w:t>ти</w:t>
      </w:r>
      <w:r>
        <w:rPr>
          <w:sz w:val="28"/>
          <w:szCs w:val="28"/>
        </w:rPr>
        <w:t xml:space="preserve"> сво</w:t>
      </w:r>
      <w:r w:rsidR="007578D3">
        <w:rPr>
          <w:sz w:val="28"/>
          <w:szCs w:val="28"/>
        </w:rPr>
        <w:t>ю</w:t>
      </w:r>
      <w:r>
        <w:rPr>
          <w:sz w:val="28"/>
          <w:szCs w:val="28"/>
        </w:rPr>
        <w:t xml:space="preserve"> по</w:t>
      </w:r>
      <w:r w:rsidR="007578D3">
        <w:rPr>
          <w:sz w:val="28"/>
          <w:szCs w:val="28"/>
        </w:rPr>
        <w:t>-</w:t>
      </w:r>
      <w:r>
        <w:rPr>
          <w:sz w:val="28"/>
          <w:szCs w:val="28"/>
        </w:rPr>
        <w:t>зици</w:t>
      </w:r>
      <w:r w:rsidR="007578D3">
        <w:rPr>
          <w:sz w:val="28"/>
          <w:szCs w:val="28"/>
        </w:rPr>
        <w:t>ю</w:t>
      </w:r>
      <w:r>
        <w:rPr>
          <w:sz w:val="28"/>
          <w:szCs w:val="28"/>
        </w:rPr>
        <w:t xml:space="preserve"> другим людям </w:t>
      </w:r>
      <w:r w:rsidR="00B74E04" w:rsidRPr="00D57EA9">
        <w:rPr>
          <w:sz w:val="28"/>
          <w:szCs w:val="28"/>
        </w:rPr>
        <w:t>—</w:t>
      </w:r>
      <w:r>
        <w:rPr>
          <w:sz w:val="28"/>
          <w:szCs w:val="28"/>
        </w:rPr>
        <w:t xml:space="preserve"> учителю, преподавателю, товари</w:t>
      </w:r>
      <w:r w:rsidR="0003392A">
        <w:rPr>
          <w:sz w:val="28"/>
          <w:szCs w:val="28"/>
        </w:rPr>
        <w:t>-</w:t>
      </w:r>
      <w:r>
        <w:rPr>
          <w:sz w:val="28"/>
          <w:szCs w:val="28"/>
        </w:rPr>
        <w:t>щам. Обучающийся должен иметь предусмотренные со</w:t>
      </w:r>
      <w:r w:rsidR="0003392A">
        <w:rPr>
          <w:sz w:val="28"/>
          <w:szCs w:val="28"/>
        </w:rPr>
        <w:t>-</w:t>
      </w:r>
      <w:r>
        <w:rPr>
          <w:sz w:val="28"/>
          <w:szCs w:val="28"/>
        </w:rPr>
        <w:t>держанием обучения возможности поделиться своими от</w:t>
      </w:r>
      <w:r w:rsidR="0003392A">
        <w:rPr>
          <w:sz w:val="28"/>
          <w:szCs w:val="28"/>
        </w:rPr>
        <w:t>-</w:t>
      </w:r>
      <w:r>
        <w:rPr>
          <w:sz w:val="28"/>
          <w:szCs w:val="28"/>
        </w:rPr>
        <w:t xml:space="preserve">крытиями, родившимися мыслями, чувствами,  вынеся результаты своей работы с материалом на суд </w:t>
      </w:r>
      <w:r w:rsidR="0003392A">
        <w:rPr>
          <w:sz w:val="28"/>
          <w:szCs w:val="28"/>
        </w:rPr>
        <w:t xml:space="preserve">                            </w:t>
      </w:r>
      <w:r>
        <w:rPr>
          <w:sz w:val="28"/>
          <w:szCs w:val="28"/>
        </w:rPr>
        <w:t xml:space="preserve">окружающих </w:t>
      </w:r>
      <w:r w:rsidR="00B74E04" w:rsidRPr="00D57EA9">
        <w:rPr>
          <w:sz w:val="28"/>
          <w:szCs w:val="28"/>
        </w:rPr>
        <w:t>—</w:t>
      </w:r>
      <w:r>
        <w:rPr>
          <w:sz w:val="28"/>
          <w:szCs w:val="28"/>
        </w:rPr>
        <w:t xml:space="preserve"> так же, как это делают ученые, писатели, </w:t>
      </w:r>
      <w:r w:rsidR="0003392A">
        <w:rPr>
          <w:sz w:val="28"/>
          <w:szCs w:val="28"/>
        </w:rPr>
        <w:t xml:space="preserve">    </w:t>
      </w:r>
      <w:r>
        <w:rPr>
          <w:sz w:val="28"/>
          <w:szCs w:val="28"/>
        </w:rPr>
        <w:t>артисты или спортсмены. Любая учебно-научная конфе</w:t>
      </w:r>
      <w:r w:rsidR="0003392A">
        <w:rPr>
          <w:sz w:val="28"/>
          <w:szCs w:val="28"/>
        </w:rPr>
        <w:t>-</w:t>
      </w:r>
      <w:r>
        <w:rPr>
          <w:sz w:val="28"/>
          <w:szCs w:val="28"/>
        </w:rPr>
        <w:t>ренция, художественная выставка, спортивное соревнова</w:t>
      </w:r>
      <w:r w:rsidR="0003392A">
        <w:rPr>
          <w:sz w:val="28"/>
          <w:szCs w:val="28"/>
        </w:rPr>
        <w:t xml:space="preserve">-     </w:t>
      </w:r>
      <w:r>
        <w:rPr>
          <w:sz w:val="28"/>
          <w:szCs w:val="28"/>
        </w:rPr>
        <w:t xml:space="preserve">ние и пр. </w:t>
      </w:r>
      <w:r w:rsidR="00B74E04" w:rsidRPr="00D57EA9">
        <w:rPr>
          <w:sz w:val="28"/>
          <w:szCs w:val="28"/>
        </w:rPr>
        <w:t>—</w:t>
      </w:r>
      <w:r>
        <w:rPr>
          <w:sz w:val="28"/>
          <w:szCs w:val="28"/>
        </w:rPr>
        <w:t xml:space="preserve"> это парад личных достижений участников, пло</w:t>
      </w:r>
      <w:r w:rsidR="0003392A">
        <w:rPr>
          <w:sz w:val="28"/>
          <w:szCs w:val="28"/>
        </w:rPr>
        <w:t>-</w:t>
      </w:r>
      <w:r>
        <w:rPr>
          <w:sz w:val="28"/>
          <w:szCs w:val="28"/>
        </w:rPr>
        <w:t xml:space="preserve">ды их побед над собой. </w:t>
      </w:r>
    </w:p>
    <w:p w:rsidR="003B42D8" w:rsidRDefault="003B42D8" w:rsidP="00B74E04">
      <w:pPr>
        <w:ind w:right="57" w:firstLine="567"/>
        <w:jc w:val="both"/>
        <w:rPr>
          <w:sz w:val="28"/>
          <w:szCs w:val="28"/>
        </w:rPr>
      </w:pPr>
      <w:r>
        <w:rPr>
          <w:sz w:val="28"/>
          <w:szCs w:val="28"/>
        </w:rPr>
        <w:t xml:space="preserve">Правом обучающегося должно быть личное, авторское прочтение содержания учебного материала и внешняя </w:t>
      </w:r>
      <w:r w:rsidR="0003392A">
        <w:rPr>
          <w:sz w:val="28"/>
          <w:szCs w:val="28"/>
        </w:rPr>
        <w:t xml:space="preserve">         </w:t>
      </w:r>
      <w:r>
        <w:rPr>
          <w:sz w:val="28"/>
          <w:szCs w:val="28"/>
        </w:rPr>
        <w:t xml:space="preserve">трансляция этого прочтения </w:t>
      </w:r>
      <w:r>
        <w:rPr>
          <w:b/>
          <w:sz w:val="28"/>
          <w:szCs w:val="28"/>
        </w:rPr>
        <w:t>как цель работы с содержа</w:t>
      </w:r>
      <w:r w:rsidR="0003392A">
        <w:rPr>
          <w:b/>
          <w:sz w:val="28"/>
          <w:szCs w:val="28"/>
        </w:rPr>
        <w:t>-</w:t>
      </w:r>
      <w:r>
        <w:rPr>
          <w:b/>
          <w:sz w:val="28"/>
          <w:szCs w:val="28"/>
        </w:rPr>
        <w:t>нием</w:t>
      </w:r>
      <w:r>
        <w:rPr>
          <w:sz w:val="28"/>
          <w:szCs w:val="28"/>
        </w:rPr>
        <w:t xml:space="preserve">. Выучить стихотворение не «зачем-то», а для того, </w:t>
      </w:r>
      <w:r w:rsidR="0003392A">
        <w:rPr>
          <w:sz w:val="28"/>
          <w:szCs w:val="28"/>
        </w:rPr>
        <w:t xml:space="preserve">      </w:t>
      </w:r>
      <w:r>
        <w:rPr>
          <w:sz w:val="28"/>
          <w:szCs w:val="28"/>
        </w:rPr>
        <w:t>чтобы прочесть его затем перед аудиторией, расставив та</w:t>
      </w:r>
      <w:r w:rsidR="0003392A">
        <w:rPr>
          <w:sz w:val="28"/>
          <w:szCs w:val="28"/>
        </w:rPr>
        <w:t xml:space="preserve">-      </w:t>
      </w:r>
      <w:r>
        <w:rPr>
          <w:sz w:val="28"/>
          <w:szCs w:val="28"/>
        </w:rPr>
        <w:t>кие интонационные акценты, какие он сам сочтет нужны</w:t>
      </w:r>
      <w:r w:rsidR="0003392A">
        <w:rPr>
          <w:sz w:val="28"/>
          <w:szCs w:val="28"/>
        </w:rPr>
        <w:t xml:space="preserve">-        </w:t>
      </w:r>
      <w:r>
        <w:rPr>
          <w:sz w:val="28"/>
          <w:szCs w:val="28"/>
        </w:rPr>
        <w:t xml:space="preserve">ми, написать реферат по такой теме и по такому плану, </w:t>
      </w:r>
      <w:r w:rsidR="0003392A">
        <w:rPr>
          <w:sz w:val="28"/>
          <w:szCs w:val="28"/>
        </w:rPr>
        <w:t xml:space="preserve">        </w:t>
      </w:r>
      <w:r>
        <w:rPr>
          <w:sz w:val="28"/>
          <w:szCs w:val="28"/>
        </w:rPr>
        <w:t>которые сформулировал сам, объяснить порядок регули</w:t>
      </w:r>
      <w:r w:rsidR="0003392A">
        <w:rPr>
          <w:sz w:val="28"/>
          <w:szCs w:val="28"/>
        </w:rPr>
        <w:t>-</w:t>
      </w:r>
      <w:r>
        <w:rPr>
          <w:sz w:val="28"/>
          <w:szCs w:val="28"/>
        </w:rPr>
        <w:t>ровочных действий с точки зрения продуманной самим ло</w:t>
      </w:r>
      <w:r w:rsidR="0003392A">
        <w:rPr>
          <w:sz w:val="28"/>
          <w:szCs w:val="28"/>
        </w:rPr>
        <w:t>-</w:t>
      </w:r>
      <w:r>
        <w:rPr>
          <w:sz w:val="28"/>
          <w:szCs w:val="28"/>
        </w:rPr>
        <w:t xml:space="preserve">гики и т.д. </w:t>
      </w:r>
      <w:r w:rsidR="00B74E04" w:rsidRPr="00D57EA9">
        <w:rPr>
          <w:sz w:val="28"/>
          <w:szCs w:val="28"/>
        </w:rPr>
        <w:t>—</w:t>
      </w:r>
      <w:r>
        <w:rPr>
          <w:sz w:val="28"/>
          <w:szCs w:val="28"/>
        </w:rPr>
        <w:t xml:space="preserve"> вот что должно стать «мотором» образова</w:t>
      </w:r>
      <w:r w:rsidR="0003392A">
        <w:rPr>
          <w:sz w:val="28"/>
          <w:szCs w:val="28"/>
        </w:rPr>
        <w:t>-</w:t>
      </w:r>
      <w:r>
        <w:rPr>
          <w:sz w:val="28"/>
          <w:szCs w:val="28"/>
        </w:rPr>
        <w:t xml:space="preserve">тельного процесса. Не самоцельное заучивание учебного </w:t>
      </w:r>
      <w:r w:rsidR="0003392A">
        <w:rPr>
          <w:sz w:val="28"/>
          <w:szCs w:val="28"/>
        </w:rPr>
        <w:t xml:space="preserve">          </w:t>
      </w:r>
      <w:r>
        <w:rPr>
          <w:sz w:val="28"/>
          <w:szCs w:val="28"/>
        </w:rPr>
        <w:t xml:space="preserve">материала, а работа с ним, его творческое обыгрывание на </w:t>
      </w:r>
      <w:r w:rsidR="0003392A">
        <w:rPr>
          <w:sz w:val="28"/>
          <w:szCs w:val="28"/>
        </w:rPr>
        <w:t xml:space="preserve">   </w:t>
      </w:r>
      <w:r>
        <w:rPr>
          <w:sz w:val="28"/>
          <w:szCs w:val="28"/>
        </w:rPr>
        <w:t xml:space="preserve">основе определенного плана </w:t>
      </w:r>
      <w:r w:rsidR="00B74E04" w:rsidRPr="00D57EA9">
        <w:rPr>
          <w:sz w:val="28"/>
          <w:szCs w:val="28"/>
        </w:rPr>
        <w:t>—</w:t>
      </w:r>
      <w:r>
        <w:rPr>
          <w:sz w:val="28"/>
          <w:szCs w:val="28"/>
        </w:rPr>
        <w:t xml:space="preserve"> вот путь ко внутренне мо</w:t>
      </w:r>
      <w:r w:rsidR="0003392A">
        <w:rPr>
          <w:sz w:val="28"/>
          <w:szCs w:val="28"/>
        </w:rPr>
        <w:t>-</w:t>
      </w:r>
      <w:r>
        <w:rPr>
          <w:sz w:val="28"/>
          <w:szCs w:val="28"/>
        </w:rPr>
        <w:t xml:space="preserve">тивированному, увлекающему чтению, путь к тому, чтобы обучающийся мог и хотел вникать в содержание обучения, </w:t>
      </w:r>
      <w:r w:rsidR="0003392A">
        <w:rPr>
          <w:sz w:val="28"/>
          <w:szCs w:val="28"/>
        </w:rPr>
        <w:t xml:space="preserve">      </w:t>
      </w:r>
      <w:r>
        <w:rPr>
          <w:sz w:val="28"/>
          <w:szCs w:val="28"/>
        </w:rPr>
        <w:t>а не просто механически его запоминал [188 ].</w:t>
      </w:r>
    </w:p>
    <w:p w:rsidR="003B42D8" w:rsidRDefault="003B42D8" w:rsidP="00B74E04">
      <w:pPr>
        <w:ind w:right="57" w:firstLine="567"/>
        <w:jc w:val="both"/>
        <w:rPr>
          <w:sz w:val="28"/>
          <w:szCs w:val="28"/>
          <w:u w:val="single"/>
        </w:rPr>
      </w:pPr>
      <w:r>
        <w:rPr>
          <w:sz w:val="28"/>
          <w:szCs w:val="28"/>
        </w:rPr>
        <w:t xml:space="preserve">В последние годы множество публикаций посвящено </w:t>
      </w:r>
      <w:r w:rsidR="0003392A">
        <w:rPr>
          <w:sz w:val="28"/>
          <w:szCs w:val="28"/>
        </w:rPr>
        <w:t xml:space="preserve">        </w:t>
      </w:r>
      <w:r>
        <w:rPr>
          <w:sz w:val="28"/>
          <w:szCs w:val="28"/>
        </w:rPr>
        <w:t xml:space="preserve">вопросам личностно-ориентированного образования. Но </w:t>
      </w:r>
      <w:r w:rsidR="0003392A">
        <w:rPr>
          <w:sz w:val="28"/>
          <w:szCs w:val="28"/>
        </w:rPr>
        <w:t xml:space="preserve">          </w:t>
      </w:r>
      <w:r>
        <w:rPr>
          <w:sz w:val="28"/>
          <w:szCs w:val="28"/>
        </w:rPr>
        <w:t xml:space="preserve">это лишь одна сторона проблемы </w:t>
      </w:r>
      <w:r w:rsidR="00B74E04" w:rsidRPr="00D57EA9">
        <w:rPr>
          <w:sz w:val="28"/>
          <w:szCs w:val="28"/>
        </w:rPr>
        <w:t>—</w:t>
      </w:r>
      <w:r>
        <w:rPr>
          <w:sz w:val="28"/>
          <w:szCs w:val="28"/>
        </w:rPr>
        <w:t xml:space="preserve"> речь идет, в основном, </w:t>
      </w:r>
      <w:r w:rsidR="0003392A">
        <w:rPr>
          <w:sz w:val="28"/>
          <w:szCs w:val="28"/>
        </w:rPr>
        <w:t xml:space="preserve">         </w:t>
      </w:r>
      <w:r>
        <w:rPr>
          <w:sz w:val="28"/>
          <w:szCs w:val="28"/>
        </w:rPr>
        <w:t>о выборе личностной траектории движения в образова</w:t>
      </w:r>
      <w:r w:rsidR="0003392A">
        <w:rPr>
          <w:sz w:val="28"/>
          <w:szCs w:val="28"/>
        </w:rPr>
        <w:t>-</w:t>
      </w:r>
      <w:r>
        <w:rPr>
          <w:sz w:val="28"/>
          <w:szCs w:val="28"/>
        </w:rPr>
        <w:t xml:space="preserve">тельном пространстве. Но в целом проблема личностного </w:t>
      </w:r>
      <w:r w:rsidR="0003392A">
        <w:rPr>
          <w:sz w:val="28"/>
          <w:szCs w:val="28"/>
        </w:rPr>
        <w:t xml:space="preserve">           </w:t>
      </w:r>
      <w:r>
        <w:rPr>
          <w:sz w:val="28"/>
          <w:szCs w:val="28"/>
        </w:rPr>
        <w:t xml:space="preserve">самоопределения в учебной деятельности гораздо шире и </w:t>
      </w:r>
      <w:r w:rsidR="0003392A">
        <w:rPr>
          <w:sz w:val="28"/>
          <w:szCs w:val="28"/>
        </w:rPr>
        <w:t xml:space="preserve">           </w:t>
      </w:r>
      <w:r>
        <w:rPr>
          <w:sz w:val="28"/>
          <w:szCs w:val="28"/>
        </w:rPr>
        <w:t>требует больших исследований.</w:t>
      </w:r>
    </w:p>
    <w:p w:rsidR="003B42D8" w:rsidRDefault="003B42D8" w:rsidP="00B74E04">
      <w:pPr>
        <w:tabs>
          <w:tab w:val="left" w:pos="7575"/>
        </w:tabs>
        <w:ind w:right="57" w:firstLine="567"/>
        <w:jc w:val="both"/>
        <w:rPr>
          <w:sz w:val="28"/>
          <w:szCs w:val="28"/>
        </w:rPr>
      </w:pPr>
      <w:r>
        <w:rPr>
          <w:sz w:val="28"/>
          <w:szCs w:val="28"/>
        </w:rPr>
        <w:tab/>
      </w:r>
    </w:p>
    <w:p w:rsidR="003B42D8" w:rsidRDefault="003B42D8" w:rsidP="00B74E04">
      <w:pPr>
        <w:tabs>
          <w:tab w:val="left" w:pos="7575"/>
        </w:tabs>
        <w:ind w:right="57" w:firstLine="567"/>
        <w:jc w:val="both"/>
        <w:rPr>
          <w:sz w:val="28"/>
          <w:szCs w:val="28"/>
        </w:rPr>
      </w:pPr>
      <w:r>
        <w:rPr>
          <w:sz w:val="28"/>
          <w:szCs w:val="28"/>
        </w:rPr>
        <w:t xml:space="preserve">Таким образом,  выделив и рассмотрев особенности и принципы учебной деятельности, мы выявили большую </w:t>
      </w:r>
      <w:r w:rsidR="0003392A">
        <w:rPr>
          <w:sz w:val="28"/>
          <w:szCs w:val="28"/>
        </w:rPr>
        <w:t xml:space="preserve">       </w:t>
      </w:r>
      <w:r>
        <w:rPr>
          <w:sz w:val="28"/>
          <w:szCs w:val="28"/>
        </w:rPr>
        <w:t xml:space="preserve">череду проблем, относящимся и к целям, и к содержанию </w:t>
      </w:r>
      <w:r w:rsidR="0003392A">
        <w:rPr>
          <w:sz w:val="28"/>
          <w:szCs w:val="28"/>
        </w:rPr>
        <w:t xml:space="preserve">         </w:t>
      </w:r>
      <w:r>
        <w:rPr>
          <w:sz w:val="28"/>
          <w:szCs w:val="28"/>
        </w:rPr>
        <w:t>образования и т.д., требующих своего разрешения в современных условиях.</w:t>
      </w:r>
    </w:p>
    <w:p w:rsidR="003B42D8" w:rsidRDefault="003B42D8" w:rsidP="00B74E04">
      <w:pPr>
        <w:tabs>
          <w:tab w:val="left" w:pos="7575"/>
        </w:tabs>
        <w:ind w:right="57" w:firstLine="567"/>
        <w:jc w:val="both"/>
        <w:rPr>
          <w:b/>
          <w:sz w:val="36"/>
          <w:szCs w:val="36"/>
        </w:rPr>
      </w:pPr>
      <w:r>
        <w:rPr>
          <w:sz w:val="28"/>
          <w:szCs w:val="28"/>
        </w:rPr>
        <w:t xml:space="preserve">Теперь мы переходим к описанию логической структуры учебной деятельности </w:t>
      </w:r>
      <w:r w:rsidR="00B74E04" w:rsidRPr="00D57EA9">
        <w:rPr>
          <w:sz w:val="28"/>
          <w:szCs w:val="28"/>
        </w:rPr>
        <w:t>—</w:t>
      </w:r>
      <w:r>
        <w:rPr>
          <w:sz w:val="28"/>
          <w:szCs w:val="28"/>
        </w:rPr>
        <w:t xml:space="preserve"> ее формам, методам и средствам.</w:t>
      </w:r>
    </w:p>
    <w:p w:rsidR="003B42D8" w:rsidRDefault="003B42D8" w:rsidP="003B42D8">
      <w:pPr>
        <w:ind w:left="57" w:right="57" w:firstLine="709"/>
        <w:jc w:val="both"/>
        <w:rPr>
          <w:b/>
          <w:sz w:val="36"/>
          <w:szCs w:val="36"/>
        </w:rPr>
      </w:pPr>
    </w:p>
    <w:p w:rsidR="003B42D8" w:rsidRDefault="003B42D8" w:rsidP="003B42D8">
      <w:pPr>
        <w:ind w:left="57" w:right="57" w:firstLine="709"/>
        <w:jc w:val="both"/>
        <w:rPr>
          <w:b/>
          <w:sz w:val="36"/>
          <w:szCs w:val="36"/>
        </w:rPr>
      </w:pPr>
    </w:p>
    <w:p w:rsidR="00E96200" w:rsidRPr="00E96200" w:rsidRDefault="003B42D8" w:rsidP="00E96200">
      <w:pPr>
        <w:ind w:right="57"/>
        <w:jc w:val="both"/>
        <w:rPr>
          <w:b/>
          <w:sz w:val="36"/>
          <w:szCs w:val="36"/>
        </w:rPr>
      </w:pPr>
      <w:r w:rsidRPr="00E96200">
        <w:rPr>
          <w:b/>
          <w:i/>
          <w:sz w:val="40"/>
          <w:szCs w:val="40"/>
        </w:rPr>
        <w:t>§ 4.3.</w:t>
      </w:r>
      <w:r>
        <w:rPr>
          <w:b/>
          <w:sz w:val="36"/>
          <w:szCs w:val="36"/>
        </w:rPr>
        <w:t xml:space="preserve"> </w:t>
      </w:r>
      <w:r w:rsidR="00E96200">
        <w:rPr>
          <w:b/>
          <w:sz w:val="28"/>
          <w:szCs w:val="28"/>
        </w:rPr>
        <w:t xml:space="preserve">      </w:t>
      </w:r>
      <w:r w:rsidRPr="00E96200">
        <w:rPr>
          <w:b/>
          <w:sz w:val="36"/>
          <w:szCs w:val="36"/>
        </w:rPr>
        <w:t xml:space="preserve">Логическая структура </w:t>
      </w:r>
    </w:p>
    <w:p w:rsidR="003B42D8" w:rsidRPr="00E96200" w:rsidRDefault="00E96200" w:rsidP="00E96200">
      <w:pPr>
        <w:ind w:right="57"/>
        <w:jc w:val="both"/>
        <w:rPr>
          <w:b/>
          <w:sz w:val="36"/>
          <w:szCs w:val="36"/>
        </w:rPr>
      </w:pPr>
      <w:r w:rsidRPr="00E96200">
        <w:rPr>
          <w:b/>
          <w:sz w:val="36"/>
          <w:szCs w:val="36"/>
        </w:rPr>
        <w:t xml:space="preserve">                </w:t>
      </w:r>
      <w:r w:rsidR="003B42D8" w:rsidRPr="00E96200">
        <w:rPr>
          <w:b/>
          <w:sz w:val="36"/>
          <w:szCs w:val="36"/>
        </w:rPr>
        <w:t>учебной деятельности</w:t>
      </w:r>
    </w:p>
    <w:p w:rsidR="003B42D8" w:rsidRDefault="003B42D8" w:rsidP="003B42D8">
      <w:pPr>
        <w:ind w:left="57" w:right="57" w:firstLine="709"/>
        <w:jc w:val="both"/>
        <w:rPr>
          <w:sz w:val="28"/>
          <w:szCs w:val="28"/>
        </w:rPr>
      </w:pPr>
    </w:p>
    <w:p w:rsidR="003B42D8" w:rsidRDefault="003B42D8" w:rsidP="00830C3C">
      <w:pPr>
        <w:ind w:right="57" w:firstLine="567"/>
        <w:jc w:val="both"/>
        <w:rPr>
          <w:sz w:val="28"/>
          <w:szCs w:val="28"/>
        </w:rPr>
      </w:pPr>
      <w:r>
        <w:rPr>
          <w:sz w:val="28"/>
          <w:szCs w:val="28"/>
        </w:rPr>
        <w:t>Логическая структура любой деятельности, в том числе учебной, включает в себя формы, методы, средства дея</w:t>
      </w:r>
      <w:r w:rsidR="00830C3C">
        <w:rPr>
          <w:sz w:val="28"/>
          <w:szCs w:val="28"/>
        </w:rPr>
        <w:t>-</w:t>
      </w:r>
      <w:r>
        <w:rPr>
          <w:sz w:val="28"/>
          <w:szCs w:val="28"/>
        </w:rPr>
        <w:t>тельности.</w:t>
      </w:r>
    </w:p>
    <w:p w:rsidR="003B42D8" w:rsidRDefault="003B42D8" w:rsidP="003B42D8">
      <w:pPr>
        <w:ind w:left="57" w:right="57" w:firstLine="709"/>
        <w:jc w:val="both"/>
        <w:rPr>
          <w:sz w:val="28"/>
          <w:szCs w:val="28"/>
          <w:u w:val="single"/>
        </w:rPr>
      </w:pPr>
    </w:p>
    <w:p w:rsidR="003B42D8" w:rsidRPr="00830C3C" w:rsidRDefault="003B42D8" w:rsidP="00830C3C">
      <w:pPr>
        <w:ind w:right="57"/>
        <w:jc w:val="both"/>
        <w:rPr>
          <w:b/>
          <w:sz w:val="22"/>
          <w:szCs w:val="22"/>
        </w:rPr>
      </w:pPr>
      <w:r>
        <w:rPr>
          <w:b/>
          <w:sz w:val="32"/>
          <w:szCs w:val="32"/>
        </w:rPr>
        <w:t xml:space="preserve"> </w:t>
      </w:r>
      <w:r w:rsidRPr="008012DE">
        <w:rPr>
          <w:b/>
          <w:sz w:val="28"/>
          <w:szCs w:val="28"/>
        </w:rPr>
        <w:t>4.3.1.</w:t>
      </w:r>
      <w:r w:rsidRPr="00830C3C">
        <w:rPr>
          <w:b/>
          <w:sz w:val="22"/>
          <w:szCs w:val="22"/>
        </w:rPr>
        <w:t xml:space="preserve"> </w:t>
      </w:r>
      <w:r w:rsidR="00830C3C">
        <w:rPr>
          <w:b/>
          <w:sz w:val="22"/>
          <w:szCs w:val="22"/>
        </w:rPr>
        <w:t xml:space="preserve">      </w:t>
      </w:r>
      <w:r w:rsidRPr="008012DE">
        <w:rPr>
          <w:b/>
        </w:rPr>
        <w:t>ФОРМЫ УЧЕБНОЙ ДЕЯТЕЛЬНОСТИ</w:t>
      </w:r>
    </w:p>
    <w:p w:rsidR="003B42D8" w:rsidRDefault="003B42D8" w:rsidP="003B42D8">
      <w:pPr>
        <w:ind w:left="57" w:right="57" w:firstLine="709"/>
        <w:jc w:val="both"/>
        <w:rPr>
          <w:b/>
          <w:sz w:val="32"/>
          <w:szCs w:val="32"/>
        </w:rPr>
      </w:pPr>
    </w:p>
    <w:p w:rsidR="003B42D8" w:rsidRDefault="003B42D8" w:rsidP="001224E1">
      <w:pPr>
        <w:ind w:right="57" w:firstLine="567"/>
        <w:jc w:val="both"/>
        <w:rPr>
          <w:sz w:val="28"/>
          <w:szCs w:val="28"/>
        </w:rPr>
      </w:pPr>
      <w:r>
        <w:rPr>
          <w:sz w:val="28"/>
          <w:szCs w:val="28"/>
        </w:rPr>
        <w:t>Формы учения можно определить как механизмы</w:t>
      </w:r>
      <w:r w:rsidR="00683F2C">
        <w:rPr>
          <w:rStyle w:val="a8"/>
          <w:sz w:val="28"/>
          <w:szCs w:val="28"/>
        </w:rPr>
        <w:footnoteReference w:customMarkFollows="1" w:id="37"/>
        <w:t>*</w:t>
      </w:r>
      <w:r>
        <w:rPr>
          <w:sz w:val="28"/>
          <w:szCs w:val="28"/>
        </w:rPr>
        <w:t xml:space="preserve"> упо</w:t>
      </w:r>
      <w:r w:rsidR="0033359F">
        <w:rPr>
          <w:sz w:val="28"/>
          <w:szCs w:val="28"/>
        </w:rPr>
        <w:t>-</w:t>
      </w:r>
      <w:r>
        <w:rPr>
          <w:sz w:val="28"/>
          <w:szCs w:val="28"/>
        </w:rPr>
        <w:t xml:space="preserve">рядочения учебного процесса в отношении позиций его </w:t>
      </w:r>
      <w:r w:rsidR="0033359F">
        <w:rPr>
          <w:sz w:val="28"/>
          <w:szCs w:val="28"/>
        </w:rPr>
        <w:t xml:space="preserve">       </w:t>
      </w:r>
      <w:r>
        <w:rPr>
          <w:sz w:val="28"/>
          <w:szCs w:val="28"/>
        </w:rPr>
        <w:t xml:space="preserve">субъектов, их функций, а также завершенности циклов, </w:t>
      </w:r>
      <w:r w:rsidR="0033359F">
        <w:rPr>
          <w:sz w:val="28"/>
          <w:szCs w:val="28"/>
        </w:rPr>
        <w:t xml:space="preserve">      </w:t>
      </w:r>
      <w:r>
        <w:rPr>
          <w:sz w:val="28"/>
          <w:szCs w:val="28"/>
        </w:rPr>
        <w:t>структурных единиц обучения во времени.</w:t>
      </w:r>
    </w:p>
    <w:p w:rsidR="003B42D8" w:rsidRDefault="003B42D8" w:rsidP="001224E1">
      <w:pPr>
        <w:ind w:right="57" w:firstLine="567"/>
        <w:jc w:val="both"/>
        <w:rPr>
          <w:sz w:val="28"/>
          <w:szCs w:val="28"/>
        </w:rPr>
      </w:pPr>
      <w:r>
        <w:rPr>
          <w:sz w:val="28"/>
          <w:szCs w:val="28"/>
        </w:rPr>
        <w:t>Поскольку большинство дидактических научных работ посвящено средней школе и в них учебный процесс рас</w:t>
      </w:r>
      <w:r w:rsidR="0033359F">
        <w:rPr>
          <w:sz w:val="28"/>
          <w:szCs w:val="28"/>
        </w:rPr>
        <w:t>-</w:t>
      </w:r>
      <w:r>
        <w:rPr>
          <w:sz w:val="28"/>
          <w:szCs w:val="28"/>
        </w:rPr>
        <w:t xml:space="preserve">сматривается с позиции учителя («как обучать»), то набор форм обучения в них как правило весьма ограничен: </w:t>
      </w:r>
      <w:r w:rsidR="0033359F">
        <w:rPr>
          <w:sz w:val="28"/>
          <w:szCs w:val="28"/>
        </w:rPr>
        <w:t xml:space="preserve">                </w:t>
      </w:r>
      <w:r>
        <w:rPr>
          <w:sz w:val="28"/>
          <w:szCs w:val="28"/>
        </w:rPr>
        <w:t xml:space="preserve">урок, экскурсия и т.п. Причем, самостоятельная работа </w:t>
      </w:r>
      <w:r w:rsidR="0033359F">
        <w:rPr>
          <w:sz w:val="28"/>
          <w:szCs w:val="28"/>
        </w:rPr>
        <w:t xml:space="preserve">          </w:t>
      </w:r>
      <w:r>
        <w:rPr>
          <w:sz w:val="28"/>
          <w:szCs w:val="28"/>
        </w:rPr>
        <w:t xml:space="preserve">учащихся чаще всего рассматривается не как форма, а как </w:t>
      </w:r>
      <w:r w:rsidR="0033359F">
        <w:rPr>
          <w:sz w:val="28"/>
          <w:szCs w:val="28"/>
        </w:rPr>
        <w:t xml:space="preserve">          </w:t>
      </w:r>
      <w:r>
        <w:rPr>
          <w:sz w:val="28"/>
          <w:szCs w:val="28"/>
        </w:rPr>
        <w:t>метод обучения (?!). В других работах, например, по ди</w:t>
      </w:r>
      <w:r w:rsidR="0033359F">
        <w:rPr>
          <w:sz w:val="28"/>
          <w:szCs w:val="28"/>
        </w:rPr>
        <w:t>-</w:t>
      </w:r>
      <w:r>
        <w:rPr>
          <w:sz w:val="28"/>
          <w:szCs w:val="28"/>
        </w:rPr>
        <w:t>дактике высшей школы рассматриваются специфические только для этой образовательной подсистемы формы: лек</w:t>
      </w:r>
      <w:r w:rsidR="0033359F">
        <w:rPr>
          <w:sz w:val="28"/>
          <w:szCs w:val="28"/>
        </w:rPr>
        <w:t xml:space="preserve">- </w:t>
      </w:r>
      <w:r>
        <w:rPr>
          <w:sz w:val="28"/>
          <w:szCs w:val="28"/>
        </w:rPr>
        <w:t xml:space="preserve">ция, семинар, практическое занятие и т.д. То же можно </w:t>
      </w:r>
      <w:r w:rsidR="0033359F">
        <w:rPr>
          <w:sz w:val="28"/>
          <w:szCs w:val="28"/>
        </w:rPr>
        <w:t xml:space="preserve">          </w:t>
      </w:r>
      <w:r>
        <w:rPr>
          <w:sz w:val="28"/>
          <w:szCs w:val="28"/>
        </w:rPr>
        <w:t xml:space="preserve">сказать и о других образовательных подсистемах </w:t>
      </w:r>
      <w:r w:rsidR="00683F2C" w:rsidRPr="00D57EA9">
        <w:rPr>
          <w:sz w:val="28"/>
          <w:szCs w:val="28"/>
        </w:rPr>
        <w:t>—</w:t>
      </w:r>
      <w:r>
        <w:rPr>
          <w:sz w:val="28"/>
          <w:szCs w:val="28"/>
        </w:rPr>
        <w:t xml:space="preserve"> в каж</w:t>
      </w:r>
      <w:r w:rsidR="0033359F">
        <w:rPr>
          <w:sz w:val="28"/>
          <w:szCs w:val="28"/>
        </w:rPr>
        <w:t xml:space="preserve">- </w:t>
      </w:r>
      <w:r>
        <w:rPr>
          <w:sz w:val="28"/>
          <w:szCs w:val="28"/>
        </w:rPr>
        <w:t>дой из них выбирается как бы «своя дидактика», и, соот</w:t>
      </w:r>
      <w:r w:rsidR="0033359F">
        <w:rPr>
          <w:sz w:val="28"/>
          <w:szCs w:val="28"/>
        </w:rPr>
        <w:t>-</w:t>
      </w:r>
      <w:r>
        <w:rPr>
          <w:sz w:val="28"/>
          <w:szCs w:val="28"/>
        </w:rPr>
        <w:t>ветственно, свои формы обучения.</w:t>
      </w:r>
    </w:p>
    <w:p w:rsidR="003B42D8" w:rsidRDefault="003B42D8" w:rsidP="001224E1">
      <w:pPr>
        <w:ind w:right="57" w:firstLine="567"/>
        <w:jc w:val="both"/>
        <w:rPr>
          <w:sz w:val="28"/>
          <w:szCs w:val="28"/>
        </w:rPr>
      </w:pPr>
      <w:r>
        <w:rPr>
          <w:sz w:val="28"/>
          <w:szCs w:val="28"/>
        </w:rPr>
        <w:t xml:space="preserve">В нашей же работе в данном случае речь идет не об </w:t>
      </w:r>
      <w:r w:rsidRPr="0033359F">
        <w:rPr>
          <w:i/>
          <w:sz w:val="28"/>
          <w:szCs w:val="28"/>
        </w:rPr>
        <w:t>обучении</w:t>
      </w:r>
      <w:r>
        <w:rPr>
          <w:sz w:val="28"/>
          <w:szCs w:val="28"/>
        </w:rPr>
        <w:t xml:space="preserve">, а об </w:t>
      </w:r>
      <w:r w:rsidRPr="0033359F">
        <w:rPr>
          <w:sz w:val="28"/>
          <w:szCs w:val="28"/>
        </w:rPr>
        <w:t>учении</w:t>
      </w:r>
      <w:r>
        <w:rPr>
          <w:sz w:val="28"/>
          <w:szCs w:val="28"/>
        </w:rPr>
        <w:t>, т.е. учебной деятельности обучающе</w:t>
      </w:r>
      <w:r w:rsidR="0033359F">
        <w:rPr>
          <w:sz w:val="28"/>
          <w:szCs w:val="28"/>
        </w:rPr>
        <w:t xml:space="preserve">-      </w:t>
      </w:r>
      <w:r>
        <w:rPr>
          <w:sz w:val="28"/>
          <w:szCs w:val="28"/>
        </w:rPr>
        <w:t>гося. Причем независимо от возраста, уровня или вида об</w:t>
      </w:r>
      <w:r w:rsidR="0033359F">
        <w:rPr>
          <w:sz w:val="28"/>
          <w:szCs w:val="28"/>
        </w:rPr>
        <w:t>-</w:t>
      </w:r>
      <w:r>
        <w:rPr>
          <w:sz w:val="28"/>
          <w:szCs w:val="28"/>
        </w:rPr>
        <w:t xml:space="preserve">разовательных программ и т.п. Поэтому мы попробуем </w:t>
      </w:r>
      <w:r w:rsidR="0033359F">
        <w:rPr>
          <w:sz w:val="28"/>
          <w:szCs w:val="28"/>
        </w:rPr>
        <w:t xml:space="preserve">      </w:t>
      </w:r>
      <w:r>
        <w:rPr>
          <w:sz w:val="28"/>
          <w:szCs w:val="28"/>
        </w:rPr>
        <w:t>рассмотреть формы учения</w:t>
      </w:r>
      <w:r w:rsidR="0033359F">
        <w:rPr>
          <w:sz w:val="28"/>
          <w:szCs w:val="28"/>
        </w:rPr>
        <w:t>-</w:t>
      </w:r>
      <w:r>
        <w:rPr>
          <w:sz w:val="28"/>
          <w:szCs w:val="28"/>
        </w:rPr>
        <w:t xml:space="preserve">обучения </w:t>
      </w:r>
      <w:r w:rsidRPr="0033359F">
        <w:rPr>
          <w:sz w:val="28"/>
          <w:szCs w:val="28"/>
        </w:rPr>
        <w:t>во всем их многооб</w:t>
      </w:r>
      <w:r w:rsidR="0033359F">
        <w:rPr>
          <w:sz w:val="28"/>
          <w:szCs w:val="28"/>
        </w:rPr>
        <w:t>-</w:t>
      </w:r>
      <w:r w:rsidRPr="0033359F">
        <w:rPr>
          <w:sz w:val="28"/>
          <w:szCs w:val="28"/>
        </w:rPr>
        <w:t>разии</w:t>
      </w:r>
      <w:r>
        <w:rPr>
          <w:sz w:val="28"/>
          <w:szCs w:val="28"/>
        </w:rPr>
        <w:t>. Формы учения</w:t>
      </w:r>
      <w:r w:rsidR="0033359F">
        <w:rPr>
          <w:sz w:val="28"/>
          <w:szCs w:val="28"/>
        </w:rPr>
        <w:t>-</w:t>
      </w:r>
      <w:r>
        <w:rPr>
          <w:sz w:val="28"/>
          <w:szCs w:val="28"/>
        </w:rPr>
        <w:t>обучения могут быть классифици</w:t>
      </w:r>
      <w:r w:rsidR="0033359F">
        <w:rPr>
          <w:sz w:val="28"/>
          <w:szCs w:val="28"/>
        </w:rPr>
        <w:t>-</w:t>
      </w:r>
      <w:r>
        <w:rPr>
          <w:sz w:val="28"/>
          <w:szCs w:val="28"/>
        </w:rPr>
        <w:t>рованы по многим основаниям:</w:t>
      </w:r>
    </w:p>
    <w:p w:rsidR="003B42D8" w:rsidRDefault="003B42D8" w:rsidP="001224E1">
      <w:pPr>
        <w:ind w:right="57" w:firstLine="567"/>
        <w:jc w:val="both"/>
        <w:rPr>
          <w:sz w:val="28"/>
          <w:szCs w:val="28"/>
        </w:rPr>
      </w:pPr>
      <w:r>
        <w:rPr>
          <w:b/>
          <w:sz w:val="28"/>
          <w:szCs w:val="28"/>
        </w:rPr>
        <w:t xml:space="preserve">1. </w:t>
      </w:r>
      <w:r w:rsidRPr="001224E1">
        <w:rPr>
          <w:b/>
          <w:sz w:val="28"/>
          <w:szCs w:val="28"/>
        </w:rPr>
        <w:t>Классификация форм по способу получения обра</w:t>
      </w:r>
      <w:r w:rsidR="00683F2C">
        <w:rPr>
          <w:b/>
          <w:sz w:val="28"/>
          <w:szCs w:val="28"/>
        </w:rPr>
        <w:t>-</w:t>
      </w:r>
      <w:r w:rsidRPr="001224E1">
        <w:rPr>
          <w:b/>
          <w:sz w:val="28"/>
          <w:szCs w:val="28"/>
        </w:rPr>
        <w:t>зования:</w:t>
      </w:r>
      <w:r>
        <w:rPr>
          <w:sz w:val="28"/>
          <w:szCs w:val="28"/>
        </w:rPr>
        <w:t xml:space="preserve"> очная, заочная, вечерне-сменная и т.д. И в том </w:t>
      </w:r>
      <w:r w:rsidR="0033359F">
        <w:rPr>
          <w:sz w:val="28"/>
          <w:szCs w:val="28"/>
        </w:rPr>
        <w:t xml:space="preserve">       </w:t>
      </w:r>
      <w:r>
        <w:rPr>
          <w:sz w:val="28"/>
          <w:szCs w:val="28"/>
        </w:rPr>
        <w:t xml:space="preserve">числе </w:t>
      </w:r>
      <w:r w:rsidR="00683F2C" w:rsidRPr="00D57EA9">
        <w:rPr>
          <w:sz w:val="28"/>
          <w:szCs w:val="28"/>
        </w:rPr>
        <w:t>—</w:t>
      </w:r>
      <w:r>
        <w:rPr>
          <w:sz w:val="28"/>
          <w:szCs w:val="28"/>
        </w:rPr>
        <w:t xml:space="preserve"> самообразование.</w:t>
      </w:r>
    </w:p>
    <w:p w:rsidR="003B42D8" w:rsidRDefault="003B42D8" w:rsidP="001224E1">
      <w:pPr>
        <w:ind w:right="57" w:firstLine="567"/>
        <w:jc w:val="both"/>
        <w:rPr>
          <w:sz w:val="28"/>
          <w:szCs w:val="28"/>
        </w:rPr>
      </w:pPr>
      <w:r>
        <w:rPr>
          <w:sz w:val="28"/>
          <w:szCs w:val="28"/>
        </w:rPr>
        <w:t xml:space="preserve">В современных условиях  для свободного продвижения человека в образовательном пространстве необходимо </w:t>
      </w:r>
      <w:r w:rsidR="0033359F">
        <w:rPr>
          <w:sz w:val="28"/>
          <w:szCs w:val="28"/>
        </w:rPr>
        <w:t xml:space="preserve">     </w:t>
      </w:r>
      <w:r>
        <w:rPr>
          <w:sz w:val="28"/>
          <w:szCs w:val="28"/>
        </w:rPr>
        <w:t xml:space="preserve">обеспечить максимальную гибкость и разнообразие форм </w:t>
      </w:r>
      <w:r w:rsidR="0033359F">
        <w:rPr>
          <w:sz w:val="28"/>
          <w:szCs w:val="28"/>
        </w:rPr>
        <w:t xml:space="preserve">    </w:t>
      </w:r>
      <w:r>
        <w:rPr>
          <w:sz w:val="28"/>
          <w:szCs w:val="28"/>
        </w:rPr>
        <w:t>образования. Тем более, что в условиях рыночной эконо</w:t>
      </w:r>
      <w:r w:rsidR="0033359F">
        <w:rPr>
          <w:sz w:val="28"/>
          <w:szCs w:val="28"/>
        </w:rPr>
        <w:t>-</w:t>
      </w:r>
      <w:r>
        <w:rPr>
          <w:sz w:val="28"/>
          <w:szCs w:val="28"/>
        </w:rPr>
        <w:t>мики, судя по опыту зарубежных стран, далеко не каждому юноше, не каждой девушке, а тем более взрослому чело</w:t>
      </w:r>
      <w:r w:rsidR="0033359F">
        <w:rPr>
          <w:sz w:val="28"/>
          <w:szCs w:val="28"/>
        </w:rPr>
        <w:t xml:space="preserve">-       </w:t>
      </w:r>
      <w:r>
        <w:rPr>
          <w:sz w:val="28"/>
          <w:szCs w:val="28"/>
        </w:rPr>
        <w:t xml:space="preserve">веку будет по карману обучение в очной форме. Даже если образование будет бесплатным </w:t>
      </w:r>
      <w:r w:rsidR="0033359F" w:rsidRPr="00D57EA9">
        <w:rPr>
          <w:sz w:val="28"/>
          <w:szCs w:val="28"/>
        </w:rPr>
        <w:t>—</w:t>
      </w:r>
      <w:r>
        <w:rPr>
          <w:sz w:val="28"/>
          <w:szCs w:val="28"/>
        </w:rPr>
        <w:t xml:space="preserve"> далеко не каждая семья сможет кормить и одевать своего взрослого члена. В сис</w:t>
      </w:r>
      <w:r w:rsidR="0033359F">
        <w:rPr>
          <w:sz w:val="28"/>
          <w:szCs w:val="28"/>
        </w:rPr>
        <w:t xml:space="preserve">-         </w:t>
      </w:r>
      <w:r>
        <w:rPr>
          <w:sz w:val="28"/>
          <w:szCs w:val="28"/>
        </w:rPr>
        <w:t xml:space="preserve">теме народного образования неизбежно будет происходить развитие заочного, вечернего и других форм обучения  без </w:t>
      </w:r>
      <w:r w:rsidR="0033359F">
        <w:rPr>
          <w:sz w:val="28"/>
          <w:szCs w:val="28"/>
        </w:rPr>
        <w:t xml:space="preserve">   </w:t>
      </w:r>
      <w:r>
        <w:rPr>
          <w:sz w:val="28"/>
          <w:szCs w:val="28"/>
        </w:rPr>
        <w:t xml:space="preserve">отрыва от работы. Заочное обучение, при качественной его постановке во всем мире рассматривается как «высокая </w:t>
      </w:r>
      <w:r w:rsidR="0033359F">
        <w:rPr>
          <w:sz w:val="28"/>
          <w:szCs w:val="28"/>
        </w:rPr>
        <w:t xml:space="preserve">           </w:t>
      </w:r>
      <w:r>
        <w:rPr>
          <w:sz w:val="28"/>
          <w:szCs w:val="28"/>
        </w:rPr>
        <w:t>технология» получения образования и количество студен</w:t>
      </w:r>
      <w:r w:rsidR="0033359F">
        <w:rPr>
          <w:sz w:val="28"/>
          <w:szCs w:val="28"/>
        </w:rPr>
        <w:t xml:space="preserve">-        </w:t>
      </w:r>
      <w:r>
        <w:rPr>
          <w:sz w:val="28"/>
          <w:szCs w:val="28"/>
        </w:rPr>
        <w:t>тов, обучающихся по этой форме, постоянно растет.</w:t>
      </w:r>
    </w:p>
    <w:p w:rsidR="003B42D8" w:rsidRDefault="003B42D8" w:rsidP="001224E1">
      <w:pPr>
        <w:ind w:right="57" w:firstLine="567"/>
        <w:jc w:val="both"/>
        <w:rPr>
          <w:sz w:val="28"/>
          <w:szCs w:val="28"/>
        </w:rPr>
      </w:pPr>
      <w:r>
        <w:rPr>
          <w:sz w:val="28"/>
          <w:szCs w:val="28"/>
        </w:rPr>
        <w:t>Все  остальные формы обучения кроме, пожалуй экс</w:t>
      </w:r>
      <w:r w:rsidR="0033359F">
        <w:rPr>
          <w:sz w:val="28"/>
          <w:szCs w:val="28"/>
        </w:rPr>
        <w:t>-</w:t>
      </w:r>
      <w:r>
        <w:rPr>
          <w:sz w:val="28"/>
          <w:szCs w:val="28"/>
        </w:rPr>
        <w:t>терната, занимают промежуточное положение между оч</w:t>
      </w:r>
      <w:r w:rsidR="0033359F">
        <w:rPr>
          <w:sz w:val="28"/>
          <w:szCs w:val="28"/>
        </w:rPr>
        <w:t xml:space="preserve">-         </w:t>
      </w:r>
      <w:r>
        <w:rPr>
          <w:sz w:val="28"/>
          <w:szCs w:val="28"/>
        </w:rPr>
        <w:t>ным и заочным обучением. В том числе вечернее (сменное) обучение. А, кроме того, за рубежом существует много дру</w:t>
      </w:r>
      <w:r w:rsidR="0033359F">
        <w:rPr>
          <w:sz w:val="28"/>
          <w:szCs w:val="28"/>
        </w:rPr>
        <w:t>-</w:t>
      </w:r>
      <w:r>
        <w:rPr>
          <w:sz w:val="28"/>
          <w:szCs w:val="28"/>
        </w:rPr>
        <w:t>гих форм обучения, давая возможность учащемуся, сту</w:t>
      </w:r>
      <w:r w:rsidR="0033359F">
        <w:rPr>
          <w:sz w:val="28"/>
          <w:szCs w:val="28"/>
        </w:rPr>
        <w:t xml:space="preserve">-     </w:t>
      </w:r>
      <w:r>
        <w:rPr>
          <w:sz w:val="28"/>
          <w:szCs w:val="28"/>
        </w:rPr>
        <w:t xml:space="preserve">денту право широкого их выбора с целью обеспечить ему наиболее удобный режим обучения без отрыва от работы: </w:t>
      </w:r>
      <w:r w:rsidR="0033359F">
        <w:rPr>
          <w:sz w:val="28"/>
          <w:szCs w:val="28"/>
        </w:rPr>
        <w:t xml:space="preserve">   </w:t>
      </w:r>
      <w:r>
        <w:rPr>
          <w:sz w:val="28"/>
          <w:szCs w:val="28"/>
        </w:rPr>
        <w:t>так называемое «обучение частичного времени» (</w:t>
      </w:r>
      <w:r>
        <w:rPr>
          <w:sz w:val="28"/>
          <w:szCs w:val="28"/>
          <w:lang w:val="en-US"/>
        </w:rPr>
        <w:t>part</w:t>
      </w:r>
      <w:r>
        <w:rPr>
          <w:sz w:val="28"/>
          <w:szCs w:val="28"/>
        </w:rPr>
        <w:t>-</w:t>
      </w:r>
      <w:r>
        <w:rPr>
          <w:sz w:val="28"/>
          <w:szCs w:val="28"/>
          <w:lang w:val="en-US"/>
        </w:rPr>
        <w:t>time</w:t>
      </w:r>
      <w:r w:rsidRPr="00A02B0C">
        <w:rPr>
          <w:sz w:val="28"/>
          <w:szCs w:val="28"/>
        </w:rPr>
        <w:t xml:space="preserve"> </w:t>
      </w:r>
      <w:r>
        <w:rPr>
          <w:sz w:val="28"/>
          <w:szCs w:val="28"/>
          <w:lang w:val="en-US"/>
        </w:rPr>
        <w:t>education</w:t>
      </w:r>
      <w:r>
        <w:rPr>
          <w:sz w:val="28"/>
          <w:szCs w:val="28"/>
        </w:rPr>
        <w:t>), когда обучаемый два дня в неделю учится, а три дня работает на производстве; сокращенный (по академи</w:t>
      </w:r>
      <w:r w:rsidR="0033359F">
        <w:rPr>
          <w:sz w:val="28"/>
          <w:szCs w:val="28"/>
        </w:rPr>
        <w:t>-</w:t>
      </w:r>
      <w:r>
        <w:rPr>
          <w:sz w:val="28"/>
          <w:szCs w:val="28"/>
        </w:rPr>
        <w:t xml:space="preserve">ческим часам аудиторных занятий)  курс очного обучения; «сэндвич» и «блок» </w:t>
      </w:r>
      <w:r w:rsidR="001224E1" w:rsidRPr="00D57EA9">
        <w:rPr>
          <w:sz w:val="28"/>
          <w:szCs w:val="28"/>
        </w:rPr>
        <w:t>—</w:t>
      </w:r>
      <w:r>
        <w:rPr>
          <w:sz w:val="28"/>
          <w:szCs w:val="28"/>
        </w:rPr>
        <w:t xml:space="preserve"> разные варианты сочетания очного </w:t>
      </w:r>
      <w:r w:rsidR="0033359F">
        <w:rPr>
          <w:sz w:val="28"/>
          <w:szCs w:val="28"/>
        </w:rPr>
        <w:t xml:space="preserve">        </w:t>
      </w:r>
      <w:r>
        <w:rPr>
          <w:sz w:val="28"/>
          <w:szCs w:val="28"/>
        </w:rPr>
        <w:t xml:space="preserve">и заочного обучения; вечернее обучение и т.д. </w:t>
      </w:r>
      <w:r w:rsidR="001224E1" w:rsidRPr="00D57EA9">
        <w:rPr>
          <w:sz w:val="28"/>
          <w:szCs w:val="28"/>
        </w:rPr>
        <w:t>—</w:t>
      </w:r>
      <w:r>
        <w:rPr>
          <w:sz w:val="28"/>
          <w:szCs w:val="28"/>
        </w:rPr>
        <w:t xml:space="preserve"> всего, </w:t>
      </w:r>
      <w:r w:rsidR="0033359F">
        <w:rPr>
          <w:sz w:val="28"/>
          <w:szCs w:val="28"/>
        </w:rPr>
        <w:t xml:space="preserve">       </w:t>
      </w:r>
      <w:r>
        <w:rPr>
          <w:sz w:val="28"/>
          <w:szCs w:val="28"/>
        </w:rPr>
        <w:t>например, а Англии насчитывается 9 форм. Причем, на</w:t>
      </w:r>
      <w:r w:rsidR="0033359F">
        <w:rPr>
          <w:sz w:val="28"/>
          <w:szCs w:val="28"/>
        </w:rPr>
        <w:t>-</w:t>
      </w:r>
      <w:r>
        <w:rPr>
          <w:sz w:val="28"/>
          <w:szCs w:val="28"/>
        </w:rPr>
        <w:t>пример, в английских колледжах студенты-очники состав</w:t>
      </w:r>
      <w:r w:rsidR="0033359F">
        <w:rPr>
          <w:sz w:val="28"/>
          <w:szCs w:val="28"/>
        </w:rPr>
        <w:t>-</w:t>
      </w:r>
      <w:r>
        <w:rPr>
          <w:sz w:val="28"/>
          <w:szCs w:val="28"/>
        </w:rPr>
        <w:t xml:space="preserve">ляют всего 40% контингента, т.е. без отрыва от работы </w:t>
      </w:r>
      <w:r w:rsidR="0033359F">
        <w:rPr>
          <w:sz w:val="28"/>
          <w:szCs w:val="28"/>
        </w:rPr>
        <w:t xml:space="preserve">        </w:t>
      </w:r>
      <w:r>
        <w:rPr>
          <w:sz w:val="28"/>
          <w:szCs w:val="28"/>
        </w:rPr>
        <w:t>учится б</w:t>
      </w:r>
      <w:r w:rsidRPr="0033359F">
        <w:rPr>
          <w:sz w:val="28"/>
          <w:szCs w:val="28"/>
        </w:rPr>
        <w:t>ол</w:t>
      </w:r>
      <w:r>
        <w:rPr>
          <w:sz w:val="28"/>
          <w:szCs w:val="28"/>
        </w:rPr>
        <w:t>ьшая часть молодежи.</w:t>
      </w:r>
    </w:p>
    <w:p w:rsidR="003B42D8" w:rsidRDefault="003B42D8" w:rsidP="001224E1">
      <w:pPr>
        <w:ind w:right="57" w:firstLine="567"/>
        <w:jc w:val="both"/>
        <w:rPr>
          <w:sz w:val="28"/>
          <w:szCs w:val="28"/>
        </w:rPr>
      </w:pPr>
      <w:r>
        <w:rPr>
          <w:sz w:val="28"/>
          <w:szCs w:val="28"/>
        </w:rPr>
        <w:t>Кстати, в России все больше и больше учащихся пере</w:t>
      </w:r>
      <w:r w:rsidR="0033359F">
        <w:rPr>
          <w:sz w:val="28"/>
          <w:szCs w:val="28"/>
        </w:rPr>
        <w:t>-</w:t>
      </w:r>
      <w:r>
        <w:rPr>
          <w:sz w:val="28"/>
          <w:szCs w:val="28"/>
        </w:rPr>
        <w:t>ходят из обычных школ в вечерние, или, как их теперь на</w:t>
      </w:r>
      <w:r w:rsidR="0033359F">
        <w:rPr>
          <w:sz w:val="28"/>
          <w:szCs w:val="28"/>
        </w:rPr>
        <w:t>-</w:t>
      </w:r>
      <w:r>
        <w:rPr>
          <w:sz w:val="28"/>
          <w:szCs w:val="28"/>
        </w:rPr>
        <w:t>зывают, в открытые школы, чтобы получить аттестат зре</w:t>
      </w:r>
      <w:r w:rsidR="0033359F">
        <w:rPr>
          <w:sz w:val="28"/>
          <w:szCs w:val="28"/>
        </w:rPr>
        <w:t>-</w:t>
      </w:r>
      <w:r>
        <w:rPr>
          <w:sz w:val="28"/>
          <w:szCs w:val="28"/>
        </w:rPr>
        <w:t>лости в сокращенные сроки и быстрее начать строить свою будущую профессиональную карьеру.</w:t>
      </w:r>
    </w:p>
    <w:p w:rsidR="003B42D8" w:rsidRDefault="003B42D8" w:rsidP="001224E1">
      <w:pPr>
        <w:ind w:right="57" w:firstLine="567"/>
        <w:jc w:val="both"/>
        <w:rPr>
          <w:sz w:val="28"/>
          <w:szCs w:val="28"/>
        </w:rPr>
      </w:pPr>
      <w:r>
        <w:rPr>
          <w:sz w:val="28"/>
          <w:szCs w:val="28"/>
        </w:rPr>
        <w:t>Особый интерес представляет система так называемого «открытого обучения», на которой есть смысл остановить</w:t>
      </w:r>
      <w:r w:rsidR="0033359F">
        <w:rPr>
          <w:sz w:val="28"/>
          <w:szCs w:val="28"/>
        </w:rPr>
        <w:t xml:space="preserve">-        </w:t>
      </w:r>
      <w:r>
        <w:rPr>
          <w:sz w:val="28"/>
          <w:szCs w:val="28"/>
        </w:rPr>
        <w:t>ся подробнее ввиду ее  потенциальной перспективности.</w:t>
      </w:r>
    </w:p>
    <w:p w:rsidR="003B42D8" w:rsidRPr="0033359F" w:rsidRDefault="003B42D8" w:rsidP="001224E1">
      <w:pPr>
        <w:ind w:right="57" w:firstLine="567"/>
        <w:jc w:val="both"/>
        <w:rPr>
          <w:spacing w:val="-4"/>
          <w:sz w:val="28"/>
          <w:szCs w:val="28"/>
        </w:rPr>
      </w:pPr>
      <w:r w:rsidRPr="0033359F">
        <w:rPr>
          <w:spacing w:val="-4"/>
          <w:sz w:val="28"/>
          <w:szCs w:val="28"/>
        </w:rPr>
        <w:t>Вслед за Открытым университетом в Англии</w:t>
      </w:r>
      <w:r w:rsidR="0033359F" w:rsidRPr="0033359F">
        <w:rPr>
          <w:spacing w:val="-4"/>
          <w:sz w:val="28"/>
          <w:szCs w:val="28"/>
        </w:rPr>
        <w:t xml:space="preserve"> </w:t>
      </w:r>
      <w:r w:rsidRPr="0033359F">
        <w:rPr>
          <w:spacing w:val="-4"/>
          <w:sz w:val="28"/>
          <w:szCs w:val="28"/>
        </w:rPr>
        <w:t>в других стра</w:t>
      </w:r>
      <w:r w:rsidR="0033359F" w:rsidRPr="0033359F">
        <w:rPr>
          <w:spacing w:val="-4"/>
          <w:sz w:val="28"/>
          <w:szCs w:val="28"/>
        </w:rPr>
        <w:t>-</w:t>
      </w:r>
      <w:r w:rsidRPr="0033359F">
        <w:rPr>
          <w:spacing w:val="-4"/>
          <w:sz w:val="28"/>
          <w:szCs w:val="28"/>
        </w:rPr>
        <w:t xml:space="preserve">нах стали создаваться открытые колледжи и университеты, а также отделения открытого обучения во многих обычных </w:t>
      </w:r>
      <w:r w:rsidR="0033359F">
        <w:rPr>
          <w:spacing w:val="-4"/>
          <w:sz w:val="28"/>
          <w:szCs w:val="28"/>
        </w:rPr>
        <w:t xml:space="preserve">     </w:t>
      </w:r>
      <w:r w:rsidRPr="0033359F">
        <w:rPr>
          <w:spacing w:val="-4"/>
          <w:sz w:val="28"/>
          <w:szCs w:val="28"/>
        </w:rPr>
        <w:t>университетах и колледжах. Всего сегодня этой формой обу</w:t>
      </w:r>
      <w:r w:rsidR="0033359F" w:rsidRPr="0033359F">
        <w:rPr>
          <w:spacing w:val="-4"/>
          <w:sz w:val="28"/>
          <w:szCs w:val="28"/>
        </w:rPr>
        <w:t>-</w:t>
      </w:r>
      <w:r w:rsidRPr="0033359F">
        <w:rPr>
          <w:spacing w:val="-4"/>
          <w:sz w:val="28"/>
          <w:szCs w:val="28"/>
        </w:rPr>
        <w:t>чения в разных странах охвачено более 25 млн человек.</w:t>
      </w:r>
    </w:p>
    <w:p w:rsidR="003B42D8" w:rsidRDefault="003B42D8" w:rsidP="001224E1">
      <w:pPr>
        <w:ind w:right="57" w:firstLine="567"/>
        <w:jc w:val="both"/>
        <w:rPr>
          <w:sz w:val="28"/>
          <w:szCs w:val="28"/>
        </w:rPr>
      </w:pPr>
      <w:r>
        <w:rPr>
          <w:sz w:val="28"/>
          <w:szCs w:val="28"/>
        </w:rPr>
        <w:t xml:space="preserve">В чем суть открытого обучения? Это дальнейшая модернизация системы заочного обучения. Основные отличия </w:t>
      </w:r>
      <w:r w:rsidR="0033359F">
        <w:rPr>
          <w:sz w:val="28"/>
          <w:szCs w:val="28"/>
        </w:rPr>
        <w:t xml:space="preserve">       </w:t>
      </w:r>
      <w:r>
        <w:rPr>
          <w:sz w:val="28"/>
          <w:szCs w:val="28"/>
        </w:rPr>
        <w:t>открытого обучения от заочного в следующем:</w:t>
      </w:r>
    </w:p>
    <w:p w:rsidR="003B42D8" w:rsidRDefault="001224E1" w:rsidP="001224E1">
      <w:pPr>
        <w:ind w:right="57" w:firstLine="567"/>
        <w:jc w:val="both"/>
        <w:rPr>
          <w:sz w:val="28"/>
          <w:szCs w:val="28"/>
        </w:rPr>
      </w:pPr>
      <w:r w:rsidRPr="00D57EA9">
        <w:rPr>
          <w:sz w:val="28"/>
          <w:szCs w:val="28"/>
        </w:rPr>
        <w:t>—</w:t>
      </w:r>
      <w:r w:rsidR="003B42D8">
        <w:rPr>
          <w:sz w:val="28"/>
          <w:szCs w:val="28"/>
        </w:rPr>
        <w:t xml:space="preserve"> для поступления на обучения не требуется никаких свидетельств об образовании;</w:t>
      </w:r>
    </w:p>
    <w:p w:rsidR="003B42D8" w:rsidRDefault="001224E1" w:rsidP="001224E1">
      <w:pPr>
        <w:ind w:right="57" w:firstLine="567"/>
        <w:jc w:val="both"/>
        <w:rPr>
          <w:sz w:val="28"/>
          <w:szCs w:val="28"/>
        </w:rPr>
      </w:pPr>
      <w:r w:rsidRPr="00D57EA9">
        <w:rPr>
          <w:sz w:val="28"/>
          <w:szCs w:val="28"/>
        </w:rPr>
        <w:t>—</w:t>
      </w:r>
      <w:r w:rsidR="003B42D8">
        <w:rPr>
          <w:sz w:val="28"/>
          <w:szCs w:val="28"/>
        </w:rPr>
        <w:t xml:space="preserve"> обучаемый сам выбирает содержание (из предлагаемых на выбор курсов, модулей), средства обучения, сроки, темп изучения, время прохождения экзаменов. У него есть возможность на время прекратить обучение по каким-либо обстоятельствам, а затем вернуться к нему вновь и т.д.;</w:t>
      </w:r>
    </w:p>
    <w:p w:rsidR="003B42D8" w:rsidRDefault="001224E1" w:rsidP="001224E1">
      <w:pPr>
        <w:ind w:right="57" w:firstLine="567"/>
        <w:jc w:val="both"/>
        <w:rPr>
          <w:sz w:val="28"/>
          <w:szCs w:val="28"/>
        </w:rPr>
      </w:pPr>
      <w:r w:rsidRPr="00D57EA9">
        <w:rPr>
          <w:sz w:val="28"/>
          <w:szCs w:val="28"/>
        </w:rPr>
        <w:t>—</w:t>
      </w:r>
      <w:r w:rsidR="003B42D8">
        <w:rPr>
          <w:sz w:val="28"/>
          <w:szCs w:val="28"/>
        </w:rPr>
        <w:t xml:space="preserve"> для каждого курса, модуля создаются комплекты </w:t>
      </w:r>
      <w:r w:rsidR="0033359F">
        <w:rPr>
          <w:sz w:val="28"/>
          <w:szCs w:val="28"/>
        </w:rPr>
        <w:t xml:space="preserve">   </w:t>
      </w:r>
      <w:r w:rsidR="003B42D8">
        <w:rPr>
          <w:sz w:val="28"/>
          <w:szCs w:val="28"/>
        </w:rPr>
        <w:t>учебных материалов (так называемые «кейсы»), включа</w:t>
      </w:r>
      <w:r w:rsidR="0033359F">
        <w:rPr>
          <w:sz w:val="28"/>
          <w:szCs w:val="28"/>
        </w:rPr>
        <w:t xml:space="preserve">-  </w:t>
      </w:r>
      <w:r w:rsidR="003B42D8">
        <w:rPr>
          <w:sz w:val="28"/>
          <w:szCs w:val="28"/>
        </w:rPr>
        <w:t xml:space="preserve">ющие пособия на печатной основе, аудио-, видео- и  слайд-фильмы, компьютерные программы. Такие комплекты для </w:t>
      </w:r>
      <w:r w:rsidR="0033359F">
        <w:rPr>
          <w:sz w:val="28"/>
          <w:szCs w:val="28"/>
        </w:rPr>
        <w:t xml:space="preserve">   </w:t>
      </w:r>
      <w:r w:rsidR="003B42D8">
        <w:rPr>
          <w:sz w:val="28"/>
          <w:szCs w:val="28"/>
        </w:rPr>
        <w:t>сотен учебных курсов, в том числе альтернативных, выпу</w:t>
      </w:r>
      <w:r w:rsidR="0033359F">
        <w:rPr>
          <w:sz w:val="28"/>
          <w:szCs w:val="28"/>
        </w:rPr>
        <w:t>-</w:t>
      </w:r>
      <w:r w:rsidR="003B42D8">
        <w:rPr>
          <w:sz w:val="28"/>
          <w:szCs w:val="28"/>
        </w:rPr>
        <w:t>скаются десятками фирм и позволяют студенту самостоя</w:t>
      </w:r>
      <w:r w:rsidR="0033359F">
        <w:rPr>
          <w:sz w:val="28"/>
          <w:szCs w:val="28"/>
        </w:rPr>
        <w:t>-</w:t>
      </w:r>
      <w:r w:rsidR="003B42D8">
        <w:rPr>
          <w:sz w:val="28"/>
          <w:szCs w:val="28"/>
        </w:rPr>
        <w:t>тельно осваивать материал;</w:t>
      </w:r>
    </w:p>
    <w:p w:rsidR="003B42D8" w:rsidRDefault="001224E1" w:rsidP="001224E1">
      <w:pPr>
        <w:ind w:right="57" w:firstLine="567"/>
        <w:jc w:val="both"/>
        <w:rPr>
          <w:sz w:val="28"/>
          <w:szCs w:val="28"/>
        </w:rPr>
      </w:pPr>
      <w:r w:rsidRPr="00D57EA9">
        <w:rPr>
          <w:sz w:val="28"/>
          <w:szCs w:val="28"/>
        </w:rPr>
        <w:t>—</w:t>
      </w:r>
      <w:r w:rsidR="003B42D8">
        <w:rPr>
          <w:sz w:val="28"/>
          <w:szCs w:val="28"/>
        </w:rPr>
        <w:t xml:space="preserve"> самостоятельное изучение учебных курсов сопро</w:t>
      </w:r>
      <w:r w:rsidR="0033359F">
        <w:rPr>
          <w:sz w:val="28"/>
          <w:szCs w:val="28"/>
        </w:rPr>
        <w:t>-</w:t>
      </w:r>
      <w:r w:rsidR="003B42D8">
        <w:rPr>
          <w:sz w:val="28"/>
          <w:szCs w:val="28"/>
        </w:rPr>
        <w:t>вождается консультациями тьютора (наставника-консуль</w:t>
      </w:r>
      <w:r w:rsidR="0033359F">
        <w:rPr>
          <w:sz w:val="28"/>
          <w:szCs w:val="28"/>
        </w:rPr>
        <w:t>-</w:t>
      </w:r>
      <w:r w:rsidR="003B42D8">
        <w:rPr>
          <w:sz w:val="28"/>
          <w:szCs w:val="28"/>
        </w:rPr>
        <w:t xml:space="preserve">танта </w:t>
      </w:r>
      <w:r w:rsidRPr="00D57EA9">
        <w:rPr>
          <w:sz w:val="28"/>
          <w:szCs w:val="28"/>
        </w:rPr>
        <w:t>—</w:t>
      </w:r>
      <w:r w:rsidR="003B42D8">
        <w:rPr>
          <w:sz w:val="28"/>
          <w:szCs w:val="28"/>
        </w:rPr>
        <w:t xml:space="preserve"> новый тип педагога), чаще всего по телефону, проверкой им письменных заданий, организацией групп вза</w:t>
      </w:r>
      <w:r w:rsidR="0033359F">
        <w:rPr>
          <w:sz w:val="28"/>
          <w:szCs w:val="28"/>
        </w:rPr>
        <w:t>-</w:t>
      </w:r>
      <w:r w:rsidR="003B42D8">
        <w:rPr>
          <w:sz w:val="28"/>
          <w:szCs w:val="28"/>
        </w:rPr>
        <w:t>имопомощи студентов, изучающих один и тот же курс, что позволяет им обмениваться информацией и идеями, прак</w:t>
      </w:r>
      <w:r w:rsidR="0033359F">
        <w:rPr>
          <w:sz w:val="28"/>
          <w:szCs w:val="28"/>
        </w:rPr>
        <w:t>-</w:t>
      </w:r>
      <w:r w:rsidR="003B42D8">
        <w:rPr>
          <w:sz w:val="28"/>
          <w:szCs w:val="28"/>
        </w:rPr>
        <w:t xml:space="preserve">тиковаться в различных ролях (тоже часто по телефону), </w:t>
      </w:r>
      <w:r w:rsidR="0033359F">
        <w:rPr>
          <w:sz w:val="28"/>
          <w:szCs w:val="28"/>
        </w:rPr>
        <w:t xml:space="preserve">      </w:t>
      </w:r>
      <w:r w:rsidR="003B42D8">
        <w:rPr>
          <w:sz w:val="28"/>
          <w:szCs w:val="28"/>
        </w:rPr>
        <w:t xml:space="preserve">организацией воскресных школ, тьюториалов (семинаров </w:t>
      </w:r>
      <w:r w:rsidR="0033359F">
        <w:rPr>
          <w:sz w:val="28"/>
          <w:szCs w:val="28"/>
        </w:rPr>
        <w:t xml:space="preserve">   </w:t>
      </w:r>
      <w:r w:rsidR="003B42D8">
        <w:rPr>
          <w:sz w:val="28"/>
          <w:szCs w:val="28"/>
        </w:rPr>
        <w:t>под руководством тьютора) и летних лагерей.</w:t>
      </w:r>
    </w:p>
    <w:p w:rsidR="003B42D8" w:rsidRDefault="003B42D8" w:rsidP="001224E1">
      <w:pPr>
        <w:ind w:right="57" w:firstLine="567"/>
        <w:jc w:val="both"/>
        <w:rPr>
          <w:sz w:val="28"/>
          <w:szCs w:val="28"/>
        </w:rPr>
      </w:pPr>
      <w:r>
        <w:rPr>
          <w:sz w:val="28"/>
          <w:szCs w:val="28"/>
        </w:rPr>
        <w:t>Широкие перспективы в развитии форм получения об</w:t>
      </w:r>
      <w:r w:rsidR="0033359F">
        <w:rPr>
          <w:sz w:val="28"/>
          <w:szCs w:val="28"/>
        </w:rPr>
        <w:t>-</w:t>
      </w:r>
      <w:r>
        <w:rPr>
          <w:sz w:val="28"/>
          <w:szCs w:val="28"/>
        </w:rPr>
        <w:t xml:space="preserve">разования имеет, очевидно, и экстернат. Экстернат у нас в стране вроде бы никогда не запрещался, но в то же время </w:t>
      </w:r>
      <w:r w:rsidR="00204A49">
        <w:rPr>
          <w:sz w:val="28"/>
          <w:szCs w:val="28"/>
        </w:rPr>
        <w:t xml:space="preserve">         </w:t>
      </w:r>
      <w:r>
        <w:rPr>
          <w:sz w:val="28"/>
          <w:szCs w:val="28"/>
        </w:rPr>
        <w:t>никак и не поощрялся. Организационно эта форма обучения почти не отработана, хотя в Законе РФ «Об образовании» и указана как одна из возможных форм получения образова</w:t>
      </w:r>
      <w:r w:rsidR="00204A49">
        <w:rPr>
          <w:sz w:val="28"/>
          <w:szCs w:val="28"/>
        </w:rPr>
        <w:t xml:space="preserve">-    </w:t>
      </w:r>
      <w:r>
        <w:rPr>
          <w:sz w:val="28"/>
          <w:szCs w:val="28"/>
        </w:rPr>
        <w:t>ния. Тем не менее она имеет большие возможности.</w:t>
      </w:r>
    </w:p>
    <w:p w:rsidR="003B42D8" w:rsidRDefault="003B42D8" w:rsidP="001224E1">
      <w:pPr>
        <w:ind w:right="57" w:firstLine="567"/>
        <w:jc w:val="both"/>
        <w:rPr>
          <w:b/>
          <w:sz w:val="28"/>
          <w:szCs w:val="28"/>
        </w:rPr>
      </w:pPr>
      <w:r>
        <w:rPr>
          <w:b/>
          <w:sz w:val="28"/>
          <w:szCs w:val="28"/>
        </w:rPr>
        <w:t xml:space="preserve">2. </w:t>
      </w:r>
      <w:r w:rsidRPr="001224E1">
        <w:rPr>
          <w:b/>
          <w:sz w:val="28"/>
          <w:szCs w:val="28"/>
        </w:rPr>
        <w:t>Классификация  форм обучения по количеству образовательных учреждений, в которых учится обучающийся, проходя одну образовательную программу:</w:t>
      </w:r>
    </w:p>
    <w:p w:rsidR="003B42D8" w:rsidRDefault="001224E1" w:rsidP="001224E1">
      <w:pPr>
        <w:ind w:right="57" w:firstLine="567"/>
        <w:jc w:val="both"/>
        <w:rPr>
          <w:sz w:val="28"/>
          <w:szCs w:val="28"/>
        </w:rPr>
      </w:pPr>
      <w:r w:rsidRPr="00D57EA9">
        <w:rPr>
          <w:sz w:val="28"/>
          <w:szCs w:val="28"/>
        </w:rPr>
        <w:t>—</w:t>
      </w:r>
      <w:r w:rsidR="003B42D8">
        <w:rPr>
          <w:sz w:val="28"/>
          <w:szCs w:val="28"/>
        </w:rPr>
        <w:t xml:space="preserve"> обычный вариант (наиболее распространенный): </w:t>
      </w:r>
      <w:r w:rsidR="0083778A">
        <w:rPr>
          <w:sz w:val="28"/>
          <w:szCs w:val="28"/>
        </w:rPr>
        <w:t xml:space="preserve">         </w:t>
      </w:r>
      <w:r w:rsidR="003B42D8">
        <w:rPr>
          <w:sz w:val="28"/>
          <w:szCs w:val="28"/>
        </w:rPr>
        <w:t xml:space="preserve">одна образовательная программа </w:t>
      </w:r>
      <w:r w:rsidRPr="00D57EA9">
        <w:rPr>
          <w:sz w:val="28"/>
          <w:szCs w:val="28"/>
        </w:rPr>
        <w:t>—</w:t>
      </w:r>
      <w:r w:rsidR="003B42D8">
        <w:rPr>
          <w:sz w:val="28"/>
          <w:szCs w:val="28"/>
        </w:rPr>
        <w:t xml:space="preserve"> одно образовательное </w:t>
      </w:r>
      <w:r w:rsidR="0083778A">
        <w:rPr>
          <w:sz w:val="28"/>
          <w:szCs w:val="28"/>
        </w:rPr>
        <w:t xml:space="preserve">         </w:t>
      </w:r>
      <w:r w:rsidR="003B42D8">
        <w:rPr>
          <w:sz w:val="28"/>
          <w:szCs w:val="28"/>
        </w:rPr>
        <w:t>учреждение (школа, профессиональное училище, кол</w:t>
      </w:r>
      <w:r w:rsidR="0083778A">
        <w:rPr>
          <w:sz w:val="28"/>
          <w:szCs w:val="28"/>
        </w:rPr>
        <w:t xml:space="preserve">-             </w:t>
      </w:r>
      <w:r w:rsidR="003B42D8">
        <w:rPr>
          <w:sz w:val="28"/>
          <w:szCs w:val="28"/>
        </w:rPr>
        <w:t>ледж, университет и т.д.);</w:t>
      </w:r>
    </w:p>
    <w:p w:rsidR="003B42D8" w:rsidRDefault="001224E1" w:rsidP="001224E1">
      <w:pPr>
        <w:ind w:right="57" w:firstLine="567"/>
        <w:jc w:val="both"/>
        <w:rPr>
          <w:sz w:val="28"/>
          <w:szCs w:val="28"/>
        </w:rPr>
      </w:pPr>
      <w:r w:rsidRPr="00D57EA9">
        <w:rPr>
          <w:sz w:val="28"/>
          <w:szCs w:val="28"/>
        </w:rPr>
        <w:t>—</w:t>
      </w:r>
      <w:r w:rsidR="003B42D8">
        <w:rPr>
          <w:sz w:val="28"/>
          <w:szCs w:val="28"/>
        </w:rPr>
        <w:t xml:space="preserve"> другие варианты </w:t>
      </w:r>
      <w:r w:rsidR="0083778A" w:rsidRPr="00D57EA9">
        <w:rPr>
          <w:sz w:val="28"/>
          <w:szCs w:val="28"/>
        </w:rPr>
        <w:t>—</w:t>
      </w:r>
      <w:r w:rsidR="003B42D8">
        <w:rPr>
          <w:sz w:val="28"/>
          <w:szCs w:val="28"/>
        </w:rPr>
        <w:t xml:space="preserve"> обучающийся посещает несколь</w:t>
      </w:r>
      <w:r w:rsidR="0083778A">
        <w:rPr>
          <w:sz w:val="28"/>
          <w:szCs w:val="28"/>
        </w:rPr>
        <w:t>-</w:t>
      </w:r>
      <w:r w:rsidR="003B42D8">
        <w:rPr>
          <w:sz w:val="28"/>
          <w:szCs w:val="28"/>
        </w:rPr>
        <w:t>ко образовательных учреждений, проходя одну образова</w:t>
      </w:r>
      <w:r w:rsidR="0083778A">
        <w:rPr>
          <w:sz w:val="28"/>
          <w:szCs w:val="28"/>
        </w:rPr>
        <w:t>-</w:t>
      </w:r>
      <w:r w:rsidR="003B42D8">
        <w:rPr>
          <w:sz w:val="28"/>
          <w:szCs w:val="28"/>
        </w:rPr>
        <w:t xml:space="preserve">тельную программу. В качестве примера можно привести межшкольные учебно-производственные комплексы, где старшеклассники нескольких школ района проходили (и, </w:t>
      </w:r>
      <w:r w:rsidR="0083778A">
        <w:rPr>
          <w:sz w:val="28"/>
          <w:szCs w:val="28"/>
        </w:rPr>
        <w:t xml:space="preserve">          </w:t>
      </w:r>
      <w:r w:rsidR="003B42D8">
        <w:rPr>
          <w:sz w:val="28"/>
          <w:szCs w:val="28"/>
        </w:rPr>
        <w:t>наверное, иногда еще проходят) трудовое обучение. Сей</w:t>
      </w:r>
      <w:r w:rsidR="0083778A">
        <w:rPr>
          <w:sz w:val="28"/>
          <w:szCs w:val="28"/>
        </w:rPr>
        <w:t xml:space="preserve">-            </w:t>
      </w:r>
      <w:r w:rsidR="003B42D8">
        <w:rPr>
          <w:sz w:val="28"/>
          <w:szCs w:val="28"/>
        </w:rPr>
        <w:t>час во многих регионах создаются так называемые ресур</w:t>
      </w:r>
      <w:r w:rsidR="0083778A">
        <w:rPr>
          <w:sz w:val="28"/>
          <w:szCs w:val="28"/>
        </w:rPr>
        <w:t xml:space="preserve">- </w:t>
      </w:r>
      <w:r w:rsidR="003B42D8">
        <w:rPr>
          <w:sz w:val="28"/>
          <w:szCs w:val="28"/>
        </w:rPr>
        <w:t>сные центры, университетские комплексы, научно-учеб</w:t>
      </w:r>
      <w:r w:rsidR="0083778A">
        <w:rPr>
          <w:sz w:val="28"/>
          <w:szCs w:val="28"/>
        </w:rPr>
        <w:t xml:space="preserve">-        </w:t>
      </w:r>
      <w:r w:rsidR="003B42D8">
        <w:rPr>
          <w:sz w:val="28"/>
          <w:szCs w:val="28"/>
        </w:rPr>
        <w:t>ные комплексы, где обучающиеся из разных образователь</w:t>
      </w:r>
      <w:r w:rsidR="0083778A">
        <w:rPr>
          <w:sz w:val="28"/>
          <w:szCs w:val="28"/>
        </w:rPr>
        <w:t>-</w:t>
      </w:r>
      <w:r w:rsidR="003B42D8">
        <w:rPr>
          <w:sz w:val="28"/>
          <w:szCs w:val="28"/>
        </w:rPr>
        <w:t>ных учреждений, в том числе разных уровней, могут проходить обучение на редком, дорогостоящем оборудова</w:t>
      </w:r>
      <w:r w:rsidR="0083778A">
        <w:rPr>
          <w:sz w:val="28"/>
          <w:szCs w:val="28"/>
        </w:rPr>
        <w:t xml:space="preserve">-         </w:t>
      </w:r>
      <w:r w:rsidR="003B42D8">
        <w:rPr>
          <w:sz w:val="28"/>
          <w:szCs w:val="28"/>
        </w:rPr>
        <w:t>нии.  Далее, в связи с введением в старших классах об</w:t>
      </w:r>
      <w:r w:rsidR="0083778A">
        <w:rPr>
          <w:sz w:val="28"/>
          <w:szCs w:val="28"/>
        </w:rPr>
        <w:t>-</w:t>
      </w:r>
      <w:r w:rsidR="003B42D8">
        <w:rPr>
          <w:sz w:val="28"/>
          <w:szCs w:val="28"/>
        </w:rPr>
        <w:t>щеобразовательной школы профильных классов во мно</w:t>
      </w:r>
      <w:r w:rsidR="0083778A">
        <w:rPr>
          <w:sz w:val="28"/>
          <w:szCs w:val="28"/>
        </w:rPr>
        <w:t xml:space="preserve">-              </w:t>
      </w:r>
      <w:r w:rsidR="003B42D8">
        <w:rPr>
          <w:sz w:val="28"/>
          <w:szCs w:val="28"/>
        </w:rPr>
        <w:t>гих регионах России создаются муниципальные (террито</w:t>
      </w:r>
      <w:r w:rsidR="0083778A">
        <w:rPr>
          <w:sz w:val="28"/>
          <w:szCs w:val="28"/>
        </w:rPr>
        <w:t>-</w:t>
      </w:r>
      <w:r w:rsidR="003B42D8">
        <w:rPr>
          <w:sz w:val="28"/>
          <w:szCs w:val="28"/>
        </w:rPr>
        <w:t xml:space="preserve">риальные) сетевые структуры общеобразовательных </w:t>
      </w:r>
      <w:r w:rsidR="0083778A">
        <w:rPr>
          <w:sz w:val="28"/>
          <w:szCs w:val="28"/>
        </w:rPr>
        <w:t xml:space="preserve">       </w:t>
      </w:r>
      <w:r w:rsidR="003B42D8">
        <w:rPr>
          <w:sz w:val="28"/>
          <w:szCs w:val="28"/>
        </w:rPr>
        <w:t>школ, чтобы учащиеся могли посещать занятия по про</w:t>
      </w:r>
      <w:r w:rsidR="0083778A">
        <w:rPr>
          <w:sz w:val="28"/>
          <w:szCs w:val="28"/>
        </w:rPr>
        <w:t>-</w:t>
      </w:r>
      <w:r w:rsidR="003B42D8">
        <w:rPr>
          <w:sz w:val="28"/>
          <w:szCs w:val="28"/>
        </w:rPr>
        <w:t>фильным дисциплинам в разных школах.</w:t>
      </w:r>
    </w:p>
    <w:p w:rsidR="003B42D8" w:rsidRDefault="003B42D8" w:rsidP="001224E1">
      <w:pPr>
        <w:ind w:right="57" w:firstLine="567"/>
        <w:jc w:val="both"/>
        <w:rPr>
          <w:sz w:val="28"/>
          <w:szCs w:val="28"/>
        </w:rPr>
      </w:pPr>
      <w:r>
        <w:rPr>
          <w:sz w:val="28"/>
          <w:szCs w:val="28"/>
        </w:rPr>
        <w:t xml:space="preserve"> Наконец, за рубежом (США, Англия и т.д.) широкое </w:t>
      </w:r>
      <w:r w:rsidR="0083778A">
        <w:rPr>
          <w:sz w:val="28"/>
          <w:szCs w:val="28"/>
        </w:rPr>
        <w:t xml:space="preserve">       </w:t>
      </w:r>
      <w:r>
        <w:rPr>
          <w:sz w:val="28"/>
          <w:szCs w:val="28"/>
        </w:rPr>
        <w:t>распространение получили так называемые «виртуальные университеты», «виртуальные колледжи» и т.д. Это сете</w:t>
      </w:r>
      <w:r w:rsidR="0083778A">
        <w:rPr>
          <w:sz w:val="28"/>
          <w:szCs w:val="28"/>
        </w:rPr>
        <w:t xml:space="preserve">-        </w:t>
      </w:r>
      <w:r>
        <w:rPr>
          <w:sz w:val="28"/>
          <w:szCs w:val="28"/>
        </w:rPr>
        <w:t>вые объединения (консорциумы) университетов, коллед</w:t>
      </w:r>
      <w:r w:rsidR="0083778A">
        <w:rPr>
          <w:sz w:val="28"/>
          <w:szCs w:val="28"/>
        </w:rPr>
        <w:t xml:space="preserve">-            </w:t>
      </w:r>
      <w:r>
        <w:rPr>
          <w:sz w:val="28"/>
          <w:szCs w:val="28"/>
        </w:rPr>
        <w:t xml:space="preserve">жей и т.п., предоставляющие возможности обучающемуся обучаться одновременно в нескольких образовательных </w:t>
      </w:r>
      <w:r w:rsidR="0083778A">
        <w:rPr>
          <w:sz w:val="28"/>
          <w:szCs w:val="28"/>
        </w:rPr>
        <w:t xml:space="preserve">        </w:t>
      </w:r>
      <w:r>
        <w:rPr>
          <w:sz w:val="28"/>
          <w:szCs w:val="28"/>
        </w:rPr>
        <w:t>учреждениях на основе распределенного (комбинирован</w:t>
      </w:r>
      <w:r w:rsidR="0083778A">
        <w:rPr>
          <w:sz w:val="28"/>
          <w:szCs w:val="28"/>
        </w:rPr>
        <w:t xml:space="preserve">-     </w:t>
      </w:r>
      <w:r>
        <w:rPr>
          <w:sz w:val="28"/>
          <w:szCs w:val="28"/>
        </w:rPr>
        <w:t>ного) учебного плана. При этом все образовательные уч</w:t>
      </w:r>
      <w:r w:rsidR="0083778A">
        <w:rPr>
          <w:sz w:val="28"/>
          <w:szCs w:val="28"/>
        </w:rPr>
        <w:t>-</w:t>
      </w:r>
      <w:r>
        <w:rPr>
          <w:sz w:val="28"/>
          <w:szCs w:val="28"/>
        </w:rPr>
        <w:t xml:space="preserve">реждения, входящие в консорциум взаимно признают все </w:t>
      </w:r>
      <w:r w:rsidR="0083778A">
        <w:rPr>
          <w:sz w:val="28"/>
          <w:szCs w:val="28"/>
        </w:rPr>
        <w:t xml:space="preserve">         </w:t>
      </w:r>
      <w:r>
        <w:rPr>
          <w:sz w:val="28"/>
          <w:szCs w:val="28"/>
        </w:rPr>
        <w:t>экзамены и зачеты, сданные обучающимся в любом из уч</w:t>
      </w:r>
      <w:r w:rsidR="0083778A">
        <w:rPr>
          <w:sz w:val="28"/>
          <w:szCs w:val="28"/>
        </w:rPr>
        <w:t>-</w:t>
      </w:r>
      <w:r>
        <w:rPr>
          <w:sz w:val="28"/>
          <w:szCs w:val="28"/>
        </w:rPr>
        <w:t xml:space="preserve">реждений </w:t>
      </w:r>
      <w:r w:rsidR="0083778A" w:rsidRPr="00D57EA9">
        <w:rPr>
          <w:sz w:val="28"/>
          <w:szCs w:val="28"/>
        </w:rPr>
        <w:t>—</w:t>
      </w:r>
      <w:r>
        <w:rPr>
          <w:sz w:val="28"/>
          <w:szCs w:val="28"/>
        </w:rPr>
        <w:t xml:space="preserve"> членов консорциума. Очевидно такие вирту</w:t>
      </w:r>
      <w:r w:rsidR="0083778A">
        <w:rPr>
          <w:sz w:val="28"/>
          <w:szCs w:val="28"/>
        </w:rPr>
        <w:t>-</w:t>
      </w:r>
      <w:r>
        <w:rPr>
          <w:sz w:val="28"/>
          <w:szCs w:val="28"/>
        </w:rPr>
        <w:t xml:space="preserve">альные образовательные учреждения в скором времени </w:t>
      </w:r>
      <w:r w:rsidR="0083778A">
        <w:rPr>
          <w:sz w:val="28"/>
          <w:szCs w:val="28"/>
        </w:rPr>
        <w:t xml:space="preserve">       </w:t>
      </w:r>
      <w:r>
        <w:rPr>
          <w:sz w:val="28"/>
          <w:szCs w:val="28"/>
        </w:rPr>
        <w:t>должны появиться и в России.</w:t>
      </w:r>
    </w:p>
    <w:p w:rsidR="003B42D8" w:rsidRDefault="003B42D8" w:rsidP="001224E1">
      <w:pPr>
        <w:ind w:right="57" w:firstLine="567"/>
        <w:jc w:val="both"/>
        <w:rPr>
          <w:sz w:val="28"/>
          <w:szCs w:val="28"/>
        </w:rPr>
      </w:pPr>
      <w:r>
        <w:rPr>
          <w:b/>
          <w:sz w:val="28"/>
          <w:szCs w:val="28"/>
        </w:rPr>
        <w:t xml:space="preserve">3. </w:t>
      </w:r>
      <w:r w:rsidRPr="0083778A">
        <w:rPr>
          <w:b/>
          <w:sz w:val="28"/>
          <w:szCs w:val="28"/>
        </w:rPr>
        <w:t>Классификации форм по системам обучения</w:t>
      </w:r>
      <w:r>
        <w:rPr>
          <w:b/>
          <w:sz w:val="28"/>
          <w:szCs w:val="28"/>
        </w:rPr>
        <w:t xml:space="preserve"> </w:t>
      </w:r>
      <w:r>
        <w:rPr>
          <w:sz w:val="28"/>
          <w:szCs w:val="28"/>
        </w:rPr>
        <w:t>(систему обучения можно определить как механизм организации обучения в пределах целостной образовательной програм</w:t>
      </w:r>
      <w:r w:rsidR="0083778A">
        <w:rPr>
          <w:sz w:val="28"/>
          <w:szCs w:val="28"/>
        </w:rPr>
        <w:t xml:space="preserve">-   </w:t>
      </w:r>
      <w:r>
        <w:rPr>
          <w:sz w:val="28"/>
          <w:szCs w:val="28"/>
        </w:rPr>
        <w:t xml:space="preserve">мы </w:t>
      </w:r>
      <w:r w:rsidR="0083778A" w:rsidRPr="00D57EA9">
        <w:rPr>
          <w:sz w:val="28"/>
          <w:szCs w:val="28"/>
        </w:rPr>
        <w:t>—</w:t>
      </w:r>
      <w:r>
        <w:rPr>
          <w:sz w:val="28"/>
          <w:szCs w:val="28"/>
        </w:rPr>
        <w:t xml:space="preserve"> начального образования, общего среднего образо</w:t>
      </w:r>
      <w:r w:rsidR="0083778A">
        <w:rPr>
          <w:sz w:val="28"/>
          <w:szCs w:val="28"/>
        </w:rPr>
        <w:t>-</w:t>
      </w:r>
      <w:r>
        <w:rPr>
          <w:sz w:val="28"/>
          <w:szCs w:val="28"/>
        </w:rPr>
        <w:t>вания, высшего образования и т.д.):</w:t>
      </w:r>
    </w:p>
    <w:p w:rsidR="003B42D8" w:rsidRDefault="003B42D8" w:rsidP="001224E1">
      <w:pPr>
        <w:ind w:right="57" w:firstLine="567"/>
        <w:jc w:val="both"/>
        <w:rPr>
          <w:b/>
          <w:sz w:val="28"/>
          <w:szCs w:val="28"/>
        </w:rPr>
      </w:pPr>
      <w:r>
        <w:rPr>
          <w:b/>
          <w:sz w:val="28"/>
          <w:szCs w:val="28"/>
        </w:rPr>
        <w:t xml:space="preserve">3.1. </w:t>
      </w:r>
      <w:r>
        <w:rPr>
          <w:b/>
          <w:i/>
          <w:sz w:val="28"/>
          <w:szCs w:val="28"/>
        </w:rPr>
        <w:t>Классификация по участию или неучастию педагога (педагогов) в процессе учения:</w:t>
      </w:r>
    </w:p>
    <w:p w:rsidR="003B42D8" w:rsidRDefault="003B42D8" w:rsidP="001224E1">
      <w:pPr>
        <w:ind w:right="57" w:firstLine="567"/>
        <w:jc w:val="both"/>
        <w:rPr>
          <w:sz w:val="28"/>
          <w:szCs w:val="28"/>
        </w:rPr>
      </w:pPr>
      <w:r>
        <w:rPr>
          <w:sz w:val="28"/>
          <w:szCs w:val="28"/>
        </w:rPr>
        <w:t xml:space="preserve">3.1.1. </w:t>
      </w:r>
      <w:r>
        <w:rPr>
          <w:i/>
          <w:sz w:val="28"/>
          <w:szCs w:val="28"/>
        </w:rPr>
        <w:t>Самоучение</w:t>
      </w:r>
      <w:r>
        <w:rPr>
          <w:sz w:val="28"/>
          <w:szCs w:val="28"/>
        </w:rPr>
        <w:t xml:space="preserve"> (</w:t>
      </w:r>
      <w:r>
        <w:rPr>
          <w:i/>
          <w:sz w:val="28"/>
          <w:szCs w:val="28"/>
        </w:rPr>
        <w:t>самообразование</w:t>
      </w:r>
      <w:r>
        <w:rPr>
          <w:sz w:val="28"/>
          <w:szCs w:val="28"/>
        </w:rPr>
        <w:t xml:space="preserve">) </w:t>
      </w:r>
      <w:r w:rsidR="001224E1" w:rsidRPr="00D57EA9">
        <w:rPr>
          <w:sz w:val="28"/>
          <w:szCs w:val="28"/>
        </w:rPr>
        <w:t>—</w:t>
      </w:r>
      <w:r>
        <w:rPr>
          <w:sz w:val="28"/>
          <w:szCs w:val="28"/>
        </w:rPr>
        <w:t xml:space="preserve"> целенаправ</w:t>
      </w:r>
      <w:r w:rsidR="0083778A">
        <w:rPr>
          <w:sz w:val="28"/>
          <w:szCs w:val="28"/>
        </w:rPr>
        <w:t>-</w:t>
      </w:r>
      <w:r>
        <w:rPr>
          <w:sz w:val="28"/>
          <w:szCs w:val="28"/>
        </w:rPr>
        <w:t>ленная учебная деятельность, управляемая самой лично</w:t>
      </w:r>
      <w:r w:rsidR="0083778A">
        <w:rPr>
          <w:sz w:val="28"/>
          <w:szCs w:val="28"/>
        </w:rPr>
        <w:t xml:space="preserve">-    </w:t>
      </w:r>
      <w:r>
        <w:rPr>
          <w:sz w:val="28"/>
          <w:szCs w:val="28"/>
        </w:rPr>
        <w:t>стью без участия педагога. Основными формами самоуче</w:t>
      </w:r>
      <w:r w:rsidR="0083778A">
        <w:rPr>
          <w:sz w:val="28"/>
          <w:szCs w:val="28"/>
        </w:rPr>
        <w:t xml:space="preserve">-      </w:t>
      </w:r>
      <w:r>
        <w:rPr>
          <w:sz w:val="28"/>
          <w:szCs w:val="28"/>
        </w:rPr>
        <w:t xml:space="preserve">ния являются: изучение литературы </w:t>
      </w:r>
      <w:r w:rsidR="0083778A" w:rsidRPr="00D57EA9">
        <w:rPr>
          <w:sz w:val="28"/>
          <w:szCs w:val="28"/>
        </w:rPr>
        <w:t>—</w:t>
      </w:r>
      <w:r>
        <w:rPr>
          <w:sz w:val="28"/>
          <w:szCs w:val="28"/>
        </w:rPr>
        <w:t xml:space="preserve"> учебной, научной, </w:t>
      </w:r>
      <w:r w:rsidR="0083778A">
        <w:rPr>
          <w:sz w:val="28"/>
          <w:szCs w:val="28"/>
        </w:rPr>
        <w:t xml:space="preserve">      </w:t>
      </w:r>
      <w:r>
        <w:rPr>
          <w:sz w:val="28"/>
          <w:szCs w:val="28"/>
        </w:rPr>
        <w:t xml:space="preserve">художественной, и т.д., а также прослушивание лекций, </w:t>
      </w:r>
      <w:r w:rsidR="0083778A">
        <w:rPr>
          <w:sz w:val="28"/>
          <w:szCs w:val="28"/>
        </w:rPr>
        <w:t xml:space="preserve">       </w:t>
      </w:r>
      <w:r>
        <w:rPr>
          <w:sz w:val="28"/>
          <w:szCs w:val="28"/>
        </w:rPr>
        <w:t>докладов, концертов, фонограмм, консультации специали</w:t>
      </w:r>
      <w:r w:rsidR="0083778A">
        <w:rPr>
          <w:sz w:val="28"/>
          <w:szCs w:val="28"/>
        </w:rPr>
        <w:t>-</w:t>
      </w:r>
      <w:r>
        <w:rPr>
          <w:sz w:val="28"/>
          <w:szCs w:val="28"/>
        </w:rPr>
        <w:t>стов, просмотр спектаклей, конофильмов, посещение му</w:t>
      </w:r>
      <w:r w:rsidR="0083778A">
        <w:rPr>
          <w:sz w:val="28"/>
          <w:szCs w:val="28"/>
        </w:rPr>
        <w:t xml:space="preserve">-      </w:t>
      </w:r>
      <w:r>
        <w:rPr>
          <w:sz w:val="28"/>
          <w:szCs w:val="28"/>
        </w:rPr>
        <w:t>зеев, выставок и т.д., а  также различные виды практиче</w:t>
      </w:r>
      <w:r w:rsidR="0083778A">
        <w:rPr>
          <w:sz w:val="28"/>
          <w:szCs w:val="28"/>
        </w:rPr>
        <w:t xml:space="preserve">-        </w:t>
      </w:r>
      <w:r>
        <w:rPr>
          <w:sz w:val="28"/>
          <w:szCs w:val="28"/>
        </w:rPr>
        <w:t xml:space="preserve">ской учебной деятельности </w:t>
      </w:r>
      <w:r w:rsidR="001224E1" w:rsidRPr="00D57EA9">
        <w:rPr>
          <w:sz w:val="28"/>
          <w:szCs w:val="28"/>
        </w:rPr>
        <w:t>—</w:t>
      </w:r>
      <w:r>
        <w:rPr>
          <w:sz w:val="28"/>
          <w:szCs w:val="28"/>
        </w:rPr>
        <w:t xml:space="preserve"> опыты, эксперименты, са</w:t>
      </w:r>
      <w:r w:rsidR="0083778A">
        <w:rPr>
          <w:sz w:val="28"/>
          <w:szCs w:val="28"/>
        </w:rPr>
        <w:t>-</w:t>
      </w:r>
      <w:r>
        <w:rPr>
          <w:sz w:val="28"/>
          <w:szCs w:val="28"/>
        </w:rPr>
        <w:t xml:space="preserve">мостоятельное овладение теми или иными видами работ, </w:t>
      </w:r>
      <w:r w:rsidR="0083778A">
        <w:rPr>
          <w:sz w:val="28"/>
          <w:szCs w:val="28"/>
        </w:rPr>
        <w:t xml:space="preserve">        </w:t>
      </w:r>
      <w:r>
        <w:rPr>
          <w:sz w:val="28"/>
          <w:szCs w:val="28"/>
        </w:rPr>
        <w:t>орудиями труда и т.п.</w:t>
      </w:r>
    </w:p>
    <w:p w:rsidR="003B42D8" w:rsidRDefault="003B42D8" w:rsidP="001224E1">
      <w:pPr>
        <w:ind w:right="57" w:firstLine="567"/>
        <w:jc w:val="both"/>
        <w:rPr>
          <w:sz w:val="28"/>
          <w:szCs w:val="28"/>
        </w:rPr>
      </w:pPr>
      <w:r>
        <w:rPr>
          <w:sz w:val="28"/>
          <w:szCs w:val="28"/>
        </w:rPr>
        <w:t xml:space="preserve">Самоучение </w:t>
      </w:r>
      <w:r w:rsidR="0083778A" w:rsidRPr="00D57EA9">
        <w:rPr>
          <w:sz w:val="28"/>
          <w:szCs w:val="28"/>
        </w:rPr>
        <w:t>—</w:t>
      </w:r>
      <w:r>
        <w:rPr>
          <w:sz w:val="28"/>
          <w:szCs w:val="28"/>
        </w:rPr>
        <w:t xml:space="preserve"> составной компонент системы непре</w:t>
      </w:r>
      <w:r w:rsidR="0083778A">
        <w:rPr>
          <w:sz w:val="28"/>
          <w:szCs w:val="28"/>
        </w:rPr>
        <w:t>-</w:t>
      </w:r>
      <w:r>
        <w:rPr>
          <w:sz w:val="28"/>
          <w:szCs w:val="28"/>
        </w:rPr>
        <w:t xml:space="preserve">рывного образования </w:t>
      </w:r>
      <w:r w:rsidR="0083778A" w:rsidRPr="00D57EA9">
        <w:rPr>
          <w:sz w:val="28"/>
          <w:szCs w:val="28"/>
        </w:rPr>
        <w:t>—</w:t>
      </w:r>
      <w:r>
        <w:rPr>
          <w:sz w:val="28"/>
          <w:szCs w:val="28"/>
        </w:rPr>
        <w:t xml:space="preserve"> выступает, в том числе, как связу</w:t>
      </w:r>
      <w:r w:rsidR="0083778A">
        <w:rPr>
          <w:sz w:val="28"/>
          <w:szCs w:val="28"/>
        </w:rPr>
        <w:t>-</w:t>
      </w:r>
      <w:r>
        <w:rPr>
          <w:sz w:val="28"/>
          <w:szCs w:val="28"/>
        </w:rPr>
        <w:t xml:space="preserve">ющее звено между базовым общим и профессиональным </w:t>
      </w:r>
      <w:r w:rsidR="0083778A">
        <w:rPr>
          <w:sz w:val="28"/>
          <w:szCs w:val="28"/>
        </w:rPr>
        <w:t xml:space="preserve">       </w:t>
      </w:r>
      <w:r>
        <w:rPr>
          <w:sz w:val="28"/>
          <w:szCs w:val="28"/>
        </w:rPr>
        <w:t>образованием и периодическим повышением квалифика</w:t>
      </w:r>
      <w:r w:rsidR="0083778A">
        <w:rPr>
          <w:sz w:val="28"/>
          <w:szCs w:val="28"/>
        </w:rPr>
        <w:t xml:space="preserve">-             </w:t>
      </w:r>
      <w:r>
        <w:rPr>
          <w:sz w:val="28"/>
          <w:szCs w:val="28"/>
        </w:rPr>
        <w:t>ции и переподготовки специалистов.</w:t>
      </w:r>
    </w:p>
    <w:p w:rsidR="003B42D8" w:rsidRDefault="003B42D8" w:rsidP="001224E1">
      <w:pPr>
        <w:ind w:right="57" w:firstLine="567"/>
        <w:jc w:val="both"/>
        <w:rPr>
          <w:sz w:val="28"/>
          <w:szCs w:val="28"/>
        </w:rPr>
      </w:pPr>
      <w:r>
        <w:rPr>
          <w:sz w:val="28"/>
          <w:szCs w:val="28"/>
        </w:rPr>
        <w:t xml:space="preserve">3.1.2. </w:t>
      </w:r>
      <w:r>
        <w:rPr>
          <w:i/>
          <w:sz w:val="28"/>
          <w:szCs w:val="28"/>
        </w:rPr>
        <w:t>Самостоятельна учебная работа</w:t>
      </w:r>
      <w:r>
        <w:rPr>
          <w:sz w:val="28"/>
          <w:szCs w:val="28"/>
        </w:rPr>
        <w:t xml:space="preserve"> </w:t>
      </w:r>
      <w:r w:rsidR="001224E1" w:rsidRPr="00D57EA9">
        <w:rPr>
          <w:sz w:val="28"/>
          <w:szCs w:val="28"/>
        </w:rPr>
        <w:t>—</w:t>
      </w:r>
      <w:r>
        <w:rPr>
          <w:sz w:val="28"/>
          <w:szCs w:val="28"/>
        </w:rPr>
        <w:t xml:space="preserve"> можно ска</w:t>
      </w:r>
      <w:r w:rsidR="00FB5CE5">
        <w:rPr>
          <w:sz w:val="28"/>
          <w:szCs w:val="28"/>
        </w:rPr>
        <w:t>-</w:t>
      </w:r>
      <w:r>
        <w:rPr>
          <w:sz w:val="28"/>
          <w:szCs w:val="28"/>
        </w:rPr>
        <w:t xml:space="preserve">зать высшая форма учебной деятельности [57] (также, </w:t>
      </w:r>
      <w:r w:rsidR="00FB5CE5">
        <w:rPr>
          <w:sz w:val="28"/>
          <w:szCs w:val="28"/>
        </w:rPr>
        <w:t xml:space="preserve">         </w:t>
      </w:r>
      <w:r>
        <w:rPr>
          <w:sz w:val="28"/>
          <w:szCs w:val="28"/>
        </w:rPr>
        <w:t>как и самоучение). А. Дистервег писал: «Развитие и обра</w:t>
      </w:r>
      <w:r w:rsidR="00FB5CE5">
        <w:rPr>
          <w:sz w:val="28"/>
          <w:szCs w:val="28"/>
        </w:rPr>
        <w:t>-</w:t>
      </w:r>
      <w:r>
        <w:rPr>
          <w:sz w:val="28"/>
          <w:szCs w:val="28"/>
        </w:rPr>
        <w:t>зование ни одному человеку не могут быть даны или сооб</w:t>
      </w:r>
      <w:r w:rsidR="00FB5CE5">
        <w:rPr>
          <w:sz w:val="28"/>
          <w:szCs w:val="28"/>
        </w:rPr>
        <w:t>-</w:t>
      </w:r>
      <w:r>
        <w:rPr>
          <w:sz w:val="28"/>
          <w:szCs w:val="28"/>
        </w:rPr>
        <w:t>щены. Всякий, кто желает к ним приобщиться,  должен до</w:t>
      </w:r>
      <w:r w:rsidR="00FB5CE5">
        <w:rPr>
          <w:sz w:val="28"/>
          <w:szCs w:val="28"/>
        </w:rPr>
        <w:t>-</w:t>
      </w:r>
      <w:r>
        <w:rPr>
          <w:sz w:val="28"/>
          <w:szCs w:val="28"/>
        </w:rPr>
        <w:t xml:space="preserve">стигнуть этого собственной деятельностью, собственными </w:t>
      </w:r>
      <w:r w:rsidR="00FB5CE5">
        <w:rPr>
          <w:sz w:val="28"/>
          <w:szCs w:val="28"/>
        </w:rPr>
        <w:t xml:space="preserve">   </w:t>
      </w:r>
      <w:r>
        <w:rPr>
          <w:sz w:val="28"/>
          <w:szCs w:val="28"/>
        </w:rPr>
        <w:t>силами, собственным напряжением. Извне он может пол</w:t>
      </w:r>
      <w:r w:rsidR="00FB5CE5">
        <w:rPr>
          <w:sz w:val="28"/>
          <w:szCs w:val="28"/>
        </w:rPr>
        <w:t>-</w:t>
      </w:r>
      <w:r>
        <w:rPr>
          <w:sz w:val="28"/>
          <w:szCs w:val="28"/>
        </w:rPr>
        <w:t>учить только возбуждение …» [44, с.</w:t>
      </w:r>
      <w:r w:rsidR="007E27B9">
        <w:rPr>
          <w:sz w:val="28"/>
          <w:szCs w:val="28"/>
        </w:rPr>
        <w:t xml:space="preserve"> </w:t>
      </w:r>
      <w:r>
        <w:rPr>
          <w:sz w:val="28"/>
          <w:szCs w:val="28"/>
        </w:rPr>
        <w:t>118].</w:t>
      </w:r>
    </w:p>
    <w:p w:rsidR="003B42D8" w:rsidRDefault="003B42D8" w:rsidP="001224E1">
      <w:pPr>
        <w:ind w:right="57" w:firstLine="567"/>
        <w:jc w:val="both"/>
        <w:rPr>
          <w:sz w:val="28"/>
          <w:szCs w:val="28"/>
        </w:rPr>
      </w:pPr>
      <w:r>
        <w:rPr>
          <w:sz w:val="28"/>
          <w:szCs w:val="28"/>
        </w:rPr>
        <w:t>Самостоятельная работа определяется как индивиду</w:t>
      </w:r>
      <w:r w:rsidR="00FB5CE5">
        <w:rPr>
          <w:sz w:val="28"/>
          <w:szCs w:val="28"/>
        </w:rPr>
        <w:t>-</w:t>
      </w:r>
      <w:r>
        <w:rPr>
          <w:sz w:val="28"/>
          <w:szCs w:val="28"/>
        </w:rPr>
        <w:t>альная или коллективная учебная деятельность, осущест</w:t>
      </w:r>
      <w:r w:rsidR="00FB5CE5">
        <w:rPr>
          <w:sz w:val="28"/>
          <w:szCs w:val="28"/>
        </w:rPr>
        <w:t xml:space="preserve">-       </w:t>
      </w:r>
      <w:r>
        <w:rPr>
          <w:sz w:val="28"/>
          <w:szCs w:val="28"/>
        </w:rPr>
        <w:t xml:space="preserve">вляемая без непосредственного руководства педагога, но </w:t>
      </w:r>
      <w:r w:rsidR="00FB5CE5">
        <w:rPr>
          <w:sz w:val="28"/>
          <w:szCs w:val="28"/>
        </w:rPr>
        <w:t xml:space="preserve">          </w:t>
      </w:r>
      <w:r>
        <w:rPr>
          <w:sz w:val="28"/>
          <w:szCs w:val="28"/>
        </w:rPr>
        <w:t>по его заданиям и под его контролем. По формам органи</w:t>
      </w:r>
      <w:r w:rsidR="00FB5CE5">
        <w:rPr>
          <w:sz w:val="28"/>
          <w:szCs w:val="28"/>
        </w:rPr>
        <w:t>-</w:t>
      </w:r>
      <w:r>
        <w:rPr>
          <w:sz w:val="28"/>
          <w:szCs w:val="28"/>
        </w:rPr>
        <w:t xml:space="preserve">зации самостоятельная работа может быть фронтальной </w:t>
      </w:r>
      <w:r w:rsidR="001224E1" w:rsidRPr="00D57EA9">
        <w:rPr>
          <w:sz w:val="28"/>
          <w:szCs w:val="28"/>
        </w:rPr>
        <w:t>—</w:t>
      </w:r>
      <w:r>
        <w:rPr>
          <w:sz w:val="28"/>
          <w:szCs w:val="28"/>
        </w:rPr>
        <w:t xml:space="preserve"> учащиеся выполняют одно и то же задание, например, пи</w:t>
      </w:r>
      <w:r w:rsidR="001F36DC">
        <w:rPr>
          <w:sz w:val="28"/>
          <w:szCs w:val="28"/>
        </w:rPr>
        <w:t xml:space="preserve">-   </w:t>
      </w:r>
      <w:r>
        <w:rPr>
          <w:sz w:val="28"/>
          <w:szCs w:val="28"/>
        </w:rPr>
        <w:t xml:space="preserve">шут сочинение; групповой </w:t>
      </w:r>
      <w:r w:rsidR="00FB5CE5" w:rsidRPr="00D57EA9">
        <w:rPr>
          <w:sz w:val="28"/>
          <w:szCs w:val="28"/>
        </w:rPr>
        <w:t>—</w:t>
      </w:r>
      <w:r>
        <w:rPr>
          <w:sz w:val="28"/>
          <w:szCs w:val="28"/>
        </w:rPr>
        <w:t xml:space="preserve"> для выполнения учебных за</w:t>
      </w:r>
      <w:r w:rsidR="001F36DC">
        <w:rPr>
          <w:sz w:val="28"/>
          <w:szCs w:val="28"/>
        </w:rPr>
        <w:t>-</w:t>
      </w:r>
      <w:r>
        <w:rPr>
          <w:sz w:val="28"/>
          <w:szCs w:val="28"/>
        </w:rPr>
        <w:t>даний обучающиеся разбиваются на группы (по 3</w:t>
      </w:r>
      <w:r w:rsidR="001224E1" w:rsidRPr="00D57EA9">
        <w:rPr>
          <w:sz w:val="28"/>
          <w:szCs w:val="28"/>
        </w:rPr>
        <w:t>—</w:t>
      </w:r>
      <w:r>
        <w:rPr>
          <w:sz w:val="28"/>
          <w:szCs w:val="28"/>
        </w:rPr>
        <w:t>6 че</w:t>
      </w:r>
      <w:r w:rsidR="001F36DC">
        <w:rPr>
          <w:sz w:val="28"/>
          <w:szCs w:val="28"/>
        </w:rPr>
        <w:t>-</w:t>
      </w:r>
      <w:r>
        <w:rPr>
          <w:sz w:val="28"/>
          <w:szCs w:val="28"/>
        </w:rPr>
        <w:t xml:space="preserve">ловек); парной </w:t>
      </w:r>
      <w:r w:rsidR="001224E1" w:rsidRPr="00D57EA9">
        <w:rPr>
          <w:sz w:val="28"/>
          <w:szCs w:val="28"/>
        </w:rPr>
        <w:t>—</w:t>
      </w:r>
      <w:r>
        <w:rPr>
          <w:sz w:val="28"/>
          <w:szCs w:val="28"/>
        </w:rPr>
        <w:t xml:space="preserve"> например, при проведении наблюдений </w:t>
      </w:r>
      <w:r w:rsidR="001F36DC">
        <w:rPr>
          <w:sz w:val="28"/>
          <w:szCs w:val="28"/>
        </w:rPr>
        <w:t xml:space="preserve">       с помощью</w:t>
      </w:r>
      <w:r>
        <w:rPr>
          <w:sz w:val="28"/>
          <w:szCs w:val="28"/>
        </w:rPr>
        <w:t xml:space="preserve"> микроскоп</w:t>
      </w:r>
      <w:r w:rsidR="001F36DC">
        <w:rPr>
          <w:sz w:val="28"/>
          <w:szCs w:val="28"/>
        </w:rPr>
        <w:t>а</w:t>
      </w:r>
      <w:r>
        <w:rPr>
          <w:sz w:val="28"/>
          <w:szCs w:val="28"/>
        </w:rPr>
        <w:t>, на занятиях в лингафонном каби</w:t>
      </w:r>
      <w:r w:rsidR="001F36DC">
        <w:rPr>
          <w:sz w:val="28"/>
          <w:szCs w:val="28"/>
        </w:rPr>
        <w:t>-</w:t>
      </w:r>
      <w:r>
        <w:rPr>
          <w:sz w:val="28"/>
          <w:szCs w:val="28"/>
        </w:rPr>
        <w:t xml:space="preserve">нете;  индивидуальной </w:t>
      </w:r>
      <w:r w:rsidR="001224E1" w:rsidRPr="00D57EA9">
        <w:rPr>
          <w:sz w:val="28"/>
          <w:szCs w:val="28"/>
        </w:rPr>
        <w:t>—</w:t>
      </w:r>
      <w:r>
        <w:rPr>
          <w:sz w:val="28"/>
          <w:szCs w:val="28"/>
        </w:rPr>
        <w:t xml:space="preserve"> каждый обучающийся выполняет отдельное задание, например, пишет реферат на заданную </w:t>
      </w:r>
      <w:r w:rsidR="001F36DC">
        <w:rPr>
          <w:sz w:val="28"/>
          <w:szCs w:val="28"/>
        </w:rPr>
        <w:t xml:space="preserve">        </w:t>
      </w:r>
      <w:r>
        <w:rPr>
          <w:sz w:val="28"/>
          <w:szCs w:val="28"/>
        </w:rPr>
        <w:t xml:space="preserve">тему. Самостоятельная работа может проходить в классе </w:t>
      </w:r>
      <w:r w:rsidR="001F36DC">
        <w:rPr>
          <w:sz w:val="28"/>
          <w:szCs w:val="28"/>
        </w:rPr>
        <w:t xml:space="preserve">   </w:t>
      </w:r>
      <w:r>
        <w:rPr>
          <w:sz w:val="28"/>
          <w:szCs w:val="28"/>
        </w:rPr>
        <w:t xml:space="preserve">(лаборатории, кабинете, мастерской и т.д.), во время внеклассных и внешкольных мероприятий (на пришкольном опытном участке, в уголке живой природы, на экскурсии </w:t>
      </w:r>
      <w:r w:rsidR="001F36DC">
        <w:rPr>
          <w:sz w:val="28"/>
          <w:szCs w:val="28"/>
        </w:rPr>
        <w:t xml:space="preserve">        </w:t>
      </w:r>
      <w:r>
        <w:rPr>
          <w:sz w:val="28"/>
          <w:szCs w:val="28"/>
        </w:rPr>
        <w:t xml:space="preserve">и т.д.), дома. </w:t>
      </w:r>
    </w:p>
    <w:p w:rsidR="003B42D8" w:rsidRDefault="003B42D8" w:rsidP="001224E1">
      <w:pPr>
        <w:ind w:right="57" w:firstLine="567"/>
        <w:jc w:val="both"/>
        <w:rPr>
          <w:sz w:val="28"/>
          <w:szCs w:val="28"/>
        </w:rPr>
      </w:pPr>
      <w:r>
        <w:rPr>
          <w:sz w:val="28"/>
          <w:szCs w:val="28"/>
        </w:rPr>
        <w:t xml:space="preserve">Наиболее распространенные виды самостоятельной </w:t>
      </w:r>
      <w:r w:rsidR="001F36DC">
        <w:rPr>
          <w:sz w:val="28"/>
          <w:szCs w:val="28"/>
        </w:rPr>
        <w:t xml:space="preserve">      </w:t>
      </w:r>
      <w:r>
        <w:rPr>
          <w:sz w:val="28"/>
          <w:szCs w:val="28"/>
        </w:rPr>
        <w:t>работы: работа с учебником, справочной литературой или первоисточниками, решение задач, выполнение упражне</w:t>
      </w:r>
      <w:r w:rsidR="001F36DC">
        <w:rPr>
          <w:sz w:val="28"/>
          <w:szCs w:val="28"/>
        </w:rPr>
        <w:t xml:space="preserve">-   </w:t>
      </w:r>
      <w:r>
        <w:rPr>
          <w:sz w:val="28"/>
          <w:szCs w:val="28"/>
        </w:rPr>
        <w:t xml:space="preserve">ний, сочинения, изложения, наблюдения, лабораторные </w:t>
      </w:r>
      <w:r w:rsidR="001F36DC">
        <w:rPr>
          <w:sz w:val="28"/>
          <w:szCs w:val="28"/>
        </w:rPr>
        <w:t xml:space="preserve">       </w:t>
      </w:r>
      <w:r>
        <w:rPr>
          <w:sz w:val="28"/>
          <w:szCs w:val="28"/>
        </w:rPr>
        <w:t>занятия, опытническая работа, конструирование, модели</w:t>
      </w:r>
      <w:r w:rsidR="001F36DC">
        <w:rPr>
          <w:sz w:val="28"/>
          <w:szCs w:val="28"/>
        </w:rPr>
        <w:t>-</w:t>
      </w:r>
      <w:r>
        <w:rPr>
          <w:sz w:val="28"/>
          <w:szCs w:val="28"/>
        </w:rPr>
        <w:t>рование и т.д.</w:t>
      </w:r>
    </w:p>
    <w:p w:rsidR="003B42D8" w:rsidRDefault="003B42D8" w:rsidP="001224E1">
      <w:pPr>
        <w:ind w:right="57" w:firstLine="567"/>
        <w:jc w:val="both"/>
        <w:rPr>
          <w:sz w:val="28"/>
          <w:szCs w:val="28"/>
        </w:rPr>
      </w:pPr>
      <w:r>
        <w:rPr>
          <w:sz w:val="28"/>
          <w:szCs w:val="28"/>
        </w:rPr>
        <w:t xml:space="preserve">3.1.3. </w:t>
      </w:r>
      <w:r>
        <w:rPr>
          <w:i/>
          <w:sz w:val="28"/>
          <w:szCs w:val="28"/>
        </w:rPr>
        <w:t>Учение с помощью педагога (педагогов)</w:t>
      </w:r>
      <w:r>
        <w:rPr>
          <w:sz w:val="28"/>
          <w:szCs w:val="28"/>
        </w:rPr>
        <w:t xml:space="preserve">. В свою очередь учение (обучение) с помощью педагогов можно подразделить (классифицировать) на </w:t>
      </w:r>
      <w:r>
        <w:rPr>
          <w:i/>
          <w:sz w:val="28"/>
          <w:szCs w:val="28"/>
        </w:rPr>
        <w:t>индивидуализированные системы</w:t>
      </w:r>
      <w:r>
        <w:rPr>
          <w:sz w:val="28"/>
          <w:szCs w:val="28"/>
        </w:rPr>
        <w:t xml:space="preserve"> </w:t>
      </w:r>
      <w:r>
        <w:rPr>
          <w:i/>
          <w:sz w:val="28"/>
          <w:szCs w:val="28"/>
        </w:rPr>
        <w:t>учения-обучения</w:t>
      </w:r>
      <w:r>
        <w:rPr>
          <w:sz w:val="28"/>
          <w:szCs w:val="28"/>
        </w:rPr>
        <w:t xml:space="preserve"> и </w:t>
      </w:r>
      <w:r>
        <w:rPr>
          <w:i/>
          <w:sz w:val="28"/>
          <w:szCs w:val="28"/>
        </w:rPr>
        <w:t>коллективные системы</w:t>
      </w:r>
      <w:r>
        <w:rPr>
          <w:sz w:val="28"/>
          <w:szCs w:val="28"/>
        </w:rPr>
        <w:t>.</w:t>
      </w:r>
    </w:p>
    <w:p w:rsidR="003B42D8" w:rsidRDefault="003B42D8" w:rsidP="001224E1">
      <w:pPr>
        <w:ind w:right="57" w:firstLine="567"/>
        <w:jc w:val="both"/>
        <w:rPr>
          <w:b/>
          <w:i/>
          <w:sz w:val="28"/>
          <w:szCs w:val="28"/>
        </w:rPr>
      </w:pPr>
      <w:r>
        <w:rPr>
          <w:b/>
          <w:sz w:val="28"/>
          <w:szCs w:val="28"/>
        </w:rPr>
        <w:t xml:space="preserve">3.2. </w:t>
      </w:r>
      <w:r>
        <w:rPr>
          <w:b/>
          <w:i/>
          <w:sz w:val="28"/>
          <w:szCs w:val="28"/>
        </w:rPr>
        <w:t>Индивидуализированные формы (системы):</w:t>
      </w:r>
    </w:p>
    <w:p w:rsidR="003B42D8" w:rsidRDefault="001224E1" w:rsidP="001224E1">
      <w:pPr>
        <w:ind w:right="57" w:firstLine="567"/>
        <w:jc w:val="both"/>
        <w:rPr>
          <w:sz w:val="28"/>
          <w:szCs w:val="28"/>
        </w:rPr>
      </w:pPr>
      <w:r w:rsidRPr="00D57EA9">
        <w:rPr>
          <w:sz w:val="28"/>
          <w:szCs w:val="28"/>
        </w:rPr>
        <w:t>—</w:t>
      </w:r>
      <w:r w:rsidR="003B42D8">
        <w:rPr>
          <w:i/>
          <w:sz w:val="28"/>
          <w:szCs w:val="28"/>
        </w:rPr>
        <w:t xml:space="preserve"> индивидуальная форма обучения</w:t>
      </w:r>
      <w:r w:rsidR="003B42D8">
        <w:rPr>
          <w:sz w:val="28"/>
          <w:szCs w:val="28"/>
        </w:rPr>
        <w:t>. Она предполагает работу учителя с отдельным учеником индивидуально, ча</w:t>
      </w:r>
      <w:r w:rsidR="001F36DC">
        <w:rPr>
          <w:sz w:val="28"/>
          <w:szCs w:val="28"/>
        </w:rPr>
        <w:t xml:space="preserve">-          </w:t>
      </w:r>
      <w:r w:rsidR="003B42D8">
        <w:rPr>
          <w:sz w:val="28"/>
          <w:szCs w:val="28"/>
        </w:rPr>
        <w:t xml:space="preserve">сто на дому. В </w:t>
      </w:r>
      <w:r w:rsidR="003B42D8">
        <w:rPr>
          <w:sz w:val="28"/>
          <w:szCs w:val="28"/>
          <w:lang w:val="en-US"/>
        </w:rPr>
        <w:t>XVIII</w:t>
      </w:r>
      <w:r w:rsidRPr="00D57EA9">
        <w:rPr>
          <w:sz w:val="28"/>
          <w:szCs w:val="28"/>
        </w:rPr>
        <w:t>—</w:t>
      </w:r>
      <w:r w:rsidR="003B42D8">
        <w:rPr>
          <w:sz w:val="28"/>
          <w:szCs w:val="28"/>
          <w:lang w:val="en-US"/>
        </w:rPr>
        <w:t>XIX</w:t>
      </w:r>
      <w:r w:rsidR="003B42D8">
        <w:rPr>
          <w:sz w:val="28"/>
          <w:szCs w:val="28"/>
        </w:rPr>
        <w:t xml:space="preserve"> вв. эта форма обучения прак</w:t>
      </w:r>
      <w:r w:rsidR="001F36DC">
        <w:rPr>
          <w:sz w:val="28"/>
          <w:szCs w:val="28"/>
        </w:rPr>
        <w:t>-</w:t>
      </w:r>
      <w:r w:rsidR="003B42D8">
        <w:rPr>
          <w:sz w:val="28"/>
          <w:szCs w:val="28"/>
        </w:rPr>
        <w:t>тиковалась в семейном воспитании среди зажиточных сло</w:t>
      </w:r>
      <w:r w:rsidR="001F36DC">
        <w:rPr>
          <w:sz w:val="28"/>
          <w:szCs w:val="28"/>
        </w:rPr>
        <w:t xml:space="preserve">-         </w:t>
      </w:r>
      <w:r w:rsidR="003B42D8">
        <w:rPr>
          <w:sz w:val="28"/>
          <w:szCs w:val="28"/>
        </w:rPr>
        <w:t>ев общества в виде гувернерства, которое отчасти возро</w:t>
      </w:r>
      <w:r w:rsidR="001F36DC">
        <w:rPr>
          <w:sz w:val="28"/>
          <w:szCs w:val="28"/>
        </w:rPr>
        <w:t>-</w:t>
      </w:r>
      <w:r w:rsidR="003B42D8">
        <w:rPr>
          <w:sz w:val="28"/>
          <w:szCs w:val="28"/>
        </w:rPr>
        <w:t xml:space="preserve">дилось и сегодня. В настоящее время индивидуальное </w:t>
      </w:r>
      <w:r w:rsidR="001F36DC">
        <w:rPr>
          <w:sz w:val="28"/>
          <w:szCs w:val="28"/>
        </w:rPr>
        <w:t xml:space="preserve">      </w:t>
      </w:r>
      <w:r w:rsidR="003B42D8">
        <w:rPr>
          <w:sz w:val="28"/>
          <w:szCs w:val="28"/>
        </w:rPr>
        <w:t xml:space="preserve">обучение служит формой дополнительной работы, чаще с </w:t>
      </w:r>
      <w:r w:rsidR="001F36DC">
        <w:rPr>
          <w:sz w:val="28"/>
          <w:szCs w:val="28"/>
        </w:rPr>
        <w:t xml:space="preserve">    </w:t>
      </w:r>
      <w:r w:rsidR="003B42D8">
        <w:rPr>
          <w:sz w:val="28"/>
          <w:szCs w:val="28"/>
        </w:rPr>
        <w:t>нуждающимися в особой помощи детьми, в том числе с те</w:t>
      </w:r>
      <w:r w:rsidR="001F36DC">
        <w:rPr>
          <w:sz w:val="28"/>
          <w:szCs w:val="28"/>
        </w:rPr>
        <w:t xml:space="preserve">-  </w:t>
      </w:r>
      <w:r w:rsidR="003B42D8">
        <w:rPr>
          <w:sz w:val="28"/>
          <w:szCs w:val="28"/>
        </w:rPr>
        <w:t>ми, кто в силу заболевания, инвалидности не может посе</w:t>
      </w:r>
      <w:r w:rsidR="001F36DC">
        <w:rPr>
          <w:sz w:val="28"/>
          <w:szCs w:val="28"/>
        </w:rPr>
        <w:t xml:space="preserve">-   </w:t>
      </w:r>
      <w:r w:rsidR="003B42D8">
        <w:rPr>
          <w:sz w:val="28"/>
          <w:szCs w:val="28"/>
        </w:rPr>
        <w:t>щать школьные занятия.</w:t>
      </w:r>
    </w:p>
    <w:p w:rsidR="003B42D8" w:rsidRDefault="003B42D8" w:rsidP="001224E1">
      <w:pPr>
        <w:ind w:right="57" w:firstLine="567"/>
        <w:jc w:val="both"/>
        <w:rPr>
          <w:sz w:val="28"/>
          <w:szCs w:val="28"/>
        </w:rPr>
      </w:pPr>
      <w:r>
        <w:rPr>
          <w:sz w:val="28"/>
          <w:szCs w:val="28"/>
        </w:rPr>
        <w:t xml:space="preserve">Кроме того, в индивидуальной форме строится обучение в музыкальном образовании </w:t>
      </w:r>
      <w:r w:rsidR="001224E1" w:rsidRPr="00D57EA9">
        <w:rPr>
          <w:sz w:val="28"/>
          <w:szCs w:val="28"/>
        </w:rPr>
        <w:t>—</w:t>
      </w:r>
      <w:r>
        <w:rPr>
          <w:sz w:val="28"/>
          <w:szCs w:val="28"/>
        </w:rPr>
        <w:t xml:space="preserve"> учитель музыкальной шко</w:t>
      </w:r>
      <w:r w:rsidR="001F36DC">
        <w:rPr>
          <w:sz w:val="28"/>
          <w:szCs w:val="28"/>
        </w:rPr>
        <w:t xml:space="preserve">-   </w:t>
      </w:r>
      <w:r>
        <w:rPr>
          <w:sz w:val="28"/>
          <w:szCs w:val="28"/>
        </w:rPr>
        <w:t xml:space="preserve">лы, преподаватель музыкального училища занимаются с </w:t>
      </w:r>
      <w:r w:rsidR="001F36DC">
        <w:rPr>
          <w:sz w:val="28"/>
          <w:szCs w:val="28"/>
        </w:rPr>
        <w:t xml:space="preserve">        </w:t>
      </w:r>
      <w:r>
        <w:rPr>
          <w:sz w:val="28"/>
          <w:szCs w:val="28"/>
        </w:rPr>
        <w:t xml:space="preserve">каждым учеником отдельно. Индивидуальное обучение </w:t>
      </w:r>
      <w:r w:rsidR="001F36DC">
        <w:rPr>
          <w:sz w:val="28"/>
          <w:szCs w:val="28"/>
        </w:rPr>
        <w:t xml:space="preserve">        </w:t>
      </w:r>
      <w:r>
        <w:rPr>
          <w:sz w:val="28"/>
          <w:szCs w:val="28"/>
        </w:rPr>
        <w:t>является единственной формы работы научного руково</w:t>
      </w:r>
      <w:r w:rsidR="001F36DC">
        <w:rPr>
          <w:sz w:val="28"/>
          <w:szCs w:val="28"/>
        </w:rPr>
        <w:t>-</w:t>
      </w:r>
      <w:r>
        <w:rPr>
          <w:sz w:val="28"/>
          <w:szCs w:val="28"/>
        </w:rPr>
        <w:t>дителя, консультанта с аспирантами и докторантами</w:t>
      </w:r>
      <w:r w:rsidR="001224E1">
        <w:rPr>
          <w:sz w:val="28"/>
          <w:szCs w:val="28"/>
        </w:rPr>
        <w:t>;</w:t>
      </w:r>
    </w:p>
    <w:p w:rsidR="003B42D8" w:rsidRDefault="001224E1" w:rsidP="001224E1">
      <w:pPr>
        <w:ind w:right="57" w:firstLine="567"/>
        <w:jc w:val="both"/>
        <w:rPr>
          <w:sz w:val="28"/>
          <w:szCs w:val="28"/>
        </w:rPr>
      </w:pPr>
      <w:r w:rsidRPr="00D57EA9">
        <w:rPr>
          <w:sz w:val="28"/>
          <w:szCs w:val="28"/>
        </w:rPr>
        <w:t>—</w:t>
      </w:r>
      <w:r w:rsidR="003B42D8">
        <w:rPr>
          <w:sz w:val="28"/>
          <w:szCs w:val="28"/>
        </w:rPr>
        <w:t xml:space="preserve"> </w:t>
      </w:r>
      <w:r w:rsidR="003B42D8">
        <w:rPr>
          <w:i/>
          <w:sz w:val="28"/>
          <w:szCs w:val="28"/>
        </w:rPr>
        <w:t>индивидуально-групповая форма</w:t>
      </w:r>
      <w:r w:rsidR="003B42D8">
        <w:rPr>
          <w:sz w:val="28"/>
          <w:szCs w:val="28"/>
        </w:rPr>
        <w:t>, когда ученики раз</w:t>
      </w:r>
      <w:r w:rsidR="001F36DC">
        <w:rPr>
          <w:sz w:val="28"/>
          <w:szCs w:val="28"/>
        </w:rPr>
        <w:t>-</w:t>
      </w:r>
      <w:r w:rsidR="003B42D8">
        <w:rPr>
          <w:sz w:val="28"/>
          <w:szCs w:val="28"/>
        </w:rPr>
        <w:t>ного возраста, уровня подготовленности собираются в од</w:t>
      </w:r>
      <w:r w:rsidR="001F36DC">
        <w:rPr>
          <w:sz w:val="28"/>
          <w:szCs w:val="28"/>
        </w:rPr>
        <w:t xml:space="preserve">-   </w:t>
      </w:r>
      <w:r w:rsidR="003B42D8">
        <w:rPr>
          <w:sz w:val="28"/>
          <w:szCs w:val="28"/>
        </w:rPr>
        <w:t xml:space="preserve">ном месте и один педагог, поочередно работая с каждым </w:t>
      </w:r>
      <w:r w:rsidR="001F36DC">
        <w:rPr>
          <w:sz w:val="28"/>
          <w:szCs w:val="28"/>
        </w:rPr>
        <w:t xml:space="preserve">        </w:t>
      </w:r>
      <w:r w:rsidR="003B42D8">
        <w:rPr>
          <w:sz w:val="28"/>
          <w:szCs w:val="28"/>
        </w:rPr>
        <w:t>и давая им задания, может обучать группу учащихся. Ин</w:t>
      </w:r>
      <w:r w:rsidR="001F36DC">
        <w:rPr>
          <w:sz w:val="28"/>
          <w:szCs w:val="28"/>
        </w:rPr>
        <w:t>-</w:t>
      </w:r>
      <w:r w:rsidR="003B42D8">
        <w:rPr>
          <w:sz w:val="28"/>
          <w:szCs w:val="28"/>
        </w:rPr>
        <w:t>дивидуально-групповая форма является сегодня, в частно</w:t>
      </w:r>
      <w:r w:rsidR="001F36DC">
        <w:rPr>
          <w:sz w:val="28"/>
          <w:szCs w:val="28"/>
        </w:rPr>
        <w:t xml:space="preserve">-  </w:t>
      </w:r>
      <w:r w:rsidR="003B42D8">
        <w:rPr>
          <w:sz w:val="28"/>
          <w:szCs w:val="28"/>
        </w:rPr>
        <w:t xml:space="preserve">сти, основной в сельской малокомплектной школе. Кроме </w:t>
      </w:r>
      <w:r w:rsidR="001F36DC">
        <w:rPr>
          <w:sz w:val="28"/>
          <w:szCs w:val="28"/>
        </w:rPr>
        <w:t xml:space="preserve">    </w:t>
      </w:r>
      <w:r w:rsidR="003B42D8">
        <w:rPr>
          <w:sz w:val="28"/>
          <w:szCs w:val="28"/>
        </w:rPr>
        <w:t xml:space="preserve">того, она практикуется в ВУЗах в работе со студентами </w:t>
      </w:r>
      <w:r w:rsidR="001F36DC">
        <w:rPr>
          <w:sz w:val="28"/>
          <w:szCs w:val="28"/>
        </w:rPr>
        <w:t xml:space="preserve">     </w:t>
      </w:r>
      <w:r w:rsidR="003B42D8">
        <w:rPr>
          <w:sz w:val="28"/>
          <w:szCs w:val="28"/>
        </w:rPr>
        <w:t xml:space="preserve">старших курсов на выпускающих кафедрах, в курсовом и </w:t>
      </w:r>
      <w:r w:rsidR="001F36DC">
        <w:rPr>
          <w:sz w:val="28"/>
          <w:szCs w:val="28"/>
        </w:rPr>
        <w:t xml:space="preserve">    </w:t>
      </w:r>
      <w:r w:rsidR="003B42D8">
        <w:rPr>
          <w:sz w:val="28"/>
          <w:szCs w:val="28"/>
        </w:rPr>
        <w:t>дипломном проектировании, а также в работе руководите</w:t>
      </w:r>
      <w:r w:rsidR="001F36DC">
        <w:rPr>
          <w:sz w:val="28"/>
          <w:szCs w:val="28"/>
        </w:rPr>
        <w:t xml:space="preserve">-     </w:t>
      </w:r>
      <w:r w:rsidR="003B42D8">
        <w:rPr>
          <w:sz w:val="28"/>
          <w:szCs w:val="28"/>
        </w:rPr>
        <w:t>ля научной школы с аспирантами и молодыми учеными</w:t>
      </w:r>
      <w:r>
        <w:rPr>
          <w:sz w:val="28"/>
          <w:szCs w:val="28"/>
        </w:rPr>
        <w:t>;</w:t>
      </w:r>
    </w:p>
    <w:p w:rsidR="003B42D8" w:rsidRDefault="001224E1" w:rsidP="001224E1">
      <w:pPr>
        <w:ind w:right="57" w:firstLine="567"/>
        <w:jc w:val="both"/>
        <w:rPr>
          <w:sz w:val="28"/>
          <w:szCs w:val="28"/>
        </w:rPr>
      </w:pPr>
      <w:r w:rsidRPr="00D57EA9">
        <w:rPr>
          <w:sz w:val="28"/>
          <w:szCs w:val="28"/>
        </w:rPr>
        <w:t>—</w:t>
      </w:r>
      <w:r w:rsidR="003B42D8">
        <w:rPr>
          <w:sz w:val="28"/>
          <w:szCs w:val="28"/>
        </w:rPr>
        <w:t xml:space="preserve">  </w:t>
      </w:r>
      <w:r w:rsidR="003B42D8">
        <w:rPr>
          <w:i/>
          <w:sz w:val="28"/>
          <w:szCs w:val="28"/>
        </w:rPr>
        <w:t>собственно индивидуализированные системы (формы) обучения</w:t>
      </w:r>
      <w:r w:rsidR="003B42D8">
        <w:rPr>
          <w:sz w:val="28"/>
          <w:szCs w:val="28"/>
        </w:rPr>
        <w:t xml:space="preserve"> </w:t>
      </w:r>
      <w:r w:rsidR="001F36DC" w:rsidRPr="00D57EA9">
        <w:rPr>
          <w:sz w:val="28"/>
          <w:szCs w:val="28"/>
        </w:rPr>
        <w:t>—</w:t>
      </w:r>
      <w:r w:rsidR="003B42D8">
        <w:rPr>
          <w:sz w:val="28"/>
          <w:szCs w:val="28"/>
        </w:rPr>
        <w:t xml:space="preserve"> довольно широкий класс систем обуче</w:t>
      </w:r>
      <w:r w:rsidR="001F36DC">
        <w:rPr>
          <w:sz w:val="28"/>
          <w:szCs w:val="28"/>
        </w:rPr>
        <w:t xml:space="preserve">-     </w:t>
      </w:r>
      <w:r w:rsidR="003B42D8">
        <w:rPr>
          <w:sz w:val="28"/>
          <w:szCs w:val="28"/>
        </w:rPr>
        <w:t xml:space="preserve">ния, которые стали складываться с начала </w:t>
      </w:r>
      <w:r w:rsidR="003B42D8">
        <w:rPr>
          <w:sz w:val="28"/>
          <w:szCs w:val="28"/>
          <w:lang w:val="en-US"/>
        </w:rPr>
        <w:t>XX</w:t>
      </w:r>
      <w:r w:rsidR="003B42D8">
        <w:rPr>
          <w:sz w:val="28"/>
          <w:szCs w:val="28"/>
        </w:rPr>
        <w:t xml:space="preserve"> в. [150]. Си</w:t>
      </w:r>
      <w:r w:rsidR="001F36DC">
        <w:rPr>
          <w:sz w:val="28"/>
          <w:szCs w:val="28"/>
        </w:rPr>
        <w:t>-</w:t>
      </w:r>
      <w:r w:rsidR="003B42D8">
        <w:rPr>
          <w:sz w:val="28"/>
          <w:szCs w:val="28"/>
        </w:rPr>
        <w:t>стемы индивидуального обучения организуют индивиду</w:t>
      </w:r>
      <w:r w:rsidR="001F36DC">
        <w:rPr>
          <w:sz w:val="28"/>
          <w:szCs w:val="28"/>
        </w:rPr>
        <w:t>-</w:t>
      </w:r>
      <w:r w:rsidR="003B42D8">
        <w:rPr>
          <w:sz w:val="28"/>
          <w:szCs w:val="28"/>
        </w:rPr>
        <w:t xml:space="preserve">альное продвижение по общей для данного контингента </w:t>
      </w:r>
      <w:r w:rsidR="001F36DC">
        <w:rPr>
          <w:sz w:val="28"/>
          <w:szCs w:val="28"/>
        </w:rPr>
        <w:t xml:space="preserve">          </w:t>
      </w:r>
      <w:r w:rsidR="003B42D8">
        <w:rPr>
          <w:sz w:val="28"/>
          <w:szCs w:val="28"/>
        </w:rPr>
        <w:t xml:space="preserve">учащихся программе. Они, как правило, характеризуются </w:t>
      </w:r>
      <w:r w:rsidR="001F36DC">
        <w:rPr>
          <w:sz w:val="28"/>
          <w:szCs w:val="28"/>
        </w:rPr>
        <w:t xml:space="preserve">           </w:t>
      </w:r>
      <w:r w:rsidR="003B42D8">
        <w:rPr>
          <w:sz w:val="28"/>
          <w:szCs w:val="28"/>
        </w:rPr>
        <w:t>определенной обособленностью в работе отдельных уча</w:t>
      </w:r>
      <w:r w:rsidR="001F36DC">
        <w:rPr>
          <w:sz w:val="28"/>
          <w:szCs w:val="28"/>
        </w:rPr>
        <w:t>-</w:t>
      </w:r>
      <w:r w:rsidR="003B42D8">
        <w:rPr>
          <w:sz w:val="28"/>
          <w:szCs w:val="28"/>
        </w:rPr>
        <w:t>щихся.</w:t>
      </w:r>
    </w:p>
    <w:p w:rsidR="003B42D8" w:rsidRDefault="003B42D8" w:rsidP="001224E1">
      <w:pPr>
        <w:ind w:right="57" w:firstLine="567"/>
        <w:jc w:val="both"/>
        <w:rPr>
          <w:sz w:val="28"/>
          <w:szCs w:val="28"/>
        </w:rPr>
      </w:pPr>
      <w:r>
        <w:rPr>
          <w:sz w:val="28"/>
          <w:szCs w:val="28"/>
        </w:rPr>
        <w:t>Реализация индивидуализированного обучения осуще</w:t>
      </w:r>
      <w:r w:rsidR="001F36DC">
        <w:rPr>
          <w:sz w:val="28"/>
          <w:szCs w:val="28"/>
        </w:rPr>
        <w:t>-</w:t>
      </w:r>
      <w:r>
        <w:rPr>
          <w:sz w:val="28"/>
          <w:szCs w:val="28"/>
        </w:rPr>
        <w:t>ствлялась и осуществляется в различных модификациях:</w:t>
      </w:r>
    </w:p>
    <w:p w:rsidR="003B42D8" w:rsidRDefault="003B42D8" w:rsidP="001224E1">
      <w:pPr>
        <w:ind w:right="57" w:firstLine="567"/>
        <w:jc w:val="both"/>
        <w:rPr>
          <w:sz w:val="28"/>
          <w:szCs w:val="28"/>
        </w:rPr>
      </w:pPr>
      <w:r>
        <w:rPr>
          <w:b/>
          <w:sz w:val="28"/>
          <w:szCs w:val="28"/>
        </w:rPr>
        <w:t>•</w:t>
      </w:r>
      <w:r>
        <w:rPr>
          <w:sz w:val="28"/>
          <w:szCs w:val="28"/>
        </w:rPr>
        <w:t xml:space="preserve"> </w:t>
      </w:r>
      <w:r>
        <w:rPr>
          <w:i/>
          <w:sz w:val="28"/>
          <w:szCs w:val="28"/>
        </w:rPr>
        <w:t>Дальтон-план</w:t>
      </w:r>
      <w:r>
        <w:rPr>
          <w:sz w:val="28"/>
          <w:szCs w:val="28"/>
        </w:rPr>
        <w:t xml:space="preserve"> (начало </w:t>
      </w:r>
      <w:r>
        <w:rPr>
          <w:sz w:val="28"/>
          <w:szCs w:val="28"/>
          <w:lang w:val="en-US"/>
        </w:rPr>
        <w:t>XX</w:t>
      </w:r>
      <w:r>
        <w:rPr>
          <w:sz w:val="28"/>
          <w:szCs w:val="28"/>
        </w:rPr>
        <w:t xml:space="preserve"> в. </w:t>
      </w:r>
      <w:r w:rsidR="001224E1" w:rsidRPr="00D57EA9">
        <w:rPr>
          <w:sz w:val="28"/>
          <w:szCs w:val="28"/>
        </w:rPr>
        <w:t>—</w:t>
      </w:r>
      <w:r>
        <w:rPr>
          <w:sz w:val="28"/>
          <w:szCs w:val="28"/>
        </w:rPr>
        <w:t xml:space="preserve"> 30</w:t>
      </w:r>
      <w:r w:rsidR="001224E1">
        <w:rPr>
          <w:sz w:val="28"/>
          <w:szCs w:val="28"/>
        </w:rPr>
        <w:t>-</w:t>
      </w:r>
      <w:r>
        <w:rPr>
          <w:sz w:val="28"/>
          <w:szCs w:val="28"/>
        </w:rPr>
        <w:t xml:space="preserve">е гг. </w:t>
      </w:r>
      <w:r>
        <w:rPr>
          <w:sz w:val="28"/>
          <w:szCs w:val="28"/>
          <w:lang w:val="en-US"/>
        </w:rPr>
        <w:t>XX</w:t>
      </w:r>
      <w:r>
        <w:rPr>
          <w:sz w:val="28"/>
          <w:szCs w:val="28"/>
        </w:rPr>
        <w:t xml:space="preserve"> в.), в ос</w:t>
      </w:r>
      <w:r w:rsidR="006A533A">
        <w:rPr>
          <w:sz w:val="28"/>
          <w:szCs w:val="28"/>
        </w:rPr>
        <w:t xml:space="preserve">-   </w:t>
      </w:r>
      <w:r>
        <w:rPr>
          <w:sz w:val="28"/>
          <w:szCs w:val="28"/>
        </w:rPr>
        <w:t>нове которого лежали: самостоятельное распределение учащимися времени и порядка учебной работы при консульта</w:t>
      </w:r>
      <w:r w:rsidR="006A533A">
        <w:rPr>
          <w:sz w:val="28"/>
          <w:szCs w:val="28"/>
        </w:rPr>
        <w:t>-</w:t>
      </w:r>
      <w:r>
        <w:rPr>
          <w:sz w:val="28"/>
          <w:szCs w:val="28"/>
        </w:rPr>
        <w:t xml:space="preserve">ционной помощи учителя, гибкая система организации и учета индивидуального продвижения учащегося по мере </w:t>
      </w:r>
      <w:r w:rsidR="006A533A">
        <w:rPr>
          <w:sz w:val="28"/>
          <w:szCs w:val="28"/>
        </w:rPr>
        <w:t xml:space="preserve">          </w:t>
      </w:r>
      <w:r>
        <w:rPr>
          <w:sz w:val="28"/>
          <w:szCs w:val="28"/>
        </w:rPr>
        <w:t xml:space="preserve">выполнения заданий. Сочетание индивидуализации режима </w:t>
      </w:r>
      <w:r w:rsidR="006A533A">
        <w:rPr>
          <w:sz w:val="28"/>
          <w:szCs w:val="28"/>
        </w:rPr>
        <w:t xml:space="preserve">   </w:t>
      </w:r>
      <w:r>
        <w:rPr>
          <w:sz w:val="28"/>
          <w:szCs w:val="28"/>
        </w:rPr>
        <w:t>и содержания учебной работы с деятельностью учащихся в малых, переменных по составу учебных группах сопровож</w:t>
      </w:r>
      <w:r w:rsidR="006A533A">
        <w:rPr>
          <w:sz w:val="28"/>
          <w:szCs w:val="28"/>
        </w:rPr>
        <w:t>-</w:t>
      </w:r>
      <w:r>
        <w:rPr>
          <w:sz w:val="28"/>
          <w:szCs w:val="28"/>
        </w:rPr>
        <w:t>далось заменой жестко «горизонтальной» (одновозрастной) группировки детей «вертикальной» (разновозрастной).</w:t>
      </w:r>
    </w:p>
    <w:p w:rsidR="003B42D8" w:rsidRDefault="003B42D8" w:rsidP="001224E1">
      <w:pPr>
        <w:ind w:right="57" w:firstLine="567"/>
        <w:jc w:val="both"/>
        <w:rPr>
          <w:sz w:val="28"/>
          <w:szCs w:val="28"/>
        </w:rPr>
      </w:pPr>
      <w:r>
        <w:rPr>
          <w:b/>
          <w:sz w:val="28"/>
          <w:szCs w:val="28"/>
        </w:rPr>
        <w:t>•</w:t>
      </w:r>
      <w:r>
        <w:rPr>
          <w:sz w:val="28"/>
          <w:szCs w:val="28"/>
        </w:rPr>
        <w:t xml:space="preserve"> </w:t>
      </w:r>
      <w:r>
        <w:rPr>
          <w:i/>
          <w:sz w:val="28"/>
          <w:szCs w:val="28"/>
        </w:rPr>
        <w:t>Бригадно-лабораторный метод,</w:t>
      </w:r>
      <w:r>
        <w:rPr>
          <w:b/>
          <w:sz w:val="28"/>
          <w:szCs w:val="28"/>
        </w:rPr>
        <w:t xml:space="preserve"> </w:t>
      </w:r>
      <w:r>
        <w:rPr>
          <w:sz w:val="28"/>
          <w:szCs w:val="28"/>
        </w:rPr>
        <w:t xml:space="preserve">применялся в СССР </w:t>
      </w:r>
      <w:r w:rsidR="006A533A">
        <w:rPr>
          <w:sz w:val="28"/>
          <w:szCs w:val="28"/>
        </w:rPr>
        <w:t xml:space="preserve">      </w:t>
      </w:r>
      <w:r>
        <w:rPr>
          <w:sz w:val="28"/>
          <w:szCs w:val="28"/>
        </w:rPr>
        <w:t xml:space="preserve">в общеобразовательных школах, а также в ВУЗах и техникумах в 20-х </w:t>
      </w:r>
      <w:r w:rsidR="001224E1" w:rsidRPr="00D57EA9">
        <w:rPr>
          <w:sz w:val="28"/>
          <w:szCs w:val="28"/>
        </w:rPr>
        <w:t>—</w:t>
      </w:r>
      <w:r>
        <w:rPr>
          <w:sz w:val="28"/>
          <w:szCs w:val="28"/>
        </w:rPr>
        <w:t xml:space="preserve"> начале 30-х гг. </w:t>
      </w:r>
      <w:r>
        <w:rPr>
          <w:sz w:val="28"/>
          <w:szCs w:val="28"/>
          <w:lang w:val="en-US"/>
        </w:rPr>
        <w:t>XX</w:t>
      </w:r>
      <w:r>
        <w:rPr>
          <w:sz w:val="28"/>
          <w:szCs w:val="28"/>
        </w:rPr>
        <w:t xml:space="preserve"> в. Он сложился под влиянием </w:t>
      </w:r>
      <w:r>
        <w:rPr>
          <w:i/>
          <w:sz w:val="28"/>
          <w:szCs w:val="28"/>
        </w:rPr>
        <w:t>дальтон-плана</w:t>
      </w:r>
      <w:r>
        <w:rPr>
          <w:sz w:val="28"/>
          <w:szCs w:val="28"/>
        </w:rPr>
        <w:t>. В основу организации работы были положе</w:t>
      </w:r>
      <w:r w:rsidR="00AF408B">
        <w:rPr>
          <w:sz w:val="28"/>
          <w:szCs w:val="28"/>
        </w:rPr>
        <w:t>-</w:t>
      </w:r>
      <w:r>
        <w:rPr>
          <w:sz w:val="28"/>
          <w:szCs w:val="28"/>
        </w:rPr>
        <w:t>ны бригады, создаваемые из учащихся во главе с бригадиром. Учащиеся работали по заданиям, рассчитанным на срок от 2 недель до 1 месяца.</w:t>
      </w:r>
    </w:p>
    <w:p w:rsidR="003B42D8" w:rsidRDefault="003B42D8" w:rsidP="001224E1">
      <w:pPr>
        <w:ind w:right="57" w:firstLine="567"/>
        <w:jc w:val="both"/>
        <w:rPr>
          <w:sz w:val="28"/>
          <w:szCs w:val="28"/>
        </w:rPr>
      </w:pPr>
      <w:r>
        <w:rPr>
          <w:sz w:val="28"/>
          <w:szCs w:val="28"/>
        </w:rPr>
        <w:t xml:space="preserve">Бригадно-лабораторный метод включал общую работу класса, коллективную работу бригады, индивидуальную </w:t>
      </w:r>
      <w:r w:rsidR="00AF408B">
        <w:rPr>
          <w:sz w:val="28"/>
          <w:szCs w:val="28"/>
        </w:rPr>
        <w:t xml:space="preserve">     </w:t>
      </w:r>
      <w:r>
        <w:rPr>
          <w:sz w:val="28"/>
          <w:szCs w:val="28"/>
        </w:rPr>
        <w:t>работу каждого ученика. В общую работу класса входил</w:t>
      </w:r>
      <w:r w:rsidR="00AF408B">
        <w:rPr>
          <w:sz w:val="28"/>
          <w:szCs w:val="28"/>
        </w:rPr>
        <w:t>о:</w:t>
      </w:r>
      <w:r>
        <w:rPr>
          <w:sz w:val="28"/>
          <w:szCs w:val="28"/>
        </w:rPr>
        <w:t xml:space="preserve"> планирование работы, обсуждение заданий, подготовка к </w:t>
      </w:r>
      <w:r w:rsidR="00AF408B">
        <w:rPr>
          <w:sz w:val="28"/>
          <w:szCs w:val="28"/>
        </w:rPr>
        <w:t xml:space="preserve">      </w:t>
      </w:r>
      <w:r>
        <w:rPr>
          <w:sz w:val="28"/>
          <w:szCs w:val="28"/>
        </w:rPr>
        <w:t>общим экскурсиям, разъяснение встретившихся затрудне</w:t>
      </w:r>
      <w:r w:rsidR="00AF408B">
        <w:rPr>
          <w:sz w:val="28"/>
          <w:szCs w:val="28"/>
        </w:rPr>
        <w:t xml:space="preserve">- </w:t>
      </w:r>
      <w:r>
        <w:rPr>
          <w:sz w:val="28"/>
          <w:szCs w:val="28"/>
        </w:rPr>
        <w:t>ний, общих для нескольких бригад. После выполнения всех заданий проводились заключительные занятия, на кото</w:t>
      </w:r>
      <w:r w:rsidR="00AF408B">
        <w:rPr>
          <w:sz w:val="28"/>
          <w:szCs w:val="28"/>
        </w:rPr>
        <w:t xml:space="preserve">-      </w:t>
      </w:r>
      <w:r>
        <w:rPr>
          <w:sz w:val="28"/>
          <w:szCs w:val="28"/>
        </w:rPr>
        <w:t>рых отчитывались бригады; оценивалась их работа в целом. Индивидуальный учет труда каждого ученика отсутство</w:t>
      </w:r>
      <w:r w:rsidR="00AF408B">
        <w:rPr>
          <w:sz w:val="28"/>
          <w:szCs w:val="28"/>
        </w:rPr>
        <w:t xml:space="preserve">-     </w:t>
      </w:r>
      <w:r>
        <w:rPr>
          <w:sz w:val="28"/>
          <w:szCs w:val="28"/>
        </w:rPr>
        <w:t xml:space="preserve">вал, в результате в бригадах работали, в основном, только </w:t>
      </w:r>
      <w:r w:rsidR="00AF408B">
        <w:rPr>
          <w:sz w:val="28"/>
          <w:szCs w:val="28"/>
        </w:rPr>
        <w:t xml:space="preserve">    </w:t>
      </w:r>
      <w:r>
        <w:rPr>
          <w:sz w:val="28"/>
          <w:szCs w:val="28"/>
        </w:rPr>
        <w:t xml:space="preserve">активные, сильные ученики.  </w:t>
      </w:r>
    </w:p>
    <w:p w:rsidR="003B42D8" w:rsidRDefault="003B42D8" w:rsidP="001224E1">
      <w:pPr>
        <w:ind w:right="57" w:firstLine="567"/>
        <w:jc w:val="both"/>
        <w:rPr>
          <w:sz w:val="28"/>
          <w:szCs w:val="28"/>
        </w:rPr>
      </w:pPr>
      <w:r>
        <w:rPr>
          <w:b/>
          <w:sz w:val="28"/>
          <w:szCs w:val="28"/>
        </w:rPr>
        <w:t>•</w:t>
      </w:r>
      <w:r>
        <w:rPr>
          <w:sz w:val="28"/>
          <w:szCs w:val="28"/>
        </w:rPr>
        <w:t xml:space="preserve"> </w:t>
      </w:r>
      <w:r>
        <w:rPr>
          <w:i/>
          <w:sz w:val="28"/>
          <w:szCs w:val="28"/>
        </w:rPr>
        <w:t>Батавия-план</w:t>
      </w:r>
      <w:r>
        <w:rPr>
          <w:b/>
          <w:sz w:val="28"/>
          <w:szCs w:val="28"/>
        </w:rPr>
        <w:t xml:space="preserve"> </w:t>
      </w:r>
      <w:r>
        <w:rPr>
          <w:sz w:val="28"/>
          <w:szCs w:val="28"/>
        </w:rPr>
        <w:t>(</w:t>
      </w:r>
      <w:r>
        <w:rPr>
          <w:sz w:val="28"/>
          <w:szCs w:val="28"/>
          <w:lang w:val="en-US"/>
        </w:rPr>
        <w:t>Batavia</w:t>
      </w:r>
      <w:r w:rsidRPr="00A02B0C">
        <w:rPr>
          <w:sz w:val="28"/>
          <w:szCs w:val="28"/>
        </w:rPr>
        <w:t xml:space="preserve"> </w:t>
      </w:r>
      <w:r>
        <w:rPr>
          <w:sz w:val="28"/>
          <w:szCs w:val="28"/>
          <w:lang w:val="en-US"/>
        </w:rPr>
        <w:t>Plan</w:t>
      </w:r>
      <w:r>
        <w:rPr>
          <w:sz w:val="28"/>
          <w:szCs w:val="28"/>
        </w:rPr>
        <w:t>), широкое распростране</w:t>
      </w:r>
      <w:r w:rsidR="00AF408B">
        <w:rPr>
          <w:sz w:val="28"/>
          <w:szCs w:val="28"/>
        </w:rPr>
        <w:t xml:space="preserve">-   </w:t>
      </w:r>
      <w:r>
        <w:rPr>
          <w:sz w:val="28"/>
          <w:szCs w:val="28"/>
        </w:rPr>
        <w:t xml:space="preserve">ние получил в начале </w:t>
      </w:r>
      <w:r>
        <w:rPr>
          <w:sz w:val="28"/>
          <w:szCs w:val="28"/>
          <w:lang w:val="en-US"/>
        </w:rPr>
        <w:t>XX</w:t>
      </w:r>
      <w:r>
        <w:rPr>
          <w:sz w:val="28"/>
          <w:szCs w:val="28"/>
        </w:rPr>
        <w:t xml:space="preserve"> в. В рамках Батавия-плана с классом увеличенной численности работали 2 учителя. «Основной» учитель вел фронтальную работу с классом на уроке, ассистент </w:t>
      </w:r>
      <w:r w:rsidR="001224E1" w:rsidRPr="00D57EA9">
        <w:rPr>
          <w:sz w:val="28"/>
          <w:szCs w:val="28"/>
        </w:rPr>
        <w:t>—</w:t>
      </w:r>
      <w:r>
        <w:rPr>
          <w:sz w:val="28"/>
          <w:szCs w:val="28"/>
        </w:rPr>
        <w:t xml:space="preserve"> индивидуальные занятия с отдельными учащимися после уроков. Такое сочетание коллективного обучения с индивидуальным как в начальной, так и в средней школе позволяют обеспечить всем учащимся необходимую помощь в продвижении по изучению материала.</w:t>
      </w:r>
    </w:p>
    <w:p w:rsidR="003B42D8" w:rsidRDefault="003B42D8" w:rsidP="001224E1">
      <w:pPr>
        <w:ind w:right="57" w:firstLine="567"/>
        <w:jc w:val="both"/>
        <w:rPr>
          <w:sz w:val="28"/>
          <w:szCs w:val="28"/>
        </w:rPr>
      </w:pPr>
      <w:r>
        <w:rPr>
          <w:b/>
          <w:sz w:val="28"/>
          <w:szCs w:val="28"/>
        </w:rPr>
        <w:t xml:space="preserve">• </w:t>
      </w:r>
      <w:r>
        <w:rPr>
          <w:i/>
          <w:sz w:val="28"/>
          <w:szCs w:val="28"/>
        </w:rPr>
        <w:t>Келлер</w:t>
      </w:r>
      <w:r w:rsidR="00FE03BE">
        <w:rPr>
          <w:i/>
          <w:sz w:val="28"/>
          <w:szCs w:val="28"/>
        </w:rPr>
        <w:t>-</w:t>
      </w:r>
      <w:r>
        <w:rPr>
          <w:i/>
          <w:sz w:val="28"/>
          <w:szCs w:val="28"/>
        </w:rPr>
        <w:t>план,</w:t>
      </w:r>
      <w:r>
        <w:rPr>
          <w:b/>
          <w:sz w:val="28"/>
          <w:szCs w:val="28"/>
        </w:rPr>
        <w:t xml:space="preserve"> </w:t>
      </w:r>
      <w:r>
        <w:rPr>
          <w:sz w:val="28"/>
          <w:szCs w:val="28"/>
        </w:rPr>
        <w:t>персонализированная система обуче</w:t>
      </w:r>
      <w:r w:rsidR="00AF408B">
        <w:rPr>
          <w:sz w:val="28"/>
          <w:szCs w:val="28"/>
        </w:rPr>
        <w:t xml:space="preserve">-    </w:t>
      </w:r>
      <w:r w:rsidR="00FE03BE">
        <w:rPr>
          <w:sz w:val="28"/>
          <w:szCs w:val="28"/>
        </w:rPr>
        <w:t xml:space="preserve"> </w:t>
      </w:r>
      <w:r>
        <w:rPr>
          <w:sz w:val="28"/>
          <w:szCs w:val="28"/>
        </w:rPr>
        <w:t>ния</w:t>
      </w:r>
      <w:r>
        <w:rPr>
          <w:b/>
          <w:sz w:val="28"/>
          <w:szCs w:val="28"/>
        </w:rPr>
        <w:t xml:space="preserve"> </w:t>
      </w:r>
      <w:r>
        <w:rPr>
          <w:sz w:val="28"/>
          <w:szCs w:val="28"/>
        </w:rPr>
        <w:t xml:space="preserve"> предложенная в </w:t>
      </w:r>
      <w:smartTag w:uri="urn:schemas-microsoft-com:office:smarttags" w:element="metricconverter">
        <w:smartTagPr>
          <w:attr w:name="ProductID" w:val="1968 г"/>
        </w:smartTagPr>
        <w:r>
          <w:rPr>
            <w:sz w:val="28"/>
            <w:szCs w:val="28"/>
          </w:rPr>
          <w:t>1968 г</w:t>
        </w:r>
      </w:smartTag>
      <w:r>
        <w:rPr>
          <w:sz w:val="28"/>
          <w:szCs w:val="28"/>
        </w:rPr>
        <w:t>.  в обобщенном виде как общедидактическая система учебной работы в высшей школе.</w:t>
      </w:r>
    </w:p>
    <w:p w:rsidR="003B42D8" w:rsidRDefault="003B42D8" w:rsidP="001224E1">
      <w:pPr>
        <w:ind w:right="57" w:firstLine="567"/>
        <w:jc w:val="both"/>
        <w:rPr>
          <w:sz w:val="28"/>
          <w:szCs w:val="28"/>
        </w:rPr>
      </w:pPr>
      <w:r>
        <w:rPr>
          <w:sz w:val="28"/>
          <w:szCs w:val="28"/>
        </w:rPr>
        <w:t>Келлер-план ориентирует на индивидуальную работу учащихся и студентов в собственном темпе; использование лекций лишь с целью мотивации и общей ориентации обучающихся, текущую оценку усвоения материала по разде</w:t>
      </w:r>
      <w:r w:rsidR="00AF408B">
        <w:rPr>
          <w:sz w:val="28"/>
          <w:szCs w:val="28"/>
        </w:rPr>
        <w:t xml:space="preserve">-   </w:t>
      </w:r>
      <w:r>
        <w:rPr>
          <w:sz w:val="28"/>
          <w:szCs w:val="28"/>
        </w:rPr>
        <w:t xml:space="preserve">лам курса прокторами </w:t>
      </w:r>
      <w:r w:rsidR="00AF408B" w:rsidRPr="00D57EA9">
        <w:rPr>
          <w:sz w:val="28"/>
          <w:szCs w:val="28"/>
        </w:rPr>
        <w:t>—</w:t>
      </w:r>
      <w:r>
        <w:rPr>
          <w:sz w:val="28"/>
          <w:szCs w:val="28"/>
        </w:rPr>
        <w:t xml:space="preserve"> ассистентами преподавателя из </w:t>
      </w:r>
      <w:r w:rsidR="00AF408B">
        <w:rPr>
          <w:sz w:val="28"/>
          <w:szCs w:val="28"/>
        </w:rPr>
        <w:t xml:space="preserve">   </w:t>
      </w:r>
      <w:r>
        <w:rPr>
          <w:sz w:val="28"/>
          <w:szCs w:val="28"/>
        </w:rPr>
        <w:t xml:space="preserve">числа аспирантов или студентов, отлично усвоивших курс. Число лекций невелико (как правило, около 6 за семестр), </w:t>
      </w:r>
      <w:r w:rsidR="00AF408B">
        <w:rPr>
          <w:sz w:val="28"/>
          <w:szCs w:val="28"/>
        </w:rPr>
        <w:t xml:space="preserve">     </w:t>
      </w:r>
      <w:r>
        <w:rPr>
          <w:sz w:val="28"/>
          <w:szCs w:val="28"/>
        </w:rPr>
        <w:t xml:space="preserve">их посещение необязательно. </w:t>
      </w:r>
    </w:p>
    <w:p w:rsidR="003B42D8" w:rsidRDefault="003B42D8" w:rsidP="001224E1">
      <w:pPr>
        <w:ind w:right="57" w:firstLine="567"/>
        <w:jc w:val="both"/>
        <w:rPr>
          <w:sz w:val="28"/>
          <w:szCs w:val="28"/>
        </w:rPr>
      </w:pPr>
      <w:r>
        <w:rPr>
          <w:sz w:val="28"/>
          <w:szCs w:val="28"/>
        </w:rPr>
        <w:t xml:space="preserve">Наибольшее распространение Келлер-план получил в ВУЗах США. Экспериментальные проверки, проведенные </w:t>
      </w:r>
      <w:r w:rsidR="00AF408B">
        <w:rPr>
          <w:sz w:val="28"/>
          <w:szCs w:val="28"/>
        </w:rPr>
        <w:t xml:space="preserve">     </w:t>
      </w:r>
      <w:r>
        <w:rPr>
          <w:sz w:val="28"/>
          <w:szCs w:val="28"/>
        </w:rPr>
        <w:t xml:space="preserve">в 70-х </w:t>
      </w:r>
      <w:r w:rsidR="00AF408B" w:rsidRPr="00D57EA9">
        <w:rPr>
          <w:sz w:val="28"/>
          <w:szCs w:val="28"/>
        </w:rPr>
        <w:t>—</w:t>
      </w:r>
      <w:r>
        <w:rPr>
          <w:sz w:val="28"/>
          <w:szCs w:val="28"/>
        </w:rPr>
        <w:t xml:space="preserve"> середине 80-х гг. </w:t>
      </w:r>
      <w:r>
        <w:rPr>
          <w:sz w:val="28"/>
          <w:szCs w:val="28"/>
          <w:lang w:val="en-US"/>
        </w:rPr>
        <w:t>XX</w:t>
      </w:r>
      <w:r>
        <w:rPr>
          <w:sz w:val="28"/>
          <w:szCs w:val="28"/>
        </w:rPr>
        <w:t xml:space="preserve"> в., подтвердили более вы</w:t>
      </w:r>
      <w:r w:rsidR="00AF408B">
        <w:rPr>
          <w:sz w:val="28"/>
          <w:szCs w:val="28"/>
        </w:rPr>
        <w:t>-</w:t>
      </w:r>
      <w:r>
        <w:rPr>
          <w:sz w:val="28"/>
          <w:szCs w:val="28"/>
        </w:rPr>
        <w:t>сокую эффективность Келлер-плана по сравнению с тра</w:t>
      </w:r>
      <w:r w:rsidR="00AF408B">
        <w:rPr>
          <w:sz w:val="28"/>
          <w:szCs w:val="28"/>
        </w:rPr>
        <w:t>-</w:t>
      </w:r>
      <w:r>
        <w:rPr>
          <w:sz w:val="28"/>
          <w:szCs w:val="28"/>
        </w:rPr>
        <w:t>диционным обучением.</w:t>
      </w:r>
    </w:p>
    <w:p w:rsidR="003B42D8" w:rsidRDefault="003B42D8" w:rsidP="001224E1">
      <w:pPr>
        <w:ind w:right="57" w:firstLine="567"/>
        <w:jc w:val="both"/>
        <w:rPr>
          <w:sz w:val="28"/>
          <w:szCs w:val="28"/>
        </w:rPr>
      </w:pPr>
      <w:r>
        <w:rPr>
          <w:b/>
          <w:sz w:val="28"/>
          <w:szCs w:val="28"/>
        </w:rPr>
        <w:t xml:space="preserve">• </w:t>
      </w:r>
      <w:r>
        <w:rPr>
          <w:i/>
          <w:sz w:val="28"/>
          <w:szCs w:val="28"/>
        </w:rPr>
        <w:t>Бригадно-индивидуальное обучение</w:t>
      </w:r>
      <w:r>
        <w:rPr>
          <w:sz w:val="28"/>
          <w:szCs w:val="28"/>
        </w:rPr>
        <w:t xml:space="preserve"> </w:t>
      </w:r>
      <w:r w:rsidR="001224E1" w:rsidRPr="00D57EA9">
        <w:rPr>
          <w:sz w:val="28"/>
          <w:szCs w:val="28"/>
        </w:rPr>
        <w:t>—</w:t>
      </w:r>
      <w:r>
        <w:rPr>
          <w:sz w:val="28"/>
          <w:szCs w:val="28"/>
        </w:rPr>
        <w:t xml:space="preserve"> система инди</w:t>
      </w:r>
      <w:r w:rsidR="00AF408B">
        <w:rPr>
          <w:sz w:val="28"/>
          <w:szCs w:val="28"/>
        </w:rPr>
        <w:t>-</w:t>
      </w:r>
      <w:r>
        <w:rPr>
          <w:sz w:val="28"/>
          <w:szCs w:val="28"/>
        </w:rPr>
        <w:t xml:space="preserve">видуализированного обучения, разработанная в 80-х гг. </w:t>
      </w:r>
      <w:r w:rsidR="00AF408B">
        <w:rPr>
          <w:sz w:val="28"/>
          <w:szCs w:val="28"/>
        </w:rPr>
        <w:t xml:space="preserve">       </w:t>
      </w:r>
      <w:r>
        <w:rPr>
          <w:sz w:val="28"/>
          <w:szCs w:val="28"/>
          <w:lang w:val="en-US"/>
        </w:rPr>
        <w:t>XX</w:t>
      </w:r>
      <w:r>
        <w:rPr>
          <w:sz w:val="28"/>
          <w:szCs w:val="28"/>
        </w:rPr>
        <w:t xml:space="preserve"> в. в США. Индивидуальное обучение сочетается в ней с организацией работы учащихся в малых группах</w:t>
      </w:r>
      <w:r w:rsidR="00AF408B">
        <w:rPr>
          <w:sz w:val="28"/>
          <w:szCs w:val="28"/>
        </w:rPr>
        <w:t>-</w:t>
      </w:r>
      <w:r>
        <w:rPr>
          <w:sz w:val="28"/>
          <w:szCs w:val="28"/>
        </w:rPr>
        <w:t xml:space="preserve">бригадах </w:t>
      </w:r>
      <w:r w:rsidR="00AF408B">
        <w:rPr>
          <w:sz w:val="28"/>
          <w:szCs w:val="28"/>
        </w:rPr>
        <w:t xml:space="preserve">   </w:t>
      </w:r>
      <w:r>
        <w:rPr>
          <w:sz w:val="28"/>
          <w:szCs w:val="28"/>
        </w:rPr>
        <w:t>(по 4</w:t>
      </w:r>
      <w:r w:rsidR="00AF408B" w:rsidRPr="00D57EA9">
        <w:rPr>
          <w:sz w:val="28"/>
          <w:szCs w:val="28"/>
        </w:rPr>
        <w:t>—</w:t>
      </w:r>
      <w:r>
        <w:rPr>
          <w:sz w:val="28"/>
          <w:szCs w:val="28"/>
        </w:rPr>
        <w:t xml:space="preserve">6 человек). Учебный материал разбивается на программированные порции </w:t>
      </w:r>
      <w:r w:rsidR="001224E1" w:rsidRPr="00D57EA9">
        <w:rPr>
          <w:sz w:val="28"/>
          <w:szCs w:val="28"/>
        </w:rPr>
        <w:t>—</w:t>
      </w:r>
      <w:r>
        <w:rPr>
          <w:sz w:val="28"/>
          <w:szCs w:val="28"/>
        </w:rPr>
        <w:t xml:space="preserve"> разделы. Каждый ученик про</w:t>
      </w:r>
      <w:r w:rsidR="00AF408B">
        <w:rPr>
          <w:sz w:val="28"/>
          <w:szCs w:val="28"/>
        </w:rPr>
        <w:t>-</w:t>
      </w:r>
      <w:r>
        <w:rPr>
          <w:sz w:val="28"/>
          <w:szCs w:val="28"/>
        </w:rPr>
        <w:t xml:space="preserve">рабатывает материал в собственном темпе. </w:t>
      </w:r>
    </w:p>
    <w:p w:rsidR="003B42D8" w:rsidRDefault="003B42D8" w:rsidP="001224E1">
      <w:pPr>
        <w:ind w:right="57" w:firstLine="567"/>
        <w:jc w:val="both"/>
        <w:rPr>
          <w:sz w:val="28"/>
          <w:szCs w:val="28"/>
        </w:rPr>
      </w:pPr>
      <w:r>
        <w:rPr>
          <w:sz w:val="28"/>
          <w:szCs w:val="28"/>
        </w:rPr>
        <w:t>Члены бригады работают парами, обмениваясь проверочными листами, проверяя дуг у друга выполнение контрольных заданий. Если ученик добивается требуемого результата в режиме самостоятельной работы и взаимопро</w:t>
      </w:r>
      <w:r w:rsidR="00AF408B">
        <w:rPr>
          <w:sz w:val="28"/>
          <w:szCs w:val="28"/>
        </w:rPr>
        <w:t>-</w:t>
      </w:r>
      <w:r>
        <w:rPr>
          <w:sz w:val="28"/>
          <w:szCs w:val="28"/>
        </w:rPr>
        <w:t xml:space="preserve">верки, он допускается к заключительной проверке, </w:t>
      </w:r>
      <w:r w:rsidR="00AF408B">
        <w:rPr>
          <w:sz w:val="28"/>
          <w:szCs w:val="28"/>
        </w:rPr>
        <w:t xml:space="preserve">               </w:t>
      </w:r>
      <w:r>
        <w:rPr>
          <w:sz w:val="28"/>
          <w:szCs w:val="28"/>
        </w:rPr>
        <w:t>которую проводит назначенный учителем хорошо успева</w:t>
      </w:r>
      <w:r w:rsidR="00AF408B">
        <w:rPr>
          <w:sz w:val="28"/>
          <w:szCs w:val="28"/>
        </w:rPr>
        <w:t>-</w:t>
      </w:r>
      <w:r>
        <w:rPr>
          <w:sz w:val="28"/>
          <w:szCs w:val="28"/>
        </w:rPr>
        <w:t xml:space="preserve">ющий ученик. Учитель в это время имеет возможность уделить внимание работе с отдельными учащимися. К концу </w:t>
      </w:r>
      <w:r w:rsidR="00AF408B">
        <w:rPr>
          <w:sz w:val="28"/>
          <w:szCs w:val="28"/>
        </w:rPr>
        <w:t xml:space="preserve">     </w:t>
      </w:r>
      <w:r>
        <w:rPr>
          <w:sz w:val="28"/>
          <w:szCs w:val="28"/>
        </w:rPr>
        <w:t xml:space="preserve">каждой недели подводятся итоги работы бригад, исходя из </w:t>
      </w:r>
      <w:r w:rsidR="00AF408B">
        <w:rPr>
          <w:sz w:val="28"/>
          <w:szCs w:val="28"/>
        </w:rPr>
        <w:t xml:space="preserve">   </w:t>
      </w:r>
      <w:r>
        <w:rPr>
          <w:sz w:val="28"/>
          <w:szCs w:val="28"/>
        </w:rPr>
        <w:t>результатов последних проверочных работ (тестовых по</w:t>
      </w:r>
      <w:r w:rsidR="00AF408B">
        <w:rPr>
          <w:sz w:val="28"/>
          <w:szCs w:val="28"/>
        </w:rPr>
        <w:t>-</w:t>
      </w:r>
      <w:r>
        <w:rPr>
          <w:sz w:val="28"/>
          <w:szCs w:val="28"/>
        </w:rPr>
        <w:t xml:space="preserve">казателей каждого ученика и количества тестов, которые </w:t>
      </w:r>
      <w:r w:rsidR="00AF408B">
        <w:rPr>
          <w:sz w:val="28"/>
          <w:szCs w:val="28"/>
        </w:rPr>
        <w:t xml:space="preserve">   </w:t>
      </w:r>
      <w:r>
        <w:rPr>
          <w:sz w:val="28"/>
          <w:szCs w:val="28"/>
        </w:rPr>
        <w:t xml:space="preserve">ученики прошли за неделю). </w:t>
      </w:r>
    </w:p>
    <w:p w:rsidR="003B42D8" w:rsidRDefault="003B42D8" w:rsidP="001224E1">
      <w:pPr>
        <w:ind w:right="57" w:firstLine="567"/>
        <w:jc w:val="both"/>
        <w:rPr>
          <w:sz w:val="28"/>
          <w:szCs w:val="28"/>
        </w:rPr>
      </w:pPr>
      <w:r>
        <w:rPr>
          <w:sz w:val="28"/>
          <w:szCs w:val="28"/>
        </w:rPr>
        <w:t>Система бригадно-индивидуального обучения разрабатывалась применительно к тем случаям, когда разброс ус</w:t>
      </w:r>
      <w:r w:rsidR="00AF408B">
        <w:rPr>
          <w:sz w:val="28"/>
          <w:szCs w:val="28"/>
        </w:rPr>
        <w:t>-</w:t>
      </w:r>
      <w:r>
        <w:rPr>
          <w:sz w:val="28"/>
          <w:szCs w:val="28"/>
        </w:rPr>
        <w:t xml:space="preserve">певаемости в классе слишком велик и значительное число </w:t>
      </w:r>
      <w:r w:rsidR="00AF408B">
        <w:rPr>
          <w:sz w:val="28"/>
          <w:szCs w:val="28"/>
        </w:rPr>
        <w:t xml:space="preserve">     </w:t>
      </w:r>
      <w:r>
        <w:rPr>
          <w:sz w:val="28"/>
          <w:szCs w:val="28"/>
        </w:rPr>
        <w:t>отстающих учащихся не позволяет учителю вести изуче</w:t>
      </w:r>
      <w:r w:rsidR="00AF408B">
        <w:rPr>
          <w:sz w:val="28"/>
          <w:szCs w:val="28"/>
        </w:rPr>
        <w:t xml:space="preserve">-         </w:t>
      </w:r>
      <w:r>
        <w:rPr>
          <w:sz w:val="28"/>
          <w:szCs w:val="28"/>
        </w:rPr>
        <w:t>ние материала одновременно.</w:t>
      </w:r>
    </w:p>
    <w:p w:rsidR="003B42D8" w:rsidRDefault="003B42D8" w:rsidP="001224E1">
      <w:pPr>
        <w:ind w:right="57" w:firstLine="567"/>
        <w:jc w:val="both"/>
        <w:rPr>
          <w:sz w:val="28"/>
          <w:szCs w:val="28"/>
        </w:rPr>
      </w:pPr>
      <w:r>
        <w:rPr>
          <w:sz w:val="28"/>
          <w:szCs w:val="28"/>
        </w:rPr>
        <w:t xml:space="preserve">Экспериментальное обучение по этой системе показало, что для слабоуспевающих детей (а также для учащихся с </w:t>
      </w:r>
      <w:r w:rsidR="00AF408B">
        <w:rPr>
          <w:sz w:val="28"/>
          <w:szCs w:val="28"/>
        </w:rPr>
        <w:t xml:space="preserve">          </w:t>
      </w:r>
      <w:r>
        <w:rPr>
          <w:sz w:val="28"/>
          <w:szCs w:val="28"/>
        </w:rPr>
        <w:t xml:space="preserve">задержками в развитии) особенно благотворным является влияние стимулирующей атмосферы доброжелательной </w:t>
      </w:r>
      <w:r w:rsidR="00AF408B">
        <w:rPr>
          <w:sz w:val="28"/>
          <w:szCs w:val="28"/>
        </w:rPr>
        <w:t xml:space="preserve">         </w:t>
      </w:r>
      <w:r>
        <w:rPr>
          <w:sz w:val="28"/>
          <w:szCs w:val="28"/>
        </w:rPr>
        <w:t>поддержки со стороны сверстников в сочетании с возмож</w:t>
      </w:r>
      <w:r w:rsidR="00AF408B">
        <w:rPr>
          <w:sz w:val="28"/>
          <w:szCs w:val="28"/>
        </w:rPr>
        <w:t>-</w:t>
      </w:r>
      <w:r>
        <w:rPr>
          <w:sz w:val="28"/>
          <w:szCs w:val="28"/>
        </w:rPr>
        <w:t xml:space="preserve">ностью прорабатывать учебный материал в собственном </w:t>
      </w:r>
      <w:r w:rsidR="00AF408B">
        <w:rPr>
          <w:sz w:val="28"/>
          <w:szCs w:val="28"/>
        </w:rPr>
        <w:t xml:space="preserve">         </w:t>
      </w:r>
      <w:r>
        <w:rPr>
          <w:sz w:val="28"/>
          <w:szCs w:val="28"/>
        </w:rPr>
        <w:t xml:space="preserve">темпе. Наряду с повышением успеваемости отмечаются </w:t>
      </w:r>
      <w:r w:rsidR="00AF408B">
        <w:rPr>
          <w:sz w:val="28"/>
          <w:szCs w:val="28"/>
        </w:rPr>
        <w:t xml:space="preserve">           </w:t>
      </w:r>
      <w:r>
        <w:rPr>
          <w:sz w:val="28"/>
          <w:szCs w:val="28"/>
        </w:rPr>
        <w:t xml:space="preserve">положительные сдвиги в личностной самооценке детей.  </w:t>
      </w:r>
    </w:p>
    <w:p w:rsidR="003B42D8" w:rsidRDefault="003B42D8" w:rsidP="001224E1">
      <w:pPr>
        <w:ind w:right="57" w:firstLine="567"/>
        <w:jc w:val="both"/>
        <w:rPr>
          <w:sz w:val="28"/>
          <w:szCs w:val="28"/>
        </w:rPr>
      </w:pPr>
      <w:r>
        <w:rPr>
          <w:sz w:val="28"/>
          <w:szCs w:val="28"/>
        </w:rPr>
        <w:t xml:space="preserve">Существует также и множество других вариантов систем индивидуализированного обучения. В том числе </w:t>
      </w:r>
      <w:r w:rsidR="00AF408B" w:rsidRPr="00D57EA9">
        <w:rPr>
          <w:sz w:val="28"/>
          <w:szCs w:val="28"/>
        </w:rPr>
        <w:t>—</w:t>
      </w:r>
      <w:r>
        <w:rPr>
          <w:sz w:val="28"/>
          <w:szCs w:val="28"/>
        </w:rPr>
        <w:t xml:space="preserve"> </w:t>
      </w:r>
      <w:r w:rsidRPr="00AF408B">
        <w:rPr>
          <w:sz w:val="28"/>
          <w:szCs w:val="28"/>
        </w:rPr>
        <w:t>систе</w:t>
      </w:r>
      <w:r w:rsidR="00AF408B">
        <w:rPr>
          <w:sz w:val="28"/>
          <w:szCs w:val="28"/>
        </w:rPr>
        <w:t xml:space="preserve">-          </w:t>
      </w:r>
      <w:r w:rsidRPr="00AF408B">
        <w:rPr>
          <w:sz w:val="28"/>
          <w:szCs w:val="28"/>
        </w:rPr>
        <w:t>мы полного усвоения, получившие широкое распростра</w:t>
      </w:r>
      <w:r w:rsidR="00AF408B">
        <w:rPr>
          <w:sz w:val="28"/>
          <w:szCs w:val="28"/>
        </w:rPr>
        <w:t xml:space="preserve">-       </w:t>
      </w:r>
      <w:r>
        <w:rPr>
          <w:sz w:val="28"/>
          <w:szCs w:val="28"/>
        </w:rPr>
        <w:t>нение во многих странах мира (см., например</w:t>
      </w:r>
      <w:r w:rsidR="00AF408B">
        <w:rPr>
          <w:sz w:val="28"/>
          <w:szCs w:val="28"/>
        </w:rPr>
        <w:t>:</w:t>
      </w:r>
      <w:r>
        <w:rPr>
          <w:sz w:val="28"/>
          <w:szCs w:val="28"/>
        </w:rPr>
        <w:t xml:space="preserve"> [150]), </w:t>
      </w:r>
    </w:p>
    <w:p w:rsidR="003B42D8" w:rsidRDefault="003B42D8" w:rsidP="001224E1">
      <w:pPr>
        <w:ind w:right="57" w:firstLine="567"/>
        <w:jc w:val="both"/>
        <w:rPr>
          <w:sz w:val="28"/>
          <w:szCs w:val="28"/>
        </w:rPr>
      </w:pPr>
      <w:r>
        <w:rPr>
          <w:sz w:val="28"/>
          <w:szCs w:val="28"/>
        </w:rPr>
        <w:t>В настоящее время различные формы индивидуализированного обучения широко применяются на занятиях в ком</w:t>
      </w:r>
      <w:r w:rsidR="00AF408B">
        <w:rPr>
          <w:sz w:val="28"/>
          <w:szCs w:val="28"/>
        </w:rPr>
        <w:t>-</w:t>
      </w:r>
      <w:r>
        <w:rPr>
          <w:sz w:val="28"/>
          <w:szCs w:val="28"/>
        </w:rPr>
        <w:t>пьютерных классах, а также при выполнении лабораторных, лабораторно-практических и практических работ в учреждениях как общего, так и профессионального образования.</w:t>
      </w:r>
    </w:p>
    <w:p w:rsidR="003B42D8" w:rsidRDefault="003B42D8" w:rsidP="001224E1">
      <w:pPr>
        <w:ind w:right="57" w:firstLine="567"/>
        <w:jc w:val="both"/>
        <w:rPr>
          <w:i/>
          <w:sz w:val="28"/>
          <w:szCs w:val="28"/>
          <w:u w:val="single"/>
        </w:rPr>
      </w:pPr>
      <w:r w:rsidRPr="008012DE">
        <w:rPr>
          <w:b/>
          <w:sz w:val="28"/>
          <w:szCs w:val="28"/>
        </w:rPr>
        <w:t>3.3.</w:t>
      </w:r>
      <w:r>
        <w:rPr>
          <w:i/>
          <w:sz w:val="28"/>
          <w:szCs w:val="28"/>
        </w:rPr>
        <w:t xml:space="preserve"> </w:t>
      </w:r>
      <w:r>
        <w:rPr>
          <w:b/>
          <w:i/>
          <w:sz w:val="28"/>
          <w:szCs w:val="28"/>
        </w:rPr>
        <w:t>Коллективные системы учения-обучения</w:t>
      </w:r>
      <w:r>
        <w:rPr>
          <w:i/>
          <w:sz w:val="28"/>
          <w:szCs w:val="28"/>
        </w:rPr>
        <w:t>.</w:t>
      </w:r>
    </w:p>
    <w:p w:rsidR="003B42D8" w:rsidRDefault="001224E1" w:rsidP="001224E1">
      <w:pPr>
        <w:ind w:right="57" w:firstLine="567"/>
        <w:jc w:val="both"/>
        <w:rPr>
          <w:b/>
          <w:sz w:val="28"/>
          <w:szCs w:val="28"/>
        </w:rPr>
      </w:pPr>
      <w:r w:rsidRPr="00D57EA9">
        <w:rPr>
          <w:sz w:val="28"/>
          <w:szCs w:val="28"/>
        </w:rPr>
        <w:t>—</w:t>
      </w:r>
      <w:r w:rsidR="003B42D8">
        <w:rPr>
          <w:i/>
          <w:sz w:val="28"/>
          <w:szCs w:val="28"/>
        </w:rPr>
        <w:t xml:space="preserve"> </w:t>
      </w:r>
      <w:r>
        <w:rPr>
          <w:i/>
          <w:sz w:val="28"/>
          <w:szCs w:val="28"/>
        </w:rPr>
        <w:t>К</w:t>
      </w:r>
      <w:r w:rsidR="003B42D8">
        <w:rPr>
          <w:i/>
          <w:sz w:val="28"/>
          <w:szCs w:val="28"/>
        </w:rPr>
        <w:t>оллективная классно-урочная система обучения.</w:t>
      </w:r>
      <w:r w:rsidR="003B42D8">
        <w:rPr>
          <w:b/>
          <w:i/>
          <w:sz w:val="28"/>
          <w:szCs w:val="28"/>
        </w:rPr>
        <w:t xml:space="preserve"> </w:t>
      </w:r>
      <w:r w:rsidR="003B42D8">
        <w:rPr>
          <w:sz w:val="28"/>
          <w:szCs w:val="28"/>
        </w:rPr>
        <w:t>Теоретически концепция классно-урочной системы обу</w:t>
      </w:r>
      <w:r w:rsidR="000362F3">
        <w:rPr>
          <w:sz w:val="28"/>
          <w:szCs w:val="28"/>
        </w:rPr>
        <w:t xml:space="preserve">-      </w:t>
      </w:r>
      <w:r w:rsidR="003B42D8">
        <w:rPr>
          <w:sz w:val="28"/>
          <w:szCs w:val="28"/>
        </w:rPr>
        <w:t xml:space="preserve">чения, ее важнейшие характеристики были обоснованы в </w:t>
      </w:r>
      <w:r w:rsidR="000362F3">
        <w:rPr>
          <w:sz w:val="28"/>
          <w:szCs w:val="28"/>
        </w:rPr>
        <w:t xml:space="preserve">    </w:t>
      </w:r>
      <w:r w:rsidR="003B42D8">
        <w:rPr>
          <w:sz w:val="28"/>
          <w:szCs w:val="28"/>
          <w:lang w:val="en-US"/>
        </w:rPr>
        <w:t>XVII</w:t>
      </w:r>
      <w:r w:rsidR="003B42D8">
        <w:rPr>
          <w:sz w:val="28"/>
          <w:szCs w:val="28"/>
        </w:rPr>
        <w:t xml:space="preserve"> в. великим чешским педагогом Яном Амосом Коменским. Классно-урочной системе присущи следующие</w:t>
      </w:r>
      <w:r w:rsidR="003B42D8">
        <w:rPr>
          <w:i/>
          <w:sz w:val="28"/>
          <w:szCs w:val="28"/>
        </w:rPr>
        <w:t xml:space="preserve"> ха</w:t>
      </w:r>
      <w:r w:rsidR="000362F3">
        <w:rPr>
          <w:i/>
          <w:sz w:val="28"/>
          <w:szCs w:val="28"/>
        </w:rPr>
        <w:t>-</w:t>
      </w:r>
      <w:r w:rsidR="003B42D8">
        <w:rPr>
          <w:i/>
          <w:sz w:val="28"/>
          <w:szCs w:val="28"/>
        </w:rPr>
        <w:t>рактерные</w:t>
      </w:r>
      <w:r w:rsidR="003B42D8">
        <w:rPr>
          <w:sz w:val="28"/>
          <w:szCs w:val="28"/>
        </w:rPr>
        <w:t xml:space="preserve"> </w:t>
      </w:r>
      <w:r w:rsidR="003B42D8">
        <w:rPr>
          <w:i/>
          <w:sz w:val="28"/>
          <w:szCs w:val="28"/>
        </w:rPr>
        <w:t>черты</w:t>
      </w:r>
      <w:r w:rsidR="003B42D8">
        <w:rPr>
          <w:sz w:val="28"/>
          <w:szCs w:val="28"/>
        </w:rPr>
        <w:t>:</w:t>
      </w:r>
      <w:r w:rsidR="003B42D8">
        <w:rPr>
          <w:b/>
          <w:i/>
          <w:sz w:val="28"/>
          <w:szCs w:val="28"/>
        </w:rPr>
        <w:t xml:space="preserve"> </w:t>
      </w:r>
    </w:p>
    <w:p w:rsidR="003B42D8" w:rsidRDefault="003B42D8" w:rsidP="001224E1">
      <w:pPr>
        <w:ind w:right="57" w:firstLine="567"/>
        <w:jc w:val="both"/>
        <w:rPr>
          <w:sz w:val="28"/>
          <w:szCs w:val="28"/>
        </w:rPr>
      </w:pPr>
      <w:r>
        <w:rPr>
          <w:b/>
          <w:sz w:val="28"/>
          <w:szCs w:val="28"/>
        </w:rPr>
        <w:t xml:space="preserve">• </w:t>
      </w:r>
      <w:r>
        <w:rPr>
          <w:sz w:val="28"/>
          <w:szCs w:val="28"/>
        </w:rPr>
        <w:t>в группы (классы) постоянного состава входят учащи</w:t>
      </w:r>
      <w:r w:rsidR="000362F3">
        <w:rPr>
          <w:sz w:val="28"/>
          <w:szCs w:val="28"/>
        </w:rPr>
        <w:t>-</w:t>
      </w:r>
      <w:r>
        <w:rPr>
          <w:sz w:val="28"/>
          <w:szCs w:val="28"/>
        </w:rPr>
        <w:t>еся, примерно одинаковые по возрасту и уровню подготовленности к обучению. Учитель работает со всем классом (фронтально) или с группами внутри классов, давая им раз</w:t>
      </w:r>
      <w:r w:rsidR="000362F3">
        <w:rPr>
          <w:sz w:val="28"/>
          <w:szCs w:val="28"/>
        </w:rPr>
        <w:t>-</w:t>
      </w:r>
      <w:r>
        <w:rPr>
          <w:sz w:val="28"/>
          <w:szCs w:val="28"/>
        </w:rPr>
        <w:t>ные задания;</w:t>
      </w:r>
    </w:p>
    <w:p w:rsidR="003B42D8" w:rsidRDefault="003B42D8" w:rsidP="001224E1">
      <w:pPr>
        <w:ind w:right="57" w:firstLine="567"/>
        <w:jc w:val="both"/>
        <w:rPr>
          <w:sz w:val="28"/>
          <w:szCs w:val="28"/>
        </w:rPr>
      </w:pPr>
      <w:r>
        <w:rPr>
          <w:b/>
          <w:sz w:val="28"/>
          <w:szCs w:val="28"/>
        </w:rPr>
        <w:t xml:space="preserve">• </w:t>
      </w:r>
      <w:r>
        <w:rPr>
          <w:sz w:val="28"/>
          <w:szCs w:val="28"/>
        </w:rPr>
        <w:t xml:space="preserve">основной формой обучения является урок </w:t>
      </w:r>
      <w:r w:rsidR="001224E1" w:rsidRPr="00D57EA9">
        <w:rPr>
          <w:sz w:val="28"/>
          <w:szCs w:val="28"/>
        </w:rPr>
        <w:t>—</w:t>
      </w:r>
      <w:r>
        <w:rPr>
          <w:sz w:val="28"/>
          <w:szCs w:val="28"/>
        </w:rPr>
        <w:t xml:space="preserve"> отрезок обучения в 40</w:t>
      </w:r>
      <w:r w:rsidR="001224E1" w:rsidRPr="00D57EA9">
        <w:rPr>
          <w:sz w:val="28"/>
          <w:szCs w:val="28"/>
        </w:rPr>
        <w:t>—</w:t>
      </w:r>
      <w:r>
        <w:rPr>
          <w:sz w:val="28"/>
          <w:szCs w:val="28"/>
        </w:rPr>
        <w:t>45 минут, представляющий относительно законченный по содержанию и способу построения единицу учебного процесса;</w:t>
      </w:r>
    </w:p>
    <w:p w:rsidR="003B42D8" w:rsidRDefault="003B42D8" w:rsidP="001224E1">
      <w:pPr>
        <w:ind w:right="57" w:firstLine="567"/>
        <w:jc w:val="both"/>
        <w:rPr>
          <w:sz w:val="28"/>
          <w:szCs w:val="28"/>
        </w:rPr>
      </w:pPr>
      <w:r>
        <w:rPr>
          <w:b/>
          <w:sz w:val="28"/>
          <w:szCs w:val="28"/>
        </w:rPr>
        <w:t>•</w:t>
      </w:r>
      <w:r>
        <w:rPr>
          <w:sz w:val="28"/>
          <w:szCs w:val="28"/>
        </w:rPr>
        <w:t xml:space="preserve"> все содержание образования делится на отдельные дисциплины;</w:t>
      </w:r>
    </w:p>
    <w:p w:rsidR="003B42D8" w:rsidRDefault="003B42D8" w:rsidP="001224E1">
      <w:pPr>
        <w:ind w:right="57" w:firstLine="567"/>
        <w:jc w:val="both"/>
        <w:rPr>
          <w:sz w:val="28"/>
          <w:szCs w:val="28"/>
        </w:rPr>
      </w:pPr>
      <w:r>
        <w:rPr>
          <w:b/>
          <w:sz w:val="28"/>
          <w:szCs w:val="28"/>
        </w:rPr>
        <w:t>•</w:t>
      </w:r>
      <w:r>
        <w:rPr>
          <w:sz w:val="28"/>
          <w:szCs w:val="28"/>
        </w:rPr>
        <w:t xml:space="preserve"> весь период обучения разделен на учебные годы, четверти, учебные дни, каникулы, а занятия ведутся по единому плану и расписанию;</w:t>
      </w:r>
    </w:p>
    <w:p w:rsidR="003B42D8" w:rsidRDefault="003B42D8" w:rsidP="001224E1">
      <w:pPr>
        <w:ind w:right="57" w:firstLine="567"/>
        <w:jc w:val="both"/>
        <w:rPr>
          <w:sz w:val="28"/>
          <w:szCs w:val="28"/>
        </w:rPr>
      </w:pPr>
      <w:r>
        <w:rPr>
          <w:b/>
          <w:sz w:val="28"/>
          <w:szCs w:val="28"/>
        </w:rPr>
        <w:t xml:space="preserve">• </w:t>
      </w:r>
      <w:r>
        <w:rPr>
          <w:sz w:val="28"/>
          <w:szCs w:val="28"/>
        </w:rPr>
        <w:t>учитель осуществляет руководство учебной деятель</w:t>
      </w:r>
      <w:r w:rsidR="000362F3">
        <w:rPr>
          <w:sz w:val="28"/>
          <w:szCs w:val="28"/>
        </w:rPr>
        <w:t>-</w:t>
      </w:r>
      <w:r>
        <w:rPr>
          <w:sz w:val="28"/>
          <w:szCs w:val="28"/>
        </w:rPr>
        <w:t>ностью, объясняет новый материал, дает задания, контроли</w:t>
      </w:r>
      <w:r w:rsidR="000362F3">
        <w:rPr>
          <w:sz w:val="28"/>
          <w:szCs w:val="28"/>
        </w:rPr>
        <w:t>-</w:t>
      </w:r>
      <w:r>
        <w:rPr>
          <w:sz w:val="28"/>
          <w:szCs w:val="28"/>
        </w:rPr>
        <w:t>рует их выполнение.</w:t>
      </w:r>
    </w:p>
    <w:p w:rsidR="003B42D8" w:rsidRDefault="003B42D8" w:rsidP="001224E1">
      <w:pPr>
        <w:ind w:right="57" w:firstLine="567"/>
        <w:jc w:val="both"/>
        <w:rPr>
          <w:sz w:val="28"/>
          <w:szCs w:val="28"/>
        </w:rPr>
      </w:pPr>
      <w:r>
        <w:rPr>
          <w:i/>
          <w:sz w:val="28"/>
          <w:szCs w:val="28"/>
        </w:rPr>
        <w:t>Достоинства</w:t>
      </w:r>
      <w:r>
        <w:rPr>
          <w:sz w:val="28"/>
          <w:szCs w:val="28"/>
        </w:rPr>
        <w:t xml:space="preserve"> классно-урочной системы: четкая орга</w:t>
      </w:r>
      <w:r w:rsidR="005F4F62">
        <w:rPr>
          <w:sz w:val="28"/>
          <w:szCs w:val="28"/>
        </w:rPr>
        <w:t>-</w:t>
      </w:r>
      <w:r>
        <w:rPr>
          <w:sz w:val="28"/>
          <w:szCs w:val="28"/>
        </w:rPr>
        <w:t xml:space="preserve">низованность и упорядоченность учебной работы, организующая роль педагога, экономичность обучения </w:t>
      </w:r>
      <w:r w:rsidR="001224E1" w:rsidRPr="00D57EA9">
        <w:rPr>
          <w:sz w:val="28"/>
          <w:szCs w:val="28"/>
        </w:rPr>
        <w:t>—</w:t>
      </w:r>
      <w:r>
        <w:rPr>
          <w:sz w:val="28"/>
          <w:szCs w:val="28"/>
        </w:rPr>
        <w:t xml:space="preserve"> соче</w:t>
      </w:r>
      <w:r w:rsidR="005F4F62">
        <w:rPr>
          <w:sz w:val="28"/>
          <w:szCs w:val="28"/>
        </w:rPr>
        <w:t>-</w:t>
      </w:r>
      <w:r>
        <w:rPr>
          <w:sz w:val="28"/>
          <w:szCs w:val="28"/>
        </w:rPr>
        <w:t>таются с рядом серьезных</w:t>
      </w:r>
      <w:r>
        <w:rPr>
          <w:i/>
          <w:sz w:val="28"/>
          <w:szCs w:val="28"/>
        </w:rPr>
        <w:t xml:space="preserve"> недостатков</w:t>
      </w:r>
      <w:r>
        <w:rPr>
          <w:sz w:val="28"/>
          <w:szCs w:val="28"/>
        </w:rPr>
        <w:t xml:space="preserve">: ограниченными </w:t>
      </w:r>
      <w:r w:rsidR="005F4F62">
        <w:rPr>
          <w:sz w:val="28"/>
          <w:szCs w:val="28"/>
        </w:rPr>
        <w:t xml:space="preserve">    </w:t>
      </w:r>
      <w:r>
        <w:rPr>
          <w:sz w:val="28"/>
          <w:szCs w:val="28"/>
        </w:rPr>
        <w:t xml:space="preserve">возможностями индивидуального подхода, ориентацией </w:t>
      </w:r>
      <w:r w:rsidR="005F4F62">
        <w:rPr>
          <w:sz w:val="28"/>
          <w:szCs w:val="28"/>
        </w:rPr>
        <w:t xml:space="preserve">       </w:t>
      </w:r>
      <w:r>
        <w:rPr>
          <w:sz w:val="28"/>
          <w:szCs w:val="28"/>
        </w:rPr>
        <w:t xml:space="preserve">на «среднего» ученика, работой в едином для всех темпе, </w:t>
      </w:r>
      <w:r w:rsidR="005F4F62">
        <w:rPr>
          <w:sz w:val="28"/>
          <w:szCs w:val="28"/>
        </w:rPr>
        <w:t xml:space="preserve">   </w:t>
      </w:r>
      <w:r>
        <w:rPr>
          <w:sz w:val="28"/>
          <w:szCs w:val="28"/>
        </w:rPr>
        <w:t xml:space="preserve">преимущественно вербальным (словесным) характером </w:t>
      </w:r>
      <w:r w:rsidR="005F4F62">
        <w:rPr>
          <w:sz w:val="28"/>
          <w:szCs w:val="28"/>
        </w:rPr>
        <w:t xml:space="preserve">     </w:t>
      </w:r>
      <w:r>
        <w:rPr>
          <w:sz w:val="28"/>
          <w:szCs w:val="28"/>
        </w:rPr>
        <w:t xml:space="preserve">деятельности, определенной искусственностью в делении </w:t>
      </w:r>
      <w:r w:rsidR="005F4F62">
        <w:rPr>
          <w:sz w:val="28"/>
          <w:szCs w:val="28"/>
        </w:rPr>
        <w:t xml:space="preserve">  </w:t>
      </w:r>
      <w:r>
        <w:rPr>
          <w:sz w:val="28"/>
          <w:szCs w:val="28"/>
        </w:rPr>
        <w:t>всех занятий на 40</w:t>
      </w:r>
      <w:r w:rsidR="001224E1" w:rsidRPr="00D57EA9">
        <w:rPr>
          <w:sz w:val="28"/>
          <w:szCs w:val="28"/>
        </w:rPr>
        <w:t>—</w:t>
      </w:r>
      <w:r>
        <w:rPr>
          <w:sz w:val="28"/>
          <w:szCs w:val="28"/>
        </w:rPr>
        <w:t>45 минутные отрезки. Указанные сла</w:t>
      </w:r>
      <w:r w:rsidR="005F4F62">
        <w:rPr>
          <w:sz w:val="28"/>
          <w:szCs w:val="28"/>
        </w:rPr>
        <w:t>-</w:t>
      </w:r>
      <w:r>
        <w:rPr>
          <w:sz w:val="28"/>
          <w:szCs w:val="28"/>
        </w:rPr>
        <w:t>бости классно-урочной системы на протяжении веков вы</w:t>
      </w:r>
      <w:r w:rsidR="005F4F62">
        <w:rPr>
          <w:sz w:val="28"/>
          <w:szCs w:val="28"/>
        </w:rPr>
        <w:t>-</w:t>
      </w:r>
      <w:r>
        <w:rPr>
          <w:sz w:val="28"/>
          <w:szCs w:val="28"/>
        </w:rPr>
        <w:t>зывали критику и стремление к поискам более совершен</w:t>
      </w:r>
      <w:r w:rsidR="005F4F62">
        <w:rPr>
          <w:sz w:val="28"/>
          <w:szCs w:val="28"/>
        </w:rPr>
        <w:t xml:space="preserve">-    </w:t>
      </w:r>
      <w:r>
        <w:rPr>
          <w:sz w:val="28"/>
          <w:szCs w:val="28"/>
        </w:rPr>
        <w:t>ных форм обучения [50]. Особенно остро эта критика зву</w:t>
      </w:r>
      <w:r w:rsidR="005F4F62">
        <w:rPr>
          <w:sz w:val="28"/>
          <w:szCs w:val="28"/>
        </w:rPr>
        <w:t xml:space="preserve">-   </w:t>
      </w:r>
      <w:r>
        <w:rPr>
          <w:sz w:val="28"/>
          <w:szCs w:val="28"/>
        </w:rPr>
        <w:t xml:space="preserve">чит сегодня, в новых социально-экономических условиях, </w:t>
      </w:r>
      <w:r w:rsidR="005F4F62">
        <w:rPr>
          <w:sz w:val="28"/>
          <w:szCs w:val="28"/>
        </w:rPr>
        <w:t xml:space="preserve">       </w:t>
      </w:r>
      <w:r>
        <w:rPr>
          <w:sz w:val="28"/>
          <w:szCs w:val="28"/>
        </w:rPr>
        <w:t xml:space="preserve">в условиях смены образовательных парадигм. К этому мы </w:t>
      </w:r>
      <w:r w:rsidR="005F4F62">
        <w:rPr>
          <w:sz w:val="28"/>
          <w:szCs w:val="28"/>
        </w:rPr>
        <w:t xml:space="preserve">  </w:t>
      </w:r>
      <w:r>
        <w:rPr>
          <w:sz w:val="28"/>
          <w:szCs w:val="28"/>
        </w:rPr>
        <w:t>еще вернемся</w:t>
      </w:r>
      <w:r w:rsidR="005F4F62">
        <w:rPr>
          <w:sz w:val="28"/>
          <w:szCs w:val="28"/>
        </w:rPr>
        <w:t>.</w:t>
      </w:r>
    </w:p>
    <w:p w:rsidR="003B42D8" w:rsidRDefault="003B42D8" w:rsidP="001224E1">
      <w:pPr>
        <w:ind w:right="57" w:firstLine="567"/>
        <w:jc w:val="both"/>
        <w:rPr>
          <w:sz w:val="28"/>
          <w:szCs w:val="28"/>
        </w:rPr>
      </w:pPr>
      <w:r>
        <w:rPr>
          <w:sz w:val="28"/>
          <w:szCs w:val="28"/>
        </w:rPr>
        <w:t>Классно-урочная система может иметь различные мо</w:t>
      </w:r>
      <w:r w:rsidR="005F4F62">
        <w:rPr>
          <w:sz w:val="28"/>
          <w:szCs w:val="28"/>
        </w:rPr>
        <w:t>-</w:t>
      </w:r>
      <w:r>
        <w:rPr>
          <w:sz w:val="28"/>
          <w:szCs w:val="28"/>
        </w:rPr>
        <w:t xml:space="preserve">дификации. Так, в конце </w:t>
      </w:r>
      <w:r>
        <w:rPr>
          <w:sz w:val="28"/>
          <w:szCs w:val="28"/>
          <w:lang w:val="en-US"/>
        </w:rPr>
        <w:t>XVIII</w:t>
      </w:r>
      <w:r>
        <w:rPr>
          <w:sz w:val="28"/>
          <w:szCs w:val="28"/>
        </w:rPr>
        <w:t xml:space="preserve"> </w:t>
      </w:r>
      <w:r w:rsidR="001224E1" w:rsidRPr="00D57EA9">
        <w:rPr>
          <w:sz w:val="28"/>
          <w:szCs w:val="28"/>
        </w:rPr>
        <w:t>—</w:t>
      </w:r>
      <w:r>
        <w:rPr>
          <w:sz w:val="28"/>
          <w:szCs w:val="28"/>
        </w:rPr>
        <w:t xml:space="preserve"> начале </w:t>
      </w:r>
      <w:r>
        <w:rPr>
          <w:sz w:val="28"/>
          <w:szCs w:val="28"/>
          <w:lang w:val="en-US"/>
        </w:rPr>
        <w:t>XIX</w:t>
      </w:r>
      <w:r>
        <w:rPr>
          <w:sz w:val="28"/>
          <w:szCs w:val="28"/>
        </w:rPr>
        <w:t xml:space="preserve"> в. англий</w:t>
      </w:r>
      <w:r w:rsidR="005F4F62">
        <w:rPr>
          <w:sz w:val="28"/>
          <w:szCs w:val="28"/>
        </w:rPr>
        <w:t xml:space="preserve">-    </w:t>
      </w:r>
      <w:r>
        <w:rPr>
          <w:sz w:val="28"/>
          <w:szCs w:val="28"/>
        </w:rPr>
        <w:t>ский священник А. Белл и педагог Д. Ланкастер предпри</w:t>
      </w:r>
      <w:r w:rsidR="005F4F62">
        <w:rPr>
          <w:sz w:val="28"/>
          <w:szCs w:val="28"/>
        </w:rPr>
        <w:t xml:space="preserve">-     </w:t>
      </w:r>
      <w:r>
        <w:rPr>
          <w:sz w:val="28"/>
          <w:szCs w:val="28"/>
        </w:rPr>
        <w:t>няли попытку расширить возможности массового обуче</w:t>
      </w:r>
      <w:r w:rsidR="00B80DEF">
        <w:rPr>
          <w:sz w:val="28"/>
          <w:szCs w:val="28"/>
        </w:rPr>
        <w:t xml:space="preserve">-     </w:t>
      </w:r>
      <w:r>
        <w:rPr>
          <w:sz w:val="28"/>
          <w:szCs w:val="28"/>
        </w:rPr>
        <w:t xml:space="preserve">ния на основе модернизации классно-урочной системы. </w:t>
      </w:r>
      <w:r w:rsidR="00B80DEF">
        <w:rPr>
          <w:sz w:val="28"/>
          <w:szCs w:val="28"/>
        </w:rPr>
        <w:t xml:space="preserve">    </w:t>
      </w:r>
      <w:r>
        <w:rPr>
          <w:sz w:val="28"/>
          <w:szCs w:val="28"/>
        </w:rPr>
        <w:t xml:space="preserve">Суть </w:t>
      </w:r>
      <w:r>
        <w:rPr>
          <w:i/>
          <w:sz w:val="28"/>
          <w:szCs w:val="28"/>
        </w:rPr>
        <w:t xml:space="preserve">белл-ланкастерской системы </w:t>
      </w:r>
      <w:r>
        <w:rPr>
          <w:sz w:val="28"/>
          <w:szCs w:val="28"/>
        </w:rPr>
        <w:t>заключается в том, что учитель обучал только группу старших учащихся, кото</w:t>
      </w:r>
      <w:r w:rsidR="00B80DEF">
        <w:rPr>
          <w:sz w:val="28"/>
          <w:szCs w:val="28"/>
        </w:rPr>
        <w:t xml:space="preserve">-     </w:t>
      </w:r>
      <w:r>
        <w:rPr>
          <w:sz w:val="28"/>
          <w:szCs w:val="28"/>
        </w:rPr>
        <w:t xml:space="preserve">рые, получив соответствующие инструкции, вели занятия </w:t>
      </w:r>
      <w:r w:rsidR="00B80DEF">
        <w:rPr>
          <w:sz w:val="28"/>
          <w:szCs w:val="28"/>
        </w:rPr>
        <w:t xml:space="preserve">       </w:t>
      </w:r>
      <w:r>
        <w:rPr>
          <w:sz w:val="28"/>
          <w:szCs w:val="28"/>
        </w:rPr>
        <w:t>с младшими. Один учитель, таким образом,</w:t>
      </w:r>
      <w:r>
        <w:rPr>
          <w:i/>
          <w:sz w:val="28"/>
          <w:szCs w:val="28"/>
        </w:rPr>
        <w:t xml:space="preserve"> </w:t>
      </w:r>
      <w:r>
        <w:rPr>
          <w:sz w:val="28"/>
          <w:szCs w:val="28"/>
        </w:rPr>
        <w:t xml:space="preserve">мог обучать </w:t>
      </w:r>
      <w:r w:rsidR="00B80DEF">
        <w:rPr>
          <w:sz w:val="28"/>
          <w:szCs w:val="28"/>
        </w:rPr>
        <w:t xml:space="preserve">     </w:t>
      </w:r>
      <w:r>
        <w:rPr>
          <w:sz w:val="28"/>
          <w:szCs w:val="28"/>
        </w:rPr>
        <w:t xml:space="preserve">сотни учеников. Но, выигрывая в массовости, обучение </w:t>
      </w:r>
      <w:r w:rsidR="00B80DEF">
        <w:rPr>
          <w:sz w:val="28"/>
          <w:szCs w:val="28"/>
        </w:rPr>
        <w:t xml:space="preserve">      </w:t>
      </w:r>
      <w:r>
        <w:rPr>
          <w:sz w:val="28"/>
          <w:szCs w:val="28"/>
        </w:rPr>
        <w:t>при такой организации много теряла в качестве. В резуль</w:t>
      </w:r>
      <w:r w:rsidR="00B80DEF">
        <w:rPr>
          <w:sz w:val="28"/>
          <w:szCs w:val="28"/>
        </w:rPr>
        <w:t xml:space="preserve">-     </w:t>
      </w:r>
      <w:r>
        <w:rPr>
          <w:sz w:val="28"/>
          <w:szCs w:val="28"/>
        </w:rPr>
        <w:t>тате, широкого распространения белл-ланкастерская сис</w:t>
      </w:r>
      <w:r w:rsidR="00B80DEF">
        <w:rPr>
          <w:sz w:val="28"/>
          <w:szCs w:val="28"/>
        </w:rPr>
        <w:t xml:space="preserve">-     </w:t>
      </w:r>
      <w:r>
        <w:rPr>
          <w:sz w:val="28"/>
          <w:szCs w:val="28"/>
        </w:rPr>
        <w:t>тема не получила, хотя попытки ее своеобразного возрож</w:t>
      </w:r>
      <w:r w:rsidR="00B80DEF">
        <w:rPr>
          <w:sz w:val="28"/>
          <w:szCs w:val="28"/>
        </w:rPr>
        <w:t>-</w:t>
      </w:r>
      <w:r>
        <w:rPr>
          <w:sz w:val="28"/>
          <w:szCs w:val="28"/>
        </w:rPr>
        <w:t>дения имеют место постоянно. В том числе в формах вза</w:t>
      </w:r>
      <w:r w:rsidR="00B80DEF">
        <w:rPr>
          <w:sz w:val="28"/>
          <w:szCs w:val="28"/>
        </w:rPr>
        <w:t>-</w:t>
      </w:r>
      <w:r>
        <w:rPr>
          <w:sz w:val="28"/>
          <w:szCs w:val="28"/>
        </w:rPr>
        <w:t xml:space="preserve">имного обучения учащихся, в формах разновозрастных </w:t>
      </w:r>
      <w:r w:rsidR="00B80DEF">
        <w:rPr>
          <w:sz w:val="28"/>
          <w:szCs w:val="28"/>
        </w:rPr>
        <w:t xml:space="preserve">    </w:t>
      </w:r>
      <w:r>
        <w:rPr>
          <w:sz w:val="28"/>
          <w:szCs w:val="28"/>
        </w:rPr>
        <w:t>групп, отрядов и т.п.</w:t>
      </w:r>
    </w:p>
    <w:p w:rsidR="003B42D8" w:rsidRDefault="003B42D8" w:rsidP="001224E1">
      <w:pPr>
        <w:ind w:right="57" w:firstLine="567"/>
        <w:jc w:val="both"/>
        <w:rPr>
          <w:sz w:val="28"/>
          <w:szCs w:val="28"/>
        </w:rPr>
      </w:pPr>
      <w:r>
        <w:rPr>
          <w:sz w:val="28"/>
          <w:szCs w:val="28"/>
        </w:rPr>
        <w:t>Другая современная модификация классно-урочной си</w:t>
      </w:r>
      <w:r w:rsidR="00B80DEF">
        <w:rPr>
          <w:sz w:val="28"/>
          <w:szCs w:val="28"/>
        </w:rPr>
        <w:t>-</w:t>
      </w:r>
      <w:r>
        <w:rPr>
          <w:sz w:val="28"/>
          <w:szCs w:val="28"/>
        </w:rPr>
        <w:t xml:space="preserve">стемы заключается в том, что создаются классы, группы </w:t>
      </w:r>
      <w:r w:rsidR="00B80DEF">
        <w:rPr>
          <w:sz w:val="28"/>
          <w:szCs w:val="28"/>
        </w:rPr>
        <w:t xml:space="preserve">     </w:t>
      </w:r>
      <w:r>
        <w:rPr>
          <w:sz w:val="28"/>
          <w:szCs w:val="28"/>
        </w:rPr>
        <w:t xml:space="preserve">для изучения конкретного предмета, курса у конкретного </w:t>
      </w:r>
      <w:r w:rsidR="00B80DEF">
        <w:rPr>
          <w:sz w:val="28"/>
          <w:szCs w:val="28"/>
        </w:rPr>
        <w:t xml:space="preserve">    </w:t>
      </w:r>
      <w:r>
        <w:rPr>
          <w:sz w:val="28"/>
          <w:szCs w:val="28"/>
        </w:rPr>
        <w:t>учителя, преподавателя. Группа, класс как собрание сту</w:t>
      </w:r>
      <w:r w:rsidR="00B80DEF">
        <w:rPr>
          <w:sz w:val="28"/>
          <w:szCs w:val="28"/>
        </w:rPr>
        <w:t>-</w:t>
      </w:r>
      <w:r>
        <w:rPr>
          <w:sz w:val="28"/>
          <w:szCs w:val="28"/>
        </w:rPr>
        <w:t xml:space="preserve">дентов, учащихся, участвующих в одном занятии, после </w:t>
      </w:r>
      <w:r w:rsidR="00B80DEF">
        <w:rPr>
          <w:sz w:val="28"/>
          <w:szCs w:val="28"/>
        </w:rPr>
        <w:t xml:space="preserve">   </w:t>
      </w:r>
      <w:r>
        <w:rPr>
          <w:sz w:val="28"/>
          <w:szCs w:val="28"/>
        </w:rPr>
        <w:t xml:space="preserve">окончания занятия распадается и собирается в следующий </w:t>
      </w:r>
      <w:r w:rsidR="00B80DEF">
        <w:rPr>
          <w:sz w:val="28"/>
          <w:szCs w:val="28"/>
        </w:rPr>
        <w:t xml:space="preserve">       </w:t>
      </w:r>
      <w:r>
        <w:rPr>
          <w:sz w:val="28"/>
          <w:szCs w:val="28"/>
        </w:rPr>
        <w:t xml:space="preserve">раз только на следующем занятии по данному предмету, </w:t>
      </w:r>
      <w:r w:rsidR="00B80DEF">
        <w:rPr>
          <w:sz w:val="28"/>
          <w:szCs w:val="28"/>
        </w:rPr>
        <w:t xml:space="preserve">   </w:t>
      </w:r>
      <w:r>
        <w:rPr>
          <w:sz w:val="28"/>
          <w:szCs w:val="28"/>
        </w:rPr>
        <w:t>курсу у данного учителя, преподавателя. После сдачи эк</w:t>
      </w:r>
      <w:r w:rsidR="00B80DEF">
        <w:rPr>
          <w:sz w:val="28"/>
          <w:szCs w:val="28"/>
        </w:rPr>
        <w:t>-</w:t>
      </w:r>
      <w:r>
        <w:rPr>
          <w:sz w:val="28"/>
          <w:szCs w:val="28"/>
        </w:rPr>
        <w:t xml:space="preserve">замена, зачета группа расформировывается. Такая форма </w:t>
      </w:r>
      <w:r w:rsidR="00B80DEF">
        <w:rPr>
          <w:sz w:val="28"/>
          <w:szCs w:val="28"/>
        </w:rPr>
        <w:t xml:space="preserve">       </w:t>
      </w:r>
      <w:r>
        <w:rPr>
          <w:sz w:val="28"/>
          <w:szCs w:val="28"/>
        </w:rPr>
        <w:t xml:space="preserve">обучения </w:t>
      </w:r>
      <w:r w:rsidR="001224E1" w:rsidRPr="00D57EA9">
        <w:rPr>
          <w:sz w:val="28"/>
          <w:szCs w:val="28"/>
        </w:rPr>
        <w:t>—</w:t>
      </w:r>
      <w:r>
        <w:rPr>
          <w:sz w:val="28"/>
          <w:szCs w:val="28"/>
        </w:rPr>
        <w:t xml:space="preserve"> условно </w:t>
      </w:r>
      <w:r w:rsidRPr="00B80DEF">
        <w:rPr>
          <w:sz w:val="28"/>
          <w:szCs w:val="28"/>
        </w:rPr>
        <w:t>называемая «предметная»</w:t>
      </w:r>
      <w:r>
        <w:rPr>
          <w:sz w:val="28"/>
          <w:szCs w:val="28"/>
        </w:rPr>
        <w:t xml:space="preserve"> </w:t>
      </w:r>
      <w:r w:rsidR="001224E1" w:rsidRPr="00D57EA9">
        <w:rPr>
          <w:sz w:val="28"/>
          <w:szCs w:val="28"/>
        </w:rPr>
        <w:t>—</w:t>
      </w:r>
      <w:r>
        <w:rPr>
          <w:sz w:val="28"/>
          <w:szCs w:val="28"/>
        </w:rPr>
        <w:t xml:space="preserve"> может </w:t>
      </w:r>
      <w:r w:rsidR="00B80DEF">
        <w:rPr>
          <w:sz w:val="28"/>
          <w:szCs w:val="28"/>
        </w:rPr>
        <w:t xml:space="preserve">     </w:t>
      </w:r>
      <w:r>
        <w:rPr>
          <w:sz w:val="28"/>
          <w:szCs w:val="28"/>
        </w:rPr>
        <w:t xml:space="preserve">быть в максимальной степени адаптирована к запросам и </w:t>
      </w:r>
      <w:r w:rsidR="006B2C73">
        <w:rPr>
          <w:sz w:val="28"/>
          <w:szCs w:val="28"/>
        </w:rPr>
        <w:t xml:space="preserve">   </w:t>
      </w:r>
      <w:r>
        <w:rPr>
          <w:sz w:val="28"/>
          <w:szCs w:val="28"/>
        </w:rPr>
        <w:t xml:space="preserve">возможностям каждого учащегося, студента, дает возможность естественным образом разделить их по интересам, </w:t>
      </w:r>
      <w:r w:rsidR="006B2C73">
        <w:rPr>
          <w:sz w:val="28"/>
          <w:szCs w:val="28"/>
        </w:rPr>
        <w:t xml:space="preserve">      </w:t>
      </w:r>
      <w:r>
        <w:rPr>
          <w:sz w:val="28"/>
          <w:szCs w:val="28"/>
        </w:rPr>
        <w:t>темпу изучения материала так, что каждый класс, каждая группа будет иметь относительно однородный состав: способный студент не будет страдать от скуки, а слабый по</w:t>
      </w:r>
      <w:r w:rsidR="006B2C73">
        <w:rPr>
          <w:sz w:val="28"/>
          <w:szCs w:val="28"/>
        </w:rPr>
        <w:t xml:space="preserve">-      </w:t>
      </w:r>
      <w:r>
        <w:rPr>
          <w:sz w:val="28"/>
          <w:szCs w:val="28"/>
        </w:rPr>
        <w:t xml:space="preserve">лучит оптимальную для него методику обучения. Причем </w:t>
      </w:r>
      <w:r w:rsidR="006B2C73">
        <w:rPr>
          <w:sz w:val="28"/>
          <w:szCs w:val="28"/>
        </w:rPr>
        <w:t xml:space="preserve">    </w:t>
      </w:r>
      <w:r>
        <w:rPr>
          <w:sz w:val="28"/>
          <w:szCs w:val="28"/>
        </w:rPr>
        <w:t xml:space="preserve">такие классы, группы могут состоять и из учащихся разных возрастов, студентов разных курсов. И подобная система </w:t>
      </w:r>
      <w:r w:rsidR="006B2C73">
        <w:rPr>
          <w:sz w:val="28"/>
          <w:szCs w:val="28"/>
        </w:rPr>
        <w:t xml:space="preserve">    </w:t>
      </w:r>
      <w:r>
        <w:rPr>
          <w:sz w:val="28"/>
          <w:szCs w:val="28"/>
        </w:rPr>
        <w:t>обучения уже практикуется. Например, в ряде сибирских школ под научным руководством профессора В.К. Дьячен</w:t>
      </w:r>
      <w:r w:rsidR="006B2C73">
        <w:rPr>
          <w:sz w:val="28"/>
          <w:szCs w:val="28"/>
        </w:rPr>
        <w:t xml:space="preserve">-    </w:t>
      </w:r>
      <w:r>
        <w:rPr>
          <w:sz w:val="28"/>
          <w:szCs w:val="28"/>
        </w:rPr>
        <w:t>ко из Красноярска.</w:t>
      </w:r>
    </w:p>
    <w:p w:rsidR="003B42D8" w:rsidRDefault="001224E1" w:rsidP="001224E1">
      <w:pPr>
        <w:ind w:right="57" w:firstLine="567"/>
        <w:jc w:val="both"/>
        <w:rPr>
          <w:sz w:val="28"/>
          <w:szCs w:val="28"/>
        </w:rPr>
      </w:pPr>
      <w:r w:rsidRPr="00D57EA9">
        <w:rPr>
          <w:sz w:val="28"/>
          <w:szCs w:val="28"/>
        </w:rPr>
        <w:t>—</w:t>
      </w:r>
      <w:r w:rsidR="003B42D8">
        <w:rPr>
          <w:i/>
          <w:sz w:val="28"/>
          <w:szCs w:val="28"/>
        </w:rPr>
        <w:t xml:space="preserve"> </w:t>
      </w:r>
      <w:r>
        <w:rPr>
          <w:i/>
          <w:sz w:val="28"/>
          <w:szCs w:val="28"/>
        </w:rPr>
        <w:t>Л</w:t>
      </w:r>
      <w:r w:rsidR="003B42D8">
        <w:rPr>
          <w:i/>
          <w:sz w:val="28"/>
          <w:szCs w:val="28"/>
        </w:rPr>
        <w:t>екционно-семинарская система обучения</w:t>
      </w:r>
      <w:r w:rsidR="003B42D8">
        <w:rPr>
          <w:b/>
          <w:i/>
          <w:sz w:val="28"/>
          <w:szCs w:val="28"/>
        </w:rPr>
        <w:t xml:space="preserve"> </w:t>
      </w:r>
      <w:r w:rsidR="003B42D8">
        <w:rPr>
          <w:sz w:val="28"/>
          <w:szCs w:val="28"/>
        </w:rPr>
        <w:t xml:space="preserve">(ее еще </w:t>
      </w:r>
      <w:r w:rsidR="006B2C73">
        <w:rPr>
          <w:sz w:val="28"/>
          <w:szCs w:val="28"/>
        </w:rPr>
        <w:t xml:space="preserve">   </w:t>
      </w:r>
      <w:r w:rsidR="003B42D8">
        <w:rPr>
          <w:sz w:val="28"/>
          <w:szCs w:val="28"/>
        </w:rPr>
        <w:t xml:space="preserve">называют </w:t>
      </w:r>
      <w:r w:rsidR="003B42D8" w:rsidRPr="006B2C73">
        <w:rPr>
          <w:sz w:val="28"/>
          <w:szCs w:val="28"/>
        </w:rPr>
        <w:t>курсовой)</w:t>
      </w:r>
      <w:r w:rsidR="003B42D8">
        <w:rPr>
          <w:sz w:val="28"/>
          <w:szCs w:val="28"/>
        </w:rPr>
        <w:t xml:space="preserve"> </w:t>
      </w:r>
      <w:r w:rsidR="006B2C73" w:rsidRPr="00D57EA9">
        <w:rPr>
          <w:sz w:val="28"/>
          <w:szCs w:val="28"/>
        </w:rPr>
        <w:t>—</w:t>
      </w:r>
      <w:r w:rsidR="006B2C73">
        <w:rPr>
          <w:sz w:val="28"/>
          <w:szCs w:val="28"/>
        </w:rPr>
        <w:t xml:space="preserve"> </w:t>
      </w:r>
      <w:r w:rsidR="003B42D8">
        <w:rPr>
          <w:sz w:val="28"/>
          <w:szCs w:val="28"/>
        </w:rPr>
        <w:t xml:space="preserve">начиная с </w:t>
      </w:r>
      <w:r w:rsidR="003B42D8">
        <w:rPr>
          <w:sz w:val="28"/>
          <w:szCs w:val="28"/>
          <w:lang w:val="en-US"/>
        </w:rPr>
        <w:t>XIII</w:t>
      </w:r>
      <w:r w:rsidRPr="00D57EA9">
        <w:rPr>
          <w:sz w:val="28"/>
          <w:szCs w:val="28"/>
        </w:rPr>
        <w:t>—</w:t>
      </w:r>
      <w:r w:rsidR="003B42D8">
        <w:rPr>
          <w:sz w:val="28"/>
          <w:szCs w:val="28"/>
          <w:lang w:val="en-US"/>
        </w:rPr>
        <w:t>XIV</w:t>
      </w:r>
      <w:r w:rsidR="003B42D8">
        <w:rPr>
          <w:sz w:val="28"/>
          <w:szCs w:val="28"/>
        </w:rPr>
        <w:t xml:space="preserve"> в</w:t>
      </w:r>
      <w:r>
        <w:rPr>
          <w:sz w:val="28"/>
          <w:szCs w:val="28"/>
        </w:rPr>
        <w:t>в.</w:t>
      </w:r>
      <w:r w:rsidR="003B42D8">
        <w:rPr>
          <w:sz w:val="28"/>
          <w:szCs w:val="28"/>
        </w:rPr>
        <w:t xml:space="preserve">, когда в </w:t>
      </w:r>
      <w:r w:rsidR="006B2C73">
        <w:rPr>
          <w:sz w:val="28"/>
          <w:szCs w:val="28"/>
        </w:rPr>
        <w:t xml:space="preserve">         </w:t>
      </w:r>
      <w:r w:rsidR="003B42D8">
        <w:rPr>
          <w:sz w:val="28"/>
          <w:szCs w:val="28"/>
        </w:rPr>
        <w:t xml:space="preserve">Европе возникли первые университеты </w:t>
      </w:r>
      <w:r w:rsidR="006B2C73" w:rsidRPr="00D57EA9">
        <w:rPr>
          <w:sz w:val="28"/>
          <w:szCs w:val="28"/>
        </w:rPr>
        <w:t>—</w:t>
      </w:r>
      <w:r w:rsidR="003B42D8">
        <w:rPr>
          <w:sz w:val="28"/>
          <w:szCs w:val="28"/>
        </w:rPr>
        <w:t xml:space="preserve"> основная форма обучения в высших учебных заведениях. Несмотря на не</w:t>
      </w:r>
      <w:r w:rsidR="006B2C73">
        <w:rPr>
          <w:sz w:val="28"/>
          <w:szCs w:val="28"/>
        </w:rPr>
        <w:t>-</w:t>
      </w:r>
      <w:r w:rsidR="003B42D8">
        <w:rPr>
          <w:sz w:val="28"/>
          <w:szCs w:val="28"/>
        </w:rPr>
        <w:t xml:space="preserve">прекращающуюся критику, споры о назначении и месте </w:t>
      </w:r>
      <w:r w:rsidR="00E578C8">
        <w:rPr>
          <w:sz w:val="28"/>
          <w:szCs w:val="28"/>
        </w:rPr>
        <w:t xml:space="preserve">       </w:t>
      </w:r>
      <w:r w:rsidR="003B42D8">
        <w:rPr>
          <w:sz w:val="28"/>
          <w:szCs w:val="28"/>
        </w:rPr>
        <w:t>лекционно-семинарской системы, особенно лекций в сис</w:t>
      </w:r>
      <w:r w:rsidR="00E578C8">
        <w:rPr>
          <w:sz w:val="28"/>
          <w:szCs w:val="28"/>
        </w:rPr>
        <w:t xml:space="preserve">-    </w:t>
      </w:r>
      <w:r w:rsidR="003B42D8">
        <w:rPr>
          <w:sz w:val="28"/>
          <w:szCs w:val="28"/>
        </w:rPr>
        <w:t xml:space="preserve">теме вузовского обучения, эта система столь же живуча, </w:t>
      </w:r>
      <w:r w:rsidR="00E578C8">
        <w:rPr>
          <w:sz w:val="28"/>
          <w:szCs w:val="28"/>
        </w:rPr>
        <w:t xml:space="preserve">      </w:t>
      </w:r>
      <w:r w:rsidR="003B42D8">
        <w:rPr>
          <w:sz w:val="28"/>
          <w:szCs w:val="28"/>
        </w:rPr>
        <w:t>как и урок в средней школе.</w:t>
      </w:r>
    </w:p>
    <w:p w:rsidR="003B42D8" w:rsidRDefault="003B42D8" w:rsidP="001224E1">
      <w:pPr>
        <w:ind w:right="57" w:firstLine="567"/>
        <w:jc w:val="both"/>
        <w:rPr>
          <w:sz w:val="28"/>
          <w:szCs w:val="28"/>
        </w:rPr>
      </w:pPr>
      <w:r>
        <w:rPr>
          <w:sz w:val="28"/>
          <w:szCs w:val="28"/>
        </w:rPr>
        <w:t xml:space="preserve">Лекционно-семинарская система рассчитана на более высокий уровень интеллектуального развития обучающихся </w:t>
      </w:r>
      <w:r w:rsidR="00E578C8" w:rsidRPr="00D57EA9">
        <w:rPr>
          <w:sz w:val="28"/>
          <w:szCs w:val="28"/>
        </w:rPr>
        <w:t>—</w:t>
      </w:r>
      <w:r>
        <w:rPr>
          <w:sz w:val="28"/>
          <w:szCs w:val="28"/>
        </w:rPr>
        <w:t xml:space="preserve"> студентов и отличается большей степенью самостоятель</w:t>
      </w:r>
      <w:r w:rsidR="00E578C8">
        <w:rPr>
          <w:sz w:val="28"/>
          <w:szCs w:val="28"/>
        </w:rPr>
        <w:t>-</w:t>
      </w:r>
      <w:r>
        <w:rPr>
          <w:sz w:val="28"/>
          <w:szCs w:val="28"/>
        </w:rPr>
        <w:t>ности студентов. В тоже время у лекционно-семинарской си</w:t>
      </w:r>
      <w:r w:rsidR="00E578C8">
        <w:rPr>
          <w:sz w:val="28"/>
          <w:szCs w:val="28"/>
        </w:rPr>
        <w:t>-</w:t>
      </w:r>
      <w:r>
        <w:rPr>
          <w:sz w:val="28"/>
          <w:szCs w:val="28"/>
        </w:rPr>
        <w:t>стемы есть много сходных черт с классно-урочной:</w:t>
      </w:r>
    </w:p>
    <w:p w:rsidR="003B42D8" w:rsidRDefault="003B42D8" w:rsidP="001224E1">
      <w:pPr>
        <w:ind w:right="57" w:firstLine="567"/>
        <w:jc w:val="both"/>
        <w:rPr>
          <w:sz w:val="28"/>
          <w:szCs w:val="28"/>
        </w:rPr>
      </w:pPr>
      <w:r>
        <w:rPr>
          <w:b/>
          <w:sz w:val="28"/>
          <w:szCs w:val="28"/>
        </w:rPr>
        <w:t xml:space="preserve">• </w:t>
      </w:r>
      <w:r>
        <w:rPr>
          <w:sz w:val="28"/>
          <w:szCs w:val="28"/>
        </w:rPr>
        <w:t>в учебные группы постоянного состава входят студенты, примерно одинаковые по возрасту и уровню подготов</w:t>
      </w:r>
      <w:r w:rsidR="00E578C8">
        <w:rPr>
          <w:sz w:val="28"/>
          <w:szCs w:val="28"/>
        </w:rPr>
        <w:t>-</w:t>
      </w:r>
      <w:r>
        <w:rPr>
          <w:sz w:val="28"/>
          <w:szCs w:val="28"/>
        </w:rPr>
        <w:t xml:space="preserve">ленности (для лекций однородные группы объединяются в </w:t>
      </w:r>
      <w:r w:rsidR="00E578C8">
        <w:rPr>
          <w:sz w:val="28"/>
          <w:szCs w:val="28"/>
        </w:rPr>
        <w:t xml:space="preserve"> </w:t>
      </w:r>
      <w:r>
        <w:rPr>
          <w:sz w:val="28"/>
          <w:szCs w:val="28"/>
        </w:rPr>
        <w:t>потоки);</w:t>
      </w:r>
    </w:p>
    <w:p w:rsidR="003B42D8" w:rsidRDefault="003B42D8" w:rsidP="001224E1">
      <w:pPr>
        <w:ind w:right="57" w:firstLine="567"/>
        <w:jc w:val="both"/>
        <w:rPr>
          <w:sz w:val="28"/>
          <w:szCs w:val="28"/>
        </w:rPr>
      </w:pPr>
      <w:r>
        <w:rPr>
          <w:b/>
          <w:sz w:val="28"/>
          <w:szCs w:val="28"/>
        </w:rPr>
        <w:t xml:space="preserve">• </w:t>
      </w:r>
      <w:r>
        <w:rPr>
          <w:sz w:val="28"/>
          <w:szCs w:val="28"/>
        </w:rPr>
        <w:t>основными формами занятий являются лекции, семи</w:t>
      </w:r>
      <w:r w:rsidR="00E578C8">
        <w:rPr>
          <w:sz w:val="28"/>
          <w:szCs w:val="28"/>
        </w:rPr>
        <w:t>-</w:t>
      </w:r>
      <w:r>
        <w:rPr>
          <w:sz w:val="28"/>
          <w:szCs w:val="28"/>
        </w:rPr>
        <w:t>нары, практические занятия и лабораторные работы одина</w:t>
      </w:r>
      <w:r w:rsidR="00E578C8">
        <w:rPr>
          <w:sz w:val="28"/>
          <w:szCs w:val="28"/>
        </w:rPr>
        <w:t>-</w:t>
      </w:r>
      <w:r>
        <w:rPr>
          <w:sz w:val="28"/>
          <w:szCs w:val="28"/>
        </w:rPr>
        <w:t xml:space="preserve">ковой продолжительности 1,5 часа (или «пара» </w:t>
      </w:r>
      <w:r w:rsidR="001224E1" w:rsidRPr="00D57EA9">
        <w:rPr>
          <w:sz w:val="28"/>
          <w:szCs w:val="28"/>
        </w:rPr>
        <w:t>—</w:t>
      </w:r>
      <w:r>
        <w:rPr>
          <w:sz w:val="28"/>
          <w:szCs w:val="28"/>
        </w:rPr>
        <w:t xml:space="preserve"> 2 раза по </w:t>
      </w:r>
      <w:r w:rsidR="00E578C8">
        <w:rPr>
          <w:sz w:val="28"/>
          <w:szCs w:val="28"/>
        </w:rPr>
        <w:t xml:space="preserve">  </w:t>
      </w:r>
      <w:r>
        <w:rPr>
          <w:sz w:val="28"/>
          <w:szCs w:val="28"/>
        </w:rPr>
        <w:t>45 минут). Занятия представляют собой относительно законченные по содержанию и построению единицы учебного процесса;</w:t>
      </w:r>
    </w:p>
    <w:p w:rsidR="003B42D8" w:rsidRDefault="003B42D8" w:rsidP="001224E1">
      <w:pPr>
        <w:ind w:right="57" w:firstLine="567"/>
        <w:jc w:val="both"/>
        <w:rPr>
          <w:sz w:val="28"/>
          <w:szCs w:val="28"/>
        </w:rPr>
      </w:pPr>
      <w:r>
        <w:rPr>
          <w:b/>
          <w:sz w:val="28"/>
          <w:szCs w:val="28"/>
        </w:rPr>
        <w:t xml:space="preserve">• </w:t>
      </w:r>
      <w:r>
        <w:rPr>
          <w:sz w:val="28"/>
          <w:szCs w:val="28"/>
        </w:rPr>
        <w:t xml:space="preserve"> все содержание обучения делится на отдельные дис</w:t>
      </w:r>
      <w:r w:rsidR="00E578C8">
        <w:rPr>
          <w:sz w:val="28"/>
          <w:szCs w:val="28"/>
        </w:rPr>
        <w:t>-</w:t>
      </w:r>
      <w:r>
        <w:rPr>
          <w:sz w:val="28"/>
          <w:szCs w:val="28"/>
        </w:rPr>
        <w:t>циплины;</w:t>
      </w:r>
    </w:p>
    <w:p w:rsidR="003B42D8" w:rsidRDefault="003B42D8" w:rsidP="001224E1">
      <w:pPr>
        <w:ind w:right="57" w:firstLine="567"/>
        <w:jc w:val="both"/>
        <w:rPr>
          <w:sz w:val="28"/>
          <w:szCs w:val="28"/>
        </w:rPr>
      </w:pPr>
      <w:r>
        <w:rPr>
          <w:b/>
          <w:sz w:val="28"/>
          <w:szCs w:val="28"/>
        </w:rPr>
        <w:t xml:space="preserve">• </w:t>
      </w:r>
      <w:r>
        <w:rPr>
          <w:sz w:val="28"/>
          <w:szCs w:val="28"/>
        </w:rPr>
        <w:t>весь период обучения делится на учебные годы (кур</w:t>
      </w:r>
      <w:r w:rsidR="00E578C8">
        <w:rPr>
          <w:sz w:val="28"/>
          <w:szCs w:val="28"/>
        </w:rPr>
        <w:t>-</w:t>
      </w:r>
      <w:r>
        <w:rPr>
          <w:sz w:val="28"/>
          <w:szCs w:val="28"/>
        </w:rPr>
        <w:t>сы), семестры (полугодия), учебные дни, каникулы; а заня</w:t>
      </w:r>
      <w:r w:rsidR="00E578C8">
        <w:rPr>
          <w:sz w:val="28"/>
          <w:szCs w:val="28"/>
        </w:rPr>
        <w:t xml:space="preserve">- </w:t>
      </w:r>
      <w:r>
        <w:rPr>
          <w:sz w:val="28"/>
          <w:szCs w:val="28"/>
        </w:rPr>
        <w:t>тия ведутся по единому плану и расписанию;</w:t>
      </w:r>
    </w:p>
    <w:p w:rsidR="003B42D8" w:rsidRDefault="003B42D8" w:rsidP="001224E1">
      <w:pPr>
        <w:ind w:right="57" w:firstLine="567"/>
        <w:jc w:val="both"/>
        <w:rPr>
          <w:sz w:val="28"/>
          <w:szCs w:val="28"/>
        </w:rPr>
      </w:pPr>
      <w:r>
        <w:rPr>
          <w:b/>
          <w:sz w:val="28"/>
          <w:szCs w:val="28"/>
        </w:rPr>
        <w:t>•</w:t>
      </w:r>
      <w:r>
        <w:rPr>
          <w:sz w:val="28"/>
          <w:szCs w:val="28"/>
        </w:rPr>
        <w:t xml:space="preserve"> контроль осуществляется, в основном, в конце каждого семестра в виде зачетных и экзаменационных сессий.</w:t>
      </w:r>
    </w:p>
    <w:p w:rsidR="003B42D8" w:rsidRDefault="003B42D8" w:rsidP="001224E1">
      <w:pPr>
        <w:ind w:right="57" w:firstLine="567"/>
        <w:jc w:val="both"/>
        <w:rPr>
          <w:sz w:val="28"/>
          <w:szCs w:val="28"/>
        </w:rPr>
      </w:pPr>
      <w:r>
        <w:rPr>
          <w:sz w:val="28"/>
          <w:szCs w:val="28"/>
        </w:rPr>
        <w:t xml:space="preserve">Разновидностью лекционно-семинарской (курсовой) </w:t>
      </w:r>
      <w:r w:rsidR="00E578C8">
        <w:rPr>
          <w:sz w:val="28"/>
          <w:szCs w:val="28"/>
        </w:rPr>
        <w:t xml:space="preserve">      </w:t>
      </w:r>
      <w:r>
        <w:rPr>
          <w:sz w:val="28"/>
          <w:szCs w:val="28"/>
        </w:rPr>
        <w:t xml:space="preserve">системы является </w:t>
      </w:r>
      <w:r>
        <w:rPr>
          <w:i/>
          <w:sz w:val="28"/>
          <w:szCs w:val="28"/>
        </w:rPr>
        <w:t>предметно-курсовая</w:t>
      </w:r>
      <w:r>
        <w:rPr>
          <w:sz w:val="28"/>
          <w:szCs w:val="28"/>
        </w:rPr>
        <w:t xml:space="preserve"> система обучения, </w:t>
      </w:r>
      <w:r w:rsidR="00E578C8">
        <w:rPr>
          <w:sz w:val="28"/>
          <w:szCs w:val="28"/>
        </w:rPr>
        <w:t xml:space="preserve">    </w:t>
      </w:r>
      <w:r>
        <w:rPr>
          <w:sz w:val="28"/>
          <w:szCs w:val="28"/>
        </w:rPr>
        <w:t>которая чаще всего применяется при заочном и очно-за</w:t>
      </w:r>
      <w:r w:rsidR="00E578C8">
        <w:rPr>
          <w:sz w:val="28"/>
          <w:szCs w:val="28"/>
        </w:rPr>
        <w:t xml:space="preserve">-      </w:t>
      </w:r>
      <w:r>
        <w:rPr>
          <w:sz w:val="28"/>
          <w:szCs w:val="28"/>
        </w:rPr>
        <w:t xml:space="preserve">очном обучении. Она предполагает такую организацию </w:t>
      </w:r>
      <w:r w:rsidR="00E578C8">
        <w:rPr>
          <w:sz w:val="28"/>
          <w:szCs w:val="28"/>
        </w:rPr>
        <w:t xml:space="preserve">    </w:t>
      </w:r>
      <w:r>
        <w:rPr>
          <w:sz w:val="28"/>
          <w:szCs w:val="28"/>
        </w:rPr>
        <w:t xml:space="preserve">учебного процесса, при которой дисциплины учебного </w:t>
      </w:r>
      <w:r w:rsidR="00E578C8">
        <w:rPr>
          <w:sz w:val="28"/>
          <w:szCs w:val="28"/>
        </w:rPr>
        <w:t xml:space="preserve">       </w:t>
      </w:r>
      <w:r>
        <w:rPr>
          <w:sz w:val="28"/>
          <w:szCs w:val="28"/>
        </w:rPr>
        <w:t xml:space="preserve">плана и соответствующие им итоговые зачеты и экзамены </w:t>
      </w:r>
      <w:r w:rsidR="00E578C8">
        <w:rPr>
          <w:sz w:val="28"/>
          <w:szCs w:val="28"/>
        </w:rPr>
        <w:t xml:space="preserve">   </w:t>
      </w:r>
      <w:r>
        <w:rPr>
          <w:sz w:val="28"/>
          <w:szCs w:val="28"/>
        </w:rPr>
        <w:t xml:space="preserve">распределяются по годам обучения (курсам) с </w:t>
      </w:r>
      <w:r w:rsidR="00E578C8">
        <w:rPr>
          <w:sz w:val="28"/>
          <w:szCs w:val="28"/>
        </w:rPr>
        <w:t xml:space="preserve">соблюдени-     </w:t>
      </w:r>
      <w:r>
        <w:rPr>
          <w:sz w:val="28"/>
          <w:szCs w:val="28"/>
        </w:rPr>
        <w:t>ем преемственности, а зачеты и экзамены в пределах од</w:t>
      </w:r>
      <w:r w:rsidR="00E578C8">
        <w:rPr>
          <w:sz w:val="28"/>
          <w:szCs w:val="28"/>
        </w:rPr>
        <w:t xml:space="preserve">-         </w:t>
      </w:r>
      <w:r>
        <w:rPr>
          <w:sz w:val="28"/>
          <w:szCs w:val="28"/>
        </w:rPr>
        <w:t>ного курса сдаются учащимися и студентами по мере ин</w:t>
      </w:r>
      <w:r w:rsidR="00E578C8">
        <w:rPr>
          <w:sz w:val="28"/>
          <w:szCs w:val="28"/>
        </w:rPr>
        <w:t>-</w:t>
      </w:r>
      <w:r>
        <w:rPr>
          <w:sz w:val="28"/>
          <w:szCs w:val="28"/>
        </w:rPr>
        <w:t>дивидуальной готовности. На основе этой системы органи</w:t>
      </w:r>
      <w:r w:rsidR="00E578C8">
        <w:rPr>
          <w:sz w:val="28"/>
          <w:szCs w:val="28"/>
        </w:rPr>
        <w:t>-</w:t>
      </w:r>
      <w:r>
        <w:rPr>
          <w:sz w:val="28"/>
          <w:szCs w:val="28"/>
        </w:rPr>
        <w:t xml:space="preserve">зуется чаще всего высшее заочное образование, а также </w:t>
      </w:r>
      <w:r w:rsidR="00E578C8">
        <w:rPr>
          <w:sz w:val="28"/>
          <w:szCs w:val="28"/>
        </w:rPr>
        <w:t xml:space="preserve">    </w:t>
      </w:r>
      <w:r>
        <w:rPr>
          <w:sz w:val="28"/>
          <w:szCs w:val="28"/>
        </w:rPr>
        <w:t xml:space="preserve">обучение в вечерних (открытых) общеобразовательных </w:t>
      </w:r>
      <w:r w:rsidR="00E578C8">
        <w:rPr>
          <w:sz w:val="28"/>
          <w:szCs w:val="28"/>
        </w:rPr>
        <w:t xml:space="preserve">    </w:t>
      </w:r>
      <w:r>
        <w:rPr>
          <w:sz w:val="28"/>
          <w:szCs w:val="28"/>
        </w:rPr>
        <w:t>школах.</w:t>
      </w:r>
    </w:p>
    <w:p w:rsidR="003B42D8" w:rsidRDefault="003B42D8" w:rsidP="001224E1">
      <w:pPr>
        <w:ind w:right="57" w:firstLine="567"/>
        <w:jc w:val="both"/>
        <w:rPr>
          <w:sz w:val="28"/>
          <w:szCs w:val="28"/>
        </w:rPr>
      </w:pPr>
      <w:r w:rsidRPr="001224E1">
        <w:rPr>
          <w:b/>
          <w:sz w:val="28"/>
          <w:szCs w:val="28"/>
        </w:rPr>
        <w:t>4. Классификация систем (форм) обучения по механизму декомпозиции содержания обучения</w:t>
      </w:r>
      <w:r>
        <w:rPr>
          <w:b/>
          <w:i/>
          <w:sz w:val="28"/>
          <w:szCs w:val="28"/>
        </w:rPr>
        <w:t xml:space="preserve"> </w:t>
      </w:r>
      <w:r>
        <w:rPr>
          <w:sz w:val="28"/>
          <w:szCs w:val="28"/>
        </w:rPr>
        <w:t xml:space="preserve">(см. </w:t>
      </w:r>
      <w:r w:rsidR="001224E1">
        <w:rPr>
          <w:sz w:val="28"/>
          <w:szCs w:val="28"/>
        </w:rPr>
        <w:t xml:space="preserve">§ </w:t>
      </w:r>
      <w:r>
        <w:rPr>
          <w:sz w:val="28"/>
          <w:szCs w:val="28"/>
        </w:rPr>
        <w:t xml:space="preserve">4.4.). </w:t>
      </w:r>
      <w:r w:rsidR="00EE1371">
        <w:rPr>
          <w:sz w:val="28"/>
          <w:szCs w:val="28"/>
        </w:rPr>
        <w:t xml:space="preserve">   </w:t>
      </w:r>
      <w:r>
        <w:rPr>
          <w:sz w:val="28"/>
          <w:szCs w:val="28"/>
        </w:rPr>
        <w:t>Таких механизмов из</w:t>
      </w:r>
      <w:r w:rsidR="001224E1">
        <w:rPr>
          <w:sz w:val="28"/>
          <w:szCs w:val="28"/>
        </w:rPr>
        <w:t>вестно два.</w:t>
      </w:r>
      <w:r>
        <w:rPr>
          <w:sz w:val="28"/>
          <w:szCs w:val="28"/>
        </w:rPr>
        <w:t xml:space="preserve"> </w:t>
      </w:r>
    </w:p>
    <w:p w:rsidR="003B42D8" w:rsidRDefault="001224E1" w:rsidP="001224E1">
      <w:pPr>
        <w:ind w:right="57" w:firstLine="567"/>
        <w:jc w:val="both"/>
        <w:rPr>
          <w:sz w:val="28"/>
          <w:szCs w:val="28"/>
        </w:rPr>
      </w:pPr>
      <w:r w:rsidRPr="00D57EA9">
        <w:rPr>
          <w:sz w:val="28"/>
          <w:szCs w:val="28"/>
        </w:rPr>
        <w:t>—</w:t>
      </w:r>
      <w:r w:rsidR="003B42D8">
        <w:rPr>
          <w:sz w:val="28"/>
          <w:szCs w:val="28"/>
        </w:rPr>
        <w:t xml:space="preserve"> </w:t>
      </w:r>
      <w:r>
        <w:rPr>
          <w:i/>
          <w:sz w:val="28"/>
          <w:szCs w:val="28"/>
        </w:rPr>
        <w:t>Д</w:t>
      </w:r>
      <w:r w:rsidR="003B42D8">
        <w:rPr>
          <w:i/>
          <w:sz w:val="28"/>
          <w:szCs w:val="28"/>
        </w:rPr>
        <w:t>исциплинарный механизм</w:t>
      </w:r>
      <w:r w:rsidR="003B42D8">
        <w:rPr>
          <w:sz w:val="28"/>
          <w:szCs w:val="28"/>
        </w:rPr>
        <w:t xml:space="preserve"> </w:t>
      </w:r>
      <w:r w:rsidRPr="00D57EA9">
        <w:rPr>
          <w:sz w:val="28"/>
          <w:szCs w:val="28"/>
        </w:rPr>
        <w:t>—</w:t>
      </w:r>
      <w:r w:rsidR="003B42D8">
        <w:rPr>
          <w:sz w:val="28"/>
          <w:szCs w:val="28"/>
        </w:rPr>
        <w:t xml:space="preserve"> когда содержание обучения разделяется на отдельные дисциплины (учебные </w:t>
      </w:r>
      <w:r w:rsidR="00424A1C">
        <w:rPr>
          <w:sz w:val="28"/>
          <w:szCs w:val="28"/>
        </w:rPr>
        <w:t xml:space="preserve">     </w:t>
      </w:r>
      <w:r w:rsidR="003B42D8">
        <w:rPr>
          <w:sz w:val="28"/>
          <w:szCs w:val="28"/>
        </w:rPr>
        <w:t xml:space="preserve">предметы, курсы) </w:t>
      </w:r>
      <w:r w:rsidR="00424A1C" w:rsidRPr="00D57EA9">
        <w:rPr>
          <w:sz w:val="28"/>
          <w:szCs w:val="28"/>
        </w:rPr>
        <w:t>—</w:t>
      </w:r>
      <w:r w:rsidR="003B42D8">
        <w:rPr>
          <w:sz w:val="28"/>
          <w:szCs w:val="28"/>
        </w:rPr>
        <w:t xml:space="preserve"> этот механизм иногда еще называют </w:t>
      </w:r>
      <w:r w:rsidR="00424A1C">
        <w:rPr>
          <w:sz w:val="28"/>
          <w:szCs w:val="28"/>
        </w:rPr>
        <w:t xml:space="preserve">      </w:t>
      </w:r>
      <w:r w:rsidR="003B42D8">
        <w:rPr>
          <w:sz w:val="28"/>
          <w:szCs w:val="28"/>
        </w:rPr>
        <w:t xml:space="preserve">условно </w:t>
      </w:r>
      <w:r w:rsidR="003B42D8">
        <w:rPr>
          <w:i/>
          <w:sz w:val="28"/>
          <w:szCs w:val="28"/>
        </w:rPr>
        <w:t>предметным обучением</w:t>
      </w:r>
      <w:r w:rsidR="003B42D8">
        <w:rPr>
          <w:sz w:val="28"/>
          <w:szCs w:val="28"/>
        </w:rPr>
        <w:t>. Все рассмотренныеые вы</w:t>
      </w:r>
      <w:r w:rsidR="00424A1C">
        <w:rPr>
          <w:sz w:val="28"/>
          <w:szCs w:val="28"/>
        </w:rPr>
        <w:t xml:space="preserve">- </w:t>
      </w:r>
      <w:r w:rsidR="003B42D8">
        <w:rPr>
          <w:sz w:val="28"/>
          <w:szCs w:val="28"/>
        </w:rPr>
        <w:t>ше системы учения-обучения (кроме, пожалуй, самоуче</w:t>
      </w:r>
      <w:r w:rsidR="00424A1C">
        <w:rPr>
          <w:sz w:val="28"/>
          <w:szCs w:val="28"/>
        </w:rPr>
        <w:t xml:space="preserve">-    </w:t>
      </w:r>
      <w:r w:rsidR="003B42D8">
        <w:rPr>
          <w:sz w:val="28"/>
          <w:szCs w:val="28"/>
        </w:rPr>
        <w:t>ния) относятся  предметному обучению</w:t>
      </w:r>
      <w:r>
        <w:rPr>
          <w:sz w:val="28"/>
          <w:szCs w:val="28"/>
        </w:rPr>
        <w:t>.</w:t>
      </w:r>
    </w:p>
    <w:p w:rsidR="003B42D8" w:rsidRDefault="001224E1" w:rsidP="001224E1">
      <w:pPr>
        <w:ind w:right="57" w:firstLine="567"/>
        <w:jc w:val="both"/>
        <w:rPr>
          <w:sz w:val="28"/>
          <w:szCs w:val="28"/>
        </w:rPr>
      </w:pPr>
      <w:r w:rsidRPr="00D57EA9">
        <w:rPr>
          <w:sz w:val="28"/>
          <w:szCs w:val="28"/>
        </w:rPr>
        <w:t>—</w:t>
      </w:r>
      <w:r w:rsidR="003B42D8">
        <w:rPr>
          <w:sz w:val="28"/>
          <w:szCs w:val="28"/>
        </w:rPr>
        <w:t xml:space="preserve"> </w:t>
      </w:r>
      <w:r>
        <w:rPr>
          <w:i/>
          <w:sz w:val="28"/>
          <w:szCs w:val="28"/>
        </w:rPr>
        <w:t>К</w:t>
      </w:r>
      <w:r w:rsidR="003B42D8">
        <w:rPr>
          <w:i/>
          <w:sz w:val="28"/>
          <w:szCs w:val="28"/>
        </w:rPr>
        <w:t>омплексный механизм</w:t>
      </w:r>
      <w:r w:rsidR="003B42D8">
        <w:rPr>
          <w:sz w:val="28"/>
          <w:szCs w:val="28"/>
        </w:rPr>
        <w:t xml:space="preserve"> (</w:t>
      </w:r>
      <w:r w:rsidR="003B42D8" w:rsidRPr="00424A1C">
        <w:rPr>
          <w:sz w:val="28"/>
          <w:szCs w:val="28"/>
        </w:rPr>
        <w:t>комплексная система обу</w:t>
      </w:r>
      <w:r w:rsidR="00424A1C">
        <w:rPr>
          <w:sz w:val="28"/>
          <w:szCs w:val="28"/>
        </w:rPr>
        <w:t>-</w:t>
      </w:r>
      <w:r w:rsidR="003B42D8" w:rsidRPr="00424A1C">
        <w:rPr>
          <w:sz w:val="28"/>
          <w:szCs w:val="28"/>
        </w:rPr>
        <w:t>чения),</w:t>
      </w:r>
      <w:r w:rsidR="003B42D8">
        <w:rPr>
          <w:sz w:val="28"/>
          <w:szCs w:val="28"/>
        </w:rPr>
        <w:t xml:space="preserve"> которую также еще называют условно </w:t>
      </w:r>
      <w:r w:rsidR="003B42D8" w:rsidRPr="00424A1C">
        <w:rPr>
          <w:sz w:val="28"/>
          <w:szCs w:val="28"/>
        </w:rPr>
        <w:t xml:space="preserve">объектным </w:t>
      </w:r>
      <w:r w:rsidR="00424A1C">
        <w:rPr>
          <w:sz w:val="28"/>
          <w:szCs w:val="28"/>
        </w:rPr>
        <w:t xml:space="preserve">  </w:t>
      </w:r>
      <w:r w:rsidR="003B42D8" w:rsidRPr="00424A1C">
        <w:rPr>
          <w:sz w:val="28"/>
          <w:szCs w:val="28"/>
        </w:rPr>
        <w:t xml:space="preserve">обучением, когда декомпозиция содержания обучения </w:t>
      </w:r>
      <w:r w:rsidR="00424A1C">
        <w:rPr>
          <w:sz w:val="28"/>
          <w:szCs w:val="28"/>
        </w:rPr>
        <w:t xml:space="preserve">       </w:t>
      </w:r>
      <w:r w:rsidR="003B42D8" w:rsidRPr="00424A1C">
        <w:rPr>
          <w:sz w:val="28"/>
          <w:szCs w:val="28"/>
        </w:rPr>
        <w:t>осуществляется</w:t>
      </w:r>
      <w:r w:rsidR="003B42D8">
        <w:rPr>
          <w:sz w:val="28"/>
          <w:szCs w:val="28"/>
        </w:rPr>
        <w:t xml:space="preserve"> по выделяемым объектам, например, изу</w:t>
      </w:r>
      <w:r w:rsidR="00424A1C">
        <w:rPr>
          <w:sz w:val="28"/>
          <w:szCs w:val="28"/>
        </w:rPr>
        <w:t>-</w:t>
      </w:r>
      <w:r w:rsidR="003B42D8">
        <w:rPr>
          <w:sz w:val="28"/>
          <w:szCs w:val="28"/>
        </w:rPr>
        <w:t xml:space="preserve">чение родного края, трудовая деятельность семьи и т.д. </w:t>
      </w:r>
      <w:r w:rsidR="00424A1C">
        <w:rPr>
          <w:sz w:val="28"/>
          <w:szCs w:val="28"/>
        </w:rPr>
        <w:t xml:space="preserve">    </w:t>
      </w:r>
      <w:r w:rsidR="003B42D8">
        <w:rPr>
          <w:sz w:val="28"/>
          <w:szCs w:val="28"/>
        </w:rPr>
        <w:t>Идеи комплексного («объектного») обучения развива</w:t>
      </w:r>
      <w:r w:rsidR="00424A1C">
        <w:rPr>
          <w:sz w:val="28"/>
          <w:szCs w:val="28"/>
        </w:rPr>
        <w:t xml:space="preserve">-      </w:t>
      </w:r>
      <w:r w:rsidR="003B42D8">
        <w:rPr>
          <w:sz w:val="28"/>
          <w:szCs w:val="28"/>
        </w:rPr>
        <w:t xml:space="preserve">лись, начиная с </w:t>
      </w:r>
      <w:r w:rsidR="003B42D8">
        <w:rPr>
          <w:sz w:val="28"/>
          <w:szCs w:val="28"/>
          <w:lang w:val="en-US"/>
        </w:rPr>
        <w:t>XVIII</w:t>
      </w:r>
      <w:r w:rsidR="003B42D8" w:rsidRPr="00A02B0C">
        <w:rPr>
          <w:sz w:val="28"/>
          <w:szCs w:val="28"/>
        </w:rPr>
        <w:t xml:space="preserve"> </w:t>
      </w:r>
      <w:r w:rsidR="003B42D8">
        <w:rPr>
          <w:sz w:val="28"/>
          <w:szCs w:val="28"/>
        </w:rPr>
        <w:t>в. и связаны с именами Ж. Жакото,          П. Робена, Н.Ф. Гербарта, Дж. Дьюи, К.Д. Ушинского (си</w:t>
      </w:r>
      <w:r w:rsidR="00424A1C">
        <w:rPr>
          <w:sz w:val="28"/>
          <w:szCs w:val="28"/>
        </w:rPr>
        <w:t>-</w:t>
      </w:r>
      <w:r w:rsidR="003B42D8">
        <w:rPr>
          <w:sz w:val="28"/>
          <w:szCs w:val="28"/>
        </w:rPr>
        <w:t>стема объяснительного чтения) и др. (см., например</w:t>
      </w:r>
      <w:r w:rsidR="00424A1C">
        <w:rPr>
          <w:sz w:val="28"/>
          <w:szCs w:val="28"/>
        </w:rPr>
        <w:t>:</w:t>
      </w:r>
      <w:r w:rsidR="003B42D8">
        <w:rPr>
          <w:sz w:val="28"/>
          <w:szCs w:val="28"/>
        </w:rPr>
        <w:t xml:space="preserve"> </w:t>
      </w:r>
      <w:r w:rsidR="00424A1C">
        <w:rPr>
          <w:sz w:val="28"/>
          <w:szCs w:val="28"/>
        </w:rPr>
        <w:t xml:space="preserve">          </w:t>
      </w:r>
      <w:r w:rsidR="003B42D8">
        <w:rPr>
          <w:sz w:val="28"/>
          <w:szCs w:val="28"/>
        </w:rPr>
        <w:t xml:space="preserve">[150]).  </w:t>
      </w:r>
    </w:p>
    <w:p w:rsidR="003B42D8" w:rsidRDefault="003B42D8" w:rsidP="001224E1">
      <w:pPr>
        <w:ind w:right="57" w:firstLine="567"/>
        <w:jc w:val="both"/>
        <w:rPr>
          <w:sz w:val="28"/>
          <w:szCs w:val="28"/>
        </w:rPr>
      </w:pPr>
      <w:r>
        <w:rPr>
          <w:sz w:val="28"/>
          <w:szCs w:val="28"/>
        </w:rPr>
        <w:t xml:space="preserve">Наибольшую известность среди комплексных систем обучения в истории получил так называемый </w:t>
      </w:r>
      <w:r w:rsidRPr="000C69F8">
        <w:rPr>
          <w:i/>
          <w:sz w:val="28"/>
          <w:szCs w:val="28"/>
        </w:rPr>
        <w:t>метод про</w:t>
      </w:r>
      <w:r w:rsidR="00424A1C" w:rsidRPr="000C69F8">
        <w:rPr>
          <w:i/>
          <w:sz w:val="28"/>
          <w:szCs w:val="28"/>
        </w:rPr>
        <w:t xml:space="preserve">-       </w:t>
      </w:r>
      <w:r w:rsidRPr="000C69F8">
        <w:rPr>
          <w:i/>
          <w:sz w:val="28"/>
          <w:szCs w:val="28"/>
        </w:rPr>
        <w:t>ектов</w:t>
      </w:r>
      <w:r w:rsidR="00424A1C">
        <w:rPr>
          <w:sz w:val="28"/>
          <w:szCs w:val="28"/>
        </w:rPr>
        <w:t xml:space="preserve"> </w:t>
      </w:r>
      <w:r w:rsidRPr="00424A1C">
        <w:rPr>
          <w:sz w:val="28"/>
          <w:szCs w:val="28"/>
        </w:rPr>
        <w:t>(</w:t>
      </w:r>
      <w:r w:rsidRPr="00424A1C">
        <w:rPr>
          <w:sz w:val="28"/>
          <w:szCs w:val="28"/>
          <w:lang w:val="en-US"/>
        </w:rPr>
        <w:t>XIX</w:t>
      </w:r>
      <w:r w:rsidRPr="00424A1C">
        <w:rPr>
          <w:sz w:val="28"/>
          <w:szCs w:val="28"/>
        </w:rPr>
        <w:t xml:space="preserve"> </w:t>
      </w:r>
      <w:r w:rsidR="001224E1" w:rsidRPr="00424A1C">
        <w:rPr>
          <w:sz w:val="28"/>
          <w:szCs w:val="28"/>
        </w:rPr>
        <w:t>—</w:t>
      </w:r>
      <w:r w:rsidRPr="00424A1C">
        <w:rPr>
          <w:sz w:val="28"/>
          <w:szCs w:val="28"/>
        </w:rPr>
        <w:t xml:space="preserve"> </w:t>
      </w:r>
      <w:r w:rsidRPr="00424A1C">
        <w:rPr>
          <w:sz w:val="28"/>
          <w:szCs w:val="28"/>
          <w:lang w:val="en-US"/>
        </w:rPr>
        <w:t>XX</w:t>
      </w:r>
      <w:r w:rsidRPr="00424A1C">
        <w:rPr>
          <w:sz w:val="28"/>
          <w:szCs w:val="28"/>
        </w:rPr>
        <w:t xml:space="preserve"> вв., США) </w:t>
      </w:r>
      <w:r w:rsidR="001224E1" w:rsidRPr="00424A1C">
        <w:rPr>
          <w:sz w:val="28"/>
          <w:szCs w:val="28"/>
        </w:rPr>
        <w:t>—</w:t>
      </w:r>
      <w:r w:rsidRPr="00424A1C">
        <w:rPr>
          <w:sz w:val="28"/>
          <w:szCs w:val="28"/>
        </w:rPr>
        <w:t xml:space="preserve"> система обучения, при ко</w:t>
      </w:r>
      <w:r w:rsidR="00424A1C">
        <w:rPr>
          <w:sz w:val="28"/>
          <w:szCs w:val="28"/>
        </w:rPr>
        <w:t>-</w:t>
      </w:r>
      <w:r w:rsidRPr="00424A1C">
        <w:rPr>
          <w:sz w:val="28"/>
          <w:szCs w:val="28"/>
        </w:rPr>
        <w:t>торой обучающиеся</w:t>
      </w:r>
      <w:r>
        <w:rPr>
          <w:sz w:val="28"/>
          <w:szCs w:val="28"/>
        </w:rPr>
        <w:t xml:space="preserve"> приобретают новый опыт (знания, </w:t>
      </w:r>
      <w:r w:rsidR="00424A1C">
        <w:rPr>
          <w:sz w:val="28"/>
          <w:szCs w:val="28"/>
        </w:rPr>
        <w:t xml:space="preserve">       </w:t>
      </w:r>
      <w:r>
        <w:rPr>
          <w:sz w:val="28"/>
          <w:szCs w:val="28"/>
        </w:rPr>
        <w:t>умения и т.д.) в процессе планирования и выполнения по</w:t>
      </w:r>
      <w:r w:rsidR="00424A1C">
        <w:rPr>
          <w:sz w:val="28"/>
          <w:szCs w:val="28"/>
        </w:rPr>
        <w:t>-</w:t>
      </w:r>
      <w:r>
        <w:rPr>
          <w:sz w:val="28"/>
          <w:szCs w:val="28"/>
        </w:rPr>
        <w:t>степенно усложняющихся заданий практически-жизнен</w:t>
      </w:r>
      <w:r w:rsidR="00424A1C">
        <w:rPr>
          <w:sz w:val="28"/>
          <w:szCs w:val="28"/>
        </w:rPr>
        <w:t xml:space="preserve">-         </w:t>
      </w:r>
      <w:r>
        <w:rPr>
          <w:sz w:val="28"/>
          <w:szCs w:val="28"/>
        </w:rPr>
        <w:t xml:space="preserve">ной направленности </w:t>
      </w:r>
      <w:r w:rsidR="001224E1" w:rsidRPr="00D57EA9">
        <w:rPr>
          <w:sz w:val="28"/>
          <w:szCs w:val="28"/>
        </w:rPr>
        <w:t>—</w:t>
      </w:r>
      <w:r>
        <w:rPr>
          <w:sz w:val="28"/>
          <w:szCs w:val="28"/>
        </w:rPr>
        <w:t xml:space="preserve"> проектов. Название «проект» поя</w:t>
      </w:r>
      <w:r w:rsidR="00424A1C">
        <w:rPr>
          <w:sz w:val="28"/>
          <w:szCs w:val="28"/>
        </w:rPr>
        <w:t>-</w:t>
      </w:r>
      <w:r>
        <w:rPr>
          <w:sz w:val="28"/>
          <w:szCs w:val="28"/>
        </w:rPr>
        <w:t xml:space="preserve">вился в этой системе в связи с тем, что первоначально эта система в первой половине </w:t>
      </w:r>
      <w:r>
        <w:rPr>
          <w:sz w:val="28"/>
          <w:szCs w:val="28"/>
          <w:lang w:val="en-US"/>
        </w:rPr>
        <w:t>XIX</w:t>
      </w:r>
      <w:r>
        <w:rPr>
          <w:sz w:val="28"/>
          <w:szCs w:val="28"/>
        </w:rPr>
        <w:t xml:space="preserve"> в</w:t>
      </w:r>
      <w:r w:rsidR="00424A1C">
        <w:rPr>
          <w:sz w:val="28"/>
          <w:szCs w:val="28"/>
        </w:rPr>
        <w:t>.</w:t>
      </w:r>
      <w:r>
        <w:rPr>
          <w:sz w:val="28"/>
          <w:szCs w:val="28"/>
        </w:rPr>
        <w:t xml:space="preserve"> применялась в инженер</w:t>
      </w:r>
      <w:r w:rsidR="00424A1C">
        <w:rPr>
          <w:sz w:val="28"/>
          <w:szCs w:val="28"/>
        </w:rPr>
        <w:t xml:space="preserve">-      </w:t>
      </w:r>
      <w:r>
        <w:rPr>
          <w:sz w:val="28"/>
          <w:szCs w:val="28"/>
        </w:rPr>
        <w:t xml:space="preserve">ном образовании. Метод проектов в 20-е </w:t>
      </w:r>
      <w:r w:rsidR="001224E1" w:rsidRPr="00D57EA9">
        <w:rPr>
          <w:sz w:val="28"/>
          <w:szCs w:val="28"/>
        </w:rPr>
        <w:t>—</w:t>
      </w:r>
      <w:r>
        <w:rPr>
          <w:sz w:val="28"/>
          <w:szCs w:val="28"/>
        </w:rPr>
        <w:t xml:space="preserve"> 30-е г.г. </w:t>
      </w:r>
      <w:r>
        <w:rPr>
          <w:sz w:val="28"/>
          <w:szCs w:val="28"/>
          <w:lang w:val="en-US"/>
        </w:rPr>
        <w:t>XX</w:t>
      </w:r>
      <w:r>
        <w:rPr>
          <w:sz w:val="28"/>
          <w:szCs w:val="28"/>
        </w:rPr>
        <w:t xml:space="preserve"> в. получил сравнительно широкое распространение в советской школе. Приведем здесь пример проекта в тогдашнем по</w:t>
      </w:r>
      <w:r w:rsidR="00424A1C">
        <w:rPr>
          <w:sz w:val="28"/>
          <w:szCs w:val="28"/>
        </w:rPr>
        <w:t>-</w:t>
      </w:r>
      <w:r>
        <w:rPr>
          <w:sz w:val="28"/>
          <w:szCs w:val="28"/>
        </w:rPr>
        <w:t xml:space="preserve">нимании </w:t>
      </w:r>
      <w:r w:rsidR="001224E1" w:rsidRPr="00D57EA9">
        <w:rPr>
          <w:sz w:val="28"/>
          <w:szCs w:val="28"/>
        </w:rPr>
        <w:t>—</w:t>
      </w:r>
      <w:r>
        <w:rPr>
          <w:sz w:val="28"/>
          <w:szCs w:val="28"/>
        </w:rPr>
        <w:t xml:space="preserve"> проект «корова»: корова с точки зрения энер</w:t>
      </w:r>
      <w:r w:rsidR="00424A1C">
        <w:rPr>
          <w:sz w:val="28"/>
          <w:szCs w:val="28"/>
        </w:rPr>
        <w:t>-</w:t>
      </w:r>
      <w:r>
        <w:rPr>
          <w:sz w:val="28"/>
          <w:szCs w:val="28"/>
        </w:rPr>
        <w:t xml:space="preserve">гетики (элементы физики), корова с точки зрения </w:t>
      </w:r>
      <w:r w:rsidR="00424A1C">
        <w:rPr>
          <w:sz w:val="28"/>
          <w:szCs w:val="28"/>
        </w:rPr>
        <w:t xml:space="preserve">процес-     </w:t>
      </w:r>
      <w:r>
        <w:rPr>
          <w:sz w:val="28"/>
          <w:szCs w:val="28"/>
        </w:rPr>
        <w:t>сов пищеварения (элементы химии), образ коровы в лите</w:t>
      </w:r>
      <w:r w:rsidR="00424A1C">
        <w:rPr>
          <w:sz w:val="28"/>
          <w:szCs w:val="28"/>
        </w:rPr>
        <w:t>-</w:t>
      </w:r>
      <w:r>
        <w:rPr>
          <w:sz w:val="28"/>
          <w:szCs w:val="28"/>
        </w:rPr>
        <w:t xml:space="preserve">ратурных произведениях и т.д., вплоть до практических </w:t>
      </w:r>
      <w:r w:rsidR="00424A1C">
        <w:rPr>
          <w:sz w:val="28"/>
          <w:szCs w:val="28"/>
        </w:rPr>
        <w:t xml:space="preserve">       </w:t>
      </w:r>
      <w:r>
        <w:rPr>
          <w:sz w:val="28"/>
          <w:szCs w:val="28"/>
        </w:rPr>
        <w:t>занятий по уходу за коровой.</w:t>
      </w:r>
    </w:p>
    <w:p w:rsidR="003B42D8" w:rsidRDefault="003B42D8" w:rsidP="001224E1">
      <w:pPr>
        <w:ind w:right="57" w:firstLine="567"/>
        <w:jc w:val="both"/>
        <w:rPr>
          <w:sz w:val="28"/>
          <w:szCs w:val="28"/>
        </w:rPr>
      </w:pPr>
      <w:r>
        <w:rPr>
          <w:sz w:val="28"/>
          <w:szCs w:val="28"/>
        </w:rPr>
        <w:t>В дальнейшем метод проектов в таком понимании в образовании не прижился, поскольку знания и умения, по</w:t>
      </w:r>
      <w:r w:rsidR="00424A1C">
        <w:rPr>
          <w:sz w:val="28"/>
          <w:szCs w:val="28"/>
        </w:rPr>
        <w:t>-</w:t>
      </w:r>
      <w:r>
        <w:rPr>
          <w:sz w:val="28"/>
          <w:szCs w:val="28"/>
        </w:rPr>
        <w:t>лучаемые обучающимися, были отрывочны, не системати</w:t>
      </w:r>
      <w:r w:rsidR="00424A1C">
        <w:rPr>
          <w:sz w:val="28"/>
          <w:szCs w:val="28"/>
        </w:rPr>
        <w:t>-</w:t>
      </w:r>
      <w:r>
        <w:rPr>
          <w:sz w:val="28"/>
          <w:szCs w:val="28"/>
        </w:rPr>
        <w:t xml:space="preserve">зированы. Тем не менее этот опыт интересен тем, что это </w:t>
      </w:r>
      <w:r w:rsidR="00424A1C">
        <w:rPr>
          <w:sz w:val="28"/>
          <w:szCs w:val="28"/>
        </w:rPr>
        <w:t xml:space="preserve">     </w:t>
      </w:r>
      <w:r>
        <w:rPr>
          <w:sz w:val="28"/>
          <w:szCs w:val="28"/>
        </w:rPr>
        <w:t xml:space="preserve">была, очевидно, одна из первых попыток построить учебный процесс в логике </w:t>
      </w:r>
      <w:r>
        <w:rPr>
          <w:i/>
          <w:sz w:val="28"/>
          <w:szCs w:val="28"/>
        </w:rPr>
        <w:t>проектно-технологического типа организационной культуры</w:t>
      </w:r>
      <w:r>
        <w:rPr>
          <w:sz w:val="28"/>
          <w:szCs w:val="28"/>
        </w:rPr>
        <w:t xml:space="preserve">. </w:t>
      </w:r>
    </w:p>
    <w:p w:rsidR="003B42D8" w:rsidRDefault="003B42D8" w:rsidP="001224E1">
      <w:pPr>
        <w:ind w:right="57" w:firstLine="567"/>
        <w:jc w:val="both"/>
        <w:rPr>
          <w:sz w:val="28"/>
          <w:szCs w:val="28"/>
        </w:rPr>
      </w:pPr>
      <w:r>
        <w:rPr>
          <w:sz w:val="28"/>
          <w:szCs w:val="28"/>
        </w:rPr>
        <w:t xml:space="preserve">В первой половине ХХ в. в России применялись и другие варианты комплексной системы обучения: </w:t>
      </w:r>
      <w:r>
        <w:rPr>
          <w:i/>
          <w:sz w:val="28"/>
          <w:szCs w:val="28"/>
        </w:rPr>
        <w:t>аккордная сис</w:t>
      </w:r>
      <w:r w:rsidR="00424A1C">
        <w:rPr>
          <w:i/>
          <w:sz w:val="28"/>
          <w:szCs w:val="28"/>
        </w:rPr>
        <w:t>-</w:t>
      </w:r>
      <w:r>
        <w:rPr>
          <w:i/>
          <w:sz w:val="28"/>
          <w:szCs w:val="28"/>
        </w:rPr>
        <w:t>тема</w:t>
      </w:r>
      <w:r>
        <w:rPr>
          <w:sz w:val="28"/>
          <w:szCs w:val="28"/>
        </w:rPr>
        <w:t xml:space="preserve"> (совокупность сведений, органически соединенных </w:t>
      </w:r>
      <w:r w:rsidR="00424A1C">
        <w:rPr>
          <w:sz w:val="28"/>
          <w:szCs w:val="28"/>
        </w:rPr>
        <w:t xml:space="preserve">        </w:t>
      </w:r>
      <w:r>
        <w:rPr>
          <w:sz w:val="28"/>
          <w:szCs w:val="28"/>
        </w:rPr>
        <w:t xml:space="preserve">тематической связью, охватывающих ряд дисциплин </w:t>
      </w:r>
      <w:r w:rsidR="001224E1" w:rsidRPr="00D57EA9">
        <w:rPr>
          <w:sz w:val="28"/>
          <w:szCs w:val="28"/>
        </w:rPr>
        <w:t>—</w:t>
      </w:r>
      <w:r>
        <w:rPr>
          <w:sz w:val="28"/>
          <w:szCs w:val="28"/>
        </w:rPr>
        <w:t xml:space="preserve"> </w:t>
      </w:r>
      <w:r w:rsidR="00424A1C">
        <w:rPr>
          <w:sz w:val="28"/>
          <w:szCs w:val="28"/>
        </w:rPr>
        <w:t xml:space="preserve">        </w:t>
      </w:r>
      <w:r>
        <w:rPr>
          <w:sz w:val="28"/>
          <w:szCs w:val="28"/>
        </w:rPr>
        <w:t xml:space="preserve">М. Зарецкий); </w:t>
      </w:r>
      <w:r>
        <w:rPr>
          <w:i/>
          <w:sz w:val="28"/>
          <w:szCs w:val="28"/>
        </w:rPr>
        <w:t>цикловой метод</w:t>
      </w:r>
      <w:r>
        <w:rPr>
          <w:sz w:val="28"/>
          <w:szCs w:val="28"/>
        </w:rPr>
        <w:t xml:space="preserve"> (объединение всех учеб</w:t>
      </w:r>
      <w:r w:rsidR="00424A1C">
        <w:rPr>
          <w:sz w:val="28"/>
          <w:szCs w:val="28"/>
        </w:rPr>
        <w:t xml:space="preserve">-      </w:t>
      </w:r>
      <w:r>
        <w:rPr>
          <w:sz w:val="28"/>
          <w:szCs w:val="28"/>
        </w:rPr>
        <w:t>ных дисциплин в определенные циклы, связывающие род</w:t>
      </w:r>
      <w:r w:rsidR="00424A1C">
        <w:rPr>
          <w:sz w:val="28"/>
          <w:szCs w:val="28"/>
        </w:rPr>
        <w:t>-</w:t>
      </w:r>
      <w:r>
        <w:rPr>
          <w:sz w:val="28"/>
          <w:szCs w:val="28"/>
        </w:rPr>
        <w:t xml:space="preserve">ственные предметы </w:t>
      </w:r>
      <w:r w:rsidR="001224E1" w:rsidRPr="00D57EA9">
        <w:rPr>
          <w:sz w:val="28"/>
          <w:szCs w:val="28"/>
        </w:rPr>
        <w:t>—</w:t>
      </w:r>
      <w:r>
        <w:rPr>
          <w:sz w:val="28"/>
          <w:szCs w:val="28"/>
        </w:rPr>
        <w:t xml:space="preserve"> Н.И. Попова); </w:t>
      </w:r>
      <w:r>
        <w:rPr>
          <w:i/>
          <w:sz w:val="28"/>
          <w:szCs w:val="28"/>
        </w:rPr>
        <w:t>метод разовых за</w:t>
      </w:r>
      <w:r w:rsidR="00424A1C">
        <w:rPr>
          <w:i/>
          <w:sz w:val="28"/>
          <w:szCs w:val="28"/>
        </w:rPr>
        <w:t xml:space="preserve">-       </w:t>
      </w:r>
      <w:r>
        <w:rPr>
          <w:i/>
          <w:sz w:val="28"/>
          <w:szCs w:val="28"/>
        </w:rPr>
        <w:t xml:space="preserve">даний </w:t>
      </w:r>
      <w:r>
        <w:rPr>
          <w:sz w:val="28"/>
          <w:szCs w:val="28"/>
        </w:rPr>
        <w:t xml:space="preserve">(разновидность метода проектов </w:t>
      </w:r>
      <w:r w:rsidR="001224E1" w:rsidRPr="00D57EA9">
        <w:rPr>
          <w:sz w:val="28"/>
          <w:szCs w:val="28"/>
        </w:rPr>
        <w:t>—</w:t>
      </w:r>
      <w:r>
        <w:rPr>
          <w:sz w:val="28"/>
          <w:szCs w:val="28"/>
        </w:rPr>
        <w:t xml:space="preserve"> С.В. Иванов) и </w:t>
      </w:r>
      <w:r w:rsidR="00424A1C">
        <w:rPr>
          <w:sz w:val="28"/>
          <w:szCs w:val="28"/>
        </w:rPr>
        <w:t xml:space="preserve">     </w:t>
      </w:r>
      <w:r>
        <w:rPr>
          <w:sz w:val="28"/>
          <w:szCs w:val="28"/>
        </w:rPr>
        <w:t xml:space="preserve">др. [150]. </w:t>
      </w:r>
    </w:p>
    <w:p w:rsidR="003B42D8" w:rsidRDefault="003B42D8" w:rsidP="001224E1">
      <w:pPr>
        <w:ind w:right="57" w:firstLine="567"/>
        <w:jc w:val="both"/>
        <w:rPr>
          <w:sz w:val="28"/>
          <w:szCs w:val="28"/>
        </w:rPr>
      </w:pPr>
      <w:r>
        <w:rPr>
          <w:sz w:val="28"/>
          <w:szCs w:val="28"/>
        </w:rPr>
        <w:t>К настоящему времени в российском образовании элементы комплексной системы обучения представлены в дошкольном образовании, отчасти в начальной школе (ин</w:t>
      </w:r>
      <w:r w:rsidR="007C4857">
        <w:rPr>
          <w:sz w:val="28"/>
          <w:szCs w:val="28"/>
        </w:rPr>
        <w:t>-</w:t>
      </w:r>
      <w:r>
        <w:rPr>
          <w:sz w:val="28"/>
          <w:szCs w:val="28"/>
        </w:rPr>
        <w:t>тегрированный курс «Природоведение»), в построении ин</w:t>
      </w:r>
      <w:r w:rsidR="007C4857">
        <w:rPr>
          <w:sz w:val="28"/>
          <w:szCs w:val="28"/>
        </w:rPr>
        <w:t>-</w:t>
      </w:r>
      <w:r>
        <w:rPr>
          <w:sz w:val="28"/>
          <w:szCs w:val="28"/>
        </w:rPr>
        <w:t xml:space="preserve">тегрированных курсов в среднем и старшем звене школы: </w:t>
      </w:r>
      <w:r w:rsidR="007C4857">
        <w:rPr>
          <w:sz w:val="28"/>
          <w:szCs w:val="28"/>
        </w:rPr>
        <w:t xml:space="preserve">   </w:t>
      </w:r>
      <w:r>
        <w:rPr>
          <w:sz w:val="28"/>
          <w:szCs w:val="28"/>
        </w:rPr>
        <w:t>«обществознание», попытки построения интегрированных курсов «естествознание», объединяющих физику, химию, биологию, астрономию и т.д. Кроме того, комплексная си</w:t>
      </w:r>
      <w:r w:rsidR="007C4857">
        <w:rPr>
          <w:sz w:val="28"/>
          <w:szCs w:val="28"/>
        </w:rPr>
        <w:t>-</w:t>
      </w:r>
      <w:r>
        <w:rPr>
          <w:sz w:val="28"/>
          <w:szCs w:val="28"/>
        </w:rPr>
        <w:t>стема обучения лежит в основе музыкального образова</w:t>
      </w:r>
      <w:r w:rsidR="007C4857">
        <w:rPr>
          <w:sz w:val="28"/>
          <w:szCs w:val="28"/>
        </w:rPr>
        <w:t xml:space="preserve">-      </w:t>
      </w:r>
      <w:r>
        <w:rPr>
          <w:sz w:val="28"/>
          <w:szCs w:val="28"/>
        </w:rPr>
        <w:t xml:space="preserve">ния </w:t>
      </w:r>
      <w:r w:rsidR="001224E1" w:rsidRPr="00D57EA9">
        <w:rPr>
          <w:sz w:val="28"/>
          <w:szCs w:val="28"/>
        </w:rPr>
        <w:t>—</w:t>
      </w:r>
      <w:r>
        <w:rPr>
          <w:sz w:val="28"/>
          <w:szCs w:val="28"/>
        </w:rPr>
        <w:t xml:space="preserve"> в основу продвижения обучающихся кладется последовательность музыкальных произведений, которые он должен играть; в художественном образовании, в спорте. </w:t>
      </w:r>
      <w:r w:rsidR="007C4857">
        <w:rPr>
          <w:sz w:val="28"/>
          <w:szCs w:val="28"/>
        </w:rPr>
        <w:t xml:space="preserve">      </w:t>
      </w:r>
      <w:r>
        <w:rPr>
          <w:sz w:val="28"/>
          <w:szCs w:val="28"/>
        </w:rPr>
        <w:t>Комплексные системы обучения применяются также в до</w:t>
      </w:r>
      <w:r w:rsidR="007C4857">
        <w:rPr>
          <w:sz w:val="28"/>
          <w:szCs w:val="28"/>
        </w:rPr>
        <w:t>-</w:t>
      </w:r>
      <w:r>
        <w:rPr>
          <w:sz w:val="28"/>
          <w:szCs w:val="28"/>
        </w:rPr>
        <w:t xml:space="preserve">полнительном образовании в разнообразных кружках: </w:t>
      </w:r>
      <w:r w:rsidR="007C4857">
        <w:rPr>
          <w:sz w:val="28"/>
          <w:szCs w:val="28"/>
        </w:rPr>
        <w:t xml:space="preserve">      </w:t>
      </w:r>
      <w:r>
        <w:rPr>
          <w:sz w:val="28"/>
          <w:szCs w:val="28"/>
        </w:rPr>
        <w:t xml:space="preserve">авиамодельных, судомодельных, электроники и т.д., где </w:t>
      </w:r>
      <w:r w:rsidR="007C4857">
        <w:rPr>
          <w:sz w:val="28"/>
          <w:szCs w:val="28"/>
        </w:rPr>
        <w:t xml:space="preserve">       </w:t>
      </w:r>
      <w:r>
        <w:rPr>
          <w:sz w:val="28"/>
          <w:szCs w:val="28"/>
        </w:rPr>
        <w:t xml:space="preserve">основой учебной работы является объект, изготовляемый </w:t>
      </w:r>
      <w:r w:rsidR="007C4857">
        <w:rPr>
          <w:sz w:val="28"/>
          <w:szCs w:val="28"/>
        </w:rPr>
        <w:t xml:space="preserve">   </w:t>
      </w:r>
      <w:r>
        <w:rPr>
          <w:sz w:val="28"/>
          <w:szCs w:val="28"/>
        </w:rPr>
        <w:t>обучающимися.</w:t>
      </w:r>
    </w:p>
    <w:p w:rsidR="003B42D8" w:rsidRDefault="003B42D8" w:rsidP="001224E1">
      <w:pPr>
        <w:ind w:right="57" w:firstLine="567"/>
        <w:jc w:val="both"/>
        <w:rPr>
          <w:sz w:val="28"/>
          <w:szCs w:val="28"/>
        </w:rPr>
      </w:pPr>
      <w:r>
        <w:rPr>
          <w:sz w:val="28"/>
          <w:szCs w:val="28"/>
        </w:rPr>
        <w:t xml:space="preserve">В последние годы в отечественном образовании вновь стал широко распространятся «метод проектов», но уже в </w:t>
      </w:r>
      <w:r w:rsidR="007C4857">
        <w:rPr>
          <w:sz w:val="28"/>
          <w:szCs w:val="28"/>
        </w:rPr>
        <w:t xml:space="preserve">    </w:t>
      </w:r>
      <w:r>
        <w:rPr>
          <w:sz w:val="28"/>
          <w:szCs w:val="28"/>
        </w:rPr>
        <w:t xml:space="preserve">другом понимании: учебные проекты не вместо учебных предметов (дисциплин), а в рамках их или в дополнение к </w:t>
      </w:r>
      <w:r w:rsidR="007C4857">
        <w:rPr>
          <w:sz w:val="28"/>
          <w:szCs w:val="28"/>
        </w:rPr>
        <w:t xml:space="preserve">  </w:t>
      </w:r>
      <w:r>
        <w:rPr>
          <w:sz w:val="28"/>
          <w:szCs w:val="28"/>
        </w:rPr>
        <w:t xml:space="preserve">ним [103 и др.]. В частности, логикой учебных проектов </w:t>
      </w:r>
      <w:r w:rsidR="007C4857">
        <w:rPr>
          <w:sz w:val="28"/>
          <w:szCs w:val="28"/>
        </w:rPr>
        <w:t xml:space="preserve">      </w:t>
      </w:r>
      <w:r>
        <w:rPr>
          <w:sz w:val="28"/>
          <w:szCs w:val="28"/>
        </w:rPr>
        <w:t>все больше пронизывается школьная образовательная об</w:t>
      </w:r>
      <w:r w:rsidR="007C4857">
        <w:rPr>
          <w:sz w:val="28"/>
          <w:szCs w:val="28"/>
        </w:rPr>
        <w:t>-</w:t>
      </w:r>
      <w:r>
        <w:rPr>
          <w:sz w:val="28"/>
          <w:szCs w:val="28"/>
        </w:rPr>
        <w:t xml:space="preserve">ласть «технология», где учебный процесс в полной мере </w:t>
      </w:r>
      <w:r w:rsidR="007C4857">
        <w:rPr>
          <w:sz w:val="28"/>
          <w:szCs w:val="28"/>
        </w:rPr>
        <w:t xml:space="preserve">      </w:t>
      </w:r>
      <w:r>
        <w:rPr>
          <w:sz w:val="28"/>
          <w:szCs w:val="28"/>
        </w:rPr>
        <w:t xml:space="preserve">отвечает требованиям современного понимания проекта </w:t>
      </w:r>
      <w:r w:rsidR="007C4857">
        <w:rPr>
          <w:sz w:val="28"/>
          <w:szCs w:val="28"/>
        </w:rPr>
        <w:t xml:space="preserve">      </w:t>
      </w:r>
      <w:r>
        <w:rPr>
          <w:sz w:val="28"/>
          <w:szCs w:val="28"/>
        </w:rPr>
        <w:t>как цикла инновационной деятельности (гл</w:t>
      </w:r>
      <w:r w:rsidR="007C4857">
        <w:rPr>
          <w:sz w:val="28"/>
          <w:szCs w:val="28"/>
        </w:rPr>
        <w:t>ава</w:t>
      </w:r>
      <w:r>
        <w:rPr>
          <w:sz w:val="28"/>
          <w:szCs w:val="28"/>
        </w:rPr>
        <w:t xml:space="preserve"> 1). В каче</w:t>
      </w:r>
      <w:r w:rsidR="007C4857">
        <w:rPr>
          <w:sz w:val="28"/>
          <w:szCs w:val="28"/>
        </w:rPr>
        <w:t xml:space="preserve">-    </w:t>
      </w:r>
      <w:r>
        <w:rPr>
          <w:sz w:val="28"/>
          <w:szCs w:val="28"/>
        </w:rPr>
        <w:t>стве проектов в трудовом обучении могут выступать раз</w:t>
      </w:r>
      <w:r w:rsidR="007C4857">
        <w:rPr>
          <w:sz w:val="28"/>
          <w:szCs w:val="28"/>
        </w:rPr>
        <w:t>-</w:t>
      </w:r>
      <w:r>
        <w:rPr>
          <w:sz w:val="28"/>
          <w:szCs w:val="28"/>
        </w:rPr>
        <w:t>работка конструкций и изготовление самых разнообраз</w:t>
      </w:r>
      <w:r w:rsidR="007C4857">
        <w:rPr>
          <w:sz w:val="28"/>
          <w:szCs w:val="28"/>
        </w:rPr>
        <w:t xml:space="preserve">-     </w:t>
      </w:r>
      <w:r>
        <w:rPr>
          <w:sz w:val="28"/>
          <w:szCs w:val="28"/>
        </w:rPr>
        <w:t xml:space="preserve">ных объектов </w:t>
      </w:r>
      <w:r w:rsidR="001224E1" w:rsidRPr="00D57EA9">
        <w:rPr>
          <w:sz w:val="28"/>
          <w:szCs w:val="28"/>
        </w:rPr>
        <w:t>—</w:t>
      </w:r>
      <w:r>
        <w:rPr>
          <w:sz w:val="28"/>
          <w:szCs w:val="28"/>
        </w:rPr>
        <w:t xml:space="preserve"> от шкатулки из соломки до радиоприем</w:t>
      </w:r>
      <w:r w:rsidR="007C4857">
        <w:rPr>
          <w:sz w:val="28"/>
          <w:szCs w:val="28"/>
        </w:rPr>
        <w:t>-</w:t>
      </w:r>
      <w:r>
        <w:rPr>
          <w:sz w:val="28"/>
          <w:szCs w:val="28"/>
        </w:rPr>
        <w:t>ников и создания спортивных и детских площадок.</w:t>
      </w:r>
    </w:p>
    <w:p w:rsidR="003B42D8" w:rsidRDefault="003B42D8" w:rsidP="001224E1">
      <w:pPr>
        <w:ind w:right="57" w:firstLine="567"/>
        <w:jc w:val="both"/>
        <w:rPr>
          <w:sz w:val="28"/>
          <w:szCs w:val="28"/>
        </w:rPr>
      </w:pPr>
      <w:r>
        <w:rPr>
          <w:sz w:val="28"/>
          <w:szCs w:val="28"/>
        </w:rPr>
        <w:t>Кроме того, учебные проекты получили широкое рас</w:t>
      </w:r>
      <w:r w:rsidR="007C4857">
        <w:rPr>
          <w:sz w:val="28"/>
          <w:szCs w:val="28"/>
        </w:rPr>
        <w:t>-</w:t>
      </w:r>
      <w:r>
        <w:rPr>
          <w:sz w:val="28"/>
          <w:szCs w:val="28"/>
        </w:rPr>
        <w:t>пространение в системе повышения квалификации специ</w:t>
      </w:r>
      <w:r w:rsidR="007C4857">
        <w:rPr>
          <w:sz w:val="28"/>
          <w:szCs w:val="28"/>
        </w:rPr>
        <w:t>-</w:t>
      </w:r>
      <w:r>
        <w:rPr>
          <w:sz w:val="28"/>
          <w:szCs w:val="28"/>
        </w:rPr>
        <w:t xml:space="preserve">алистов, где проекты являются </w:t>
      </w:r>
      <w:r>
        <w:rPr>
          <w:i/>
          <w:sz w:val="28"/>
          <w:szCs w:val="28"/>
        </w:rPr>
        <w:t xml:space="preserve">одновременно и учебными </w:t>
      </w:r>
      <w:r w:rsidR="007C4857">
        <w:rPr>
          <w:i/>
          <w:sz w:val="28"/>
          <w:szCs w:val="28"/>
        </w:rPr>
        <w:t xml:space="preserve">       </w:t>
      </w:r>
      <w:r>
        <w:rPr>
          <w:i/>
          <w:sz w:val="28"/>
          <w:szCs w:val="28"/>
        </w:rPr>
        <w:t>и профессиональными,</w:t>
      </w:r>
      <w:r>
        <w:rPr>
          <w:sz w:val="28"/>
          <w:szCs w:val="28"/>
        </w:rPr>
        <w:t xml:space="preserve"> например, проект «как преобразовать школу в гимназию», проект «развитие профильного </w:t>
      </w:r>
      <w:r w:rsidR="007C4857">
        <w:rPr>
          <w:sz w:val="28"/>
          <w:szCs w:val="28"/>
        </w:rPr>
        <w:t xml:space="preserve">            </w:t>
      </w:r>
      <w:r>
        <w:rPr>
          <w:sz w:val="28"/>
          <w:szCs w:val="28"/>
        </w:rPr>
        <w:t>обучения старшеклассников в муниципальной образова</w:t>
      </w:r>
      <w:r w:rsidR="007C4857">
        <w:rPr>
          <w:sz w:val="28"/>
          <w:szCs w:val="28"/>
        </w:rPr>
        <w:t>-</w:t>
      </w:r>
      <w:r>
        <w:rPr>
          <w:sz w:val="28"/>
          <w:szCs w:val="28"/>
        </w:rPr>
        <w:t>тельной системе» и т.д.</w:t>
      </w:r>
    </w:p>
    <w:p w:rsidR="003B42D8" w:rsidRDefault="003B42D8" w:rsidP="001224E1">
      <w:pPr>
        <w:ind w:right="57" w:firstLine="567"/>
        <w:jc w:val="both"/>
        <w:rPr>
          <w:sz w:val="28"/>
          <w:szCs w:val="28"/>
        </w:rPr>
      </w:pPr>
      <w:r>
        <w:rPr>
          <w:sz w:val="28"/>
          <w:szCs w:val="28"/>
        </w:rPr>
        <w:t xml:space="preserve">Метод проектов (напомним, что по сути это </w:t>
      </w:r>
      <w:r>
        <w:rPr>
          <w:i/>
          <w:sz w:val="28"/>
          <w:szCs w:val="28"/>
        </w:rPr>
        <w:t>форма обучения</w:t>
      </w:r>
      <w:r>
        <w:rPr>
          <w:sz w:val="28"/>
          <w:szCs w:val="28"/>
        </w:rPr>
        <w:t>, но исторически получила название «метода») имеет, очевидно, большие, очень большие перспективы. При</w:t>
      </w:r>
      <w:r w:rsidR="007C4857">
        <w:rPr>
          <w:sz w:val="28"/>
          <w:szCs w:val="28"/>
        </w:rPr>
        <w:t xml:space="preserve">-         </w:t>
      </w:r>
      <w:r>
        <w:rPr>
          <w:sz w:val="28"/>
          <w:szCs w:val="28"/>
        </w:rPr>
        <w:t>ведем два таких примера.</w:t>
      </w:r>
    </w:p>
    <w:p w:rsidR="003B42D8" w:rsidRDefault="003B42D8" w:rsidP="001224E1">
      <w:pPr>
        <w:ind w:right="57" w:firstLine="567"/>
        <w:jc w:val="both"/>
        <w:rPr>
          <w:sz w:val="28"/>
          <w:szCs w:val="28"/>
        </w:rPr>
      </w:pPr>
      <w:r>
        <w:rPr>
          <w:sz w:val="28"/>
          <w:szCs w:val="28"/>
        </w:rPr>
        <w:t xml:space="preserve">Младшеклассникам в качестве проекта предлагается из одного листа плотной бумаги с помощью ножниц и клея </w:t>
      </w:r>
      <w:r w:rsidR="007C4857">
        <w:rPr>
          <w:sz w:val="28"/>
          <w:szCs w:val="28"/>
        </w:rPr>
        <w:t xml:space="preserve">      </w:t>
      </w:r>
      <w:r>
        <w:rPr>
          <w:sz w:val="28"/>
          <w:szCs w:val="28"/>
        </w:rPr>
        <w:t>построить сооружение (башню) максимально большой вы</w:t>
      </w:r>
      <w:r w:rsidR="007C4857">
        <w:rPr>
          <w:sz w:val="28"/>
          <w:szCs w:val="28"/>
        </w:rPr>
        <w:t>-</w:t>
      </w:r>
      <w:r>
        <w:rPr>
          <w:sz w:val="28"/>
          <w:szCs w:val="28"/>
        </w:rPr>
        <w:t>соты [127]. Учащиеся приступают к работе. Каждый кон</w:t>
      </w:r>
      <w:r w:rsidR="007C4857">
        <w:rPr>
          <w:sz w:val="28"/>
          <w:szCs w:val="28"/>
        </w:rPr>
        <w:t>-</w:t>
      </w:r>
      <w:r>
        <w:rPr>
          <w:sz w:val="28"/>
          <w:szCs w:val="28"/>
        </w:rPr>
        <w:t xml:space="preserve">струирует и реализует свой проект </w:t>
      </w:r>
      <w:r w:rsidR="001224E1" w:rsidRPr="00D57EA9">
        <w:rPr>
          <w:sz w:val="28"/>
          <w:szCs w:val="28"/>
        </w:rPr>
        <w:t>—</w:t>
      </w:r>
      <w:r>
        <w:rPr>
          <w:sz w:val="28"/>
          <w:szCs w:val="28"/>
        </w:rPr>
        <w:t xml:space="preserve"> сколько учеников в классе </w:t>
      </w:r>
      <w:r w:rsidR="001224E1" w:rsidRPr="00D57EA9">
        <w:rPr>
          <w:sz w:val="28"/>
          <w:szCs w:val="28"/>
        </w:rPr>
        <w:t>—</w:t>
      </w:r>
      <w:r>
        <w:rPr>
          <w:sz w:val="28"/>
          <w:szCs w:val="28"/>
        </w:rPr>
        <w:t xml:space="preserve"> столько и получается вариантов </w:t>
      </w:r>
      <w:r w:rsidR="001224E1" w:rsidRPr="00D57EA9">
        <w:rPr>
          <w:sz w:val="28"/>
          <w:szCs w:val="28"/>
        </w:rPr>
        <w:t>—</w:t>
      </w:r>
      <w:r>
        <w:rPr>
          <w:sz w:val="28"/>
          <w:szCs w:val="28"/>
        </w:rPr>
        <w:t xml:space="preserve"> у кого-то вы</w:t>
      </w:r>
      <w:r w:rsidR="007C4857">
        <w:rPr>
          <w:sz w:val="28"/>
          <w:szCs w:val="28"/>
        </w:rPr>
        <w:t xml:space="preserve">-    </w:t>
      </w:r>
      <w:r>
        <w:rPr>
          <w:sz w:val="28"/>
          <w:szCs w:val="28"/>
        </w:rPr>
        <w:t xml:space="preserve">ше, у кого-то ниже, у кого-то красивее, у кого-то не очень. </w:t>
      </w:r>
      <w:r w:rsidR="007C4857">
        <w:rPr>
          <w:sz w:val="28"/>
          <w:szCs w:val="28"/>
        </w:rPr>
        <w:t xml:space="preserve">   </w:t>
      </w:r>
      <w:r>
        <w:rPr>
          <w:sz w:val="28"/>
          <w:szCs w:val="28"/>
        </w:rPr>
        <w:t xml:space="preserve">Казалось бы </w:t>
      </w:r>
      <w:r w:rsidR="007C4857" w:rsidRPr="00D57EA9">
        <w:rPr>
          <w:sz w:val="28"/>
          <w:szCs w:val="28"/>
        </w:rPr>
        <w:t>—</w:t>
      </w:r>
      <w:r>
        <w:rPr>
          <w:sz w:val="28"/>
          <w:szCs w:val="28"/>
        </w:rPr>
        <w:t xml:space="preserve"> совсем простой проект </w:t>
      </w:r>
      <w:r w:rsidR="001224E1" w:rsidRPr="00D57EA9">
        <w:rPr>
          <w:sz w:val="28"/>
          <w:szCs w:val="28"/>
        </w:rPr>
        <w:t>—</w:t>
      </w:r>
      <w:r>
        <w:rPr>
          <w:sz w:val="28"/>
          <w:szCs w:val="28"/>
        </w:rPr>
        <w:t xml:space="preserve"> всего один лист </w:t>
      </w:r>
      <w:r w:rsidR="007C4857">
        <w:rPr>
          <w:sz w:val="28"/>
          <w:szCs w:val="28"/>
        </w:rPr>
        <w:t xml:space="preserve">    </w:t>
      </w:r>
      <w:r>
        <w:rPr>
          <w:sz w:val="28"/>
          <w:szCs w:val="28"/>
        </w:rPr>
        <w:t>бумаги. Но здесь и математика, и физика, и элементы со</w:t>
      </w:r>
      <w:r w:rsidR="007C4857">
        <w:rPr>
          <w:sz w:val="28"/>
          <w:szCs w:val="28"/>
        </w:rPr>
        <w:t>-</w:t>
      </w:r>
      <w:r>
        <w:rPr>
          <w:sz w:val="28"/>
          <w:szCs w:val="28"/>
        </w:rPr>
        <w:t xml:space="preserve">противления материалов (это в начальной-то школе!), и </w:t>
      </w:r>
      <w:r w:rsidR="007C4857">
        <w:rPr>
          <w:sz w:val="28"/>
          <w:szCs w:val="28"/>
        </w:rPr>
        <w:t xml:space="preserve">     </w:t>
      </w:r>
      <w:r>
        <w:rPr>
          <w:sz w:val="28"/>
          <w:szCs w:val="28"/>
        </w:rPr>
        <w:t xml:space="preserve">экономика (экономичность раскроя листа), и трудовые </w:t>
      </w:r>
      <w:r w:rsidR="007C4857">
        <w:rPr>
          <w:sz w:val="28"/>
          <w:szCs w:val="28"/>
        </w:rPr>
        <w:t xml:space="preserve">      </w:t>
      </w:r>
      <w:r>
        <w:rPr>
          <w:sz w:val="28"/>
          <w:szCs w:val="28"/>
        </w:rPr>
        <w:t xml:space="preserve">умения, и полный простор для фантазии, творчества, и возможность пообщаться учащимся друг с другом </w:t>
      </w:r>
      <w:r w:rsidR="001224E1" w:rsidRPr="00D57EA9">
        <w:rPr>
          <w:sz w:val="28"/>
          <w:szCs w:val="28"/>
        </w:rPr>
        <w:t>—</w:t>
      </w:r>
      <w:r>
        <w:rPr>
          <w:sz w:val="28"/>
          <w:szCs w:val="28"/>
        </w:rPr>
        <w:t xml:space="preserve"> пообсуждать, у кого что и как получилось и почему, и т.д. То есть учебный процесс преображается до неузнаваемости.</w:t>
      </w:r>
    </w:p>
    <w:p w:rsidR="003B42D8" w:rsidRDefault="003B42D8" w:rsidP="001224E1">
      <w:pPr>
        <w:ind w:right="57" w:firstLine="567"/>
        <w:jc w:val="both"/>
        <w:rPr>
          <w:sz w:val="28"/>
          <w:szCs w:val="28"/>
        </w:rPr>
      </w:pPr>
      <w:r>
        <w:rPr>
          <w:sz w:val="28"/>
          <w:szCs w:val="28"/>
        </w:rPr>
        <w:t>Другой пример, более сложный. Пятиклассникам пред</w:t>
      </w:r>
      <w:r w:rsidR="007C4857">
        <w:rPr>
          <w:sz w:val="28"/>
          <w:szCs w:val="28"/>
        </w:rPr>
        <w:t>-</w:t>
      </w:r>
      <w:r>
        <w:rPr>
          <w:sz w:val="28"/>
          <w:szCs w:val="28"/>
        </w:rPr>
        <w:t xml:space="preserve">лагается написать свой, авторский учебник истории [169]. </w:t>
      </w:r>
      <w:r w:rsidR="007C4857">
        <w:rPr>
          <w:sz w:val="28"/>
          <w:szCs w:val="28"/>
        </w:rPr>
        <w:t xml:space="preserve">   </w:t>
      </w:r>
      <w:r>
        <w:rPr>
          <w:sz w:val="28"/>
          <w:szCs w:val="28"/>
        </w:rPr>
        <w:t>При этом предполагается работа школьников со специаль</w:t>
      </w:r>
      <w:r w:rsidR="007C4857">
        <w:rPr>
          <w:sz w:val="28"/>
          <w:szCs w:val="28"/>
        </w:rPr>
        <w:t xml:space="preserve">-    </w:t>
      </w:r>
      <w:r>
        <w:rPr>
          <w:sz w:val="28"/>
          <w:szCs w:val="28"/>
        </w:rPr>
        <w:t xml:space="preserve">но создаваемыми текстовыми </w:t>
      </w:r>
      <w:r>
        <w:rPr>
          <w:i/>
          <w:sz w:val="28"/>
          <w:szCs w:val="28"/>
        </w:rPr>
        <w:t>документально-историо</w:t>
      </w:r>
      <w:r w:rsidR="007C4857">
        <w:rPr>
          <w:i/>
          <w:sz w:val="28"/>
          <w:szCs w:val="28"/>
        </w:rPr>
        <w:t>-</w:t>
      </w:r>
      <w:r>
        <w:rPr>
          <w:i/>
          <w:sz w:val="28"/>
          <w:szCs w:val="28"/>
        </w:rPr>
        <w:t>графическими комплексами</w:t>
      </w:r>
      <w:r>
        <w:rPr>
          <w:sz w:val="28"/>
          <w:szCs w:val="28"/>
        </w:rPr>
        <w:t>. Их основу составляют тексты изучаемой эпохи, собранные по принципу трех противо</w:t>
      </w:r>
      <w:r w:rsidR="007C4857">
        <w:rPr>
          <w:sz w:val="28"/>
          <w:szCs w:val="28"/>
        </w:rPr>
        <w:t xml:space="preserve">-      </w:t>
      </w:r>
      <w:r>
        <w:rPr>
          <w:sz w:val="28"/>
          <w:szCs w:val="28"/>
        </w:rPr>
        <w:t xml:space="preserve">речий (событийного, историографического, жанрового). </w:t>
      </w:r>
      <w:r w:rsidR="007C4857">
        <w:rPr>
          <w:sz w:val="28"/>
          <w:szCs w:val="28"/>
        </w:rPr>
        <w:t xml:space="preserve">     </w:t>
      </w:r>
      <w:r>
        <w:rPr>
          <w:sz w:val="28"/>
          <w:szCs w:val="28"/>
        </w:rPr>
        <w:t xml:space="preserve">Благодаря принципам отбора такой комплекс становится </w:t>
      </w:r>
      <w:r w:rsidR="007C4857">
        <w:rPr>
          <w:sz w:val="28"/>
          <w:szCs w:val="28"/>
        </w:rPr>
        <w:t xml:space="preserve">        </w:t>
      </w:r>
      <w:r>
        <w:rPr>
          <w:sz w:val="28"/>
          <w:szCs w:val="28"/>
        </w:rPr>
        <w:t xml:space="preserve">квазипроизведением и содержит множество мыслимых </w:t>
      </w:r>
      <w:r w:rsidR="007C4857">
        <w:rPr>
          <w:sz w:val="28"/>
          <w:szCs w:val="28"/>
        </w:rPr>
        <w:t xml:space="preserve">          </w:t>
      </w:r>
      <w:r>
        <w:rPr>
          <w:sz w:val="28"/>
          <w:szCs w:val="28"/>
        </w:rPr>
        <w:t>версий по поводу тех или иных событий, что и создает ус</w:t>
      </w:r>
      <w:r w:rsidR="00FD3EE6">
        <w:rPr>
          <w:sz w:val="28"/>
          <w:szCs w:val="28"/>
        </w:rPr>
        <w:t>-</w:t>
      </w:r>
      <w:r>
        <w:rPr>
          <w:sz w:val="28"/>
          <w:szCs w:val="28"/>
        </w:rPr>
        <w:t xml:space="preserve">ловия для реального учебного диалога в классе. Детям </w:t>
      </w:r>
      <w:r w:rsidR="00FD3EE6">
        <w:rPr>
          <w:sz w:val="28"/>
          <w:szCs w:val="28"/>
        </w:rPr>
        <w:t xml:space="preserve">     </w:t>
      </w:r>
      <w:r>
        <w:rPr>
          <w:sz w:val="28"/>
          <w:szCs w:val="28"/>
        </w:rPr>
        <w:t xml:space="preserve">предлагается написать свой учебник </w:t>
      </w:r>
      <w:r w:rsidR="00FD3EE6">
        <w:rPr>
          <w:sz w:val="28"/>
          <w:szCs w:val="28"/>
        </w:rPr>
        <w:t>о</w:t>
      </w:r>
      <w:r>
        <w:rPr>
          <w:sz w:val="28"/>
          <w:szCs w:val="28"/>
        </w:rPr>
        <w:t>течественной исто</w:t>
      </w:r>
      <w:r w:rsidR="00FD3EE6">
        <w:rPr>
          <w:sz w:val="28"/>
          <w:szCs w:val="28"/>
        </w:rPr>
        <w:t xml:space="preserve">-   </w:t>
      </w:r>
      <w:r>
        <w:rPr>
          <w:sz w:val="28"/>
          <w:szCs w:val="28"/>
        </w:rPr>
        <w:t>рии, в котором тексты глав, вопросы и задания, иллюстра</w:t>
      </w:r>
      <w:r w:rsidR="00FD3EE6">
        <w:rPr>
          <w:sz w:val="28"/>
          <w:szCs w:val="28"/>
        </w:rPr>
        <w:t xml:space="preserve">-   </w:t>
      </w:r>
      <w:r>
        <w:rPr>
          <w:sz w:val="28"/>
          <w:szCs w:val="28"/>
        </w:rPr>
        <w:t>ции, карты и схемы – плод коллективной работы пятик</w:t>
      </w:r>
      <w:r w:rsidR="00FD3EE6">
        <w:rPr>
          <w:sz w:val="28"/>
          <w:szCs w:val="28"/>
        </w:rPr>
        <w:t>-</w:t>
      </w:r>
      <w:r>
        <w:rPr>
          <w:sz w:val="28"/>
          <w:szCs w:val="28"/>
        </w:rPr>
        <w:t xml:space="preserve">лассников. При этом существенно, что документальный </w:t>
      </w:r>
      <w:r w:rsidR="00FD3EE6">
        <w:rPr>
          <w:sz w:val="28"/>
          <w:szCs w:val="28"/>
        </w:rPr>
        <w:t xml:space="preserve">       </w:t>
      </w:r>
      <w:r>
        <w:rPr>
          <w:sz w:val="28"/>
          <w:szCs w:val="28"/>
        </w:rPr>
        <w:t xml:space="preserve">исторический комплекс составляется по определенным </w:t>
      </w:r>
      <w:r w:rsidR="00FD3EE6">
        <w:rPr>
          <w:sz w:val="28"/>
          <w:szCs w:val="28"/>
        </w:rPr>
        <w:t xml:space="preserve"> </w:t>
      </w:r>
      <w:r>
        <w:rPr>
          <w:sz w:val="28"/>
          <w:szCs w:val="28"/>
        </w:rPr>
        <w:t>правилам: он имеет не одно, а целое поле разных, но рав</w:t>
      </w:r>
      <w:r w:rsidR="00FD3EE6">
        <w:rPr>
          <w:sz w:val="28"/>
          <w:szCs w:val="28"/>
        </w:rPr>
        <w:t>-</w:t>
      </w:r>
      <w:r>
        <w:rPr>
          <w:sz w:val="28"/>
          <w:szCs w:val="28"/>
        </w:rPr>
        <w:t>ноправных интерпретаций и прочтений. Именно это свой</w:t>
      </w:r>
      <w:r w:rsidR="00FD3EE6">
        <w:rPr>
          <w:sz w:val="28"/>
          <w:szCs w:val="28"/>
        </w:rPr>
        <w:t xml:space="preserve">-    </w:t>
      </w:r>
      <w:r>
        <w:rPr>
          <w:sz w:val="28"/>
          <w:szCs w:val="28"/>
        </w:rPr>
        <w:t xml:space="preserve">ство документального комплекса позволяет выстроить в </w:t>
      </w:r>
      <w:r w:rsidR="00FD3EE6">
        <w:rPr>
          <w:sz w:val="28"/>
          <w:szCs w:val="28"/>
        </w:rPr>
        <w:t xml:space="preserve">    </w:t>
      </w:r>
      <w:r>
        <w:rPr>
          <w:sz w:val="28"/>
          <w:szCs w:val="28"/>
        </w:rPr>
        <w:t xml:space="preserve">классе реальный учебный </w:t>
      </w:r>
      <w:r>
        <w:rPr>
          <w:i/>
          <w:sz w:val="28"/>
          <w:szCs w:val="28"/>
        </w:rPr>
        <w:t>диалог.</w:t>
      </w:r>
      <w:r>
        <w:rPr>
          <w:sz w:val="28"/>
          <w:szCs w:val="28"/>
        </w:rPr>
        <w:t xml:space="preserve"> Могут возникать даже взаимоисключающие версии тех или иных событий, и все </w:t>
      </w:r>
      <w:r w:rsidR="00FD3EE6">
        <w:rPr>
          <w:sz w:val="28"/>
          <w:szCs w:val="28"/>
        </w:rPr>
        <w:t xml:space="preserve">    </w:t>
      </w:r>
      <w:r>
        <w:rPr>
          <w:sz w:val="28"/>
          <w:szCs w:val="28"/>
        </w:rPr>
        <w:t>они будут иметь равные права на существование. Урок ме</w:t>
      </w:r>
      <w:r w:rsidR="00FD3EE6">
        <w:rPr>
          <w:sz w:val="28"/>
          <w:szCs w:val="28"/>
        </w:rPr>
        <w:t>-</w:t>
      </w:r>
      <w:r>
        <w:rPr>
          <w:sz w:val="28"/>
          <w:szCs w:val="28"/>
        </w:rPr>
        <w:t>няет жанры: вместо рассказа или объяснения возникает бе</w:t>
      </w:r>
      <w:r w:rsidR="00FD3EE6">
        <w:rPr>
          <w:sz w:val="28"/>
          <w:szCs w:val="28"/>
        </w:rPr>
        <w:t>-</w:t>
      </w:r>
      <w:r>
        <w:rPr>
          <w:sz w:val="28"/>
          <w:szCs w:val="28"/>
        </w:rPr>
        <w:t>седа.</w:t>
      </w:r>
    </w:p>
    <w:p w:rsidR="003B42D8" w:rsidRDefault="003B42D8" w:rsidP="001224E1">
      <w:pPr>
        <w:ind w:right="57" w:firstLine="567"/>
        <w:jc w:val="both"/>
        <w:rPr>
          <w:sz w:val="28"/>
          <w:szCs w:val="28"/>
        </w:rPr>
      </w:pPr>
      <w:r>
        <w:rPr>
          <w:sz w:val="28"/>
          <w:szCs w:val="28"/>
        </w:rPr>
        <w:t>Предлагаемая работа школьников с документально-ис</w:t>
      </w:r>
      <w:r w:rsidR="00FD3EE6">
        <w:rPr>
          <w:sz w:val="28"/>
          <w:szCs w:val="28"/>
        </w:rPr>
        <w:t>-</w:t>
      </w:r>
      <w:r>
        <w:rPr>
          <w:sz w:val="28"/>
          <w:szCs w:val="28"/>
        </w:rPr>
        <w:t xml:space="preserve">ториографическими комплексами превращает образовательный процесс из детерминистского в вероятностный. </w:t>
      </w:r>
      <w:r w:rsidR="00FD3EE6">
        <w:rPr>
          <w:sz w:val="28"/>
          <w:szCs w:val="28"/>
        </w:rPr>
        <w:t xml:space="preserve">           </w:t>
      </w:r>
      <w:r>
        <w:rPr>
          <w:sz w:val="28"/>
          <w:szCs w:val="28"/>
        </w:rPr>
        <w:t>Создается развивающая образовательная среда, иниции</w:t>
      </w:r>
      <w:r w:rsidR="00FD3EE6">
        <w:rPr>
          <w:sz w:val="28"/>
          <w:szCs w:val="28"/>
        </w:rPr>
        <w:t>-</w:t>
      </w:r>
      <w:r>
        <w:rPr>
          <w:sz w:val="28"/>
          <w:szCs w:val="28"/>
        </w:rPr>
        <w:t xml:space="preserve">рующая творческий процесс у всех участников учебной ситуации, в том числе и у учителя. Разумеется,  не ставится </w:t>
      </w:r>
      <w:r w:rsidR="00FD3EE6">
        <w:rPr>
          <w:sz w:val="28"/>
          <w:szCs w:val="28"/>
        </w:rPr>
        <w:t xml:space="preserve">    </w:t>
      </w:r>
      <w:r>
        <w:rPr>
          <w:sz w:val="28"/>
          <w:szCs w:val="28"/>
        </w:rPr>
        <w:t>задача превратить школьников в маленьких историков, но важна сама возможность настоящей «исторической дея</w:t>
      </w:r>
      <w:r w:rsidR="00FD3EE6">
        <w:rPr>
          <w:sz w:val="28"/>
          <w:szCs w:val="28"/>
        </w:rPr>
        <w:t>-</w:t>
      </w:r>
      <w:r>
        <w:rPr>
          <w:sz w:val="28"/>
          <w:szCs w:val="28"/>
        </w:rPr>
        <w:t>тельности» вместо заучивания готового материала учебни</w:t>
      </w:r>
      <w:r w:rsidR="00FD3EE6">
        <w:rPr>
          <w:sz w:val="28"/>
          <w:szCs w:val="28"/>
        </w:rPr>
        <w:t xml:space="preserve">-   </w:t>
      </w:r>
      <w:r>
        <w:rPr>
          <w:sz w:val="28"/>
          <w:szCs w:val="28"/>
        </w:rPr>
        <w:t xml:space="preserve">ка. Как видим из приведенных примеров, метод учебных </w:t>
      </w:r>
      <w:r w:rsidR="00FD3EE6">
        <w:rPr>
          <w:sz w:val="28"/>
          <w:szCs w:val="28"/>
        </w:rPr>
        <w:t xml:space="preserve">    </w:t>
      </w:r>
      <w:r>
        <w:rPr>
          <w:sz w:val="28"/>
          <w:szCs w:val="28"/>
        </w:rPr>
        <w:t xml:space="preserve">проектов позволяет направить учебный процесс совсем в другое русло.   </w:t>
      </w:r>
    </w:p>
    <w:p w:rsidR="003B42D8" w:rsidRDefault="003B42D8" w:rsidP="001224E1">
      <w:pPr>
        <w:ind w:right="57" w:firstLine="567"/>
        <w:jc w:val="both"/>
        <w:rPr>
          <w:sz w:val="28"/>
          <w:szCs w:val="28"/>
        </w:rPr>
      </w:pPr>
      <w:r>
        <w:rPr>
          <w:sz w:val="28"/>
          <w:szCs w:val="28"/>
        </w:rPr>
        <w:t>Другой современной разновидностью комплексной си</w:t>
      </w:r>
      <w:r w:rsidR="00FD3EE6">
        <w:rPr>
          <w:sz w:val="28"/>
          <w:szCs w:val="28"/>
        </w:rPr>
        <w:t>-</w:t>
      </w:r>
      <w:r>
        <w:rPr>
          <w:sz w:val="28"/>
          <w:szCs w:val="28"/>
        </w:rPr>
        <w:t xml:space="preserve">стемы обучения стало так называемое </w:t>
      </w:r>
      <w:r>
        <w:rPr>
          <w:i/>
          <w:sz w:val="28"/>
          <w:szCs w:val="28"/>
        </w:rPr>
        <w:t>модульное обучение</w:t>
      </w:r>
      <w:r>
        <w:rPr>
          <w:sz w:val="28"/>
          <w:szCs w:val="28"/>
        </w:rPr>
        <w:t xml:space="preserve"> или, иначе, </w:t>
      </w:r>
      <w:r>
        <w:rPr>
          <w:i/>
          <w:sz w:val="28"/>
          <w:szCs w:val="28"/>
        </w:rPr>
        <w:t>метод учебных единиц</w:t>
      </w:r>
      <w:r>
        <w:rPr>
          <w:sz w:val="28"/>
          <w:szCs w:val="28"/>
        </w:rPr>
        <w:t xml:space="preserve">, согласно которому </w:t>
      </w:r>
      <w:r w:rsidR="00FD3EE6">
        <w:rPr>
          <w:sz w:val="28"/>
          <w:szCs w:val="28"/>
        </w:rPr>
        <w:t xml:space="preserve">      </w:t>
      </w:r>
      <w:r>
        <w:rPr>
          <w:sz w:val="28"/>
          <w:szCs w:val="28"/>
        </w:rPr>
        <w:t>учебные материалы составляются из отдельных закончен</w:t>
      </w:r>
      <w:r w:rsidR="00FD3EE6">
        <w:rPr>
          <w:sz w:val="28"/>
          <w:szCs w:val="28"/>
        </w:rPr>
        <w:t xml:space="preserve">-   </w:t>
      </w:r>
      <w:r>
        <w:rPr>
          <w:sz w:val="28"/>
          <w:szCs w:val="28"/>
        </w:rPr>
        <w:t>ных учебных модулей, имеющих практическую, в том чис</w:t>
      </w:r>
      <w:r w:rsidR="00FD3EE6">
        <w:rPr>
          <w:sz w:val="28"/>
          <w:szCs w:val="28"/>
        </w:rPr>
        <w:t xml:space="preserve">-    </w:t>
      </w:r>
      <w:r>
        <w:rPr>
          <w:sz w:val="28"/>
          <w:szCs w:val="28"/>
        </w:rPr>
        <w:t>ле профессиональную направленность на освоение опре</w:t>
      </w:r>
      <w:r w:rsidR="00FD3EE6">
        <w:rPr>
          <w:sz w:val="28"/>
          <w:szCs w:val="28"/>
        </w:rPr>
        <w:t>-</w:t>
      </w:r>
      <w:r>
        <w:rPr>
          <w:sz w:val="28"/>
          <w:szCs w:val="28"/>
        </w:rPr>
        <w:t xml:space="preserve">деленных практических действий. Модульное обучение в </w:t>
      </w:r>
      <w:r w:rsidR="00FD3EE6">
        <w:rPr>
          <w:sz w:val="28"/>
          <w:szCs w:val="28"/>
        </w:rPr>
        <w:t xml:space="preserve">    </w:t>
      </w:r>
      <w:r>
        <w:rPr>
          <w:sz w:val="28"/>
          <w:szCs w:val="28"/>
        </w:rPr>
        <w:t>настоящее время получило довольно широкое распростра</w:t>
      </w:r>
      <w:r w:rsidR="00FD3EE6">
        <w:rPr>
          <w:sz w:val="28"/>
          <w:szCs w:val="28"/>
        </w:rPr>
        <w:t>-</w:t>
      </w:r>
      <w:r>
        <w:rPr>
          <w:sz w:val="28"/>
          <w:szCs w:val="28"/>
        </w:rPr>
        <w:t xml:space="preserve">нение в Англии, США, многих других странах. </w:t>
      </w:r>
    </w:p>
    <w:p w:rsidR="003B42D8" w:rsidRDefault="003B42D8" w:rsidP="001224E1">
      <w:pPr>
        <w:ind w:right="57" w:firstLine="567"/>
        <w:jc w:val="both"/>
        <w:rPr>
          <w:sz w:val="28"/>
          <w:szCs w:val="28"/>
        </w:rPr>
      </w:pPr>
      <w:r>
        <w:rPr>
          <w:sz w:val="28"/>
          <w:szCs w:val="28"/>
        </w:rPr>
        <w:t>Так, в Англии трехгодичный курс «Высшего национального диплома по дизайну» содержит 17 таких единиц-мо</w:t>
      </w:r>
      <w:r w:rsidR="00FD3EE6">
        <w:rPr>
          <w:sz w:val="28"/>
          <w:szCs w:val="28"/>
        </w:rPr>
        <w:t>-</w:t>
      </w:r>
      <w:r>
        <w:rPr>
          <w:sz w:val="28"/>
          <w:szCs w:val="28"/>
        </w:rPr>
        <w:t>дулей, каждый из которых содержит 3</w:t>
      </w:r>
      <w:r w:rsidR="001224E1" w:rsidRPr="00D57EA9">
        <w:rPr>
          <w:sz w:val="28"/>
          <w:szCs w:val="28"/>
        </w:rPr>
        <w:t>—</w:t>
      </w:r>
      <w:r>
        <w:rPr>
          <w:sz w:val="28"/>
          <w:szCs w:val="28"/>
        </w:rPr>
        <w:t>7 пунктов. Сведе</w:t>
      </w:r>
      <w:r w:rsidR="00FD3EE6">
        <w:rPr>
          <w:sz w:val="28"/>
          <w:szCs w:val="28"/>
        </w:rPr>
        <w:t xml:space="preserve">-   </w:t>
      </w:r>
      <w:r>
        <w:rPr>
          <w:sz w:val="28"/>
          <w:szCs w:val="28"/>
        </w:rPr>
        <w:t>ния из отдельных дисциплин (в традиционном понима</w:t>
      </w:r>
      <w:r w:rsidR="00FD3EE6">
        <w:rPr>
          <w:sz w:val="28"/>
          <w:szCs w:val="28"/>
        </w:rPr>
        <w:t xml:space="preserve">-       </w:t>
      </w:r>
      <w:r>
        <w:rPr>
          <w:sz w:val="28"/>
          <w:szCs w:val="28"/>
        </w:rPr>
        <w:t xml:space="preserve">нии) </w:t>
      </w:r>
      <w:r w:rsidR="00FD3EE6" w:rsidRPr="00D57EA9">
        <w:rPr>
          <w:sz w:val="28"/>
          <w:szCs w:val="28"/>
        </w:rPr>
        <w:t>—</w:t>
      </w:r>
      <w:r>
        <w:rPr>
          <w:sz w:val="28"/>
          <w:szCs w:val="28"/>
        </w:rPr>
        <w:t xml:space="preserve"> по эстетике, истории искусств, математике и т.д. </w:t>
      </w:r>
      <w:r w:rsidR="00FD3EE6" w:rsidRPr="00D57EA9">
        <w:rPr>
          <w:sz w:val="28"/>
          <w:szCs w:val="28"/>
        </w:rPr>
        <w:t>—</w:t>
      </w:r>
      <w:r>
        <w:rPr>
          <w:sz w:val="28"/>
          <w:szCs w:val="28"/>
        </w:rPr>
        <w:t xml:space="preserve"> распределяются, как бы «растаскиваются» по различным </w:t>
      </w:r>
      <w:r w:rsidR="00FD3EE6">
        <w:rPr>
          <w:sz w:val="28"/>
          <w:szCs w:val="28"/>
        </w:rPr>
        <w:t xml:space="preserve">     </w:t>
      </w:r>
      <w:r>
        <w:rPr>
          <w:sz w:val="28"/>
          <w:szCs w:val="28"/>
        </w:rPr>
        <w:t xml:space="preserve">модулям в виде «вкраплений».   В содержании каждой «единицы» подробно расписаны: цели и задачи ее изучения, </w:t>
      </w:r>
      <w:r w:rsidR="00FD3EE6">
        <w:rPr>
          <w:sz w:val="28"/>
          <w:szCs w:val="28"/>
        </w:rPr>
        <w:t xml:space="preserve">     </w:t>
      </w:r>
      <w:r>
        <w:rPr>
          <w:sz w:val="28"/>
          <w:szCs w:val="28"/>
        </w:rPr>
        <w:t>требования к знаниям и умениям студентов, методы обу</w:t>
      </w:r>
      <w:r w:rsidR="00FD3EE6">
        <w:rPr>
          <w:sz w:val="28"/>
          <w:szCs w:val="28"/>
        </w:rPr>
        <w:t>-</w:t>
      </w:r>
      <w:r>
        <w:rPr>
          <w:sz w:val="28"/>
          <w:szCs w:val="28"/>
        </w:rPr>
        <w:t>чения, общие задачи оценки знаний и умений студентов, а также какую долю в процентах к общей оценке за «едини</w:t>
      </w:r>
      <w:r w:rsidR="00FD3EE6">
        <w:rPr>
          <w:sz w:val="28"/>
          <w:szCs w:val="28"/>
        </w:rPr>
        <w:t xml:space="preserve">-   </w:t>
      </w:r>
      <w:r>
        <w:rPr>
          <w:sz w:val="28"/>
          <w:szCs w:val="28"/>
        </w:rPr>
        <w:t>цу-модуль» составляют те или иные компоненты знаний и умений. Причем, каждому студенту выдается журнал-днев</w:t>
      </w:r>
      <w:r w:rsidR="00FD3EE6">
        <w:rPr>
          <w:sz w:val="28"/>
          <w:szCs w:val="28"/>
        </w:rPr>
        <w:t>-</w:t>
      </w:r>
      <w:r>
        <w:rPr>
          <w:sz w:val="28"/>
          <w:szCs w:val="28"/>
        </w:rPr>
        <w:t>ник текущих оценок, полностью повторяющий содержа</w:t>
      </w:r>
      <w:r w:rsidR="00FD3EE6">
        <w:rPr>
          <w:sz w:val="28"/>
          <w:szCs w:val="28"/>
        </w:rPr>
        <w:t xml:space="preserve">-     </w:t>
      </w:r>
      <w:r>
        <w:rPr>
          <w:sz w:val="28"/>
          <w:szCs w:val="28"/>
        </w:rPr>
        <w:t xml:space="preserve">ние всех единиц-модулей со всеми вышеперечисленными </w:t>
      </w:r>
      <w:r w:rsidR="00FD3EE6">
        <w:rPr>
          <w:sz w:val="28"/>
          <w:szCs w:val="28"/>
        </w:rPr>
        <w:t xml:space="preserve">  </w:t>
      </w:r>
      <w:r>
        <w:rPr>
          <w:sz w:val="28"/>
          <w:szCs w:val="28"/>
        </w:rPr>
        <w:t xml:space="preserve">требованиями. Как видим, указанные «единицы-модули» </w:t>
      </w:r>
      <w:r w:rsidR="00FD3EE6">
        <w:rPr>
          <w:sz w:val="28"/>
          <w:szCs w:val="28"/>
        </w:rPr>
        <w:t xml:space="preserve">       </w:t>
      </w:r>
      <w:r>
        <w:rPr>
          <w:sz w:val="28"/>
          <w:szCs w:val="28"/>
        </w:rPr>
        <w:t xml:space="preserve">и выступают, по сути дела, в роли </w:t>
      </w:r>
      <w:r>
        <w:rPr>
          <w:i/>
          <w:sz w:val="28"/>
          <w:szCs w:val="28"/>
        </w:rPr>
        <w:t>учебных проектов</w:t>
      </w:r>
      <w:r>
        <w:rPr>
          <w:sz w:val="28"/>
          <w:szCs w:val="28"/>
        </w:rPr>
        <w:t xml:space="preserve"> в ло</w:t>
      </w:r>
      <w:r w:rsidR="00FD3EE6">
        <w:rPr>
          <w:sz w:val="28"/>
          <w:szCs w:val="28"/>
        </w:rPr>
        <w:t xml:space="preserve">-     </w:t>
      </w:r>
      <w:r>
        <w:rPr>
          <w:sz w:val="28"/>
          <w:szCs w:val="28"/>
        </w:rPr>
        <w:t xml:space="preserve">гике проектно-технологического типа организационной </w:t>
      </w:r>
      <w:r w:rsidR="00FD3EE6">
        <w:rPr>
          <w:sz w:val="28"/>
          <w:szCs w:val="28"/>
        </w:rPr>
        <w:t xml:space="preserve">   </w:t>
      </w:r>
      <w:r>
        <w:rPr>
          <w:sz w:val="28"/>
          <w:szCs w:val="28"/>
        </w:rPr>
        <w:t>культуры. Возможно, такая подготовка является эффек</w:t>
      </w:r>
      <w:r w:rsidR="00FD3EE6">
        <w:rPr>
          <w:sz w:val="28"/>
          <w:szCs w:val="28"/>
        </w:rPr>
        <w:t>-</w:t>
      </w:r>
      <w:r>
        <w:rPr>
          <w:sz w:val="28"/>
          <w:szCs w:val="28"/>
        </w:rPr>
        <w:t>тивной для некоторых профессий, в первую очередь, прикладного характера. Но вряд ли в такой системе обучения можно подготовить профессионального математика, ин</w:t>
      </w:r>
      <w:r w:rsidR="00FD3EE6">
        <w:rPr>
          <w:sz w:val="28"/>
          <w:szCs w:val="28"/>
        </w:rPr>
        <w:t>-</w:t>
      </w:r>
      <w:r>
        <w:rPr>
          <w:sz w:val="28"/>
          <w:szCs w:val="28"/>
        </w:rPr>
        <w:t xml:space="preserve">женера и т.п., т.к. модульное обучение вряд ли может </w:t>
      </w:r>
      <w:r w:rsidR="00FD3EE6">
        <w:rPr>
          <w:sz w:val="28"/>
          <w:szCs w:val="28"/>
        </w:rPr>
        <w:t xml:space="preserve">         </w:t>
      </w:r>
      <w:r>
        <w:rPr>
          <w:sz w:val="28"/>
          <w:szCs w:val="28"/>
        </w:rPr>
        <w:t>дать систематическое фундаментальное образование.</w:t>
      </w:r>
    </w:p>
    <w:p w:rsidR="003B42D8" w:rsidRDefault="003B42D8" w:rsidP="001224E1">
      <w:pPr>
        <w:ind w:right="57" w:firstLine="567"/>
        <w:jc w:val="both"/>
        <w:rPr>
          <w:sz w:val="28"/>
          <w:szCs w:val="28"/>
        </w:rPr>
      </w:pPr>
      <w:r>
        <w:rPr>
          <w:sz w:val="28"/>
          <w:szCs w:val="28"/>
        </w:rPr>
        <w:t xml:space="preserve">Международной организацией труда разработана </w:t>
      </w:r>
      <w:r>
        <w:rPr>
          <w:i/>
          <w:sz w:val="28"/>
          <w:szCs w:val="28"/>
        </w:rPr>
        <w:t xml:space="preserve">модульная система подготовки рабочих непосредственно </w:t>
      </w:r>
      <w:r w:rsidR="00FD3EE6">
        <w:rPr>
          <w:i/>
          <w:sz w:val="28"/>
          <w:szCs w:val="28"/>
        </w:rPr>
        <w:t xml:space="preserve">        </w:t>
      </w:r>
      <w:r>
        <w:rPr>
          <w:i/>
          <w:sz w:val="28"/>
          <w:szCs w:val="28"/>
        </w:rPr>
        <w:t>на предприятиях для развивающихся стран</w:t>
      </w:r>
      <w:r>
        <w:rPr>
          <w:sz w:val="28"/>
          <w:szCs w:val="28"/>
        </w:rPr>
        <w:t xml:space="preserve">, которая в </w:t>
      </w:r>
      <w:r w:rsidR="00FD3EE6">
        <w:rPr>
          <w:sz w:val="28"/>
          <w:szCs w:val="28"/>
        </w:rPr>
        <w:t xml:space="preserve">       </w:t>
      </w:r>
      <w:r>
        <w:rPr>
          <w:sz w:val="28"/>
          <w:szCs w:val="28"/>
        </w:rPr>
        <w:t>этих странах получила довольно широкое распростране</w:t>
      </w:r>
      <w:r w:rsidR="00FD3EE6">
        <w:rPr>
          <w:sz w:val="28"/>
          <w:szCs w:val="28"/>
        </w:rPr>
        <w:t xml:space="preserve">-    </w:t>
      </w:r>
      <w:r>
        <w:rPr>
          <w:sz w:val="28"/>
          <w:szCs w:val="28"/>
        </w:rPr>
        <w:t xml:space="preserve">ние. Суть это системы в том, что в основе каждого модуля </w:t>
      </w:r>
      <w:r w:rsidR="00FD3EE6">
        <w:rPr>
          <w:sz w:val="28"/>
          <w:szCs w:val="28"/>
        </w:rPr>
        <w:t xml:space="preserve">   </w:t>
      </w:r>
      <w:r>
        <w:rPr>
          <w:sz w:val="28"/>
          <w:szCs w:val="28"/>
        </w:rPr>
        <w:t xml:space="preserve">лежит конкретная технологическая операция. В модуль </w:t>
      </w:r>
      <w:r w:rsidR="00FD3EE6">
        <w:rPr>
          <w:sz w:val="28"/>
          <w:szCs w:val="28"/>
        </w:rPr>
        <w:t xml:space="preserve">   </w:t>
      </w:r>
      <w:r>
        <w:rPr>
          <w:sz w:val="28"/>
          <w:szCs w:val="28"/>
        </w:rPr>
        <w:t>включаются отдельные теоретические сведения, необхо</w:t>
      </w:r>
      <w:r w:rsidR="00FD3EE6">
        <w:rPr>
          <w:sz w:val="28"/>
          <w:szCs w:val="28"/>
        </w:rPr>
        <w:t>-</w:t>
      </w:r>
      <w:r>
        <w:rPr>
          <w:sz w:val="28"/>
          <w:szCs w:val="28"/>
        </w:rPr>
        <w:t>димые рабочему для ее выполнения: элементы материало</w:t>
      </w:r>
      <w:r w:rsidR="00FD3EE6">
        <w:rPr>
          <w:sz w:val="28"/>
          <w:szCs w:val="28"/>
        </w:rPr>
        <w:t>-</w:t>
      </w:r>
      <w:r>
        <w:rPr>
          <w:sz w:val="28"/>
          <w:szCs w:val="28"/>
        </w:rPr>
        <w:t>ведения, технического черчения и т.п., а также совокуп</w:t>
      </w:r>
      <w:r w:rsidR="00FD3EE6">
        <w:rPr>
          <w:sz w:val="28"/>
          <w:szCs w:val="28"/>
        </w:rPr>
        <w:t xml:space="preserve">-   </w:t>
      </w:r>
      <w:r>
        <w:rPr>
          <w:sz w:val="28"/>
          <w:szCs w:val="28"/>
        </w:rPr>
        <w:t>ность практических работ, необходимых для освоения дан</w:t>
      </w:r>
      <w:r w:rsidR="00FD3EE6">
        <w:rPr>
          <w:sz w:val="28"/>
          <w:szCs w:val="28"/>
        </w:rPr>
        <w:t>-</w:t>
      </w:r>
      <w:r>
        <w:rPr>
          <w:sz w:val="28"/>
          <w:szCs w:val="28"/>
        </w:rPr>
        <w:t xml:space="preserve">ной операции. Время освоения одного модуля </w:t>
      </w:r>
      <w:r w:rsidR="001224E1" w:rsidRPr="00D57EA9">
        <w:rPr>
          <w:sz w:val="28"/>
          <w:szCs w:val="28"/>
        </w:rPr>
        <w:t>—</w:t>
      </w:r>
      <w:r w:rsidR="00FD3EE6">
        <w:rPr>
          <w:sz w:val="28"/>
          <w:szCs w:val="28"/>
        </w:rPr>
        <w:t xml:space="preserve"> </w:t>
      </w:r>
      <w:r>
        <w:rPr>
          <w:sz w:val="28"/>
          <w:szCs w:val="28"/>
        </w:rPr>
        <w:t>1</w:t>
      </w:r>
      <w:r w:rsidR="001224E1" w:rsidRPr="00D57EA9">
        <w:rPr>
          <w:sz w:val="28"/>
          <w:szCs w:val="28"/>
        </w:rPr>
        <w:t>—</w:t>
      </w:r>
      <w:r>
        <w:rPr>
          <w:sz w:val="28"/>
          <w:szCs w:val="28"/>
        </w:rPr>
        <w:t xml:space="preserve">2 </w:t>
      </w:r>
      <w:r w:rsidR="00FD3EE6">
        <w:rPr>
          <w:sz w:val="28"/>
          <w:szCs w:val="28"/>
        </w:rPr>
        <w:t xml:space="preserve">        </w:t>
      </w:r>
      <w:r>
        <w:rPr>
          <w:sz w:val="28"/>
          <w:szCs w:val="28"/>
        </w:rPr>
        <w:t xml:space="preserve">недели. После этого ученик может приступать к работе. </w:t>
      </w:r>
      <w:r w:rsidR="00FD3EE6">
        <w:rPr>
          <w:sz w:val="28"/>
          <w:szCs w:val="28"/>
        </w:rPr>
        <w:t xml:space="preserve">     </w:t>
      </w:r>
      <w:r>
        <w:rPr>
          <w:sz w:val="28"/>
          <w:szCs w:val="28"/>
        </w:rPr>
        <w:t xml:space="preserve">Через какое-то время его отзывают вновь на обучение </w:t>
      </w:r>
      <w:r w:rsidR="001224E1" w:rsidRPr="00D57EA9">
        <w:rPr>
          <w:sz w:val="28"/>
          <w:szCs w:val="28"/>
        </w:rPr>
        <w:t>—</w:t>
      </w:r>
      <w:r>
        <w:rPr>
          <w:sz w:val="28"/>
          <w:szCs w:val="28"/>
        </w:rPr>
        <w:t xml:space="preserve"> </w:t>
      </w:r>
      <w:r w:rsidR="00FD3EE6">
        <w:rPr>
          <w:sz w:val="28"/>
          <w:szCs w:val="28"/>
        </w:rPr>
        <w:t xml:space="preserve">      </w:t>
      </w:r>
      <w:r>
        <w:rPr>
          <w:sz w:val="28"/>
          <w:szCs w:val="28"/>
        </w:rPr>
        <w:t xml:space="preserve">он осваивает следующий модуль-операцию. И так далее. </w:t>
      </w:r>
      <w:r w:rsidR="00FD3EE6">
        <w:rPr>
          <w:sz w:val="28"/>
          <w:szCs w:val="28"/>
        </w:rPr>
        <w:t xml:space="preserve">      </w:t>
      </w:r>
      <w:r>
        <w:rPr>
          <w:sz w:val="28"/>
          <w:szCs w:val="28"/>
        </w:rPr>
        <w:t xml:space="preserve">По освоении всех модулей, предусмотренных программой, </w:t>
      </w:r>
      <w:r w:rsidR="00FD3EE6">
        <w:rPr>
          <w:sz w:val="28"/>
          <w:szCs w:val="28"/>
        </w:rPr>
        <w:t xml:space="preserve">   </w:t>
      </w:r>
      <w:r>
        <w:rPr>
          <w:sz w:val="28"/>
          <w:szCs w:val="28"/>
        </w:rPr>
        <w:t>он получает сертификат профессионального рабочего. Эта система модульно обучения МОТ весьма доступна в эко</w:t>
      </w:r>
      <w:r w:rsidR="00FD3EE6">
        <w:rPr>
          <w:sz w:val="28"/>
          <w:szCs w:val="28"/>
        </w:rPr>
        <w:t>-</w:t>
      </w:r>
      <w:r>
        <w:rPr>
          <w:sz w:val="28"/>
          <w:szCs w:val="28"/>
        </w:rPr>
        <w:t xml:space="preserve">номическом отношении для бедных стран. Но недостаток </w:t>
      </w:r>
      <w:r w:rsidR="00FD3EE6">
        <w:rPr>
          <w:sz w:val="28"/>
          <w:szCs w:val="28"/>
        </w:rPr>
        <w:t xml:space="preserve">      </w:t>
      </w:r>
      <w:r>
        <w:rPr>
          <w:sz w:val="28"/>
          <w:szCs w:val="28"/>
        </w:rPr>
        <w:t xml:space="preserve">ее тот же </w:t>
      </w:r>
      <w:r w:rsidR="001224E1" w:rsidRPr="00D57EA9">
        <w:rPr>
          <w:sz w:val="28"/>
          <w:szCs w:val="28"/>
        </w:rPr>
        <w:t>—</w:t>
      </w:r>
      <w:r>
        <w:rPr>
          <w:sz w:val="28"/>
          <w:szCs w:val="28"/>
        </w:rPr>
        <w:t xml:space="preserve"> отрывочные, «клочкообразные» теоретиче</w:t>
      </w:r>
      <w:r w:rsidR="00FD3EE6">
        <w:rPr>
          <w:sz w:val="28"/>
          <w:szCs w:val="28"/>
        </w:rPr>
        <w:t xml:space="preserve">-      </w:t>
      </w:r>
      <w:r>
        <w:rPr>
          <w:sz w:val="28"/>
          <w:szCs w:val="28"/>
        </w:rPr>
        <w:t>ские сведения не могут составить полноценного система</w:t>
      </w:r>
      <w:r w:rsidR="00FD3EE6">
        <w:rPr>
          <w:sz w:val="28"/>
          <w:szCs w:val="28"/>
        </w:rPr>
        <w:t>-</w:t>
      </w:r>
      <w:r>
        <w:rPr>
          <w:sz w:val="28"/>
          <w:szCs w:val="28"/>
        </w:rPr>
        <w:t>тизированного образования.</w:t>
      </w:r>
    </w:p>
    <w:p w:rsidR="003B42D8" w:rsidRDefault="003B42D8" w:rsidP="001224E1">
      <w:pPr>
        <w:ind w:right="57" w:firstLine="567"/>
        <w:jc w:val="both"/>
        <w:rPr>
          <w:sz w:val="28"/>
          <w:szCs w:val="28"/>
        </w:rPr>
      </w:pPr>
      <w:r>
        <w:rPr>
          <w:sz w:val="28"/>
          <w:szCs w:val="28"/>
        </w:rPr>
        <w:t xml:space="preserve">В то же время </w:t>
      </w:r>
      <w:r>
        <w:rPr>
          <w:i/>
          <w:sz w:val="28"/>
          <w:szCs w:val="28"/>
        </w:rPr>
        <w:t>модульная система обучения</w:t>
      </w:r>
      <w:r>
        <w:rPr>
          <w:sz w:val="28"/>
          <w:szCs w:val="28"/>
        </w:rPr>
        <w:t xml:space="preserve"> оказалась весьма перспективной и эффективной в современных ус</w:t>
      </w:r>
      <w:r w:rsidR="009D4B4A">
        <w:rPr>
          <w:sz w:val="28"/>
          <w:szCs w:val="28"/>
        </w:rPr>
        <w:t>-</w:t>
      </w:r>
      <w:r>
        <w:rPr>
          <w:sz w:val="28"/>
          <w:szCs w:val="28"/>
        </w:rPr>
        <w:t>ловиях для повышения квалификации и профессиональ</w:t>
      </w:r>
      <w:r w:rsidR="009D4B4A">
        <w:rPr>
          <w:sz w:val="28"/>
          <w:szCs w:val="28"/>
        </w:rPr>
        <w:t xml:space="preserve">-     </w:t>
      </w:r>
      <w:r>
        <w:rPr>
          <w:sz w:val="28"/>
          <w:szCs w:val="28"/>
        </w:rPr>
        <w:t>ной переподготовки специалистов и рабочих в дополни</w:t>
      </w:r>
      <w:r w:rsidR="009D4B4A">
        <w:rPr>
          <w:sz w:val="28"/>
          <w:szCs w:val="28"/>
        </w:rPr>
        <w:t>-</w:t>
      </w:r>
      <w:r>
        <w:rPr>
          <w:sz w:val="28"/>
          <w:szCs w:val="28"/>
        </w:rPr>
        <w:t>тельном профессиональном образовании, при внутрифир</w:t>
      </w:r>
      <w:r w:rsidR="009D4B4A">
        <w:rPr>
          <w:sz w:val="28"/>
          <w:szCs w:val="28"/>
        </w:rPr>
        <w:t>-</w:t>
      </w:r>
      <w:r>
        <w:rPr>
          <w:sz w:val="28"/>
          <w:szCs w:val="28"/>
        </w:rPr>
        <w:t xml:space="preserve">менном обучении персонала, в переподготовке </w:t>
      </w:r>
      <w:r w:rsidR="009D4B4A">
        <w:rPr>
          <w:sz w:val="28"/>
          <w:szCs w:val="28"/>
        </w:rPr>
        <w:t xml:space="preserve">                     </w:t>
      </w:r>
      <w:r>
        <w:rPr>
          <w:sz w:val="28"/>
          <w:szCs w:val="28"/>
        </w:rPr>
        <w:t xml:space="preserve">безработных и других категорий незанятого населения </w:t>
      </w:r>
      <w:r w:rsidR="001224E1" w:rsidRPr="00D57EA9">
        <w:rPr>
          <w:sz w:val="28"/>
          <w:szCs w:val="28"/>
        </w:rPr>
        <w:t>—</w:t>
      </w:r>
      <w:r>
        <w:rPr>
          <w:sz w:val="28"/>
          <w:szCs w:val="28"/>
        </w:rPr>
        <w:t xml:space="preserve"> </w:t>
      </w:r>
      <w:r w:rsidR="009D4B4A">
        <w:rPr>
          <w:sz w:val="28"/>
          <w:szCs w:val="28"/>
        </w:rPr>
        <w:t xml:space="preserve">     </w:t>
      </w:r>
      <w:r>
        <w:rPr>
          <w:sz w:val="28"/>
          <w:szCs w:val="28"/>
        </w:rPr>
        <w:t>т.е. там, где на фундаменте систематического базового об</w:t>
      </w:r>
      <w:r w:rsidR="009D4B4A">
        <w:rPr>
          <w:sz w:val="28"/>
          <w:szCs w:val="28"/>
        </w:rPr>
        <w:t>-</w:t>
      </w:r>
      <w:r>
        <w:rPr>
          <w:sz w:val="28"/>
          <w:szCs w:val="28"/>
        </w:rPr>
        <w:t>разования человеку необходимо освоить новый объект де</w:t>
      </w:r>
      <w:r w:rsidR="009D4B4A">
        <w:rPr>
          <w:sz w:val="28"/>
          <w:szCs w:val="28"/>
        </w:rPr>
        <w:t>-</w:t>
      </w:r>
      <w:r>
        <w:rPr>
          <w:sz w:val="28"/>
          <w:szCs w:val="28"/>
        </w:rPr>
        <w:t xml:space="preserve">ятельности или новые действия с каким-либо объектом </w:t>
      </w:r>
      <w:r w:rsidR="009D4B4A">
        <w:rPr>
          <w:sz w:val="28"/>
          <w:szCs w:val="28"/>
        </w:rPr>
        <w:t xml:space="preserve">       </w:t>
      </w:r>
      <w:r>
        <w:rPr>
          <w:sz w:val="28"/>
          <w:szCs w:val="28"/>
        </w:rPr>
        <w:t>[42, 63 и др.]</w:t>
      </w:r>
      <w:r w:rsidR="001224E1">
        <w:rPr>
          <w:sz w:val="28"/>
          <w:szCs w:val="28"/>
        </w:rPr>
        <w:t>.</w:t>
      </w:r>
    </w:p>
    <w:p w:rsidR="003B42D8" w:rsidRPr="00F75B99" w:rsidRDefault="003B42D8" w:rsidP="004B4368">
      <w:pPr>
        <w:ind w:right="57" w:firstLine="567"/>
        <w:jc w:val="both"/>
        <w:rPr>
          <w:sz w:val="28"/>
          <w:szCs w:val="28"/>
        </w:rPr>
      </w:pPr>
      <w:r w:rsidRPr="008012DE">
        <w:rPr>
          <w:b/>
          <w:sz w:val="28"/>
          <w:szCs w:val="28"/>
        </w:rPr>
        <w:t>5.</w:t>
      </w:r>
      <w:r w:rsidRPr="00F75B99">
        <w:rPr>
          <w:b/>
          <w:sz w:val="28"/>
          <w:szCs w:val="28"/>
        </w:rPr>
        <w:t xml:space="preserve"> Следующая классификация форм учения-обучения по основанию непосредственного  или  опосредованного общения с педагогом и/или учебными материалами:</w:t>
      </w:r>
    </w:p>
    <w:p w:rsidR="003B42D8" w:rsidRDefault="00F75B99" w:rsidP="004B4368">
      <w:pPr>
        <w:ind w:right="57" w:firstLine="567"/>
        <w:jc w:val="both"/>
        <w:rPr>
          <w:sz w:val="28"/>
          <w:szCs w:val="28"/>
        </w:rPr>
      </w:pPr>
      <w:r w:rsidRPr="00D57EA9">
        <w:rPr>
          <w:sz w:val="28"/>
          <w:szCs w:val="28"/>
        </w:rPr>
        <w:t>—</w:t>
      </w:r>
      <w:r w:rsidR="003B42D8">
        <w:rPr>
          <w:sz w:val="28"/>
          <w:szCs w:val="28"/>
        </w:rPr>
        <w:t xml:space="preserve"> обычный, традиционный вариант </w:t>
      </w:r>
      <w:r w:rsidRPr="00D57EA9">
        <w:rPr>
          <w:sz w:val="28"/>
          <w:szCs w:val="28"/>
        </w:rPr>
        <w:t>—</w:t>
      </w:r>
      <w:r w:rsidR="003B42D8">
        <w:rPr>
          <w:sz w:val="28"/>
          <w:szCs w:val="28"/>
        </w:rPr>
        <w:t xml:space="preserve"> обучающийся </w:t>
      </w:r>
      <w:r>
        <w:rPr>
          <w:sz w:val="28"/>
          <w:szCs w:val="28"/>
        </w:rPr>
        <w:t xml:space="preserve">  </w:t>
      </w:r>
      <w:r w:rsidR="003B42D8">
        <w:rPr>
          <w:sz w:val="28"/>
          <w:szCs w:val="28"/>
        </w:rPr>
        <w:t>непосредственно встречается с педагогом, у него есть перед глазами книги и другие средства обучения;</w:t>
      </w:r>
    </w:p>
    <w:p w:rsidR="003B42D8" w:rsidRDefault="00F75B99" w:rsidP="004B4368">
      <w:pPr>
        <w:ind w:right="57" w:firstLine="567"/>
        <w:jc w:val="both"/>
        <w:rPr>
          <w:sz w:val="28"/>
          <w:szCs w:val="28"/>
        </w:rPr>
      </w:pPr>
      <w:r w:rsidRPr="00D57EA9">
        <w:rPr>
          <w:sz w:val="28"/>
          <w:szCs w:val="28"/>
        </w:rPr>
        <w:t>—</w:t>
      </w:r>
      <w:r w:rsidR="003B42D8">
        <w:rPr>
          <w:sz w:val="28"/>
          <w:szCs w:val="28"/>
        </w:rPr>
        <w:t xml:space="preserve"> другой, сравнительно новый и перспективный ва</w:t>
      </w:r>
      <w:r>
        <w:rPr>
          <w:sz w:val="28"/>
          <w:szCs w:val="28"/>
        </w:rPr>
        <w:t>-</w:t>
      </w:r>
      <w:r w:rsidR="003B42D8">
        <w:rPr>
          <w:sz w:val="28"/>
          <w:szCs w:val="28"/>
        </w:rPr>
        <w:t xml:space="preserve">риант </w:t>
      </w:r>
      <w:r w:rsidRPr="00D57EA9">
        <w:rPr>
          <w:sz w:val="28"/>
          <w:szCs w:val="28"/>
        </w:rPr>
        <w:t>—</w:t>
      </w:r>
      <w:r w:rsidR="003B42D8">
        <w:rPr>
          <w:sz w:val="28"/>
          <w:szCs w:val="28"/>
        </w:rPr>
        <w:t xml:space="preserve"> опосредованного общение с педагогом и средст</w:t>
      </w:r>
      <w:r>
        <w:rPr>
          <w:sz w:val="28"/>
          <w:szCs w:val="28"/>
        </w:rPr>
        <w:t xml:space="preserve">-   </w:t>
      </w:r>
      <w:r w:rsidR="003B42D8">
        <w:rPr>
          <w:sz w:val="28"/>
          <w:szCs w:val="28"/>
        </w:rPr>
        <w:t>вами обучения согласно современному принципу «до</w:t>
      </w:r>
      <w:r>
        <w:rPr>
          <w:sz w:val="28"/>
          <w:szCs w:val="28"/>
        </w:rPr>
        <w:t xml:space="preserve">-       </w:t>
      </w:r>
      <w:r w:rsidR="003B42D8">
        <w:rPr>
          <w:sz w:val="28"/>
          <w:szCs w:val="28"/>
        </w:rPr>
        <w:t xml:space="preserve">ставки образовательных услуг на дом», что чрезвычайно </w:t>
      </w:r>
      <w:r>
        <w:rPr>
          <w:sz w:val="28"/>
          <w:szCs w:val="28"/>
        </w:rPr>
        <w:t xml:space="preserve">    </w:t>
      </w:r>
      <w:r w:rsidR="003B42D8">
        <w:rPr>
          <w:sz w:val="28"/>
          <w:szCs w:val="28"/>
        </w:rPr>
        <w:t xml:space="preserve">важно сегодня в России ввиду ее огромной территории, </w:t>
      </w:r>
      <w:r>
        <w:rPr>
          <w:sz w:val="28"/>
          <w:szCs w:val="28"/>
        </w:rPr>
        <w:t xml:space="preserve">      </w:t>
      </w:r>
      <w:r w:rsidR="003B42D8">
        <w:rPr>
          <w:sz w:val="28"/>
          <w:szCs w:val="28"/>
        </w:rPr>
        <w:t>слабой дорожно-транспортной сети и низкой территори</w:t>
      </w:r>
      <w:r>
        <w:rPr>
          <w:sz w:val="28"/>
          <w:szCs w:val="28"/>
        </w:rPr>
        <w:t>-</w:t>
      </w:r>
      <w:r w:rsidR="003B42D8">
        <w:rPr>
          <w:sz w:val="28"/>
          <w:szCs w:val="28"/>
        </w:rPr>
        <w:t>альной  мобильности населения. К этим формам опосре</w:t>
      </w:r>
      <w:r>
        <w:rPr>
          <w:sz w:val="28"/>
          <w:szCs w:val="28"/>
        </w:rPr>
        <w:t>-</w:t>
      </w:r>
      <w:r w:rsidR="003B42D8">
        <w:rPr>
          <w:sz w:val="28"/>
          <w:szCs w:val="28"/>
        </w:rPr>
        <w:t xml:space="preserve">дованного общения относится, в первую очередь, </w:t>
      </w:r>
      <w:r w:rsidR="003B42D8">
        <w:rPr>
          <w:i/>
          <w:sz w:val="28"/>
          <w:szCs w:val="28"/>
        </w:rPr>
        <w:t>дистан</w:t>
      </w:r>
      <w:r>
        <w:rPr>
          <w:i/>
          <w:sz w:val="28"/>
          <w:szCs w:val="28"/>
        </w:rPr>
        <w:t>-</w:t>
      </w:r>
      <w:r w:rsidR="003B42D8">
        <w:rPr>
          <w:i/>
          <w:sz w:val="28"/>
          <w:szCs w:val="28"/>
        </w:rPr>
        <w:t>тное обучение</w:t>
      </w:r>
      <w:r w:rsidR="003B42D8">
        <w:rPr>
          <w:sz w:val="28"/>
          <w:szCs w:val="28"/>
        </w:rPr>
        <w:t xml:space="preserve"> </w:t>
      </w:r>
      <w:r w:rsidRPr="00D57EA9">
        <w:rPr>
          <w:sz w:val="28"/>
          <w:szCs w:val="28"/>
        </w:rPr>
        <w:t>—</w:t>
      </w:r>
      <w:r w:rsidR="003B42D8">
        <w:rPr>
          <w:sz w:val="28"/>
          <w:szCs w:val="28"/>
        </w:rPr>
        <w:t xml:space="preserve"> форма обучения, отличающаяся пре</w:t>
      </w:r>
      <w:r>
        <w:rPr>
          <w:sz w:val="28"/>
          <w:szCs w:val="28"/>
        </w:rPr>
        <w:t>-</w:t>
      </w:r>
      <w:r w:rsidR="003B42D8">
        <w:rPr>
          <w:sz w:val="28"/>
          <w:szCs w:val="28"/>
        </w:rPr>
        <w:t xml:space="preserve">имущественно разделенным во времени и пространстве </w:t>
      </w:r>
      <w:r>
        <w:rPr>
          <w:sz w:val="28"/>
          <w:szCs w:val="28"/>
        </w:rPr>
        <w:t xml:space="preserve">      </w:t>
      </w:r>
      <w:r w:rsidR="003B42D8">
        <w:rPr>
          <w:sz w:val="28"/>
          <w:szCs w:val="28"/>
        </w:rPr>
        <w:t>опосредованным учебными текстами общением обуча</w:t>
      </w:r>
      <w:r>
        <w:rPr>
          <w:sz w:val="28"/>
          <w:szCs w:val="28"/>
        </w:rPr>
        <w:t xml:space="preserve">-     </w:t>
      </w:r>
      <w:r w:rsidR="003B42D8">
        <w:rPr>
          <w:sz w:val="28"/>
          <w:szCs w:val="28"/>
        </w:rPr>
        <w:t>ющих и обучающихся. Руководство обучением осуще</w:t>
      </w:r>
      <w:r>
        <w:rPr>
          <w:sz w:val="28"/>
          <w:szCs w:val="28"/>
        </w:rPr>
        <w:t>-</w:t>
      </w:r>
      <w:r w:rsidR="003B42D8">
        <w:rPr>
          <w:sz w:val="28"/>
          <w:szCs w:val="28"/>
        </w:rPr>
        <w:t>ствляется через установочные лекции и посредством ин</w:t>
      </w:r>
      <w:r>
        <w:rPr>
          <w:sz w:val="28"/>
          <w:szCs w:val="28"/>
        </w:rPr>
        <w:t>-</w:t>
      </w:r>
      <w:r w:rsidR="003B42D8">
        <w:rPr>
          <w:sz w:val="28"/>
          <w:szCs w:val="28"/>
        </w:rPr>
        <w:t xml:space="preserve">структивных материалов, рассылаемых по почте или/и </w:t>
      </w:r>
      <w:r>
        <w:rPr>
          <w:sz w:val="28"/>
          <w:szCs w:val="28"/>
        </w:rPr>
        <w:t xml:space="preserve">         </w:t>
      </w:r>
      <w:r w:rsidR="003B42D8">
        <w:rPr>
          <w:sz w:val="28"/>
          <w:szCs w:val="28"/>
        </w:rPr>
        <w:t xml:space="preserve">через современные средства коммуникации, а также в </w:t>
      </w:r>
      <w:r>
        <w:rPr>
          <w:sz w:val="28"/>
          <w:szCs w:val="28"/>
        </w:rPr>
        <w:t xml:space="preserve">          </w:t>
      </w:r>
      <w:r w:rsidR="003B42D8">
        <w:rPr>
          <w:sz w:val="28"/>
          <w:szCs w:val="28"/>
        </w:rPr>
        <w:t>ходе периодических очных контактов обучающих и обу</w:t>
      </w:r>
      <w:r>
        <w:rPr>
          <w:sz w:val="28"/>
          <w:szCs w:val="28"/>
        </w:rPr>
        <w:t>-</w:t>
      </w:r>
      <w:r w:rsidR="003B42D8">
        <w:rPr>
          <w:sz w:val="28"/>
          <w:szCs w:val="28"/>
        </w:rPr>
        <w:t xml:space="preserve">чающихся. Сюда же можно отнести </w:t>
      </w:r>
      <w:r w:rsidR="003B42D8">
        <w:rPr>
          <w:i/>
          <w:sz w:val="28"/>
          <w:szCs w:val="28"/>
        </w:rPr>
        <w:t>Интернет-обуче</w:t>
      </w:r>
      <w:r>
        <w:rPr>
          <w:i/>
          <w:sz w:val="28"/>
          <w:szCs w:val="28"/>
        </w:rPr>
        <w:t xml:space="preserve">-          </w:t>
      </w:r>
      <w:r w:rsidR="003B42D8">
        <w:rPr>
          <w:i/>
          <w:sz w:val="28"/>
          <w:szCs w:val="28"/>
        </w:rPr>
        <w:t>ние</w:t>
      </w:r>
      <w:r w:rsidR="003B42D8">
        <w:rPr>
          <w:sz w:val="28"/>
          <w:szCs w:val="28"/>
        </w:rPr>
        <w:t xml:space="preserve">, в том числе самоучение, </w:t>
      </w:r>
      <w:r w:rsidR="003B42D8">
        <w:rPr>
          <w:i/>
          <w:sz w:val="28"/>
          <w:szCs w:val="28"/>
        </w:rPr>
        <w:t>телевизионные образова</w:t>
      </w:r>
      <w:r>
        <w:rPr>
          <w:i/>
          <w:sz w:val="28"/>
          <w:szCs w:val="28"/>
        </w:rPr>
        <w:t>-</w:t>
      </w:r>
      <w:r w:rsidR="003B42D8">
        <w:rPr>
          <w:i/>
          <w:sz w:val="28"/>
          <w:szCs w:val="28"/>
        </w:rPr>
        <w:t>тельные</w:t>
      </w:r>
      <w:r w:rsidR="003B42D8">
        <w:rPr>
          <w:sz w:val="28"/>
          <w:szCs w:val="28"/>
        </w:rPr>
        <w:t xml:space="preserve"> программы и т.д.</w:t>
      </w:r>
    </w:p>
    <w:p w:rsidR="003B42D8" w:rsidRPr="00F75B99" w:rsidRDefault="003B42D8" w:rsidP="004B4368">
      <w:pPr>
        <w:ind w:right="57" w:firstLine="567"/>
        <w:jc w:val="both"/>
        <w:rPr>
          <w:b/>
          <w:sz w:val="28"/>
          <w:szCs w:val="28"/>
        </w:rPr>
      </w:pPr>
      <w:r w:rsidRPr="00F75B99">
        <w:rPr>
          <w:b/>
          <w:sz w:val="28"/>
          <w:szCs w:val="28"/>
        </w:rPr>
        <w:t xml:space="preserve">6. Классификация форм обучения по числу педагогов, одновременно проводящих учебное занятие: </w:t>
      </w:r>
    </w:p>
    <w:p w:rsidR="003B42D8" w:rsidRDefault="00F75B99" w:rsidP="004B4368">
      <w:pPr>
        <w:ind w:right="57" w:firstLine="567"/>
        <w:jc w:val="both"/>
        <w:rPr>
          <w:sz w:val="28"/>
          <w:szCs w:val="28"/>
        </w:rPr>
      </w:pPr>
      <w:r w:rsidRPr="00D57EA9">
        <w:rPr>
          <w:sz w:val="28"/>
          <w:szCs w:val="28"/>
        </w:rPr>
        <w:t>—</w:t>
      </w:r>
      <w:r w:rsidR="003B42D8">
        <w:rPr>
          <w:sz w:val="28"/>
          <w:szCs w:val="28"/>
        </w:rPr>
        <w:t xml:space="preserve"> обычный, традиционный вариант: одно занятие </w:t>
      </w:r>
      <w:r w:rsidRPr="00D57EA9">
        <w:rPr>
          <w:sz w:val="28"/>
          <w:szCs w:val="28"/>
        </w:rPr>
        <w:t>—</w:t>
      </w:r>
      <w:r w:rsidR="003B42D8">
        <w:rPr>
          <w:sz w:val="28"/>
          <w:szCs w:val="28"/>
        </w:rPr>
        <w:t xml:space="preserve"> один педагог (учитель, преподаватель, тьютор и т.д.);</w:t>
      </w:r>
    </w:p>
    <w:p w:rsidR="003B42D8" w:rsidRDefault="00F75B99" w:rsidP="004B4368">
      <w:pPr>
        <w:ind w:right="57" w:firstLine="567"/>
        <w:jc w:val="both"/>
        <w:rPr>
          <w:sz w:val="28"/>
          <w:szCs w:val="28"/>
        </w:rPr>
      </w:pPr>
      <w:r w:rsidRPr="00D57EA9">
        <w:rPr>
          <w:sz w:val="28"/>
          <w:szCs w:val="28"/>
        </w:rPr>
        <w:t>—</w:t>
      </w:r>
      <w:r w:rsidR="003B42D8">
        <w:rPr>
          <w:sz w:val="28"/>
          <w:szCs w:val="28"/>
        </w:rPr>
        <w:t xml:space="preserve"> два и более педагогов: бинарные уроки, когда два учителя проводят одно занятие, например, учителя физики и </w:t>
      </w:r>
      <w:r w:rsidR="002E16D8">
        <w:rPr>
          <w:sz w:val="28"/>
          <w:szCs w:val="28"/>
        </w:rPr>
        <w:t xml:space="preserve">     </w:t>
      </w:r>
      <w:r w:rsidR="003B42D8">
        <w:rPr>
          <w:sz w:val="28"/>
          <w:szCs w:val="28"/>
        </w:rPr>
        <w:t>химии одновременно ведут занятие по теме «Электролиз»; лекция-панель (США), когда в дискуссии участвуют не</w:t>
      </w:r>
      <w:r w:rsidR="002E16D8">
        <w:rPr>
          <w:sz w:val="28"/>
          <w:szCs w:val="28"/>
        </w:rPr>
        <w:t>-</w:t>
      </w:r>
      <w:r w:rsidR="003B42D8">
        <w:rPr>
          <w:sz w:val="28"/>
          <w:szCs w:val="28"/>
        </w:rPr>
        <w:t>сколько высококвалифицированных преподавателей-экс</w:t>
      </w:r>
      <w:r w:rsidR="002E16D8">
        <w:rPr>
          <w:sz w:val="28"/>
          <w:szCs w:val="28"/>
        </w:rPr>
        <w:t>-</w:t>
      </w:r>
      <w:r w:rsidR="003B42D8">
        <w:rPr>
          <w:sz w:val="28"/>
          <w:szCs w:val="28"/>
        </w:rPr>
        <w:t xml:space="preserve">пертов, высказывающих перед студентами каждый свое мнение. Обсуждение той или иной проблемы известными специалистами позволяет показать обучающимся разнообразие </w:t>
      </w:r>
      <w:r w:rsidR="002E16D8">
        <w:rPr>
          <w:sz w:val="28"/>
          <w:szCs w:val="28"/>
        </w:rPr>
        <w:t xml:space="preserve">    </w:t>
      </w:r>
      <w:r w:rsidR="003B42D8">
        <w:rPr>
          <w:sz w:val="28"/>
          <w:szCs w:val="28"/>
        </w:rPr>
        <w:t xml:space="preserve">мнений, подходов к ее решению [50]; и др.  </w:t>
      </w:r>
    </w:p>
    <w:p w:rsidR="003B42D8" w:rsidRPr="00F75B99" w:rsidRDefault="003B42D8" w:rsidP="004B4368">
      <w:pPr>
        <w:ind w:right="57" w:firstLine="567"/>
        <w:jc w:val="both"/>
        <w:rPr>
          <w:sz w:val="28"/>
          <w:szCs w:val="28"/>
        </w:rPr>
      </w:pPr>
      <w:r w:rsidRPr="00F75B99">
        <w:rPr>
          <w:b/>
          <w:sz w:val="28"/>
          <w:szCs w:val="28"/>
        </w:rPr>
        <w:t>7. Классификация форм обучения по постоянству или эпизодичности работы педагога с данным контингентом обучающихся</w:t>
      </w:r>
      <w:r w:rsidRPr="00F75B99">
        <w:rPr>
          <w:sz w:val="28"/>
          <w:szCs w:val="28"/>
        </w:rPr>
        <w:t>:</w:t>
      </w:r>
    </w:p>
    <w:p w:rsidR="003B42D8" w:rsidRDefault="00F75B99" w:rsidP="004B4368">
      <w:pPr>
        <w:ind w:right="57" w:firstLine="567"/>
        <w:jc w:val="both"/>
        <w:rPr>
          <w:sz w:val="28"/>
          <w:szCs w:val="28"/>
        </w:rPr>
      </w:pPr>
      <w:r w:rsidRPr="00D57EA9">
        <w:rPr>
          <w:sz w:val="28"/>
          <w:szCs w:val="28"/>
        </w:rPr>
        <w:t>—</w:t>
      </w:r>
      <w:r w:rsidR="003B42D8">
        <w:rPr>
          <w:sz w:val="28"/>
          <w:szCs w:val="28"/>
        </w:rPr>
        <w:t xml:space="preserve"> обычный, традиционный вариант </w:t>
      </w:r>
      <w:r w:rsidRPr="00D57EA9">
        <w:rPr>
          <w:sz w:val="28"/>
          <w:szCs w:val="28"/>
        </w:rPr>
        <w:t>—</w:t>
      </w:r>
      <w:r w:rsidR="003B42D8">
        <w:rPr>
          <w:sz w:val="28"/>
          <w:szCs w:val="28"/>
        </w:rPr>
        <w:t xml:space="preserve"> один педагог ведет учебную дисциплину постоянно и целиком;</w:t>
      </w:r>
    </w:p>
    <w:p w:rsidR="003B42D8" w:rsidRDefault="00F75B99" w:rsidP="004B4368">
      <w:pPr>
        <w:ind w:right="57" w:firstLine="567"/>
        <w:jc w:val="both"/>
        <w:rPr>
          <w:sz w:val="28"/>
          <w:szCs w:val="28"/>
        </w:rPr>
      </w:pPr>
      <w:r w:rsidRPr="00D57EA9">
        <w:rPr>
          <w:sz w:val="28"/>
          <w:szCs w:val="28"/>
        </w:rPr>
        <w:t>—</w:t>
      </w:r>
      <w:r w:rsidR="003B42D8">
        <w:rPr>
          <w:sz w:val="28"/>
          <w:szCs w:val="28"/>
        </w:rPr>
        <w:t xml:space="preserve"> другой вариант </w:t>
      </w:r>
      <w:r w:rsidRPr="00D57EA9">
        <w:rPr>
          <w:sz w:val="28"/>
          <w:szCs w:val="28"/>
        </w:rPr>
        <w:t>—</w:t>
      </w:r>
      <w:r w:rsidR="003B42D8">
        <w:rPr>
          <w:sz w:val="28"/>
          <w:szCs w:val="28"/>
        </w:rPr>
        <w:t xml:space="preserve"> для проведения отдельных разовых занятий приглашаются другие педагоги, в том числе так </w:t>
      </w:r>
      <w:r w:rsidR="002E16D8">
        <w:rPr>
          <w:sz w:val="28"/>
          <w:szCs w:val="28"/>
        </w:rPr>
        <w:t xml:space="preserve">       </w:t>
      </w:r>
      <w:r w:rsidR="003B42D8">
        <w:rPr>
          <w:sz w:val="28"/>
          <w:szCs w:val="28"/>
        </w:rPr>
        <w:t xml:space="preserve">называемые «гостевые профессора» </w:t>
      </w:r>
      <w:r w:rsidRPr="00D57EA9">
        <w:rPr>
          <w:sz w:val="28"/>
          <w:szCs w:val="28"/>
        </w:rPr>
        <w:t>—</w:t>
      </w:r>
      <w:r w:rsidR="003B42D8">
        <w:rPr>
          <w:sz w:val="28"/>
          <w:szCs w:val="28"/>
        </w:rPr>
        <w:t xml:space="preserve"> крупные ученые-специалисты в той или иной области, в том числе из-за ру</w:t>
      </w:r>
      <w:r w:rsidR="002E16D8">
        <w:rPr>
          <w:sz w:val="28"/>
          <w:szCs w:val="28"/>
        </w:rPr>
        <w:t>-</w:t>
      </w:r>
      <w:r w:rsidR="003B42D8">
        <w:rPr>
          <w:sz w:val="28"/>
          <w:szCs w:val="28"/>
        </w:rPr>
        <w:t xml:space="preserve">бежа, чтобы рассказать о подходах к решению тех или </w:t>
      </w:r>
      <w:r w:rsidR="002E16D8">
        <w:rPr>
          <w:sz w:val="28"/>
          <w:szCs w:val="28"/>
        </w:rPr>
        <w:t xml:space="preserve">     </w:t>
      </w:r>
      <w:r w:rsidR="003B42D8">
        <w:rPr>
          <w:sz w:val="28"/>
          <w:szCs w:val="28"/>
        </w:rPr>
        <w:t xml:space="preserve">иных проблем в различных странах; или приглашаются </w:t>
      </w:r>
      <w:r w:rsidR="002E16D8">
        <w:rPr>
          <w:sz w:val="28"/>
          <w:szCs w:val="28"/>
        </w:rPr>
        <w:t xml:space="preserve">      </w:t>
      </w:r>
      <w:r w:rsidR="003B42D8">
        <w:rPr>
          <w:sz w:val="28"/>
          <w:szCs w:val="28"/>
        </w:rPr>
        <w:t>знаменитые писатели, художники и т.п.</w:t>
      </w:r>
    </w:p>
    <w:p w:rsidR="003B42D8" w:rsidRPr="00F75B99" w:rsidRDefault="003B42D8" w:rsidP="004B4368">
      <w:pPr>
        <w:ind w:right="57" w:firstLine="567"/>
        <w:jc w:val="both"/>
        <w:rPr>
          <w:b/>
          <w:sz w:val="28"/>
          <w:szCs w:val="28"/>
        </w:rPr>
      </w:pPr>
      <w:r w:rsidRPr="00F75B99">
        <w:rPr>
          <w:b/>
          <w:sz w:val="28"/>
          <w:szCs w:val="28"/>
        </w:rPr>
        <w:t xml:space="preserve">8. Классификация форм учения-обучения по основанию «монолог-диалог»: </w:t>
      </w:r>
    </w:p>
    <w:p w:rsidR="003B42D8" w:rsidRDefault="00F75B99" w:rsidP="004B4368">
      <w:pPr>
        <w:ind w:right="57" w:firstLine="567"/>
        <w:jc w:val="both"/>
        <w:rPr>
          <w:sz w:val="28"/>
          <w:szCs w:val="28"/>
        </w:rPr>
      </w:pPr>
      <w:r w:rsidRPr="00D57EA9">
        <w:rPr>
          <w:sz w:val="28"/>
          <w:szCs w:val="28"/>
        </w:rPr>
        <w:t>—</w:t>
      </w:r>
      <w:r w:rsidR="003B42D8">
        <w:rPr>
          <w:sz w:val="28"/>
          <w:szCs w:val="28"/>
        </w:rPr>
        <w:t xml:space="preserve"> традиционный вариант </w:t>
      </w:r>
      <w:r w:rsidRPr="00D57EA9">
        <w:rPr>
          <w:sz w:val="28"/>
          <w:szCs w:val="28"/>
        </w:rPr>
        <w:t>—</w:t>
      </w:r>
      <w:r w:rsidR="003B42D8">
        <w:rPr>
          <w:sz w:val="28"/>
          <w:szCs w:val="28"/>
        </w:rPr>
        <w:t xml:space="preserve"> монологическое обучение: учитель, лектор говорит, показывает </w:t>
      </w:r>
      <w:r w:rsidRPr="00D57EA9">
        <w:rPr>
          <w:sz w:val="28"/>
          <w:szCs w:val="28"/>
        </w:rPr>
        <w:t>—</w:t>
      </w:r>
      <w:r w:rsidR="003B42D8">
        <w:rPr>
          <w:sz w:val="28"/>
          <w:szCs w:val="28"/>
        </w:rPr>
        <w:t xml:space="preserve"> все обучающиеся </w:t>
      </w:r>
      <w:r w:rsidR="002E16D8">
        <w:rPr>
          <w:sz w:val="28"/>
          <w:szCs w:val="28"/>
        </w:rPr>
        <w:t xml:space="preserve">   </w:t>
      </w:r>
      <w:r w:rsidR="003B42D8">
        <w:rPr>
          <w:sz w:val="28"/>
          <w:szCs w:val="28"/>
        </w:rPr>
        <w:t xml:space="preserve">слушают и записывают, или  ученик отвечает урок </w:t>
      </w:r>
      <w:r w:rsidRPr="00D57EA9">
        <w:rPr>
          <w:sz w:val="28"/>
          <w:szCs w:val="28"/>
        </w:rPr>
        <w:t>—</w:t>
      </w:r>
      <w:r w:rsidR="003B42D8">
        <w:rPr>
          <w:sz w:val="28"/>
          <w:szCs w:val="28"/>
        </w:rPr>
        <w:t xml:space="preserve"> учи</w:t>
      </w:r>
      <w:r w:rsidR="002E16D8">
        <w:rPr>
          <w:sz w:val="28"/>
          <w:szCs w:val="28"/>
        </w:rPr>
        <w:t>-</w:t>
      </w:r>
      <w:r w:rsidR="003B42D8">
        <w:rPr>
          <w:sz w:val="28"/>
          <w:szCs w:val="28"/>
        </w:rPr>
        <w:t>тель и все остальные учащиеся слушают;</w:t>
      </w:r>
    </w:p>
    <w:p w:rsidR="003B42D8" w:rsidRDefault="00F75B99" w:rsidP="004B4368">
      <w:pPr>
        <w:ind w:right="57" w:firstLine="567"/>
        <w:jc w:val="both"/>
        <w:rPr>
          <w:sz w:val="28"/>
          <w:szCs w:val="28"/>
        </w:rPr>
      </w:pPr>
      <w:r w:rsidRPr="00D57EA9">
        <w:rPr>
          <w:sz w:val="28"/>
          <w:szCs w:val="28"/>
        </w:rPr>
        <w:t>—</w:t>
      </w:r>
      <w:r>
        <w:rPr>
          <w:sz w:val="28"/>
          <w:szCs w:val="28"/>
        </w:rPr>
        <w:t xml:space="preserve"> </w:t>
      </w:r>
      <w:r w:rsidR="003B42D8">
        <w:rPr>
          <w:sz w:val="28"/>
          <w:szCs w:val="28"/>
        </w:rPr>
        <w:t xml:space="preserve">диалогические формы занятий, в том числе интерактивные формы учения-обучения, которое происходит в </w:t>
      </w:r>
      <w:r w:rsidR="002E16D8">
        <w:rPr>
          <w:sz w:val="28"/>
          <w:szCs w:val="28"/>
        </w:rPr>
        <w:t xml:space="preserve">     </w:t>
      </w:r>
      <w:r w:rsidR="003B42D8">
        <w:rPr>
          <w:sz w:val="28"/>
          <w:szCs w:val="28"/>
        </w:rPr>
        <w:t>процессе обмена информацией, идеями, мнениями между субъектами учебного процесса. Диалог в этом случае мо</w:t>
      </w:r>
      <w:r w:rsidR="002E16D8">
        <w:rPr>
          <w:sz w:val="28"/>
          <w:szCs w:val="28"/>
        </w:rPr>
        <w:t xml:space="preserve">-    </w:t>
      </w:r>
      <w:r w:rsidR="003B42D8">
        <w:rPr>
          <w:sz w:val="28"/>
          <w:szCs w:val="28"/>
        </w:rPr>
        <w:t xml:space="preserve">жет быть как непосредственным вербальным диалогом, так </w:t>
      </w:r>
      <w:r w:rsidR="002E16D8">
        <w:rPr>
          <w:sz w:val="28"/>
          <w:szCs w:val="28"/>
        </w:rPr>
        <w:t xml:space="preserve">     </w:t>
      </w:r>
      <w:r w:rsidR="003B42D8">
        <w:rPr>
          <w:sz w:val="28"/>
          <w:szCs w:val="28"/>
        </w:rPr>
        <w:t>и опосредованным диалогически организованным (инте</w:t>
      </w:r>
      <w:r w:rsidR="002E16D8">
        <w:rPr>
          <w:sz w:val="28"/>
          <w:szCs w:val="28"/>
        </w:rPr>
        <w:t>-</w:t>
      </w:r>
      <w:r w:rsidR="003B42D8">
        <w:rPr>
          <w:sz w:val="28"/>
          <w:szCs w:val="28"/>
        </w:rPr>
        <w:t>рактивным) письменным текстом, включая работу в режи</w:t>
      </w:r>
      <w:r w:rsidR="002E16D8">
        <w:rPr>
          <w:sz w:val="28"/>
          <w:szCs w:val="28"/>
        </w:rPr>
        <w:t xml:space="preserve">-    </w:t>
      </w:r>
      <w:r w:rsidR="003B42D8">
        <w:rPr>
          <w:sz w:val="28"/>
          <w:szCs w:val="28"/>
        </w:rPr>
        <w:t>ме реального времени в сети Интернета. Кстати, во многих странах Европы в классах, аудиториях столы преподава</w:t>
      </w:r>
      <w:r w:rsidR="002E16D8">
        <w:rPr>
          <w:sz w:val="28"/>
          <w:szCs w:val="28"/>
        </w:rPr>
        <w:t xml:space="preserve">-       </w:t>
      </w:r>
      <w:r w:rsidR="003B42D8">
        <w:rPr>
          <w:sz w:val="28"/>
          <w:szCs w:val="28"/>
        </w:rPr>
        <w:t>теля, учителя и обучающихся расставлены не традици</w:t>
      </w:r>
      <w:r w:rsidR="002E16D8">
        <w:rPr>
          <w:sz w:val="28"/>
          <w:szCs w:val="28"/>
        </w:rPr>
        <w:t xml:space="preserve">-         </w:t>
      </w:r>
      <w:r w:rsidR="003B42D8">
        <w:rPr>
          <w:sz w:val="28"/>
          <w:szCs w:val="28"/>
        </w:rPr>
        <w:t xml:space="preserve">онно, как у нас </w:t>
      </w:r>
      <w:r w:rsidRPr="00D57EA9">
        <w:rPr>
          <w:sz w:val="28"/>
          <w:szCs w:val="28"/>
        </w:rPr>
        <w:t>—</w:t>
      </w:r>
      <w:r w:rsidR="003B42D8">
        <w:rPr>
          <w:sz w:val="28"/>
          <w:szCs w:val="28"/>
        </w:rPr>
        <w:t xml:space="preserve"> напротив друг друга, а подковой или </w:t>
      </w:r>
      <w:r w:rsidR="002E16D8">
        <w:rPr>
          <w:sz w:val="28"/>
          <w:szCs w:val="28"/>
        </w:rPr>
        <w:t xml:space="preserve">     </w:t>
      </w:r>
      <w:r w:rsidR="003B42D8">
        <w:rPr>
          <w:sz w:val="28"/>
          <w:szCs w:val="28"/>
        </w:rPr>
        <w:t xml:space="preserve">кругом </w:t>
      </w:r>
      <w:r w:rsidRPr="00D57EA9">
        <w:rPr>
          <w:sz w:val="28"/>
          <w:szCs w:val="28"/>
        </w:rPr>
        <w:t>—</w:t>
      </w:r>
      <w:r w:rsidR="003B42D8">
        <w:rPr>
          <w:sz w:val="28"/>
          <w:szCs w:val="28"/>
        </w:rPr>
        <w:t xml:space="preserve"> так, чтобы каждый участник занятий мог ви</w:t>
      </w:r>
      <w:r w:rsidR="002E16D8">
        <w:rPr>
          <w:sz w:val="28"/>
          <w:szCs w:val="28"/>
        </w:rPr>
        <w:t xml:space="preserve">-       </w:t>
      </w:r>
      <w:r w:rsidR="003B42D8">
        <w:rPr>
          <w:sz w:val="28"/>
          <w:szCs w:val="28"/>
        </w:rPr>
        <w:t xml:space="preserve">деть и разговаривать с любым другим. Это  уже стало настолько обычным явлением, нормой, что, когда автор в </w:t>
      </w:r>
      <w:r w:rsidR="002E16D8">
        <w:rPr>
          <w:sz w:val="28"/>
          <w:szCs w:val="28"/>
        </w:rPr>
        <w:t xml:space="preserve">       </w:t>
      </w:r>
      <w:r w:rsidR="003B42D8">
        <w:rPr>
          <w:sz w:val="28"/>
          <w:szCs w:val="28"/>
        </w:rPr>
        <w:t>одном английском колледже, проходя вместе с сопро</w:t>
      </w:r>
      <w:r w:rsidR="00041589">
        <w:rPr>
          <w:sz w:val="28"/>
          <w:szCs w:val="28"/>
        </w:rPr>
        <w:t>-</w:t>
      </w:r>
      <w:r w:rsidR="003B42D8">
        <w:rPr>
          <w:sz w:val="28"/>
          <w:szCs w:val="28"/>
        </w:rPr>
        <w:t>вождающими по коридору, заглянул в классную комна</w:t>
      </w:r>
      <w:r w:rsidR="00041589">
        <w:rPr>
          <w:sz w:val="28"/>
          <w:szCs w:val="28"/>
        </w:rPr>
        <w:t xml:space="preserve">-        </w:t>
      </w:r>
      <w:r w:rsidR="003B42D8">
        <w:rPr>
          <w:sz w:val="28"/>
          <w:szCs w:val="28"/>
        </w:rPr>
        <w:t xml:space="preserve">ту, которую сопровождающие показывать не хотели: </w:t>
      </w:r>
      <w:r w:rsidR="00041589">
        <w:rPr>
          <w:sz w:val="28"/>
          <w:szCs w:val="28"/>
        </w:rPr>
        <w:t xml:space="preserve">          </w:t>
      </w:r>
      <w:r w:rsidR="003B42D8">
        <w:rPr>
          <w:sz w:val="28"/>
          <w:szCs w:val="28"/>
        </w:rPr>
        <w:t xml:space="preserve">там стояли столы в обычном «фронтальном» порядке, </w:t>
      </w:r>
      <w:r w:rsidR="00041589" w:rsidRPr="00D57EA9">
        <w:rPr>
          <w:sz w:val="28"/>
          <w:szCs w:val="28"/>
        </w:rPr>
        <w:t>—</w:t>
      </w:r>
      <w:r w:rsidR="003B42D8">
        <w:rPr>
          <w:sz w:val="28"/>
          <w:szCs w:val="28"/>
        </w:rPr>
        <w:t xml:space="preserve">сопровождающие явно смутились и сказали: «извините, </w:t>
      </w:r>
      <w:r w:rsidR="00041589">
        <w:rPr>
          <w:sz w:val="28"/>
          <w:szCs w:val="28"/>
        </w:rPr>
        <w:t xml:space="preserve">       </w:t>
      </w:r>
      <w:r w:rsidR="003B42D8">
        <w:rPr>
          <w:sz w:val="28"/>
          <w:szCs w:val="28"/>
        </w:rPr>
        <w:t>это у нас класс для группы умственно отсталых студен</w:t>
      </w:r>
      <w:r w:rsidR="00041589">
        <w:rPr>
          <w:sz w:val="28"/>
          <w:szCs w:val="28"/>
        </w:rPr>
        <w:t xml:space="preserve">-     </w:t>
      </w:r>
      <w:r w:rsidR="003B42D8">
        <w:rPr>
          <w:sz w:val="28"/>
          <w:szCs w:val="28"/>
        </w:rPr>
        <w:t xml:space="preserve">тов». Не пора ли нашей педагогической общественности </w:t>
      </w:r>
      <w:r w:rsidR="00041589">
        <w:rPr>
          <w:sz w:val="28"/>
          <w:szCs w:val="28"/>
        </w:rPr>
        <w:t xml:space="preserve">     </w:t>
      </w:r>
      <w:r w:rsidR="003B42D8">
        <w:rPr>
          <w:sz w:val="28"/>
          <w:szCs w:val="28"/>
        </w:rPr>
        <w:t xml:space="preserve">задуматься над этой фразой?! </w:t>
      </w:r>
    </w:p>
    <w:p w:rsidR="003B42D8" w:rsidRDefault="003B42D8" w:rsidP="004B4368">
      <w:pPr>
        <w:ind w:right="57" w:firstLine="567"/>
        <w:jc w:val="both"/>
        <w:rPr>
          <w:sz w:val="28"/>
          <w:szCs w:val="28"/>
        </w:rPr>
      </w:pPr>
      <w:r>
        <w:rPr>
          <w:sz w:val="28"/>
          <w:szCs w:val="28"/>
        </w:rPr>
        <w:t xml:space="preserve">К диалоговым формам относятся также клубные формы учебной работы, мастерские, гостиные и т.п.[32, 185    и др.] </w:t>
      </w:r>
    </w:p>
    <w:p w:rsidR="003B42D8" w:rsidRPr="00F75B99" w:rsidRDefault="003B42D8" w:rsidP="004B4368">
      <w:pPr>
        <w:ind w:right="57" w:firstLine="567"/>
        <w:jc w:val="both"/>
        <w:rPr>
          <w:b/>
          <w:sz w:val="28"/>
          <w:szCs w:val="28"/>
        </w:rPr>
      </w:pPr>
      <w:r w:rsidRPr="00F75B99">
        <w:rPr>
          <w:b/>
          <w:sz w:val="28"/>
          <w:szCs w:val="28"/>
        </w:rPr>
        <w:t>9. Классификация форм обучения по месту проведения учебных занятий:</w:t>
      </w:r>
    </w:p>
    <w:p w:rsidR="003B42D8" w:rsidRDefault="00F75B99" w:rsidP="004B4368">
      <w:pPr>
        <w:ind w:right="57" w:firstLine="567"/>
        <w:jc w:val="both"/>
        <w:rPr>
          <w:sz w:val="28"/>
          <w:szCs w:val="28"/>
        </w:rPr>
      </w:pPr>
      <w:r w:rsidRPr="00D57EA9">
        <w:rPr>
          <w:sz w:val="28"/>
          <w:szCs w:val="28"/>
        </w:rPr>
        <w:t>—</w:t>
      </w:r>
      <w:r w:rsidR="003B42D8">
        <w:rPr>
          <w:sz w:val="28"/>
          <w:szCs w:val="28"/>
        </w:rPr>
        <w:t xml:space="preserve"> стационарные занятия в одном и том же месте </w:t>
      </w:r>
      <w:r w:rsidRPr="00D57EA9">
        <w:rPr>
          <w:sz w:val="28"/>
          <w:szCs w:val="28"/>
        </w:rPr>
        <w:t>—</w:t>
      </w:r>
      <w:r w:rsidR="003B42D8">
        <w:rPr>
          <w:sz w:val="28"/>
          <w:szCs w:val="28"/>
        </w:rPr>
        <w:t xml:space="preserve"> в школе, университете и т.д.;</w:t>
      </w:r>
    </w:p>
    <w:p w:rsidR="003B42D8" w:rsidRDefault="00F75B99" w:rsidP="004B4368">
      <w:pPr>
        <w:ind w:right="57" w:firstLine="567"/>
        <w:jc w:val="both"/>
        <w:rPr>
          <w:sz w:val="28"/>
          <w:szCs w:val="28"/>
        </w:rPr>
      </w:pPr>
      <w:r w:rsidRPr="00D57EA9">
        <w:rPr>
          <w:sz w:val="28"/>
          <w:szCs w:val="28"/>
        </w:rPr>
        <w:t>—</w:t>
      </w:r>
      <w:r w:rsidR="003B42D8">
        <w:rPr>
          <w:sz w:val="28"/>
          <w:szCs w:val="28"/>
        </w:rPr>
        <w:t xml:space="preserve"> выездные занятия </w:t>
      </w:r>
      <w:r w:rsidRPr="00D57EA9">
        <w:rPr>
          <w:sz w:val="28"/>
          <w:szCs w:val="28"/>
        </w:rPr>
        <w:t>—</w:t>
      </w:r>
      <w:r w:rsidR="003B42D8">
        <w:rPr>
          <w:sz w:val="28"/>
          <w:szCs w:val="28"/>
        </w:rPr>
        <w:t xml:space="preserve"> экскурсии, выездные занятия </w:t>
      </w:r>
      <w:r w:rsidR="00041589">
        <w:rPr>
          <w:sz w:val="28"/>
          <w:szCs w:val="28"/>
        </w:rPr>
        <w:t xml:space="preserve">    </w:t>
      </w:r>
      <w:r w:rsidR="003B42D8">
        <w:rPr>
          <w:sz w:val="28"/>
          <w:szCs w:val="28"/>
        </w:rPr>
        <w:t>на предприятиях, в других образовательных учреждениях, производственная практика обучающихся, летние учеб</w:t>
      </w:r>
      <w:r w:rsidR="00041589">
        <w:rPr>
          <w:sz w:val="28"/>
          <w:szCs w:val="28"/>
        </w:rPr>
        <w:t xml:space="preserve">-      </w:t>
      </w:r>
      <w:r w:rsidR="003B42D8">
        <w:rPr>
          <w:sz w:val="28"/>
          <w:szCs w:val="28"/>
        </w:rPr>
        <w:t>ные лагеря, воскресные школы, выездные школы (напри</w:t>
      </w:r>
      <w:r w:rsidR="00041589">
        <w:rPr>
          <w:sz w:val="28"/>
          <w:szCs w:val="28"/>
        </w:rPr>
        <w:t xml:space="preserve">-    </w:t>
      </w:r>
      <w:r w:rsidR="003B42D8">
        <w:rPr>
          <w:sz w:val="28"/>
          <w:szCs w:val="28"/>
        </w:rPr>
        <w:t>мер, школы молодых ученых) и т.п.</w:t>
      </w:r>
    </w:p>
    <w:p w:rsidR="003B42D8" w:rsidRDefault="00041589" w:rsidP="004B4368">
      <w:pPr>
        <w:ind w:right="57" w:firstLine="567"/>
        <w:jc w:val="both"/>
        <w:rPr>
          <w:sz w:val="28"/>
          <w:szCs w:val="28"/>
        </w:rPr>
      </w:pPr>
      <w:r>
        <w:rPr>
          <w:sz w:val="28"/>
          <w:szCs w:val="28"/>
        </w:rPr>
        <w:t>В</w:t>
      </w:r>
      <w:r w:rsidR="003B42D8">
        <w:rPr>
          <w:sz w:val="28"/>
          <w:szCs w:val="28"/>
        </w:rPr>
        <w:t xml:space="preserve"> заключение еще две классификации форм учения-обучения, всем традиционно известных по учебникам пе</w:t>
      </w:r>
      <w:r>
        <w:rPr>
          <w:sz w:val="28"/>
          <w:szCs w:val="28"/>
        </w:rPr>
        <w:t>-</w:t>
      </w:r>
      <w:r w:rsidR="003B42D8">
        <w:rPr>
          <w:sz w:val="28"/>
          <w:szCs w:val="28"/>
        </w:rPr>
        <w:t>дагогики и дидактики:</w:t>
      </w:r>
    </w:p>
    <w:p w:rsidR="003B42D8" w:rsidRDefault="003B42D8" w:rsidP="004B4368">
      <w:pPr>
        <w:ind w:right="57" w:firstLine="567"/>
        <w:jc w:val="both"/>
        <w:rPr>
          <w:sz w:val="28"/>
          <w:szCs w:val="28"/>
        </w:rPr>
      </w:pPr>
      <w:r w:rsidRPr="00041589">
        <w:rPr>
          <w:b/>
          <w:spacing w:val="-5"/>
          <w:sz w:val="28"/>
          <w:szCs w:val="28"/>
        </w:rPr>
        <w:t>10. Классификация форм занятий по их целевой направ</w:t>
      </w:r>
      <w:r w:rsidR="00041589">
        <w:rPr>
          <w:b/>
          <w:sz w:val="28"/>
          <w:szCs w:val="28"/>
        </w:rPr>
        <w:t>-</w:t>
      </w:r>
      <w:r w:rsidRPr="00F75B99">
        <w:rPr>
          <w:b/>
          <w:sz w:val="28"/>
          <w:szCs w:val="28"/>
        </w:rPr>
        <w:t>ленности:</w:t>
      </w:r>
      <w:r>
        <w:rPr>
          <w:sz w:val="28"/>
          <w:szCs w:val="28"/>
        </w:rPr>
        <w:t xml:space="preserve"> вводные занятия, занятия по формированию зна</w:t>
      </w:r>
      <w:r w:rsidR="00041589">
        <w:rPr>
          <w:sz w:val="28"/>
          <w:szCs w:val="28"/>
        </w:rPr>
        <w:t>-</w:t>
      </w:r>
      <w:r>
        <w:rPr>
          <w:sz w:val="28"/>
          <w:szCs w:val="28"/>
        </w:rPr>
        <w:t>ний и умений, занятия по обобщению и систематизации знаний и умений, заключительные занятия, занятия по контро</w:t>
      </w:r>
      <w:r w:rsidR="00041589">
        <w:rPr>
          <w:sz w:val="28"/>
          <w:szCs w:val="28"/>
        </w:rPr>
        <w:t xml:space="preserve">- </w:t>
      </w:r>
      <w:r>
        <w:rPr>
          <w:sz w:val="28"/>
          <w:szCs w:val="28"/>
        </w:rPr>
        <w:t xml:space="preserve">лю освоения учебного материала: контрольные работы, </w:t>
      </w:r>
      <w:r w:rsidR="00041589">
        <w:rPr>
          <w:sz w:val="28"/>
          <w:szCs w:val="28"/>
        </w:rPr>
        <w:t xml:space="preserve">      </w:t>
      </w:r>
      <w:r>
        <w:rPr>
          <w:sz w:val="28"/>
          <w:szCs w:val="28"/>
        </w:rPr>
        <w:t>тестирование, собеседования, коллоквиумы (групповая фор</w:t>
      </w:r>
      <w:r w:rsidR="00041589">
        <w:rPr>
          <w:sz w:val="28"/>
          <w:szCs w:val="28"/>
        </w:rPr>
        <w:t>-</w:t>
      </w:r>
      <w:r>
        <w:rPr>
          <w:sz w:val="28"/>
          <w:szCs w:val="28"/>
        </w:rPr>
        <w:t>ма собеседования педагога с обучающимися), зачеты, экза</w:t>
      </w:r>
      <w:r w:rsidR="00041589">
        <w:rPr>
          <w:sz w:val="28"/>
          <w:szCs w:val="28"/>
        </w:rPr>
        <w:t>-</w:t>
      </w:r>
      <w:r>
        <w:rPr>
          <w:sz w:val="28"/>
          <w:szCs w:val="28"/>
        </w:rPr>
        <w:t xml:space="preserve">мены, защита рефератов, курсовых и дипломных работ; а так же </w:t>
      </w:r>
      <w:r>
        <w:rPr>
          <w:i/>
          <w:sz w:val="28"/>
          <w:szCs w:val="28"/>
        </w:rPr>
        <w:t>самооценивание обучающимися</w:t>
      </w:r>
      <w:r>
        <w:rPr>
          <w:sz w:val="28"/>
          <w:szCs w:val="28"/>
        </w:rPr>
        <w:t>.</w:t>
      </w:r>
    </w:p>
    <w:p w:rsidR="003B42D8" w:rsidRDefault="003B42D8" w:rsidP="004B4368">
      <w:pPr>
        <w:ind w:right="57" w:firstLine="567"/>
        <w:jc w:val="both"/>
        <w:rPr>
          <w:sz w:val="28"/>
          <w:szCs w:val="28"/>
        </w:rPr>
      </w:pPr>
      <w:r w:rsidRPr="00F75B99">
        <w:rPr>
          <w:b/>
          <w:sz w:val="28"/>
          <w:szCs w:val="28"/>
        </w:rPr>
        <w:t>11. Классификация форм учения-обучения по видам учебных занятий:</w:t>
      </w:r>
      <w:r>
        <w:rPr>
          <w:sz w:val="28"/>
          <w:szCs w:val="28"/>
        </w:rPr>
        <w:t xml:space="preserve"> урок, лекция, семинар, лабораторная и </w:t>
      </w:r>
      <w:r w:rsidR="00041589">
        <w:rPr>
          <w:sz w:val="28"/>
          <w:szCs w:val="28"/>
        </w:rPr>
        <w:t xml:space="preserve">    </w:t>
      </w:r>
      <w:r>
        <w:rPr>
          <w:sz w:val="28"/>
          <w:szCs w:val="28"/>
        </w:rPr>
        <w:t xml:space="preserve">лабораторно-практическая работы, практическое занятие, </w:t>
      </w:r>
      <w:r w:rsidR="00041589">
        <w:rPr>
          <w:sz w:val="28"/>
          <w:szCs w:val="28"/>
        </w:rPr>
        <w:t xml:space="preserve">  </w:t>
      </w:r>
      <w:r>
        <w:rPr>
          <w:sz w:val="28"/>
          <w:szCs w:val="28"/>
        </w:rPr>
        <w:t>консультация, конференция, тьюториал (активное груп</w:t>
      </w:r>
      <w:r w:rsidR="00041589">
        <w:rPr>
          <w:sz w:val="28"/>
          <w:szCs w:val="28"/>
        </w:rPr>
        <w:t xml:space="preserve">-       </w:t>
      </w:r>
      <w:r>
        <w:rPr>
          <w:sz w:val="28"/>
          <w:szCs w:val="28"/>
        </w:rPr>
        <w:t>повое занятие, направленное на приобретение опыта обу</w:t>
      </w:r>
      <w:r w:rsidR="00041589">
        <w:rPr>
          <w:sz w:val="28"/>
          <w:szCs w:val="28"/>
        </w:rPr>
        <w:t>-</w:t>
      </w:r>
      <w:r>
        <w:rPr>
          <w:sz w:val="28"/>
          <w:szCs w:val="28"/>
        </w:rPr>
        <w:t>чающимися по применению концепций в модельных стандартных и нестандартных ситуациях), игра, тренинг (спе</w:t>
      </w:r>
      <w:r w:rsidR="00041589">
        <w:rPr>
          <w:sz w:val="28"/>
          <w:szCs w:val="28"/>
        </w:rPr>
        <w:t>-</w:t>
      </w:r>
      <w:r>
        <w:rPr>
          <w:sz w:val="28"/>
          <w:szCs w:val="28"/>
        </w:rPr>
        <w:t>циальная система упражнений по развитию у обучающихся творческого рабочего самочувствия, эмоциональной памяти, внимания, фантазии, воображения и т.п.) и т.д. В свою очередь каждая из этих форм может быть расклассифицирована и по другим основаниям. Так, игровые формы могут быть классифицированы по одному из оснований (по организации): предметные, сюжетные, ролевые, эвристические, имитационные, деловые, организационно-деятельностные и т.д.; по другому основанию (по коммуникативному взаимодействию): индивидуальные, парные, групповые, фронтальные [3].</w:t>
      </w:r>
    </w:p>
    <w:p w:rsidR="003B42D8" w:rsidRDefault="003B42D8" w:rsidP="004B4368">
      <w:pPr>
        <w:ind w:right="57" w:firstLine="567"/>
        <w:jc w:val="both"/>
        <w:rPr>
          <w:sz w:val="28"/>
          <w:szCs w:val="28"/>
        </w:rPr>
      </w:pPr>
    </w:p>
    <w:p w:rsidR="003B42D8" w:rsidRDefault="003B42D8" w:rsidP="004B4368">
      <w:pPr>
        <w:ind w:right="57" w:firstLine="567"/>
        <w:jc w:val="both"/>
        <w:rPr>
          <w:sz w:val="28"/>
          <w:szCs w:val="28"/>
        </w:rPr>
      </w:pPr>
      <w:r>
        <w:rPr>
          <w:sz w:val="28"/>
          <w:szCs w:val="28"/>
        </w:rPr>
        <w:t xml:space="preserve">Итак, мы привели одиннадцать независимых классификаций форм учения-обучения. Как видим, в педагогике, в практике образования </w:t>
      </w:r>
      <w:r w:rsidR="00212B4A" w:rsidRPr="00D57EA9">
        <w:rPr>
          <w:sz w:val="28"/>
          <w:szCs w:val="28"/>
        </w:rPr>
        <w:t>—</w:t>
      </w:r>
      <w:r>
        <w:rPr>
          <w:sz w:val="28"/>
          <w:szCs w:val="28"/>
        </w:rPr>
        <w:t xml:space="preserve"> отечественной и зарубежной </w:t>
      </w:r>
      <w:r w:rsidR="00212B4A" w:rsidRPr="00D57EA9">
        <w:rPr>
          <w:sz w:val="28"/>
          <w:szCs w:val="28"/>
        </w:rPr>
        <w:t>—</w:t>
      </w:r>
      <w:r>
        <w:rPr>
          <w:sz w:val="28"/>
          <w:szCs w:val="28"/>
        </w:rPr>
        <w:t xml:space="preserve"> </w:t>
      </w:r>
      <w:r w:rsidR="00212B4A">
        <w:rPr>
          <w:sz w:val="28"/>
          <w:szCs w:val="28"/>
        </w:rPr>
        <w:t xml:space="preserve">     </w:t>
      </w:r>
      <w:r>
        <w:rPr>
          <w:sz w:val="28"/>
          <w:szCs w:val="28"/>
        </w:rPr>
        <w:t>накоплен огромный арсенал форм учения-обучения. По</w:t>
      </w:r>
      <w:r w:rsidR="00212B4A">
        <w:rPr>
          <w:sz w:val="28"/>
          <w:szCs w:val="28"/>
        </w:rPr>
        <w:t>-</w:t>
      </w:r>
      <w:r>
        <w:rPr>
          <w:sz w:val="28"/>
          <w:szCs w:val="28"/>
        </w:rPr>
        <w:t xml:space="preserve">пробуем теперь рассмотреть, в каких тенденциях будет </w:t>
      </w:r>
      <w:r w:rsidR="00212B4A">
        <w:rPr>
          <w:sz w:val="28"/>
          <w:szCs w:val="28"/>
        </w:rPr>
        <w:t xml:space="preserve">      </w:t>
      </w:r>
      <w:r>
        <w:rPr>
          <w:sz w:val="28"/>
          <w:szCs w:val="28"/>
        </w:rPr>
        <w:t xml:space="preserve">развиваться их применение в перспективе, при переходе </w:t>
      </w:r>
      <w:r w:rsidR="00212B4A">
        <w:rPr>
          <w:sz w:val="28"/>
          <w:szCs w:val="28"/>
        </w:rPr>
        <w:t xml:space="preserve">       </w:t>
      </w:r>
      <w:r>
        <w:rPr>
          <w:sz w:val="28"/>
          <w:szCs w:val="28"/>
        </w:rPr>
        <w:t>от индустриального к постиндустриальному обществу, об</w:t>
      </w:r>
      <w:r w:rsidR="00212B4A">
        <w:rPr>
          <w:sz w:val="28"/>
          <w:szCs w:val="28"/>
        </w:rPr>
        <w:t>-</w:t>
      </w:r>
      <w:r>
        <w:rPr>
          <w:sz w:val="28"/>
          <w:szCs w:val="28"/>
        </w:rPr>
        <w:t>ществу «образованных людей».</w:t>
      </w:r>
    </w:p>
    <w:p w:rsidR="003B42D8" w:rsidRDefault="003B42D8" w:rsidP="004B4368">
      <w:pPr>
        <w:ind w:right="57" w:firstLine="567"/>
        <w:jc w:val="both"/>
        <w:rPr>
          <w:sz w:val="28"/>
          <w:szCs w:val="28"/>
        </w:rPr>
      </w:pPr>
      <w:r>
        <w:rPr>
          <w:sz w:val="28"/>
          <w:szCs w:val="28"/>
        </w:rPr>
        <w:t xml:space="preserve">Одним из серьезнейших недостатков всей системы </w:t>
      </w:r>
      <w:r w:rsidR="00212B4A">
        <w:rPr>
          <w:sz w:val="28"/>
          <w:szCs w:val="28"/>
        </w:rPr>
        <w:t xml:space="preserve">      </w:t>
      </w:r>
      <w:r>
        <w:rPr>
          <w:sz w:val="28"/>
          <w:szCs w:val="28"/>
        </w:rPr>
        <w:t>отечественного образования до сих пор остается неиз</w:t>
      </w:r>
      <w:r w:rsidR="00212B4A">
        <w:rPr>
          <w:sz w:val="28"/>
          <w:szCs w:val="28"/>
        </w:rPr>
        <w:t>-</w:t>
      </w:r>
      <w:r>
        <w:rPr>
          <w:sz w:val="28"/>
          <w:szCs w:val="28"/>
        </w:rPr>
        <w:t>живаемый «знаниевый подход» («знаниевая парадиг</w:t>
      </w:r>
      <w:r w:rsidR="00212B4A">
        <w:rPr>
          <w:sz w:val="28"/>
          <w:szCs w:val="28"/>
        </w:rPr>
        <w:t xml:space="preserve">-          </w:t>
      </w:r>
      <w:r>
        <w:rPr>
          <w:sz w:val="28"/>
          <w:szCs w:val="28"/>
        </w:rPr>
        <w:t xml:space="preserve">ма») </w:t>
      </w:r>
      <w:r w:rsidR="00F75B99" w:rsidRPr="00D57EA9">
        <w:rPr>
          <w:sz w:val="28"/>
          <w:szCs w:val="28"/>
        </w:rPr>
        <w:t>—</w:t>
      </w:r>
      <w:r>
        <w:rPr>
          <w:sz w:val="28"/>
          <w:szCs w:val="28"/>
        </w:rPr>
        <w:t xml:space="preserve"> обучающийся по-прежнему рассматривается как </w:t>
      </w:r>
      <w:r w:rsidR="00212B4A">
        <w:rPr>
          <w:sz w:val="28"/>
          <w:szCs w:val="28"/>
        </w:rPr>
        <w:t xml:space="preserve">       </w:t>
      </w:r>
      <w:r>
        <w:rPr>
          <w:sz w:val="28"/>
          <w:szCs w:val="28"/>
        </w:rPr>
        <w:t xml:space="preserve">бы в роли «копилки», в которой накапливаются знания, </w:t>
      </w:r>
      <w:r w:rsidR="00212B4A">
        <w:rPr>
          <w:sz w:val="28"/>
          <w:szCs w:val="28"/>
        </w:rPr>
        <w:t xml:space="preserve">     </w:t>
      </w:r>
      <w:r>
        <w:rPr>
          <w:sz w:val="28"/>
          <w:szCs w:val="28"/>
        </w:rPr>
        <w:t>умения, навыки. Между тем учение необходимо рас</w:t>
      </w:r>
      <w:r w:rsidR="00212B4A">
        <w:rPr>
          <w:sz w:val="28"/>
          <w:szCs w:val="28"/>
        </w:rPr>
        <w:t>-</w:t>
      </w:r>
      <w:r>
        <w:rPr>
          <w:sz w:val="28"/>
          <w:szCs w:val="28"/>
        </w:rPr>
        <w:t xml:space="preserve">сматривать как </w:t>
      </w:r>
      <w:r>
        <w:rPr>
          <w:i/>
          <w:sz w:val="28"/>
          <w:szCs w:val="28"/>
        </w:rPr>
        <w:t xml:space="preserve">активную деятельность обучающегося </w:t>
      </w:r>
      <w:r w:rsidR="00212B4A">
        <w:rPr>
          <w:i/>
          <w:sz w:val="28"/>
          <w:szCs w:val="28"/>
        </w:rPr>
        <w:t xml:space="preserve">         </w:t>
      </w:r>
      <w:r>
        <w:rPr>
          <w:i/>
          <w:sz w:val="28"/>
          <w:szCs w:val="28"/>
        </w:rPr>
        <w:t>по самоизменению</w:t>
      </w:r>
      <w:r>
        <w:rPr>
          <w:sz w:val="28"/>
          <w:szCs w:val="28"/>
        </w:rPr>
        <w:t>. Таким образом, принципиально но</w:t>
      </w:r>
      <w:r w:rsidR="00212B4A">
        <w:rPr>
          <w:sz w:val="28"/>
          <w:szCs w:val="28"/>
        </w:rPr>
        <w:t xml:space="preserve">-       </w:t>
      </w:r>
      <w:r>
        <w:rPr>
          <w:sz w:val="28"/>
          <w:szCs w:val="28"/>
        </w:rPr>
        <w:t xml:space="preserve">вый подход ко всей постановке учебно-воспитательного </w:t>
      </w:r>
      <w:r w:rsidR="00212B4A">
        <w:rPr>
          <w:sz w:val="28"/>
          <w:szCs w:val="28"/>
        </w:rPr>
        <w:t xml:space="preserve">    </w:t>
      </w:r>
      <w:r>
        <w:rPr>
          <w:sz w:val="28"/>
          <w:szCs w:val="28"/>
        </w:rPr>
        <w:t>процесса в современных социально-экономических ус</w:t>
      </w:r>
      <w:r w:rsidR="00212B4A">
        <w:rPr>
          <w:sz w:val="28"/>
          <w:szCs w:val="28"/>
        </w:rPr>
        <w:t xml:space="preserve">-         </w:t>
      </w:r>
      <w:r>
        <w:rPr>
          <w:sz w:val="28"/>
          <w:szCs w:val="28"/>
        </w:rPr>
        <w:t xml:space="preserve">ловиях заключается в том, чтобы ответить на один вроде </w:t>
      </w:r>
      <w:r w:rsidR="00212B4A">
        <w:rPr>
          <w:sz w:val="28"/>
          <w:szCs w:val="28"/>
        </w:rPr>
        <w:t xml:space="preserve">      </w:t>
      </w:r>
      <w:r>
        <w:rPr>
          <w:sz w:val="28"/>
          <w:szCs w:val="28"/>
        </w:rPr>
        <w:t xml:space="preserve">бы простой, но очень существенный для всей российской школы вопрос: </w:t>
      </w:r>
      <w:r>
        <w:rPr>
          <w:b/>
          <w:sz w:val="28"/>
          <w:szCs w:val="28"/>
        </w:rPr>
        <w:t>учащегося,</w:t>
      </w:r>
      <w:r>
        <w:rPr>
          <w:sz w:val="28"/>
          <w:szCs w:val="28"/>
        </w:rPr>
        <w:t xml:space="preserve"> </w:t>
      </w:r>
      <w:r>
        <w:rPr>
          <w:b/>
          <w:sz w:val="28"/>
          <w:szCs w:val="28"/>
        </w:rPr>
        <w:t xml:space="preserve">студента, слушателя учат, </w:t>
      </w:r>
      <w:r w:rsidR="00212B4A">
        <w:rPr>
          <w:b/>
          <w:sz w:val="28"/>
          <w:szCs w:val="28"/>
        </w:rPr>
        <w:t xml:space="preserve">      </w:t>
      </w:r>
      <w:r>
        <w:rPr>
          <w:b/>
          <w:sz w:val="28"/>
          <w:szCs w:val="28"/>
        </w:rPr>
        <w:t>или он учится</w:t>
      </w:r>
      <w:r>
        <w:rPr>
          <w:sz w:val="28"/>
          <w:szCs w:val="28"/>
        </w:rPr>
        <w:t xml:space="preserve">? </w:t>
      </w:r>
    </w:p>
    <w:p w:rsidR="003B42D8" w:rsidRDefault="003B42D8" w:rsidP="004B4368">
      <w:pPr>
        <w:ind w:right="57" w:firstLine="567"/>
        <w:jc w:val="both"/>
        <w:rPr>
          <w:sz w:val="28"/>
          <w:szCs w:val="28"/>
        </w:rPr>
      </w:pPr>
      <w:r>
        <w:rPr>
          <w:sz w:val="28"/>
          <w:szCs w:val="28"/>
        </w:rPr>
        <w:t>Ведь вся отечественная и общеобразовательная, и профессиональная школа длительное время, особенно в за</w:t>
      </w:r>
      <w:r w:rsidR="003F5008">
        <w:rPr>
          <w:sz w:val="28"/>
          <w:szCs w:val="28"/>
        </w:rPr>
        <w:t>-</w:t>
      </w:r>
      <w:r>
        <w:rPr>
          <w:sz w:val="28"/>
          <w:szCs w:val="28"/>
        </w:rPr>
        <w:t>стойный период, была ориентированна на обучение моло</w:t>
      </w:r>
      <w:r w:rsidR="003F5008">
        <w:rPr>
          <w:sz w:val="28"/>
          <w:szCs w:val="28"/>
        </w:rPr>
        <w:t>-</w:t>
      </w:r>
      <w:r>
        <w:rPr>
          <w:sz w:val="28"/>
          <w:szCs w:val="28"/>
        </w:rPr>
        <w:t xml:space="preserve">дежи, которая в массе своей учиться не хотела </w:t>
      </w:r>
      <w:r w:rsidR="00F75B99" w:rsidRPr="00D57EA9">
        <w:rPr>
          <w:sz w:val="28"/>
          <w:szCs w:val="28"/>
        </w:rPr>
        <w:t>—</w:t>
      </w:r>
      <w:r>
        <w:rPr>
          <w:sz w:val="28"/>
          <w:szCs w:val="28"/>
        </w:rPr>
        <w:t xml:space="preserve"> образо</w:t>
      </w:r>
      <w:r w:rsidR="003F5008">
        <w:rPr>
          <w:sz w:val="28"/>
          <w:szCs w:val="28"/>
        </w:rPr>
        <w:t>-</w:t>
      </w:r>
      <w:r>
        <w:rPr>
          <w:sz w:val="28"/>
          <w:szCs w:val="28"/>
        </w:rPr>
        <w:t xml:space="preserve">вание в обществе того времени было фактически не </w:t>
      </w:r>
      <w:r w:rsidR="003F5008">
        <w:rPr>
          <w:sz w:val="28"/>
          <w:szCs w:val="28"/>
        </w:rPr>
        <w:t xml:space="preserve">            </w:t>
      </w:r>
      <w:r>
        <w:rPr>
          <w:sz w:val="28"/>
          <w:szCs w:val="28"/>
        </w:rPr>
        <w:t xml:space="preserve">востребованным, мотивация к учению у школьников и студентов была низкой. Отсюда сложилась та ориентация </w:t>
      </w:r>
      <w:r w:rsidR="003F5008">
        <w:rPr>
          <w:sz w:val="28"/>
          <w:szCs w:val="28"/>
        </w:rPr>
        <w:t xml:space="preserve">      </w:t>
      </w:r>
      <w:r>
        <w:rPr>
          <w:sz w:val="28"/>
          <w:szCs w:val="28"/>
        </w:rPr>
        <w:t xml:space="preserve">учебно-воспитательного процесса, что педагог «тянет» </w:t>
      </w:r>
      <w:r w:rsidR="003F5008">
        <w:rPr>
          <w:sz w:val="28"/>
          <w:szCs w:val="28"/>
        </w:rPr>
        <w:t xml:space="preserve">      </w:t>
      </w:r>
      <w:r>
        <w:rPr>
          <w:sz w:val="28"/>
          <w:szCs w:val="28"/>
        </w:rPr>
        <w:t>учащегося, студента к знаниям. Он сначала должен его уго</w:t>
      </w:r>
      <w:r w:rsidR="003F5008">
        <w:rPr>
          <w:sz w:val="28"/>
          <w:szCs w:val="28"/>
        </w:rPr>
        <w:t>-</w:t>
      </w:r>
      <w:r>
        <w:rPr>
          <w:sz w:val="28"/>
          <w:szCs w:val="28"/>
        </w:rPr>
        <w:t xml:space="preserve">ворить, чтобы тот слушал, затем все подробно объяснить и растолковать, а учащийся, студент, если соизволит, дома </w:t>
      </w:r>
      <w:r w:rsidR="003F5008">
        <w:rPr>
          <w:sz w:val="28"/>
          <w:szCs w:val="28"/>
        </w:rPr>
        <w:t xml:space="preserve">   </w:t>
      </w:r>
      <w:r>
        <w:rPr>
          <w:sz w:val="28"/>
          <w:szCs w:val="28"/>
        </w:rPr>
        <w:t>этот материал заучит. И вот из стремления заставить обу</w:t>
      </w:r>
      <w:r w:rsidR="003F5008">
        <w:rPr>
          <w:sz w:val="28"/>
          <w:szCs w:val="28"/>
        </w:rPr>
        <w:t>-</w:t>
      </w:r>
      <w:r>
        <w:rPr>
          <w:sz w:val="28"/>
          <w:szCs w:val="28"/>
        </w:rPr>
        <w:t>чаемых осваивать учебный материал их аудиторная учеб</w:t>
      </w:r>
      <w:r w:rsidR="003F5008">
        <w:rPr>
          <w:sz w:val="28"/>
          <w:szCs w:val="28"/>
        </w:rPr>
        <w:t xml:space="preserve">-    </w:t>
      </w:r>
      <w:r>
        <w:rPr>
          <w:sz w:val="28"/>
          <w:szCs w:val="28"/>
        </w:rPr>
        <w:t xml:space="preserve">ная нагрузка доводилась и в общеобразовательной школе, </w:t>
      </w:r>
      <w:r w:rsidR="003F5008">
        <w:rPr>
          <w:sz w:val="28"/>
          <w:szCs w:val="28"/>
        </w:rPr>
        <w:t xml:space="preserve">       </w:t>
      </w:r>
      <w:r>
        <w:rPr>
          <w:sz w:val="28"/>
          <w:szCs w:val="28"/>
        </w:rPr>
        <w:t xml:space="preserve">и в профессиональных учебных заведениях всех уровней </w:t>
      </w:r>
      <w:r w:rsidR="003F5008">
        <w:rPr>
          <w:sz w:val="28"/>
          <w:szCs w:val="28"/>
        </w:rPr>
        <w:t xml:space="preserve">      </w:t>
      </w:r>
      <w:r>
        <w:rPr>
          <w:sz w:val="28"/>
          <w:szCs w:val="28"/>
        </w:rPr>
        <w:t>до 40</w:t>
      </w:r>
      <w:r w:rsidR="00F75B99" w:rsidRPr="00D57EA9">
        <w:rPr>
          <w:sz w:val="28"/>
          <w:szCs w:val="28"/>
        </w:rPr>
        <w:t>—</w:t>
      </w:r>
      <w:r>
        <w:rPr>
          <w:sz w:val="28"/>
          <w:szCs w:val="28"/>
        </w:rPr>
        <w:t>50 часов в неделю. А оптимальной формой органи</w:t>
      </w:r>
      <w:r w:rsidR="003F5008">
        <w:rPr>
          <w:sz w:val="28"/>
          <w:szCs w:val="28"/>
        </w:rPr>
        <w:t>-</w:t>
      </w:r>
      <w:r>
        <w:rPr>
          <w:sz w:val="28"/>
          <w:szCs w:val="28"/>
        </w:rPr>
        <w:t xml:space="preserve">зации учебно-воспитательного процесса в такой ситуации </w:t>
      </w:r>
      <w:r w:rsidR="003F5008">
        <w:rPr>
          <w:sz w:val="28"/>
          <w:szCs w:val="28"/>
        </w:rPr>
        <w:t xml:space="preserve">   </w:t>
      </w:r>
      <w:r>
        <w:rPr>
          <w:sz w:val="28"/>
          <w:szCs w:val="28"/>
        </w:rPr>
        <w:t xml:space="preserve">как раз и являлась классно-урочная система, которая давно уже во всем мире зовется «обучение в коробке для яиц». </w:t>
      </w:r>
      <w:r w:rsidR="003F5008">
        <w:rPr>
          <w:sz w:val="28"/>
          <w:szCs w:val="28"/>
        </w:rPr>
        <w:t xml:space="preserve">    </w:t>
      </w:r>
      <w:r>
        <w:rPr>
          <w:sz w:val="28"/>
          <w:szCs w:val="28"/>
        </w:rPr>
        <w:t xml:space="preserve">Она была чрезвычайно удобна тем, что материал подается </w:t>
      </w:r>
      <w:r w:rsidR="003F5008">
        <w:rPr>
          <w:sz w:val="28"/>
          <w:szCs w:val="28"/>
        </w:rPr>
        <w:t xml:space="preserve">   </w:t>
      </w:r>
      <w:r>
        <w:rPr>
          <w:sz w:val="28"/>
          <w:szCs w:val="28"/>
        </w:rPr>
        <w:t xml:space="preserve">малыми дозами. Учащиеся, студенты все время находятся </w:t>
      </w:r>
      <w:r w:rsidR="003F5008">
        <w:rPr>
          <w:sz w:val="28"/>
          <w:szCs w:val="28"/>
        </w:rPr>
        <w:t xml:space="preserve">   </w:t>
      </w:r>
      <w:r>
        <w:rPr>
          <w:sz w:val="28"/>
          <w:szCs w:val="28"/>
        </w:rPr>
        <w:t xml:space="preserve">под контролем преподавателя (а преподаватель, добавим, </w:t>
      </w:r>
      <w:r w:rsidR="003F5008">
        <w:rPr>
          <w:sz w:val="28"/>
          <w:szCs w:val="28"/>
        </w:rPr>
        <w:t xml:space="preserve">   </w:t>
      </w:r>
      <w:r>
        <w:rPr>
          <w:sz w:val="28"/>
          <w:szCs w:val="28"/>
        </w:rPr>
        <w:t>под контролем руководителя учебного заведения и инс</w:t>
      </w:r>
      <w:r w:rsidR="003F5008">
        <w:rPr>
          <w:sz w:val="28"/>
          <w:szCs w:val="28"/>
        </w:rPr>
        <w:t>-</w:t>
      </w:r>
      <w:r>
        <w:rPr>
          <w:sz w:val="28"/>
          <w:szCs w:val="28"/>
        </w:rPr>
        <w:t>пектора). Черты классно-урочной системы просматрива</w:t>
      </w:r>
      <w:r w:rsidR="003F5008">
        <w:rPr>
          <w:sz w:val="28"/>
          <w:szCs w:val="28"/>
        </w:rPr>
        <w:t xml:space="preserve">-       </w:t>
      </w:r>
      <w:r>
        <w:rPr>
          <w:sz w:val="28"/>
          <w:szCs w:val="28"/>
        </w:rPr>
        <w:t xml:space="preserve">ются даже в ВУЗах, однако полному внедрению ее туда </w:t>
      </w:r>
      <w:r w:rsidR="003F5008">
        <w:rPr>
          <w:sz w:val="28"/>
          <w:szCs w:val="28"/>
        </w:rPr>
        <w:t xml:space="preserve">     </w:t>
      </w:r>
      <w:r>
        <w:rPr>
          <w:sz w:val="28"/>
          <w:szCs w:val="28"/>
        </w:rPr>
        <w:t xml:space="preserve">препятствовали, конечно, традиции высшей школы. </w:t>
      </w:r>
    </w:p>
    <w:p w:rsidR="003B42D8" w:rsidRDefault="003B42D8" w:rsidP="004B4368">
      <w:pPr>
        <w:ind w:right="57" w:firstLine="567"/>
        <w:jc w:val="both"/>
        <w:rPr>
          <w:sz w:val="28"/>
          <w:szCs w:val="28"/>
        </w:rPr>
      </w:pPr>
      <w:r>
        <w:rPr>
          <w:sz w:val="28"/>
          <w:szCs w:val="28"/>
        </w:rPr>
        <w:t xml:space="preserve">В современных социально-экономических условиях ситуация принципиально меняется. В рыночной экономике </w:t>
      </w:r>
      <w:r w:rsidR="003F5008">
        <w:rPr>
          <w:sz w:val="28"/>
          <w:szCs w:val="28"/>
        </w:rPr>
        <w:t xml:space="preserve">    </w:t>
      </w:r>
      <w:r>
        <w:rPr>
          <w:sz w:val="28"/>
          <w:szCs w:val="28"/>
        </w:rPr>
        <w:t>знания, квалификация становятся главным капиталом спе</w:t>
      </w:r>
      <w:r w:rsidR="003F5008">
        <w:rPr>
          <w:sz w:val="28"/>
          <w:szCs w:val="28"/>
        </w:rPr>
        <w:t>-</w:t>
      </w:r>
      <w:r>
        <w:rPr>
          <w:sz w:val="28"/>
          <w:szCs w:val="28"/>
        </w:rPr>
        <w:t xml:space="preserve">циалиста. Исчезают проблемы дисциплины и мотивации </w:t>
      </w:r>
      <w:r w:rsidR="003F5008">
        <w:rPr>
          <w:sz w:val="28"/>
          <w:szCs w:val="28"/>
        </w:rPr>
        <w:t xml:space="preserve">   </w:t>
      </w:r>
      <w:r>
        <w:rPr>
          <w:sz w:val="28"/>
          <w:szCs w:val="28"/>
        </w:rPr>
        <w:t xml:space="preserve">учащихся и студентов к учению  </w:t>
      </w:r>
      <w:r w:rsidR="00F75B99" w:rsidRPr="00D57EA9">
        <w:rPr>
          <w:sz w:val="28"/>
          <w:szCs w:val="28"/>
        </w:rPr>
        <w:t>—</w:t>
      </w:r>
      <w:r>
        <w:rPr>
          <w:sz w:val="28"/>
          <w:szCs w:val="28"/>
        </w:rPr>
        <w:t xml:space="preserve"> они сами хотят учиться. Во главу угла ставится самостоятельная работа обучающе</w:t>
      </w:r>
      <w:r w:rsidR="003F5008">
        <w:rPr>
          <w:sz w:val="28"/>
          <w:szCs w:val="28"/>
        </w:rPr>
        <w:t>-</w:t>
      </w:r>
      <w:r>
        <w:rPr>
          <w:sz w:val="28"/>
          <w:szCs w:val="28"/>
        </w:rPr>
        <w:t>гося, самоорганизация его учебной деятельности. Учебно-воспитательный процесс коренным образом преображает</w:t>
      </w:r>
      <w:r w:rsidR="003F5008">
        <w:rPr>
          <w:sz w:val="28"/>
          <w:szCs w:val="28"/>
        </w:rPr>
        <w:t xml:space="preserve">-    </w:t>
      </w:r>
      <w:r>
        <w:rPr>
          <w:sz w:val="28"/>
          <w:szCs w:val="28"/>
        </w:rPr>
        <w:t>ся: позиция «учитель как бы впереди ученика» должна по</w:t>
      </w:r>
      <w:r w:rsidR="003F5008">
        <w:rPr>
          <w:sz w:val="28"/>
          <w:szCs w:val="28"/>
        </w:rPr>
        <w:t>-</w:t>
      </w:r>
      <w:r>
        <w:rPr>
          <w:sz w:val="28"/>
          <w:szCs w:val="28"/>
        </w:rPr>
        <w:t xml:space="preserve">меняться на позицию «ученик как бы впереди» (кроме, </w:t>
      </w:r>
      <w:r w:rsidR="003F5008">
        <w:rPr>
          <w:sz w:val="28"/>
          <w:szCs w:val="28"/>
        </w:rPr>
        <w:t xml:space="preserve">        </w:t>
      </w:r>
      <w:r>
        <w:rPr>
          <w:sz w:val="28"/>
          <w:szCs w:val="28"/>
        </w:rPr>
        <w:t>конечно, начальной школы). Учитель, преподаватель дол</w:t>
      </w:r>
      <w:r w:rsidR="003F5008">
        <w:rPr>
          <w:sz w:val="28"/>
          <w:szCs w:val="28"/>
        </w:rPr>
        <w:t xml:space="preserve">-  </w:t>
      </w:r>
      <w:r>
        <w:rPr>
          <w:sz w:val="28"/>
          <w:szCs w:val="28"/>
        </w:rPr>
        <w:t xml:space="preserve">жен сориентировать, направить учащегося, студента </w:t>
      </w:r>
      <w:r w:rsidR="003F5008" w:rsidRPr="00D57EA9">
        <w:rPr>
          <w:sz w:val="28"/>
          <w:szCs w:val="28"/>
        </w:rPr>
        <w:t>—</w:t>
      </w:r>
      <w:r>
        <w:rPr>
          <w:sz w:val="28"/>
          <w:szCs w:val="28"/>
        </w:rPr>
        <w:t xml:space="preserve"> </w:t>
      </w:r>
      <w:r w:rsidR="003F5008">
        <w:rPr>
          <w:sz w:val="28"/>
          <w:szCs w:val="28"/>
        </w:rPr>
        <w:t xml:space="preserve">     </w:t>
      </w:r>
      <w:r>
        <w:rPr>
          <w:sz w:val="28"/>
          <w:szCs w:val="28"/>
        </w:rPr>
        <w:t>вводными и обзорными лекциями,</w:t>
      </w:r>
      <w:r w:rsidR="003F5008">
        <w:rPr>
          <w:sz w:val="28"/>
          <w:szCs w:val="28"/>
        </w:rPr>
        <w:t xml:space="preserve"> </w:t>
      </w:r>
      <w:r w:rsidR="003F5008" w:rsidRPr="00D57EA9">
        <w:rPr>
          <w:sz w:val="28"/>
          <w:szCs w:val="28"/>
        </w:rPr>
        <w:t>—</w:t>
      </w:r>
      <w:r>
        <w:rPr>
          <w:sz w:val="28"/>
          <w:szCs w:val="28"/>
        </w:rPr>
        <w:t xml:space="preserve"> а затем «пропустить </w:t>
      </w:r>
      <w:r w:rsidR="003F5008">
        <w:rPr>
          <w:sz w:val="28"/>
          <w:szCs w:val="28"/>
        </w:rPr>
        <w:t xml:space="preserve">   </w:t>
      </w:r>
      <w:r>
        <w:rPr>
          <w:sz w:val="28"/>
          <w:szCs w:val="28"/>
        </w:rPr>
        <w:t>его вперед» для самостоятельной работы и время от вре</w:t>
      </w:r>
      <w:r w:rsidR="00A2374A">
        <w:rPr>
          <w:sz w:val="28"/>
          <w:szCs w:val="28"/>
        </w:rPr>
        <w:t xml:space="preserve">-      </w:t>
      </w:r>
      <w:r>
        <w:rPr>
          <w:sz w:val="28"/>
          <w:szCs w:val="28"/>
        </w:rPr>
        <w:t xml:space="preserve">мени консультировать, подправлять в его самостоятельном движении от незнания к знанию </w:t>
      </w:r>
      <w:r w:rsidR="00A2374A" w:rsidRPr="00D57EA9">
        <w:rPr>
          <w:sz w:val="28"/>
          <w:szCs w:val="28"/>
        </w:rPr>
        <w:t>—</w:t>
      </w:r>
      <w:r>
        <w:rPr>
          <w:sz w:val="28"/>
          <w:szCs w:val="28"/>
        </w:rPr>
        <w:t xml:space="preserve"> посредством индиви</w:t>
      </w:r>
      <w:r w:rsidR="00A2374A">
        <w:rPr>
          <w:sz w:val="28"/>
          <w:szCs w:val="28"/>
        </w:rPr>
        <w:t>-</w:t>
      </w:r>
      <w:r>
        <w:rPr>
          <w:sz w:val="28"/>
          <w:szCs w:val="28"/>
        </w:rPr>
        <w:t>дуальных и групповых консультаций, организацией учеб</w:t>
      </w:r>
      <w:r w:rsidR="00A2374A">
        <w:rPr>
          <w:sz w:val="28"/>
          <w:szCs w:val="28"/>
        </w:rPr>
        <w:t xml:space="preserve">-    </w:t>
      </w:r>
      <w:r>
        <w:rPr>
          <w:sz w:val="28"/>
          <w:szCs w:val="28"/>
        </w:rPr>
        <w:t xml:space="preserve">ной работы в интерактивных формах, в малых группах и </w:t>
      </w:r>
      <w:r w:rsidR="00A2374A">
        <w:rPr>
          <w:sz w:val="28"/>
          <w:szCs w:val="28"/>
        </w:rPr>
        <w:t xml:space="preserve">     </w:t>
      </w:r>
      <w:r>
        <w:rPr>
          <w:sz w:val="28"/>
          <w:szCs w:val="28"/>
        </w:rPr>
        <w:t>командах, игр и т.д. Кстати, во многих странах учебная нагрузка студентов университетов снижена до 12</w:t>
      </w:r>
      <w:r w:rsidR="00F75B99" w:rsidRPr="00D57EA9">
        <w:rPr>
          <w:sz w:val="28"/>
          <w:szCs w:val="28"/>
        </w:rPr>
        <w:t>—</w:t>
      </w:r>
      <w:r>
        <w:rPr>
          <w:sz w:val="28"/>
          <w:szCs w:val="28"/>
        </w:rPr>
        <w:t>15 учеб</w:t>
      </w:r>
      <w:r w:rsidR="00A2374A">
        <w:rPr>
          <w:sz w:val="28"/>
          <w:szCs w:val="28"/>
        </w:rPr>
        <w:t xml:space="preserve">-    </w:t>
      </w:r>
      <w:r>
        <w:rPr>
          <w:sz w:val="28"/>
          <w:szCs w:val="28"/>
        </w:rPr>
        <w:t xml:space="preserve">ных часов в неделю, студентов колледжей </w:t>
      </w:r>
      <w:r w:rsidR="004B4368" w:rsidRPr="00D57EA9">
        <w:rPr>
          <w:sz w:val="28"/>
          <w:szCs w:val="28"/>
        </w:rPr>
        <w:t>—</w:t>
      </w:r>
      <w:r>
        <w:rPr>
          <w:sz w:val="28"/>
          <w:szCs w:val="28"/>
        </w:rPr>
        <w:t xml:space="preserve"> </w:t>
      </w:r>
      <w:r w:rsidR="00A2374A">
        <w:rPr>
          <w:sz w:val="28"/>
          <w:szCs w:val="28"/>
        </w:rPr>
        <w:t>до</w:t>
      </w:r>
      <w:r>
        <w:rPr>
          <w:sz w:val="28"/>
          <w:szCs w:val="28"/>
        </w:rPr>
        <w:t xml:space="preserve"> 20 часов. Очевидно, эта же тенденция будет развиваться и у нас в </w:t>
      </w:r>
      <w:r w:rsidR="00A2374A">
        <w:rPr>
          <w:sz w:val="28"/>
          <w:szCs w:val="28"/>
        </w:rPr>
        <w:t xml:space="preserve">    </w:t>
      </w:r>
      <w:r>
        <w:rPr>
          <w:sz w:val="28"/>
          <w:szCs w:val="28"/>
        </w:rPr>
        <w:t>весьма недалекой перспективе.</w:t>
      </w:r>
    </w:p>
    <w:p w:rsidR="003B42D8" w:rsidRDefault="003B42D8" w:rsidP="004B4368">
      <w:pPr>
        <w:ind w:right="57" w:firstLine="567"/>
        <w:jc w:val="both"/>
        <w:rPr>
          <w:sz w:val="28"/>
          <w:szCs w:val="28"/>
        </w:rPr>
      </w:pPr>
      <w:r>
        <w:rPr>
          <w:sz w:val="28"/>
          <w:szCs w:val="28"/>
        </w:rPr>
        <w:t>Направление, специфическое для средних учебных за</w:t>
      </w:r>
      <w:r w:rsidR="00A2374A">
        <w:rPr>
          <w:sz w:val="28"/>
          <w:szCs w:val="28"/>
        </w:rPr>
        <w:t>-</w:t>
      </w:r>
      <w:r>
        <w:rPr>
          <w:sz w:val="28"/>
          <w:szCs w:val="28"/>
        </w:rPr>
        <w:t xml:space="preserve">ведений: школ, гимназий, профтехучилищ, техникумов, </w:t>
      </w:r>
      <w:r w:rsidR="00A2374A">
        <w:rPr>
          <w:sz w:val="28"/>
          <w:szCs w:val="28"/>
        </w:rPr>
        <w:t xml:space="preserve">      </w:t>
      </w:r>
      <w:r>
        <w:rPr>
          <w:sz w:val="28"/>
          <w:szCs w:val="28"/>
        </w:rPr>
        <w:t xml:space="preserve">лицеев и колледжей </w:t>
      </w:r>
      <w:r w:rsidR="00A2374A" w:rsidRPr="00D57EA9">
        <w:rPr>
          <w:sz w:val="28"/>
          <w:szCs w:val="28"/>
        </w:rPr>
        <w:t>—</w:t>
      </w:r>
      <w:r>
        <w:rPr>
          <w:sz w:val="28"/>
          <w:szCs w:val="28"/>
        </w:rPr>
        <w:t xml:space="preserve"> это переход с</w:t>
      </w:r>
      <w:r w:rsidR="00A2374A">
        <w:rPr>
          <w:sz w:val="28"/>
          <w:szCs w:val="28"/>
        </w:rPr>
        <w:t xml:space="preserve"> </w:t>
      </w:r>
      <w:r>
        <w:rPr>
          <w:sz w:val="28"/>
          <w:szCs w:val="28"/>
        </w:rPr>
        <w:t>урочной</w:t>
      </w:r>
      <w:r w:rsidR="00A2374A">
        <w:rPr>
          <w:sz w:val="28"/>
          <w:szCs w:val="28"/>
        </w:rPr>
        <w:t xml:space="preserve">, в основном, </w:t>
      </w:r>
      <w:r>
        <w:rPr>
          <w:sz w:val="28"/>
          <w:szCs w:val="28"/>
        </w:rPr>
        <w:t xml:space="preserve"> формы организации учебных занятий на лекционно-семи</w:t>
      </w:r>
      <w:r w:rsidR="00A2374A">
        <w:rPr>
          <w:sz w:val="28"/>
          <w:szCs w:val="28"/>
        </w:rPr>
        <w:t>-</w:t>
      </w:r>
      <w:r>
        <w:rPr>
          <w:sz w:val="28"/>
          <w:szCs w:val="28"/>
        </w:rPr>
        <w:t xml:space="preserve">нарские формы. Проблема, которая, по мнению автора, </w:t>
      </w:r>
      <w:r w:rsidR="00A2374A">
        <w:rPr>
          <w:sz w:val="28"/>
          <w:szCs w:val="28"/>
        </w:rPr>
        <w:t xml:space="preserve">         </w:t>
      </w:r>
      <w:r>
        <w:rPr>
          <w:sz w:val="28"/>
          <w:szCs w:val="28"/>
        </w:rPr>
        <w:t>давно назрела, но которая почти не решается из-за тради</w:t>
      </w:r>
      <w:r w:rsidR="00A2374A">
        <w:rPr>
          <w:sz w:val="28"/>
          <w:szCs w:val="28"/>
        </w:rPr>
        <w:t>-</w:t>
      </w:r>
      <w:r>
        <w:rPr>
          <w:sz w:val="28"/>
          <w:szCs w:val="28"/>
        </w:rPr>
        <w:t xml:space="preserve">ционной привычки педагогического корпуса этих учебных </w:t>
      </w:r>
      <w:r w:rsidR="00A2374A">
        <w:rPr>
          <w:sz w:val="28"/>
          <w:szCs w:val="28"/>
        </w:rPr>
        <w:t xml:space="preserve"> </w:t>
      </w:r>
      <w:r>
        <w:rPr>
          <w:sz w:val="28"/>
          <w:szCs w:val="28"/>
        </w:rPr>
        <w:t xml:space="preserve">заведений к так называемому «комбинированному уроку», </w:t>
      </w:r>
      <w:r w:rsidR="00A2374A">
        <w:rPr>
          <w:sz w:val="28"/>
          <w:szCs w:val="28"/>
        </w:rPr>
        <w:t xml:space="preserve">      </w:t>
      </w:r>
      <w:r>
        <w:rPr>
          <w:sz w:val="28"/>
          <w:szCs w:val="28"/>
        </w:rPr>
        <w:t>а так же особой привязанности к нему инспекторов всех ка</w:t>
      </w:r>
      <w:r w:rsidR="00FB6C82">
        <w:rPr>
          <w:sz w:val="28"/>
          <w:szCs w:val="28"/>
        </w:rPr>
        <w:t>-</w:t>
      </w:r>
      <w:r>
        <w:rPr>
          <w:sz w:val="28"/>
          <w:szCs w:val="28"/>
        </w:rPr>
        <w:t>тегорий. Характерно, что при чтении лекций перед работ</w:t>
      </w:r>
      <w:r w:rsidR="00FB6C82">
        <w:rPr>
          <w:sz w:val="28"/>
          <w:szCs w:val="28"/>
        </w:rPr>
        <w:t>-</w:t>
      </w:r>
      <w:r>
        <w:rPr>
          <w:sz w:val="28"/>
          <w:szCs w:val="28"/>
        </w:rPr>
        <w:t xml:space="preserve">никами образования автор регулярно задает вопрос: </w:t>
      </w:r>
      <w:r w:rsidR="00FB6C82">
        <w:rPr>
          <w:sz w:val="28"/>
          <w:szCs w:val="28"/>
        </w:rPr>
        <w:t xml:space="preserve">       </w:t>
      </w:r>
      <w:r>
        <w:rPr>
          <w:sz w:val="28"/>
          <w:szCs w:val="28"/>
        </w:rPr>
        <w:t xml:space="preserve">«Урок </w:t>
      </w:r>
      <w:r w:rsidR="004B4368" w:rsidRPr="00D57EA9">
        <w:rPr>
          <w:sz w:val="28"/>
          <w:szCs w:val="28"/>
        </w:rPr>
        <w:t>—</w:t>
      </w:r>
      <w:r>
        <w:rPr>
          <w:sz w:val="28"/>
          <w:szCs w:val="28"/>
        </w:rPr>
        <w:t xml:space="preserve"> основная форма…» </w:t>
      </w:r>
      <w:r w:rsidR="004B4368" w:rsidRPr="00D57EA9">
        <w:rPr>
          <w:sz w:val="28"/>
          <w:szCs w:val="28"/>
        </w:rPr>
        <w:t>—</w:t>
      </w:r>
      <w:r>
        <w:rPr>
          <w:sz w:val="28"/>
          <w:szCs w:val="28"/>
        </w:rPr>
        <w:t xml:space="preserve"> кто автор этой фразы?» И </w:t>
      </w:r>
      <w:r w:rsidR="00FB6C82">
        <w:rPr>
          <w:sz w:val="28"/>
          <w:szCs w:val="28"/>
        </w:rPr>
        <w:t xml:space="preserve">   </w:t>
      </w:r>
      <w:r>
        <w:rPr>
          <w:sz w:val="28"/>
          <w:szCs w:val="28"/>
        </w:rPr>
        <w:t>неизменно получает ответ: «Я.А. Коменский». Да, дейст</w:t>
      </w:r>
      <w:r w:rsidR="00FB6C82">
        <w:rPr>
          <w:sz w:val="28"/>
          <w:szCs w:val="28"/>
        </w:rPr>
        <w:t>-</w:t>
      </w:r>
      <w:r>
        <w:rPr>
          <w:sz w:val="28"/>
          <w:szCs w:val="28"/>
        </w:rPr>
        <w:t>вительно, великий чешский педагог изобрел урок и кол</w:t>
      </w:r>
      <w:r w:rsidR="00FB6C82">
        <w:rPr>
          <w:sz w:val="28"/>
          <w:szCs w:val="28"/>
        </w:rPr>
        <w:t>-</w:t>
      </w:r>
      <w:r>
        <w:rPr>
          <w:sz w:val="28"/>
          <w:szCs w:val="28"/>
        </w:rPr>
        <w:t xml:space="preserve">лективную классно-урочную систему. И на сегодняшний </w:t>
      </w:r>
      <w:r w:rsidR="00FB6C82">
        <w:rPr>
          <w:sz w:val="28"/>
          <w:szCs w:val="28"/>
        </w:rPr>
        <w:t xml:space="preserve">   </w:t>
      </w:r>
      <w:r>
        <w:rPr>
          <w:sz w:val="28"/>
          <w:szCs w:val="28"/>
        </w:rPr>
        <w:t xml:space="preserve">день для начальной школы лучше, </w:t>
      </w:r>
      <w:r w:rsidR="00FB6C82">
        <w:rPr>
          <w:sz w:val="28"/>
          <w:szCs w:val="28"/>
        </w:rPr>
        <w:t>чем урок,</w:t>
      </w:r>
      <w:r>
        <w:rPr>
          <w:sz w:val="28"/>
          <w:szCs w:val="28"/>
        </w:rPr>
        <w:t xml:space="preserve"> трудно при</w:t>
      </w:r>
      <w:r w:rsidR="00FB6C82">
        <w:rPr>
          <w:sz w:val="28"/>
          <w:szCs w:val="28"/>
        </w:rPr>
        <w:t>-</w:t>
      </w:r>
      <w:r>
        <w:rPr>
          <w:sz w:val="28"/>
          <w:szCs w:val="28"/>
        </w:rPr>
        <w:t xml:space="preserve">думать. Но фраза «урок </w:t>
      </w:r>
      <w:r w:rsidR="004B4368" w:rsidRPr="00D57EA9">
        <w:rPr>
          <w:sz w:val="28"/>
          <w:szCs w:val="28"/>
        </w:rPr>
        <w:t>—</w:t>
      </w:r>
      <w:r>
        <w:rPr>
          <w:sz w:val="28"/>
          <w:szCs w:val="28"/>
        </w:rPr>
        <w:t xml:space="preserve"> основная форма…» </w:t>
      </w:r>
      <w:r w:rsidR="004B4368" w:rsidRPr="00D57EA9">
        <w:rPr>
          <w:sz w:val="28"/>
          <w:szCs w:val="28"/>
        </w:rPr>
        <w:t>—</w:t>
      </w:r>
      <w:r>
        <w:rPr>
          <w:sz w:val="28"/>
          <w:szCs w:val="28"/>
        </w:rPr>
        <w:t xml:space="preserve"> она из </w:t>
      </w:r>
      <w:r w:rsidR="00FB6C82">
        <w:rPr>
          <w:sz w:val="28"/>
          <w:szCs w:val="28"/>
        </w:rPr>
        <w:t xml:space="preserve">     </w:t>
      </w:r>
      <w:r>
        <w:rPr>
          <w:sz w:val="28"/>
          <w:szCs w:val="28"/>
        </w:rPr>
        <w:t xml:space="preserve">печально известного постановления ЦК ВКП(б) </w:t>
      </w:r>
      <w:smartTag w:uri="urn:schemas-microsoft-com:office:smarttags" w:element="metricconverter">
        <w:smartTagPr>
          <w:attr w:name="ProductID" w:val="1932 г"/>
        </w:smartTagPr>
        <w:r>
          <w:rPr>
            <w:sz w:val="28"/>
            <w:szCs w:val="28"/>
          </w:rPr>
          <w:t>1932 г</w:t>
        </w:r>
      </w:smartTag>
      <w:r>
        <w:rPr>
          <w:sz w:val="28"/>
          <w:szCs w:val="28"/>
        </w:rPr>
        <w:t xml:space="preserve">. о школе, когда из системы образования изгонялось всякое </w:t>
      </w:r>
      <w:r w:rsidR="00FB6C82">
        <w:rPr>
          <w:sz w:val="28"/>
          <w:szCs w:val="28"/>
        </w:rPr>
        <w:t xml:space="preserve">   </w:t>
      </w:r>
      <w:r>
        <w:rPr>
          <w:sz w:val="28"/>
          <w:szCs w:val="28"/>
        </w:rPr>
        <w:t xml:space="preserve">творчество и инакомыслие, когда все и вся ставились под </w:t>
      </w:r>
      <w:r w:rsidR="00FB6C82">
        <w:rPr>
          <w:sz w:val="28"/>
          <w:szCs w:val="28"/>
        </w:rPr>
        <w:t xml:space="preserve">   </w:t>
      </w:r>
      <w:r>
        <w:rPr>
          <w:sz w:val="28"/>
          <w:szCs w:val="28"/>
        </w:rPr>
        <w:t>жесточайший контроль. Так не пора ли задуматься уче</w:t>
      </w:r>
      <w:r w:rsidR="00FB6C82">
        <w:rPr>
          <w:sz w:val="28"/>
          <w:szCs w:val="28"/>
        </w:rPr>
        <w:t xml:space="preserve">-    </w:t>
      </w:r>
      <w:r>
        <w:rPr>
          <w:sz w:val="28"/>
          <w:szCs w:val="28"/>
        </w:rPr>
        <w:t xml:space="preserve">ным-педагогам, руководителям образования, методистам </w:t>
      </w:r>
      <w:r w:rsidR="00FB6C82">
        <w:rPr>
          <w:sz w:val="28"/>
          <w:szCs w:val="28"/>
        </w:rPr>
        <w:t xml:space="preserve">       </w:t>
      </w:r>
      <w:r>
        <w:rPr>
          <w:sz w:val="28"/>
          <w:szCs w:val="28"/>
        </w:rPr>
        <w:t xml:space="preserve">и т.д. </w:t>
      </w:r>
      <w:r w:rsidR="004B4368" w:rsidRPr="00D57EA9">
        <w:rPr>
          <w:sz w:val="28"/>
          <w:szCs w:val="28"/>
        </w:rPr>
        <w:t>—</w:t>
      </w:r>
      <w:r>
        <w:rPr>
          <w:sz w:val="28"/>
          <w:szCs w:val="28"/>
        </w:rPr>
        <w:t xml:space="preserve"> до какой поры будем выполнять директивы ЦК ВКП(б)?! И перестать повторять как заклинание «урок </w:t>
      </w:r>
      <w:r w:rsidR="004B4368" w:rsidRPr="00D57EA9">
        <w:rPr>
          <w:sz w:val="28"/>
          <w:szCs w:val="28"/>
        </w:rPr>
        <w:t>—</w:t>
      </w:r>
      <w:r>
        <w:rPr>
          <w:sz w:val="28"/>
          <w:szCs w:val="28"/>
        </w:rPr>
        <w:t xml:space="preserve"> </w:t>
      </w:r>
      <w:r w:rsidR="00FB6C82">
        <w:rPr>
          <w:sz w:val="28"/>
          <w:szCs w:val="28"/>
        </w:rPr>
        <w:t xml:space="preserve">    </w:t>
      </w:r>
      <w:r>
        <w:rPr>
          <w:sz w:val="28"/>
          <w:szCs w:val="28"/>
        </w:rPr>
        <w:t xml:space="preserve">основная форма…» Ведь мы живем в совершенно другой </w:t>
      </w:r>
      <w:r w:rsidR="00FB6C82">
        <w:rPr>
          <w:sz w:val="28"/>
          <w:szCs w:val="28"/>
        </w:rPr>
        <w:t xml:space="preserve">   </w:t>
      </w:r>
      <w:r>
        <w:rPr>
          <w:sz w:val="28"/>
          <w:szCs w:val="28"/>
        </w:rPr>
        <w:t>эпохе!</w:t>
      </w:r>
    </w:p>
    <w:p w:rsidR="003B42D8" w:rsidRDefault="003B42D8" w:rsidP="004B4368">
      <w:pPr>
        <w:ind w:right="57" w:firstLine="567"/>
        <w:jc w:val="both"/>
        <w:rPr>
          <w:sz w:val="28"/>
          <w:szCs w:val="28"/>
        </w:rPr>
      </w:pPr>
      <w:r>
        <w:rPr>
          <w:sz w:val="28"/>
          <w:szCs w:val="28"/>
        </w:rPr>
        <w:t>Таким образом, подводя итог этому подразделу о фор</w:t>
      </w:r>
      <w:r w:rsidR="00FB6C82">
        <w:rPr>
          <w:sz w:val="28"/>
          <w:szCs w:val="28"/>
        </w:rPr>
        <w:t>-</w:t>
      </w:r>
      <w:r>
        <w:rPr>
          <w:sz w:val="28"/>
          <w:szCs w:val="28"/>
        </w:rPr>
        <w:t xml:space="preserve">мах учения-обучения, можно, очевидно, констатировать, </w:t>
      </w:r>
      <w:r w:rsidR="00FB6C82">
        <w:rPr>
          <w:sz w:val="28"/>
          <w:szCs w:val="28"/>
        </w:rPr>
        <w:t xml:space="preserve">     </w:t>
      </w:r>
      <w:r>
        <w:rPr>
          <w:sz w:val="28"/>
          <w:szCs w:val="28"/>
        </w:rPr>
        <w:t xml:space="preserve">что дальнейшее применение форм учебной работы будет </w:t>
      </w:r>
      <w:r w:rsidR="00FB6C82">
        <w:rPr>
          <w:sz w:val="28"/>
          <w:szCs w:val="28"/>
        </w:rPr>
        <w:t xml:space="preserve">   </w:t>
      </w:r>
      <w:r>
        <w:rPr>
          <w:sz w:val="28"/>
          <w:szCs w:val="28"/>
        </w:rPr>
        <w:t>смещаться в стороны: развития многообразия форм получе</w:t>
      </w:r>
      <w:r w:rsidR="00FB6C82">
        <w:rPr>
          <w:sz w:val="28"/>
          <w:szCs w:val="28"/>
        </w:rPr>
        <w:t>-</w:t>
      </w:r>
      <w:r>
        <w:rPr>
          <w:sz w:val="28"/>
          <w:szCs w:val="28"/>
        </w:rPr>
        <w:t>ния образования (открытое образование, экстернат и т.д.); смещения акцентов на самоучение и самостоятельную ра</w:t>
      </w:r>
      <w:r w:rsidR="00FB6C82">
        <w:rPr>
          <w:sz w:val="28"/>
          <w:szCs w:val="28"/>
        </w:rPr>
        <w:t xml:space="preserve">-     </w:t>
      </w:r>
      <w:r>
        <w:rPr>
          <w:sz w:val="28"/>
          <w:szCs w:val="28"/>
        </w:rPr>
        <w:t>боту обучающихся; рациональное сочетание дисципли</w:t>
      </w:r>
      <w:r w:rsidR="00FB6C82">
        <w:rPr>
          <w:sz w:val="28"/>
          <w:szCs w:val="28"/>
        </w:rPr>
        <w:t>-</w:t>
      </w:r>
      <w:r>
        <w:rPr>
          <w:sz w:val="28"/>
          <w:szCs w:val="28"/>
        </w:rPr>
        <w:t>нарного (предметного) и объектного (модульного) обуче</w:t>
      </w:r>
      <w:r w:rsidR="00FB6C82">
        <w:rPr>
          <w:sz w:val="28"/>
          <w:szCs w:val="28"/>
        </w:rPr>
        <w:t xml:space="preserve">-     </w:t>
      </w:r>
      <w:r>
        <w:rPr>
          <w:sz w:val="28"/>
          <w:szCs w:val="28"/>
        </w:rPr>
        <w:t>ния; развития дистантного обучения; развития нетрадици</w:t>
      </w:r>
      <w:r w:rsidR="00FB6C82">
        <w:rPr>
          <w:sz w:val="28"/>
          <w:szCs w:val="28"/>
        </w:rPr>
        <w:t>-</w:t>
      </w:r>
      <w:r>
        <w:rPr>
          <w:sz w:val="28"/>
          <w:szCs w:val="28"/>
        </w:rPr>
        <w:t xml:space="preserve">онных форм учебных занятий, в первую очередь </w:t>
      </w:r>
      <w:r w:rsidR="00FB6C82">
        <w:rPr>
          <w:sz w:val="28"/>
          <w:szCs w:val="28"/>
        </w:rPr>
        <w:t xml:space="preserve">                 </w:t>
      </w:r>
      <w:r>
        <w:rPr>
          <w:sz w:val="28"/>
          <w:szCs w:val="28"/>
        </w:rPr>
        <w:t>диалоговых, интерактивных; смещение акцентов в контро</w:t>
      </w:r>
      <w:r w:rsidR="00FB6C82">
        <w:rPr>
          <w:sz w:val="28"/>
          <w:szCs w:val="28"/>
        </w:rPr>
        <w:t xml:space="preserve">-     </w:t>
      </w:r>
      <w:r>
        <w:rPr>
          <w:sz w:val="28"/>
          <w:szCs w:val="28"/>
        </w:rPr>
        <w:t>ле достижений обучающихся на их самооценивание.</w:t>
      </w:r>
    </w:p>
    <w:p w:rsidR="003B42D8" w:rsidRDefault="003B42D8" w:rsidP="004B4368">
      <w:pPr>
        <w:ind w:right="57" w:firstLine="567"/>
        <w:jc w:val="both"/>
        <w:rPr>
          <w:sz w:val="28"/>
          <w:szCs w:val="28"/>
        </w:rPr>
      </w:pPr>
      <w:r>
        <w:rPr>
          <w:sz w:val="28"/>
          <w:szCs w:val="28"/>
        </w:rPr>
        <w:t xml:space="preserve">Рассмотрев формы учебной деятельности перейдем теперь к следующему компоненту логической структуры </w:t>
      </w:r>
      <w:r w:rsidR="00FB6C82">
        <w:rPr>
          <w:sz w:val="28"/>
          <w:szCs w:val="28"/>
        </w:rPr>
        <w:t xml:space="preserve">     </w:t>
      </w:r>
      <w:r>
        <w:rPr>
          <w:sz w:val="28"/>
          <w:szCs w:val="28"/>
        </w:rPr>
        <w:t xml:space="preserve">учебной деятельности </w:t>
      </w:r>
      <w:r w:rsidR="004B4368" w:rsidRPr="00D57EA9">
        <w:rPr>
          <w:sz w:val="28"/>
          <w:szCs w:val="28"/>
        </w:rPr>
        <w:t>—</w:t>
      </w:r>
      <w:r>
        <w:rPr>
          <w:sz w:val="28"/>
          <w:szCs w:val="28"/>
        </w:rPr>
        <w:t xml:space="preserve"> ее методам. </w:t>
      </w:r>
    </w:p>
    <w:p w:rsidR="003B42D8" w:rsidRDefault="003B42D8" w:rsidP="003B42D8">
      <w:pPr>
        <w:ind w:left="57" w:right="57" w:firstLine="709"/>
        <w:jc w:val="both"/>
        <w:rPr>
          <w:sz w:val="28"/>
          <w:szCs w:val="28"/>
        </w:rPr>
      </w:pPr>
    </w:p>
    <w:p w:rsidR="00127244" w:rsidRDefault="00127244" w:rsidP="003B42D8">
      <w:pPr>
        <w:ind w:left="57" w:right="57" w:firstLine="709"/>
        <w:jc w:val="both"/>
        <w:rPr>
          <w:sz w:val="28"/>
          <w:szCs w:val="28"/>
        </w:rPr>
      </w:pPr>
    </w:p>
    <w:p w:rsidR="003B42D8" w:rsidRPr="001D4FAB" w:rsidRDefault="003B42D8" w:rsidP="00FB6C82">
      <w:pPr>
        <w:ind w:right="57"/>
        <w:jc w:val="both"/>
        <w:rPr>
          <w:b/>
        </w:rPr>
      </w:pPr>
      <w:r w:rsidRPr="008012DE">
        <w:rPr>
          <w:b/>
          <w:sz w:val="28"/>
          <w:szCs w:val="28"/>
        </w:rPr>
        <w:t>4.3.2.</w:t>
      </w:r>
      <w:r>
        <w:rPr>
          <w:b/>
          <w:sz w:val="32"/>
          <w:szCs w:val="32"/>
        </w:rPr>
        <w:t xml:space="preserve"> </w:t>
      </w:r>
      <w:r w:rsidR="00FB6C82">
        <w:rPr>
          <w:b/>
        </w:rPr>
        <w:t xml:space="preserve">      </w:t>
      </w:r>
      <w:r w:rsidRPr="001D4FAB">
        <w:rPr>
          <w:b/>
        </w:rPr>
        <w:t>МЕТОДЫ УЧЕБНОЙ ДЕЯТЕЛЬНОСТИ</w:t>
      </w:r>
    </w:p>
    <w:p w:rsidR="003B42D8" w:rsidRDefault="003B42D8" w:rsidP="003B42D8">
      <w:pPr>
        <w:ind w:left="57" w:right="57" w:firstLine="709"/>
        <w:jc w:val="both"/>
        <w:rPr>
          <w:b/>
          <w:sz w:val="32"/>
          <w:szCs w:val="32"/>
        </w:rPr>
      </w:pPr>
    </w:p>
    <w:p w:rsidR="003B42D8" w:rsidRDefault="003B42D8" w:rsidP="002B52F0">
      <w:pPr>
        <w:ind w:right="57" w:firstLine="567"/>
        <w:jc w:val="both"/>
        <w:rPr>
          <w:sz w:val="28"/>
          <w:szCs w:val="28"/>
        </w:rPr>
      </w:pPr>
      <w:r>
        <w:rPr>
          <w:sz w:val="28"/>
          <w:szCs w:val="28"/>
        </w:rPr>
        <w:t xml:space="preserve">Переходя к разговору о методах учебной деятельности, необходимо в первую очередь отметить, что в психолого-педагогической литературе об этих методах говорится </w:t>
      </w:r>
      <w:r w:rsidR="00127244">
        <w:rPr>
          <w:sz w:val="28"/>
          <w:szCs w:val="28"/>
        </w:rPr>
        <w:t xml:space="preserve">         </w:t>
      </w:r>
      <w:r>
        <w:rPr>
          <w:sz w:val="28"/>
          <w:szCs w:val="28"/>
        </w:rPr>
        <w:t xml:space="preserve">крайне редко и скупо. А во многих учебниках педагогики </w:t>
      </w:r>
      <w:r w:rsidR="00127244">
        <w:rPr>
          <w:sz w:val="28"/>
          <w:szCs w:val="28"/>
        </w:rPr>
        <w:t xml:space="preserve">            </w:t>
      </w:r>
      <w:r>
        <w:rPr>
          <w:sz w:val="28"/>
          <w:szCs w:val="28"/>
        </w:rPr>
        <w:t>и педагогической психологии методы учения, учебной де</w:t>
      </w:r>
      <w:r w:rsidR="00127244">
        <w:rPr>
          <w:sz w:val="28"/>
          <w:szCs w:val="28"/>
        </w:rPr>
        <w:t>-</w:t>
      </w:r>
      <w:r>
        <w:rPr>
          <w:sz w:val="28"/>
          <w:szCs w:val="28"/>
        </w:rPr>
        <w:t xml:space="preserve">ятельности вообще не упоминаются </w:t>
      </w:r>
      <w:r w:rsidR="00127244" w:rsidRPr="00D57EA9">
        <w:rPr>
          <w:sz w:val="28"/>
          <w:szCs w:val="28"/>
        </w:rPr>
        <w:t>—</w:t>
      </w:r>
      <w:r>
        <w:rPr>
          <w:sz w:val="28"/>
          <w:szCs w:val="28"/>
        </w:rPr>
        <w:t xml:space="preserve"> речь в них идет </w:t>
      </w:r>
      <w:r w:rsidR="00127244">
        <w:rPr>
          <w:sz w:val="28"/>
          <w:szCs w:val="28"/>
        </w:rPr>
        <w:t xml:space="preserve">               </w:t>
      </w:r>
      <w:r>
        <w:rPr>
          <w:sz w:val="28"/>
          <w:szCs w:val="28"/>
        </w:rPr>
        <w:t xml:space="preserve">только о методах обучения и воспитания, фактически </w:t>
      </w:r>
      <w:r w:rsidR="00127244" w:rsidRPr="00D57EA9">
        <w:rPr>
          <w:sz w:val="28"/>
          <w:szCs w:val="28"/>
        </w:rPr>
        <w:t>—</w:t>
      </w:r>
      <w:r>
        <w:rPr>
          <w:sz w:val="28"/>
          <w:szCs w:val="28"/>
        </w:rPr>
        <w:t xml:space="preserve"> </w:t>
      </w:r>
      <w:r w:rsidR="00127244">
        <w:rPr>
          <w:sz w:val="28"/>
          <w:szCs w:val="28"/>
        </w:rPr>
        <w:t xml:space="preserve">         </w:t>
      </w:r>
      <w:r>
        <w:rPr>
          <w:sz w:val="28"/>
          <w:szCs w:val="28"/>
        </w:rPr>
        <w:t xml:space="preserve">методах преподавания и воспитания. То есть деятельность обучающегося вообще зачастую не рассматривается, хотя </w:t>
      </w:r>
      <w:r w:rsidR="00127244">
        <w:rPr>
          <w:sz w:val="28"/>
          <w:szCs w:val="28"/>
        </w:rPr>
        <w:t xml:space="preserve">          </w:t>
      </w:r>
      <w:r>
        <w:rPr>
          <w:sz w:val="28"/>
          <w:szCs w:val="28"/>
        </w:rPr>
        <w:t xml:space="preserve">все авторы единодушно указывают, что обучающийся </w:t>
      </w:r>
      <w:r w:rsidR="00127244" w:rsidRPr="00D57EA9">
        <w:rPr>
          <w:sz w:val="28"/>
          <w:szCs w:val="28"/>
        </w:rPr>
        <w:t>—</w:t>
      </w:r>
      <w:r>
        <w:rPr>
          <w:sz w:val="28"/>
          <w:szCs w:val="28"/>
        </w:rPr>
        <w:t xml:space="preserve"> </w:t>
      </w:r>
      <w:r>
        <w:rPr>
          <w:i/>
          <w:sz w:val="28"/>
          <w:szCs w:val="28"/>
        </w:rPr>
        <w:t>субъект</w:t>
      </w:r>
      <w:r>
        <w:rPr>
          <w:sz w:val="28"/>
          <w:szCs w:val="28"/>
        </w:rPr>
        <w:t xml:space="preserve"> деятельности. Показательно, что в обоих издани</w:t>
      </w:r>
      <w:r w:rsidR="00127244">
        <w:rPr>
          <w:sz w:val="28"/>
          <w:szCs w:val="28"/>
        </w:rPr>
        <w:t xml:space="preserve">-     </w:t>
      </w:r>
      <w:r>
        <w:rPr>
          <w:sz w:val="28"/>
          <w:szCs w:val="28"/>
        </w:rPr>
        <w:t>ях педагогических энциклопедий: в педагогической энцик</w:t>
      </w:r>
      <w:r w:rsidR="00127244">
        <w:rPr>
          <w:sz w:val="28"/>
          <w:szCs w:val="28"/>
        </w:rPr>
        <w:t>-</w:t>
      </w:r>
      <w:r>
        <w:rPr>
          <w:sz w:val="28"/>
          <w:szCs w:val="28"/>
        </w:rPr>
        <w:t>лопедии 60-х гг. и в Российской педагогической энцикло</w:t>
      </w:r>
      <w:r w:rsidR="00127244">
        <w:rPr>
          <w:sz w:val="28"/>
          <w:szCs w:val="28"/>
        </w:rPr>
        <w:t>-</w:t>
      </w:r>
      <w:r>
        <w:rPr>
          <w:sz w:val="28"/>
          <w:szCs w:val="28"/>
        </w:rPr>
        <w:t xml:space="preserve">педии 90-х гг. нет даже статей под названием </w:t>
      </w:r>
      <w:r>
        <w:rPr>
          <w:i/>
          <w:sz w:val="28"/>
          <w:szCs w:val="28"/>
        </w:rPr>
        <w:t>учение</w:t>
      </w:r>
      <w:r>
        <w:rPr>
          <w:sz w:val="28"/>
          <w:szCs w:val="28"/>
        </w:rPr>
        <w:t xml:space="preserve"> </w:t>
      </w:r>
      <w:r w:rsidR="00127244">
        <w:rPr>
          <w:sz w:val="28"/>
          <w:szCs w:val="28"/>
        </w:rPr>
        <w:t xml:space="preserve">                </w:t>
      </w:r>
      <w:r>
        <w:rPr>
          <w:sz w:val="28"/>
          <w:szCs w:val="28"/>
        </w:rPr>
        <w:t>[131, 150].</w:t>
      </w:r>
    </w:p>
    <w:p w:rsidR="00BF5CB4" w:rsidRDefault="003B42D8" w:rsidP="00BF5CB4">
      <w:pPr>
        <w:ind w:right="57" w:firstLine="567"/>
        <w:jc w:val="both"/>
        <w:rPr>
          <w:sz w:val="28"/>
          <w:szCs w:val="28"/>
        </w:rPr>
      </w:pPr>
      <w:r>
        <w:rPr>
          <w:sz w:val="28"/>
          <w:szCs w:val="28"/>
        </w:rPr>
        <w:t>Очевидно, это явление можно объяснить тем обстоя</w:t>
      </w:r>
      <w:r w:rsidR="00127244">
        <w:rPr>
          <w:sz w:val="28"/>
          <w:szCs w:val="28"/>
        </w:rPr>
        <w:t>-</w:t>
      </w:r>
      <w:r>
        <w:rPr>
          <w:sz w:val="28"/>
          <w:szCs w:val="28"/>
        </w:rPr>
        <w:t>тельством, что педагогика как наука традиционно опреде</w:t>
      </w:r>
      <w:r w:rsidR="00127244">
        <w:rPr>
          <w:sz w:val="28"/>
          <w:szCs w:val="28"/>
        </w:rPr>
        <w:t xml:space="preserve">-    </w:t>
      </w:r>
      <w:r>
        <w:rPr>
          <w:sz w:val="28"/>
          <w:szCs w:val="28"/>
        </w:rPr>
        <w:t xml:space="preserve">ляет свой предмет как </w:t>
      </w:r>
      <w:r>
        <w:rPr>
          <w:i/>
          <w:sz w:val="28"/>
          <w:szCs w:val="28"/>
        </w:rPr>
        <w:t>взаимодействие</w:t>
      </w:r>
      <w:r>
        <w:rPr>
          <w:sz w:val="28"/>
          <w:szCs w:val="28"/>
        </w:rPr>
        <w:t xml:space="preserve"> педагога и обуча</w:t>
      </w:r>
      <w:r w:rsidR="00127244">
        <w:rPr>
          <w:sz w:val="28"/>
          <w:szCs w:val="28"/>
        </w:rPr>
        <w:t>-</w:t>
      </w:r>
      <w:r>
        <w:rPr>
          <w:sz w:val="28"/>
          <w:szCs w:val="28"/>
        </w:rPr>
        <w:t xml:space="preserve">ющегося, воспитанника. А все, что относится собственно к деятельности обучающегося, воспитанника, традиционно </w:t>
      </w:r>
      <w:r w:rsidR="00127244">
        <w:rPr>
          <w:sz w:val="28"/>
          <w:szCs w:val="28"/>
        </w:rPr>
        <w:t xml:space="preserve">  </w:t>
      </w:r>
      <w:r>
        <w:rPr>
          <w:sz w:val="28"/>
          <w:szCs w:val="28"/>
        </w:rPr>
        <w:t xml:space="preserve">считается предметом психологии. Но правильно ли это? </w:t>
      </w:r>
      <w:r w:rsidR="00127244">
        <w:rPr>
          <w:sz w:val="28"/>
          <w:szCs w:val="28"/>
        </w:rPr>
        <w:t xml:space="preserve">        </w:t>
      </w:r>
      <w:r>
        <w:rPr>
          <w:sz w:val="28"/>
          <w:szCs w:val="28"/>
        </w:rPr>
        <w:t>Ведь педагогическую психологию интересует не деятель</w:t>
      </w:r>
      <w:r w:rsidR="00127244">
        <w:rPr>
          <w:sz w:val="28"/>
          <w:szCs w:val="28"/>
        </w:rPr>
        <w:t>-</w:t>
      </w:r>
      <w:r>
        <w:rPr>
          <w:sz w:val="28"/>
          <w:szCs w:val="28"/>
        </w:rPr>
        <w:t xml:space="preserve">ность обучающегося вообще, в  целом </w:t>
      </w:r>
      <w:r w:rsidR="00127244" w:rsidRPr="00D57EA9">
        <w:rPr>
          <w:sz w:val="28"/>
          <w:szCs w:val="28"/>
        </w:rPr>
        <w:t>—</w:t>
      </w:r>
      <w:r>
        <w:rPr>
          <w:sz w:val="28"/>
          <w:szCs w:val="28"/>
        </w:rPr>
        <w:t xml:space="preserve"> а лишь психоло</w:t>
      </w:r>
      <w:r w:rsidR="00127244">
        <w:rPr>
          <w:sz w:val="28"/>
          <w:szCs w:val="28"/>
        </w:rPr>
        <w:t>-</w:t>
      </w:r>
      <w:r w:rsidR="00BF5CB4" w:rsidRPr="00BF5CB4">
        <w:rPr>
          <w:sz w:val="28"/>
          <w:szCs w:val="28"/>
        </w:rPr>
        <w:t xml:space="preserve"> </w:t>
      </w:r>
      <w:r w:rsidR="007E27B9">
        <w:rPr>
          <w:sz w:val="28"/>
          <w:szCs w:val="28"/>
        </w:rPr>
        <w:t xml:space="preserve">  </w:t>
      </w:r>
      <w:r w:rsidR="00BF5CB4">
        <w:rPr>
          <w:sz w:val="28"/>
          <w:szCs w:val="28"/>
        </w:rPr>
        <w:t xml:space="preserve">гические механизмы учения, механизмы развития психики      </w:t>
      </w:r>
      <w:r w:rsidR="001D22A9">
        <w:rPr>
          <w:sz w:val="28"/>
          <w:szCs w:val="28"/>
        </w:rPr>
        <w:t xml:space="preserve">    </w:t>
      </w:r>
      <w:r w:rsidR="00BF5CB4">
        <w:rPr>
          <w:sz w:val="28"/>
          <w:szCs w:val="28"/>
        </w:rPr>
        <w:t xml:space="preserve">в процессе учения, но не целостный процесс учения. И если педагогика ограничивается только вопросами взаимодей-ствия, то сначала, казалось бы, необходимо выяснить, что представляют собой </w:t>
      </w:r>
      <w:r w:rsidR="00BF5CB4">
        <w:rPr>
          <w:i/>
          <w:sz w:val="28"/>
          <w:szCs w:val="28"/>
        </w:rPr>
        <w:t>действия</w:t>
      </w:r>
      <w:r w:rsidR="00BF5CB4">
        <w:rPr>
          <w:sz w:val="28"/>
          <w:szCs w:val="28"/>
        </w:rPr>
        <w:t xml:space="preserve">, на которых строится это      </w:t>
      </w:r>
      <w:r w:rsidR="00BF5CB4">
        <w:rPr>
          <w:i/>
          <w:sz w:val="28"/>
          <w:szCs w:val="28"/>
        </w:rPr>
        <w:t>взаимодействие</w:t>
      </w:r>
      <w:r w:rsidR="00BF5CB4">
        <w:rPr>
          <w:sz w:val="28"/>
          <w:szCs w:val="28"/>
        </w:rPr>
        <w:t xml:space="preserve">. Ведь, как говорил один известный автор: «прежде, чем объединяться, надо решительно размеже-ваться». Тем более, что в перспективе, очевидно, учебный процесс будет все больше смещаться в сторону самостоя-тельной работы обучающихся, самоучения. И все больше  обучающие функции будут передаваться компьютерам,       Интернету и т.д. </w:t>
      </w:r>
      <w:r w:rsidR="00BF5CB4">
        <w:rPr>
          <w:b/>
          <w:sz w:val="28"/>
          <w:szCs w:val="28"/>
        </w:rPr>
        <w:t xml:space="preserve">Тогда возникает вопрос </w:t>
      </w:r>
      <w:r w:rsidR="00BF5CB4" w:rsidRPr="00D57EA9">
        <w:rPr>
          <w:sz w:val="28"/>
          <w:szCs w:val="28"/>
        </w:rPr>
        <w:t>—</w:t>
      </w:r>
      <w:r w:rsidR="00BF5CB4">
        <w:rPr>
          <w:b/>
          <w:sz w:val="28"/>
          <w:szCs w:val="28"/>
        </w:rPr>
        <w:t xml:space="preserve"> а с чем же       будет оставаться педагогика?</w:t>
      </w:r>
    </w:p>
    <w:p w:rsidR="00BF5CB4" w:rsidRDefault="00BF5CB4" w:rsidP="00BF5CB4">
      <w:pPr>
        <w:spacing w:line="216" w:lineRule="auto"/>
        <w:ind w:right="57" w:firstLine="567"/>
        <w:jc w:val="both"/>
        <w:rPr>
          <w:sz w:val="28"/>
          <w:szCs w:val="28"/>
        </w:rPr>
      </w:pPr>
      <w:r>
        <w:rPr>
          <w:sz w:val="28"/>
          <w:szCs w:val="28"/>
        </w:rPr>
        <w:t>Для рассмотрения методов учебной деятельности воспользуемся следующими классификациями:</w:t>
      </w:r>
    </w:p>
    <w:p w:rsidR="00BF5CB4" w:rsidRDefault="00BF5CB4" w:rsidP="00BF5CB4">
      <w:pPr>
        <w:spacing w:line="216" w:lineRule="auto"/>
        <w:ind w:right="57" w:firstLine="567"/>
        <w:jc w:val="both"/>
        <w:rPr>
          <w:sz w:val="28"/>
          <w:szCs w:val="28"/>
        </w:rPr>
      </w:pPr>
      <w:r w:rsidRPr="00D57EA9">
        <w:rPr>
          <w:sz w:val="28"/>
          <w:szCs w:val="28"/>
        </w:rPr>
        <w:t>—</w:t>
      </w:r>
      <w:r>
        <w:rPr>
          <w:sz w:val="28"/>
          <w:szCs w:val="28"/>
        </w:rPr>
        <w:t xml:space="preserve"> о делении методов на </w:t>
      </w:r>
      <w:r>
        <w:rPr>
          <w:i/>
          <w:sz w:val="28"/>
          <w:szCs w:val="28"/>
        </w:rPr>
        <w:t xml:space="preserve">теоретические методы </w:t>
      </w:r>
      <w:r>
        <w:rPr>
          <w:sz w:val="28"/>
          <w:szCs w:val="28"/>
        </w:rPr>
        <w:t xml:space="preserve"> и </w:t>
      </w:r>
      <w:r>
        <w:rPr>
          <w:i/>
          <w:sz w:val="28"/>
          <w:szCs w:val="28"/>
        </w:rPr>
        <w:t>эмпирические методы;</w:t>
      </w:r>
    </w:p>
    <w:p w:rsidR="00BF5CB4" w:rsidRPr="0086746D" w:rsidRDefault="00BF5CB4" w:rsidP="00BF5CB4">
      <w:pPr>
        <w:spacing w:line="216" w:lineRule="auto"/>
        <w:ind w:right="57" w:firstLine="567"/>
        <w:jc w:val="both"/>
        <w:rPr>
          <w:sz w:val="28"/>
          <w:szCs w:val="28"/>
        </w:rPr>
      </w:pPr>
      <w:r w:rsidRPr="00D57EA9">
        <w:rPr>
          <w:sz w:val="28"/>
          <w:szCs w:val="28"/>
        </w:rPr>
        <w:t>—</w:t>
      </w:r>
      <w:r>
        <w:rPr>
          <w:sz w:val="28"/>
          <w:szCs w:val="28"/>
        </w:rPr>
        <w:t xml:space="preserve"> о делении методов на </w:t>
      </w:r>
      <w:r>
        <w:rPr>
          <w:i/>
          <w:sz w:val="28"/>
          <w:szCs w:val="28"/>
        </w:rPr>
        <w:t>методы-операции</w:t>
      </w:r>
      <w:r>
        <w:rPr>
          <w:sz w:val="28"/>
          <w:szCs w:val="28"/>
        </w:rPr>
        <w:t xml:space="preserve"> и </w:t>
      </w:r>
      <w:r>
        <w:rPr>
          <w:i/>
          <w:sz w:val="28"/>
          <w:szCs w:val="28"/>
        </w:rPr>
        <w:t>методы-действия.</w:t>
      </w:r>
      <w:r>
        <w:rPr>
          <w:rStyle w:val="a8"/>
          <w:i/>
          <w:sz w:val="28"/>
          <w:szCs w:val="28"/>
        </w:rPr>
        <w:footnoteReference w:customMarkFollows="1" w:id="38"/>
        <w:t>*</w:t>
      </w:r>
    </w:p>
    <w:p w:rsidR="00BF5CB4" w:rsidRDefault="00BF5CB4" w:rsidP="00BF5CB4">
      <w:pPr>
        <w:ind w:right="57" w:firstLine="567"/>
        <w:jc w:val="both"/>
        <w:rPr>
          <w:sz w:val="28"/>
          <w:szCs w:val="28"/>
        </w:rPr>
      </w:pPr>
      <w:r>
        <w:rPr>
          <w:sz w:val="28"/>
          <w:szCs w:val="28"/>
        </w:rPr>
        <w:t>Кроме того, нам понадобится еще одна классификация, имеющая отношение только к учению-обучению:</w:t>
      </w:r>
    </w:p>
    <w:p w:rsidR="00BF5CB4" w:rsidRDefault="00BF5CB4" w:rsidP="00BF5CB4">
      <w:pPr>
        <w:ind w:right="57" w:firstLine="567"/>
        <w:jc w:val="both"/>
        <w:rPr>
          <w:sz w:val="28"/>
          <w:szCs w:val="28"/>
        </w:rPr>
      </w:pPr>
      <w:r w:rsidRPr="00D57EA9">
        <w:rPr>
          <w:sz w:val="28"/>
          <w:szCs w:val="28"/>
        </w:rPr>
        <w:t>—</w:t>
      </w:r>
      <w:r>
        <w:rPr>
          <w:sz w:val="28"/>
          <w:szCs w:val="28"/>
        </w:rPr>
        <w:t xml:space="preserve"> о делении методов учебной деятельности на </w:t>
      </w:r>
      <w:r>
        <w:rPr>
          <w:i/>
          <w:sz w:val="28"/>
          <w:szCs w:val="28"/>
        </w:rPr>
        <w:t>методы самостоятельного учения</w:t>
      </w:r>
      <w:r>
        <w:rPr>
          <w:sz w:val="28"/>
          <w:szCs w:val="28"/>
        </w:rPr>
        <w:t xml:space="preserve"> </w:t>
      </w:r>
      <w:r w:rsidRPr="00D57EA9">
        <w:rPr>
          <w:sz w:val="28"/>
          <w:szCs w:val="28"/>
        </w:rPr>
        <w:t>—</w:t>
      </w:r>
      <w:r>
        <w:rPr>
          <w:sz w:val="28"/>
          <w:szCs w:val="28"/>
        </w:rPr>
        <w:t xml:space="preserve"> в процессе самоучения и са-мостоятельной работы и </w:t>
      </w:r>
      <w:r>
        <w:rPr>
          <w:i/>
          <w:sz w:val="28"/>
          <w:szCs w:val="28"/>
        </w:rPr>
        <w:t>методы учения</w:t>
      </w:r>
      <w:r>
        <w:rPr>
          <w:sz w:val="28"/>
          <w:szCs w:val="28"/>
        </w:rPr>
        <w:t xml:space="preserve"> </w:t>
      </w:r>
      <w:r w:rsidRPr="00D57EA9">
        <w:rPr>
          <w:sz w:val="28"/>
          <w:szCs w:val="28"/>
        </w:rPr>
        <w:t>—</w:t>
      </w:r>
      <w:r>
        <w:rPr>
          <w:sz w:val="28"/>
          <w:szCs w:val="28"/>
        </w:rPr>
        <w:t xml:space="preserve"> как методы        совместной деятельности обучающегося и педагога.</w:t>
      </w:r>
    </w:p>
    <w:p w:rsidR="00BF5CB4" w:rsidRDefault="00BF5CB4" w:rsidP="00BF5CB4">
      <w:pPr>
        <w:ind w:right="57" w:firstLine="567"/>
        <w:jc w:val="both"/>
        <w:rPr>
          <w:sz w:val="28"/>
          <w:szCs w:val="28"/>
        </w:rPr>
      </w:pPr>
      <w:r>
        <w:rPr>
          <w:sz w:val="28"/>
          <w:szCs w:val="28"/>
        </w:rPr>
        <w:t xml:space="preserve">Рассмотрим сначала </w:t>
      </w:r>
      <w:r>
        <w:rPr>
          <w:b/>
          <w:sz w:val="28"/>
          <w:szCs w:val="28"/>
        </w:rPr>
        <w:t>методы самостоятельного учения</w:t>
      </w:r>
      <w:r>
        <w:rPr>
          <w:sz w:val="28"/>
          <w:szCs w:val="28"/>
        </w:rPr>
        <w:t>.</w:t>
      </w:r>
    </w:p>
    <w:p w:rsidR="00BF5CB4" w:rsidRDefault="00BF5CB4" w:rsidP="00BF5CB4">
      <w:pPr>
        <w:ind w:right="57" w:firstLine="567"/>
        <w:jc w:val="both"/>
        <w:rPr>
          <w:sz w:val="28"/>
          <w:szCs w:val="28"/>
        </w:rPr>
      </w:pPr>
      <w:r>
        <w:rPr>
          <w:sz w:val="28"/>
          <w:szCs w:val="28"/>
        </w:rPr>
        <w:t xml:space="preserve">Во-первых, такие </w:t>
      </w:r>
      <w:r>
        <w:rPr>
          <w:b/>
          <w:sz w:val="28"/>
          <w:szCs w:val="28"/>
        </w:rPr>
        <w:t>теоретические</w:t>
      </w:r>
      <w:r>
        <w:rPr>
          <w:sz w:val="28"/>
          <w:szCs w:val="28"/>
        </w:rPr>
        <w:t xml:space="preserve"> </w:t>
      </w:r>
      <w:r>
        <w:rPr>
          <w:b/>
          <w:sz w:val="28"/>
          <w:szCs w:val="28"/>
        </w:rPr>
        <w:t>методы-операции</w:t>
      </w:r>
      <w:r>
        <w:rPr>
          <w:sz w:val="28"/>
          <w:szCs w:val="28"/>
        </w:rPr>
        <w:t xml:space="preserve">, как мыслительные операции: анализ и синтез, сравнение, абс-трагирование, конкретизация и т.д., в полной мере, ес-тественно, имеют место в учебной деятельности, как и в      любой другой. Специфика здесь в том, что эти методы (ме-тоды-операции), так же как и все другие </w:t>
      </w:r>
      <w:r>
        <w:rPr>
          <w:i/>
          <w:sz w:val="28"/>
          <w:szCs w:val="28"/>
        </w:rPr>
        <w:t>методы учебной    деятельности формируются и развиваются в процессе         самой этой деятельности</w:t>
      </w:r>
      <w:r>
        <w:rPr>
          <w:sz w:val="28"/>
          <w:szCs w:val="28"/>
        </w:rPr>
        <w:t xml:space="preserve">.  </w:t>
      </w:r>
    </w:p>
    <w:p w:rsidR="003B42D8" w:rsidRDefault="00BF5CB4" w:rsidP="00BF5CB4">
      <w:pPr>
        <w:ind w:firstLine="567"/>
        <w:jc w:val="both"/>
        <w:rPr>
          <w:sz w:val="28"/>
          <w:szCs w:val="28"/>
        </w:rPr>
      </w:pPr>
      <w:r>
        <w:rPr>
          <w:sz w:val="28"/>
          <w:szCs w:val="28"/>
        </w:rPr>
        <w:t xml:space="preserve">Что же  касается </w:t>
      </w:r>
      <w:r>
        <w:rPr>
          <w:b/>
          <w:sz w:val="28"/>
          <w:szCs w:val="28"/>
        </w:rPr>
        <w:t>теоретических методов-действий</w:t>
      </w:r>
      <w:r>
        <w:rPr>
          <w:sz w:val="28"/>
          <w:szCs w:val="28"/>
        </w:rPr>
        <w:t xml:space="preserve"> в учении, то очевидно, можно предположить, что они, те же, </w:t>
      </w:r>
      <w:r w:rsidR="001D22A9">
        <w:rPr>
          <w:sz w:val="28"/>
          <w:szCs w:val="28"/>
        </w:rPr>
        <w:t xml:space="preserve">  </w:t>
      </w:r>
      <w:r w:rsidR="003B42D8">
        <w:rPr>
          <w:sz w:val="28"/>
          <w:szCs w:val="28"/>
        </w:rPr>
        <w:t>что и теоретические методы-действия в научной дея</w:t>
      </w:r>
      <w:r w:rsidR="00DE2B0F">
        <w:rPr>
          <w:sz w:val="28"/>
          <w:szCs w:val="28"/>
        </w:rPr>
        <w:t xml:space="preserve">-               </w:t>
      </w:r>
      <w:r w:rsidR="003B42D8">
        <w:rPr>
          <w:sz w:val="28"/>
          <w:szCs w:val="28"/>
        </w:rPr>
        <w:t>тельности (гл</w:t>
      </w:r>
      <w:r w:rsidR="001D22A9">
        <w:rPr>
          <w:sz w:val="28"/>
          <w:szCs w:val="28"/>
        </w:rPr>
        <w:t>ава</w:t>
      </w:r>
      <w:r w:rsidR="003B42D8">
        <w:rPr>
          <w:sz w:val="28"/>
          <w:szCs w:val="28"/>
        </w:rPr>
        <w:t xml:space="preserve"> 2): диалектика как всеобщий метод (а </w:t>
      </w:r>
      <w:r w:rsidR="00DE2B0F">
        <w:rPr>
          <w:sz w:val="28"/>
          <w:szCs w:val="28"/>
        </w:rPr>
        <w:t xml:space="preserve">            </w:t>
      </w:r>
      <w:r w:rsidR="003B42D8">
        <w:rPr>
          <w:sz w:val="28"/>
          <w:szCs w:val="28"/>
        </w:rPr>
        <w:t xml:space="preserve">ей надо учить!); научные теории, которые, как известно, </w:t>
      </w:r>
      <w:r w:rsidR="00DE2B0F">
        <w:rPr>
          <w:sz w:val="28"/>
          <w:szCs w:val="28"/>
        </w:rPr>
        <w:t xml:space="preserve">      </w:t>
      </w:r>
      <w:r w:rsidR="003B42D8">
        <w:rPr>
          <w:sz w:val="28"/>
          <w:szCs w:val="28"/>
        </w:rPr>
        <w:t xml:space="preserve">выступают в форме метода, анализ систем знаний (ведь </w:t>
      </w:r>
      <w:r w:rsidR="00DE2B0F">
        <w:rPr>
          <w:sz w:val="28"/>
          <w:szCs w:val="28"/>
        </w:rPr>
        <w:t xml:space="preserve">           </w:t>
      </w:r>
      <w:r w:rsidR="003B42D8">
        <w:rPr>
          <w:sz w:val="28"/>
          <w:szCs w:val="28"/>
        </w:rPr>
        <w:t>в современном понимании научные знания относитель</w:t>
      </w:r>
      <w:r w:rsidR="00DE2B0F">
        <w:rPr>
          <w:sz w:val="28"/>
          <w:szCs w:val="28"/>
        </w:rPr>
        <w:t>-</w:t>
      </w:r>
      <w:r w:rsidR="00992D40">
        <w:rPr>
          <w:sz w:val="28"/>
          <w:szCs w:val="28"/>
        </w:rPr>
        <w:t xml:space="preserve">         </w:t>
      </w:r>
      <w:r w:rsidR="003B42D8">
        <w:rPr>
          <w:sz w:val="28"/>
          <w:szCs w:val="28"/>
        </w:rPr>
        <w:t xml:space="preserve">ны </w:t>
      </w:r>
      <w:r w:rsidR="002B52F0" w:rsidRPr="00D57EA9">
        <w:rPr>
          <w:sz w:val="28"/>
          <w:szCs w:val="28"/>
        </w:rPr>
        <w:t>—</w:t>
      </w:r>
      <w:r w:rsidR="003B42D8">
        <w:rPr>
          <w:sz w:val="28"/>
          <w:szCs w:val="28"/>
        </w:rPr>
        <w:t xml:space="preserve"> и это обучающиеся должны понимать и уметь их </w:t>
      </w:r>
      <w:r w:rsidR="00992D40">
        <w:rPr>
          <w:sz w:val="28"/>
          <w:szCs w:val="28"/>
        </w:rPr>
        <w:t xml:space="preserve">        </w:t>
      </w:r>
      <w:r w:rsidR="003B42D8">
        <w:rPr>
          <w:sz w:val="28"/>
          <w:szCs w:val="28"/>
        </w:rPr>
        <w:t>анализировать); выявления и разрешения противоре</w:t>
      </w:r>
      <w:r w:rsidR="001D2F05">
        <w:rPr>
          <w:sz w:val="28"/>
          <w:szCs w:val="28"/>
        </w:rPr>
        <w:t xml:space="preserve">-           </w:t>
      </w:r>
      <w:r w:rsidR="003B42D8">
        <w:rPr>
          <w:sz w:val="28"/>
          <w:szCs w:val="28"/>
        </w:rPr>
        <w:t xml:space="preserve">чий; постановки проблем; построения гипотез и т.д. Но </w:t>
      </w:r>
      <w:r w:rsidR="001D2F05">
        <w:rPr>
          <w:sz w:val="28"/>
          <w:szCs w:val="28"/>
        </w:rPr>
        <w:t xml:space="preserve">           </w:t>
      </w:r>
      <w:r w:rsidR="003B42D8">
        <w:rPr>
          <w:sz w:val="28"/>
          <w:szCs w:val="28"/>
        </w:rPr>
        <w:t>к сожалению, эта сторона методов учения</w:t>
      </w:r>
      <w:r w:rsidR="001D2F05">
        <w:rPr>
          <w:sz w:val="28"/>
          <w:szCs w:val="28"/>
        </w:rPr>
        <w:t xml:space="preserve"> </w:t>
      </w:r>
      <w:r w:rsidR="001D2F05" w:rsidRPr="00D57EA9">
        <w:rPr>
          <w:sz w:val="28"/>
          <w:szCs w:val="28"/>
        </w:rPr>
        <w:t>—</w:t>
      </w:r>
      <w:r w:rsidR="003B42D8">
        <w:rPr>
          <w:sz w:val="28"/>
          <w:szCs w:val="28"/>
        </w:rPr>
        <w:t xml:space="preserve"> теоретиче</w:t>
      </w:r>
      <w:r w:rsidR="001D2F05">
        <w:rPr>
          <w:sz w:val="28"/>
          <w:szCs w:val="28"/>
        </w:rPr>
        <w:t xml:space="preserve">-       </w:t>
      </w:r>
      <w:r w:rsidR="003B42D8">
        <w:rPr>
          <w:sz w:val="28"/>
          <w:szCs w:val="28"/>
        </w:rPr>
        <w:t xml:space="preserve">ские методы </w:t>
      </w:r>
      <w:r w:rsidR="002B52F0" w:rsidRPr="00D57EA9">
        <w:rPr>
          <w:sz w:val="28"/>
          <w:szCs w:val="28"/>
        </w:rPr>
        <w:t>—</w:t>
      </w:r>
      <w:r w:rsidR="003B42D8">
        <w:rPr>
          <w:sz w:val="28"/>
          <w:szCs w:val="28"/>
        </w:rPr>
        <w:t xml:space="preserve">  в современной педагогике и педагогиче</w:t>
      </w:r>
      <w:r w:rsidR="001D2F05">
        <w:rPr>
          <w:sz w:val="28"/>
          <w:szCs w:val="28"/>
        </w:rPr>
        <w:t xml:space="preserve">-    </w:t>
      </w:r>
      <w:r w:rsidR="003B42D8">
        <w:rPr>
          <w:sz w:val="28"/>
          <w:szCs w:val="28"/>
        </w:rPr>
        <w:t xml:space="preserve">ской психологии </w:t>
      </w:r>
      <w:r w:rsidR="003B42D8">
        <w:rPr>
          <w:b/>
          <w:sz w:val="28"/>
          <w:szCs w:val="28"/>
        </w:rPr>
        <w:t xml:space="preserve">не только не исследовалась, но даже и  </w:t>
      </w:r>
      <w:r w:rsidR="001D2F05">
        <w:rPr>
          <w:b/>
          <w:sz w:val="28"/>
          <w:szCs w:val="28"/>
        </w:rPr>
        <w:t xml:space="preserve">     </w:t>
      </w:r>
      <w:r w:rsidR="003B42D8">
        <w:rPr>
          <w:b/>
          <w:sz w:val="28"/>
          <w:szCs w:val="28"/>
        </w:rPr>
        <w:t>не затрагивалась</w:t>
      </w:r>
      <w:r w:rsidR="003B42D8">
        <w:rPr>
          <w:sz w:val="28"/>
          <w:szCs w:val="28"/>
        </w:rPr>
        <w:t>!</w:t>
      </w:r>
    </w:p>
    <w:p w:rsidR="003B42D8" w:rsidRDefault="003B42D8" w:rsidP="002B52F0">
      <w:pPr>
        <w:ind w:right="57" w:firstLine="567"/>
        <w:jc w:val="both"/>
        <w:rPr>
          <w:sz w:val="28"/>
          <w:szCs w:val="28"/>
        </w:rPr>
      </w:pPr>
      <w:r>
        <w:rPr>
          <w:sz w:val="28"/>
          <w:szCs w:val="28"/>
        </w:rPr>
        <w:t xml:space="preserve">К </w:t>
      </w:r>
      <w:r>
        <w:rPr>
          <w:b/>
          <w:sz w:val="28"/>
          <w:szCs w:val="28"/>
        </w:rPr>
        <w:t>эмпирическим методам-операциям</w:t>
      </w:r>
      <w:r>
        <w:rPr>
          <w:sz w:val="28"/>
          <w:szCs w:val="28"/>
        </w:rPr>
        <w:t xml:space="preserve"> учебной деятель</w:t>
      </w:r>
      <w:r w:rsidR="001D2F05">
        <w:rPr>
          <w:sz w:val="28"/>
          <w:szCs w:val="28"/>
        </w:rPr>
        <w:t>-</w:t>
      </w:r>
      <w:r>
        <w:rPr>
          <w:sz w:val="28"/>
          <w:szCs w:val="28"/>
        </w:rPr>
        <w:t>ности следует отнести, во-первых, такие общие методы лю</w:t>
      </w:r>
      <w:r w:rsidR="001D2F05">
        <w:rPr>
          <w:sz w:val="28"/>
          <w:szCs w:val="28"/>
        </w:rPr>
        <w:t>-</w:t>
      </w:r>
      <w:r>
        <w:rPr>
          <w:sz w:val="28"/>
          <w:szCs w:val="28"/>
        </w:rPr>
        <w:t xml:space="preserve">бой деятельности как </w:t>
      </w:r>
      <w:r>
        <w:rPr>
          <w:i/>
          <w:sz w:val="28"/>
          <w:szCs w:val="28"/>
        </w:rPr>
        <w:t>наблюдение, изучение литератур</w:t>
      </w:r>
      <w:r w:rsidR="001D2F05">
        <w:rPr>
          <w:i/>
          <w:sz w:val="28"/>
          <w:szCs w:val="28"/>
        </w:rPr>
        <w:t xml:space="preserve">-       </w:t>
      </w:r>
      <w:r>
        <w:rPr>
          <w:i/>
          <w:sz w:val="28"/>
          <w:szCs w:val="28"/>
        </w:rPr>
        <w:t>ных</w:t>
      </w:r>
      <w:r>
        <w:rPr>
          <w:sz w:val="28"/>
          <w:szCs w:val="28"/>
        </w:rPr>
        <w:t xml:space="preserve"> и </w:t>
      </w:r>
      <w:r>
        <w:rPr>
          <w:i/>
          <w:sz w:val="28"/>
          <w:szCs w:val="28"/>
        </w:rPr>
        <w:t>документальных источников</w:t>
      </w:r>
      <w:r>
        <w:rPr>
          <w:sz w:val="28"/>
          <w:szCs w:val="28"/>
        </w:rPr>
        <w:t>. В том числе послед</w:t>
      </w:r>
      <w:r w:rsidR="001D2F05">
        <w:rPr>
          <w:sz w:val="28"/>
          <w:szCs w:val="28"/>
        </w:rPr>
        <w:t xml:space="preserve">-    </w:t>
      </w:r>
      <w:r>
        <w:rPr>
          <w:sz w:val="28"/>
          <w:szCs w:val="28"/>
        </w:rPr>
        <w:t xml:space="preserve">ний метод конкретизируется, во-первых, как работа с </w:t>
      </w:r>
      <w:r w:rsidR="001D2F05">
        <w:rPr>
          <w:sz w:val="28"/>
          <w:szCs w:val="28"/>
        </w:rPr>
        <w:t xml:space="preserve">      </w:t>
      </w:r>
      <w:r>
        <w:rPr>
          <w:sz w:val="28"/>
          <w:szCs w:val="28"/>
        </w:rPr>
        <w:t xml:space="preserve">учебником и другими учебными пособиями; во-вторых, </w:t>
      </w:r>
      <w:r w:rsidR="001D2F05">
        <w:rPr>
          <w:sz w:val="28"/>
          <w:szCs w:val="28"/>
        </w:rPr>
        <w:t xml:space="preserve">      </w:t>
      </w:r>
      <w:r>
        <w:rPr>
          <w:sz w:val="28"/>
          <w:szCs w:val="28"/>
        </w:rPr>
        <w:t xml:space="preserve">при работе с компьютером </w:t>
      </w:r>
      <w:r w:rsidR="002B52F0" w:rsidRPr="00D57EA9">
        <w:rPr>
          <w:sz w:val="28"/>
          <w:szCs w:val="28"/>
        </w:rPr>
        <w:t>—</w:t>
      </w:r>
      <w:r>
        <w:rPr>
          <w:sz w:val="28"/>
          <w:szCs w:val="28"/>
        </w:rPr>
        <w:t xml:space="preserve"> это все равно работа с тек</w:t>
      </w:r>
      <w:r w:rsidR="001D2F05">
        <w:rPr>
          <w:sz w:val="28"/>
          <w:szCs w:val="28"/>
        </w:rPr>
        <w:t>-</w:t>
      </w:r>
      <w:r>
        <w:rPr>
          <w:sz w:val="28"/>
          <w:szCs w:val="28"/>
        </w:rPr>
        <w:t xml:space="preserve">стами; в-третьих </w:t>
      </w:r>
      <w:r w:rsidR="002B52F0" w:rsidRPr="00D57EA9">
        <w:rPr>
          <w:sz w:val="28"/>
          <w:szCs w:val="28"/>
        </w:rPr>
        <w:t>—</w:t>
      </w:r>
      <w:r>
        <w:rPr>
          <w:sz w:val="28"/>
          <w:szCs w:val="28"/>
        </w:rPr>
        <w:t xml:space="preserve"> в процессе прослушивания и восприя</w:t>
      </w:r>
      <w:r w:rsidR="001D2F05">
        <w:rPr>
          <w:sz w:val="28"/>
          <w:szCs w:val="28"/>
        </w:rPr>
        <w:t xml:space="preserve">-     </w:t>
      </w:r>
      <w:r>
        <w:rPr>
          <w:sz w:val="28"/>
          <w:szCs w:val="28"/>
        </w:rPr>
        <w:t xml:space="preserve">тия объяснений педагога в процессе урока, лекций и т.п. </w:t>
      </w:r>
      <w:r w:rsidR="002B52F0" w:rsidRPr="00D57EA9">
        <w:rPr>
          <w:sz w:val="28"/>
          <w:szCs w:val="28"/>
        </w:rPr>
        <w:t>—</w:t>
      </w:r>
      <w:r>
        <w:rPr>
          <w:sz w:val="28"/>
          <w:szCs w:val="28"/>
        </w:rPr>
        <w:t xml:space="preserve"> это тоже работа с текстами – ведь учитель, профессор не </w:t>
      </w:r>
      <w:r w:rsidR="001D2F05">
        <w:rPr>
          <w:sz w:val="28"/>
          <w:szCs w:val="28"/>
        </w:rPr>
        <w:t xml:space="preserve">       </w:t>
      </w:r>
      <w:r>
        <w:rPr>
          <w:sz w:val="28"/>
          <w:szCs w:val="28"/>
        </w:rPr>
        <w:t xml:space="preserve">сами «придумывают» учебный материал, а излагает его из </w:t>
      </w:r>
      <w:r w:rsidR="001D2F05">
        <w:rPr>
          <w:sz w:val="28"/>
          <w:szCs w:val="28"/>
        </w:rPr>
        <w:t xml:space="preserve">    </w:t>
      </w:r>
      <w:r>
        <w:rPr>
          <w:sz w:val="28"/>
          <w:szCs w:val="28"/>
        </w:rPr>
        <w:t>литературных и документальных источников. Правда, при этом вкладывая в него свою личную интерпретацию и свою личностную эмоциональную окраску.</w:t>
      </w:r>
    </w:p>
    <w:p w:rsidR="003B42D8" w:rsidRDefault="003B42D8" w:rsidP="002B52F0">
      <w:pPr>
        <w:ind w:right="57" w:firstLine="567"/>
        <w:jc w:val="both"/>
        <w:rPr>
          <w:sz w:val="28"/>
          <w:szCs w:val="28"/>
        </w:rPr>
      </w:pPr>
      <w:r>
        <w:rPr>
          <w:sz w:val="28"/>
          <w:szCs w:val="28"/>
        </w:rPr>
        <w:t xml:space="preserve">Учебные </w:t>
      </w:r>
      <w:r>
        <w:rPr>
          <w:i/>
          <w:sz w:val="28"/>
          <w:szCs w:val="28"/>
        </w:rPr>
        <w:t xml:space="preserve">опыты </w:t>
      </w:r>
      <w:r>
        <w:rPr>
          <w:sz w:val="28"/>
          <w:szCs w:val="28"/>
        </w:rPr>
        <w:t xml:space="preserve">и </w:t>
      </w:r>
      <w:r>
        <w:rPr>
          <w:i/>
          <w:sz w:val="28"/>
          <w:szCs w:val="28"/>
        </w:rPr>
        <w:t>эксперименты</w:t>
      </w:r>
      <w:r>
        <w:rPr>
          <w:sz w:val="28"/>
          <w:szCs w:val="28"/>
        </w:rPr>
        <w:t xml:space="preserve"> в данном случае, очевидно, также попадут в разряд эмпирических методов-опе</w:t>
      </w:r>
      <w:r w:rsidR="001D2F05">
        <w:rPr>
          <w:sz w:val="28"/>
          <w:szCs w:val="28"/>
        </w:rPr>
        <w:t>-</w:t>
      </w:r>
      <w:r>
        <w:rPr>
          <w:sz w:val="28"/>
          <w:szCs w:val="28"/>
        </w:rPr>
        <w:t xml:space="preserve">раций, поскольку они носят вспомогательный характер. </w:t>
      </w:r>
      <w:r w:rsidR="001D2F05">
        <w:rPr>
          <w:sz w:val="28"/>
          <w:szCs w:val="28"/>
        </w:rPr>
        <w:t xml:space="preserve">   </w:t>
      </w:r>
      <w:r>
        <w:rPr>
          <w:sz w:val="28"/>
          <w:szCs w:val="28"/>
        </w:rPr>
        <w:t>Также к эмпирическим методам-операциям можно отне</w:t>
      </w:r>
      <w:r w:rsidR="001D2F05">
        <w:rPr>
          <w:sz w:val="28"/>
          <w:szCs w:val="28"/>
        </w:rPr>
        <w:t xml:space="preserve">-      </w:t>
      </w:r>
      <w:r>
        <w:rPr>
          <w:sz w:val="28"/>
          <w:szCs w:val="28"/>
        </w:rPr>
        <w:t xml:space="preserve">сти </w:t>
      </w:r>
      <w:r>
        <w:rPr>
          <w:i/>
          <w:sz w:val="28"/>
          <w:szCs w:val="28"/>
        </w:rPr>
        <w:t>конспектирование, реферирование, подготовку до</w:t>
      </w:r>
      <w:r w:rsidR="001D2F05">
        <w:rPr>
          <w:i/>
          <w:sz w:val="28"/>
          <w:szCs w:val="28"/>
        </w:rPr>
        <w:t xml:space="preserve">-       </w:t>
      </w:r>
      <w:r>
        <w:rPr>
          <w:i/>
          <w:sz w:val="28"/>
          <w:szCs w:val="28"/>
        </w:rPr>
        <w:t>кладов и сообщений, сочинения обучающихся, учебное</w:t>
      </w:r>
      <w:r w:rsidR="001D2F05">
        <w:rPr>
          <w:i/>
          <w:sz w:val="28"/>
          <w:szCs w:val="28"/>
        </w:rPr>
        <w:t xml:space="preserve">        </w:t>
      </w:r>
      <w:r>
        <w:rPr>
          <w:i/>
          <w:sz w:val="28"/>
          <w:szCs w:val="28"/>
        </w:rPr>
        <w:t xml:space="preserve"> конструирование</w:t>
      </w:r>
      <w:r>
        <w:rPr>
          <w:sz w:val="28"/>
          <w:szCs w:val="28"/>
        </w:rPr>
        <w:t>.</w:t>
      </w:r>
    </w:p>
    <w:p w:rsidR="003B42D8" w:rsidRDefault="003B42D8" w:rsidP="002B52F0">
      <w:pPr>
        <w:ind w:right="57" w:firstLine="567"/>
        <w:jc w:val="both"/>
        <w:rPr>
          <w:sz w:val="28"/>
          <w:szCs w:val="28"/>
        </w:rPr>
      </w:pPr>
      <w:r>
        <w:rPr>
          <w:sz w:val="28"/>
          <w:szCs w:val="28"/>
        </w:rPr>
        <w:t xml:space="preserve">Отдельно следует остановиться на </w:t>
      </w:r>
      <w:r>
        <w:rPr>
          <w:i/>
          <w:sz w:val="28"/>
          <w:szCs w:val="28"/>
        </w:rPr>
        <w:t>упражнении</w:t>
      </w:r>
      <w:r>
        <w:rPr>
          <w:sz w:val="28"/>
          <w:szCs w:val="28"/>
        </w:rPr>
        <w:t xml:space="preserve">, которое как метод учения в большинстве учебников педагогики, к </w:t>
      </w:r>
      <w:r w:rsidR="001D2F05">
        <w:rPr>
          <w:sz w:val="28"/>
          <w:szCs w:val="28"/>
        </w:rPr>
        <w:t xml:space="preserve">   </w:t>
      </w:r>
      <w:r>
        <w:rPr>
          <w:sz w:val="28"/>
          <w:szCs w:val="28"/>
        </w:rPr>
        <w:t xml:space="preserve">сожалению, вообще не упоминается, т.к. считается, что </w:t>
      </w:r>
      <w:r w:rsidR="001D2F05">
        <w:rPr>
          <w:sz w:val="28"/>
          <w:szCs w:val="28"/>
        </w:rPr>
        <w:t xml:space="preserve">     </w:t>
      </w:r>
      <w:r>
        <w:rPr>
          <w:sz w:val="28"/>
          <w:szCs w:val="28"/>
        </w:rPr>
        <w:t xml:space="preserve">этот метод уж слишком «репродуктивен» и устарел. Между тем </w:t>
      </w:r>
      <w:r>
        <w:rPr>
          <w:b/>
          <w:sz w:val="28"/>
          <w:szCs w:val="28"/>
        </w:rPr>
        <w:t xml:space="preserve">упражнение </w:t>
      </w:r>
      <w:r w:rsidR="002B52F0" w:rsidRPr="00D57EA9">
        <w:rPr>
          <w:sz w:val="28"/>
          <w:szCs w:val="28"/>
        </w:rPr>
        <w:t>—</w:t>
      </w:r>
      <w:r>
        <w:rPr>
          <w:b/>
          <w:sz w:val="28"/>
          <w:szCs w:val="28"/>
        </w:rPr>
        <w:t xml:space="preserve"> важнейший метод учения</w:t>
      </w:r>
      <w:r>
        <w:rPr>
          <w:sz w:val="28"/>
          <w:szCs w:val="28"/>
        </w:rPr>
        <w:t>. Упражне</w:t>
      </w:r>
      <w:r w:rsidR="001D2F05">
        <w:rPr>
          <w:sz w:val="28"/>
          <w:szCs w:val="28"/>
        </w:rPr>
        <w:t xml:space="preserve">-   </w:t>
      </w:r>
      <w:r>
        <w:rPr>
          <w:sz w:val="28"/>
          <w:szCs w:val="28"/>
        </w:rPr>
        <w:t xml:space="preserve">ние строится на многократном повторении определенных </w:t>
      </w:r>
      <w:r w:rsidR="001D2F05">
        <w:rPr>
          <w:sz w:val="28"/>
          <w:szCs w:val="28"/>
        </w:rPr>
        <w:t xml:space="preserve">     </w:t>
      </w:r>
      <w:r>
        <w:rPr>
          <w:sz w:val="28"/>
          <w:szCs w:val="28"/>
        </w:rPr>
        <w:t xml:space="preserve">действий с целью формирования и совершенствования </w:t>
      </w:r>
      <w:r w:rsidR="001D2F05">
        <w:rPr>
          <w:sz w:val="28"/>
          <w:szCs w:val="28"/>
        </w:rPr>
        <w:t xml:space="preserve">        </w:t>
      </w:r>
      <w:r>
        <w:rPr>
          <w:sz w:val="28"/>
          <w:szCs w:val="28"/>
        </w:rPr>
        <w:t xml:space="preserve">умений и навыков. Упражнения необходимы при обучении практически любой дисциплине, при изучении любого </w:t>
      </w:r>
      <w:r w:rsidR="001D2F05">
        <w:rPr>
          <w:sz w:val="28"/>
          <w:szCs w:val="28"/>
        </w:rPr>
        <w:t xml:space="preserve">       </w:t>
      </w:r>
      <w:r>
        <w:rPr>
          <w:sz w:val="28"/>
          <w:szCs w:val="28"/>
        </w:rPr>
        <w:t>курса, как в общем, так и в профессиональном образова</w:t>
      </w:r>
      <w:r w:rsidR="001D2F05">
        <w:rPr>
          <w:sz w:val="28"/>
          <w:szCs w:val="28"/>
        </w:rPr>
        <w:t xml:space="preserve">-     </w:t>
      </w:r>
      <w:r>
        <w:rPr>
          <w:sz w:val="28"/>
          <w:szCs w:val="28"/>
        </w:rPr>
        <w:t>нии: при изучении родного и иностранного языков, пред</w:t>
      </w:r>
      <w:r w:rsidR="001D2F05">
        <w:rPr>
          <w:sz w:val="28"/>
          <w:szCs w:val="28"/>
        </w:rPr>
        <w:t>-</w:t>
      </w:r>
      <w:r>
        <w:rPr>
          <w:sz w:val="28"/>
          <w:szCs w:val="28"/>
        </w:rPr>
        <w:t xml:space="preserve">метов естественно-математического цикла (ведь то, что в </w:t>
      </w:r>
      <w:r w:rsidR="001D2F05">
        <w:rPr>
          <w:sz w:val="28"/>
          <w:szCs w:val="28"/>
        </w:rPr>
        <w:t xml:space="preserve"> </w:t>
      </w:r>
      <w:r>
        <w:rPr>
          <w:sz w:val="28"/>
          <w:szCs w:val="28"/>
        </w:rPr>
        <w:t xml:space="preserve">обиходе называется «решение задач» в курсах математики, физики, химии и т.п. </w:t>
      </w:r>
      <w:r w:rsidR="002B52F0" w:rsidRPr="00D57EA9">
        <w:rPr>
          <w:sz w:val="28"/>
          <w:szCs w:val="28"/>
        </w:rPr>
        <w:t>—</w:t>
      </w:r>
      <w:r>
        <w:rPr>
          <w:sz w:val="28"/>
          <w:szCs w:val="28"/>
        </w:rPr>
        <w:t xml:space="preserve"> это по сути упражнения, а насто</w:t>
      </w:r>
      <w:r w:rsidR="001D2F05">
        <w:rPr>
          <w:sz w:val="28"/>
          <w:szCs w:val="28"/>
        </w:rPr>
        <w:t xml:space="preserve">-   </w:t>
      </w:r>
      <w:r>
        <w:rPr>
          <w:sz w:val="28"/>
          <w:szCs w:val="28"/>
        </w:rPr>
        <w:t xml:space="preserve">ящие математически, физические и другие задачи </w:t>
      </w:r>
      <w:r w:rsidR="002B52F0" w:rsidRPr="00D57EA9">
        <w:rPr>
          <w:sz w:val="28"/>
          <w:szCs w:val="28"/>
        </w:rPr>
        <w:t>—</w:t>
      </w:r>
      <w:r>
        <w:rPr>
          <w:sz w:val="28"/>
          <w:szCs w:val="28"/>
        </w:rPr>
        <w:t xml:space="preserve"> это </w:t>
      </w:r>
      <w:r w:rsidR="001D2F05">
        <w:rPr>
          <w:sz w:val="28"/>
          <w:szCs w:val="28"/>
        </w:rPr>
        <w:t xml:space="preserve">     </w:t>
      </w:r>
      <w:r>
        <w:rPr>
          <w:sz w:val="28"/>
          <w:szCs w:val="28"/>
        </w:rPr>
        <w:t>уже научные проблемы, научная деятельность), в трудо</w:t>
      </w:r>
      <w:r w:rsidR="001D2F05">
        <w:rPr>
          <w:sz w:val="28"/>
          <w:szCs w:val="28"/>
        </w:rPr>
        <w:t xml:space="preserve">-      </w:t>
      </w:r>
      <w:r>
        <w:rPr>
          <w:sz w:val="28"/>
          <w:szCs w:val="28"/>
        </w:rPr>
        <w:t>вой и профессиональной подготовке. Ведь без упражне</w:t>
      </w:r>
      <w:r w:rsidR="001D2F05">
        <w:rPr>
          <w:sz w:val="28"/>
          <w:szCs w:val="28"/>
        </w:rPr>
        <w:t xml:space="preserve">-      </w:t>
      </w:r>
      <w:r>
        <w:rPr>
          <w:sz w:val="28"/>
          <w:szCs w:val="28"/>
        </w:rPr>
        <w:t xml:space="preserve">ний, т.е. многократного повторения действий никаких </w:t>
      </w:r>
      <w:r w:rsidR="001D2F05">
        <w:rPr>
          <w:sz w:val="28"/>
          <w:szCs w:val="28"/>
        </w:rPr>
        <w:t xml:space="preserve">        </w:t>
      </w:r>
      <w:r>
        <w:rPr>
          <w:sz w:val="28"/>
          <w:szCs w:val="28"/>
        </w:rPr>
        <w:t>умений и навыков сформировать невозможно.</w:t>
      </w:r>
    </w:p>
    <w:p w:rsidR="003B42D8" w:rsidRDefault="003B42D8" w:rsidP="002B52F0">
      <w:pPr>
        <w:ind w:right="57" w:firstLine="567"/>
        <w:jc w:val="both"/>
        <w:rPr>
          <w:sz w:val="28"/>
          <w:szCs w:val="28"/>
        </w:rPr>
      </w:pPr>
      <w:r>
        <w:rPr>
          <w:sz w:val="28"/>
          <w:szCs w:val="28"/>
        </w:rPr>
        <w:t xml:space="preserve">К эмпирическим </w:t>
      </w:r>
      <w:r>
        <w:rPr>
          <w:i/>
          <w:sz w:val="28"/>
          <w:szCs w:val="28"/>
        </w:rPr>
        <w:t>методам-операциям</w:t>
      </w:r>
      <w:r>
        <w:rPr>
          <w:sz w:val="28"/>
          <w:szCs w:val="28"/>
        </w:rPr>
        <w:t xml:space="preserve"> учения следует также отнести устные методы </w:t>
      </w:r>
      <w:r w:rsidR="002B52F0" w:rsidRPr="00D57EA9">
        <w:rPr>
          <w:sz w:val="28"/>
          <w:szCs w:val="28"/>
        </w:rPr>
        <w:t>—</w:t>
      </w:r>
      <w:r>
        <w:rPr>
          <w:sz w:val="28"/>
          <w:szCs w:val="28"/>
        </w:rPr>
        <w:t xml:space="preserve"> монологические и диало</w:t>
      </w:r>
      <w:r w:rsidR="001D2F05">
        <w:rPr>
          <w:sz w:val="28"/>
          <w:szCs w:val="28"/>
        </w:rPr>
        <w:t>-</w:t>
      </w:r>
      <w:r>
        <w:rPr>
          <w:sz w:val="28"/>
          <w:szCs w:val="28"/>
        </w:rPr>
        <w:t xml:space="preserve">гические. Монологические </w:t>
      </w:r>
      <w:r w:rsidR="002B52F0" w:rsidRPr="00D57EA9">
        <w:rPr>
          <w:sz w:val="28"/>
          <w:szCs w:val="28"/>
        </w:rPr>
        <w:t>—</w:t>
      </w:r>
      <w:r>
        <w:rPr>
          <w:sz w:val="28"/>
          <w:szCs w:val="28"/>
        </w:rPr>
        <w:t xml:space="preserve"> выступления обучающихся </w:t>
      </w:r>
      <w:r w:rsidR="001D2F05">
        <w:rPr>
          <w:sz w:val="28"/>
          <w:szCs w:val="28"/>
        </w:rPr>
        <w:t xml:space="preserve">     </w:t>
      </w:r>
      <w:r>
        <w:rPr>
          <w:sz w:val="28"/>
          <w:szCs w:val="28"/>
        </w:rPr>
        <w:t xml:space="preserve">на семинарах, их доклады, сообщения в других формах </w:t>
      </w:r>
      <w:r w:rsidR="001D2F05">
        <w:rPr>
          <w:sz w:val="28"/>
          <w:szCs w:val="28"/>
        </w:rPr>
        <w:t xml:space="preserve">     </w:t>
      </w:r>
      <w:r>
        <w:rPr>
          <w:sz w:val="28"/>
          <w:szCs w:val="28"/>
        </w:rPr>
        <w:t xml:space="preserve">обучения. </w:t>
      </w:r>
      <w:r w:rsidR="001D2F05">
        <w:rPr>
          <w:sz w:val="28"/>
          <w:szCs w:val="28"/>
        </w:rPr>
        <w:t>Х</w:t>
      </w:r>
      <w:r>
        <w:rPr>
          <w:sz w:val="28"/>
          <w:szCs w:val="28"/>
        </w:rPr>
        <w:t xml:space="preserve">арактерно, что </w:t>
      </w:r>
      <w:r w:rsidRPr="001D2F05">
        <w:rPr>
          <w:sz w:val="28"/>
          <w:szCs w:val="28"/>
        </w:rPr>
        <w:t>устный опрос всеми</w:t>
      </w:r>
      <w:r>
        <w:rPr>
          <w:sz w:val="28"/>
          <w:szCs w:val="28"/>
        </w:rPr>
        <w:t xml:space="preserve"> без исклю</w:t>
      </w:r>
      <w:r w:rsidR="001D2F05">
        <w:rPr>
          <w:sz w:val="28"/>
          <w:szCs w:val="28"/>
        </w:rPr>
        <w:t>-</w:t>
      </w:r>
      <w:r>
        <w:rPr>
          <w:sz w:val="28"/>
          <w:szCs w:val="28"/>
        </w:rPr>
        <w:t xml:space="preserve">чения авторами относится только к методам контроля. Но </w:t>
      </w:r>
      <w:r w:rsidR="001D2F05">
        <w:rPr>
          <w:sz w:val="28"/>
          <w:szCs w:val="28"/>
        </w:rPr>
        <w:t xml:space="preserve">   </w:t>
      </w:r>
      <w:r>
        <w:rPr>
          <w:sz w:val="28"/>
          <w:szCs w:val="28"/>
        </w:rPr>
        <w:t xml:space="preserve">так ли это? Ведь когда, к примеру, школьник отвечает выученный урок </w:t>
      </w:r>
      <w:r w:rsidR="002B52F0" w:rsidRPr="00D57EA9">
        <w:rPr>
          <w:sz w:val="28"/>
          <w:szCs w:val="28"/>
        </w:rPr>
        <w:t>—</w:t>
      </w:r>
      <w:r>
        <w:rPr>
          <w:sz w:val="28"/>
          <w:szCs w:val="28"/>
        </w:rPr>
        <w:t xml:space="preserve"> он в том </w:t>
      </w:r>
      <w:r w:rsidRPr="001D2F05">
        <w:rPr>
          <w:sz w:val="28"/>
          <w:szCs w:val="28"/>
        </w:rPr>
        <w:t>числе учится</w:t>
      </w:r>
      <w:r>
        <w:rPr>
          <w:i/>
          <w:sz w:val="28"/>
          <w:szCs w:val="28"/>
        </w:rPr>
        <w:t xml:space="preserve"> </w:t>
      </w:r>
      <w:r>
        <w:rPr>
          <w:sz w:val="28"/>
          <w:szCs w:val="28"/>
        </w:rPr>
        <w:t xml:space="preserve">излагать свои мысли вслух </w:t>
      </w:r>
      <w:r w:rsidR="002B52F0" w:rsidRPr="00D57EA9">
        <w:rPr>
          <w:sz w:val="28"/>
          <w:szCs w:val="28"/>
        </w:rPr>
        <w:t>—</w:t>
      </w:r>
      <w:r>
        <w:rPr>
          <w:sz w:val="28"/>
          <w:szCs w:val="28"/>
        </w:rPr>
        <w:t xml:space="preserve"> это в том числе и метод учения. А пока что в со</w:t>
      </w:r>
      <w:r w:rsidR="001D2F05">
        <w:rPr>
          <w:sz w:val="28"/>
          <w:szCs w:val="28"/>
        </w:rPr>
        <w:t>-</w:t>
      </w:r>
      <w:r>
        <w:rPr>
          <w:sz w:val="28"/>
          <w:szCs w:val="28"/>
        </w:rPr>
        <w:t>временной системе обучения возможностей «выговорить</w:t>
      </w:r>
      <w:r w:rsidR="001D2F05">
        <w:rPr>
          <w:sz w:val="28"/>
          <w:szCs w:val="28"/>
        </w:rPr>
        <w:t xml:space="preserve">-    </w:t>
      </w:r>
      <w:r>
        <w:rPr>
          <w:sz w:val="28"/>
          <w:szCs w:val="28"/>
        </w:rPr>
        <w:t xml:space="preserve">ся» у учащегося, студента не так уж много </w:t>
      </w:r>
      <w:r w:rsidR="002B52F0" w:rsidRPr="00D57EA9">
        <w:rPr>
          <w:sz w:val="28"/>
          <w:szCs w:val="28"/>
        </w:rPr>
        <w:t>—</w:t>
      </w:r>
      <w:r>
        <w:rPr>
          <w:sz w:val="28"/>
          <w:szCs w:val="28"/>
        </w:rPr>
        <w:t xml:space="preserve"> ведь если в классе 35</w:t>
      </w:r>
      <w:r w:rsidR="002B52F0" w:rsidRPr="00D57EA9">
        <w:rPr>
          <w:sz w:val="28"/>
          <w:szCs w:val="28"/>
        </w:rPr>
        <w:t>—</w:t>
      </w:r>
      <w:r>
        <w:rPr>
          <w:sz w:val="28"/>
          <w:szCs w:val="28"/>
        </w:rPr>
        <w:t>40 человек, каждого ученика весьма редко вы</w:t>
      </w:r>
      <w:r w:rsidR="001D2F05">
        <w:rPr>
          <w:sz w:val="28"/>
          <w:szCs w:val="28"/>
        </w:rPr>
        <w:t>-</w:t>
      </w:r>
      <w:r>
        <w:rPr>
          <w:sz w:val="28"/>
          <w:szCs w:val="28"/>
        </w:rPr>
        <w:t xml:space="preserve">зывают к доске. </w:t>
      </w:r>
    </w:p>
    <w:p w:rsidR="003B42D8" w:rsidRDefault="003B42D8" w:rsidP="002B52F0">
      <w:pPr>
        <w:ind w:right="57" w:firstLine="567"/>
        <w:jc w:val="both"/>
        <w:rPr>
          <w:sz w:val="28"/>
          <w:szCs w:val="28"/>
        </w:rPr>
      </w:pPr>
      <w:r>
        <w:rPr>
          <w:i/>
          <w:sz w:val="28"/>
          <w:szCs w:val="28"/>
        </w:rPr>
        <w:t>Метод примера</w:t>
      </w:r>
      <w:r>
        <w:rPr>
          <w:sz w:val="28"/>
          <w:szCs w:val="28"/>
        </w:rPr>
        <w:t>. Формирующаяся личность ребенка, подростка и т.д. постоянно ищет опору в реально дейст</w:t>
      </w:r>
      <w:r w:rsidR="001D2F05">
        <w:rPr>
          <w:sz w:val="28"/>
          <w:szCs w:val="28"/>
        </w:rPr>
        <w:t>-</w:t>
      </w:r>
      <w:r>
        <w:rPr>
          <w:sz w:val="28"/>
          <w:szCs w:val="28"/>
        </w:rPr>
        <w:t>вующих, живых, конкретных образцах, которые олицет</w:t>
      </w:r>
      <w:r w:rsidR="001D2F05">
        <w:rPr>
          <w:sz w:val="28"/>
          <w:szCs w:val="28"/>
        </w:rPr>
        <w:t>-</w:t>
      </w:r>
      <w:r>
        <w:rPr>
          <w:sz w:val="28"/>
          <w:szCs w:val="28"/>
        </w:rPr>
        <w:t>воряют усваиваемые идеи и идеалы. Этому поиску ак</w:t>
      </w:r>
      <w:r w:rsidR="001D2F05">
        <w:rPr>
          <w:sz w:val="28"/>
          <w:szCs w:val="28"/>
        </w:rPr>
        <w:t xml:space="preserve">-         </w:t>
      </w:r>
      <w:r>
        <w:rPr>
          <w:sz w:val="28"/>
          <w:szCs w:val="28"/>
        </w:rPr>
        <w:t xml:space="preserve">тивно содействует явление подражательности, которая </w:t>
      </w:r>
      <w:r w:rsidR="001D2F05">
        <w:rPr>
          <w:sz w:val="28"/>
          <w:szCs w:val="28"/>
        </w:rPr>
        <w:t xml:space="preserve">      </w:t>
      </w:r>
      <w:r>
        <w:rPr>
          <w:sz w:val="28"/>
          <w:szCs w:val="28"/>
        </w:rPr>
        <w:t xml:space="preserve">служит психологической основой примера как метода. </w:t>
      </w:r>
      <w:r w:rsidR="001D2F05">
        <w:rPr>
          <w:sz w:val="28"/>
          <w:szCs w:val="28"/>
        </w:rPr>
        <w:t xml:space="preserve">     </w:t>
      </w:r>
      <w:r>
        <w:rPr>
          <w:sz w:val="28"/>
          <w:szCs w:val="28"/>
        </w:rPr>
        <w:t xml:space="preserve">Подражание не есть слепое копирование: оно формирует </w:t>
      </w:r>
      <w:r w:rsidR="001D2F05">
        <w:rPr>
          <w:sz w:val="28"/>
          <w:szCs w:val="28"/>
        </w:rPr>
        <w:t xml:space="preserve">  </w:t>
      </w:r>
      <w:r>
        <w:rPr>
          <w:sz w:val="28"/>
          <w:szCs w:val="28"/>
        </w:rPr>
        <w:t xml:space="preserve">действия нового типа, как совпадающие в общих чертах </w:t>
      </w:r>
      <w:r w:rsidR="001D2F05">
        <w:rPr>
          <w:sz w:val="28"/>
          <w:szCs w:val="28"/>
        </w:rPr>
        <w:t xml:space="preserve">         </w:t>
      </w:r>
      <w:r>
        <w:rPr>
          <w:sz w:val="28"/>
          <w:szCs w:val="28"/>
        </w:rPr>
        <w:t xml:space="preserve">с идеалом, так и оригинальные действия, сходные по </w:t>
      </w:r>
      <w:r w:rsidR="001D2F05">
        <w:rPr>
          <w:sz w:val="28"/>
          <w:szCs w:val="28"/>
        </w:rPr>
        <w:t xml:space="preserve">         </w:t>
      </w:r>
      <w:r>
        <w:rPr>
          <w:sz w:val="28"/>
          <w:szCs w:val="28"/>
        </w:rPr>
        <w:t>идее</w:t>
      </w:r>
      <w:r w:rsidR="001D2F05">
        <w:rPr>
          <w:sz w:val="28"/>
          <w:szCs w:val="28"/>
        </w:rPr>
        <w:t xml:space="preserve"> с</w:t>
      </w:r>
      <w:r>
        <w:rPr>
          <w:sz w:val="28"/>
          <w:szCs w:val="28"/>
        </w:rPr>
        <w:t xml:space="preserve"> пример</w:t>
      </w:r>
      <w:r w:rsidR="001D2F05">
        <w:rPr>
          <w:sz w:val="28"/>
          <w:szCs w:val="28"/>
        </w:rPr>
        <w:t>ом</w:t>
      </w:r>
      <w:r>
        <w:rPr>
          <w:sz w:val="28"/>
          <w:szCs w:val="28"/>
        </w:rPr>
        <w:t>. Путем подражания у молодого чело</w:t>
      </w:r>
      <w:r w:rsidR="001D2F05">
        <w:rPr>
          <w:sz w:val="28"/>
          <w:szCs w:val="28"/>
        </w:rPr>
        <w:t xml:space="preserve">-          </w:t>
      </w:r>
      <w:r>
        <w:rPr>
          <w:sz w:val="28"/>
          <w:szCs w:val="28"/>
        </w:rPr>
        <w:t>века формируются социально-нравственные цели лич</w:t>
      </w:r>
      <w:r w:rsidR="007D225F">
        <w:rPr>
          <w:sz w:val="28"/>
          <w:szCs w:val="28"/>
        </w:rPr>
        <w:t>-</w:t>
      </w:r>
      <w:r>
        <w:rPr>
          <w:sz w:val="28"/>
          <w:szCs w:val="28"/>
        </w:rPr>
        <w:t>ностного поведения, общественно сложившиеся спосо</w:t>
      </w:r>
      <w:r w:rsidR="007D225F">
        <w:rPr>
          <w:sz w:val="28"/>
          <w:szCs w:val="28"/>
        </w:rPr>
        <w:t xml:space="preserve">-          </w:t>
      </w:r>
      <w:r>
        <w:rPr>
          <w:sz w:val="28"/>
          <w:szCs w:val="28"/>
        </w:rPr>
        <w:t>бы деятельности и т.п.</w:t>
      </w:r>
    </w:p>
    <w:p w:rsidR="003B42D8" w:rsidRDefault="003B42D8" w:rsidP="002B52F0">
      <w:pPr>
        <w:ind w:right="57" w:firstLine="567"/>
        <w:jc w:val="both"/>
        <w:rPr>
          <w:sz w:val="28"/>
          <w:szCs w:val="28"/>
        </w:rPr>
      </w:pPr>
      <w:r>
        <w:rPr>
          <w:sz w:val="28"/>
          <w:szCs w:val="28"/>
        </w:rPr>
        <w:t xml:space="preserve">Перейдем теперь к эмпирическим </w:t>
      </w:r>
      <w:r>
        <w:rPr>
          <w:b/>
          <w:sz w:val="28"/>
          <w:szCs w:val="28"/>
        </w:rPr>
        <w:t>методам-операциям обучения</w:t>
      </w:r>
      <w:r>
        <w:rPr>
          <w:sz w:val="28"/>
          <w:szCs w:val="28"/>
        </w:rPr>
        <w:t>, т.е. методам-операциям совместной деятельно</w:t>
      </w:r>
      <w:r w:rsidR="007D225F">
        <w:rPr>
          <w:sz w:val="28"/>
          <w:szCs w:val="28"/>
        </w:rPr>
        <w:t xml:space="preserve">-    </w:t>
      </w:r>
      <w:r>
        <w:rPr>
          <w:sz w:val="28"/>
          <w:szCs w:val="28"/>
        </w:rPr>
        <w:t>сти педагога и обучающихся. На сегодняшний день насчи</w:t>
      </w:r>
      <w:r w:rsidR="007D225F">
        <w:rPr>
          <w:sz w:val="28"/>
          <w:szCs w:val="28"/>
        </w:rPr>
        <w:t>-</w:t>
      </w:r>
      <w:r>
        <w:rPr>
          <w:sz w:val="28"/>
          <w:szCs w:val="28"/>
        </w:rPr>
        <w:t>тываются десятки методов обучения: рассказ, беседа, де</w:t>
      </w:r>
      <w:r w:rsidR="007D225F">
        <w:rPr>
          <w:sz w:val="28"/>
          <w:szCs w:val="28"/>
        </w:rPr>
        <w:t>-</w:t>
      </w:r>
      <w:r>
        <w:rPr>
          <w:sz w:val="28"/>
          <w:szCs w:val="28"/>
        </w:rPr>
        <w:t>монстрация и т.д. и т.п.</w:t>
      </w:r>
    </w:p>
    <w:p w:rsidR="003B42D8" w:rsidRDefault="003B42D8" w:rsidP="002B52F0">
      <w:pPr>
        <w:ind w:right="57" w:firstLine="567"/>
        <w:jc w:val="both"/>
        <w:rPr>
          <w:sz w:val="28"/>
          <w:szCs w:val="28"/>
        </w:rPr>
      </w:pPr>
      <w:r>
        <w:rPr>
          <w:sz w:val="28"/>
          <w:szCs w:val="28"/>
        </w:rPr>
        <w:t xml:space="preserve">На протяжении всей истории образования </w:t>
      </w:r>
      <w:r w:rsidR="007D225F">
        <w:rPr>
          <w:sz w:val="28"/>
          <w:szCs w:val="28"/>
        </w:rPr>
        <w:t xml:space="preserve">педагогов     </w:t>
      </w:r>
      <w:r>
        <w:rPr>
          <w:sz w:val="28"/>
          <w:szCs w:val="28"/>
        </w:rPr>
        <w:t xml:space="preserve">привлекали два простых и очень заманчивых решения проблемы методов обучения. Первое: найти универсальный </w:t>
      </w:r>
      <w:r w:rsidR="007D225F">
        <w:rPr>
          <w:sz w:val="28"/>
          <w:szCs w:val="28"/>
        </w:rPr>
        <w:t xml:space="preserve">      </w:t>
      </w:r>
      <w:r>
        <w:rPr>
          <w:sz w:val="28"/>
          <w:szCs w:val="28"/>
        </w:rPr>
        <w:t xml:space="preserve">метод обучения, своего рода педагогическую панацею, </w:t>
      </w:r>
      <w:r w:rsidR="007D225F">
        <w:rPr>
          <w:sz w:val="28"/>
          <w:szCs w:val="28"/>
        </w:rPr>
        <w:t xml:space="preserve">      </w:t>
      </w:r>
      <w:r>
        <w:rPr>
          <w:sz w:val="28"/>
          <w:szCs w:val="28"/>
        </w:rPr>
        <w:t xml:space="preserve">«палочку-выручалочку». В менее категоричном варианте </w:t>
      </w:r>
      <w:r w:rsidR="007D225F">
        <w:rPr>
          <w:sz w:val="28"/>
          <w:szCs w:val="28"/>
        </w:rPr>
        <w:t xml:space="preserve">    </w:t>
      </w:r>
      <w:r>
        <w:rPr>
          <w:sz w:val="28"/>
          <w:szCs w:val="28"/>
        </w:rPr>
        <w:t>этот подход выражается в делении методов на «современ</w:t>
      </w:r>
      <w:r w:rsidR="007D225F">
        <w:rPr>
          <w:sz w:val="28"/>
          <w:szCs w:val="28"/>
        </w:rPr>
        <w:t>-</w:t>
      </w:r>
      <w:r>
        <w:rPr>
          <w:sz w:val="28"/>
          <w:szCs w:val="28"/>
        </w:rPr>
        <w:t xml:space="preserve">ные» (активные, интенсивные и т.п.) и на не современные. </w:t>
      </w:r>
      <w:r w:rsidR="007D225F">
        <w:rPr>
          <w:sz w:val="28"/>
          <w:szCs w:val="28"/>
        </w:rPr>
        <w:t xml:space="preserve">    </w:t>
      </w:r>
      <w:r>
        <w:rPr>
          <w:sz w:val="28"/>
          <w:szCs w:val="28"/>
        </w:rPr>
        <w:t xml:space="preserve">Но многообразные задачи обучения невозможно решать </w:t>
      </w:r>
      <w:r w:rsidR="007D225F">
        <w:rPr>
          <w:sz w:val="28"/>
          <w:szCs w:val="28"/>
        </w:rPr>
        <w:t xml:space="preserve">       </w:t>
      </w:r>
      <w:r>
        <w:rPr>
          <w:sz w:val="28"/>
          <w:szCs w:val="28"/>
        </w:rPr>
        <w:t>на основе одно или какого-то ограниченного круга ме</w:t>
      </w:r>
      <w:r w:rsidR="007D225F">
        <w:rPr>
          <w:sz w:val="28"/>
          <w:szCs w:val="28"/>
        </w:rPr>
        <w:t xml:space="preserve">-          </w:t>
      </w:r>
      <w:r>
        <w:rPr>
          <w:sz w:val="28"/>
          <w:szCs w:val="28"/>
        </w:rPr>
        <w:t xml:space="preserve">тодов. Любой же метод, используемый как универсальный, теряет эффективность, дискредитирует себя. </w:t>
      </w:r>
    </w:p>
    <w:p w:rsidR="003B42D8" w:rsidRDefault="003B42D8" w:rsidP="002B52F0">
      <w:pPr>
        <w:ind w:right="57" w:firstLine="567"/>
        <w:jc w:val="both"/>
        <w:rPr>
          <w:sz w:val="28"/>
          <w:szCs w:val="28"/>
        </w:rPr>
      </w:pPr>
      <w:r>
        <w:rPr>
          <w:sz w:val="28"/>
          <w:szCs w:val="28"/>
        </w:rPr>
        <w:t>Другой заманчивый выход многим виделся в том, чтобы заимствовать лучшие, кем-то отработанные образцы, го</w:t>
      </w:r>
      <w:r w:rsidR="007D225F">
        <w:rPr>
          <w:sz w:val="28"/>
          <w:szCs w:val="28"/>
        </w:rPr>
        <w:t xml:space="preserve">-       </w:t>
      </w:r>
      <w:r>
        <w:rPr>
          <w:sz w:val="28"/>
          <w:szCs w:val="28"/>
        </w:rPr>
        <w:t xml:space="preserve">товые методики, использовать своего рода «методические шпаргалки» </w:t>
      </w:r>
      <w:r w:rsidR="002B52F0" w:rsidRPr="00D57EA9">
        <w:rPr>
          <w:sz w:val="28"/>
          <w:szCs w:val="28"/>
        </w:rPr>
        <w:t>—</w:t>
      </w:r>
      <w:r>
        <w:rPr>
          <w:sz w:val="28"/>
          <w:szCs w:val="28"/>
        </w:rPr>
        <w:t xml:space="preserve"> тоже путь себя не оправдавший. Хотя до </w:t>
      </w:r>
      <w:r w:rsidR="007D225F">
        <w:rPr>
          <w:sz w:val="28"/>
          <w:szCs w:val="28"/>
        </w:rPr>
        <w:t xml:space="preserve">       </w:t>
      </w:r>
      <w:r>
        <w:rPr>
          <w:sz w:val="28"/>
          <w:szCs w:val="28"/>
        </w:rPr>
        <w:t>сих пор время от времени в педагогической моде проявля</w:t>
      </w:r>
      <w:r w:rsidR="008779E4">
        <w:rPr>
          <w:sz w:val="28"/>
          <w:szCs w:val="28"/>
        </w:rPr>
        <w:t>-</w:t>
      </w:r>
      <w:r>
        <w:rPr>
          <w:sz w:val="28"/>
          <w:szCs w:val="28"/>
        </w:rPr>
        <w:t>ются то первый, то второй вариант, то оба вместе.</w:t>
      </w:r>
    </w:p>
    <w:p w:rsidR="003B42D8" w:rsidRDefault="003B42D8" w:rsidP="002B52F0">
      <w:pPr>
        <w:ind w:right="57" w:firstLine="567"/>
        <w:jc w:val="both"/>
        <w:rPr>
          <w:sz w:val="28"/>
          <w:szCs w:val="28"/>
        </w:rPr>
      </w:pPr>
      <w:r>
        <w:rPr>
          <w:sz w:val="28"/>
          <w:szCs w:val="28"/>
        </w:rPr>
        <w:t xml:space="preserve">Однако, есть два реальных пути, приводящих к систематизации и обоснованному выбору методов обучения. </w:t>
      </w:r>
      <w:r>
        <w:rPr>
          <w:i/>
          <w:sz w:val="28"/>
          <w:szCs w:val="28"/>
        </w:rPr>
        <w:t>Пер</w:t>
      </w:r>
      <w:r w:rsidR="008779E4">
        <w:rPr>
          <w:i/>
          <w:sz w:val="28"/>
          <w:szCs w:val="28"/>
        </w:rPr>
        <w:t xml:space="preserve">-   </w:t>
      </w:r>
      <w:r>
        <w:rPr>
          <w:i/>
          <w:sz w:val="28"/>
          <w:szCs w:val="28"/>
        </w:rPr>
        <w:t xml:space="preserve">вый путь </w:t>
      </w:r>
      <w:r w:rsidR="008779E4" w:rsidRPr="00D57EA9">
        <w:rPr>
          <w:sz w:val="28"/>
          <w:szCs w:val="28"/>
        </w:rPr>
        <w:t>—</w:t>
      </w:r>
      <w:r>
        <w:rPr>
          <w:i/>
          <w:sz w:val="28"/>
          <w:szCs w:val="28"/>
        </w:rPr>
        <w:t xml:space="preserve"> укрупнение единиц выбора и ограничение их </w:t>
      </w:r>
      <w:r w:rsidR="008779E4">
        <w:rPr>
          <w:i/>
          <w:sz w:val="28"/>
          <w:szCs w:val="28"/>
        </w:rPr>
        <w:t xml:space="preserve">       </w:t>
      </w:r>
      <w:r>
        <w:rPr>
          <w:i/>
          <w:sz w:val="28"/>
          <w:szCs w:val="28"/>
        </w:rPr>
        <w:t xml:space="preserve">числа на основе объединения методов в большие группы </w:t>
      </w:r>
      <w:r w:rsidR="008779E4">
        <w:rPr>
          <w:i/>
          <w:sz w:val="28"/>
          <w:szCs w:val="28"/>
        </w:rPr>
        <w:t xml:space="preserve">       </w:t>
      </w:r>
      <w:r>
        <w:rPr>
          <w:i/>
          <w:sz w:val="28"/>
          <w:szCs w:val="28"/>
        </w:rPr>
        <w:t>по заранее выбранным критериям</w:t>
      </w:r>
      <w:r>
        <w:rPr>
          <w:sz w:val="28"/>
          <w:szCs w:val="28"/>
        </w:rPr>
        <w:t xml:space="preserve">, иными словами </w:t>
      </w:r>
      <w:r w:rsidR="002B52F0" w:rsidRPr="00D57EA9">
        <w:rPr>
          <w:sz w:val="28"/>
          <w:szCs w:val="28"/>
        </w:rPr>
        <w:t>—</w:t>
      </w:r>
      <w:r>
        <w:rPr>
          <w:sz w:val="28"/>
          <w:szCs w:val="28"/>
        </w:rPr>
        <w:t xml:space="preserve"> </w:t>
      </w:r>
      <w:r w:rsidR="008779E4">
        <w:rPr>
          <w:sz w:val="28"/>
          <w:szCs w:val="28"/>
        </w:rPr>
        <w:t xml:space="preserve">       </w:t>
      </w:r>
      <w:r>
        <w:rPr>
          <w:sz w:val="28"/>
          <w:szCs w:val="28"/>
        </w:rPr>
        <w:t xml:space="preserve">путь, связанный с классификацией методов по различным </w:t>
      </w:r>
      <w:r w:rsidR="008779E4">
        <w:rPr>
          <w:sz w:val="28"/>
          <w:szCs w:val="28"/>
        </w:rPr>
        <w:t xml:space="preserve">   </w:t>
      </w:r>
      <w:r>
        <w:rPr>
          <w:sz w:val="28"/>
          <w:szCs w:val="28"/>
        </w:rPr>
        <w:t xml:space="preserve">независимым основаниям. Подобный путь законченное </w:t>
      </w:r>
      <w:r w:rsidR="008779E4">
        <w:rPr>
          <w:sz w:val="28"/>
          <w:szCs w:val="28"/>
        </w:rPr>
        <w:t xml:space="preserve">       </w:t>
      </w:r>
      <w:r>
        <w:rPr>
          <w:sz w:val="28"/>
          <w:szCs w:val="28"/>
        </w:rPr>
        <w:t xml:space="preserve">выражение получил в работах Ю.К. Бабанского и </w:t>
      </w:r>
      <w:r w:rsidR="008779E4">
        <w:rPr>
          <w:sz w:val="28"/>
          <w:szCs w:val="28"/>
        </w:rPr>
        <w:t xml:space="preserve">             </w:t>
      </w:r>
      <w:r>
        <w:rPr>
          <w:sz w:val="28"/>
          <w:szCs w:val="28"/>
        </w:rPr>
        <w:t>М.М. Поташника. Эти классификации мы здесь не приво</w:t>
      </w:r>
      <w:r w:rsidR="008779E4">
        <w:rPr>
          <w:sz w:val="28"/>
          <w:szCs w:val="28"/>
        </w:rPr>
        <w:t xml:space="preserve">- </w:t>
      </w:r>
      <w:r>
        <w:rPr>
          <w:sz w:val="28"/>
          <w:szCs w:val="28"/>
        </w:rPr>
        <w:t xml:space="preserve">дим, т.к. они общеизвестны. Но необходимо обратить внимание </w:t>
      </w:r>
      <w:r w:rsidR="008779E4">
        <w:rPr>
          <w:sz w:val="28"/>
          <w:szCs w:val="28"/>
        </w:rPr>
        <w:t>ч</w:t>
      </w:r>
      <w:r>
        <w:rPr>
          <w:sz w:val="28"/>
          <w:szCs w:val="28"/>
        </w:rPr>
        <w:t xml:space="preserve">итателя на один существенный момент. По </w:t>
      </w:r>
      <w:r w:rsidR="008779E4">
        <w:rPr>
          <w:sz w:val="28"/>
          <w:szCs w:val="28"/>
        </w:rPr>
        <w:t xml:space="preserve">               </w:t>
      </w:r>
      <w:r>
        <w:rPr>
          <w:sz w:val="28"/>
          <w:szCs w:val="28"/>
        </w:rPr>
        <w:t xml:space="preserve">крупному счету все методы обучения традиционно до сих </w:t>
      </w:r>
      <w:r w:rsidR="008779E4">
        <w:rPr>
          <w:sz w:val="28"/>
          <w:szCs w:val="28"/>
        </w:rPr>
        <w:t xml:space="preserve">    </w:t>
      </w:r>
      <w:r>
        <w:rPr>
          <w:sz w:val="28"/>
          <w:szCs w:val="28"/>
        </w:rPr>
        <w:t>пор делятся на три крупные группы:</w:t>
      </w:r>
    </w:p>
    <w:p w:rsidR="003B42D8" w:rsidRDefault="003B42D8" w:rsidP="002B52F0">
      <w:pPr>
        <w:ind w:right="57" w:firstLine="567"/>
        <w:jc w:val="both"/>
        <w:rPr>
          <w:sz w:val="28"/>
          <w:szCs w:val="28"/>
        </w:rPr>
      </w:pPr>
      <w:r>
        <w:rPr>
          <w:sz w:val="28"/>
          <w:szCs w:val="28"/>
        </w:rPr>
        <w:t>1. Методы организации учебно-познавательной дея</w:t>
      </w:r>
      <w:r w:rsidR="008779E4">
        <w:rPr>
          <w:sz w:val="28"/>
          <w:szCs w:val="28"/>
        </w:rPr>
        <w:t>-</w:t>
      </w:r>
      <w:r>
        <w:rPr>
          <w:sz w:val="28"/>
          <w:szCs w:val="28"/>
        </w:rPr>
        <w:t>тельности. К ним относятся словесные, наглядные и прак</w:t>
      </w:r>
      <w:r w:rsidR="008779E4">
        <w:rPr>
          <w:sz w:val="28"/>
          <w:szCs w:val="28"/>
        </w:rPr>
        <w:t>-</w:t>
      </w:r>
      <w:r>
        <w:rPr>
          <w:sz w:val="28"/>
          <w:szCs w:val="28"/>
        </w:rPr>
        <w:t>тические, репродуктивные и проблемно-поисковые, ин</w:t>
      </w:r>
      <w:r w:rsidR="008779E4">
        <w:rPr>
          <w:sz w:val="28"/>
          <w:szCs w:val="28"/>
        </w:rPr>
        <w:t>-</w:t>
      </w:r>
      <w:r>
        <w:rPr>
          <w:sz w:val="28"/>
          <w:szCs w:val="28"/>
        </w:rPr>
        <w:t>дуктивные и дедуктивные методы обучения.</w:t>
      </w:r>
    </w:p>
    <w:p w:rsidR="003B42D8" w:rsidRDefault="003B42D8" w:rsidP="002B52F0">
      <w:pPr>
        <w:ind w:right="57" w:firstLine="567"/>
        <w:jc w:val="both"/>
        <w:rPr>
          <w:sz w:val="28"/>
          <w:szCs w:val="28"/>
        </w:rPr>
      </w:pPr>
      <w:r>
        <w:rPr>
          <w:sz w:val="28"/>
          <w:szCs w:val="28"/>
        </w:rPr>
        <w:t>2. Методы стимулирование учебно-познавательной де</w:t>
      </w:r>
      <w:r w:rsidR="00A24624">
        <w:rPr>
          <w:sz w:val="28"/>
          <w:szCs w:val="28"/>
        </w:rPr>
        <w:t>-</w:t>
      </w:r>
      <w:r>
        <w:rPr>
          <w:sz w:val="28"/>
          <w:szCs w:val="28"/>
        </w:rPr>
        <w:t>ятельности; методы стимулирования долга и ответственно</w:t>
      </w:r>
      <w:r w:rsidR="00A24624">
        <w:rPr>
          <w:sz w:val="28"/>
          <w:szCs w:val="28"/>
        </w:rPr>
        <w:t>-</w:t>
      </w:r>
      <w:r>
        <w:rPr>
          <w:sz w:val="28"/>
          <w:szCs w:val="28"/>
        </w:rPr>
        <w:t>сти.</w:t>
      </w:r>
    </w:p>
    <w:p w:rsidR="003B42D8" w:rsidRDefault="003B42D8" w:rsidP="002B52F0">
      <w:pPr>
        <w:ind w:right="57" w:firstLine="567"/>
        <w:jc w:val="both"/>
        <w:rPr>
          <w:sz w:val="28"/>
          <w:szCs w:val="28"/>
        </w:rPr>
      </w:pPr>
      <w:r>
        <w:rPr>
          <w:sz w:val="28"/>
          <w:szCs w:val="28"/>
        </w:rPr>
        <w:t>3. Методы контроля (устный, письменный, лаборатор</w:t>
      </w:r>
      <w:r w:rsidR="00A24624">
        <w:rPr>
          <w:sz w:val="28"/>
          <w:szCs w:val="28"/>
        </w:rPr>
        <w:t>-</w:t>
      </w:r>
      <w:r>
        <w:rPr>
          <w:sz w:val="28"/>
          <w:szCs w:val="28"/>
        </w:rPr>
        <w:t xml:space="preserve">ный и др.) и самоконтроля в процессе обучения [50, 129, </w:t>
      </w:r>
      <w:r w:rsidR="00A24624">
        <w:rPr>
          <w:sz w:val="28"/>
          <w:szCs w:val="28"/>
        </w:rPr>
        <w:t xml:space="preserve">          </w:t>
      </w:r>
      <w:r>
        <w:rPr>
          <w:sz w:val="28"/>
          <w:szCs w:val="28"/>
        </w:rPr>
        <w:t>130 и др.]</w:t>
      </w:r>
      <w:r w:rsidR="00C51064">
        <w:rPr>
          <w:sz w:val="28"/>
          <w:szCs w:val="28"/>
        </w:rPr>
        <w:t>.</w:t>
      </w:r>
    </w:p>
    <w:p w:rsidR="003B42D8" w:rsidRDefault="003B42D8" w:rsidP="002B52F0">
      <w:pPr>
        <w:ind w:right="57" w:firstLine="567"/>
        <w:jc w:val="both"/>
        <w:rPr>
          <w:sz w:val="28"/>
          <w:szCs w:val="28"/>
        </w:rPr>
      </w:pPr>
      <w:r>
        <w:rPr>
          <w:sz w:val="28"/>
          <w:szCs w:val="28"/>
        </w:rPr>
        <w:t xml:space="preserve">Вот налицо неизживаемая «знаниевая парадигма»! Главное </w:t>
      </w:r>
      <w:r w:rsidR="002B52F0" w:rsidRPr="00D57EA9">
        <w:rPr>
          <w:sz w:val="28"/>
          <w:szCs w:val="28"/>
        </w:rPr>
        <w:t>—</w:t>
      </w:r>
      <w:r>
        <w:rPr>
          <w:sz w:val="28"/>
          <w:szCs w:val="28"/>
        </w:rPr>
        <w:t xml:space="preserve"> это лишь только познавательная деятельность обучающихся. И только она: как ее организовать (первая </w:t>
      </w:r>
      <w:r w:rsidR="00A24624">
        <w:rPr>
          <w:sz w:val="28"/>
          <w:szCs w:val="28"/>
        </w:rPr>
        <w:t xml:space="preserve">          </w:t>
      </w:r>
      <w:r>
        <w:rPr>
          <w:sz w:val="28"/>
          <w:szCs w:val="28"/>
        </w:rPr>
        <w:t>группа методов) и как ее проконтролировать (третья груп</w:t>
      </w:r>
      <w:r w:rsidR="00A24624">
        <w:rPr>
          <w:sz w:val="28"/>
          <w:szCs w:val="28"/>
        </w:rPr>
        <w:t xml:space="preserve">-    </w:t>
      </w:r>
      <w:r>
        <w:rPr>
          <w:sz w:val="28"/>
          <w:szCs w:val="28"/>
        </w:rPr>
        <w:t xml:space="preserve">па). Но учиться в «школе знаний» скучно </w:t>
      </w:r>
      <w:r w:rsidR="00A24624" w:rsidRPr="00D57EA9">
        <w:rPr>
          <w:sz w:val="28"/>
          <w:szCs w:val="28"/>
        </w:rPr>
        <w:t>—</w:t>
      </w:r>
      <w:r>
        <w:rPr>
          <w:sz w:val="28"/>
          <w:szCs w:val="28"/>
        </w:rPr>
        <w:t xml:space="preserve"> скука на уро</w:t>
      </w:r>
      <w:r w:rsidR="00A24624">
        <w:rPr>
          <w:sz w:val="28"/>
          <w:szCs w:val="28"/>
        </w:rPr>
        <w:t xml:space="preserve">-     </w:t>
      </w:r>
      <w:r>
        <w:rPr>
          <w:sz w:val="28"/>
          <w:szCs w:val="28"/>
        </w:rPr>
        <w:t xml:space="preserve">ках </w:t>
      </w:r>
      <w:r w:rsidR="002B52F0" w:rsidRPr="00D57EA9">
        <w:rPr>
          <w:sz w:val="28"/>
          <w:szCs w:val="28"/>
        </w:rPr>
        <w:t>—</w:t>
      </w:r>
      <w:r>
        <w:rPr>
          <w:sz w:val="28"/>
          <w:szCs w:val="28"/>
        </w:rPr>
        <w:t xml:space="preserve"> это подлинный бич современной школы. Чтобы как-</w:t>
      </w:r>
      <w:r w:rsidR="00A24624">
        <w:rPr>
          <w:sz w:val="28"/>
          <w:szCs w:val="28"/>
        </w:rPr>
        <w:t xml:space="preserve">     </w:t>
      </w:r>
      <w:r>
        <w:rPr>
          <w:sz w:val="28"/>
          <w:szCs w:val="28"/>
        </w:rPr>
        <w:t>то «развеселить» учащихся, придать уроку элементы раз</w:t>
      </w:r>
      <w:r w:rsidR="00A24624">
        <w:rPr>
          <w:sz w:val="28"/>
          <w:szCs w:val="28"/>
        </w:rPr>
        <w:t>-</w:t>
      </w:r>
      <w:r>
        <w:rPr>
          <w:sz w:val="28"/>
          <w:szCs w:val="28"/>
        </w:rPr>
        <w:t xml:space="preserve">влекательности, вводятся методы стимулирования той же </w:t>
      </w:r>
      <w:r w:rsidR="00A24624">
        <w:rPr>
          <w:sz w:val="28"/>
          <w:szCs w:val="28"/>
        </w:rPr>
        <w:t xml:space="preserve">     </w:t>
      </w:r>
      <w:r>
        <w:rPr>
          <w:sz w:val="28"/>
          <w:szCs w:val="28"/>
        </w:rPr>
        <w:t xml:space="preserve">познавательной деятельности (вторая группа). Но учиться </w:t>
      </w:r>
      <w:r w:rsidR="00A24624">
        <w:rPr>
          <w:sz w:val="28"/>
          <w:szCs w:val="28"/>
        </w:rPr>
        <w:t xml:space="preserve">     </w:t>
      </w:r>
      <w:r>
        <w:rPr>
          <w:sz w:val="28"/>
          <w:szCs w:val="28"/>
        </w:rPr>
        <w:t xml:space="preserve">все равно скучно! Тогда вводятся методы стимулирования долга и ответственности: «учись, Вася, ты должен учиться </w:t>
      </w:r>
      <w:r w:rsidR="00A24624">
        <w:rPr>
          <w:sz w:val="28"/>
          <w:szCs w:val="28"/>
        </w:rPr>
        <w:t xml:space="preserve">    </w:t>
      </w:r>
      <w:r>
        <w:rPr>
          <w:sz w:val="28"/>
          <w:szCs w:val="28"/>
        </w:rPr>
        <w:t>(в смысле только познавать), это тебе понадобится в буду</w:t>
      </w:r>
      <w:r w:rsidR="00A24624">
        <w:rPr>
          <w:sz w:val="28"/>
          <w:szCs w:val="28"/>
        </w:rPr>
        <w:t xml:space="preserve">-    </w:t>
      </w:r>
      <w:r>
        <w:rPr>
          <w:sz w:val="28"/>
          <w:szCs w:val="28"/>
        </w:rPr>
        <w:t xml:space="preserve">щей жизни». Но бедный Вася хочет жить сейчас, сегодня, </w:t>
      </w:r>
      <w:r w:rsidR="00A24624">
        <w:rPr>
          <w:sz w:val="28"/>
          <w:szCs w:val="28"/>
        </w:rPr>
        <w:t xml:space="preserve">       </w:t>
      </w:r>
      <w:r>
        <w:rPr>
          <w:sz w:val="28"/>
          <w:szCs w:val="28"/>
        </w:rPr>
        <w:t xml:space="preserve">а какая там у него станет будущая жизнь, он представляет </w:t>
      </w:r>
      <w:r w:rsidR="00A24624">
        <w:rPr>
          <w:sz w:val="28"/>
          <w:szCs w:val="28"/>
        </w:rPr>
        <w:t xml:space="preserve">    </w:t>
      </w:r>
      <w:r>
        <w:rPr>
          <w:sz w:val="28"/>
          <w:szCs w:val="28"/>
        </w:rPr>
        <w:t>себе весьма туманно.</w:t>
      </w:r>
    </w:p>
    <w:p w:rsidR="003B42D8" w:rsidRDefault="003B42D8" w:rsidP="002B52F0">
      <w:pPr>
        <w:ind w:right="57" w:firstLine="567"/>
        <w:jc w:val="both"/>
        <w:rPr>
          <w:sz w:val="28"/>
          <w:szCs w:val="28"/>
        </w:rPr>
      </w:pPr>
      <w:r>
        <w:rPr>
          <w:sz w:val="28"/>
          <w:szCs w:val="28"/>
        </w:rPr>
        <w:t xml:space="preserve">Теперь обратимся к здравому смыслу. Как известно, </w:t>
      </w:r>
      <w:r w:rsidR="00A24624">
        <w:rPr>
          <w:sz w:val="28"/>
          <w:szCs w:val="28"/>
        </w:rPr>
        <w:t xml:space="preserve">     </w:t>
      </w:r>
      <w:r>
        <w:rPr>
          <w:sz w:val="28"/>
          <w:szCs w:val="28"/>
        </w:rPr>
        <w:t>личность характеризуется тремя сферами: интеллектуаль</w:t>
      </w:r>
      <w:r w:rsidR="00A24624">
        <w:rPr>
          <w:sz w:val="28"/>
          <w:szCs w:val="28"/>
        </w:rPr>
        <w:t xml:space="preserve">-    </w:t>
      </w:r>
      <w:r>
        <w:rPr>
          <w:sz w:val="28"/>
          <w:szCs w:val="28"/>
        </w:rPr>
        <w:t xml:space="preserve">ной, эмоциональной, волевой. Эти сферы равноценны. И </w:t>
      </w:r>
      <w:r w:rsidR="00A24624">
        <w:rPr>
          <w:sz w:val="28"/>
          <w:szCs w:val="28"/>
        </w:rPr>
        <w:t xml:space="preserve">   </w:t>
      </w:r>
      <w:r>
        <w:rPr>
          <w:sz w:val="28"/>
          <w:szCs w:val="28"/>
        </w:rPr>
        <w:t>упор на одну из них в процессе обучения (интеллектуаль</w:t>
      </w:r>
      <w:r w:rsidR="00A24624">
        <w:rPr>
          <w:sz w:val="28"/>
          <w:szCs w:val="28"/>
        </w:rPr>
        <w:t xml:space="preserve">-  </w:t>
      </w:r>
      <w:r>
        <w:rPr>
          <w:sz w:val="28"/>
          <w:szCs w:val="28"/>
        </w:rPr>
        <w:t xml:space="preserve">ную) в ущерб другим ведет к диспропорциям. И то, что </w:t>
      </w:r>
      <w:r w:rsidR="00A24624">
        <w:rPr>
          <w:sz w:val="28"/>
          <w:szCs w:val="28"/>
        </w:rPr>
        <w:t xml:space="preserve">        </w:t>
      </w:r>
      <w:r>
        <w:rPr>
          <w:sz w:val="28"/>
          <w:szCs w:val="28"/>
        </w:rPr>
        <w:t xml:space="preserve">называется «методами стимулирования интереса к учебно-познавательной деятельности» </w:t>
      </w:r>
      <w:r w:rsidR="00A24624" w:rsidRPr="00D57EA9">
        <w:rPr>
          <w:sz w:val="28"/>
          <w:szCs w:val="28"/>
        </w:rPr>
        <w:t>—</w:t>
      </w:r>
      <w:r>
        <w:rPr>
          <w:sz w:val="28"/>
          <w:szCs w:val="28"/>
        </w:rPr>
        <w:t xml:space="preserve"> это попытка «залатать» </w:t>
      </w:r>
      <w:r w:rsidR="00A24624">
        <w:rPr>
          <w:sz w:val="28"/>
          <w:szCs w:val="28"/>
        </w:rPr>
        <w:t xml:space="preserve">   </w:t>
      </w:r>
      <w:r>
        <w:rPr>
          <w:sz w:val="28"/>
          <w:szCs w:val="28"/>
        </w:rPr>
        <w:t xml:space="preserve">недостаток эмоциональных компонентов в обучении, а то, </w:t>
      </w:r>
      <w:r w:rsidR="00A24624">
        <w:rPr>
          <w:sz w:val="28"/>
          <w:szCs w:val="28"/>
        </w:rPr>
        <w:t xml:space="preserve"> </w:t>
      </w:r>
      <w:r>
        <w:rPr>
          <w:sz w:val="28"/>
          <w:szCs w:val="28"/>
        </w:rPr>
        <w:t>что называется «методами стимулирования долга и ответ</w:t>
      </w:r>
      <w:r w:rsidR="00A24624">
        <w:rPr>
          <w:sz w:val="28"/>
          <w:szCs w:val="28"/>
        </w:rPr>
        <w:t>-</w:t>
      </w:r>
      <w:r>
        <w:rPr>
          <w:sz w:val="28"/>
          <w:szCs w:val="28"/>
        </w:rPr>
        <w:t xml:space="preserve">ственности» </w:t>
      </w:r>
      <w:r w:rsidR="002B52F0" w:rsidRPr="00D57EA9">
        <w:rPr>
          <w:sz w:val="28"/>
          <w:szCs w:val="28"/>
        </w:rPr>
        <w:t>—</w:t>
      </w:r>
      <w:r>
        <w:rPr>
          <w:sz w:val="28"/>
          <w:szCs w:val="28"/>
        </w:rPr>
        <w:t xml:space="preserve"> это попытки «залатать» недостаток волевых компонентов. Но дело в том, что, согласно здравому смыс</w:t>
      </w:r>
      <w:r w:rsidR="00A24624">
        <w:rPr>
          <w:sz w:val="28"/>
          <w:szCs w:val="28"/>
        </w:rPr>
        <w:t xml:space="preserve">-    </w:t>
      </w:r>
      <w:r>
        <w:rPr>
          <w:sz w:val="28"/>
          <w:szCs w:val="28"/>
        </w:rPr>
        <w:t xml:space="preserve">лу, все три компонента: </w:t>
      </w:r>
      <w:r>
        <w:rPr>
          <w:b/>
          <w:sz w:val="28"/>
          <w:szCs w:val="28"/>
        </w:rPr>
        <w:t>интеллектуальный, эмоциональный, волевой должны в процессе учения-обучения вы</w:t>
      </w:r>
      <w:r w:rsidR="004D6974">
        <w:rPr>
          <w:b/>
          <w:sz w:val="28"/>
          <w:szCs w:val="28"/>
        </w:rPr>
        <w:t>-</w:t>
      </w:r>
      <w:r>
        <w:rPr>
          <w:b/>
          <w:sz w:val="28"/>
          <w:szCs w:val="28"/>
        </w:rPr>
        <w:t>ступать на равных и одновременно</w:t>
      </w:r>
      <w:r>
        <w:rPr>
          <w:sz w:val="28"/>
          <w:szCs w:val="28"/>
        </w:rPr>
        <w:t xml:space="preserve">! Поэтому, очевидно, </w:t>
      </w:r>
      <w:r w:rsidR="004D6974">
        <w:rPr>
          <w:sz w:val="28"/>
          <w:szCs w:val="28"/>
        </w:rPr>
        <w:t xml:space="preserve">   </w:t>
      </w:r>
      <w:r>
        <w:rPr>
          <w:sz w:val="28"/>
          <w:szCs w:val="28"/>
        </w:rPr>
        <w:t>вся система методов обучения и их классификации нужда</w:t>
      </w:r>
      <w:r w:rsidR="004D6974">
        <w:rPr>
          <w:sz w:val="28"/>
          <w:szCs w:val="28"/>
        </w:rPr>
        <w:t>-</w:t>
      </w:r>
      <w:r>
        <w:rPr>
          <w:sz w:val="28"/>
          <w:szCs w:val="28"/>
        </w:rPr>
        <w:t xml:space="preserve">ются в пересмотре. </w:t>
      </w:r>
    </w:p>
    <w:p w:rsidR="003B42D8" w:rsidRDefault="003B42D8" w:rsidP="002B52F0">
      <w:pPr>
        <w:ind w:right="57" w:firstLine="567"/>
        <w:jc w:val="both"/>
        <w:rPr>
          <w:sz w:val="28"/>
          <w:szCs w:val="28"/>
        </w:rPr>
      </w:pPr>
      <w:r>
        <w:rPr>
          <w:sz w:val="28"/>
          <w:szCs w:val="28"/>
        </w:rPr>
        <w:t xml:space="preserve">Второй подход к систематизации методов обучения, предложенный и разработанный, в первую очередь, </w:t>
      </w:r>
      <w:r w:rsidR="004D6974">
        <w:rPr>
          <w:sz w:val="28"/>
          <w:szCs w:val="28"/>
        </w:rPr>
        <w:t xml:space="preserve">            </w:t>
      </w:r>
      <w:r>
        <w:rPr>
          <w:sz w:val="28"/>
          <w:szCs w:val="28"/>
        </w:rPr>
        <w:t xml:space="preserve">В.И. Загвязинским [50] связан с обращением к более </w:t>
      </w:r>
      <w:r w:rsidR="004D6974">
        <w:rPr>
          <w:sz w:val="28"/>
          <w:szCs w:val="28"/>
        </w:rPr>
        <w:t xml:space="preserve">          </w:t>
      </w:r>
      <w:r>
        <w:rPr>
          <w:sz w:val="28"/>
          <w:szCs w:val="28"/>
        </w:rPr>
        <w:t xml:space="preserve">крупным, целостным дидактическим структурам </w:t>
      </w:r>
      <w:r w:rsidR="002B52F0" w:rsidRPr="00D57EA9">
        <w:rPr>
          <w:sz w:val="28"/>
          <w:szCs w:val="28"/>
        </w:rPr>
        <w:t>—</w:t>
      </w:r>
      <w:r>
        <w:rPr>
          <w:sz w:val="28"/>
          <w:szCs w:val="28"/>
        </w:rPr>
        <w:t xml:space="preserve"> </w:t>
      </w:r>
      <w:r>
        <w:rPr>
          <w:i/>
          <w:sz w:val="28"/>
          <w:szCs w:val="28"/>
        </w:rPr>
        <w:t>типам</w:t>
      </w:r>
      <w:r>
        <w:rPr>
          <w:sz w:val="28"/>
          <w:szCs w:val="28"/>
        </w:rPr>
        <w:t xml:space="preserve"> или </w:t>
      </w:r>
      <w:r>
        <w:rPr>
          <w:i/>
          <w:sz w:val="28"/>
          <w:szCs w:val="28"/>
        </w:rPr>
        <w:t>методическим системам обучения</w:t>
      </w:r>
      <w:r>
        <w:rPr>
          <w:sz w:val="28"/>
          <w:szCs w:val="28"/>
        </w:rPr>
        <w:t xml:space="preserve">. Под </w:t>
      </w:r>
      <w:r>
        <w:rPr>
          <w:i/>
          <w:sz w:val="28"/>
          <w:szCs w:val="28"/>
        </w:rPr>
        <w:t>типом</w:t>
      </w:r>
      <w:r>
        <w:rPr>
          <w:sz w:val="28"/>
          <w:szCs w:val="28"/>
        </w:rPr>
        <w:t xml:space="preserve"> </w:t>
      </w:r>
      <w:r>
        <w:rPr>
          <w:i/>
          <w:sz w:val="28"/>
          <w:szCs w:val="28"/>
        </w:rPr>
        <w:t>(ме</w:t>
      </w:r>
      <w:r w:rsidR="004D6974">
        <w:rPr>
          <w:i/>
          <w:sz w:val="28"/>
          <w:szCs w:val="28"/>
        </w:rPr>
        <w:t>-</w:t>
      </w:r>
      <w:r>
        <w:rPr>
          <w:i/>
          <w:sz w:val="28"/>
          <w:szCs w:val="28"/>
        </w:rPr>
        <w:t>тодической системой) обучения</w:t>
      </w:r>
      <w:r>
        <w:rPr>
          <w:sz w:val="28"/>
          <w:szCs w:val="28"/>
        </w:rPr>
        <w:t xml:space="preserve"> </w:t>
      </w:r>
      <w:r>
        <w:rPr>
          <w:i/>
          <w:sz w:val="28"/>
          <w:szCs w:val="28"/>
        </w:rPr>
        <w:t>понимается общая на</w:t>
      </w:r>
      <w:r w:rsidR="004D6974">
        <w:rPr>
          <w:i/>
          <w:sz w:val="28"/>
          <w:szCs w:val="28"/>
        </w:rPr>
        <w:t>-</w:t>
      </w:r>
      <w:r>
        <w:rPr>
          <w:i/>
          <w:sz w:val="28"/>
          <w:szCs w:val="28"/>
        </w:rPr>
        <w:t>правленность обучения</w:t>
      </w:r>
      <w:r>
        <w:rPr>
          <w:sz w:val="28"/>
          <w:szCs w:val="28"/>
        </w:rPr>
        <w:t xml:space="preserve">. Если, например, целью обучения </w:t>
      </w:r>
      <w:r w:rsidR="004D6974">
        <w:rPr>
          <w:sz w:val="28"/>
          <w:szCs w:val="28"/>
        </w:rPr>
        <w:t xml:space="preserve">     </w:t>
      </w:r>
      <w:r>
        <w:rPr>
          <w:sz w:val="28"/>
          <w:szCs w:val="28"/>
        </w:rPr>
        <w:t>является усвоение фактов или описание явлений, то веду</w:t>
      </w:r>
      <w:r w:rsidR="004D6974">
        <w:rPr>
          <w:sz w:val="28"/>
          <w:szCs w:val="28"/>
        </w:rPr>
        <w:t xml:space="preserve">-   </w:t>
      </w:r>
      <w:r>
        <w:rPr>
          <w:sz w:val="28"/>
          <w:szCs w:val="28"/>
        </w:rPr>
        <w:t xml:space="preserve">щим психологическим механизмом будет ассоциация, а основными видами деятельности </w:t>
      </w:r>
      <w:r w:rsidR="002B52F0" w:rsidRPr="00D57EA9">
        <w:rPr>
          <w:sz w:val="28"/>
          <w:szCs w:val="28"/>
        </w:rPr>
        <w:t>—</w:t>
      </w:r>
      <w:r>
        <w:rPr>
          <w:sz w:val="28"/>
          <w:szCs w:val="28"/>
        </w:rPr>
        <w:t xml:space="preserve"> восприятие, осмысление, запоминание и воспроизведение. Соответствующими ме</w:t>
      </w:r>
      <w:r w:rsidR="004D6974">
        <w:rPr>
          <w:sz w:val="28"/>
          <w:szCs w:val="28"/>
        </w:rPr>
        <w:t>-</w:t>
      </w:r>
      <w:r>
        <w:rPr>
          <w:sz w:val="28"/>
          <w:szCs w:val="28"/>
        </w:rPr>
        <w:t>тодами обучения выступают изложение, чтение, воспро</w:t>
      </w:r>
      <w:r w:rsidR="004D6974">
        <w:rPr>
          <w:sz w:val="28"/>
          <w:szCs w:val="28"/>
        </w:rPr>
        <w:t>-</w:t>
      </w:r>
      <w:r>
        <w:rPr>
          <w:sz w:val="28"/>
          <w:szCs w:val="28"/>
        </w:rPr>
        <w:t>изводящая беседа, просмотр иллюстраций. В совокупности получается система объяснительно-иллюстративного, вос</w:t>
      </w:r>
      <w:r w:rsidR="004D6974">
        <w:rPr>
          <w:sz w:val="28"/>
          <w:szCs w:val="28"/>
        </w:rPr>
        <w:t>-</w:t>
      </w:r>
      <w:r>
        <w:rPr>
          <w:sz w:val="28"/>
          <w:szCs w:val="28"/>
        </w:rPr>
        <w:t xml:space="preserve">производящего обучения. </w:t>
      </w:r>
    </w:p>
    <w:p w:rsidR="003B42D8" w:rsidRDefault="003B42D8" w:rsidP="002B52F0">
      <w:pPr>
        <w:ind w:right="57" w:firstLine="567"/>
        <w:jc w:val="both"/>
        <w:rPr>
          <w:sz w:val="28"/>
          <w:szCs w:val="28"/>
        </w:rPr>
      </w:pPr>
      <w:r>
        <w:rPr>
          <w:sz w:val="28"/>
          <w:szCs w:val="28"/>
        </w:rPr>
        <w:t>Если ведущей целью обучения определено развитие творчества, самостоятельности, то основными психологи</w:t>
      </w:r>
      <w:r w:rsidR="004D6974">
        <w:rPr>
          <w:sz w:val="28"/>
          <w:szCs w:val="28"/>
        </w:rPr>
        <w:t>-</w:t>
      </w:r>
      <w:r>
        <w:rPr>
          <w:sz w:val="28"/>
          <w:szCs w:val="28"/>
        </w:rPr>
        <w:t xml:space="preserve">ческими механизмами обучения становятся механизмы </w:t>
      </w:r>
      <w:r w:rsidR="004D6974">
        <w:rPr>
          <w:sz w:val="28"/>
          <w:szCs w:val="28"/>
        </w:rPr>
        <w:t xml:space="preserve">         </w:t>
      </w:r>
      <w:r>
        <w:rPr>
          <w:sz w:val="28"/>
          <w:szCs w:val="28"/>
        </w:rPr>
        <w:t xml:space="preserve">творческой деятельности (предвидение, прогнозирование, </w:t>
      </w:r>
      <w:r w:rsidR="004D6974">
        <w:rPr>
          <w:sz w:val="28"/>
          <w:szCs w:val="28"/>
        </w:rPr>
        <w:t xml:space="preserve">       </w:t>
      </w:r>
      <w:r>
        <w:rPr>
          <w:sz w:val="28"/>
          <w:szCs w:val="28"/>
        </w:rPr>
        <w:t xml:space="preserve">выдвижение и проверка гипотез, перебор альтернатив, </w:t>
      </w:r>
      <w:r w:rsidR="004D6974">
        <w:rPr>
          <w:sz w:val="28"/>
          <w:szCs w:val="28"/>
        </w:rPr>
        <w:t xml:space="preserve">         </w:t>
      </w:r>
      <w:r>
        <w:rPr>
          <w:sz w:val="28"/>
          <w:szCs w:val="28"/>
        </w:rPr>
        <w:t xml:space="preserve">мысленное моделирование, интуитивное обоснование и </w:t>
      </w:r>
      <w:r w:rsidR="004D6974">
        <w:rPr>
          <w:sz w:val="28"/>
          <w:szCs w:val="28"/>
        </w:rPr>
        <w:t xml:space="preserve">         </w:t>
      </w:r>
      <w:r>
        <w:rPr>
          <w:sz w:val="28"/>
          <w:szCs w:val="28"/>
        </w:rPr>
        <w:t xml:space="preserve">др.). Средствами такого обучения служат выдвижение и </w:t>
      </w:r>
      <w:r w:rsidR="004D6974">
        <w:rPr>
          <w:sz w:val="28"/>
          <w:szCs w:val="28"/>
        </w:rPr>
        <w:t xml:space="preserve">         </w:t>
      </w:r>
      <w:r>
        <w:rPr>
          <w:sz w:val="28"/>
          <w:szCs w:val="28"/>
        </w:rPr>
        <w:t xml:space="preserve">анализ проблем, анализ нестандартных задач и ситуаций, творческая дискуссия и т.п. Возникает совершенно иная </w:t>
      </w:r>
      <w:r w:rsidR="004D6974">
        <w:rPr>
          <w:sz w:val="28"/>
          <w:szCs w:val="28"/>
        </w:rPr>
        <w:t xml:space="preserve">          </w:t>
      </w:r>
      <w:r>
        <w:rPr>
          <w:sz w:val="28"/>
          <w:szCs w:val="28"/>
        </w:rPr>
        <w:t xml:space="preserve">система </w:t>
      </w:r>
      <w:r w:rsidR="002B52F0" w:rsidRPr="00D57EA9">
        <w:rPr>
          <w:sz w:val="28"/>
          <w:szCs w:val="28"/>
        </w:rPr>
        <w:t>—</w:t>
      </w:r>
      <w:r>
        <w:rPr>
          <w:sz w:val="28"/>
          <w:szCs w:val="28"/>
        </w:rPr>
        <w:t xml:space="preserve"> методическая система проблемного, поискового обучения.</w:t>
      </w:r>
    </w:p>
    <w:p w:rsidR="003B42D8" w:rsidRDefault="003B42D8" w:rsidP="002B52F0">
      <w:pPr>
        <w:ind w:right="57" w:firstLine="567"/>
        <w:jc w:val="both"/>
        <w:rPr>
          <w:sz w:val="28"/>
          <w:szCs w:val="28"/>
        </w:rPr>
      </w:pPr>
      <w:r>
        <w:rPr>
          <w:sz w:val="28"/>
          <w:szCs w:val="28"/>
        </w:rPr>
        <w:t>В методической системе методы выступают способами реализации целей и содержания, воплощением психологи</w:t>
      </w:r>
      <w:r w:rsidR="004D6974">
        <w:rPr>
          <w:sz w:val="28"/>
          <w:szCs w:val="28"/>
        </w:rPr>
        <w:t>-</w:t>
      </w:r>
      <w:r>
        <w:rPr>
          <w:sz w:val="28"/>
          <w:szCs w:val="28"/>
        </w:rPr>
        <w:t xml:space="preserve">ческих механизмов обучения и учения. Преимущество </w:t>
      </w:r>
      <w:r w:rsidR="004D6974">
        <w:rPr>
          <w:sz w:val="28"/>
          <w:szCs w:val="28"/>
        </w:rPr>
        <w:t xml:space="preserve">       </w:t>
      </w:r>
      <w:r>
        <w:rPr>
          <w:sz w:val="28"/>
          <w:szCs w:val="28"/>
        </w:rPr>
        <w:t>ориентации на методические системы в том, что открыва</w:t>
      </w:r>
      <w:r w:rsidR="004D6974">
        <w:rPr>
          <w:sz w:val="28"/>
          <w:szCs w:val="28"/>
        </w:rPr>
        <w:t xml:space="preserve">-      </w:t>
      </w:r>
      <w:r>
        <w:rPr>
          <w:sz w:val="28"/>
          <w:szCs w:val="28"/>
        </w:rPr>
        <w:t>ется возможность упростить процедуру выбора конкрет</w:t>
      </w:r>
      <w:r w:rsidR="004D6974">
        <w:rPr>
          <w:sz w:val="28"/>
          <w:szCs w:val="28"/>
        </w:rPr>
        <w:t xml:space="preserve">-    </w:t>
      </w:r>
      <w:r>
        <w:rPr>
          <w:sz w:val="28"/>
          <w:szCs w:val="28"/>
        </w:rPr>
        <w:t>ных методов и сделать ее более целостной, гармоничной.</w:t>
      </w:r>
    </w:p>
    <w:p w:rsidR="003B42D8" w:rsidRDefault="003B42D8" w:rsidP="002B52F0">
      <w:pPr>
        <w:ind w:right="57" w:firstLine="567"/>
        <w:jc w:val="both"/>
        <w:rPr>
          <w:sz w:val="28"/>
          <w:szCs w:val="28"/>
        </w:rPr>
      </w:pPr>
      <w:r>
        <w:rPr>
          <w:sz w:val="28"/>
          <w:szCs w:val="28"/>
        </w:rPr>
        <w:t>Рассмотрим известные методические системы в их исторической последовательности.</w:t>
      </w:r>
    </w:p>
    <w:p w:rsidR="003B42D8" w:rsidRDefault="003B42D8" w:rsidP="002B52F0">
      <w:pPr>
        <w:ind w:right="57" w:firstLine="567"/>
        <w:jc w:val="both"/>
        <w:rPr>
          <w:sz w:val="28"/>
          <w:szCs w:val="28"/>
        </w:rPr>
      </w:pPr>
      <w:r>
        <w:rPr>
          <w:sz w:val="28"/>
          <w:szCs w:val="28"/>
        </w:rPr>
        <w:t>1. Из известных методических систем оной из наиболее древних, но, пожалуй, наиболее интересных систем явля</w:t>
      </w:r>
      <w:r w:rsidR="004D6974">
        <w:rPr>
          <w:sz w:val="28"/>
          <w:szCs w:val="28"/>
        </w:rPr>
        <w:t xml:space="preserve">-      </w:t>
      </w:r>
      <w:r>
        <w:rPr>
          <w:sz w:val="28"/>
          <w:szCs w:val="28"/>
        </w:rPr>
        <w:t>ется</w:t>
      </w:r>
      <w:r>
        <w:rPr>
          <w:b/>
          <w:sz w:val="28"/>
          <w:szCs w:val="28"/>
        </w:rPr>
        <w:t xml:space="preserve"> сократический метод</w:t>
      </w:r>
      <w:r>
        <w:rPr>
          <w:sz w:val="28"/>
          <w:szCs w:val="28"/>
        </w:rPr>
        <w:t xml:space="preserve"> (синоним </w:t>
      </w:r>
      <w:r w:rsidR="002B52F0" w:rsidRPr="00D57EA9">
        <w:rPr>
          <w:sz w:val="28"/>
          <w:szCs w:val="28"/>
        </w:rPr>
        <w:t>—</w:t>
      </w:r>
      <w:r>
        <w:rPr>
          <w:sz w:val="28"/>
          <w:szCs w:val="28"/>
        </w:rPr>
        <w:t xml:space="preserve"> маевтика), о кото</w:t>
      </w:r>
      <w:r w:rsidR="004D6974">
        <w:rPr>
          <w:sz w:val="28"/>
          <w:szCs w:val="28"/>
        </w:rPr>
        <w:t xml:space="preserve">-   </w:t>
      </w:r>
      <w:r>
        <w:rPr>
          <w:sz w:val="28"/>
          <w:szCs w:val="28"/>
        </w:rPr>
        <w:t xml:space="preserve">ром поведал миру Платон. Сократическое обучение </w:t>
      </w:r>
      <w:r w:rsidR="002B52F0" w:rsidRPr="00D57EA9">
        <w:rPr>
          <w:sz w:val="28"/>
          <w:szCs w:val="28"/>
        </w:rPr>
        <w:t>—</w:t>
      </w:r>
      <w:r>
        <w:rPr>
          <w:sz w:val="28"/>
          <w:szCs w:val="28"/>
        </w:rPr>
        <w:t xml:space="preserve"> это обучение способом задавания вопросов, побуждая учени</w:t>
      </w:r>
      <w:r w:rsidR="004D6974">
        <w:rPr>
          <w:sz w:val="28"/>
          <w:szCs w:val="28"/>
        </w:rPr>
        <w:t xml:space="preserve">-    </w:t>
      </w:r>
      <w:r>
        <w:rPr>
          <w:sz w:val="28"/>
          <w:szCs w:val="28"/>
        </w:rPr>
        <w:t xml:space="preserve">ков самим находить истину в ходе обсуждения. Наверное, </w:t>
      </w:r>
      <w:r w:rsidR="004D6974">
        <w:rPr>
          <w:sz w:val="28"/>
          <w:szCs w:val="28"/>
        </w:rPr>
        <w:t xml:space="preserve">   </w:t>
      </w:r>
      <w:r>
        <w:rPr>
          <w:sz w:val="28"/>
          <w:szCs w:val="28"/>
        </w:rPr>
        <w:t xml:space="preserve">это самый продуктивный метод для развития мышления и творческих способностей обучающихся. Но, к сожалению, </w:t>
      </w:r>
      <w:r w:rsidR="004D6974">
        <w:rPr>
          <w:sz w:val="28"/>
          <w:szCs w:val="28"/>
        </w:rPr>
        <w:t xml:space="preserve">    </w:t>
      </w:r>
      <w:r>
        <w:rPr>
          <w:sz w:val="28"/>
          <w:szCs w:val="28"/>
        </w:rPr>
        <w:t xml:space="preserve">он, во-первых, крайне труден для освоения педагогом. За </w:t>
      </w:r>
      <w:r w:rsidR="004D6974">
        <w:rPr>
          <w:sz w:val="28"/>
          <w:szCs w:val="28"/>
        </w:rPr>
        <w:t xml:space="preserve">    </w:t>
      </w:r>
      <w:r>
        <w:rPr>
          <w:sz w:val="28"/>
          <w:szCs w:val="28"/>
        </w:rPr>
        <w:t xml:space="preserve">всю свою жизнь автор один-единственный раз встретил </w:t>
      </w:r>
      <w:r w:rsidR="004D6974">
        <w:rPr>
          <w:sz w:val="28"/>
          <w:szCs w:val="28"/>
        </w:rPr>
        <w:t xml:space="preserve">    </w:t>
      </w:r>
      <w:r>
        <w:rPr>
          <w:sz w:val="28"/>
          <w:szCs w:val="28"/>
        </w:rPr>
        <w:t>профессора, который читал лекции именно сократиче</w:t>
      </w:r>
      <w:r w:rsidR="004D6974">
        <w:rPr>
          <w:sz w:val="28"/>
          <w:szCs w:val="28"/>
        </w:rPr>
        <w:t xml:space="preserve">-      </w:t>
      </w:r>
      <w:r>
        <w:rPr>
          <w:sz w:val="28"/>
          <w:szCs w:val="28"/>
        </w:rPr>
        <w:t>ским методом. Это был светлой памяти философ М.Я. Ко</w:t>
      </w:r>
      <w:r w:rsidR="004D6974">
        <w:rPr>
          <w:sz w:val="28"/>
          <w:szCs w:val="28"/>
        </w:rPr>
        <w:t>-</w:t>
      </w:r>
      <w:r>
        <w:rPr>
          <w:sz w:val="28"/>
          <w:szCs w:val="28"/>
        </w:rPr>
        <w:t xml:space="preserve">вальзон. Он читал лекции по философии нам, тогда еще </w:t>
      </w:r>
      <w:r w:rsidR="004D6974">
        <w:rPr>
          <w:sz w:val="28"/>
          <w:szCs w:val="28"/>
        </w:rPr>
        <w:t xml:space="preserve">      </w:t>
      </w:r>
      <w:r>
        <w:rPr>
          <w:sz w:val="28"/>
          <w:szCs w:val="28"/>
        </w:rPr>
        <w:t>молодым аспирантам и соискателям для подготовки к сда</w:t>
      </w:r>
      <w:r w:rsidR="004D6974">
        <w:rPr>
          <w:sz w:val="28"/>
          <w:szCs w:val="28"/>
        </w:rPr>
        <w:t xml:space="preserve">-    </w:t>
      </w:r>
      <w:r>
        <w:rPr>
          <w:sz w:val="28"/>
          <w:szCs w:val="28"/>
        </w:rPr>
        <w:t>че кандидатского экзамена. М.Я. Ковальзон на своих лек</w:t>
      </w:r>
      <w:r w:rsidR="004D6974">
        <w:rPr>
          <w:sz w:val="28"/>
          <w:szCs w:val="28"/>
        </w:rPr>
        <w:t xml:space="preserve">-     </w:t>
      </w:r>
      <w:r>
        <w:rPr>
          <w:sz w:val="28"/>
          <w:szCs w:val="28"/>
        </w:rPr>
        <w:t>циях не говорил о философии как таковой, не пересказы</w:t>
      </w:r>
      <w:r w:rsidR="004D6974">
        <w:rPr>
          <w:sz w:val="28"/>
          <w:szCs w:val="28"/>
        </w:rPr>
        <w:t xml:space="preserve">-      </w:t>
      </w:r>
      <w:r>
        <w:rPr>
          <w:sz w:val="28"/>
          <w:szCs w:val="28"/>
        </w:rPr>
        <w:t xml:space="preserve">вал учебник. Он рассуждал, и в ходе рассуждений ставил </w:t>
      </w:r>
      <w:r w:rsidR="004D6974">
        <w:rPr>
          <w:sz w:val="28"/>
          <w:szCs w:val="28"/>
        </w:rPr>
        <w:t xml:space="preserve">     </w:t>
      </w:r>
      <w:r>
        <w:rPr>
          <w:sz w:val="28"/>
          <w:szCs w:val="28"/>
        </w:rPr>
        <w:t>вопросы. Но ставил на столько захватывающе, что мы сразу после лекции бежали в библиотеку читать</w:t>
      </w:r>
      <w:r w:rsidR="004D6974">
        <w:rPr>
          <w:sz w:val="28"/>
          <w:szCs w:val="28"/>
        </w:rPr>
        <w:t xml:space="preserve">: </w:t>
      </w:r>
      <w:r>
        <w:rPr>
          <w:sz w:val="28"/>
          <w:szCs w:val="28"/>
        </w:rPr>
        <w:t xml:space="preserve">не учебник, а </w:t>
      </w:r>
      <w:r w:rsidR="004D6974">
        <w:rPr>
          <w:sz w:val="28"/>
          <w:szCs w:val="28"/>
        </w:rPr>
        <w:t xml:space="preserve">    </w:t>
      </w:r>
      <w:r>
        <w:rPr>
          <w:sz w:val="28"/>
          <w:szCs w:val="28"/>
        </w:rPr>
        <w:t>первоисточники.</w:t>
      </w:r>
    </w:p>
    <w:p w:rsidR="003B42D8" w:rsidRDefault="003B42D8" w:rsidP="002B52F0">
      <w:pPr>
        <w:ind w:right="57" w:firstLine="567"/>
        <w:jc w:val="both"/>
        <w:rPr>
          <w:sz w:val="28"/>
          <w:szCs w:val="28"/>
        </w:rPr>
      </w:pPr>
      <w:r>
        <w:rPr>
          <w:sz w:val="28"/>
          <w:szCs w:val="28"/>
        </w:rPr>
        <w:t xml:space="preserve">Во-вторых, обучение сократическим методом требует больших затрат времени (а учителю, преподавателю, как </w:t>
      </w:r>
      <w:r w:rsidR="004D6974">
        <w:rPr>
          <w:sz w:val="28"/>
          <w:szCs w:val="28"/>
        </w:rPr>
        <w:t xml:space="preserve">    </w:t>
      </w:r>
      <w:r>
        <w:rPr>
          <w:sz w:val="28"/>
          <w:szCs w:val="28"/>
        </w:rPr>
        <w:t>всегда, «надо успеть пройти программу»).</w:t>
      </w:r>
    </w:p>
    <w:p w:rsidR="003B42D8" w:rsidRDefault="003B42D8" w:rsidP="002B52F0">
      <w:pPr>
        <w:ind w:right="57" w:firstLine="567"/>
        <w:jc w:val="both"/>
        <w:rPr>
          <w:sz w:val="28"/>
          <w:szCs w:val="28"/>
        </w:rPr>
      </w:pPr>
      <w:r>
        <w:rPr>
          <w:b/>
          <w:sz w:val="28"/>
          <w:szCs w:val="28"/>
        </w:rPr>
        <w:t>2. Репродуктивное обучение</w:t>
      </w:r>
      <w:r>
        <w:rPr>
          <w:sz w:val="28"/>
          <w:szCs w:val="28"/>
        </w:rPr>
        <w:t xml:space="preserve"> относится к традиционному типу организационной культуры </w:t>
      </w:r>
      <w:r w:rsidR="002B52F0" w:rsidRPr="00D57EA9">
        <w:rPr>
          <w:sz w:val="28"/>
          <w:szCs w:val="28"/>
        </w:rPr>
        <w:t>—</w:t>
      </w:r>
      <w:r>
        <w:rPr>
          <w:sz w:val="28"/>
          <w:szCs w:val="28"/>
        </w:rPr>
        <w:t xml:space="preserve"> исторически пер</w:t>
      </w:r>
      <w:r w:rsidR="004D6974">
        <w:rPr>
          <w:sz w:val="28"/>
          <w:szCs w:val="28"/>
        </w:rPr>
        <w:t xml:space="preserve">-     </w:t>
      </w:r>
      <w:r>
        <w:rPr>
          <w:sz w:val="28"/>
          <w:szCs w:val="28"/>
        </w:rPr>
        <w:t xml:space="preserve">вый вид обучения, проводимый по формуле «делай, как я» </w:t>
      </w:r>
      <w:r w:rsidR="004D6974">
        <w:rPr>
          <w:sz w:val="28"/>
          <w:szCs w:val="28"/>
        </w:rPr>
        <w:t xml:space="preserve">      </w:t>
      </w:r>
      <w:r>
        <w:rPr>
          <w:sz w:val="28"/>
          <w:szCs w:val="28"/>
        </w:rPr>
        <w:t>и связанного с воспроизведением, репродуцированием об</w:t>
      </w:r>
      <w:r w:rsidR="004D6974">
        <w:rPr>
          <w:sz w:val="28"/>
          <w:szCs w:val="28"/>
        </w:rPr>
        <w:t>-</w:t>
      </w:r>
      <w:r>
        <w:rPr>
          <w:sz w:val="28"/>
          <w:szCs w:val="28"/>
        </w:rPr>
        <w:t>разцов деятельности. Его элементы, основанные на подра</w:t>
      </w:r>
      <w:r w:rsidR="004D6974">
        <w:rPr>
          <w:sz w:val="28"/>
          <w:szCs w:val="28"/>
        </w:rPr>
        <w:t>-</w:t>
      </w:r>
      <w:r>
        <w:rPr>
          <w:sz w:val="28"/>
          <w:szCs w:val="28"/>
        </w:rPr>
        <w:t>жании, играют определенную роль в развитии памяти, раз</w:t>
      </w:r>
      <w:r w:rsidR="004D6974">
        <w:rPr>
          <w:sz w:val="28"/>
          <w:szCs w:val="28"/>
        </w:rPr>
        <w:t>-</w:t>
      </w:r>
      <w:r>
        <w:rPr>
          <w:sz w:val="28"/>
          <w:szCs w:val="28"/>
        </w:rPr>
        <w:t xml:space="preserve">витии способности к воспроизведению, особенно в раннем возрасте </w:t>
      </w:r>
      <w:r w:rsidR="002B52F0" w:rsidRPr="00D57EA9">
        <w:rPr>
          <w:sz w:val="28"/>
          <w:szCs w:val="28"/>
        </w:rPr>
        <w:t>—</w:t>
      </w:r>
      <w:r>
        <w:rPr>
          <w:sz w:val="28"/>
          <w:szCs w:val="28"/>
        </w:rPr>
        <w:t xml:space="preserve"> в дошкольном и в начальной школе. </w:t>
      </w:r>
    </w:p>
    <w:p w:rsidR="003B42D8" w:rsidRDefault="003B42D8" w:rsidP="002B52F0">
      <w:pPr>
        <w:ind w:right="57" w:firstLine="567"/>
        <w:jc w:val="both"/>
        <w:rPr>
          <w:sz w:val="28"/>
          <w:szCs w:val="28"/>
        </w:rPr>
      </w:pPr>
      <w:r>
        <w:rPr>
          <w:sz w:val="28"/>
          <w:szCs w:val="28"/>
        </w:rPr>
        <w:t xml:space="preserve">Сюда же, к этой системе можно отнести и </w:t>
      </w:r>
      <w:r>
        <w:rPr>
          <w:i/>
          <w:sz w:val="28"/>
          <w:szCs w:val="28"/>
        </w:rPr>
        <w:t>метод при</w:t>
      </w:r>
      <w:r w:rsidR="004D6974">
        <w:rPr>
          <w:i/>
          <w:sz w:val="28"/>
          <w:szCs w:val="28"/>
        </w:rPr>
        <w:t>-</w:t>
      </w:r>
      <w:r>
        <w:rPr>
          <w:i/>
          <w:sz w:val="28"/>
          <w:szCs w:val="28"/>
        </w:rPr>
        <w:t>учения</w:t>
      </w:r>
      <w:r>
        <w:rPr>
          <w:sz w:val="28"/>
          <w:szCs w:val="28"/>
        </w:rPr>
        <w:t xml:space="preserve"> </w:t>
      </w:r>
      <w:r w:rsidR="002B52F0" w:rsidRPr="00D57EA9">
        <w:rPr>
          <w:sz w:val="28"/>
          <w:szCs w:val="28"/>
        </w:rPr>
        <w:t>—</w:t>
      </w:r>
      <w:r>
        <w:rPr>
          <w:sz w:val="28"/>
          <w:szCs w:val="28"/>
        </w:rPr>
        <w:t xml:space="preserve"> как метод формирования привычек, в первую </w:t>
      </w:r>
      <w:r w:rsidR="004D6974">
        <w:rPr>
          <w:sz w:val="28"/>
          <w:szCs w:val="28"/>
        </w:rPr>
        <w:t xml:space="preserve">      </w:t>
      </w:r>
      <w:r>
        <w:rPr>
          <w:sz w:val="28"/>
          <w:szCs w:val="28"/>
        </w:rPr>
        <w:t xml:space="preserve">очередь, у детей раннего возраста: гигиенических, правил </w:t>
      </w:r>
      <w:r w:rsidR="004D6974">
        <w:rPr>
          <w:sz w:val="28"/>
          <w:szCs w:val="28"/>
        </w:rPr>
        <w:t xml:space="preserve">    </w:t>
      </w:r>
      <w:r>
        <w:rPr>
          <w:sz w:val="28"/>
          <w:szCs w:val="28"/>
        </w:rPr>
        <w:t>общения с людьми и т.д. Но репродуктивное обучение име</w:t>
      </w:r>
      <w:r w:rsidR="004D6974">
        <w:rPr>
          <w:sz w:val="28"/>
          <w:szCs w:val="28"/>
        </w:rPr>
        <w:t xml:space="preserve">-   </w:t>
      </w:r>
      <w:r>
        <w:rPr>
          <w:sz w:val="28"/>
          <w:szCs w:val="28"/>
        </w:rPr>
        <w:t xml:space="preserve">ет место и в более старших возрастах в тех случаях, когда </w:t>
      </w:r>
      <w:r w:rsidR="004D6974">
        <w:rPr>
          <w:sz w:val="28"/>
          <w:szCs w:val="28"/>
        </w:rPr>
        <w:t xml:space="preserve">     </w:t>
      </w:r>
      <w:r>
        <w:rPr>
          <w:sz w:val="28"/>
          <w:szCs w:val="28"/>
        </w:rPr>
        <w:t xml:space="preserve">необходимо освоить какие-то конкретные действия, не </w:t>
      </w:r>
      <w:r w:rsidR="004D6974">
        <w:rPr>
          <w:sz w:val="28"/>
          <w:szCs w:val="28"/>
        </w:rPr>
        <w:t xml:space="preserve">      </w:t>
      </w:r>
      <w:r>
        <w:rPr>
          <w:sz w:val="28"/>
          <w:szCs w:val="28"/>
        </w:rPr>
        <w:t xml:space="preserve">требующие «никакой науки»! Например, известно, что </w:t>
      </w:r>
      <w:r w:rsidR="004D6974">
        <w:rPr>
          <w:sz w:val="28"/>
          <w:szCs w:val="28"/>
        </w:rPr>
        <w:t xml:space="preserve">       </w:t>
      </w:r>
      <w:r>
        <w:rPr>
          <w:sz w:val="28"/>
          <w:szCs w:val="28"/>
        </w:rPr>
        <w:t xml:space="preserve">гвозди забивают молотком на протяжении всей истории с </w:t>
      </w:r>
      <w:r w:rsidR="004D6974">
        <w:rPr>
          <w:sz w:val="28"/>
          <w:szCs w:val="28"/>
        </w:rPr>
        <w:t xml:space="preserve">    </w:t>
      </w:r>
      <w:r>
        <w:rPr>
          <w:sz w:val="28"/>
          <w:szCs w:val="28"/>
        </w:rPr>
        <w:t>тех пор, как появились гвоздь и молоток.</w:t>
      </w:r>
    </w:p>
    <w:p w:rsidR="003B42D8" w:rsidRDefault="003B42D8" w:rsidP="002B52F0">
      <w:pPr>
        <w:ind w:right="57" w:firstLine="567"/>
        <w:jc w:val="both"/>
        <w:rPr>
          <w:sz w:val="28"/>
          <w:szCs w:val="28"/>
        </w:rPr>
      </w:pPr>
      <w:r>
        <w:rPr>
          <w:b/>
          <w:sz w:val="28"/>
          <w:szCs w:val="28"/>
        </w:rPr>
        <w:t>3. Догматическое обучение</w:t>
      </w:r>
      <w:r>
        <w:rPr>
          <w:sz w:val="28"/>
          <w:szCs w:val="28"/>
        </w:rPr>
        <w:t xml:space="preserve"> соответствует ремесленно</w:t>
      </w:r>
      <w:r w:rsidR="004D6974">
        <w:rPr>
          <w:sz w:val="28"/>
          <w:szCs w:val="28"/>
        </w:rPr>
        <w:t>-</w:t>
      </w:r>
      <w:r>
        <w:rPr>
          <w:sz w:val="28"/>
          <w:szCs w:val="28"/>
        </w:rPr>
        <w:t xml:space="preserve">му типу организационной культуры. Сложившийся в </w:t>
      </w:r>
      <w:r w:rsidR="004D6974">
        <w:rPr>
          <w:sz w:val="28"/>
          <w:szCs w:val="28"/>
        </w:rPr>
        <w:t xml:space="preserve">          </w:t>
      </w:r>
      <w:r>
        <w:rPr>
          <w:sz w:val="28"/>
          <w:szCs w:val="28"/>
        </w:rPr>
        <w:t>средневековье вид церковно-религиозного обучения че</w:t>
      </w:r>
      <w:r w:rsidR="004D6974">
        <w:rPr>
          <w:sz w:val="28"/>
          <w:szCs w:val="28"/>
        </w:rPr>
        <w:t xml:space="preserve">-       </w:t>
      </w:r>
      <w:r>
        <w:rPr>
          <w:sz w:val="28"/>
          <w:szCs w:val="28"/>
        </w:rPr>
        <w:t>рез слушание, чтение, механическое запоминание и до</w:t>
      </w:r>
      <w:r w:rsidR="004D6974">
        <w:rPr>
          <w:sz w:val="28"/>
          <w:szCs w:val="28"/>
        </w:rPr>
        <w:t>-</w:t>
      </w:r>
      <w:r>
        <w:rPr>
          <w:sz w:val="28"/>
          <w:szCs w:val="28"/>
        </w:rPr>
        <w:t>словное воспроизведение текста. В настоящее время дог</w:t>
      </w:r>
      <w:r w:rsidR="004D6974">
        <w:rPr>
          <w:sz w:val="28"/>
          <w:szCs w:val="28"/>
        </w:rPr>
        <w:t>-</w:t>
      </w:r>
      <w:r>
        <w:rPr>
          <w:sz w:val="28"/>
          <w:szCs w:val="28"/>
        </w:rPr>
        <w:t>матическое обучение имеет место при запоминании фак</w:t>
      </w:r>
      <w:r w:rsidR="004D6974">
        <w:rPr>
          <w:sz w:val="28"/>
          <w:szCs w:val="28"/>
        </w:rPr>
        <w:t xml:space="preserve">-      </w:t>
      </w:r>
      <w:r>
        <w:rPr>
          <w:sz w:val="28"/>
          <w:szCs w:val="28"/>
        </w:rPr>
        <w:t>тов, заучивании текстов, причем их осмысление не является обязательным. Элементы такого обучения используются при заучивании фактов, имен, дат, коэффициентов, формул без вывода, иностранных слов, некоторых символов. Конечно, элементы осмысления, установления ассоциативных связей неизбежно присутствуют, но основное внимание уделяется заучиванию, точному воспроизведению.</w:t>
      </w:r>
    </w:p>
    <w:p w:rsidR="003B42D8" w:rsidRDefault="003B42D8" w:rsidP="002B52F0">
      <w:pPr>
        <w:ind w:right="57" w:firstLine="567"/>
        <w:jc w:val="both"/>
        <w:rPr>
          <w:sz w:val="28"/>
          <w:szCs w:val="28"/>
        </w:rPr>
      </w:pPr>
      <w:r>
        <w:rPr>
          <w:sz w:val="28"/>
          <w:szCs w:val="28"/>
        </w:rPr>
        <w:t xml:space="preserve">Близкими к догматическому обучению являются современные методические системы: </w:t>
      </w:r>
      <w:r>
        <w:rPr>
          <w:i/>
          <w:sz w:val="28"/>
          <w:szCs w:val="28"/>
        </w:rPr>
        <w:t>гипнопедии</w:t>
      </w:r>
      <w:r>
        <w:rPr>
          <w:sz w:val="28"/>
          <w:szCs w:val="28"/>
        </w:rPr>
        <w:t xml:space="preserve"> (обучение во </w:t>
      </w:r>
      <w:r w:rsidR="001A72B5">
        <w:rPr>
          <w:sz w:val="28"/>
          <w:szCs w:val="28"/>
        </w:rPr>
        <w:t xml:space="preserve">    </w:t>
      </w:r>
      <w:r>
        <w:rPr>
          <w:sz w:val="28"/>
          <w:szCs w:val="28"/>
        </w:rPr>
        <w:t xml:space="preserve">сне), </w:t>
      </w:r>
      <w:r>
        <w:rPr>
          <w:i/>
          <w:sz w:val="28"/>
          <w:szCs w:val="28"/>
        </w:rPr>
        <w:t>релаксопедии</w:t>
      </w:r>
      <w:r>
        <w:rPr>
          <w:sz w:val="28"/>
          <w:szCs w:val="28"/>
        </w:rPr>
        <w:t xml:space="preserve"> (обучение в состоянии расслабления,</w:t>
      </w:r>
      <w:r w:rsidR="001A72B5">
        <w:rPr>
          <w:sz w:val="28"/>
          <w:szCs w:val="28"/>
        </w:rPr>
        <w:t xml:space="preserve">     </w:t>
      </w:r>
      <w:r>
        <w:rPr>
          <w:sz w:val="28"/>
          <w:szCs w:val="28"/>
        </w:rPr>
        <w:t xml:space="preserve"> освобождение от сковывающих условностей) и </w:t>
      </w:r>
      <w:r>
        <w:rPr>
          <w:i/>
          <w:sz w:val="28"/>
          <w:szCs w:val="28"/>
        </w:rPr>
        <w:t>суггесто</w:t>
      </w:r>
      <w:r w:rsidR="001A72B5">
        <w:rPr>
          <w:i/>
          <w:sz w:val="28"/>
          <w:szCs w:val="28"/>
        </w:rPr>
        <w:t>-</w:t>
      </w:r>
      <w:r>
        <w:rPr>
          <w:i/>
          <w:sz w:val="28"/>
          <w:szCs w:val="28"/>
        </w:rPr>
        <w:t>педии</w:t>
      </w:r>
      <w:r>
        <w:rPr>
          <w:sz w:val="28"/>
          <w:szCs w:val="28"/>
        </w:rPr>
        <w:t xml:space="preserve"> (обучение с помощью внушения).</w:t>
      </w:r>
    </w:p>
    <w:p w:rsidR="003B42D8" w:rsidRDefault="003B42D8" w:rsidP="002B52F0">
      <w:pPr>
        <w:ind w:right="57" w:firstLine="567"/>
        <w:jc w:val="both"/>
        <w:rPr>
          <w:sz w:val="28"/>
          <w:szCs w:val="28"/>
        </w:rPr>
      </w:pPr>
    </w:p>
    <w:p w:rsidR="003B42D8" w:rsidRDefault="003B42D8" w:rsidP="002B52F0">
      <w:pPr>
        <w:ind w:right="57" w:firstLine="567"/>
        <w:jc w:val="both"/>
        <w:rPr>
          <w:sz w:val="28"/>
          <w:szCs w:val="28"/>
        </w:rPr>
      </w:pPr>
      <w:r>
        <w:rPr>
          <w:sz w:val="28"/>
          <w:szCs w:val="28"/>
        </w:rPr>
        <w:t xml:space="preserve">Следующие методические системы будут относиться к </w:t>
      </w:r>
      <w:r w:rsidRPr="001A72B5">
        <w:rPr>
          <w:sz w:val="28"/>
          <w:szCs w:val="28"/>
        </w:rPr>
        <w:t xml:space="preserve">научному (профессиональному) типу организационной </w:t>
      </w:r>
      <w:r w:rsidR="001A72B5">
        <w:rPr>
          <w:sz w:val="28"/>
          <w:szCs w:val="28"/>
        </w:rPr>
        <w:t xml:space="preserve">      </w:t>
      </w:r>
      <w:r w:rsidRPr="001A72B5">
        <w:rPr>
          <w:sz w:val="28"/>
          <w:szCs w:val="28"/>
        </w:rPr>
        <w:t>культуры:</w:t>
      </w:r>
      <w:r>
        <w:rPr>
          <w:sz w:val="28"/>
          <w:szCs w:val="28"/>
        </w:rPr>
        <w:t xml:space="preserve"> сообщающее (информационно-иллюстратив</w:t>
      </w:r>
      <w:r w:rsidR="001A72B5">
        <w:rPr>
          <w:sz w:val="28"/>
          <w:szCs w:val="28"/>
        </w:rPr>
        <w:t xml:space="preserve">-       </w:t>
      </w:r>
      <w:r>
        <w:rPr>
          <w:sz w:val="28"/>
          <w:szCs w:val="28"/>
        </w:rPr>
        <w:t xml:space="preserve">ное, репродуктивное) обучение; развивающее обучение, </w:t>
      </w:r>
      <w:r w:rsidR="001A72B5">
        <w:rPr>
          <w:sz w:val="28"/>
          <w:szCs w:val="28"/>
        </w:rPr>
        <w:t xml:space="preserve">       </w:t>
      </w:r>
      <w:r>
        <w:rPr>
          <w:sz w:val="28"/>
          <w:szCs w:val="28"/>
        </w:rPr>
        <w:t>программированное обучение.</w:t>
      </w:r>
    </w:p>
    <w:p w:rsidR="003B42D8" w:rsidRDefault="003B42D8" w:rsidP="002B52F0">
      <w:pPr>
        <w:ind w:right="57" w:firstLine="567"/>
        <w:jc w:val="both"/>
        <w:rPr>
          <w:sz w:val="28"/>
          <w:szCs w:val="28"/>
        </w:rPr>
      </w:pPr>
      <w:r>
        <w:rPr>
          <w:b/>
          <w:sz w:val="28"/>
          <w:szCs w:val="28"/>
        </w:rPr>
        <w:t>4.</w:t>
      </w:r>
      <w:r w:rsidR="001A72B5">
        <w:rPr>
          <w:b/>
          <w:sz w:val="28"/>
          <w:szCs w:val="28"/>
        </w:rPr>
        <w:t xml:space="preserve"> </w:t>
      </w:r>
      <w:r>
        <w:rPr>
          <w:b/>
          <w:sz w:val="28"/>
          <w:szCs w:val="28"/>
        </w:rPr>
        <w:t>Сообщающее</w:t>
      </w:r>
      <w:r>
        <w:t xml:space="preserve"> </w:t>
      </w:r>
      <w:r>
        <w:rPr>
          <w:b/>
          <w:sz w:val="28"/>
          <w:szCs w:val="28"/>
        </w:rPr>
        <w:t>обучение  (информационно-иллюст</w:t>
      </w:r>
      <w:r w:rsidR="001A72B5">
        <w:rPr>
          <w:b/>
          <w:sz w:val="28"/>
          <w:szCs w:val="28"/>
        </w:rPr>
        <w:t>-</w:t>
      </w:r>
      <w:r>
        <w:rPr>
          <w:b/>
          <w:sz w:val="28"/>
          <w:szCs w:val="28"/>
        </w:rPr>
        <w:t xml:space="preserve">ративное, репродуктивное). </w:t>
      </w:r>
      <w:r>
        <w:rPr>
          <w:sz w:val="28"/>
          <w:szCs w:val="28"/>
        </w:rPr>
        <w:t xml:space="preserve">Довольно часто ревнители </w:t>
      </w:r>
      <w:r w:rsidR="001A72B5">
        <w:rPr>
          <w:sz w:val="28"/>
          <w:szCs w:val="28"/>
        </w:rPr>
        <w:t xml:space="preserve">      </w:t>
      </w:r>
      <w:r>
        <w:rPr>
          <w:sz w:val="28"/>
          <w:szCs w:val="28"/>
        </w:rPr>
        <w:t xml:space="preserve">новых систем и методов критикуют систему традиционного обучения. Но, как и всякая система обучения, сообщающее обучение имеет специфические цели, содержание, методы. Ряд задач обучения весьма успешно решается именно с его помощью. Основная цель сообщающего обучения </w:t>
      </w:r>
      <w:r w:rsidR="001A72B5" w:rsidRPr="00D57EA9">
        <w:rPr>
          <w:sz w:val="28"/>
          <w:szCs w:val="28"/>
        </w:rPr>
        <w:t>—</w:t>
      </w:r>
      <w:r>
        <w:rPr>
          <w:sz w:val="28"/>
          <w:szCs w:val="28"/>
        </w:rPr>
        <w:t xml:space="preserve"> фор</w:t>
      </w:r>
      <w:r w:rsidR="001A72B5">
        <w:rPr>
          <w:sz w:val="28"/>
          <w:szCs w:val="28"/>
        </w:rPr>
        <w:t>-</w:t>
      </w:r>
      <w:r>
        <w:rPr>
          <w:sz w:val="28"/>
          <w:szCs w:val="28"/>
        </w:rPr>
        <w:t xml:space="preserve">мирование знаний, передаваемых в готовом виде: фактов, </w:t>
      </w:r>
      <w:r w:rsidR="001A72B5">
        <w:rPr>
          <w:sz w:val="28"/>
          <w:szCs w:val="28"/>
        </w:rPr>
        <w:t xml:space="preserve">   </w:t>
      </w:r>
      <w:r>
        <w:rPr>
          <w:sz w:val="28"/>
          <w:szCs w:val="28"/>
        </w:rPr>
        <w:t>оценок, законов, принципов, способов деятельности в ти</w:t>
      </w:r>
      <w:r w:rsidR="001A72B5">
        <w:rPr>
          <w:sz w:val="28"/>
          <w:szCs w:val="28"/>
        </w:rPr>
        <w:t>-</w:t>
      </w:r>
      <w:r>
        <w:rPr>
          <w:sz w:val="28"/>
          <w:szCs w:val="28"/>
        </w:rPr>
        <w:t xml:space="preserve">пичных ситуациях. Средствами такой передачи, а точнее, </w:t>
      </w:r>
      <w:r w:rsidR="001A72B5">
        <w:rPr>
          <w:sz w:val="28"/>
          <w:szCs w:val="28"/>
        </w:rPr>
        <w:t xml:space="preserve">     </w:t>
      </w:r>
      <w:r>
        <w:rPr>
          <w:sz w:val="28"/>
          <w:szCs w:val="28"/>
        </w:rPr>
        <w:t>усвоения через деятельность информации и готовых об</w:t>
      </w:r>
      <w:r w:rsidR="001048F2">
        <w:rPr>
          <w:sz w:val="28"/>
          <w:szCs w:val="28"/>
        </w:rPr>
        <w:t xml:space="preserve">-     </w:t>
      </w:r>
      <w:r>
        <w:rPr>
          <w:sz w:val="28"/>
          <w:szCs w:val="28"/>
        </w:rPr>
        <w:t>разцов служат рассказ, объяснение, чтение текстов, де</w:t>
      </w:r>
      <w:r w:rsidR="001048F2">
        <w:rPr>
          <w:sz w:val="28"/>
          <w:szCs w:val="28"/>
        </w:rPr>
        <w:t>-</w:t>
      </w:r>
      <w:r>
        <w:rPr>
          <w:sz w:val="28"/>
          <w:szCs w:val="28"/>
        </w:rPr>
        <w:t>монстрации и иллюстрации, упражнения, решение типо</w:t>
      </w:r>
      <w:r w:rsidR="001048F2">
        <w:rPr>
          <w:sz w:val="28"/>
          <w:szCs w:val="28"/>
        </w:rPr>
        <w:t xml:space="preserve">-     </w:t>
      </w:r>
      <w:r>
        <w:rPr>
          <w:sz w:val="28"/>
          <w:szCs w:val="28"/>
        </w:rPr>
        <w:t>вых задач. На этой основе становится возможным в сжа</w:t>
      </w:r>
      <w:r w:rsidR="001048F2">
        <w:rPr>
          <w:sz w:val="28"/>
          <w:szCs w:val="28"/>
        </w:rPr>
        <w:t xml:space="preserve">-     </w:t>
      </w:r>
      <w:r>
        <w:rPr>
          <w:sz w:val="28"/>
          <w:szCs w:val="28"/>
        </w:rPr>
        <w:t xml:space="preserve">том, концентрированном виде передавать большой объем </w:t>
      </w:r>
      <w:r w:rsidR="001048F2">
        <w:rPr>
          <w:sz w:val="28"/>
          <w:szCs w:val="28"/>
        </w:rPr>
        <w:t xml:space="preserve">         </w:t>
      </w:r>
      <w:r>
        <w:rPr>
          <w:sz w:val="28"/>
          <w:szCs w:val="28"/>
        </w:rPr>
        <w:t>накопленного человечеством опыта. Сообщающее обуче</w:t>
      </w:r>
      <w:r w:rsidR="001048F2">
        <w:rPr>
          <w:sz w:val="28"/>
          <w:szCs w:val="28"/>
        </w:rPr>
        <w:t xml:space="preserve">-     </w:t>
      </w:r>
      <w:r>
        <w:rPr>
          <w:sz w:val="28"/>
          <w:szCs w:val="28"/>
        </w:rPr>
        <w:t>ние располагает и немалыми развивающими возможностя</w:t>
      </w:r>
      <w:r w:rsidR="001048F2">
        <w:rPr>
          <w:sz w:val="28"/>
          <w:szCs w:val="28"/>
        </w:rPr>
        <w:t xml:space="preserve">-    </w:t>
      </w:r>
      <w:r>
        <w:rPr>
          <w:sz w:val="28"/>
          <w:szCs w:val="28"/>
        </w:rPr>
        <w:t xml:space="preserve">ми. Оно эффективно способствует развитию восприятия, </w:t>
      </w:r>
      <w:r w:rsidR="001048F2">
        <w:rPr>
          <w:sz w:val="28"/>
          <w:szCs w:val="28"/>
        </w:rPr>
        <w:t xml:space="preserve">     </w:t>
      </w:r>
      <w:r>
        <w:rPr>
          <w:sz w:val="28"/>
          <w:szCs w:val="28"/>
        </w:rPr>
        <w:t xml:space="preserve">памяти, воссоздающего воображения, эмоциональной </w:t>
      </w:r>
      <w:r w:rsidR="001048F2">
        <w:rPr>
          <w:sz w:val="28"/>
          <w:szCs w:val="28"/>
        </w:rPr>
        <w:t xml:space="preserve">        </w:t>
      </w:r>
      <w:r>
        <w:rPr>
          <w:sz w:val="28"/>
          <w:szCs w:val="28"/>
        </w:rPr>
        <w:t>сферы, репродуктивного мышления, исполнительской де</w:t>
      </w:r>
      <w:r w:rsidR="001048F2">
        <w:rPr>
          <w:sz w:val="28"/>
          <w:szCs w:val="28"/>
        </w:rPr>
        <w:t>-</w:t>
      </w:r>
      <w:r>
        <w:rPr>
          <w:sz w:val="28"/>
          <w:szCs w:val="28"/>
        </w:rPr>
        <w:t>ятельности</w:t>
      </w:r>
      <w:r w:rsidR="001048F2">
        <w:rPr>
          <w:sz w:val="28"/>
          <w:szCs w:val="28"/>
        </w:rPr>
        <w:t>.</w:t>
      </w:r>
      <w:r>
        <w:rPr>
          <w:sz w:val="28"/>
          <w:szCs w:val="28"/>
        </w:rPr>
        <w:t xml:space="preserve"> </w:t>
      </w:r>
    </w:p>
    <w:p w:rsidR="003B42D8" w:rsidRDefault="003B42D8" w:rsidP="002B52F0">
      <w:pPr>
        <w:ind w:right="57" w:firstLine="567"/>
        <w:jc w:val="both"/>
        <w:rPr>
          <w:sz w:val="28"/>
          <w:szCs w:val="28"/>
        </w:rPr>
      </w:pPr>
      <w:r>
        <w:rPr>
          <w:sz w:val="28"/>
          <w:szCs w:val="28"/>
        </w:rPr>
        <w:t xml:space="preserve">В то же время возможности сообщающего обучения, в том числе развивающие, ограничены: информационная </w:t>
      </w:r>
      <w:r w:rsidR="001048F2">
        <w:rPr>
          <w:sz w:val="28"/>
          <w:szCs w:val="28"/>
        </w:rPr>
        <w:t xml:space="preserve">       </w:t>
      </w:r>
      <w:r>
        <w:rPr>
          <w:sz w:val="28"/>
          <w:szCs w:val="28"/>
        </w:rPr>
        <w:t xml:space="preserve">емкость лучших образцов сообщающего обучения близка </w:t>
      </w:r>
      <w:r w:rsidR="001048F2">
        <w:rPr>
          <w:sz w:val="28"/>
          <w:szCs w:val="28"/>
        </w:rPr>
        <w:t xml:space="preserve">           </w:t>
      </w:r>
      <w:r>
        <w:rPr>
          <w:sz w:val="28"/>
          <w:szCs w:val="28"/>
        </w:rPr>
        <w:t>к насыщению, а объем информации, подлежащий усвое</w:t>
      </w:r>
      <w:r w:rsidR="001048F2">
        <w:rPr>
          <w:sz w:val="28"/>
          <w:szCs w:val="28"/>
        </w:rPr>
        <w:t xml:space="preserve">-     </w:t>
      </w:r>
      <w:r>
        <w:rPr>
          <w:sz w:val="28"/>
          <w:szCs w:val="28"/>
        </w:rPr>
        <w:t>нию обучающимися постоянно растет. Сообщающее обу</w:t>
      </w:r>
      <w:r w:rsidR="001048F2">
        <w:rPr>
          <w:sz w:val="28"/>
          <w:szCs w:val="28"/>
        </w:rPr>
        <w:t>-</w:t>
      </w:r>
      <w:r>
        <w:rPr>
          <w:sz w:val="28"/>
          <w:szCs w:val="28"/>
        </w:rPr>
        <w:t>чение ориентированно, в основном, на некоего «усредненного» обучающегося и недостаточно способствует индивиду</w:t>
      </w:r>
      <w:r w:rsidR="001048F2">
        <w:rPr>
          <w:sz w:val="28"/>
          <w:szCs w:val="28"/>
        </w:rPr>
        <w:t>-</w:t>
      </w:r>
      <w:r>
        <w:rPr>
          <w:sz w:val="28"/>
          <w:szCs w:val="28"/>
        </w:rPr>
        <w:t xml:space="preserve">ализации обучения; оно лишь в минимальной степени </w:t>
      </w:r>
      <w:r w:rsidR="001048F2">
        <w:rPr>
          <w:sz w:val="28"/>
          <w:szCs w:val="28"/>
        </w:rPr>
        <w:t xml:space="preserve">        </w:t>
      </w:r>
      <w:r>
        <w:rPr>
          <w:sz w:val="28"/>
          <w:szCs w:val="28"/>
        </w:rPr>
        <w:t>способствует развитию инициативы, творческой активно</w:t>
      </w:r>
      <w:r w:rsidR="001048F2">
        <w:rPr>
          <w:sz w:val="28"/>
          <w:szCs w:val="28"/>
        </w:rPr>
        <w:t xml:space="preserve">-         </w:t>
      </w:r>
      <w:r>
        <w:rPr>
          <w:sz w:val="28"/>
          <w:szCs w:val="28"/>
        </w:rPr>
        <w:t xml:space="preserve">сти личности.     </w:t>
      </w:r>
    </w:p>
    <w:p w:rsidR="003B42D8" w:rsidRDefault="003B42D8" w:rsidP="002B52F0">
      <w:pPr>
        <w:ind w:right="57" w:firstLine="567"/>
        <w:jc w:val="both"/>
        <w:rPr>
          <w:sz w:val="28"/>
          <w:szCs w:val="28"/>
        </w:rPr>
      </w:pPr>
      <w:r>
        <w:rPr>
          <w:sz w:val="28"/>
          <w:szCs w:val="28"/>
        </w:rPr>
        <w:t>К разновидности сообщающего обучения можно отне</w:t>
      </w:r>
      <w:r w:rsidR="001048F2">
        <w:rPr>
          <w:sz w:val="28"/>
          <w:szCs w:val="28"/>
        </w:rPr>
        <w:t>-</w:t>
      </w:r>
      <w:r>
        <w:rPr>
          <w:sz w:val="28"/>
          <w:szCs w:val="28"/>
        </w:rPr>
        <w:t xml:space="preserve">сти, так называемое </w:t>
      </w:r>
      <w:r>
        <w:rPr>
          <w:i/>
          <w:sz w:val="28"/>
          <w:szCs w:val="28"/>
        </w:rPr>
        <w:t>медиаобучение</w:t>
      </w:r>
      <w:r>
        <w:rPr>
          <w:sz w:val="28"/>
          <w:szCs w:val="28"/>
        </w:rPr>
        <w:t xml:space="preserve"> </w:t>
      </w:r>
      <w:r w:rsidR="002B52F0" w:rsidRPr="00D57EA9">
        <w:rPr>
          <w:sz w:val="28"/>
          <w:szCs w:val="28"/>
        </w:rPr>
        <w:t>—</w:t>
      </w:r>
      <w:r>
        <w:rPr>
          <w:sz w:val="28"/>
          <w:szCs w:val="28"/>
        </w:rPr>
        <w:t xml:space="preserve"> просмотр телепере</w:t>
      </w:r>
      <w:r w:rsidR="001048F2">
        <w:rPr>
          <w:sz w:val="28"/>
          <w:szCs w:val="28"/>
        </w:rPr>
        <w:t xml:space="preserve">-   </w:t>
      </w:r>
      <w:r>
        <w:rPr>
          <w:sz w:val="28"/>
          <w:szCs w:val="28"/>
        </w:rPr>
        <w:t xml:space="preserve">дач, кино- и телефильмов, прослушивание радиопрограмм </w:t>
      </w:r>
      <w:r w:rsidR="001048F2">
        <w:rPr>
          <w:sz w:val="28"/>
          <w:szCs w:val="28"/>
        </w:rPr>
        <w:t xml:space="preserve">      </w:t>
      </w:r>
      <w:r>
        <w:rPr>
          <w:sz w:val="28"/>
          <w:szCs w:val="28"/>
        </w:rPr>
        <w:t xml:space="preserve">и т.д. Сегодня обучающийся по этим каналам получает огромный объем информации. Так, в США только на одном </w:t>
      </w:r>
      <w:r w:rsidR="001048F2">
        <w:rPr>
          <w:sz w:val="28"/>
          <w:szCs w:val="28"/>
        </w:rPr>
        <w:t xml:space="preserve">  </w:t>
      </w:r>
      <w:r>
        <w:rPr>
          <w:sz w:val="28"/>
          <w:szCs w:val="28"/>
        </w:rPr>
        <w:t xml:space="preserve">тридцать втором коммерческом канале учебным </w:t>
      </w:r>
      <w:r w:rsidR="001048F2">
        <w:rPr>
          <w:sz w:val="28"/>
          <w:szCs w:val="28"/>
        </w:rPr>
        <w:t xml:space="preserve">програм-   </w:t>
      </w:r>
      <w:r>
        <w:rPr>
          <w:sz w:val="28"/>
          <w:szCs w:val="28"/>
        </w:rPr>
        <w:t>мам уделяется больше времени, чем учителя могут втис</w:t>
      </w:r>
      <w:r w:rsidR="001048F2">
        <w:rPr>
          <w:sz w:val="28"/>
          <w:szCs w:val="28"/>
        </w:rPr>
        <w:t xml:space="preserve">-     </w:t>
      </w:r>
      <w:r>
        <w:rPr>
          <w:sz w:val="28"/>
          <w:szCs w:val="28"/>
        </w:rPr>
        <w:t>нуть в месячную программу преподавания. Но так назы</w:t>
      </w:r>
      <w:r w:rsidR="001048F2">
        <w:rPr>
          <w:sz w:val="28"/>
          <w:szCs w:val="28"/>
        </w:rPr>
        <w:t>-</w:t>
      </w:r>
      <w:r>
        <w:rPr>
          <w:sz w:val="28"/>
          <w:szCs w:val="28"/>
        </w:rPr>
        <w:t>ваемая «визуальная педагогика» отличается тем, что обу</w:t>
      </w:r>
      <w:r w:rsidR="001048F2">
        <w:rPr>
          <w:sz w:val="28"/>
          <w:szCs w:val="28"/>
        </w:rPr>
        <w:t>-</w:t>
      </w:r>
      <w:r>
        <w:rPr>
          <w:sz w:val="28"/>
          <w:szCs w:val="28"/>
        </w:rPr>
        <w:t xml:space="preserve">чающийся при этом пассивен </w:t>
      </w:r>
      <w:r w:rsidR="002B52F0" w:rsidRPr="00D57EA9">
        <w:rPr>
          <w:sz w:val="28"/>
          <w:szCs w:val="28"/>
        </w:rPr>
        <w:t>—</w:t>
      </w:r>
      <w:r>
        <w:rPr>
          <w:sz w:val="28"/>
          <w:szCs w:val="28"/>
        </w:rPr>
        <w:t xml:space="preserve"> он должен «глотать, что </w:t>
      </w:r>
      <w:r w:rsidR="001048F2">
        <w:rPr>
          <w:sz w:val="28"/>
          <w:szCs w:val="28"/>
        </w:rPr>
        <w:t xml:space="preserve">     </w:t>
      </w:r>
      <w:r>
        <w:rPr>
          <w:sz w:val="28"/>
          <w:szCs w:val="28"/>
        </w:rPr>
        <w:t>дают».</w:t>
      </w:r>
    </w:p>
    <w:p w:rsidR="003B42D8" w:rsidRDefault="003B42D8" w:rsidP="002B52F0">
      <w:pPr>
        <w:ind w:right="57" w:firstLine="567"/>
        <w:jc w:val="both"/>
        <w:rPr>
          <w:sz w:val="28"/>
          <w:szCs w:val="28"/>
        </w:rPr>
      </w:pPr>
      <w:r>
        <w:rPr>
          <w:b/>
          <w:sz w:val="28"/>
          <w:szCs w:val="28"/>
        </w:rPr>
        <w:t>5. Развивающее обучение</w:t>
      </w:r>
      <w:r>
        <w:rPr>
          <w:sz w:val="28"/>
          <w:szCs w:val="28"/>
        </w:rPr>
        <w:t xml:space="preserve">  (название, естественно, условно </w:t>
      </w:r>
      <w:r w:rsidR="002B52F0" w:rsidRPr="00D57EA9">
        <w:rPr>
          <w:sz w:val="28"/>
          <w:szCs w:val="28"/>
        </w:rPr>
        <w:t>—</w:t>
      </w:r>
      <w:r>
        <w:rPr>
          <w:sz w:val="28"/>
          <w:szCs w:val="28"/>
        </w:rPr>
        <w:t xml:space="preserve"> другие методические системы также развивают </w:t>
      </w:r>
      <w:r w:rsidR="001048F2">
        <w:rPr>
          <w:sz w:val="28"/>
          <w:szCs w:val="28"/>
        </w:rPr>
        <w:t xml:space="preserve">   </w:t>
      </w:r>
      <w:r>
        <w:rPr>
          <w:sz w:val="28"/>
          <w:szCs w:val="28"/>
        </w:rPr>
        <w:t xml:space="preserve">обучающихся) </w:t>
      </w:r>
      <w:r w:rsidR="002B52F0" w:rsidRPr="00D57EA9">
        <w:rPr>
          <w:sz w:val="28"/>
          <w:szCs w:val="28"/>
        </w:rPr>
        <w:t>—</w:t>
      </w:r>
      <w:r>
        <w:rPr>
          <w:sz w:val="28"/>
          <w:szCs w:val="28"/>
        </w:rPr>
        <w:t xml:space="preserve"> методические системы, направленные, в первую очередь, на развитие абстрактного, творческого </w:t>
      </w:r>
      <w:r w:rsidR="001048F2">
        <w:rPr>
          <w:sz w:val="28"/>
          <w:szCs w:val="28"/>
        </w:rPr>
        <w:t xml:space="preserve">     </w:t>
      </w:r>
      <w:r>
        <w:rPr>
          <w:sz w:val="28"/>
          <w:szCs w:val="28"/>
        </w:rPr>
        <w:t xml:space="preserve">мышления учащихся. Наибольшую известность получили </w:t>
      </w:r>
      <w:r w:rsidR="001048F2">
        <w:rPr>
          <w:sz w:val="28"/>
          <w:szCs w:val="28"/>
        </w:rPr>
        <w:t xml:space="preserve">    </w:t>
      </w:r>
      <w:r>
        <w:rPr>
          <w:sz w:val="28"/>
          <w:szCs w:val="28"/>
        </w:rPr>
        <w:t xml:space="preserve">две системы развивающего обучения: Л.В. Занкова; </w:t>
      </w:r>
      <w:r w:rsidR="001048F2">
        <w:rPr>
          <w:sz w:val="28"/>
          <w:szCs w:val="28"/>
        </w:rPr>
        <w:t xml:space="preserve">           </w:t>
      </w:r>
      <w:r>
        <w:rPr>
          <w:sz w:val="28"/>
          <w:szCs w:val="28"/>
        </w:rPr>
        <w:t>Д.Б. Эльконина и В.В. Давыдова. Обе они детально разра</w:t>
      </w:r>
      <w:r w:rsidR="001048F2">
        <w:rPr>
          <w:sz w:val="28"/>
          <w:szCs w:val="28"/>
        </w:rPr>
        <w:t>-</w:t>
      </w:r>
      <w:r>
        <w:rPr>
          <w:sz w:val="28"/>
          <w:szCs w:val="28"/>
        </w:rPr>
        <w:t>ботаны для применения в начальной школе.</w:t>
      </w:r>
    </w:p>
    <w:p w:rsidR="003B42D8" w:rsidRDefault="003B42D8" w:rsidP="002B52F0">
      <w:pPr>
        <w:ind w:right="57" w:firstLine="567"/>
        <w:jc w:val="both"/>
        <w:rPr>
          <w:sz w:val="28"/>
          <w:szCs w:val="28"/>
        </w:rPr>
      </w:pPr>
      <w:r>
        <w:rPr>
          <w:sz w:val="28"/>
          <w:szCs w:val="28"/>
        </w:rPr>
        <w:t xml:space="preserve">Система Л.В. Занкова основана на принципах: обучения на высоком уровне трудности, приоритет и ведущая роль </w:t>
      </w:r>
      <w:r w:rsidR="001048F2">
        <w:rPr>
          <w:sz w:val="28"/>
          <w:szCs w:val="28"/>
        </w:rPr>
        <w:t xml:space="preserve">     </w:t>
      </w:r>
      <w:r>
        <w:rPr>
          <w:sz w:val="28"/>
          <w:szCs w:val="28"/>
        </w:rPr>
        <w:t>теоретических знаний, высокий темп изучения материала.</w:t>
      </w:r>
    </w:p>
    <w:p w:rsidR="003B42D8" w:rsidRDefault="003B42D8" w:rsidP="002B52F0">
      <w:pPr>
        <w:ind w:right="57" w:firstLine="567"/>
        <w:jc w:val="both"/>
        <w:rPr>
          <w:sz w:val="28"/>
          <w:szCs w:val="28"/>
        </w:rPr>
      </w:pPr>
      <w:r>
        <w:rPr>
          <w:sz w:val="28"/>
          <w:szCs w:val="28"/>
        </w:rPr>
        <w:t xml:space="preserve">Система развивающего обучения  Д.Б. Эльконина и </w:t>
      </w:r>
      <w:r w:rsidR="001048F2">
        <w:rPr>
          <w:sz w:val="28"/>
          <w:szCs w:val="28"/>
        </w:rPr>
        <w:t xml:space="preserve">    </w:t>
      </w:r>
      <w:r>
        <w:rPr>
          <w:sz w:val="28"/>
          <w:szCs w:val="28"/>
        </w:rPr>
        <w:t xml:space="preserve">В.В. Давыдова основывается на близких, но несколько </w:t>
      </w:r>
      <w:r w:rsidR="001048F2">
        <w:rPr>
          <w:sz w:val="28"/>
          <w:szCs w:val="28"/>
        </w:rPr>
        <w:t xml:space="preserve">      </w:t>
      </w:r>
      <w:r>
        <w:rPr>
          <w:sz w:val="28"/>
          <w:szCs w:val="28"/>
        </w:rPr>
        <w:t>иных принципах: дедуктивный способ изучения материа</w:t>
      </w:r>
      <w:r w:rsidR="001048F2">
        <w:rPr>
          <w:sz w:val="28"/>
          <w:szCs w:val="28"/>
        </w:rPr>
        <w:t xml:space="preserve">-     </w:t>
      </w:r>
      <w:r>
        <w:rPr>
          <w:sz w:val="28"/>
          <w:szCs w:val="28"/>
        </w:rPr>
        <w:t xml:space="preserve">ла, высокий уровень его абстрагирования, нацеленность на формирование теоретических знаний и теоретического </w:t>
      </w:r>
      <w:r w:rsidR="001048F2">
        <w:rPr>
          <w:sz w:val="28"/>
          <w:szCs w:val="28"/>
        </w:rPr>
        <w:t xml:space="preserve">     </w:t>
      </w:r>
      <w:r>
        <w:rPr>
          <w:sz w:val="28"/>
          <w:szCs w:val="28"/>
        </w:rPr>
        <w:t>мышления учащихся на основе содержательного анализа, планирования, рефлексии.</w:t>
      </w:r>
    </w:p>
    <w:p w:rsidR="003B42D8" w:rsidRDefault="003B42D8" w:rsidP="002B52F0">
      <w:pPr>
        <w:ind w:right="57" w:firstLine="567"/>
        <w:jc w:val="both"/>
        <w:rPr>
          <w:sz w:val="28"/>
          <w:szCs w:val="28"/>
        </w:rPr>
      </w:pPr>
      <w:r>
        <w:rPr>
          <w:b/>
          <w:sz w:val="28"/>
          <w:szCs w:val="28"/>
        </w:rPr>
        <w:t>6. Программированное обучение</w:t>
      </w:r>
      <w:r>
        <w:rPr>
          <w:sz w:val="28"/>
          <w:szCs w:val="28"/>
        </w:rPr>
        <w:t>. Как известно,  суть этой системы обучения заключается в том, что все обуче</w:t>
      </w:r>
      <w:r w:rsidR="001048F2">
        <w:rPr>
          <w:sz w:val="28"/>
          <w:szCs w:val="28"/>
        </w:rPr>
        <w:t xml:space="preserve">-    </w:t>
      </w:r>
      <w:r>
        <w:rPr>
          <w:sz w:val="28"/>
          <w:szCs w:val="28"/>
        </w:rPr>
        <w:t xml:space="preserve">ние ведет не педагог непосредственно. Оно осуществляется </w:t>
      </w:r>
      <w:r w:rsidR="001048F2">
        <w:rPr>
          <w:sz w:val="28"/>
          <w:szCs w:val="28"/>
        </w:rPr>
        <w:t xml:space="preserve">   </w:t>
      </w:r>
      <w:r>
        <w:rPr>
          <w:sz w:val="28"/>
          <w:szCs w:val="28"/>
        </w:rPr>
        <w:t>на основе обучающих программ, реализуемых в двух ва</w:t>
      </w:r>
      <w:r w:rsidR="001048F2">
        <w:rPr>
          <w:sz w:val="28"/>
          <w:szCs w:val="28"/>
        </w:rPr>
        <w:t>-</w:t>
      </w:r>
      <w:r>
        <w:rPr>
          <w:sz w:val="28"/>
          <w:szCs w:val="28"/>
        </w:rPr>
        <w:t>риантах: машинном (преимущественно через компьюте</w:t>
      </w:r>
      <w:r w:rsidR="001048F2">
        <w:rPr>
          <w:sz w:val="28"/>
          <w:szCs w:val="28"/>
        </w:rPr>
        <w:t xml:space="preserve">-            </w:t>
      </w:r>
      <w:r>
        <w:rPr>
          <w:sz w:val="28"/>
          <w:szCs w:val="28"/>
        </w:rPr>
        <w:t xml:space="preserve">ры) или безмашинном (программированные учебники, </w:t>
      </w:r>
      <w:r w:rsidR="001048F2">
        <w:rPr>
          <w:sz w:val="28"/>
          <w:szCs w:val="28"/>
        </w:rPr>
        <w:t xml:space="preserve">           </w:t>
      </w:r>
      <w:r>
        <w:rPr>
          <w:sz w:val="28"/>
          <w:szCs w:val="28"/>
        </w:rPr>
        <w:t xml:space="preserve">комплекты карт и др.). При составлении программ четко </w:t>
      </w:r>
      <w:r w:rsidR="001048F2">
        <w:rPr>
          <w:sz w:val="28"/>
          <w:szCs w:val="28"/>
        </w:rPr>
        <w:t xml:space="preserve">  </w:t>
      </w:r>
      <w:r>
        <w:rPr>
          <w:sz w:val="28"/>
          <w:szCs w:val="28"/>
        </w:rPr>
        <w:t xml:space="preserve">формулируются цели, проводится логическая проработка </w:t>
      </w:r>
      <w:r w:rsidR="001048F2">
        <w:rPr>
          <w:sz w:val="28"/>
          <w:szCs w:val="28"/>
        </w:rPr>
        <w:t xml:space="preserve">          </w:t>
      </w:r>
      <w:r>
        <w:rPr>
          <w:sz w:val="28"/>
          <w:szCs w:val="28"/>
        </w:rPr>
        <w:t>содержания, выделяются основные понятия, идеи и веду</w:t>
      </w:r>
      <w:r w:rsidR="001048F2">
        <w:rPr>
          <w:sz w:val="28"/>
          <w:szCs w:val="28"/>
        </w:rPr>
        <w:t xml:space="preserve">-          </w:t>
      </w:r>
      <w:r>
        <w:rPr>
          <w:sz w:val="28"/>
          <w:szCs w:val="28"/>
        </w:rPr>
        <w:t>щие логические связи, устраняется описательный и второ</w:t>
      </w:r>
      <w:r w:rsidR="001048F2">
        <w:rPr>
          <w:sz w:val="28"/>
          <w:szCs w:val="28"/>
        </w:rPr>
        <w:t>-</w:t>
      </w:r>
      <w:r>
        <w:rPr>
          <w:sz w:val="28"/>
          <w:szCs w:val="28"/>
        </w:rPr>
        <w:t>степенный материал. Весь материал делится на небольшие, завершенные по смыслу отрезки (шаги, порции), обеспе</w:t>
      </w:r>
      <w:r w:rsidR="001048F2">
        <w:rPr>
          <w:sz w:val="28"/>
          <w:szCs w:val="28"/>
        </w:rPr>
        <w:t>-</w:t>
      </w:r>
      <w:r>
        <w:rPr>
          <w:sz w:val="28"/>
          <w:szCs w:val="28"/>
        </w:rPr>
        <w:t>чивается их проработка по заранее составленным рацио</w:t>
      </w:r>
      <w:r w:rsidR="001048F2">
        <w:rPr>
          <w:sz w:val="28"/>
          <w:szCs w:val="28"/>
        </w:rPr>
        <w:t>-</w:t>
      </w:r>
      <w:r>
        <w:rPr>
          <w:sz w:val="28"/>
          <w:szCs w:val="28"/>
        </w:rPr>
        <w:t>нальным алгоритмам, осуществляется пошаговый конт</w:t>
      </w:r>
      <w:r w:rsidR="001048F2">
        <w:rPr>
          <w:sz w:val="28"/>
          <w:szCs w:val="28"/>
        </w:rPr>
        <w:t xml:space="preserve">-    </w:t>
      </w:r>
      <w:r>
        <w:rPr>
          <w:sz w:val="28"/>
          <w:szCs w:val="28"/>
        </w:rPr>
        <w:t>роль, своевременная коррекция, исправление ошибок, ес</w:t>
      </w:r>
      <w:r w:rsidR="001048F2">
        <w:rPr>
          <w:sz w:val="28"/>
          <w:szCs w:val="28"/>
        </w:rPr>
        <w:t xml:space="preserve">-      </w:t>
      </w:r>
      <w:r>
        <w:rPr>
          <w:sz w:val="28"/>
          <w:szCs w:val="28"/>
        </w:rPr>
        <w:t>ли они допущены.</w:t>
      </w:r>
    </w:p>
    <w:p w:rsidR="003B42D8" w:rsidRDefault="003B42D8" w:rsidP="002B52F0">
      <w:pPr>
        <w:ind w:right="57" w:firstLine="567"/>
        <w:jc w:val="both"/>
        <w:rPr>
          <w:sz w:val="28"/>
          <w:szCs w:val="28"/>
        </w:rPr>
      </w:pPr>
      <w:r>
        <w:rPr>
          <w:sz w:val="28"/>
          <w:szCs w:val="28"/>
        </w:rPr>
        <w:t>В программированном обучении снимаются многие трудности, органически присущие сообщающему обуче</w:t>
      </w:r>
      <w:r w:rsidR="001048F2">
        <w:rPr>
          <w:sz w:val="28"/>
          <w:szCs w:val="28"/>
        </w:rPr>
        <w:t xml:space="preserve">-         </w:t>
      </w:r>
      <w:r>
        <w:rPr>
          <w:sz w:val="28"/>
          <w:szCs w:val="28"/>
        </w:rPr>
        <w:t>нию. В то же время программированное обучение целесо</w:t>
      </w:r>
      <w:r w:rsidR="001048F2">
        <w:rPr>
          <w:sz w:val="28"/>
          <w:szCs w:val="28"/>
        </w:rPr>
        <w:t>-</w:t>
      </w:r>
      <w:r>
        <w:rPr>
          <w:sz w:val="28"/>
          <w:szCs w:val="28"/>
        </w:rPr>
        <w:t>образно далеко не на всяком материале. Малопригоден для такого обучения материал эмоционально-образный, опи</w:t>
      </w:r>
      <w:r w:rsidR="001048F2">
        <w:rPr>
          <w:sz w:val="28"/>
          <w:szCs w:val="28"/>
        </w:rPr>
        <w:t>-</w:t>
      </w:r>
      <w:r>
        <w:rPr>
          <w:sz w:val="28"/>
          <w:szCs w:val="28"/>
        </w:rPr>
        <w:t xml:space="preserve">сательный, да и любой иной материал, если он по характеру целостный, а дробление затрудняет восприятие и усвоение целостности. Рассматриваемая система обучения менее эффективна в воспитательном плане: во-первых, в виду того, </w:t>
      </w:r>
      <w:r w:rsidR="001048F2">
        <w:rPr>
          <w:sz w:val="28"/>
          <w:szCs w:val="28"/>
        </w:rPr>
        <w:t xml:space="preserve"> </w:t>
      </w:r>
      <w:r>
        <w:rPr>
          <w:sz w:val="28"/>
          <w:szCs w:val="28"/>
        </w:rPr>
        <w:t xml:space="preserve">что ведущие мировоззренческие идеи теряются в общей </w:t>
      </w:r>
      <w:r w:rsidR="001048F2">
        <w:rPr>
          <w:sz w:val="28"/>
          <w:szCs w:val="28"/>
        </w:rPr>
        <w:t xml:space="preserve">        </w:t>
      </w:r>
      <w:r>
        <w:rPr>
          <w:sz w:val="28"/>
          <w:szCs w:val="28"/>
        </w:rPr>
        <w:t xml:space="preserve">последовательности строгого (без повторений) изложения </w:t>
      </w:r>
      <w:r w:rsidR="001048F2">
        <w:rPr>
          <w:sz w:val="28"/>
          <w:szCs w:val="28"/>
        </w:rPr>
        <w:t xml:space="preserve">        </w:t>
      </w:r>
      <w:r>
        <w:rPr>
          <w:sz w:val="28"/>
          <w:szCs w:val="28"/>
        </w:rPr>
        <w:t>информации, и, во-вторых, из-за того, что снижается не</w:t>
      </w:r>
      <w:r w:rsidR="001048F2">
        <w:rPr>
          <w:sz w:val="28"/>
          <w:szCs w:val="28"/>
        </w:rPr>
        <w:t>-</w:t>
      </w:r>
      <w:r>
        <w:rPr>
          <w:sz w:val="28"/>
          <w:szCs w:val="28"/>
        </w:rPr>
        <w:t>посредственное влияние личности педагога. В программи</w:t>
      </w:r>
      <w:r w:rsidR="001048F2">
        <w:rPr>
          <w:sz w:val="28"/>
          <w:szCs w:val="28"/>
        </w:rPr>
        <w:t>-</w:t>
      </w:r>
      <w:r>
        <w:rPr>
          <w:sz w:val="28"/>
          <w:szCs w:val="28"/>
        </w:rPr>
        <w:t>рованном обучении усиливается индивидуализация, но за</w:t>
      </w:r>
      <w:r w:rsidR="001048F2">
        <w:rPr>
          <w:sz w:val="28"/>
          <w:szCs w:val="28"/>
        </w:rPr>
        <w:t xml:space="preserve">-    </w:t>
      </w:r>
      <w:r>
        <w:rPr>
          <w:sz w:val="28"/>
          <w:szCs w:val="28"/>
        </w:rPr>
        <w:t>то резко снижается, если вообще не ликвидируется, кол</w:t>
      </w:r>
      <w:r w:rsidR="001048F2">
        <w:rPr>
          <w:sz w:val="28"/>
          <w:szCs w:val="28"/>
        </w:rPr>
        <w:t>-</w:t>
      </w:r>
      <w:r>
        <w:rPr>
          <w:sz w:val="28"/>
          <w:szCs w:val="28"/>
        </w:rPr>
        <w:t>лективность обучения. Наконец, в этой системе, так же как</w:t>
      </w:r>
      <w:r w:rsidR="001048F2">
        <w:rPr>
          <w:sz w:val="28"/>
          <w:szCs w:val="28"/>
        </w:rPr>
        <w:t xml:space="preserve">           </w:t>
      </w:r>
      <w:r>
        <w:rPr>
          <w:sz w:val="28"/>
          <w:szCs w:val="28"/>
        </w:rPr>
        <w:t xml:space="preserve"> и в сообщающей, слабо развиваются творческая актив</w:t>
      </w:r>
      <w:r w:rsidR="001048F2">
        <w:rPr>
          <w:sz w:val="28"/>
          <w:szCs w:val="28"/>
        </w:rPr>
        <w:t xml:space="preserve">-         </w:t>
      </w:r>
      <w:r>
        <w:rPr>
          <w:sz w:val="28"/>
          <w:szCs w:val="28"/>
        </w:rPr>
        <w:t xml:space="preserve">ность и самостоятельность обучающихся. </w:t>
      </w:r>
    </w:p>
    <w:p w:rsidR="003B42D8" w:rsidRDefault="003B42D8" w:rsidP="002B52F0">
      <w:pPr>
        <w:ind w:right="57" w:firstLine="567"/>
        <w:jc w:val="both"/>
        <w:rPr>
          <w:sz w:val="28"/>
          <w:szCs w:val="28"/>
        </w:rPr>
      </w:pPr>
    </w:p>
    <w:p w:rsidR="003B42D8" w:rsidRDefault="003B42D8" w:rsidP="002B52F0">
      <w:pPr>
        <w:ind w:right="57" w:firstLine="567"/>
        <w:jc w:val="both"/>
        <w:rPr>
          <w:sz w:val="28"/>
          <w:szCs w:val="28"/>
        </w:rPr>
      </w:pPr>
      <w:r>
        <w:rPr>
          <w:sz w:val="28"/>
          <w:szCs w:val="28"/>
        </w:rPr>
        <w:t>Следующая группа методических систем уже будет от</w:t>
      </w:r>
      <w:r w:rsidR="001048F2">
        <w:rPr>
          <w:sz w:val="28"/>
          <w:szCs w:val="28"/>
        </w:rPr>
        <w:t>-</w:t>
      </w:r>
      <w:r>
        <w:rPr>
          <w:sz w:val="28"/>
          <w:szCs w:val="28"/>
        </w:rPr>
        <w:t>носиться</w:t>
      </w:r>
      <w:r>
        <w:rPr>
          <w:i/>
          <w:sz w:val="28"/>
          <w:szCs w:val="28"/>
        </w:rPr>
        <w:t xml:space="preserve"> к современному проектно-технологическому </w:t>
      </w:r>
      <w:r w:rsidR="001048F2">
        <w:rPr>
          <w:i/>
          <w:sz w:val="28"/>
          <w:szCs w:val="28"/>
        </w:rPr>
        <w:t xml:space="preserve">         </w:t>
      </w:r>
      <w:r>
        <w:rPr>
          <w:i/>
          <w:sz w:val="28"/>
          <w:szCs w:val="28"/>
        </w:rPr>
        <w:t>типу организационной культуры,</w:t>
      </w:r>
      <w:r>
        <w:rPr>
          <w:sz w:val="28"/>
          <w:szCs w:val="28"/>
        </w:rPr>
        <w:t xml:space="preserve"> поскольку они предпо</w:t>
      </w:r>
      <w:r w:rsidR="001048F2">
        <w:rPr>
          <w:sz w:val="28"/>
          <w:szCs w:val="28"/>
        </w:rPr>
        <w:t>-</w:t>
      </w:r>
      <w:r>
        <w:rPr>
          <w:sz w:val="28"/>
          <w:szCs w:val="28"/>
        </w:rPr>
        <w:t xml:space="preserve">лагают организацию учебной деятельности по типу или с </w:t>
      </w:r>
      <w:r w:rsidR="00C51064">
        <w:rPr>
          <w:sz w:val="28"/>
          <w:szCs w:val="28"/>
        </w:rPr>
        <w:t xml:space="preserve">  </w:t>
      </w:r>
      <w:r>
        <w:rPr>
          <w:sz w:val="28"/>
          <w:szCs w:val="28"/>
        </w:rPr>
        <w:t xml:space="preserve">элементами </w:t>
      </w:r>
      <w:r>
        <w:rPr>
          <w:i/>
          <w:sz w:val="28"/>
          <w:szCs w:val="28"/>
        </w:rPr>
        <w:t>проекта</w:t>
      </w:r>
      <w:r>
        <w:rPr>
          <w:sz w:val="28"/>
          <w:szCs w:val="28"/>
        </w:rPr>
        <w:t>, в частности, наличия проектировоч</w:t>
      </w:r>
      <w:r w:rsidR="001048F2">
        <w:rPr>
          <w:sz w:val="28"/>
          <w:szCs w:val="28"/>
        </w:rPr>
        <w:t xml:space="preserve">-     </w:t>
      </w:r>
      <w:r>
        <w:rPr>
          <w:sz w:val="28"/>
          <w:szCs w:val="28"/>
        </w:rPr>
        <w:t xml:space="preserve">ной фазы: определение целей, моделирование (например, </w:t>
      </w:r>
      <w:r w:rsidR="001048F2">
        <w:rPr>
          <w:sz w:val="28"/>
          <w:szCs w:val="28"/>
        </w:rPr>
        <w:t xml:space="preserve">        </w:t>
      </w:r>
      <w:r>
        <w:rPr>
          <w:sz w:val="28"/>
          <w:szCs w:val="28"/>
        </w:rPr>
        <w:t>в проблемном обучении существенным компонентом вы</w:t>
      </w:r>
      <w:r w:rsidR="001048F2">
        <w:rPr>
          <w:sz w:val="28"/>
          <w:szCs w:val="28"/>
        </w:rPr>
        <w:t>-</w:t>
      </w:r>
      <w:r>
        <w:rPr>
          <w:sz w:val="28"/>
          <w:szCs w:val="28"/>
        </w:rPr>
        <w:t xml:space="preserve">ступает построение  познавательных моделей </w:t>
      </w:r>
      <w:r w:rsidR="002B52F0" w:rsidRPr="00D57EA9">
        <w:rPr>
          <w:sz w:val="28"/>
          <w:szCs w:val="28"/>
        </w:rPr>
        <w:t>—</w:t>
      </w:r>
      <w:r>
        <w:rPr>
          <w:sz w:val="28"/>
          <w:szCs w:val="28"/>
        </w:rPr>
        <w:t xml:space="preserve"> гипотез), принятие обучающимся решения, построение программы </w:t>
      </w:r>
      <w:r w:rsidR="001048F2">
        <w:rPr>
          <w:sz w:val="28"/>
          <w:szCs w:val="28"/>
        </w:rPr>
        <w:t xml:space="preserve"> </w:t>
      </w:r>
      <w:r>
        <w:rPr>
          <w:sz w:val="28"/>
          <w:szCs w:val="28"/>
        </w:rPr>
        <w:t xml:space="preserve">действий; технологической (исполнительской) фазы </w:t>
      </w:r>
      <w:r w:rsidR="002B52F0" w:rsidRPr="00D57EA9">
        <w:rPr>
          <w:sz w:val="28"/>
          <w:szCs w:val="28"/>
        </w:rPr>
        <w:t>—</w:t>
      </w:r>
      <w:r>
        <w:rPr>
          <w:sz w:val="28"/>
          <w:szCs w:val="28"/>
        </w:rPr>
        <w:t xml:space="preserve"> </w:t>
      </w:r>
      <w:r w:rsidR="001048F2">
        <w:rPr>
          <w:sz w:val="28"/>
          <w:szCs w:val="28"/>
        </w:rPr>
        <w:t xml:space="preserve">             </w:t>
      </w:r>
      <w:r>
        <w:rPr>
          <w:sz w:val="28"/>
          <w:szCs w:val="28"/>
        </w:rPr>
        <w:t xml:space="preserve">реализация программы действий; рефлексивной фазы </w:t>
      </w:r>
      <w:r w:rsidR="001048F2" w:rsidRPr="00D57EA9">
        <w:rPr>
          <w:sz w:val="28"/>
          <w:szCs w:val="28"/>
        </w:rPr>
        <w:t>—</w:t>
      </w:r>
      <w:r>
        <w:rPr>
          <w:sz w:val="28"/>
          <w:szCs w:val="28"/>
        </w:rPr>
        <w:t xml:space="preserve"> </w:t>
      </w:r>
      <w:r w:rsidR="001048F2">
        <w:rPr>
          <w:sz w:val="28"/>
          <w:szCs w:val="28"/>
        </w:rPr>
        <w:t xml:space="preserve">          </w:t>
      </w:r>
      <w:r>
        <w:rPr>
          <w:sz w:val="28"/>
          <w:szCs w:val="28"/>
        </w:rPr>
        <w:t>контроль, оценка результатов и рефлексия.</w:t>
      </w:r>
    </w:p>
    <w:p w:rsidR="003B42D8" w:rsidRDefault="003B42D8" w:rsidP="002B52F0">
      <w:pPr>
        <w:ind w:right="57" w:firstLine="567"/>
        <w:jc w:val="both"/>
        <w:rPr>
          <w:sz w:val="28"/>
          <w:szCs w:val="28"/>
        </w:rPr>
      </w:pPr>
      <w:r>
        <w:rPr>
          <w:b/>
          <w:sz w:val="28"/>
          <w:szCs w:val="28"/>
        </w:rPr>
        <w:t>7. Проблемное обучение</w:t>
      </w:r>
      <w:r>
        <w:rPr>
          <w:sz w:val="28"/>
          <w:szCs w:val="28"/>
        </w:rPr>
        <w:t>. Для этой методической сис</w:t>
      </w:r>
      <w:r w:rsidR="001048F2">
        <w:rPr>
          <w:sz w:val="28"/>
          <w:szCs w:val="28"/>
        </w:rPr>
        <w:t>-</w:t>
      </w:r>
      <w:r>
        <w:rPr>
          <w:sz w:val="28"/>
          <w:szCs w:val="28"/>
        </w:rPr>
        <w:t xml:space="preserve">темы характерно то, что знания и способы деятельности не переносятся в готовом виде, не предлагаются правила или </w:t>
      </w:r>
      <w:r w:rsidR="001048F2">
        <w:rPr>
          <w:sz w:val="28"/>
          <w:szCs w:val="28"/>
        </w:rPr>
        <w:t xml:space="preserve">      </w:t>
      </w:r>
      <w:r>
        <w:rPr>
          <w:sz w:val="28"/>
          <w:szCs w:val="28"/>
        </w:rPr>
        <w:t>инструкции, следуя которым обучающийся мог бы гаран</w:t>
      </w:r>
      <w:r w:rsidR="001048F2">
        <w:rPr>
          <w:sz w:val="28"/>
          <w:szCs w:val="28"/>
        </w:rPr>
        <w:t>-</w:t>
      </w:r>
      <w:r>
        <w:rPr>
          <w:sz w:val="28"/>
          <w:szCs w:val="28"/>
        </w:rPr>
        <w:t>тированно выполнить задание. Материал не дается, а зада</w:t>
      </w:r>
      <w:r w:rsidR="001048F2">
        <w:rPr>
          <w:sz w:val="28"/>
          <w:szCs w:val="28"/>
        </w:rPr>
        <w:t xml:space="preserve">-     </w:t>
      </w:r>
      <w:r>
        <w:rPr>
          <w:sz w:val="28"/>
          <w:szCs w:val="28"/>
        </w:rPr>
        <w:t>ется как предмет поиска. И весь смысл обучения заключа</w:t>
      </w:r>
      <w:r w:rsidR="001048F2">
        <w:rPr>
          <w:sz w:val="28"/>
          <w:szCs w:val="28"/>
        </w:rPr>
        <w:t xml:space="preserve">-    </w:t>
      </w:r>
      <w:r>
        <w:rPr>
          <w:sz w:val="28"/>
          <w:szCs w:val="28"/>
        </w:rPr>
        <w:t>ется в стимулировании поисковой деятельности школьни</w:t>
      </w:r>
      <w:r w:rsidR="001048F2">
        <w:rPr>
          <w:sz w:val="28"/>
          <w:szCs w:val="28"/>
        </w:rPr>
        <w:t xml:space="preserve">-        </w:t>
      </w:r>
      <w:r>
        <w:rPr>
          <w:sz w:val="28"/>
          <w:szCs w:val="28"/>
        </w:rPr>
        <w:t xml:space="preserve">ка или студента. Подобный подход обусловлен, во-первых, современной ориентацией образования на воспитание </w:t>
      </w:r>
      <w:r w:rsidR="001048F2">
        <w:rPr>
          <w:sz w:val="28"/>
          <w:szCs w:val="28"/>
        </w:rPr>
        <w:t xml:space="preserve">       </w:t>
      </w:r>
      <w:r>
        <w:rPr>
          <w:sz w:val="28"/>
          <w:szCs w:val="28"/>
        </w:rPr>
        <w:t xml:space="preserve">творческой личности; во-вторых, проблемным характером </w:t>
      </w:r>
      <w:r w:rsidR="001048F2">
        <w:rPr>
          <w:sz w:val="28"/>
          <w:szCs w:val="28"/>
        </w:rPr>
        <w:t xml:space="preserve">        </w:t>
      </w:r>
      <w:r>
        <w:rPr>
          <w:sz w:val="28"/>
          <w:szCs w:val="28"/>
        </w:rPr>
        <w:t xml:space="preserve">современного научного знания; в-третьих,  проблемным </w:t>
      </w:r>
      <w:r w:rsidR="001048F2">
        <w:rPr>
          <w:sz w:val="28"/>
          <w:szCs w:val="28"/>
        </w:rPr>
        <w:t xml:space="preserve">      </w:t>
      </w:r>
      <w:r>
        <w:rPr>
          <w:sz w:val="28"/>
          <w:szCs w:val="28"/>
        </w:rPr>
        <w:t>характером современной человеческой практики, что осо</w:t>
      </w:r>
      <w:r w:rsidR="001048F2">
        <w:rPr>
          <w:sz w:val="28"/>
          <w:szCs w:val="28"/>
        </w:rPr>
        <w:t>-</w:t>
      </w:r>
      <w:r>
        <w:rPr>
          <w:sz w:val="28"/>
          <w:szCs w:val="28"/>
        </w:rPr>
        <w:t>бенно остро в нынешней нестабильной жизни; в-четвер</w:t>
      </w:r>
      <w:r w:rsidR="001048F2">
        <w:rPr>
          <w:sz w:val="28"/>
          <w:szCs w:val="28"/>
        </w:rPr>
        <w:t xml:space="preserve">-        </w:t>
      </w:r>
      <w:r>
        <w:rPr>
          <w:sz w:val="28"/>
          <w:szCs w:val="28"/>
        </w:rPr>
        <w:t xml:space="preserve">тых, закономерностями развития личности, человеческой </w:t>
      </w:r>
      <w:r w:rsidR="001048F2">
        <w:rPr>
          <w:sz w:val="28"/>
          <w:szCs w:val="28"/>
        </w:rPr>
        <w:t xml:space="preserve"> </w:t>
      </w:r>
      <w:r>
        <w:rPr>
          <w:sz w:val="28"/>
          <w:szCs w:val="28"/>
        </w:rPr>
        <w:t>психики, в частности мышления, интереса и воли, форми</w:t>
      </w:r>
      <w:r w:rsidR="001048F2">
        <w:rPr>
          <w:sz w:val="28"/>
          <w:szCs w:val="28"/>
        </w:rPr>
        <w:t>-</w:t>
      </w:r>
      <w:r>
        <w:rPr>
          <w:sz w:val="28"/>
          <w:szCs w:val="28"/>
        </w:rPr>
        <w:t>руемых именно в проблемных ситуациях.</w:t>
      </w:r>
    </w:p>
    <w:p w:rsidR="003B42D8" w:rsidRDefault="003B42D8" w:rsidP="002B52F0">
      <w:pPr>
        <w:ind w:right="57" w:firstLine="567"/>
        <w:jc w:val="both"/>
        <w:rPr>
          <w:sz w:val="28"/>
          <w:szCs w:val="28"/>
        </w:rPr>
      </w:pPr>
      <w:r>
        <w:rPr>
          <w:sz w:val="28"/>
          <w:szCs w:val="28"/>
        </w:rPr>
        <w:t xml:space="preserve">Виды проблемного обучения разнообразны. При использовании </w:t>
      </w:r>
      <w:r>
        <w:rPr>
          <w:i/>
          <w:sz w:val="28"/>
          <w:szCs w:val="28"/>
        </w:rPr>
        <w:t>проблемного изложения</w:t>
      </w:r>
      <w:r>
        <w:rPr>
          <w:sz w:val="28"/>
          <w:szCs w:val="28"/>
        </w:rPr>
        <w:t xml:space="preserve"> задачу ставит и решает пе</w:t>
      </w:r>
      <w:r w:rsidR="00503663">
        <w:rPr>
          <w:sz w:val="28"/>
          <w:szCs w:val="28"/>
        </w:rPr>
        <w:t>-</w:t>
      </w:r>
      <w:r>
        <w:rPr>
          <w:sz w:val="28"/>
          <w:szCs w:val="28"/>
        </w:rPr>
        <w:t>дагог, а учащиеся как бы присутствуют в открытой лабора</w:t>
      </w:r>
      <w:r w:rsidR="00503663">
        <w:rPr>
          <w:sz w:val="28"/>
          <w:szCs w:val="28"/>
        </w:rPr>
        <w:t>-</w:t>
      </w:r>
      <w:r>
        <w:rPr>
          <w:sz w:val="28"/>
          <w:szCs w:val="28"/>
        </w:rPr>
        <w:t>тории поиска, понимая, соучаствуя, выдвигая свои сообра</w:t>
      </w:r>
      <w:r w:rsidR="00503663">
        <w:rPr>
          <w:sz w:val="28"/>
          <w:szCs w:val="28"/>
        </w:rPr>
        <w:t>-</w:t>
      </w:r>
      <w:r>
        <w:rPr>
          <w:sz w:val="28"/>
          <w:szCs w:val="28"/>
        </w:rPr>
        <w:t xml:space="preserve">жения и формируя свое отношение к изучаемому. </w:t>
      </w:r>
      <w:r w:rsidR="00503663">
        <w:rPr>
          <w:sz w:val="28"/>
          <w:szCs w:val="28"/>
        </w:rPr>
        <w:t xml:space="preserve">             </w:t>
      </w:r>
      <w:r>
        <w:rPr>
          <w:i/>
          <w:sz w:val="28"/>
          <w:szCs w:val="28"/>
        </w:rPr>
        <w:t>Частично-поисковый</w:t>
      </w:r>
      <w:r>
        <w:rPr>
          <w:sz w:val="28"/>
          <w:szCs w:val="28"/>
        </w:rPr>
        <w:t xml:space="preserve"> (эвристический) метод проблемного обучения предполагает уже активное вовлечение обучаю</w:t>
      </w:r>
      <w:r w:rsidR="00503663">
        <w:rPr>
          <w:sz w:val="28"/>
          <w:szCs w:val="28"/>
        </w:rPr>
        <w:t>-</w:t>
      </w:r>
      <w:r>
        <w:rPr>
          <w:sz w:val="28"/>
          <w:szCs w:val="28"/>
        </w:rPr>
        <w:t>щихся в процесс решения проблемы, разбитой на подпроб</w:t>
      </w:r>
      <w:r w:rsidR="00503663">
        <w:rPr>
          <w:sz w:val="28"/>
          <w:szCs w:val="28"/>
        </w:rPr>
        <w:t>-</w:t>
      </w:r>
      <w:r>
        <w:rPr>
          <w:sz w:val="28"/>
          <w:szCs w:val="28"/>
        </w:rPr>
        <w:t xml:space="preserve">лемы, задачи, вопросы. Процесс деятельности, протекающий </w:t>
      </w:r>
      <w:r w:rsidR="00503663">
        <w:rPr>
          <w:sz w:val="28"/>
          <w:szCs w:val="28"/>
        </w:rPr>
        <w:t xml:space="preserve">  </w:t>
      </w:r>
      <w:r>
        <w:rPr>
          <w:sz w:val="28"/>
          <w:szCs w:val="28"/>
        </w:rPr>
        <w:t>в виде решения задач, беседы, анализа ситуаций, направля</w:t>
      </w:r>
      <w:r w:rsidR="00503663">
        <w:rPr>
          <w:sz w:val="28"/>
          <w:szCs w:val="28"/>
        </w:rPr>
        <w:t>-</w:t>
      </w:r>
      <w:r>
        <w:rPr>
          <w:sz w:val="28"/>
          <w:szCs w:val="28"/>
        </w:rPr>
        <w:t xml:space="preserve">ется и контролируется педагогом. </w:t>
      </w:r>
      <w:r>
        <w:rPr>
          <w:i/>
          <w:sz w:val="28"/>
          <w:szCs w:val="28"/>
        </w:rPr>
        <w:t>Исследовательский метод</w:t>
      </w:r>
      <w:r>
        <w:rPr>
          <w:sz w:val="28"/>
          <w:szCs w:val="28"/>
        </w:rPr>
        <w:t xml:space="preserve"> проблемного обучения требует наиболее полной самостоятельности обучающихся. Его качественная особенность </w:t>
      </w:r>
      <w:r w:rsidR="00503663" w:rsidRPr="00D57EA9">
        <w:rPr>
          <w:sz w:val="28"/>
          <w:szCs w:val="28"/>
        </w:rPr>
        <w:t>—</w:t>
      </w:r>
      <w:r>
        <w:rPr>
          <w:sz w:val="28"/>
          <w:szCs w:val="28"/>
        </w:rPr>
        <w:t xml:space="preserve"> в постепенном переходе от имитации научного поиска к дей</w:t>
      </w:r>
      <w:r w:rsidR="00503663">
        <w:rPr>
          <w:sz w:val="28"/>
          <w:szCs w:val="28"/>
        </w:rPr>
        <w:t>-</w:t>
      </w:r>
      <w:r>
        <w:rPr>
          <w:sz w:val="28"/>
          <w:szCs w:val="28"/>
        </w:rPr>
        <w:t>ствительно научному или научно-практическому поиску.</w:t>
      </w:r>
    </w:p>
    <w:p w:rsidR="003B42D8" w:rsidRDefault="003B42D8" w:rsidP="002B52F0">
      <w:pPr>
        <w:ind w:right="57" w:firstLine="567"/>
        <w:jc w:val="both"/>
        <w:rPr>
          <w:sz w:val="28"/>
          <w:szCs w:val="28"/>
        </w:rPr>
      </w:pPr>
      <w:r>
        <w:rPr>
          <w:sz w:val="28"/>
          <w:szCs w:val="28"/>
        </w:rPr>
        <w:t xml:space="preserve">Формы и методы проблемного обучения разнообразны: проблемный рассказ, эвристическая беседа, проблемная </w:t>
      </w:r>
      <w:r w:rsidR="006167C1">
        <w:rPr>
          <w:sz w:val="28"/>
          <w:szCs w:val="28"/>
        </w:rPr>
        <w:t xml:space="preserve">     </w:t>
      </w:r>
      <w:r>
        <w:rPr>
          <w:sz w:val="28"/>
          <w:szCs w:val="28"/>
        </w:rPr>
        <w:t>лекция, разбор практических ситуаций, диспут, собеседо</w:t>
      </w:r>
      <w:r w:rsidR="006167C1">
        <w:rPr>
          <w:sz w:val="28"/>
          <w:szCs w:val="28"/>
        </w:rPr>
        <w:t>-</w:t>
      </w:r>
      <w:r>
        <w:rPr>
          <w:sz w:val="28"/>
          <w:szCs w:val="28"/>
        </w:rPr>
        <w:t>вание, игра, в том числе деловая и т.д.</w:t>
      </w:r>
    </w:p>
    <w:p w:rsidR="003B42D8" w:rsidRDefault="003B42D8" w:rsidP="002B52F0">
      <w:pPr>
        <w:ind w:right="57" w:firstLine="567"/>
        <w:jc w:val="both"/>
        <w:rPr>
          <w:sz w:val="28"/>
          <w:szCs w:val="28"/>
        </w:rPr>
      </w:pPr>
      <w:r>
        <w:rPr>
          <w:sz w:val="28"/>
          <w:szCs w:val="28"/>
        </w:rPr>
        <w:t>Достоинством проблемного обучения является непос</w:t>
      </w:r>
      <w:r w:rsidR="006167C1">
        <w:rPr>
          <w:sz w:val="28"/>
          <w:szCs w:val="28"/>
        </w:rPr>
        <w:t>-</w:t>
      </w:r>
      <w:r>
        <w:rPr>
          <w:sz w:val="28"/>
          <w:szCs w:val="28"/>
        </w:rPr>
        <w:t>редственная его направленность на развитие у обучающих</w:t>
      </w:r>
      <w:r w:rsidR="006167C1">
        <w:rPr>
          <w:sz w:val="28"/>
          <w:szCs w:val="28"/>
        </w:rPr>
        <w:t xml:space="preserve">-       </w:t>
      </w:r>
      <w:r>
        <w:rPr>
          <w:sz w:val="28"/>
          <w:szCs w:val="28"/>
        </w:rPr>
        <w:t>ся творческой активности, самостоятельности мышления, учебного интереса и т.д. В то же время оно имеет и суще</w:t>
      </w:r>
      <w:r w:rsidR="006167C1">
        <w:rPr>
          <w:sz w:val="28"/>
          <w:szCs w:val="28"/>
        </w:rPr>
        <w:t>-</w:t>
      </w:r>
      <w:r>
        <w:rPr>
          <w:sz w:val="28"/>
          <w:szCs w:val="28"/>
        </w:rPr>
        <w:t>ственные недостатки: оно применимо не на всяком учебном материале, а только на таком, который допускает неодно</w:t>
      </w:r>
      <w:r w:rsidR="006167C1">
        <w:rPr>
          <w:sz w:val="28"/>
          <w:szCs w:val="28"/>
        </w:rPr>
        <w:t>-</w:t>
      </w:r>
      <w:r>
        <w:rPr>
          <w:sz w:val="28"/>
          <w:szCs w:val="28"/>
        </w:rPr>
        <w:t>значные подходы, оценки, толкования; оно требует значительно больших временн</w:t>
      </w:r>
      <w:r>
        <w:rPr>
          <w:i/>
          <w:sz w:val="28"/>
          <w:szCs w:val="28"/>
        </w:rPr>
        <w:t>ы</w:t>
      </w:r>
      <w:r>
        <w:rPr>
          <w:sz w:val="28"/>
          <w:szCs w:val="28"/>
        </w:rPr>
        <w:t xml:space="preserve">х затрат, чем при сообщающем обучении; для его применения необходим определенный «стартовый» уровень знаний, умений и общего развития </w:t>
      </w:r>
      <w:r w:rsidR="006167C1">
        <w:rPr>
          <w:sz w:val="28"/>
          <w:szCs w:val="28"/>
        </w:rPr>
        <w:t xml:space="preserve">      </w:t>
      </w:r>
      <w:r>
        <w:rPr>
          <w:sz w:val="28"/>
          <w:szCs w:val="28"/>
        </w:rPr>
        <w:t>обучающихся.</w:t>
      </w:r>
    </w:p>
    <w:p w:rsidR="003B42D8" w:rsidRDefault="003B42D8" w:rsidP="002B52F0">
      <w:pPr>
        <w:ind w:right="57" w:firstLine="567"/>
        <w:jc w:val="both"/>
        <w:rPr>
          <w:sz w:val="28"/>
          <w:szCs w:val="28"/>
        </w:rPr>
      </w:pPr>
      <w:r>
        <w:rPr>
          <w:b/>
          <w:sz w:val="28"/>
          <w:szCs w:val="28"/>
        </w:rPr>
        <w:t>8. Задачная (поисково-исследовательская) система обучения</w:t>
      </w:r>
      <w:r>
        <w:rPr>
          <w:sz w:val="28"/>
          <w:szCs w:val="28"/>
        </w:rPr>
        <w:t xml:space="preserve"> представляет собой поэтапную организацию по</w:t>
      </w:r>
      <w:r w:rsidR="006167C1">
        <w:rPr>
          <w:sz w:val="28"/>
          <w:szCs w:val="28"/>
        </w:rPr>
        <w:t>-</w:t>
      </w:r>
      <w:r>
        <w:rPr>
          <w:sz w:val="28"/>
          <w:szCs w:val="28"/>
        </w:rPr>
        <w:t>становки учебных задач, выбора способов их решения, ди</w:t>
      </w:r>
      <w:r w:rsidR="006167C1">
        <w:rPr>
          <w:sz w:val="28"/>
          <w:szCs w:val="28"/>
        </w:rPr>
        <w:t>-</w:t>
      </w:r>
      <w:r>
        <w:rPr>
          <w:sz w:val="28"/>
          <w:szCs w:val="28"/>
        </w:rPr>
        <w:t xml:space="preserve">агностики и оценки полученных результатов. Логика </w:t>
      </w:r>
      <w:r w:rsidR="006167C1">
        <w:rPr>
          <w:sz w:val="28"/>
          <w:szCs w:val="28"/>
        </w:rPr>
        <w:t xml:space="preserve">          </w:t>
      </w:r>
      <w:r>
        <w:rPr>
          <w:sz w:val="28"/>
          <w:szCs w:val="28"/>
        </w:rPr>
        <w:t>структурирования таких задач может быть разной: от про</w:t>
      </w:r>
      <w:r w:rsidR="006167C1">
        <w:rPr>
          <w:sz w:val="28"/>
          <w:szCs w:val="28"/>
        </w:rPr>
        <w:t>-</w:t>
      </w:r>
      <w:r>
        <w:rPr>
          <w:sz w:val="28"/>
          <w:szCs w:val="28"/>
        </w:rPr>
        <w:t xml:space="preserve">стого к сложному, от теоретического к практическому или </w:t>
      </w:r>
      <w:r w:rsidR="006167C1">
        <w:rPr>
          <w:sz w:val="28"/>
          <w:szCs w:val="28"/>
        </w:rPr>
        <w:t xml:space="preserve">     </w:t>
      </w:r>
      <w:r>
        <w:rPr>
          <w:sz w:val="28"/>
          <w:szCs w:val="28"/>
        </w:rPr>
        <w:t>наоборот.</w:t>
      </w:r>
    </w:p>
    <w:p w:rsidR="003B42D8" w:rsidRDefault="003B42D8" w:rsidP="002B52F0">
      <w:pPr>
        <w:ind w:right="57" w:firstLine="567"/>
        <w:jc w:val="both"/>
        <w:rPr>
          <w:sz w:val="28"/>
          <w:szCs w:val="28"/>
        </w:rPr>
      </w:pPr>
      <w:r>
        <w:rPr>
          <w:sz w:val="28"/>
          <w:szCs w:val="28"/>
        </w:rPr>
        <w:t>Сущность задачного обучения состоит в том, чтобы построить обучение как систему задач и разработать средства (предписания, приемы) для того, чтобы, во-первых, по</w:t>
      </w:r>
      <w:r w:rsidR="006167C1">
        <w:rPr>
          <w:sz w:val="28"/>
          <w:szCs w:val="28"/>
        </w:rPr>
        <w:t xml:space="preserve">-      </w:t>
      </w:r>
      <w:r>
        <w:rPr>
          <w:sz w:val="28"/>
          <w:szCs w:val="28"/>
        </w:rPr>
        <w:t xml:space="preserve">мочь учащимся в осознании проблемности предъявляемых </w:t>
      </w:r>
      <w:r w:rsidR="006167C1">
        <w:rPr>
          <w:sz w:val="28"/>
          <w:szCs w:val="28"/>
        </w:rPr>
        <w:t xml:space="preserve">  </w:t>
      </w:r>
      <w:r>
        <w:rPr>
          <w:sz w:val="28"/>
          <w:szCs w:val="28"/>
        </w:rPr>
        <w:t>задач (сделать проблемность наглядной), во-вторых, най</w:t>
      </w:r>
      <w:r w:rsidR="006167C1">
        <w:rPr>
          <w:sz w:val="28"/>
          <w:szCs w:val="28"/>
        </w:rPr>
        <w:t xml:space="preserve">-      </w:t>
      </w:r>
      <w:r>
        <w:rPr>
          <w:sz w:val="28"/>
          <w:szCs w:val="28"/>
        </w:rPr>
        <w:t>ти способы сделать разрешение  проблемных ситуаций (заключенных в задачах) личностно-значимыми для обуча</w:t>
      </w:r>
      <w:r w:rsidR="006167C1">
        <w:rPr>
          <w:sz w:val="28"/>
          <w:szCs w:val="28"/>
        </w:rPr>
        <w:t>-</w:t>
      </w:r>
      <w:r>
        <w:rPr>
          <w:sz w:val="28"/>
          <w:szCs w:val="28"/>
        </w:rPr>
        <w:t xml:space="preserve">ющихся, в-третьих, научить их видеть и анализировать </w:t>
      </w:r>
      <w:r w:rsidR="006167C1">
        <w:rPr>
          <w:sz w:val="28"/>
          <w:szCs w:val="28"/>
        </w:rPr>
        <w:t xml:space="preserve">          </w:t>
      </w:r>
      <w:r>
        <w:rPr>
          <w:sz w:val="28"/>
          <w:szCs w:val="28"/>
        </w:rPr>
        <w:t>проблемные ситуации, вычленять проблемы и задачи.</w:t>
      </w:r>
    </w:p>
    <w:p w:rsidR="003B42D8" w:rsidRDefault="003B42D8" w:rsidP="002B52F0">
      <w:pPr>
        <w:ind w:right="57" w:firstLine="567"/>
        <w:jc w:val="both"/>
        <w:rPr>
          <w:sz w:val="28"/>
          <w:szCs w:val="28"/>
        </w:rPr>
      </w:pPr>
      <w:r>
        <w:rPr>
          <w:sz w:val="28"/>
          <w:szCs w:val="28"/>
        </w:rPr>
        <w:t>В задачной систем обучения выделяются две большие группы методов:</w:t>
      </w:r>
    </w:p>
    <w:p w:rsidR="003B42D8" w:rsidRDefault="003B42D8" w:rsidP="002B52F0">
      <w:pPr>
        <w:ind w:right="57" w:firstLine="567"/>
        <w:jc w:val="both"/>
        <w:rPr>
          <w:sz w:val="28"/>
          <w:szCs w:val="28"/>
        </w:rPr>
      </w:pPr>
      <w:r>
        <w:rPr>
          <w:sz w:val="28"/>
          <w:szCs w:val="28"/>
        </w:rPr>
        <w:t xml:space="preserve">а) логические методы </w:t>
      </w:r>
      <w:r w:rsidR="002B52F0" w:rsidRPr="00D57EA9">
        <w:rPr>
          <w:sz w:val="28"/>
          <w:szCs w:val="28"/>
        </w:rPr>
        <w:t>—</w:t>
      </w:r>
      <w:r>
        <w:rPr>
          <w:sz w:val="28"/>
          <w:szCs w:val="28"/>
        </w:rPr>
        <w:t xml:space="preserve"> это методы, в которых преоб</w:t>
      </w:r>
      <w:r w:rsidR="006167C1">
        <w:rPr>
          <w:sz w:val="28"/>
          <w:szCs w:val="28"/>
        </w:rPr>
        <w:t>-</w:t>
      </w:r>
      <w:r>
        <w:rPr>
          <w:sz w:val="28"/>
          <w:szCs w:val="28"/>
        </w:rPr>
        <w:t>ладают логические правила: анализа, сравнения, обоб</w:t>
      </w:r>
      <w:r w:rsidR="006167C1">
        <w:rPr>
          <w:sz w:val="28"/>
          <w:szCs w:val="28"/>
        </w:rPr>
        <w:t xml:space="preserve">-          </w:t>
      </w:r>
      <w:r>
        <w:rPr>
          <w:sz w:val="28"/>
          <w:szCs w:val="28"/>
        </w:rPr>
        <w:t>щения, классификации, индукции, дедукции и т.д.;</w:t>
      </w:r>
    </w:p>
    <w:p w:rsidR="003B42D8" w:rsidRDefault="003B42D8" w:rsidP="002B52F0">
      <w:pPr>
        <w:ind w:right="57" w:firstLine="567"/>
        <w:jc w:val="both"/>
        <w:rPr>
          <w:sz w:val="28"/>
          <w:szCs w:val="28"/>
        </w:rPr>
      </w:pPr>
      <w:r>
        <w:rPr>
          <w:sz w:val="28"/>
          <w:szCs w:val="28"/>
        </w:rPr>
        <w:t>б) эвристические методы решения задач, которые зада</w:t>
      </w:r>
      <w:r w:rsidR="006167C1">
        <w:rPr>
          <w:sz w:val="28"/>
          <w:szCs w:val="28"/>
        </w:rPr>
        <w:t xml:space="preserve">- </w:t>
      </w:r>
      <w:r>
        <w:rPr>
          <w:sz w:val="28"/>
          <w:szCs w:val="28"/>
        </w:rPr>
        <w:t>ют наиболее вероятные стратегии процесса решения, сти</w:t>
      </w:r>
      <w:r w:rsidR="006167C1">
        <w:rPr>
          <w:sz w:val="28"/>
          <w:szCs w:val="28"/>
        </w:rPr>
        <w:t>-</w:t>
      </w:r>
      <w:r>
        <w:rPr>
          <w:sz w:val="28"/>
          <w:szCs w:val="28"/>
        </w:rPr>
        <w:t xml:space="preserve">мулируя при этом интуитивное мышление обучающегося </w:t>
      </w:r>
      <w:r w:rsidR="006167C1">
        <w:rPr>
          <w:sz w:val="28"/>
          <w:szCs w:val="28"/>
        </w:rPr>
        <w:t xml:space="preserve">            </w:t>
      </w:r>
      <w:r>
        <w:rPr>
          <w:sz w:val="28"/>
          <w:szCs w:val="28"/>
        </w:rPr>
        <w:t>и генерирование новых идей. К эвристическим методам от</w:t>
      </w:r>
      <w:r w:rsidR="00437E13">
        <w:rPr>
          <w:sz w:val="28"/>
          <w:szCs w:val="28"/>
        </w:rPr>
        <w:t>-</w:t>
      </w:r>
      <w:r>
        <w:rPr>
          <w:sz w:val="28"/>
          <w:szCs w:val="28"/>
        </w:rPr>
        <w:t xml:space="preserve">носят метод «мозгового штурма», метод синектики, метод </w:t>
      </w:r>
      <w:r w:rsidR="00437E13">
        <w:rPr>
          <w:sz w:val="28"/>
          <w:szCs w:val="28"/>
        </w:rPr>
        <w:t xml:space="preserve">      </w:t>
      </w:r>
      <w:r>
        <w:rPr>
          <w:sz w:val="28"/>
          <w:szCs w:val="28"/>
        </w:rPr>
        <w:t>инверсии, метод эвристических вопросов и др. (гл</w:t>
      </w:r>
      <w:r w:rsidR="002B52F0">
        <w:rPr>
          <w:sz w:val="28"/>
          <w:szCs w:val="28"/>
        </w:rPr>
        <w:t>ава</w:t>
      </w:r>
      <w:r>
        <w:rPr>
          <w:sz w:val="28"/>
          <w:szCs w:val="28"/>
        </w:rPr>
        <w:t xml:space="preserve"> 3)</w:t>
      </w:r>
      <w:r w:rsidR="005830F8">
        <w:rPr>
          <w:sz w:val="28"/>
          <w:szCs w:val="28"/>
        </w:rPr>
        <w:t>.</w:t>
      </w:r>
    </w:p>
    <w:p w:rsidR="003B42D8" w:rsidRDefault="003B42D8" w:rsidP="002B52F0">
      <w:pPr>
        <w:ind w:right="57" w:firstLine="567"/>
        <w:jc w:val="both"/>
        <w:rPr>
          <w:sz w:val="28"/>
          <w:szCs w:val="28"/>
        </w:rPr>
      </w:pPr>
      <w:r>
        <w:rPr>
          <w:b/>
          <w:sz w:val="28"/>
          <w:szCs w:val="28"/>
        </w:rPr>
        <w:t>9. Продуктивная (критериально-ориентированная) система</w:t>
      </w:r>
      <w:r>
        <w:rPr>
          <w:sz w:val="28"/>
          <w:szCs w:val="28"/>
        </w:rPr>
        <w:t xml:space="preserve"> обучения. Особенности этой системы в том, что </w:t>
      </w:r>
      <w:r w:rsidR="00437E13">
        <w:rPr>
          <w:sz w:val="28"/>
          <w:szCs w:val="28"/>
        </w:rPr>
        <w:t xml:space="preserve">       </w:t>
      </w:r>
      <w:r>
        <w:rPr>
          <w:sz w:val="28"/>
          <w:szCs w:val="28"/>
        </w:rPr>
        <w:t xml:space="preserve">она ориентирована на достижение конечного результата </w:t>
      </w:r>
      <w:r w:rsidR="00437E13">
        <w:rPr>
          <w:sz w:val="28"/>
          <w:szCs w:val="28"/>
        </w:rPr>
        <w:t xml:space="preserve">       </w:t>
      </w:r>
      <w:r>
        <w:rPr>
          <w:sz w:val="28"/>
          <w:szCs w:val="28"/>
        </w:rPr>
        <w:t xml:space="preserve">обучения («продукта») по заранее четко установленным </w:t>
      </w:r>
      <w:r w:rsidR="00437E13">
        <w:rPr>
          <w:sz w:val="28"/>
          <w:szCs w:val="28"/>
        </w:rPr>
        <w:t xml:space="preserve">      </w:t>
      </w:r>
      <w:r>
        <w:rPr>
          <w:sz w:val="28"/>
          <w:szCs w:val="28"/>
        </w:rPr>
        <w:t>критериям. Разные авторы называют эту систему по-раз</w:t>
      </w:r>
      <w:r w:rsidR="00437E13">
        <w:rPr>
          <w:sz w:val="28"/>
          <w:szCs w:val="28"/>
        </w:rPr>
        <w:t xml:space="preserve">-     </w:t>
      </w:r>
      <w:r>
        <w:rPr>
          <w:sz w:val="28"/>
          <w:szCs w:val="28"/>
        </w:rPr>
        <w:t>ному: продуктивное обучение (см., например</w:t>
      </w:r>
      <w:r w:rsidR="002B52F0">
        <w:rPr>
          <w:sz w:val="28"/>
          <w:szCs w:val="28"/>
        </w:rPr>
        <w:t>:</w:t>
      </w:r>
      <w:r>
        <w:rPr>
          <w:sz w:val="28"/>
          <w:szCs w:val="28"/>
        </w:rPr>
        <w:t xml:space="preserve"> [139]), кри</w:t>
      </w:r>
      <w:r w:rsidR="00437E13">
        <w:rPr>
          <w:sz w:val="28"/>
          <w:szCs w:val="28"/>
        </w:rPr>
        <w:t>-</w:t>
      </w:r>
      <w:r>
        <w:rPr>
          <w:sz w:val="28"/>
          <w:szCs w:val="28"/>
        </w:rPr>
        <w:t xml:space="preserve">териально-ориентированная система или система полного </w:t>
      </w:r>
      <w:r w:rsidR="00437E13">
        <w:rPr>
          <w:sz w:val="28"/>
          <w:szCs w:val="28"/>
        </w:rPr>
        <w:t xml:space="preserve">        </w:t>
      </w:r>
      <w:r>
        <w:rPr>
          <w:sz w:val="28"/>
          <w:szCs w:val="28"/>
        </w:rPr>
        <w:t>усвоения (см., например</w:t>
      </w:r>
      <w:r w:rsidR="002B52F0">
        <w:rPr>
          <w:sz w:val="28"/>
          <w:szCs w:val="28"/>
        </w:rPr>
        <w:t>:</w:t>
      </w:r>
      <w:r>
        <w:rPr>
          <w:sz w:val="28"/>
          <w:szCs w:val="28"/>
        </w:rPr>
        <w:t xml:space="preserve"> [50]).</w:t>
      </w:r>
    </w:p>
    <w:p w:rsidR="003B42D8" w:rsidRDefault="003B42D8" w:rsidP="002B52F0">
      <w:pPr>
        <w:ind w:right="57" w:firstLine="567"/>
        <w:jc w:val="both"/>
        <w:rPr>
          <w:sz w:val="28"/>
          <w:szCs w:val="28"/>
        </w:rPr>
      </w:pPr>
      <w:r>
        <w:rPr>
          <w:sz w:val="28"/>
          <w:szCs w:val="28"/>
        </w:rPr>
        <w:t>В традиционном учебном процессе всегда фиксированы параметры условий обучения (одинаковое для всех учеб</w:t>
      </w:r>
      <w:r w:rsidR="00437E13">
        <w:rPr>
          <w:sz w:val="28"/>
          <w:szCs w:val="28"/>
        </w:rPr>
        <w:t xml:space="preserve">-          </w:t>
      </w:r>
      <w:r>
        <w:rPr>
          <w:sz w:val="28"/>
          <w:szCs w:val="28"/>
        </w:rPr>
        <w:t>ное время, способ предъявления информации и т.д.). Един</w:t>
      </w:r>
      <w:r w:rsidR="00437E13">
        <w:rPr>
          <w:sz w:val="28"/>
          <w:szCs w:val="28"/>
        </w:rPr>
        <w:t>-</w:t>
      </w:r>
      <w:r>
        <w:rPr>
          <w:sz w:val="28"/>
          <w:szCs w:val="28"/>
        </w:rPr>
        <w:t xml:space="preserve">ственное, что остается незафиксированным, </w:t>
      </w:r>
      <w:r w:rsidR="002B52F0" w:rsidRPr="00D57EA9">
        <w:rPr>
          <w:sz w:val="28"/>
          <w:szCs w:val="28"/>
        </w:rPr>
        <w:t>—</w:t>
      </w:r>
      <w:r>
        <w:rPr>
          <w:sz w:val="28"/>
          <w:szCs w:val="28"/>
        </w:rPr>
        <w:t xml:space="preserve"> это резуль</w:t>
      </w:r>
      <w:r w:rsidR="00437E13">
        <w:rPr>
          <w:sz w:val="28"/>
          <w:szCs w:val="28"/>
        </w:rPr>
        <w:t>-</w:t>
      </w:r>
      <w:r>
        <w:rPr>
          <w:sz w:val="28"/>
          <w:szCs w:val="28"/>
        </w:rPr>
        <w:t>таты обучения, которые характеризуются заметным раз</w:t>
      </w:r>
      <w:r w:rsidR="00437E13">
        <w:rPr>
          <w:sz w:val="28"/>
          <w:szCs w:val="28"/>
        </w:rPr>
        <w:t>-</w:t>
      </w:r>
      <w:r>
        <w:rPr>
          <w:sz w:val="28"/>
          <w:szCs w:val="28"/>
        </w:rPr>
        <w:t>бросом.</w:t>
      </w:r>
    </w:p>
    <w:p w:rsidR="003B42D8" w:rsidRDefault="003B42D8" w:rsidP="002B52F0">
      <w:pPr>
        <w:ind w:right="57" w:firstLine="567"/>
        <w:jc w:val="both"/>
        <w:rPr>
          <w:sz w:val="28"/>
          <w:szCs w:val="28"/>
        </w:rPr>
      </w:pPr>
      <w:r>
        <w:rPr>
          <w:sz w:val="28"/>
          <w:szCs w:val="28"/>
        </w:rPr>
        <w:t>Американскими психологами Дж. Керролом и Б. Блу</w:t>
      </w:r>
      <w:r w:rsidR="00437E13">
        <w:rPr>
          <w:sz w:val="28"/>
          <w:szCs w:val="28"/>
        </w:rPr>
        <w:t xml:space="preserve">- </w:t>
      </w:r>
      <w:r>
        <w:rPr>
          <w:sz w:val="28"/>
          <w:szCs w:val="28"/>
        </w:rPr>
        <w:t>мом было предложено сделать постоянным, фиксирован</w:t>
      </w:r>
      <w:r w:rsidR="00437E13">
        <w:rPr>
          <w:sz w:val="28"/>
          <w:szCs w:val="28"/>
        </w:rPr>
        <w:t xml:space="preserve">-    </w:t>
      </w:r>
      <w:r>
        <w:rPr>
          <w:sz w:val="28"/>
          <w:szCs w:val="28"/>
        </w:rPr>
        <w:t xml:space="preserve">ным параметром именно результаты обучения. В таком </w:t>
      </w:r>
      <w:r w:rsidR="00437E13">
        <w:rPr>
          <w:sz w:val="28"/>
          <w:szCs w:val="28"/>
        </w:rPr>
        <w:t xml:space="preserve">      </w:t>
      </w:r>
      <w:r>
        <w:rPr>
          <w:sz w:val="28"/>
          <w:szCs w:val="28"/>
        </w:rPr>
        <w:t>случае параметры других условий обучения будут менять</w:t>
      </w:r>
      <w:r w:rsidR="00437E13">
        <w:rPr>
          <w:sz w:val="28"/>
          <w:szCs w:val="28"/>
        </w:rPr>
        <w:t xml:space="preserve">-    </w:t>
      </w:r>
      <w:r>
        <w:rPr>
          <w:sz w:val="28"/>
          <w:szCs w:val="28"/>
        </w:rPr>
        <w:t>ся ради достижения всеми учащимися заданного результа</w:t>
      </w:r>
      <w:r w:rsidR="00437E13">
        <w:rPr>
          <w:sz w:val="28"/>
          <w:szCs w:val="28"/>
        </w:rPr>
        <w:t xml:space="preserve">-       </w:t>
      </w:r>
      <w:r>
        <w:rPr>
          <w:sz w:val="28"/>
          <w:szCs w:val="28"/>
        </w:rPr>
        <w:t>та-критерия.</w:t>
      </w:r>
    </w:p>
    <w:p w:rsidR="003B42D8" w:rsidRDefault="003B42D8" w:rsidP="002B52F0">
      <w:pPr>
        <w:ind w:right="57" w:firstLine="567"/>
        <w:jc w:val="both"/>
        <w:rPr>
          <w:sz w:val="28"/>
          <w:szCs w:val="28"/>
        </w:rPr>
      </w:pPr>
      <w:r>
        <w:rPr>
          <w:sz w:val="28"/>
          <w:szCs w:val="28"/>
        </w:rPr>
        <w:t xml:space="preserve">На основе подхода американских психологов, а также </w:t>
      </w:r>
      <w:r w:rsidR="00437E13">
        <w:rPr>
          <w:sz w:val="28"/>
          <w:szCs w:val="28"/>
        </w:rPr>
        <w:t xml:space="preserve"> </w:t>
      </w:r>
      <w:r>
        <w:rPr>
          <w:sz w:val="28"/>
          <w:szCs w:val="28"/>
        </w:rPr>
        <w:t xml:space="preserve">исследований российского ученого В.П. Беспалько была разработана система критериально-ориентированного </w:t>
      </w:r>
      <w:r w:rsidR="00437E13">
        <w:rPr>
          <w:sz w:val="28"/>
          <w:szCs w:val="28"/>
        </w:rPr>
        <w:t xml:space="preserve">                          </w:t>
      </w:r>
      <w:r>
        <w:rPr>
          <w:sz w:val="28"/>
          <w:szCs w:val="28"/>
        </w:rPr>
        <w:t xml:space="preserve">обучения, которую также называют </w:t>
      </w:r>
      <w:r>
        <w:rPr>
          <w:i/>
          <w:sz w:val="28"/>
          <w:szCs w:val="28"/>
        </w:rPr>
        <w:t>системой полного ус</w:t>
      </w:r>
      <w:r w:rsidR="00437E13">
        <w:rPr>
          <w:i/>
          <w:sz w:val="28"/>
          <w:szCs w:val="28"/>
        </w:rPr>
        <w:t>-</w:t>
      </w:r>
      <w:r>
        <w:rPr>
          <w:i/>
          <w:sz w:val="28"/>
          <w:szCs w:val="28"/>
        </w:rPr>
        <w:t>воения</w:t>
      </w:r>
      <w:r>
        <w:rPr>
          <w:sz w:val="28"/>
          <w:szCs w:val="28"/>
        </w:rPr>
        <w:t xml:space="preserve">, так как ее исходным моментом является установка, что все ученики способны усвоить необходимый учебный </w:t>
      </w:r>
      <w:r w:rsidR="00437E13">
        <w:rPr>
          <w:sz w:val="28"/>
          <w:szCs w:val="28"/>
        </w:rPr>
        <w:t xml:space="preserve">        </w:t>
      </w:r>
      <w:r>
        <w:rPr>
          <w:sz w:val="28"/>
          <w:szCs w:val="28"/>
        </w:rPr>
        <w:t>материал.</w:t>
      </w:r>
    </w:p>
    <w:p w:rsidR="003B42D8" w:rsidRDefault="003B42D8" w:rsidP="002B52F0">
      <w:pPr>
        <w:ind w:right="57" w:firstLine="567"/>
        <w:jc w:val="both"/>
        <w:rPr>
          <w:sz w:val="28"/>
          <w:szCs w:val="28"/>
        </w:rPr>
      </w:pPr>
      <w:r>
        <w:rPr>
          <w:sz w:val="28"/>
          <w:szCs w:val="28"/>
        </w:rPr>
        <w:t>Логика построение этой системы следующая: сначала со</w:t>
      </w:r>
      <w:r w:rsidR="00437E13">
        <w:rPr>
          <w:sz w:val="28"/>
          <w:szCs w:val="28"/>
        </w:rPr>
        <w:t>-</w:t>
      </w:r>
      <w:r>
        <w:rPr>
          <w:sz w:val="28"/>
          <w:szCs w:val="28"/>
        </w:rPr>
        <w:t>здается полное описание результатов обучения («продукта»). Когда оно принимается, наступает второй этап: полное опи</w:t>
      </w:r>
      <w:r w:rsidR="00437E13">
        <w:rPr>
          <w:sz w:val="28"/>
          <w:szCs w:val="28"/>
        </w:rPr>
        <w:t>-</w:t>
      </w:r>
      <w:r>
        <w:rPr>
          <w:sz w:val="28"/>
          <w:szCs w:val="28"/>
        </w:rPr>
        <w:t xml:space="preserve">сание стратегии и тактики формирования продукта </w:t>
      </w:r>
      <w:r w:rsidR="002B52F0" w:rsidRPr="00D57EA9">
        <w:rPr>
          <w:sz w:val="28"/>
          <w:szCs w:val="28"/>
        </w:rPr>
        <w:t>—</w:t>
      </w:r>
      <w:r>
        <w:rPr>
          <w:sz w:val="28"/>
          <w:szCs w:val="28"/>
        </w:rPr>
        <w:t xml:space="preserve"> рассмотрение целей и задач в смысле последовательности, чтобы было понятно, что и в каком объеме делать на каждом этапе. При этом, естественно, необходимо знать, как идет форми</w:t>
      </w:r>
      <w:r w:rsidR="00437E13">
        <w:rPr>
          <w:sz w:val="28"/>
          <w:szCs w:val="28"/>
        </w:rPr>
        <w:t>-</w:t>
      </w:r>
      <w:r>
        <w:rPr>
          <w:sz w:val="28"/>
          <w:szCs w:val="28"/>
        </w:rPr>
        <w:t>рование заданных качеств, для чего вводится постоянный мониторинг (наблюдение) и поэтапная диагностика.</w:t>
      </w:r>
    </w:p>
    <w:p w:rsidR="003B42D8" w:rsidRDefault="003B42D8" w:rsidP="002B52F0">
      <w:pPr>
        <w:ind w:right="57" w:firstLine="567"/>
        <w:jc w:val="both"/>
        <w:rPr>
          <w:sz w:val="28"/>
          <w:szCs w:val="28"/>
        </w:rPr>
      </w:pPr>
      <w:r>
        <w:rPr>
          <w:b/>
          <w:sz w:val="28"/>
          <w:szCs w:val="28"/>
        </w:rPr>
        <w:t>10. Система проективного обучения</w:t>
      </w:r>
      <w:r>
        <w:rPr>
          <w:sz w:val="28"/>
          <w:szCs w:val="28"/>
        </w:rPr>
        <w:t>. Автор этой системы Г.Л. Ильин  [63, 64] называет ее  проективным образо</w:t>
      </w:r>
      <w:r w:rsidR="0084095D">
        <w:rPr>
          <w:sz w:val="28"/>
          <w:szCs w:val="28"/>
        </w:rPr>
        <w:t>-</w:t>
      </w:r>
      <w:r>
        <w:rPr>
          <w:sz w:val="28"/>
          <w:szCs w:val="28"/>
        </w:rPr>
        <w:t xml:space="preserve">ванием </w:t>
      </w:r>
      <w:r w:rsidR="002B52F0" w:rsidRPr="00D57EA9">
        <w:rPr>
          <w:sz w:val="28"/>
          <w:szCs w:val="28"/>
        </w:rPr>
        <w:t>—</w:t>
      </w:r>
      <w:r>
        <w:rPr>
          <w:sz w:val="28"/>
          <w:szCs w:val="28"/>
        </w:rPr>
        <w:t xml:space="preserve"> но, по сути это </w:t>
      </w:r>
      <w:r w:rsidR="002B52F0" w:rsidRPr="00D57EA9">
        <w:rPr>
          <w:sz w:val="28"/>
          <w:szCs w:val="28"/>
        </w:rPr>
        <w:t>—</w:t>
      </w:r>
      <w:r>
        <w:rPr>
          <w:sz w:val="28"/>
          <w:szCs w:val="28"/>
        </w:rPr>
        <w:t xml:space="preserve"> система обучения. Эта система может быть использована, очевидно, пока что в высшей </w:t>
      </w:r>
      <w:r w:rsidR="0084095D">
        <w:rPr>
          <w:sz w:val="28"/>
          <w:szCs w:val="28"/>
        </w:rPr>
        <w:t xml:space="preserve">          </w:t>
      </w:r>
      <w:r>
        <w:rPr>
          <w:sz w:val="28"/>
          <w:szCs w:val="28"/>
        </w:rPr>
        <w:t>школе и в образовании взрослых. Но она весьма интересна, оригинальна и имеет, думается, большие перспективы.</w:t>
      </w:r>
    </w:p>
    <w:p w:rsidR="003B42D8" w:rsidRDefault="003B42D8" w:rsidP="002B52F0">
      <w:pPr>
        <w:ind w:right="57" w:firstLine="567"/>
        <w:jc w:val="both"/>
        <w:rPr>
          <w:sz w:val="28"/>
          <w:szCs w:val="28"/>
        </w:rPr>
      </w:pPr>
      <w:r>
        <w:rPr>
          <w:sz w:val="28"/>
          <w:szCs w:val="28"/>
        </w:rPr>
        <w:t>Центральным звеном</w:t>
      </w:r>
      <w:r>
        <w:rPr>
          <w:b/>
          <w:sz w:val="28"/>
          <w:szCs w:val="28"/>
        </w:rPr>
        <w:t xml:space="preserve"> </w:t>
      </w:r>
      <w:r>
        <w:rPr>
          <w:sz w:val="28"/>
          <w:szCs w:val="28"/>
        </w:rPr>
        <w:t xml:space="preserve">проективного обучения является </w:t>
      </w:r>
      <w:r>
        <w:rPr>
          <w:i/>
          <w:sz w:val="28"/>
          <w:szCs w:val="28"/>
        </w:rPr>
        <w:t>проект</w:t>
      </w:r>
      <w:r>
        <w:rPr>
          <w:sz w:val="28"/>
          <w:szCs w:val="28"/>
        </w:rPr>
        <w:t xml:space="preserve"> </w:t>
      </w:r>
      <w:r w:rsidR="002B52F0" w:rsidRPr="00D57EA9">
        <w:rPr>
          <w:sz w:val="28"/>
          <w:szCs w:val="28"/>
        </w:rPr>
        <w:t>—</w:t>
      </w:r>
      <w:r>
        <w:rPr>
          <w:sz w:val="28"/>
          <w:szCs w:val="28"/>
        </w:rPr>
        <w:t xml:space="preserve"> замысел решения проблемы, имеющей для обучающегося жизненно важное значение. Характерную его </w:t>
      </w:r>
      <w:r w:rsidR="0084095D">
        <w:rPr>
          <w:sz w:val="28"/>
          <w:szCs w:val="28"/>
        </w:rPr>
        <w:t xml:space="preserve">         </w:t>
      </w:r>
      <w:r>
        <w:rPr>
          <w:sz w:val="28"/>
          <w:szCs w:val="28"/>
        </w:rPr>
        <w:t>особенность составляет отличие от уже существующих ре</w:t>
      </w:r>
      <w:r w:rsidR="0084095D">
        <w:rPr>
          <w:sz w:val="28"/>
          <w:szCs w:val="28"/>
        </w:rPr>
        <w:t>-</w:t>
      </w:r>
      <w:r>
        <w:rPr>
          <w:sz w:val="28"/>
          <w:szCs w:val="28"/>
        </w:rPr>
        <w:t>шений и проектов. Стремление найти лучшее, свое реше</w:t>
      </w:r>
      <w:r w:rsidR="0084095D">
        <w:rPr>
          <w:sz w:val="28"/>
          <w:szCs w:val="28"/>
        </w:rPr>
        <w:t xml:space="preserve">-     </w:t>
      </w:r>
      <w:r>
        <w:rPr>
          <w:sz w:val="28"/>
          <w:szCs w:val="28"/>
        </w:rPr>
        <w:t>ние определяет основную мотивацию обучения.</w:t>
      </w:r>
    </w:p>
    <w:p w:rsidR="003B42D8" w:rsidRDefault="003B42D8" w:rsidP="002B52F0">
      <w:pPr>
        <w:ind w:right="57" w:firstLine="567"/>
        <w:jc w:val="both"/>
        <w:rPr>
          <w:sz w:val="28"/>
          <w:szCs w:val="28"/>
        </w:rPr>
      </w:pPr>
      <w:r>
        <w:rPr>
          <w:sz w:val="28"/>
          <w:szCs w:val="28"/>
        </w:rPr>
        <w:t>Усваиваемое содержание обучения становится средст</w:t>
      </w:r>
      <w:r w:rsidR="0084095D">
        <w:rPr>
          <w:sz w:val="28"/>
          <w:szCs w:val="28"/>
        </w:rPr>
        <w:t>-</w:t>
      </w:r>
      <w:r>
        <w:rPr>
          <w:sz w:val="28"/>
          <w:szCs w:val="28"/>
        </w:rPr>
        <w:t>вом движения человека в будущее, реализации своего соб</w:t>
      </w:r>
      <w:r w:rsidR="0084095D">
        <w:rPr>
          <w:sz w:val="28"/>
          <w:szCs w:val="28"/>
        </w:rPr>
        <w:t>-</w:t>
      </w:r>
      <w:r>
        <w:rPr>
          <w:sz w:val="28"/>
          <w:szCs w:val="28"/>
        </w:rPr>
        <w:t xml:space="preserve">ственного проекта жизненного пути. В этой связи наряду </w:t>
      </w:r>
      <w:r w:rsidR="0084095D">
        <w:rPr>
          <w:sz w:val="28"/>
          <w:szCs w:val="28"/>
        </w:rPr>
        <w:t xml:space="preserve">           </w:t>
      </w:r>
      <w:r>
        <w:rPr>
          <w:sz w:val="28"/>
          <w:szCs w:val="28"/>
        </w:rPr>
        <w:t>с фундаментальной научной может использоваться и слу</w:t>
      </w:r>
      <w:r w:rsidR="0084095D">
        <w:rPr>
          <w:sz w:val="28"/>
          <w:szCs w:val="28"/>
        </w:rPr>
        <w:t>-</w:t>
      </w:r>
      <w:r>
        <w:rPr>
          <w:sz w:val="28"/>
          <w:szCs w:val="28"/>
        </w:rPr>
        <w:t>чайная, несистематизированная и противоречивая инфор</w:t>
      </w:r>
      <w:r w:rsidR="0084095D">
        <w:rPr>
          <w:sz w:val="28"/>
          <w:szCs w:val="28"/>
        </w:rPr>
        <w:t>-</w:t>
      </w:r>
      <w:r>
        <w:rPr>
          <w:sz w:val="28"/>
          <w:szCs w:val="28"/>
        </w:rPr>
        <w:t xml:space="preserve">мация. Приведение ее в порядок, установление истинности </w:t>
      </w:r>
      <w:r w:rsidR="0084095D">
        <w:rPr>
          <w:sz w:val="28"/>
          <w:szCs w:val="28"/>
        </w:rPr>
        <w:t xml:space="preserve">           </w:t>
      </w:r>
      <w:r>
        <w:rPr>
          <w:sz w:val="28"/>
          <w:szCs w:val="28"/>
        </w:rPr>
        <w:t xml:space="preserve">и непротиворечивости </w:t>
      </w:r>
      <w:r w:rsidR="002B52F0" w:rsidRPr="00D57EA9">
        <w:rPr>
          <w:sz w:val="28"/>
          <w:szCs w:val="28"/>
        </w:rPr>
        <w:t>—</w:t>
      </w:r>
      <w:r>
        <w:rPr>
          <w:sz w:val="28"/>
          <w:szCs w:val="28"/>
        </w:rPr>
        <w:t xml:space="preserve"> забота самого обучающегося при направляющей и поддерживающей роли преподавателя. </w:t>
      </w:r>
      <w:r w:rsidR="0084095D">
        <w:rPr>
          <w:sz w:val="28"/>
          <w:szCs w:val="28"/>
        </w:rPr>
        <w:t xml:space="preserve">      </w:t>
      </w:r>
      <w:r>
        <w:rPr>
          <w:sz w:val="28"/>
          <w:szCs w:val="28"/>
        </w:rPr>
        <w:t xml:space="preserve">Обучающийся не только усваивает готовые представления </w:t>
      </w:r>
      <w:r w:rsidR="0084095D">
        <w:rPr>
          <w:sz w:val="28"/>
          <w:szCs w:val="28"/>
        </w:rPr>
        <w:t xml:space="preserve">        </w:t>
      </w:r>
      <w:r>
        <w:rPr>
          <w:sz w:val="28"/>
          <w:szCs w:val="28"/>
        </w:rPr>
        <w:t>и понятия, но и сам добывает информацию и с ее помощью строит свой проект.</w:t>
      </w:r>
    </w:p>
    <w:p w:rsidR="003B42D8" w:rsidRDefault="003B42D8" w:rsidP="002B52F0">
      <w:pPr>
        <w:ind w:right="57" w:firstLine="567"/>
        <w:jc w:val="both"/>
        <w:rPr>
          <w:sz w:val="28"/>
          <w:szCs w:val="28"/>
        </w:rPr>
      </w:pPr>
      <w:r>
        <w:rPr>
          <w:sz w:val="28"/>
          <w:szCs w:val="28"/>
        </w:rPr>
        <w:t>Если знания обладают качествами истинности и непро</w:t>
      </w:r>
      <w:r w:rsidR="0084095D">
        <w:rPr>
          <w:sz w:val="28"/>
          <w:szCs w:val="28"/>
        </w:rPr>
        <w:t>-</w:t>
      </w:r>
      <w:r>
        <w:rPr>
          <w:sz w:val="28"/>
          <w:szCs w:val="28"/>
        </w:rPr>
        <w:t xml:space="preserve">тиворечивости, пишет Г.Л. Ильин, то информация </w:t>
      </w:r>
      <w:r w:rsidR="0084095D" w:rsidRPr="00D57EA9">
        <w:rPr>
          <w:sz w:val="28"/>
          <w:szCs w:val="28"/>
        </w:rPr>
        <w:t>—</w:t>
      </w:r>
      <w:r>
        <w:rPr>
          <w:sz w:val="28"/>
          <w:szCs w:val="28"/>
        </w:rPr>
        <w:t xml:space="preserve"> это </w:t>
      </w:r>
      <w:r w:rsidR="0084095D">
        <w:rPr>
          <w:sz w:val="28"/>
          <w:szCs w:val="28"/>
        </w:rPr>
        <w:t xml:space="preserve">   </w:t>
      </w:r>
      <w:r>
        <w:rPr>
          <w:sz w:val="28"/>
          <w:szCs w:val="28"/>
        </w:rPr>
        <w:t>сведения любого характера, выражающие чаще всего мне</w:t>
      </w:r>
      <w:r w:rsidR="0084095D">
        <w:rPr>
          <w:sz w:val="28"/>
          <w:szCs w:val="28"/>
        </w:rPr>
        <w:t xml:space="preserve">-   </w:t>
      </w:r>
      <w:r>
        <w:rPr>
          <w:sz w:val="28"/>
          <w:szCs w:val="28"/>
        </w:rPr>
        <w:t xml:space="preserve">ния говорящих, иногда сомнительной достоверности и, как правило, не совпадающие или даже противоречащие друг </w:t>
      </w:r>
      <w:r w:rsidR="0084095D">
        <w:rPr>
          <w:sz w:val="28"/>
          <w:szCs w:val="28"/>
        </w:rPr>
        <w:t xml:space="preserve"> </w:t>
      </w:r>
      <w:r>
        <w:rPr>
          <w:sz w:val="28"/>
          <w:szCs w:val="28"/>
        </w:rPr>
        <w:t xml:space="preserve">другу. В проективном обучении развивается способность </w:t>
      </w:r>
      <w:r w:rsidR="0084095D">
        <w:rPr>
          <w:sz w:val="28"/>
          <w:szCs w:val="28"/>
        </w:rPr>
        <w:t xml:space="preserve">    </w:t>
      </w:r>
      <w:r>
        <w:rPr>
          <w:sz w:val="28"/>
          <w:szCs w:val="28"/>
        </w:rPr>
        <w:t xml:space="preserve">создавать и извлекать знания из получаемой информации, </w:t>
      </w:r>
      <w:r w:rsidR="0084095D">
        <w:rPr>
          <w:sz w:val="28"/>
          <w:szCs w:val="28"/>
        </w:rPr>
        <w:t xml:space="preserve">         </w:t>
      </w:r>
      <w:r>
        <w:rPr>
          <w:sz w:val="28"/>
          <w:szCs w:val="28"/>
        </w:rPr>
        <w:t>т.е. использовать не только готовые знания, но и «полуфаб</w:t>
      </w:r>
      <w:r w:rsidR="0084095D">
        <w:rPr>
          <w:sz w:val="28"/>
          <w:szCs w:val="28"/>
        </w:rPr>
        <w:t>-</w:t>
      </w:r>
      <w:r>
        <w:rPr>
          <w:sz w:val="28"/>
          <w:szCs w:val="28"/>
        </w:rPr>
        <w:t>рикат», каким зачастую является информация. От переда</w:t>
      </w:r>
      <w:r w:rsidR="0084095D">
        <w:rPr>
          <w:sz w:val="28"/>
          <w:szCs w:val="28"/>
        </w:rPr>
        <w:t xml:space="preserve">-          </w:t>
      </w:r>
      <w:r>
        <w:rPr>
          <w:sz w:val="28"/>
          <w:szCs w:val="28"/>
        </w:rPr>
        <w:t>чи «абсолютных истин» осуществляется переход к ценно</w:t>
      </w:r>
      <w:r w:rsidR="0084095D">
        <w:rPr>
          <w:sz w:val="28"/>
          <w:szCs w:val="28"/>
        </w:rPr>
        <w:t xml:space="preserve">- </w:t>
      </w:r>
      <w:r>
        <w:rPr>
          <w:sz w:val="28"/>
          <w:szCs w:val="28"/>
        </w:rPr>
        <w:t>стям и способам добывания студентом личностных знаний, служащих порождению им собственного образа мира и ре</w:t>
      </w:r>
      <w:r w:rsidR="0084095D">
        <w:rPr>
          <w:sz w:val="28"/>
          <w:szCs w:val="28"/>
        </w:rPr>
        <w:t>-</w:t>
      </w:r>
      <w:r>
        <w:rPr>
          <w:sz w:val="28"/>
          <w:szCs w:val="28"/>
        </w:rPr>
        <w:t>ализации жизненного проекта.</w:t>
      </w:r>
    </w:p>
    <w:p w:rsidR="003B42D8" w:rsidRDefault="003B42D8" w:rsidP="002B52F0">
      <w:pPr>
        <w:ind w:right="57" w:firstLine="567"/>
        <w:jc w:val="both"/>
        <w:rPr>
          <w:sz w:val="28"/>
          <w:szCs w:val="28"/>
        </w:rPr>
      </w:pPr>
      <w:r>
        <w:rPr>
          <w:b/>
          <w:sz w:val="28"/>
          <w:szCs w:val="28"/>
        </w:rPr>
        <w:t xml:space="preserve">11. Система контекстного обучения </w:t>
      </w:r>
      <w:r>
        <w:rPr>
          <w:sz w:val="28"/>
          <w:szCs w:val="28"/>
        </w:rPr>
        <w:t>(А.А. Вербицкий, [31]). Обучение, построенное на моделировании предмет</w:t>
      </w:r>
      <w:r w:rsidR="0084095D">
        <w:rPr>
          <w:sz w:val="28"/>
          <w:szCs w:val="28"/>
        </w:rPr>
        <w:t xml:space="preserve">-     </w:t>
      </w:r>
      <w:r>
        <w:rPr>
          <w:sz w:val="28"/>
          <w:szCs w:val="28"/>
        </w:rPr>
        <w:t>ного и социального содержания осваиваемой обучающи</w:t>
      </w:r>
      <w:r w:rsidR="0084095D">
        <w:rPr>
          <w:sz w:val="28"/>
          <w:szCs w:val="28"/>
        </w:rPr>
        <w:t xml:space="preserve">-       </w:t>
      </w:r>
      <w:r>
        <w:rPr>
          <w:sz w:val="28"/>
          <w:szCs w:val="28"/>
        </w:rPr>
        <w:t xml:space="preserve">мися будущей профессиональной деятельности. Контекст </w:t>
      </w:r>
      <w:r w:rsidR="00D84ADF">
        <w:rPr>
          <w:sz w:val="28"/>
          <w:szCs w:val="28"/>
        </w:rPr>
        <w:t xml:space="preserve"> </w:t>
      </w:r>
      <w:r>
        <w:rPr>
          <w:sz w:val="28"/>
          <w:szCs w:val="28"/>
        </w:rPr>
        <w:t>профессионального будущего наполняет учебную дея</w:t>
      </w:r>
      <w:r w:rsidR="00D84ADF">
        <w:rPr>
          <w:sz w:val="28"/>
          <w:szCs w:val="28"/>
        </w:rPr>
        <w:t>-</w:t>
      </w:r>
      <w:r>
        <w:rPr>
          <w:sz w:val="28"/>
          <w:szCs w:val="28"/>
        </w:rPr>
        <w:t>тельность обучающихся личностным смыслом, обусловли</w:t>
      </w:r>
      <w:r w:rsidR="00D84ADF">
        <w:rPr>
          <w:sz w:val="28"/>
          <w:szCs w:val="28"/>
        </w:rPr>
        <w:t>-</w:t>
      </w:r>
      <w:r>
        <w:rPr>
          <w:sz w:val="28"/>
          <w:szCs w:val="28"/>
        </w:rPr>
        <w:t>вает высокий уровень их активности, учебной и професси</w:t>
      </w:r>
      <w:r w:rsidR="00D84ADF">
        <w:rPr>
          <w:sz w:val="28"/>
          <w:szCs w:val="28"/>
        </w:rPr>
        <w:t>-</w:t>
      </w:r>
      <w:r>
        <w:rPr>
          <w:sz w:val="28"/>
          <w:szCs w:val="28"/>
        </w:rPr>
        <w:t xml:space="preserve">ональной мотивации. Контекстное обучение реализуется </w:t>
      </w:r>
      <w:r w:rsidR="00D84ADF">
        <w:rPr>
          <w:sz w:val="28"/>
          <w:szCs w:val="28"/>
        </w:rPr>
        <w:t xml:space="preserve">      </w:t>
      </w:r>
      <w:r>
        <w:rPr>
          <w:sz w:val="28"/>
          <w:szCs w:val="28"/>
        </w:rPr>
        <w:t>посредством учебно-профессиональных и профессиональ</w:t>
      </w:r>
      <w:r w:rsidR="00D84ADF">
        <w:rPr>
          <w:sz w:val="28"/>
          <w:szCs w:val="28"/>
        </w:rPr>
        <w:t xml:space="preserve">- </w:t>
      </w:r>
      <w:r>
        <w:rPr>
          <w:sz w:val="28"/>
          <w:szCs w:val="28"/>
        </w:rPr>
        <w:t>ных моделей, в том числе в формах игр.</w:t>
      </w:r>
    </w:p>
    <w:p w:rsidR="003B42D8" w:rsidRDefault="003B42D8" w:rsidP="002B52F0">
      <w:pPr>
        <w:ind w:right="57" w:firstLine="567"/>
        <w:jc w:val="both"/>
        <w:rPr>
          <w:sz w:val="28"/>
          <w:szCs w:val="28"/>
        </w:rPr>
      </w:pPr>
      <w:r>
        <w:rPr>
          <w:b/>
          <w:sz w:val="28"/>
          <w:szCs w:val="28"/>
        </w:rPr>
        <w:t>12. Имитационная (моделирующая) система обуче</w:t>
      </w:r>
      <w:r w:rsidR="00D84ADF">
        <w:rPr>
          <w:b/>
          <w:sz w:val="28"/>
          <w:szCs w:val="28"/>
        </w:rPr>
        <w:t>-</w:t>
      </w:r>
      <w:r>
        <w:rPr>
          <w:b/>
          <w:sz w:val="28"/>
          <w:szCs w:val="28"/>
        </w:rPr>
        <w:t>ния</w:t>
      </w:r>
      <w:r>
        <w:rPr>
          <w:sz w:val="28"/>
          <w:szCs w:val="28"/>
        </w:rPr>
        <w:t>. Эту систему чаще всего называют «активными мето</w:t>
      </w:r>
      <w:r w:rsidR="00D84ADF">
        <w:rPr>
          <w:sz w:val="28"/>
          <w:szCs w:val="28"/>
        </w:rPr>
        <w:t>-</w:t>
      </w:r>
      <w:r>
        <w:rPr>
          <w:sz w:val="28"/>
          <w:szCs w:val="28"/>
        </w:rPr>
        <w:t>дами обучения». Но это название не отражает ее специфи</w:t>
      </w:r>
      <w:r w:rsidR="00D84ADF">
        <w:rPr>
          <w:sz w:val="28"/>
          <w:szCs w:val="28"/>
        </w:rPr>
        <w:t xml:space="preserve">-        </w:t>
      </w:r>
      <w:r>
        <w:rPr>
          <w:sz w:val="28"/>
          <w:szCs w:val="28"/>
        </w:rPr>
        <w:t xml:space="preserve">ки, так как одно из требований к любому методу </w:t>
      </w:r>
      <w:r w:rsidR="002B52F0" w:rsidRPr="00D57EA9">
        <w:rPr>
          <w:sz w:val="28"/>
          <w:szCs w:val="28"/>
        </w:rPr>
        <w:t>—</w:t>
      </w:r>
      <w:r>
        <w:rPr>
          <w:sz w:val="28"/>
          <w:szCs w:val="28"/>
        </w:rPr>
        <w:t xml:space="preserve"> требо</w:t>
      </w:r>
      <w:r w:rsidR="00D84ADF">
        <w:rPr>
          <w:sz w:val="28"/>
          <w:szCs w:val="28"/>
        </w:rPr>
        <w:t>-</w:t>
      </w:r>
      <w:r>
        <w:rPr>
          <w:sz w:val="28"/>
          <w:szCs w:val="28"/>
        </w:rPr>
        <w:t xml:space="preserve">вание активности. Специфика же имитационной системы </w:t>
      </w:r>
      <w:r w:rsidR="00AB014C">
        <w:rPr>
          <w:sz w:val="28"/>
          <w:szCs w:val="28"/>
        </w:rPr>
        <w:t xml:space="preserve">      </w:t>
      </w:r>
      <w:r>
        <w:rPr>
          <w:sz w:val="28"/>
          <w:szCs w:val="28"/>
        </w:rPr>
        <w:t xml:space="preserve">состоит в </w:t>
      </w:r>
      <w:r>
        <w:rPr>
          <w:i/>
          <w:sz w:val="28"/>
          <w:szCs w:val="28"/>
        </w:rPr>
        <w:t xml:space="preserve">моделировании в учебном процессе различного </w:t>
      </w:r>
      <w:r w:rsidR="00AB014C">
        <w:rPr>
          <w:i/>
          <w:sz w:val="28"/>
          <w:szCs w:val="28"/>
        </w:rPr>
        <w:t xml:space="preserve">               </w:t>
      </w:r>
      <w:r>
        <w:rPr>
          <w:i/>
          <w:sz w:val="28"/>
          <w:szCs w:val="28"/>
        </w:rPr>
        <w:t>рода отношений и условий реальной жизни</w:t>
      </w:r>
      <w:r>
        <w:rPr>
          <w:sz w:val="28"/>
          <w:szCs w:val="28"/>
        </w:rPr>
        <w:t>.</w:t>
      </w:r>
    </w:p>
    <w:p w:rsidR="003B42D8" w:rsidRDefault="003B42D8" w:rsidP="002B52F0">
      <w:pPr>
        <w:ind w:right="57" w:firstLine="567"/>
        <w:jc w:val="both"/>
        <w:rPr>
          <w:sz w:val="28"/>
          <w:szCs w:val="28"/>
        </w:rPr>
      </w:pPr>
      <w:r>
        <w:rPr>
          <w:sz w:val="28"/>
          <w:szCs w:val="28"/>
        </w:rPr>
        <w:t>Организация в процессе обучения деятельности обу</w:t>
      </w:r>
      <w:r w:rsidR="00AB014C">
        <w:rPr>
          <w:sz w:val="28"/>
          <w:szCs w:val="28"/>
        </w:rPr>
        <w:t>-</w:t>
      </w:r>
      <w:r>
        <w:rPr>
          <w:sz w:val="28"/>
          <w:szCs w:val="28"/>
        </w:rPr>
        <w:t xml:space="preserve">чающихся, адекватной реальной общественной жизни, </w:t>
      </w:r>
      <w:r w:rsidR="00AB014C">
        <w:rPr>
          <w:sz w:val="28"/>
          <w:szCs w:val="28"/>
        </w:rPr>
        <w:t xml:space="preserve">        </w:t>
      </w:r>
      <w:r>
        <w:rPr>
          <w:sz w:val="28"/>
          <w:szCs w:val="28"/>
        </w:rPr>
        <w:t>превращает школу из школы учебы, оторванной от ре</w:t>
      </w:r>
      <w:r w:rsidR="00AB014C">
        <w:rPr>
          <w:sz w:val="28"/>
          <w:szCs w:val="28"/>
        </w:rPr>
        <w:t>-</w:t>
      </w:r>
      <w:r>
        <w:rPr>
          <w:sz w:val="28"/>
          <w:szCs w:val="28"/>
        </w:rPr>
        <w:t>альности, в школу «жизни», школу деятельности, кото</w:t>
      </w:r>
      <w:r w:rsidR="00AB014C">
        <w:rPr>
          <w:sz w:val="28"/>
          <w:szCs w:val="28"/>
        </w:rPr>
        <w:t xml:space="preserve">-         </w:t>
      </w:r>
      <w:r>
        <w:rPr>
          <w:sz w:val="28"/>
          <w:szCs w:val="28"/>
        </w:rPr>
        <w:t>рая обеспечивает ученикам естественную социализа</w:t>
      </w:r>
      <w:r w:rsidR="00AB014C">
        <w:rPr>
          <w:sz w:val="28"/>
          <w:szCs w:val="28"/>
        </w:rPr>
        <w:t xml:space="preserve">-                 </w:t>
      </w:r>
      <w:r>
        <w:rPr>
          <w:sz w:val="28"/>
          <w:szCs w:val="28"/>
        </w:rPr>
        <w:t xml:space="preserve">цию, делает их субъектами своей деятельности и всей </w:t>
      </w:r>
      <w:r w:rsidR="00AB014C">
        <w:rPr>
          <w:sz w:val="28"/>
          <w:szCs w:val="28"/>
        </w:rPr>
        <w:t xml:space="preserve">             </w:t>
      </w:r>
      <w:r>
        <w:rPr>
          <w:sz w:val="28"/>
          <w:szCs w:val="28"/>
        </w:rPr>
        <w:t>своей жизни. Ориентация обучающихся в процессе та</w:t>
      </w:r>
      <w:r w:rsidR="00AB014C">
        <w:rPr>
          <w:sz w:val="28"/>
          <w:szCs w:val="28"/>
        </w:rPr>
        <w:t xml:space="preserve">-            </w:t>
      </w:r>
      <w:r>
        <w:rPr>
          <w:sz w:val="28"/>
          <w:szCs w:val="28"/>
        </w:rPr>
        <w:t xml:space="preserve">кого «жизненного» обучения в реалиях общественной, </w:t>
      </w:r>
      <w:r w:rsidR="00AB014C">
        <w:rPr>
          <w:sz w:val="28"/>
          <w:szCs w:val="28"/>
        </w:rPr>
        <w:t xml:space="preserve">          </w:t>
      </w:r>
      <w:r>
        <w:rPr>
          <w:sz w:val="28"/>
          <w:szCs w:val="28"/>
        </w:rPr>
        <w:t>научной, культурной, других областей позволяет им ви</w:t>
      </w:r>
      <w:r w:rsidR="00AB014C">
        <w:rPr>
          <w:sz w:val="28"/>
          <w:szCs w:val="28"/>
        </w:rPr>
        <w:t xml:space="preserve">-     </w:t>
      </w:r>
      <w:r>
        <w:rPr>
          <w:sz w:val="28"/>
          <w:szCs w:val="28"/>
        </w:rPr>
        <w:t>деть перспективы своего жизненного пути и, соответст</w:t>
      </w:r>
      <w:r w:rsidR="00AB014C">
        <w:rPr>
          <w:sz w:val="28"/>
          <w:szCs w:val="28"/>
        </w:rPr>
        <w:t xml:space="preserve">-     </w:t>
      </w:r>
      <w:r>
        <w:rPr>
          <w:sz w:val="28"/>
          <w:szCs w:val="28"/>
        </w:rPr>
        <w:t xml:space="preserve">венно, планировать и осознанно осуществлять развитие </w:t>
      </w:r>
      <w:r w:rsidR="00AB014C">
        <w:rPr>
          <w:sz w:val="28"/>
          <w:szCs w:val="28"/>
        </w:rPr>
        <w:t xml:space="preserve">           </w:t>
      </w:r>
      <w:r>
        <w:rPr>
          <w:sz w:val="28"/>
          <w:szCs w:val="28"/>
        </w:rPr>
        <w:t>своих способностей.</w:t>
      </w:r>
    </w:p>
    <w:p w:rsidR="003B42D8" w:rsidRDefault="003B42D8" w:rsidP="002B52F0">
      <w:pPr>
        <w:ind w:right="57" w:firstLine="567"/>
        <w:jc w:val="both"/>
        <w:rPr>
          <w:sz w:val="28"/>
          <w:szCs w:val="28"/>
        </w:rPr>
      </w:pPr>
      <w:r>
        <w:rPr>
          <w:sz w:val="28"/>
          <w:szCs w:val="28"/>
        </w:rPr>
        <w:t>Строго говоря, методов в мод</w:t>
      </w:r>
      <w:r w:rsidR="00AB014C">
        <w:rPr>
          <w:sz w:val="28"/>
          <w:szCs w:val="28"/>
        </w:rPr>
        <w:t>елирующей системе два.</w:t>
      </w:r>
    </w:p>
    <w:p w:rsidR="003B42D8" w:rsidRDefault="002B52F0" w:rsidP="002B52F0">
      <w:pPr>
        <w:ind w:right="57" w:firstLine="567"/>
        <w:jc w:val="both"/>
        <w:rPr>
          <w:sz w:val="28"/>
          <w:szCs w:val="28"/>
        </w:rPr>
      </w:pPr>
      <w:r w:rsidRPr="00D57EA9">
        <w:rPr>
          <w:sz w:val="28"/>
          <w:szCs w:val="28"/>
        </w:rPr>
        <w:t>—</w:t>
      </w:r>
      <w:r w:rsidR="003B42D8">
        <w:rPr>
          <w:sz w:val="28"/>
          <w:szCs w:val="28"/>
        </w:rPr>
        <w:t xml:space="preserve"> </w:t>
      </w:r>
      <w:r w:rsidR="003B42D8">
        <w:rPr>
          <w:i/>
          <w:sz w:val="28"/>
          <w:szCs w:val="28"/>
        </w:rPr>
        <w:t>Анализ конкретной ситуации</w:t>
      </w:r>
      <w:r w:rsidR="003B42D8">
        <w:rPr>
          <w:sz w:val="28"/>
          <w:szCs w:val="28"/>
        </w:rPr>
        <w:t>. Задается реальная ситуация, которая имела те или иные последствия (положи</w:t>
      </w:r>
      <w:r w:rsidR="00AB014C">
        <w:rPr>
          <w:sz w:val="28"/>
          <w:szCs w:val="28"/>
        </w:rPr>
        <w:t>-</w:t>
      </w:r>
      <w:r w:rsidR="003B42D8">
        <w:rPr>
          <w:sz w:val="28"/>
          <w:szCs w:val="28"/>
        </w:rPr>
        <w:t>тельные или отрицательные). Обучающиеся должны вы</w:t>
      </w:r>
      <w:r w:rsidR="00AB014C">
        <w:rPr>
          <w:sz w:val="28"/>
          <w:szCs w:val="28"/>
        </w:rPr>
        <w:t>-</w:t>
      </w:r>
      <w:r w:rsidR="003B42D8">
        <w:rPr>
          <w:sz w:val="28"/>
          <w:szCs w:val="28"/>
        </w:rPr>
        <w:t>членить проблему, сформулировать ее, определить, како</w:t>
      </w:r>
      <w:r w:rsidR="00AB014C">
        <w:rPr>
          <w:sz w:val="28"/>
          <w:szCs w:val="28"/>
        </w:rPr>
        <w:t xml:space="preserve">-     </w:t>
      </w:r>
      <w:r w:rsidR="003B42D8">
        <w:rPr>
          <w:sz w:val="28"/>
          <w:szCs w:val="28"/>
        </w:rPr>
        <w:t xml:space="preserve">вы были условия, какие выбирались средства решения </w:t>
      </w:r>
      <w:r w:rsidR="00AB014C">
        <w:rPr>
          <w:sz w:val="28"/>
          <w:szCs w:val="28"/>
        </w:rPr>
        <w:t xml:space="preserve">           </w:t>
      </w:r>
      <w:r w:rsidR="003B42D8">
        <w:rPr>
          <w:sz w:val="28"/>
          <w:szCs w:val="28"/>
        </w:rPr>
        <w:t>проблемы, были ли они адекватны и почему и т.д. В данном случае анализируется уже совершившееся действие</w:t>
      </w:r>
      <w:r w:rsidR="00AB014C">
        <w:rPr>
          <w:sz w:val="28"/>
          <w:szCs w:val="28"/>
        </w:rPr>
        <w:t>.</w:t>
      </w:r>
    </w:p>
    <w:p w:rsidR="003B42D8" w:rsidRDefault="002B52F0" w:rsidP="002B52F0">
      <w:pPr>
        <w:ind w:right="57" w:firstLine="567"/>
        <w:jc w:val="both"/>
        <w:rPr>
          <w:sz w:val="28"/>
          <w:szCs w:val="28"/>
        </w:rPr>
      </w:pPr>
      <w:r w:rsidRPr="00D57EA9">
        <w:rPr>
          <w:sz w:val="28"/>
          <w:szCs w:val="28"/>
        </w:rPr>
        <w:t>—</w:t>
      </w:r>
      <w:r w:rsidR="003B42D8">
        <w:rPr>
          <w:sz w:val="28"/>
          <w:szCs w:val="28"/>
        </w:rPr>
        <w:t xml:space="preserve"> </w:t>
      </w:r>
      <w:r w:rsidR="003B42D8">
        <w:rPr>
          <w:i/>
          <w:sz w:val="28"/>
          <w:szCs w:val="28"/>
        </w:rPr>
        <w:t>Решение ситуаций</w:t>
      </w:r>
      <w:r w:rsidR="003B42D8">
        <w:rPr>
          <w:sz w:val="28"/>
          <w:szCs w:val="28"/>
        </w:rPr>
        <w:t>. Моделируется нерешенная ситу</w:t>
      </w:r>
      <w:r w:rsidR="00AB014C">
        <w:rPr>
          <w:sz w:val="28"/>
          <w:szCs w:val="28"/>
        </w:rPr>
        <w:t>-</w:t>
      </w:r>
      <w:r w:rsidR="003B42D8">
        <w:rPr>
          <w:sz w:val="28"/>
          <w:szCs w:val="28"/>
        </w:rPr>
        <w:t xml:space="preserve">ация. Обучающиеся должны не только сформулировать </w:t>
      </w:r>
      <w:r w:rsidR="00AB014C">
        <w:rPr>
          <w:sz w:val="28"/>
          <w:szCs w:val="28"/>
        </w:rPr>
        <w:t xml:space="preserve">           </w:t>
      </w:r>
      <w:r w:rsidR="003B42D8">
        <w:rPr>
          <w:sz w:val="28"/>
          <w:szCs w:val="28"/>
        </w:rPr>
        <w:t>проблему, но, разделившись на группы, разобрать вариан</w:t>
      </w:r>
      <w:r w:rsidR="00AB014C">
        <w:rPr>
          <w:sz w:val="28"/>
          <w:szCs w:val="28"/>
        </w:rPr>
        <w:t xml:space="preserve">-    </w:t>
      </w:r>
      <w:r w:rsidR="003B42D8">
        <w:rPr>
          <w:sz w:val="28"/>
          <w:szCs w:val="28"/>
        </w:rPr>
        <w:t xml:space="preserve">ты ее решения. Затем организуется «защита» решений, </w:t>
      </w:r>
      <w:r w:rsidR="00AB014C">
        <w:rPr>
          <w:sz w:val="28"/>
          <w:szCs w:val="28"/>
        </w:rPr>
        <w:t xml:space="preserve">      </w:t>
      </w:r>
      <w:r w:rsidR="003B42D8">
        <w:rPr>
          <w:sz w:val="28"/>
          <w:szCs w:val="28"/>
        </w:rPr>
        <w:t>коллективное обсуждение.</w:t>
      </w:r>
    </w:p>
    <w:p w:rsidR="003B42D8" w:rsidRDefault="003B42D8" w:rsidP="002B52F0">
      <w:pPr>
        <w:ind w:right="57" w:firstLine="567"/>
        <w:jc w:val="both"/>
        <w:rPr>
          <w:sz w:val="28"/>
          <w:szCs w:val="28"/>
        </w:rPr>
      </w:pPr>
      <w:r>
        <w:rPr>
          <w:sz w:val="28"/>
          <w:szCs w:val="28"/>
        </w:rPr>
        <w:t xml:space="preserve">Часто к «активным» методам относят  игры: организационно-деятельностные, деловые и т.д. Но учебные игры </w:t>
      </w:r>
      <w:r w:rsidR="002B52F0" w:rsidRPr="00D57EA9">
        <w:rPr>
          <w:sz w:val="28"/>
          <w:szCs w:val="28"/>
        </w:rPr>
        <w:t>—</w:t>
      </w:r>
      <w:r>
        <w:rPr>
          <w:sz w:val="28"/>
          <w:szCs w:val="28"/>
        </w:rPr>
        <w:t xml:space="preserve"> </w:t>
      </w:r>
      <w:r w:rsidR="005A3CE2">
        <w:rPr>
          <w:sz w:val="28"/>
          <w:szCs w:val="28"/>
        </w:rPr>
        <w:t xml:space="preserve">        </w:t>
      </w:r>
      <w:r>
        <w:rPr>
          <w:sz w:val="28"/>
          <w:szCs w:val="28"/>
        </w:rPr>
        <w:t xml:space="preserve">это формы организации учебного процесса, которые мы </w:t>
      </w:r>
      <w:r w:rsidR="005A3CE2">
        <w:rPr>
          <w:sz w:val="28"/>
          <w:szCs w:val="28"/>
        </w:rPr>
        <w:t xml:space="preserve">          </w:t>
      </w:r>
      <w:r>
        <w:rPr>
          <w:sz w:val="28"/>
          <w:szCs w:val="28"/>
        </w:rPr>
        <w:t>рассматривали выше. И эти игры (организационно-дея</w:t>
      </w:r>
      <w:r w:rsidR="005A3CE2">
        <w:rPr>
          <w:sz w:val="28"/>
          <w:szCs w:val="28"/>
        </w:rPr>
        <w:t>-</w:t>
      </w:r>
      <w:r>
        <w:rPr>
          <w:sz w:val="28"/>
          <w:szCs w:val="28"/>
        </w:rPr>
        <w:t>тельностные, деловые) проводятся указанными выше ме</w:t>
      </w:r>
      <w:r w:rsidR="005A3CE2">
        <w:rPr>
          <w:sz w:val="28"/>
          <w:szCs w:val="28"/>
        </w:rPr>
        <w:t>-</w:t>
      </w:r>
      <w:r>
        <w:rPr>
          <w:sz w:val="28"/>
          <w:szCs w:val="28"/>
        </w:rPr>
        <w:t>тодами: анализом конкретных ситуаций и решения ситуа</w:t>
      </w:r>
      <w:r w:rsidR="005A3CE2">
        <w:rPr>
          <w:sz w:val="28"/>
          <w:szCs w:val="28"/>
        </w:rPr>
        <w:t xml:space="preserve">-    </w:t>
      </w:r>
      <w:r>
        <w:rPr>
          <w:sz w:val="28"/>
          <w:szCs w:val="28"/>
        </w:rPr>
        <w:t>ций.</w:t>
      </w:r>
    </w:p>
    <w:p w:rsidR="003B42D8" w:rsidRDefault="003B42D8" w:rsidP="002B52F0">
      <w:pPr>
        <w:ind w:right="57" w:firstLine="567"/>
        <w:jc w:val="both"/>
        <w:rPr>
          <w:sz w:val="28"/>
          <w:szCs w:val="28"/>
        </w:rPr>
      </w:pPr>
      <w:r>
        <w:rPr>
          <w:sz w:val="28"/>
          <w:szCs w:val="28"/>
        </w:rPr>
        <w:t>Преимуществами имитационной (моделирующей) сис</w:t>
      </w:r>
      <w:r w:rsidR="005A3CE2">
        <w:rPr>
          <w:sz w:val="28"/>
          <w:szCs w:val="28"/>
        </w:rPr>
        <w:t>-</w:t>
      </w:r>
      <w:r>
        <w:rPr>
          <w:sz w:val="28"/>
          <w:szCs w:val="28"/>
        </w:rPr>
        <w:t>темы обучения являются:</w:t>
      </w:r>
    </w:p>
    <w:p w:rsidR="003B42D8" w:rsidRDefault="002B52F0" w:rsidP="002B52F0">
      <w:pPr>
        <w:ind w:right="57" w:firstLine="567"/>
        <w:jc w:val="both"/>
        <w:rPr>
          <w:sz w:val="28"/>
          <w:szCs w:val="28"/>
        </w:rPr>
      </w:pPr>
      <w:r w:rsidRPr="00D57EA9">
        <w:rPr>
          <w:sz w:val="28"/>
          <w:szCs w:val="28"/>
        </w:rPr>
        <w:t>—</w:t>
      </w:r>
      <w:r w:rsidR="003B42D8">
        <w:rPr>
          <w:sz w:val="28"/>
          <w:szCs w:val="28"/>
        </w:rPr>
        <w:t xml:space="preserve"> </w:t>
      </w:r>
      <w:r w:rsidR="003B42D8">
        <w:rPr>
          <w:i/>
          <w:sz w:val="28"/>
          <w:szCs w:val="28"/>
        </w:rPr>
        <w:t>деятельностный характер</w:t>
      </w:r>
      <w:r w:rsidR="003B42D8">
        <w:rPr>
          <w:sz w:val="28"/>
          <w:szCs w:val="28"/>
        </w:rPr>
        <w:t xml:space="preserve"> обучения (вместо вер</w:t>
      </w:r>
      <w:r w:rsidR="005A3CE2">
        <w:rPr>
          <w:sz w:val="28"/>
          <w:szCs w:val="28"/>
        </w:rPr>
        <w:t>-б</w:t>
      </w:r>
      <w:r w:rsidR="003B42D8">
        <w:rPr>
          <w:sz w:val="28"/>
          <w:szCs w:val="28"/>
        </w:rPr>
        <w:t>ального), организация коллективной учебной деятельно</w:t>
      </w:r>
      <w:r w:rsidR="005A3CE2">
        <w:rPr>
          <w:sz w:val="28"/>
          <w:szCs w:val="28"/>
        </w:rPr>
        <w:t xml:space="preserve">-       </w:t>
      </w:r>
      <w:r w:rsidR="003B42D8">
        <w:rPr>
          <w:sz w:val="28"/>
          <w:szCs w:val="28"/>
        </w:rPr>
        <w:t>сти. В такой деятельности формируются общение, мышле</w:t>
      </w:r>
      <w:r w:rsidR="005A3CE2">
        <w:rPr>
          <w:sz w:val="28"/>
          <w:szCs w:val="28"/>
        </w:rPr>
        <w:t>-</w:t>
      </w:r>
      <w:r w:rsidR="003B42D8">
        <w:rPr>
          <w:sz w:val="28"/>
          <w:szCs w:val="28"/>
        </w:rPr>
        <w:t>ние, рефлексия;</w:t>
      </w:r>
    </w:p>
    <w:p w:rsidR="003B42D8" w:rsidRDefault="002B52F0" w:rsidP="002B52F0">
      <w:pPr>
        <w:ind w:right="57" w:firstLine="567"/>
        <w:jc w:val="both"/>
        <w:rPr>
          <w:sz w:val="28"/>
          <w:szCs w:val="28"/>
        </w:rPr>
      </w:pPr>
      <w:r w:rsidRPr="00D57EA9">
        <w:rPr>
          <w:sz w:val="28"/>
          <w:szCs w:val="28"/>
        </w:rPr>
        <w:t>—</w:t>
      </w:r>
      <w:r w:rsidR="003B42D8">
        <w:rPr>
          <w:sz w:val="28"/>
          <w:szCs w:val="28"/>
        </w:rPr>
        <w:t xml:space="preserve"> </w:t>
      </w:r>
      <w:r w:rsidR="003B42D8">
        <w:rPr>
          <w:i/>
          <w:sz w:val="28"/>
          <w:szCs w:val="28"/>
        </w:rPr>
        <w:t>использование группы</w:t>
      </w:r>
      <w:r w:rsidR="003B42D8">
        <w:rPr>
          <w:sz w:val="28"/>
          <w:szCs w:val="28"/>
        </w:rPr>
        <w:t xml:space="preserve"> (коллектива) как средства </w:t>
      </w:r>
      <w:r w:rsidR="005A3CE2">
        <w:rPr>
          <w:sz w:val="28"/>
          <w:szCs w:val="28"/>
        </w:rPr>
        <w:t xml:space="preserve">           </w:t>
      </w:r>
      <w:r w:rsidR="003B42D8">
        <w:rPr>
          <w:sz w:val="28"/>
          <w:szCs w:val="28"/>
        </w:rPr>
        <w:t>развития индивидуальности на основе оперативной само</w:t>
      </w:r>
      <w:r w:rsidR="005A3CE2">
        <w:rPr>
          <w:sz w:val="28"/>
          <w:szCs w:val="28"/>
        </w:rPr>
        <w:t>-</w:t>
      </w:r>
      <w:r w:rsidR="003B42D8">
        <w:rPr>
          <w:sz w:val="28"/>
          <w:szCs w:val="28"/>
        </w:rPr>
        <w:t xml:space="preserve">оценки, самоконтроля каждого обучающегося, так как </w:t>
      </w:r>
      <w:r w:rsidR="005A3CE2">
        <w:rPr>
          <w:sz w:val="28"/>
          <w:szCs w:val="28"/>
        </w:rPr>
        <w:t xml:space="preserve">        </w:t>
      </w:r>
      <w:r w:rsidR="003B42D8">
        <w:rPr>
          <w:sz w:val="28"/>
          <w:szCs w:val="28"/>
        </w:rPr>
        <w:t xml:space="preserve">коллективная деятельности представляет возможность </w:t>
      </w:r>
      <w:r w:rsidR="005A3CE2">
        <w:rPr>
          <w:sz w:val="28"/>
          <w:szCs w:val="28"/>
        </w:rPr>
        <w:t xml:space="preserve">         </w:t>
      </w:r>
      <w:r w:rsidR="003B42D8">
        <w:rPr>
          <w:sz w:val="28"/>
          <w:szCs w:val="28"/>
        </w:rPr>
        <w:t xml:space="preserve">каждому участвовать в обсуждениях в той мере, в какой </w:t>
      </w:r>
      <w:r w:rsidR="005A3CE2">
        <w:rPr>
          <w:sz w:val="28"/>
          <w:szCs w:val="28"/>
        </w:rPr>
        <w:t xml:space="preserve">        </w:t>
      </w:r>
      <w:r w:rsidR="003B42D8">
        <w:rPr>
          <w:sz w:val="28"/>
          <w:szCs w:val="28"/>
        </w:rPr>
        <w:t xml:space="preserve">каждому человеку позволяет его развитие: это может быть </w:t>
      </w:r>
      <w:r w:rsidR="005A3CE2">
        <w:rPr>
          <w:sz w:val="28"/>
          <w:szCs w:val="28"/>
        </w:rPr>
        <w:t xml:space="preserve">  </w:t>
      </w:r>
      <w:r w:rsidR="003B42D8">
        <w:rPr>
          <w:sz w:val="28"/>
          <w:szCs w:val="28"/>
        </w:rPr>
        <w:t xml:space="preserve">позиция лидера, «генератора идей», оппонента, слушателя </w:t>
      </w:r>
      <w:r w:rsidR="005A3CE2">
        <w:rPr>
          <w:sz w:val="28"/>
          <w:szCs w:val="28"/>
        </w:rPr>
        <w:t xml:space="preserve">     </w:t>
      </w:r>
      <w:r w:rsidR="003B42D8">
        <w:rPr>
          <w:sz w:val="28"/>
          <w:szCs w:val="28"/>
        </w:rPr>
        <w:t>и т.д.</w:t>
      </w:r>
    </w:p>
    <w:p w:rsidR="003B42D8" w:rsidRDefault="003B42D8" w:rsidP="002B52F0">
      <w:pPr>
        <w:ind w:right="57" w:firstLine="567"/>
        <w:jc w:val="both"/>
        <w:rPr>
          <w:sz w:val="28"/>
          <w:szCs w:val="28"/>
        </w:rPr>
      </w:pPr>
      <w:r>
        <w:rPr>
          <w:b/>
          <w:sz w:val="28"/>
          <w:szCs w:val="28"/>
        </w:rPr>
        <w:t>13. Информационная система</w:t>
      </w:r>
      <w:r>
        <w:rPr>
          <w:sz w:val="28"/>
          <w:szCs w:val="28"/>
        </w:rPr>
        <w:t>. Последняя из рассмат</w:t>
      </w:r>
      <w:r w:rsidR="005A3CE2">
        <w:rPr>
          <w:sz w:val="28"/>
          <w:szCs w:val="28"/>
        </w:rPr>
        <w:t>-</w:t>
      </w:r>
      <w:r>
        <w:rPr>
          <w:sz w:val="28"/>
          <w:szCs w:val="28"/>
        </w:rPr>
        <w:t xml:space="preserve">риваемых методических систем </w:t>
      </w:r>
      <w:r w:rsidR="002B52F0" w:rsidRPr="00D57EA9">
        <w:rPr>
          <w:sz w:val="28"/>
          <w:szCs w:val="28"/>
        </w:rPr>
        <w:t>—</w:t>
      </w:r>
      <w:r>
        <w:rPr>
          <w:sz w:val="28"/>
          <w:szCs w:val="28"/>
        </w:rPr>
        <w:t xml:space="preserve"> информационная сис</w:t>
      </w:r>
      <w:r w:rsidR="005A3CE2">
        <w:rPr>
          <w:sz w:val="28"/>
          <w:szCs w:val="28"/>
        </w:rPr>
        <w:t xml:space="preserve">-                  </w:t>
      </w:r>
      <w:r>
        <w:rPr>
          <w:sz w:val="28"/>
          <w:szCs w:val="28"/>
        </w:rPr>
        <w:t xml:space="preserve">тема </w:t>
      </w:r>
      <w:r w:rsidR="002B52F0" w:rsidRPr="00D57EA9">
        <w:rPr>
          <w:sz w:val="28"/>
          <w:szCs w:val="28"/>
        </w:rPr>
        <w:t>—</w:t>
      </w:r>
      <w:r>
        <w:rPr>
          <w:sz w:val="28"/>
          <w:szCs w:val="28"/>
        </w:rPr>
        <w:t xml:space="preserve"> располагается как бы обиняком по отношению к </w:t>
      </w:r>
      <w:r w:rsidR="005A3CE2">
        <w:rPr>
          <w:sz w:val="28"/>
          <w:szCs w:val="28"/>
        </w:rPr>
        <w:t xml:space="preserve">        </w:t>
      </w:r>
      <w:r>
        <w:rPr>
          <w:sz w:val="28"/>
          <w:szCs w:val="28"/>
        </w:rPr>
        <w:t xml:space="preserve">типам организационной культуры, поскольку информационное обучение может реализовываться в любой методической системе </w:t>
      </w:r>
      <w:r w:rsidR="002B52F0" w:rsidRPr="00D57EA9">
        <w:rPr>
          <w:sz w:val="28"/>
          <w:szCs w:val="28"/>
        </w:rPr>
        <w:t>—</w:t>
      </w:r>
      <w:r>
        <w:rPr>
          <w:sz w:val="28"/>
          <w:szCs w:val="28"/>
        </w:rPr>
        <w:t xml:space="preserve"> от репродуктивного, догматического до проективного. Название «информационная система», естественно, условно, поскольку все другие методы обучения также несут информацию. Термин «информационный» относится не к обучению, а к техническим информационным средствам: компьютерам, телекоммуникационным сетям и т.д.</w:t>
      </w:r>
    </w:p>
    <w:p w:rsidR="003B42D8" w:rsidRDefault="003B42D8" w:rsidP="002B52F0">
      <w:pPr>
        <w:ind w:right="57" w:firstLine="567"/>
        <w:jc w:val="both"/>
        <w:rPr>
          <w:sz w:val="28"/>
          <w:szCs w:val="28"/>
        </w:rPr>
      </w:pPr>
      <w:r>
        <w:rPr>
          <w:sz w:val="28"/>
          <w:szCs w:val="28"/>
        </w:rPr>
        <w:t>Информационная методическая система охватывает очень широкий класс методов:</w:t>
      </w:r>
    </w:p>
    <w:p w:rsidR="003B42D8" w:rsidRDefault="002B52F0" w:rsidP="002B52F0">
      <w:pPr>
        <w:ind w:right="57" w:firstLine="567"/>
        <w:jc w:val="both"/>
        <w:rPr>
          <w:sz w:val="28"/>
          <w:szCs w:val="28"/>
        </w:rPr>
      </w:pPr>
      <w:r w:rsidRPr="00D57EA9">
        <w:rPr>
          <w:sz w:val="28"/>
          <w:szCs w:val="28"/>
        </w:rPr>
        <w:t>—</w:t>
      </w:r>
      <w:r w:rsidR="003B42D8">
        <w:rPr>
          <w:sz w:val="28"/>
          <w:szCs w:val="28"/>
        </w:rPr>
        <w:t xml:space="preserve"> </w:t>
      </w:r>
      <w:r w:rsidR="003B42D8">
        <w:rPr>
          <w:i/>
          <w:sz w:val="28"/>
          <w:szCs w:val="28"/>
        </w:rPr>
        <w:t>интерактивные обучающие системы</w:t>
      </w:r>
      <w:r w:rsidR="003B42D8">
        <w:rPr>
          <w:sz w:val="28"/>
          <w:szCs w:val="28"/>
        </w:rPr>
        <w:t xml:space="preserve">, основанные на </w:t>
      </w:r>
      <w:r w:rsidR="003B42D8" w:rsidRPr="005A3CE2">
        <w:rPr>
          <w:sz w:val="28"/>
          <w:szCs w:val="28"/>
        </w:rPr>
        <w:t>мультимедиа,</w:t>
      </w:r>
      <w:r w:rsidR="003B42D8">
        <w:rPr>
          <w:sz w:val="28"/>
          <w:szCs w:val="28"/>
        </w:rPr>
        <w:t xml:space="preserve"> использующие одновременно текст, гра</w:t>
      </w:r>
      <w:r w:rsidR="005A3CE2">
        <w:rPr>
          <w:sz w:val="28"/>
          <w:szCs w:val="28"/>
        </w:rPr>
        <w:t xml:space="preserve">-        </w:t>
      </w:r>
      <w:r w:rsidR="003B42D8">
        <w:rPr>
          <w:sz w:val="28"/>
          <w:szCs w:val="28"/>
        </w:rPr>
        <w:t>фику, видео и звук, музыку в интерактивном режиме;</w:t>
      </w:r>
    </w:p>
    <w:p w:rsidR="003B42D8" w:rsidRDefault="002B52F0" w:rsidP="002B52F0">
      <w:pPr>
        <w:ind w:right="57" w:firstLine="567"/>
        <w:jc w:val="both"/>
        <w:rPr>
          <w:sz w:val="28"/>
          <w:szCs w:val="28"/>
        </w:rPr>
      </w:pPr>
      <w:r w:rsidRPr="00D57EA9">
        <w:rPr>
          <w:sz w:val="28"/>
          <w:szCs w:val="28"/>
        </w:rPr>
        <w:t>—</w:t>
      </w:r>
      <w:r w:rsidR="003B42D8">
        <w:rPr>
          <w:sz w:val="28"/>
          <w:szCs w:val="28"/>
        </w:rPr>
        <w:t xml:space="preserve"> </w:t>
      </w:r>
      <w:r w:rsidR="003B42D8">
        <w:rPr>
          <w:i/>
          <w:sz w:val="28"/>
          <w:szCs w:val="28"/>
        </w:rPr>
        <w:t>гипертекстовые системы</w:t>
      </w:r>
      <w:r w:rsidR="003B42D8">
        <w:rPr>
          <w:sz w:val="28"/>
          <w:szCs w:val="28"/>
        </w:rPr>
        <w:t xml:space="preserve"> обеспечивают возмож</w:t>
      </w:r>
      <w:r w:rsidR="005A3CE2">
        <w:rPr>
          <w:sz w:val="28"/>
          <w:szCs w:val="28"/>
        </w:rPr>
        <w:t>-</w:t>
      </w:r>
      <w:r w:rsidR="003B42D8">
        <w:rPr>
          <w:sz w:val="28"/>
          <w:szCs w:val="28"/>
        </w:rPr>
        <w:t>ность переходов по так называемым гиперссылкам, кото</w:t>
      </w:r>
      <w:r w:rsidR="005A3CE2">
        <w:rPr>
          <w:sz w:val="28"/>
          <w:szCs w:val="28"/>
        </w:rPr>
        <w:t xml:space="preserve">-        </w:t>
      </w:r>
      <w:r w:rsidR="003B42D8">
        <w:rPr>
          <w:sz w:val="28"/>
          <w:szCs w:val="28"/>
        </w:rPr>
        <w:t>рые представлены в виде специфического оформления тек</w:t>
      </w:r>
      <w:r w:rsidR="005A3CE2">
        <w:rPr>
          <w:sz w:val="28"/>
          <w:szCs w:val="28"/>
        </w:rPr>
        <w:t xml:space="preserve">- </w:t>
      </w:r>
      <w:r w:rsidR="003B42D8">
        <w:rPr>
          <w:sz w:val="28"/>
          <w:szCs w:val="28"/>
        </w:rPr>
        <w:t xml:space="preserve">ста и/или графического изображения. Одновременно на </w:t>
      </w:r>
      <w:r w:rsidR="005A3CE2">
        <w:rPr>
          <w:sz w:val="28"/>
          <w:szCs w:val="28"/>
        </w:rPr>
        <w:t xml:space="preserve">       </w:t>
      </w:r>
      <w:r w:rsidR="003B42D8">
        <w:rPr>
          <w:sz w:val="28"/>
          <w:szCs w:val="28"/>
        </w:rPr>
        <w:t xml:space="preserve">экране компьютера может быть несколько гиперссылок, и каждая из них определяет свой маршрут «путешествия». В </w:t>
      </w:r>
      <w:r w:rsidR="005A3CE2">
        <w:rPr>
          <w:sz w:val="28"/>
          <w:szCs w:val="28"/>
        </w:rPr>
        <w:t xml:space="preserve">       </w:t>
      </w:r>
      <w:r w:rsidR="003B42D8">
        <w:rPr>
          <w:sz w:val="28"/>
          <w:szCs w:val="28"/>
        </w:rPr>
        <w:t>гипертекстовой системе пользователь перемещается по се</w:t>
      </w:r>
      <w:r w:rsidR="005A3CE2">
        <w:rPr>
          <w:sz w:val="28"/>
          <w:szCs w:val="28"/>
        </w:rPr>
        <w:t xml:space="preserve">-          </w:t>
      </w:r>
      <w:r w:rsidR="003B42D8">
        <w:rPr>
          <w:sz w:val="28"/>
          <w:szCs w:val="28"/>
        </w:rPr>
        <w:t>ти узлов, содержимое которых отображается на экране компьютера;</w:t>
      </w:r>
    </w:p>
    <w:p w:rsidR="003B42D8" w:rsidRDefault="002B52F0" w:rsidP="002B52F0">
      <w:pPr>
        <w:ind w:right="57" w:firstLine="567"/>
        <w:jc w:val="both"/>
        <w:rPr>
          <w:sz w:val="28"/>
          <w:szCs w:val="28"/>
        </w:rPr>
      </w:pPr>
      <w:r w:rsidRPr="00D57EA9">
        <w:rPr>
          <w:sz w:val="28"/>
          <w:szCs w:val="28"/>
        </w:rPr>
        <w:t>—</w:t>
      </w:r>
      <w:r w:rsidR="003B42D8">
        <w:rPr>
          <w:sz w:val="28"/>
          <w:szCs w:val="28"/>
        </w:rPr>
        <w:t xml:space="preserve"> использование в целях обучения информационных </w:t>
      </w:r>
      <w:r w:rsidR="005A3CE2">
        <w:rPr>
          <w:sz w:val="28"/>
          <w:szCs w:val="28"/>
        </w:rPr>
        <w:t xml:space="preserve">      </w:t>
      </w:r>
      <w:r w:rsidR="003B42D8">
        <w:rPr>
          <w:sz w:val="28"/>
          <w:szCs w:val="28"/>
        </w:rPr>
        <w:t xml:space="preserve">телекоммуникационных сетей. Глобальная сеть Интернет обеспечивает доступ к гигантским объемам информации, </w:t>
      </w:r>
      <w:r w:rsidR="005A3CE2">
        <w:rPr>
          <w:sz w:val="28"/>
          <w:szCs w:val="28"/>
        </w:rPr>
        <w:t xml:space="preserve">             </w:t>
      </w:r>
      <w:r w:rsidR="003B42D8">
        <w:rPr>
          <w:sz w:val="28"/>
          <w:szCs w:val="28"/>
        </w:rPr>
        <w:t>хранящимся в различных уголках планеты. Интернет пре</w:t>
      </w:r>
      <w:r w:rsidR="005A3CE2">
        <w:rPr>
          <w:sz w:val="28"/>
          <w:szCs w:val="28"/>
        </w:rPr>
        <w:t>-</w:t>
      </w:r>
      <w:r w:rsidR="003B42D8">
        <w:rPr>
          <w:sz w:val="28"/>
          <w:szCs w:val="28"/>
        </w:rPr>
        <w:t xml:space="preserve">доставляет громадные возможности выбора источников </w:t>
      </w:r>
      <w:r w:rsidR="005A3CE2">
        <w:rPr>
          <w:sz w:val="28"/>
          <w:szCs w:val="28"/>
        </w:rPr>
        <w:t xml:space="preserve">        </w:t>
      </w:r>
      <w:r w:rsidR="003B42D8">
        <w:rPr>
          <w:sz w:val="28"/>
          <w:szCs w:val="28"/>
        </w:rPr>
        <w:t>информации: базовая информация на серверах сети; опе</w:t>
      </w:r>
      <w:r w:rsidR="005A3CE2">
        <w:rPr>
          <w:sz w:val="28"/>
          <w:szCs w:val="28"/>
        </w:rPr>
        <w:t>-</w:t>
      </w:r>
      <w:r w:rsidR="003B42D8">
        <w:rPr>
          <w:sz w:val="28"/>
          <w:szCs w:val="28"/>
        </w:rPr>
        <w:t>ративная информация, пересылаемая по электронной поч</w:t>
      </w:r>
      <w:r w:rsidR="005A3CE2">
        <w:rPr>
          <w:sz w:val="28"/>
          <w:szCs w:val="28"/>
        </w:rPr>
        <w:t xml:space="preserve">-     </w:t>
      </w:r>
      <w:r w:rsidR="003B42D8">
        <w:rPr>
          <w:sz w:val="28"/>
          <w:szCs w:val="28"/>
        </w:rPr>
        <w:t>те; разнообразные базы данных ведущих библиотек, науч</w:t>
      </w:r>
      <w:r w:rsidR="005A3CE2">
        <w:rPr>
          <w:sz w:val="28"/>
          <w:szCs w:val="28"/>
        </w:rPr>
        <w:t xml:space="preserve">-   </w:t>
      </w:r>
      <w:r w:rsidR="003B42D8">
        <w:rPr>
          <w:sz w:val="28"/>
          <w:szCs w:val="28"/>
        </w:rPr>
        <w:t>ных и учебных центров, музеев и т.д.</w:t>
      </w:r>
    </w:p>
    <w:p w:rsidR="003B42D8" w:rsidRDefault="003B42D8" w:rsidP="002B52F0">
      <w:pPr>
        <w:ind w:right="57" w:firstLine="567"/>
        <w:jc w:val="both"/>
        <w:rPr>
          <w:sz w:val="28"/>
          <w:szCs w:val="28"/>
        </w:rPr>
      </w:pPr>
    </w:p>
    <w:p w:rsidR="003B42D8" w:rsidRDefault="003B42D8" w:rsidP="002B52F0">
      <w:pPr>
        <w:ind w:right="57" w:firstLine="567"/>
        <w:jc w:val="both"/>
        <w:rPr>
          <w:sz w:val="28"/>
          <w:szCs w:val="28"/>
        </w:rPr>
      </w:pPr>
      <w:r>
        <w:rPr>
          <w:sz w:val="28"/>
          <w:szCs w:val="28"/>
        </w:rPr>
        <w:t>Таким образом, мы рассмотрели основные типы (мето</w:t>
      </w:r>
      <w:r w:rsidR="005A3CE2">
        <w:rPr>
          <w:sz w:val="28"/>
          <w:szCs w:val="28"/>
        </w:rPr>
        <w:t>-</w:t>
      </w:r>
      <w:r>
        <w:rPr>
          <w:sz w:val="28"/>
          <w:szCs w:val="28"/>
        </w:rPr>
        <w:t xml:space="preserve">дические системы) современного обучения. </w:t>
      </w:r>
      <w:r>
        <w:rPr>
          <w:i/>
          <w:sz w:val="28"/>
          <w:szCs w:val="28"/>
        </w:rPr>
        <w:t>Однако в «чи</w:t>
      </w:r>
      <w:r w:rsidR="005A3CE2">
        <w:rPr>
          <w:i/>
          <w:sz w:val="28"/>
          <w:szCs w:val="28"/>
        </w:rPr>
        <w:t>-</w:t>
      </w:r>
      <w:r>
        <w:rPr>
          <w:i/>
          <w:sz w:val="28"/>
          <w:szCs w:val="28"/>
        </w:rPr>
        <w:t>стом» виде в реальных условиях они не существуют</w:t>
      </w:r>
      <w:r>
        <w:rPr>
          <w:sz w:val="28"/>
          <w:szCs w:val="28"/>
        </w:rPr>
        <w:t xml:space="preserve">. Это </w:t>
      </w:r>
      <w:r w:rsidR="005A3CE2">
        <w:rPr>
          <w:sz w:val="28"/>
          <w:szCs w:val="28"/>
        </w:rPr>
        <w:t xml:space="preserve">     </w:t>
      </w:r>
      <w:r>
        <w:rPr>
          <w:sz w:val="28"/>
          <w:szCs w:val="28"/>
        </w:rPr>
        <w:t xml:space="preserve">абстрактные модели, полезные для уяснения структуры, </w:t>
      </w:r>
      <w:r w:rsidR="005A3CE2">
        <w:rPr>
          <w:sz w:val="28"/>
          <w:szCs w:val="28"/>
        </w:rPr>
        <w:t xml:space="preserve">          </w:t>
      </w:r>
      <w:r>
        <w:rPr>
          <w:sz w:val="28"/>
          <w:szCs w:val="28"/>
        </w:rPr>
        <w:t>характера и возможностей каждого вида обучения. В ре</w:t>
      </w:r>
      <w:r w:rsidR="005A3CE2">
        <w:rPr>
          <w:sz w:val="28"/>
          <w:szCs w:val="28"/>
        </w:rPr>
        <w:t>-</w:t>
      </w:r>
      <w:r>
        <w:rPr>
          <w:sz w:val="28"/>
          <w:szCs w:val="28"/>
        </w:rPr>
        <w:t>альных системах обучения выделенные типы и соответствующие им методы обучения применяются в определен</w:t>
      </w:r>
      <w:r w:rsidR="005A3CE2">
        <w:rPr>
          <w:sz w:val="28"/>
          <w:szCs w:val="28"/>
        </w:rPr>
        <w:t xml:space="preserve">-         </w:t>
      </w:r>
      <w:r>
        <w:rPr>
          <w:sz w:val="28"/>
          <w:szCs w:val="28"/>
        </w:rPr>
        <w:t xml:space="preserve">ных комбинациях, сочетаниях, взаимодополняют друг </w:t>
      </w:r>
      <w:r w:rsidR="005A3CE2">
        <w:rPr>
          <w:sz w:val="28"/>
          <w:szCs w:val="28"/>
        </w:rPr>
        <w:t xml:space="preserve">      </w:t>
      </w:r>
      <w:r>
        <w:rPr>
          <w:sz w:val="28"/>
          <w:szCs w:val="28"/>
        </w:rPr>
        <w:t xml:space="preserve">друга, однако чаще всего какой-то тип остается ведущим, </w:t>
      </w:r>
      <w:r w:rsidR="005A3CE2">
        <w:rPr>
          <w:sz w:val="28"/>
          <w:szCs w:val="28"/>
        </w:rPr>
        <w:t xml:space="preserve">     </w:t>
      </w:r>
      <w:r>
        <w:rPr>
          <w:sz w:val="28"/>
          <w:szCs w:val="28"/>
        </w:rPr>
        <w:t>доминирующим, а остальные элементы дополняют и обо</w:t>
      </w:r>
      <w:r w:rsidR="005A3CE2">
        <w:rPr>
          <w:sz w:val="28"/>
          <w:szCs w:val="28"/>
        </w:rPr>
        <w:t>-</w:t>
      </w:r>
      <w:r>
        <w:rPr>
          <w:sz w:val="28"/>
          <w:szCs w:val="28"/>
        </w:rPr>
        <w:t>гащают его.</w:t>
      </w:r>
    </w:p>
    <w:p w:rsidR="003B42D8" w:rsidRDefault="003B42D8" w:rsidP="002B52F0">
      <w:pPr>
        <w:ind w:right="57" w:firstLine="567"/>
        <w:jc w:val="both"/>
        <w:rPr>
          <w:sz w:val="28"/>
          <w:szCs w:val="28"/>
        </w:rPr>
      </w:pPr>
      <w:r>
        <w:rPr>
          <w:sz w:val="28"/>
          <w:szCs w:val="28"/>
        </w:rPr>
        <w:t>Мы рассмотрели основные существующие эмпириче</w:t>
      </w:r>
      <w:r w:rsidR="005A3CE2">
        <w:rPr>
          <w:sz w:val="28"/>
          <w:szCs w:val="28"/>
        </w:rPr>
        <w:t>-</w:t>
      </w:r>
      <w:r>
        <w:rPr>
          <w:sz w:val="28"/>
          <w:szCs w:val="28"/>
        </w:rPr>
        <w:t>ские методы обучения (методы-операции) на основе их си</w:t>
      </w:r>
      <w:r w:rsidR="005A3CE2">
        <w:rPr>
          <w:sz w:val="28"/>
          <w:szCs w:val="28"/>
        </w:rPr>
        <w:t>-</w:t>
      </w:r>
      <w:r>
        <w:rPr>
          <w:sz w:val="28"/>
          <w:szCs w:val="28"/>
        </w:rPr>
        <w:t>стематизации, классификации, в том числе по их система</w:t>
      </w:r>
      <w:r w:rsidR="005A3CE2">
        <w:rPr>
          <w:sz w:val="28"/>
          <w:szCs w:val="28"/>
        </w:rPr>
        <w:t>-</w:t>
      </w:r>
      <w:r>
        <w:rPr>
          <w:sz w:val="28"/>
          <w:szCs w:val="28"/>
        </w:rPr>
        <w:t>тизации по методическим системам. Теперь подведем не</w:t>
      </w:r>
      <w:r w:rsidR="005A3CE2">
        <w:rPr>
          <w:sz w:val="28"/>
          <w:szCs w:val="28"/>
        </w:rPr>
        <w:t>-</w:t>
      </w:r>
      <w:r>
        <w:rPr>
          <w:sz w:val="28"/>
          <w:szCs w:val="28"/>
        </w:rPr>
        <w:t xml:space="preserve">которые итоги. Во-первых, если сравнивать эмпирические </w:t>
      </w:r>
      <w:r w:rsidR="005A3CE2">
        <w:rPr>
          <w:sz w:val="28"/>
          <w:szCs w:val="28"/>
        </w:rPr>
        <w:t xml:space="preserve">         </w:t>
      </w:r>
      <w:r>
        <w:rPr>
          <w:sz w:val="28"/>
          <w:szCs w:val="28"/>
        </w:rPr>
        <w:t xml:space="preserve">методы </w:t>
      </w:r>
      <w:r>
        <w:rPr>
          <w:i/>
          <w:sz w:val="28"/>
          <w:szCs w:val="28"/>
        </w:rPr>
        <w:t>учения</w:t>
      </w:r>
      <w:r>
        <w:rPr>
          <w:sz w:val="28"/>
          <w:szCs w:val="28"/>
        </w:rPr>
        <w:t xml:space="preserve"> и методы </w:t>
      </w:r>
      <w:r>
        <w:rPr>
          <w:i/>
          <w:sz w:val="28"/>
          <w:szCs w:val="28"/>
        </w:rPr>
        <w:t>обучения</w:t>
      </w:r>
      <w:r>
        <w:rPr>
          <w:sz w:val="28"/>
          <w:szCs w:val="28"/>
        </w:rPr>
        <w:t>, то можно обратить вни</w:t>
      </w:r>
      <w:r w:rsidR="005A3CE2">
        <w:rPr>
          <w:sz w:val="28"/>
          <w:szCs w:val="28"/>
        </w:rPr>
        <w:t>-</w:t>
      </w:r>
      <w:r>
        <w:rPr>
          <w:sz w:val="28"/>
          <w:szCs w:val="28"/>
        </w:rPr>
        <w:t xml:space="preserve">мание, что методы </w:t>
      </w:r>
      <w:r>
        <w:rPr>
          <w:i/>
          <w:sz w:val="28"/>
          <w:szCs w:val="28"/>
        </w:rPr>
        <w:t>обучения</w:t>
      </w:r>
      <w:r>
        <w:rPr>
          <w:sz w:val="28"/>
          <w:szCs w:val="28"/>
        </w:rPr>
        <w:t xml:space="preserve"> развиваются более динамич</w:t>
      </w:r>
      <w:r w:rsidR="005A3CE2">
        <w:rPr>
          <w:sz w:val="28"/>
          <w:szCs w:val="28"/>
        </w:rPr>
        <w:t xml:space="preserve">-            </w:t>
      </w:r>
      <w:r>
        <w:rPr>
          <w:sz w:val="28"/>
          <w:szCs w:val="28"/>
        </w:rPr>
        <w:t xml:space="preserve">но </w:t>
      </w:r>
      <w:r w:rsidR="002B52F0" w:rsidRPr="00D57EA9">
        <w:rPr>
          <w:sz w:val="28"/>
          <w:szCs w:val="28"/>
        </w:rPr>
        <w:t>—</w:t>
      </w:r>
      <w:r>
        <w:rPr>
          <w:sz w:val="28"/>
          <w:szCs w:val="28"/>
        </w:rPr>
        <w:t xml:space="preserve"> появляются все новые и новые методы и методиче</w:t>
      </w:r>
      <w:r w:rsidR="005A3CE2">
        <w:rPr>
          <w:sz w:val="28"/>
          <w:szCs w:val="28"/>
        </w:rPr>
        <w:t xml:space="preserve">-          </w:t>
      </w:r>
      <w:r>
        <w:rPr>
          <w:sz w:val="28"/>
          <w:szCs w:val="28"/>
        </w:rPr>
        <w:t xml:space="preserve">ские системы, особенно в последнее время и в том числе в связи с развитием техники </w:t>
      </w:r>
      <w:r w:rsidR="002B52F0" w:rsidRPr="00D57EA9">
        <w:rPr>
          <w:sz w:val="28"/>
          <w:szCs w:val="28"/>
        </w:rPr>
        <w:t>—</w:t>
      </w:r>
      <w:r>
        <w:rPr>
          <w:sz w:val="28"/>
          <w:szCs w:val="28"/>
        </w:rPr>
        <w:t xml:space="preserve"> информационных систем, </w:t>
      </w:r>
      <w:r w:rsidR="005A3CE2">
        <w:rPr>
          <w:sz w:val="28"/>
          <w:szCs w:val="28"/>
        </w:rPr>
        <w:t xml:space="preserve">   </w:t>
      </w:r>
      <w:r>
        <w:rPr>
          <w:sz w:val="28"/>
          <w:szCs w:val="28"/>
        </w:rPr>
        <w:t xml:space="preserve">СМИ и т.д. А </w:t>
      </w:r>
      <w:r>
        <w:rPr>
          <w:b/>
          <w:sz w:val="28"/>
          <w:szCs w:val="28"/>
        </w:rPr>
        <w:t xml:space="preserve">методы </w:t>
      </w:r>
      <w:r>
        <w:rPr>
          <w:b/>
          <w:i/>
          <w:sz w:val="28"/>
          <w:szCs w:val="28"/>
        </w:rPr>
        <w:t>учения</w:t>
      </w:r>
      <w:r>
        <w:rPr>
          <w:b/>
          <w:sz w:val="28"/>
          <w:szCs w:val="28"/>
        </w:rPr>
        <w:t xml:space="preserve"> по сути остаются одними и теми же на протяжении многих десятилетий</w:t>
      </w:r>
      <w:r>
        <w:rPr>
          <w:sz w:val="28"/>
          <w:szCs w:val="28"/>
        </w:rPr>
        <w:t>. Это весьма интересный, но пока трудно объяснимый факт.</w:t>
      </w:r>
    </w:p>
    <w:p w:rsidR="003B42D8" w:rsidRDefault="003B42D8" w:rsidP="002B52F0">
      <w:pPr>
        <w:ind w:right="57" w:firstLine="567"/>
        <w:jc w:val="both"/>
        <w:rPr>
          <w:sz w:val="28"/>
          <w:szCs w:val="28"/>
        </w:rPr>
      </w:pPr>
      <w:r>
        <w:rPr>
          <w:sz w:val="28"/>
          <w:szCs w:val="28"/>
        </w:rPr>
        <w:t xml:space="preserve">Во-вторых, каждый из методов и методических систем имеет как свои преимущества, так и свои недостатки. Не </w:t>
      </w:r>
      <w:r w:rsidR="00080C71">
        <w:rPr>
          <w:sz w:val="28"/>
          <w:szCs w:val="28"/>
        </w:rPr>
        <w:t xml:space="preserve">          </w:t>
      </w:r>
      <w:r>
        <w:rPr>
          <w:sz w:val="28"/>
          <w:szCs w:val="28"/>
        </w:rPr>
        <w:t xml:space="preserve">существует и, очевидно, и быть не может «универсального метода». Обучение всегда строится на определенной </w:t>
      </w:r>
      <w:r>
        <w:rPr>
          <w:i/>
          <w:sz w:val="28"/>
          <w:szCs w:val="28"/>
        </w:rPr>
        <w:t>ком</w:t>
      </w:r>
      <w:r w:rsidR="00080C71">
        <w:rPr>
          <w:i/>
          <w:sz w:val="28"/>
          <w:szCs w:val="28"/>
        </w:rPr>
        <w:t>-</w:t>
      </w:r>
      <w:r>
        <w:rPr>
          <w:i/>
          <w:sz w:val="28"/>
          <w:szCs w:val="28"/>
        </w:rPr>
        <w:t xml:space="preserve">позиции </w:t>
      </w:r>
      <w:r>
        <w:rPr>
          <w:sz w:val="28"/>
          <w:szCs w:val="28"/>
        </w:rPr>
        <w:t xml:space="preserve">методов с учетом конкретных целей, условий и </w:t>
      </w:r>
      <w:r w:rsidR="00080C71">
        <w:rPr>
          <w:sz w:val="28"/>
          <w:szCs w:val="28"/>
        </w:rPr>
        <w:t xml:space="preserve">      </w:t>
      </w:r>
      <w:r>
        <w:rPr>
          <w:sz w:val="28"/>
          <w:szCs w:val="28"/>
        </w:rPr>
        <w:t>обстоятельств обучения.</w:t>
      </w:r>
    </w:p>
    <w:p w:rsidR="003B42D8" w:rsidRDefault="003B42D8" w:rsidP="002B52F0">
      <w:pPr>
        <w:ind w:right="57" w:firstLine="567"/>
        <w:jc w:val="both"/>
        <w:rPr>
          <w:sz w:val="28"/>
          <w:szCs w:val="28"/>
        </w:rPr>
      </w:pPr>
      <w:r>
        <w:rPr>
          <w:sz w:val="28"/>
          <w:szCs w:val="28"/>
        </w:rPr>
        <w:t xml:space="preserve">В-третьих, в практике обучения имеют </w:t>
      </w:r>
      <w:r w:rsidRPr="00080C71">
        <w:rPr>
          <w:sz w:val="28"/>
          <w:szCs w:val="28"/>
        </w:rPr>
        <w:t>место все</w:t>
      </w:r>
      <w:r>
        <w:rPr>
          <w:sz w:val="28"/>
          <w:szCs w:val="28"/>
        </w:rPr>
        <w:t xml:space="preserve"> методы и методические системы, относящиеся ко всем без исклю</w:t>
      </w:r>
      <w:r w:rsidR="00080C71">
        <w:rPr>
          <w:sz w:val="28"/>
          <w:szCs w:val="28"/>
        </w:rPr>
        <w:t>-</w:t>
      </w:r>
      <w:r>
        <w:rPr>
          <w:sz w:val="28"/>
          <w:szCs w:val="28"/>
        </w:rPr>
        <w:t>чения типам организационной культуры. В то же время об</w:t>
      </w:r>
      <w:r w:rsidR="00080C71">
        <w:rPr>
          <w:sz w:val="28"/>
          <w:szCs w:val="28"/>
        </w:rPr>
        <w:t>-</w:t>
      </w:r>
      <w:r>
        <w:rPr>
          <w:sz w:val="28"/>
          <w:szCs w:val="28"/>
        </w:rPr>
        <w:t>щей тенденцией в использовании всей совокупности мето</w:t>
      </w:r>
      <w:r w:rsidR="00080C71">
        <w:rPr>
          <w:sz w:val="28"/>
          <w:szCs w:val="28"/>
        </w:rPr>
        <w:t xml:space="preserve">-    </w:t>
      </w:r>
      <w:r>
        <w:rPr>
          <w:sz w:val="28"/>
          <w:szCs w:val="28"/>
        </w:rPr>
        <w:t>дов обучения будет то, что применение методов и методи</w:t>
      </w:r>
      <w:r w:rsidR="00080C71">
        <w:rPr>
          <w:sz w:val="28"/>
          <w:szCs w:val="28"/>
        </w:rPr>
        <w:t>-</w:t>
      </w:r>
      <w:r>
        <w:rPr>
          <w:sz w:val="28"/>
          <w:szCs w:val="28"/>
        </w:rPr>
        <w:t xml:space="preserve">ческих систем, соответствующих более ранним типам </w:t>
      </w:r>
      <w:r w:rsidR="00CB6E75">
        <w:rPr>
          <w:sz w:val="28"/>
          <w:szCs w:val="28"/>
        </w:rPr>
        <w:t xml:space="preserve">              </w:t>
      </w:r>
      <w:r>
        <w:rPr>
          <w:sz w:val="28"/>
          <w:szCs w:val="28"/>
        </w:rPr>
        <w:t>организационной культуры (репродуктивное, догматиче</w:t>
      </w:r>
      <w:r w:rsidR="00CB6E75">
        <w:rPr>
          <w:sz w:val="28"/>
          <w:szCs w:val="28"/>
        </w:rPr>
        <w:t xml:space="preserve">-      </w:t>
      </w:r>
      <w:r>
        <w:rPr>
          <w:sz w:val="28"/>
          <w:szCs w:val="28"/>
        </w:rPr>
        <w:t>ское обучение и т.д.) будет, очевидно, в перспективе сме</w:t>
      </w:r>
      <w:r w:rsidR="00CB6E75">
        <w:rPr>
          <w:sz w:val="28"/>
          <w:szCs w:val="28"/>
        </w:rPr>
        <w:t>-</w:t>
      </w:r>
      <w:r>
        <w:rPr>
          <w:sz w:val="28"/>
          <w:szCs w:val="28"/>
        </w:rPr>
        <w:t>щаться на все более ранние возрасты обучающихся, усту</w:t>
      </w:r>
      <w:r w:rsidR="00CB6E75">
        <w:rPr>
          <w:sz w:val="28"/>
          <w:szCs w:val="28"/>
        </w:rPr>
        <w:t xml:space="preserve">-         </w:t>
      </w:r>
      <w:r>
        <w:rPr>
          <w:sz w:val="28"/>
          <w:szCs w:val="28"/>
        </w:rPr>
        <w:t>пая место методам и методическим системам, соответству</w:t>
      </w:r>
      <w:r w:rsidR="00CB6E75">
        <w:rPr>
          <w:sz w:val="28"/>
          <w:szCs w:val="28"/>
        </w:rPr>
        <w:t>-</w:t>
      </w:r>
      <w:r>
        <w:rPr>
          <w:sz w:val="28"/>
          <w:szCs w:val="28"/>
        </w:rPr>
        <w:t>ющим более поздним типам организационной культуры.</w:t>
      </w:r>
    </w:p>
    <w:p w:rsidR="003B42D8" w:rsidRDefault="003B42D8" w:rsidP="002B52F0">
      <w:pPr>
        <w:ind w:right="57" w:firstLine="567"/>
        <w:jc w:val="both"/>
        <w:rPr>
          <w:sz w:val="28"/>
          <w:szCs w:val="28"/>
        </w:rPr>
      </w:pPr>
      <w:r>
        <w:rPr>
          <w:sz w:val="28"/>
          <w:szCs w:val="28"/>
        </w:rPr>
        <w:t xml:space="preserve">В-четвертых,  другая тенденция заключается в том, что </w:t>
      </w:r>
      <w:r w:rsidR="00CB6E75">
        <w:rPr>
          <w:sz w:val="28"/>
          <w:szCs w:val="28"/>
        </w:rPr>
        <w:t xml:space="preserve">         </w:t>
      </w:r>
      <w:r>
        <w:rPr>
          <w:sz w:val="28"/>
          <w:szCs w:val="28"/>
        </w:rPr>
        <w:t xml:space="preserve">с развитием современных методических систем </w:t>
      </w:r>
      <w:r w:rsidR="002B52F0" w:rsidRPr="00D57EA9">
        <w:rPr>
          <w:sz w:val="28"/>
          <w:szCs w:val="28"/>
        </w:rPr>
        <w:t>—</w:t>
      </w:r>
      <w:r>
        <w:rPr>
          <w:sz w:val="28"/>
          <w:szCs w:val="28"/>
        </w:rPr>
        <w:t xml:space="preserve"> с одной стороны, с постепенным усилением роли самоучения и са</w:t>
      </w:r>
      <w:r w:rsidR="00CB6E75">
        <w:rPr>
          <w:sz w:val="28"/>
          <w:szCs w:val="28"/>
        </w:rPr>
        <w:t>-</w:t>
      </w:r>
      <w:r>
        <w:rPr>
          <w:sz w:val="28"/>
          <w:szCs w:val="28"/>
        </w:rPr>
        <w:t xml:space="preserve">мостоятельной учебной работы обучающихся </w:t>
      </w:r>
      <w:r w:rsidR="002B52F0" w:rsidRPr="00D57EA9">
        <w:rPr>
          <w:sz w:val="28"/>
          <w:szCs w:val="28"/>
        </w:rPr>
        <w:t>—</w:t>
      </w:r>
      <w:r>
        <w:rPr>
          <w:sz w:val="28"/>
          <w:szCs w:val="28"/>
        </w:rPr>
        <w:t xml:space="preserve"> с другой </w:t>
      </w:r>
      <w:r w:rsidR="00CB6E75">
        <w:rPr>
          <w:sz w:val="28"/>
          <w:szCs w:val="28"/>
        </w:rPr>
        <w:t xml:space="preserve">  </w:t>
      </w:r>
      <w:r>
        <w:rPr>
          <w:sz w:val="28"/>
          <w:szCs w:val="28"/>
        </w:rPr>
        <w:t xml:space="preserve">стороны, и стремительным совершенствованием средств </w:t>
      </w:r>
      <w:r w:rsidR="00CB6E75">
        <w:rPr>
          <w:sz w:val="28"/>
          <w:szCs w:val="28"/>
        </w:rPr>
        <w:t xml:space="preserve">    </w:t>
      </w:r>
      <w:r>
        <w:rPr>
          <w:sz w:val="28"/>
          <w:szCs w:val="28"/>
        </w:rPr>
        <w:t xml:space="preserve">обучения, в частности, информационных систем </w:t>
      </w:r>
      <w:r w:rsidR="002B52F0" w:rsidRPr="00D57EA9">
        <w:rPr>
          <w:sz w:val="28"/>
          <w:szCs w:val="28"/>
        </w:rPr>
        <w:t>—</w:t>
      </w:r>
      <w:r>
        <w:rPr>
          <w:sz w:val="28"/>
          <w:szCs w:val="28"/>
        </w:rPr>
        <w:t xml:space="preserve"> с </w:t>
      </w:r>
      <w:r w:rsidR="00CB6E75">
        <w:rPr>
          <w:sz w:val="28"/>
          <w:szCs w:val="28"/>
        </w:rPr>
        <w:t xml:space="preserve">          </w:t>
      </w:r>
      <w:r>
        <w:rPr>
          <w:sz w:val="28"/>
          <w:szCs w:val="28"/>
        </w:rPr>
        <w:t xml:space="preserve">третьей стороны,  деятельность педагога все больше будет смещаться от функций передатчика знаний к функциям </w:t>
      </w:r>
      <w:r w:rsidR="00CB6E75">
        <w:rPr>
          <w:sz w:val="28"/>
          <w:szCs w:val="28"/>
        </w:rPr>
        <w:t xml:space="preserve">       </w:t>
      </w:r>
      <w:r>
        <w:rPr>
          <w:sz w:val="28"/>
          <w:szCs w:val="28"/>
        </w:rPr>
        <w:t>развития личности обучающихся, их личностного самооп</w:t>
      </w:r>
      <w:r w:rsidR="00CB6E75">
        <w:rPr>
          <w:sz w:val="28"/>
          <w:szCs w:val="28"/>
        </w:rPr>
        <w:t>-</w:t>
      </w:r>
      <w:r>
        <w:rPr>
          <w:sz w:val="28"/>
          <w:szCs w:val="28"/>
        </w:rPr>
        <w:t>ределения, порождения их личностных смыслов. А поэто</w:t>
      </w:r>
      <w:r w:rsidR="00CB6E75">
        <w:rPr>
          <w:sz w:val="28"/>
          <w:szCs w:val="28"/>
        </w:rPr>
        <w:t xml:space="preserve">-       </w:t>
      </w:r>
      <w:r>
        <w:rPr>
          <w:sz w:val="28"/>
          <w:szCs w:val="28"/>
        </w:rPr>
        <w:t xml:space="preserve">му, </w:t>
      </w:r>
      <w:r>
        <w:rPr>
          <w:b/>
          <w:sz w:val="28"/>
          <w:szCs w:val="28"/>
        </w:rPr>
        <w:t>все б</w:t>
      </w:r>
      <w:r w:rsidRPr="00CB6E75">
        <w:rPr>
          <w:b/>
          <w:sz w:val="28"/>
          <w:szCs w:val="28"/>
        </w:rPr>
        <w:t>ол</w:t>
      </w:r>
      <w:r>
        <w:rPr>
          <w:b/>
          <w:sz w:val="28"/>
          <w:szCs w:val="28"/>
        </w:rPr>
        <w:t>ьшие требования будут предъявляться к лич</w:t>
      </w:r>
      <w:r w:rsidR="00CB6E75">
        <w:rPr>
          <w:b/>
          <w:sz w:val="28"/>
          <w:szCs w:val="28"/>
        </w:rPr>
        <w:t>-</w:t>
      </w:r>
      <w:r>
        <w:rPr>
          <w:b/>
          <w:sz w:val="28"/>
          <w:szCs w:val="28"/>
        </w:rPr>
        <w:t>ностным качествам педагога.</w:t>
      </w:r>
    </w:p>
    <w:p w:rsidR="003B42D8" w:rsidRPr="00CB6E75" w:rsidRDefault="003B42D8" w:rsidP="002B52F0">
      <w:pPr>
        <w:ind w:right="57" w:firstLine="567"/>
        <w:jc w:val="both"/>
        <w:rPr>
          <w:sz w:val="20"/>
          <w:szCs w:val="20"/>
        </w:rPr>
      </w:pPr>
    </w:p>
    <w:p w:rsidR="00CB6E75" w:rsidRDefault="003B42D8" w:rsidP="002B52F0">
      <w:pPr>
        <w:ind w:right="57" w:firstLine="567"/>
        <w:jc w:val="both"/>
        <w:rPr>
          <w:sz w:val="28"/>
          <w:szCs w:val="28"/>
        </w:rPr>
      </w:pPr>
      <w:r>
        <w:rPr>
          <w:sz w:val="28"/>
          <w:szCs w:val="28"/>
        </w:rPr>
        <w:t xml:space="preserve">Рассматривая методы обучения, т.е. методы совместной деятельности педагога и обучающихся, мы </w:t>
      </w:r>
      <w:r w:rsidR="00CB6E75">
        <w:rPr>
          <w:sz w:val="28"/>
          <w:szCs w:val="28"/>
        </w:rPr>
        <w:t xml:space="preserve">отнесли </w:t>
      </w:r>
      <w:r>
        <w:rPr>
          <w:sz w:val="28"/>
          <w:szCs w:val="28"/>
        </w:rPr>
        <w:t xml:space="preserve">их все </w:t>
      </w:r>
      <w:r w:rsidR="00CB6E75">
        <w:rPr>
          <w:sz w:val="28"/>
          <w:szCs w:val="28"/>
        </w:rPr>
        <w:t xml:space="preserve">            </w:t>
      </w:r>
      <w:r>
        <w:rPr>
          <w:sz w:val="28"/>
          <w:szCs w:val="28"/>
        </w:rPr>
        <w:t xml:space="preserve">к эмпирическим методам-операциям. Возникает вопрос </w:t>
      </w:r>
      <w:r w:rsidR="002B52F0" w:rsidRPr="00D57EA9">
        <w:rPr>
          <w:sz w:val="28"/>
          <w:szCs w:val="28"/>
        </w:rPr>
        <w:t>—</w:t>
      </w:r>
      <w:r>
        <w:rPr>
          <w:sz w:val="28"/>
          <w:szCs w:val="28"/>
        </w:rPr>
        <w:t xml:space="preserve"> </w:t>
      </w:r>
      <w:r w:rsidR="00CB6E75">
        <w:rPr>
          <w:sz w:val="28"/>
          <w:szCs w:val="28"/>
        </w:rPr>
        <w:t xml:space="preserve">           </w:t>
      </w:r>
      <w:r>
        <w:rPr>
          <w:sz w:val="28"/>
          <w:szCs w:val="28"/>
        </w:rPr>
        <w:t xml:space="preserve">а что же тогда будут представлять собой </w:t>
      </w:r>
      <w:r>
        <w:rPr>
          <w:b/>
          <w:sz w:val="28"/>
          <w:szCs w:val="28"/>
        </w:rPr>
        <w:t>методы-действия</w:t>
      </w:r>
      <w:r>
        <w:rPr>
          <w:sz w:val="28"/>
          <w:szCs w:val="28"/>
        </w:rPr>
        <w:t xml:space="preserve"> (как теоретические, так и эмпирические)?</w:t>
      </w:r>
    </w:p>
    <w:p w:rsidR="003B42D8" w:rsidRDefault="003B42D8" w:rsidP="002B52F0">
      <w:pPr>
        <w:ind w:right="57" w:firstLine="567"/>
        <w:jc w:val="both"/>
        <w:rPr>
          <w:sz w:val="28"/>
          <w:szCs w:val="28"/>
        </w:rPr>
      </w:pPr>
      <w:r>
        <w:rPr>
          <w:sz w:val="28"/>
          <w:szCs w:val="28"/>
        </w:rPr>
        <w:t>Методами-действиями педагога является проектирова</w:t>
      </w:r>
      <w:r w:rsidR="00CB6E75">
        <w:rPr>
          <w:sz w:val="28"/>
          <w:szCs w:val="28"/>
        </w:rPr>
        <w:t>-</w:t>
      </w:r>
      <w:r>
        <w:rPr>
          <w:sz w:val="28"/>
          <w:szCs w:val="28"/>
        </w:rPr>
        <w:t>ние педагогических систем и их реализация в педагогиче</w:t>
      </w:r>
      <w:r w:rsidR="00CB6E75">
        <w:rPr>
          <w:sz w:val="28"/>
          <w:szCs w:val="28"/>
        </w:rPr>
        <w:t xml:space="preserve">-   </w:t>
      </w:r>
      <w:r>
        <w:rPr>
          <w:sz w:val="28"/>
          <w:szCs w:val="28"/>
        </w:rPr>
        <w:t xml:space="preserve">ских технологиях (глава 3). </w:t>
      </w:r>
    </w:p>
    <w:p w:rsidR="003B42D8" w:rsidRDefault="003B42D8" w:rsidP="002B52F0">
      <w:pPr>
        <w:ind w:right="57" w:firstLine="567"/>
        <w:jc w:val="both"/>
        <w:rPr>
          <w:sz w:val="28"/>
          <w:szCs w:val="28"/>
        </w:rPr>
      </w:pPr>
      <w:r>
        <w:rPr>
          <w:sz w:val="28"/>
          <w:szCs w:val="28"/>
        </w:rPr>
        <w:t xml:space="preserve">Но возникает вопрос </w:t>
      </w:r>
      <w:r w:rsidR="002B52F0" w:rsidRPr="00D57EA9">
        <w:rPr>
          <w:sz w:val="28"/>
          <w:szCs w:val="28"/>
        </w:rPr>
        <w:t>—</w:t>
      </w:r>
      <w:r>
        <w:rPr>
          <w:sz w:val="28"/>
          <w:szCs w:val="28"/>
        </w:rPr>
        <w:t xml:space="preserve"> а где же </w:t>
      </w:r>
      <w:r>
        <w:rPr>
          <w:b/>
          <w:sz w:val="28"/>
          <w:szCs w:val="28"/>
        </w:rPr>
        <w:t>эмпирические методы-действия учения</w:t>
      </w:r>
      <w:r>
        <w:rPr>
          <w:sz w:val="28"/>
          <w:szCs w:val="28"/>
        </w:rPr>
        <w:t>? Эмпирические методы-действия уче</w:t>
      </w:r>
      <w:r w:rsidR="00F80E55">
        <w:rPr>
          <w:sz w:val="28"/>
          <w:szCs w:val="28"/>
        </w:rPr>
        <w:t xml:space="preserve">-      </w:t>
      </w:r>
      <w:r>
        <w:rPr>
          <w:sz w:val="28"/>
          <w:szCs w:val="28"/>
        </w:rPr>
        <w:t xml:space="preserve">ния </w:t>
      </w:r>
      <w:r w:rsidR="002B52F0" w:rsidRPr="00D57EA9">
        <w:rPr>
          <w:sz w:val="28"/>
          <w:szCs w:val="28"/>
        </w:rPr>
        <w:t>—</w:t>
      </w:r>
      <w:r w:rsidR="00F80E55">
        <w:rPr>
          <w:sz w:val="28"/>
          <w:szCs w:val="28"/>
        </w:rPr>
        <w:t xml:space="preserve"> </w:t>
      </w:r>
      <w:r>
        <w:rPr>
          <w:sz w:val="28"/>
          <w:szCs w:val="28"/>
        </w:rPr>
        <w:t xml:space="preserve">это, очевидно, такие же </w:t>
      </w:r>
      <w:r>
        <w:rPr>
          <w:b/>
          <w:sz w:val="28"/>
          <w:szCs w:val="28"/>
        </w:rPr>
        <w:t>учебные технологии</w:t>
      </w:r>
      <w:r>
        <w:rPr>
          <w:sz w:val="28"/>
          <w:szCs w:val="28"/>
        </w:rPr>
        <w:t xml:space="preserve">, как </w:t>
      </w:r>
      <w:r w:rsidR="00F80E55">
        <w:rPr>
          <w:sz w:val="28"/>
          <w:szCs w:val="28"/>
        </w:rPr>
        <w:t xml:space="preserve">       </w:t>
      </w:r>
      <w:r>
        <w:rPr>
          <w:sz w:val="28"/>
          <w:szCs w:val="28"/>
        </w:rPr>
        <w:t xml:space="preserve">системы условий, форм, методов, средств для достижения </w:t>
      </w:r>
      <w:r w:rsidR="00F80E55">
        <w:rPr>
          <w:sz w:val="28"/>
          <w:szCs w:val="28"/>
        </w:rPr>
        <w:t xml:space="preserve">   </w:t>
      </w:r>
      <w:r>
        <w:rPr>
          <w:sz w:val="28"/>
          <w:szCs w:val="28"/>
        </w:rPr>
        <w:t xml:space="preserve">целей </w:t>
      </w:r>
      <w:r w:rsidRPr="00F80E55">
        <w:rPr>
          <w:sz w:val="28"/>
          <w:szCs w:val="28"/>
        </w:rPr>
        <w:t xml:space="preserve">учения </w:t>
      </w:r>
      <w:r w:rsidR="002B52F0" w:rsidRPr="00D57EA9">
        <w:rPr>
          <w:sz w:val="28"/>
          <w:szCs w:val="28"/>
        </w:rPr>
        <w:t>—</w:t>
      </w:r>
      <w:r>
        <w:rPr>
          <w:sz w:val="28"/>
          <w:szCs w:val="28"/>
        </w:rPr>
        <w:t xml:space="preserve"> ведь каждый человек, начиная с ребенка, учится по-своему, со своими специфическими особенно</w:t>
      </w:r>
      <w:r w:rsidR="00F80E55">
        <w:rPr>
          <w:sz w:val="28"/>
          <w:szCs w:val="28"/>
        </w:rPr>
        <w:t>-</w:t>
      </w:r>
      <w:r>
        <w:rPr>
          <w:sz w:val="28"/>
          <w:szCs w:val="28"/>
        </w:rPr>
        <w:t xml:space="preserve">стями, со своей </w:t>
      </w:r>
      <w:r>
        <w:rPr>
          <w:b/>
          <w:sz w:val="28"/>
          <w:szCs w:val="28"/>
        </w:rPr>
        <w:t>автодидактикой</w:t>
      </w:r>
      <w:r>
        <w:rPr>
          <w:sz w:val="28"/>
          <w:szCs w:val="28"/>
        </w:rPr>
        <w:t xml:space="preserve">. Но, к сожалению, </w:t>
      </w:r>
      <w:r>
        <w:rPr>
          <w:b/>
          <w:sz w:val="28"/>
          <w:szCs w:val="28"/>
        </w:rPr>
        <w:t>про</w:t>
      </w:r>
      <w:r w:rsidR="00F80E55">
        <w:rPr>
          <w:b/>
          <w:sz w:val="28"/>
          <w:szCs w:val="28"/>
        </w:rPr>
        <w:t>-</w:t>
      </w:r>
      <w:r>
        <w:rPr>
          <w:b/>
          <w:sz w:val="28"/>
          <w:szCs w:val="28"/>
        </w:rPr>
        <w:t>блема учебных технологий вообще никак не исследовалась</w:t>
      </w:r>
      <w:r>
        <w:rPr>
          <w:sz w:val="28"/>
          <w:szCs w:val="28"/>
        </w:rPr>
        <w:t>.</w:t>
      </w:r>
    </w:p>
    <w:p w:rsidR="003B42D8" w:rsidRDefault="003B42D8" w:rsidP="002B52F0">
      <w:pPr>
        <w:ind w:right="57" w:firstLine="567"/>
        <w:jc w:val="both"/>
        <w:rPr>
          <w:sz w:val="28"/>
          <w:szCs w:val="28"/>
          <w:u w:val="single"/>
        </w:rPr>
      </w:pPr>
    </w:p>
    <w:p w:rsidR="006E2A17" w:rsidRDefault="006E2A17" w:rsidP="002B52F0">
      <w:pPr>
        <w:ind w:right="57" w:firstLine="567"/>
        <w:jc w:val="both"/>
        <w:rPr>
          <w:sz w:val="28"/>
          <w:szCs w:val="28"/>
          <w:u w:val="single"/>
        </w:rPr>
      </w:pPr>
    </w:p>
    <w:p w:rsidR="003B42D8" w:rsidRDefault="003B42D8" w:rsidP="002B52F0">
      <w:pPr>
        <w:tabs>
          <w:tab w:val="left" w:pos="284"/>
        </w:tabs>
        <w:ind w:right="57"/>
        <w:jc w:val="both"/>
        <w:rPr>
          <w:b/>
          <w:sz w:val="32"/>
          <w:szCs w:val="32"/>
        </w:rPr>
      </w:pPr>
      <w:r w:rsidRPr="00C1728E">
        <w:rPr>
          <w:b/>
          <w:sz w:val="28"/>
          <w:szCs w:val="28"/>
        </w:rPr>
        <w:t xml:space="preserve">4.3.3. </w:t>
      </w:r>
      <w:r w:rsidR="002B52F0" w:rsidRPr="00C1728E">
        <w:rPr>
          <w:b/>
          <w:sz w:val="28"/>
          <w:szCs w:val="28"/>
        </w:rPr>
        <w:t xml:space="preserve">     </w:t>
      </w:r>
      <w:r w:rsidRPr="00C1728E">
        <w:rPr>
          <w:b/>
        </w:rPr>
        <w:t>СРЕДСТВА УЧЕБНОЙ ДЕЯТЕЛЬНОСТИ</w:t>
      </w:r>
    </w:p>
    <w:p w:rsidR="003B42D8" w:rsidRPr="006E2A17" w:rsidRDefault="003B42D8" w:rsidP="002B52F0">
      <w:pPr>
        <w:ind w:right="57" w:firstLine="567"/>
        <w:jc w:val="both"/>
        <w:rPr>
          <w:sz w:val="32"/>
          <w:szCs w:val="32"/>
          <w:u w:val="single"/>
        </w:rPr>
      </w:pPr>
    </w:p>
    <w:p w:rsidR="003B42D8" w:rsidRDefault="003B42D8" w:rsidP="002B52F0">
      <w:pPr>
        <w:ind w:right="57" w:firstLine="567"/>
        <w:jc w:val="both"/>
        <w:rPr>
          <w:sz w:val="28"/>
          <w:szCs w:val="28"/>
        </w:rPr>
      </w:pPr>
      <w:r>
        <w:rPr>
          <w:sz w:val="28"/>
          <w:szCs w:val="28"/>
        </w:rPr>
        <w:t xml:space="preserve">Как и в любой человеческой деятельности средства </w:t>
      </w:r>
      <w:r w:rsidR="006E2A17">
        <w:rPr>
          <w:sz w:val="28"/>
          <w:szCs w:val="28"/>
        </w:rPr>
        <w:t xml:space="preserve">      </w:t>
      </w:r>
      <w:r>
        <w:rPr>
          <w:sz w:val="28"/>
          <w:szCs w:val="28"/>
        </w:rPr>
        <w:t>учебной деятельности можно выделить в пять групп: мате</w:t>
      </w:r>
      <w:r w:rsidR="006E2A17">
        <w:rPr>
          <w:sz w:val="28"/>
          <w:szCs w:val="28"/>
        </w:rPr>
        <w:t>-</w:t>
      </w:r>
      <w:r>
        <w:rPr>
          <w:sz w:val="28"/>
          <w:szCs w:val="28"/>
        </w:rPr>
        <w:t>риальные, информационные, языковые, логические, мате</w:t>
      </w:r>
      <w:r w:rsidR="006E2A17">
        <w:rPr>
          <w:sz w:val="28"/>
          <w:szCs w:val="28"/>
        </w:rPr>
        <w:t>-</w:t>
      </w:r>
      <w:r>
        <w:rPr>
          <w:sz w:val="28"/>
          <w:szCs w:val="28"/>
        </w:rPr>
        <w:t>матические.</w:t>
      </w:r>
    </w:p>
    <w:p w:rsidR="003B42D8" w:rsidRDefault="003B42D8" w:rsidP="002B52F0">
      <w:pPr>
        <w:ind w:right="57" w:firstLine="567"/>
        <w:jc w:val="both"/>
        <w:rPr>
          <w:sz w:val="28"/>
          <w:szCs w:val="28"/>
        </w:rPr>
      </w:pPr>
      <w:r>
        <w:rPr>
          <w:i/>
          <w:sz w:val="28"/>
          <w:szCs w:val="28"/>
        </w:rPr>
        <w:t>Материальные и  информационные средства</w:t>
      </w:r>
      <w:r>
        <w:rPr>
          <w:sz w:val="28"/>
          <w:szCs w:val="28"/>
        </w:rPr>
        <w:t xml:space="preserve"> </w:t>
      </w:r>
      <w:r w:rsidR="002B52F0" w:rsidRPr="00D57EA9">
        <w:rPr>
          <w:sz w:val="28"/>
          <w:szCs w:val="28"/>
        </w:rPr>
        <w:t>—</w:t>
      </w:r>
      <w:r>
        <w:rPr>
          <w:sz w:val="28"/>
          <w:szCs w:val="28"/>
        </w:rPr>
        <w:t xml:space="preserve"> это, в традиционном понимании, </w:t>
      </w:r>
      <w:r>
        <w:rPr>
          <w:i/>
          <w:sz w:val="28"/>
          <w:szCs w:val="28"/>
        </w:rPr>
        <w:t>средства обучения</w:t>
      </w:r>
      <w:r>
        <w:rPr>
          <w:sz w:val="28"/>
          <w:szCs w:val="28"/>
        </w:rPr>
        <w:t xml:space="preserve"> </w:t>
      </w:r>
      <w:r w:rsidR="002B52F0" w:rsidRPr="00D57EA9">
        <w:rPr>
          <w:sz w:val="28"/>
          <w:szCs w:val="28"/>
        </w:rPr>
        <w:t>—</w:t>
      </w:r>
      <w:r>
        <w:rPr>
          <w:sz w:val="28"/>
          <w:szCs w:val="28"/>
        </w:rPr>
        <w:t xml:space="preserve"> игрушки </w:t>
      </w:r>
      <w:r w:rsidR="006E2A17">
        <w:rPr>
          <w:sz w:val="28"/>
          <w:szCs w:val="28"/>
        </w:rPr>
        <w:t xml:space="preserve">         </w:t>
      </w:r>
      <w:r>
        <w:rPr>
          <w:sz w:val="28"/>
          <w:szCs w:val="28"/>
        </w:rPr>
        <w:t>(в раннем возрасте), учебное оборудование, учебно-на</w:t>
      </w:r>
      <w:r w:rsidR="006E2A17">
        <w:rPr>
          <w:sz w:val="28"/>
          <w:szCs w:val="28"/>
        </w:rPr>
        <w:t>-</w:t>
      </w:r>
      <w:r>
        <w:rPr>
          <w:sz w:val="28"/>
          <w:szCs w:val="28"/>
        </w:rPr>
        <w:t xml:space="preserve">глядные пособия и т.д. Характерно, что на ранних стадиях развития человечества </w:t>
      </w:r>
      <w:r w:rsidR="002B52F0" w:rsidRPr="00D57EA9">
        <w:rPr>
          <w:sz w:val="28"/>
          <w:szCs w:val="28"/>
        </w:rPr>
        <w:t>—</w:t>
      </w:r>
      <w:r>
        <w:rPr>
          <w:sz w:val="28"/>
          <w:szCs w:val="28"/>
        </w:rPr>
        <w:t xml:space="preserve"> в традиционном и ремесленном типах организационной культуры специальных средств обучения, очевидно, вообще не было </w:t>
      </w:r>
      <w:r w:rsidR="002B52F0" w:rsidRPr="00D57EA9">
        <w:rPr>
          <w:sz w:val="28"/>
          <w:szCs w:val="28"/>
        </w:rPr>
        <w:t>—</w:t>
      </w:r>
      <w:r>
        <w:rPr>
          <w:sz w:val="28"/>
          <w:szCs w:val="28"/>
        </w:rPr>
        <w:t xml:space="preserve"> обучение проводилось на реальных производственных орудиях </w:t>
      </w:r>
      <w:r w:rsidR="002B52F0" w:rsidRPr="00D57EA9">
        <w:rPr>
          <w:sz w:val="28"/>
          <w:szCs w:val="28"/>
        </w:rPr>
        <w:t>—</w:t>
      </w:r>
      <w:r>
        <w:rPr>
          <w:sz w:val="28"/>
          <w:szCs w:val="28"/>
        </w:rPr>
        <w:t xml:space="preserve"> сохах, молотках, топорах и т.п. Или же манускрипты, рукописные церковные книги и т.д. использовались одновременно как по своему прямому назначению  так и, попутно, в целях обучения. За иск</w:t>
      </w:r>
      <w:r w:rsidR="006E2A17">
        <w:rPr>
          <w:sz w:val="28"/>
          <w:szCs w:val="28"/>
        </w:rPr>
        <w:t>-</w:t>
      </w:r>
      <w:r>
        <w:rPr>
          <w:sz w:val="28"/>
          <w:szCs w:val="28"/>
        </w:rPr>
        <w:t>лючением, очевидно, игрушек, которые издревле являлись макетами и моделями орудий труда, предметов быта, а также людей и животных. Учебная книга как основное средство обу</w:t>
      </w:r>
      <w:r w:rsidR="006E2A17">
        <w:rPr>
          <w:sz w:val="28"/>
          <w:szCs w:val="28"/>
        </w:rPr>
        <w:t>-</w:t>
      </w:r>
      <w:r>
        <w:rPr>
          <w:sz w:val="28"/>
          <w:szCs w:val="28"/>
        </w:rPr>
        <w:t xml:space="preserve">чения появилась уже в научном типе организационной культуры с появлением книгопечатания. В рамках научного типа организационной культуры впоследствии стали интенсивно развиваться и другие средства обучения </w:t>
      </w:r>
      <w:r w:rsidR="002B52F0" w:rsidRPr="00D57EA9">
        <w:rPr>
          <w:sz w:val="28"/>
          <w:szCs w:val="28"/>
        </w:rPr>
        <w:t>—</w:t>
      </w:r>
      <w:r>
        <w:rPr>
          <w:sz w:val="28"/>
          <w:szCs w:val="28"/>
        </w:rPr>
        <w:t xml:space="preserve"> наглядные пособия, макеты и модели и т.д., а в ХХ в</w:t>
      </w:r>
      <w:r w:rsidR="002B52F0">
        <w:rPr>
          <w:sz w:val="28"/>
          <w:szCs w:val="28"/>
        </w:rPr>
        <w:t>.</w:t>
      </w:r>
      <w:r>
        <w:rPr>
          <w:sz w:val="28"/>
          <w:szCs w:val="28"/>
        </w:rPr>
        <w:t xml:space="preserve"> </w:t>
      </w:r>
      <w:r w:rsidR="002B52F0" w:rsidRPr="00D57EA9">
        <w:rPr>
          <w:sz w:val="28"/>
          <w:szCs w:val="28"/>
        </w:rPr>
        <w:t>—</w:t>
      </w:r>
      <w:r>
        <w:rPr>
          <w:sz w:val="28"/>
          <w:szCs w:val="28"/>
        </w:rPr>
        <w:t xml:space="preserve"> технические средства обучения </w:t>
      </w:r>
      <w:r w:rsidR="002B52F0" w:rsidRPr="00D57EA9">
        <w:rPr>
          <w:sz w:val="28"/>
          <w:szCs w:val="28"/>
        </w:rPr>
        <w:t>—</w:t>
      </w:r>
      <w:r>
        <w:rPr>
          <w:sz w:val="28"/>
          <w:szCs w:val="28"/>
        </w:rPr>
        <w:t xml:space="preserve"> кино, телевидение, компьютеры и т.п.</w:t>
      </w:r>
    </w:p>
    <w:p w:rsidR="003B42D8" w:rsidRDefault="003B42D8" w:rsidP="002B52F0">
      <w:pPr>
        <w:ind w:right="57" w:firstLine="567"/>
        <w:jc w:val="both"/>
        <w:rPr>
          <w:sz w:val="28"/>
          <w:szCs w:val="28"/>
        </w:rPr>
      </w:pPr>
      <w:r>
        <w:rPr>
          <w:sz w:val="28"/>
          <w:szCs w:val="28"/>
        </w:rPr>
        <w:t>Но материальные  и информационные средства обуче</w:t>
      </w:r>
      <w:r w:rsidR="006E2A17">
        <w:rPr>
          <w:sz w:val="28"/>
          <w:szCs w:val="28"/>
        </w:rPr>
        <w:t xml:space="preserve">- </w:t>
      </w:r>
      <w:r>
        <w:rPr>
          <w:sz w:val="28"/>
          <w:szCs w:val="28"/>
        </w:rPr>
        <w:t xml:space="preserve">ния специально создаются </w:t>
      </w:r>
      <w:r>
        <w:rPr>
          <w:i/>
          <w:sz w:val="28"/>
          <w:szCs w:val="28"/>
        </w:rPr>
        <w:t>другими людьми</w:t>
      </w:r>
      <w:r>
        <w:rPr>
          <w:sz w:val="28"/>
          <w:szCs w:val="28"/>
        </w:rPr>
        <w:t xml:space="preserve"> </w:t>
      </w:r>
      <w:r w:rsidR="002B52F0" w:rsidRPr="00D57EA9">
        <w:rPr>
          <w:sz w:val="28"/>
          <w:szCs w:val="28"/>
        </w:rPr>
        <w:t>—</w:t>
      </w:r>
      <w:r>
        <w:rPr>
          <w:sz w:val="28"/>
          <w:szCs w:val="28"/>
        </w:rPr>
        <w:t xml:space="preserve"> не самими </w:t>
      </w:r>
      <w:r w:rsidR="006E2A17">
        <w:rPr>
          <w:sz w:val="28"/>
          <w:szCs w:val="28"/>
        </w:rPr>
        <w:t xml:space="preserve">     </w:t>
      </w:r>
      <w:r>
        <w:rPr>
          <w:sz w:val="28"/>
          <w:szCs w:val="28"/>
        </w:rPr>
        <w:t xml:space="preserve">обучающимися </w:t>
      </w:r>
      <w:r w:rsidR="002B52F0" w:rsidRPr="00D57EA9">
        <w:rPr>
          <w:sz w:val="28"/>
          <w:szCs w:val="28"/>
        </w:rPr>
        <w:t>—</w:t>
      </w:r>
      <w:r>
        <w:rPr>
          <w:sz w:val="28"/>
          <w:szCs w:val="28"/>
        </w:rPr>
        <w:t xml:space="preserve"> издательствами, специализированными </w:t>
      </w:r>
      <w:r w:rsidR="003D1346">
        <w:rPr>
          <w:sz w:val="28"/>
          <w:szCs w:val="28"/>
        </w:rPr>
        <w:t xml:space="preserve">   </w:t>
      </w:r>
      <w:r>
        <w:rPr>
          <w:sz w:val="28"/>
          <w:szCs w:val="28"/>
        </w:rPr>
        <w:t xml:space="preserve">заводами, компьютерными фирмами и т.д. </w:t>
      </w:r>
      <w:r w:rsidR="002B52F0" w:rsidRPr="00D57EA9">
        <w:rPr>
          <w:sz w:val="28"/>
          <w:szCs w:val="28"/>
        </w:rPr>
        <w:t>—</w:t>
      </w:r>
      <w:r>
        <w:rPr>
          <w:sz w:val="28"/>
          <w:szCs w:val="28"/>
        </w:rPr>
        <w:t xml:space="preserve"> за исключе</w:t>
      </w:r>
      <w:r w:rsidR="003D1346">
        <w:rPr>
          <w:sz w:val="28"/>
          <w:szCs w:val="28"/>
        </w:rPr>
        <w:t>-</w:t>
      </w:r>
      <w:r>
        <w:rPr>
          <w:sz w:val="28"/>
          <w:szCs w:val="28"/>
        </w:rPr>
        <w:t xml:space="preserve">нием тех редких случаев, когда наглядные пособия, макеты </w:t>
      </w:r>
      <w:r w:rsidR="003D1346">
        <w:rPr>
          <w:sz w:val="28"/>
          <w:szCs w:val="28"/>
        </w:rPr>
        <w:t xml:space="preserve">       </w:t>
      </w:r>
      <w:r>
        <w:rPr>
          <w:sz w:val="28"/>
          <w:szCs w:val="28"/>
        </w:rPr>
        <w:t>и т.п. создаются самими обучающимися.</w:t>
      </w:r>
    </w:p>
    <w:p w:rsidR="003B42D8" w:rsidRDefault="003B42D8" w:rsidP="002B52F0">
      <w:pPr>
        <w:ind w:right="57" w:firstLine="567"/>
        <w:jc w:val="both"/>
        <w:rPr>
          <w:sz w:val="28"/>
          <w:szCs w:val="28"/>
        </w:rPr>
      </w:pPr>
      <w:r>
        <w:rPr>
          <w:b/>
          <w:sz w:val="28"/>
          <w:szCs w:val="28"/>
        </w:rPr>
        <w:t xml:space="preserve">Все остальные средства учения </w:t>
      </w:r>
      <w:r w:rsidR="002B52F0" w:rsidRPr="00D57EA9">
        <w:rPr>
          <w:sz w:val="28"/>
          <w:szCs w:val="28"/>
        </w:rPr>
        <w:t>—</w:t>
      </w:r>
      <w:r>
        <w:rPr>
          <w:b/>
          <w:sz w:val="28"/>
          <w:szCs w:val="28"/>
        </w:rPr>
        <w:t xml:space="preserve">  языковые, логические, математические осваиваются самими обучаю</w:t>
      </w:r>
      <w:r w:rsidR="003D1346">
        <w:rPr>
          <w:b/>
          <w:sz w:val="28"/>
          <w:szCs w:val="28"/>
        </w:rPr>
        <w:t>-</w:t>
      </w:r>
      <w:r>
        <w:rPr>
          <w:b/>
          <w:sz w:val="28"/>
          <w:szCs w:val="28"/>
        </w:rPr>
        <w:t>щимися в ходе самой учебной деятельности</w:t>
      </w:r>
      <w:r>
        <w:rPr>
          <w:sz w:val="28"/>
          <w:szCs w:val="28"/>
        </w:rPr>
        <w:t>.</w:t>
      </w:r>
    </w:p>
    <w:p w:rsidR="003B42D8" w:rsidRDefault="003B42D8" w:rsidP="002B52F0">
      <w:pPr>
        <w:ind w:right="57" w:firstLine="567"/>
        <w:jc w:val="both"/>
        <w:rPr>
          <w:sz w:val="28"/>
          <w:szCs w:val="28"/>
        </w:rPr>
      </w:pPr>
      <w:r>
        <w:rPr>
          <w:i/>
          <w:sz w:val="28"/>
          <w:szCs w:val="28"/>
        </w:rPr>
        <w:t>Языковые средства</w:t>
      </w:r>
      <w:r>
        <w:rPr>
          <w:sz w:val="28"/>
          <w:szCs w:val="28"/>
        </w:rPr>
        <w:t>: родной и иностранные языка, ряд специальных языков</w:t>
      </w:r>
      <w:r w:rsidR="003D1346">
        <w:rPr>
          <w:sz w:val="28"/>
          <w:szCs w:val="28"/>
        </w:rPr>
        <w:t xml:space="preserve"> </w:t>
      </w:r>
      <w:r w:rsidR="003D1346" w:rsidRPr="00D57EA9">
        <w:rPr>
          <w:sz w:val="28"/>
          <w:szCs w:val="28"/>
        </w:rPr>
        <w:t>—</w:t>
      </w:r>
      <w:r>
        <w:rPr>
          <w:sz w:val="28"/>
          <w:szCs w:val="28"/>
        </w:rPr>
        <w:t xml:space="preserve"> язык чертежа, электрических </w:t>
      </w:r>
      <w:r w:rsidR="003D1346">
        <w:rPr>
          <w:sz w:val="28"/>
          <w:szCs w:val="28"/>
        </w:rPr>
        <w:t xml:space="preserve">       </w:t>
      </w:r>
      <w:r>
        <w:rPr>
          <w:sz w:val="28"/>
          <w:szCs w:val="28"/>
        </w:rPr>
        <w:t>схем, дорожных знаков и т.д.; а также специфические на</w:t>
      </w:r>
      <w:r w:rsidR="003D1346">
        <w:rPr>
          <w:sz w:val="28"/>
          <w:szCs w:val="28"/>
        </w:rPr>
        <w:t>-</w:t>
      </w:r>
      <w:r>
        <w:rPr>
          <w:sz w:val="28"/>
          <w:szCs w:val="28"/>
        </w:rPr>
        <w:t xml:space="preserve">учные языки: математики, физики, химии и т.д. и языки </w:t>
      </w:r>
      <w:r w:rsidR="003D1346">
        <w:rPr>
          <w:sz w:val="28"/>
          <w:szCs w:val="28"/>
        </w:rPr>
        <w:t xml:space="preserve">      </w:t>
      </w:r>
      <w:r>
        <w:rPr>
          <w:sz w:val="28"/>
          <w:szCs w:val="28"/>
        </w:rPr>
        <w:t>искусства. Все эти естественные и искусственные языки являются средствами учения. Начиная с родного языка. Род</w:t>
      </w:r>
      <w:r w:rsidR="003D1346">
        <w:rPr>
          <w:sz w:val="28"/>
          <w:szCs w:val="28"/>
        </w:rPr>
        <w:t xml:space="preserve">-       </w:t>
      </w:r>
      <w:r>
        <w:rPr>
          <w:sz w:val="28"/>
          <w:szCs w:val="28"/>
        </w:rPr>
        <w:t xml:space="preserve">ной язык для ребенка является одним из первых обретений </w:t>
      </w:r>
      <w:r w:rsidR="003D1346">
        <w:rPr>
          <w:sz w:val="28"/>
          <w:szCs w:val="28"/>
        </w:rPr>
        <w:t xml:space="preserve">        </w:t>
      </w:r>
      <w:r>
        <w:rPr>
          <w:sz w:val="28"/>
          <w:szCs w:val="28"/>
        </w:rPr>
        <w:t>в его социализации и наследовании человеческой культу</w:t>
      </w:r>
      <w:r w:rsidR="003D1346">
        <w:rPr>
          <w:sz w:val="28"/>
          <w:szCs w:val="28"/>
        </w:rPr>
        <w:t xml:space="preserve">-      </w:t>
      </w:r>
      <w:r>
        <w:rPr>
          <w:sz w:val="28"/>
          <w:szCs w:val="28"/>
        </w:rPr>
        <w:t>ры. На основе родного языка формируется и развивается мышление ребенка, в том числе понятийное, логическое мышление, развивается его сознание и самосознание, раз</w:t>
      </w:r>
      <w:r w:rsidR="003D1346">
        <w:rPr>
          <w:sz w:val="28"/>
          <w:szCs w:val="28"/>
        </w:rPr>
        <w:t>-</w:t>
      </w:r>
      <w:r>
        <w:rPr>
          <w:sz w:val="28"/>
          <w:szCs w:val="28"/>
        </w:rPr>
        <w:t xml:space="preserve">вивается общение с другими людьми, осваиваются другие языки и все учебные курсы. Развитие родного и других </w:t>
      </w:r>
      <w:r w:rsidR="003D1346">
        <w:rPr>
          <w:sz w:val="28"/>
          <w:szCs w:val="28"/>
        </w:rPr>
        <w:t xml:space="preserve">     </w:t>
      </w:r>
      <w:r>
        <w:rPr>
          <w:sz w:val="28"/>
          <w:szCs w:val="28"/>
        </w:rPr>
        <w:t xml:space="preserve">языков имеет важное значение на протяжении всей жизни: </w:t>
      </w:r>
      <w:r w:rsidR="003D1346">
        <w:rPr>
          <w:sz w:val="28"/>
          <w:szCs w:val="28"/>
        </w:rPr>
        <w:t xml:space="preserve"> </w:t>
      </w:r>
      <w:r>
        <w:rPr>
          <w:sz w:val="28"/>
          <w:szCs w:val="28"/>
        </w:rPr>
        <w:t xml:space="preserve">во-первых, язык человека </w:t>
      </w:r>
      <w:r w:rsidR="002B52F0" w:rsidRPr="00D57EA9">
        <w:rPr>
          <w:sz w:val="28"/>
          <w:szCs w:val="28"/>
        </w:rPr>
        <w:t>—</w:t>
      </w:r>
      <w:r>
        <w:rPr>
          <w:sz w:val="28"/>
          <w:szCs w:val="28"/>
        </w:rPr>
        <w:t xml:space="preserve"> это его лицо, показатель его уровня культуры </w:t>
      </w:r>
      <w:r w:rsidR="002B52F0" w:rsidRPr="00D57EA9">
        <w:rPr>
          <w:sz w:val="28"/>
          <w:szCs w:val="28"/>
        </w:rPr>
        <w:t>—</w:t>
      </w:r>
      <w:r>
        <w:rPr>
          <w:sz w:val="28"/>
          <w:szCs w:val="28"/>
        </w:rPr>
        <w:t xml:space="preserve"> вспомним известную пьесу Б. Шоу </w:t>
      </w:r>
      <w:r w:rsidR="003D1346">
        <w:rPr>
          <w:sz w:val="28"/>
          <w:szCs w:val="28"/>
        </w:rPr>
        <w:t xml:space="preserve">        </w:t>
      </w:r>
      <w:r>
        <w:rPr>
          <w:sz w:val="28"/>
          <w:szCs w:val="28"/>
        </w:rPr>
        <w:t>«Пигмалион». Во-вторых, языки любому человеку необ</w:t>
      </w:r>
      <w:r w:rsidR="003D1346">
        <w:rPr>
          <w:sz w:val="28"/>
          <w:szCs w:val="28"/>
        </w:rPr>
        <w:t>-</w:t>
      </w:r>
      <w:r>
        <w:rPr>
          <w:sz w:val="28"/>
          <w:szCs w:val="28"/>
        </w:rPr>
        <w:t>ходимы как средства продолжения образования на протя</w:t>
      </w:r>
      <w:r w:rsidR="003D1346">
        <w:rPr>
          <w:sz w:val="28"/>
          <w:szCs w:val="28"/>
        </w:rPr>
        <w:t>-</w:t>
      </w:r>
      <w:r>
        <w:rPr>
          <w:sz w:val="28"/>
          <w:szCs w:val="28"/>
        </w:rPr>
        <w:t>жении всей жизни, чтобы иметь возможность изучать лю</w:t>
      </w:r>
      <w:r w:rsidR="003D1346">
        <w:rPr>
          <w:sz w:val="28"/>
          <w:szCs w:val="28"/>
        </w:rPr>
        <w:t xml:space="preserve">-   </w:t>
      </w:r>
      <w:r>
        <w:rPr>
          <w:sz w:val="28"/>
          <w:szCs w:val="28"/>
        </w:rPr>
        <w:t>бую науку, осваивать любую деятельность.</w:t>
      </w:r>
    </w:p>
    <w:p w:rsidR="003B42D8" w:rsidRDefault="003B42D8" w:rsidP="002B52F0">
      <w:pPr>
        <w:ind w:right="57" w:firstLine="567"/>
        <w:jc w:val="both"/>
        <w:rPr>
          <w:sz w:val="28"/>
          <w:szCs w:val="28"/>
        </w:rPr>
      </w:pPr>
      <w:r>
        <w:rPr>
          <w:sz w:val="28"/>
          <w:szCs w:val="28"/>
        </w:rPr>
        <w:t xml:space="preserve"> </w:t>
      </w:r>
      <w:r>
        <w:rPr>
          <w:i/>
          <w:sz w:val="28"/>
          <w:szCs w:val="28"/>
        </w:rPr>
        <w:t>Логические средства</w:t>
      </w:r>
      <w:r>
        <w:rPr>
          <w:sz w:val="28"/>
          <w:szCs w:val="28"/>
        </w:rPr>
        <w:t>.  Вслед за языком и параллельно с ним у ребенка формируются логические средства деятельности, в том числе учебной деятельности. Логическое (так на</w:t>
      </w:r>
      <w:r w:rsidR="003D1346">
        <w:rPr>
          <w:sz w:val="28"/>
          <w:szCs w:val="28"/>
        </w:rPr>
        <w:t>-</w:t>
      </w:r>
      <w:r>
        <w:rPr>
          <w:sz w:val="28"/>
          <w:szCs w:val="28"/>
        </w:rPr>
        <w:t>зываемое словесно-дискурсивное) мышление является вы</w:t>
      </w:r>
      <w:r w:rsidR="003D1346">
        <w:rPr>
          <w:sz w:val="28"/>
          <w:szCs w:val="28"/>
        </w:rPr>
        <w:t>-</w:t>
      </w:r>
      <w:r>
        <w:rPr>
          <w:sz w:val="28"/>
          <w:szCs w:val="28"/>
        </w:rPr>
        <w:t xml:space="preserve">сшим уровнем мышления человека, которое формируется постепенно, через наглядно-действенное (в самом раннем </w:t>
      </w:r>
      <w:r w:rsidR="003D1346">
        <w:rPr>
          <w:sz w:val="28"/>
          <w:szCs w:val="28"/>
        </w:rPr>
        <w:t xml:space="preserve">         </w:t>
      </w:r>
      <w:r>
        <w:rPr>
          <w:sz w:val="28"/>
          <w:szCs w:val="28"/>
        </w:rPr>
        <w:t>возрасте) и образное мышление и заключается в умениях ставить, осознавать вопросы, находить пути их выяснения, выполнять для этого необходимые мыслительные операции (см. подраздел о методах) и делать правильные умозаключения.</w:t>
      </w:r>
    </w:p>
    <w:p w:rsidR="003B42D8" w:rsidRDefault="003B42D8" w:rsidP="002B52F0">
      <w:pPr>
        <w:ind w:right="57" w:firstLine="567"/>
        <w:jc w:val="both"/>
        <w:rPr>
          <w:sz w:val="28"/>
          <w:szCs w:val="28"/>
        </w:rPr>
      </w:pPr>
      <w:r>
        <w:rPr>
          <w:sz w:val="28"/>
          <w:szCs w:val="28"/>
        </w:rPr>
        <w:t xml:space="preserve"> </w:t>
      </w:r>
      <w:r>
        <w:rPr>
          <w:i/>
          <w:sz w:val="28"/>
          <w:szCs w:val="28"/>
        </w:rPr>
        <w:t>Математические средства</w:t>
      </w:r>
      <w:r>
        <w:rPr>
          <w:sz w:val="28"/>
          <w:szCs w:val="28"/>
        </w:rPr>
        <w:t>. Формирование математи</w:t>
      </w:r>
      <w:r w:rsidR="003D1346">
        <w:rPr>
          <w:sz w:val="28"/>
          <w:szCs w:val="28"/>
        </w:rPr>
        <w:t>-</w:t>
      </w:r>
      <w:r>
        <w:rPr>
          <w:sz w:val="28"/>
          <w:szCs w:val="28"/>
        </w:rPr>
        <w:t xml:space="preserve">ческих средств учения начинается с формирования у детей представлений о числе и умении счета и продолжается как </w:t>
      </w:r>
      <w:r w:rsidR="003D1346">
        <w:rPr>
          <w:sz w:val="28"/>
          <w:szCs w:val="28"/>
        </w:rPr>
        <w:t xml:space="preserve">         </w:t>
      </w:r>
      <w:r>
        <w:rPr>
          <w:sz w:val="28"/>
          <w:szCs w:val="28"/>
        </w:rPr>
        <w:t>в процессе изучения самой математики, так и в других учебных дисциплинах, где применяется тот или иной ма</w:t>
      </w:r>
      <w:r w:rsidR="003D1346">
        <w:rPr>
          <w:sz w:val="28"/>
          <w:szCs w:val="28"/>
        </w:rPr>
        <w:t>-</w:t>
      </w:r>
      <w:r>
        <w:rPr>
          <w:sz w:val="28"/>
          <w:szCs w:val="28"/>
        </w:rPr>
        <w:t>тематический аппарат. Следует отметить, что традиционно сложилось деление людей, начиная с детского возраста, на «естественников», «технарей», якобы способных к изуче</w:t>
      </w:r>
      <w:r w:rsidR="003D1346">
        <w:rPr>
          <w:sz w:val="28"/>
          <w:szCs w:val="28"/>
        </w:rPr>
        <w:t xml:space="preserve">-            </w:t>
      </w:r>
      <w:r>
        <w:rPr>
          <w:sz w:val="28"/>
          <w:szCs w:val="28"/>
        </w:rPr>
        <w:t xml:space="preserve">нию математики, с одной стороны, и на «гуманитариев», </w:t>
      </w:r>
      <w:r w:rsidR="003D1346">
        <w:rPr>
          <w:sz w:val="28"/>
          <w:szCs w:val="28"/>
        </w:rPr>
        <w:t xml:space="preserve">    </w:t>
      </w:r>
      <w:r>
        <w:rPr>
          <w:sz w:val="28"/>
          <w:szCs w:val="28"/>
        </w:rPr>
        <w:t xml:space="preserve">якобы не способных к изучению математики,  </w:t>
      </w:r>
      <w:r w:rsidR="002B52F0" w:rsidRPr="00D57EA9">
        <w:rPr>
          <w:sz w:val="28"/>
          <w:szCs w:val="28"/>
        </w:rPr>
        <w:t>—</w:t>
      </w:r>
      <w:r>
        <w:rPr>
          <w:sz w:val="28"/>
          <w:szCs w:val="28"/>
        </w:rPr>
        <w:t xml:space="preserve">  с другой. </w:t>
      </w:r>
      <w:r w:rsidR="003D1346">
        <w:rPr>
          <w:sz w:val="28"/>
          <w:szCs w:val="28"/>
        </w:rPr>
        <w:t xml:space="preserve">  </w:t>
      </w:r>
      <w:r>
        <w:rPr>
          <w:sz w:val="28"/>
          <w:szCs w:val="28"/>
        </w:rPr>
        <w:t>Но такое деление приводит к совершенно разному образо</w:t>
      </w:r>
      <w:r w:rsidR="003D1346">
        <w:rPr>
          <w:sz w:val="28"/>
          <w:szCs w:val="28"/>
        </w:rPr>
        <w:t>-</w:t>
      </w:r>
      <w:r>
        <w:rPr>
          <w:sz w:val="28"/>
          <w:szCs w:val="28"/>
        </w:rPr>
        <w:t>ванию этих двух «категорий» людей: парадокс заключает</w:t>
      </w:r>
      <w:r w:rsidR="003D1346">
        <w:rPr>
          <w:sz w:val="28"/>
          <w:szCs w:val="28"/>
        </w:rPr>
        <w:t xml:space="preserve">-           </w:t>
      </w:r>
      <w:r>
        <w:rPr>
          <w:sz w:val="28"/>
          <w:szCs w:val="28"/>
        </w:rPr>
        <w:t xml:space="preserve">ся в том, что при необходимости «технарь» может стать «гуманитарием» </w:t>
      </w:r>
      <w:r w:rsidR="003D1346" w:rsidRPr="00D57EA9">
        <w:rPr>
          <w:sz w:val="28"/>
          <w:szCs w:val="28"/>
        </w:rPr>
        <w:t>—</w:t>
      </w:r>
      <w:r>
        <w:rPr>
          <w:sz w:val="28"/>
          <w:szCs w:val="28"/>
        </w:rPr>
        <w:t xml:space="preserve">  таких примеров множество. «Гуманита</w:t>
      </w:r>
      <w:r w:rsidR="003D1346">
        <w:rPr>
          <w:sz w:val="28"/>
          <w:szCs w:val="28"/>
        </w:rPr>
        <w:t xml:space="preserve">-   </w:t>
      </w:r>
      <w:r>
        <w:rPr>
          <w:sz w:val="28"/>
          <w:szCs w:val="28"/>
        </w:rPr>
        <w:t xml:space="preserve">рий» же поменять свой профиль на математический, </w:t>
      </w:r>
      <w:r w:rsidR="003D1346">
        <w:rPr>
          <w:sz w:val="28"/>
          <w:szCs w:val="28"/>
        </w:rPr>
        <w:t xml:space="preserve">           </w:t>
      </w:r>
      <w:r>
        <w:rPr>
          <w:sz w:val="28"/>
          <w:szCs w:val="28"/>
        </w:rPr>
        <w:t xml:space="preserve">естественнонаучный, технический не может в принципе </w:t>
      </w:r>
      <w:r w:rsidR="002B52F0" w:rsidRPr="00D57EA9">
        <w:rPr>
          <w:sz w:val="28"/>
          <w:szCs w:val="28"/>
        </w:rPr>
        <w:t>—</w:t>
      </w:r>
      <w:r>
        <w:rPr>
          <w:sz w:val="28"/>
          <w:szCs w:val="28"/>
        </w:rPr>
        <w:t xml:space="preserve"> </w:t>
      </w:r>
      <w:r>
        <w:rPr>
          <w:i/>
          <w:sz w:val="28"/>
          <w:szCs w:val="28"/>
        </w:rPr>
        <w:t>он</w:t>
      </w:r>
      <w:r w:rsidR="003D1346">
        <w:rPr>
          <w:i/>
          <w:sz w:val="28"/>
          <w:szCs w:val="28"/>
        </w:rPr>
        <w:t xml:space="preserve">     </w:t>
      </w:r>
      <w:r>
        <w:rPr>
          <w:i/>
          <w:sz w:val="28"/>
          <w:szCs w:val="28"/>
        </w:rPr>
        <w:t xml:space="preserve"> не владеет необходимыми математическими средст</w:t>
      </w:r>
      <w:r w:rsidR="003D1346">
        <w:rPr>
          <w:i/>
          <w:sz w:val="28"/>
          <w:szCs w:val="28"/>
        </w:rPr>
        <w:t xml:space="preserve">-           </w:t>
      </w:r>
      <w:r>
        <w:rPr>
          <w:i/>
          <w:sz w:val="28"/>
          <w:szCs w:val="28"/>
        </w:rPr>
        <w:t>вами</w:t>
      </w:r>
      <w:r>
        <w:rPr>
          <w:sz w:val="28"/>
          <w:szCs w:val="28"/>
        </w:rPr>
        <w:t xml:space="preserve">. Наверное, это указанное деление людей не может </w:t>
      </w:r>
      <w:r w:rsidR="003D1346">
        <w:rPr>
          <w:sz w:val="28"/>
          <w:szCs w:val="28"/>
        </w:rPr>
        <w:t xml:space="preserve">           </w:t>
      </w:r>
      <w:r>
        <w:rPr>
          <w:sz w:val="28"/>
          <w:szCs w:val="28"/>
        </w:rPr>
        <w:t xml:space="preserve">продолжаться бесконечно </w:t>
      </w:r>
      <w:r w:rsidR="002B52F0" w:rsidRPr="00D57EA9">
        <w:rPr>
          <w:sz w:val="28"/>
          <w:szCs w:val="28"/>
        </w:rPr>
        <w:t>—</w:t>
      </w:r>
      <w:r>
        <w:rPr>
          <w:sz w:val="28"/>
          <w:szCs w:val="28"/>
        </w:rPr>
        <w:t xml:space="preserve"> в новой эпохе, очевидно, ма</w:t>
      </w:r>
      <w:r w:rsidR="003D1346">
        <w:rPr>
          <w:sz w:val="28"/>
          <w:szCs w:val="28"/>
        </w:rPr>
        <w:t>-</w:t>
      </w:r>
      <w:r>
        <w:rPr>
          <w:sz w:val="28"/>
          <w:szCs w:val="28"/>
        </w:rPr>
        <w:t>тематические средства станут необходимыми всем специ</w:t>
      </w:r>
      <w:r w:rsidR="003D1346">
        <w:rPr>
          <w:sz w:val="28"/>
          <w:szCs w:val="28"/>
        </w:rPr>
        <w:t>-</w:t>
      </w:r>
      <w:r>
        <w:rPr>
          <w:sz w:val="28"/>
          <w:szCs w:val="28"/>
        </w:rPr>
        <w:t>алистам.</w:t>
      </w:r>
    </w:p>
    <w:p w:rsidR="003B42D8" w:rsidRDefault="003B42D8" w:rsidP="002B52F0">
      <w:pPr>
        <w:ind w:right="57" w:firstLine="567"/>
        <w:jc w:val="both"/>
        <w:rPr>
          <w:sz w:val="28"/>
          <w:szCs w:val="28"/>
        </w:rPr>
      </w:pPr>
      <w:r>
        <w:rPr>
          <w:sz w:val="28"/>
          <w:szCs w:val="28"/>
        </w:rPr>
        <w:t xml:space="preserve">Между тем, развитие у обучающихся языковых, логических и математических средств учебной деятельности </w:t>
      </w:r>
      <w:r w:rsidR="00B076E0">
        <w:rPr>
          <w:sz w:val="28"/>
          <w:szCs w:val="28"/>
        </w:rPr>
        <w:t xml:space="preserve">          </w:t>
      </w:r>
      <w:r>
        <w:rPr>
          <w:sz w:val="28"/>
          <w:szCs w:val="28"/>
        </w:rPr>
        <w:t xml:space="preserve">представляет собой довольно интересную и практически </w:t>
      </w:r>
      <w:r w:rsidR="00B076E0">
        <w:rPr>
          <w:sz w:val="28"/>
          <w:szCs w:val="28"/>
        </w:rPr>
        <w:t xml:space="preserve">          </w:t>
      </w:r>
      <w:r>
        <w:rPr>
          <w:sz w:val="28"/>
          <w:szCs w:val="28"/>
        </w:rPr>
        <w:t xml:space="preserve">не исследованную проблему. Поясним, что имеется в виду: </w:t>
      </w:r>
      <w:r w:rsidR="00B076E0">
        <w:rPr>
          <w:sz w:val="28"/>
          <w:szCs w:val="28"/>
        </w:rPr>
        <w:t xml:space="preserve">         </w:t>
      </w:r>
      <w:r>
        <w:rPr>
          <w:sz w:val="28"/>
          <w:szCs w:val="28"/>
        </w:rPr>
        <w:t xml:space="preserve">не изучение родного, иностранных и других языков самих </w:t>
      </w:r>
      <w:r w:rsidR="00B076E0">
        <w:rPr>
          <w:sz w:val="28"/>
          <w:szCs w:val="28"/>
        </w:rPr>
        <w:t xml:space="preserve">         </w:t>
      </w:r>
      <w:r>
        <w:rPr>
          <w:sz w:val="28"/>
          <w:szCs w:val="28"/>
        </w:rPr>
        <w:t>по себе, а именно развитие языковых средств дальнейшего учения обучающегося; не формирование у учащихся ло</w:t>
      </w:r>
      <w:r w:rsidR="00B076E0">
        <w:rPr>
          <w:sz w:val="28"/>
          <w:szCs w:val="28"/>
        </w:rPr>
        <w:t>-</w:t>
      </w:r>
      <w:r>
        <w:rPr>
          <w:sz w:val="28"/>
          <w:szCs w:val="28"/>
        </w:rPr>
        <w:t xml:space="preserve">гического мышления самого по себе, а развитие логических средств их дальнейшего учения; и т.д.  </w:t>
      </w:r>
    </w:p>
    <w:p w:rsidR="003B42D8" w:rsidRDefault="003B42D8" w:rsidP="003B42D8">
      <w:pPr>
        <w:ind w:left="57" w:right="57" w:firstLine="709"/>
        <w:jc w:val="both"/>
        <w:rPr>
          <w:sz w:val="28"/>
          <w:szCs w:val="28"/>
        </w:rPr>
      </w:pPr>
    </w:p>
    <w:p w:rsidR="00B076E0" w:rsidRPr="00B076E0" w:rsidRDefault="003B42D8" w:rsidP="00B076E0">
      <w:pPr>
        <w:ind w:right="57"/>
        <w:jc w:val="both"/>
        <w:rPr>
          <w:b/>
          <w:sz w:val="36"/>
          <w:szCs w:val="36"/>
        </w:rPr>
      </w:pPr>
      <w:r w:rsidRPr="005830F8">
        <w:rPr>
          <w:b/>
          <w:i/>
          <w:sz w:val="40"/>
          <w:szCs w:val="40"/>
        </w:rPr>
        <w:t>§ 4.4.</w:t>
      </w:r>
      <w:r w:rsidR="00B076E0">
        <w:rPr>
          <w:b/>
          <w:sz w:val="32"/>
          <w:szCs w:val="32"/>
        </w:rPr>
        <w:t xml:space="preserve">     </w:t>
      </w:r>
      <w:r w:rsidRPr="00B076E0">
        <w:rPr>
          <w:b/>
          <w:sz w:val="36"/>
          <w:szCs w:val="36"/>
        </w:rPr>
        <w:t xml:space="preserve">Организация процесса </w:t>
      </w:r>
    </w:p>
    <w:p w:rsidR="003B42D8" w:rsidRPr="00B076E0" w:rsidRDefault="00B076E0" w:rsidP="00B076E0">
      <w:pPr>
        <w:ind w:right="57"/>
        <w:jc w:val="both"/>
        <w:rPr>
          <w:b/>
          <w:sz w:val="36"/>
          <w:szCs w:val="36"/>
        </w:rPr>
      </w:pPr>
      <w:r>
        <w:rPr>
          <w:b/>
          <w:sz w:val="36"/>
          <w:szCs w:val="36"/>
        </w:rPr>
        <w:t xml:space="preserve">               </w:t>
      </w:r>
      <w:r w:rsidR="003B42D8" w:rsidRPr="00B076E0">
        <w:rPr>
          <w:b/>
          <w:sz w:val="36"/>
          <w:szCs w:val="36"/>
        </w:rPr>
        <w:t>учебной деятельности</w:t>
      </w:r>
    </w:p>
    <w:p w:rsidR="003B42D8" w:rsidRDefault="003B42D8" w:rsidP="00B076E0">
      <w:pPr>
        <w:ind w:right="57"/>
        <w:jc w:val="both"/>
        <w:rPr>
          <w:b/>
          <w:sz w:val="36"/>
          <w:szCs w:val="36"/>
        </w:rPr>
      </w:pPr>
    </w:p>
    <w:p w:rsidR="003B42D8" w:rsidRDefault="003B42D8" w:rsidP="00B076E0">
      <w:pPr>
        <w:ind w:right="57"/>
        <w:jc w:val="both"/>
        <w:rPr>
          <w:b/>
          <w:sz w:val="36"/>
          <w:szCs w:val="36"/>
        </w:rPr>
      </w:pPr>
      <w:r w:rsidRPr="00C1728E">
        <w:rPr>
          <w:b/>
          <w:sz w:val="28"/>
          <w:szCs w:val="28"/>
        </w:rPr>
        <w:t>4.4.1.</w:t>
      </w:r>
      <w:r>
        <w:rPr>
          <w:b/>
          <w:sz w:val="36"/>
          <w:szCs w:val="36"/>
        </w:rPr>
        <w:t xml:space="preserve"> </w:t>
      </w:r>
      <w:r w:rsidR="00B076E0">
        <w:rPr>
          <w:b/>
          <w:sz w:val="22"/>
          <w:szCs w:val="22"/>
        </w:rPr>
        <w:t xml:space="preserve">   </w:t>
      </w:r>
      <w:r w:rsidRPr="00C1728E">
        <w:rPr>
          <w:b/>
        </w:rPr>
        <w:t>УЧЕБНЫЕ ПРОЕКТЫ</w:t>
      </w:r>
    </w:p>
    <w:p w:rsidR="003B42D8" w:rsidRDefault="003B42D8" w:rsidP="00B076E0">
      <w:pPr>
        <w:ind w:right="57"/>
        <w:jc w:val="both"/>
        <w:rPr>
          <w:b/>
          <w:sz w:val="32"/>
          <w:szCs w:val="32"/>
        </w:rPr>
      </w:pPr>
      <w:r>
        <w:rPr>
          <w:b/>
          <w:sz w:val="36"/>
          <w:szCs w:val="36"/>
        </w:rPr>
        <w:t xml:space="preserve">     </w:t>
      </w:r>
    </w:p>
    <w:p w:rsidR="003B42D8" w:rsidRDefault="003B42D8" w:rsidP="00B076E0">
      <w:pPr>
        <w:ind w:right="57" w:firstLine="567"/>
        <w:jc w:val="both"/>
        <w:rPr>
          <w:sz w:val="28"/>
          <w:szCs w:val="28"/>
        </w:rPr>
      </w:pPr>
      <w:r>
        <w:rPr>
          <w:sz w:val="28"/>
          <w:szCs w:val="28"/>
        </w:rPr>
        <w:t>Организацию процесса учебной деятельности (ее временн</w:t>
      </w:r>
      <w:r w:rsidRPr="00E21A89">
        <w:rPr>
          <w:sz w:val="28"/>
          <w:szCs w:val="28"/>
        </w:rPr>
        <w:t>у</w:t>
      </w:r>
      <w:r>
        <w:rPr>
          <w:sz w:val="28"/>
          <w:szCs w:val="28"/>
        </w:rPr>
        <w:t xml:space="preserve">ю структуру) мы попробуем рассмотреть в логике </w:t>
      </w:r>
      <w:r w:rsidR="00B076E0">
        <w:rPr>
          <w:sz w:val="28"/>
          <w:szCs w:val="28"/>
        </w:rPr>
        <w:t xml:space="preserve">      </w:t>
      </w:r>
      <w:r>
        <w:rPr>
          <w:sz w:val="28"/>
          <w:szCs w:val="28"/>
        </w:rPr>
        <w:t>современного проектно-технологического типа организа</w:t>
      </w:r>
      <w:r w:rsidR="00B076E0">
        <w:rPr>
          <w:sz w:val="28"/>
          <w:szCs w:val="28"/>
        </w:rPr>
        <w:t>-</w:t>
      </w:r>
      <w:r>
        <w:rPr>
          <w:sz w:val="28"/>
          <w:szCs w:val="28"/>
        </w:rPr>
        <w:t xml:space="preserve">ционной культуры. Собственно, в последние годы ее идеи </w:t>
      </w:r>
      <w:r w:rsidR="00B076E0">
        <w:rPr>
          <w:sz w:val="28"/>
          <w:szCs w:val="28"/>
        </w:rPr>
        <w:t xml:space="preserve">         </w:t>
      </w:r>
      <w:r>
        <w:rPr>
          <w:sz w:val="28"/>
          <w:szCs w:val="28"/>
        </w:rPr>
        <w:t>и подходы стремительно проникают в систему образова</w:t>
      </w:r>
      <w:r w:rsidR="003D1097">
        <w:rPr>
          <w:sz w:val="28"/>
          <w:szCs w:val="28"/>
        </w:rPr>
        <w:t xml:space="preserve">-      </w:t>
      </w:r>
      <w:r>
        <w:rPr>
          <w:sz w:val="28"/>
          <w:szCs w:val="28"/>
        </w:rPr>
        <w:t xml:space="preserve">ния </w:t>
      </w:r>
      <w:r w:rsidR="00E21A89" w:rsidRPr="00D57EA9">
        <w:rPr>
          <w:sz w:val="28"/>
          <w:szCs w:val="28"/>
        </w:rPr>
        <w:t>—</w:t>
      </w:r>
      <w:r>
        <w:rPr>
          <w:sz w:val="28"/>
          <w:szCs w:val="28"/>
        </w:rPr>
        <w:t xml:space="preserve"> ведь такие широко распространившиеся понятия </w:t>
      </w:r>
      <w:r w:rsidR="003D1097">
        <w:rPr>
          <w:sz w:val="28"/>
          <w:szCs w:val="28"/>
        </w:rPr>
        <w:t xml:space="preserve">       </w:t>
      </w:r>
      <w:r>
        <w:rPr>
          <w:sz w:val="28"/>
          <w:szCs w:val="28"/>
        </w:rPr>
        <w:t>как «образовательный проект», «образовательная про</w:t>
      </w:r>
      <w:r w:rsidR="003D1097">
        <w:rPr>
          <w:sz w:val="28"/>
          <w:szCs w:val="28"/>
        </w:rPr>
        <w:t>-</w:t>
      </w:r>
      <w:r>
        <w:rPr>
          <w:sz w:val="28"/>
          <w:szCs w:val="28"/>
        </w:rPr>
        <w:t>грамма», «технологии» (образовательные, педагогиче</w:t>
      </w:r>
      <w:r w:rsidR="003D1097">
        <w:rPr>
          <w:sz w:val="28"/>
          <w:szCs w:val="28"/>
        </w:rPr>
        <w:t xml:space="preserve">-        </w:t>
      </w:r>
      <w:r>
        <w:rPr>
          <w:sz w:val="28"/>
          <w:szCs w:val="28"/>
        </w:rPr>
        <w:t xml:space="preserve">ские, обучающие и т.д.), «педагогическая диагностика», </w:t>
      </w:r>
      <w:r w:rsidR="003D1097">
        <w:rPr>
          <w:sz w:val="28"/>
          <w:szCs w:val="28"/>
        </w:rPr>
        <w:t xml:space="preserve">            </w:t>
      </w:r>
      <w:r>
        <w:rPr>
          <w:sz w:val="28"/>
          <w:szCs w:val="28"/>
        </w:rPr>
        <w:t xml:space="preserve">«критерии качества» и т.п. </w:t>
      </w:r>
      <w:r w:rsidR="00E21A89" w:rsidRPr="00D57EA9">
        <w:rPr>
          <w:sz w:val="28"/>
          <w:szCs w:val="28"/>
        </w:rPr>
        <w:t>—</w:t>
      </w:r>
      <w:r>
        <w:rPr>
          <w:sz w:val="28"/>
          <w:szCs w:val="28"/>
        </w:rPr>
        <w:t xml:space="preserve"> и являются уже атрибутами проектно-технологической культуры.</w:t>
      </w:r>
    </w:p>
    <w:p w:rsidR="003B42D8" w:rsidRDefault="003B42D8" w:rsidP="00E21A89">
      <w:pPr>
        <w:ind w:right="57" w:firstLine="567"/>
        <w:jc w:val="both"/>
        <w:rPr>
          <w:sz w:val="28"/>
          <w:szCs w:val="28"/>
        </w:rPr>
      </w:pPr>
      <w:r>
        <w:rPr>
          <w:sz w:val="28"/>
          <w:szCs w:val="28"/>
        </w:rPr>
        <w:t xml:space="preserve">Процесс учения мы будем рассматривать в данном </w:t>
      </w:r>
      <w:r w:rsidR="003D1097">
        <w:rPr>
          <w:sz w:val="28"/>
          <w:szCs w:val="28"/>
        </w:rPr>
        <w:t xml:space="preserve">             </w:t>
      </w:r>
      <w:r>
        <w:rPr>
          <w:sz w:val="28"/>
          <w:szCs w:val="28"/>
        </w:rPr>
        <w:t xml:space="preserve">разделе в логике </w:t>
      </w:r>
      <w:r>
        <w:rPr>
          <w:i/>
          <w:sz w:val="28"/>
          <w:szCs w:val="28"/>
        </w:rPr>
        <w:t>проектов</w:t>
      </w:r>
      <w:r>
        <w:rPr>
          <w:sz w:val="28"/>
          <w:szCs w:val="28"/>
        </w:rPr>
        <w:t>. Напомним, что проект опре</w:t>
      </w:r>
      <w:r w:rsidR="003D1097">
        <w:rPr>
          <w:sz w:val="28"/>
          <w:szCs w:val="28"/>
        </w:rPr>
        <w:t>-</w:t>
      </w:r>
      <w:r>
        <w:rPr>
          <w:sz w:val="28"/>
          <w:szCs w:val="28"/>
        </w:rPr>
        <w:t>деляется как «ограниченное во времени целенаправлен</w:t>
      </w:r>
      <w:r w:rsidR="003D1097">
        <w:rPr>
          <w:sz w:val="28"/>
          <w:szCs w:val="28"/>
        </w:rPr>
        <w:t xml:space="preserve">-       </w:t>
      </w:r>
      <w:r>
        <w:rPr>
          <w:sz w:val="28"/>
          <w:szCs w:val="28"/>
        </w:rPr>
        <w:t xml:space="preserve">ное изменение отдельной системы с установленными </w:t>
      </w:r>
      <w:r w:rsidR="003D1097">
        <w:rPr>
          <w:sz w:val="28"/>
          <w:szCs w:val="28"/>
        </w:rPr>
        <w:t xml:space="preserve">             </w:t>
      </w:r>
      <w:r>
        <w:rPr>
          <w:sz w:val="28"/>
          <w:szCs w:val="28"/>
        </w:rPr>
        <w:t xml:space="preserve">требованиями к качеству результатов, возможными </w:t>
      </w:r>
      <w:r w:rsidR="003D1097">
        <w:rPr>
          <w:sz w:val="28"/>
          <w:szCs w:val="28"/>
        </w:rPr>
        <w:t xml:space="preserve">           </w:t>
      </w:r>
      <w:r>
        <w:rPr>
          <w:sz w:val="28"/>
          <w:szCs w:val="28"/>
        </w:rPr>
        <w:t xml:space="preserve">рамками расхода средств и ресурсов и специфической </w:t>
      </w:r>
      <w:r w:rsidR="003D1097">
        <w:rPr>
          <w:sz w:val="28"/>
          <w:szCs w:val="28"/>
        </w:rPr>
        <w:t xml:space="preserve">          </w:t>
      </w:r>
      <w:r>
        <w:rPr>
          <w:sz w:val="28"/>
          <w:szCs w:val="28"/>
        </w:rPr>
        <w:t xml:space="preserve">организацией» (см. </w:t>
      </w:r>
      <w:r w:rsidR="00207993">
        <w:rPr>
          <w:sz w:val="28"/>
          <w:szCs w:val="28"/>
        </w:rPr>
        <w:t>В</w:t>
      </w:r>
      <w:r>
        <w:rPr>
          <w:sz w:val="28"/>
          <w:szCs w:val="28"/>
        </w:rPr>
        <w:t>ведение и гл</w:t>
      </w:r>
      <w:r w:rsidR="009574D1">
        <w:rPr>
          <w:sz w:val="28"/>
          <w:szCs w:val="28"/>
        </w:rPr>
        <w:t>аву</w:t>
      </w:r>
      <w:r>
        <w:rPr>
          <w:sz w:val="28"/>
          <w:szCs w:val="28"/>
        </w:rPr>
        <w:t xml:space="preserve"> 1</w:t>
      </w:r>
      <w:r w:rsidR="006637D8">
        <w:rPr>
          <w:sz w:val="28"/>
          <w:szCs w:val="28"/>
        </w:rPr>
        <w:t>)</w:t>
      </w:r>
      <w:r>
        <w:rPr>
          <w:sz w:val="28"/>
          <w:szCs w:val="28"/>
        </w:rPr>
        <w:t>. С позиций обу</w:t>
      </w:r>
      <w:r w:rsidR="003D1097">
        <w:rPr>
          <w:sz w:val="28"/>
          <w:szCs w:val="28"/>
        </w:rPr>
        <w:t>-</w:t>
      </w:r>
      <w:r>
        <w:rPr>
          <w:sz w:val="28"/>
          <w:szCs w:val="28"/>
        </w:rPr>
        <w:t>чающегося учебно-образовательными проектами являют</w:t>
      </w:r>
      <w:r w:rsidR="003D1097">
        <w:rPr>
          <w:sz w:val="28"/>
          <w:szCs w:val="28"/>
        </w:rPr>
        <w:t xml:space="preserve">-             </w:t>
      </w:r>
      <w:r>
        <w:rPr>
          <w:sz w:val="28"/>
          <w:szCs w:val="28"/>
        </w:rPr>
        <w:t xml:space="preserve">ся в современной интерпретации </w:t>
      </w:r>
      <w:r>
        <w:rPr>
          <w:i/>
          <w:sz w:val="28"/>
          <w:szCs w:val="28"/>
        </w:rPr>
        <w:t>образовательные про</w:t>
      </w:r>
      <w:r w:rsidR="003D1097">
        <w:rPr>
          <w:i/>
          <w:sz w:val="28"/>
          <w:szCs w:val="28"/>
        </w:rPr>
        <w:t>-</w:t>
      </w:r>
      <w:r>
        <w:rPr>
          <w:i/>
          <w:sz w:val="28"/>
          <w:szCs w:val="28"/>
        </w:rPr>
        <w:t>граммы</w:t>
      </w:r>
      <w:r>
        <w:rPr>
          <w:sz w:val="28"/>
          <w:szCs w:val="28"/>
        </w:rPr>
        <w:t xml:space="preserve"> (если не считать обучения и воспитания детей в </w:t>
      </w:r>
      <w:r w:rsidR="003D1097">
        <w:rPr>
          <w:sz w:val="28"/>
          <w:szCs w:val="28"/>
        </w:rPr>
        <w:t xml:space="preserve">            </w:t>
      </w:r>
      <w:r>
        <w:rPr>
          <w:sz w:val="28"/>
          <w:szCs w:val="28"/>
        </w:rPr>
        <w:t xml:space="preserve">самом раннем возрасте </w:t>
      </w:r>
      <w:r w:rsidR="009574D1" w:rsidRPr="00D57EA9">
        <w:rPr>
          <w:sz w:val="28"/>
          <w:szCs w:val="28"/>
        </w:rPr>
        <w:t>—</w:t>
      </w:r>
      <w:r>
        <w:rPr>
          <w:sz w:val="28"/>
          <w:szCs w:val="28"/>
        </w:rPr>
        <w:t xml:space="preserve"> в семейном воспитании, которое, как правило, родителями не проектируется, а осуществля</w:t>
      </w:r>
      <w:r w:rsidR="003D1097">
        <w:rPr>
          <w:sz w:val="28"/>
          <w:szCs w:val="28"/>
        </w:rPr>
        <w:t xml:space="preserve">-     </w:t>
      </w:r>
      <w:r>
        <w:rPr>
          <w:sz w:val="28"/>
          <w:szCs w:val="28"/>
        </w:rPr>
        <w:t>ется интуитивно). Образовательные программы: дошколь</w:t>
      </w:r>
      <w:r w:rsidR="003D1097">
        <w:rPr>
          <w:sz w:val="28"/>
          <w:szCs w:val="28"/>
        </w:rPr>
        <w:t>-</w:t>
      </w:r>
      <w:r>
        <w:rPr>
          <w:sz w:val="28"/>
          <w:szCs w:val="28"/>
        </w:rPr>
        <w:t>ного образования, общеобразовательные (начального, ос</w:t>
      </w:r>
      <w:r w:rsidR="003D1097">
        <w:rPr>
          <w:sz w:val="28"/>
          <w:szCs w:val="28"/>
        </w:rPr>
        <w:t>-</w:t>
      </w:r>
      <w:r>
        <w:rPr>
          <w:sz w:val="28"/>
          <w:szCs w:val="28"/>
        </w:rPr>
        <w:t>новного и полного среднего), начального, среднего, вы</w:t>
      </w:r>
      <w:r w:rsidR="003D1097">
        <w:rPr>
          <w:sz w:val="28"/>
          <w:szCs w:val="28"/>
        </w:rPr>
        <w:t xml:space="preserve">-       </w:t>
      </w:r>
      <w:r>
        <w:rPr>
          <w:sz w:val="28"/>
          <w:szCs w:val="28"/>
        </w:rPr>
        <w:t xml:space="preserve">сшего и послевузовского, профессионального </w:t>
      </w:r>
      <w:r w:rsidR="003D1097">
        <w:rPr>
          <w:sz w:val="28"/>
          <w:szCs w:val="28"/>
        </w:rPr>
        <w:t xml:space="preserve">                                 </w:t>
      </w:r>
      <w:r>
        <w:rPr>
          <w:sz w:val="28"/>
          <w:szCs w:val="28"/>
        </w:rPr>
        <w:t>образования охватывают достаточно длительные отрез</w:t>
      </w:r>
      <w:r w:rsidR="003D1097">
        <w:rPr>
          <w:sz w:val="28"/>
          <w:szCs w:val="28"/>
        </w:rPr>
        <w:t xml:space="preserve">-          </w:t>
      </w:r>
      <w:r>
        <w:rPr>
          <w:sz w:val="28"/>
          <w:szCs w:val="28"/>
        </w:rPr>
        <w:t>ки времени и для обучающегося являются полными, за</w:t>
      </w:r>
      <w:r w:rsidR="003D1097">
        <w:rPr>
          <w:sz w:val="28"/>
          <w:szCs w:val="28"/>
        </w:rPr>
        <w:t>-</w:t>
      </w:r>
      <w:r>
        <w:rPr>
          <w:sz w:val="28"/>
          <w:szCs w:val="28"/>
        </w:rPr>
        <w:t xml:space="preserve">вершенными циклами учебной деятельности </w:t>
      </w:r>
      <w:r w:rsidR="003D1097" w:rsidRPr="00D57EA9">
        <w:rPr>
          <w:sz w:val="28"/>
          <w:szCs w:val="28"/>
        </w:rPr>
        <w:t>—</w:t>
      </w:r>
      <w:r>
        <w:rPr>
          <w:sz w:val="28"/>
          <w:szCs w:val="28"/>
        </w:rPr>
        <w:t xml:space="preserve"> </w:t>
      </w:r>
      <w:r w:rsidR="003D1097">
        <w:rPr>
          <w:sz w:val="28"/>
          <w:szCs w:val="28"/>
        </w:rPr>
        <w:t>инновации-</w:t>
      </w:r>
      <w:r>
        <w:rPr>
          <w:sz w:val="28"/>
          <w:szCs w:val="28"/>
        </w:rPr>
        <w:t xml:space="preserve">онной, продуктивной. То есть, образовательная программа </w:t>
      </w:r>
      <w:r w:rsidR="003D1097">
        <w:rPr>
          <w:sz w:val="28"/>
          <w:szCs w:val="28"/>
        </w:rPr>
        <w:t xml:space="preserve"> </w:t>
      </w:r>
      <w:r>
        <w:rPr>
          <w:sz w:val="28"/>
          <w:szCs w:val="28"/>
        </w:rPr>
        <w:t xml:space="preserve">отвечает всем признакам </w:t>
      </w:r>
      <w:r>
        <w:rPr>
          <w:i/>
          <w:sz w:val="28"/>
          <w:szCs w:val="28"/>
        </w:rPr>
        <w:t>проекта</w:t>
      </w:r>
      <w:r>
        <w:rPr>
          <w:sz w:val="28"/>
          <w:szCs w:val="28"/>
        </w:rPr>
        <w:t>.</w:t>
      </w:r>
    </w:p>
    <w:p w:rsidR="003B42D8" w:rsidRDefault="003B42D8" w:rsidP="00E21A89">
      <w:pPr>
        <w:ind w:right="57" w:firstLine="567"/>
        <w:jc w:val="both"/>
        <w:rPr>
          <w:sz w:val="28"/>
          <w:szCs w:val="28"/>
        </w:rPr>
      </w:pPr>
      <w:r>
        <w:rPr>
          <w:sz w:val="28"/>
          <w:szCs w:val="28"/>
        </w:rPr>
        <w:t xml:space="preserve">Каждый проект, как известно, включает три фазы: </w:t>
      </w:r>
      <w:r>
        <w:rPr>
          <w:i/>
          <w:sz w:val="28"/>
          <w:szCs w:val="28"/>
        </w:rPr>
        <w:t>фазу проектирования</w:t>
      </w:r>
      <w:r>
        <w:rPr>
          <w:sz w:val="28"/>
          <w:szCs w:val="28"/>
        </w:rPr>
        <w:t xml:space="preserve"> (целеообразования), </w:t>
      </w:r>
      <w:r>
        <w:rPr>
          <w:i/>
          <w:sz w:val="28"/>
          <w:szCs w:val="28"/>
        </w:rPr>
        <w:t xml:space="preserve">технологическую </w:t>
      </w:r>
      <w:r w:rsidR="003D1097">
        <w:rPr>
          <w:i/>
          <w:sz w:val="28"/>
          <w:szCs w:val="28"/>
        </w:rPr>
        <w:t xml:space="preserve">            </w:t>
      </w:r>
      <w:r>
        <w:rPr>
          <w:i/>
          <w:sz w:val="28"/>
          <w:szCs w:val="28"/>
        </w:rPr>
        <w:t>фазу</w:t>
      </w:r>
      <w:r>
        <w:rPr>
          <w:sz w:val="28"/>
          <w:szCs w:val="28"/>
        </w:rPr>
        <w:t xml:space="preserve"> (целевыполнения), </w:t>
      </w:r>
      <w:r>
        <w:rPr>
          <w:i/>
          <w:sz w:val="28"/>
          <w:szCs w:val="28"/>
        </w:rPr>
        <w:t>рефлексивную фазу</w:t>
      </w:r>
      <w:r>
        <w:rPr>
          <w:sz w:val="28"/>
          <w:szCs w:val="28"/>
        </w:rPr>
        <w:t xml:space="preserve"> (контроля, </w:t>
      </w:r>
      <w:r w:rsidR="003D1097">
        <w:rPr>
          <w:sz w:val="28"/>
          <w:szCs w:val="28"/>
        </w:rPr>
        <w:t xml:space="preserve">             </w:t>
      </w:r>
      <w:r>
        <w:rPr>
          <w:sz w:val="28"/>
          <w:szCs w:val="28"/>
        </w:rPr>
        <w:t>оценки и рефлексии). Специфика учебно-образователь</w:t>
      </w:r>
      <w:r w:rsidR="003D1097">
        <w:rPr>
          <w:sz w:val="28"/>
          <w:szCs w:val="28"/>
        </w:rPr>
        <w:t xml:space="preserve">-          </w:t>
      </w:r>
      <w:r>
        <w:rPr>
          <w:sz w:val="28"/>
          <w:szCs w:val="28"/>
        </w:rPr>
        <w:t>ного проекта заключается в том, что участие обучающего</w:t>
      </w:r>
      <w:r w:rsidR="003D1097">
        <w:rPr>
          <w:sz w:val="28"/>
          <w:szCs w:val="28"/>
        </w:rPr>
        <w:t xml:space="preserve">-          </w:t>
      </w:r>
      <w:r>
        <w:rPr>
          <w:sz w:val="28"/>
          <w:szCs w:val="28"/>
        </w:rPr>
        <w:t>ся в проектировании процесса обучения, в целеобразова</w:t>
      </w:r>
      <w:r w:rsidR="003D1097">
        <w:rPr>
          <w:sz w:val="28"/>
          <w:szCs w:val="28"/>
        </w:rPr>
        <w:t xml:space="preserve">-         </w:t>
      </w:r>
      <w:r>
        <w:rPr>
          <w:sz w:val="28"/>
          <w:szCs w:val="28"/>
        </w:rPr>
        <w:t xml:space="preserve">нии, как уже говорилось, крайне ограничена, особенно в младших возрастах </w:t>
      </w:r>
      <w:r w:rsidR="009574D1" w:rsidRPr="00D57EA9">
        <w:rPr>
          <w:sz w:val="28"/>
          <w:szCs w:val="28"/>
        </w:rPr>
        <w:t>—</w:t>
      </w:r>
      <w:r>
        <w:rPr>
          <w:sz w:val="28"/>
          <w:szCs w:val="28"/>
        </w:rPr>
        <w:t xml:space="preserve"> проектируют образовательную программу другие люди: разработчики содержания образова</w:t>
      </w:r>
      <w:r w:rsidR="003D1097">
        <w:rPr>
          <w:sz w:val="28"/>
          <w:szCs w:val="28"/>
        </w:rPr>
        <w:t xml:space="preserve">-         </w:t>
      </w:r>
      <w:r>
        <w:rPr>
          <w:sz w:val="28"/>
          <w:szCs w:val="28"/>
        </w:rPr>
        <w:t>ния на федеральном, региональном и местном уровнях, ав</w:t>
      </w:r>
      <w:r w:rsidR="003D1097">
        <w:rPr>
          <w:sz w:val="28"/>
          <w:szCs w:val="28"/>
        </w:rPr>
        <w:t>-</w:t>
      </w:r>
      <w:r>
        <w:rPr>
          <w:sz w:val="28"/>
          <w:szCs w:val="28"/>
        </w:rPr>
        <w:t xml:space="preserve">торы учебников и т.д., а также учителя, преподаватели, поскольку каждый педагог вносит в содержание обучения </w:t>
      </w:r>
      <w:r w:rsidR="003D1097">
        <w:rPr>
          <w:sz w:val="28"/>
          <w:szCs w:val="28"/>
        </w:rPr>
        <w:t xml:space="preserve">            </w:t>
      </w:r>
      <w:r>
        <w:rPr>
          <w:sz w:val="28"/>
          <w:szCs w:val="28"/>
        </w:rPr>
        <w:t>свою личностную интерпретацию.</w:t>
      </w:r>
    </w:p>
    <w:p w:rsidR="003B42D8" w:rsidRDefault="003B42D8" w:rsidP="00E21A89">
      <w:pPr>
        <w:ind w:right="57" w:firstLine="567"/>
        <w:jc w:val="both"/>
        <w:rPr>
          <w:sz w:val="28"/>
          <w:szCs w:val="28"/>
        </w:rPr>
      </w:pPr>
      <w:r>
        <w:rPr>
          <w:sz w:val="28"/>
          <w:szCs w:val="28"/>
        </w:rPr>
        <w:t xml:space="preserve">Отстраненность обучающегося от построения целей </w:t>
      </w:r>
      <w:r w:rsidR="003D1097">
        <w:rPr>
          <w:sz w:val="28"/>
          <w:szCs w:val="28"/>
        </w:rPr>
        <w:t xml:space="preserve">          </w:t>
      </w:r>
      <w:r>
        <w:rPr>
          <w:sz w:val="28"/>
          <w:szCs w:val="28"/>
        </w:rPr>
        <w:t xml:space="preserve">обучения, очевидно, явление объективное и неизбежное. </w:t>
      </w:r>
      <w:r w:rsidR="003D1097">
        <w:rPr>
          <w:sz w:val="28"/>
          <w:szCs w:val="28"/>
        </w:rPr>
        <w:t xml:space="preserve">             </w:t>
      </w:r>
      <w:r>
        <w:rPr>
          <w:sz w:val="28"/>
          <w:szCs w:val="28"/>
        </w:rPr>
        <w:t xml:space="preserve">С рождения и до окончания основной школы обучающийся вообще </w:t>
      </w:r>
      <w:r>
        <w:rPr>
          <w:i/>
          <w:sz w:val="28"/>
          <w:szCs w:val="28"/>
        </w:rPr>
        <w:t>не имеет возможности выбора</w:t>
      </w:r>
      <w:r>
        <w:rPr>
          <w:sz w:val="28"/>
          <w:szCs w:val="28"/>
        </w:rPr>
        <w:t xml:space="preserve"> (за исключением </w:t>
      </w:r>
      <w:r w:rsidR="003D1097">
        <w:rPr>
          <w:sz w:val="28"/>
          <w:szCs w:val="28"/>
        </w:rPr>
        <w:t xml:space="preserve">           </w:t>
      </w:r>
      <w:r>
        <w:rPr>
          <w:sz w:val="28"/>
          <w:szCs w:val="28"/>
        </w:rPr>
        <w:t xml:space="preserve">дополнительного образования в кружках технического </w:t>
      </w:r>
      <w:r w:rsidR="003D1097">
        <w:rPr>
          <w:sz w:val="28"/>
          <w:szCs w:val="28"/>
        </w:rPr>
        <w:t xml:space="preserve">              </w:t>
      </w:r>
      <w:r>
        <w:rPr>
          <w:sz w:val="28"/>
          <w:szCs w:val="28"/>
        </w:rPr>
        <w:t>творчества, в музыкальных, художественных, спортивных школах и т.п.). После окончания основной школы обуча</w:t>
      </w:r>
      <w:r w:rsidR="003D1097">
        <w:rPr>
          <w:sz w:val="28"/>
          <w:szCs w:val="28"/>
        </w:rPr>
        <w:t>-</w:t>
      </w:r>
      <w:r>
        <w:rPr>
          <w:sz w:val="28"/>
          <w:szCs w:val="28"/>
        </w:rPr>
        <w:t xml:space="preserve">ющийся может выбирать </w:t>
      </w:r>
      <w:r>
        <w:rPr>
          <w:i/>
          <w:sz w:val="28"/>
          <w:szCs w:val="28"/>
        </w:rPr>
        <w:t>образовательную траекто</w:t>
      </w:r>
      <w:r w:rsidR="003D1097">
        <w:rPr>
          <w:i/>
          <w:sz w:val="28"/>
          <w:szCs w:val="28"/>
        </w:rPr>
        <w:t xml:space="preserve">-                 </w:t>
      </w:r>
      <w:r>
        <w:rPr>
          <w:i/>
          <w:sz w:val="28"/>
          <w:szCs w:val="28"/>
        </w:rPr>
        <w:t>рию</w:t>
      </w:r>
      <w:r>
        <w:rPr>
          <w:sz w:val="28"/>
          <w:szCs w:val="28"/>
        </w:rPr>
        <w:t xml:space="preserve"> </w:t>
      </w:r>
      <w:r w:rsidR="009574D1" w:rsidRPr="00D57EA9">
        <w:rPr>
          <w:sz w:val="28"/>
          <w:szCs w:val="28"/>
        </w:rPr>
        <w:t>—</w:t>
      </w:r>
      <w:r>
        <w:rPr>
          <w:sz w:val="28"/>
          <w:szCs w:val="28"/>
        </w:rPr>
        <w:t xml:space="preserve"> продолжить образование в средней школе с тем или иным профилем, или пойти в профессиональное училище, колледж и т.п. на ту или иную специальность. И так далее. </w:t>
      </w:r>
      <w:r w:rsidR="003D1097">
        <w:rPr>
          <w:sz w:val="28"/>
          <w:szCs w:val="28"/>
        </w:rPr>
        <w:t xml:space="preserve">          </w:t>
      </w:r>
      <w:r>
        <w:rPr>
          <w:sz w:val="28"/>
          <w:szCs w:val="28"/>
        </w:rPr>
        <w:t xml:space="preserve">В частности то, что сегодня много внимания уделяется </w:t>
      </w:r>
      <w:r w:rsidR="003D1097">
        <w:rPr>
          <w:sz w:val="28"/>
          <w:szCs w:val="28"/>
        </w:rPr>
        <w:t xml:space="preserve">     </w:t>
      </w:r>
      <w:r>
        <w:rPr>
          <w:sz w:val="28"/>
          <w:szCs w:val="28"/>
        </w:rPr>
        <w:t xml:space="preserve">личностно-ориентированному образованию, означает </w:t>
      </w:r>
      <w:r w:rsidR="003D1097">
        <w:rPr>
          <w:sz w:val="28"/>
          <w:szCs w:val="28"/>
        </w:rPr>
        <w:t xml:space="preserve">               </w:t>
      </w:r>
      <w:r>
        <w:rPr>
          <w:sz w:val="28"/>
          <w:szCs w:val="28"/>
        </w:rPr>
        <w:t xml:space="preserve">возможность для обучающегося выбора образовательной </w:t>
      </w:r>
      <w:r w:rsidR="003D1097">
        <w:rPr>
          <w:sz w:val="28"/>
          <w:szCs w:val="28"/>
        </w:rPr>
        <w:t xml:space="preserve">    </w:t>
      </w:r>
      <w:r>
        <w:rPr>
          <w:sz w:val="28"/>
          <w:szCs w:val="28"/>
        </w:rPr>
        <w:t>траектории в имеющемся наборе образовательных про</w:t>
      </w:r>
      <w:r w:rsidR="003D1097">
        <w:rPr>
          <w:sz w:val="28"/>
          <w:szCs w:val="28"/>
        </w:rPr>
        <w:t xml:space="preserve">-         </w:t>
      </w:r>
      <w:r>
        <w:rPr>
          <w:sz w:val="28"/>
          <w:szCs w:val="28"/>
        </w:rPr>
        <w:t xml:space="preserve">грамм (а также, в более дробном варианте </w:t>
      </w:r>
      <w:r w:rsidR="009574D1" w:rsidRPr="00D57EA9">
        <w:rPr>
          <w:sz w:val="28"/>
          <w:szCs w:val="28"/>
        </w:rPr>
        <w:t>—</w:t>
      </w:r>
      <w:r>
        <w:rPr>
          <w:sz w:val="28"/>
          <w:szCs w:val="28"/>
        </w:rPr>
        <w:t xml:space="preserve"> подпрограмм).</w:t>
      </w:r>
    </w:p>
    <w:p w:rsidR="003B42D8" w:rsidRDefault="003B42D8" w:rsidP="00E21A89">
      <w:pPr>
        <w:ind w:right="57" w:firstLine="567"/>
        <w:jc w:val="both"/>
        <w:rPr>
          <w:sz w:val="28"/>
          <w:szCs w:val="28"/>
        </w:rPr>
      </w:pPr>
      <w:r>
        <w:rPr>
          <w:sz w:val="28"/>
          <w:szCs w:val="28"/>
        </w:rPr>
        <w:t>Даже после окончания  профессионального образовательного учреждения, в том числе высшего, в системе по</w:t>
      </w:r>
      <w:r w:rsidR="003D1097">
        <w:rPr>
          <w:sz w:val="28"/>
          <w:szCs w:val="28"/>
        </w:rPr>
        <w:t>-</w:t>
      </w:r>
      <w:r>
        <w:rPr>
          <w:sz w:val="28"/>
          <w:szCs w:val="28"/>
        </w:rPr>
        <w:t>вышения квалификации цели и содержание обучения за</w:t>
      </w:r>
      <w:r w:rsidR="003D1097">
        <w:rPr>
          <w:sz w:val="28"/>
          <w:szCs w:val="28"/>
        </w:rPr>
        <w:t>-</w:t>
      </w:r>
      <w:r>
        <w:rPr>
          <w:sz w:val="28"/>
          <w:szCs w:val="28"/>
        </w:rPr>
        <w:t xml:space="preserve">даются, в основном,  извне </w:t>
      </w:r>
      <w:r w:rsidR="009574D1" w:rsidRPr="00D57EA9">
        <w:rPr>
          <w:sz w:val="28"/>
          <w:szCs w:val="28"/>
        </w:rPr>
        <w:t>—</w:t>
      </w:r>
      <w:r>
        <w:rPr>
          <w:sz w:val="28"/>
          <w:szCs w:val="28"/>
        </w:rPr>
        <w:t xml:space="preserve"> другими людьми. И только в режиме самообразования обучающийся имеет полную </w:t>
      </w:r>
      <w:r w:rsidR="003D1097">
        <w:rPr>
          <w:sz w:val="28"/>
          <w:szCs w:val="28"/>
        </w:rPr>
        <w:t xml:space="preserve">          </w:t>
      </w:r>
      <w:r>
        <w:rPr>
          <w:sz w:val="28"/>
          <w:szCs w:val="28"/>
        </w:rPr>
        <w:t>свободу выбора и может самостоятельно определять цели учения: что ему учить, сколько, когда, как и т.д.</w:t>
      </w:r>
    </w:p>
    <w:p w:rsidR="003B42D8" w:rsidRDefault="003B42D8" w:rsidP="00E21A89">
      <w:pPr>
        <w:ind w:right="57" w:firstLine="567"/>
        <w:jc w:val="both"/>
        <w:rPr>
          <w:sz w:val="28"/>
          <w:szCs w:val="28"/>
        </w:rPr>
      </w:pPr>
      <w:r>
        <w:rPr>
          <w:sz w:val="28"/>
          <w:szCs w:val="28"/>
        </w:rPr>
        <w:t xml:space="preserve">Тем не менее  в последние годы появилась положительная тенденция </w:t>
      </w:r>
      <w:r>
        <w:rPr>
          <w:i/>
          <w:sz w:val="28"/>
          <w:szCs w:val="28"/>
        </w:rPr>
        <w:t>информирования</w:t>
      </w:r>
      <w:r>
        <w:rPr>
          <w:sz w:val="28"/>
          <w:szCs w:val="28"/>
        </w:rPr>
        <w:t xml:space="preserve"> обучающихся об образо</w:t>
      </w:r>
      <w:r w:rsidR="003D1097">
        <w:rPr>
          <w:sz w:val="28"/>
          <w:szCs w:val="28"/>
        </w:rPr>
        <w:t>-</w:t>
      </w:r>
      <w:r>
        <w:rPr>
          <w:sz w:val="28"/>
          <w:szCs w:val="28"/>
        </w:rPr>
        <w:t xml:space="preserve">вательных программах </w:t>
      </w:r>
      <w:r w:rsidR="009574D1" w:rsidRPr="00D57EA9">
        <w:rPr>
          <w:sz w:val="28"/>
          <w:szCs w:val="28"/>
        </w:rPr>
        <w:t>—</w:t>
      </w:r>
      <w:r>
        <w:rPr>
          <w:sz w:val="28"/>
          <w:szCs w:val="28"/>
        </w:rPr>
        <w:t xml:space="preserve"> что они собой представляют в целом и в частностях, каковы их возможности и т.д., а так</w:t>
      </w:r>
      <w:r w:rsidR="003D1097">
        <w:rPr>
          <w:sz w:val="28"/>
          <w:szCs w:val="28"/>
        </w:rPr>
        <w:t xml:space="preserve">-        </w:t>
      </w:r>
      <w:r>
        <w:rPr>
          <w:sz w:val="28"/>
          <w:szCs w:val="28"/>
        </w:rPr>
        <w:t>же обеспечение обучающихся программными руководст</w:t>
      </w:r>
      <w:r w:rsidR="003D1097">
        <w:rPr>
          <w:sz w:val="28"/>
          <w:szCs w:val="28"/>
        </w:rPr>
        <w:t xml:space="preserve">-     </w:t>
      </w:r>
      <w:r>
        <w:rPr>
          <w:sz w:val="28"/>
          <w:szCs w:val="28"/>
        </w:rPr>
        <w:t xml:space="preserve">вами по изучаемым курсам </w:t>
      </w:r>
      <w:r w:rsidR="009574D1" w:rsidRPr="00D57EA9">
        <w:rPr>
          <w:sz w:val="28"/>
          <w:szCs w:val="28"/>
        </w:rPr>
        <w:t>—</w:t>
      </w:r>
      <w:r>
        <w:rPr>
          <w:sz w:val="28"/>
          <w:szCs w:val="28"/>
        </w:rPr>
        <w:t xml:space="preserve"> заблаговременное обеспе</w:t>
      </w:r>
      <w:r w:rsidR="003D1097">
        <w:rPr>
          <w:sz w:val="28"/>
          <w:szCs w:val="28"/>
        </w:rPr>
        <w:t xml:space="preserve">-     </w:t>
      </w:r>
      <w:r>
        <w:rPr>
          <w:sz w:val="28"/>
          <w:szCs w:val="28"/>
        </w:rPr>
        <w:t>чение их учебными программами (чего традиционно не де</w:t>
      </w:r>
      <w:r w:rsidR="003D1097">
        <w:rPr>
          <w:sz w:val="28"/>
          <w:szCs w:val="28"/>
        </w:rPr>
        <w:t>-</w:t>
      </w:r>
      <w:r>
        <w:rPr>
          <w:sz w:val="28"/>
          <w:szCs w:val="28"/>
        </w:rPr>
        <w:t xml:space="preserve">лалось </w:t>
      </w:r>
      <w:r w:rsidR="009574D1" w:rsidRPr="00D57EA9">
        <w:rPr>
          <w:sz w:val="28"/>
          <w:szCs w:val="28"/>
        </w:rPr>
        <w:t>—</w:t>
      </w:r>
      <w:r>
        <w:rPr>
          <w:sz w:val="28"/>
          <w:szCs w:val="28"/>
        </w:rPr>
        <w:t xml:space="preserve"> учебную программу всегда держал в руках и в </w:t>
      </w:r>
      <w:r w:rsidR="003D1097">
        <w:rPr>
          <w:sz w:val="28"/>
          <w:szCs w:val="28"/>
        </w:rPr>
        <w:t xml:space="preserve">       </w:t>
      </w:r>
      <w:r>
        <w:rPr>
          <w:sz w:val="28"/>
          <w:szCs w:val="28"/>
        </w:rPr>
        <w:t>голове учитель, преподаватель, но не обучающийся), все</w:t>
      </w:r>
      <w:r w:rsidR="003D1097">
        <w:rPr>
          <w:sz w:val="28"/>
          <w:szCs w:val="28"/>
        </w:rPr>
        <w:t xml:space="preserve">-      </w:t>
      </w:r>
      <w:r>
        <w:rPr>
          <w:sz w:val="28"/>
          <w:szCs w:val="28"/>
        </w:rPr>
        <w:t xml:space="preserve">ми домашними заданиями по всему курсу, программами </w:t>
      </w:r>
      <w:r w:rsidR="003D1097">
        <w:rPr>
          <w:sz w:val="28"/>
          <w:szCs w:val="28"/>
        </w:rPr>
        <w:t xml:space="preserve">       </w:t>
      </w:r>
      <w:r>
        <w:rPr>
          <w:sz w:val="28"/>
          <w:szCs w:val="28"/>
        </w:rPr>
        <w:t xml:space="preserve">экзаменов и т.д. для того, чтобы обучающийся мог </w:t>
      </w:r>
      <w:r>
        <w:rPr>
          <w:i/>
          <w:sz w:val="28"/>
          <w:szCs w:val="28"/>
        </w:rPr>
        <w:t>плани</w:t>
      </w:r>
      <w:r w:rsidR="003D1097">
        <w:rPr>
          <w:i/>
          <w:sz w:val="28"/>
          <w:szCs w:val="28"/>
        </w:rPr>
        <w:t>-</w:t>
      </w:r>
      <w:r>
        <w:rPr>
          <w:i/>
          <w:sz w:val="28"/>
          <w:szCs w:val="28"/>
        </w:rPr>
        <w:t>ровать</w:t>
      </w:r>
      <w:r>
        <w:rPr>
          <w:sz w:val="28"/>
          <w:szCs w:val="28"/>
        </w:rPr>
        <w:t xml:space="preserve"> свою учебную деятельность на достаточно дли</w:t>
      </w:r>
      <w:r w:rsidR="003D1097">
        <w:rPr>
          <w:sz w:val="28"/>
          <w:szCs w:val="28"/>
        </w:rPr>
        <w:t>-</w:t>
      </w:r>
      <w:r>
        <w:rPr>
          <w:sz w:val="28"/>
          <w:szCs w:val="28"/>
        </w:rPr>
        <w:t>тельный период. (см., например</w:t>
      </w:r>
      <w:r w:rsidR="003D1097">
        <w:rPr>
          <w:sz w:val="28"/>
          <w:szCs w:val="28"/>
        </w:rPr>
        <w:t>:</w:t>
      </w:r>
      <w:r>
        <w:rPr>
          <w:sz w:val="28"/>
          <w:szCs w:val="28"/>
        </w:rPr>
        <w:t xml:space="preserve"> [8]). Кроме того, во мно</w:t>
      </w:r>
      <w:r w:rsidR="003D1097">
        <w:rPr>
          <w:sz w:val="28"/>
          <w:szCs w:val="28"/>
        </w:rPr>
        <w:t xml:space="preserve">-    </w:t>
      </w:r>
      <w:r>
        <w:rPr>
          <w:sz w:val="28"/>
          <w:szCs w:val="28"/>
        </w:rPr>
        <w:t xml:space="preserve">гих школах, муниципальных системах образования стали применяться так называемые «образовательные карты», </w:t>
      </w:r>
      <w:r w:rsidR="003D1097">
        <w:rPr>
          <w:sz w:val="28"/>
          <w:szCs w:val="28"/>
        </w:rPr>
        <w:t xml:space="preserve">         </w:t>
      </w:r>
      <w:r>
        <w:rPr>
          <w:sz w:val="28"/>
          <w:szCs w:val="28"/>
        </w:rPr>
        <w:t xml:space="preserve">содержащие информацию о возможных образовательных </w:t>
      </w:r>
      <w:r w:rsidR="003D1097">
        <w:rPr>
          <w:sz w:val="28"/>
          <w:szCs w:val="28"/>
        </w:rPr>
        <w:t xml:space="preserve">     </w:t>
      </w:r>
      <w:r>
        <w:rPr>
          <w:sz w:val="28"/>
          <w:szCs w:val="28"/>
        </w:rPr>
        <w:t>маршрутах. С обучающимися организуются игры-путеше</w:t>
      </w:r>
      <w:r w:rsidR="003D1097">
        <w:rPr>
          <w:sz w:val="28"/>
          <w:szCs w:val="28"/>
        </w:rPr>
        <w:t>-</w:t>
      </w:r>
      <w:r>
        <w:rPr>
          <w:sz w:val="28"/>
          <w:szCs w:val="28"/>
        </w:rPr>
        <w:t>ствия по этим картам. На федеральном уровне стал изда</w:t>
      </w:r>
      <w:r w:rsidR="003D1097">
        <w:rPr>
          <w:sz w:val="28"/>
          <w:szCs w:val="28"/>
        </w:rPr>
        <w:t>-</w:t>
      </w:r>
      <w:r>
        <w:rPr>
          <w:sz w:val="28"/>
          <w:szCs w:val="28"/>
        </w:rPr>
        <w:t>ваться журнал «Образование и карьера». И так далее.</w:t>
      </w:r>
    </w:p>
    <w:p w:rsidR="003B42D8" w:rsidRDefault="003B42D8" w:rsidP="00E21A89">
      <w:pPr>
        <w:ind w:right="57" w:firstLine="567"/>
        <w:jc w:val="both"/>
        <w:rPr>
          <w:sz w:val="28"/>
          <w:szCs w:val="28"/>
        </w:rPr>
      </w:pPr>
      <w:r>
        <w:rPr>
          <w:sz w:val="28"/>
          <w:szCs w:val="28"/>
        </w:rPr>
        <w:t>В целом фаза проектирования в практической образо</w:t>
      </w:r>
      <w:r w:rsidR="003D1097">
        <w:rPr>
          <w:sz w:val="28"/>
          <w:szCs w:val="28"/>
        </w:rPr>
        <w:t>-</w:t>
      </w:r>
      <w:r>
        <w:rPr>
          <w:sz w:val="28"/>
          <w:szCs w:val="28"/>
        </w:rPr>
        <w:t xml:space="preserve">вательной деятельности </w:t>
      </w:r>
      <w:r w:rsidR="009574D1" w:rsidRPr="00D57EA9">
        <w:rPr>
          <w:sz w:val="28"/>
          <w:szCs w:val="28"/>
        </w:rPr>
        <w:t>—</w:t>
      </w:r>
      <w:r>
        <w:rPr>
          <w:sz w:val="28"/>
          <w:szCs w:val="28"/>
        </w:rPr>
        <w:t xml:space="preserve"> а проектирование образова</w:t>
      </w:r>
      <w:r w:rsidR="003D1097">
        <w:rPr>
          <w:sz w:val="28"/>
          <w:szCs w:val="28"/>
        </w:rPr>
        <w:t>-</w:t>
      </w:r>
      <w:r>
        <w:rPr>
          <w:sz w:val="28"/>
          <w:szCs w:val="28"/>
        </w:rPr>
        <w:t>тельных программ относится именно к этой области, по</w:t>
      </w:r>
      <w:r w:rsidR="003D1097">
        <w:rPr>
          <w:sz w:val="28"/>
          <w:szCs w:val="28"/>
        </w:rPr>
        <w:t>-</w:t>
      </w:r>
      <w:r>
        <w:rPr>
          <w:sz w:val="28"/>
          <w:szCs w:val="28"/>
        </w:rPr>
        <w:t xml:space="preserve">скольку им занимаются не обучающиеся, а специалисты в </w:t>
      </w:r>
      <w:r w:rsidR="003E67E2">
        <w:rPr>
          <w:sz w:val="28"/>
          <w:szCs w:val="28"/>
        </w:rPr>
        <w:t xml:space="preserve">   </w:t>
      </w:r>
      <w:r>
        <w:rPr>
          <w:sz w:val="28"/>
          <w:szCs w:val="28"/>
        </w:rPr>
        <w:t xml:space="preserve">области образования, </w:t>
      </w:r>
      <w:r w:rsidR="003E67E2" w:rsidRPr="00D57EA9">
        <w:rPr>
          <w:sz w:val="28"/>
          <w:szCs w:val="28"/>
        </w:rPr>
        <w:t>—</w:t>
      </w:r>
      <w:r w:rsidR="003E67E2">
        <w:rPr>
          <w:sz w:val="28"/>
          <w:szCs w:val="28"/>
        </w:rPr>
        <w:t xml:space="preserve"> </w:t>
      </w:r>
      <w:r>
        <w:rPr>
          <w:sz w:val="28"/>
          <w:szCs w:val="28"/>
        </w:rPr>
        <w:t>подробно нами описана в главе 3. Поэтому здесь на ней останавливаться не будем. Напом</w:t>
      </w:r>
      <w:r w:rsidR="003E67E2">
        <w:rPr>
          <w:sz w:val="28"/>
          <w:szCs w:val="28"/>
        </w:rPr>
        <w:t xml:space="preserve">-    </w:t>
      </w:r>
      <w:r>
        <w:rPr>
          <w:sz w:val="28"/>
          <w:szCs w:val="28"/>
        </w:rPr>
        <w:t>ним, что проект состоит из трех фаз: проектирования, тех</w:t>
      </w:r>
      <w:r w:rsidR="003E67E2">
        <w:rPr>
          <w:sz w:val="28"/>
          <w:szCs w:val="28"/>
        </w:rPr>
        <w:t xml:space="preserve">-    </w:t>
      </w:r>
      <w:r>
        <w:rPr>
          <w:sz w:val="28"/>
          <w:szCs w:val="28"/>
        </w:rPr>
        <w:t>нологической фазы и рефлексивной фазы. Фаза проекти</w:t>
      </w:r>
      <w:r w:rsidR="003E67E2">
        <w:rPr>
          <w:sz w:val="28"/>
          <w:szCs w:val="28"/>
        </w:rPr>
        <w:t>-</w:t>
      </w:r>
      <w:r>
        <w:rPr>
          <w:sz w:val="28"/>
          <w:szCs w:val="28"/>
        </w:rPr>
        <w:t xml:space="preserve">рования включает в себя четыре стадии: концептуальную </w:t>
      </w:r>
      <w:r w:rsidR="003E67E2">
        <w:rPr>
          <w:sz w:val="28"/>
          <w:szCs w:val="28"/>
        </w:rPr>
        <w:t xml:space="preserve">      </w:t>
      </w:r>
      <w:r>
        <w:rPr>
          <w:sz w:val="28"/>
          <w:szCs w:val="28"/>
        </w:rPr>
        <w:t xml:space="preserve">(с этапами: выявления противоречия, формулирования </w:t>
      </w:r>
      <w:r w:rsidR="003E67E2">
        <w:rPr>
          <w:sz w:val="28"/>
          <w:szCs w:val="28"/>
        </w:rPr>
        <w:t xml:space="preserve">            </w:t>
      </w:r>
      <w:r>
        <w:rPr>
          <w:sz w:val="28"/>
          <w:szCs w:val="28"/>
        </w:rPr>
        <w:t>проблемы, определения проблематики, определения це</w:t>
      </w:r>
      <w:r w:rsidR="003E67E2">
        <w:rPr>
          <w:sz w:val="28"/>
          <w:szCs w:val="28"/>
        </w:rPr>
        <w:t xml:space="preserve">-           </w:t>
      </w:r>
      <w:r>
        <w:rPr>
          <w:sz w:val="28"/>
          <w:szCs w:val="28"/>
        </w:rPr>
        <w:t xml:space="preserve">лей, формирования критериев, определения альтернатив); </w:t>
      </w:r>
      <w:r w:rsidR="003E67E2">
        <w:rPr>
          <w:sz w:val="28"/>
          <w:szCs w:val="28"/>
        </w:rPr>
        <w:t xml:space="preserve">           </w:t>
      </w:r>
      <w:r>
        <w:rPr>
          <w:sz w:val="28"/>
          <w:szCs w:val="28"/>
        </w:rPr>
        <w:t>моделирования (с этапами: построения моделей, оптими</w:t>
      </w:r>
      <w:r w:rsidR="003E67E2">
        <w:rPr>
          <w:sz w:val="28"/>
          <w:szCs w:val="28"/>
        </w:rPr>
        <w:t>-</w:t>
      </w:r>
      <w:r>
        <w:rPr>
          <w:sz w:val="28"/>
          <w:szCs w:val="28"/>
        </w:rPr>
        <w:t>зации моделей, выбора); конструирования (с этапами: де</w:t>
      </w:r>
      <w:r w:rsidR="003E67E2">
        <w:rPr>
          <w:sz w:val="28"/>
          <w:szCs w:val="28"/>
        </w:rPr>
        <w:t>-</w:t>
      </w:r>
      <w:r>
        <w:rPr>
          <w:sz w:val="28"/>
          <w:szCs w:val="28"/>
        </w:rPr>
        <w:t>композиции, агрегирования, исследования условий, по</w:t>
      </w:r>
      <w:r w:rsidR="003E67E2">
        <w:rPr>
          <w:sz w:val="28"/>
          <w:szCs w:val="28"/>
        </w:rPr>
        <w:t>-</w:t>
      </w:r>
      <w:r>
        <w:rPr>
          <w:sz w:val="28"/>
          <w:szCs w:val="28"/>
        </w:rPr>
        <w:t>строения программы); технологической подготовки реа</w:t>
      </w:r>
      <w:r w:rsidR="003E67E2">
        <w:rPr>
          <w:sz w:val="28"/>
          <w:szCs w:val="28"/>
        </w:rPr>
        <w:t>-</w:t>
      </w:r>
      <w:r>
        <w:rPr>
          <w:sz w:val="28"/>
          <w:szCs w:val="28"/>
        </w:rPr>
        <w:t xml:space="preserve">лизации проекта. Технологическая фаза включает стадии </w:t>
      </w:r>
      <w:r w:rsidR="003E67E2">
        <w:rPr>
          <w:sz w:val="28"/>
          <w:szCs w:val="28"/>
        </w:rPr>
        <w:t xml:space="preserve">         </w:t>
      </w:r>
      <w:r>
        <w:rPr>
          <w:sz w:val="28"/>
          <w:szCs w:val="28"/>
        </w:rPr>
        <w:t>реализации проекта и оформления результатов. Рефлек</w:t>
      </w:r>
      <w:r w:rsidR="003E67E2">
        <w:rPr>
          <w:sz w:val="28"/>
          <w:szCs w:val="28"/>
        </w:rPr>
        <w:t xml:space="preserve">-           </w:t>
      </w:r>
      <w:r>
        <w:rPr>
          <w:sz w:val="28"/>
          <w:szCs w:val="28"/>
        </w:rPr>
        <w:t xml:space="preserve">сивная фаза состоит из оценки (самооценки) результатов </w:t>
      </w:r>
      <w:r w:rsidR="003E67E2">
        <w:rPr>
          <w:sz w:val="28"/>
          <w:szCs w:val="28"/>
        </w:rPr>
        <w:t xml:space="preserve">          </w:t>
      </w:r>
      <w:r>
        <w:rPr>
          <w:sz w:val="28"/>
          <w:szCs w:val="28"/>
        </w:rPr>
        <w:t xml:space="preserve">и рефлексии. </w:t>
      </w:r>
    </w:p>
    <w:p w:rsidR="003B42D8" w:rsidRDefault="003B42D8" w:rsidP="00E21A89">
      <w:pPr>
        <w:ind w:right="57" w:firstLine="567"/>
        <w:jc w:val="both"/>
        <w:rPr>
          <w:sz w:val="28"/>
          <w:szCs w:val="28"/>
        </w:rPr>
      </w:pPr>
      <w:r>
        <w:rPr>
          <w:sz w:val="28"/>
          <w:szCs w:val="28"/>
        </w:rPr>
        <w:t>О недостатках проектирования образовательных программ (определении содержания образования) мы уже пи</w:t>
      </w:r>
      <w:r w:rsidR="003E67E2">
        <w:rPr>
          <w:sz w:val="28"/>
          <w:szCs w:val="28"/>
        </w:rPr>
        <w:t xml:space="preserve">-     </w:t>
      </w:r>
      <w:r>
        <w:rPr>
          <w:sz w:val="28"/>
          <w:szCs w:val="28"/>
        </w:rPr>
        <w:t xml:space="preserve">сали выше </w:t>
      </w:r>
      <w:r w:rsidR="009574D1" w:rsidRPr="00D57EA9">
        <w:rPr>
          <w:sz w:val="28"/>
          <w:szCs w:val="28"/>
        </w:rPr>
        <w:t>—</w:t>
      </w:r>
      <w:r>
        <w:rPr>
          <w:sz w:val="28"/>
          <w:szCs w:val="28"/>
        </w:rPr>
        <w:t xml:space="preserve"> в разделе о принципах учения. Здесь же нам </w:t>
      </w:r>
      <w:r w:rsidR="003E67E2">
        <w:rPr>
          <w:sz w:val="28"/>
          <w:szCs w:val="28"/>
        </w:rPr>
        <w:t xml:space="preserve">    </w:t>
      </w:r>
      <w:r>
        <w:rPr>
          <w:sz w:val="28"/>
          <w:szCs w:val="28"/>
        </w:rPr>
        <w:t>необходимо подробнее остановиться на двух этапах кон</w:t>
      </w:r>
      <w:r w:rsidR="003E67E2">
        <w:rPr>
          <w:sz w:val="28"/>
          <w:szCs w:val="28"/>
        </w:rPr>
        <w:t>-</w:t>
      </w:r>
      <w:r>
        <w:rPr>
          <w:sz w:val="28"/>
          <w:szCs w:val="28"/>
        </w:rPr>
        <w:t xml:space="preserve">струирования учебно-образовательного проекта </w:t>
      </w:r>
      <w:r w:rsidR="009574D1" w:rsidRPr="00D57EA9">
        <w:rPr>
          <w:sz w:val="28"/>
          <w:szCs w:val="28"/>
        </w:rPr>
        <w:t>—</w:t>
      </w:r>
      <w:r>
        <w:rPr>
          <w:sz w:val="28"/>
          <w:szCs w:val="28"/>
        </w:rPr>
        <w:t xml:space="preserve"> </w:t>
      </w:r>
      <w:r>
        <w:rPr>
          <w:i/>
          <w:sz w:val="28"/>
          <w:szCs w:val="28"/>
        </w:rPr>
        <w:t>деком</w:t>
      </w:r>
      <w:r w:rsidR="003E67E2">
        <w:rPr>
          <w:i/>
          <w:sz w:val="28"/>
          <w:szCs w:val="28"/>
        </w:rPr>
        <w:t>-</w:t>
      </w:r>
      <w:r>
        <w:rPr>
          <w:i/>
          <w:sz w:val="28"/>
          <w:szCs w:val="28"/>
        </w:rPr>
        <w:t>позиции</w:t>
      </w:r>
      <w:r>
        <w:rPr>
          <w:sz w:val="28"/>
          <w:szCs w:val="28"/>
        </w:rPr>
        <w:t xml:space="preserve"> и </w:t>
      </w:r>
      <w:r>
        <w:rPr>
          <w:i/>
          <w:sz w:val="28"/>
          <w:szCs w:val="28"/>
        </w:rPr>
        <w:t>агрегирования (композиции)</w:t>
      </w:r>
      <w:r>
        <w:rPr>
          <w:sz w:val="28"/>
          <w:szCs w:val="28"/>
        </w:rPr>
        <w:t>.</w:t>
      </w:r>
    </w:p>
    <w:p w:rsidR="003B42D8" w:rsidRDefault="003B42D8" w:rsidP="00E21A89">
      <w:pPr>
        <w:ind w:right="57" w:firstLine="567"/>
        <w:jc w:val="both"/>
        <w:rPr>
          <w:sz w:val="28"/>
          <w:szCs w:val="28"/>
        </w:rPr>
      </w:pPr>
      <w:r>
        <w:rPr>
          <w:b/>
          <w:sz w:val="28"/>
          <w:szCs w:val="28"/>
        </w:rPr>
        <w:t>Декомпозиция</w:t>
      </w:r>
      <w:r>
        <w:rPr>
          <w:sz w:val="28"/>
          <w:szCs w:val="28"/>
        </w:rPr>
        <w:t xml:space="preserve"> </w:t>
      </w:r>
      <w:r w:rsidR="009574D1" w:rsidRPr="00D57EA9">
        <w:rPr>
          <w:sz w:val="28"/>
          <w:szCs w:val="28"/>
        </w:rPr>
        <w:t>—</w:t>
      </w:r>
      <w:r>
        <w:rPr>
          <w:sz w:val="28"/>
          <w:szCs w:val="28"/>
        </w:rPr>
        <w:t xml:space="preserve"> это процесс разделения общей цели проектируемой системы </w:t>
      </w:r>
      <w:r w:rsidR="003E67E2">
        <w:rPr>
          <w:sz w:val="28"/>
          <w:szCs w:val="28"/>
        </w:rPr>
        <w:t>(</w:t>
      </w:r>
      <w:r>
        <w:rPr>
          <w:sz w:val="28"/>
          <w:szCs w:val="28"/>
        </w:rPr>
        <w:t>в нашем случае такой системой яв</w:t>
      </w:r>
      <w:r w:rsidR="003E67E2">
        <w:rPr>
          <w:sz w:val="28"/>
          <w:szCs w:val="28"/>
        </w:rPr>
        <w:t>-</w:t>
      </w:r>
      <w:r>
        <w:rPr>
          <w:sz w:val="28"/>
          <w:szCs w:val="28"/>
        </w:rPr>
        <w:t>ляются образовательная программа</w:t>
      </w:r>
      <w:r w:rsidR="003E67E2">
        <w:rPr>
          <w:sz w:val="28"/>
          <w:szCs w:val="28"/>
        </w:rPr>
        <w:t xml:space="preserve">) </w:t>
      </w:r>
      <w:r>
        <w:rPr>
          <w:sz w:val="28"/>
          <w:szCs w:val="28"/>
        </w:rPr>
        <w:t xml:space="preserve"> на отдельные подцели </w:t>
      </w:r>
      <w:r w:rsidR="009574D1" w:rsidRPr="00D57EA9">
        <w:rPr>
          <w:sz w:val="28"/>
          <w:szCs w:val="28"/>
        </w:rPr>
        <w:t>—</w:t>
      </w:r>
      <w:r>
        <w:rPr>
          <w:sz w:val="28"/>
          <w:szCs w:val="28"/>
        </w:rPr>
        <w:t xml:space="preserve"> задачи. Декомпозиция в иерархических системах предусматривает разделение общей цели на подцели (задачи), те в свою очередь разделяются на подзадачи и т.д. То есть выстраива</w:t>
      </w:r>
      <w:r w:rsidR="003E67E2">
        <w:rPr>
          <w:sz w:val="28"/>
          <w:szCs w:val="28"/>
        </w:rPr>
        <w:t>-</w:t>
      </w:r>
      <w:r>
        <w:rPr>
          <w:sz w:val="28"/>
          <w:szCs w:val="28"/>
        </w:rPr>
        <w:t xml:space="preserve">ется так называемое дерево целей (задач) </w:t>
      </w:r>
      <w:r w:rsidR="009574D1" w:rsidRPr="00D57EA9">
        <w:rPr>
          <w:sz w:val="28"/>
          <w:szCs w:val="28"/>
        </w:rPr>
        <w:t>—</w:t>
      </w:r>
      <w:r>
        <w:rPr>
          <w:sz w:val="28"/>
          <w:szCs w:val="28"/>
        </w:rPr>
        <w:t xml:space="preserve"> выстраивается, соответственно, иерархия проектов.</w:t>
      </w:r>
    </w:p>
    <w:p w:rsidR="003B42D8" w:rsidRDefault="003B42D8" w:rsidP="00E21A89">
      <w:pPr>
        <w:ind w:right="57" w:firstLine="567"/>
        <w:jc w:val="both"/>
        <w:rPr>
          <w:sz w:val="28"/>
          <w:szCs w:val="28"/>
        </w:rPr>
      </w:pPr>
      <w:r>
        <w:rPr>
          <w:sz w:val="28"/>
          <w:szCs w:val="28"/>
        </w:rPr>
        <w:t xml:space="preserve">Декомпозиция образовательных программ осуществляется по разным основаниям: </w:t>
      </w:r>
    </w:p>
    <w:p w:rsidR="003B42D8" w:rsidRDefault="009574D1" w:rsidP="00E21A89">
      <w:pPr>
        <w:ind w:right="57" w:firstLine="567"/>
        <w:jc w:val="both"/>
        <w:rPr>
          <w:sz w:val="28"/>
          <w:szCs w:val="28"/>
        </w:rPr>
      </w:pPr>
      <w:r w:rsidRPr="00D57EA9">
        <w:rPr>
          <w:sz w:val="28"/>
          <w:szCs w:val="28"/>
        </w:rPr>
        <w:t>—</w:t>
      </w:r>
      <w:r w:rsidR="003B42D8">
        <w:rPr>
          <w:sz w:val="28"/>
          <w:szCs w:val="28"/>
        </w:rPr>
        <w:t xml:space="preserve"> по времени. Нормативно установленный срок обучения разбивается на учебные годы, те, в свою очередь</w:t>
      </w:r>
      <w:r w:rsidR="000712CA">
        <w:rPr>
          <w:sz w:val="28"/>
          <w:szCs w:val="28"/>
        </w:rPr>
        <w:t xml:space="preserve"> </w:t>
      </w:r>
      <w:r w:rsidR="000712CA" w:rsidRPr="00D57EA9">
        <w:rPr>
          <w:sz w:val="28"/>
          <w:szCs w:val="28"/>
        </w:rPr>
        <w:t>—</w:t>
      </w:r>
      <w:r w:rsidR="003B42D8">
        <w:rPr>
          <w:sz w:val="28"/>
          <w:szCs w:val="28"/>
        </w:rPr>
        <w:t xml:space="preserve"> на четверти или семестры, далее </w:t>
      </w:r>
      <w:r w:rsidR="000712CA" w:rsidRPr="00D57EA9">
        <w:rPr>
          <w:sz w:val="28"/>
          <w:szCs w:val="28"/>
        </w:rPr>
        <w:t>—</w:t>
      </w:r>
      <w:r w:rsidR="003B42D8">
        <w:rPr>
          <w:sz w:val="28"/>
          <w:szCs w:val="28"/>
        </w:rPr>
        <w:t xml:space="preserve"> учебные недели, учебные дни, учебные занятия;</w:t>
      </w:r>
    </w:p>
    <w:p w:rsidR="003B42D8" w:rsidRDefault="009574D1" w:rsidP="00E21A89">
      <w:pPr>
        <w:ind w:right="57" w:firstLine="567"/>
        <w:jc w:val="both"/>
        <w:rPr>
          <w:sz w:val="28"/>
          <w:szCs w:val="28"/>
        </w:rPr>
      </w:pPr>
      <w:r w:rsidRPr="00D57EA9">
        <w:rPr>
          <w:sz w:val="28"/>
          <w:szCs w:val="28"/>
        </w:rPr>
        <w:t>—</w:t>
      </w:r>
      <w:r w:rsidR="003B42D8">
        <w:rPr>
          <w:sz w:val="28"/>
          <w:szCs w:val="28"/>
        </w:rPr>
        <w:t xml:space="preserve"> по циклам обучения: теоретическое обучение, </w:t>
      </w:r>
      <w:r w:rsidR="000712CA">
        <w:rPr>
          <w:sz w:val="28"/>
          <w:szCs w:val="28"/>
        </w:rPr>
        <w:t xml:space="preserve">        </w:t>
      </w:r>
      <w:r w:rsidR="003B42D8">
        <w:rPr>
          <w:sz w:val="28"/>
          <w:szCs w:val="28"/>
        </w:rPr>
        <w:t>практическое обучение, учебное проектирование;</w:t>
      </w:r>
    </w:p>
    <w:p w:rsidR="003B42D8" w:rsidRDefault="009574D1" w:rsidP="00E21A89">
      <w:pPr>
        <w:ind w:right="57" w:firstLine="567"/>
        <w:jc w:val="both"/>
        <w:rPr>
          <w:sz w:val="28"/>
          <w:szCs w:val="28"/>
        </w:rPr>
      </w:pPr>
      <w:r w:rsidRPr="00D57EA9">
        <w:rPr>
          <w:sz w:val="28"/>
          <w:szCs w:val="28"/>
        </w:rPr>
        <w:t>—</w:t>
      </w:r>
      <w:r w:rsidR="003B42D8">
        <w:rPr>
          <w:sz w:val="28"/>
          <w:szCs w:val="28"/>
        </w:rPr>
        <w:t xml:space="preserve"> по дисциплинам (учебным курсам), те, в свою очередь, разделяются по разделам, разделы</w:t>
      </w:r>
      <w:r w:rsidR="000712CA">
        <w:rPr>
          <w:sz w:val="28"/>
          <w:szCs w:val="28"/>
        </w:rPr>
        <w:t xml:space="preserve"> </w:t>
      </w:r>
      <w:r w:rsidR="000712CA" w:rsidRPr="00D57EA9">
        <w:rPr>
          <w:sz w:val="28"/>
          <w:szCs w:val="28"/>
        </w:rPr>
        <w:t>—</w:t>
      </w:r>
      <w:r w:rsidR="003B42D8">
        <w:rPr>
          <w:sz w:val="28"/>
          <w:szCs w:val="28"/>
        </w:rPr>
        <w:t xml:space="preserve"> по темам, темы</w:t>
      </w:r>
      <w:r w:rsidR="000712CA">
        <w:rPr>
          <w:sz w:val="28"/>
          <w:szCs w:val="28"/>
        </w:rPr>
        <w:t xml:space="preserve"> </w:t>
      </w:r>
      <w:r w:rsidR="000712CA" w:rsidRPr="00D57EA9">
        <w:rPr>
          <w:sz w:val="28"/>
          <w:szCs w:val="28"/>
        </w:rPr>
        <w:t>—</w:t>
      </w:r>
      <w:r w:rsidR="003B42D8">
        <w:rPr>
          <w:sz w:val="28"/>
          <w:szCs w:val="28"/>
        </w:rPr>
        <w:t xml:space="preserve"> по отдельным занятиям и т.д. Другой вариант, в случае комплексного обучения, например, модульного (см. выше под</w:t>
      </w:r>
      <w:r w:rsidR="000712CA">
        <w:rPr>
          <w:sz w:val="28"/>
          <w:szCs w:val="28"/>
        </w:rPr>
        <w:t>-</w:t>
      </w:r>
      <w:r w:rsidR="003B42D8">
        <w:rPr>
          <w:sz w:val="28"/>
          <w:szCs w:val="28"/>
        </w:rPr>
        <w:t>раздел о формах) модуль разделяется на отдельные учеб</w:t>
      </w:r>
      <w:r w:rsidR="000712CA">
        <w:rPr>
          <w:sz w:val="28"/>
          <w:szCs w:val="28"/>
        </w:rPr>
        <w:t xml:space="preserve">-     </w:t>
      </w:r>
      <w:r w:rsidR="003B42D8">
        <w:rPr>
          <w:sz w:val="28"/>
          <w:szCs w:val="28"/>
        </w:rPr>
        <w:t xml:space="preserve">ные единицы и т.д. В общем случае деление заканчивается минимальной неделимой «единицей» учебного процесса </w:t>
      </w:r>
      <w:r w:rsidR="000712CA" w:rsidRPr="00D57EA9">
        <w:rPr>
          <w:sz w:val="28"/>
          <w:szCs w:val="28"/>
        </w:rPr>
        <w:t>—</w:t>
      </w:r>
      <w:r w:rsidR="003B42D8">
        <w:rPr>
          <w:sz w:val="28"/>
          <w:szCs w:val="28"/>
        </w:rPr>
        <w:t xml:space="preserve"> учебной задачей (см. ниже);</w:t>
      </w:r>
    </w:p>
    <w:p w:rsidR="003B42D8" w:rsidRDefault="009574D1" w:rsidP="00E21A89">
      <w:pPr>
        <w:ind w:right="57" w:firstLine="567"/>
        <w:jc w:val="both"/>
        <w:rPr>
          <w:sz w:val="28"/>
          <w:szCs w:val="28"/>
        </w:rPr>
      </w:pPr>
      <w:r w:rsidRPr="00D57EA9">
        <w:rPr>
          <w:sz w:val="28"/>
          <w:szCs w:val="28"/>
        </w:rPr>
        <w:t>—</w:t>
      </w:r>
      <w:r w:rsidR="003B42D8">
        <w:rPr>
          <w:sz w:val="28"/>
          <w:szCs w:val="28"/>
        </w:rPr>
        <w:t xml:space="preserve"> по программируемым уровням усвоения знаний и </w:t>
      </w:r>
      <w:r w:rsidR="000712CA">
        <w:rPr>
          <w:sz w:val="28"/>
          <w:szCs w:val="28"/>
        </w:rPr>
        <w:t xml:space="preserve">   </w:t>
      </w:r>
      <w:r w:rsidR="003B42D8">
        <w:rPr>
          <w:sz w:val="28"/>
          <w:szCs w:val="28"/>
        </w:rPr>
        <w:t>умений. Например, используется предложенная В.П. Бес</w:t>
      </w:r>
      <w:r w:rsidR="000712CA">
        <w:rPr>
          <w:sz w:val="28"/>
          <w:szCs w:val="28"/>
        </w:rPr>
        <w:t>-</w:t>
      </w:r>
      <w:r w:rsidR="003B42D8">
        <w:rPr>
          <w:sz w:val="28"/>
          <w:szCs w:val="28"/>
        </w:rPr>
        <w:t xml:space="preserve">палько ([12]) классификация уровней усвоения знаний: </w:t>
      </w:r>
      <w:r w:rsidR="000712CA">
        <w:rPr>
          <w:sz w:val="28"/>
          <w:szCs w:val="28"/>
        </w:rPr>
        <w:t xml:space="preserve">      </w:t>
      </w:r>
      <w:r w:rsidR="003B42D8">
        <w:rPr>
          <w:sz w:val="28"/>
          <w:szCs w:val="28"/>
        </w:rPr>
        <w:t>знания</w:t>
      </w:r>
      <w:r w:rsidR="000712CA">
        <w:rPr>
          <w:sz w:val="28"/>
          <w:szCs w:val="28"/>
        </w:rPr>
        <w:t>-</w:t>
      </w:r>
      <w:r w:rsidR="003B42D8">
        <w:rPr>
          <w:sz w:val="28"/>
          <w:szCs w:val="28"/>
        </w:rPr>
        <w:t>знакомства; знания</w:t>
      </w:r>
      <w:r w:rsidR="000712CA">
        <w:rPr>
          <w:sz w:val="28"/>
          <w:szCs w:val="28"/>
        </w:rPr>
        <w:t>-</w:t>
      </w:r>
      <w:r w:rsidR="003B42D8">
        <w:rPr>
          <w:sz w:val="28"/>
          <w:szCs w:val="28"/>
        </w:rPr>
        <w:t>копии; знания</w:t>
      </w:r>
      <w:r w:rsidR="000712CA">
        <w:rPr>
          <w:sz w:val="28"/>
          <w:szCs w:val="28"/>
        </w:rPr>
        <w:t xml:space="preserve"> </w:t>
      </w:r>
      <w:r w:rsidRPr="00D57EA9">
        <w:rPr>
          <w:sz w:val="28"/>
          <w:szCs w:val="28"/>
        </w:rPr>
        <w:t>—</w:t>
      </w:r>
      <w:r w:rsidR="003B42D8">
        <w:rPr>
          <w:sz w:val="28"/>
          <w:szCs w:val="28"/>
        </w:rPr>
        <w:t xml:space="preserve"> продуктив</w:t>
      </w:r>
      <w:r w:rsidR="000712CA">
        <w:rPr>
          <w:sz w:val="28"/>
          <w:szCs w:val="28"/>
        </w:rPr>
        <w:t xml:space="preserve">-      </w:t>
      </w:r>
      <w:r w:rsidR="003B42D8">
        <w:rPr>
          <w:sz w:val="28"/>
          <w:szCs w:val="28"/>
        </w:rPr>
        <w:t xml:space="preserve">ные действия; знания-трансформации. Аналогично могут быть выстроены уровни овладения умениями </w:t>
      </w:r>
      <w:r w:rsidRPr="00D57EA9">
        <w:rPr>
          <w:sz w:val="28"/>
          <w:szCs w:val="28"/>
        </w:rPr>
        <w:t>—</w:t>
      </w:r>
      <w:r w:rsidR="003B42D8">
        <w:rPr>
          <w:sz w:val="28"/>
          <w:szCs w:val="28"/>
        </w:rPr>
        <w:t xml:space="preserve"> от перво</w:t>
      </w:r>
      <w:r w:rsidR="000712CA">
        <w:rPr>
          <w:sz w:val="28"/>
          <w:szCs w:val="28"/>
        </w:rPr>
        <w:t>-</w:t>
      </w:r>
      <w:r w:rsidR="003B42D8">
        <w:rPr>
          <w:sz w:val="28"/>
          <w:szCs w:val="28"/>
        </w:rPr>
        <w:t>начальных умений до мастерства [55].</w:t>
      </w:r>
    </w:p>
    <w:p w:rsidR="003B42D8" w:rsidRDefault="003B42D8" w:rsidP="00E21A89">
      <w:pPr>
        <w:ind w:right="57" w:firstLine="567"/>
        <w:jc w:val="both"/>
        <w:rPr>
          <w:sz w:val="28"/>
          <w:szCs w:val="28"/>
        </w:rPr>
      </w:pPr>
      <w:r>
        <w:rPr>
          <w:sz w:val="28"/>
          <w:szCs w:val="28"/>
        </w:rPr>
        <w:t>Таким образом, учебный процесс разбивается на  мно</w:t>
      </w:r>
      <w:r w:rsidR="000712CA">
        <w:rPr>
          <w:sz w:val="28"/>
          <w:szCs w:val="28"/>
        </w:rPr>
        <w:t>-</w:t>
      </w:r>
      <w:r>
        <w:rPr>
          <w:sz w:val="28"/>
          <w:szCs w:val="28"/>
        </w:rPr>
        <w:t>гочисленные дробные «клеточки».</w:t>
      </w:r>
    </w:p>
    <w:p w:rsidR="003B42D8" w:rsidRDefault="003B42D8" w:rsidP="00E21A89">
      <w:pPr>
        <w:ind w:right="57" w:firstLine="567"/>
        <w:jc w:val="both"/>
        <w:rPr>
          <w:sz w:val="28"/>
          <w:szCs w:val="28"/>
        </w:rPr>
      </w:pPr>
      <w:r>
        <w:rPr>
          <w:b/>
          <w:sz w:val="28"/>
          <w:szCs w:val="28"/>
        </w:rPr>
        <w:t>Агрегирование (композиция)</w:t>
      </w:r>
      <w:r>
        <w:rPr>
          <w:sz w:val="28"/>
          <w:szCs w:val="28"/>
        </w:rPr>
        <w:t>. Процесс в определен</w:t>
      </w:r>
      <w:r w:rsidR="000712CA">
        <w:rPr>
          <w:sz w:val="28"/>
          <w:szCs w:val="28"/>
        </w:rPr>
        <w:t xml:space="preserve">-   </w:t>
      </w:r>
      <w:r>
        <w:rPr>
          <w:sz w:val="28"/>
          <w:szCs w:val="28"/>
        </w:rPr>
        <w:t xml:space="preserve">ном смысле противоположный декомпозиции это </w:t>
      </w:r>
      <w:r w:rsidR="009574D1" w:rsidRPr="00D57EA9">
        <w:rPr>
          <w:sz w:val="28"/>
          <w:szCs w:val="28"/>
        </w:rPr>
        <w:t>—</w:t>
      </w:r>
      <w:r>
        <w:rPr>
          <w:sz w:val="28"/>
          <w:szCs w:val="28"/>
        </w:rPr>
        <w:t xml:space="preserve"> агре</w:t>
      </w:r>
      <w:r w:rsidR="000712CA">
        <w:rPr>
          <w:sz w:val="28"/>
          <w:szCs w:val="28"/>
        </w:rPr>
        <w:t>-</w:t>
      </w:r>
      <w:r>
        <w:rPr>
          <w:sz w:val="28"/>
          <w:szCs w:val="28"/>
        </w:rPr>
        <w:t xml:space="preserve">гирование, композиция (дословно </w:t>
      </w:r>
      <w:r w:rsidR="000712CA" w:rsidRPr="00D57EA9">
        <w:rPr>
          <w:sz w:val="28"/>
          <w:szCs w:val="28"/>
        </w:rPr>
        <w:t>—</w:t>
      </w:r>
      <w:r>
        <w:rPr>
          <w:sz w:val="28"/>
          <w:szCs w:val="28"/>
        </w:rPr>
        <w:t xml:space="preserve"> соединение частей в </w:t>
      </w:r>
      <w:r w:rsidR="000712CA">
        <w:rPr>
          <w:sz w:val="28"/>
          <w:szCs w:val="28"/>
        </w:rPr>
        <w:t xml:space="preserve">    </w:t>
      </w:r>
      <w:r>
        <w:rPr>
          <w:sz w:val="28"/>
          <w:szCs w:val="28"/>
        </w:rPr>
        <w:t xml:space="preserve">целое) </w:t>
      </w:r>
      <w:r w:rsidR="009574D1" w:rsidRPr="00D57EA9">
        <w:rPr>
          <w:sz w:val="28"/>
          <w:szCs w:val="28"/>
        </w:rPr>
        <w:t>—</w:t>
      </w:r>
      <w:r>
        <w:rPr>
          <w:sz w:val="28"/>
          <w:szCs w:val="28"/>
        </w:rPr>
        <w:t xml:space="preserve"> это процесс согласования отдельных задач реа</w:t>
      </w:r>
      <w:r w:rsidR="000712CA">
        <w:rPr>
          <w:sz w:val="28"/>
          <w:szCs w:val="28"/>
        </w:rPr>
        <w:t>-</w:t>
      </w:r>
      <w:r>
        <w:rPr>
          <w:sz w:val="28"/>
          <w:szCs w:val="28"/>
        </w:rPr>
        <w:t>лизации проекта между собой.</w:t>
      </w:r>
    </w:p>
    <w:p w:rsidR="005C34EF" w:rsidRDefault="003B42D8" w:rsidP="005C34EF">
      <w:pPr>
        <w:ind w:right="57" w:firstLine="567"/>
        <w:jc w:val="both"/>
        <w:rPr>
          <w:sz w:val="28"/>
          <w:szCs w:val="28"/>
        </w:rPr>
      </w:pPr>
      <w:r>
        <w:rPr>
          <w:sz w:val="28"/>
          <w:szCs w:val="28"/>
        </w:rPr>
        <w:t xml:space="preserve">  </w:t>
      </w:r>
      <w:r>
        <w:rPr>
          <w:b/>
          <w:sz w:val="28"/>
          <w:szCs w:val="28"/>
        </w:rPr>
        <w:t>И вот как раз с композицией, агрегированием в процессе обучения возникают многие проблемы</w:t>
      </w:r>
      <w:r>
        <w:rPr>
          <w:sz w:val="28"/>
          <w:szCs w:val="28"/>
        </w:rPr>
        <w:t>. Дело в том, что декомпозицией, разделением образовательной про</w:t>
      </w:r>
      <w:r w:rsidR="000712CA">
        <w:rPr>
          <w:sz w:val="28"/>
          <w:szCs w:val="28"/>
        </w:rPr>
        <w:t>-</w:t>
      </w:r>
      <w:r>
        <w:rPr>
          <w:sz w:val="28"/>
          <w:szCs w:val="28"/>
        </w:rPr>
        <w:t xml:space="preserve">граммы на элементарные «клеточки» </w:t>
      </w:r>
      <w:r w:rsidR="009574D1" w:rsidRPr="00D57EA9">
        <w:rPr>
          <w:sz w:val="28"/>
          <w:szCs w:val="28"/>
        </w:rPr>
        <w:t>—</w:t>
      </w:r>
      <w:r>
        <w:rPr>
          <w:sz w:val="28"/>
          <w:szCs w:val="28"/>
        </w:rPr>
        <w:t xml:space="preserve"> учебные задачи </w:t>
      </w:r>
      <w:r w:rsidR="000712CA" w:rsidRPr="00D57EA9">
        <w:rPr>
          <w:sz w:val="28"/>
          <w:szCs w:val="28"/>
        </w:rPr>
        <w:t>—</w:t>
      </w:r>
      <w:r w:rsidR="000712CA">
        <w:rPr>
          <w:sz w:val="28"/>
          <w:szCs w:val="28"/>
        </w:rPr>
        <w:t xml:space="preserve"> </w:t>
      </w:r>
      <w:r>
        <w:rPr>
          <w:sz w:val="28"/>
          <w:szCs w:val="28"/>
        </w:rPr>
        <w:t xml:space="preserve">занимаются многие «дяди» и «тети» </w:t>
      </w:r>
      <w:r w:rsidR="009574D1" w:rsidRPr="00D57EA9">
        <w:rPr>
          <w:sz w:val="28"/>
          <w:szCs w:val="28"/>
        </w:rPr>
        <w:t>—</w:t>
      </w:r>
      <w:r>
        <w:rPr>
          <w:sz w:val="28"/>
          <w:szCs w:val="28"/>
        </w:rPr>
        <w:t xml:space="preserve"> от разработчиков учебных программ и учебников до учителей, преподавате</w:t>
      </w:r>
      <w:r w:rsidR="000712CA">
        <w:rPr>
          <w:sz w:val="28"/>
          <w:szCs w:val="28"/>
        </w:rPr>
        <w:t xml:space="preserve">-   </w:t>
      </w:r>
      <w:r>
        <w:rPr>
          <w:sz w:val="28"/>
          <w:szCs w:val="28"/>
        </w:rPr>
        <w:t>лей по разным предметам, а все эти «клеточки»-задачи дол</w:t>
      </w:r>
      <w:r w:rsidR="000712CA">
        <w:rPr>
          <w:sz w:val="28"/>
          <w:szCs w:val="28"/>
        </w:rPr>
        <w:t>-</w:t>
      </w:r>
      <w:r>
        <w:rPr>
          <w:sz w:val="28"/>
          <w:szCs w:val="28"/>
        </w:rPr>
        <w:t xml:space="preserve">жны «агрегироваться», «композироваться» </w:t>
      </w:r>
      <w:r w:rsidR="009574D1" w:rsidRPr="00D57EA9">
        <w:rPr>
          <w:sz w:val="28"/>
          <w:szCs w:val="28"/>
        </w:rPr>
        <w:t>—</w:t>
      </w:r>
      <w:r>
        <w:rPr>
          <w:sz w:val="28"/>
          <w:szCs w:val="28"/>
        </w:rPr>
        <w:t xml:space="preserve"> </w:t>
      </w:r>
      <w:r w:rsidRPr="000712CA">
        <w:rPr>
          <w:i/>
          <w:sz w:val="28"/>
          <w:szCs w:val="28"/>
        </w:rPr>
        <w:t>объеди</w:t>
      </w:r>
      <w:r w:rsidR="000712CA">
        <w:rPr>
          <w:i/>
          <w:sz w:val="28"/>
          <w:szCs w:val="28"/>
        </w:rPr>
        <w:t xml:space="preserve">-       </w:t>
      </w:r>
      <w:r w:rsidRPr="000712CA">
        <w:rPr>
          <w:i/>
          <w:sz w:val="28"/>
          <w:szCs w:val="28"/>
        </w:rPr>
        <w:t>няться</w:t>
      </w:r>
      <w:r>
        <w:rPr>
          <w:sz w:val="28"/>
          <w:szCs w:val="28"/>
        </w:rPr>
        <w:t xml:space="preserve"> </w:t>
      </w:r>
      <w:r>
        <w:rPr>
          <w:i/>
          <w:sz w:val="28"/>
          <w:szCs w:val="28"/>
        </w:rPr>
        <w:t>в единое целое представление об образователь</w:t>
      </w:r>
      <w:r w:rsidR="000712CA">
        <w:rPr>
          <w:i/>
          <w:sz w:val="28"/>
          <w:szCs w:val="28"/>
        </w:rPr>
        <w:t xml:space="preserve">-       </w:t>
      </w:r>
      <w:r w:rsidR="005C34EF">
        <w:rPr>
          <w:i/>
          <w:sz w:val="28"/>
          <w:szCs w:val="28"/>
        </w:rPr>
        <w:t>ной программе всего в одной единственной голове обуча-ющегося</w:t>
      </w:r>
      <w:r w:rsidR="005C34EF">
        <w:rPr>
          <w:sz w:val="28"/>
          <w:szCs w:val="28"/>
        </w:rPr>
        <w:t>. Чего чаще всего и не происходит!</w:t>
      </w:r>
    </w:p>
    <w:p w:rsidR="005C34EF" w:rsidRDefault="005C34EF" w:rsidP="005C34EF">
      <w:pPr>
        <w:ind w:right="57" w:firstLine="567"/>
        <w:jc w:val="both"/>
        <w:rPr>
          <w:sz w:val="28"/>
          <w:szCs w:val="28"/>
        </w:rPr>
      </w:pPr>
      <w:r>
        <w:rPr>
          <w:sz w:val="28"/>
          <w:szCs w:val="28"/>
        </w:rPr>
        <w:t xml:space="preserve">Но об этом поговорим несколько ниже. А теперь перейдем к собственно организации процесса учения. </w:t>
      </w:r>
    </w:p>
    <w:p w:rsidR="005C34EF" w:rsidRDefault="005C34EF" w:rsidP="005C34EF">
      <w:pPr>
        <w:ind w:right="57" w:firstLine="567"/>
        <w:jc w:val="both"/>
        <w:rPr>
          <w:sz w:val="28"/>
          <w:szCs w:val="28"/>
        </w:rPr>
      </w:pPr>
    </w:p>
    <w:p w:rsidR="005C34EF" w:rsidRDefault="005C34EF" w:rsidP="005C34EF">
      <w:pPr>
        <w:ind w:right="57" w:firstLine="567"/>
        <w:jc w:val="both"/>
        <w:rPr>
          <w:sz w:val="28"/>
          <w:szCs w:val="28"/>
        </w:rPr>
      </w:pPr>
    </w:p>
    <w:p w:rsidR="005C34EF" w:rsidRPr="009574D1" w:rsidRDefault="005C34EF" w:rsidP="005C34EF">
      <w:pPr>
        <w:ind w:right="57"/>
        <w:jc w:val="both"/>
        <w:rPr>
          <w:b/>
        </w:rPr>
      </w:pPr>
      <w:r w:rsidRPr="00207993">
        <w:rPr>
          <w:b/>
          <w:sz w:val="28"/>
          <w:szCs w:val="28"/>
        </w:rPr>
        <w:t>4.4.2.</w:t>
      </w:r>
      <w:r w:rsidRPr="009574D1">
        <w:rPr>
          <w:b/>
        </w:rPr>
        <w:t xml:space="preserve"> </w:t>
      </w:r>
      <w:r>
        <w:rPr>
          <w:b/>
        </w:rPr>
        <w:t xml:space="preserve">      </w:t>
      </w:r>
      <w:r w:rsidRPr="009574D1">
        <w:rPr>
          <w:b/>
        </w:rPr>
        <w:t>УЧЕБНАЯ ЗАДАЧА</w:t>
      </w:r>
    </w:p>
    <w:p w:rsidR="005C34EF" w:rsidRDefault="005C34EF" w:rsidP="005C34EF">
      <w:pPr>
        <w:ind w:right="57" w:firstLine="567"/>
        <w:jc w:val="both"/>
        <w:rPr>
          <w:b/>
          <w:sz w:val="32"/>
          <w:szCs w:val="32"/>
        </w:rPr>
      </w:pPr>
    </w:p>
    <w:p w:rsidR="005C34EF" w:rsidRDefault="005C34EF" w:rsidP="005C34EF">
      <w:pPr>
        <w:ind w:right="57" w:firstLine="567"/>
        <w:jc w:val="both"/>
        <w:rPr>
          <w:sz w:val="28"/>
          <w:szCs w:val="28"/>
        </w:rPr>
      </w:pPr>
      <w:r>
        <w:rPr>
          <w:sz w:val="28"/>
          <w:szCs w:val="28"/>
        </w:rPr>
        <w:t xml:space="preserve">Итак, несколько выше мы сказали о том, что минимальной «единицей», «клеточкой» учебного процесса является </w:t>
      </w:r>
      <w:r>
        <w:rPr>
          <w:b/>
          <w:sz w:val="28"/>
          <w:szCs w:val="28"/>
        </w:rPr>
        <w:t>учебная задача</w:t>
      </w:r>
      <w:r>
        <w:rPr>
          <w:sz w:val="28"/>
          <w:szCs w:val="28"/>
        </w:rPr>
        <w:t>.</w:t>
      </w:r>
      <w:r>
        <w:rPr>
          <w:rStyle w:val="a8"/>
          <w:sz w:val="28"/>
          <w:szCs w:val="28"/>
        </w:rPr>
        <w:footnoteReference w:customMarkFollows="1" w:id="39"/>
        <w:t>*</w:t>
      </w:r>
      <w:r>
        <w:rPr>
          <w:sz w:val="28"/>
          <w:szCs w:val="28"/>
        </w:rPr>
        <w:t xml:space="preserve"> Что же она собой представляет? Если задаться вопросом </w:t>
      </w:r>
      <w:r w:rsidRPr="00D57EA9">
        <w:rPr>
          <w:sz w:val="28"/>
          <w:szCs w:val="28"/>
        </w:rPr>
        <w:t>—</w:t>
      </w:r>
      <w:r>
        <w:rPr>
          <w:sz w:val="28"/>
          <w:szCs w:val="28"/>
        </w:rPr>
        <w:t xml:space="preserve"> что является «клеточкой» содержания          обучения, подлежащей усвоению, то, очевидно, напраши-вается следующий их набор:</w:t>
      </w:r>
    </w:p>
    <w:p w:rsidR="005C34EF" w:rsidRDefault="005C34EF" w:rsidP="005C34EF">
      <w:pPr>
        <w:tabs>
          <w:tab w:val="num" w:pos="2471"/>
        </w:tabs>
        <w:ind w:right="57" w:firstLine="567"/>
        <w:jc w:val="both"/>
        <w:rPr>
          <w:sz w:val="28"/>
          <w:szCs w:val="28"/>
        </w:rPr>
      </w:pPr>
      <w:r w:rsidRPr="00D57EA9">
        <w:rPr>
          <w:sz w:val="28"/>
          <w:szCs w:val="28"/>
        </w:rPr>
        <w:t>—</w:t>
      </w:r>
      <w:r>
        <w:rPr>
          <w:sz w:val="28"/>
          <w:szCs w:val="28"/>
        </w:rPr>
        <w:t xml:space="preserve"> </w:t>
      </w:r>
      <w:r>
        <w:rPr>
          <w:i/>
          <w:sz w:val="28"/>
          <w:szCs w:val="28"/>
        </w:rPr>
        <w:t>понятие</w:t>
      </w:r>
      <w:r>
        <w:rPr>
          <w:sz w:val="28"/>
          <w:szCs w:val="28"/>
        </w:rPr>
        <w:t xml:space="preserve"> (в том числе категории). Далее посредством понятий формулируются: </w:t>
      </w:r>
      <w:r>
        <w:rPr>
          <w:i/>
          <w:sz w:val="28"/>
          <w:szCs w:val="28"/>
        </w:rPr>
        <w:t>факты</w:t>
      </w:r>
      <w:r>
        <w:rPr>
          <w:sz w:val="28"/>
          <w:szCs w:val="28"/>
        </w:rPr>
        <w:t xml:space="preserve"> (в первую очередь </w:t>
      </w:r>
      <w:r w:rsidRPr="00D57EA9">
        <w:rPr>
          <w:sz w:val="28"/>
          <w:szCs w:val="28"/>
        </w:rPr>
        <w:t>—</w:t>
      </w:r>
      <w:r>
        <w:rPr>
          <w:sz w:val="28"/>
          <w:szCs w:val="28"/>
        </w:rPr>
        <w:t xml:space="preserve">        научные факты); </w:t>
      </w:r>
      <w:r>
        <w:rPr>
          <w:i/>
          <w:sz w:val="28"/>
          <w:szCs w:val="28"/>
        </w:rPr>
        <w:t>утверждения</w:t>
      </w:r>
      <w:r>
        <w:rPr>
          <w:sz w:val="28"/>
          <w:szCs w:val="28"/>
        </w:rPr>
        <w:t xml:space="preserve"> (положения) </w:t>
      </w:r>
      <w:r w:rsidRPr="00D57EA9">
        <w:rPr>
          <w:sz w:val="28"/>
          <w:szCs w:val="28"/>
        </w:rPr>
        <w:t>—</w:t>
      </w:r>
      <w:r>
        <w:rPr>
          <w:sz w:val="28"/>
          <w:szCs w:val="28"/>
        </w:rPr>
        <w:t xml:space="preserve"> аксиомы, теоремы, положения государственных законов и т.п.; на              основе понятий, фактов и утверждений строятся их </w:t>
      </w:r>
      <w:r>
        <w:rPr>
          <w:i/>
          <w:sz w:val="28"/>
          <w:szCs w:val="28"/>
        </w:rPr>
        <w:t>отно-шения</w:t>
      </w:r>
      <w:r>
        <w:rPr>
          <w:sz w:val="28"/>
          <w:szCs w:val="28"/>
        </w:rPr>
        <w:t xml:space="preserve"> (взаимосвязи): теории, законы, идеи и т.п.;</w:t>
      </w:r>
    </w:p>
    <w:p w:rsidR="005C34EF" w:rsidRDefault="005C34EF" w:rsidP="005C34EF">
      <w:pPr>
        <w:tabs>
          <w:tab w:val="num" w:pos="2471"/>
        </w:tabs>
        <w:ind w:right="57" w:firstLine="567"/>
        <w:jc w:val="both"/>
        <w:rPr>
          <w:sz w:val="28"/>
          <w:szCs w:val="28"/>
        </w:rPr>
      </w:pPr>
      <w:r>
        <w:rPr>
          <w:sz w:val="28"/>
          <w:szCs w:val="28"/>
        </w:rPr>
        <w:t xml:space="preserve"> </w:t>
      </w:r>
      <w:r w:rsidRPr="00D57EA9">
        <w:rPr>
          <w:sz w:val="28"/>
          <w:szCs w:val="28"/>
        </w:rPr>
        <w:t>—</w:t>
      </w:r>
      <w:r>
        <w:rPr>
          <w:sz w:val="28"/>
          <w:szCs w:val="28"/>
        </w:rPr>
        <w:t xml:space="preserve"> </w:t>
      </w:r>
      <w:r w:rsidRPr="000712CA">
        <w:rPr>
          <w:i/>
          <w:spacing w:val="-2"/>
          <w:sz w:val="28"/>
          <w:szCs w:val="28"/>
        </w:rPr>
        <w:t>образ</w:t>
      </w:r>
      <w:r w:rsidRPr="000712CA">
        <w:rPr>
          <w:spacing w:val="-2"/>
          <w:sz w:val="28"/>
          <w:szCs w:val="28"/>
        </w:rPr>
        <w:t>, в том числе литературный образ, например, сти-</w:t>
      </w:r>
      <w:r>
        <w:rPr>
          <w:sz w:val="28"/>
          <w:szCs w:val="28"/>
        </w:rPr>
        <w:t>хотворение, художественный образ, например, картина и т.д.; и, соответственно, отношения (взаимосвязи) образов;</w:t>
      </w:r>
    </w:p>
    <w:p w:rsidR="005C34EF" w:rsidRDefault="005C34EF" w:rsidP="005C34EF">
      <w:pPr>
        <w:tabs>
          <w:tab w:val="num" w:pos="2291"/>
          <w:tab w:val="num" w:pos="2471"/>
        </w:tabs>
        <w:ind w:right="57" w:firstLine="567"/>
        <w:jc w:val="both"/>
        <w:rPr>
          <w:sz w:val="28"/>
          <w:szCs w:val="28"/>
        </w:rPr>
      </w:pPr>
      <w:r w:rsidRPr="00D57EA9">
        <w:rPr>
          <w:sz w:val="28"/>
          <w:szCs w:val="28"/>
        </w:rPr>
        <w:t>—</w:t>
      </w:r>
      <w:r>
        <w:rPr>
          <w:sz w:val="28"/>
          <w:szCs w:val="28"/>
        </w:rPr>
        <w:t xml:space="preserve"> </w:t>
      </w:r>
      <w:r>
        <w:rPr>
          <w:i/>
          <w:sz w:val="28"/>
          <w:szCs w:val="28"/>
        </w:rPr>
        <w:t>операция</w:t>
      </w:r>
      <w:r>
        <w:rPr>
          <w:sz w:val="28"/>
          <w:szCs w:val="28"/>
        </w:rPr>
        <w:t xml:space="preserve"> </w:t>
      </w:r>
      <w:r w:rsidRPr="00D57EA9">
        <w:rPr>
          <w:sz w:val="28"/>
          <w:szCs w:val="28"/>
        </w:rPr>
        <w:t>—</w:t>
      </w:r>
      <w:r>
        <w:rPr>
          <w:sz w:val="28"/>
          <w:szCs w:val="28"/>
        </w:rPr>
        <w:t xml:space="preserve"> перцептивная, мыслительная, техноло-гическая и т.д. Из операций складываются </w:t>
      </w:r>
      <w:r>
        <w:rPr>
          <w:i/>
          <w:sz w:val="28"/>
          <w:szCs w:val="28"/>
        </w:rPr>
        <w:t>действия</w:t>
      </w:r>
      <w:r>
        <w:rPr>
          <w:sz w:val="28"/>
          <w:szCs w:val="28"/>
        </w:rPr>
        <w:t>.</w:t>
      </w:r>
    </w:p>
    <w:p w:rsidR="005C34EF" w:rsidRDefault="005C34EF" w:rsidP="005C34EF">
      <w:pPr>
        <w:ind w:right="57" w:firstLine="567"/>
        <w:jc w:val="both"/>
        <w:rPr>
          <w:sz w:val="28"/>
          <w:szCs w:val="28"/>
        </w:rPr>
      </w:pPr>
      <w:r>
        <w:rPr>
          <w:sz w:val="28"/>
          <w:szCs w:val="28"/>
        </w:rPr>
        <w:t xml:space="preserve">Очевидно, это и составляет полный набор элементар-         ных компонентов содержания обучения. Возможно, сюда          могут быть отнесены (в раннем возрасте) </w:t>
      </w:r>
      <w:r>
        <w:rPr>
          <w:i/>
          <w:sz w:val="28"/>
          <w:szCs w:val="28"/>
        </w:rPr>
        <w:t>буквы</w:t>
      </w:r>
      <w:r>
        <w:rPr>
          <w:sz w:val="28"/>
          <w:szCs w:val="28"/>
        </w:rPr>
        <w:t xml:space="preserve"> как            структурные единицы слов, несущих понятия, числа. В        том числе в более позднем возрасте </w:t>
      </w:r>
      <w:r w:rsidRPr="00D57EA9">
        <w:rPr>
          <w:sz w:val="28"/>
          <w:szCs w:val="28"/>
        </w:rPr>
        <w:t>—</w:t>
      </w:r>
      <w:r>
        <w:rPr>
          <w:sz w:val="28"/>
          <w:szCs w:val="28"/>
        </w:rPr>
        <w:t xml:space="preserve"> некоторые числа           вроде  π, </w:t>
      </w:r>
      <w:r>
        <w:rPr>
          <w:sz w:val="28"/>
          <w:szCs w:val="28"/>
          <w:lang w:val="en-US"/>
        </w:rPr>
        <w:t>e</w:t>
      </w:r>
      <w:r>
        <w:rPr>
          <w:sz w:val="28"/>
          <w:szCs w:val="28"/>
        </w:rPr>
        <w:t xml:space="preserve"> (основание натурального логарифма), физиче-     ские и другие константы, символы (например, пиктограм-   мы, дорожные знаки и т.п.). Вот из этих «атомов» и со-     </w:t>
      </w:r>
      <w:r w:rsidR="00A8790C">
        <w:rPr>
          <w:sz w:val="28"/>
          <w:szCs w:val="28"/>
        </w:rPr>
        <w:t xml:space="preserve">   </w:t>
      </w:r>
      <w:r>
        <w:rPr>
          <w:sz w:val="28"/>
          <w:szCs w:val="28"/>
        </w:rPr>
        <w:t>стоит, очевидно, все содержание обучения.</w:t>
      </w:r>
    </w:p>
    <w:p w:rsidR="003B42D8" w:rsidRDefault="005C34EF" w:rsidP="00E21A89">
      <w:pPr>
        <w:ind w:right="57" w:firstLine="567"/>
        <w:jc w:val="both"/>
        <w:rPr>
          <w:sz w:val="28"/>
          <w:szCs w:val="28"/>
        </w:rPr>
      </w:pPr>
      <w:r>
        <w:rPr>
          <w:sz w:val="28"/>
          <w:szCs w:val="28"/>
        </w:rPr>
        <w:t xml:space="preserve">Рассмотрим теперь как трактуется </w:t>
      </w:r>
      <w:r>
        <w:rPr>
          <w:i/>
          <w:sz w:val="28"/>
          <w:szCs w:val="28"/>
        </w:rPr>
        <w:t>организация (самоорганизация)</w:t>
      </w:r>
      <w:r>
        <w:rPr>
          <w:sz w:val="28"/>
          <w:szCs w:val="28"/>
        </w:rPr>
        <w:t xml:space="preserve"> процесса решения учебных задач обучающимися.  </w:t>
      </w:r>
    </w:p>
    <w:p w:rsidR="003B42D8" w:rsidRDefault="003B42D8" w:rsidP="00E21A89">
      <w:pPr>
        <w:ind w:right="57" w:firstLine="567"/>
        <w:jc w:val="both"/>
        <w:rPr>
          <w:sz w:val="28"/>
          <w:szCs w:val="28"/>
        </w:rPr>
      </w:pPr>
      <w:r>
        <w:rPr>
          <w:sz w:val="28"/>
          <w:szCs w:val="28"/>
        </w:rPr>
        <w:t xml:space="preserve">В традиционном (объяснительно-иллюстративном) </w:t>
      </w:r>
      <w:r w:rsidR="005C34EF">
        <w:rPr>
          <w:sz w:val="28"/>
          <w:szCs w:val="28"/>
        </w:rPr>
        <w:t xml:space="preserve">          </w:t>
      </w:r>
      <w:r>
        <w:rPr>
          <w:sz w:val="28"/>
          <w:szCs w:val="28"/>
        </w:rPr>
        <w:t>обучении выделяют следующие учебные действия обуча</w:t>
      </w:r>
      <w:r w:rsidR="005C34EF">
        <w:rPr>
          <w:sz w:val="28"/>
          <w:szCs w:val="28"/>
        </w:rPr>
        <w:t>-</w:t>
      </w:r>
      <w:r>
        <w:rPr>
          <w:sz w:val="28"/>
          <w:szCs w:val="28"/>
        </w:rPr>
        <w:t>ющихся:</w:t>
      </w:r>
    </w:p>
    <w:p w:rsidR="003B42D8" w:rsidRDefault="003B42D8" w:rsidP="00E21A89">
      <w:pPr>
        <w:ind w:right="57" w:firstLine="567"/>
        <w:jc w:val="both"/>
        <w:rPr>
          <w:sz w:val="28"/>
          <w:szCs w:val="28"/>
        </w:rPr>
      </w:pPr>
      <w:r>
        <w:rPr>
          <w:sz w:val="28"/>
          <w:szCs w:val="28"/>
        </w:rPr>
        <w:t>«</w:t>
      </w:r>
      <w:r w:rsidR="002E7B95" w:rsidRPr="00D57EA9">
        <w:rPr>
          <w:sz w:val="28"/>
          <w:szCs w:val="28"/>
        </w:rPr>
        <w:t>—</w:t>
      </w:r>
      <w:r>
        <w:rPr>
          <w:sz w:val="28"/>
          <w:szCs w:val="28"/>
        </w:rPr>
        <w:t xml:space="preserve"> принятие учебных задач и плана действий, предлагаемого учителем;</w:t>
      </w:r>
    </w:p>
    <w:p w:rsidR="003B42D8" w:rsidRDefault="002E7B95" w:rsidP="00E21A89">
      <w:pPr>
        <w:ind w:right="57" w:firstLine="567"/>
        <w:jc w:val="both"/>
        <w:rPr>
          <w:sz w:val="28"/>
          <w:szCs w:val="28"/>
        </w:rPr>
      </w:pPr>
      <w:r w:rsidRPr="00D57EA9">
        <w:rPr>
          <w:sz w:val="28"/>
          <w:szCs w:val="28"/>
        </w:rPr>
        <w:t>—</w:t>
      </w:r>
      <w:r w:rsidR="003B42D8">
        <w:rPr>
          <w:sz w:val="28"/>
          <w:szCs w:val="28"/>
        </w:rPr>
        <w:t xml:space="preserve"> осуществление учебных действий и операций по решению поставленных задач;</w:t>
      </w:r>
    </w:p>
    <w:p w:rsidR="003B42D8" w:rsidRDefault="002E7B95" w:rsidP="00E21A89">
      <w:pPr>
        <w:ind w:right="57" w:firstLine="567"/>
        <w:jc w:val="both"/>
        <w:rPr>
          <w:sz w:val="28"/>
          <w:szCs w:val="28"/>
        </w:rPr>
      </w:pPr>
      <w:r w:rsidRPr="00D57EA9">
        <w:rPr>
          <w:sz w:val="28"/>
          <w:szCs w:val="28"/>
        </w:rPr>
        <w:t>—</w:t>
      </w:r>
      <w:r w:rsidR="003B42D8">
        <w:rPr>
          <w:sz w:val="28"/>
          <w:szCs w:val="28"/>
        </w:rPr>
        <w:t xml:space="preserve"> регулирование учебной деятельности под влиянием контроля учителя и самоконтроля;</w:t>
      </w:r>
    </w:p>
    <w:p w:rsidR="003B42D8" w:rsidRDefault="002E7B95" w:rsidP="00E21A89">
      <w:pPr>
        <w:ind w:right="57" w:firstLine="567"/>
        <w:jc w:val="both"/>
        <w:rPr>
          <w:sz w:val="28"/>
          <w:szCs w:val="28"/>
        </w:rPr>
      </w:pPr>
      <w:r w:rsidRPr="00D57EA9">
        <w:rPr>
          <w:sz w:val="28"/>
          <w:szCs w:val="28"/>
        </w:rPr>
        <w:t>—</w:t>
      </w:r>
      <w:r w:rsidR="003B42D8">
        <w:rPr>
          <w:sz w:val="28"/>
          <w:szCs w:val="28"/>
        </w:rPr>
        <w:t xml:space="preserve"> анализ результатов учебной деятельности, осуществляемой под руководством учителя» [129].</w:t>
      </w:r>
    </w:p>
    <w:p w:rsidR="003B42D8" w:rsidRDefault="003B42D8" w:rsidP="00E21A89">
      <w:pPr>
        <w:ind w:right="57" w:firstLine="567"/>
        <w:jc w:val="both"/>
        <w:rPr>
          <w:sz w:val="28"/>
          <w:szCs w:val="28"/>
        </w:rPr>
      </w:pPr>
      <w:r>
        <w:rPr>
          <w:sz w:val="28"/>
          <w:szCs w:val="28"/>
        </w:rPr>
        <w:t>В проблемном обучении [50]:</w:t>
      </w:r>
    </w:p>
    <w:p w:rsidR="003B42D8" w:rsidRDefault="003B42D8" w:rsidP="00E21A89">
      <w:pPr>
        <w:ind w:right="57" w:firstLine="567"/>
        <w:jc w:val="both"/>
        <w:rPr>
          <w:sz w:val="28"/>
          <w:szCs w:val="28"/>
        </w:rPr>
      </w:pPr>
      <w:r>
        <w:rPr>
          <w:sz w:val="28"/>
          <w:szCs w:val="28"/>
        </w:rPr>
        <w:t>«</w:t>
      </w:r>
      <w:r w:rsidR="002E7B95" w:rsidRPr="00D57EA9">
        <w:rPr>
          <w:sz w:val="28"/>
          <w:szCs w:val="28"/>
        </w:rPr>
        <w:t>—</w:t>
      </w:r>
      <w:r>
        <w:rPr>
          <w:sz w:val="28"/>
          <w:szCs w:val="28"/>
        </w:rPr>
        <w:t xml:space="preserve"> обнаружение противоречий, несоответствий, неизвестных моментов в подлежащем изучению материале, </w:t>
      </w:r>
      <w:r w:rsidR="005C34EF">
        <w:rPr>
          <w:sz w:val="28"/>
          <w:szCs w:val="28"/>
        </w:rPr>
        <w:t xml:space="preserve">        </w:t>
      </w:r>
      <w:r>
        <w:rPr>
          <w:sz w:val="28"/>
          <w:szCs w:val="28"/>
        </w:rPr>
        <w:t xml:space="preserve">возникновение стремления к их преодолению (создание </w:t>
      </w:r>
      <w:r w:rsidR="005C34EF">
        <w:rPr>
          <w:sz w:val="28"/>
          <w:szCs w:val="28"/>
        </w:rPr>
        <w:t xml:space="preserve">           </w:t>
      </w:r>
      <w:r>
        <w:rPr>
          <w:sz w:val="28"/>
          <w:szCs w:val="28"/>
        </w:rPr>
        <w:t>проблемной ситуации);</w:t>
      </w:r>
    </w:p>
    <w:p w:rsidR="003B42D8" w:rsidRDefault="002E7B95" w:rsidP="00E21A89">
      <w:pPr>
        <w:ind w:right="57" w:firstLine="567"/>
        <w:jc w:val="both"/>
        <w:rPr>
          <w:sz w:val="28"/>
          <w:szCs w:val="28"/>
        </w:rPr>
      </w:pPr>
      <w:r w:rsidRPr="00D57EA9">
        <w:rPr>
          <w:sz w:val="28"/>
          <w:szCs w:val="28"/>
        </w:rPr>
        <w:t>—</w:t>
      </w:r>
      <w:r w:rsidR="003B42D8">
        <w:rPr>
          <w:sz w:val="28"/>
          <w:szCs w:val="28"/>
        </w:rPr>
        <w:t xml:space="preserve"> анализ условия задачи, установление зависимостей между данными, между условием и вопросом;</w:t>
      </w:r>
    </w:p>
    <w:p w:rsidR="003B42D8" w:rsidRDefault="002E7B95" w:rsidP="00E21A89">
      <w:pPr>
        <w:ind w:right="57" w:firstLine="567"/>
        <w:jc w:val="both"/>
        <w:rPr>
          <w:sz w:val="28"/>
          <w:szCs w:val="28"/>
        </w:rPr>
      </w:pPr>
      <w:r w:rsidRPr="00D57EA9">
        <w:rPr>
          <w:sz w:val="28"/>
          <w:szCs w:val="28"/>
        </w:rPr>
        <w:t>—</w:t>
      </w:r>
      <w:r w:rsidR="003B42D8">
        <w:rPr>
          <w:sz w:val="28"/>
          <w:szCs w:val="28"/>
        </w:rPr>
        <w:t xml:space="preserve"> членение основной проблемы на подпроблемы и составление плана, программы решения;</w:t>
      </w:r>
    </w:p>
    <w:p w:rsidR="003B42D8" w:rsidRDefault="002E7B95" w:rsidP="00E21A89">
      <w:pPr>
        <w:ind w:right="57" w:firstLine="567"/>
        <w:jc w:val="both"/>
        <w:rPr>
          <w:sz w:val="28"/>
          <w:szCs w:val="28"/>
        </w:rPr>
      </w:pPr>
      <w:r w:rsidRPr="00D57EA9">
        <w:rPr>
          <w:sz w:val="28"/>
          <w:szCs w:val="28"/>
        </w:rPr>
        <w:t>—</w:t>
      </w:r>
      <w:r w:rsidR="003B42D8">
        <w:rPr>
          <w:sz w:val="28"/>
          <w:szCs w:val="28"/>
        </w:rPr>
        <w:t xml:space="preserve"> актуализация знаний и способов деятельности и со</w:t>
      </w:r>
      <w:r w:rsidR="005C34EF">
        <w:rPr>
          <w:sz w:val="28"/>
          <w:szCs w:val="28"/>
        </w:rPr>
        <w:t>-</w:t>
      </w:r>
      <w:r w:rsidR="003B42D8">
        <w:rPr>
          <w:sz w:val="28"/>
          <w:szCs w:val="28"/>
        </w:rPr>
        <w:t>отнесение их с условием решаемой задачи;</w:t>
      </w:r>
    </w:p>
    <w:p w:rsidR="003B42D8" w:rsidRDefault="002E7B95" w:rsidP="00E21A89">
      <w:pPr>
        <w:ind w:right="57" w:firstLine="567"/>
        <w:jc w:val="both"/>
        <w:rPr>
          <w:sz w:val="28"/>
          <w:szCs w:val="28"/>
        </w:rPr>
      </w:pPr>
      <w:r w:rsidRPr="00D57EA9">
        <w:rPr>
          <w:sz w:val="28"/>
          <w:szCs w:val="28"/>
        </w:rPr>
        <w:t>—</w:t>
      </w:r>
      <w:r w:rsidR="003B42D8">
        <w:rPr>
          <w:sz w:val="28"/>
          <w:szCs w:val="28"/>
        </w:rPr>
        <w:t xml:space="preserve"> выдвижение гипотезы (или гипотез);</w:t>
      </w:r>
    </w:p>
    <w:p w:rsidR="003B42D8" w:rsidRDefault="002E7B95" w:rsidP="00E21A89">
      <w:pPr>
        <w:ind w:right="57" w:firstLine="567"/>
        <w:jc w:val="both"/>
        <w:rPr>
          <w:sz w:val="28"/>
          <w:szCs w:val="28"/>
        </w:rPr>
      </w:pPr>
      <w:r w:rsidRPr="00D57EA9">
        <w:rPr>
          <w:sz w:val="28"/>
          <w:szCs w:val="28"/>
        </w:rPr>
        <w:t>—</w:t>
      </w:r>
      <w:r w:rsidR="003B42D8">
        <w:rPr>
          <w:sz w:val="28"/>
          <w:szCs w:val="28"/>
        </w:rPr>
        <w:t xml:space="preserve"> выбор и осуществление системы действий и операций по обнаружению искомого (собственно решение);</w:t>
      </w:r>
    </w:p>
    <w:p w:rsidR="003B42D8" w:rsidRDefault="002E7B95" w:rsidP="00E21A89">
      <w:pPr>
        <w:ind w:right="57" w:firstLine="567"/>
        <w:jc w:val="both"/>
        <w:rPr>
          <w:sz w:val="28"/>
          <w:szCs w:val="28"/>
        </w:rPr>
      </w:pPr>
      <w:r w:rsidRPr="00D57EA9">
        <w:rPr>
          <w:sz w:val="28"/>
          <w:szCs w:val="28"/>
        </w:rPr>
        <w:t>—</w:t>
      </w:r>
      <w:r w:rsidR="003B42D8">
        <w:rPr>
          <w:sz w:val="28"/>
          <w:szCs w:val="28"/>
        </w:rPr>
        <w:t xml:space="preserve"> проверка решения;</w:t>
      </w:r>
    </w:p>
    <w:p w:rsidR="003B42D8" w:rsidRDefault="002E7B95" w:rsidP="00E21A89">
      <w:pPr>
        <w:ind w:right="57" w:firstLine="567"/>
        <w:jc w:val="both"/>
        <w:rPr>
          <w:sz w:val="28"/>
          <w:szCs w:val="28"/>
        </w:rPr>
      </w:pPr>
      <w:r w:rsidRPr="00D57EA9">
        <w:rPr>
          <w:sz w:val="28"/>
          <w:szCs w:val="28"/>
        </w:rPr>
        <w:t>—</w:t>
      </w:r>
      <w:r w:rsidR="003B42D8">
        <w:rPr>
          <w:sz w:val="28"/>
          <w:szCs w:val="28"/>
        </w:rPr>
        <w:t xml:space="preserve"> конкретизация полученных результатов.»</w:t>
      </w:r>
    </w:p>
    <w:p w:rsidR="003B42D8" w:rsidRDefault="003B42D8" w:rsidP="00E21A89">
      <w:pPr>
        <w:ind w:right="57" w:firstLine="567"/>
        <w:jc w:val="both"/>
        <w:rPr>
          <w:sz w:val="28"/>
          <w:szCs w:val="28"/>
        </w:rPr>
      </w:pPr>
      <w:r>
        <w:rPr>
          <w:sz w:val="28"/>
          <w:szCs w:val="28"/>
        </w:rPr>
        <w:t>В развивающем обучении (по В.В. Давыдову [39]):</w:t>
      </w:r>
    </w:p>
    <w:p w:rsidR="003B42D8" w:rsidRDefault="003B42D8" w:rsidP="00E21A89">
      <w:pPr>
        <w:ind w:right="57" w:firstLine="567"/>
        <w:jc w:val="both"/>
        <w:rPr>
          <w:sz w:val="28"/>
          <w:szCs w:val="28"/>
        </w:rPr>
      </w:pPr>
      <w:r>
        <w:rPr>
          <w:sz w:val="28"/>
          <w:szCs w:val="28"/>
        </w:rPr>
        <w:t>«</w:t>
      </w:r>
      <w:r w:rsidR="002E7B95" w:rsidRPr="00D57EA9">
        <w:rPr>
          <w:sz w:val="28"/>
          <w:szCs w:val="28"/>
        </w:rPr>
        <w:t>—</w:t>
      </w:r>
      <w:r>
        <w:rPr>
          <w:sz w:val="28"/>
          <w:szCs w:val="28"/>
        </w:rPr>
        <w:t xml:space="preserve"> принятие от учителя или самостоятельная постанов</w:t>
      </w:r>
      <w:r w:rsidR="005C34EF">
        <w:rPr>
          <w:sz w:val="28"/>
          <w:szCs w:val="28"/>
        </w:rPr>
        <w:t>-</w:t>
      </w:r>
      <w:r>
        <w:rPr>
          <w:sz w:val="28"/>
          <w:szCs w:val="28"/>
        </w:rPr>
        <w:t>ка учебной задачи;</w:t>
      </w:r>
    </w:p>
    <w:p w:rsidR="003B42D8" w:rsidRDefault="002E7B95" w:rsidP="00E21A89">
      <w:pPr>
        <w:ind w:right="57" w:firstLine="567"/>
        <w:jc w:val="both"/>
        <w:rPr>
          <w:sz w:val="28"/>
          <w:szCs w:val="28"/>
        </w:rPr>
      </w:pPr>
      <w:r w:rsidRPr="00D57EA9">
        <w:rPr>
          <w:sz w:val="28"/>
          <w:szCs w:val="28"/>
        </w:rPr>
        <w:t>—</w:t>
      </w:r>
      <w:r w:rsidR="003B42D8">
        <w:rPr>
          <w:sz w:val="28"/>
          <w:szCs w:val="28"/>
        </w:rPr>
        <w:t xml:space="preserve"> преобразование условий задачи с целью обнаруже</w:t>
      </w:r>
      <w:r w:rsidR="005C34EF">
        <w:rPr>
          <w:sz w:val="28"/>
          <w:szCs w:val="28"/>
        </w:rPr>
        <w:t xml:space="preserve">-  </w:t>
      </w:r>
      <w:r w:rsidR="003B42D8">
        <w:rPr>
          <w:sz w:val="28"/>
          <w:szCs w:val="28"/>
        </w:rPr>
        <w:t>ния всеобщего отношения изучаемого объекта;</w:t>
      </w:r>
    </w:p>
    <w:p w:rsidR="003B42D8" w:rsidRDefault="002E7B95" w:rsidP="00E21A89">
      <w:pPr>
        <w:ind w:right="57" w:firstLine="567"/>
        <w:jc w:val="both"/>
        <w:rPr>
          <w:sz w:val="28"/>
          <w:szCs w:val="28"/>
        </w:rPr>
      </w:pPr>
      <w:r w:rsidRPr="00D57EA9">
        <w:rPr>
          <w:sz w:val="28"/>
          <w:szCs w:val="28"/>
        </w:rPr>
        <w:t>—</w:t>
      </w:r>
      <w:r w:rsidR="003B42D8">
        <w:rPr>
          <w:sz w:val="28"/>
          <w:szCs w:val="28"/>
        </w:rPr>
        <w:t xml:space="preserve"> моделирование выделенного отношения в предмет</w:t>
      </w:r>
      <w:r w:rsidR="005C34EF">
        <w:rPr>
          <w:sz w:val="28"/>
          <w:szCs w:val="28"/>
        </w:rPr>
        <w:t>-</w:t>
      </w:r>
      <w:r w:rsidR="003B42D8">
        <w:rPr>
          <w:sz w:val="28"/>
          <w:szCs w:val="28"/>
        </w:rPr>
        <w:t>ной, графической и буквенной формах;</w:t>
      </w:r>
    </w:p>
    <w:p w:rsidR="003B42D8" w:rsidRDefault="002E7B95" w:rsidP="00E21A89">
      <w:pPr>
        <w:ind w:right="57" w:firstLine="567"/>
        <w:jc w:val="both"/>
        <w:rPr>
          <w:sz w:val="28"/>
          <w:szCs w:val="28"/>
        </w:rPr>
      </w:pPr>
      <w:r w:rsidRPr="00D57EA9">
        <w:rPr>
          <w:sz w:val="28"/>
          <w:szCs w:val="28"/>
        </w:rPr>
        <w:t>—</w:t>
      </w:r>
      <w:r w:rsidR="003B42D8">
        <w:rPr>
          <w:sz w:val="28"/>
          <w:szCs w:val="28"/>
        </w:rPr>
        <w:t xml:space="preserve"> преобразование модели отношения для изучения его свойств в «чистом виде»;</w:t>
      </w:r>
    </w:p>
    <w:p w:rsidR="003B42D8" w:rsidRDefault="002E7B95" w:rsidP="00E21A89">
      <w:pPr>
        <w:ind w:right="57" w:firstLine="567"/>
        <w:jc w:val="both"/>
        <w:rPr>
          <w:sz w:val="28"/>
          <w:szCs w:val="28"/>
        </w:rPr>
      </w:pPr>
      <w:r w:rsidRPr="00D57EA9">
        <w:rPr>
          <w:sz w:val="28"/>
          <w:szCs w:val="28"/>
        </w:rPr>
        <w:t>—</w:t>
      </w:r>
      <w:r w:rsidR="003B42D8">
        <w:rPr>
          <w:sz w:val="28"/>
          <w:szCs w:val="28"/>
        </w:rPr>
        <w:t xml:space="preserve"> построение системы частных задач, решаемых общим способом;</w:t>
      </w:r>
    </w:p>
    <w:p w:rsidR="003B42D8" w:rsidRDefault="002E7B95" w:rsidP="00E21A89">
      <w:pPr>
        <w:ind w:right="57" w:firstLine="567"/>
        <w:jc w:val="both"/>
        <w:rPr>
          <w:sz w:val="28"/>
          <w:szCs w:val="28"/>
        </w:rPr>
      </w:pPr>
      <w:r w:rsidRPr="00D57EA9">
        <w:rPr>
          <w:sz w:val="28"/>
          <w:szCs w:val="28"/>
        </w:rPr>
        <w:t>—</w:t>
      </w:r>
      <w:r w:rsidR="003B42D8">
        <w:rPr>
          <w:sz w:val="28"/>
          <w:szCs w:val="28"/>
        </w:rPr>
        <w:t xml:space="preserve"> контроль за выполнением предыдущих действий;</w:t>
      </w:r>
    </w:p>
    <w:p w:rsidR="003B42D8" w:rsidRDefault="002E7B95" w:rsidP="00E21A89">
      <w:pPr>
        <w:ind w:right="57" w:firstLine="567"/>
        <w:jc w:val="both"/>
        <w:rPr>
          <w:sz w:val="28"/>
          <w:szCs w:val="28"/>
        </w:rPr>
      </w:pPr>
      <w:r w:rsidRPr="00D57EA9">
        <w:rPr>
          <w:sz w:val="28"/>
          <w:szCs w:val="28"/>
        </w:rPr>
        <w:t>—</w:t>
      </w:r>
      <w:r w:rsidR="003B42D8">
        <w:rPr>
          <w:sz w:val="28"/>
          <w:szCs w:val="28"/>
        </w:rPr>
        <w:t xml:space="preserve"> оценка усвоения общего способа как результата ре</w:t>
      </w:r>
      <w:r w:rsidR="005C34EF">
        <w:rPr>
          <w:sz w:val="28"/>
          <w:szCs w:val="28"/>
        </w:rPr>
        <w:t>-</w:t>
      </w:r>
      <w:r w:rsidR="003B42D8">
        <w:rPr>
          <w:sz w:val="28"/>
          <w:szCs w:val="28"/>
        </w:rPr>
        <w:t>шения данной учебной задачи.»</w:t>
      </w:r>
    </w:p>
    <w:p w:rsidR="003B42D8" w:rsidRDefault="003B42D8" w:rsidP="00E21A89">
      <w:pPr>
        <w:ind w:right="57" w:firstLine="567"/>
        <w:jc w:val="both"/>
        <w:rPr>
          <w:sz w:val="28"/>
          <w:szCs w:val="28"/>
        </w:rPr>
      </w:pPr>
      <w:r>
        <w:rPr>
          <w:sz w:val="28"/>
          <w:szCs w:val="28"/>
        </w:rPr>
        <w:t>Аналогично строятся этапы решения учебных задач и в литературе по педагогической психологии (см., например</w:t>
      </w:r>
      <w:r w:rsidR="005F47C4">
        <w:rPr>
          <w:sz w:val="28"/>
          <w:szCs w:val="28"/>
        </w:rPr>
        <w:t>:</w:t>
      </w:r>
      <w:r>
        <w:rPr>
          <w:sz w:val="28"/>
          <w:szCs w:val="28"/>
        </w:rPr>
        <w:t xml:space="preserve"> </w:t>
      </w:r>
      <w:r w:rsidR="00916EE1">
        <w:rPr>
          <w:sz w:val="28"/>
          <w:szCs w:val="28"/>
        </w:rPr>
        <w:t xml:space="preserve"> </w:t>
      </w:r>
      <w:r>
        <w:rPr>
          <w:sz w:val="28"/>
          <w:szCs w:val="28"/>
        </w:rPr>
        <w:t xml:space="preserve">[57, 65 и др.]). Содержание этих этапов подробно описано </w:t>
      </w:r>
      <w:r w:rsidR="00916EE1">
        <w:rPr>
          <w:sz w:val="28"/>
          <w:szCs w:val="28"/>
        </w:rPr>
        <w:t xml:space="preserve">      </w:t>
      </w:r>
      <w:r>
        <w:rPr>
          <w:sz w:val="28"/>
          <w:szCs w:val="28"/>
        </w:rPr>
        <w:t>в литературе (см., например</w:t>
      </w:r>
      <w:r w:rsidR="005F47C4">
        <w:rPr>
          <w:sz w:val="28"/>
          <w:szCs w:val="28"/>
        </w:rPr>
        <w:t>:</w:t>
      </w:r>
      <w:r>
        <w:rPr>
          <w:sz w:val="28"/>
          <w:szCs w:val="28"/>
        </w:rPr>
        <w:t xml:space="preserve"> [57]), и поэтому здесь на нем </w:t>
      </w:r>
      <w:r w:rsidR="00916EE1">
        <w:rPr>
          <w:sz w:val="28"/>
          <w:szCs w:val="28"/>
        </w:rPr>
        <w:t xml:space="preserve">   </w:t>
      </w:r>
      <w:r>
        <w:rPr>
          <w:sz w:val="28"/>
          <w:szCs w:val="28"/>
        </w:rPr>
        <w:t>мы останавливаться не будем.</w:t>
      </w:r>
    </w:p>
    <w:p w:rsidR="003B42D8" w:rsidRDefault="003B42D8" w:rsidP="00E21A89">
      <w:pPr>
        <w:ind w:right="57" w:firstLine="567"/>
        <w:jc w:val="both"/>
        <w:rPr>
          <w:sz w:val="28"/>
          <w:szCs w:val="28"/>
        </w:rPr>
      </w:pPr>
      <w:r>
        <w:rPr>
          <w:sz w:val="28"/>
          <w:szCs w:val="28"/>
        </w:rPr>
        <w:t xml:space="preserve">Как видим, несмотря на некоторые различия трактовок </w:t>
      </w:r>
      <w:r w:rsidR="00916EE1">
        <w:rPr>
          <w:sz w:val="28"/>
          <w:szCs w:val="28"/>
        </w:rPr>
        <w:t xml:space="preserve">    </w:t>
      </w:r>
      <w:r>
        <w:rPr>
          <w:sz w:val="28"/>
          <w:szCs w:val="28"/>
        </w:rPr>
        <w:t xml:space="preserve">в логике организации процесса решения учебных задач </w:t>
      </w:r>
      <w:r w:rsidR="00207993">
        <w:rPr>
          <w:sz w:val="28"/>
          <w:szCs w:val="28"/>
        </w:rPr>
        <w:t xml:space="preserve">           </w:t>
      </w:r>
      <w:r>
        <w:rPr>
          <w:sz w:val="28"/>
          <w:szCs w:val="28"/>
        </w:rPr>
        <w:t xml:space="preserve">есть много общего. Что же это? Да просто логика процесса решения учебной задачи во всех перечисленных вариантах </w:t>
      </w:r>
      <w:r>
        <w:rPr>
          <w:i/>
          <w:sz w:val="28"/>
          <w:szCs w:val="28"/>
        </w:rPr>
        <w:t xml:space="preserve">соответствует логике организации </w:t>
      </w:r>
      <w:r>
        <w:rPr>
          <w:b/>
          <w:i/>
          <w:sz w:val="28"/>
          <w:szCs w:val="28"/>
        </w:rPr>
        <w:t xml:space="preserve">проекта </w:t>
      </w:r>
      <w:r>
        <w:rPr>
          <w:i/>
          <w:sz w:val="28"/>
          <w:szCs w:val="28"/>
        </w:rPr>
        <w:t>в его совре</w:t>
      </w:r>
      <w:r w:rsidR="00916EE1">
        <w:rPr>
          <w:i/>
          <w:sz w:val="28"/>
          <w:szCs w:val="28"/>
        </w:rPr>
        <w:t>-</w:t>
      </w:r>
      <w:r>
        <w:rPr>
          <w:i/>
          <w:sz w:val="28"/>
          <w:szCs w:val="28"/>
        </w:rPr>
        <w:t>менном понимании как завершенного мини</w:t>
      </w:r>
      <w:r w:rsidR="00916EE1">
        <w:rPr>
          <w:i/>
          <w:sz w:val="28"/>
          <w:szCs w:val="28"/>
        </w:rPr>
        <w:t>-</w:t>
      </w:r>
      <w:r>
        <w:rPr>
          <w:i/>
          <w:sz w:val="28"/>
          <w:szCs w:val="28"/>
        </w:rPr>
        <w:t>цикла про</w:t>
      </w:r>
      <w:r w:rsidR="00916EE1">
        <w:rPr>
          <w:i/>
          <w:sz w:val="28"/>
          <w:szCs w:val="28"/>
        </w:rPr>
        <w:t>-</w:t>
      </w:r>
      <w:r>
        <w:rPr>
          <w:i/>
          <w:sz w:val="28"/>
          <w:szCs w:val="28"/>
        </w:rPr>
        <w:t xml:space="preserve">дуктивной деятельности со всеми его фазами, стадиями </w:t>
      </w:r>
      <w:r w:rsidR="00916EE1">
        <w:rPr>
          <w:i/>
          <w:sz w:val="28"/>
          <w:szCs w:val="28"/>
        </w:rPr>
        <w:t xml:space="preserve">      </w:t>
      </w:r>
      <w:r>
        <w:rPr>
          <w:i/>
          <w:sz w:val="28"/>
          <w:szCs w:val="28"/>
        </w:rPr>
        <w:t>и этапами.</w:t>
      </w:r>
      <w:r>
        <w:rPr>
          <w:sz w:val="28"/>
          <w:szCs w:val="28"/>
        </w:rPr>
        <w:t xml:space="preserve"> Так, в фазе проектирования есть и выявление </w:t>
      </w:r>
      <w:r w:rsidR="00916EE1">
        <w:rPr>
          <w:sz w:val="28"/>
          <w:szCs w:val="28"/>
        </w:rPr>
        <w:t xml:space="preserve">        </w:t>
      </w:r>
      <w:r>
        <w:rPr>
          <w:sz w:val="28"/>
          <w:szCs w:val="28"/>
        </w:rPr>
        <w:t>проблемы, и моделирование (построение гипотез), и чле</w:t>
      </w:r>
      <w:r w:rsidR="00916EE1">
        <w:rPr>
          <w:sz w:val="28"/>
          <w:szCs w:val="28"/>
        </w:rPr>
        <w:t>-</w:t>
      </w:r>
      <w:r>
        <w:rPr>
          <w:sz w:val="28"/>
          <w:szCs w:val="28"/>
        </w:rPr>
        <w:t>нение основной проблемы на подпроблемы (декомпози</w:t>
      </w:r>
      <w:r w:rsidR="00916EE1">
        <w:rPr>
          <w:sz w:val="28"/>
          <w:szCs w:val="28"/>
        </w:rPr>
        <w:t xml:space="preserve">-    </w:t>
      </w:r>
      <w:r>
        <w:rPr>
          <w:sz w:val="28"/>
          <w:szCs w:val="28"/>
        </w:rPr>
        <w:t xml:space="preserve">ция), и исследование условий  и т.д. Поэтому, думается, в </w:t>
      </w:r>
      <w:r w:rsidR="00916EE1">
        <w:rPr>
          <w:sz w:val="28"/>
          <w:szCs w:val="28"/>
        </w:rPr>
        <w:t xml:space="preserve">       </w:t>
      </w:r>
      <w:r>
        <w:rPr>
          <w:sz w:val="28"/>
          <w:szCs w:val="28"/>
        </w:rPr>
        <w:t xml:space="preserve">качестве </w:t>
      </w:r>
      <w:r>
        <w:rPr>
          <w:b/>
          <w:sz w:val="28"/>
          <w:szCs w:val="28"/>
        </w:rPr>
        <w:t>общей модели организации процесса решения учебных задач целесообразно взять общую временн</w:t>
      </w:r>
      <w:r>
        <w:rPr>
          <w:b/>
          <w:i/>
          <w:sz w:val="28"/>
          <w:szCs w:val="28"/>
        </w:rPr>
        <w:t>у</w:t>
      </w:r>
      <w:r>
        <w:rPr>
          <w:b/>
          <w:sz w:val="28"/>
          <w:szCs w:val="28"/>
        </w:rPr>
        <w:t>ю структуру проекта</w:t>
      </w:r>
      <w:r>
        <w:rPr>
          <w:sz w:val="28"/>
          <w:szCs w:val="28"/>
        </w:rPr>
        <w:t>, принятую в системном анализе, в уп</w:t>
      </w:r>
      <w:r w:rsidR="00916EE1">
        <w:rPr>
          <w:sz w:val="28"/>
          <w:szCs w:val="28"/>
        </w:rPr>
        <w:t>-</w:t>
      </w:r>
      <w:r>
        <w:rPr>
          <w:sz w:val="28"/>
          <w:szCs w:val="28"/>
        </w:rPr>
        <w:t>равлении проектами (</w:t>
      </w:r>
      <w:r>
        <w:rPr>
          <w:sz w:val="28"/>
          <w:szCs w:val="28"/>
          <w:lang w:val="en-US"/>
        </w:rPr>
        <w:t>project</w:t>
      </w:r>
      <w:r w:rsidRPr="004E1353">
        <w:rPr>
          <w:sz w:val="28"/>
          <w:szCs w:val="28"/>
        </w:rPr>
        <w:t xml:space="preserve"> </w:t>
      </w:r>
      <w:r>
        <w:rPr>
          <w:sz w:val="28"/>
          <w:szCs w:val="28"/>
          <w:lang w:val="en-US"/>
        </w:rPr>
        <w:t>management</w:t>
      </w:r>
      <w:r>
        <w:rPr>
          <w:sz w:val="28"/>
          <w:szCs w:val="28"/>
        </w:rPr>
        <w:t>) и вообще повсе</w:t>
      </w:r>
      <w:r w:rsidR="00916EE1">
        <w:rPr>
          <w:sz w:val="28"/>
          <w:szCs w:val="28"/>
        </w:rPr>
        <w:t>-</w:t>
      </w:r>
      <w:r>
        <w:rPr>
          <w:sz w:val="28"/>
          <w:szCs w:val="28"/>
        </w:rPr>
        <w:t xml:space="preserve">местно. А для решения той или иной конкретной учебной </w:t>
      </w:r>
      <w:r w:rsidR="00916EE1">
        <w:rPr>
          <w:sz w:val="28"/>
          <w:szCs w:val="28"/>
        </w:rPr>
        <w:t xml:space="preserve">       </w:t>
      </w:r>
      <w:r>
        <w:rPr>
          <w:sz w:val="28"/>
          <w:szCs w:val="28"/>
        </w:rPr>
        <w:t xml:space="preserve">задачи в той или иной методической системе обучения  из этой общей модели будут опускаться те или иные этапы, </w:t>
      </w:r>
      <w:r w:rsidR="00916EE1">
        <w:rPr>
          <w:sz w:val="28"/>
          <w:szCs w:val="28"/>
        </w:rPr>
        <w:t xml:space="preserve">   </w:t>
      </w:r>
      <w:r>
        <w:rPr>
          <w:sz w:val="28"/>
          <w:szCs w:val="28"/>
        </w:rPr>
        <w:t xml:space="preserve">стадии. </w:t>
      </w:r>
    </w:p>
    <w:p w:rsidR="003B42D8" w:rsidRDefault="003B42D8" w:rsidP="00E21A89">
      <w:pPr>
        <w:ind w:right="57" w:firstLine="567"/>
        <w:jc w:val="both"/>
        <w:rPr>
          <w:sz w:val="28"/>
          <w:szCs w:val="28"/>
        </w:rPr>
      </w:pPr>
      <w:r>
        <w:rPr>
          <w:sz w:val="28"/>
          <w:szCs w:val="28"/>
        </w:rPr>
        <w:t xml:space="preserve">Но обратим внимание </w:t>
      </w:r>
      <w:r w:rsidR="00916EE1">
        <w:rPr>
          <w:sz w:val="28"/>
          <w:szCs w:val="28"/>
        </w:rPr>
        <w:t>ч</w:t>
      </w:r>
      <w:r>
        <w:rPr>
          <w:sz w:val="28"/>
          <w:szCs w:val="28"/>
        </w:rPr>
        <w:t xml:space="preserve">итателя на тот факт, что </w:t>
      </w:r>
      <w:r>
        <w:rPr>
          <w:i/>
          <w:sz w:val="28"/>
          <w:szCs w:val="28"/>
        </w:rPr>
        <w:t>во всех известных дидактических и психологических источни</w:t>
      </w:r>
      <w:r w:rsidR="00916EE1">
        <w:rPr>
          <w:i/>
          <w:sz w:val="28"/>
          <w:szCs w:val="28"/>
        </w:rPr>
        <w:t xml:space="preserve">-         </w:t>
      </w:r>
      <w:r>
        <w:rPr>
          <w:i/>
          <w:sz w:val="28"/>
          <w:szCs w:val="28"/>
        </w:rPr>
        <w:t xml:space="preserve">ках отсутствуют по меньшей мере два обязательных </w:t>
      </w:r>
      <w:r w:rsidR="00916EE1">
        <w:rPr>
          <w:i/>
          <w:sz w:val="28"/>
          <w:szCs w:val="28"/>
        </w:rPr>
        <w:t xml:space="preserve">        </w:t>
      </w:r>
      <w:r>
        <w:rPr>
          <w:i/>
          <w:sz w:val="28"/>
          <w:szCs w:val="28"/>
        </w:rPr>
        <w:t xml:space="preserve">для любого проекта, в том числе и для учебной задачи </w:t>
      </w:r>
      <w:r w:rsidR="00916EE1">
        <w:rPr>
          <w:i/>
          <w:sz w:val="28"/>
          <w:szCs w:val="28"/>
        </w:rPr>
        <w:t xml:space="preserve">       </w:t>
      </w:r>
      <w:r>
        <w:rPr>
          <w:i/>
          <w:sz w:val="28"/>
          <w:szCs w:val="28"/>
        </w:rPr>
        <w:t>этапа-компонента</w:t>
      </w:r>
      <w:r>
        <w:rPr>
          <w:sz w:val="28"/>
          <w:szCs w:val="28"/>
        </w:rPr>
        <w:t xml:space="preserve">. Это, во-первых, </w:t>
      </w:r>
      <w:r>
        <w:rPr>
          <w:b/>
          <w:sz w:val="28"/>
          <w:szCs w:val="28"/>
        </w:rPr>
        <w:t>определение крите</w:t>
      </w:r>
      <w:r w:rsidR="00916EE1">
        <w:rPr>
          <w:b/>
          <w:sz w:val="28"/>
          <w:szCs w:val="28"/>
        </w:rPr>
        <w:t>-</w:t>
      </w:r>
      <w:r>
        <w:rPr>
          <w:b/>
          <w:sz w:val="28"/>
          <w:szCs w:val="28"/>
        </w:rPr>
        <w:t>риев</w:t>
      </w:r>
      <w:r>
        <w:rPr>
          <w:sz w:val="28"/>
          <w:szCs w:val="28"/>
        </w:rPr>
        <w:t xml:space="preserve">. Как обучающийся, по каким критериям может самостоятельно определить </w:t>
      </w:r>
      <w:r w:rsidR="00916EE1" w:rsidRPr="00D57EA9">
        <w:rPr>
          <w:sz w:val="28"/>
          <w:szCs w:val="28"/>
        </w:rPr>
        <w:t>—</w:t>
      </w:r>
      <w:r>
        <w:rPr>
          <w:sz w:val="28"/>
          <w:szCs w:val="28"/>
        </w:rPr>
        <w:t xml:space="preserve"> решил ли он учебную задачу или нет? Усвоил ли он данное понятие, теорию и т.д.? В лучшем случае для примеров-упражнений по математике, физике, </w:t>
      </w:r>
      <w:r w:rsidR="00207993">
        <w:rPr>
          <w:sz w:val="28"/>
          <w:szCs w:val="28"/>
        </w:rPr>
        <w:t xml:space="preserve">   </w:t>
      </w:r>
      <w:r>
        <w:rPr>
          <w:sz w:val="28"/>
          <w:szCs w:val="28"/>
        </w:rPr>
        <w:t>химии в задачниках приводятся ответы. А во всех осталь</w:t>
      </w:r>
      <w:r w:rsidR="00207993">
        <w:rPr>
          <w:sz w:val="28"/>
          <w:szCs w:val="28"/>
        </w:rPr>
        <w:t xml:space="preserve">-   </w:t>
      </w:r>
      <w:r>
        <w:rPr>
          <w:sz w:val="28"/>
          <w:szCs w:val="28"/>
        </w:rPr>
        <w:t>ных случаях? Какой ответ заученного урока может счи</w:t>
      </w:r>
      <w:r w:rsidR="00207993">
        <w:rPr>
          <w:sz w:val="28"/>
          <w:szCs w:val="28"/>
        </w:rPr>
        <w:t xml:space="preserve">-       </w:t>
      </w:r>
      <w:r>
        <w:rPr>
          <w:sz w:val="28"/>
          <w:szCs w:val="28"/>
        </w:rPr>
        <w:t xml:space="preserve">таться полным, а какой нет </w:t>
      </w:r>
      <w:r w:rsidR="005F47C4" w:rsidRPr="00D57EA9">
        <w:rPr>
          <w:sz w:val="28"/>
          <w:szCs w:val="28"/>
        </w:rPr>
        <w:t>—</w:t>
      </w:r>
      <w:r>
        <w:rPr>
          <w:sz w:val="28"/>
          <w:szCs w:val="28"/>
        </w:rPr>
        <w:t xml:space="preserve"> здесь обучающийся должен </w:t>
      </w:r>
      <w:r w:rsidR="00207993">
        <w:rPr>
          <w:sz w:val="28"/>
          <w:szCs w:val="28"/>
        </w:rPr>
        <w:t xml:space="preserve">    </w:t>
      </w:r>
      <w:r>
        <w:rPr>
          <w:sz w:val="28"/>
          <w:szCs w:val="28"/>
        </w:rPr>
        <w:t xml:space="preserve">целиком полагаться на личный вкус и настроение учителя, преподавателя </w:t>
      </w:r>
      <w:r w:rsidR="005F47C4" w:rsidRPr="00D57EA9">
        <w:rPr>
          <w:sz w:val="28"/>
          <w:szCs w:val="28"/>
        </w:rPr>
        <w:t>—</w:t>
      </w:r>
      <w:r>
        <w:rPr>
          <w:sz w:val="28"/>
          <w:szCs w:val="28"/>
        </w:rPr>
        <w:t xml:space="preserve"> как он оценит ответ. Или школьник на</w:t>
      </w:r>
      <w:r w:rsidR="00D9261A">
        <w:rPr>
          <w:sz w:val="28"/>
          <w:szCs w:val="28"/>
        </w:rPr>
        <w:t>-</w:t>
      </w:r>
      <w:r>
        <w:rPr>
          <w:sz w:val="28"/>
          <w:szCs w:val="28"/>
        </w:rPr>
        <w:t xml:space="preserve">писал сочинение </w:t>
      </w:r>
      <w:r w:rsidR="005F47C4" w:rsidRPr="00D57EA9">
        <w:rPr>
          <w:sz w:val="28"/>
          <w:szCs w:val="28"/>
        </w:rPr>
        <w:t>—</w:t>
      </w:r>
      <w:r>
        <w:rPr>
          <w:sz w:val="28"/>
          <w:szCs w:val="28"/>
        </w:rPr>
        <w:t xml:space="preserve">  а в итоге получил назад свою тетрадь </w:t>
      </w:r>
      <w:r w:rsidR="00D9261A">
        <w:rPr>
          <w:sz w:val="28"/>
          <w:szCs w:val="28"/>
        </w:rPr>
        <w:t xml:space="preserve">            </w:t>
      </w:r>
      <w:r>
        <w:rPr>
          <w:sz w:val="28"/>
          <w:szCs w:val="28"/>
        </w:rPr>
        <w:t xml:space="preserve">с резолюцией: «тема не раскрыта </w:t>
      </w:r>
      <w:r w:rsidR="005F47C4" w:rsidRPr="00D57EA9">
        <w:rPr>
          <w:sz w:val="28"/>
          <w:szCs w:val="28"/>
        </w:rPr>
        <w:t>—</w:t>
      </w:r>
      <w:r>
        <w:rPr>
          <w:sz w:val="28"/>
          <w:szCs w:val="28"/>
        </w:rPr>
        <w:t xml:space="preserve"> «3». А какие у ученика есть критерии «раскрытия темы»? Какое сочинение мо</w:t>
      </w:r>
      <w:r w:rsidR="00D9261A">
        <w:rPr>
          <w:sz w:val="28"/>
          <w:szCs w:val="28"/>
        </w:rPr>
        <w:t>ж</w:t>
      </w:r>
      <w:r>
        <w:rPr>
          <w:sz w:val="28"/>
          <w:szCs w:val="28"/>
        </w:rPr>
        <w:t xml:space="preserve">но считать «образцовым»? Во многих учебниках в последнее время в конце каждого раздела, темы и т.п. приводятся так </w:t>
      </w:r>
      <w:r w:rsidR="00D9261A">
        <w:rPr>
          <w:sz w:val="28"/>
          <w:szCs w:val="28"/>
        </w:rPr>
        <w:t xml:space="preserve"> </w:t>
      </w:r>
      <w:r>
        <w:rPr>
          <w:sz w:val="28"/>
          <w:szCs w:val="28"/>
        </w:rPr>
        <w:t>называемые «контрольные вопросы», «вопросы для само</w:t>
      </w:r>
      <w:r w:rsidR="00D9261A">
        <w:rPr>
          <w:sz w:val="28"/>
          <w:szCs w:val="28"/>
        </w:rPr>
        <w:t>-</w:t>
      </w:r>
      <w:r>
        <w:rPr>
          <w:sz w:val="28"/>
          <w:szCs w:val="28"/>
        </w:rPr>
        <w:t>контроля». Но это очень слабые «подпорки» для обучаю</w:t>
      </w:r>
      <w:r w:rsidR="00D9261A">
        <w:rPr>
          <w:sz w:val="28"/>
          <w:szCs w:val="28"/>
        </w:rPr>
        <w:t>-</w:t>
      </w:r>
      <w:r>
        <w:rPr>
          <w:sz w:val="28"/>
          <w:szCs w:val="28"/>
        </w:rPr>
        <w:t xml:space="preserve">щегося. В целом же методический критериальный аппарат </w:t>
      </w:r>
      <w:r w:rsidR="00D9261A">
        <w:rPr>
          <w:sz w:val="28"/>
          <w:szCs w:val="28"/>
        </w:rPr>
        <w:t xml:space="preserve">    </w:t>
      </w:r>
      <w:r>
        <w:rPr>
          <w:sz w:val="28"/>
          <w:szCs w:val="28"/>
        </w:rPr>
        <w:t xml:space="preserve">для самоорганизации учебной деятельности обучающихся разработан крайне недостаточно </w:t>
      </w:r>
      <w:r w:rsidR="005F47C4" w:rsidRPr="00D57EA9">
        <w:rPr>
          <w:sz w:val="28"/>
          <w:szCs w:val="28"/>
        </w:rPr>
        <w:t>—</w:t>
      </w:r>
      <w:r>
        <w:rPr>
          <w:sz w:val="28"/>
          <w:szCs w:val="28"/>
        </w:rPr>
        <w:t xml:space="preserve"> если не сказать силь</w:t>
      </w:r>
      <w:r w:rsidR="00D9261A">
        <w:rPr>
          <w:sz w:val="28"/>
          <w:szCs w:val="28"/>
        </w:rPr>
        <w:t xml:space="preserve">-      </w:t>
      </w:r>
      <w:r>
        <w:rPr>
          <w:sz w:val="28"/>
          <w:szCs w:val="28"/>
        </w:rPr>
        <w:t xml:space="preserve">нее </w:t>
      </w:r>
      <w:r w:rsidR="005F47C4" w:rsidRPr="00D57EA9">
        <w:rPr>
          <w:sz w:val="28"/>
          <w:szCs w:val="28"/>
        </w:rPr>
        <w:t>—</w:t>
      </w:r>
      <w:r>
        <w:rPr>
          <w:sz w:val="28"/>
          <w:szCs w:val="28"/>
        </w:rPr>
        <w:t xml:space="preserve"> вообще не разработан!</w:t>
      </w:r>
    </w:p>
    <w:p w:rsidR="003B42D8" w:rsidRDefault="003B42D8" w:rsidP="00E21A89">
      <w:pPr>
        <w:ind w:right="57" w:firstLine="567"/>
        <w:jc w:val="both"/>
        <w:rPr>
          <w:sz w:val="28"/>
          <w:szCs w:val="28"/>
        </w:rPr>
      </w:pPr>
      <w:r>
        <w:rPr>
          <w:sz w:val="28"/>
          <w:szCs w:val="28"/>
        </w:rPr>
        <w:t>Ведь, к примеру, подавляющее большинство професси</w:t>
      </w:r>
      <w:r w:rsidR="00D9261A">
        <w:rPr>
          <w:sz w:val="28"/>
          <w:szCs w:val="28"/>
        </w:rPr>
        <w:t>-</w:t>
      </w:r>
      <w:r>
        <w:rPr>
          <w:sz w:val="28"/>
          <w:szCs w:val="28"/>
        </w:rPr>
        <w:t>ональных деятельностей людей строится по четко опреде</w:t>
      </w:r>
      <w:r w:rsidR="00D9261A">
        <w:rPr>
          <w:sz w:val="28"/>
          <w:szCs w:val="28"/>
        </w:rPr>
        <w:t>-</w:t>
      </w:r>
      <w:r>
        <w:rPr>
          <w:sz w:val="28"/>
          <w:szCs w:val="28"/>
        </w:rPr>
        <w:t>ленным критериям: рабочему задаются классы точности и чистоты отработки деталей, нормы выработки; у бухгалте</w:t>
      </w:r>
      <w:r w:rsidR="00D9261A">
        <w:rPr>
          <w:sz w:val="28"/>
          <w:szCs w:val="28"/>
        </w:rPr>
        <w:t xml:space="preserve">-    </w:t>
      </w:r>
      <w:r>
        <w:rPr>
          <w:sz w:val="28"/>
          <w:szCs w:val="28"/>
        </w:rPr>
        <w:t xml:space="preserve">ра есть свод инструкций и т.д. А обучающийся остается </w:t>
      </w:r>
      <w:r w:rsidR="00D9261A">
        <w:rPr>
          <w:sz w:val="28"/>
          <w:szCs w:val="28"/>
        </w:rPr>
        <w:t xml:space="preserve">         </w:t>
      </w:r>
      <w:r>
        <w:rPr>
          <w:sz w:val="28"/>
          <w:szCs w:val="28"/>
        </w:rPr>
        <w:t xml:space="preserve">один на один со своими учебными задачами </w:t>
      </w:r>
      <w:r w:rsidR="005F47C4" w:rsidRPr="00D57EA9">
        <w:rPr>
          <w:sz w:val="28"/>
          <w:szCs w:val="28"/>
        </w:rPr>
        <w:t>—</w:t>
      </w:r>
      <w:r>
        <w:rPr>
          <w:sz w:val="28"/>
          <w:szCs w:val="28"/>
        </w:rPr>
        <w:t xml:space="preserve"> а критерии держит в своей голове педагог.</w:t>
      </w:r>
    </w:p>
    <w:p w:rsidR="003B42D8" w:rsidRDefault="003B42D8" w:rsidP="00E21A89">
      <w:pPr>
        <w:ind w:right="57" w:firstLine="567"/>
        <w:jc w:val="both"/>
        <w:rPr>
          <w:sz w:val="28"/>
          <w:szCs w:val="28"/>
        </w:rPr>
      </w:pPr>
      <w:r>
        <w:rPr>
          <w:sz w:val="28"/>
          <w:szCs w:val="28"/>
        </w:rPr>
        <w:t xml:space="preserve">Во-вторых, отсутствует во всех  публикациях и такой важнейший этап-компонент любого проекта, в том числе учебной задачи как </w:t>
      </w:r>
      <w:r>
        <w:rPr>
          <w:b/>
          <w:sz w:val="28"/>
          <w:szCs w:val="28"/>
        </w:rPr>
        <w:t>определение альтернатив</w:t>
      </w:r>
      <w:r>
        <w:rPr>
          <w:sz w:val="28"/>
          <w:szCs w:val="28"/>
        </w:rPr>
        <w:t xml:space="preserve">.  </w:t>
      </w:r>
    </w:p>
    <w:p w:rsidR="003B42D8" w:rsidRDefault="003B42D8" w:rsidP="00E21A89">
      <w:pPr>
        <w:ind w:right="57" w:firstLine="567"/>
        <w:jc w:val="both"/>
        <w:rPr>
          <w:sz w:val="28"/>
          <w:szCs w:val="28"/>
        </w:rPr>
      </w:pPr>
      <w:r>
        <w:rPr>
          <w:sz w:val="28"/>
          <w:szCs w:val="28"/>
        </w:rPr>
        <w:t>В истории, в современной практике образования изве</w:t>
      </w:r>
      <w:r w:rsidR="00D9261A">
        <w:rPr>
          <w:sz w:val="28"/>
          <w:szCs w:val="28"/>
        </w:rPr>
        <w:t>-</w:t>
      </w:r>
      <w:r>
        <w:rPr>
          <w:sz w:val="28"/>
          <w:szCs w:val="28"/>
        </w:rPr>
        <w:t xml:space="preserve">стны случаи, когда обучающиеся могли сами выбирать </w:t>
      </w:r>
      <w:r w:rsidR="00D9261A">
        <w:rPr>
          <w:sz w:val="28"/>
          <w:szCs w:val="28"/>
        </w:rPr>
        <w:t xml:space="preserve">    </w:t>
      </w:r>
      <w:r>
        <w:rPr>
          <w:sz w:val="28"/>
          <w:szCs w:val="28"/>
        </w:rPr>
        <w:t xml:space="preserve">учебные задания. Например, в системе М. Монтессори. </w:t>
      </w:r>
      <w:r w:rsidR="00D9261A">
        <w:rPr>
          <w:sz w:val="28"/>
          <w:szCs w:val="28"/>
        </w:rPr>
        <w:t xml:space="preserve">      </w:t>
      </w:r>
      <w:r>
        <w:rPr>
          <w:sz w:val="28"/>
          <w:szCs w:val="28"/>
        </w:rPr>
        <w:t xml:space="preserve">Или в современном образовании </w:t>
      </w:r>
      <w:r w:rsidR="005F47C4" w:rsidRPr="00D57EA9">
        <w:rPr>
          <w:sz w:val="28"/>
          <w:szCs w:val="28"/>
        </w:rPr>
        <w:t>—</w:t>
      </w:r>
      <w:r>
        <w:rPr>
          <w:sz w:val="28"/>
          <w:szCs w:val="28"/>
        </w:rPr>
        <w:t xml:space="preserve"> свободный выбор </w:t>
      </w:r>
      <w:r w:rsidR="00D9261A">
        <w:rPr>
          <w:sz w:val="28"/>
          <w:szCs w:val="28"/>
        </w:rPr>
        <w:t xml:space="preserve">      </w:t>
      </w:r>
      <w:r>
        <w:rPr>
          <w:sz w:val="28"/>
          <w:szCs w:val="28"/>
        </w:rPr>
        <w:t>младшими школьниками учебных заданий (см., например</w:t>
      </w:r>
      <w:r w:rsidR="00D9261A">
        <w:rPr>
          <w:sz w:val="28"/>
          <w:szCs w:val="28"/>
        </w:rPr>
        <w:t>:</w:t>
      </w:r>
      <w:r>
        <w:rPr>
          <w:sz w:val="28"/>
          <w:szCs w:val="28"/>
        </w:rPr>
        <w:t xml:space="preserve"> </w:t>
      </w:r>
      <w:r w:rsidR="00D9261A">
        <w:rPr>
          <w:sz w:val="28"/>
          <w:szCs w:val="28"/>
        </w:rPr>
        <w:t xml:space="preserve">    </w:t>
      </w:r>
      <w:r>
        <w:rPr>
          <w:sz w:val="28"/>
          <w:szCs w:val="28"/>
        </w:rPr>
        <w:t>[2, 53]). Но это скорее исключения. Обычный же вари</w:t>
      </w:r>
      <w:r w:rsidR="00D9261A">
        <w:rPr>
          <w:sz w:val="28"/>
          <w:szCs w:val="28"/>
        </w:rPr>
        <w:t xml:space="preserve">-          </w:t>
      </w:r>
      <w:r>
        <w:rPr>
          <w:sz w:val="28"/>
          <w:szCs w:val="28"/>
        </w:rPr>
        <w:t xml:space="preserve">ант </w:t>
      </w:r>
      <w:r w:rsidR="005F47C4" w:rsidRPr="00D57EA9">
        <w:rPr>
          <w:sz w:val="28"/>
          <w:szCs w:val="28"/>
        </w:rPr>
        <w:t>—</w:t>
      </w:r>
      <w:r>
        <w:rPr>
          <w:sz w:val="28"/>
          <w:szCs w:val="28"/>
        </w:rPr>
        <w:t xml:space="preserve"> учащийся, студент должен выполнять его безальтер</w:t>
      </w:r>
      <w:r w:rsidR="00D9261A">
        <w:rPr>
          <w:sz w:val="28"/>
          <w:szCs w:val="28"/>
        </w:rPr>
        <w:t>-</w:t>
      </w:r>
      <w:r>
        <w:rPr>
          <w:sz w:val="28"/>
          <w:szCs w:val="28"/>
        </w:rPr>
        <w:t>нативно.</w:t>
      </w:r>
    </w:p>
    <w:p w:rsidR="003B42D8" w:rsidRDefault="003B42D8" w:rsidP="00E21A89">
      <w:pPr>
        <w:ind w:right="57" w:firstLine="567"/>
        <w:jc w:val="both"/>
        <w:rPr>
          <w:sz w:val="28"/>
          <w:szCs w:val="28"/>
        </w:rPr>
      </w:pPr>
      <w:r>
        <w:rPr>
          <w:sz w:val="28"/>
          <w:szCs w:val="28"/>
        </w:rPr>
        <w:t xml:space="preserve">На сегодняшний день в системе образования мы имеем множество альтернативных учебников, задачников и т.д. </w:t>
      </w:r>
      <w:r w:rsidR="00D9261A">
        <w:rPr>
          <w:sz w:val="28"/>
          <w:szCs w:val="28"/>
        </w:rPr>
        <w:t xml:space="preserve">      </w:t>
      </w:r>
      <w:r>
        <w:rPr>
          <w:sz w:val="28"/>
          <w:szCs w:val="28"/>
        </w:rPr>
        <w:t>Но право выбора того или иного учебника остается за учи</w:t>
      </w:r>
      <w:r w:rsidR="00D9261A">
        <w:rPr>
          <w:sz w:val="28"/>
          <w:szCs w:val="28"/>
        </w:rPr>
        <w:t>-</w:t>
      </w:r>
      <w:r>
        <w:rPr>
          <w:sz w:val="28"/>
          <w:szCs w:val="28"/>
        </w:rPr>
        <w:t xml:space="preserve">телем, профессором </w:t>
      </w:r>
      <w:r w:rsidR="005F47C4" w:rsidRPr="00D57EA9">
        <w:rPr>
          <w:sz w:val="28"/>
          <w:szCs w:val="28"/>
        </w:rPr>
        <w:t>—</w:t>
      </w:r>
      <w:r>
        <w:rPr>
          <w:sz w:val="28"/>
          <w:szCs w:val="28"/>
        </w:rPr>
        <w:t xml:space="preserve"> но не за обучающимся. Почему? </w:t>
      </w:r>
      <w:r w:rsidR="00D9261A">
        <w:rPr>
          <w:sz w:val="28"/>
          <w:szCs w:val="28"/>
        </w:rPr>
        <w:t xml:space="preserve">      </w:t>
      </w:r>
      <w:r>
        <w:rPr>
          <w:sz w:val="28"/>
          <w:szCs w:val="28"/>
        </w:rPr>
        <w:t xml:space="preserve">Так проще? Привычнее? Но правильно ли это? Может </w:t>
      </w:r>
      <w:r w:rsidR="00D9261A">
        <w:rPr>
          <w:sz w:val="28"/>
          <w:szCs w:val="28"/>
        </w:rPr>
        <w:t xml:space="preserve">      </w:t>
      </w:r>
      <w:r>
        <w:rPr>
          <w:sz w:val="28"/>
          <w:szCs w:val="28"/>
        </w:rPr>
        <w:t xml:space="preserve">быть поменять позиции, о чем мы говорили выше </w:t>
      </w:r>
      <w:r w:rsidR="005F47C4" w:rsidRPr="00D57EA9">
        <w:rPr>
          <w:sz w:val="28"/>
          <w:szCs w:val="28"/>
        </w:rPr>
        <w:t>—</w:t>
      </w:r>
      <w:r>
        <w:rPr>
          <w:sz w:val="28"/>
          <w:szCs w:val="28"/>
        </w:rPr>
        <w:t xml:space="preserve"> пе</w:t>
      </w:r>
      <w:r w:rsidR="00D9261A">
        <w:rPr>
          <w:sz w:val="28"/>
          <w:szCs w:val="28"/>
        </w:rPr>
        <w:t>-</w:t>
      </w:r>
      <w:r>
        <w:rPr>
          <w:sz w:val="28"/>
          <w:szCs w:val="28"/>
        </w:rPr>
        <w:t xml:space="preserve">дагогу, вместо того, чтобы пересказывать содержание </w:t>
      </w:r>
      <w:r w:rsidR="00D9261A">
        <w:rPr>
          <w:sz w:val="28"/>
          <w:szCs w:val="28"/>
        </w:rPr>
        <w:t xml:space="preserve">       </w:t>
      </w:r>
      <w:r>
        <w:rPr>
          <w:sz w:val="28"/>
          <w:szCs w:val="28"/>
        </w:rPr>
        <w:t xml:space="preserve">учебника, задать наперед этот материал обучающимся на </w:t>
      </w:r>
      <w:r w:rsidR="00D9261A">
        <w:rPr>
          <w:sz w:val="28"/>
          <w:szCs w:val="28"/>
        </w:rPr>
        <w:t xml:space="preserve">   </w:t>
      </w:r>
      <w:r>
        <w:rPr>
          <w:sz w:val="28"/>
          <w:szCs w:val="28"/>
        </w:rPr>
        <w:t xml:space="preserve">дом для самостоятельного изучения по различным, каким </w:t>
      </w:r>
      <w:r w:rsidR="00D9261A">
        <w:rPr>
          <w:sz w:val="28"/>
          <w:szCs w:val="28"/>
        </w:rPr>
        <w:t xml:space="preserve">    </w:t>
      </w:r>
      <w:r>
        <w:rPr>
          <w:sz w:val="28"/>
          <w:szCs w:val="28"/>
        </w:rPr>
        <w:t>они хотят источникам, а затем на занятиях сравнить и об</w:t>
      </w:r>
      <w:r w:rsidR="001B2F13">
        <w:rPr>
          <w:sz w:val="28"/>
          <w:szCs w:val="28"/>
        </w:rPr>
        <w:t>-</w:t>
      </w:r>
      <w:r>
        <w:rPr>
          <w:sz w:val="28"/>
          <w:szCs w:val="28"/>
        </w:rPr>
        <w:t xml:space="preserve">судить по ответам учащихся, студентов </w:t>
      </w:r>
      <w:r w:rsidR="005F47C4" w:rsidRPr="00D57EA9">
        <w:rPr>
          <w:sz w:val="28"/>
          <w:szCs w:val="28"/>
        </w:rPr>
        <w:t>—</w:t>
      </w:r>
      <w:r>
        <w:rPr>
          <w:sz w:val="28"/>
          <w:szCs w:val="28"/>
        </w:rPr>
        <w:t xml:space="preserve"> какие могут быть подходы к описанию одного и того же материала, как могут по-разному описываться, доказываться одни и те же исти</w:t>
      </w:r>
      <w:r w:rsidR="001B2F13">
        <w:rPr>
          <w:sz w:val="28"/>
          <w:szCs w:val="28"/>
        </w:rPr>
        <w:t xml:space="preserve">-    </w:t>
      </w:r>
      <w:r>
        <w:rPr>
          <w:sz w:val="28"/>
          <w:szCs w:val="28"/>
        </w:rPr>
        <w:t>ны. Тогда для обучающихся станет понятным, что все на</w:t>
      </w:r>
      <w:r w:rsidR="001B2F13">
        <w:rPr>
          <w:sz w:val="28"/>
          <w:szCs w:val="28"/>
        </w:rPr>
        <w:t>-</w:t>
      </w:r>
      <w:r>
        <w:rPr>
          <w:sz w:val="28"/>
          <w:szCs w:val="28"/>
        </w:rPr>
        <w:t xml:space="preserve">учные истины относительны, научные теории </w:t>
      </w:r>
      <w:r w:rsidR="005F47C4" w:rsidRPr="00D57EA9">
        <w:rPr>
          <w:sz w:val="28"/>
          <w:szCs w:val="28"/>
        </w:rPr>
        <w:t>—</w:t>
      </w:r>
      <w:r>
        <w:rPr>
          <w:sz w:val="28"/>
          <w:szCs w:val="28"/>
        </w:rPr>
        <w:t xml:space="preserve"> модель</w:t>
      </w:r>
      <w:r w:rsidR="001B2F13">
        <w:rPr>
          <w:sz w:val="28"/>
          <w:szCs w:val="28"/>
        </w:rPr>
        <w:t xml:space="preserve">-     </w:t>
      </w:r>
      <w:r>
        <w:rPr>
          <w:sz w:val="28"/>
          <w:szCs w:val="28"/>
        </w:rPr>
        <w:t>ны, а многие факты, события (например, в истории) могут оцениваться по-разному. В этом отношении весьма инте</w:t>
      </w:r>
      <w:r w:rsidR="001B2F13">
        <w:rPr>
          <w:sz w:val="28"/>
          <w:szCs w:val="28"/>
        </w:rPr>
        <w:t>-</w:t>
      </w:r>
      <w:r>
        <w:rPr>
          <w:sz w:val="28"/>
          <w:szCs w:val="28"/>
        </w:rPr>
        <w:t xml:space="preserve">ресный и поучительный пример приводит замечательный </w:t>
      </w:r>
      <w:r w:rsidR="001B2F13">
        <w:rPr>
          <w:sz w:val="28"/>
          <w:szCs w:val="28"/>
        </w:rPr>
        <w:t xml:space="preserve">    </w:t>
      </w:r>
      <w:r>
        <w:rPr>
          <w:sz w:val="28"/>
          <w:szCs w:val="28"/>
        </w:rPr>
        <w:t xml:space="preserve">философ Э.В. Ильенков в статье «Школа должна учить </w:t>
      </w:r>
      <w:r w:rsidR="001B2F13">
        <w:rPr>
          <w:sz w:val="28"/>
          <w:szCs w:val="28"/>
        </w:rPr>
        <w:t xml:space="preserve">     </w:t>
      </w:r>
      <w:r>
        <w:rPr>
          <w:sz w:val="28"/>
          <w:szCs w:val="28"/>
        </w:rPr>
        <w:t>мыслить», написанной более 40 лет назад [60], где приво</w:t>
      </w:r>
      <w:r w:rsidR="001B2F13">
        <w:rPr>
          <w:sz w:val="28"/>
          <w:szCs w:val="28"/>
        </w:rPr>
        <w:t>-</w:t>
      </w:r>
      <w:r>
        <w:rPr>
          <w:sz w:val="28"/>
          <w:szCs w:val="28"/>
        </w:rPr>
        <w:t xml:space="preserve">дятся рассуждения одного известного ученого-математика </w:t>
      </w:r>
      <w:r w:rsidR="001B2F13">
        <w:rPr>
          <w:sz w:val="28"/>
          <w:szCs w:val="28"/>
        </w:rPr>
        <w:t xml:space="preserve">      </w:t>
      </w:r>
      <w:r>
        <w:rPr>
          <w:sz w:val="28"/>
          <w:szCs w:val="28"/>
        </w:rPr>
        <w:t xml:space="preserve">о причинах недостаточности культуры математического (и </w:t>
      </w:r>
      <w:r w:rsidR="001B2F13">
        <w:rPr>
          <w:sz w:val="28"/>
          <w:szCs w:val="28"/>
        </w:rPr>
        <w:t xml:space="preserve">    </w:t>
      </w:r>
      <w:r>
        <w:rPr>
          <w:sz w:val="28"/>
          <w:szCs w:val="28"/>
        </w:rPr>
        <w:t xml:space="preserve">не только математического) мышления у выпускников </w:t>
      </w:r>
      <w:r w:rsidR="001B2F13">
        <w:rPr>
          <w:sz w:val="28"/>
          <w:szCs w:val="28"/>
        </w:rPr>
        <w:t xml:space="preserve">    </w:t>
      </w:r>
      <w:r>
        <w:rPr>
          <w:sz w:val="28"/>
          <w:szCs w:val="28"/>
        </w:rPr>
        <w:t>школ: в программах слишком много «окончательно уста</w:t>
      </w:r>
      <w:r w:rsidR="001B2F13">
        <w:rPr>
          <w:sz w:val="28"/>
          <w:szCs w:val="28"/>
        </w:rPr>
        <w:t>-</w:t>
      </w:r>
      <w:r>
        <w:rPr>
          <w:sz w:val="28"/>
          <w:szCs w:val="28"/>
        </w:rPr>
        <w:t xml:space="preserve">новленного», слишком много «абсолютных истин»; </w:t>
      </w:r>
      <w:r w:rsidR="001B2F13">
        <w:rPr>
          <w:sz w:val="28"/>
          <w:szCs w:val="28"/>
        </w:rPr>
        <w:t>учении-</w:t>
      </w:r>
      <w:r>
        <w:rPr>
          <w:sz w:val="28"/>
          <w:szCs w:val="28"/>
        </w:rPr>
        <w:t xml:space="preserve">ки, привыкшие «глотать жареных рябчиков абсолютной </w:t>
      </w:r>
      <w:r w:rsidR="001B2F13">
        <w:rPr>
          <w:sz w:val="28"/>
          <w:szCs w:val="28"/>
        </w:rPr>
        <w:t xml:space="preserve">     </w:t>
      </w:r>
      <w:r>
        <w:rPr>
          <w:sz w:val="28"/>
          <w:szCs w:val="28"/>
        </w:rPr>
        <w:t>науки», не находят путей к самой вещи. «Вспоминаю се</w:t>
      </w:r>
      <w:r w:rsidR="001B2F13">
        <w:rPr>
          <w:sz w:val="28"/>
          <w:szCs w:val="28"/>
        </w:rPr>
        <w:t xml:space="preserve">-      </w:t>
      </w:r>
      <w:r>
        <w:rPr>
          <w:sz w:val="28"/>
          <w:szCs w:val="28"/>
        </w:rPr>
        <w:t xml:space="preserve">бя, </w:t>
      </w:r>
      <w:r w:rsidR="005F47C4" w:rsidRPr="00D57EA9">
        <w:rPr>
          <w:sz w:val="28"/>
          <w:szCs w:val="28"/>
        </w:rPr>
        <w:t>—</w:t>
      </w:r>
      <w:r>
        <w:rPr>
          <w:sz w:val="28"/>
          <w:szCs w:val="28"/>
        </w:rPr>
        <w:t xml:space="preserve"> разъяснил ученый, </w:t>
      </w:r>
      <w:r w:rsidR="005F47C4" w:rsidRPr="00D57EA9">
        <w:rPr>
          <w:sz w:val="28"/>
          <w:szCs w:val="28"/>
        </w:rPr>
        <w:t>—</w:t>
      </w:r>
      <w:r>
        <w:rPr>
          <w:sz w:val="28"/>
          <w:szCs w:val="28"/>
        </w:rPr>
        <w:t xml:space="preserve"> свои школьные годы. Литера</w:t>
      </w:r>
      <w:r w:rsidR="001B2F13">
        <w:rPr>
          <w:sz w:val="28"/>
          <w:szCs w:val="28"/>
        </w:rPr>
        <w:t>-</w:t>
      </w:r>
      <w:r>
        <w:rPr>
          <w:sz w:val="28"/>
          <w:szCs w:val="28"/>
        </w:rPr>
        <w:t xml:space="preserve">туру нам преподавал последователь Белинского. И мы привыкли смотреть на Пушкина его глазами, </w:t>
      </w:r>
      <w:r w:rsidR="005F47C4" w:rsidRPr="00D57EA9">
        <w:rPr>
          <w:sz w:val="28"/>
          <w:szCs w:val="28"/>
        </w:rPr>
        <w:t>—</w:t>
      </w:r>
      <w:r>
        <w:rPr>
          <w:sz w:val="28"/>
          <w:szCs w:val="28"/>
        </w:rPr>
        <w:t xml:space="preserve"> то есть глазами Белинского. Воспринимая как несомненное все то, что го</w:t>
      </w:r>
      <w:r w:rsidR="001B2F13">
        <w:rPr>
          <w:sz w:val="28"/>
          <w:szCs w:val="28"/>
        </w:rPr>
        <w:t>-</w:t>
      </w:r>
      <w:r>
        <w:rPr>
          <w:sz w:val="28"/>
          <w:szCs w:val="28"/>
        </w:rPr>
        <w:t xml:space="preserve">ворил о Пушкине учитель, мы и в самом Пушкине видели только то, что о нем сказано учителем </w:t>
      </w:r>
      <w:r w:rsidR="001B2F13" w:rsidRPr="00D57EA9">
        <w:rPr>
          <w:sz w:val="28"/>
          <w:szCs w:val="28"/>
        </w:rPr>
        <w:t>—</w:t>
      </w:r>
      <w:r>
        <w:rPr>
          <w:sz w:val="28"/>
          <w:szCs w:val="28"/>
        </w:rPr>
        <w:t xml:space="preserve"> и ничего сверх </w:t>
      </w:r>
      <w:r w:rsidR="001B2F13">
        <w:rPr>
          <w:sz w:val="28"/>
          <w:szCs w:val="28"/>
        </w:rPr>
        <w:t xml:space="preserve">     </w:t>
      </w:r>
      <w:r>
        <w:rPr>
          <w:sz w:val="28"/>
          <w:szCs w:val="28"/>
        </w:rPr>
        <w:t xml:space="preserve">этого… Так было до тех пор, пока мне в руки случайно не </w:t>
      </w:r>
      <w:r w:rsidR="001B2F13">
        <w:rPr>
          <w:sz w:val="28"/>
          <w:szCs w:val="28"/>
        </w:rPr>
        <w:t xml:space="preserve">   </w:t>
      </w:r>
      <w:r>
        <w:rPr>
          <w:sz w:val="28"/>
          <w:szCs w:val="28"/>
        </w:rPr>
        <w:t xml:space="preserve">попала статья Писарева. Она привела меня в замешательство. Что такое? Все </w:t>
      </w:r>
      <w:r w:rsidR="001B2F13" w:rsidRPr="00D57EA9">
        <w:rPr>
          <w:sz w:val="28"/>
          <w:szCs w:val="28"/>
        </w:rPr>
        <w:t>—</w:t>
      </w:r>
      <w:r>
        <w:rPr>
          <w:sz w:val="28"/>
          <w:szCs w:val="28"/>
        </w:rPr>
        <w:t xml:space="preserve"> наоборот, а убедительно. Как быть? </w:t>
      </w:r>
      <w:r w:rsidR="001B2F13">
        <w:rPr>
          <w:sz w:val="28"/>
          <w:szCs w:val="28"/>
        </w:rPr>
        <w:t xml:space="preserve">           </w:t>
      </w:r>
      <w:r>
        <w:rPr>
          <w:sz w:val="28"/>
          <w:szCs w:val="28"/>
        </w:rPr>
        <w:t xml:space="preserve">И только тогда я взялся за самого Пушкина, только тогда </w:t>
      </w:r>
      <w:r w:rsidR="001B2F13">
        <w:rPr>
          <w:sz w:val="28"/>
          <w:szCs w:val="28"/>
        </w:rPr>
        <w:t xml:space="preserve">       </w:t>
      </w:r>
      <w:r>
        <w:rPr>
          <w:sz w:val="28"/>
          <w:szCs w:val="28"/>
        </w:rPr>
        <w:t xml:space="preserve">я сам «разглядел» его, только тогда я по-настоящему, а не </w:t>
      </w:r>
      <w:r w:rsidR="001B2F13">
        <w:rPr>
          <w:sz w:val="28"/>
          <w:szCs w:val="28"/>
        </w:rPr>
        <w:t xml:space="preserve">   </w:t>
      </w:r>
      <w:r>
        <w:rPr>
          <w:sz w:val="28"/>
          <w:szCs w:val="28"/>
        </w:rPr>
        <w:t>по-школьному понял и Белинского, и Писарева». Это от</w:t>
      </w:r>
      <w:r w:rsidR="001B2F13">
        <w:rPr>
          <w:sz w:val="28"/>
          <w:szCs w:val="28"/>
        </w:rPr>
        <w:t>-</w:t>
      </w:r>
      <w:r>
        <w:rPr>
          <w:sz w:val="28"/>
          <w:szCs w:val="28"/>
        </w:rPr>
        <w:t xml:space="preserve">носится, конечно, не только к Пушкину. Сколько людей </w:t>
      </w:r>
      <w:r w:rsidR="001B2F13">
        <w:rPr>
          <w:sz w:val="28"/>
          <w:szCs w:val="28"/>
        </w:rPr>
        <w:t xml:space="preserve"> </w:t>
      </w:r>
      <w:r w:rsidR="00392778">
        <w:rPr>
          <w:sz w:val="28"/>
          <w:szCs w:val="28"/>
        </w:rPr>
        <w:t xml:space="preserve">   </w:t>
      </w:r>
      <w:r>
        <w:rPr>
          <w:sz w:val="28"/>
          <w:szCs w:val="28"/>
        </w:rPr>
        <w:t>ушло из школы в жизнь, заучив «несомненные» положения учебников, и на том успокоившись?</w:t>
      </w:r>
    </w:p>
    <w:p w:rsidR="003B42D8" w:rsidRDefault="003B42D8" w:rsidP="00E21A89">
      <w:pPr>
        <w:ind w:right="57" w:firstLine="567"/>
        <w:jc w:val="both"/>
        <w:rPr>
          <w:sz w:val="28"/>
          <w:szCs w:val="28"/>
        </w:rPr>
      </w:pPr>
      <w:r>
        <w:rPr>
          <w:sz w:val="28"/>
          <w:szCs w:val="28"/>
        </w:rPr>
        <w:t>Голый результат без пути, к нему ведущему, есть труп, мертвые кости, скелет истины, неспособный к самостоя</w:t>
      </w:r>
      <w:r w:rsidR="001B2F13">
        <w:rPr>
          <w:sz w:val="28"/>
          <w:szCs w:val="28"/>
        </w:rPr>
        <w:t>-</w:t>
      </w:r>
      <w:r>
        <w:rPr>
          <w:sz w:val="28"/>
          <w:szCs w:val="28"/>
        </w:rPr>
        <w:t xml:space="preserve">тельному движению, сказал великий диалектик Г. Гегель. </w:t>
      </w:r>
      <w:r w:rsidR="001B2F13">
        <w:rPr>
          <w:sz w:val="28"/>
          <w:szCs w:val="28"/>
        </w:rPr>
        <w:t xml:space="preserve">    </w:t>
      </w:r>
      <w:r>
        <w:rPr>
          <w:sz w:val="28"/>
          <w:szCs w:val="28"/>
        </w:rPr>
        <w:t xml:space="preserve">Готовая научная истина, отделенная от пути, на котором </w:t>
      </w:r>
      <w:r w:rsidR="001B2F13">
        <w:rPr>
          <w:sz w:val="28"/>
          <w:szCs w:val="28"/>
        </w:rPr>
        <w:t xml:space="preserve">     </w:t>
      </w:r>
      <w:r>
        <w:rPr>
          <w:sz w:val="28"/>
          <w:szCs w:val="28"/>
        </w:rPr>
        <w:t>она была обретена, превращается в словесную шелуху, со</w:t>
      </w:r>
      <w:r w:rsidR="001B2F13">
        <w:rPr>
          <w:sz w:val="28"/>
          <w:szCs w:val="28"/>
        </w:rPr>
        <w:t>-</w:t>
      </w:r>
      <w:r>
        <w:rPr>
          <w:sz w:val="28"/>
          <w:szCs w:val="28"/>
        </w:rPr>
        <w:t xml:space="preserve">храняя при этом все внешние признаки истины. Истина </w:t>
      </w:r>
      <w:r w:rsidR="001B2F13">
        <w:rPr>
          <w:sz w:val="28"/>
          <w:szCs w:val="28"/>
        </w:rPr>
        <w:t xml:space="preserve">   </w:t>
      </w:r>
      <w:r>
        <w:rPr>
          <w:sz w:val="28"/>
          <w:szCs w:val="28"/>
        </w:rPr>
        <w:t xml:space="preserve">мертвая становится врагом истины живой, развивающейся. </w:t>
      </w:r>
      <w:r w:rsidR="009603D4">
        <w:rPr>
          <w:sz w:val="28"/>
          <w:szCs w:val="28"/>
        </w:rPr>
        <w:t xml:space="preserve">  </w:t>
      </w:r>
      <w:r>
        <w:rPr>
          <w:sz w:val="28"/>
          <w:szCs w:val="28"/>
        </w:rPr>
        <w:t>На готовых истинах формируется догматически окосте</w:t>
      </w:r>
      <w:r w:rsidR="009603D4">
        <w:rPr>
          <w:sz w:val="28"/>
          <w:szCs w:val="28"/>
        </w:rPr>
        <w:t>-</w:t>
      </w:r>
      <w:r>
        <w:rPr>
          <w:sz w:val="28"/>
          <w:szCs w:val="28"/>
        </w:rPr>
        <w:t>невший интеллект, оцениваемый порой на выпускных эк</w:t>
      </w:r>
      <w:r w:rsidR="009603D4">
        <w:rPr>
          <w:sz w:val="28"/>
          <w:szCs w:val="28"/>
        </w:rPr>
        <w:t>-</w:t>
      </w:r>
      <w:r>
        <w:rPr>
          <w:sz w:val="28"/>
          <w:szCs w:val="28"/>
        </w:rPr>
        <w:t>заменах пятеркой, а жизнью оцениваемый на двойку.</w:t>
      </w:r>
    </w:p>
    <w:p w:rsidR="003B42D8" w:rsidRDefault="003B42D8" w:rsidP="00E21A89">
      <w:pPr>
        <w:ind w:right="57" w:firstLine="567"/>
        <w:jc w:val="both"/>
        <w:rPr>
          <w:sz w:val="28"/>
          <w:szCs w:val="28"/>
        </w:rPr>
      </w:pPr>
      <w:r>
        <w:rPr>
          <w:sz w:val="28"/>
          <w:szCs w:val="28"/>
        </w:rPr>
        <w:t xml:space="preserve">Но вернемся к «нашим баранам». Выше мы выяснили, что </w:t>
      </w:r>
      <w:r>
        <w:rPr>
          <w:i/>
          <w:sz w:val="28"/>
          <w:szCs w:val="28"/>
        </w:rPr>
        <w:t xml:space="preserve">учебная задача </w:t>
      </w:r>
      <w:r w:rsidRPr="009603D4">
        <w:rPr>
          <w:sz w:val="28"/>
          <w:szCs w:val="28"/>
        </w:rPr>
        <w:t>является</w:t>
      </w:r>
      <w:r>
        <w:rPr>
          <w:sz w:val="28"/>
          <w:szCs w:val="28"/>
        </w:rPr>
        <w:t xml:space="preserve"> минимальной «клеточкой» </w:t>
      </w:r>
      <w:r w:rsidR="009603D4">
        <w:rPr>
          <w:sz w:val="28"/>
          <w:szCs w:val="28"/>
        </w:rPr>
        <w:t xml:space="preserve">    </w:t>
      </w:r>
      <w:r>
        <w:rPr>
          <w:sz w:val="28"/>
          <w:szCs w:val="28"/>
        </w:rPr>
        <w:t xml:space="preserve">учебного процесса </w:t>
      </w:r>
      <w:r w:rsidR="005F47C4" w:rsidRPr="00D57EA9">
        <w:rPr>
          <w:sz w:val="28"/>
          <w:szCs w:val="28"/>
        </w:rPr>
        <w:t>—</w:t>
      </w:r>
      <w:r>
        <w:rPr>
          <w:sz w:val="28"/>
          <w:szCs w:val="28"/>
        </w:rPr>
        <w:t xml:space="preserve"> </w:t>
      </w:r>
      <w:r>
        <w:rPr>
          <w:i/>
          <w:sz w:val="28"/>
          <w:szCs w:val="28"/>
        </w:rPr>
        <w:t>минимальным учебным проектом</w:t>
      </w:r>
      <w:r>
        <w:rPr>
          <w:sz w:val="28"/>
          <w:szCs w:val="28"/>
        </w:rPr>
        <w:t xml:space="preserve"> </w:t>
      </w:r>
      <w:r w:rsidR="009603D4">
        <w:rPr>
          <w:sz w:val="28"/>
          <w:szCs w:val="28"/>
        </w:rPr>
        <w:t xml:space="preserve">      </w:t>
      </w:r>
      <w:r>
        <w:rPr>
          <w:sz w:val="28"/>
          <w:szCs w:val="28"/>
        </w:rPr>
        <w:t>для обучающегося.</w:t>
      </w:r>
    </w:p>
    <w:p w:rsidR="003B42D8" w:rsidRDefault="003B42D8" w:rsidP="00E21A89">
      <w:pPr>
        <w:ind w:right="57" w:firstLine="567"/>
        <w:jc w:val="both"/>
        <w:rPr>
          <w:sz w:val="28"/>
          <w:szCs w:val="28"/>
        </w:rPr>
      </w:pPr>
      <w:r>
        <w:rPr>
          <w:sz w:val="28"/>
          <w:szCs w:val="28"/>
        </w:rPr>
        <w:t xml:space="preserve">Теперь обратим внимание </w:t>
      </w:r>
      <w:r w:rsidR="009603D4">
        <w:rPr>
          <w:sz w:val="28"/>
          <w:szCs w:val="28"/>
        </w:rPr>
        <w:t>ч</w:t>
      </w:r>
      <w:r>
        <w:rPr>
          <w:sz w:val="28"/>
          <w:szCs w:val="28"/>
        </w:rPr>
        <w:t xml:space="preserve">итателя на тот факт, что </w:t>
      </w:r>
      <w:r>
        <w:rPr>
          <w:b/>
          <w:i/>
          <w:sz w:val="28"/>
          <w:szCs w:val="28"/>
        </w:rPr>
        <w:t xml:space="preserve">все без исключения дидактические и психологические источники трактуют учебный процесс как последовательное решение учебных задач </w:t>
      </w:r>
      <w:r>
        <w:rPr>
          <w:sz w:val="28"/>
          <w:szCs w:val="28"/>
        </w:rPr>
        <w:t>(часто их даже называют не учеб</w:t>
      </w:r>
      <w:r w:rsidR="009603D4">
        <w:rPr>
          <w:sz w:val="28"/>
          <w:szCs w:val="28"/>
        </w:rPr>
        <w:t>-</w:t>
      </w:r>
      <w:r>
        <w:rPr>
          <w:sz w:val="28"/>
          <w:szCs w:val="28"/>
        </w:rPr>
        <w:t xml:space="preserve">ными, а «познавательными задачами» </w:t>
      </w:r>
      <w:r w:rsidR="005F47C4" w:rsidRPr="00D57EA9">
        <w:rPr>
          <w:sz w:val="28"/>
          <w:szCs w:val="28"/>
        </w:rPr>
        <w:t>—</w:t>
      </w:r>
      <w:r>
        <w:rPr>
          <w:sz w:val="28"/>
          <w:szCs w:val="28"/>
        </w:rPr>
        <w:t xml:space="preserve"> опять та же зна</w:t>
      </w:r>
      <w:r w:rsidR="009603D4">
        <w:rPr>
          <w:sz w:val="28"/>
          <w:szCs w:val="28"/>
        </w:rPr>
        <w:t>-</w:t>
      </w:r>
      <w:r>
        <w:rPr>
          <w:sz w:val="28"/>
          <w:szCs w:val="28"/>
        </w:rPr>
        <w:t>ниевая парадигма!). «Внутренний источник его (процесса обучения</w:t>
      </w:r>
      <w:r w:rsidR="009603D4">
        <w:rPr>
          <w:sz w:val="28"/>
          <w:szCs w:val="28"/>
        </w:rPr>
        <w:t>.</w:t>
      </w:r>
      <w:r>
        <w:rPr>
          <w:sz w:val="28"/>
          <w:szCs w:val="28"/>
        </w:rPr>
        <w:t xml:space="preserve"> </w:t>
      </w:r>
      <w:r w:rsidR="005F47C4" w:rsidRPr="00D57EA9">
        <w:rPr>
          <w:sz w:val="28"/>
          <w:szCs w:val="28"/>
        </w:rPr>
        <w:t>—</w:t>
      </w:r>
      <w:r w:rsidR="005F47C4">
        <w:rPr>
          <w:sz w:val="28"/>
          <w:szCs w:val="28"/>
        </w:rPr>
        <w:t xml:space="preserve"> </w:t>
      </w:r>
      <w:r w:rsidRPr="005F47C4">
        <w:rPr>
          <w:i/>
          <w:sz w:val="28"/>
          <w:szCs w:val="28"/>
        </w:rPr>
        <w:t>А.Н.</w:t>
      </w:r>
      <w:r>
        <w:rPr>
          <w:sz w:val="28"/>
          <w:szCs w:val="28"/>
        </w:rPr>
        <w:t xml:space="preserve">) самодвижения </w:t>
      </w:r>
      <w:r w:rsidR="009603D4" w:rsidRPr="00D57EA9">
        <w:rPr>
          <w:sz w:val="28"/>
          <w:szCs w:val="28"/>
        </w:rPr>
        <w:t>—</w:t>
      </w:r>
      <w:r>
        <w:rPr>
          <w:sz w:val="28"/>
          <w:szCs w:val="28"/>
        </w:rPr>
        <w:t xml:space="preserve"> постоянная и посте</w:t>
      </w:r>
      <w:r w:rsidR="009603D4">
        <w:rPr>
          <w:sz w:val="28"/>
          <w:szCs w:val="28"/>
        </w:rPr>
        <w:t xml:space="preserve">-     </w:t>
      </w:r>
      <w:r>
        <w:rPr>
          <w:sz w:val="28"/>
          <w:szCs w:val="28"/>
        </w:rPr>
        <w:t>пенная (по определенным нормативам) смена учебно-по</w:t>
      </w:r>
      <w:r w:rsidR="009603D4">
        <w:rPr>
          <w:sz w:val="28"/>
          <w:szCs w:val="28"/>
        </w:rPr>
        <w:t>-</w:t>
      </w:r>
      <w:r>
        <w:rPr>
          <w:sz w:val="28"/>
          <w:szCs w:val="28"/>
        </w:rPr>
        <w:t>знавательных задач, по мере решения которых перед уча</w:t>
      </w:r>
      <w:r w:rsidR="009603D4">
        <w:rPr>
          <w:sz w:val="28"/>
          <w:szCs w:val="28"/>
        </w:rPr>
        <w:t>-</w:t>
      </w:r>
      <w:r>
        <w:rPr>
          <w:sz w:val="28"/>
          <w:szCs w:val="28"/>
        </w:rPr>
        <w:t xml:space="preserve">щимися ставятся новые цели и задачи. Логика постановки </w:t>
      </w:r>
      <w:r w:rsidR="009603D4">
        <w:rPr>
          <w:sz w:val="28"/>
          <w:szCs w:val="28"/>
        </w:rPr>
        <w:t xml:space="preserve">      </w:t>
      </w:r>
      <w:r>
        <w:rPr>
          <w:sz w:val="28"/>
          <w:szCs w:val="28"/>
        </w:rPr>
        <w:t>и решения этих задач воплощает самодвижение обуче</w:t>
      </w:r>
      <w:r w:rsidR="009603D4">
        <w:rPr>
          <w:sz w:val="28"/>
          <w:szCs w:val="28"/>
        </w:rPr>
        <w:t xml:space="preserve">-    </w:t>
      </w:r>
      <w:r>
        <w:rPr>
          <w:sz w:val="28"/>
          <w:szCs w:val="28"/>
        </w:rPr>
        <w:t>ния…» (Российская педагогическая энциклопедия</w:t>
      </w:r>
      <w:r w:rsidR="009603D4">
        <w:rPr>
          <w:sz w:val="28"/>
          <w:szCs w:val="28"/>
        </w:rPr>
        <w:t>.</w:t>
      </w:r>
      <w:r>
        <w:rPr>
          <w:sz w:val="28"/>
          <w:szCs w:val="28"/>
        </w:rPr>
        <w:t xml:space="preserve"> </w:t>
      </w:r>
      <w:r w:rsidR="009603D4">
        <w:rPr>
          <w:sz w:val="28"/>
          <w:szCs w:val="28"/>
        </w:rPr>
        <w:t>Т</w:t>
      </w:r>
      <w:r>
        <w:rPr>
          <w:sz w:val="28"/>
          <w:szCs w:val="28"/>
        </w:rPr>
        <w:t>.</w:t>
      </w:r>
      <w:r w:rsidR="005F47C4">
        <w:rPr>
          <w:sz w:val="28"/>
          <w:szCs w:val="28"/>
        </w:rPr>
        <w:t xml:space="preserve"> </w:t>
      </w:r>
      <w:r>
        <w:rPr>
          <w:sz w:val="28"/>
          <w:szCs w:val="28"/>
        </w:rPr>
        <w:t>2</w:t>
      </w:r>
      <w:r w:rsidR="009603D4">
        <w:rPr>
          <w:sz w:val="28"/>
          <w:szCs w:val="28"/>
        </w:rPr>
        <w:t>.</w:t>
      </w:r>
      <w:r>
        <w:rPr>
          <w:sz w:val="28"/>
          <w:szCs w:val="28"/>
        </w:rPr>
        <w:t xml:space="preserve"> </w:t>
      </w:r>
      <w:r w:rsidR="009603D4">
        <w:rPr>
          <w:sz w:val="28"/>
          <w:szCs w:val="28"/>
        </w:rPr>
        <w:t xml:space="preserve">        С</w:t>
      </w:r>
      <w:r>
        <w:rPr>
          <w:sz w:val="28"/>
          <w:szCs w:val="28"/>
        </w:rPr>
        <w:t>. 217</w:t>
      </w:r>
      <w:r w:rsidR="00B8318E">
        <w:rPr>
          <w:sz w:val="28"/>
          <w:szCs w:val="28"/>
        </w:rPr>
        <w:t>.</w:t>
      </w:r>
      <w:r>
        <w:rPr>
          <w:sz w:val="28"/>
          <w:szCs w:val="28"/>
        </w:rPr>
        <w:t xml:space="preserve"> </w:t>
      </w:r>
      <w:r w:rsidR="005F47C4" w:rsidRPr="00D57EA9">
        <w:rPr>
          <w:sz w:val="28"/>
          <w:szCs w:val="28"/>
        </w:rPr>
        <w:t>—</w:t>
      </w:r>
      <w:r>
        <w:rPr>
          <w:sz w:val="28"/>
          <w:szCs w:val="28"/>
        </w:rPr>
        <w:t xml:space="preserve"> статья «Процесс обучения»).     </w:t>
      </w:r>
    </w:p>
    <w:p w:rsidR="003B42D8" w:rsidRDefault="003B42D8" w:rsidP="00E21A89">
      <w:pPr>
        <w:ind w:right="57" w:firstLine="567"/>
        <w:jc w:val="both"/>
        <w:rPr>
          <w:sz w:val="28"/>
          <w:szCs w:val="28"/>
        </w:rPr>
      </w:pPr>
      <w:r>
        <w:rPr>
          <w:sz w:val="28"/>
          <w:szCs w:val="28"/>
        </w:rPr>
        <w:t xml:space="preserve"> Зададимся вопросом </w:t>
      </w:r>
      <w:r w:rsidR="005F47C4" w:rsidRPr="00D57EA9">
        <w:rPr>
          <w:sz w:val="28"/>
          <w:szCs w:val="28"/>
        </w:rPr>
        <w:t>—</w:t>
      </w:r>
      <w:r>
        <w:rPr>
          <w:sz w:val="28"/>
          <w:szCs w:val="28"/>
        </w:rPr>
        <w:t xml:space="preserve"> а правильно ли это? Процесс обучения декомпозирован полностью на минимальные </w:t>
      </w:r>
      <w:r w:rsidR="009603D4">
        <w:rPr>
          <w:sz w:val="28"/>
          <w:szCs w:val="28"/>
        </w:rPr>
        <w:t xml:space="preserve">         </w:t>
      </w:r>
      <w:r>
        <w:rPr>
          <w:sz w:val="28"/>
          <w:szCs w:val="28"/>
        </w:rPr>
        <w:t xml:space="preserve">«клеточки» </w:t>
      </w:r>
      <w:r w:rsidR="005F47C4" w:rsidRPr="00D57EA9">
        <w:rPr>
          <w:sz w:val="28"/>
          <w:szCs w:val="28"/>
        </w:rPr>
        <w:t>—</w:t>
      </w:r>
      <w:r>
        <w:rPr>
          <w:sz w:val="28"/>
          <w:szCs w:val="28"/>
        </w:rPr>
        <w:t xml:space="preserve"> учебные задачи. А что с </w:t>
      </w:r>
      <w:r>
        <w:rPr>
          <w:i/>
          <w:sz w:val="28"/>
          <w:szCs w:val="28"/>
        </w:rPr>
        <w:t>агрегированием,</w:t>
      </w:r>
      <w:r w:rsidR="009603D4">
        <w:rPr>
          <w:i/>
          <w:sz w:val="28"/>
          <w:szCs w:val="28"/>
        </w:rPr>
        <w:t xml:space="preserve">      </w:t>
      </w:r>
      <w:r>
        <w:rPr>
          <w:i/>
          <w:sz w:val="28"/>
          <w:szCs w:val="28"/>
        </w:rPr>
        <w:t xml:space="preserve"> композицией</w:t>
      </w:r>
      <w:r>
        <w:rPr>
          <w:sz w:val="28"/>
          <w:szCs w:val="28"/>
        </w:rPr>
        <w:t>?! Проводя, опять же аналогию с автомоби</w:t>
      </w:r>
      <w:r w:rsidR="009603D4">
        <w:rPr>
          <w:sz w:val="28"/>
          <w:szCs w:val="28"/>
        </w:rPr>
        <w:t xml:space="preserve">-     </w:t>
      </w:r>
      <w:r>
        <w:rPr>
          <w:sz w:val="28"/>
          <w:szCs w:val="28"/>
        </w:rPr>
        <w:t xml:space="preserve">лем, мы имеем массу разрозненных деталей </w:t>
      </w:r>
      <w:r w:rsidR="005F47C4" w:rsidRPr="00D57EA9">
        <w:rPr>
          <w:sz w:val="28"/>
          <w:szCs w:val="28"/>
        </w:rPr>
        <w:t>—</w:t>
      </w:r>
      <w:r>
        <w:rPr>
          <w:sz w:val="28"/>
          <w:szCs w:val="28"/>
        </w:rPr>
        <w:t xml:space="preserve"> а где, когда, кем, как будет осуществляться их сборка? Может ли из все</w:t>
      </w:r>
      <w:r w:rsidR="009603D4">
        <w:rPr>
          <w:sz w:val="28"/>
          <w:szCs w:val="28"/>
        </w:rPr>
        <w:t xml:space="preserve">-   </w:t>
      </w:r>
      <w:r>
        <w:rPr>
          <w:sz w:val="28"/>
          <w:szCs w:val="28"/>
        </w:rPr>
        <w:t>го набора учебных задач сформироваться целостное миро</w:t>
      </w:r>
      <w:r w:rsidR="009603D4">
        <w:rPr>
          <w:sz w:val="28"/>
          <w:szCs w:val="28"/>
        </w:rPr>
        <w:t>-</w:t>
      </w:r>
      <w:r>
        <w:rPr>
          <w:sz w:val="28"/>
          <w:szCs w:val="28"/>
        </w:rPr>
        <w:t xml:space="preserve">воззрение личности, ее убеждения и т.д., может ли быть </w:t>
      </w:r>
      <w:r w:rsidR="009603D4">
        <w:rPr>
          <w:sz w:val="28"/>
          <w:szCs w:val="28"/>
        </w:rPr>
        <w:t xml:space="preserve">       </w:t>
      </w:r>
      <w:r>
        <w:rPr>
          <w:sz w:val="28"/>
          <w:szCs w:val="28"/>
        </w:rPr>
        <w:t xml:space="preserve">целостно освоено все основное содержание человеческой культуры? Очевидно, нет. Организация процесса обучения </w:t>
      </w:r>
      <w:r w:rsidR="009603D4">
        <w:rPr>
          <w:sz w:val="28"/>
          <w:szCs w:val="28"/>
        </w:rPr>
        <w:t xml:space="preserve">     </w:t>
      </w:r>
      <w:r>
        <w:rPr>
          <w:sz w:val="28"/>
          <w:szCs w:val="28"/>
        </w:rPr>
        <w:t xml:space="preserve">как последовательная череда учебных задач направлена в </w:t>
      </w:r>
      <w:r w:rsidR="009603D4">
        <w:rPr>
          <w:sz w:val="28"/>
          <w:szCs w:val="28"/>
        </w:rPr>
        <w:t xml:space="preserve">   </w:t>
      </w:r>
      <w:r>
        <w:rPr>
          <w:sz w:val="28"/>
          <w:szCs w:val="28"/>
        </w:rPr>
        <w:t xml:space="preserve">основном на освоение научных знаний. Для этих целей она вполне удобна (подчеркнем </w:t>
      </w:r>
      <w:r w:rsidR="005F47C4" w:rsidRPr="00D57EA9">
        <w:rPr>
          <w:sz w:val="28"/>
          <w:szCs w:val="28"/>
        </w:rPr>
        <w:t>—</w:t>
      </w:r>
      <w:r>
        <w:rPr>
          <w:sz w:val="28"/>
          <w:szCs w:val="28"/>
        </w:rPr>
        <w:t xml:space="preserve"> удобна скорее для учите</w:t>
      </w:r>
      <w:r w:rsidR="009603D4">
        <w:rPr>
          <w:sz w:val="28"/>
          <w:szCs w:val="28"/>
        </w:rPr>
        <w:t xml:space="preserve">-      </w:t>
      </w:r>
      <w:r>
        <w:rPr>
          <w:sz w:val="28"/>
          <w:szCs w:val="28"/>
        </w:rPr>
        <w:t>лей, чем для обучающихся). Но современные цели обуче</w:t>
      </w:r>
      <w:r w:rsidR="009603D4">
        <w:rPr>
          <w:sz w:val="28"/>
          <w:szCs w:val="28"/>
        </w:rPr>
        <w:t xml:space="preserve">-    </w:t>
      </w:r>
      <w:r>
        <w:rPr>
          <w:sz w:val="28"/>
          <w:szCs w:val="28"/>
        </w:rPr>
        <w:t>ния и образования значительно шире.</w:t>
      </w:r>
    </w:p>
    <w:p w:rsidR="003B42D8" w:rsidRDefault="003B42D8" w:rsidP="00E21A89">
      <w:pPr>
        <w:ind w:right="57" w:firstLine="567"/>
        <w:jc w:val="both"/>
        <w:rPr>
          <w:sz w:val="28"/>
          <w:szCs w:val="28"/>
        </w:rPr>
      </w:pPr>
      <w:r>
        <w:rPr>
          <w:sz w:val="28"/>
          <w:szCs w:val="28"/>
        </w:rPr>
        <w:t>Действительно, для обучающегося практически единственная возможность более или менее составить целостное представление об учебном курсе, дисциплине или об от</w:t>
      </w:r>
      <w:r w:rsidR="009603D4">
        <w:rPr>
          <w:sz w:val="28"/>
          <w:szCs w:val="28"/>
        </w:rPr>
        <w:t>-</w:t>
      </w:r>
      <w:r>
        <w:rPr>
          <w:sz w:val="28"/>
          <w:szCs w:val="28"/>
        </w:rPr>
        <w:t xml:space="preserve">дельном разделе </w:t>
      </w:r>
      <w:r w:rsidR="005F47C4" w:rsidRPr="00D57EA9">
        <w:rPr>
          <w:sz w:val="28"/>
          <w:szCs w:val="28"/>
        </w:rPr>
        <w:t>—</w:t>
      </w:r>
      <w:r>
        <w:rPr>
          <w:sz w:val="28"/>
          <w:szCs w:val="28"/>
        </w:rPr>
        <w:t xml:space="preserve"> это подготовка к зачету, экзамену. Но </w:t>
      </w:r>
      <w:r w:rsidR="009603D4">
        <w:rPr>
          <w:sz w:val="28"/>
          <w:szCs w:val="28"/>
        </w:rPr>
        <w:t xml:space="preserve">   </w:t>
      </w:r>
      <w:r>
        <w:rPr>
          <w:sz w:val="28"/>
          <w:szCs w:val="28"/>
        </w:rPr>
        <w:t xml:space="preserve">при современной постановке учебного процесса основное </w:t>
      </w:r>
      <w:r w:rsidR="009603D4">
        <w:rPr>
          <w:sz w:val="28"/>
          <w:szCs w:val="28"/>
        </w:rPr>
        <w:t xml:space="preserve">   </w:t>
      </w:r>
      <w:r>
        <w:rPr>
          <w:sz w:val="28"/>
          <w:szCs w:val="28"/>
        </w:rPr>
        <w:t>положение, которым руководствуются учащиеся, студен</w:t>
      </w:r>
      <w:r w:rsidR="009603D4">
        <w:rPr>
          <w:sz w:val="28"/>
          <w:szCs w:val="28"/>
        </w:rPr>
        <w:t xml:space="preserve">-     </w:t>
      </w:r>
      <w:r>
        <w:rPr>
          <w:sz w:val="28"/>
          <w:szCs w:val="28"/>
        </w:rPr>
        <w:t xml:space="preserve">ты </w:t>
      </w:r>
      <w:r w:rsidR="005F47C4" w:rsidRPr="00D57EA9">
        <w:rPr>
          <w:sz w:val="28"/>
          <w:szCs w:val="28"/>
        </w:rPr>
        <w:t>—</w:t>
      </w:r>
      <w:r>
        <w:rPr>
          <w:sz w:val="28"/>
          <w:szCs w:val="28"/>
        </w:rPr>
        <w:t xml:space="preserve"> «сдать и забыть».</w:t>
      </w:r>
    </w:p>
    <w:p w:rsidR="003B42D8" w:rsidRDefault="003B42D8" w:rsidP="00E21A89">
      <w:pPr>
        <w:ind w:right="57" w:firstLine="567"/>
        <w:jc w:val="both"/>
        <w:rPr>
          <w:sz w:val="28"/>
          <w:szCs w:val="28"/>
        </w:rPr>
      </w:pPr>
      <w:r>
        <w:rPr>
          <w:sz w:val="28"/>
          <w:szCs w:val="28"/>
        </w:rPr>
        <w:t>Далее, традиционно процесс усвоения в дидактике описывается цепочкой: восприятие, понимание, осмысление, обобщение, закрепление, применение. Все это так. Но по</w:t>
      </w:r>
      <w:r w:rsidR="009603D4">
        <w:rPr>
          <w:sz w:val="28"/>
          <w:szCs w:val="28"/>
        </w:rPr>
        <w:t>-</w:t>
      </w:r>
      <w:r>
        <w:rPr>
          <w:sz w:val="28"/>
          <w:szCs w:val="28"/>
        </w:rPr>
        <w:t>следнее звено этой цепочки полностью называется «при</w:t>
      </w:r>
      <w:r w:rsidR="009603D4">
        <w:rPr>
          <w:sz w:val="28"/>
          <w:szCs w:val="28"/>
        </w:rPr>
        <w:t>-</w:t>
      </w:r>
      <w:r>
        <w:rPr>
          <w:sz w:val="28"/>
          <w:szCs w:val="28"/>
        </w:rPr>
        <w:t xml:space="preserve">менение полученных знаний на практике». Но о какой </w:t>
      </w:r>
      <w:r w:rsidR="009603D4">
        <w:rPr>
          <w:sz w:val="28"/>
          <w:szCs w:val="28"/>
        </w:rPr>
        <w:t xml:space="preserve">     </w:t>
      </w:r>
      <w:r>
        <w:rPr>
          <w:sz w:val="28"/>
          <w:szCs w:val="28"/>
        </w:rPr>
        <w:t xml:space="preserve">практике идет речь?! Под этим «применением» блудливо </w:t>
      </w:r>
      <w:r w:rsidR="009603D4">
        <w:rPr>
          <w:sz w:val="28"/>
          <w:szCs w:val="28"/>
        </w:rPr>
        <w:t xml:space="preserve"> </w:t>
      </w:r>
      <w:r>
        <w:rPr>
          <w:sz w:val="28"/>
          <w:szCs w:val="28"/>
        </w:rPr>
        <w:t xml:space="preserve">имеется ввиду выполнение упражнений, решение «задач» </w:t>
      </w:r>
      <w:r w:rsidR="009603D4">
        <w:rPr>
          <w:sz w:val="28"/>
          <w:szCs w:val="28"/>
        </w:rPr>
        <w:t xml:space="preserve">     </w:t>
      </w:r>
      <w:r>
        <w:rPr>
          <w:sz w:val="28"/>
          <w:szCs w:val="28"/>
        </w:rPr>
        <w:t xml:space="preserve">(в смысле примеров, упражнений </w:t>
      </w:r>
      <w:r w:rsidR="005F47C4" w:rsidRPr="00D57EA9">
        <w:rPr>
          <w:sz w:val="28"/>
          <w:szCs w:val="28"/>
        </w:rPr>
        <w:t>—</w:t>
      </w:r>
      <w:r>
        <w:rPr>
          <w:sz w:val="28"/>
          <w:szCs w:val="28"/>
        </w:rPr>
        <w:t xml:space="preserve"> см. выше) по тому же учебному курсу </w:t>
      </w:r>
      <w:r w:rsidR="005F47C4" w:rsidRPr="00D57EA9">
        <w:rPr>
          <w:sz w:val="28"/>
          <w:szCs w:val="28"/>
        </w:rPr>
        <w:t>—</w:t>
      </w:r>
      <w:r>
        <w:rPr>
          <w:sz w:val="28"/>
          <w:szCs w:val="28"/>
        </w:rPr>
        <w:t xml:space="preserve"> если изучается русский язык </w:t>
      </w:r>
      <w:r w:rsidR="009603D4" w:rsidRPr="00D57EA9">
        <w:rPr>
          <w:sz w:val="28"/>
          <w:szCs w:val="28"/>
        </w:rPr>
        <w:t>—</w:t>
      </w:r>
      <w:r>
        <w:rPr>
          <w:sz w:val="28"/>
          <w:szCs w:val="28"/>
        </w:rPr>
        <w:t xml:space="preserve"> это уп</w:t>
      </w:r>
      <w:r w:rsidR="009603D4">
        <w:rPr>
          <w:sz w:val="28"/>
          <w:szCs w:val="28"/>
        </w:rPr>
        <w:t>-</w:t>
      </w:r>
      <w:r>
        <w:rPr>
          <w:sz w:val="28"/>
          <w:szCs w:val="28"/>
        </w:rPr>
        <w:t xml:space="preserve">ражнение по русскому языку, если математика </w:t>
      </w:r>
      <w:r w:rsidR="009603D4" w:rsidRPr="00D57EA9">
        <w:rPr>
          <w:sz w:val="28"/>
          <w:szCs w:val="28"/>
        </w:rPr>
        <w:t>—</w:t>
      </w:r>
      <w:r>
        <w:rPr>
          <w:sz w:val="28"/>
          <w:szCs w:val="28"/>
        </w:rPr>
        <w:t xml:space="preserve"> это ре</w:t>
      </w:r>
      <w:r w:rsidR="009603D4">
        <w:rPr>
          <w:sz w:val="28"/>
          <w:szCs w:val="28"/>
        </w:rPr>
        <w:t>-</w:t>
      </w:r>
      <w:r>
        <w:rPr>
          <w:sz w:val="28"/>
          <w:szCs w:val="28"/>
        </w:rPr>
        <w:t xml:space="preserve">шение примеров по математике и т.д. </w:t>
      </w:r>
      <w:r w:rsidR="005F47C4" w:rsidRPr="00D57EA9">
        <w:rPr>
          <w:sz w:val="28"/>
          <w:szCs w:val="28"/>
        </w:rPr>
        <w:t>—</w:t>
      </w:r>
      <w:r>
        <w:rPr>
          <w:sz w:val="28"/>
          <w:szCs w:val="28"/>
        </w:rPr>
        <w:t xml:space="preserve"> «не выходя» за </w:t>
      </w:r>
      <w:r w:rsidR="009603D4">
        <w:rPr>
          <w:sz w:val="28"/>
          <w:szCs w:val="28"/>
        </w:rPr>
        <w:t xml:space="preserve">    </w:t>
      </w:r>
      <w:r>
        <w:rPr>
          <w:sz w:val="28"/>
          <w:szCs w:val="28"/>
        </w:rPr>
        <w:t xml:space="preserve">рамки курса. Это «применение на практике» настолько </w:t>
      </w:r>
      <w:r w:rsidR="009603D4">
        <w:rPr>
          <w:sz w:val="28"/>
          <w:szCs w:val="28"/>
        </w:rPr>
        <w:t xml:space="preserve">       </w:t>
      </w:r>
      <w:r>
        <w:rPr>
          <w:sz w:val="28"/>
          <w:szCs w:val="28"/>
        </w:rPr>
        <w:t xml:space="preserve">академично, что к настоящей жизни, к действительной </w:t>
      </w:r>
      <w:r w:rsidR="009603D4">
        <w:rPr>
          <w:sz w:val="28"/>
          <w:szCs w:val="28"/>
        </w:rPr>
        <w:t xml:space="preserve">     </w:t>
      </w:r>
      <w:r>
        <w:rPr>
          <w:sz w:val="28"/>
          <w:szCs w:val="28"/>
        </w:rPr>
        <w:t>практике, практической деятельности людей имеет отно</w:t>
      </w:r>
      <w:r w:rsidR="009603D4">
        <w:rPr>
          <w:sz w:val="28"/>
          <w:szCs w:val="28"/>
        </w:rPr>
        <w:t xml:space="preserve">-  </w:t>
      </w:r>
      <w:r>
        <w:rPr>
          <w:sz w:val="28"/>
          <w:szCs w:val="28"/>
        </w:rPr>
        <w:t>шение не больше, чем, к примеру, язык древних ацтеков.</w:t>
      </w:r>
    </w:p>
    <w:p w:rsidR="003B42D8" w:rsidRDefault="003B42D8" w:rsidP="00E21A89">
      <w:pPr>
        <w:ind w:right="57" w:firstLine="567"/>
        <w:jc w:val="both"/>
        <w:rPr>
          <w:sz w:val="28"/>
          <w:szCs w:val="28"/>
        </w:rPr>
      </w:pPr>
      <w:r>
        <w:rPr>
          <w:sz w:val="28"/>
          <w:szCs w:val="28"/>
        </w:rPr>
        <w:t>В теоретических работах по дидактике и педагогической психологии (см., например</w:t>
      </w:r>
      <w:r w:rsidR="005F47C4">
        <w:rPr>
          <w:sz w:val="28"/>
          <w:szCs w:val="28"/>
        </w:rPr>
        <w:t>:</w:t>
      </w:r>
      <w:r>
        <w:rPr>
          <w:sz w:val="28"/>
          <w:szCs w:val="28"/>
        </w:rPr>
        <w:t xml:space="preserve"> [142 и др.]) проблема приме</w:t>
      </w:r>
      <w:r w:rsidR="009603D4">
        <w:rPr>
          <w:sz w:val="28"/>
          <w:szCs w:val="28"/>
        </w:rPr>
        <w:t xml:space="preserve">-      </w:t>
      </w:r>
      <w:r>
        <w:rPr>
          <w:sz w:val="28"/>
          <w:szCs w:val="28"/>
        </w:rPr>
        <w:t>нения знаний рассматривалась в основном так, что в про</w:t>
      </w:r>
      <w:r w:rsidR="009603D4">
        <w:rPr>
          <w:sz w:val="28"/>
          <w:szCs w:val="28"/>
        </w:rPr>
        <w:t>-</w:t>
      </w:r>
      <w:r>
        <w:rPr>
          <w:sz w:val="28"/>
          <w:szCs w:val="28"/>
        </w:rPr>
        <w:t>цессе решения задач, в том числе «практических», учащий</w:t>
      </w:r>
      <w:r w:rsidR="009603D4">
        <w:rPr>
          <w:sz w:val="28"/>
          <w:szCs w:val="28"/>
        </w:rPr>
        <w:t xml:space="preserve">-    </w:t>
      </w:r>
      <w:r>
        <w:rPr>
          <w:sz w:val="28"/>
          <w:szCs w:val="28"/>
        </w:rPr>
        <w:t xml:space="preserve">ся должен проанализировать условия, которые в ней даны </w:t>
      </w:r>
      <w:r w:rsidR="009603D4">
        <w:rPr>
          <w:sz w:val="28"/>
          <w:szCs w:val="28"/>
        </w:rPr>
        <w:t xml:space="preserve">    </w:t>
      </w:r>
      <w:r>
        <w:rPr>
          <w:sz w:val="28"/>
          <w:szCs w:val="28"/>
        </w:rPr>
        <w:t xml:space="preserve">открыто, в явном виде, и выделить (усмотреть) те скрытые </w:t>
      </w:r>
      <w:r w:rsidR="009603D4">
        <w:rPr>
          <w:sz w:val="28"/>
          <w:szCs w:val="28"/>
        </w:rPr>
        <w:t xml:space="preserve">  </w:t>
      </w:r>
      <w:r>
        <w:rPr>
          <w:sz w:val="28"/>
          <w:szCs w:val="28"/>
        </w:rPr>
        <w:t>условия, опора на которые и приводит к решению задачи.</w:t>
      </w:r>
    </w:p>
    <w:p w:rsidR="003B42D8" w:rsidRDefault="003B42D8" w:rsidP="00E21A89">
      <w:pPr>
        <w:ind w:right="57" w:firstLine="567"/>
        <w:jc w:val="both"/>
        <w:rPr>
          <w:sz w:val="28"/>
          <w:szCs w:val="28"/>
        </w:rPr>
      </w:pPr>
      <w:r>
        <w:rPr>
          <w:sz w:val="28"/>
          <w:szCs w:val="28"/>
        </w:rPr>
        <w:t>Между тем проблема применения знаний в практиче</w:t>
      </w:r>
      <w:r w:rsidR="009603D4">
        <w:rPr>
          <w:sz w:val="28"/>
          <w:szCs w:val="28"/>
        </w:rPr>
        <w:t xml:space="preserve">- </w:t>
      </w:r>
      <w:r>
        <w:rPr>
          <w:sz w:val="28"/>
          <w:szCs w:val="28"/>
        </w:rPr>
        <w:t>ской деятельности гораздо сложнее. Деятельность челове</w:t>
      </w:r>
      <w:r w:rsidR="009603D4">
        <w:rPr>
          <w:sz w:val="28"/>
          <w:szCs w:val="28"/>
        </w:rPr>
        <w:t xml:space="preserve">-      </w:t>
      </w:r>
      <w:r>
        <w:rPr>
          <w:sz w:val="28"/>
          <w:szCs w:val="28"/>
        </w:rPr>
        <w:t>ка в новой ситуации, когда требуется применение налич</w:t>
      </w:r>
      <w:r w:rsidR="009603D4">
        <w:rPr>
          <w:sz w:val="28"/>
          <w:szCs w:val="28"/>
        </w:rPr>
        <w:t xml:space="preserve">-    </w:t>
      </w:r>
      <w:r>
        <w:rPr>
          <w:sz w:val="28"/>
          <w:szCs w:val="28"/>
        </w:rPr>
        <w:t>ных знаний заключается в активном познании самого объ</w:t>
      </w:r>
      <w:r w:rsidR="009603D4">
        <w:rPr>
          <w:sz w:val="28"/>
          <w:szCs w:val="28"/>
        </w:rPr>
        <w:t xml:space="preserve">-   </w:t>
      </w:r>
      <w:r>
        <w:rPr>
          <w:sz w:val="28"/>
          <w:szCs w:val="28"/>
        </w:rPr>
        <w:t xml:space="preserve">екта деятельности, в ориентировке, «поворачивании» </w:t>
      </w:r>
      <w:r w:rsidR="009603D4">
        <w:rPr>
          <w:sz w:val="28"/>
          <w:szCs w:val="28"/>
        </w:rPr>
        <w:t xml:space="preserve">        </w:t>
      </w:r>
      <w:r>
        <w:rPr>
          <w:sz w:val="28"/>
          <w:szCs w:val="28"/>
        </w:rPr>
        <w:t xml:space="preserve">объекта с разных сторон, в «отработке» представлений о </w:t>
      </w:r>
      <w:r w:rsidR="009603D4">
        <w:rPr>
          <w:sz w:val="28"/>
          <w:szCs w:val="28"/>
        </w:rPr>
        <w:t xml:space="preserve">    </w:t>
      </w:r>
      <w:r>
        <w:rPr>
          <w:sz w:val="28"/>
          <w:szCs w:val="28"/>
        </w:rPr>
        <w:t>нем, вычленении предмета, цели и средств собственной де</w:t>
      </w:r>
      <w:r w:rsidR="009603D4">
        <w:rPr>
          <w:sz w:val="28"/>
          <w:szCs w:val="28"/>
        </w:rPr>
        <w:t>-</w:t>
      </w:r>
      <w:r>
        <w:rPr>
          <w:sz w:val="28"/>
          <w:szCs w:val="28"/>
        </w:rPr>
        <w:t>ятельности, переформулировании предшествующих зна</w:t>
      </w:r>
      <w:r w:rsidR="009603D4">
        <w:rPr>
          <w:sz w:val="28"/>
          <w:szCs w:val="28"/>
        </w:rPr>
        <w:t xml:space="preserve">-     </w:t>
      </w:r>
      <w:r>
        <w:rPr>
          <w:sz w:val="28"/>
          <w:szCs w:val="28"/>
        </w:rPr>
        <w:t>ний, соотнесении их с наличной ситуацией в разных пло</w:t>
      </w:r>
      <w:r w:rsidR="009603D4">
        <w:rPr>
          <w:sz w:val="28"/>
          <w:szCs w:val="28"/>
        </w:rPr>
        <w:t>-</w:t>
      </w:r>
      <w:r>
        <w:rPr>
          <w:sz w:val="28"/>
          <w:szCs w:val="28"/>
        </w:rPr>
        <w:t xml:space="preserve">скостях, в различных структурах отношений, на разных </w:t>
      </w:r>
      <w:r w:rsidR="009603D4">
        <w:rPr>
          <w:sz w:val="28"/>
          <w:szCs w:val="28"/>
        </w:rPr>
        <w:t xml:space="preserve">    </w:t>
      </w:r>
      <w:r>
        <w:rPr>
          <w:sz w:val="28"/>
          <w:szCs w:val="28"/>
        </w:rPr>
        <w:t xml:space="preserve">уровнях общения [118]. </w:t>
      </w:r>
    </w:p>
    <w:p w:rsidR="003B42D8" w:rsidRDefault="003B42D8" w:rsidP="00E21A89">
      <w:pPr>
        <w:ind w:right="57" w:firstLine="567"/>
        <w:jc w:val="both"/>
        <w:rPr>
          <w:sz w:val="28"/>
          <w:szCs w:val="28"/>
        </w:rPr>
      </w:pPr>
      <w:r>
        <w:rPr>
          <w:sz w:val="28"/>
          <w:szCs w:val="28"/>
        </w:rPr>
        <w:t>В большинстве реальных практических ситуаций от обучающегося требуется анализ и применение во взаимосвязи многих разнородных понятий, принципов, законов из раз</w:t>
      </w:r>
      <w:r w:rsidR="000E325B">
        <w:rPr>
          <w:sz w:val="28"/>
          <w:szCs w:val="28"/>
        </w:rPr>
        <w:t xml:space="preserve">-     </w:t>
      </w:r>
      <w:r>
        <w:rPr>
          <w:sz w:val="28"/>
          <w:szCs w:val="28"/>
        </w:rPr>
        <w:t xml:space="preserve">ных разделов разных областей знания. Так, для грамотного выбора и использования токарного резца необходимо </w:t>
      </w:r>
      <w:r w:rsidR="000E325B">
        <w:rPr>
          <w:sz w:val="28"/>
          <w:szCs w:val="28"/>
        </w:rPr>
        <w:t xml:space="preserve">       </w:t>
      </w:r>
      <w:r>
        <w:rPr>
          <w:sz w:val="28"/>
          <w:szCs w:val="28"/>
        </w:rPr>
        <w:t xml:space="preserve">знать не только свойство клина, которое используется во </w:t>
      </w:r>
      <w:r w:rsidR="000E325B">
        <w:rPr>
          <w:sz w:val="28"/>
          <w:szCs w:val="28"/>
        </w:rPr>
        <w:t xml:space="preserve">     </w:t>
      </w:r>
      <w:r>
        <w:rPr>
          <w:sz w:val="28"/>
          <w:szCs w:val="28"/>
        </w:rPr>
        <w:t>всех режущих инструментах, но и условия теплопровод</w:t>
      </w:r>
      <w:r w:rsidR="000E325B">
        <w:rPr>
          <w:sz w:val="28"/>
          <w:szCs w:val="28"/>
        </w:rPr>
        <w:t>-</w:t>
      </w:r>
      <w:r>
        <w:rPr>
          <w:sz w:val="28"/>
          <w:szCs w:val="28"/>
        </w:rPr>
        <w:t>ности, обеспечивающие отвод тепла от режущих поверх</w:t>
      </w:r>
      <w:r w:rsidR="000E325B">
        <w:rPr>
          <w:sz w:val="28"/>
          <w:szCs w:val="28"/>
        </w:rPr>
        <w:t>-</w:t>
      </w:r>
      <w:r>
        <w:rPr>
          <w:sz w:val="28"/>
          <w:szCs w:val="28"/>
        </w:rPr>
        <w:t>ностей, понятие о рычаге, законы статики, свойства твер</w:t>
      </w:r>
      <w:r w:rsidR="000E325B">
        <w:rPr>
          <w:sz w:val="28"/>
          <w:szCs w:val="28"/>
        </w:rPr>
        <w:t>-</w:t>
      </w:r>
      <w:r>
        <w:rPr>
          <w:sz w:val="28"/>
          <w:szCs w:val="28"/>
        </w:rPr>
        <w:t>дости обрабатываемого материала и резца, статической и ударной прочности и многое другое.</w:t>
      </w:r>
    </w:p>
    <w:p w:rsidR="003B42D8" w:rsidRDefault="003B42D8" w:rsidP="00E21A89">
      <w:pPr>
        <w:ind w:right="57" w:firstLine="567"/>
        <w:jc w:val="both"/>
        <w:rPr>
          <w:sz w:val="28"/>
          <w:szCs w:val="28"/>
        </w:rPr>
      </w:pPr>
      <w:r>
        <w:rPr>
          <w:sz w:val="28"/>
          <w:szCs w:val="28"/>
        </w:rPr>
        <w:t xml:space="preserve"> Для того, чтобы отрегулировать ту или иную электронную схему, надо знать практически все законы электриче</w:t>
      </w:r>
      <w:r w:rsidR="000E325B">
        <w:rPr>
          <w:sz w:val="28"/>
          <w:szCs w:val="28"/>
        </w:rPr>
        <w:t xml:space="preserve">-   </w:t>
      </w:r>
      <w:r>
        <w:rPr>
          <w:sz w:val="28"/>
          <w:szCs w:val="28"/>
        </w:rPr>
        <w:t>ства и магнетизма, а также условия механической прочно</w:t>
      </w:r>
      <w:r w:rsidR="000E325B">
        <w:rPr>
          <w:sz w:val="28"/>
          <w:szCs w:val="28"/>
        </w:rPr>
        <w:t xml:space="preserve">-    </w:t>
      </w:r>
      <w:r>
        <w:rPr>
          <w:sz w:val="28"/>
          <w:szCs w:val="28"/>
        </w:rPr>
        <w:t>сти схемы, условия теплоотвода и т.д. Поэтому применение теоретических знаний в практической деятельности вклю</w:t>
      </w:r>
      <w:r w:rsidR="000E325B">
        <w:rPr>
          <w:sz w:val="28"/>
          <w:szCs w:val="28"/>
        </w:rPr>
        <w:t xml:space="preserve">-    </w:t>
      </w:r>
      <w:r>
        <w:rPr>
          <w:sz w:val="28"/>
          <w:szCs w:val="28"/>
        </w:rPr>
        <w:t>чает в себя и сложный процесс поиска обучающимися, ка</w:t>
      </w:r>
      <w:r w:rsidR="000E325B">
        <w:rPr>
          <w:sz w:val="28"/>
          <w:szCs w:val="28"/>
        </w:rPr>
        <w:t xml:space="preserve">-    </w:t>
      </w:r>
      <w:r>
        <w:rPr>
          <w:sz w:val="28"/>
          <w:szCs w:val="28"/>
        </w:rPr>
        <w:t xml:space="preserve">кие условия должны быть учтены, знания каких понятий, принципов, законов необходимо использовать. К тому же, действие законов физики, химии и т.д. на практике, в том </w:t>
      </w:r>
      <w:r w:rsidR="000E325B">
        <w:rPr>
          <w:sz w:val="28"/>
          <w:szCs w:val="28"/>
        </w:rPr>
        <w:t xml:space="preserve"> </w:t>
      </w:r>
      <w:r>
        <w:rPr>
          <w:sz w:val="28"/>
          <w:szCs w:val="28"/>
        </w:rPr>
        <w:t>числе в технике, технологии, не представлено в чистом ви</w:t>
      </w:r>
      <w:r w:rsidR="000E325B">
        <w:rPr>
          <w:sz w:val="28"/>
          <w:szCs w:val="28"/>
        </w:rPr>
        <w:t xml:space="preserve">-     </w:t>
      </w:r>
      <w:r>
        <w:rPr>
          <w:sz w:val="28"/>
          <w:szCs w:val="28"/>
        </w:rPr>
        <w:t xml:space="preserve">де. Они «растворены» во всех конкретностях ситуаций. И осознать их действие обучающийся зачастую может лишь </w:t>
      </w:r>
      <w:r w:rsidR="000E325B">
        <w:rPr>
          <w:sz w:val="28"/>
          <w:szCs w:val="28"/>
        </w:rPr>
        <w:t xml:space="preserve">     </w:t>
      </w:r>
      <w:r>
        <w:rPr>
          <w:sz w:val="28"/>
          <w:szCs w:val="28"/>
        </w:rPr>
        <w:t>посредством особой познавательной деятельности, кото</w:t>
      </w:r>
      <w:r w:rsidR="000E325B">
        <w:rPr>
          <w:sz w:val="28"/>
          <w:szCs w:val="28"/>
        </w:rPr>
        <w:t xml:space="preserve">-        </w:t>
      </w:r>
      <w:r>
        <w:rPr>
          <w:sz w:val="28"/>
          <w:szCs w:val="28"/>
        </w:rPr>
        <w:t xml:space="preserve">рая должна быть управляемой. Т.е. проходить в </w:t>
      </w:r>
      <w:r>
        <w:rPr>
          <w:i/>
          <w:sz w:val="28"/>
          <w:szCs w:val="28"/>
        </w:rPr>
        <w:t xml:space="preserve">рамках </w:t>
      </w:r>
      <w:r w:rsidR="000E325B">
        <w:rPr>
          <w:i/>
          <w:sz w:val="28"/>
          <w:szCs w:val="28"/>
        </w:rPr>
        <w:t xml:space="preserve">           </w:t>
      </w:r>
      <w:r>
        <w:rPr>
          <w:i/>
          <w:sz w:val="28"/>
          <w:szCs w:val="28"/>
        </w:rPr>
        <w:t>целенаправленного обучения</w:t>
      </w:r>
      <w:r>
        <w:rPr>
          <w:sz w:val="28"/>
          <w:szCs w:val="28"/>
        </w:rPr>
        <w:t xml:space="preserve">. </w:t>
      </w:r>
    </w:p>
    <w:p w:rsidR="003B42D8" w:rsidRDefault="003B42D8" w:rsidP="00E21A89">
      <w:pPr>
        <w:ind w:right="57" w:firstLine="567"/>
        <w:jc w:val="both"/>
        <w:rPr>
          <w:sz w:val="28"/>
          <w:szCs w:val="28"/>
        </w:rPr>
      </w:pPr>
      <w:r>
        <w:rPr>
          <w:sz w:val="28"/>
          <w:szCs w:val="28"/>
        </w:rPr>
        <w:t xml:space="preserve"> Поэтому проблема применения теоретических знаний обучающихся в практической деятельности (настоящей!) </w:t>
      </w:r>
      <w:r w:rsidR="000E325B">
        <w:rPr>
          <w:sz w:val="28"/>
          <w:szCs w:val="28"/>
        </w:rPr>
        <w:t xml:space="preserve">        </w:t>
      </w:r>
      <w:r>
        <w:rPr>
          <w:sz w:val="28"/>
          <w:szCs w:val="28"/>
        </w:rPr>
        <w:t xml:space="preserve">еще ждет серьезных исследований. На сегодняшний же </w:t>
      </w:r>
      <w:r w:rsidR="000E325B">
        <w:rPr>
          <w:sz w:val="28"/>
          <w:szCs w:val="28"/>
        </w:rPr>
        <w:t xml:space="preserve">     </w:t>
      </w:r>
      <w:r>
        <w:rPr>
          <w:sz w:val="28"/>
          <w:szCs w:val="28"/>
        </w:rPr>
        <w:t>день теоретические знания обучающихся, невостребован</w:t>
      </w:r>
      <w:r w:rsidR="000E325B">
        <w:rPr>
          <w:sz w:val="28"/>
          <w:szCs w:val="28"/>
        </w:rPr>
        <w:t xml:space="preserve">-      </w:t>
      </w:r>
      <w:r>
        <w:rPr>
          <w:sz w:val="28"/>
          <w:szCs w:val="28"/>
        </w:rPr>
        <w:t>ные практикой, забываются сразу же после окончания об</w:t>
      </w:r>
      <w:r w:rsidR="000E325B">
        <w:rPr>
          <w:sz w:val="28"/>
          <w:szCs w:val="28"/>
        </w:rPr>
        <w:t>-</w:t>
      </w:r>
      <w:r>
        <w:rPr>
          <w:sz w:val="28"/>
          <w:szCs w:val="28"/>
        </w:rPr>
        <w:t>разовательной программы.</w:t>
      </w:r>
    </w:p>
    <w:p w:rsidR="003B42D8" w:rsidRDefault="003B42D8" w:rsidP="00E21A89">
      <w:pPr>
        <w:ind w:right="57" w:firstLine="567"/>
        <w:jc w:val="both"/>
        <w:rPr>
          <w:sz w:val="28"/>
          <w:szCs w:val="28"/>
        </w:rPr>
      </w:pPr>
      <w:r w:rsidRPr="000E325B">
        <w:rPr>
          <w:spacing w:val="-2"/>
          <w:sz w:val="28"/>
          <w:szCs w:val="28"/>
        </w:rPr>
        <w:t>А междисциплинарный уровень обобщения? У выпус</w:t>
      </w:r>
      <w:r w:rsidR="000E325B" w:rsidRPr="000E325B">
        <w:rPr>
          <w:spacing w:val="-2"/>
          <w:sz w:val="28"/>
          <w:szCs w:val="28"/>
        </w:rPr>
        <w:t>к</w:t>
      </w:r>
      <w:r w:rsidRPr="000E325B">
        <w:rPr>
          <w:spacing w:val="-2"/>
          <w:sz w:val="28"/>
          <w:szCs w:val="28"/>
        </w:rPr>
        <w:t>ни</w:t>
      </w:r>
      <w:r w:rsidR="000E325B" w:rsidRPr="000E325B">
        <w:rPr>
          <w:spacing w:val="-2"/>
          <w:sz w:val="28"/>
          <w:szCs w:val="28"/>
        </w:rPr>
        <w:t>-</w:t>
      </w:r>
      <w:r>
        <w:rPr>
          <w:sz w:val="28"/>
          <w:szCs w:val="28"/>
        </w:rPr>
        <w:t>ка складываются обрывочные представления: это из литера</w:t>
      </w:r>
      <w:r w:rsidR="000E325B">
        <w:rPr>
          <w:sz w:val="28"/>
          <w:szCs w:val="28"/>
        </w:rPr>
        <w:t>-</w:t>
      </w:r>
      <w:r>
        <w:rPr>
          <w:sz w:val="28"/>
          <w:szCs w:val="28"/>
        </w:rPr>
        <w:t xml:space="preserve">туры, это </w:t>
      </w:r>
      <w:r w:rsidR="005F47C4" w:rsidRPr="00D57EA9">
        <w:rPr>
          <w:sz w:val="28"/>
          <w:szCs w:val="28"/>
        </w:rPr>
        <w:t>—</w:t>
      </w:r>
      <w:r>
        <w:rPr>
          <w:sz w:val="28"/>
          <w:szCs w:val="28"/>
        </w:rPr>
        <w:t xml:space="preserve"> из биологии и т.д. Но целостной картины нет.</w:t>
      </w:r>
    </w:p>
    <w:p w:rsidR="003B42D8" w:rsidRDefault="003B42D8" w:rsidP="00E21A89">
      <w:pPr>
        <w:ind w:right="57" w:firstLine="567"/>
        <w:jc w:val="both"/>
        <w:rPr>
          <w:sz w:val="28"/>
          <w:szCs w:val="28"/>
        </w:rPr>
      </w:pPr>
      <w:r>
        <w:rPr>
          <w:sz w:val="28"/>
          <w:szCs w:val="28"/>
        </w:rPr>
        <w:t>К сожалению, в образовании сложилась традиция создания «чистых» учебников: учебники по математик</w:t>
      </w:r>
      <w:r w:rsidR="000E325B">
        <w:rPr>
          <w:sz w:val="28"/>
          <w:szCs w:val="28"/>
        </w:rPr>
        <w:t xml:space="preserve">е </w:t>
      </w:r>
      <w:r>
        <w:rPr>
          <w:sz w:val="28"/>
          <w:szCs w:val="28"/>
        </w:rPr>
        <w:t>пишут только профессиональные математики, учебники</w:t>
      </w:r>
      <w:r w:rsidR="000E325B">
        <w:rPr>
          <w:sz w:val="28"/>
          <w:szCs w:val="28"/>
        </w:rPr>
        <w:t xml:space="preserve"> </w:t>
      </w:r>
      <w:r>
        <w:rPr>
          <w:sz w:val="28"/>
          <w:szCs w:val="28"/>
        </w:rPr>
        <w:t>по физи</w:t>
      </w:r>
      <w:r w:rsidR="000E325B">
        <w:rPr>
          <w:sz w:val="28"/>
          <w:szCs w:val="28"/>
        </w:rPr>
        <w:t xml:space="preserve">-    </w:t>
      </w:r>
      <w:r>
        <w:rPr>
          <w:sz w:val="28"/>
          <w:szCs w:val="28"/>
        </w:rPr>
        <w:t>к</w:t>
      </w:r>
      <w:r w:rsidR="000E325B">
        <w:rPr>
          <w:sz w:val="28"/>
          <w:szCs w:val="28"/>
        </w:rPr>
        <w:t>е</w:t>
      </w:r>
      <w:r>
        <w:rPr>
          <w:sz w:val="28"/>
          <w:szCs w:val="28"/>
        </w:rPr>
        <w:t xml:space="preserve"> </w:t>
      </w:r>
      <w:r w:rsidR="005F47C4" w:rsidRPr="00D57EA9">
        <w:rPr>
          <w:sz w:val="28"/>
          <w:szCs w:val="28"/>
        </w:rPr>
        <w:t>—</w:t>
      </w:r>
      <w:r>
        <w:rPr>
          <w:sz w:val="28"/>
          <w:szCs w:val="28"/>
        </w:rPr>
        <w:t xml:space="preserve"> одни профессиональные физики и т.д. Причем, пишут так, как будто других учебных курсов не существует вовсе. Но, наверное, большим резервом для преодоления форма</w:t>
      </w:r>
      <w:r w:rsidR="000E325B">
        <w:rPr>
          <w:sz w:val="28"/>
          <w:szCs w:val="28"/>
        </w:rPr>
        <w:t>-</w:t>
      </w:r>
      <w:r>
        <w:rPr>
          <w:sz w:val="28"/>
          <w:szCs w:val="28"/>
        </w:rPr>
        <w:t xml:space="preserve">лизма знаний обучающихся было бы создание учебников </w:t>
      </w:r>
      <w:r w:rsidR="000E325B">
        <w:rPr>
          <w:sz w:val="28"/>
          <w:szCs w:val="28"/>
        </w:rPr>
        <w:t xml:space="preserve">       </w:t>
      </w:r>
      <w:r>
        <w:rPr>
          <w:sz w:val="28"/>
          <w:szCs w:val="28"/>
        </w:rPr>
        <w:t xml:space="preserve">на междисциплинарной основе </w:t>
      </w:r>
      <w:r w:rsidR="000E325B" w:rsidRPr="00D57EA9">
        <w:rPr>
          <w:sz w:val="28"/>
          <w:szCs w:val="28"/>
        </w:rPr>
        <w:t>—</w:t>
      </w:r>
      <w:r>
        <w:rPr>
          <w:sz w:val="28"/>
          <w:szCs w:val="28"/>
        </w:rPr>
        <w:t xml:space="preserve"> к примеру, к созданию учебника по химии подключились бы математики, физики, биологи и т.д. Тогда обучающийся мог бы увидеть и про</w:t>
      </w:r>
      <w:r w:rsidR="000E325B">
        <w:rPr>
          <w:sz w:val="28"/>
          <w:szCs w:val="28"/>
        </w:rPr>
        <w:t>-</w:t>
      </w:r>
      <w:r>
        <w:rPr>
          <w:sz w:val="28"/>
          <w:szCs w:val="28"/>
        </w:rPr>
        <w:t xml:space="preserve">чувствовать  химию в общей картине мира, увидел бы ее </w:t>
      </w:r>
      <w:r w:rsidR="000E325B">
        <w:rPr>
          <w:sz w:val="28"/>
          <w:szCs w:val="28"/>
        </w:rPr>
        <w:t xml:space="preserve">    </w:t>
      </w:r>
      <w:r>
        <w:rPr>
          <w:sz w:val="28"/>
          <w:szCs w:val="28"/>
        </w:rPr>
        <w:t xml:space="preserve">связи с другими науками и учебными курсами. Но пока </w:t>
      </w:r>
      <w:r w:rsidR="000E325B">
        <w:rPr>
          <w:sz w:val="28"/>
          <w:szCs w:val="28"/>
        </w:rPr>
        <w:t xml:space="preserve">      </w:t>
      </w:r>
      <w:r>
        <w:rPr>
          <w:sz w:val="28"/>
          <w:szCs w:val="28"/>
        </w:rPr>
        <w:t>этого не происходит. За всю жизнь автор один</w:t>
      </w:r>
      <w:r w:rsidR="000E325B">
        <w:rPr>
          <w:sz w:val="28"/>
          <w:szCs w:val="28"/>
        </w:rPr>
        <w:t>-</w:t>
      </w:r>
      <w:r>
        <w:rPr>
          <w:sz w:val="28"/>
          <w:szCs w:val="28"/>
        </w:rPr>
        <w:t>единствен</w:t>
      </w:r>
      <w:r w:rsidR="000E325B">
        <w:rPr>
          <w:sz w:val="28"/>
          <w:szCs w:val="28"/>
        </w:rPr>
        <w:t xml:space="preserve">-       </w:t>
      </w:r>
      <w:r>
        <w:rPr>
          <w:sz w:val="28"/>
          <w:szCs w:val="28"/>
        </w:rPr>
        <w:t>ный раз встретил подобный междисциплинарный учебник: «Дуговая и газовая сварка» для профессиональных училищ автора В.М. Рыбакова (80-е г</w:t>
      </w:r>
      <w:r w:rsidR="005F47C4">
        <w:rPr>
          <w:sz w:val="28"/>
          <w:szCs w:val="28"/>
        </w:rPr>
        <w:t>г.</w:t>
      </w:r>
      <w:r>
        <w:rPr>
          <w:sz w:val="28"/>
          <w:szCs w:val="28"/>
        </w:rPr>
        <w:t xml:space="preserve">). В нем изложение каждой </w:t>
      </w:r>
      <w:r w:rsidR="000E325B">
        <w:rPr>
          <w:sz w:val="28"/>
          <w:szCs w:val="28"/>
        </w:rPr>
        <w:t xml:space="preserve">         </w:t>
      </w:r>
      <w:r>
        <w:rPr>
          <w:sz w:val="28"/>
          <w:szCs w:val="28"/>
        </w:rPr>
        <w:t xml:space="preserve">главы было основано на широком использовании знаний </w:t>
      </w:r>
      <w:r w:rsidR="000E325B">
        <w:rPr>
          <w:sz w:val="28"/>
          <w:szCs w:val="28"/>
        </w:rPr>
        <w:t xml:space="preserve">       </w:t>
      </w:r>
      <w:r>
        <w:rPr>
          <w:sz w:val="28"/>
          <w:szCs w:val="28"/>
        </w:rPr>
        <w:t xml:space="preserve">учащихся по химии, физике, математике, электротехнике, </w:t>
      </w:r>
      <w:r w:rsidR="000E325B">
        <w:rPr>
          <w:sz w:val="28"/>
          <w:szCs w:val="28"/>
        </w:rPr>
        <w:t xml:space="preserve">      </w:t>
      </w:r>
      <w:r>
        <w:rPr>
          <w:sz w:val="28"/>
          <w:szCs w:val="28"/>
        </w:rPr>
        <w:t>материаловедению и другими дисциплинами. Однако судь</w:t>
      </w:r>
      <w:r w:rsidR="000E325B">
        <w:rPr>
          <w:sz w:val="28"/>
          <w:szCs w:val="28"/>
        </w:rPr>
        <w:t xml:space="preserve">-   </w:t>
      </w:r>
      <w:r>
        <w:rPr>
          <w:sz w:val="28"/>
          <w:szCs w:val="28"/>
        </w:rPr>
        <w:t xml:space="preserve">ба этого учебника оказалась печальной </w:t>
      </w:r>
      <w:r w:rsidR="005F47C4" w:rsidRPr="00D57EA9">
        <w:rPr>
          <w:sz w:val="28"/>
          <w:szCs w:val="28"/>
        </w:rPr>
        <w:t>—</w:t>
      </w:r>
      <w:r w:rsidR="005F47C4">
        <w:rPr>
          <w:sz w:val="28"/>
          <w:szCs w:val="28"/>
        </w:rPr>
        <w:t xml:space="preserve"> </w:t>
      </w:r>
      <w:r>
        <w:rPr>
          <w:sz w:val="28"/>
          <w:szCs w:val="28"/>
        </w:rPr>
        <w:t xml:space="preserve">преподаватели </w:t>
      </w:r>
      <w:r w:rsidR="000E325B">
        <w:rPr>
          <w:sz w:val="28"/>
          <w:szCs w:val="28"/>
        </w:rPr>
        <w:t xml:space="preserve">       </w:t>
      </w:r>
      <w:r>
        <w:rPr>
          <w:sz w:val="28"/>
          <w:szCs w:val="28"/>
        </w:rPr>
        <w:t>профессиональных училищ сами давно забыли математи</w:t>
      </w:r>
      <w:r w:rsidR="000E325B">
        <w:rPr>
          <w:sz w:val="28"/>
          <w:szCs w:val="28"/>
        </w:rPr>
        <w:t xml:space="preserve">-    </w:t>
      </w:r>
      <w:r>
        <w:rPr>
          <w:sz w:val="28"/>
          <w:szCs w:val="28"/>
        </w:rPr>
        <w:t xml:space="preserve">ку, химию и т.п. </w:t>
      </w:r>
      <w:r w:rsidR="005F47C4" w:rsidRPr="00D57EA9">
        <w:rPr>
          <w:sz w:val="28"/>
          <w:szCs w:val="28"/>
        </w:rPr>
        <w:t>—</w:t>
      </w:r>
      <w:r>
        <w:rPr>
          <w:sz w:val="28"/>
          <w:szCs w:val="28"/>
        </w:rPr>
        <w:t xml:space="preserve"> этот учебник оказался для них «слишком сложным» и его практически не использовали, а учили обучающихся на традиционной «голой эмпирии». Так что проблема междисциплинированного агрегирования, композиции упирается не только в учебники, но и в крайнюю професси</w:t>
      </w:r>
      <w:r w:rsidR="000E325B">
        <w:rPr>
          <w:sz w:val="28"/>
          <w:szCs w:val="28"/>
        </w:rPr>
        <w:t>-</w:t>
      </w:r>
      <w:r>
        <w:rPr>
          <w:sz w:val="28"/>
          <w:szCs w:val="28"/>
        </w:rPr>
        <w:t>ональную узость кругозора педагогического корпуса.</w:t>
      </w:r>
    </w:p>
    <w:p w:rsidR="003B42D8" w:rsidRDefault="003B42D8" w:rsidP="00E21A89">
      <w:pPr>
        <w:ind w:right="57" w:firstLine="567"/>
        <w:jc w:val="both"/>
        <w:rPr>
          <w:sz w:val="28"/>
          <w:szCs w:val="28"/>
        </w:rPr>
      </w:pPr>
      <w:r>
        <w:rPr>
          <w:sz w:val="28"/>
          <w:szCs w:val="28"/>
        </w:rPr>
        <w:t xml:space="preserve">Это то, что касается знаний. Теперь перейдем к </w:t>
      </w:r>
      <w:r>
        <w:rPr>
          <w:i/>
          <w:sz w:val="28"/>
          <w:szCs w:val="28"/>
        </w:rPr>
        <w:t>дея</w:t>
      </w:r>
      <w:r w:rsidR="000E325B">
        <w:rPr>
          <w:i/>
          <w:sz w:val="28"/>
          <w:szCs w:val="28"/>
        </w:rPr>
        <w:t>-</w:t>
      </w:r>
      <w:r>
        <w:rPr>
          <w:i/>
          <w:sz w:val="28"/>
          <w:szCs w:val="28"/>
        </w:rPr>
        <w:t>тельности</w:t>
      </w:r>
      <w:r>
        <w:rPr>
          <w:sz w:val="28"/>
          <w:szCs w:val="28"/>
        </w:rPr>
        <w:t xml:space="preserve"> и </w:t>
      </w:r>
      <w:r>
        <w:rPr>
          <w:i/>
          <w:sz w:val="28"/>
          <w:szCs w:val="28"/>
        </w:rPr>
        <w:t>умениям</w:t>
      </w:r>
      <w:r>
        <w:rPr>
          <w:sz w:val="28"/>
          <w:szCs w:val="28"/>
        </w:rPr>
        <w:t>. Что значит овладеть деятельно</w:t>
      </w:r>
      <w:r w:rsidR="000E325B">
        <w:rPr>
          <w:sz w:val="28"/>
          <w:szCs w:val="28"/>
        </w:rPr>
        <w:t xml:space="preserve">-    </w:t>
      </w:r>
      <w:r>
        <w:rPr>
          <w:sz w:val="28"/>
          <w:szCs w:val="28"/>
        </w:rPr>
        <w:t xml:space="preserve">стью? Что значит «уметь делать» в самом общем смысле? Уметь учиться, уметь учить, уметь лечить, уметь строить </w:t>
      </w:r>
      <w:r w:rsidR="000E325B">
        <w:rPr>
          <w:sz w:val="28"/>
          <w:szCs w:val="28"/>
        </w:rPr>
        <w:t xml:space="preserve">        </w:t>
      </w:r>
      <w:r>
        <w:rPr>
          <w:sz w:val="28"/>
          <w:szCs w:val="28"/>
        </w:rPr>
        <w:t xml:space="preserve">и т.д. Это значит, что побуждаемый потребностями человек способен самостоятельно сориентироваться в ситуации, </w:t>
      </w:r>
      <w:r w:rsidR="000E325B">
        <w:rPr>
          <w:sz w:val="28"/>
          <w:szCs w:val="28"/>
        </w:rPr>
        <w:t xml:space="preserve">     </w:t>
      </w:r>
      <w:r>
        <w:rPr>
          <w:sz w:val="28"/>
          <w:szCs w:val="28"/>
        </w:rPr>
        <w:t>приобрести новые необходимые знания, правильно поста</w:t>
      </w:r>
      <w:r w:rsidR="000E325B">
        <w:rPr>
          <w:sz w:val="28"/>
          <w:szCs w:val="28"/>
        </w:rPr>
        <w:t xml:space="preserve">-    </w:t>
      </w:r>
      <w:r>
        <w:rPr>
          <w:sz w:val="28"/>
          <w:szCs w:val="28"/>
        </w:rPr>
        <w:t>вить цель действий в соответствии с объективными зако</w:t>
      </w:r>
      <w:r w:rsidR="000E325B">
        <w:rPr>
          <w:sz w:val="28"/>
          <w:szCs w:val="28"/>
        </w:rPr>
        <w:t xml:space="preserve">-     </w:t>
      </w:r>
      <w:r>
        <w:rPr>
          <w:sz w:val="28"/>
          <w:szCs w:val="28"/>
        </w:rPr>
        <w:t>нами и наличными обстоятельствами, определяющими ре</w:t>
      </w:r>
      <w:r w:rsidR="000E325B">
        <w:rPr>
          <w:sz w:val="28"/>
          <w:szCs w:val="28"/>
        </w:rPr>
        <w:t>-</w:t>
      </w:r>
      <w:r>
        <w:rPr>
          <w:sz w:val="28"/>
          <w:szCs w:val="28"/>
        </w:rPr>
        <w:t xml:space="preserve">альность и достигаемость цели, в соответствии с ситуацией, целью и условиями определить конкретные способы и </w:t>
      </w:r>
      <w:r w:rsidR="000E325B">
        <w:rPr>
          <w:sz w:val="28"/>
          <w:szCs w:val="28"/>
        </w:rPr>
        <w:t xml:space="preserve">     </w:t>
      </w:r>
      <w:r>
        <w:rPr>
          <w:sz w:val="28"/>
          <w:szCs w:val="28"/>
        </w:rPr>
        <w:t>средства действий, в процессе действий отработать, усовершенствовать их и, наконец, достигнуть цели.</w:t>
      </w:r>
    </w:p>
    <w:p w:rsidR="003B42D8" w:rsidRDefault="003B42D8" w:rsidP="00E21A89">
      <w:pPr>
        <w:ind w:right="57" w:firstLine="567"/>
        <w:jc w:val="both"/>
        <w:rPr>
          <w:sz w:val="28"/>
          <w:szCs w:val="28"/>
        </w:rPr>
      </w:pPr>
      <w:r>
        <w:rPr>
          <w:sz w:val="28"/>
          <w:szCs w:val="28"/>
        </w:rPr>
        <w:t xml:space="preserve">По сути дела, мы здесь привели общую, целостную структуру деятельности. Такая деятельность, которая </w:t>
      </w:r>
      <w:r w:rsidR="000E325B">
        <w:rPr>
          <w:sz w:val="28"/>
          <w:szCs w:val="28"/>
        </w:rPr>
        <w:t xml:space="preserve">            </w:t>
      </w:r>
      <w:r>
        <w:rPr>
          <w:sz w:val="28"/>
          <w:szCs w:val="28"/>
        </w:rPr>
        <w:t>включает все перечисленные компоненты в единстве, на</w:t>
      </w:r>
      <w:r w:rsidR="000E325B">
        <w:rPr>
          <w:sz w:val="28"/>
          <w:szCs w:val="28"/>
        </w:rPr>
        <w:t>-</w:t>
      </w:r>
      <w:r>
        <w:rPr>
          <w:sz w:val="28"/>
          <w:szCs w:val="28"/>
        </w:rPr>
        <w:t xml:space="preserve">зывается </w:t>
      </w:r>
      <w:r>
        <w:rPr>
          <w:b/>
          <w:sz w:val="28"/>
          <w:szCs w:val="28"/>
        </w:rPr>
        <w:t>интегративной</w:t>
      </w:r>
      <w:r>
        <w:rPr>
          <w:sz w:val="28"/>
          <w:szCs w:val="28"/>
        </w:rPr>
        <w:t xml:space="preserve">. Естественно, многие конкретные деятельности человека, в том числе профессиональные, </w:t>
      </w:r>
      <w:r w:rsidR="000E325B">
        <w:rPr>
          <w:sz w:val="28"/>
          <w:szCs w:val="28"/>
        </w:rPr>
        <w:t xml:space="preserve">         </w:t>
      </w:r>
      <w:r>
        <w:rPr>
          <w:sz w:val="28"/>
          <w:szCs w:val="28"/>
        </w:rPr>
        <w:t>часто включают в себя лишь часть перечисленных компо</w:t>
      </w:r>
      <w:r w:rsidR="000E325B">
        <w:rPr>
          <w:sz w:val="28"/>
          <w:szCs w:val="28"/>
        </w:rPr>
        <w:t>-</w:t>
      </w:r>
      <w:r>
        <w:rPr>
          <w:sz w:val="28"/>
          <w:szCs w:val="28"/>
        </w:rPr>
        <w:t>нентов. Так, чисто исполнительская деятельность, дея</w:t>
      </w:r>
      <w:r w:rsidR="000E325B">
        <w:rPr>
          <w:sz w:val="28"/>
          <w:szCs w:val="28"/>
        </w:rPr>
        <w:t>-</w:t>
      </w:r>
      <w:r>
        <w:rPr>
          <w:sz w:val="28"/>
          <w:szCs w:val="28"/>
        </w:rPr>
        <w:t>тельность на уровне выполнения лишь отдельных опера</w:t>
      </w:r>
      <w:r w:rsidR="000E325B">
        <w:rPr>
          <w:sz w:val="28"/>
          <w:szCs w:val="28"/>
        </w:rPr>
        <w:t xml:space="preserve">-     </w:t>
      </w:r>
      <w:r>
        <w:rPr>
          <w:sz w:val="28"/>
          <w:szCs w:val="28"/>
        </w:rPr>
        <w:t xml:space="preserve">ций, предполагает, что цель, средства и способы заданы </w:t>
      </w:r>
      <w:r w:rsidR="000E325B">
        <w:rPr>
          <w:sz w:val="28"/>
          <w:szCs w:val="28"/>
        </w:rPr>
        <w:t xml:space="preserve">      </w:t>
      </w:r>
      <w:r>
        <w:rPr>
          <w:sz w:val="28"/>
          <w:szCs w:val="28"/>
        </w:rPr>
        <w:t xml:space="preserve">человеку извне </w:t>
      </w:r>
      <w:r w:rsidR="005F47C4" w:rsidRPr="00D57EA9">
        <w:rPr>
          <w:sz w:val="28"/>
          <w:szCs w:val="28"/>
        </w:rPr>
        <w:t>—</w:t>
      </w:r>
      <w:r>
        <w:rPr>
          <w:sz w:val="28"/>
          <w:szCs w:val="28"/>
        </w:rPr>
        <w:t xml:space="preserve"> учителем, руководителем, инструкцией </w:t>
      </w:r>
      <w:r w:rsidR="000E325B">
        <w:rPr>
          <w:sz w:val="28"/>
          <w:szCs w:val="28"/>
        </w:rPr>
        <w:t xml:space="preserve">      </w:t>
      </w:r>
      <w:r>
        <w:rPr>
          <w:sz w:val="28"/>
          <w:szCs w:val="28"/>
        </w:rPr>
        <w:t>и т.п.; соответственно ценностно-ориентировочные, по</w:t>
      </w:r>
      <w:r w:rsidR="000E325B">
        <w:rPr>
          <w:sz w:val="28"/>
          <w:szCs w:val="28"/>
        </w:rPr>
        <w:t xml:space="preserve">-      </w:t>
      </w:r>
      <w:r>
        <w:rPr>
          <w:sz w:val="28"/>
          <w:szCs w:val="28"/>
        </w:rPr>
        <w:t>знавательные, целеполагающие компоненты свернуты.</w:t>
      </w:r>
    </w:p>
    <w:p w:rsidR="003B42D8" w:rsidRDefault="003B42D8" w:rsidP="00E21A89">
      <w:pPr>
        <w:ind w:right="57" w:firstLine="567"/>
        <w:jc w:val="both"/>
        <w:rPr>
          <w:sz w:val="28"/>
          <w:szCs w:val="28"/>
        </w:rPr>
      </w:pPr>
      <w:r>
        <w:rPr>
          <w:sz w:val="28"/>
          <w:szCs w:val="28"/>
        </w:rPr>
        <w:t xml:space="preserve">Причем </w:t>
      </w:r>
      <w:r>
        <w:rPr>
          <w:b/>
          <w:sz w:val="28"/>
          <w:szCs w:val="28"/>
        </w:rPr>
        <w:t>водораздел лежит в цели</w:t>
      </w:r>
      <w:r>
        <w:rPr>
          <w:sz w:val="28"/>
          <w:szCs w:val="28"/>
        </w:rPr>
        <w:t xml:space="preserve">. Если человек сам ставит цели своей деятельности </w:t>
      </w:r>
      <w:r w:rsidR="005F47C4" w:rsidRPr="00D57EA9">
        <w:rPr>
          <w:sz w:val="28"/>
          <w:szCs w:val="28"/>
        </w:rPr>
        <w:t>—</w:t>
      </w:r>
      <w:r>
        <w:rPr>
          <w:sz w:val="28"/>
          <w:szCs w:val="28"/>
        </w:rPr>
        <w:t xml:space="preserve"> деятельность имеет актив</w:t>
      </w:r>
      <w:r w:rsidR="000E325B">
        <w:rPr>
          <w:sz w:val="28"/>
          <w:szCs w:val="28"/>
        </w:rPr>
        <w:t>-</w:t>
      </w:r>
      <w:r>
        <w:rPr>
          <w:sz w:val="28"/>
          <w:szCs w:val="28"/>
        </w:rPr>
        <w:t>ный, в том числе и творческий характер. Если цель зада</w:t>
      </w:r>
      <w:r w:rsidR="000E325B">
        <w:rPr>
          <w:sz w:val="28"/>
          <w:szCs w:val="28"/>
        </w:rPr>
        <w:t xml:space="preserve">-        </w:t>
      </w:r>
      <w:r>
        <w:rPr>
          <w:sz w:val="28"/>
          <w:szCs w:val="28"/>
        </w:rPr>
        <w:t xml:space="preserve">ется человеку кем-то другим: учащемуся </w:t>
      </w:r>
      <w:r w:rsidR="005F47C4" w:rsidRPr="00D57EA9">
        <w:rPr>
          <w:sz w:val="28"/>
          <w:szCs w:val="28"/>
        </w:rPr>
        <w:t>—</w:t>
      </w:r>
      <w:r>
        <w:rPr>
          <w:sz w:val="28"/>
          <w:szCs w:val="28"/>
        </w:rPr>
        <w:t xml:space="preserve"> учителем, сту</w:t>
      </w:r>
      <w:r w:rsidR="000E325B">
        <w:rPr>
          <w:sz w:val="28"/>
          <w:szCs w:val="28"/>
        </w:rPr>
        <w:t>-</w:t>
      </w:r>
      <w:r>
        <w:rPr>
          <w:sz w:val="28"/>
          <w:szCs w:val="28"/>
        </w:rPr>
        <w:t xml:space="preserve">денту </w:t>
      </w:r>
      <w:r w:rsidR="000E325B" w:rsidRPr="00D57EA9">
        <w:rPr>
          <w:sz w:val="28"/>
          <w:szCs w:val="28"/>
        </w:rPr>
        <w:t>—</w:t>
      </w:r>
      <w:r>
        <w:rPr>
          <w:sz w:val="28"/>
          <w:szCs w:val="28"/>
        </w:rPr>
        <w:t xml:space="preserve"> преподавателем, работнику </w:t>
      </w:r>
      <w:r w:rsidR="000E325B" w:rsidRPr="00D57EA9">
        <w:rPr>
          <w:sz w:val="28"/>
          <w:szCs w:val="28"/>
        </w:rPr>
        <w:t>—</w:t>
      </w:r>
      <w:r>
        <w:rPr>
          <w:sz w:val="28"/>
          <w:szCs w:val="28"/>
        </w:rPr>
        <w:t xml:space="preserve"> руководителем и </w:t>
      </w:r>
      <w:r w:rsidR="000E325B">
        <w:rPr>
          <w:sz w:val="28"/>
          <w:szCs w:val="28"/>
        </w:rPr>
        <w:t xml:space="preserve">      </w:t>
      </w:r>
      <w:r>
        <w:rPr>
          <w:sz w:val="28"/>
          <w:szCs w:val="28"/>
        </w:rPr>
        <w:t xml:space="preserve">т.д., </w:t>
      </w:r>
      <w:r w:rsidR="000E325B" w:rsidRPr="00D57EA9">
        <w:rPr>
          <w:sz w:val="28"/>
          <w:szCs w:val="28"/>
        </w:rPr>
        <w:t>—</w:t>
      </w:r>
      <w:r w:rsidR="000E325B">
        <w:rPr>
          <w:sz w:val="28"/>
          <w:szCs w:val="28"/>
        </w:rPr>
        <w:t xml:space="preserve"> </w:t>
      </w:r>
      <w:r>
        <w:rPr>
          <w:sz w:val="28"/>
          <w:szCs w:val="28"/>
        </w:rPr>
        <w:t xml:space="preserve">то такая деятельность </w:t>
      </w:r>
      <w:r w:rsidR="005F47C4" w:rsidRPr="00D57EA9">
        <w:rPr>
          <w:sz w:val="28"/>
          <w:szCs w:val="28"/>
        </w:rPr>
        <w:t>—</w:t>
      </w:r>
      <w:r>
        <w:rPr>
          <w:sz w:val="28"/>
          <w:szCs w:val="28"/>
        </w:rPr>
        <w:t xml:space="preserve"> исполнительская.</w:t>
      </w:r>
    </w:p>
    <w:p w:rsidR="003B42D8" w:rsidRDefault="003B42D8" w:rsidP="00E21A89">
      <w:pPr>
        <w:ind w:right="57" w:firstLine="567"/>
        <w:jc w:val="both"/>
        <w:rPr>
          <w:sz w:val="28"/>
          <w:szCs w:val="28"/>
        </w:rPr>
      </w:pPr>
      <w:r>
        <w:rPr>
          <w:sz w:val="28"/>
          <w:szCs w:val="28"/>
        </w:rPr>
        <w:t xml:space="preserve">Задача развития личности обучающихся заключается </w:t>
      </w:r>
      <w:r w:rsidR="00FE2A73">
        <w:rPr>
          <w:sz w:val="28"/>
          <w:szCs w:val="28"/>
        </w:rPr>
        <w:t xml:space="preserve">         </w:t>
      </w:r>
      <w:r>
        <w:rPr>
          <w:sz w:val="28"/>
          <w:szCs w:val="28"/>
        </w:rPr>
        <w:t>не только в интеллектуальном, физическом развитии и т.д. Она заключается в конечном счете в формировании чело</w:t>
      </w:r>
      <w:r w:rsidR="00FE2A73">
        <w:rPr>
          <w:sz w:val="28"/>
          <w:szCs w:val="28"/>
        </w:rPr>
        <w:t xml:space="preserve">-        </w:t>
      </w:r>
      <w:r>
        <w:rPr>
          <w:sz w:val="28"/>
          <w:szCs w:val="28"/>
        </w:rPr>
        <w:t>века с активной жизненной позицией, человека деятель</w:t>
      </w:r>
      <w:r w:rsidR="00FE2A73">
        <w:rPr>
          <w:sz w:val="28"/>
          <w:szCs w:val="28"/>
        </w:rPr>
        <w:t xml:space="preserve">-       </w:t>
      </w:r>
      <w:r>
        <w:rPr>
          <w:sz w:val="28"/>
          <w:szCs w:val="28"/>
        </w:rPr>
        <w:t>ного, «деятельно развитого». Ведь деятельный человек мо</w:t>
      </w:r>
      <w:r w:rsidR="00FE2A73">
        <w:rPr>
          <w:sz w:val="28"/>
          <w:szCs w:val="28"/>
        </w:rPr>
        <w:t xml:space="preserve">-     </w:t>
      </w:r>
      <w:r>
        <w:rPr>
          <w:sz w:val="28"/>
          <w:szCs w:val="28"/>
        </w:rPr>
        <w:t>жет достаточно быстро сориентироваться и освоить новые жизненные ситуации, новые профессии и т.д.</w:t>
      </w:r>
    </w:p>
    <w:p w:rsidR="003B42D8" w:rsidRDefault="003B42D8" w:rsidP="00E21A89">
      <w:pPr>
        <w:ind w:right="57" w:firstLine="567"/>
        <w:jc w:val="both"/>
        <w:rPr>
          <w:sz w:val="28"/>
          <w:szCs w:val="28"/>
        </w:rPr>
      </w:pPr>
      <w:r>
        <w:rPr>
          <w:sz w:val="28"/>
          <w:szCs w:val="28"/>
        </w:rPr>
        <w:t xml:space="preserve"> Но для овладения всеми существенными сторонами де</w:t>
      </w:r>
      <w:r w:rsidR="00FE2A73">
        <w:rPr>
          <w:sz w:val="28"/>
          <w:szCs w:val="28"/>
        </w:rPr>
        <w:t>-</w:t>
      </w:r>
      <w:r>
        <w:rPr>
          <w:sz w:val="28"/>
          <w:szCs w:val="28"/>
        </w:rPr>
        <w:t xml:space="preserve">ятельности необходима организация собственного опыта </w:t>
      </w:r>
      <w:r w:rsidR="00FE2A73">
        <w:rPr>
          <w:sz w:val="28"/>
          <w:szCs w:val="28"/>
        </w:rPr>
        <w:t xml:space="preserve">          </w:t>
      </w:r>
      <w:r>
        <w:rPr>
          <w:sz w:val="28"/>
          <w:szCs w:val="28"/>
        </w:rPr>
        <w:t xml:space="preserve">учащихся и студентов в такой деятельности, где они могли </w:t>
      </w:r>
      <w:r w:rsidR="00FE2A73">
        <w:rPr>
          <w:sz w:val="28"/>
          <w:szCs w:val="28"/>
        </w:rPr>
        <w:t xml:space="preserve">             </w:t>
      </w:r>
      <w:r>
        <w:rPr>
          <w:sz w:val="28"/>
          <w:szCs w:val="28"/>
        </w:rPr>
        <w:t xml:space="preserve">бы сами сформировать способности к ориентировке, самостоятельному определению цели действий и деятельности, </w:t>
      </w:r>
      <w:r w:rsidR="00FE2A73">
        <w:rPr>
          <w:sz w:val="28"/>
          <w:szCs w:val="28"/>
        </w:rPr>
        <w:t xml:space="preserve">             </w:t>
      </w:r>
      <w:r>
        <w:rPr>
          <w:sz w:val="28"/>
          <w:szCs w:val="28"/>
        </w:rPr>
        <w:t>к творчеству.</w:t>
      </w:r>
    </w:p>
    <w:p w:rsidR="003B42D8" w:rsidRDefault="003B42D8" w:rsidP="00E21A89">
      <w:pPr>
        <w:ind w:right="57" w:firstLine="567"/>
        <w:jc w:val="both"/>
        <w:rPr>
          <w:sz w:val="28"/>
          <w:szCs w:val="28"/>
        </w:rPr>
      </w:pPr>
      <w:r>
        <w:rPr>
          <w:sz w:val="28"/>
          <w:szCs w:val="28"/>
        </w:rPr>
        <w:t xml:space="preserve">Но обучение в виде последовательности учебных задач этому не способствует </w:t>
      </w:r>
      <w:r w:rsidR="005F47C4" w:rsidRPr="00D57EA9">
        <w:rPr>
          <w:sz w:val="28"/>
          <w:szCs w:val="28"/>
        </w:rPr>
        <w:t>—</w:t>
      </w:r>
      <w:r>
        <w:rPr>
          <w:sz w:val="28"/>
          <w:szCs w:val="28"/>
        </w:rPr>
        <w:t xml:space="preserve"> цели задаются обучающемуся из</w:t>
      </w:r>
      <w:r w:rsidR="00FE2A73">
        <w:rPr>
          <w:sz w:val="28"/>
          <w:szCs w:val="28"/>
        </w:rPr>
        <w:t>-</w:t>
      </w:r>
      <w:r>
        <w:rPr>
          <w:sz w:val="28"/>
          <w:szCs w:val="28"/>
        </w:rPr>
        <w:t>вне: педагогом, учебником, учебной программой и т.д.</w:t>
      </w:r>
    </w:p>
    <w:p w:rsidR="003B42D8" w:rsidRDefault="003B42D8" w:rsidP="00E21A89">
      <w:pPr>
        <w:ind w:right="57" w:firstLine="567"/>
        <w:jc w:val="both"/>
        <w:rPr>
          <w:sz w:val="28"/>
          <w:szCs w:val="28"/>
        </w:rPr>
      </w:pPr>
      <w:r>
        <w:rPr>
          <w:i/>
          <w:sz w:val="28"/>
          <w:szCs w:val="28"/>
        </w:rPr>
        <w:t>Рассмотрим теперь процесс учения с другой стороны</w:t>
      </w:r>
      <w:r>
        <w:rPr>
          <w:sz w:val="28"/>
          <w:szCs w:val="28"/>
        </w:rPr>
        <w:t>. Психологи и философы выделяют пять основных видов де</w:t>
      </w:r>
      <w:r w:rsidR="00FE2A73">
        <w:rPr>
          <w:sz w:val="28"/>
          <w:szCs w:val="28"/>
        </w:rPr>
        <w:t>-</w:t>
      </w:r>
      <w:r>
        <w:rPr>
          <w:sz w:val="28"/>
          <w:szCs w:val="28"/>
        </w:rPr>
        <w:t>ятельности:</w:t>
      </w:r>
    </w:p>
    <w:p w:rsidR="003B42D8" w:rsidRDefault="003B42D8" w:rsidP="00FE2A73">
      <w:pPr>
        <w:tabs>
          <w:tab w:val="left" w:pos="709"/>
          <w:tab w:val="left" w:pos="1134"/>
        </w:tabs>
        <w:ind w:right="57" w:firstLine="567"/>
        <w:jc w:val="both"/>
        <w:rPr>
          <w:sz w:val="28"/>
          <w:szCs w:val="28"/>
        </w:rPr>
      </w:pPr>
      <w:r>
        <w:rPr>
          <w:sz w:val="28"/>
          <w:szCs w:val="28"/>
        </w:rPr>
        <w:t xml:space="preserve">● </w:t>
      </w:r>
      <w:r w:rsidR="00FE2A73">
        <w:rPr>
          <w:sz w:val="28"/>
          <w:szCs w:val="28"/>
        </w:rPr>
        <w:t xml:space="preserve">  </w:t>
      </w:r>
      <w:r>
        <w:rPr>
          <w:sz w:val="28"/>
          <w:szCs w:val="28"/>
        </w:rPr>
        <w:t>познавательная деятельность (ее суть понятна из на</w:t>
      </w:r>
      <w:r w:rsidR="00FE2A73">
        <w:rPr>
          <w:sz w:val="28"/>
          <w:szCs w:val="28"/>
        </w:rPr>
        <w:t>-</w:t>
      </w:r>
      <w:r>
        <w:rPr>
          <w:sz w:val="28"/>
          <w:szCs w:val="28"/>
        </w:rPr>
        <w:t>звания);</w:t>
      </w:r>
    </w:p>
    <w:p w:rsidR="003B42D8" w:rsidRDefault="003B42D8" w:rsidP="00FE2A73">
      <w:pPr>
        <w:tabs>
          <w:tab w:val="left" w:pos="709"/>
          <w:tab w:val="left" w:pos="1134"/>
        </w:tabs>
        <w:ind w:right="57" w:firstLine="567"/>
        <w:jc w:val="both"/>
        <w:rPr>
          <w:sz w:val="28"/>
          <w:szCs w:val="28"/>
        </w:rPr>
      </w:pPr>
      <w:r>
        <w:rPr>
          <w:sz w:val="28"/>
          <w:szCs w:val="28"/>
        </w:rPr>
        <w:t xml:space="preserve">● </w:t>
      </w:r>
      <w:r w:rsidR="00FE2A73">
        <w:rPr>
          <w:sz w:val="28"/>
          <w:szCs w:val="28"/>
        </w:rPr>
        <w:t xml:space="preserve">  </w:t>
      </w:r>
      <w:r>
        <w:rPr>
          <w:sz w:val="28"/>
          <w:szCs w:val="28"/>
        </w:rPr>
        <w:t>ценностно-ориентировочная деятельность</w:t>
      </w:r>
      <w:r w:rsidR="00FE2A73">
        <w:rPr>
          <w:sz w:val="28"/>
          <w:szCs w:val="28"/>
        </w:rPr>
        <w:t>; э</w:t>
      </w:r>
      <w:r>
        <w:rPr>
          <w:sz w:val="28"/>
          <w:szCs w:val="28"/>
        </w:rPr>
        <w:t>тот вид деятельности связан с формированием мотивов, ценностных ориентаций, убеждений личности;</w:t>
      </w:r>
    </w:p>
    <w:p w:rsidR="003B42D8" w:rsidRDefault="003B42D8" w:rsidP="00FE2A73">
      <w:pPr>
        <w:tabs>
          <w:tab w:val="left" w:pos="709"/>
          <w:tab w:val="left" w:pos="1134"/>
        </w:tabs>
        <w:ind w:right="57" w:firstLine="567"/>
        <w:jc w:val="both"/>
        <w:rPr>
          <w:sz w:val="28"/>
          <w:szCs w:val="28"/>
        </w:rPr>
      </w:pPr>
      <w:r>
        <w:rPr>
          <w:sz w:val="28"/>
          <w:szCs w:val="28"/>
        </w:rPr>
        <w:t xml:space="preserve">● </w:t>
      </w:r>
      <w:r w:rsidR="00FE2A73">
        <w:rPr>
          <w:sz w:val="28"/>
          <w:szCs w:val="28"/>
        </w:rPr>
        <w:t xml:space="preserve">   </w:t>
      </w:r>
      <w:r>
        <w:rPr>
          <w:sz w:val="28"/>
          <w:szCs w:val="28"/>
        </w:rPr>
        <w:t xml:space="preserve">преобразовательная деятельность </w:t>
      </w:r>
      <w:r w:rsidR="005F47C4" w:rsidRPr="00D57EA9">
        <w:rPr>
          <w:sz w:val="28"/>
          <w:szCs w:val="28"/>
        </w:rPr>
        <w:t>—</w:t>
      </w:r>
      <w:r>
        <w:rPr>
          <w:sz w:val="28"/>
          <w:szCs w:val="28"/>
        </w:rPr>
        <w:t xml:space="preserve"> это ведущий вид человеческой деятельности</w:t>
      </w:r>
      <w:r w:rsidR="00FE2A73">
        <w:rPr>
          <w:sz w:val="28"/>
          <w:szCs w:val="28"/>
        </w:rPr>
        <w:t>; о</w:t>
      </w:r>
      <w:r>
        <w:rPr>
          <w:sz w:val="28"/>
          <w:szCs w:val="28"/>
        </w:rPr>
        <w:t xml:space="preserve">на направлена на преобразование окружающей действительности или самого себя, когда речь идет, например, о самовоспитании, самообразовании, </w:t>
      </w:r>
      <w:r w:rsidR="00FE2A73">
        <w:rPr>
          <w:sz w:val="28"/>
          <w:szCs w:val="28"/>
        </w:rPr>
        <w:t xml:space="preserve">   </w:t>
      </w:r>
      <w:r>
        <w:rPr>
          <w:sz w:val="28"/>
          <w:szCs w:val="28"/>
        </w:rPr>
        <w:t>физическом совершенствовании и т.п.</w:t>
      </w:r>
    </w:p>
    <w:p w:rsidR="003B42D8" w:rsidRDefault="003B42D8" w:rsidP="00E21A89">
      <w:pPr>
        <w:ind w:right="57" w:firstLine="567"/>
        <w:jc w:val="both"/>
        <w:rPr>
          <w:sz w:val="28"/>
          <w:szCs w:val="28"/>
        </w:rPr>
      </w:pPr>
      <w:r>
        <w:rPr>
          <w:sz w:val="28"/>
          <w:szCs w:val="28"/>
        </w:rPr>
        <w:t>Преобразовательная деятельность может осуществ</w:t>
      </w:r>
      <w:r w:rsidR="00FE2A73">
        <w:rPr>
          <w:sz w:val="28"/>
          <w:szCs w:val="28"/>
        </w:rPr>
        <w:t xml:space="preserve">-       </w:t>
      </w:r>
      <w:r>
        <w:rPr>
          <w:sz w:val="28"/>
          <w:szCs w:val="28"/>
        </w:rPr>
        <w:t xml:space="preserve">ляться в двух плоскостях, аспектах </w:t>
      </w:r>
      <w:r w:rsidR="005F47C4" w:rsidRPr="00D57EA9">
        <w:rPr>
          <w:sz w:val="28"/>
          <w:szCs w:val="28"/>
        </w:rPr>
        <w:t>—</w:t>
      </w:r>
      <w:r>
        <w:rPr>
          <w:sz w:val="28"/>
          <w:szCs w:val="28"/>
        </w:rPr>
        <w:t xml:space="preserve"> реально и идеально. </w:t>
      </w:r>
      <w:r w:rsidR="00FE2A73">
        <w:rPr>
          <w:sz w:val="28"/>
          <w:szCs w:val="28"/>
        </w:rPr>
        <w:t xml:space="preserve">    </w:t>
      </w:r>
      <w:r>
        <w:rPr>
          <w:sz w:val="28"/>
          <w:szCs w:val="28"/>
        </w:rPr>
        <w:t xml:space="preserve">В первом случае происходит действительное изменение </w:t>
      </w:r>
      <w:r w:rsidR="00FE2A73">
        <w:rPr>
          <w:sz w:val="28"/>
          <w:szCs w:val="28"/>
        </w:rPr>
        <w:t xml:space="preserve">      </w:t>
      </w:r>
      <w:r>
        <w:rPr>
          <w:sz w:val="28"/>
          <w:szCs w:val="28"/>
        </w:rPr>
        <w:t xml:space="preserve">материального бытия </w:t>
      </w:r>
      <w:r w:rsidR="005F47C4" w:rsidRPr="00D57EA9">
        <w:rPr>
          <w:sz w:val="28"/>
          <w:szCs w:val="28"/>
        </w:rPr>
        <w:t>—</w:t>
      </w:r>
      <w:r>
        <w:rPr>
          <w:sz w:val="28"/>
          <w:szCs w:val="28"/>
        </w:rPr>
        <w:t xml:space="preserve"> природного, общественного, че</w:t>
      </w:r>
      <w:r w:rsidR="00FE2A73">
        <w:rPr>
          <w:sz w:val="28"/>
          <w:szCs w:val="28"/>
        </w:rPr>
        <w:t xml:space="preserve">-      </w:t>
      </w:r>
      <w:r>
        <w:rPr>
          <w:sz w:val="28"/>
          <w:szCs w:val="28"/>
        </w:rPr>
        <w:t>ловеческого. Такая деятельность называется практиче</w:t>
      </w:r>
      <w:r w:rsidR="00FE2A73">
        <w:rPr>
          <w:sz w:val="28"/>
          <w:szCs w:val="28"/>
        </w:rPr>
        <w:t xml:space="preserve">-     </w:t>
      </w:r>
      <w:r>
        <w:rPr>
          <w:sz w:val="28"/>
          <w:szCs w:val="28"/>
        </w:rPr>
        <w:t xml:space="preserve">ской, практикой. Во втором случае объект изменяется </w:t>
      </w:r>
      <w:r w:rsidR="00FE2A73">
        <w:rPr>
          <w:sz w:val="28"/>
          <w:szCs w:val="28"/>
        </w:rPr>
        <w:t xml:space="preserve">        </w:t>
      </w:r>
      <w:r>
        <w:rPr>
          <w:sz w:val="28"/>
          <w:szCs w:val="28"/>
        </w:rPr>
        <w:t xml:space="preserve">лишь в воображении </w:t>
      </w:r>
      <w:r w:rsidR="005F47C4" w:rsidRPr="00D57EA9">
        <w:rPr>
          <w:sz w:val="28"/>
          <w:szCs w:val="28"/>
        </w:rPr>
        <w:t>—</w:t>
      </w:r>
      <w:r>
        <w:rPr>
          <w:sz w:val="28"/>
          <w:szCs w:val="28"/>
        </w:rPr>
        <w:t xml:space="preserve"> это деятельность проектирующая (моделирующая). Ее функция </w:t>
      </w:r>
      <w:r w:rsidR="005F47C4" w:rsidRPr="00D57EA9">
        <w:rPr>
          <w:sz w:val="28"/>
          <w:szCs w:val="28"/>
        </w:rPr>
        <w:t>—</w:t>
      </w:r>
      <w:r>
        <w:rPr>
          <w:sz w:val="28"/>
          <w:szCs w:val="28"/>
        </w:rPr>
        <w:t xml:space="preserve"> обеспечивать практиче</w:t>
      </w:r>
      <w:r w:rsidR="00FE2A73">
        <w:rPr>
          <w:sz w:val="28"/>
          <w:szCs w:val="28"/>
        </w:rPr>
        <w:t xml:space="preserve">-    </w:t>
      </w:r>
      <w:r>
        <w:rPr>
          <w:sz w:val="28"/>
          <w:szCs w:val="28"/>
        </w:rPr>
        <w:t xml:space="preserve">скую деятельность опережающими и направляющими </w:t>
      </w:r>
      <w:r w:rsidR="00FE2A73">
        <w:rPr>
          <w:sz w:val="28"/>
          <w:szCs w:val="28"/>
        </w:rPr>
        <w:t xml:space="preserve">        </w:t>
      </w:r>
      <w:r>
        <w:rPr>
          <w:sz w:val="28"/>
          <w:szCs w:val="28"/>
        </w:rPr>
        <w:t xml:space="preserve">проектами, планами, образами действий. И в первом, и во втором случаях преобразовательная деятельность может </w:t>
      </w:r>
      <w:r w:rsidR="00FE2A73">
        <w:rPr>
          <w:sz w:val="28"/>
          <w:szCs w:val="28"/>
        </w:rPr>
        <w:t xml:space="preserve">     </w:t>
      </w:r>
      <w:r>
        <w:rPr>
          <w:sz w:val="28"/>
          <w:szCs w:val="28"/>
        </w:rPr>
        <w:t xml:space="preserve">быть творческой или механической, исполнительской </w:t>
      </w:r>
      <w:r w:rsidR="00FE2A73">
        <w:rPr>
          <w:sz w:val="28"/>
          <w:szCs w:val="28"/>
        </w:rPr>
        <w:t xml:space="preserve">      </w:t>
      </w:r>
      <w:r>
        <w:rPr>
          <w:sz w:val="28"/>
          <w:szCs w:val="28"/>
        </w:rPr>
        <w:t>(продуктивной или репродуктивной).</w:t>
      </w:r>
    </w:p>
    <w:p w:rsidR="003B42D8" w:rsidRDefault="003B42D8" w:rsidP="00FE2A73">
      <w:pPr>
        <w:tabs>
          <w:tab w:val="left" w:pos="1134"/>
        </w:tabs>
        <w:ind w:right="57" w:firstLine="567"/>
        <w:jc w:val="both"/>
        <w:rPr>
          <w:sz w:val="28"/>
          <w:szCs w:val="28"/>
        </w:rPr>
      </w:pPr>
      <w:r>
        <w:rPr>
          <w:sz w:val="28"/>
          <w:szCs w:val="28"/>
        </w:rPr>
        <w:t xml:space="preserve">● </w:t>
      </w:r>
      <w:r w:rsidR="00FE2A73">
        <w:rPr>
          <w:sz w:val="28"/>
          <w:szCs w:val="28"/>
        </w:rPr>
        <w:t xml:space="preserve">  </w:t>
      </w:r>
      <w:r>
        <w:rPr>
          <w:sz w:val="28"/>
          <w:szCs w:val="28"/>
        </w:rPr>
        <w:t xml:space="preserve">коммуникативная деятельность </w:t>
      </w:r>
      <w:r w:rsidR="005F47C4" w:rsidRPr="00D57EA9">
        <w:rPr>
          <w:sz w:val="28"/>
          <w:szCs w:val="28"/>
        </w:rPr>
        <w:t>—</w:t>
      </w:r>
      <w:r>
        <w:rPr>
          <w:sz w:val="28"/>
          <w:szCs w:val="28"/>
        </w:rPr>
        <w:t xml:space="preserve"> общение с другими людьми;</w:t>
      </w:r>
    </w:p>
    <w:p w:rsidR="003B42D8" w:rsidRDefault="003B42D8" w:rsidP="00E21A89">
      <w:pPr>
        <w:ind w:right="57" w:firstLine="567"/>
        <w:jc w:val="both"/>
        <w:rPr>
          <w:sz w:val="28"/>
          <w:szCs w:val="28"/>
        </w:rPr>
      </w:pPr>
      <w:r>
        <w:rPr>
          <w:sz w:val="28"/>
          <w:szCs w:val="28"/>
        </w:rPr>
        <w:t xml:space="preserve">● </w:t>
      </w:r>
      <w:r w:rsidR="00FE2A73">
        <w:rPr>
          <w:sz w:val="28"/>
          <w:szCs w:val="28"/>
        </w:rPr>
        <w:t xml:space="preserve">  </w:t>
      </w:r>
      <w:r>
        <w:rPr>
          <w:sz w:val="28"/>
          <w:szCs w:val="28"/>
        </w:rPr>
        <w:t xml:space="preserve">эстетическая деятельность </w:t>
      </w:r>
      <w:r w:rsidR="005F47C4" w:rsidRPr="00D57EA9">
        <w:rPr>
          <w:sz w:val="28"/>
          <w:szCs w:val="28"/>
        </w:rPr>
        <w:t>—</w:t>
      </w:r>
      <w:r>
        <w:rPr>
          <w:sz w:val="28"/>
          <w:szCs w:val="28"/>
        </w:rPr>
        <w:t xml:space="preserve"> получение наслаждения (или наоборот </w:t>
      </w:r>
      <w:r w:rsidR="005F47C4" w:rsidRPr="00D57EA9">
        <w:rPr>
          <w:sz w:val="28"/>
          <w:szCs w:val="28"/>
        </w:rPr>
        <w:t>—</w:t>
      </w:r>
      <w:r>
        <w:rPr>
          <w:sz w:val="28"/>
          <w:szCs w:val="28"/>
        </w:rPr>
        <w:t xml:space="preserve"> отвращения) от собственной деятельно</w:t>
      </w:r>
      <w:r w:rsidR="00FE2A73">
        <w:rPr>
          <w:sz w:val="28"/>
          <w:szCs w:val="28"/>
        </w:rPr>
        <w:t xml:space="preserve">-    </w:t>
      </w:r>
      <w:r>
        <w:rPr>
          <w:sz w:val="28"/>
          <w:szCs w:val="28"/>
        </w:rPr>
        <w:t xml:space="preserve">сти </w:t>
      </w:r>
      <w:r w:rsidR="005F47C4" w:rsidRPr="00D57EA9">
        <w:rPr>
          <w:sz w:val="28"/>
          <w:szCs w:val="28"/>
        </w:rPr>
        <w:t>—</w:t>
      </w:r>
      <w:r>
        <w:rPr>
          <w:sz w:val="28"/>
          <w:szCs w:val="28"/>
        </w:rPr>
        <w:t xml:space="preserve"> в первую очередь!, </w:t>
      </w:r>
      <w:r w:rsidR="00FE2A73" w:rsidRPr="00D57EA9">
        <w:rPr>
          <w:sz w:val="28"/>
          <w:szCs w:val="28"/>
        </w:rPr>
        <w:t>—</w:t>
      </w:r>
      <w:r w:rsidR="00FE2A73">
        <w:rPr>
          <w:sz w:val="28"/>
          <w:szCs w:val="28"/>
        </w:rPr>
        <w:t xml:space="preserve"> </w:t>
      </w:r>
      <w:r>
        <w:rPr>
          <w:sz w:val="28"/>
          <w:szCs w:val="28"/>
        </w:rPr>
        <w:t>а также от объектов окружающей действительности,  в том числе предметов искусства.</w:t>
      </w:r>
    </w:p>
    <w:p w:rsidR="003B42D8" w:rsidRDefault="003B42D8" w:rsidP="00E21A89">
      <w:pPr>
        <w:ind w:right="57" w:firstLine="567"/>
        <w:jc w:val="both"/>
        <w:rPr>
          <w:sz w:val="28"/>
          <w:szCs w:val="28"/>
        </w:rPr>
      </w:pPr>
      <w:r>
        <w:rPr>
          <w:sz w:val="28"/>
          <w:szCs w:val="28"/>
        </w:rPr>
        <w:t xml:space="preserve">Так вот, человек живет полноценной жизнью, когда он включен в подлинно человеческую деятельность, деятельность, где он может раскрыть все свои потенциальные возможности </w:t>
      </w:r>
      <w:r w:rsidR="005F47C4" w:rsidRPr="00D57EA9">
        <w:rPr>
          <w:sz w:val="28"/>
          <w:szCs w:val="28"/>
        </w:rPr>
        <w:t>—</w:t>
      </w:r>
      <w:r>
        <w:rPr>
          <w:sz w:val="28"/>
          <w:szCs w:val="28"/>
        </w:rPr>
        <w:t xml:space="preserve"> т.е. в такую деятельность, в которой доста</w:t>
      </w:r>
      <w:r w:rsidR="00FE2A73">
        <w:rPr>
          <w:sz w:val="28"/>
          <w:szCs w:val="28"/>
        </w:rPr>
        <w:t xml:space="preserve">-      </w:t>
      </w:r>
      <w:r>
        <w:rPr>
          <w:sz w:val="28"/>
          <w:szCs w:val="28"/>
        </w:rPr>
        <w:t>точно полно представлены  все перечисленные виды дея</w:t>
      </w:r>
      <w:r w:rsidR="00FE2A73">
        <w:rPr>
          <w:sz w:val="28"/>
          <w:szCs w:val="28"/>
        </w:rPr>
        <w:t>-</w:t>
      </w:r>
      <w:r>
        <w:rPr>
          <w:sz w:val="28"/>
          <w:szCs w:val="28"/>
        </w:rPr>
        <w:t xml:space="preserve">тельности в единстве. Причем ведущим видом </w:t>
      </w:r>
      <w:r w:rsidR="00FE2A73">
        <w:rPr>
          <w:sz w:val="28"/>
          <w:szCs w:val="28"/>
        </w:rPr>
        <w:t xml:space="preserve">                       </w:t>
      </w:r>
      <w:r>
        <w:rPr>
          <w:sz w:val="28"/>
          <w:szCs w:val="28"/>
        </w:rPr>
        <w:t>деятельности в соответствии с природой человека высту</w:t>
      </w:r>
      <w:r w:rsidR="00FE2A73">
        <w:rPr>
          <w:sz w:val="28"/>
          <w:szCs w:val="28"/>
        </w:rPr>
        <w:t xml:space="preserve">-       </w:t>
      </w:r>
      <w:r>
        <w:rPr>
          <w:sz w:val="28"/>
          <w:szCs w:val="28"/>
        </w:rPr>
        <w:t>пает преобразовательная деятельность.</w:t>
      </w:r>
    </w:p>
    <w:p w:rsidR="003B42D8" w:rsidRDefault="003B42D8" w:rsidP="00E21A89">
      <w:pPr>
        <w:ind w:right="57" w:firstLine="567"/>
        <w:jc w:val="both"/>
        <w:rPr>
          <w:sz w:val="28"/>
          <w:szCs w:val="28"/>
        </w:rPr>
      </w:pPr>
      <w:r>
        <w:rPr>
          <w:sz w:val="28"/>
          <w:szCs w:val="28"/>
        </w:rPr>
        <w:t>Учебный план как образовательной, так и профессиональной школы предусматривает</w:t>
      </w:r>
      <w:r w:rsidR="00FE2A73">
        <w:rPr>
          <w:sz w:val="28"/>
          <w:szCs w:val="28"/>
        </w:rPr>
        <w:t xml:space="preserve"> </w:t>
      </w:r>
      <w:r>
        <w:rPr>
          <w:sz w:val="28"/>
          <w:szCs w:val="28"/>
        </w:rPr>
        <w:t xml:space="preserve">освоение учащимися и </w:t>
      </w:r>
      <w:r w:rsidR="00FE2A73">
        <w:rPr>
          <w:sz w:val="28"/>
          <w:szCs w:val="28"/>
        </w:rPr>
        <w:t xml:space="preserve">     </w:t>
      </w:r>
      <w:r>
        <w:rPr>
          <w:sz w:val="28"/>
          <w:szCs w:val="28"/>
        </w:rPr>
        <w:t xml:space="preserve">студентами почти всех основных видов деятельности. </w:t>
      </w:r>
      <w:r>
        <w:rPr>
          <w:i/>
          <w:sz w:val="28"/>
          <w:szCs w:val="28"/>
        </w:rPr>
        <w:t xml:space="preserve">Но </w:t>
      </w:r>
      <w:r w:rsidR="00FE2A73">
        <w:rPr>
          <w:i/>
          <w:sz w:val="28"/>
          <w:szCs w:val="28"/>
        </w:rPr>
        <w:t xml:space="preserve">      </w:t>
      </w:r>
      <w:r>
        <w:rPr>
          <w:i/>
          <w:sz w:val="28"/>
          <w:szCs w:val="28"/>
        </w:rPr>
        <w:t xml:space="preserve">дело в том, что они расчленены порознь по предметам </w:t>
      </w:r>
      <w:r w:rsidR="00FE2A73">
        <w:rPr>
          <w:i/>
          <w:sz w:val="28"/>
          <w:szCs w:val="28"/>
        </w:rPr>
        <w:t xml:space="preserve">          </w:t>
      </w:r>
      <w:r>
        <w:rPr>
          <w:i/>
          <w:sz w:val="28"/>
          <w:szCs w:val="28"/>
        </w:rPr>
        <w:t>и циклам обучения</w:t>
      </w:r>
      <w:r>
        <w:rPr>
          <w:sz w:val="28"/>
          <w:szCs w:val="28"/>
        </w:rPr>
        <w:t>. Действительно, в общеобразователь</w:t>
      </w:r>
      <w:r w:rsidR="00FE2A73">
        <w:rPr>
          <w:sz w:val="28"/>
          <w:szCs w:val="28"/>
        </w:rPr>
        <w:t xml:space="preserve">-     </w:t>
      </w:r>
      <w:r>
        <w:rPr>
          <w:sz w:val="28"/>
          <w:szCs w:val="28"/>
        </w:rPr>
        <w:t>ной школе:</w:t>
      </w:r>
    </w:p>
    <w:p w:rsidR="003B42D8" w:rsidRDefault="003B42D8" w:rsidP="00E21A89">
      <w:pPr>
        <w:ind w:right="57" w:firstLine="567"/>
        <w:jc w:val="both"/>
        <w:rPr>
          <w:sz w:val="28"/>
          <w:szCs w:val="28"/>
        </w:rPr>
      </w:pPr>
      <w:r>
        <w:rPr>
          <w:sz w:val="28"/>
          <w:szCs w:val="28"/>
        </w:rPr>
        <w:t xml:space="preserve">● </w:t>
      </w:r>
      <w:r w:rsidR="00FE2A73">
        <w:rPr>
          <w:sz w:val="28"/>
          <w:szCs w:val="28"/>
        </w:rPr>
        <w:t xml:space="preserve">  </w:t>
      </w:r>
      <w:r>
        <w:rPr>
          <w:sz w:val="28"/>
          <w:szCs w:val="28"/>
        </w:rPr>
        <w:t xml:space="preserve">изучение курсов основ наук </w:t>
      </w:r>
      <w:r w:rsidR="005F47C4" w:rsidRPr="00D57EA9">
        <w:rPr>
          <w:sz w:val="28"/>
          <w:szCs w:val="28"/>
        </w:rPr>
        <w:t>—</w:t>
      </w:r>
      <w:r>
        <w:rPr>
          <w:sz w:val="28"/>
          <w:szCs w:val="28"/>
        </w:rPr>
        <w:t xml:space="preserve"> ведущий вид деятельности учащихся </w:t>
      </w:r>
      <w:r w:rsidR="00FE2A73" w:rsidRPr="00D57EA9">
        <w:rPr>
          <w:sz w:val="28"/>
          <w:szCs w:val="28"/>
        </w:rPr>
        <w:t>—</w:t>
      </w:r>
      <w:r>
        <w:rPr>
          <w:sz w:val="28"/>
          <w:szCs w:val="28"/>
        </w:rPr>
        <w:t xml:space="preserve"> познавательная деятельность. При изучении гуманитарных (и общественных) предметов </w:t>
      </w:r>
      <w:r w:rsidR="00FE2A73" w:rsidRPr="00D57EA9">
        <w:rPr>
          <w:sz w:val="28"/>
          <w:szCs w:val="28"/>
        </w:rPr>
        <w:t>—</w:t>
      </w:r>
      <w:r>
        <w:rPr>
          <w:sz w:val="28"/>
          <w:szCs w:val="28"/>
        </w:rPr>
        <w:t xml:space="preserve"> это еще отчасти и ценностно-ориентировочная деятельность. Ос</w:t>
      </w:r>
      <w:r w:rsidR="00FE2A73">
        <w:rPr>
          <w:sz w:val="28"/>
          <w:szCs w:val="28"/>
        </w:rPr>
        <w:t>-</w:t>
      </w:r>
      <w:r>
        <w:rPr>
          <w:sz w:val="28"/>
          <w:szCs w:val="28"/>
        </w:rPr>
        <w:t>тальные виды деятельности, как правило, свернуты;</w:t>
      </w:r>
    </w:p>
    <w:p w:rsidR="003B42D8" w:rsidRDefault="003B42D8" w:rsidP="00E21A89">
      <w:pPr>
        <w:ind w:right="57" w:firstLine="567"/>
        <w:jc w:val="both"/>
        <w:rPr>
          <w:sz w:val="28"/>
          <w:szCs w:val="28"/>
        </w:rPr>
      </w:pPr>
      <w:r>
        <w:rPr>
          <w:sz w:val="28"/>
          <w:szCs w:val="28"/>
        </w:rPr>
        <w:t xml:space="preserve">● </w:t>
      </w:r>
      <w:r w:rsidR="00FE2A73">
        <w:rPr>
          <w:sz w:val="28"/>
          <w:szCs w:val="28"/>
        </w:rPr>
        <w:t xml:space="preserve">  </w:t>
      </w:r>
      <w:r>
        <w:rPr>
          <w:sz w:val="28"/>
          <w:szCs w:val="28"/>
        </w:rPr>
        <w:t xml:space="preserve">трудовое обучение, которое ныне названо вообще туманно «технологическая область» </w:t>
      </w:r>
      <w:r w:rsidR="005F47C4" w:rsidRPr="00D57EA9">
        <w:rPr>
          <w:sz w:val="28"/>
          <w:szCs w:val="28"/>
        </w:rPr>
        <w:t>—</w:t>
      </w:r>
      <w:r>
        <w:rPr>
          <w:sz w:val="28"/>
          <w:szCs w:val="28"/>
        </w:rPr>
        <w:t xml:space="preserve"> организация первоначального опыта учащихся в практической преобразователь</w:t>
      </w:r>
      <w:r w:rsidR="00FE2A73">
        <w:rPr>
          <w:sz w:val="28"/>
          <w:szCs w:val="28"/>
        </w:rPr>
        <w:t>-</w:t>
      </w:r>
      <w:r>
        <w:rPr>
          <w:sz w:val="28"/>
          <w:szCs w:val="28"/>
        </w:rPr>
        <w:t>ной деятельности, как правило механической, репродуктив</w:t>
      </w:r>
      <w:r w:rsidR="00FE2A73">
        <w:rPr>
          <w:sz w:val="28"/>
          <w:szCs w:val="28"/>
        </w:rPr>
        <w:t>-</w:t>
      </w:r>
      <w:r>
        <w:rPr>
          <w:sz w:val="28"/>
          <w:szCs w:val="28"/>
        </w:rPr>
        <w:t xml:space="preserve">ной и полностью оторванной от изучения других предметов. Кроме того, есть курс черчения </w:t>
      </w:r>
      <w:r w:rsidR="00FE2A73" w:rsidRPr="00D57EA9">
        <w:rPr>
          <w:sz w:val="28"/>
          <w:szCs w:val="28"/>
        </w:rPr>
        <w:t>—</w:t>
      </w:r>
      <w:r>
        <w:rPr>
          <w:sz w:val="28"/>
          <w:szCs w:val="28"/>
        </w:rPr>
        <w:t xml:space="preserve"> как некоторый опыт про</w:t>
      </w:r>
      <w:r w:rsidR="005513B9">
        <w:rPr>
          <w:sz w:val="28"/>
          <w:szCs w:val="28"/>
        </w:rPr>
        <w:t xml:space="preserve">-  </w:t>
      </w:r>
      <w:r>
        <w:rPr>
          <w:sz w:val="28"/>
          <w:szCs w:val="28"/>
        </w:rPr>
        <w:t>ективной преобразовательной деятельности, тоже репродуктивной и полностью оторванной от всех других видов деятельности;</w:t>
      </w:r>
    </w:p>
    <w:p w:rsidR="003B42D8" w:rsidRDefault="003B42D8" w:rsidP="00E21A89">
      <w:pPr>
        <w:ind w:right="57" w:firstLine="567"/>
        <w:jc w:val="both"/>
        <w:rPr>
          <w:sz w:val="28"/>
          <w:szCs w:val="28"/>
        </w:rPr>
      </w:pPr>
      <w:r>
        <w:rPr>
          <w:sz w:val="28"/>
          <w:szCs w:val="28"/>
        </w:rPr>
        <w:t xml:space="preserve">● </w:t>
      </w:r>
      <w:r w:rsidR="005513B9">
        <w:rPr>
          <w:sz w:val="28"/>
          <w:szCs w:val="28"/>
        </w:rPr>
        <w:t xml:space="preserve">  </w:t>
      </w:r>
      <w:r>
        <w:rPr>
          <w:sz w:val="28"/>
          <w:szCs w:val="28"/>
        </w:rPr>
        <w:t xml:space="preserve">изобразительное искусство, музыка, в некоторых школах </w:t>
      </w:r>
      <w:r w:rsidR="005F47C4" w:rsidRPr="00D57EA9">
        <w:rPr>
          <w:sz w:val="28"/>
          <w:szCs w:val="28"/>
        </w:rPr>
        <w:t>—</w:t>
      </w:r>
      <w:r>
        <w:rPr>
          <w:sz w:val="28"/>
          <w:szCs w:val="28"/>
        </w:rPr>
        <w:t xml:space="preserve"> хореография. Ведущий вид деятельности </w:t>
      </w:r>
      <w:r w:rsidR="005F47C4" w:rsidRPr="00D57EA9">
        <w:rPr>
          <w:sz w:val="28"/>
          <w:szCs w:val="28"/>
        </w:rPr>
        <w:t>—</w:t>
      </w:r>
      <w:r>
        <w:rPr>
          <w:sz w:val="28"/>
          <w:szCs w:val="28"/>
        </w:rPr>
        <w:t xml:space="preserve"> эстети</w:t>
      </w:r>
      <w:r w:rsidR="005513B9">
        <w:rPr>
          <w:sz w:val="28"/>
          <w:szCs w:val="28"/>
        </w:rPr>
        <w:t>-</w:t>
      </w:r>
      <w:r>
        <w:rPr>
          <w:sz w:val="28"/>
          <w:szCs w:val="28"/>
        </w:rPr>
        <w:t xml:space="preserve">ческая деятельность </w:t>
      </w:r>
      <w:r w:rsidR="005F47C4" w:rsidRPr="00D57EA9">
        <w:rPr>
          <w:sz w:val="28"/>
          <w:szCs w:val="28"/>
        </w:rPr>
        <w:t>—</w:t>
      </w:r>
      <w:r>
        <w:rPr>
          <w:sz w:val="28"/>
          <w:szCs w:val="28"/>
        </w:rPr>
        <w:t xml:space="preserve"> оторванная от всех остальных ее </w:t>
      </w:r>
      <w:r w:rsidR="005513B9">
        <w:rPr>
          <w:sz w:val="28"/>
          <w:szCs w:val="28"/>
        </w:rPr>
        <w:t xml:space="preserve">     </w:t>
      </w:r>
      <w:r>
        <w:rPr>
          <w:sz w:val="28"/>
          <w:szCs w:val="28"/>
        </w:rPr>
        <w:t>видов;</w:t>
      </w:r>
    </w:p>
    <w:p w:rsidR="003B42D8" w:rsidRDefault="003B42D8" w:rsidP="00E21A89">
      <w:pPr>
        <w:ind w:right="57" w:firstLine="567"/>
        <w:jc w:val="both"/>
        <w:rPr>
          <w:sz w:val="28"/>
          <w:szCs w:val="28"/>
        </w:rPr>
      </w:pPr>
      <w:r>
        <w:rPr>
          <w:sz w:val="28"/>
          <w:szCs w:val="28"/>
        </w:rPr>
        <w:t>●</w:t>
      </w:r>
      <w:r w:rsidR="005F47C4">
        <w:rPr>
          <w:sz w:val="28"/>
          <w:szCs w:val="28"/>
        </w:rPr>
        <w:t xml:space="preserve"> </w:t>
      </w:r>
      <w:r>
        <w:rPr>
          <w:sz w:val="28"/>
          <w:szCs w:val="28"/>
        </w:rPr>
        <w:t>коммуникативная деятельность в учебном процессе практически не представлена. В условиях монологического построения учебного процесса (в основном говорит учитель, ученик иногда лишь отвечает «заученный урок») общение на занятиях свернуто. Общаться между собой учащиеся могут лишь на переменах или во вне учебной деятельности.</w:t>
      </w:r>
    </w:p>
    <w:p w:rsidR="003B42D8" w:rsidRDefault="003B42D8" w:rsidP="00E21A89">
      <w:pPr>
        <w:ind w:right="57" w:firstLine="567"/>
        <w:jc w:val="both"/>
        <w:rPr>
          <w:sz w:val="28"/>
          <w:szCs w:val="28"/>
        </w:rPr>
      </w:pPr>
      <w:r>
        <w:rPr>
          <w:sz w:val="28"/>
          <w:szCs w:val="28"/>
        </w:rPr>
        <w:t>То есть все виды деятельности расчленены, декомпозированы порознь по «клеточкам» учебного плана, предме</w:t>
      </w:r>
      <w:r w:rsidR="005513B9">
        <w:rPr>
          <w:sz w:val="28"/>
          <w:szCs w:val="28"/>
        </w:rPr>
        <w:t xml:space="preserve">-    </w:t>
      </w:r>
      <w:r>
        <w:rPr>
          <w:sz w:val="28"/>
          <w:szCs w:val="28"/>
        </w:rPr>
        <w:t xml:space="preserve">тов, расписания занятий и т.д. </w:t>
      </w:r>
      <w:r>
        <w:rPr>
          <w:b/>
          <w:sz w:val="28"/>
          <w:szCs w:val="28"/>
        </w:rPr>
        <w:t>А</w:t>
      </w:r>
      <w:r>
        <w:rPr>
          <w:sz w:val="28"/>
          <w:szCs w:val="28"/>
        </w:rPr>
        <w:t xml:space="preserve"> </w:t>
      </w:r>
      <w:r>
        <w:rPr>
          <w:b/>
          <w:sz w:val="28"/>
          <w:szCs w:val="28"/>
        </w:rPr>
        <w:t>композиции</w:t>
      </w:r>
      <w:r>
        <w:rPr>
          <w:sz w:val="28"/>
          <w:szCs w:val="28"/>
        </w:rPr>
        <w:t xml:space="preserve">, </w:t>
      </w:r>
      <w:r>
        <w:rPr>
          <w:b/>
          <w:sz w:val="28"/>
          <w:szCs w:val="28"/>
        </w:rPr>
        <w:t>объединения</w:t>
      </w:r>
      <w:r>
        <w:rPr>
          <w:sz w:val="28"/>
          <w:szCs w:val="28"/>
        </w:rPr>
        <w:t xml:space="preserve"> </w:t>
      </w:r>
      <w:r>
        <w:rPr>
          <w:b/>
          <w:sz w:val="28"/>
          <w:szCs w:val="28"/>
        </w:rPr>
        <w:t>нет</w:t>
      </w:r>
      <w:r>
        <w:rPr>
          <w:sz w:val="28"/>
          <w:szCs w:val="28"/>
        </w:rPr>
        <w:t xml:space="preserve">. Но в этом случае полноценной жизни у ребенка не </w:t>
      </w:r>
      <w:r w:rsidR="005513B9">
        <w:rPr>
          <w:sz w:val="28"/>
          <w:szCs w:val="28"/>
        </w:rPr>
        <w:t xml:space="preserve">      </w:t>
      </w:r>
      <w:r>
        <w:rPr>
          <w:sz w:val="28"/>
          <w:szCs w:val="28"/>
        </w:rPr>
        <w:t>может быть!</w:t>
      </w:r>
    </w:p>
    <w:p w:rsidR="003B42D8" w:rsidRDefault="003B42D8" w:rsidP="00E21A89">
      <w:pPr>
        <w:ind w:right="57" w:firstLine="567"/>
        <w:jc w:val="both"/>
        <w:rPr>
          <w:sz w:val="28"/>
          <w:szCs w:val="28"/>
        </w:rPr>
      </w:pPr>
      <w:r>
        <w:rPr>
          <w:sz w:val="28"/>
          <w:szCs w:val="28"/>
        </w:rPr>
        <w:t>Аналогичная картина имеет место и в профессиональ</w:t>
      </w:r>
      <w:r w:rsidR="005513B9">
        <w:rPr>
          <w:sz w:val="28"/>
          <w:szCs w:val="28"/>
        </w:rPr>
        <w:t xml:space="preserve">-  </w:t>
      </w:r>
      <w:r>
        <w:rPr>
          <w:sz w:val="28"/>
          <w:szCs w:val="28"/>
        </w:rPr>
        <w:t>ной школе, где учебный процесс представлен в виде циклов теоретического обучения (преимущественно познаватель</w:t>
      </w:r>
      <w:r w:rsidR="005513B9">
        <w:rPr>
          <w:sz w:val="28"/>
          <w:szCs w:val="28"/>
        </w:rPr>
        <w:t xml:space="preserve">-    </w:t>
      </w:r>
      <w:r>
        <w:rPr>
          <w:sz w:val="28"/>
          <w:szCs w:val="28"/>
        </w:rPr>
        <w:t xml:space="preserve">ная деятельность студентов); практического обучения </w:t>
      </w:r>
      <w:r w:rsidR="005F47C4" w:rsidRPr="00D57EA9">
        <w:rPr>
          <w:sz w:val="28"/>
          <w:szCs w:val="28"/>
        </w:rPr>
        <w:t>—</w:t>
      </w:r>
      <w:r>
        <w:rPr>
          <w:sz w:val="28"/>
          <w:szCs w:val="28"/>
        </w:rPr>
        <w:t xml:space="preserve"> </w:t>
      </w:r>
      <w:r w:rsidR="005513B9">
        <w:rPr>
          <w:sz w:val="28"/>
          <w:szCs w:val="28"/>
        </w:rPr>
        <w:t xml:space="preserve">   </w:t>
      </w:r>
      <w:r>
        <w:rPr>
          <w:sz w:val="28"/>
          <w:szCs w:val="28"/>
        </w:rPr>
        <w:t xml:space="preserve">производственного обучения в профтехучилищах, занятий </w:t>
      </w:r>
      <w:r w:rsidR="005513B9">
        <w:rPr>
          <w:sz w:val="28"/>
          <w:szCs w:val="28"/>
        </w:rPr>
        <w:t xml:space="preserve">      </w:t>
      </w:r>
      <w:r>
        <w:rPr>
          <w:sz w:val="28"/>
          <w:szCs w:val="28"/>
        </w:rPr>
        <w:t xml:space="preserve">в учебных мастерских и производственной практики в </w:t>
      </w:r>
      <w:r w:rsidR="005513B9">
        <w:rPr>
          <w:sz w:val="28"/>
          <w:szCs w:val="28"/>
        </w:rPr>
        <w:t xml:space="preserve">      </w:t>
      </w:r>
      <w:r>
        <w:rPr>
          <w:sz w:val="28"/>
          <w:szCs w:val="28"/>
        </w:rPr>
        <w:t xml:space="preserve">средних и высших профессиональных учебных заведениях </w:t>
      </w:r>
      <w:r w:rsidR="005513B9">
        <w:rPr>
          <w:sz w:val="28"/>
          <w:szCs w:val="28"/>
        </w:rPr>
        <w:t xml:space="preserve"> </w:t>
      </w:r>
      <w:r>
        <w:rPr>
          <w:sz w:val="28"/>
          <w:szCs w:val="28"/>
        </w:rPr>
        <w:t xml:space="preserve">как опыт преобразовательной практической деятельности </w:t>
      </w:r>
      <w:r w:rsidR="005513B9">
        <w:rPr>
          <w:sz w:val="28"/>
          <w:szCs w:val="28"/>
        </w:rPr>
        <w:t xml:space="preserve">   </w:t>
      </w:r>
      <w:r>
        <w:rPr>
          <w:sz w:val="28"/>
          <w:szCs w:val="28"/>
        </w:rPr>
        <w:t>студентов (как правило, носит механический, репродук</w:t>
      </w:r>
      <w:r w:rsidR="005513B9">
        <w:rPr>
          <w:sz w:val="28"/>
          <w:szCs w:val="28"/>
        </w:rPr>
        <w:t>-</w:t>
      </w:r>
      <w:r>
        <w:rPr>
          <w:sz w:val="28"/>
          <w:szCs w:val="28"/>
        </w:rPr>
        <w:t xml:space="preserve">тивный характер); учебного проектирования </w:t>
      </w:r>
      <w:r w:rsidR="005F47C4" w:rsidRPr="00D57EA9">
        <w:rPr>
          <w:sz w:val="28"/>
          <w:szCs w:val="28"/>
        </w:rPr>
        <w:t>—</w:t>
      </w:r>
      <w:r>
        <w:rPr>
          <w:sz w:val="28"/>
          <w:szCs w:val="28"/>
        </w:rPr>
        <w:t xml:space="preserve"> в основ</w:t>
      </w:r>
      <w:r w:rsidR="005513B9">
        <w:rPr>
          <w:sz w:val="28"/>
          <w:szCs w:val="28"/>
        </w:rPr>
        <w:t xml:space="preserve">-          </w:t>
      </w:r>
      <w:r>
        <w:rPr>
          <w:sz w:val="28"/>
          <w:szCs w:val="28"/>
        </w:rPr>
        <w:t xml:space="preserve">ном в ССУЗах и ВУЗах </w:t>
      </w:r>
      <w:r w:rsidR="005513B9" w:rsidRPr="00D57EA9">
        <w:rPr>
          <w:sz w:val="28"/>
          <w:szCs w:val="28"/>
        </w:rPr>
        <w:t>—</w:t>
      </w:r>
      <w:r>
        <w:rPr>
          <w:sz w:val="28"/>
          <w:szCs w:val="28"/>
        </w:rPr>
        <w:t xml:space="preserve"> как организация опыта проек</w:t>
      </w:r>
      <w:r w:rsidR="005513B9">
        <w:rPr>
          <w:sz w:val="28"/>
          <w:szCs w:val="28"/>
        </w:rPr>
        <w:t>-</w:t>
      </w:r>
      <w:r>
        <w:rPr>
          <w:sz w:val="28"/>
          <w:szCs w:val="28"/>
        </w:rPr>
        <w:t>тивной преобразовательной деятельности студентов, так</w:t>
      </w:r>
      <w:r w:rsidR="005513B9">
        <w:rPr>
          <w:sz w:val="28"/>
          <w:szCs w:val="28"/>
        </w:rPr>
        <w:t xml:space="preserve">-     </w:t>
      </w:r>
      <w:r>
        <w:rPr>
          <w:sz w:val="28"/>
          <w:szCs w:val="28"/>
        </w:rPr>
        <w:t xml:space="preserve">же имеющего в большинстве случаев весьма узкий, </w:t>
      </w:r>
      <w:r w:rsidR="005513B9">
        <w:rPr>
          <w:sz w:val="28"/>
          <w:szCs w:val="28"/>
        </w:rPr>
        <w:t xml:space="preserve">              </w:t>
      </w:r>
      <w:r>
        <w:rPr>
          <w:sz w:val="28"/>
          <w:szCs w:val="28"/>
        </w:rPr>
        <w:t xml:space="preserve">технологический характер. Причем курсовое, дипломное </w:t>
      </w:r>
      <w:r w:rsidR="005513B9">
        <w:rPr>
          <w:sz w:val="28"/>
          <w:szCs w:val="28"/>
        </w:rPr>
        <w:t xml:space="preserve">       </w:t>
      </w:r>
      <w:r>
        <w:rPr>
          <w:sz w:val="28"/>
          <w:szCs w:val="28"/>
        </w:rPr>
        <w:t>и т.д. проектирование студентов, как правило, не предпо</w:t>
      </w:r>
      <w:r w:rsidR="005513B9">
        <w:rPr>
          <w:sz w:val="28"/>
          <w:szCs w:val="28"/>
        </w:rPr>
        <w:t>-</w:t>
      </w:r>
      <w:r>
        <w:rPr>
          <w:sz w:val="28"/>
          <w:szCs w:val="28"/>
        </w:rPr>
        <w:t xml:space="preserve">лагает реализацию этих проектов </w:t>
      </w:r>
      <w:r w:rsidR="005F47C4" w:rsidRPr="00D57EA9">
        <w:rPr>
          <w:sz w:val="28"/>
          <w:szCs w:val="28"/>
        </w:rPr>
        <w:t>—</w:t>
      </w:r>
      <w:r>
        <w:rPr>
          <w:sz w:val="28"/>
          <w:szCs w:val="28"/>
        </w:rPr>
        <w:t xml:space="preserve"> т.е. получается, что </w:t>
      </w:r>
      <w:r w:rsidR="005513B9">
        <w:rPr>
          <w:sz w:val="28"/>
          <w:szCs w:val="28"/>
        </w:rPr>
        <w:t xml:space="preserve">    </w:t>
      </w:r>
      <w:r>
        <w:rPr>
          <w:sz w:val="28"/>
          <w:szCs w:val="28"/>
        </w:rPr>
        <w:t>проективная преобразовательная деятельность сама по се</w:t>
      </w:r>
      <w:r w:rsidR="005513B9">
        <w:rPr>
          <w:sz w:val="28"/>
          <w:szCs w:val="28"/>
        </w:rPr>
        <w:t xml:space="preserve">-     </w:t>
      </w:r>
      <w:r>
        <w:rPr>
          <w:sz w:val="28"/>
          <w:szCs w:val="28"/>
        </w:rPr>
        <w:t xml:space="preserve">бе, а практическая преобразовательная деятельность (в </w:t>
      </w:r>
      <w:r w:rsidR="005513B9">
        <w:rPr>
          <w:sz w:val="28"/>
          <w:szCs w:val="28"/>
        </w:rPr>
        <w:t xml:space="preserve">      </w:t>
      </w:r>
      <w:r>
        <w:rPr>
          <w:sz w:val="28"/>
          <w:szCs w:val="28"/>
        </w:rPr>
        <w:t xml:space="preserve">процессе практики и т.д.) </w:t>
      </w:r>
      <w:r w:rsidR="005513B9" w:rsidRPr="00D57EA9">
        <w:rPr>
          <w:sz w:val="28"/>
          <w:szCs w:val="28"/>
        </w:rPr>
        <w:t>—</w:t>
      </w:r>
      <w:r w:rsidR="005513B9">
        <w:rPr>
          <w:sz w:val="28"/>
          <w:szCs w:val="28"/>
        </w:rPr>
        <w:t xml:space="preserve"> </w:t>
      </w:r>
      <w:r>
        <w:rPr>
          <w:sz w:val="28"/>
          <w:szCs w:val="28"/>
        </w:rPr>
        <w:t>сама по себе.</w:t>
      </w:r>
    </w:p>
    <w:p w:rsidR="003B42D8" w:rsidRDefault="003B42D8" w:rsidP="00E21A89">
      <w:pPr>
        <w:ind w:right="57" w:firstLine="567"/>
        <w:jc w:val="both"/>
        <w:rPr>
          <w:sz w:val="28"/>
          <w:szCs w:val="28"/>
        </w:rPr>
      </w:pPr>
      <w:r>
        <w:rPr>
          <w:sz w:val="28"/>
          <w:szCs w:val="28"/>
        </w:rPr>
        <w:t>Таким образом, ни в общеобразовательной, ни в профессиональной школе молодому человеку чаще всего негде проявить себя, раскрыть свои созидательные возможности.</w:t>
      </w:r>
    </w:p>
    <w:p w:rsidR="003B42D8" w:rsidRDefault="003B42D8" w:rsidP="00E21A89">
      <w:pPr>
        <w:ind w:right="57" w:firstLine="567"/>
        <w:jc w:val="both"/>
        <w:rPr>
          <w:sz w:val="28"/>
          <w:szCs w:val="28"/>
        </w:rPr>
      </w:pPr>
      <w:r>
        <w:rPr>
          <w:sz w:val="28"/>
          <w:szCs w:val="28"/>
        </w:rPr>
        <w:t xml:space="preserve">Автор просит прощения у </w:t>
      </w:r>
      <w:r w:rsidR="005513B9">
        <w:rPr>
          <w:sz w:val="28"/>
          <w:szCs w:val="28"/>
        </w:rPr>
        <w:t>ч</w:t>
      </w:r>
      <w:r>
        <w:rPr>
          <w:sz w:val="28"/>
          <w:szCs w:val="28"/>
        </w:rPr>
        <w:t>итателя за занудство, но рас</w:t>
      </w:r>
      <w:r w:rsidRPr="005513B9">
        <w:rPr>
          <w:spacing w:val="-2"/>
          <w:sz w:val="28"/>
          <w:szCs w:val="28"/>
        </w:rPr>
        <w:t xml:space="preserve">смотрим еще один аспект учебной деятельности </w:t>
      </w:r>
      <w:r w:rsidR="005F47C4" w:rsidRPr="005513B9">
        <w:rPr>
          <w:spacing w:val="-2"/>
          <w:sz w:val="28"/>
          <w:szCs w:val="28"/>
        </w:rPr>
        <w:t>—</w:t>
      </w:r>
      <w:r w:rsidRPr="005513B9">
        <w:rPr>
          <w:spacing w:val="-2"/>
          <w:sz w:val="28"/>
          <w:szCs w:val="28"/>
        </w:rPr>
        <w:t xml:space="preserve"> со стороны </w:t>
      </w:r>
      <w:r>
        <w:rPr>
          <w:i/>
          <w:sz w:val="28"/>
          <w:szCs w:val="28"/>
        </w:rPr>
        <w:t>активности личности</w:t>
      </w:r>
      <w:r>
        <w:rPr>
          <w:sz w:val="28"/>
          <w:szCs w:val="28"/>
        </w:rPr>
        <w:t xml:space="preserve">. Активность (см. соответствующие </w:t>
      </w:r>
      <w:r w:rsidR="005513B9">
        <w:rPr>
          <w:sz w:val="28"/>
          <w:szCs w:val="28"/>
        </w:rPr>
        <w:t xml:space="preserve">   </w:t>
      </w:r>
      <w:r>
        <w:rPr>
          <w:sz w:val="28"/>
          <w:szCs w:val="28"/>
        </w:rPr>
        <w:t xml:space="preserve">статьи в [82]) </w:t>
      </w:r>
      <w:r w:rsidR="005F47C4" w:rsidRPr="00D57EA9">
        <w:rPr>
          <w:sz w:val="28"/>
          <w:szCs w:val="28"/>
        </w:rPr>
        <w:t>—</w:t>
      </w:r>
      <w:r>
        <w:rPr>
          <w:sz w:val="28"/>
          <w:szCs w:val="28"/>
        </w:rPr>
        <w:t xml:space="preserve"> это динамическое свойство человеческой </w:t>
      </w:r>
      <w:r w:rsidR="005513B9">
        <w:rPr>
          <w:sz w:val="28"/>
          <w:szCs w:val="28"/>
        </w:rPr>
        <w:t xml:space="preserve">   </w:t>
      </w:r>
      <w:r>
        <w:rPr>
          <w:sz w:val="28"/>
          <w:szCs w:val="28"/>
        </w:rPr>
        <w:t>деятельности, свойство ее собственного движения. Различа</w:t>
      </w:r>
      <w:r w:rsidR="005513B9">
        <w:rPr>
          <w:sz w:val="28"/>
          <w:szCs w:val="28"/>
        </w:rPr>
        <w:t xml:space="preserve">-  </w:t>
      </w:r>
      <w:r>
        <w:rPr>
          <w:sz w:val="28"/>
          <w:szCs w:val="28"/>
        </w:rPr>
        <w:t>ют следующие уровни активности личности:</w:t>
      </w:r>
    </w:p>
    <w:p w:rsidR="003B42D8" w:rsidRDefault="005F47C4" w:rsidP="00E21A89">
      <w:pPr>
        <w:ind w:right="57" w:firstLine="567"/>
        <w:jc w:val="both"/>
        <w:rPr>
          <w:sz w:val="28"/>
          <w:szCs w:val="28"/>
        </w:rPr>
      </w:pPr>
      <w:r w:rsidRPr="00D57EA9">
        <w:rPr>
          <w:sz w:val="28"/>
          <w:szCs w:val="28"/>
        </w:rPr>
        <w:t>—</w:t>
      </w:r>
      <w:r w:rsidR="003B42D8">
        <w:rPr>
          <w:sz w:val="28"/>
          <w:szCs w:val="28"/>
        </w:rPr>
        <w:t xml:space="preserve"> </w:t>
      </w:r>
      <w:r w:rsidR="003B42D8">
        <w:rPr>
          <w:i/>
          <w:sz w:val="28"/>
          <w:szCs w:val="28"/>
        </w:rPr>
        <w:t>ситуативная активность</w:t>
      </w:r>
      <w:r w:rsidR="003B42D8">
        <w:rPr>
          <w:sz w:val="28"/>
          <w:szCs w:val="28"/>
        </w:rPr>
        <w:t>. Она ежедневно вызыва</w:t>
      </w:r>
      <w:r w:rsidR="005513B9">
        <w:rPr>
          <w:sz w:val="28"/>
          <w:szCs w:val="28"/>
        </w:rPr>
        <w:t>-</w:t>
      </w:r>
      <w:r w:rsidR="003B42D8">
        <w:rPr>
          <w:sz w:val="28"/>
          <w:szCs w:val="28"/>
        </w:rPr>
        <w:t xml:space="preserve">ется к жизни для решения отдельных частных задач, но </w:t>
      </w:r>
      <w:r w:rsidR="005513B9">
        <w:rPr>
          <w:sz w:val="28"/>
          <w:szCs w:val="28"/>
        </w:rPr>
        <w:t xml:space="preserve">       </w:t>
      </w:r>
      <w:r w:rsidR="003B42D8">
        <w:rPr>
          <w:sz w:val="28"/>
          <w:szCs w:val="28"/>
        </w:rPr>
        <w:t>погашается по их решении. Следующий этап требует новой активности, новых решений;</w:t>
      </w:r>
    </w:p>
    <w:p w:rsidR="003B42D8" w:rsidRDefault="005F47C4" w:rsidP="00E21A89">
      <w:pPr>
        <w:ind w:right="57" w:firstLine="567"/>
        <w:jc w:val="both"/>
        <w:rPr>
          <w:sz w:val="28"/>
          <w:szCs w:val="28"/>
        </w:rPr>
      </w:pPr>
      <w:r w:rsidRPr="00D57EA9">
        <w:rPr>
          <w:sz w:val="28"/>
          <w:szCs w:val="28"/>
        </w:rPr>
        <w:t>—</w:t>
      </w:r>
      <w:r w:rsidR="003B42D8">
        <w:rPr>
          <w:sz w:val="28"/>
          <w:szCs w:val="28"/>
        </w:rPr>
        <w:t xml:space="preserve"> </w:t>
      </w:r>
      <w:r w:rsidR="003B42D8">
        <w:rPr>
          <w:i/>
          <w:sz w:val="28"/>
          <w:szCs w:val="28"/>
        </w:rPr>
        <w:t>активность надситуативная</w:t>
      </w:r>
      <w:r w:rsidR="003B42D8">
        <w:rPr>
          <w:sz w:val="28"/>
          <w:szCs w:val="28"/>
        </w:rPr>
        <w:t xml:space="preserve"> </w:t>
      </w:r>
      <w:r w:rsidRPr="00D57EA9">
        <w:rPr>
          <w:sz w:val="28"/>
          <w:szCs w:val="28"/>
        </w:rPr>
        <w:t>—</w:t>
      </w:r>
      <w:r w:rsidR="003B42D8">
        <w:rPr>
          <w:sz w:val="28"/>
          <w:szCs w:val="28"/>
        </w:rPr>
        <w:t xml:space="preserve"> способность лич</w:t>
      </w:r>
      <w:r w:rsidR="005513B9">
        <w:rPr>
          <w:sz w:val="28"/>
          <w:szCs w:val="28"/>
        </w:rPr>
        <w:t>-</w:t>
      </w:r>
      <w:r w:rsidR="003B42D8">
        <w:rPr>
          <w:sz w:val="28"/>
          <w:szCs w:val="28"/>
        </w:rPr>
        <w:t>ности подниматься над уровнем требований ситуации, ста</w:t>
      </w:r>
      <w:r w:rsidR="005513B9">
        <w:rPr>
          <w:sz w:val="28"/>
          <w:szCs w:val="28"/>
        </w:rPr>
        <w:t>-</w:t>
      </w:r>
      <w:r w:rsidR="003B42D8">
        <w:rPr>
          <w:sz w:val="28"/>
          <w:szCs w:val="28"/>
        </w:rPr>
        <w:t>вить цели, избыточные с точки зрения текущей задачи;</w:t>
      </w:r>
    </w:p>
    <w:p w:rsidR="003B42D8" w:rsidRDefault="005F47C4" w:rsidP="00E21A89">
      <w:pPr>
        <w:ind w:right="57" w:firstLine="567"/>
        <w:jc w:val="both"/>
        <w:rPr>
          <w:sz w:val="28"/>
          <w:szCs w:val="28"/>
        </w:rPr>
      </w:pPr>
      <w:r w:rsidRPr="00D57EA9">
        <w:rPr>
          <w:sz w:val="28"/>
          <w:szCs w:val="28"/>
        </w:rPr>
        <w:t>—</w:t>
      </w:r>
      <w:r w:rsidR="003B42D8">
        <w:rPr>
          <w:sz w:val="28"/>
          <w:szCs w:val="28"/>
        </w:rPr>
        <w:t xml:space="preserve"> </w:t>
      </w:r>
      <w:r w:rsidR="003B42D8">
        <w:rPr>
          <w:i/>
          <w:sz w:val="28"/>
          <w:szCs w:val="28"/>
        </w:rPr>
        <w:t>творческая активность</w:t>
      </w:r>
      <w:r w:rsidR="003B42D8">
        <w:rPr>
          <w:sz w:val="28"/>
          <w:szCs w:val="28"/>
        </w:rPr>
        <w:t xml:space="preserve"> </w:t>
      </w:r>
      <w:r w:rsidRPr="00D57EA9">
        <w:rPr>
          <w:sz w:val="28"/>
          <w:szCs w:val="28"/>
        </w:rPr>
        <w:t>—</w:t>
      </w:r>
      <w:r w:rsidR="003B42D8">
        <w:rPr>
          <w:sz w:val="28"/>
          <w:szCs w:val="28"/>
        </w:rPr>
        <w:t xml:space="preserve"> самостоятельная постановка проблем и их решение.</w:t>
      </w:r>
    </w:p>
    <w:p w:rsidR="003B42D8" w:rsidRDefault="003B42D8" w:rsidP="00E21A89">
      <w:pPr>
        <w:ind w:right="57" w:firstLine="567"/>
        <w:jc w:val="both"/>
        <w:rPr>
          <w:sz w:val="28"/>
          <w:szCs w:val="28"/>
        </w:rPr>
      </w:pPr>
      <w:r>
        <w:rPr>
          <w:sz w:val="28"/>
          <w:szCs w:val="28"/>
        </w:rPr>
        <w:t>Эти уровни активности можно выразить и по-другому, как три уровня деятельности:</w:t>
      </w:r>
    </w:p>
    <w:p w:rsidR="003B42D8" w:rsidRDefault="005F47C4" w:rsidP="00E21A89">
      <w:pPr>
        <w:ind w:right="57" w:firstLine="567"/>
        <w:jc w:val="both"/>
        <w:rPr>
          <w:sz w:val="28"/>
          <w:szCs w:val="28"/>
        </w:rPr>
      </w:pPr>
      <w:r w:rsidRPr="00D57EA9">
        <w:rPr>
          <w:sz w:val="28"/>
          <w:szCs w:val="28"/>
        </w:rPr>
        <w:t>—</w:t>
      </w:r>
      <w:r w:rsidR="003B42D8">
        <w:rPr>
          <w:sz w:val="28"/>
          <w:szCs w:val="28"/>
        </w:rPr>
        <w:t xml:space="preserve"> </w:t>
      </w:r>
      <w:r w:rsidR="003B42D8">
        <w:rPr>
          <w:i/>
          <w:sz w:val="28"/>
          <w:szCs w:val="28"/>
        </w:rPr>
        <w:t>операционный</w:t>
      </w:r>
      <w:r w:rsidR="003B42D8">
        <w:rPr>
          <w:sz w:val="28"/>
          <w:szCs w:val="28"/>
        </w:rPr>
        <w:t xml:space="preserve"> </w:t>
      </w:r>
      <w:r w:rsidRPr="00D57EA9">
        <w:rPr>
          <w:sz w:val="28"/>
          <w:szCs w:val="28"/>
        </w:rPr>
        <w:t>—</w:t>
      </w:r>
      <w:r w:rsidR="003B42D8">
        <w:rPr>
          <w:sz w:val="28"/>
          <w:szCs w:val="28"/>
        </w:rPr>
        <w:t xml:space="preserve"> когда человек решает лишь частные задачи, выполняет лишь отдельные операции </w:t>
      </w:r>
      <w:r w:rsidRPr="00D57EA9">
        <w:rPr>
          <w:sz w:val="28"/>
          <w:szCs w:val="28"/>
        </w:rPr>
        <w:t>—</w:t>
      </w:r>
      <w:r w:rsidR="003B42D8">
        <w:rPr>
          <w:sz w:val="28"/>
          <w:szCs w:val="28"/>
        </w:rPr>
        <w:t xml:space="preserve"> уровень </w:t>
      </w:r>
      <w:r w:rsidR="005513B9">
        <w:rPr>
          <w:sz w:val="28"/>
          <w:szCs w:val="28"/>
        </w:rPr>
        <w:t xml:space="preserve">     </w:t>
      </w:r>
      <w:r w:rsidR="003B42D8">
        <w:rPr>
          <w:sz w:val="28"/>
          <w:szCs w:val="28"/>
        </w:rPr>
        <w:t>ситуативной активности;</w:t>
      </w:r>
    </w:p>
    <w:p w:rsidR="003B42D8" w:rsidRDefault="005F47C4" w:rsidP="00E21A89">
      <w:pPr>
        <w:ind w:right="57" w:firstLine="567"/>
        <w:jc w:val="both"/>
        <w:rPr>
          <w:sz w:val="28"/>
          <w:szCs w:val="28"/>
        </w:rPr>
      </w:pPr>
      <w:r w:rsidRPr="00D57EA9">
        <w:rPr>
          <w:sz w:val="28"/>
          <w:szCs w:val="28"/>
        </w:rPr>
        <w:t>—</w:t>
      </w:r>
      <w:r w:rsidR="003B42D8">
        <w:rPr>
          <w:sz w:val="28"/>
          <w:szCs w:val="28"/>
        </w:rPr>
        <w:t xml:space="preserve"> </w:t>
      </w:r>
      <w:r w:rsidR="003B42D8">
        <w:rPr>
          <w:i/>
          <w:sz w:val="28"/>
          <w:szCs w:val="28"/>
        </w:rPr>
        <w:t>тактический</w:t>
      </w:r>
      <w:r w:rsidR="003B42D8">
        <w:rPr>
          <w:sz w:val="28"/>
          <w:szCs w:val="28"/>
        </w:rPr>
        <w:t xml:space="preserve"> </w:t>
      </w:r>
      <w:r w:rsidRPr="00D57EA9">
        <w:rPr>
          <w:sz w:val="28"/>
          <w:szCs w:val="28"/>
        </w:rPr>
        <w:t>—</w:t>
      </w:r>
      <w:r w:rsidR="003B42D8">
        <w:rPr>
          <w:sz w:val="28"/>
          <w:szCs w:val="28"/>
        </w:rPr>
        <w:t xml:space="preserve"> когда человек успешно использует всю совокупность наличных средств и способов деятель</w:t>
      </w:r>
      <w:r w:rsidR="005513B9">
        <w:rPr>
          <w:sz w:val="28"/>
          <w:szCs w:val="28"/>
        </w:rPr>
        <w:t xml:space="preserve">-     </w:t>
      </w:r>
      <w:r w:rsidR="003B42D8">
        <w:rPr>
          <w:sz w:val="28"/>
          <w:szCs w:val="28"/>
        </w:rPr>
        <w:t>ности для решения текущих задач в изменяющихся усло</w:t>
      </w:r>
      <w:r w:rsidR="005513B9">
        <w:rPr>
          <w:sz w:val="28"/>
          <w:szCs w:val="28"/>
        </w:rPr>
        <w:t xml:space="preserve">-      </w:t>
      </w:r>
      <w:r w:rsidR="003B42D8">
        <w:rPr>
          <w:sz w:val="28"/>
          <w:szCs w:val="28"/>
        </w:rPr>
        <w:t>виях. Тактический уровень наряду с овладением операци</w:t>
      </w:r>
      <w:r w:rsidR="005513B9">
        <w:rPr>
          <w:sz w:val="28"/>
          <w:szCs w:val="28"/>
        </w:rPr>
        <w:t>-</w:t>
      </w:r>
      <w:r w:rsidR="003B42D8">
        <w:rPr>
          <w:sz w:val="28"/>
          <w:szCs w:val="28"/>
        </w:rPr>
        <w:t xml:space="preserve">онными умениями требует ряда других компонентов </w:t>
      </w:r>
      <w:r w:rsidRPr="00D57EA9">
        <w:rPr>
          <w:sz w:val="28"/>
          <w:szCs w:val="28"/>
        </w:rPr>
        <w:t>—</w:t>
      </w:r>
      <w:r w:rsidR="003B42D8">
        <w:rPr>
          <w:sz w:val="28"/>
          <w:szCs w:val="28"/>
        </w:rPr>
        <w:t xml:space="preserve"> </w:t>
      </w:r>
      <w:r w:rsidR="005513B9">
        <w:rPr>
          <w:sz w:val="28"/>
          <w:szCs w:val="28"/>
        </w:rPr>
        <w:t xml:space="preserve">     </w:t>
      </w:r>
      <w:r w:rsidR="003B42D8">
        <w:rPr>
          <w:sz w:val="28"/>
          <w:szCs w:val="28"/>
        </w:rPr>
        <w:t>способности к быстрой ориентировке в изменяющихся си</w:t>
      </w:r>
      <w:r w:rsidR="005513B9">
        <w:rPr>
          <w:sz w:val="28"/>
          <w:szCs w:val="28"/>
        </w:rPr>
        <w:t>-</w:t>
      </w:r>
      <w:r w:rsidR="003B42D8">
        <w:rPr>
          <w:sz w:val="28"/>
          <w:szCs w:val="28"/>
        </w:rPr>
        <w:t xml:space="preserve">туациях, владение общими алгоритмами рационального </w:t>
      </w:r>
      <w:r w:rsidR="005513B9">
        <w:rPr>
          <w:sz w:val="28"/>
          <w:szCs w:val="28"/>
        </w:rPr>
        <w:t xml:space="preserve">      </w:t>
      </w:r>
      <w:r w:rsidR="003B42D8">
        <w:rPr>
          <w:sz w:val="28"/>
          <w:szCs w:val="28"/>
        </w:rPr>
        <w:t xml:space="preserve">построения действий и их последовательности, умения </w:t>
      </w:r>
      <w:r w:rsidR="009750B5">
        <w:rPr>
          <w:sz w:val="28"/>
          <w:szCs w:val="28"/>
        </w:rPr>
        <w:t xml:space="preserve">        </w:t>
      </w:r>
      <w:r w:rsidR="003B42D8">
        <w:rPr>
          <w:sz w:val="28"/>
          <w:szCs w:val="28"/>
        </w:rPr>
        <w:t>планирования, пользования справочной литературой, уме</w:t>
      </w:r>
      <w:r w:rsidR="009750B5">
        <w:rPr>
          <w:sz w:val="28"/>
          <w:szCs w:val="28"/>
        </w:rPr>
        <w:t xml:space="preserve">-    </w:t>
      </w:r>
      <w:r w:rsidR="003B42D8">
        <w:rPr>
          <w:sz w:val="28"/>
          <w:szCs w:val="28"/>
        </w:rPr>
        <w:t>ния распределения ролей при коллективной организации де</w:t>
      </w:r>
      <w:r w:rsidR="009750B5">
        <w:rPr>
          <w:sz w:val="28"/>
          <w:szCs w:val="28"/>
        </w:rPr>
        <w:t>-</w:t>
      </w:r>
      <w:r w:rsidR="003B42D8">
        <w:rPr>
          <w:sz w:val="28"/>
          <w:szCs w:val="28"/>
        </w:rPr>
        <w:t>ятельности и т.д. Таким образом, тактический уровень де</w:t>
      </w:r>
      <w:r w:rsidR="009750B5">
        <w:rPr>
          <w:sz w:val="28"/>
          <w:szCs w:val="28"/>
        </w:rPr>
        <w:t>-</w:t>
      </w:r>
      <w:r w:rsidR="003B42D8">
        <w:rPr>
          <w:sz w:val="28"/>
          <w:szCs w:val="28"/>
        </w:rPr>
        <w:t>ятельности соответствует надситуативной активности;</w:t>
      </w:r>
    </w:p>
    <w:p w:rsidR="003B42D8" w:rsidRDefault="005F47C4" w:rsidP="00E21A89">
      <w:pPr>
        <w:ind w:right="57" w:firstLine="567"/>
        <w:jc w:val="both"/>
        <w:rPr>
          <w:sz w:val="28"/>
          <w:szCs w:val="28"/>
        </w:rPr>
      </w:pPr>
      <w:r w:rsidRPr="00D57EA9">
        <w:rPr>
          <w:sz w:val="28"/>
          <w:szCs w:val="28"/>
        </w:rPr>
        <w:t>—</w:t>
      </w:r>
      <w:r w:rsidR="003B42D8">
        <w:rPr>
          <w:sz w:val="28"/>
          <w:szCs w:val="28"/>
        </w:rPr>
        <w:t xml:space="preserve"> </w:t>
      </w:r>
      <w:r w:rsidR="003B42D8">
        <w:rPr>
          <w:i/>
          <w:sz w:val="28"/>
          <w:szCs w:val="28"/>
        </w:rPr>
        <w:t>стратегический</w:t>
      </w:r>
      <w:r w:rsidR="003B42D8">
        <w:rPr>
          <w:sz w:val="28"/>
          <w:szCs w:val="28"/>
        </w:rPr>
        <w:t xml:space="preserve"> </w:t>
      </w:r>
      <w:r w:rsidRPr="00D57EA9">
        <w:rPr>
          <w:sz w:val="28"/>
          <w:szCs w:val="28"/>
        </w:rPr>
        <w:t>—</w:t>
      </w:r>
      <w:r w:rsidR="003B42D8">
        <w:rPr>
          <w:sz w:val="28"/>
          <w:szCs w:val="28"/>
        </w:rPr>
        <w:t xml:space="preserve"> когда человек свободно ориен</w:t>
      </w:r>
      <w:r w:rsidR="009750B5">
        <w:rPr>
          <w:sz w:val="28"/>
          <w:szCs w:val="28"/>
        </w:rPr>
        <w:t>-</w:t>
      </w:r>
      <w:r w:rsidR="003B42D8">
        <w:rPr>
          <w:sz w:val="28"/>
          <w:szCs w:val="28"/>
        </w:rPr>
        <w:t>тируется в изменяющихся жизненных ситуациях, в эконо</w:t>
      </w:r>
      <w:r w:rsidR="009750B5">
        <w:rPr>
          <w:sz w:val="28"/>
          <w:szCs w:val="28"/>
        </w:rPr>
        <w:t>-</w:t>
      </w:r>
      <w:r w:rsidR="003B42D8">
        <w:rPr>
          <w:sz w:val="28"/>
          <w:szCs w:val="28"/>
        </w:rPr>
        <w:t xml:space="preserve">мических, технологических и общественных отношениях, </w:t>
      </w:r>
      <w:r w:rsidR="009750B5">
        <w:rPr>
          <w:sz w:val="28"/>
          <w:szCs w:val="28"/>
        </w:rPr>
        <w:t xml:space="preserve">    </w:t>
      </w:r>
      <w:r w:rsidR="003B42D8">
        <w:rPr>
          <w:sz w:val="28"/>
          <w:szCs w:val="28"/>
        </w:rPr>
        <w:t>самостоятельно определяет место и цели собственной де</w:t>
      </w:r>
      <w:r w:rsidR="009750B5">
        <w:rPr>
          <w:sz w:val="28"/>
          <w:szCs w:val="28"/>
        </w:rPr>
        <w:t>-</w:t>
      </w:r>
      <w:r w:rsidR="003B42D8">
        <w:rPr>
          <w:sz w:val="28"/>
          <w:szCs w:val="28"/>
        </w:rPr>
        <w:t>ятельности в соответствии с общими целями коллектива. Стратегический уровень деятельности, наряду с овладени</w:t>
      </w:r>
      <w:r w:rsidR="009750B5">
        <w:rPr>
          <w:sz w:val="28"/>
          <w:szCs w:val="28"/>
        </w:rPr>
        <w:t xml:space="preserve">-    </w:t>
      </w:r>
      <w:r w:rsidR="003B42D8">
        <w:rPr>
          <w:sz w:val="28"/>
          <w:szCs w:val="28"/>
        </w:rPr>
        <w:t>ем, естественно, операционными и тактическими компо</w:t>
      </w:r>
      <w:r w:rsidR="009750B5">
        <w:rPr>
          <w:sz w:val="28"/>
          <w:szCs w:val="28"/>
        </w:rPr>
        <w:t>-</w:t>
      </w:r>
      <w:r w:rsidR="003B42D8">
        <w:rPr>
          <w:sz w:val="28"/>
          <w:szCs w:val="28"/>
        </w:rPr>
        <w:t>нентами, требует развития еще и ряда других качеств лич</w:t>
      </w:r>
      <w:r w:rsidR="009750B5">
        <w:rPr>
          <w:sz w:val="28"/>
          <w:szCs w:val="28"/>
        </w:rPr>
        <w:t>-</w:t>
      </w:r>
      <w:r w:rsidR="003B42D8">
        <w:rPr>
          <w:sz w:val="28"/>
          <w:szCs w:val="28"/>
        </w:rPr>
        <w:t>ности: высокоразвитых познавательных умений, творче</w:t>
      </w:r>
      <w:r w:rsidR="009750B5">
        <w:rPr>
          <w:sz w:val="28"/>
          <w:szCs w:val="28"/>
        </w:rPr>
        <w:t xml:space="preserve">-    </w:t>
      </w:r>
      <w:r w:rsidR="003B42D8">
        <w:rPr>
          <w:sz w:val="28"/>
          <w:szCs w:val="28"/>
        </w:rPr>
        <w:t xml:space="preserve">ской активности, умения самоанализа процесса и </w:t>
      </w:r>
      <w:r w:rsidR="009750B5">
        <w:rPr>
          <w:sz w:val="28"/>
          <w:szCs w:val="28"/>
        </w:rPr>
        <w:t xml:space="preserve">                  </w:t>
      </w:r>
      <w:r w:rsidR="003B42D8">
        <w:rPr>
          <w:sz w:val="28"/>
          <w:szCs w:val="28"/>
        </w:rPr>
        <w:t>результатов деятельности, широкого кругозора, коммуни</w:t>
      </w:r>
      <w:r w:rsidR="009750B5">
        <w:rPr>
          <w:sz w:val="28"/>
          <w:szCs w:val="28"/>
        </w:rPr>
        <w:t>-</w:t>
      </w:r>
      <w:r w:rsidR="003B42D8">
        <w:rPr>
          <w:sz w:val="28"/>
          <w:szCs w:val="28"/>
        </w:rPr>
        <w:t>кативности и т.д. Стратегический уровень деятельности со</w:t>
      </w:r>
      <w:r w:rsidR="009750B5">
        <w:rPr>
          <w:sz w:val="28"/>
          <w:szCs w:val="28"/>
        </w:rPr>
        <w:t>-</w:t>
      </w:r>
      <w:r w:rsidR="003B42D8">
        <w:rPr>
          <w:sz w:val="28"/>
          <w:szCs w:val="28"/>
        </w:rPr>
        <w:t>ответствует творческой активности личности.</w:t>
      </w:r>
    </w:p>
    <w:p w:rsidR="003B42D8" w:rsidRDefault="003B42D8" w:rsidP="00E21A89">
      <w:pPr>
        <w:ind w:right="57" w:firstLine="567"/>
        <w:jc w:val="both"/>
        <w:rPr>
          <w:sz w:val="28"/>
          <w:szCs w:val="28"/>
        </w:rPr>
      </w:pPr>
      <w:r>
        <w:rPr>
          <w:sz w:val="28"/>
          <w:szCs w:val="28"/>
        </w:rPr>
        <w:t xml:space="preserve">Условно можно сказать так: операционный уровень </w:t>
      </w:r>
      <w:r w:rsidR="005F47C4" w:rsidRPr="00D57EA9">
        <w:rPr>
          <w:sz w:val="28"/>
          <w:szCs w:val="28"/>
        </w:rPr>
        <w:t>—</w:t>
      </w:r>
      <w:r>
        <w:rPr>
          <w:sz w:val="28"/>
          <w:szCs w:val="28"/>
        </w:rPr>
        <w:t xml:space="preserve"> это человек-исполнитель; тактический </w:t>
      </w:r>
      <w:r w:rsidR="005F47C4" w:rsidRPr="00D57EA9">
        <w:rPr>
          <w:sz w:val="28"/>
          <w:szCs w:val="28"/>
        </w:rPr>
        <w:t>—</w:t>
      </w:r>
      <w:r>
        <w:rPr>
          <w:sz w:val="28"/>
          <w:szCs w:val="28"/>
        </w:rPr>
        <w:t xml:space="preserve"> активный дея</w:t>
      </w:r>
      <w:r w:rsidR="009750B5">
        <w:rPr>
          <w:sz w:val="28"/>
          <w:szCs w:val="28"/>
        </w:rPr>
        <w:t xml:space="preserve">-    </w:t>
      </w:r>
      <w:r>
        <w:rPr>
          <w:sz w:val="28"/>
          <w:szCs w:val="28"/>
        </w:rPr>
        <w:t xml:space="preserve">тель; стратегический </w:t>
      </w:r>
      <w:r w:rsidR="005F47C4" w:rsidRPr="00D57EA9">
        <w:rPr>
          <w:sz w:val="28"/>
          <w:szCs w:val="28"/>
        </w:rPr>
        <w:t>—</w:t>
      </w:r>
      <w:r>
        <w:rPr>
          <w:sz w:val="28"/>
          <w:szCs w:val="28"/>
        </w:rPr>
        <w:t xml:space="preserve"> творческий человек, творец.</w:t>
      </w:r>
    </w:p>
    <w:p w:rsidR="003B42D8" w:rsidRDefault="003B42D8" w:rsidP="00E21A89">
      <w:pPr>
        <w:ind w:right="57" w:firstLine="567"/>
        <w:jc w:val="both"/>
        <w:rPr>
          <w:sz w:val="28"/>
          <w:szCs w:val="28"/>
        </w:rPr>
      </w:pPr>
      <w:r>
        <w:rPr>
          <w:sz w:val="28"/>
          <w:szCs w:val="28"/>
        </w:rPr>
        <w:t xml:space="preserve">Так вот, традиционная «последовательная цепь решения учебных задач» </w:t>
      </w:r>
      <w:r w:rsidRPr="009750B5">
        <w:rPr>
          <w:sz w:val="28"/>
          <w:szCs w:val="28"/>
        </w:rPr>
        <w:t>предусматривает лишь ситуативную ак</w:t>
      </w:r>
      <w:r w:rsidR="009750B5">
        <w:rPr>
          <w:sz w:val="28"/>
          <w:szCs w:val="28"/>
        </w:rPr>
        <w:t>-</w:t>
      </w:r>
      <w:r w:rsidRPr="009750B5">
        <w:rPr>
          <w:sz w:val="28"/>
          <w:szCs w:val="28"/>
        </w:rPr>
        <w:t>тивность обучающихся и, соответст</w:t>
      </w:r>
      <w:r>
        <w:rPr>
          <w:sz w:val="28"/>
          <w:szCs w:val="28"/>
        </w:rPr>
        <w:t xml:space="preserve">венно, операционный </w:t>
      </w:r>
      <w:r w:rsidR="009750B5">
        <w:rPr>
          <w:sz w:val="28"/>
          <w:szCs w:val="28"/>
        </w:rPr>
        <w:t xml:space="preserve">    </w:t>
      </w:r>
      <w:r>
        <w:rPr>
          <w:sz w:val="28"/>
          <w:szCs w:val="28"/>
        </w:rPr>
        <w:t xml:space="preserve">уровень деятельности. К сожалению, в педагогической </w:t>
      </w:r>
      <w:r w:rsidR="009750B5">
        <w:rPr>
          <w:sz w:val="28"/>
          <w:szCs w:val="28"/>
        </w:rPr>
        <w:t xml:space="preserve">     </w:t>
      </w:r>
      <w:r>
        <w:rPr>
          <w:sz w:val="28"/>
          <w:szCs w:val="28"/>
        </w:rPr>
        <w:t>практике до сих пор бытует представление о том, что обу</w:t>
      </w:r>
      <w:r w:rsidR="009750B5">
        <w:rPr>
          <w:sz w:val="28"/>
          <w:szCs w:val="28"/>
        </w:rPr>
        <w:t>-</w:t>
      </w:r>
      <w:r>
        <w:rPr>
          <w:sz w:val="28"/>
          <w:szCs w:val="28"/>
        </w:rPr>
        <w:t xml:space="preserve">чение предусматривает усвоение учащимися задаваемого </w:t>
      </w:r>
      <w:r w:rsidR="009750B5">
        <w:rPr>
          <w:sz w:val="28"/>
          <w:szCs w:val="28"/>
        </w:rPr>
        <w:t xml:space="preserve">    </w:t>
      </w:r>
      <w:r>
        <w:rPr>
          <w:sz w:val="28"/>
          <w:szCs w:val="28"/>
        </w:rPr>
        <w:t>материала и своевременное (на опросе, экзамене) воспро</w:t>
      </w:r>
      <w:r w:rsidR="009750B5">
        <w:rPr>
          <w:sz w:val="28"/>
          <w:szCs w:val="28"/>
        </w:rPr>
        <w:t>-</w:t>
      </w:r>
      <w:r>
        <w:rPr>
          <w:sz w:val="28"/>
          <w:szCs w:val="28"/>
        </w:rPr>
        <w:t>изведение сведений и отработанных действий, что обще</w:t>
      </w:r>
      <w:r w:rsidR="009750B5">
        <w:rPr>
          <w:sz w:val="28"/>
          <w:szCs w:val="28"/>
        </w:rPr>
        <w:t>-</w:t>
      </w:r>
      <w:r>
        <w:rPr>
          <w:sz w:val="28"/>
          <w:szCs w:val="28"/>
        </w:rPr>
        <w:t>ственное поведение учеников должно состоять в добросо</w:t>
      </w:r>
      <w:r w:rsidR="009750B5">
        <w:rPr>
          <w:sz w:val="28"/>
          <w:szCs w:val="28"/>
        </w:rPr>
        <w:t>-</w:t>
      </w:r>
      <w:r>
        <w:rPr>
          <w:sz w:val="28"/>
          <w:szCs w:val="28"/>
        </w:rPr>
        <w:t>вестном выполнении поручений. Результаты такого под</w:t>
      </w:r>
      <w:r w:rsidR="009750B5">
        <w:rPr>
          <w:sz w:val="28"/>
          <w:szCs w:val="28"/>
        </w:rPr>
        <w:t xml:space="preserve">-     </w:t>
      </w:r>
      <w:r>
        <w:rPr>
          <w:sz w:val="28"/>
          <w:szCs w:val="28"/>
        </w:rPr>
        <w:t xml:space="preserve">хода впоследствии сказываются весьма негативно. Не </w:t>
      </w:r>
      <w:r w:rsidR="009750B5">
        <w:rPr>
          <w:sz w:val="28"/>
          <w:szCs w:val="28"/>
        </w:rPr>
        <w:t xml:space="preserve">       </w:t>
      </w:r>
      <w:r>
        <w:rPr>
          <w:sz w:val="28"/>
          <w:szCs w:val="28"/>
        </w:rPr>
        <w:t>привыкшие к активному поиску обучающиеся оказывают</w:t>
      </w:r>
      <w:r w:rsidR="009750B5">
        <w:rPr>
          <w:sz w:val="28"/>
          <w:szCs w:val="28"/>
        </w:rPr>
        <w:t xml:space="preserve">-      </w:t>
      </w:r>
      <w:r>
        <w:rPr>
          <w:sz w:val="28"/>
          <w:szCs w:val="28"/>
        </w:rPr>
        <w:t>ся в тупике, когда следует отойти от усвоенных шаблонов.</w:t>
      </w:r>
    </w:p>
    <w:p w:rsidR="003B42D8" w:rsidRDefault="003B42D8" w:rsidP="00E21A89">
      <w:pPr>
        <w:ind w:right="57" w:firstLine="567"/>
        <w:jc w:val="both"/>
        <w:rPr>
          <w:sz w:val="28"/>
          <w:szCs w:val="28"/>
        </w:rPr>
      </w:pPr>
      <w:r>
        <w:rPr>
          <w:sz w:val="28"/>
          <w:szCs w:val="28"/>
        </w:rPr>
        <w:t>В то же время активный, ищущий, интересующийся воспитанник, учащийся, студент по-прежнему и родителями, и педагогами чаще всего оценивается как «мешающий фактор».</w:t>
      </w:r>
    </w:p>
    <w:p w:rsidR="003B42D8" w:rsidRDefault="003B42D8" w:rsidP="00E21A89">
      <w:pPr>
        <w:ind w:right="57" w:firstLine="567"/>
        <w:jc w:val="both"/>
        <w:rPr>
          <w:sz w:val="28"/>
          <w:szCs w:val="28"/>
        </w:rPr>
      </w:pPr>
      <w:r>
        <w:rPr>
          <w:sz w:val="28"/>
          <w:szCs w:val="28"/>
        </w:rPr>
        <w:t xml:space="preserve">Кстати, ситуативная и надситуативная активность </w:t>
      </w:r>
      <w:r w:rsidR="009750B5" w:rsidRPr="00D57EA9">
        <w:rPr>
          <w:sz w:val="28"/>
          <w:szCs w:val="28"/>
        </w:rPr>
        <w:t>—</w:t>
      </w:r>
      <w:r>
        <w:rPr>
          <w:sz w:val="28"/>
          <w:szCs w:val="28"/>
        </w:rPr>
        <w:t xml:space="preserve"> это еще один из аспектов </w:t>
      </w:r>
      <w:r>
        <w:rPr>
          <w:b/>
          <w:sz w:val="28"/>
          <w:szCs w:val="28"/>
        </w:rPr>
        <w:t>водораздела между обучением и воспитанием</w:t>
      </w:r>
      <w:r>
        <w:rPr>
          <w:sz w:val="28"/>
          <w:szCs w:val="28"/>
        </w:rPr>
        <w:t xml:space="preserve"> (в узком смысле). И авторы многих учебников педагогики это признают </w:t>
      </w:r>
      <w:r w:rsidR="009750B5">
        <w:rPr>
          <w:sz w:val="28"/>
          <w:szCs w:val="28"/>
        </w:rPr>
        <w:t>(</w:t>
      </w:r>
      <w:r>
        <w:rPr>
          <w:sz w:val="28"/>
          <w:szCs w:val="28"/>
        </w:rPr>
        <w:t>см., например</w:t>
      </w:r>
      <w:r w:rsidR="009750B5">
        <w:rPr>
          <w:sz w:val="28"/>
          <w:szCs w:val="28"/>
        </w:rPr>
        <w:t>:</w:t>
      </w:r>
      <w:r>
        <w:rPr>
          <w:sz w:val="28"/>
          <w:szCs w:val="28"/>
        </w:rPr>
        <w:t xml:space="preserve"> [130]</w:t>
      </w:r>
      <w:r w:rsidR="009750B5">
        <w:rPr>
          <w:sz w:val="28"/>
          <w:szCs w:val="28"/>
        </w:rPr>
        <w:t>)</w:t>
      </w:r>
      <w:r>
        <w:rPr>
          <w:sz w:val="28"/>
          <w:szCs w:val="28"/>
        </w:rPr>
        <w:t xml:space="preserve"> поскольку в учебном процессе от обучающегося требуется лишь ситуативная активность, то дефицит надситуативной, творческой </w:t>
      </w:r>
      <w:r w:rsidR="00305789">
        <w:rPr>
          <w:sz w:val="28"/>
          <w:szCs w:val="28"/>
        </w:rPr>
        <w:t xml:space="preserve">     </w:t>
      </w:r>
      <w:r>
        <w:rPr>
          <w:sz w:val="28"/>
          <w:szCs w:val="28"/>
        </w:rPr>
        <w:t>активности следует компенсировать внеурочными воспи</w:t>
      </w:r>
      <w:r w:rsidR="00305789">
        <w:rPr>
          <w:sz w:val="28"/>
          <w:szCs w:val="28"/>
        </w:rPr>
        <w:t>-</w:t>
      </w:r>
      <w:r>
        <w:rPr>
          <w:sz w:val="28"/>
          <w:szCs w:val="28"/>
        </w:rPr>
        <w:t>тательными «мероприятиями», ученическим самоуправле</w:t>
      </w:r>
      <w:r w:rsidR="00305789">
        <w:rPr>
          <w:sz w:val="28"/>
          <w:szCs w:val="28"/>
        </w:rPr>
        <w:t>-</w:t>
      </w:r>
      <w:r>
        <w:rPr>
          <w:sz w:val="28"/>
          <w:szCs w:val="28"/>
        </w:rPr>
        <w:t>нием, работой в детских и молодежных объединениях и т.д.</w:t>
      </w:r>
    </w:p>
    <w:p w:rsidR="003B42D8" w:rsidRDefault="003B42D8" w:rsidP="00E21A89">
      <w:pPr>
        <w:ind w:right="57" w:firstLine="567"/>
        <w:jc w:val="both"/>
        <w:rPr>
          <w:sz w:val="28"/>
          <w:szCs w:val="28"/>
        </w:rPr>
      </w:pPr>
      <w:r>
        <w:rPr>
          <w:sz w:val="28"/>
          <w:szCs w:val="28"/>
        </w:rPr>
        <w:t>Автор ни в коем случае не умаляет значения воспитатель</w:t>
      </w:r>
      <w:r w:rsidR="00305789">
        <w:rPr>
          <w:sz w:val="28"/>
          <w:szCs w:val="28"/>
        </w:rPr>
        <w:t>-</w:t>
      </w:r>
      <w:r>
        <w:rPr>
          <w:sz w:val="28"/>
          <w:szCs w:val="28"/>
        </w:rPr>
        <w:t xml:space="preserve">ной работы </w:t>
      </w:r>
      <w:r w:rsidR="005F47C4" w:rsidRPr="00D57EA9">
        <w:rPr>
          <w:sz w:val="28"/>
          <w:szCs w:val="28"/>
        </w:rPr>
        <w:t>—</w:t>
      </w:r>
      <w:r>
        <w:rPr>
          <w:sz w:val="28"/>
          <w:szCs w:val="28"/>
        </w:rPr>
        <w:t xml:space="preserve"> это не менее важный компонент, чем учебный процесс. Но они должны взаимно дополнять друг друга, а не просто компенсировать недостатки одного за счет другого.</w:t>
      </w:r>
    </w:p>
    <w:p w:rsidR="003B42D8" w:rsidRDefault="003B42D8" w:rsidP="00E21A89">
      <w:pPr>
        <w:ind w:right="57" w:firstLine="567"/>
        <w:jc w:val="both"/>
        <w:rPr>
          <w:sz w:val="28"/>
        </w:rPr>
      </w:pPr>
      <w:r>
        <w:rPr>
          <w:sz w:val="28"/>
        </w:rPr>
        <w:t>Таким образом, невольно напрашиваются в организа</w:t>
      </w:r>
      <w:r w:rsidR="00305789">
        <w:rPr>
          <w:sz w:val="28"/>
        </w:rPr>
        <w:t xml:space="preserve">-   </w:t>
      </w:r>
      <w:r>
        <w:rPr>
          <w:sz w:val="28"/>
        </w:rPr>
        <w:t xml:space="preserve">ции учебного </w:t>
      </w:r>
      <w:r w:rsidRPr="00305789">
        <w:rPr>
          <w:sz w:val="28"/>
        </w:rPr>
        <w:t>процесса три параллельные, в значительной степени независимые друг от друга линии:</w:t>
      </w:r>
    </w:p>
    <w:p w:rsidR="003B42D8" w:rsidRDefault="003B42D8" w:rsidP="00E21A89">
      <w:pPr>
        <w:ind w:right="57" w:firstLine="567"/>
        <w:jc w:val="both"/>
        <w:rPr>
          <w:sz w:val="28"/>
        </w:rPr>
      </w:pPr>
      <w:r>
        <w:rPr>
          <w:sz w:val="28"/>
        </w:rPr>
        <w:t xml:space="preserve">1. </w:t>
      </w:r>
      <w:r w:rsidR="005F47C4">
        <w:rPr>
          <w:b/>
          <w:sz w:val="28"/>
        </w:rPr>
        <w:t>П</w:t>
      </w:r>
      <w:r>
        <w:rPr>
          <w:b/>
          <w:sz w:val="28"/>
        </w:rPr>
        <w:t>ервая</w:t>
      </w:r>
      <w:r>
        <w:rPr>
          <w:sz w:val="28"/>
        </w:rPr>
        <w:t xml:space="preserve"> </w:t>
      </w:r>
      <w:r w:rsidR="005F47C4" w:rsidRPr="00D57EA9">
        <w:rPr>
          <w:sz w:val="28"/>
          <w:szCs w:val="28"/>
        </w:rPr>
        <w:t>—</w:t>
      </w:r>
      <w:r>
        <w:rPr>
          <w:sz w:val="28"/>
        </w:rPr>
        <w:t xml:space="preserve"> это решение традиционных учебных задач как </w:t>
      </w:r>
      <w:r>
        <w:rPr>
          <w:i/>
          <w:sz w:val="28"/>
        </w:rPr>
        <w:t>минипроектов</w:t>
      </w:r>
      <w:r>
        <w:rPr>
          <w:sz w:val="28"/>
        </w:rPr>
        <w:t xml:space="preserve"> учебной деятельности </w:t>
      </w:r>
      <w:r w:rsidR="005F47C4" w:rsidRPr="00D57EA9">
        <w:rPr>
          <w:sz w:val="28"/>
          <w:szCs w:val="28"/>
        </w:rPr>
        <w:t>—</w:t>
      </w:r>
      <w:r>
        <w:rPr>
          <w:sz w:val="28"/>
        </w:rPr>
        <w:t xml:space="preserve"> это все равно </w:t>
      </w:r>
      <w:r w:rsidR="00305789">
        <w:rPr>
          <w:sz w:val="28"/>
        </w:rPr>
        <w:t xml:space="preserve">    </w:t>
      </w:r>
      <w:r>
        <w:rPr>
          <w:sz w:val="28"/>
        </w:rPr>
        <w:t>остается необходимым звеном учебного процесса, соответ</w:t>
      </w:r>
      <w:r w:rsidR="00305789">
        <w:rPr>
          <w:sz w:val="28"/>
        </w:rPr>
        <w:t>-</w:t>
      </w:r>
      <w:r>
        <w:rPr>
          <w:sz w:val="28"/>
        </w:rPr>
        <w:t xml:space="preserve">ствующим </w:t>
      </w:r>
      <w:r>
        <w:rPr>
          <w:i/>
          <w:sz w:val="28"/>
        </w:rPr>
        <w:t>ситуативной активности.</w:t>
      </w:r>
    </w:p>
    <w:p w:rsidR="003B42D8" w:rsidRDefault="003B42D8" w:rsidP="00E21A89">
      <w:pPr>
        <w:ind w:right="57" w:firstLine="567"/>
        <w:jc w:val="both"/>
        <w:rPr>
          <w:sz w:val="28"/>
        </w:rPr>
      </w:pPr>
      <w:r>
        <w:rPr>
          <w:sz w:val="28"/>
        </w:rPr>
        <w:t xml:space="preserve">2. </w:t>
      </w:r>
      <w:r w:rsidR="005F47C4">
        <w:rPr>
          <w:b/>
          <w:sz w:val="28"/>
        </w:rPr>
        <w:t>В</w:t>
      </w:r>
      <w:r>
        <w:rPr>
          <w:b/>
          <w:sz w:val="28"/>
        </w:rPr>
        <w:t>торая</w:t>
      </w:r>
      <w:r>
        <w:rPr>
          <w:sz w:val="28"/>
        </w:rPr>
        <w:t xml:space="preserve"> </w:t>
      </w:r>
      <w:r w:rsidR="005F47C4" w:rsidRPr="00D57EA9">
        <w:rPr>
          <w:sz w:val="28"/>
          <w:szCs w:val="28"/>
        </w:rPr>
        <w:t>—</w:t>
      </w:r>
      <w:r>
        <w:rPr>
          <w:sz w:val="28"/>
        </w:rPr>
        <w:t xml:space="preserve"> это решение учебных задач второго уровня, </w:t>
      </w:r>
      <w:r>
        <w:rPr>
          <w:i/>
          <w:sz w:val="28"/>
        </w:rPr>
        <w:t>соответствующих надситуативной активности</w:t>
      </w:r>
      <w:r>
        <w:rPr>
          <w:sz w:val="28"/>
        </w:rPr>
        <w:t xml:space="preserve"> </w:t>
      </w:r>
      <w:r w:rsidR="005F47C4" w:rsidRPr="00D57EA9">
        <w:rPr>
          <w:sz w:val="28"/>
          <w:szCs w:val="28"/>
        </w:rPr>
        <w:t>—</w:t>
      </w:r>
      <w:r>
        <w:rPr>
          <w:sz w:val="28"/>
        </w:rPr>
        <w:t xml:space="preserve">  </w:t>
      </w:r>
      <w:r>
        <w:rPr>
          <w:i/>
          <w:sz w:val="28"/>
        </w:rPr>
        <w:t>бо</w:t>
      </w:r>
      <w:r w:rsidR="00305789">
        <w:rPr>
          <w:i/>
          <w:sz w:val="28"/>
        </w:rPr>
        <w:t xml:space="preserve">-      </w:t>
      </w:r>
      <w:r>
        <w:rPr>
          <w:i/>
          <w:sz w:val="28"/>
        </w:rPr>
        <w:t>лее крупных учебных проектов</w:t>
      </w:r>
      <w:r>
        <w:rPr>
          <w:sz w:val="28"/>
        </w:rPr>
        <w:t>, где обучающиеся уже мог</w:t>
      </w:r>
      <w:r w:rsidR="00305789">
        <w:rPr>
          <w:sz w:val="28"/>
        </w:rPr>
        <w:t xml:space="preserve">-    </w:t>
      </w:r>
      <w:r>
        <w:rPr>
          <w:sz w:val="28"/>
        </w:rPr>
        <w:t xml:space="preserve">ли бы сами ставить цели своей деятельности, где могли бы </w:t>
      </w:r>
      <w:r w:rsidR="00305789">
        <w:rPr>
          <w:sz w:val="28"/>
        </w:rPr>
        <w:t xml:space="preserve">   </w:t>
      </w:r>
      <w:r>
        <w:rPr>
          <w:sz w:val="28"/>
        </w:rPr>
        <w:t>активно применять свои знания по различным дисципли</w:t>
      </w:r>
      <w:r w:rsidR="00305789">
        <w:rPr>
          <w:sz w:val="28"/>
        </w:rPr>
        <w:t xml:space="preserve">-     </w:t>
      </w:r>
      <w:r>
        <w:rPr>
          <w:sz w:val="28"/>
        </w:rPr>
        <w:t>нам в  практике, где могли бы общаться друг с другом и т.д. Учебный процесс будет в этом случае усилен ценностно-ориентировочными, преобразовательными, коммуника</w:t>
      </w:r>
      <w:r w:rsidR="00305789">
        <w:rPr>
          <w:sz w:val="28"/>
        </w:rPr>
        <w:t>-</w:t>
      </w:r>
      <w:r>
        <w:rPr>
          <w:sz w:val="28"/>
        </w:rPr>
        <w:t xml:space="preserve">тивными, эстетическими компонентами за счет включения </w:t>
      </w:r>
      <w:r w:rsidR="00305789">
        <w:rPr>
          <w:sz w:val="28"/>
        </w:rPr>
        <w:t xml:space="preserve">     </w:t>
      </w:r>
      <w:r>
        <w:rPr>
          <w:sz w:val="28"/>
        </w:rPr>
        <w:t>в него подготовки устных и письменных докладов и сооб</w:t>
      </w:r>
      <w:r w:rsidR="00305789">
        <w:rPr>
          <w:sz w:val="28"/>
        </w:rPr>
        <w:t>-</w:t>
      </w:r>
      <w:r>
        <w:rPr>
          <w:sz w:val="28"/>
        </w:rPr>
        <w:t>щений учащихся и студентов; введения лабораторно-исс</w:t>
      </w:r>
      <w:r w:rsidR="00305789">
        <w:rPr>
          <w:sz w:val="28"/>
        </w:rPr>
        <w:t>-</w:t>
      </w:r>
      <w:r>
        <w:rPr>
          <w:sz w:val="28"/>
        </w:rPr>
        <w:t>ледовательских практикумов вместо наборов примитив</w:t>
      </w:r>
      <w:r w:rsidR="00305789">
        <w:rPr>
          <w:sz w:val="28"/>
        </w:rPr>
        <w:t xml:space="preserve">-         </w:t>
      </w:r>
      <w:r>
        <w:rPr>
          <w:sz w:val="28"/>
        </w:rPr>
        <w:t>ных лабораторных работ по готовым образцам; примене</w:t>
      </w:r>
      <w:r w:rsidR="00305789">
        <w:rPr>
          <w:sz w:val="28"/>
        </w:rPr>
        <w:t xml:space="preserve">-    </w:t>
      </w:r>
      <w:r>
        <w:rPr>
          <w:sz w:val="28"/>
        </w:rPr>
        <w:t xml:space="preserve">ния деловых игр, игрового моделирования и других </w:t>
      </w:r>
      <w:r w:rsidR="00305789">
        <w:rPr>
          <w:sz w:val="28"/>
        </w:rPr>
        <w:t xml:space="preserve">             </w:t>
      </w:r>
      <w:r>
        <w:rPr>
          <w:sz w:val="28"/>
        </w:rPr>
        <w:t>игровых форм учебных занятий, выполнения междисцип</w:t>
      </w:r>
      <w:r w:rsidR="00305789">
        <w:rPr>
          <w:sz w:val="28"/>
        </w:rPr>
        <w:t>-</w:t>
      </w:r>
      <w:r>
        <w:rPr>
          <w:sz w:val="28"/>
        </w:rPr>
        <w:t>линарных исследовательских работ и т.д.</w:t>
      </w:r>
    </w:p>
    <w:p w:rsidR="003B42D8" w:rsidRDefault="003B42D8" w:rsidP="00E21A89">
      <w:pPr>
        <w:ind w:right="57" w:firstLine="567"/>
        <w:jc w:val="both"/>
        <w:rPr>
          <w:sz w:val="28"/>
        </w:rPr>
      </w:pPr>
      <w:r>
        <w:rPr>
          <w:sz w:val="28"/>
        </w:rPr>
        <w:t xml:space="preserve">3. </w:t>
      </w:r>
      <w:r w:rsidR="005F47C4">
        <w:rPr>
          <w:b/>
          <w:sz w:val="28"/>
        </w:rPr>
        <w:t>Т</w:t>
      </w:r>
      <w:r>
        <w:rPr>
          <w:b/>
          <w:sz w:val="28"/>
        </w:rPr>
        <w:t>ретья</w:t>
      </w:r>
      <w:r>
        <w:rPr>
          <w:sz w:val="28"/>
        </w:rPr>
        <w:t xml:space="preserve"> </w:t>
      </w:r>
      <w:r w:rsidR="005F47C4" w:rsidRPr="00D57EA9">
        <w:rPr>
          <w:sz w:val="28"/>
          <w:szCs w:val="28"/>
        </w:rPr>
        <w:t>—</w:t>
      </w:r>
      <w:r>
        <w:rPr>
          <w:sz w:val="28"/>
        </w:rPr>
        <w:t xml:space="preserve"> это решение учебных задач третьего, творческого уровня, </w:t>
      </w:r>
      <w:r>
        <w:rPr>
          <w:i/>
          <w:sz w:val="28"/>
        </w:rPr>
        <w:t>соответствующего творческой актив</w:t>
      </w:r>
      <w:r w:rsidR="00305789">
        <w:rPr>
          <w:i/>
          <w:sz w:val="28"/>
        </w:rPr>
        <w:t xml:space="preserve">-      </w:t>
      </w:r>
      <w:r>
        <w:rPr>
          <w:i/>
          <w:sz w:val="28"/>
        </w:rPr>
        <w:t>ности личности</w:t>
      </w:r>
      <w:r>
        <w:rPr>
          <w:sz w:val="28"/>
        </w:rPr>
        <w:t xml:space="preserve"> </w:t>
      </w:r>
      <w:r w:rsidR="005F47C4" w:rsidRPr="00D57EA9">
        <w:rPr>
          <w:sz w:val="28"/>
          <w:szCs w:val="28"/>
        </w:rPr>
        <w:t>—</w:t>
      </w:r>
      <w:r>
        <w:rPr>
          <w:sz w:val="28"/>
        </w:rPr>
        <w:t xml:space="preserve"> </w:t>
      </w:r>
      <w:r>
        <w:rPr>
          <w:i/>
          <w:sz w:val="28"/>
        </w:rPr>
        <w:t>крупных учебных проектов.</w:t>
      </w:r>
      <w:r>
        <w:rPr>
          <w:sz w:val="28"/>
        </w:rPr>
        <w:t xml:space="preserve"> Такие </w:t>
      </w:r>
      <w:r w:rsidR="00305789">
        <w:rPr>
          <w:sz w:val="28"/>
        </w:rPr>
        <w:t xml:space="preserve">        </w:t>
      </w:r>
      <w:r>
        <w:rPr>
          <w:sz w:val="28"/>
        </w:rPr>
        <w:t>проекты скорее всего могут быть реализованы в практиче</w:t>
      </w:r>
      <w:r w:rsidR="00305789">
        <w:rPr>
          <w:sz w:val="28"/>
        </w:rPr>
        <w:t>-</w:t>
      </w:r>
      <w:r>
        <w:rPr>
          <w:sz w:val="28"/>
        </w:rPr>
        <w:t xml:space="preserve">ском обучении и учебном проектировании (которые в </w:t>
      </w:r>
      <w:r w:rsidR="00305789">
        <w:rPr>
          <w:sz w:val="28"/>
        </w:rPr>
        <w:t xml:space="preserve">      </w:t>
      </w:r>
      <w:r>
        <w:rPr>
          <w:sz w:val="28"/>
        </w:rPr>
        <w:t xml:space="preserve">принципе должны были бы составлять нечто целое </w:t>
      </w:r>
      <w:r w:rsidR="005F47C4" w:rsidRPr="00D57EA9">
        <w:rPr>
          <w:sz w:val="28"/>
          <w:szCs w:val="28"/>
        </w:rPr>
        <w:t>—</w:t>
      </w:r>
      <w:r>
        <w:rPr>
          <w:sz w:val="28"/>
        </w:rPr>
        <w:t xml:space="preserve"> ведь проектировать что-то, не реализуя проектируемое, бес</w:t>
      </w:r>
      <w:r w:rsidR="00305789">
        <w:rPr>
          <w:sz w:val="28"/>
        </w:rPr>
        <w:t>-</w:t>
      </w:r>
      <w:r>
        <w:rPr>
          <w:sz w:val="28"/>
        </w:rPr>
        <w:t xml:space="preserve">смысленно) </w:t>
      </w:r>
      <w:r w:rsidR="005F47C4" w:rsidRPr="00D57EA9">
        <w:rPr>
          <w:sz w:val="28"/>
          <w:szCs w:val="28"/>
        </w:rPr>
        <w:t>—</w:t>
      </w:r>
      <w:r>
        <w:rPr>
          <w:sz w:val="28"/>
        </w:rPr>
        <w:t xml:space="preserve"> организацией собственного опыта обучаю</w:t>
      </w:r>
      <w:r w:rsidR="00305789">
        <w:rPr>
          <w:sz w:val="28"/>
        </w:rPr>
        <w:t>-</w:t>
      </w:r>
      <w:r>
        <w:rPr>
          <w:sz w:val="28"/>
        </w:rPr>
        <w:t xml:space="preserve">щихся в осуществлении интегративной трудовой (для </w:t>
      </w:r>
      <w:r w:rsidR="00305789">
        <w:rPr>
          <w:sz w:val="28"/>
        </w:rPr>
        <w:t xml:space="preserve">     </w:t>
      </w:r>
      <w:r>
        <w:rPr>
          <w:sz w:val="28"/>
        </w:rPr>
        <w:t xml:space="preserve">школьников) и профессиональной (для студентов)  </w:t>
      </w:r>
      <w:r w:rsidR="00305789">
        <w:rPr>
          <w:sz w:val="28"/>
        </w:rPr>
        <w:t>дея-</w:t>
      </w:r>
      <w:r>
        <w:rPr>
          <w:sz w:val="28"/>
        </w:rPr>
        <w:t xml:space="preserve">тельности. Для этого учащиеся, студенты должны быть </w:t>
      </w:r>
      <w:r w:rsidR="00305789">
        <w:rPr>
          <w:sz w:val="28"/>
        </w:rPr>
        <w:t xml:space="preserve">      </w:t>
      </w:r>
      <w:r>
        <w:rPr>
          <w:sz w:val="28"/>
        </w:rPr>
        <w:t xml:space="preserve">включены в проекты, выбираемые ими самостоятельно </w:t>
      </w:r>
      <w:r w:rsidR="00305789">
        <w:rPr>
          <w:sz w:val="28"/>
        </w:rPr>
        <w:t xml:space="preserve">     </w:t>
      </w:r>
      <w:r>
        <w:rPr>
          <w:sz w:val="28"/>
        </w:rPr>
        <w:t>(лучше) или предлагаемые учителями, преподавателями, которые отвечают следующим требованиям:</w:t>
      </w:r>
    </w:p>
    <w:p w:rsidR="003B42D8" w:rsidRDefault="005F47C4" w:rsidP="00E21A89">
      <w:pPr>
        <w:ind w:right="57" w:firstLine="567"/>
        <w:jc w:val="both"/>
        <w:rPr>
          <w:sz w:val="28"/>
        </w:rPr>
      </w:pPr>
      <w:r w:rsidRPr="00D57EA9">
        <w:rPr>
          <w:sz w:val="28"/>
          <w:szCs w:val="28"/>
        </w:rPr>
        <w:t>—</w:t>
      </w:r>
      <w:r w:rsidR="003B42D8">
        <w:rPr>
          <w:sz w:val="28"/>
        </w:rPr>
        <w:t xml:space="preserve">  имеют общественно-полезную значимость, рыноч</w:t>
      </w:r>
      <w:r w:rsidR="00305789">
        <w:rPr>
          <w:sz w:val="28"/>
        </w:rPr>
        <w:t>-</w:t>
      </w:r>
      <w:r w:rsidR="003B42D8">
        <w:rPr>
          <w:sz w:val="28"/>
        </w:rPr>
        <w:t>ную стоимость и имеют определенных потребителей;</w:t>
      </w:r>
    </w:p>
    <w:p w:rsidR="003B42D8" w:rsidRDefault="005F47C4" w:rsidP="00E21A89">
      <w:pPr>
        <w:ind w:right="57" w:firstLine="567"/>
        <w:jc w:val="both"/>
        <w:rPr>
          <w:sz w:val="28"/>
        </w:rPr>
      </w:pPr>
      <w:r w:rsidRPr="00D57EA9">
        <w:rPr>
          <w:sz w:val="28"/>
          <w:szCs w:val="28"/>
        </w:rPr>
        <w:t>—</w:t>
      </w:r>
      <w:r w:rsidR="003B42D8">
        <w:rPr>
          <w:sz w:val="28"/>
        </w:rPr>
        <w:t xml:space="preserve"> посильны для учащегося, студента, но отличаются </w:t>
      </w:r>
      <w:r w:rsidR="00305789">
        <w:rPr>
          <w:sz w:val="28"/>
        </w:rPr>
        <w:t xml:space="preserve">   </w:t>
      </w:r>
      <w:r w:rsidR="003B42D8">
        <w:rPr>
          <w:sz w:val="28"/>
        </w:rPr>
        <w:t>высоким уровнем трудности, получаемый продукт (мате</w:t>
      </w:r>
      <w:r w:rsidR="00305789">
        <w:rPr>
          <w:sz w:val="28"/>
        </w:rPr>
        <w:t>-</w:t>
      </w:r>
      <w:r w:rsidR="003B42D8">
        <w:rPr>
          <w:sz w:val="28"/>
        </w:rPr>
        <w:t xml:space="preserve">риальный или духовный) должен быть высокого качества, </w:t>
      </w:r>
      <w:r w:rsidR="00305789">
        <w:rPr>
          <w:sz w:val="28"/>
        </w:rPr>
        <w:t xml:space="preserve">  </w:t>
      </w:r>
      <w:r w:rsidR="003B42D8">
        <w:rPr>
          <w:sz w:val="28"/>
        </w:rPr>
        <w:t>степени совершенства;</w:t>
      </w:r>
    </w:p>
    <w:p w:rsidR="003B42D8" w:rsidRDefault="005F47C4" w:rsidP="00E21A89">
      <w:pPr>
        <w:ind w:right="57" w:firstLine="567"/>
        <w:jc w:val="both"/>
        <w:rPr>
          <w:sz w:val="28"/>
        </w:rPr>
      </w:pPr>
      <w:r w:rsidRPr="00D57EA9">
        <w:rPr>
          <w:sz w:val="28"/>
          <w:szCs w:val="28"/>
        </w:rPr>
        <w:t>—</w:t>
      </w:r>
      <w:r w:rsidR="003B42D8">
        <w:rPr>
          <w:sz w:val="28"/>
        </w:rPr>
        <w:t xml:space="preserve"> сформулированы в самом общем виде</w:t>
      </w:r>
      <w:r w:rsidR="00305789">
        <w:rPr>
          <w:sz w:val="28"/>
        </w:rPr>
        <w:t xml:space="preserve"> </w:t>
      </w:r>
      <w:r w:rsidR="00305789" w:rsidRPr="00D57EA9">
        <w:rPr>
          <w:sz w:val="28"/>
          <w:szCs w:val="28"/>
        </w:rPr>
        <w:t>—</w:t>
      </w:r>
      <w:r w:rsidR="003B42D8">
        <w:rPr>
          <w:sz w:val="28"/>
        </w:rPr>
        <w:t xml:space="preserve"> требуют от обучающихся активного применения теоретических зна</w:t>
      </w:r>
      <w:r w:rsidR="00305789">
        <w:rPr>
          <w:sz w:val="28"/>
        </w:rPr>
        <w:t xml:space="preserve">-     </w:t>
      </w:r>
      <w:r w:rsidR="003B42D8">
        <w:rPr>
          <w:sz w:val="28"/>
        </w:rPr>
        <w:t>ний, а также дополнительного привлечения научной, спра</w:t>
      </w:r>
      <w:r w:rsidR="00305789">
        <w:rPr>
          <w:sz w:val="28"/>
        </w:rPr>
        <w:t>-</w:t>
      </w:r>
      <w:r w:rsidR="003B42D8">
        <w:rPr>
          <w:sz w:val="28"/>
        </w:rPr>
        <w:t>вочной и другой литературы; экономических расчетов, са</w:t>
      </w:r>
      <w:r w:rsidR="00305789">
        <w:rPr>
          <w:sz w:val="28"/>
        </w:rPr>
        <w:t>-</w:t>
      </w:r>
      <w:r w:rsidR="003B42D8">
        <w:rPr>
          <w:sz w:val="28"/>
        </w:rPr>
        <w:t xml:space="preserve">мостоятельной разработки проекта продукта, технологии </w:t>
      </w:r>
      <w:r w:rsidR="00305789">
        <w:rPr>
          <w:sz w:val="28"/>
        </w:rPr>
        <w:t xml:space="preserve">     </w:t>
      </w:r>
      <w:r w:rsidR="003B42D8">
        <w:rPr>
          <w:sz w:val="28"/>
        </w:rPr>
        <w:t>его получения, плана действий по его реализации с учетом наличных возможностей;</w:t>
      </w:r>
    </w:p>
    <w:p w:rsidR="003B42D8" w:rsidRDefault="005F47C4" w:rsidP="00E21A89">
      <w:pPr>
        <w:ind w:right="57" w:firstLine="567"/>
        <w:jc w:val="both"/>
        <w:rPr>
          <w:sz w:val="28"/>
        </w:rPr>
      </w:pPr>
      <w:r w:rsidRPr="00D57EA9">
        <w:rPr>
          <w:sz w:val="28"/>
          <w:szCs w:val="28"/>
        </w:rPr>
        <w:t>—</w:t>
      </w:r>
      <w:r w:rsidR="003B42D8">
        <w:rPr>
          <w:sz w:val="28"/>
        </w:rPr>
        <w:t xml:space="preserve"> предусматривают возможности коллективной производственной деятельности учащихся, студентов, а также включения их в производственные или научные коллективы.</w:t>
      </w:r>
    </w:p>
    <w:p w:rsidR="003B42D8" w:rsidRDefault="003B42D8" w:rsidP="00E21A89">
      <w:pPr>
        <w:ind w:right="57" w:firstLine="567"/>
        <w:jc w:val="both"/>
        <w:rPr>
          <w:sz w:val="28"/>
        </w:rPr>
      </w:pPr>
      <w:r>
        <w:rPr>
          <w:sz w:val="28"/>
        </w:rPr>
        <w:t>Причем</w:t>
      </w:r>
      <w:r w:rsidR="00305789">
        <w:rPr>
          <w:sz w:val="28"/>
        </w:rPr>
        <w:t xml:space="preserve"> </w:t>
      </w:r>
      <w:r>
        <w:rPr>
          <w:sz w:val="28"/>
        </w:rPr>
        <w:t xml:space="preserve"> суть заключается в том, чтобы учащийся, студент самостоятельно выполнил полный производственный цикл: от поиска соответствующей «ниши» на рынке това</w:t>
      </w:r>
      <w:r w:rsidR="00305789">
        <w:rPr>
          <w:sz w:val="28"/>
        </w:rPr>
        <w:t xml:space="preserve">-    </w:t>
      </w:r>
      <w:r>
        <w:rPr>
          <w:sz w:val="28"/>
        </w:rPr>
        <w:t>ров и услуг, замысла до изготовления продукта и его реализации (продажи).</w:t>
      </w:r>
    </w:p>
    <w:p w:rsidR="003B42D8" w:rsidRDefault="003B42D8" w:rsidP="00E21A89">
      <w:pPr>
        <w:ind w:right="57" w:firstLine="567"/>
        <w:jc w:val="both"/>
        <w:rPr>
          <w:sz w:val="28"/>
        </w:rPr>
      </w:pPr>
      <w:r>
        <w:rPr>
          <w:sz w:val="28"/>
        </w:rPr>
        <w:t xml:space="preserve">Учебные проекты  второго и третьего уровней, очевидно, должны быть включены в учебные программы как </w:t>
      </w:r>
      <w:r>
        <w:rPr>
          <w:b/>
          <w:i/>
          <w:sz w:val="28"/>
        </w:rPr>
        <w:t>обязательные компоненты</w:t>
      </w:r>
      <w:r>
        <w:rPr>
          <w:sz w:val="28"/>
        </w:rPr>
        <w:t xml:space="preserve"> учебного процесса. </w:t>
      </w:r>
    </w:p>
    <w:p w:rsidR="003B42D8" w:rsidRDefault="003B42D8" w:rsidP="00E21A89">
      <w:pPr>
        <w:ind w:right="57" w:firstLine="567"/>
        <w:jc w:val="both"/>
        <w:rPr>
          <w:sz w:val="28"/>
          <w:szCs w:val="28"/>
        </w:rPr>
      </w:pPr>
    </w:p>
    <w:p w:rsidR="003B42D8" w:rsidRDefault="003B42D8" w:rsidP="00E21A89">
      <w:pPr>
        <w:ind w:right="57"/>
        <w:jc w:val="both"/>
        <w:rPr>
          <w:b/>
          <w:sz w:val="32"/>
          <w:szCs w:val="32"/>
        </w:rPr>
      </w:pPr>
      <w:r w:rsidRPr="00305789">
        <w:rPr>
          <w:b/>
          <w:sz w:val="28"/>
          <w:szCs w:val="28"/>
        </w:rPr>
        <w:t>4.4.3.</w:t>
      </w:r>
      <w:r>
        <w:rPr>
          <w:b/>
          <w:sz w:val="32"/>
          <w:szCs w:val="32"/>
        </w:rPr>
        <w:t xml:space="preserve"> </w:t>
      </w:r>
      <w:r w:rsidR="00E21A89">
        <w:rPr>
          <w:b/>
          <w:sz w:val="32"/>
          <w:szCs w:val="32"/>
        </w:rPr>
        <w:t xml:space="preserve">     </w:t>
      </w:r>
      <w:r w:rsidRPr="00E21A89">
        <w:rPr>
          <w:b/>
        </w:rPr>
        <w:t>КОНТРОЛЬ, ОЦЕНКА, РЕФЛЕКСИЯ</w:t>
      </w:r>
    </w:p>
    <w:p w:rsidR="003B42D8" w:rsidRDefault="003B42D8" w:rsidP="00E21A89">
      <w:pPr>
        <w:ind w:right="57" w:firstLine="567"/>
        <w:jc w:val="both"/>
        <w:rPr>
          <w:sz w:val="28"/>
          <w:szCs w:val="28"/>
          <w:u w:val="single"/>
        </w:rPr>
      </w:pPr>
    </w:p>
    <w:p w:rsidR="003B42D8" w:rsidRDefault="003B42D8" w:rsidP="00E21A89">
      <w:pPr>
        <w:ind w:right="57" w:firstLine="567"/>
        <w:jc w:val="both"/>
        <w:rPr>
          <w:sz w:val="28"/>
          <w:szCs w:val="28"/>
        </w:rPr>
      </w:pPr>
      <w:r>
        <w:rPr>
          <w:sz w:val="28"/>
          <w:szCs w:val="28"/>
        </w:rPr>
        <w:t>Любой учебный проект на любом уровне: уровне текущей учебной задачи, уровне изучения темы, раздела, всего учебного курса в целом или всей образовательной про</w:t>
      </w:r>
      <w:r w:rsidR="00305789">
        <w:rPr>
          <w:sz w:val="28"/>
          <w:szCs w:val="28"/>
        </w:rPr>
        <w:t xml:space="preserve">-      </w:t>
      </w:r>
      <w:r>
        <w:rPr>
          <w:sz w:val="28"/>
          <w:szCs w:val="28"/>
        </w:rPr>
        <w:t xml:space="preserve">граммы в целом заканчивается контролем и оценкой. </w:t>
      </w:r>
      <w:r w:rsidR="00305789">
        <w:rPr>
          <w:sz w:val="28"/>
          <w:szCs w:val="28"/>
        </w:rPr>
        <w:t xml:space="preserve">        </w:t>
      </w:r>
      <w:r>
        <w:rPr>
          <w:sz w:val="28"/>
          <w:szCs w:val="28"/>
        </w:rPr>
        <w:t>Контроль и оценка являются весьма существенными сто</w:t>
      </w:r>
      <w:r w:rsidR="00FC26DE">
        <w:rPr>
          <w:sz w:val="28"/>
          <w:szCs w:val="28"/>
        </w:rPr>
        <w:t>-</w:t>
      </w:r>
      <w:r>
        <w:rPr>
          <w:sz w:val="28"/>
          <w:szCs w:val="28"/>
        </w:rPr>
        <w:t>ронами учебного процесса.</w:t>
      </w:r>
    </w:p>
    <w:p w:rsidR="00365A79" w:rsidRDefault="00365A79" w:rsidP="00365A79">
      <w:pPr>
        <w:ind w:right="57" w:firstLine="567"/>
        <w:jc w:val="both"/>
        <w:rPr>
          <w:sz w:val="28"/>
          <w:szCs w:val="28"/>
        </w:rPr>
      </w:pPr>
      <w:r>
        <w:rPr>
          <w:sz w:val="28"/>
          <w:szCs w:val="28"/>
        </w:rPr>
        <w:t>Напомним, что в дидактике традиционно рассматрива-ются в этой части следующие понятия:</w:t>
      </w:r>
    </w:p>
    <w:p w:rsidR="00365A79" w:rsidRDefault="00365A79" w:rsidP="00365A79">
      <w:pPr>
        <w:ind w:right="57" w:firstLine="567"/>
        <w:jc w:val="both"/>
        <w:rPr>
          <w:sz w:val="28"/>
          <w:szCs w:val="28"/>
        </w:rPr>
      </w:pPr>
      <w:r>
        <w:rPr>
          <w:b/>
          <w:i/>
          <w:sz w:val="28"/>
          <w:szCs w:val="28"/>
        </w:rPr>
        <w:t>Проверка</w:t>
      </w:r>
      <w:r>
        <w:rPr>
          <w:sz w:val="28"/>
          <w:szCs w:val="28"/>
        </w:rPr>
        <w:t xml:space="preserve"> </w:t>
      </w:r>
      <w:r w:rsidRPr="00D57EA9">
        <w:rPr>
          <w:sz w:val="28"/>
          <w:szCs w:val="28"/>
        </w:rPr>
        <w:t>—</w:t>
      </w:r>
      <w:r>
        <w:rPr>
          <w:sz w:val="28"/>
          <w:szCs w:val="28"/>
        </w:rPr>
        <w:t xml:space="preserve"> процесс установления достижения целей обучения.</w:t>
      </w:r>
    </w:p>
    <w:p w:rsidR="00365A79" w:rsidRDefault="00365A79" w:rsidP="00365A79">
      <w:pPr>
        <w:ind w:right="57" w:firstLine="567"/>
        <w:jc w:val="both"/>
        <w:rPr>
          <w:sz w:val="28"/>
          <w:szCs w:val="28"/>
        </w:rPr>
      </w:pPr>
      <w:r>
        <w:rPr>
          <w:b/>
          <w:i/>
          <w:sz w:val="28"/>
          <w:szCs w:val="28"/>
        </w:rPr>
        <w:t>Контроль</w:t>
      </w:r>
      <w:r>
        <w:rPr>
          <w:sz w:val="28"/>
          <w:szCs w:val="28"/>
        </w:rPr>
        <w:t xml:space="preserve"> </w:t>
      </w:r>
      <w:r w:rsidRPr="00D57EA9">
        <w:rPr>
          <w:sz w:val="28"/>
          <w:szCs w:val="28"/>
        </w:rPr>
        <w:t>—</w:t>
      </w:r>
      <w:r>
        <w:rPr>
          <w:sz w:val="28"/>
          <w:szCs w:val="28"/>
        </w:rPr>
        <w:t xml:space="preserve"> операция сопоставления, сличение запланированного результата с эталонными требованиями и       стандартами.</w:t>
      </w:r>
    </w:p>
    <w:p w:rsidR="00365A79" w:rsidRDefault="00365A79" w:rsidP="00365A79">
      <w:pPr>
        <w:ind w:right="57" w:firstLine="567"/>
        <w:jc w:val="both"/>
        <w:rPr>
          <w:sz w:val="28"/>
          <w:szCs w:val="28"/>
        </w:rPr>
      </w:pPr>
      <w:r>
        <w:rPr>
          <w:b/>
          <w:i/>
          <w:sz w:val="28"/>
          <w:szCs w:val="28"/>
        </w:rPr>
        <w:t>Учет</w:t>
      </w:r>
      <w:r>
        <w:rPr>
          <w:sz w:val="28"/>
          <w:szCs w:val="28"/>
        </w:rPr>
        <w:t xml:space="preserve"> </w:t>
      </w:r>
      <w:r w:rsidRPr="00D57EA9">
        <w:rPr>
          <w:sz w:val="28"/>
          <w:szCs w:val="28"/>
        </w:rPr>
        <w:t>—</w:t>
      </w:r>
      <w:r>
        <w:rPr>
          <w:sz w:val="28"/>
          <w:szCs w:val="28"/>
        </w:rPr>
        <w:t xml:space="preserve"> фиксирование и приведение в систему показа-телей проверки и контроля.</w:t>
      </w:r>
    </w:p>
    <w:p w:rsidR="00365A79" w:rsidRDefault="00365A79" w:rsidP="00365A79">
      <w:pPr>
        <w:ind w:right="57" w:firstLine="567"/>
        <w:jc w:val="both"/>
        <w:rPr>
          <w:sz w:val="28"/>
          <w:szCs w:val="28"/>
        </w:rPr>
      </w:pPr>
      <w:r>
        <w:rPr>
          <w:b/>
          <w:i/>
          <w:sz w:val="28"/>
          <w:szCs w:val="28"/>
        </w:rPr>
        <w:t>Оценка</w:t>
      </w:r>
      <w:r>
        <w:rPr>
          <w:sz w:val="28"/>
          <w:szCs w:val="28"/>
        </w:rPr>
        <w:t xml:space="preserve"> </w:t>
      </w:r>
      <w:r w:rsidRPr="00D57EA9">
        <w:rPr>
          <w:sz w:val="28"/>
          <w:szCs w:val="28"/>
        </w:rPr>
        <w:t>—</w:t>
      </w:r>
      <w:r>
        <w:rPr>
          <w:sz w:val="28"/>
          <w:szCs w:val="28"/>
        </w:rPr>
        <w:t xml:space="preserve"> фиксация результатов обучения.</w:t>
      </w:r>
    </w:p>
    <w:p w:rsidR="00365A79" w:rsidRDefault="00365A79" w:rsidP="00365A79">
      <w:pPr>
        <w:ind w:right="57" w:firstLine="567"/>
        <w:jc w:val="both"/>
        <w:rPr>
          <w:sz w:val="28"/>
          <w:szCs w:val="28"/>
        </w:rPr>
      </w:pPr>
      <w:r>
        <w:rPr>
          <w:b/>
          <w:i/>
          <w:sz w:val="28"/>
          <w:szCs w:val="28"/>
        </w:rPr>
        <w:t>Выставление отметки</w:t>
      </w:r>
      <w:r>
        <w:rPr>
          <w:sz w:val="28"/>
          <w:szCs w:val="28"/>
        </w:rPr>
        <w:t xml:space="preserve"> </w:t>
      </w:r>
      <w:r w:rsidRPr="00D57EA9">
        <w:rPr>
          <w:sz w:val="28"/>
          <w:szCs w:val="28"/>
        </w:rPr>
        <w:t>—</w:t>
      </w:r>
      <w:r>
        <w:rPr>
          <w:sz w:val="28"/>
          <w:szCs w:val="28"/>
        </w:rPr>
        <w:t xml:space="preserve"> форма оценки в виде опре-деления балла или ранга по официально принятой шкале      для фиксирования результатов учебной деятельности.</w:t>
      </w:r>
    </w:p>
    <w:p w:rsidR="00365A79" w:rsidRDefault="00365A79" w:rsidP="00365A79">
      <w:pPr>
        <w:ind w:right="57" w:firstLine="567"/>
        <w:jc w:val="both"/>
        <w:rPr>
          <w:sz w:val="28"/>
          <w:szCs w:val="28"/>
        </w:rPr>
      </w:pPr>
      <w:r>
        <w:rPr>
          <w:sz w:val="28"/>
          <w:szCs w:val="28"/>
        </w:rPr>
        <w:t>При этом выделяются следующие функции контроля и оценки: образовательная, стимулирующая, аналитико-корректирующая, воспитывающая и развивающая, конт-рольная. Различаются виды контроля и оценки: предваря-ющий, текущий, периодический и итоговый (см., напри-     мер: [50, 129 и др.]). Все это так.</w:t>
      </w:r>
    </w:p>
    <w:p w:rsidR="00365A79" w:rsidRDefault="00365A79" w:rsidP="00365A79">
      <w:pPr>
        <w:ind w:right="57" w:firstLine="567"/>
        <w:jc w:val="both"/>
        <w:rPr>
          <w:sz w:val="28"/>
          <w:szCs w:val="28"/>
        </w:rPr>
      </w:pPr>
      <w:r>
        <w:rPr>
          <w:sz w:val="28"/>
          <w:szCs w:val="28"/>
        </w:rPr>
        <w:t xml:space="preserve">Теперь рассмотрим вопросы контроля и оценки учебной деятельности с позиции </w:t>
      </w:r>
      <w:r>
        <w:rPr>
          <w:i/>
          <w:sz w:val="28"/>
          <w:szCs w:val="28"/>
        </w:rPr>
        <w:t>методологии</w:t>
      </w:r>
      <w:r>
        <w:rPr>
          <w:sz w:val="28"/>
          <w:szCs w:val="28"/>
        </w:rPr>
        <w:t>, т.е. учения об орга-низации деятельности.</w:t>
      </w:r>
    </w:p>
    <w:p w:rsidR="00365A79" w:rsidRDefault="00365A79" w:rsidP="00365A79">
      <w:pPr>
        <w:ind w:right="57" w:firstLine="567"/>
        <w:jc w:val="both"/>
        <w:rPr>
          <w:sz w:val="28"/>
          <w:szCs w:val="28"/>
        </w:rPr>
      </w:pPr>
      <w:r w:rsidRPr="00FC26DE">
        <w:rPr>
          <w:spacing w:val="-3"/>
          <w:sz w:val="28"/>
          <w:szCs w:val="28"/>
        </w:rPr>
        <w:t>Любые проекты, в том числе учебные, на любом уровне их</w:t>
      </w:r>
      <w:r>
        <w:rPr>
          <w:sz w:val="28"/>
          <w:szCs w:val="28"/>
        </w:rPr>
        <w:t xml:space="preserve"> иерархии завершаются «обращением назад» </w:t>
      </w:r>
      <w:r w:rsidRPr="00D57EA9">
        <w:rPr>
          <w:sz w:val="28"/>
          <w:szCs w:val="28"/>
        </w:rPr>
        <w:t>—</w:t>
      </w:r>
      <w:r>
        <w:rPr>
          <w:sz w:val="28"/>
          <w:szCs w:val="28"/>
        </w:rPr>
        <w:t xml:space="preserve"> осмыслением, сравнением, оценкой исходных и конечных состояний:</w:t>
      </w:r>
    </w:p>
    <w:p w:rsidR="00365A79" w:rsidRDefault="00365A79" w:rsidP="00365A79">
      <w:pPr>
        <w:ind w:right="57" w:firstLine="567"/>
        <w:jc w:val="both"/>
        <w:rPr>
          <w:sz w:val="28"/>
          <w:szCs w:val="28"/>
        </w:rPr>
      </w:pPr>
      <w:r w:rsidRPr="00D57EA9">
        <w:rPr>
          <w:sz w:val="28"/>
          <w:szCs w:val="28"/>
        </w:rPr>
        <w:t>—</w:t>
      </w:r>
      <w:r>
        <w:rPr>
          <w:sz w:val="28"/>
          <w:szCs w:val="28"/>
        </w:rPr>
        <w:t xml:space="preserve"> объекта продуктивной деятельности </w:t>
      </w:r>
      <w:r w:rsidRPr="00D57EA9">
        <w:rPr>
          <w:sz w:val="28"/>
          <w:szCs w:val="28"/>
        </w:rPr>
        <w:t>—</w:t>
      </w:r>
      <w:r>
        <w:rPr>
          <w:sz w:val="28"/>
          <w:szCs w:val="28"/>
        </w:rPr>
        <w:t xml:space="preserve"> итоговая     оценка (самооценка) проекта;</w:t>
      </w:r>
    </w:p>
    <w:p w:rsidR="00365A79" w:rsidRDefault="00365A79" w:rsidP="00365A79">
      <w:pPr>
        <w:ind w:right="57" w:firstLine="567"/>
        <w:jc w:val="both"/>
        <w:rPr>
          <w:sz w:val="28"/>
          <w:szCs w:val="28"/>
        </w:rPr>
      </w:pPr>
      <w:r w:rsidRPr="00D57EA9">
        <w:rPr>
          <w:sz w:val="28"/>
          <w:szCs w:val="28"/>
        </w:rPr>
        <w:t>—</w:t>
      </w:r>
      <w:r>
        <w:rPr>
          <w:sz w:val="28"/>
          <w:szCs w:val="28"/>
        </w:rPr>
        <w:t xml:space="preserve"> субъекта деятельности, т.е. самого себя </w:t>
      </w:r>
      <w:r w:rsidRPr="00D57EA9">
        <w:rPr>
          <w:sz w:val="28"/>
          <w:szCs w:val="28"/>
        </w:rPr>
        <w:t>—</w:t>
      </w:r>
      <w:r>
        <w:rPr>
          <w:sz w:val="28"/>
          <w:szCs w:val="28"/>
        </w:rPr>
        <w:t xml:space="preserve"> рефлексия.</w:t>
      </w:r>
      <w:r>
        <w:rPr>
          <w:rStyle w:val="a8"/>
          <w:sz w:val="28"/>
          <w:szCs w:val="28"/>
        </w:rPr>
        <w:footnoteReference w:customMarkFollows="1" w:id="40"/>
        <w:t>*</w:t>
      </w:r>
      <w:r>
        <w:rPr>
          <w:sz w:val="28"/>
          <w:szCs w:val="28"/>
        </w:rPr>
        <w:t xml:space="preserve"> </w:t>
      </w:r>
    </w:p>
    <w:p w:rsidR="003B42D8" w:rsidRDefault="003B42D8" w:rsidP="00E21A89">
      <w:pPr>
        <w:ind w:right="57" w:firstLine="567"/>
        <w:jc w:val="both"/>
        <w:rPr>
          <w:sz w:val="28"/>
          <w:szCs w:val="28"/>
        </w:rPr>
      </w:pPr>
      <w:r>
        <w:rPr>
          <w:sz w:val="28"/>
          <w:szCs w:val="28"/>
        </w:rPr>
        <w:t>Контроль и оценка в учебном процессе, безусловно не</w:t>
      </w:r>
      <w:r w:rsidR="00365A79">
        <w:rPr>
          <w:sz w:val="28"/>
          <w:szCs w:val="28"/>
        </w:rPr>
        <w:t>-</w:t>
      </w:r>
      <w:r>
        <w:rPr>
          <w:sz w:val="28"/>
          <w:szCs w:val="28"/>
        </w:rPr>
        <w:t>обходимы. Но как они обычно осуществляются?</w:t>
      </w:r>
    </w:p>
    <w:p w:rsidR="003B42D8" w:rsidRDefault="003B42D8" w:rsidP="00E21A89">
      <w:pPr>
        <w:ind w:right="57" w:firstLine="567"/>
        <w:jc w:val="both"/>
        <w:rPr>
          <w:sz w:val="28"/>
          <w:szCs w:val="28"/>
        </w:rPr>
      </w:pPr>
      <w:r>
        <w:rPr>
          <w:sz w:val="28"/>
          <w:szCs w:val="28"/>
        </w:rPr>
        <w:t xml:space="preserve">Как известно, в теории систем, в системном анализе </w:t>
      </w:r>
      <w:r>
        <w:rPr>
          <w:b/>
          <w:sz w:val="28"/>
          <w:szCs w:val="28"/>
        </w:rPr>
        <w:t>оценка рассматривается как сопоставление полученного результата с поставленной целью по заранее установленным критериям</w:t>
      </w:r>
      <w:r>
        <w:rPr>
          <w:sz w:val="28"/>
          <w:szCs w:val="28"/>
        </w:rPr>
        <w:t>. Но, на сегодняшний день, как уже говорилось, критерии держит в своей голове и в своих руках пе</w:t>
      </w:r>
      <w:r w:rsidR="00365A79">
        <w:rPr>
          <w:sz w:val="28"/>
          <w:szCs w:val="28"/>
        </w:rPr>
        <w:t>-</w:t>
      </w:r>
      <w:r>
        <w:rPr>
          <w:sz w:val="28"/>
          <w:szCs w:val="28"/>
        </w:rPr>
        <w:t xml:space="preserve">дагог, оценивает он же (или, к примеру, экзаменационная </w:t>
      </w:r>
      <w:r w:rsidR="00365A79">
        <w:rPr>
          <w:sz w:val="28"/>
          <w:szCs w:val="28"/>
        </w:rPr>
        <w:t xml:space="preserve">    </w:t>
      </w:r>
      <w:r>
        <w:rPr>
          <w:sz w:val="28"/>
          <w:szCs w:val="28"/>
        </w:rPr>
        <w:t xml:space="preserve">комиссия) </w:t>
      </w:r>
      <w:r w:rsidR="00E21A89" w:rsidRPr="00D57EA9">
        <w:rPr>
          <w:sz w:val="28"/>
          <w:szCs w:val="28"/>
        </w:rPr>
        <w:t>—</w:t>
      </w:r>
      <w:r>
        <w:rPr>
          <w:sz w:val="28"/>
          <w:szCs w:val="28"/>
        </w:rPr>
        <w:t xml:space="preserve"> но не обучающийся.</w:t>
      </w:r>
    </w:p>
    <w:p w:rsidR="003B42D8" w:rsidRDefault="003B42D8" w:rsidP="00E21A89">
      <w:pPr>
        <w:ind w:right="57" w:firstLine="567"/>
        <w:jc w:val="both"/>
        <w:rPr>
          <w:sz w:val="28"/>
          <w:szCs w:val="28"/>
        </w:rPr>
      </w:pPr>
      <w:r>
        <w:rPr>
          <w:sz w:val="28"/>
          <w:szCs w:val="28"/>
        </w:rPr>
        <w:t xml:space="preserve">Далее, оценка выставляется чаще всего формально: </w:t>
      </w:r>
      <w:r w:rsidR="00365A79">
        <w:rPr>
          <w:sz w:val="28"/>
          <w:szCs w:val="28"/>
        </w:rPr>
        <w:t xml:space="preserve">    </w:t>
      </w:r>
      <w:r>
        <w:rPr>
          <w:sz w:val="28"/>
          <w:szCs w:val="28"/>
        </w:rPr>
        <w:t xml:space="preserve">«Садись, Иванов, </w:t>
      </w:r>
      <w:r w:rsidR="00E21A89" w:rsidRPr="00D57EA9">
        <w:rPr>
          <w:sz w:val="28"/>
          <w:szCs w:val="28"/>
        </w:rPr>
        <w:t>—</w:t>
      </w:r>
      <w:r>
        <w:rPr>
          <w:sz w:val="28"/>
          <w:szCs w:val="28"/>
        </w:rPr>
        <w:t xml:space="preserve"> «3». А почему «3»? Это чаще всего не объясняется. А ведь не менее важно, чем решить очеред</w:t>
      </w:r>
      <w:r w:rsidR="00365A79">
        <w:rPr>
          <w:sz w:val="28"/>
          <w:szCs w:val="28"/>
        </w:rPr>
        <w:t xml:space="preserve">-    </w:t>
      </w:r>
      <w:r>
        <w:rPr>
          <w:sz w:val="28"/>
          <w:szCs w:val="28"/>
        </w:rPr>
        <w:t>ную, пусть самую маленькую, простенькую учебную за</w:t>
      </w:r>
      <w:r w:rsidR="00365A79">
        <w:rPr>
          <w:sz w:val="28"/>
          <w:szCs w:val="28"/>
        </w:rPr>
        <w:t xml:space="preserve">-   </w:t>
      </w:r>
      <w:r>
        <w:rPr>
          <w:sz w:val="28"/>
          <w:szCs w:val="28"/>
        </w:rPr>
        <w:t>дачу, ответить на длинную череду вопросов:</w:t>
      </w:r>
    </w:p>
    <w:p w:rsidR="003B42D8" w:rsidRDefault="00E21A89" w:rsidP="00E21A89">
      <w:pPr>
        <w:ind w:right="57" w:firstLine="567"/>
        <w:jc w:val="both"/>
        <w:rPr>
          <w:sz w:val="28"/>
          <w:szCs w:val="28"/>
        </w:rPr>
      </w:pPr>
      <w:r w:rsidRPr="00D57EA9">
        <w:rPr>
          <w:sz w:val="28"/>
          <w:szCs w:val="28"/>
        </w:rPr>
        <w:t>—</w:t>
      </w:r>
      <w:r w:rsidR="003B42D8">
        <w:rPr>
          <w:sz w:val="28"/>
          <w:szCs w:val="28"/>
        </w:rPr>
        <w:t xml:space="preserve"> достигнута ли цель учебного проекта? Если нет, то </w:t>
      </w:r>
      <w:r w:rsidR="00365A79">
        <w:rPr>
          <w:sz w:val="28"/>
          <w:szCs w:val="28"/>
        </w:rPr>
        <w:t xml:space="preserve">   </w:t>
      </w:r>
      <w:r w:rsidR="003B42D8">
        <w:rPr>
          <w:sz w:val="28"/>
          <w:szCs w:val="28"/>
        </w:rPr>
        <w:t>почему? И какова тогда степень частичного достижения це</w:t>
      </w:r>
      <w:r w:rsidR="00365A79">
        <w:rPr>
          <w:sz w:val="28"/>
          <w:szCs w:val="28"/>
        </w:rPr>
        <w:t>-</w:t>
      </w:r>
      <w:r w:rsidR="003B42D8">
        <w:rPr>
          <w:sz w:val="28"/>
          <w:szCs w:val="28"/>
        </w:rPr>
        <w:t xml:space="preserve">ли? Если результаты превзошли поставленную цель </w:t>
      </w:r>
      <w:r w:rsidRPr="00D57EA9">
        <w:rPr>
          <w:sz w:val="28"/>
          <w:szCs w:val="28"/>
        </w:rPr>
        <w:t>—</w:t>
      </w:r>
      <w:r w:rsidR="003B42D8">
        <w:rPr>
          <w:sz w:val="28"/>
          <w:szCs w:val="28"/>
        </w:rPr>
        <w:t xml:space="preserve"> то опять же </w:t>
      </w:r>
      <w:r w:rsidRPr="00D57EA9">
        <w:rPr>
          <w:sz w:val="28"/>
          <w:szCs w:val="28"/>
        </w:rPr>
        <w:t>—</w:t>
      </w:r>
      <w:r w:rsidR="003B42D8">
        <w:rPr>
          <w:sz w:val="28"/>
          <w:szCs w:val="28"/>
        </w:rPr>
        <w:t xml:space="preserve"> почему? И в какой степени?</w:t>
      </w:r>
    </w:p>
    <w:p w:rsidR="003B42D8" w:rsidRDefault="00E21A89" w:rsidP="00E21A89">
      <w:pPr>
        <w:ind w:right="57" w:firstLine="567"/>
        <w:jc w:val="both"/>
        <w:rPr>
          <w:sz w:val="28"/>
          <w:szCs w:val="28"/>
        </w:rPr>
      </w:pPr>
      <w:r w:rsidRPr="00D57EA9">
        <w:rPr>
          <w:sz w:val="28"/>
          <w:szCs w:val="28"/>
        </w:rPr>
        <w:t>—</w:t>
      </w:r>
      <w:r w:rsidR="003B42D8">
        <w:rPr>
          <w:sz w:val="28"/>
          <w:szCs w:val="28"/>
        </w:rPr>
        <w:t xml:space="preserve"> удалось ли реализовать все задачи, составляющие </w:t>
      </w:r>
      <w:r w:rsidR="00365A79">
        <w:rPr>
          <w:sz w:val="28"/>
          <w:szCs w:val="28"/>
        </w:rPr>
        <w:t xml:space="preserve">       </w:t>
      </w:r>
      <w:r w:rsidR="003B42D8">
        <w:rPr>
          <w:sz w:val="28"/>
          <w:szCs w:val="28"/>
        </w:rPr>
        <w:t>в совокупности поставленную цель? Какие задачи ока</w:t>
      </w:r>
      <w:r w:rsidR="00365A79">
        <w:rPr>
          <w:sz w:val="28"/>
          <w:szCs w:val="28"/>
        </w:rPr>
        <w:t xml:space="preserve">-         </w:t>
      </w:r>
      <w:r w:rsidR="003B42D8">
        <w:rPr>
          <w:sz w:val="28"/>
          <w:szCs w:val="28"/>
        </w:rPr>
        <w:t>зались нерешенными? Почему? Как были переструкту</w:t>
      </w:r>
      <w:r w:rsidR="00365A79">
        <w:rPr>
          <w:sz w:val="28"/>
          <w:szCs w:val="28"/>
        </w:rPr>
        <w:t>-</w:t>
      </w:r>
      <w:r w:rsidR="003B42D8">
        <w:rPr>
          <w:sz w:val="28"/>
          <w:szCs w:val="28"/>
        </w:rPr>
        <w:t xml:space="preserve">рированы задачи в процессе осуществления проекта </w:t>
      </w:r>
      <w:r w:rsidR="00365A79">
        <w:rPr>
          <w:sz w:val="28"/>
          <w:szCs w:val="28"/>
        </w:rPr>
        <w:t xml:space="preserve">            </w:t>
      </w:r>
      <w:r w:rsidR="003B42D8">
        <w:rPr>
          <w:sz w:val="28"/>
          <w:szCs w:val="28"/>
        </w:rPr>
        <w:t>для достижения поставленной цели? Какой опыт пере</w:t>
      </w:r>
      <w:r w:rsidR="00365A79">
        <w:rPr>
          <w:sz w:val="28"/>
          <w:szCs w:val="28"/>
        </w:rPr>
        <w:t>-</w:t>
      </w:r>
      <w:r w:rsidR="003B42D8">
        <w:rPr>
          <w:sz w:val="28"/>
          <w:szCs w:val="28"/>
        </w:rPr>
        <w:t>структурирования задач можно использовать в даль</w:t>
      </w:r>
      <w:r w:rsidR="00365A79">
        <w:rPr>
          <w:sz w:val="28"/>
          <w:szCs w:val="28"/>
        </w:rPr>
        <w:t xml:space="preserve">-           </w:t>
      </w:r>
      <w:r w:rsidR="003B42D8">
        <w:rPr>
          <w:sz w:val="28"/>
          <w:szCs w:val="28"/>
        </w:rPr>
        <w:t xml:space="preserve">нейшем? </w:t>
      </w:r>
    </w:p>
    <w:p w:rsidR="003B42D8" w:rsidRDefault="00E21A89" w:rsidP="00E21A89">
      <w:pPr>
        <w:ind w:right="57" w:firstLine="567"/>
        <w:jc w:val="both"/>
        <w:rPr>
          <w:sz w:val="28"/>
          <w:szCs w:val="28"/>
        </w:rPr>
      </w:pPr>
      <w:r w:rsidRPr="00D57EA9">
        <w:rPr>
          <w:sz w:val="28"/>
          <w:szCs w:val="28"/>
        </w:rPr>
        <w:t>—</w:t>
      </w:r>
      <w:r w:rsidR="003B42D8">
        <w:rPr>
          <w:sz w:val="28"/>
          <w:szCs w:val="28"/>
        </w:rPr>
        <w:t xml:space="preserve"> какова дальнейшая «судьба» результатов? Подлежат ли они совершенствованию? В чем? Замене?</w:t>
      </w:r>
    </w:p>
    <w:p w:rsidR="003B42D8" w:rsidRDefault="00E21A89" w:rsidP="00E21A89">
      <w:pPr>
        <w:ind w:right="57" w:firstLine="567"/>
        <w:jc w:val="both"/>
        <w:rPr>
          <w:sz w:val="28"/>
          <w:szCs w:val="28"/>
        </w:rPr>
      </w:pPr>
      <w:r w:rsidRPr="00D57EA9">
        <w:rPr>
          <w:sz w:val="28"/>
          <w:szCs w:val="28"/>
        </w:rPr>
        <w:t>—</w:t>
      </w:r>
      <w:r w:rsidR="003B42D8">
        <w:rPr>
          <w:sz w:val="28"/>
          <w:szCs w:val="28"/>
        </w:rPr>
        <w:t xml:space="preserve"> какой новый опыт приобрел обучающийся в целеоб</w:t>
      </w:r>
      <w:r w:rsidR="00365A79">
        <w:rPr>
          <w:sz w:val="28"/>
          <w:szCs w:val="28"/>
        </w:rPr>
        <w:t>-</w:t>
      </w:r>
      <w:r w:rsidR="003B42D8">
        <w:rPr>
          <w:sz w:val="28"/>
          <w:szCs w:val="28"/>
        </w:rPr>
        <w:t xml:space="preserve">разовании, в процессе реализации учебного проекта, его </w:t>
      </w:r>
      <w:r w:rsidR="00365A79">
        <w:rPr>
          <w:sz w:val="28"/>
          <w:szCs w:val="28"/>
        </w:rPr>
        <w:t xml:space="preserve">       </w:t>
      </w:r>
      <w:r w:rsidR="003B42D8">
        <w:rPr>
          <w:sz w:val="28"/>
          <w:szCs w:val="28"/>
        </w:rPr>
        <w:t>самооценки, рефлексии? Как этот опыт может быть ис</w:t>
      </w:r>
      <w:r w:rsidR="00365A79">
        <w:rPr>
          <w:sz w:val="28"/>
          <w:szCs w:val="28"/>
        </w:rPr>
        <w:t>-</w:t>
      </w:r>
      <w:r w:rsidR="003B42D8">
        <w:rPr>
          <w:sz w:val="28"/>
          <w:szCs w:val="28"/>
        </w:rPr>
        <w:t>пользован в дальнейшем?</w:t>
      </w:r>
    </w:p>
    <w:p w:rsidR="003B42D8" w:rsidRDefault="00E21A89" w:rsidP="00E21A89">
      <w:pPr>
        <w:ind w:right="57" w:firstLine="567"/>
        <w:jc w:val="both"/>
        <w:rPr>
          <w:sz w:val="28"/>
          <w:szCs w:val="28"/>
        </w:rPr>
      </w:pPr>
      <w:r w:rsidRPr="00D57EA9">
        <w:rPr>
          <w:sz w:val="28"/>
          <w:szCs w:val="28"/>
        </w:rPr>
        <w:t>—</w:t>
      </w:r>
      <w:r w:rsidR="003B42D8">
        <w:rPr>
          <w:sz w:val="28"/>
          <w:szCs w:val="28"/>
        </w:rPr>
        <w:t xml:space="preserve"> и так далее.</w:t>
      </w:r>
    </w:p>
    <w:p w:rsidR="003B42D8" w:rsidRDefault="003B42D8" w:rsidP="00E21A89">
      <w:pPr>
        <w:ind w:right="57" w:firstLine="567"/>
        <w:jc w:val="both"/>
        <w:rPr>
          <w:sz w:val="28"/>
          <w:szCs w:val="28"/>
        </w:rPr>
      </w:pPr>
      <w:r>
        <w:rPr>
          <w:sz w:val="28"/>
          <w:szCs w:val="28"/>
        </w:rPr>
        <w:t xml:space="preserve">Ведь научить обучающихся каждый раз </w:t>
      </w:r>
      <w:r>
        <w:rPr>
          <w:i/>
          <w:sz w:val="28"/>
          <w:szCs w:val="28"/>
        </w:rPr>
        <w:t>ставить</w:t>
      </w:r>
      <w:r>
        <w:rPr>
          <w:sz w:val="28"/>
          <w:szCs w:val="28"/>
        </w:rPr>
        <w:t xml:space="preserve"> </w:t>
      </w:r>
      <w:r>
        <w:rPr>
          <w:i/>
          <w:sz w:val="28"/>
          <w:szCs w:val="28"/>
        </w:rPr>
        <w:t xml:space="preserve">эти </w:t>
      </w:r>
      <w:r w:rsidR="00956B41">
        <w:rPr>
          <w:i/>
          <w:sz w:val="28"/>
          <w:szCs w:val="28"/>
        </w:rPr>
        <w:t xml:space="preserve">   </w:t>
      </w:r>
      <w:r>
        <w:rPr>
          <w:i/>
          <w:sz w:val="28"/>
          <w:szCs w:val="28"/>
        </w:rPr>
        <w:t xml:space="preserve">вопросы и </w:t>
      </w:r>
      <w:r w:rsidRPr="000C69F8">
        <w:rPr>
          <w:i/>
          <w:sz w:val="28"/>
          <w:szCs w:val="28"/>
        </w:rPr>
        <w:t>отвечать на них</w:t>
      </w:r>
      <w:r>
        <w:rPr>
          <w:sz w:val="28"/>
          <w:szCs w:val="28"/>
        </w:rPr>
        <w:t xml:space="preserve"> не менее важно, чем усвоить </w:t>
      </w:r>
      <w:r w:rsidR="00956B41">
        <w:rPr>
          <w:sz w:val="28"/>
          <w:szCs w:val="28"/>
        </w:rPr>
        <w:t xml:space="preserve">   </w:t>
      </w:r>
      <w:r>
        <w:rPr>
          <w:sz w:val="28"/>
          <w:szCs w:val="28"/>
        </w:rPr>
        <w:t xml:space="preserve">очередную теорему, химическую формулу, литературное </w:t>
      </w:r>
      <w:r w:rsidR="00956B41">
        <w:rPr>
          <w:sz w:val="28"/>
          <w:szCs w:val="28"/>
        </w:rPr>
        <w:t xml:space="preserve">    </w:t>
      </w:r>
      <w:r>
        <w:rPr>
          <w:sz w:val="28"/>
          <w:szCs w:val="28"/>
        </w:rPr>
        <w:t>произведение и т.п.</w:t>
      </w:r>
    </w:p>
    <w:p w:rsidR="003B42D8" w:rsidRDefault="003B42D8" w:rsidP="00E21A89">
      <w:pPr>
        <w:ind w:right="57" w:firstLine="567"/>
        <w:jc w:val="both"/>
        <w:rPr>
          <w:sz w:val="28"/>
          <w:szCs w:val="28"/>
        </w:rPr>
      </w:pPr>
      <w:r>
        <w:rPr>
          <w:sz w:val="28"/>
          <w:szCs w:val="28"/>
        </w:rPr>
        <w:t xml:space="preserve">Далее, весь контроль успешности (или неуспешности) обучения сконцентрирован на отметке как формальным </w:t>
      </w:r>
      <w:r w:rsidR="00956B41">
        <w:rPr>
          <w:sz w:val="28"/>
          <w:szCs w:val="28"/>
        </w:rPr>
        <w:t xml:space="preserve">       </w:t>
      </w:r>
      <w:r>
        <w:rPr>
          <w:sz w:val="28"/>
          <w:szCs w:val="28"/>
        </w:rPr>
        <w:t>выражением оценки.</w:t>
      </w:r>
    </w:p>
    <w:p w:rsidR="003B42D8" w:rsidRDefault="003B42D8" w:rsidP="00E21A89">
      <w:pPr>
        <w:ind w:right="57" w:firstLine="567"/>
        <w:jc w:val="both"/>
        <w:rPr>
          <w:sz w:val="28"/>
          <w:szCs w:val="28"/>
        </w:rPr>
      </w:pPr>
      <w:r>
        <w:rPr>
          <w:sz w:val="28"/>
          <w:szCs w:val="28"/>
        </w:rPr>
        <w:t xml:space="preserve">В наследство от командно-административной системы в образовании достался и сохранился тотальный ежечасный (ведь одно занятие </w:t>
      </w:r>
      <w:r w:rsidR="00E21A89" w:rsidRPr="00D57EA9">
        <w:rPr>
          <w:sz w:val="28"/>
          <w:szCs w:val="28"/>
        </w:rPr>
        <w:t>—</w:t>
      </w:r>
      <w:r>
        <w:rPr>
          <w:sz w:val="28"/>
          <w:szCs w:val="28"/>
        </w:rPr>
        <w:t xml:space="preserve"> 1 академический час) контроль. Контроль за учащимися, контроль за учителем. Если учитель </w:t>
      </w:r>
      <w:r w:rsidR="00956B41">
        <w:rPr>
          <w:sz w:val="28"/>
          <w:szCs w:val="28"/>
        </w:rPr>
        <w:t xml:space="preserve">   </w:t>
      </w:r>
      <w:r>
        <w:rPr>
          <w:sz w:val="28"/>
          <w:szCs w:val="28"/>
        </w:rPr>
        <w:t xml:space="preserve">редко ставит отметки </w:t>
      </w:r>
      <w:r w:rsidR="00E21A89" w:rsidRPr="00D57EA9">
        <w:rPr>
          <w:sz w:val="28"/>
          <w:szCs w:val="28"/>
        </w:rPr>
        <w:t>—</w:t>
      </w:r>
      <w:r>
        <w:rPr>
          <w:sz w:val="28"/>
          <w:szCs w:val="28"/>
        </w:rPr>
        <w:t xml:space="preserve"> его ругают </w:t>
      </w:r>
      <w:r w:rsidR="00E21A89" w:rsidRPr="00D57EA9">
        <w:rPr>
          <w:sz w:val="28"/>
          <w:szCs w:val="28"/>
        </w:rPr>
        <w:t>—</w:t>
      </w:r>
      <w:r>
        <w:rPr>
          <w:sz w:val="28"/>
          <w:szCs w:val="28"/>
        </w:rPr>
        <w:t xml:space="preserve"> плохо контролирует учащихся. И вот учитель вынужден ставить много отметок, </w:t>
      </w:r>
      <w:r w:rsidR="00956B41">
        <w:rPr>
          <w:sz w:val="28"/>
          <w:szCs w:val="28"/>
        </w:rPr>
        <w:t xml:space="preserve">    </w:t>
      </w:r>
      <w:r>
        <w:rPr>
          <w:sz w:val="28"/>
          <w:szCs w:val="28"/>
        </w:rPr>
        <w:t>а потом, вопреки всем рекомендациям психологов и мето</w:t>
      </w:r>
      <w:r w:rsidR="00956B41">
        <w:rPr>
          <w:sz w:val="28"/>
          <w:szCs w:val="28"/>
        </w:rPr>
        <w:t>-</w:t>
      </w:r>
      <w:r>
        <w:rPr>
          <w:sz w:val="28"/>
          <w:szCs w:val="28"/>
        </w:rPr>
        <w:t xml:space="preserve">дистов ставить «среднеарифметический балл» </w:t>
      </w:r>
      <w:r w:rsidR="00E21A89" w:rsidRPr="00D57EA9">
        <w:rPr>
          <w:sz w:val="28"/>
          <w:szCs w:val="28"/>
        </w:rPr>
        <w:t>—</w:t>
      </w:r>
      <w:r>
        <w:rPr>
          <w:sz w:val="28"/>
          <w:szCs w:val="28"/>
        </w:rPr>
        <w:t xml:space="preserve"> ведь лю</w:t>
      </w:r>
      <w:r w:rsidR="00956B41">
        <w:rPr>
          <w:sz w:val="28"/>
          <w:szCs w:val="28"/>
        </w:rPr>
        <w:t xml:space="preserve">-   </w:t>
      </w:r>
      <w:r>
        <w:rPr>
          <w:sz w:val="28"/>
          <w:szCs w:val="28"/>
        </w:rPr>
        <w:t xml:space="preserve">бой инспектор в противном случае возмутится </w:t>
      </w:r>
      <w:r w:rsidR="00E21A89" w:rsidRPr="00D57EA9">
        <w:rPr>
          <w:sz w:val="28"/>
          <w:szCs w:val="28"/>
        </w:rPr>
        <w:t>—</w:t>
      </w:r>
      <w:r>
        <w:rPr>
          <w:sz w:val="28"/>
          <w:szCs w:val="28"/>
        </w:rPr>
        <w:t xml:space="preserve"> как так? </w:t>
      </w:r>
      <w:r w:rsidR="00956B41">
        <w:rPr>
          <w:sz w:val="28"/>
          <w:szCs w:val="28"/>
        </w:rPr>
        <w:t xml:space="preserve">     </w:t>
      </w:r>
      <w:r>
        <w:rPr>
          <w:sz w:val="28"/>
          <w:szCs w:val="28"/>
        </w:rPr>
        <w:t>У Иванова в течение года были тройки, а итоговая оцен</w:t>
      </w:r>
      <w:r w:rsidR="00956B41">
        <w:rPr>
          <w:sz w:val="28"/>
          <w:szCs w:val="28"/>
        </w:rPr>
        <w:t xml:space="preserve">-        </w:t>
      </w:r>
      <w:r>
        <w:rPr>
          <w:sz w:val="28"/>
          <w:szCs w:val="28"/>
        </w:rPr>
        <w:t xml:space="preserve">ка </w:t>
      </w:r>
      <w:r w:rsidR="00E21A89" w:rsidRPr="00D57EA9">
        <w:rPr>
          <w:sz w:val="28"/>
          <w:szCs w:val="28"/>
        </w:rPr>
        <w:t>—</w:t>
      </w:r>
      <w:r>
        <w:rPr>
          <w:sz w:val="28"/>
          <w:szCs w:val="28"/>
        </w:rPr>
        <w:t xml:space="preserve"> пятерка?!</w:t>
      </w:r>
    </w:p>
    <w:p w:rsidR="003B42D8" w:rsidRDefault="003B42D8" w:rsidP="00E21A89">
      <w:pPr>
        <w:ind w:right="57" w:firstLine="567"/>
        <w:jc w:val="both"/>
        <w:rPr>
          <w:sz w:val="28"/>
          <w:szCs w:val="28"/>
        </w:rPr>
      </w:pPr>
      <w:r>
        <w:rPr>
          <w:sz w:val="28"/>
          <w:szCs w:val="28"/>
        </w:rPr>
        <w:t xml:space="preserve">Школу по-прежнему оценивают по успеваемости </w:t>
      </w:r>
      <w:r w:rsidR="00E21A89" w:rsidRPr="00D57EA9">
        <w:rPr>
          <w:sz w:val="28"/>
          <w:szCs w:val="28"/>
        </w:rPr>
        <w:t>—</w:t>
      </w:r>
      <w:r>
        <w:rPr>
          <w:sz w:val="28"/>
          <w:szCs w:val="28"/>
        </w:rPr>
        <w:t xml:space="preserve"> по «среднему баллу». Который ни о чем не говорит </w:t>
      </w:r>
      <w:r w:rsidR="00E21A89" w:rsidRPr="00D57EA9">
        <w:rPr>
          <w:sz w:val="28"/>
          <w:szCs w:val="28"/>
        </w:rPr>
        <w:t>—</w:t>
      </w:r>
      <w:r>
        <w:rPr>
          <w:sz w:val="28"/>
          <w:szCs w:val="28"/>
        </w:rPr>
        <w:t xml:space="preserve"> к при</w:t>
      </w:r>
      <w:r w:rsidR="00956B41">
        <w:rPr>
          <w:sz w:val="28"/>
          <w:szCs w:val="28"/>
        </w:rPr>
        <w:t>-</w:t>
      </w:r>
      <w:r>
        <w:rPr>
          <w:sz w:val="28"/>
          <w:szCs w:val="28"/>
        </w:rPr>
        <w:t>меру, в бывшем Советском Союзе самый большой процент золотых медалистов был в Туркмении.</w:t>
      </w:r>
    </w:p>
    <w:p w:rsidR="003B42D8" w:rsidRDefault="003B42D8" w:rsidP="00E21A89">
      <w:pPr>
        <w:ind w:right="57" w:firstLine="567"/>
        <w:jc w:val="both"/>
        <w:rPr>
          <w:sz w:val="28"/>
          <w:szCs w:val="28"/>
        </w:rPr>
      </w:pPr>
      <w:r>
        <w:rPr>
          <w:sz w:val="28"/>
          <w:szCs w:val="28"/>
        </w:rPr>
        <w:t xml:space="preserve">А обучающиеся? Их судьбы? Одна из причин перегрузки учащихся и студентов </w:t>
      </w:r>
      <w:r w:rsidR="005F52BB" w:rsidRPr="00D57EA9">
        <w:rPr>
          <w:sz w:val="28"/>
          <w:szCs w:val="28"/>
        </w:rPr>
        <w:t>—</w:t>
      </w:r>
      <w:r>
        <w:rPr>
          <w:sz w:val="28"/>
          <w:szCs w:val="28"/>
        </w:rPr>
        <w:t xml:space="preserve"> стресс. Знаете ли Вы, уважаемый </w:t>
      </w:r>
      <w:r w:rsidR="00956B41">
        <w:rPr>
          <w:sz w:val="28"/>
          <w:szCs w:val="28"/>
        </w:rPr>
        <w:t xml:space="preserve">    ч</w:t>
      </w:r>
      <w:r>
        <w:rPr>
          <w:sz w:val="28"/>
          <w:szCs w:val="28"/>
        </w:rPr>
        <w:t>итатель, как у собак создают экспериментальный ин</w:t>
      </w:r>
      <w:r w:rsidR="00956B41">
        <w:rPr>
          <w:sz w:val="28"/>
          <w:szCs w:val="28"/>
        </w:rPr>
        <w:t xml:space="preserve">-       </w:t>
      </w:r>
      <w:r>
        <w:rPr>
          <w:sz w:val="28"/>
          <w:szCs w:val="28"/>
        </w:rPr>
        <w:t xml:space="preserve">фаркт? Перед клеткой устанавливают ящик с экраном. В </w:t>
      </w:r>
      <w:r w:rsidR="00956B41">
        <w:rPr>
          <w:sz w:val="28"/>
          <w:szCs w:val="28"/>
        </w:rPr>
        <w:t xml:space="preserve">     </w:t>
      </w:r>
      <w:r>
        <w:rPr>
          <w:sz w:val="28"/>
          <w:szCs w:val="28"/>
        </w:rPr>
        <w:t>ящике расположены лампочка и металлический круг, ко</w:t>
      </w:r>
      <w:r w:rsidR="00956B41">
        <w:rPr>
          <w:sz w:val="28"/>
          <w:szCs w:val="28"/>
        </w:rPr>
        <w:t>-</w:t>
      </w:r>
      <w:r>
        <w:rPr>
          <w:sz w:val="28"/>
          <w:szCs w:val="28"/>
        </w:rPr>
        <w:t xml:space="preserve">торый может поворачиваться вокруг поперечной оси. Если круг расположен вертикально, на экране будет теневая </w:t>
      </w:r>
      <w:r w:rsidR="00956B41">
        <w:rPr>
          <w:sz w:val="28"/>
          <w:szCs w:val="28"/>
        </w:rPr>
        <w:t xml:space="preserve">       </w:t>
      </w:r>
      <w:r>
        <w:rPr>
          <w:sz w:val="28"/>
          <w:szCs w:val="28"/>
        </w:rPr>
        <w:t xml:space="preserve">проекция круга, если наклонно </w:t>
      </w:r>
      <w:r w:rsidR="00E21A89" w:rsidRPr="00D57EA9">
        <w:rPr>
          <w:sz w:val="28"/>
          <w:szCs w:val="28"/>
        </w:rPr>
        <w:t>—</w:t>
      </w:r>
      <w:r>
        <w:rPr>
          <w:sz w:val="28"/>
          <w:szCs w:val="28"/>
        </w:rPr>
        <w:t xml:space="preserve"> проекцией станет эл</w:t>
      </w:r>
      <w:r w:rsidR="00956B41">
        <w:rPr>
          <w:sz w:val="28"/>
          <w:szCs w:val="28"/>
        </w:rPr>
        <w:t xml:space="preserve">-      </w:t>
      </w:r>
      <w:r>
        <w:rPr>
          <w:sz w:val="28"/>
          <w:szCs w:val="28"/>
        </w:rPr>
        <w:t xml:space="preserve">липс. У собак в течение какого-то времени вырабатывают </w:t>
      </w:r>
      <w:r w:rsidR="00956B41">
        <w:rPr>
          <w:sz w:val="28"/>
          <w:szCs w:val="28"/>
        </w:rPr>
        <w:t xml:space="preserve">    </w:t>
      </w:r>
      <w:r>
        <w:rPr>
          <w:sz w:val="28"/>
          <w:szCs w:val="28"/>
        </w:rPr>
        <w:t xml:space="preserve">два устойчивых условных рефлекса: если на экране будет </w:t>
      </w:r>
      <w:r w:rsidR="00956B41">
        <w:rPr>
          <w:sz w:val="28"/>
          <w:szCs w:val="28"/>
        </w:rPr>
        <w:t xml:space="preserve">    </w:t>
      </w:r>
      <w:r>
        <w:rPr>
          <w:sz w:val="28"/>
          <w:szCs w:val="28"/>
        </w:rPr>
        <w:t xml:space="preserve">круг </w:t>
      </w:r>
      <w:r w:rsidR="00E21A89" w:rsidRPr="00D57EA9">
        <w:rPr>
          <w:sz w:val="28"/>
          <w:szCs w:val="28"/>
        </w:rPr>
        <w:t>—</w:t>
      </w:r>
      <w:r>
        <w:rPr>
          <w:sz w:val="28"/>
          <w:szCs w:val="28"/>
        </w:rPr>
        <w:t xml:space="preserve"> ей дают корм (поощрение), если </w:t>
      </w:r>
      <w:r w:rsidR="00E21A89" w:rsidRPr="00D57EA9">
        <w:rPr>
          <w:sz w:val="28"/>
          <w:szCs w:val="28"/>
        </w:rPr>
        <w:t>—</w:t>
      </w:r>
      <w:r>
        <w:rPr>
          <w:sz w:val="28"/>
          <w:szCs w:val="28"/>
        </w:rPr>
        <w:t xml:space="preserve"> эллипс </w:t>
      </w:r>
      <w:r w:rsidR="00E21A89" w:rsidRPr="00D57EA9">
        <w:rPr>
          <w:sz w:val="28"/>
          <w:szCs w:val="28"/>
        </w:rPr>
        <w:t>—</w:t>
      </w:r>
      <w:r>
        <w:rPr>
          <w:sz w:val="28"/>
          <w:szCs w:val="28"/>
        </w:rPr>
        <w:t xml:space="preserve"> со</w:t>
      </w:r>
      <w:r w:rsidR="00956B41">
        <w:rPr>
          <w:sz w:val="28"/>
          <w:szCs w:val="28"/>
        </w:rPr>
        <w:t xml:space="preserve">-       </w:t>
      </w:r>
      <w:r>
        <w:rPr>
          <w:sz w:val="28"/>
          <w:szCs w:val="28"/>
        </w:rPr>
        <w:t>баку больно бьют электрическим током (наказание). На</w:t>
      </w:r>
      <w:r w:rsidR="00956B41">
        <w:rPr>
          <w:sz w:val="28"/>
          <w:szCs w:val="28"/>
        </w:rPr>
        <w:t xml:space="preserve">-       </w:t>
      </w:r>
      <w:r>
        <w:rPr>
          <w:sz w:val="28"/>
          <w:szCs w:val="28"/>
        </w:rPr>
        <w:t>конец, однажды этот круг начинают непрерывно вращать: круг превращается в эллипс, эллипс снова в круг и т.д. Все</w:t>
      </w:r>
      <w:r w:rsidR="00956B41">
        <w:rPr>
          <w:sz w:val="28"/>
          <w:szCs w:val="28"/>
        </w:rPr>
        <w:t xml:space="preserve">-   </w:t>
      </w:r>
      <w:r>
        <w:rPr>
          <w:sz w:val="28"/>
          <w:szCs w:val="28"/>
        </w:rPr>
        <w:t xml:space="preserve">го несколько минут… и готово </w:t>
      </w:r>
      <w:r w:rsidR="00E21A89" w:rsidRPr="00D57EA9">
        <w:rPr>
          <w:sz w:val="28"/>
          <w:szCs w:val="28"/>
        </w:rPr>
        <w:t>—</w:t>
      </w:r>
      <w:r>
        <w:rPr>
          <w:sz w:val="28"/>
          <w:szCs w:val="28"/>
        </w:rPr>
        <w:t xml:space="preserve"> у собаки инфаркт миокар</w:t>
      </w:r>
      <w:r w:rsidR="00956B41">
        <w:rPr>
          <w:sz w:val="28"/>
          <w:szCs w:val="28"/>
        </w:rPr>
        <w:t>-</w:t>
      </w:r>
      <w:r>
        <w:rPr>
          <w:sz w:val="28"/>
          <w:szCs w:val="28"/>
        </w:rPr>
        <w:t xml:space="preserve">да. Это у собак. А школьники качаются на этих «качелях» </w:t>
      </w:r>
      <w:r w:rsidR="00956B41">
        <w:rPr>
          <w:sz w:val="28"/>
          <w:szCs w:val="28"/>
        </w:rPr>
        <w:t xml:space="preserve">     </w:t>
      </w:r>
      <w:r>
        <w:rPr>
          <w:sz w:val="28"/>
          <w:szCs w:val="28"/>
        </w:rPr>
        <w:t>все 10</w:t>
      </w:r>
      <w:r w:rsidR="00E21A89" w:rsidRPr="00D57EA9">
        <w:rPr>
          <w:sz w:val="28"/>
          <w:szCs w:val="28"/>
        </w:rPr>
        <w:t>—</w:t>
      </w:r>
      <w:r>
        <w:rPr>
          <w:sz w:val="28"/>
          <w:szCs w:val="28"/>
        </w:rPr>
        <w:t xml:space="preserve">11 лет: спросят </w:t>
      </w:r>
      <w:r w:rsidR="00E21A89" w:rsidRPr="00D57EA9">
        <w:rPr>
          <w:sz w:val="28"/>
          <w:szCs w:val="28"/>
        </w:rPr>
        <w:t>—</w:t>
      </w:r>
      <w:r>
        <w:rPr>
          <w:sz w:val="28"/>
          <w:szCs w:val="28"/>
        </w:rPr>
        <w:t xml:space="preserve"> не спросят; поставят хорошую </w:t>
      </w:r>
      <w:r w:rsidR="00956B41">
        <w:rPr>
          <w:sz w:val="28"/>
          <w:szCs w:val="28"/>
        </w:rPr>
        <w:t xml:space="preserve">   </w:t>
      </w:r>
      <w:r>
        <w:rPr>
          <w:sz w:val="28"/>
          <w:szCs w:val="28"/>
        </w:rPr>
        <w:t xml:space="preserve">отметку или плохую; вызовут родителей или не вызовут и </w:t>
      </w:r>
      <w:r w:rsidR="00956B41">
        <w:rPr>
          <w:sz w:val="28"/>
          <w:szCs w:val="28"/>
        </w:rPr>
        <w:t xml:space="preserve">    </w:t>
      </w:r>
      <w:r>
        <w:rPr>
          <w:sz w:val="28"/>
          <w:szCs w:val="28"/>
        </w:rPr>
        <w:t xml:space="preserve">т.д. Сегодня учитель пришел в хорошем настроении </w:t>
      </w:r>
      <w:r w:rsidR="00E21A89" w:rsidRPr="00D57EA9">
        <w:rPr>
          <w:sz w:val="28"/>
          <w:szCs w:val="28"/>
        </w:rPr>
        <w:t>—</w:t>
      </w:r>
      <w:r>
        <w:rPr>
          <w:sz w:val="28"/>
          <w:szCs w:val="28"/>
        </w:rPr>
        <w:t xml:space="preserve"> за</w:t>
      </w:r>
      <w:r w:rsidR="00956B41">
        <w:rPr>
          <w:sz w:val="28"/>
          <w:szCs w:val="28"/>
        </w:rPr>
        <w:t xml:space="preserve">- </w:t>
      </w:r>
      <w:r>
        <w:rPr>
          <w:sz w:val="28"/>
          <w:szCs w:val="28"/>
        </w:rPr>
        <w:t xml:space="preserve">втра в плохом. Или у одного учителя он «любимчик», а на следующем уроке у другого учителя-предметника он </w:t>
      </w:r>
      <w:r w:rsidR="00E21A89" w:rsidRPr="00D57EA9">
        <w:rPr>
          <w:sz w:val="28"/>
          <w:szCs w:val="28"/>
        </w:rPr>
        <w:t>—</w:t>
      </w:r>
      <w:r>
        <w:rPr>
          <w:sz w:val="28"/>
          <w:szCs w:val="28"/>
        </w:rPr>
        <w:t xml:space="preserve"> </w:t>
      </w:r>
      <w:r w:rsidR="00956B41">
        <w:rPr>
          <w:sz w:val="28"/>
          <w:szCs w:val="28"/>
        </w:rPr>
        <w:t xml:space="preserve">       </w:t>
      </w:r>
      <w:r>
        <w:rPr>
          <w:sz w:val="28"/>
          <w:szCs w:val="28"/>
        </w:rPr>
        <w:t>изгой, пария. И так весь срок пребывания в школе. А потом еще ПТУ, или техникум, или ВУЗ, в которых те же «качели». Так что же тогда можно говорить о здоровье молодежи?</w:t>
      </w:r>
    </w:p>
    <w:p w:rsidR="003B42D8" w:rsidRDefault="003B42D8" w:rsidP="00E21A89">
      <w:pPr>
        <w:ind w:right="57" w:firstLine="567"/>
        <w:jc w:val="both"/>
        <w:rPr>
          <w:sz w:val="28"/>
          <w:szCs w:val="28"/>
        </w:rPr>
      </w:pPr>
      <w:r>
        <w:rPr>
          <w:sz w:val="28"/>
          <w:szCs w:val="28"/>
        </w:rPr>
        <w:t xml:space="preserve">Ребенок приходит из школы домой. Первый вопрос: </w:t>
      </w:r>
      <w:r w:rsidR="00956B41">
        <w:rPr>
          <w:sz w:val="28"/>
          <w:szCs w:val="28"/>
        </w:rPr>
        <w:t xml:space="preserve">    </w:t>
      </w:r>
      <w:r>
        <w:rPr>
          <w:sz w:val="28"/>
          <w:szCs w:val="28"/>
        </w:rPr>
        <w:t xml:space="preserve">«Что получил?» Его не спрашивают: «А что нового ты </w:t>
      </w:r>
      <w:r w:rsidR="00956B41">
        <w:rPr>
          <w:sz w:val="28"/>
          <w:szCs w:val="28"/>
        </w:rPr>
        <w:t xml:space="preserve">          </w:t>
      </w:r>
      <w:r>
        <w:rPr>
          <w:sz w:val="28"/>
          <w:szCs w:val="28"/>
        </w:rPr>
        <w:t xml:space="preserve">сегодня узнал? Чему научился? Что научился делать?». </w:t>
      </w:r>
      <w:r w:rsidR="00956B41">
        <w:rPr>
          <w:sz w:val="28"/>
          <w:szCs w:val="28"/>
        </w:rPr>
        <w:t xml:space="preserve">       </w:t>
      </w:r>
      <w:r>
        <w:rPr>
          <w:sz w:val="28"/>
          <w:szCs w:val="28"/>
        </w:rPr>
        <w:t xml:space="preserve">Погоня за хорошими отметками ни к чему хорошему не </w:t>
      </w:r>
      <w:r w:rsidR="00956B41">
        <w:rPr>
          <w:sz w:val="28"/>
          <w:szCs w:val="28"/>
        </w:rPr>
        <w:t xml:space="preserve">     </w:t>
      </w:r>
      <w:r>
        <w:rPr>
          <w:sz w:val="28"/>
          <w:szCs w:val="28"/>
        </w:rPr>
        <w:t>приводит. Почему из отличников впоследствии выраста</w:t>
      </w:r>
      <w:r w:rsidR="00956B41">
        <w:rPr>
          <w:sz w:val="28"/>
          <w:szCs w:val="28"/>
        </w:rPr>
        <w:t xml:space="preserve">-       </w:t>
      </w:r>
      <w:r>
        <w:rPr>
          <w:sz w:val="28"/>
          <w:szCs w:val="28"/>
        </w:rPr>
        <w:t>ют в большинстве своем посредственности? А из посред</w:t>
      </w:r>
      <w:r w:rsidR="00956B41">
        <w:rPr>
          <w:sz w:val="28"/>
          <w:szCs w:val="28"/>
        </w:rPr>
        <w:t>-</w:t>
      </w:r>
      <w:r>
        <w:rPr>
          <w:sz w:val="28"/>
          <w:szCs w:val="28"/>
        </w:rPr>
        <w:t>ственных учеников, студентов вырастают гении? (к сожа</w:t>
      </w:r>
      <w:r w:rsidR="00956B41">
        <w:rPr>
          <w:sz w:val="28"/>
          <w:szCs w:val="28"/>
        </w:rPr>
        <w:t>-</w:t>
      </w:r>
      <w:r>
        <w:rPr>
          <w:sz w:val="28"/>
          <w:szCs w:val="28"/>
        </w:rPr>
        <w:t xml:space="preserve">лению, далеко не всегда). Отличник ориентирован на </w:t>
      </w:r>
      <w:r w:rsidR="00956B41">
        <w:rPr>
          <w:sz w:val="28"/>
          <w:szCs w:val="28"/>
        </w:rPr>
        <w:t xml:space="preserve">          </w:t>
      </w:r>
      <w:r>
        <w:rPr>
          <w:sz w:val="28"/>
          <w:szCs w:val="28"/>
        </w:rPr>
        <w:t xml:space="preserve">хорошие отметки </w:t>
      </w:r>
      <w:r w:rsidR="00E21A89" w:rsidRPr="00D57EA9">
        <w:rPr>
          <w:sz w:val="28"/>
          <w:szCs w:val="28"/>
        </w:rPr>
        <w:t>—</w:t>
      </w:r>
      <w:r>
        <w:rPr>
          <w:sz w:val="28"/>
          <w:szCs w:val="28"/>
        </w:rPr>
        <w:t xml:space="preserve"> это его главная цель. А по оконча</w:t>
      </w:r>
      <w:r w:rsidR="00956B41">
        <w:rPr>
          <w:sz w:val="28"/>
          <w:szCs w:val="28"/>
        </w:rPr>
        <w:t xml:space="preserve">-        </w:t>
      </w:r>
      <w:r>
        <w:rPr>
          <w:sz w:val="28"/>
          <w:szCs w:val="28"/>
        </w:rPr>
        <w:t>нии образования эта цель исчезает, а он ни к чему дру</w:t>
      </w:r>
      <w:r w:rsidR="00956B41">
        <w:rPr>
          <w:sz w:val="28"/>
          <w:szCs w:val="28"/>
        </w:rPr>
        <w:t xml:space="preserve">-          </w:t>
      </w:r>
      <w:r>
        <w:rPr>
          <w:sz w:val="28"/>
          <w:szCs w:val="28"/>
        </w:rPr>
        <w:t>гому больше не приучен и теряется.</w:t>
      </w:r>
    </w:p>
    <w:p w:rsidR="003B42D8" w:rsidRDefault="003B42D8" w:rsidP="00E21A89">
      <w:pPr>
        <w:ind w:right="57" w:firstLine="567"/>
        <w:jc w:val="both"/>
        <w:rPr>
          <w:sz w:val="28"/>
          <w:szCs w:val="28"/>
        </w:rPr>
      </w:pPr>
      <w:r>
        <w:rPr>
          <w:sz w:val="28"/>
          <w:szCs w:val="28"/>
        </w:rPr>
        <w:t>Ориентация на хорошие отметки часто приводит про</w:t>
      </w:r>
      <w:r w:rsidR="00956B41">
        <w:rPr>
          <w:sz w:val="28"/>
          <w:szCs w:val="28"/>
        </w:rPr>
        <w:t xml:space="preserve">-      </w:t>
      </w:r>
      <w:r>
        <w:rPr>
          <w:sz w:val="28"/>
          <w:szCs w:val="28"/>
        </w:rPr>
        <w:t>сто к извращениям. Так, автор когда-то встретился с та</w:t>
      </w:r>
      <w:r w:rsidR="00956B41">
        <w:rPr>
          <w:sz w:val="28"/>
          <w:szCs w:val="28"/>
        </w:rPr>
        <w:t xml:space="preserve">-       </w:t>
      </w:r>
      <w:r>
        <w:rPr>
          <w:sz w:val="28"/>
          <w:szCs w:val="28"/>
        </w:rPr>
        <w:t xml:space="preserve">ким случаем: подросток при изучении в школе черчения </w:t>
      </w:r>
      <w:r w:rsidR="00956B41">
        <w:rPr>
          <w:sz w:val="28"/>
          <w:szCs w:val="28"/>
        </w:rPr>
        <w:t xml:space="preserve">    </w:t>
      </w:r>
      <w:r>
        <w:rPr>
          <w:sz w:val="28"/>
          <w:szCs w:val="28"/>
        </w:rPr>
        <w:t>еженедельно изготовлял по нескольку орнаментов (с по</w:t>
      </w:r>
      <w:r w:rsidR="00956B41">
        <w:rPr>
          <w:sz w:val="28"/>
          <w:szCs w:val="28"/>
        </w:rPr>
        <w:t>-</w:t>
      </w:r>
      <w:r>
        <w:rPr>
          <w:sz w:val="28"/>
          <w:szCs w:val="28"/>
        </w:rPr>
        <w:t xml:space="preserve">мощью циркуля их можно варьировать </w:t>
      </w:r>
      <w:r w:rsidR="00956B41">
        <w:rPr>
          <w:sz w:val="28"/>
          <w:szCs w:val="28"/>
        </w:rPr>
        <w:t xml:space="preserve">с </w:t>
      </w:r>
      <w:r>
        <w:rPr>
          <w:sz w:val="28"/>
          <w:szCs w:val="28"/>
        </w:rPr>
        <w:t>огромн</w:t>
      </w:r>
      <w:r w:rsidR="00956B41">
        <w:rPr>
          <w:sz w:val="28"/>
          <w:szCs w:val="28"/>
        </w:rPr>
        <w:t>ым</w:t>
      </w:r>
      <w:r>
        <w:rPr>
          <w:sz w:val="28"/>
          <w:szCs w:val="28"/>
        </w:rPr>
        <w:t xml:space="preserve"> раз</w:t>
      </w:r>
      <w:r w:rsidR="00956B41">
        <w:rPr>
          <w:sz w:val="28"/>
          <w:szCs w:val="28"/>
        </w:rPr>
        <w:t>-</w:t>
      </w:r>
      <w:r>
        <w:rPr>
          <w:sz w:val="28"/>
          <w:szCs w:val="28"/>
        </w:rPr>
        <w:t>нообразие</w:t>
      </w:r>
      <w:r w:rsidR="00956B41">
        <w:rPr>
          <w:sz w:val="28"/>
          <w:szCs w:val="28"/>
        </w:rPr>
        <w:t>м</w:t>
      </w:r>
      <w:r>
        <w:rPr>
          <w:sz w:val="28"/>
          <w:szCs w:val="28"/>
        </w:rPr>
        <w:t xml:space="preserve">). Учительница ему ставила на каждом уроке </w:t>
      </w:r>
      <w:r w:rsidR="00956B41">
        <w:rPr>
          <w:sz w:val="28"/>
          <w:szCs w:val="28"/>
        </w:rPr>
        <w:t xml:space="preserve">       </w:t>
      </w:r>
      <w:r>
        <w:rPr>
          <w:sz w:val="28"/>
          <w:szCs w:val="28"/>
        </w:rPr>
        <w:t>по 2</w:t>
      </w:r>
      <w:r w:rsidR="00E21A89" w:rsidRPr="00D57EA9">
        <w:rPr>
          <w:sz w:val="28"/>
          <w:szCs w:val="28"/>
        </w:rPr>
        <w:t>—</w:t>
      </w:r>
      <w:r>
        <w:rPr>
          <w:sz w:val="28"/>
          <w:szCs w:val="28"/>
        </w:rPr>
        <w:t xml:space="preserve">3 пятерки. На вопрос </w:t>
      </w:r>
      <w:r w:rsidR="00E21A89" w:rsidRPr="00D57EA9">
        <w:rPr>
          <w:sz w:val="28"/>
          <w:szCs w:val="28"/>
        </w:rPr>
        <w:t>—</w:t>
      </w:r>
      <w:r>
        <w:rPr>
          <w:sz w:val="28"/>
          <w:szCs w:val="28"/>
        </w:rPr>
        <w:t xml:space="preserve"> а зачем тебе это на</w:t>
      </w:r>
      <w:r w:rsidR="00956B41">
        <w:rPr>
          <w:sz w:val="28"/>
          <w:szCs w:val="28"/>
        </w:rPr>
        <w:t xml:space="preserve">-                 </w:t>
      </w:r>
      <w:r>
        <w:rPr>
          <w:sz w:val="28"/>
          <w:szCs w:val="28"/>
        </w:rPr>
        <w:t xml:space="preserve">до? </w:t>
      </w:r>
      <w:r w:rsidR="00E21A89" w:rsidRPr="00D57EA9">
        <w:rPr>
          <w:sz w:val="28"/>
          <w:szCs w:val="28"/>
        </w:rPr>
        <w:t>—</w:t>
      </w:r>
      <w:r>
        <w:rPr>
          <w:sz w:val="28"/>
          <w:szCs w:val="28"/>
        </w:rPr>
        <w:t xml:space="preserve"> подросток отвечал: «Как зачем? Я же получаю </w:t>
      </w:r>
      <w:r w:rsidR="00956B41">
        <w:rPr>
          <w:sz w:val="28"/>
          <w:szCs w:val="28"/>
        </w:rPr>
        <w:t xml:space="preserve">          </w:t>
      </w:r>
      <w:r>
        <w:rPr>
          <w:sz w:val="28"/>
          <w:szCs w:val="28"/>
        </w:rPr>
        <w:t>пятерки!»</w:t>
      </w:r>
    </w:p>
    <w:p w:rsidR="003B42D8" w:rsidRDefault="003B42D8" w:rsidP="00E21A89">
      <w:pPr>
        <w:ind w:right="57" w:firstLine="567"/>
        <w:jc w:val="both"/>
        <w:rPr>
          <w:sz w:val="28"/>
          <w:szCs w:val="28"/>
        </w:rPr>
      </w:pPr>
      <w:r>
        <w:rPr>
          <w:sz w:val="28"/>
          <w:szCs w:val="28"/>
        </w:rPr>
        <w:t xml:space="preserve">Зададимся вопросом </w:t>
      </w:r>
      <w:r w:rsidR="00956B41" w:rsidRPr="00D57EA9">
        <w:rPr>
          <w:sz w:val="28"/>
          <w:szCs w:val="28"/>
        </w:rPr>
        <w:t>—</w:t>
      </w:r>
      <w:r>
        <w:rPr>
          <w:sz w:val="28"/>
          <w:szCs w:val="28"/>
        </w:rPr>
        <w:t xml:space="preserve"> а зачем нужен контроль на каждом занятии (в школе)? Не является ли это просто тради</w:t>
      </w:r>
      <w:r w:rsidR="00956B41">
        <w:rPr>
          <w:sz w:val="28"/>
          <w:szCs w:val="28"/>
        </w:rPr>
        <w:t xml:space="preserve">-      </w:t>
      </w:r>
      <w:r>
        <w:rPr>
          <w:sz w:val="28"/>
          <w:szCs w:val="28"/>
        </w:rPr>
        <w:t>цией? Наследием прошлого? Ежедневный контроль раз</w:t>
      </w:r>
      <w:r w:rsidR="00956B41">
        <w:rPr>
          <w:sz w:val="28"/>
          <w:szCs w:val="28"/>
        </w:rPr>
        <w:t>-</w:t>
      </w:r>
      <w:r>
        <w:rPr>
          <w:sz w:val="28"/>
          <w:szCs w:val="28"/>
        </w:rPr>
        <w:t xml:space="preserve">вращает ребенка, превращает в раба </w:t>
      </w:r>
      <w:r w:rsidR="00E21A89" w:rsidRPr="00D57EA9">
        <w:rPr>
          <w:sz w:val="28"/>
          <w:szCs w:val="28"/>
        </w:rPr>
        <w:t>—</w:t>
      </w:r>
      <w:r>
        <w:rPr>
          <w:sz w:val="28"/>
          <w:szCs w:val="28"/>
        </w:rPr>
        <w:t xml:space="preserve"> рабы в свое время </w:t>
      </w:r>
      <w:r w:rsidR="00956B41">
        <w:rPr>
          <w:sz w:val="28"/>
          <w:szCs w:val="28"/>
        </w:rPr>
        <w:t xml:space="preserve">    </w:t>
      </w:r>
      <w:r>
        <w:rPr>
          <w:sz w:val="28"/>
          <w:szCs w:val="28"/>
        </w:rPr>
        <w:t xml:space="preserve">находились под постоянным контролем. А далее? Сколько </w:t>
      </w:r>
      <w:r w:rsidR="00956B41">
        <w:rPr>
          <w:sz w:val="28"/>
          <w:szCs w:val="28"/>
        </w:rPr>
        <w:t xml:space="preserve">     </w:t>
      </w:r>
      <w:r>
        <w:rPr>
          <w:sz w:val="28"/>
          <w:szCs w:val="28"/>
        </w:rPr>
        <w:t>человеческих драм происходит из-за того, что по оконча</w:t>
      </w:r>
      <w:r w:rsidR="00956B41">
        <w:rPr>
          <w:sz w:val="28"/>
          <w:szCs w:val="28"/>
        </w:rPr>
        <w:t xml:space="preserve">-    </w:t>
      </w:r>
      <w:r>
        <w:rPr>
          <w:sz w:val="28"/>
          <w:szCs w:val="28"/>
        </w:rPr>
        <w:t>нии школы с ее повседневным контролем выпускники по</w:t>
      </w:r>
      <w:r w:rsidR="00CB6736">
        <w:rPr>
          <w:sz w:val="28"/>
          <w:szCs w:val="28"/>
        </w:rPr>
        <w:t>-</w:t>
      </w:r>
      <w:r>
        <w:rPr>
          <w:sz w:val="28"/>
          <w:szCs w:val="28"/>
        </w:rPr>
        <w:t xml:space="preserve">ступают в </w:t>
      </w:r>
      <w:r w:rsidR="00E21A89">
        <w:rPr>
          <w:sz w:val="28"/>
          <w:szCs w:val="28"/>
        </w:rPr>
        <w:t>в</w:t>
      </w:r>
      <w:r>
        <w:rPr>
          <w:sz w:val="28"/>
          <w:szCs w:val="28"/>
        </w:rPr>
        <w:t xml:space="preserve">узы и вскоре оказываются на улице </w:t>
      </w:r>
      <w:r w:rsidR="00E21A89" w:rsidRPr="00D57EA9">
        <w:rPr>
          <w:sz w:val="28"/>
          <w:szCs w:val="28"/>
        </w:rPr>
        <w:t>—</w:t>
      </w:r>
      <w:r>
        <w:rPr>
          <w:sz w:val="28"/>
          <w:szCs w:val="28"/>
        </w:rPr>
        <w:t xml:space="preserve"> их от</w:t>
      </w:r>
      <w:r w:rsidR="00CB6736">
        <w:rPr>
          <w:sz w:val="28"/>
          <w:szCs w:val="28"/>
        </w:rPr>
        <w:t>-</w:t>
      </w:r>
      <w:r>
        <w:rPr>
          <w:sz w:val="28"/>
          <w:szCs w:val="28"/>
        </w:rPr>
        <w:t xml:space="preserve">числяют за неуспеваемость </w:t>
      </w:r>
      <w:r w:rsidR="00E21A89" w:rsidRPr="00D57EA9">
        <w:rPr>
          <w:sz w:val="28"/>
          <w:szCs w:val="28"/>
        </w:rPr>
        <w:t>—</w:t>
      </w:r>
      <w:r>
        <w:rPr>
          <w:sz w:val="28"/>
          <w:szCs w:val="28"/>
        </w:rPr>
        <w:t xml:space="preserve"> в ВУЗе ежедневного конт</w:t>
      </w:r>
      <w:r w:rsidR="00CB6736">
        <w:rPr>
          <w:sz w:val="28"/>
          <w:szCs w:val="28"/>
        </w:rPr>
        <w:t xml:space="preserve">-      </w:t>
      </w:r>
      <w:r>
        <w:rPr>
          <w:sz w:val="28"/>
          <w:szCs w:val="28"/>
        </w:rPr>
        <w:t xml:space="preserve">роля нет, а учиться без контроля со стороны педагога они </w:t>
      </w:r>
      <w:r w:rsidR="00CB6736">
        <w:rPr>
          <w:sz w:val="28"/>
          <w:szCs w:val="28"/>
        </w:rPr>
        <w:t xml:space="preserve">     </w:t>
      </w:r>
      <w:r>
        <w:rPr>
          <w:sz w:val="28"/>
          <w:szCs w:val="28"/>
        </w:rPr>
        <w:t xml:space="preserve">не приучены. Сейчас в довольно широких масштабах по </w:t>
      </w:r>
      <w:r w:rsidR="00CB6736">
        <w:rPr>
          <w:sz w:val="28"/>
          <w:szCs w:val="28"/>
        </w:rPr>
        <w:t xml:space="preserve">    </w:t>
      </w:r>
      <w:r>
        <w:rPr>
          <w:sz w:val="28"/>
          <w:szCs w:val="28"/>
        </w:rPr>
        <w:t>прямым договорам между колледжами и ВУЗами и по со</w:t>
      </w:r>
      <w:r w:rsidR="00CB6736">
        <w:rPr>
          <w:sz w:val="28"/>
          <w:szCs w:val="28"/>
        </w:rPr>
        <w:t>-</w:t>
      </w:r>
      <w:r>
        <w:rPr>
          <w:sz w:val="28"/>
          <w:szCs w:val="28"/>
        </w:rPr>
        <w:t>пряженным учебным планам выпускники колледжей по</w:t>
      </w:r>
      <w:r w:rsidR="00CB6736">
        <w:rPr>
          <w:sz w:val="28"/>
          <w:szCs w:val="28"/>
        </w:rPr>
        <w:t>-</w:t>
      </w:r>
      <w:r>
        <w:rPr>
          <w:sz w:val="28"/>
          <w:szCs w:val="28"/>
        </w:rPr>
        <w:t>ступают в ВУЗ на второй, третий, а то и четвертый курс. И парадокс! С уровнем их подготовки проблем нет. Они мо</w:t>
      </w:r>
      <w:r w:rsidR="00CB6736">
        <w:rPr>
          <w:sz w:val="28"/>
          <w:szCs w:val="28"/>
        </w:rPr>
        <w:t xml:space="preserve">-    </w:t>
      </w:r>
      <w:r>
        <w:rPr>
          <w:sz w:val="28"/>
          <w:szCs w:val="28"/>
        </w:rPr>
        <w:t>гут учиться, подчас, даже на четвертом курсе. Но после первой же сессии многих из них отчисляют за неуспевае</w:t>
      </w:r>
      <w:r w:rsidR="00CB6736">
        <w:rPr>
          <w:sz w:val="28"/>
          <w:szCs w:val="28"/>
        </w:rPr>
        <w:t xml:space="preserve">-      </w:t>
      </w:r>
      <w:r>
        <w:rPr>
          <w:sz w:val="28"/>
          <w:szCs w:val="28"/>
        </w:rPr>
        <w:t xml:space="preserve">мость </w:t>
      </w:r>
      <w:r w:rsidR="00E21A89" w:rsidRPr="00D57EA9">
        <w:rPr>
          <w:sz w:val="28"/>
          <w:szCs w:val="28"/>
        </w:rPr>
        <w:t>—</w:t>
      </w:r>
      <w:r>
        <w:rPr>
          <w:sz w:val="28"/>
          <w:szCs w:val="28"/>
        </w:rPr>
        <w:t xml:space="preserve"> они не приучены к самостоятельной учебной ра</w:t>
      </w:r>
      <w:r w:rsidR="00CB6736">
        <w:rPr>
          <w:sz w:val="28"/>
          <w:szCs w:val="28"/>
        </w:rPr>
        <w:t>-</w:t>
      </w:r>
      <w:r>
        <w:rPr>
          <w:sz w:val="28"/>
          <w:szCs w:val="28"/>
        </w:rPr>
        <w:t>боте, работе в отсутствии ежедневного контроля.</w:t>
      </w:r>
    </w:p>
    <w:p w:rsidR="003B42D8" w:rsidRDefault="003B42D8" w:rsidP="00E21A89">
      <w:pPr>
        <w:ind w:right="57" w:firstLine="567"/>
        <w:jc w:val="both"/>
        <w:rPr>
          <w:sz w:val="28"/>
          <w:szCs w:val="28"/>
        </w:rPr>
      </w:pPr>
      <w:r>
        <w:rPr>
          <w:sz w:val="28"/>
          <w:szCs w:val="28"/>
        </w:rPr>
        <w:t xml:space="preserve">За отметкой теряется лицо обучающегося. Этот </w:t>
      </w:r>
      <w:r w:rsidR="00E21A89" w:rsidRPr="00D57EA9">
        <w:rPr>
          <w:sz w:val="28"/>
          <w:szCs w:val="28"/>
        </w:rPr>
        <w:t>—</w:t>
      </w:r>
      <w:r>
        <w:rPr>
          <w:sz w:val="28"/>
          <w:szCs w:val="28"/>
        </w:rPr>
        <w:t xml:space="preserve"> от</w:t>
      </w:r>
      <w:r w:rsidR="00CB6736">
        <w:rPr>
          <w:sz w:val="28"/>
          <w:szCs w:val="28"/>
        </w:rPr>
        <w:t>-</w:t>
      </w:r>
      <w:r>
        <w:rPr>
          <w:sz w:val="28"/>
          <w:szCs w:val="28"/>
        </w:rPr>
        <w:t xml:space="preserve">личник, этот </w:t>
      </w:r>
      <w:r w:rsidR="00E21A89" w:rsidRPr="00D57EA9">
        <w:rPr>
          <w:sz w:val="28"/>
          <w:szCs w:val="28"/>
        </w:rPr>
        <w:t>—</w:t>
      </w:r>
      <w:r>
        <w:rPr>
          <w:sz w:val="28"/>
          <w:szCs w:val="28"/>
        </w:rPr>
        <w:t xml:space="preserve"> троечник. Но каждая человеческая лич</w:t>
      </w:r>
      <w:r w:rsidR="00CB6736">
        <w:rPr>
          <w:sz w:val="28"/>
          <w:szCs w:val="28"/>
        </w:rPr>
        <w:t xml:space="preserve">-    </w:t>
      </w:r>
      <w:r>
        <w:rPr>
          <w:sz w:val="28"/>
          <w:szCs w:val="28"/>
        </w:rPr>
        <w:t xml:space="preserve">ность уникальна </w:t>
      </w:r>
      <w:r w:rsidR="00E21A89" w:rsidRPr="00D57EA9">
        <w:rPr>
          <w:sz w:val="28"/>
          <w:szCs w:val="28"/>
        </w:rPr>
        <w:t>—</w:t>
      </w:r>
      <w:r>
        <w:rPr>
          <w:sz w:val="28"/>
          <w:szCs w:val="28"/>
        </w:rPr>
        <w:t xml:space="preserve"> можно ли ее оценивать одним чис</w:t>
      </w:r>
      <w:r w:rsidR="00CB6736">
        <w:rPr>
          <w:sz w:val="28"/>
          <w:szCs w:val="28"/>
        </w:rPr>
        <w:t xml:space="preserve">-         </w:t>
      </w:r>
      <w:r>
        <w:rPr>
          <w:sz w:val="28"/>
          <w:szCs w:val="28"/>
        </w:rPr>
        <w:t xml:space="preserve">лом </w:t>
      </w:r>
      <w:r w:rsidR="00E21A89" w:rsidRPr="00D57EA9">
        <w:rPr>
          <w:sz w:val="28"/>
          <w:szCs w:val="28"/>
        </w:rPr>
        <w:t>—</w:t>
      </w:r>
      <w:r>
        <w:rPr>
          <w:sz w:val="28"/>
          <w:szCs w:val="28"/>
        </w:rPr>
        <w:t xml:space="preserve"> числом «баллов»? А индивидуальный стиль усвое</w:t>
      </w:r>
      <w:r w:rsidR="00CB6736">
        <w:rPr>
          <w:sz w:val="28"/>
          <w:szCs w:val="28"/>
        </w:rPr>
        <w:t xml:space="preserve">-    </w:t>
      </w:r>
      <w:r>
        <w:rPr>
          <w:sz w:val="28"/>
          <w:szCs w:val="28"/>
        </w:rPr>
        <w:t>ния материала? Ведь, как уже говорилось, каждый человек один и тот же материал усваивает по-своему. А как это оценить?</w:t>
      </w:r>
    </w:p>
    <w:p w:rsidR="003B42D8" w:rsidRDefault="003B42D8" w:rsidP="00E21A89">
      <w:pPr>
        <w:ind w:right="57" w:firstLine="567"/>
        <w:jc w:val="both"/>
        <w:rPr>
          <w:sz w:val="28"/>
          <w:szCs w:val="28"/>
        </w:rPr>
      </w:pPr>
      <w:r>
        <w:rPr>
          <w:sz w:val="28"/>
          <w:szCs w:val="28"/>
        </w:rPr>
        <w:t xml:space="preserve">Наверное, есть другие пути контроля и оценки. Ведь Ш.А. Амонашвили доказал, что в начальной школе можно </w:t>
      </w:r>
      <w:r w:rsidR="00CB6736">
        <w:rPr>
          <w:sz w:val="28"/>
          <w:szCs w:val="28"/>
        </w:rPr>
        <w:t xml:space="preserve">   </w:t>
      </w:r>
      <w:r>
        <w:rPr>
          <w:sz w:val="28"/>
          <w:szCs w:val="28"/>
        </w:rPr>
        <w:t xml:space="preserve">вообще перейти к безотметочному обучению, заменив его </w:t>
      </w:r>
      <w:r w:rsidR="00CB6736">
        <w:rPr>
          <w:sz w:val="28"/>
          <w:szCs w:val="28"/>
        </w:rPr>
        <w:t xml:space="preserve">   </w:t>
      </w:r>
      <w:r>
        <w:rPr>
          <w:sz w:val="28"/>
          <w:szCs w:val="28"/>
        </w:rPr>
        <w:t>развернутыми характеристиками, куда более информаци</w:t>
      </w:r>
      <w:r w:rsidR="00CB6736">
        <w:rPr>
          <w:sz w:val="28"/>
          <w:szCs w:val="28"/>
        </w:rPr>
        <w:t>-</w:t>
      </w:r>
      <w:r>
        <w:rPr>
          <w:sz w:val="28"/>
          <w:szCs w:val="28"/>
        </w:rPr>
        <w:t xml:space="preserve">онными и полезными и для ученика, и для родителей, чем </w:t>
      </w:r>
      <w:r w:rsidR="00CB6736">
        <w:rPr>
          <w:sz w:val="28"/>
          <w:szCs w:val="28"/>
        </w:rPr>
        <w:t xml:space="preserve">  </w:t>
      </w:r>
      <w:r>
        <w:rPr>
          <w:sz w:val="28"/>
          <w:szCs w:val="28"/>
        </w:rPr>
        <w:t>«голый» оценочный балл.</w:t>
      </w:r>
    </w:p>
    <w:p w:rsidR="003B42D8" w:rsidRDefault="003B42D8" w:rsidP="00E21A89">
      <w:pPr>
        <w:ind w:right="57" w:firstLine="567"/>
        <w:jc w:val="both"/>
        <w:rPr>
          <w:sz w:val="28"/>
          <w:szCs w:val="28"/>
        </w:rPr>
      </w:pPr>
      <w:r>
        <w:rPr>
          <w:sz w:val="28"/>
          <w:szCs w:val="28"/>
        </w:rPr>
        <w:t>Далее, если, как уже мы говорили, поменять последо</w:t>
      </w:r>
      <w:r w:rsidR="00CB6736">
        <w:rPr>
          <w:sz w:val="28"/>
          <w:szCs w:val="28"/>
        </w:rPr>
        <w:t>-</w:t>
      </w:r>
      <w:r>
        <w:rPr>
          <w:sz w:val="28"/>
          <w:szCs w:val="28"/>
        </w:rPr>
        <w:t xml:space="preserve">вательность учебного процесса </w:t>
      </w:r>
      <w:r w:rsidR="00E21A89" w:rsidRPr="00D57EA9">
        <w:rPr>
          <w:sz w:val="28"/>
          <w:szCs w:val="28"/>
        </w:rPr>
        <w:t>—</w:t>
      </w:r>
      <w:r>
        <w:rPr>
          <w:sz w:val="28"/>
          <w:szCs w:val="28"/>
        </w:rPr>
        <w:t xml:space="preserve"> обучающиеся будут за</w:t>
      </w:r>
      <w:r w:rsidR="00CB6736">
        <w:rPr>
          <w:sz w:val="28"/>
          <w:szCs w:val="28"/>
        </w:rPr>
        <w:t>-</w:t>
      </w:r>
      <w:r>
        <w:rPr>
          <w:sz w:val="28"/>
          <w:szCs w:val="28"/>
        </w:rPr>
        <w:t xml:space="preserve">ранее дома прорабатывать учебный материал, а на </w:t>
      </w:r>
      <w:r w:rsidR="00CB6736">
        <w:rPr>
          <w:sz w:val="28"/>
          <w:szCs w:val="28"/>
        </w:rPr>
        <w:t xml:space="preserve">заняти-      </w:t>
      </w:r>
      <w:r>
        <w:rPr>
          <w:sz w:val="28"/>
          <w:szCs w:val="28"/>
        </w:rPr>
        <w:t>ях будет происходить обсуждение изученного, то контроль сам по себе «растворится» в процессе обсуждения. По вы</w:t>
      </w:r>
      <w:r w:rsidR="00CB6736">
        <w:rPr>
          <w:sz w:val="28"/>
          <w:szCs w:val="28"/>
        </w:rPr>
        <w:t>-</w:t>
      </w:r>
      <w:r>
        <w:rPr>
          <w:sz w:val="28"/>
          <w:szCs w:val="28"/>
        </w:rPr>
        <w:t xml:space="preserve">сказываниям обучающихся сразу можно определить </w:t>
      </w:r>
      <w:r w:rsidR="00E21A89" w:rsidRPr="00D57EA9">
        <w:rPr>
          <w:sz w:val="28"/>
          <w:szCs w:val="28"/>
        </w:rPr>
        <w:t>—</w:t>
      </w:r>
      <w:r>
        <w:rPr>
          <w:sz w:val="28"/>
          <w:szCs w:val="28"/>
        </w:rPr>
        <w:t xml:space="preserve"> кто как проработал учебный материал, кто по каким учебни</w:t>
      </w:r>
      <w:r w:rsidR="00CB6736">
        <w:rPr>
          <w:sz w:val="28"/>
          <w:szCs w:val="28"/>
        </w:rPr>
        <w:t xml:space="preserve">-     </w:t>
      </w:r>
      <w:r>
        <w:rPr>
          <w:sz w:val="28"/>
          <w:szCs w:val="28"/>
        </w:rPr>
        <w:t>кам занимался,  кто как понял и т.д.</w:t>
      </w:r>
    </w:p>
    <w:p w:rsidR="003B42D8" w:rsidRDefault="003B42D8" w:rsidP="00E21A89">
      <w:pPr>
        <w:ind w:right="57" w:firstLine="567"/>
        <w:jc w:val="both"/>
        <w:rPr>
          <w:sz w:val="28"/>
          <w:szCs w:val="28"/>
        </w:rPr>
      </w:pPr>
      <w:r>
        <w:rPr>
          <w:sz w:val="28"/>
          <w:szCs w:val="28"/>
        </w:rPr>
        <w:t xml:space="preserve">Результатом учебной деятельности, вероятно, должны стать не отдельные, фрагментарные знания, действия, </w:t>
      </w:r>
      <w:r w:rsidR="00CB6736">
        <w:rPr>
          <w:sz w:val="28"/>
          <w:szCs w:val="28"/>
        </w:rPr>
        <w:t xml:space="preserve">       </w:t>
      </w:r>
      <w:r>
        <w:rPr>
          <w:sz w:val="28"/>
          <w:szCs w:val="28"/>
        </w:rPr>
        <w:t>оценки, а целостные возможности личности к продуктив</w:t>
      </w:r>
      <w:r w:rsidR="00CB6736">
        <w:rPr>
          <w:sz w:val="28"/>
          <w:szCs w:val="28"/>
        </w:rPr>
        <w:t xml:space="preserve">-    </w:t>
      </w:r>
      <w:r>
        <w:rPr>
          <w:sz w:val="28"/>
          <w:szCs w:val="28"/>
        </w:rPr>
        <w:t xml:space="preserve">ной работе, к решению учебных, впоследствии учебно-профессиональных задач. Соответственно, эти результаты </w:t>
      </w:r>
      <w:r w:rsidR="00CB6736">
        <w:rPr>
          <w:sz w:val="28"/>
          <w:szCs w:val="28"/>
        </w:rPr>
        <w:t xml:space="preserve">    </w:t>
      </w:r>
      <w:r>
        <w:rPr>
          <w:sz w:val="28"/>
          <w:szCs w:val="28"/>
        </w:rPr>
        <w:t>во внешнем выражении наиболее адекватно могут сущест</w:t>
      </w:r>
      <w:r w:rsidR="00CB6736">
        <w:rPr>
          <w:sz w:val="28"/>
          <w:szCs w:val="28"/>
        </w:rPr>
        <w:t>-</w:t>
      </w:r>
      <w:r>
        <w:rPr>
          <w:sz w:val="28"/>
          <w:szCs w:val="28"/>
        </w:rPr>
        <w:t xml:space="preserve">вовать как творческие отчеты обучающихся по решению </w:t>
      </w:r>
      <w:r w:rsidR="00CB6736">
        <w:rPr>
          <w:sz w:val="28"/>
          <w:szCs w:val="28"/>
        </w:rPr>
        <w:t xml:space="preserve">    </w:t>
      </w:r>
      <w:r>
        <w:rPr>
          <w:sz w:val="28"/>
          <w:szCs w:val="28"/>
        </w:rPr>
        <w:t>учебных проблем с защитой собственной позиции, отста</w:t>
      </w:r>
      <w:r w:rsidR="00CB6736">
        <w:rPr>
          <w:sz w:val="28"/>
          <w:szCs w:val="28"/>
        </w:rPr>
        <w:t>-</w:t>
      </w:r>
      <w:r>
        <w:rPr>
          <w:sz w:val="28"/>
          <w:szCs w:val="28"/>
        </w:rPr>
        <w:t xml:space="preserve">иванием собственного мнения. </w:t>
      </w:r>
    </w:p>
    <w:p w:rsidR="003B42D8" w:rsidRDefault="003B42D8" w:rsidP="00E21A89">
      <w:pPr>
        <w:ind w:right="57" w:firstLine="567"/>
        <w:jc w:val="both"/>
        <w:rPr>
          <w:sz w:val="28"/>
          <w:szCs w:val="28"/>
        </w:rPr>
      </w:pPr>
      <w:r>
        <w:rPr>
          <w:sz w:val="28"/>
          <w:szCs w:val="28"/>
        </w:rPr>
        <w:t xml:space="preserve">Все более широкое распространение в образовательных учреждениях получает рейтинговая система контроля </w:t>
      </w:r>
      <w:r w:rsidR="00CB6736">
        <w:rPr>
          <w:sz w:val="28"/>
          <w:szCs w:val="28"/>
        </w:rPr>
        <w:t xml:space="preserve">      </w:t>
      </w:r>
      <w:r>
        <w:rPr>
          <w:sz w:val="28"/>
          <w:szCs w:val="28"/>
        </w:rPr>
        <w:t>учебных достижений. Следует, однако, заметить, что ис</w:t>
      </w:r>
      <w:r w:rsidR="00CB6736">
        <w:rPr>
          <w:sz w:val="28"/>
          <w:szCs w:val="28"/>
        </w:rPr>
        <w:t>-</w:t>
      </w:r>
      <w:r>
        <w:rPr>
          <w:sz w:val="28"/>
          <w:szCs w:val="28"/>
        </w:rPr>
        <w:t>ходным началом использования рейтинговой системы слу</w:t>
      </w:r>
      <w:r w:rsidR="00CB6736">
        <w:rPr>
          <w:sz w:val="28"/>
          <w:szCs w:val="28"/>
        </w:rPr>
        <w:t xml:space="preserve">-   </w:t>
      </w:r>
      <w:r>
        <w:rPr>
          <w:sz w:val="28"/>
          <w:szCs w:val="28"/>
        </w:rPr>
        <w:t>жит свободный выбор обучающимися контрольных учеб</w:t>
      </w:r>
      <w:r w:rsidR="00CB6736">
        <w:rPr>
          <w:sz w:val="28"/>
          <w:szCs w:val="28"/>
        </w:rPr>
        <w:t xml:space="preserve">-   </w:t>
      </w:r>
      <w:r>
        <w:rPr>
          <w:sz w:val="28"/>
          <w:szCs w:val="28"/>
        </w:rPr>
        <w:t xml:space="preserve">ных заданий на протяжении учебного процесса (имеющих </w:t>
      </w:r>
      <w:r w:rsidR="00CB6736">
        <w:rPr>
          <w:sz w:val="28"/>
          <w:szCs w:val="28"/>
        </w:rPr>
        <w:t xml:space="preserve">    </w:t>
      </w:r>
      <w:r>
        <w:rPr>
          <w:sz w:val="28"/>
          <w:szCs w:val="28"/>
        </w:rPr>
        <w:t>ту или иную «цену» в баллах), так что величина суммар</w:t>
      </w:r>
      <w:r w:rsidR="00CB6736">
        <w:rPr>
          <w:sz w:val="28"/>
          <w:szCs w:val="28"/>
        </w:rPr>
        <w:t xml:space="preserve">-     </w:t>
      </w:r>
      <w:r>
        <w:rPr>
          <w:sz w:val="28"/>
          <w:szCs w:val="28"/>
        </w:rPr>
        <w:t>ного набора баллов, в интервале от обязательного мини</w:t>
      </w:r>
      <w:r w:rsidR="00CB6736">
        <w:rPr>
          <w:sz w:val="28"/>
          <w:szCs w:val="28"/>
        </w:rPr>
        <w:t xml:space="preserve">-    </w:t>
      </w:r>
      <w:r>
        <w:rPr>
          <w:sz w:val="28"/>
          <w:szCs w:val="28"/>
        </w:rPr>
        <w:t>мума до возможного максимума, остается вопросом лич</w:t>
      </w:r>
      <w:r w:rsidR="00CB6736">
        <w:rPr>
          <w:sz w:val="28"/>
          <w:szCs w:val="28"/>
        </w:rPr>
        <w:t xml:space="preserve">-    </w:t>
      </w:r>
      <w:r>
        <w:rPr>
          <w:sz w:val="28"/>
          <w:szCs w:val="28"/>
        </w:rPr>
        <w:t xml:space="preserve">ных предпочтений обучающегося. Вся суть рейтинговой </w:t>
      </w:r>
      <w:r w:rsidR="00EF7625">
        <w:rPr>
          <w:sz w:val="28"/>
          <w:szCs w:val="28"/>
        </w:rPr>
        <w:t xml:space="preserve">    </w:t>
      </w:r>
      <w:r>
        <w:rPr>
          <w:sz w:val="28"/>
          <w:szCs w:val="28"/>
        </w:rPr>
        <w:t xml:space="preserve">системы в педагогическом смысле состоит в том, что в ней принципиально отсутствует принуждение к «погоне за баллом». По итогам обучения проводится распределение </w:t>
      </w:r>
      <w:r w:rsidR="00EF7625">
        <w:rPr>
          <w:sz w:val="28"/>
          <w:szCs w:val="28"/>
        </w:rPr>
        <w:t xml:space="preserve">     </w:t>
      </w:r>
      <w:r>
        <w:rPr>
          <w:sz w:val="28"/>
          <w:szCs w:val="28"/>
        </w:rPr>
        <w:t>«мест» (первый, второй… и т.д.), но занятое место есть результат свободного выбора, а не следствие отставания при движении по единой для всех «дистанции». Напротив, каж</w:t>
      </w:r>
      <w:r w:rsidR="00EF7625">
        <w:rPr>
          <w:sz w:val="28"/>
          <w:szCs w:val="28"/>
        </w:rPr>
        <w:t>-</w:t>
      </w:r>
      <w:r>
        <w:rPr>
          <w:sz w:val="28"/>
          <w:szCs w:val="28"/>
        </w:rPr>
        <w:t>дый выбирает для себя подходящую ему, свою «дистан</w:t>
      </w:r>
      <w:r w:rsidR="00EF7625">
        <w:rPr>
          <w:sz w:val="28"/>
          <w:szCs w:val="28"/>
        </w:rPr>
        <w:t xml:space="preserve">-     </w:t>
      </w:r>
      <w:r>
        <w:rPr>
          <w:sz w:val="28"/>
          <w:szCs w:val="28"/>
        </w:rPr>
        <w:t xml:space="preserve">цию», но в ее рамках добивается высоких результатов, в </w:t>
      </w:r>
      <w:r w:rsidR="00EF7625">
        <w:rPr>
          <w:sz w:val="28"/>
          <w:szCs w:val="28"/>
        </w:rPr>
        <w:t xml:space="preserve">     </w:t>
      </w:r>
      <w:r>
        <w:rPr>
          <w:sz w:val="28"/>
          <w:szCs w:val="28"/>
        </w:rPr>
        <w:t>чем обучающемуся обязан всемерно помочь педагог [188].</w:t>
      </w:r>
    </w:p>
    <w:p w:rsidR="003B42D8" w:rsidRDefault="003B42D8" w:rsidP="00E21A89">
      <w:pPr>
        <w:ind w:right="57" w:firstLine="567"/>
        <w:jc w:val="both"/>
        <w:rPr>
          <w:sz w:val="28"/>
          <w:szCs w:val="28"/>
        </w:rPr>
      </w:pPr>
      <w:r>
        <w:rPr>
          <w:sz w:val="28"/>
          <w:szCs w:val="28"/>
        </w:rPr>
        <w:t xml:space="preserve">В последнее время стал широко распространяться опыт использования «портофолио» </w:t>
      </w:r>
      <w:r w:rsidR="00E21A89" w:rsidRPr="00D57EA9">
        <w:rPr>
          <w:sz w:val="28"/>
          <w:szCs w:val="28"/>
        </w:rPr>
        <w:t>—</w:t>
      </w:r>
      <w:r>
        <w:rPr>
          <w:sz w:val="28"/>
          <w:szCs w:val="28"/>
        </w:rPr>
        <w:t xml:space="preserve"> «папки достижений» обучающихся как средства интеграции их успехов в учебной, трудовой, исследовательской, проектной и других видах </w:t>
      </w:r>
      <w:r w:rsidR="00EF7625">
        <w:rPr>
          <w:sz w:val="28"/>
          <w:szCs w:val="28"/>
        </w:rPr>
        <w:t xml:space="preserve">    </w:t>
      </w:r>
      <w:r>
        <w:rPr>
          <w:sz w:val="28"/>
          <w:szCs w:val="28"/>
        </w:rPr>
        <w:t xml:space="preserve">деятельности. В портофолио заносятся также результаты </w:t>
      </w:r>
      <w:r w:rsidR="00EF7625">
        <w:rPr>
          <w:sz w:val="28"/>
          <w:szCs w:val="28"/>
        </w:rPr>
        <w:t xml:space="preserve">   </w:t>
      </w:r>
      <w:r>
        <w:rPr>
          <w:sz w:val="28"/>
          <w:szCs w:val="28"/>
        </w:rPr>
        <w:t>обязательных экзаменов, экзаменов по выбору, участие в олимпиадах и другие сертифицированные результаты.</w:t>
      </w:r>
    </w:p>
    <w:p w:rsidR="003B42D8" w:rsidRDefault="003B42D8" w:rsidP="00E21A89">
      <w:pPr>
        <w:ind w:right="57" w:firstLine="567"/>
        <w:jc w:val="both"/>
        <w:rPr>
          <w:sz w:val="28"/>
          <w:szCs w:val="28"/>
        </w:rPr>
      </w:pPr>
      <w:r>
        <w:rPr>
          <w:sz w:val="28"/>
          <w:szCs w:val="28"/>
        </w:rPr>
        <w:t>В целом же, подводя итог разговору о контроле и оценке необходимо отметить, что в рамках научного типа органи</w:t>
      </w:r>
      <w:r w:rsidR="00EF7625">
        <w:rPr>
          <w:sz w:val="28"/>
          <w:szCs w:val="28"/>
        </w:rPr>
        <w:t>-</w:t>
      </w:r>
      <w:r>
        <w:rPr>
          <w:sz w:val="28"/>
          <w:szCs w:val="28"/>
        </w:rPr>
        <w:t xml:space="preserve">зационной культуры, в рамках «знаниевой парадигмы» </w:t>
      </w:r>
      <w:r w:rsidR="00EF7625">
        <w:rPr>
          <w:sz w:val="28"/>
          <w:szCs w:val="28"/>
        </w:rPr>
        <w:t xml:space="preserve">      </w:t>
      </w:r>
      <w:r>
        <w:rPr>
          <w:sz w:val="28"/>
          <w:szCs w:val="28"/>
        </w:rPr>
        <w:t xml:space="preserve">традиционно контролировались и оценивались, в основном, </w:t>
      </w:r>
      <w:r>
        <w:rPr>
          <w:b/>
          <w:sz w:val="28"/>
          <w:szCs w:val="28"/>
        </w:rPr>
        <w:t xml:space="preserve">знания </w:t>
      </w:r>
      <w:r>
        <w:rPr>
          <w:sz w:val="28"/>
          <w:szCs w:val="28"/>
        </w:rPr>
        <w:t>обучающегося. Сложились даже стандартные вы</w:t>
      </w:r>
      <w:r w:rsidR="00EF7625">
        <w:rPr>
          <w:sz w:val="28"/>
          <w:szCs w:val="28"/>
        </w:rPr>
        <w:t>-</w:t>
      </w:r>
      <w:r>
        <w:rPr>
          <w:sz w:val="28"/>
          <w:szCs w:val="28"/>
        </w:rPr>
        <w:t>ражения, над смыслом которых уже мало кто задумывает</w:t>
      </w:r>
      <w:r w:rsidR="00EF7625">
        <w:rPr>
          <w:sz w:val="28"/>
          <w:szCs w:val="28"/>
        </w:rPr>
        <w:t xml:space="preserve">-    </w:t>
      </w:r>
      <w:r>
        <w:rPr>
          <w:sz w:val="28"/>
          <w:szCs w:val="28"/>
        </w:rPr>
        <w:t>ся: «школа знаний», «поход за знаниями», «общество зна</w:t>
      </w:r>
      <w:r w:rsidR="00EF7625">
        <w:rPr>
          <w:sz w:val="28"/>
          <w:szCs w:val="28"/>
        </w:rPr>
        <w:t>-</w:t>
      </w:r>
      <w:r>
        <w:rPr>
          <w:sz w:val="28"/>
          <w:szCs w:val="28"/>
        </w:rPr>
        <w:t xml:space="preserve">ний» и т.д. Это вполне объяснимо для той эпохи. Но в новой эпохе и соответствующему ей проектно-технологическому типу организационной культуры оцениваться должны не столько знания, сколько </w:t>
      </w:r>
      <w:r>
        <w:rPr>
          <w:b/>
          <w:sz w:val="28"/>
          <w:szCs w:val="28"/>
        </w:rPr>
        <w:t>умения, компетенции</w:t>
      </w:r>
      <w:r>
        <w:rPr>
          <w:sz w:val="28"/>
          <w:szCs w:val="28"/>
        </w:rPr>
        <w:t>: что чело</w:t>
      </w:r>
      <w:r w:rsidR="00EF7625">
        <w:rPr>
          <w:sz w:val="28"/>
          <w:szCs w:val="28"/>
        </w:rPr>
        <w:t xml:space="preserve">-    </w:t>
      </w:r>
      <w:r>
        <w:rPr>
          <w:sz w:val="28"/>
          <w:szCs w:val="28"/>
        </w:rPr>
        <w:t xml:space="preserve">век умеет? Что он может? Ведь большой объем знаний ни </w:t>
      </w:r>
      <w:r w:rsidR="00EF7625">
        <w:rPr>
          <w:sz w:val="28"/>
          <w:szCs w:val="28"/>
        </w:rPr>
        <w:t xml:space="preserve">       </w:t>
      </w:r>
      <w:r>
        <w:rPr>
          <w:sz w:val="28"/>
          <w:szCs w:val="28"/>
        </w:rPr>
        <w:t xml:space="preserve">о чем еще не говорит. К примеру, вступительные экзамены </w:t>
      </w:r>
      <w:r w:rsidR="00EF7625">
        <w:rPr>
          <w:sz w:val="28"/>
          <w:szCs w:val="28"/>
        </w:rPr>
        <w:t xml:space="preserve">    </w:t>
      </w:r>
      <w:r>
        <w:rPr>
          <w:sz w:val="28"/>
          <w:szCs w:val="28"/>
        </w:rPr>
        <w:t xml:space="preserve">в ВУЗы </w:t>
      </w:r>
      <w:r w:rsidR="00E21A89" w:rsidRPr="00D57EA9">
        <w:rPr>
          <w:sz w:val="28"/>
          <w:szCs w:val="28"/>
        </w:rPr>
        <w:t>—</w:t>
      </w:r>
      <w:r>
        <w:rPr>
          <w:sz w:val="28"/>
          <w:szCs w:val="28"/>
        </w:rPr>
        <w:t xml:space="preserve"> там оцениваются знания абитуриентов по об</w:t>
      </w:r>
      <w:r w:rsidR="00EF7625">
        <w:rPr>
          <w:sz w:val="28"/>
          <w:szCs w:val="28"/>
        </w:rPr>
        <w:t>-</w:t>
      </w:r>
      <w:r>
        <w:rPr>
          <w:sz w:val="28"/>
          <w:szCs w:val="28"/>
        </w:rPr>
        <w:t xml:space="preserve">щеобразовательным предметам. Всем понятно, что оценки </w:t>
      </w:r>
      <w:r w:rsidR="00EF7625">
        <w:rPr>
          <w:sz w:val="28"/>
          <w:szCs w:val="28"/>
        </w:rPr>
        <w:t xml:space="preserve">    </w:t>
      </w:r>
      <w:r>
        <w:rPr>
          <w:sz w:val="28"/>
          <w:szCs w:val="28"/>
        </w:rPr>
        <w:t>за вступительные экзамены никак не характеризуют по</w:t>
      </w:r>
      <w:r w:rsidR="00EF7625">
        <w:rPr>
          <w:sz w:val="28"/>
          <w:szCs w:val="28"/>
        </w:rPr>
        <w:t>-</w:t>
      </w:r>
      <w:r>
        <w:rPr>
          <w:sz w:val="28"/>
          <w:szCs w:val="28"/>
        </w:rPr>
        <w:t xml:space="preserve">тенциальные возможности будущего специалиста </w:t>
      </w:r>
      <w:r w:rsidR="00E21A89" w:rsidRPr="00D57EA9">
        <w:rPr>
          <w:sz w:val="28"/>
          <w:szCs w:val="28"/>
        </w:rPr>
        <w:t>—</w:t>
      </w:r>
      <w:r>
        <w:rPr>
          <w:sz w:val="28"/>
          <w:szCs w:val="28"/>
        </w:rPr>
        <w:t xml:space="preserve"> смо</w:t>
      </w:r>
      <w:r w:rsidR="00EF7625">
        <w:rPr>
          <w:sz w:val="28"/>
          <w:szCs w:val="28"/>
        </w:rPr>
        <w:t xml:space="preserve">-    </w:t>
      </w:r>
      <w:r>
        <w:rPr>
          <w:sz w:val="28"/>
          <w:szCs w:val="28"/>
        </w:rPr>
        <w:t xml:space="preserve">жет ли он стать хорошим учителем, врачом, инженером, </w:t>
      </w:r>
      <w:r w:rsidR="00EF7625">
        <w:rPr>
          <w:sz w:val="28"/>
          <w:szCs w:val="28"/>
        </w:rPr>
        <w:t xml:space="preserve">    </w:t>
      </w:r>
      <w:r>
        <w:rPr>
          <w:sz w:val="28"/>
          <w:szCs w:val="28"/>
        </w:rPr>
        <w:t>финансистом и т.д. Ведь школьные знания никак не харак</w:t>
      </w:r>
      <w:r w:rsidR="00EF7625">
        <w:rPr>
          <w:sz w:val="28"/>
          <w:szCs w:val="28"/>
        </w:rPr>
        <w:t>-</w:t>
      </w:r>
      <w:r>
        <w:rPr>
          <w:sz w:val="28"/>
          <w:szCs w:val="28"/>
        </w:rPr>
        <w:t xml:space="preserve">теризуют ни способностей абитуриента, ни их интересов и склонностей. </w:t>
      </w:r>
      <w:r>
        <w:rPr>
          <w:b/>
          <w:sz w:val="28"/>
          <w:szCs w:val="28"/>
        </w:rPr>
        <w:t xml:space="preserve">Нужна разработка принципиально иных </w:t>
      </w:r>
      <w:r w:rsidR="00EF7625">
        <w:rPr>
          <w:b/>
          <w:sz w:val="28"/>
          <w:szCs w:val="28"/>
        </w:rPr>
        <w:t xml:space="preserve">   </w:t>
      </w:r>
      <w:r>
        <w:rPr>
          <w:b/>
          <w:sz w:val="28"/>
          <w:szCs w:val="28"/>
        </w:rPr>
        <w:t>подходов.</w:t>
      </w:r>
    </w:p>
    <w:p w:rsidR="00655CB2" w:rsidRDefault="00655CB2" w:rsidP="00655CB2">
      <w:pPr>
        <w:ind w:right="57" w:firstLine="567"/>
        <w:jc w:val="both"/>
        <w:rPr>
          <w:sz w:val="28"/>
          <w:szCs w:val="28"/>
        </w:rPr>
      </w:pPr>
      <w:r>
        <w:rPr>
          <w:sz w:val="28"/>
          <w:szCs w:val="28"/>
        </w:rPr>
        <w:t xml:space="preserve">Это то, что касалось контроля и оценки. Теперь обра-тимся к другой стороне проблемы: </w:t>
      </w:r>
      <w:r>
        <w:rPr>
          <w:i/>
          <w:sz w:val="28"/>
          <w:szCs w:val="28"/>
        </w:rPr>
        <w:t>самоконтролю</w:t>
      </w:r>
      <w:r>
        <w:rPr>
          <w:sz w:val="28"/>
          <w:szCs w:val="28"/>
        </w:rPr>
        <w:t xml:space="preserve"> и </w:t>
      </w:r>
      <w:r>
        <w:rPr>
          <w:i/>
          <w:sz w:val="28"/>
          <w:szCs w:val="28"/>
        </w:rPr>
        <w:t>самооценке</w:t>
      </w:r>
      <w:r>
        <w:rPr>
          <w:sz w:val="28"/>
          <w:szCs w:val="28"/>
        </w:rPr>
        <w:t xml:space="preserve">. Для педагогики это пока что </w:t>
      </w:r>
      <w:r>
        <w:rPr>
          <w:sz w:val="28"/>
          <w:szCs w:val="28"/>
          <w:lang w:val="en-US"/>
        </w:rPr>
        <w:t>tabula</w:t>
      </w:r>
      <w:r w:rsidRPr="00A02B0C">
        <w:rPr>
          <w:sz w:val="28"/>
          <w:szCs w:val="28"/>
        </w:rPr>
        <w:t xml:space="preserve"> </w:t>
      </w:r>
      <w:r>
        <w:rPr>
          <w:sz w:val="28"/>
          <w:szCs w:val="28"/>
          <w:lang w:val="en-US"/>
        </w:rPr>
        <w:t>rasa</w:t>
      </w:r>
      <w:r>
        <w:rPr>
          <w:sz w:val="28"/>
          <w:szCs w:val="28"/>
        </w:rPr>
        <w:t xml:space="preserve"> («чистая     доска»). Десятилетиями развивались формы и методы кон-троля и оценки со стороны педагога. А вопрос </w:t>
      </w:r>
      <w:r w:rsidRPr="00D57EA9">
        <w:rPr>
          <w:sz w:val="28"/>
          <w:szCs w:val="28"/>
        </w:rPr>
        <w:t>—</w:t>
      </w:r>
      <w:r>
        <w:rPr>
          <w:sz w:val="28"/>
          <w:szCs w:val="28"/>
        </w:rPr>
        <w:t xml:space="preserve"> как нау-   чить обучающихся самоконтролю и самооценке своей      учебной деятельности остается совершенно открытым.         Нет  руководств для учителей, преподавателей. Нет соот-ветствующего методического аппарата в учебниках и дру-   гой учебной литературе. А ведь это важнейшая сторона     учебного процесса. Если не самая важная. В условиях не-прерывного образования, «образования в течение всей        жизни» самоконтроль и самооценка своей учебной дея-тельности становится для человека важнейшим качеством. Так что проблема требует незамедлительного решения.</w:t>
      </w:r>
    </w:p>
    <w:p w:rsidR="00655CB2" w:rsidRDefault="00655CB2" w:rsidP="00655CB2">
      <w:pPr>
        <w:ind w:right="57" w:firstLine="567"/>
        <w:jc w:val="both"/>
        <w:rPr>
          <w:sz w:val="28"/>
          <w:szCs w:val="28"/>
        </w:rPr>
      </w:pPr>
      <w:r>
        <w:rPr>
          <w:sz w:val="28"/>
          <w:szCs w:val="28"/>
        </w:rPr>
        <w:t xml:space="preserve">Обратимся теперь к другому важнейшему понятию </w:t>
      </w:r>
      <w:r w:rsidRPr="00D57EA9">
        <w:rPr>
          <w:sz w:val="28"/>
          <w:szCs w:val="28"/>
        </w:rPr>
        <w:t>—</w:t>
      </w:r>
      <w:r>
        <w:rPr>
          <w:sz w:val="28"/>
          <w:szCs w:val="28"/>
        </w:rPr>
        <w:t xml:space="preserve"> </w:t>
      </w:r>
      <w:r>
        <w:rPr>
          <w:i/>
          <w:sz w:val="28"/>
          <w:szCs w:val="28"/>
        </w:rPr>
        <w:t>рефлексии</w:t>
      </w:r>
      <w:r>
        <w:rPr>
          <w:sz w:val="28"/>
          <w:szCs w:val="28"/>
        </w:rPr>
        <w:t>. Подробно это явление описали в предыдущей    главе.</w:t>
      </w:r>
    </w:p>
    <w:p w:rsidR="00655CB2" w:rsidRDefault="00655CB2" w:rsidP="00655CB2">
      <w:pPr>
        <w:ind w:right="57" w:firstLine="567"/>
        <w:jc w:val="both"/>
        <w:rPr>
          <w:sz w:val="28"/>
          <w:szCs w:val="28"/>
        </w:rPr>
      </w:pPr>
      <w:r>
        <w:rPr>
          <w:sz w:val="28"/>
          <w:szCs w:val="28"/>
        </w:rPr>
        <w:t>Формирование рефлексивных умений имеет большое значение для развития обучающихся:</w:t>
      </w:r>
    </w:p>
    <w:p w:rsidR="00655CB2" w:rsidRDefault="00655CB2" w:rsidP="00655CB2">
      <w:pPr>
        <w:ind w:right="57" w:firstLine="567"/>
        <w:jc w:val="both"/>
        <w:rPr>
          <w:sz w:val="28"/>
          <w:szCs w:val="28"/>
        </w:rPr>
      </w:pPr>
      <w:r w:rsidRPr="00D57EA9">
        <w:rPr>
          <w:sz w:val="28"/>
          <w:szCs w:val="28"/>
        </w:rPr>
        <w:t>—</w:t>
      </w:r>
      <w:r>
        <w:rPr>
          <w:sz w:val="28"/>
          <w:szCs w:val="28"/>
        </w:rPr>
        <w:t xml:space="preserve"> во-первых, рефлексия приводит к целостному представлению, знанию о целях, содержании, формах, спосо-      бах и средствах своей деятельности;</w:t>
      </w:r>
    </w:p>
    <w:p w:rsidR="00655CB2" w:rsidRDefault="00655CB2" w:rsidP="00655CB2">
      <w:pPr>
        <w:ind w:right="57" w:firstLine="567"/>
        <w:jc w:val="both"/>
        <w:rPr>
          <w:sz w:val="28"/>
          <w:szCs w:val="28"/>
        </w:rPr>
      </w:pPr>
      <w:r w:rsidRPr="00D57EA9">
        <w:rPr>
          <w:sz w:val="28"/>
          <w:szCs w:val="28"/>
        </w:rPr>
        <w:t>—</w:t>
      </w:r>
      <w:r>
        <w:rPr>
          <w:sz w:val="28"/>
          <w:szCs w:val="28"/>
        </w:rPr>
        <w:t xml:space="preserve"> во-вторых, позволяет критически отнестись к себе и своей деятельности в прошлом, настоящем и будущем;</w:t>
      </w:r>
    </w:p>
    <w:p w:rsidR="00655CB2" w:rsidRDefault="00655CB2" w:rsidP="00655CB2">
      <w:pPr>
        <w:ind w:right="57" w:firstLine="567"/>
        <w:jc w:val="both"/>
        <w:rPr>
          <w:sz w:val="28"/>
          <w:szCs w:val="28"/>
        </w:rPr>
      </w:pPr>
      <w:r w:rsidRPr="00D57EA9">
        <w:rPr>
          <w:sz w:val="28"/>
          <w:szCs w:val="28"/>
        </w:rPr>
        <w:t>—</w:t>
      </w:r>
      <w:r>
        <w:rPr>
          <w:sz w:val="28"/>
          <w:szCs w:val="28"/>
        </w:rPr>
        <w:t xml:space="preserve"> в-третьих, делает человека субъектом своей активности.</w:t>
      </w:r>
    </w:p>
    <w:p w:rsidR="00655CB2" w:rsidRDefault="00655CB2" w:rsidP="00655CB2">
      <w:pPr>
        <w:ind w:right="57" w:firstLine="567"/>
        <w:jc w:val="both"/>
        <w:rPr>
          <w:sz w:val="28"/>
          <w:szCs w:val="28"/>
        </w:rPr>
      </w:pPr>
      <w:r>
        <w:rPr>
          <w:sz w:val="28"/>
          <w:szCs w:val="28"/>
        </w:rPr>
        <w:t>Здесь необходимо сделать одну существенную оговорку о различении самооценки</w:t>
      </w:r>
      <w:r>
        <w:rPr>
          <w:rStyle w:val="a8"/>
          <w:sz w:val="28"/>
          <w:szCs w:val="28"/>
        </w:rPr>
        <w:footnoteReference w:customMarkFollows="1" w:id="41"/>
        <w:t>*</w:t>
      </w:r>
      <w:r>
        <w:rPr>
          <w:sz w:val="28"/>
          <w:szCs w:val="28"/>
        </w:rPr>
        <w:t xml:space="preserve"> и авторефлексии. В любой дру-    гой деятельности самооценка и рефлексия различаются      тем, что относятся к разным сторонам: </w:t>
      </w:r>
    </w:p>
    <w:p w:rsidR="00655CB2" w:rsidRDefault="00655CB2" w:rsidP="00655CB2">
      <w:pPr>
        <w:ind w:right="57" w:firstLine="567"/>
        <w:jc w:val="both"/>
        <w:rPr>
          <w:sz w:val="28"/>
          <w:szCs w:val="28"/>
        </w:rPr>
      </w:pPr>
      <w:r w:rsidRPr="00D57EA9">
        <w:rPr>
          <w:sz w:val="28"/>
          <w:szCs w:val="28"/>
        </w:rPr>
        <w:t>—</w:t>
      </w:r>
      <w:r>
        <w:rPr>
          <w:sz w:val="28"/>
          <w:szCs w:val="28"/>
        </w:rPr>
        <w:t xml:space="preserve"> самооценка </w:t>
      </w:r>
      <w:r w:rsidRPr="00D57EA9">
        <w:rPr>
          <w:sz w:val="28"/>
          <w:szCs w:val="28"/>
        </w:rPr>
        <w:t>—</w:t>
      </w:r>
      <w:r>
        <w:rPr>
          <w:sz w:val="28"/>
          <w:szCs w:val="28"/>
        </w:rPr>
        <w:t xml:space="preserve"> к изменениям объекта в результате    действий субъекта деятельности;</w:t>
      </w:r>
    </w:p>
    <w:p w:rsidR="00655CB2" w:rsidRDefault="00655CB2" w:rsidP="00655CB2">
      <w:pPr>
        <w:ind w:right="57" w:firstLine="567"/>
        <w:jc w:val="both"/>
        <w:rPr>
          <w:sz w:val="28"/>
          <w:szCs w:val="28"/>
        </w:rPr>
      </w:pPr>
      <w:r w:rsidRPr="00D57EA9">
        <w:rPr>
          <w:sz w:val="28"/>
          <w:szCs w:val="28"/>
        </w:rPr>
        <w:t>—</w:t>
      </w:r>
      <w:r>
        <w:rPr>
          <w:sz w:val="28"/>
          <w:szCs w:val="28"/>
        </w:rPr>
        <w:t xml:space="preserve"> рефлексия </w:t>
      </w:r>
      <w:r w:rsidRPr="00D57EA9">
        <w:rPr>
          <w:sz w:val="28"/>
          <w:szCs w:val="28"/>
        </w:rPr>
        <w:t>—</w:t>
      </w:r>
      <w:r>
        <w:rPr>
          <w:sz w:val="28"/>
          <w:szCs w:val="28"/>
        </w:rPr>
        <w:t xml:space="preserve"> к осознанию, оценке изменений в субъекте </w:t>
      </w:r>
      <w:r w:rsidRPr="00D57EA9">
        <w:rPr>
          <w:sz w:val="28"/>
          <w:szCs w:val="28"/>
        </w:rPr>
        <w:t>—</w:t>
      </w:r>
      <w:r>
        <w:rPr>
          <w:sz w:val="28"/>
          <w:szCs w:val="28"/>
        </w:rPr>
        <w:t xml:space="preserve"> какой опыт он вынес в результате действий, чему     научился, что осознал и т.д.</w:t>
      </w:r>
    </w:p>
    <w:p w:rsidR="003B42D8" w:rsidRDefault="003B42D8" w:rsidP="00E21A89">
      <w:pPr>
        <w:ind w:right="57" w:firstLine="567"/>
        <w:jc w:val="both"/>
        <w:rPr>
          <w:sz w:val="28"/>
          <w:szCs w:val="28"/>
        </w:rPr>
      </w:pPr>
      <w:r>
        <w:rPr>
          <w:sz w:val="28"/>
          <w:szCs w:val="28"/>
        </w:rPr>
        <w:t xml:space="preserve">Но в учебной деятельности по сути нет объекта </w:t>
      </w:r>
      <w:r w:rsidR="00E21A89" w:rsidRPr="00D57EA9">
        <w:rPr>
          <w:sz w:val="28"/>
          <w:szCs w:val="28"/>
        </w:rPr>
        <w:t>—</w:t>
      </w:r>
      <w:r>
        <w:rPr>
          <w:sz w:val="28"/>
          <w:szCs w:val="28"/>
        </w:rPr>
        <w:t xml:space="preserve"> </w:t>
      </w:r>
      <w:r w:rsidR="00655CB2">
        <w:rPr>
          <w:sz w:val="28"/>
          <w:szCs w:val="28"/>
        </w:rPr>
        <w:t xml:space="preserve">       </w:t>
      </w:r>
      <w:r>
        <w:rPr>
          <w:sz w:val="28"/>
          <w:szCs w:val="28"/>
        </w:rPr>
        <w:t>результаты учения находятся в самом субъекте, изменя</w:t>
      </w:r>
      <w:r w:rsidR="00655CB2">
        <w:rPr>
          <w:sz w:val="28"/>
          <w:szCs w:val="28"/>
        </w:rPr>
        <w:t xml:space="preserve">-        </w:t>
      </w:r>
      <w:r>
        <w:rPr>
          <w:sz w:val="28"/>
          <w:szCs w:val="28"/>
        </w:rPr>
        <w:t>ется сам субъект. Поэтому в учебной деятельности са</w:t>
      </w:r>
      <w:r w:rsidR="00655CB2">
        <w:rPr>
          <w:sz w:val="28"/>
          <w:szCs w:val="28"/>
        </w:rPr>
        <w:t>-</w:t>
      </w:r>
      <w:r>
        <w:rPr>
          <w:sz w:val="28"/>
          <w:szCs w:val="28"/>
        </w:rPr>
        <w:t xml:space="preserve">мооценка и рефлексия (авторефлексия) существенно  </w:t>
      </w:r>
      <w:r w:rsidR="00655CB2">
        <w:rPr>
          <w:sz w:val="28"/>
          <w:szCs w:val="28"/>
        </w:rPr>
        <w:t xml:space="preserve">        </w:t>
      </w:r>
      <w:r>
        <w:rPr>
          <w:sz w:val="28"/>
          <w:szCs w:val="28"/>
        </w:rPr>
        <w:t>сближаются.</w:t>
      </w:r>
    </w:p>
    <w:p w:rsidR="003B42D8" w:rsidRDefault="003B42D8" w:rsidP="00E21A89">
      <w:pPr>
        <w:ind w:right="57" w:firstLine="567"/>
        <w:jc w:val="both"/>
        <w:rPr>
          <w:sz w:val="28"/>
          <w:szCs w:val="28"/>
        </w:rPr>
      </w:pPr>
      <w:r>
        <w:rPr>
          <w:sz w:val="28"/>
          <w:szCs w:val="28"/>
        </w:rPr>
        <w:t xml:space="preserve">В частности, например, В.В. Давыдов выделяет два </w:t>
      </w:r>
      <w:r w:rsidR="00655CB2">
        <w:rPr>
          <w:sz w:val="28"/>
          <w:szCs w:val="28"/>
        </w:rPr>
        <w:t xml:space="preserve">    </w:t>
      </w:r>
      <w:r>
        <w:rPr>
          <w:sz w:val="28"/>
          <w:szCs w:val="28"/>
        </w:rPr>
        <w:t>уровня рефлексии: формальную рефлексию и содержа</w:t>
      </w:r>
      <w:r w:rsidR="00655CB2">
        <w:rPr>
          <w:sz w:val="28"/>
          <w:szCs w:val="28"/>
        </w:rPr>
        <w:t>-</w:t>
      </w:r>
      <w:r>
        <w:rPr>
          <w:sz w:val="28"/>
          <w:szCs w:val="28"/>
        </w:rPr>
        <w:t xml:space="preserve">тельную [39]. Так, если рассмотрение производится с </w:t>
      </w:r>
      <w:r w:rsidR="00655CB2">
        <w:rPr>
          <w:sz w:val="28"/>
          <w:szCs w:val="28"/>
        </w:rPr>
        <w:t xml:space="preserve">          </w:t>
      </w:r>
      <w:r>
        <w:rPr>
          <w:sz w:val="28"/>
          <w:szCs w:val="28"/>
        </w:rPr>
        <w:t xml:space="preserve">целью вскрыть, каким образом выполняется некоторое </w:t>
      </w:r>
      <w:r w:rsidR="00655CB2">
        <w:rPr>
          <w:sz w:val="28"/>
          <w:szCs w:val="28"/>
        </w:rPr>
        <w:t xml:space="preserve">      </w:t>
      </w:r>
      <w:r>
        <w:rPr>
          <w:sz w:val="28"/>
          <w:szCs w:val="28"/>
        </w:rPr>
        <w:t>действие, что нужно конкретно сделать, чтобы его вы</w:t>
      </w:r>
      <w:r w:rsidR="00655CB2">
        <w:rPr>
          <w:sz w:val="28"/>
          <w:szCs w:val="28"/>
        </w:rPr>
        <w:t xml:space="preserve">-       </w:t>
      </w:r>
      <w:r>
        <w:rPr>
          <w:sz w:val="28"/>
          <w:szCs w:val="28"/>
        </w:rPr>
        <w:t>полнить, то в этом случае человек осмысливает основа</w:t>
      </w:r>
      <w:r w:rsidR="00655CB2">
        <w:rPr>
          <w:sz w:val="28"/>
          <w:szCs w:val="28"/>
        </w:rPr>
        <w:t xml:space="preserve">-       </w:t>
      </w:r>
      <w:r>
        <w:rPr>
          <w:sz w:val="28"/>
          <w:szCs w:val="28"/>
        </w:rPr>
        <w:t>ния данного конкретного частного действия. Этот уро</w:t>
      </w:r>
      <w:r w:rsidR="00655CB2">
        <w:rPr>
          <w:sz w:val="28"/>
          <w:szCs w:val="28"/>
        </w:rPr>
        <w:t xml:space="preserve">-       </w:t>
      </w:r>
      <w:r>
        <w:rPr>
          <w:sz w:val="28"/>
          <w:szCs w:val="28"/>
        </w:rPr>
        <w:t>вень рассмотрения человеком оснований своего дейст</w:t>
      </w:r>
      <w:r w:rsidR="00655CB2">
        <w:rPr>
          <w:sz w:val="28"/>
          <w:szCs w:val="28"/>
        </w:rPr>
        <w:t xml:space="preserve">-         </w:t>
      </w:r>
      <w:r>
        <w:rPr>
          <w:sz w:val="28"/>
          <w:szCs w:val="28"/>
        </w:rPr>
        <w:t xml:space="preserve">вия назван им </w:t>
      </w:r>
      <w:r>
        <w:rPr>
          <w:b/>
          <w:sz w:val="28"/>
          <w:szCs w:val="28"/>
        </w:rPr>
        <w:t xml:space="preserve">формальной рефлексией </w:t>
      </w:r>
      <w:r>
        <w:rPr>
          <w:sz w:val="28"/>
          <w:szCs w:val="28"/>
        </w:rPr>
        <w:t xml:space="preserve">(в нашем </w:t>
      </w:r>
      <w:r w:rsidR="00655CB2">
        <w:rPr>
          <w:sz w:val="28"/>
          <w:szCs w:val="28"/>
        </w:rPr>
        <w:t xml:space="preserve">               </w:t>
      </w:r>
      <w:r>
        <w:rPr>
          <w:sz w:val="28"/>
          <w:szCs w:val="28"/>
        </w:rPr>
        <w:t xml:space="preserve">понимании это </w:t>
      </w:r>
      <w:r w:rsidR="00E21A89" w:rsidRPr="00D57EA9">
        <w:rPr>
          <w:sz w:val="28"/>
          <w:szCs w:val="28"/>
        </w:rPr>
        <w:t>—</w:t>
      </w:r>
      <w:r>
        <w:rPr>
          <w:sz w:val="28"/>
          <w:szCs w:val="28"/>
        </w:rPr>
        <w:t xml:space="preserve"> самооценка). Иначе осуществляется </w:t>
      </w:r>
      <w:r w:rsidR="00655CB2">
        <w:rPr>
          <w:sz w:val="28"/>
          <w:szCs w:val="28"/>
        </w:rPr>
        <w:t xml:space="preserve">       </w:t>
      </w:r>
      <w:r>
        <w:rPr>
          <w:sz w:val="28"/>
          <w:szCs w:val="28"/>
        </w:rPr>
        <w:t xml:space="preserve">рефлексия в случае, если она направлена на то, чтобы </w:t>
      </w:r>
      <w:r w:rsidR="00655CB2">
        <w:rPr>
          <w:sz w:val="28"/>
          <w:szCs w:val="28"/>
        </w:rPr>
        <w:t xml:space="preserve">           </w:t>
      </w:r>
      <w:r>
        <w:rPr>
          <w:sz w:val="28"/>
          <w:szCs w:val="28"/>
        </w:rPr>
        <w:t xml:space="preserve">обнаружить, почему данное действие выполняется так, </w:t>
      </w:r>
      <w:r w:rsidR="00655CB2">
        <w:rPr>
          <w:sz w:val="28"/>
          <w:szCs w:val="28"/>
        </w:rPr>
        <w:t xml:space="preserve">           </w:t>
      </w:r>
      <w:r>
        <w:rPr>
          <w:sz w:val="28"/>
          <w:szCs w:val="28"/>
        </w:rPr>
        <w:t>а не иначе, что является в этом действии причиной ус</w:t>
      </w:r>
      <w:r w:rsidR="00655CB2">
        <w:rPr>
          <w:sz w:val="28"/>
          <w:szCs w:val="28"/>
        </w:rPr>
        <w:t xml:space="preserve">-       </w:t>
      </w:r>
      <w:r>
        <w:rPr>
          <w:sz w:val="28"/>
          <w:szCs w:val="28"/>
        </w:rPr>
        <w:t xml:space="preserve">пешного его выполнения в различных условиях. Такая </w:t>
      </w:r>
      <w:r w:rsidR="00655CB2">
        <w:rPr>
          <w:sz w:val="28"/>
          <w:szCs w:val="28"/>
        </w:rPr>
        <w:t xml:space="preserve">       </w:t>
      </w:r>
      <w:r>
        <w:rPr>
          <w:sz w:val="28"/>
          <w:szCs w:val="28"/>
        </w:rPr>
        <w:t xml:space="preserve">рефлексия названа В.В. Давыдовым </w:t>
      </w:r>
      <w:r>
        <w:rPr>
          <w:b/>
          <w:sz w:val="28"/>
          <w:szCs w:val="28"/>
        </w:rPr>
        <w:t>содержательной</w:t>
      </w:r>
      <w:r>
        <w:rPr>
          <w:sz w:val="28"/>
          <w:szCs w:val="28"/>
        </w:rPr>
        <w:t xml:space="preserve">, </w:t>
      </w:r>
      <w:r w:rsidR="00655CB2">
        <w:rPr>
          <w:sz w:val="28"/>
          <w:szCs w:val="28"/>
        </w:rPr>
        <w:t xml:space="preserve">         </w:t>
      </w:r>
      <w:r>
        <w:rPr>
          <w:sz w:val="28"/>
          <w:szCs w:val="28"/>
        </w:rPr>
        <w:t>поскольку здесь отражается зависимость действия от об</w:t>
      </w:r>
      <w:r w:rsidR="00655CB2">
        <w:rPr>
          <w:sz w:val="28"/>
          <w:szCs w:val="28"/>
        </w:rPr>
        <w:t xml:space="preserve">-        </w:t>
      </w:r>
      <w:r>
        <w:rPr>
          <w:sz w:val="28"/>
          <w:szCs w:val="28"/>
        </w:rPr>
        <w:t xml:space="preserve">щих и существенных условий его выполнения (в нашем </w:t>
      </w:r>
      <w:r w:rsidR="00655CB2">
        <w:rPr>
          <w:sz w:val="28"/>
          <w:szCs w:val="28"/>
        </w:rPr>
        <w:t xml:space="preserve">      </w:t>
      </w:r>
      <w:r>
        <w:rPr>
          <w:sz w:val="28"/>
          <w:szCs w:val="28"/>
        </w:rPr>
        <w:t xml:space="preserve">понимании это </w:t>
      </w:r>
      <w:r w:rsidR="00E21A89" w:rsidRPr="00D57EA9">
        <w:rPr>
          <w:sz w:val="28"/>
          <w:szCs w:val="28"/>
        </w:rPr>
        <w:t>—</w:t>
      </w:r>
      <w:r>
        <w:rPr>
          <w:sz w:val="28"/>
          <w:szCs w:val="28"/>
        </w:rPr>
        <w:t xml:space="preserve"> собственно рефлексия).</w:t>
      </w:r>
    </w:p>
    <w:p w:rsidR="003B42D8" w:rsidRDefault="003B42D8" w:rsidP="00E21A89">
      <w:pPr>
        <w:ind w:right="57" w:firstLine="567"/>
        <w:jc w:val="both"/>
        <w:rPr>
          <w:sz w:val="28"/>
          <w:szCs w:val="28"/>
        </w:rPr>
      </w:pPr>
    </w:p>
    <w:p w:rsidR="00655CB2" w:rsidRDefault="00655CB2" w:rsidP="00E21A89">
      <w:pPr>
        <w:ind w:right="57" w:firstLine="567"/>
        <w:jc w:val="both"/>
        <w:rPr>
          <w:sz w:val="28"/>
          <w:szCs w:val="28"/>
        </w:rPr>
      </w:pPr>
    </w:p>
    <w:p w:rsidR="003B42D8" w:rsidRDefault="003B42D8" w:rsidP="00E21A89">
      <w:pPr>
        <w:ind w:right="57" w:firstLine="567"/>
        <w:jc w:val="both"/>
        <w:rPr>
          <w:sz w:val="28"/>
          <w:szCs w:val="28"/>
        </w:rPr>
      </w:pPr>
      <w:r>
        <w:rPr>
          <w:sz w:val="28"/>
          <w:szCs w:val="28"/>
        </w:rPr>
        <w:t>Для проведения рефлексивного анализа от обучающе</w:t>
      </w:r>
      <w:r w:rsidR="00655CB2">
        <w:rPr>
          <w:sz w:val="28"/>
          <w:szCs w:val="28"/>
        </w:rPr>
        <w:t>-</w:t>
      </w:r>
      <w:r>
        <w:rPr>
          <w:sz w:val="28"/>
          <w:szCs w:val="28"/>
        </w:rPr>
        <w:t>гося требуется целый комплекс умений:</w:t>
      </w:r>
    </w:p>
    <w:p w:rsidR="003B42D8" w:rsidRDefault="00E21A89" w:rsidP="00E21A89">
      <w:pPr>
        <w:ind w:right="57" w:firstLine="567"/>
        <w:jc w:val="both"/>
        <w:rPr>
          <w:sz w:val="28"/>
          <w:szCs w:val="28"/>
        </w:rPr>
      </w:pPr>
      <w:r w:rsidRPr="00D57EA9">
        <w:rPr>
          <w:sz w:val="28"/>
          <w:szCs w:val="28"/>
        </w:rPr>
        <w:t>—</w:t>
      </w:r>
      <w:r w:rsidR="003B42D8">
        <w:rPr>
          <w:sz w:val="28"/>
          <w:szCs w:val="28"/>
        </w:rPr>
        <w:t xml:space="preserve"> умение осуществлять контроль своих действий </w:t>
      </w:r>
      <w:r w:rsidRPr="00D57EA9">
        <w:rPr>
          <w:sz w:val="28"/>
          <w:szCs w:val="28"/>
        </w:rPr>
        <w:t>—</w:t>
      </w:r>
      <w:r w:rsidR="003B42D8">
        <w:rPr>
          <w:sz w:val="28"/>
          <w:szCs w:val="28"/>
        </w:rPr>
        <w:t xml:space="preserve"> как умственных, так и практических;</w:t>
      </w:r>
    </w:p>
    <w:p w:rsidR="003B42D8" w:rsidRDefault="00E21A89" w:rsidP="00E21A89">
      <w:pPr>
        <w:ind w:right="57" w:firstLine="567"/>
        <w:jc w:val="both"/>
        <w:rPr>
          <w:sz w:val="28"/>
          <w:szCs w:val="28"/>
        </w:rPr>
      </w:pPr>
      <w:r w:rsidRPr="00D57EA9">
        <w:rPr>
          <w:sz w:val="28"/>
          <w:szCs w:val="28"/>
        </w:rPr>
        <w:t>—</w:t>
      </w:r>
      <w:r w:rsidR="003B42D8">
        <w:rPr>
          <w:sz w:val="28"/>
          <w:szCs w:val="28"/>
        </w:rPr>
        <w:t xml:space="preserve"> контролировать логику развертывания своей мысли (суждения);</w:t>
      </w:r>
    </w:p>
    <w:p w:rsidR="003B42D8" w:rsidRDefault="00E21A89" w:rsidP="00E21A89">
      <w:pPr>
        <w:ind w:right="57" w:firstLine="567"/>
        <w:jc w:val="both"/>
        <w:rPr>
          <w:sz w:val="28"/>
          <w:szCs w:val="28"/>
        </w:rPr>
      </w:pPr>
      <w:r w:rsidRPr="00D57EA9">
        <w:rPr>
          <w:sz w:val="28"/>
          <w:szCs w:val="28"/>
        </w:rPr>
        <w:t>—</w:t>
      </w:r>
      <w:r w:rsidR="003B42D8">
        <w:rPr>
          <w:sz w:val="28"/>
          <w:szCs w:val="28"/>
        </w:rPr>
        <w:t xml:space="preserve"> определять последовательность и иерархию этапов деятельности, опираясь на рефлексию над опытом своей </w:t>
      </w:r>
      <w:r w:rsidR="00655CB2">
        <w:rPr>
          <w:sz w:val="28"/>
          <w:szCs w:val="28"/>
        </w:rPr>
        <w:t xml:space="preserve">    </w:t>
      </w:r>
      <w:r w:rsidR="003B42D8">
        <w:rPr>
          <w:sz w:val="28"/>
          <w:szCs w:val="28"/>
        </w:rPr>
        <w:t>прошлой деятельности через поиск ее оснований, причин, смысла;</w:t>
      </w:r>
    </w:p>
    <w:p w:rsidR="003B42D8" w:rsidRDefault="00E21A89" w:rsidP="00E21A89">
      <w:pPr>
        <w:ind w:right="57" w:firstLine="567"/>
        <w:jc w:val="both"/>
        <w:rPr>
          <w:sz w:val="28"/>
          <w:szCs w:val="28"/>
        </w:rPr>
      </w:pPr>
      <w:r w:rsidRPr="00D57EA9">
        <w:rPr>
          <w:sz w:val="28"/>
          <w:szCs w:val="28"/>
        </w:rPr>
        <w:t>—</w:t>
      </w:r>
      <w:r w:rsidR="003B42D8">
        <w:rPr>
          <w:sz w:val="28"/>
          <w:szCs w:val="28"/>
        </w:rPr>
        <w:t xml:space="preserve"> умение видеть в известном </w:t>
      </w:r>
      <w:r w:rsidRPr="00D57EA9">
        <w:rPr>
          <w:sz w:val="28"/>
          <w:szCs w:val="28"/>
        </w:rPr>
        <w:t>—</w:t>
      </w:r>
      <w:r w:rsidR="003B42D8">
        <w:rPr>
          <w:sz w:val="28"/>
          <w:szCs w:val="28"/>
        </w:rPr>
        <w:t xml:space="preserve"> неизвестное, в очевидном </w:t>
      </w:r>
      <w:r w:rsidRPr="00D57EA9">
        <w:rPr>
          <w:sz w:val="28"/>
          <w:szCs w:val="28"/>
        </w:rPr>
        <w:t>—</w:t>
      </w:r>
      <w:r w:rsidR="003B42D8">
        <w:rPr>
          <w:sz w:val="28"/>
          <w:szCs w:val="28"/>
        </w:rPr>
        <w:t xml:space="preserve"> неочевидное, в привычном </w:t>
      </w:r>
      <w:r w:rsidRPr="00D57EA9">
        <w:rPr>
          <w:sz w:val="28"/>
          <w:szCs w:val="28"/>
        </w:rPr>
        <w:t>—</w:t>
      </w:r>
      <w:r w:rsidR="003B42D8">
        <w:rPr>
          <w:sz w:val="28"/>
          <w:szCs w:val="28"/>
        </w:rPr>
        <w:t xml:space="preserve"> непривычное, т.е. </w:t>
      </w:r>
      <w:r w:rsidR="00655CB2">
        <w:rPr>
          <w:sz w:val="28"/>
          <w:szCs w:val="28"/>
        </w:rPr>
        <w:t xml:space="preserve">       </w:t>
      </w:r>
      <w:r w:rsidR="003B42D8">
        <w:rPr>
          <w:sz w:val="28"/>
          <w:szCs w:val="28"/>
        </w:rPr>
        <w:t xml:space="preserve">умение видеть противоречие, которое только и является </w:t>
      </w:r>
      <w:r w:rsidR="00655CB2">
        <w:rPr>
          <w:sz w:val="28"/>
          <w:szCs w:val="28"/>
        </w:rPr>
        <w:t xml:space="preserve">    </w:t>
      </w:r>
      <w:r w:rsidR="003B42D8">
        <w:rPr>
          <w:sz w:val="28"/>
          <w:szCs w:val="28"/>
        </w:rPr>
        <w:t>причиной движения мысли;</w:t>
      </w:r>
    </w:p>
    <w:p w:rsidR="003B42D8" w:rsidRDefault="00E21A89" w:rsidP="00E21A89">
      <w:pPr>
        <w:ind w:right="57" w:firstLine="567"/>
        <w:jc w:val="both"/>
        <w:rPr>
          <w:sz w:val="28"/>
          <w:szCs w:val="28"/>
        </w:rPr>
      </w:pPr>
      <w:r w:rsidRPr="00D57EA9">
        <w:rPr>
          <w:sz w:val="28"/>
          <w:szCs w:val="28"/>
        </w:rPr>
        <w:t>—</w:t>
      </w:r>
      <w:r w:rsidR="003B42D8">
        <w:rPr>
          <w:sz w:val="28"/>
          <w:szCs w:val="28"/>
        </w:rPr>
        <w:t xml:space="preserve"> умение осуществлять диалектический подход к </w:t>
      </w:r>
      <w:r w:rsidR="00655CB2">
        <w:rPr>
          <w:sz w:val="28"/>
          <w:szCs w:val="28"/>
        </w:rPr>
        <w:t xml:space="preserve">        </w:t>
      </w:r>
      <w:r w:rsidR="003B42D8">
        <w:rPr>
          <w:sz w:val="28"/>
          <w:szCs w:val="28"/>
        </w:rPr>
        <w:t>анализу ситуации, встать на позиции разных «наблюда</w:t>
      </w:r>
      <w:r w:rsidR="00655CB2">
        <w:rPr>
          <w:sz w:val="28"/>
          <w:szCs w:val="28"/>
        </w:rPr>
        <w:t>-</w:t>
      </w:r>
      <w:r w:rsidR="003B42D8">
        <w:rPr>
          <w:sz w:val="28"/>
          <w:szCs w:val="28"/>
        </w:rPr>
        <w:t>телей»;</w:t>
      </w:r>
    </w:p>
    <w:p w:rsidR="003B42D8" w:rsidRDefault="00E21A89" w:rsidP="00E21A89">
      <w:pPr>
        <w:ind w:right="57" w:firstLine="567"/>
        <w:jc w:val="both"/>
        <w:rPr>
          <w:sz w:val="28"/>
          <w:szCs w:val="28"/>
        </w:rPr>
      </w:pPr>
      <w:r w:rsidRPr="00D57EA9">
        <w:rPr>
          <w:sz w:val="28"/>
          <w:szCs w:val="28"/>
        </w:rPr>
        <w:t>—</w:t>
      </w:r>
      <w:r w:rsidR="003B42D8">
        <w:rPr>
          <w:sz w:val="28"/>
          <w:szCs w:val="28"/>
        </w:rPr>
        <w:t xml:space="preserve"> преобразовывать объяснения наблюдаемого или </w:t>
      </w:r>
      <w:r w:rsidR="00655CB2">
        <w:rPr>
          <w:sz w:val="28"/>
          <w:szCs w:val="28"/>
        </w:rPr>
        <w:t xml:space="preserve">     </w:t>
      </w:r>
      <w:r w:rsidR="003B42D8">
        <w:rPr>
          <w:sz w:val="28"/>
          <w:szCs w:val="28"/>
        </w:rPr>
        <w:t>анализируемого явления в зависимости от цели и условий.</w:t>
      </w:r>
    </w:p>
    <w:p w:rsidR="003B42D8" w:rsidRDefault="003B42D8" w:rsidP="00E21A89">
      <w:pPr>
        <w:ind w:right="57" w:firstLine="567"/>
        <w:jc w:val="both"/>
        <w:rPr>
          <w:sz w:val="28"/>
          <w:szCs w:val="28"/>
        </w:rPr>
      </w:pPr>
      <w:r>
        <w:rPr>
          <w:sz w:val="28"/>
          <w:szCs w:val="28"/>
        </w:rPr>
        <w:t>Рефлексивные процессы должны постоянно пронизы</w:t>
      </w:r>
      <w:r w:rsidR="00655CB2">
        <w:rPr>
          <w:sz w:val="28"/>
          <w:szCs w:val="28"/>
        </w:rPr>
        <w:t>-</w:t>
      </w:r>
      <w:r>
        <w:rPr>
          <w:sz w:val="28"/>
          <w:szCs w:val="28"/>
        </w:rPr>
        <w:t>вать всю деятельность обучающихся. А для этого рефлек</w:t>
      </w:r>
      <w:r w:rsidR="00655CB2">
        <w:rPr>
          <w:sz w:val="28"/>
          <w:szCs w:val="28"/>
        </w:rPr>
        <w:t>-</w:t>
      </w:r>
      <w:r>
        <w:rPr>
          <w:sz w:val="28"/>
          <w:szCs w:val="28"/>
        </w:rPr>
        <w:t>сивные умения необходимо у них целенаправленно фор</w:t>
      </w:r>
      <w:r w:rsidR="00655CB2">
        <w:rPr>
          <w:sz w:val="28"/>
          <w:szCs w:val="28"/>
        </w:rPr>
        <w:t>-</w:t>
      </w:r>
      <w:r>
        <w:rPr>
          <w:sz w:val="28"/>
          <w:szCs w:val="28"/>
        </w:rPr>
        <w:t>мировать. Причем, для собственно учебного процесса ве</w:t>
      </w:r>
      <w:r w:rsidR="00655CB2">
        <w:rPr>
          <w:sz w:val="28"/>
          <w:szCs w:val="28"/>
        </w:rPr>
        <w:t>-</w:t>
      </w:r>
      <w:r>
        <w:rPr>
          <w:sz w:val="28"/>
          <w:szCs w:val="28"/>
        </w:rPr>
        <w:t xml:space="preserve">дущую роль играет рефлексия первого рода </w:t>
      </w:r>
      <w:r w:rsidR="00E21A89" w:rsidRPr="00D57EA9">
        <w:rPr>
          <w:sz w:val="28"/>
          <w:szCs w:val="28"/>
        </w:rPr>
        <w:t>—</w:t>
      </w:r>
      <w:r>
        <w:rPr>
          <w:sz w:val="28"/>
          <w:szCs w:val="28"/>
        </w:rPr>
        <w:t xml:space="preserve"> </w:t>
      </w:r>
      <w:r w:rsidR="00655CB2">
        <w:rPr>
          <w:sz w:val="28"/>
          <w:szCs w:val="28"/>
        </w:rPr>
        <w:t xml:space="preserve">                      </w:t>
      </w:r>
      <w:r>
        <w:rPr>
          <w:sz w:val="28"/>
          <w:szCs w:val="28"/>
        </w:rPr>
        <w:t>авторефлексия. В воспитательном же отношении у обуча</w:t>
      </w:r>
      <w:r w:rsidR="00655CB2">
        <w:rPr>
          <w:sz w:val="28"/>
          <w:szCs w:val="28"/>
        </w:rPr>
        <w:t>-</w:t>
      </w:r>
      <w:r>
        <w:rPr>
          <w:sz w:val="28"/>
          <w:szCs w:val="28"/>
        </w:rPr>
        <w:t>ющихся необходимо формировать умение рефлексии вто</w:t>
      </w:r>
      <w:r w:rsidR="00655CB2">
        <w:rPr>
          <w:sz w:val="28"/>
          <w:szCs w:val="28"/>
        </w:rPr>
        <w:t xml:space="preserve">-   </w:t>
      </w:r>
      <w:r>
        <w:rPr>
          <w:sz w:val="28"/>
          <w:szCs w:val="28"/>
        </w:rPr>
        <w:t xml:space="preserve">рого рода </w:t>
      </w:r>
      <w:r w:rsidR="00E21A89" w:rsidRPr="00D57EA9">
        <w:rPr>
          <w:sz w:val="28"/>
          <w:szCs w:val="28"/>
        </w:rPr>
        <w:t>—</w:t>
      </w:r>
      <w:r>
        <w:rPr>
          <w:sz w:val="28"/>
          <w:szCs w:val="28"/>
        </w:rPr>
        <w:t xml:space="preserve"> рефлексии межличностных отношений. Осо</w:t>
      </w:r>
      <w:r w:rsidR="00655CB2">
        <w:rPr>
          <w:sz w:val="28"/>
          <w:szCs w:val="28"/>
        </w:rPr>
        <w:t>-</w:t>
      </w:r>
      <w:r>
        <w:rPr>
          <w:sz w:val="28"/>
          <w:szCs w:val="28"/>
        </w:rPr>
        <w:t>бенно у подростков, у которых в их возрасте учебная дея</w:t>
      </w:r>
      <w:r w:rsidR="00655CB2">
        <w:rPr>
          <w:sz w:val="28"/>
          <w:szCs w:val="28"/>
        </w:rPr>
        <w:t>-</w:t>
      </w:r>
      <w:r>
        <w:rPr>
          <w:sz w:val="28"/>
          <w:szCs w:val="28"/>
        </w:rPr>
        <w:t>тельность уходит на второй план, а на первый план выходит общение со сверстниками.</w:t>
      </w:r>
    </w:p>
    <w:p w:rsidR="003B42D8" w:rsidRDefault="003B42D8" w:rsidP="00E21A89">
      <w:pPr>
        <w:ind w:right="57" w:firstLine="567"/>
        <w:jc w:val="both"/>
        <w:rPr>
          <w:b/>
          <w:sz w:val="36"/>
          <w:szCs w:val="36"/>
        </w:rPr>
      </w:pPr>
      <w:r>
        <w:rPr>
          <w:sz w:val="28"/>
          <w:szCs w:val="28"/>
        </w:rPr>
        <w:t xml:space="preserve">Таким образом, целенаправленное формирование у </w:t>
      </w:r>
      <w:r w:rsidR="00655CB2">
        <w:rPr>
          <w:sz w:val="28"/>
          <w:szCs w:val="28"/>
        </w:rPr>
        <w:t xml:space="preserve">     </w:t>
      </w:r>
      <w:r>
        <w:rPr>
          <w:sz w:val="28"/>
          <w:szCs w:val="28"/>
        </w:rPr>
        <w:t xml:space="preserve">обучающихся рефлексивных умений является еще одной </w:t>
      </w:r>
      <w:r w:rsidR="00655CB2">
        <w:rPr>
          <w:sz w:val="28"/>
          <w:szCs w:val="28"/>
        </w:rPr>
        <w:t xml:space="preserve">     </w:t>
      </w:r>
      <w:r>
        <w:rPr>
          <w:sz w:val="28"/>
          <w:szCs w:val="28"/>
        </w:rPr>
        <w:t>актуальной проблемой педагогики.</w:t>
      </w:r>
      <w:r>
        <w:rPr>
          <w:b/>
          <w:sz w:val="36"/>
          <w:szCs w:val="36"/>
        </w:rPr>
        <w:t xml:space="preserve">                    </w:t>
      </w:r>
    </w:p>
    <w:p w:rsidR="003B42D8" w:rsidRDefault="003B42D8" w:rsidP="00E21A89">
      <w:pPr>
        <w:ind w:right="57" w:firstLine="567"/>
        <w:jc w:val="both"/>
        <w:rPr>
          <w:b/>
          <w:sz w:val="36"/>
          <w:szCs w:val="36"/>
        </w:rPr>
      </w:pPr>
    </w:p>
    <w:p w:rsidR="003B42D8" w:rsidRDefault="003B42D8" w:rsidP="00E21A89">
      <w:pPr>
        <w:ind w:right="57" w:firstLine="567"/>
        <w:jc w:val="both"/>
      </w:pPr>
      <w:r>
        <w:rPr>
          <w:sz w:val="28"/>
          <w:szCs w:val="28"/>
        </w:rPr>
        <w:t>Итак, вслед за построением методологии научно-педа</w:t>
      </w:r>
      <w:r w:rsidR="00655CB2">
        <w:rPr>
          <w:sz w:val="28"/>
          <w:szCs w:val="28"/>
        </w:rPr>
        <w:t>-</w:t>
      </w:r>
      <w:r>
        <w:rPr>
          <w:sz w:val="28"/>
          <w:szCs w:val="28"/>
        </w:rPr>
        <w:t>гогического исследовании, методологии практической пе</w:t>
      </w:r>
      <w:r w:rsidR="00655CB2">
        <w:rPr>
          <w:sz w:val="28"/>
          <w:szCs w:val="28"/>
        </w:rPr>
        <w:t>-</w:t>
      </w:r>
      <w:r>
        <w:rPr>
          <w:sz w:val="28"/>
          <w:szCs w:val="28"/>
        </w:rPr>
        <w:t>дагогической (образовательной) деятельности (главы 2,</w:t>
      </w:r>
      <w:r w:rsidR="00E21A89">
        <w:rPr>
          <w:sz w:val="28"/>
          <w:szCs w:val="28"/>
        </w:rPr>
        <w:t xml:space="preserve"> </w:t>
      </w:r>
      <w:r w:rsidR="00655CB2">
        <w:rPr>
          <w:sz w:val="28"/>
          <w:szCs w:val="28"/>
        </w:rPr>
        <w:t xml:space="preserve">         </w:t>
      </w:r>
      <w:r>
        <w:rPr>
          <w:sz w:val="28"/>
          <w:szCs w:val="28"/>
        </w:rPr>
        <w:t>3),  мы с позиций системного анализа рассмотрели вопросы методологии учебной деятельности как  описание ее орга</w:t>
      </w:r>
      <w:r w:rsidR="00655CB2">
        <w:rPr>
          <w:sz w:val="28"/>
          <w:szCs w:val="28"/>
        </w:rPr>
        <w:t>-</w:t>
      </w:r>
      <w:r>
        <w:rPr>
          <w:sz w:val="28"/>
          <w:szCs w:val="28"/>
        </w:rPr>
        <w:t>низации, определив основные характеристики учебной де</w:t>
      </w:r>
      <w:r w:rsidR="00655CB2">
        <w:rPr>
          <w:sz w:val="28"/>
          <w:szCs w:val="28"/>
        </w:rPr>
        <w:t>-</w:t>
      </w:r>
      <w:r>
        <w:rPr>
          <w:sz w:val="28"/>
          <w:szCs w:val="28"/>
        </w:rPr>
        <w:t xml:space="preserve">ятельности (особенности, принципы), ее логическую </w:t>
      </w:r>
      <w:r w:rsidR="00655CB2">
        <w:rPr>
          <w:sz w:val="28"/>
          <w:szCs w:val="28"/>
        </w:rPr>
        <w:t xml:space="preserve">          </w:t>
      </w:r>
      <w:r>
        <w:rPr>
          <w:sz w:val="28"/>
          <w:szCs w:val="28"/>
        </w:rPr>
        <w:t xml:space="preserve">структуру  (субъект, объект, предмет, результат, формы, </w:t>
      </w:r>
      <w:r w:rsidR="00655CB2">
        <w:rPr>
          <w:sz w:val="28"/>
          <w:szCs w:val="28"/>
        </w:rPr>
        <w:t xml:space="preserve">     </w:t>
      </w:r>
      <w:r>
        <w:rPr>
          <w:sz w:val="28"/>
          <w:szCs w:val="28"/>
        </w:rPr>
        <w:t>средства, методы) и  временн</w:t>
      </w:r>
      <w:r>
        <w:rPr>
          <w:i/>
          <w:sz w:val="28"/>
          <w:szCs w:val="28"/>
        </w:rPr>
        <w:t>у</w:t>
      </w:r>
      <w:r>
        <w:rPr>
          <w:sz w:val="28"/>
          <w:szCs w:val="28"/>
        </w:rPr>
        <w:t>ю структуру процесса ее осу</w:t>
      </w:r>
      <w:r w:rsidR="00655CB2">
        <w:rPr>
          <w:sz w:val="28"/>
          <w:szCs w:val="28"/>
        </w:rPr>
        <w:t>-</w:t>
      </w:r>
      <w:r>
        <w:rPr>
          <w:sz w:val="28"/>
          <w:szCs w:val="28"/>
        </w:rPr>
        <w:t>ществления. Подход с позиций исторического развития ти</w:t>
      </w:r>
      <w:r w:rsidR="00655CB2">
        <w:rPr>
          <w:sz w:val="28"/>
          <w:szCs w:val="28"/>
        </w:rPr>
        <w:t xml:space="preserve">-   </w:t>
      </w:r>
      <w:r>
        <w:rPr>
          <w:sz w:val="28"/>
          <w:szCs w:val="28"/>
        </w:rPr>
        <w:t>пов организационной культуры (традиционной, ремеслен</w:t>
      </w:r>
      <w:r w:rsidR="00655CB2">
        <w:rPr>
          <w:sz w:val="28"/>
          <w:szCs w:val="28"/>
        </w:rPr>
        <w:t xml:space="preserve">-     </w:t>
      </w:r>
      <w:r>
        <w:rPr>
          <w:sz w:val="28"/>
          <w:szCs w:val="28"/>
        </w:rPr>
        <w:t xml:space="preserve">ной, научной и современной </w:t>
      </w:r>
      <w:r w:rsidR="00E21A89" w:rsidRPr="00D57EA9">
        <w:rPr>
          <w:sz w:val="28"/>
          <w:szCs w:val="28"/>
        </w:rPr>
        <w:t>—</w:t>
      </w:r>
      <w:r>
        <w:rPr>
          <w:sz w:val="28"/>
          <w:szCs w:val="28"/>
        </w:rPr>
        <w:t xml:space="preserve"> проектно-технологиче</w:t>
      </w:r>
      <w:r w:rsidR="00655CB2">
        <w:rPr>
          <w:sz w:val="28"/>
          <w:szCs w:val="28"/>
        </w:rPr>
        <w:t xml:space="preserve">-      </w:t>
      </w:r>
      <w:r>
        <w:rPr>
          <w:sz w:val="28"/>
          <w:szCs w:val="28"/>
        </w:rPr>
        <w:t xml:space="preserve">ской) как основных форм организации человеческой </w:t>
      </w:r>
      <w:r w:rsidR="00655CB2">
        <w:rPr>
          <w:sz w:val="28"/>
          <w:szCs w:val="28"/>
        </w:rPr>
        <w:t xml:space="preserve">           </w:t>
      </w:r>
      <w:r>
        <w:rPr>
          <w:sz w:val="28"/>
          <w:szCs w:val="28"/>
        </w:rPr>
        <w:t xml:space="preserve">деятельности позволяет в единстве проанализировать </w:t>
      </w:r>
      <w:r w:rsidR="00655CB2">
        <w:rPr>
          <w:sz w:val="28"/>
          <w:szCs w:val="28"/>
        </w:rPr>
        <w:t xml:space="preserve">        </w:t>
      </w:r>
      <w:r>
        <w:rPr>
          <w:sz w:val="28"/>
          <w:szCs w:val="28"/>
        </w:rPr>
        <w:t>предшествующее развитие целей, содержания, форм, ме</w:t>
      </w:r>
      <w:r w:rsidR="00655CB2">
        <w:rPr>
          <w:sz w:val="28"/>
          <w:szCs w:val="28"/>
        </w:rPr>
        <w:t xml:space="preserve">-       </w:t>
      </w:r>
      <w:r>
        <w:rPr>
          <w:sz w:val="28"/>
          <w:szCs w:val="28"/>
        </w:rPr>
        <w:t>тодов и средств учения, временн</w:t>
      </w:r>
      <w:r w:rsidRPr="003E3E5D">
        <w:rPr>
          <w:sz w:val="28"/>
          <w:szCs w:val="28"/>
        </w:rPr>
        <w:t>о</w:t>
      </w:r>
      <w:r>
        <w:rPr>
          <w:sz w:val="28"/>
          <w:szCs w:val="28"/>
        </w:rPr>
        <w:t>й структуры его органи</w:t>
      </w:r>
      <w:r w:rsidR="00655CB2">
        <w:rPr>
          <w:sz w:val="28"/>
          <w:szCs w:val="28"/>
        </w:rPr>
        <w:t>-</w:t>
      </w:r>
      <w:r>
        <w:rPr>
          <w:sz w:val="28"/>
          <w:szCs w:val="28"/>
        </w:rPr>
        <w:t>зации; их современное состояние и направления их даль</w:t>
      </w:r>
      <w:r w:rsidR="00655CB2">
        <w:rPr>
          <w:sz w:val="28"/>
          <w:szCs w:val="28"/>
        </w:rPr>
        <w:t>-</w:t>
      </w:r>
      <w:r>
        <w:rPr>
          <w:sz w:val="28"/>
          <w:szCs w:val="28"/>
        </w:rPr>
        <w:t>нейшего развития.</w:t>
      </w:r>
    </w:p>
    <w:p w:rsidR="003B42D8" w:rsidRDefault="003B42D8" w:rsidP="00E21A89">
      <w:pPr>
        <w:ind w:right="57" w:firstLine="567"/>
        <w:jc w:val="both"/>
        <w:rPr>
          <w:sz w:val="28"/>
          <w:szCs w:val="28"/>
        </w:rPr>
      </w:pPr>
      <w:r>
        <w:rPr>
          <w:sz w:val="28"/>
          <w:szCs w:val="28"/>
        </w:rPr>
        <w:t>В то же время, такой подход позволяет вскрыть целые пласты неисследованных или малоисследованных проблем как в методологии образования, так и в педагогике и педа</w:t>
      </w:r>
      <w:r w:rsidR="00AD06F3">
        <w:rPr>
          <w:sz w:val="28"/>
          <w:szCs w:val="28"/>
        </w:rPr>
        <w:t>-</w:t>
      </w:r>
      <w:r>
        <w:rPr>
          <w:sz w:val="28"/>
          <w:szCs w:val="28"/>
        </w:rPr>
        <w:t>гогической психологии.</w:t>
      </w:r>
    </w:p>
    <w:p w:rsidR="003B42D8" w:rsidRDefault="003B42D8" w:rsidP="00E21A89">
      <w:pPr>
        <w:ind w:right="57" w:firstLine="567"/>
        <w:jc w:val="both"/>
        <w:rPr>
          <w:sz w:val="28"/>
          <w:szCs w:val="28"/>
        </w:rPr>
      </w:pPr>
      <w:r>
        <w:rPr>
          <w:sz w:val="28"/>
          <w:szCs w:val="28"/>
        </w:rPr>
        <w:t xml:space="preserve">Автор должен отметить, что пока получилась лишь первая «прикидка» построения методологии  учения. Многие </w:t>
      </w:r>
      <w:r w:rsidR="00AD06F3">
        <w:rPr>
          <w:sz w:val="28"/>
          <w:szCs w:val="28"/>
        </w:rPr>
        <w:t xml:space="preserve">    </w:t>
      </w:r>
      <w:r>
        <w:rPr>
          <w:sz w:val="28"/>
          <w:szCs w:val="28"/>
        </w:rPr>
        <w:t xml:space="preserve">вопросы остаются неясными. Впереди еще широкий фронт исследований. </w:t>
      </w:r>
    </w:p>
    <w:p w:rsidR="003B42D8" w:rsidRDefault="003B42D8" w:rsidP="003B42D8">
      <w:pPr>
        <w:ind w:left="57" w:right="57" w:firstLine="709"/>
        <w:jc w:val="both"/>
        <w:rPr>
          <w:sz w:val="28"/>
          <w:szCs w:val="28"/>
        </w:rPr>
      </w:pPr>
    </w:p>
    <w:p w:rsidR="00AD06F3" w:rsidRDefault="00AD06F3" w:rsidP="00E21A89">
      <w:pPr>
        <w:ind w:right="57"/>
        <w:jc w:val="both"/>
        <w:rPr>
          <w:b/>
          <w:i/>
          <w:sz w:val="40"/>
          <w:szCs w:val="40"/>
        </w:rPr>
      </w:pPr>
      <w:r>
        <w:rPr>
          <w:b/>
          <w:i/>
          <w:sz w:val="40"/>
          <w:szCs w:val="40"/>
        </w:rPr>
        <w:br w:type="page"/>
      </w:r>
    </w:p>
    <w:p w:rsidR="00AD06F3" w:rsidRDefault="00AD06F3" w:rsidP="00E21A89">
      <w:pPr>
        <w:ind w:right="57"/>
        <w:jc w:val="both"/>
        <w:rPr>
          <w:b/>
          <w:i/>
          <w:sz w:val="40"/>
          <w:szCs w:val="40"/>
        </w:rPr>
      </w:pPr>
    </w:p>
    <w:p w:rsidR="003B42D8" w:rsidRPr="00E21A89" w:rsidRDefault="00AD06F3" w:rsidP="00E21A89">
      <w:pPr>
        <w:ind w:right="57"/>
        <w:jc w:val="both"/>
        <w:rPr>
          <w:b/>
          <w:i/>
          <w:sz w:val="40"/>
          <w:szCs w:val="40"/>
        </w:rPr>
      </w:pPr>
      <w:r>
        <w:rPr>
          <w:b/>
          <w:i/>
          <w:sz w:val="40"/>
          <w:szCs w:val="40"/>
        </w:rPr>
        <w:t>Глава 5</w:t>
      </w:r>
    </w:p>
    <w:p w:rsidR="003B42D8" w:rsidRDefault="003B42D8" w:rsidP="00E21A89">
      <w:pPr>
        <w:ind w:right="57"/>
        <w:jc w:val="both"/>
        <w:rPr>
          <w:sz w:val="28"/>
          <w:szCs w:val="28"/>
        </w:rPr>
      </w:pPr>
    </w:p>
    <w:p w:rsidR="003B42D8" w:rsidRDefault="003B42D8" w:rsidP="00E21A89">
      <w:pPr>
        <w:ind w:right="57"/>
        <w:jc w:val="both"/>
        <w:rPr>
          <w:sz w:val="28"/>
          <w:szCs w:val="28"/>
        </w:rPr>
      </w:pPr>
    </w:p>
    <w:p w:rsidR="00E21A89" w:rsidRDefault="003B42D8" w:rsidP="00E21A89">
      <w:pPr>
        <w:ind w:right="57"/>
        <w:jc w:val="center"/>
        <w:rPr>
          <w:b/>
          <w:sz w:val="36"/>
          <w:szCs w:val="36"/>
        </w:rPr>
      </w:pPr>
      <w:r>
        <w:rPr>
          <w:b/>
          <w:sz w:val="36"/>
          <w:szCs w:val="36"/>
        </w:rPr>
        <w:t>ВВЕДЕНИЕ В МЕТОДОЛОГИЮ</w:t>
      </w:r>
    </w:p>
    <w:p w:rsidR="003B42D8" w:rsidRDefault="003B42D8" w:rsidP="00E21A89">
      <w:pPr>
        <w:ind w:right="57"/>
        <w:jc w:val="center"/>
        <w:rPr>
          <w:b/>
          <w:sz w:val="36"/>
          <w:szCs w:val="36"/>
        </w:rPr>
      </w:pPr>
      <w:r>
        <w:rPr>
          <w:b/>
          <w:sz w:val="36"/>
          <w:szCs w:val="36"/>
        </w:rPr>
        <w:t>ИГРОВОЙ ДЕЯТЕЛЬНОСТИ</w:t>
      </w:r>
    </w:p>
    <w:p w:rsidR="003B42D8" w:rsidRDefault="003B42D8" w:rsidP="003B42D8">
      <w:pPr>
        <w:ind w:left="57" w:right="57" w:firstLine="709"/>
        <w:jc w:val="both"/>
        <w:rPr>
          <w:sz w:val="28"/>
          <w:szCs w:val="28"/>
        </w:rPr>
      </w:pPr>
    </w:p>
    <w:p w:rsidR="003B42D8" w:rsidRDefault="003B42D8" w:rsidP="003B42D8">
      <w:pPr>
        <w:ind w:left="57" w:right="57" w:firstLine="709"/>
        <w:jc w:val="both"/>
        <w:rPr>
          <w:sz w:val="28"/>
          <w:szCs w:val="28"/>
        </w:rPr>
      </w:pPr>
    </w:p>
    <w:p w:rsidR="003B42D8" w:rsidRDefault="003B42D8" w:rsidP="009F455D">
      <w:pPr>
        <w:ind w:right="57" w:firstLine="567"/>
        <w:jc w:val="both"/>
        <w:rPr>
          <w:sz w:val="28"/>
          <w:szCs w:val="28"/>
        </w:rPr>
      </w:pPr>
      <w:r>
        <w:rPr>
          <w:sz w:val="28"/>
          <w:szCs w:val="28"/>
        </w:rPr>
        <w:t xml:space="preserve">Переходя непосредственно к изложению </w:t>
      </w:r>
      <w:r w:rsidRPr="00D8673B">
        <w:rPr>
          <w:b/>
          <w:i/>
          <w:sz w:val="28"/>
          <w:szCs w:val="28"/>
        </w:rPr>
        <w:t>методологии игровой деятельности</w:t>
      </w:r>
      <w:r>
        <w:rPr>
          <w:sz w:val="28"/>
          <w:szCs w:val="28"/>
        </w:rPr>
        <w:t>, необходимо отметить, что эта область</w:t>
      </w:r>
      <w:r w:rsidR="00D8673B">
        <w:rPr>
          <w:sz w:val="28"/>
          <w:szCs w:val="28"/>
        </w:rPr>
        <w:t>,</w:t>
      </w:r>
      <w:r>
        <w:rPr>
          <w:sz w:val="28"/>
          <w:szCs w:val="28"/>
        </w:rPr>
        <w:t xml:space="preserve"> по сути</w:t>
      </w:r>
      <w:r w:rsidR="00D8673B">
        <w:rPr>
          <w:sz w:val="28"/>
          <w:szCs w:val="28"/>
        </w:rPr>
        <w:t>,</w:t>
      </w:r>
      <w:r>
        <w:rPr>
          <w:sz w:val="28"/>
          <w:szCs w:val="28"/>
        </w:rPr>
        <w:t xml:space="preserve"> вообще не исследована. Если по методоло</w:t>
      </w:r>
      <w:r w:rsidR="00D8673B">
        <w:rPr>
          <w:sz w:val="28"/>
          <w:szCs w:val="28"/>
        </w:rPr>
        <w:t xml:space="preserve">-     </w:t>
      </w:r>
      <w:r>
        <w:rPr>
          <w:sz w:val="28"/>
          <w:szCs w:val="28"/>
        </w:rPr>
        <w:t>гии научной деятельности имеется огромный массив пуб</w:t>
      </w:r>
      <w:r w:rsidR="00D8673B">
        <w:rPr>
          <w:sz w:val="28"/>
          <w:szCs w:val="28"/>
        </w:rPr>
        <w:t>-</w:t>
      </w:r>
      <w:r>
        <w:rPr>
          <w:sz w:val="28"/>
          <w:szCs w:val="28"/>
        </w:rPr>
        <w:t xml:space="preserve">ликаций и ее можно было выстроить по относительно четкой системе; если по методологии практической деятельности, учебной деятельности подобные массивы публикаций во </w:t>
      </w:r>
      <w:r w:rsidR="00D8673B">
        <w:rPr>
          <w:sz w:val="28"/>
          <w:szCs w:val="28"/>
        </w:rPr>
        <w:t xml:space="preserve">  </w:t>
      </w:r>
      <w:r>
        <w:rPr>
          <w:sz w:val="28"/>
          <w:szCs w:val="28"/>
        </w:rPr>
        <w:t>много раз скромнее, то методология игровой деятель</w:t>
      </w:r>
      <w:r w:rsidR="00D8673B">
        <w:rPr>
          <w:sz w:val="28"/>
          <w:szCs w:val="28"/>
        </w:rPr>
        <w:t xml:space="preserve">-         </w:t>
      </w:r>
      <w:r>
        <w:rPr>
          <w:sz w:val="28"/>
          <w:szCs w:val="28"/>
        </w:rPr>
        <w:t xml:space="preserve">ности (в понимании методологии именно как учения об </w:t>
      </w:r>
      <w:r w:rsidR="00D8673B">
        <w:rPr>
          <w:sz w:val="28"/>
          <w:szCs w:val="28"/>
        </w:rPr>
        <w:t xml:space="preserve">       </w:t>
      </w:r>
      <w:r>
        <w:rPr>
          <w:sz w:val="28"/>
          <w:szCs w:val="28"/>
        </w:rPr>
        <w:t xml:space="preserve">организации деятельности) публикации вообще </w:t>
      </w:r>
      <w:r w:rsidRPr="00D8673B">
        <w:rPr>
          <w:sz w:val="28"/>
          <w:szCs w:val="28"/>
        </w:rPr>
        <w:t>отсутству</w:t>
      </w:r>
      <w:r w:rsidR="00D8673B">
        <w:rPr>
          <w:sz w:val="28"/>
          <w:szCs w:val="28"/>
        </w:rPr>
        <w:t xml:space="preserve">-   </w:t>
      </w:r>
      <w:r w:rsidRPr="00D8673B">
        <w:rPr>
          <w:sz w:val="28"/>
          <w:szCs w:val="28"/>
        </w:rPr>
        <w:t>ют, и автор взял на себя смелость выстраивать е</w:t>
      </w:r>
      <w:r>
        <w:rPr>
          <w:sz w:val="28"/>
          <w:szCs w:val="28"/>
        </w:rPr>
        <w:t>е самосто</w:t>
      </w:r>
      <w:r w:rsidR="00D8673B">
        <w:rPr>
          <w:sz w:val="28"/>
          <w:szCs w:val="28"/>
        </w:rPr>
        <w:t>-</w:t>
      </w:r>
      <w:r>
        <w:rPr>
          <w:sz w:val="28"/>
          <w:szCs w:val="28"/>
        </w:rPr>
        <w:t xml:space="preserve">ятельно. Но, естественно, пока что это только первый </w:t>
      </w:r>
      <w:r w:rsidR="00D8673B">
        <w:rPr>
          <w:sz w:val="28"/>
          <w:szCs w:val="28"/>
        </w:rPr>
        <w:t xml:space="preserve">          </w:t>
      </w:r>
      <w:r>
        <w:rPr>
          <w:sz w:val="28"/>
          <w:szCs w:val="28"/>
        </w:rPr>
        <w:t xml:space="preserve">опыт, первая прикидка построения методологии этого вида специфической деятельности. Поэтому данный раздел мы </w:t>
      </w:r>
      <w:r w:rsidR="00D8673B">
        <w:rPr>
          <w:sz w:val="28"/>
          <w:szCs w:val="28"/>
        </w:rPr>
        <w:t xml:space="preserve">    </w:t>
      </w:r>
      <w:r>
        <w:rPr>
          <w:sz w:val="28"/>
          <w:szCs w:val="28"/>
        </w:rPr>
        <w:t>назвали «</w:t>
      </w:r>
      <w:r w:rsidR="00D8673B">
        <w:rPr>
          <w:sz w:val="28"/>
          <w:szCs w:val="28"/>
        </w:rPr>
        <w:t>В</w:t>
      </w:r>
      <w:r>
        <w:rPr>
          <w:sz w:val="28"/>
          <w:szCs w:val="28"/>
        </w:rPr>
        <w:t>ведение</w:t>
      </w:r>
      <w:r w:rsidR="00D8673B">
        <w:rPr>
          <w:sz w:val="28"/>
          <w:szCs w:val="28"/>
        </w:rPr>
        <w:t xml:space="preserve"> в методологию игровой деятельности</w:t>
      </w:r>
      <w:r>
        <w:rPr>
          <w:sz w:val="28"/>
          <w:szCs w:val="28"/>
        </w:rPr>
        <w:t>».</w:t>
      </w:r>
    </w:p>
    <w:p w:rsidR="003B42D8" w:rsidRDefault="003B42D8" w:rsidP="009F455D">
      <w:pPr>
        <w:ind w:right="57" w:firstLine="567"/>
        <w:jc w:val="both"/>
        <w:rPr>
          <w:sz w:val="28"/>
          <w:szCs w:val="28"/>
        </w:rPr>
      </w:pPr>
      <w:r>
        <w:rPr>
          <w:sz w:val="28"/>
          <w:szCs w:val="28"/>
        </w:rPr>
        <w:t>В нем использованы материалы, имеющиеся в литера</w:t>
      </w:r>
      <w:r w:rsidR="00D8673B">
        <w:rPr>
          <w:sz w:val="28"/>
          <w:szCs w:val="28"/>
        </w:rPr>
        <w:t>-</w:t>
      </w:r>
      <w:r>
        <w:rPr>
          <w:sz w:val="28"/>
          <w:szCs w:val="28"/>
        </w:rPr>
        <w:t xml:space="preserve">туре по теориям игровой деятельности. Но выстроены они </w:t>
      </w:r>
      <w:r w:rsidR="00D8673B">
        <w:rPr>
          <w:sz w:val="28"/>
          <w:szCs w:val="28"/>
        </w:rPr>
        <w:t xml:space="preserve">     </w:t>
      </w:r>
      <w:r>
        <w:rPr>
          <w:sz w:val="28"/>
          <w:szCs w:val="28"/>
        </w:rPr>
        <w:t xml:space="preserve">в иной логике </w:t>
      </w:r>
      <w:r w:rsidR="00D8673B" w:rsidRPr="00D57EA9">
        <w:rPr>
          <w:sz w:val="28"/>
          <w:szCs w:val="28"/>
        </w:rPr>
        <w:t>—</w:t>
      </w:r>
      <w:r>
        <w:rPr>
          <w:sz w:val="28"/>
          <w:szCs w:val="28"/>
        </w:rPr>
        <w:t xml:space="preserve"> в логике </w:t>
      </w:r>
      <w:r>
        <w:rPr>
          <w:i/>
          <w:sz w:val="28"/>
          <w:szCs w:val="28"/>
        </w:rPr>
        <w:t>методологии</w:t>
      </w:r>
      <w:r>
        <w:rPr>
          <w:sz w:val="28"/>
          <w:szCs w:val="28"/>
        </w:rPr>
        <w:t xml:space="preserve">. </w:t>
      </w:r>
    </w:p>
    <w:p w:rsidR="003B42D8" w:rsidRDefault="003B42D8" w:rsidP="009F455D">
      <w:pPr>
        <w:ind w:right="57" w:firstLine="567"/>
        <w:jc w:val="both"/>
        <w:rPr>
          <w:sz w:val="28"/>
          <w:szCs w:val="28"/>
        </w:rPr>
      </w:pPr>
      <w:r>
        <w:rPr>
          <w:sz w:val="28"/>
          <w:szCs w:val="28"/>
        </w:rPr>
        <w:t>Казалось бы, если вся книга называется «Методология образования», то глава о методологии игровой деятельно</w:t>
      </w:r>
      <w:r w:rsidR="00D8673B">
        <w:rPr>
          <w:sz w:val="28"/>
          <w:szCs w:val="28"/>
        </w:rPr>
        <w:t xml:space="preserve">-    </w:t>
      </w:r>
      <w:r>
        <w:rPr>
          <w:sz w:val="28"/>
          <w:szCs w:val="28"/>
        </w:rPr>
        <w:t>сти должна рассматривать методологию детской игры. Од</w:t>
      </w:r>
      <w:r w:rsidR="00D8673B">
        <w:rPr>
          <w:sz w:val="28"/>
          <w:szCs w:val="28"/>
        </w:rPr>
        <w:t>-</w:t>
      </w:r>
      <w:r>
        <w:rPr>
          <w:sz w:val="28"/>
          <w:szCs w:val="28"/>
        </w:rPr>
        <w:t xml:space="preserve">нако при работе над этим материалом автор столкнулся с </w:t>
      </w:r>
      <w:r w:rsidR="00D8673B">
        <w:rPr>
          <w:sz w:val="28"/>
          <w:szCs w:val="28"/>
        </w:rPr>
        <w:t xml:space="preserve">    </w:t>
      </w:r>
      <w:r>
        <w:rPr>
          <w:sz w:val="28"/>
          <w:szCs w:val="28"/>
        </w:rPr>
        <w:t xml:space="preserve">тем обстоятельством, что провести грань между детской и </w:t>
      </w:r>
      <w:r w:rsidR="00D8673B">
        <w:rPr>
          <w:sz w:val="28"/>
          <w:szCs w:val="28"/>
        </w:rPr>
        <w:t xml:space="preserve">    </w:t>
      </w:r>
      <w:r>
        <w:rPr>
          <w:sz w:val="28"/>
          <w:szCs w:val="28"/>
        </w:rPr>
        <w:t>недетской игрой практически невозможно. Действитель</w:t>
      </w:r>
      <w:r w:rsidR="00D8673B">
        <w:rPr>
          <w:sz w:val="28"/>
          <w:szCs w:val="28"/>
        </w:rPr>
        <w:t xml:space="preserve">-      </w:t>
      </w:r>
      <w:r>
        <w:rPr>
          <w:sz w:val="28"/>
          <w:szCs w:val="28"/>
        </w:rPr>
        <w:t xml:space="preserve">но, взрослые играют с детьми </w:t>
      </w:r>
      <w:r w:rsidR="00D8673B" w:rsidRPr="00D57EA9">
        <w:rPr>
          <w:sz w:val="28"/>
          <w:szCs w:val="28"/>
        </w:rPr>
        <w:t>—</w:t>
      </w:r>
      <w:r>
        <w:rPr>
          <w:sz w:val="28"/>
          <w:szCs w:val="28"/>
        </w:rPr>
        <w:t xml:space="preserve"> это детская игра? Или же </w:t>
      </w:r>
      <w:r w:rsidR="00D8673B">
        <w:rPr>
          <w:sz w:val="28"/>
          <w:szCs w:val="28"/>
        </w:rPr>
        <w:t xml:space="preserve">   </w:t>
      </w:r>
      <w:r>
        <w:rPr>
          <w:sz w:val="28"/>
          <w:szCs w:val="28"/>
        </w:rPr>
        <w:t xml:space="preserve">игра в пейнтбол или стрейкбол </w:t>
      </w:r>
      <w:r w:rsidR="00D8673B" w:rsidRPr="00D57EA9">
        <w:rPr>
          <w:sz w:val="28"/>
          <w:szCs w:val="28"/>
        </w:rPr>
        <w:t>—</w:t>
      </w:r>
      <w:r>
        <w:rPr>
          <w:sz w:val="28"/>
          <w:szCs w:val="28"/>
        </w:rPr>
        <w:t xml:space="preserve"> сугубо детские забавы, </w:t>
      </w:r>
      <w:r w:rsidR="00D8673B">
        <w:rPr>
          <w:sz w:val="28"/>
          <w:szCs w:val="28"/>
        </w:rPr>
        <w:t xml:space="preserve">       </w:t>
      </w:r>
      <w:r>
        <w:rPr>
          <w:sz w:val="28"/>
          <w:szCs w:val="28"/>
        </w:rPr>
        <w:t>а играют в них взрослые дяди подчас пенсионного возраста. Поэтому при дальнейшем изложении мы такую грань про</w:t>
      </w:r>
      <w:r w:rsidR="00D8673B">
        <w:rPr>
          <w:sz w:val="28"/>
          <w:szCs w:val="28"/>
        </w:rPr>
        <w:t>-</w:t>
      </w:r>
      <w:r>
        <w:rPr>
          <w:sz w:val="28"/>
          <w:szCs w:val="28"/>
        </w:rPr>
        <w:t>водить не будем. Хотя, безусловно, есть возрастные осо</w:t>
      </w:r>
      <w:r w:rsidR="00D8673B">
        <w:rPr>
          <w:sz w:val="28"/>
          <w:szCs w:val="28"/>
        </w:rPr>
        <w:t>-</w:t>
      </w:r>
      <w:r>
        <w:rPr>
          <w:sz w:val="28"/>
          <w:szCs w:val="28"/>
        </w:rPr>
        <w:t>бенности игровой деятельности  (см. ниже).</w:t>
      </w:r>
    </w:p>
    <w:p w:rsidR="003B42D8" w:rsidRDefault="003B42D8" w:rsidP="009F455D">
      <w:pPr>
        <w:ind w:right="57" w:firstLine="567"/>
        <w:jc w:val="both"/>
        <w:rPr>
          <w:sz w:val="28"/>
          <w:szCs w:val="28"/>
        </w:rPr>
      </w:pPr>
      <w:r>
        <w:rPr>
          <w:sz w:val="28"/>
          <w:szCs w:val="28"/>
        </w:rPr>
        <w:t>Прежде всего необходимо уточнить понятие «игровая де</w:t>
      </w:r>
      <w:r w:rsidR="00D8673B">
        <w:rPr>
          <w:sz w:val="28"/>
          <w:szCs w:val="28"/>
        </w:rPr>
        <w:t>-</w:t>
      </w:r>
      <w:r>
        <w:rPr>
          <w:sz w:val="28"/>
          <w:szCs w:val="28"/>
        </w:rPr>
        <w:t>ятельность», «игра». Наиболее общее определение игры дает, пожалуй, Советский энциклопедический словарь [162]: «Иг</w:t>
      </w:r>
      <w:r w:rsidR="00D8673B">
        <w:rPr>
          <w:sz w:val="28"/>
          <w:szCs w:val="28"/>
        </w:rPr>
        <w:t xml:space="preserve">- </w:t>
      </w:r>
      <w:r>
        <w:rPr>
          <w:sz w:val="28"/>
          <w:szCs w:val="28"/>
        </w:rPr>
        <w:t xml:space="preserve">ра </w:t>
      </w:r>
      <w:r w:rsidR="00D8673B" w:rsidRPr="00D57EA9">
        <w:rPr>
          <w:sz w:val="28"/>
          <w:szCs w:val="28"/>
        </w:rPr>
        <w:t>—</w:t>
      </w:r>
      <w:r>
        <w:rPr>
          <w:sz w:val="28"/>
          <w:szCs w:val="28"/>
        </w:rPr>
        <w:t xml:space="preserve"> вид непродуктивной деятельности, мотив которой заключается не в ее результатах, а в самом процессе».</w:t>
      </w:r>
    </w:p>
    <w:p w:rsidR="003B42D8" w:rsidRDefault="003B42D8" w:rsidP="009F455D">
      <w:pPr>
        <w:ind w:right="57" w:firstLine="567"/>
        <w:jc w:val="both"/>
        <w:rPr>
          <w:sz w:val="28"/>
          <w:szCs w:val="28"/>
        </w:rPr>
      </w:pPr>
      <w:r>
        <w:rPr>
          <w:sz w:val="28"/>
          <w:szCs w:val="28"/>
        </w:rPr>
        <w:t>Существует множество теорий игровой деятельности. В частности, обзор основных из них по состоянию на то вре</w:t>
      </w:r>
      <w:r w:rsidR="00D8673B">
        <w:rPr>
          <w:sz w:val="28"/>
          <w:szCs w:val="28"/>
        </w:rPr>
        <w:t xml:space="preserve">-   </w:t>
      </w:r>
      <w:r>
        <w:rPr>
          <w:sz w:val="28"/>
          <w:szCs w:val="28"/>
        </w:rPr>
        <w:t xml:space="preserve">мя дан С.Л. Рубинштейном [152]. Кратко перескажем его. </w:t>
      </w:r>
    </w:p>
    <w:p w:rsidR="003B42D8" w:rsidRDefault="003B42D8" w:rsidP="009F455D">
      <w:pPr>
        <w:ind w:right="57" w:firstLine="567"/>
        <w:jc w:val="both"/>
        <w:rPr>
          <w:sz w:val="28"/>
          <w:szCs w:val="28"/>
        </w:rPr>
      </w:pPr>
      <w:r>
        <w:rPr>
          <w:sz w:val="28"/>
          <w:szCs w:val="28"/>
        </w:rPr>
        <w:t>Известностью пользуется теория К. Гросса. Гросс ус</w:t>
      </w:r>
      <w:r w:rsidR="00D8673B">
        <w:rPr>
          <w:sz w:val="28"/>
          <w:szCs w:val="28"/>
        </w:rPr>
        <w:t>-</w:t>
      </w:r>
      <w:r>
        <w:rPr>
          <w:sz w:val="28"/>
          <w:szCs w:val="28"/>
        </w:rPr>
        <w:t>матривает сущность игры в том, что она служит подготов</w:t>
      </w:r>
      <w:r w:rsidR="00D8673B">
        <w:rPr>
          <w:sz w:val="28"/>
          <w:szCs w:val="28"/>
        </w:rPr>
        <w:t xml:space="preserve">-   </w:t>
      </w:r>
      <w:r>
        <w:rPr>
          <w:sz w:val="28"/>
          <w:szCs w:val="28"/>
        </w:rPr>
        <w:t>кой к дальнейшей серьезной деятельности; в игре ребенок, упражняясь, совершенствует свои способности. В этом, по Гроссу, основное значение детской игры; у взрослых к это</w:t>
      </w:r>
      <w:r w:rsidR="00D8673B">
        <w:rPr>
          <w:sz w:val="28"/>
          <w:szCs w:val="28"/>
        </w:rPr>
        <w:t xml:space="preserve">-    </w:t>
      </w:r>
      <w:r>
        <w:rPr>
          <w:sz w:val="28"/>
          <w:szCs w:val="28"/>
        </w:rPr>
        <w:t>му присоединяется игра как дополнение к жизненной дей</w:t>
      </w:r>
      <w:r w:rsidR="00D8673B">
        <w:rPr>
          <w:sz w:val="28"/>
          <w:szCs w:val="28"/>
        </w:rPr>
        <w:t>-</w:t>
      </w:r>
      <w:r>
        <w:rPr>
          <w:sz w:val="28"/>
          <w:szCs w:val="28"/>
        </w:rPr>
        <w:t>ствительности и как отдых.</w:t>
      </w:r>
    </w:p>
    <w:p w:rsidR="003B42D8" w:rsidRDefault="003B42D8" w:rsidP="009F455D">
      <w:pPr>
        <w:ind w:right="57" w:firstLine="567"/>
        <w:jc w:val="both"/>
        <w:rPr>
          <w:sz w:val="28"/>
          <w:szCs w:val="28"/>
        </w:rPr>
      </w:pPr>
      <w:r>
        <w:rPr>
          <w:sz w:val="28"/>
          <w:szCs w:val="28"/>
        </w:rPr>
        <w:t xml:space="preserve">Основное достоинство этой теории, которое завоевало </w:t>
      </w:r>
      <w:r w:rsidR="00D8673B">
        <w:rPr>
          <w:sz w:val="28"/>
          <w:szCs w:val="28"/>
        </w:rPr>
        <w:t xml:space="preserve">   </w:t>
      </w:r>
      <w:r>
        <w:rPr>
          <w:sz w:val="28"/>
          <w:szCs w:val="28"/>
        </w:rPr>
        <w:t>ей особую популярность, заключается в том, что она свя</w:t>
      </w:r>
      <w:r w:rsidR="00D8673B">
        <w:rPr>
          <w:sz w:val="28"/>
          <w:szCs w:val="28"/>
        </w:rPr>
        <w:t>-</w:t>
      </w:r>
      <w:r>
        <w:rPr>
          <w:sz w:val="28"/>
          <w:szCs w:val="28"/>
        </w:rPr>
        <w:t>зывает игру с развитием и ищет смысл ее в той роли, кото</w:t>
      </w:r>
      <w:r w:rsidR="00D8673B">
        <w:rPr>
          <w:sz w:val="28"/>
          <w:szCs w:val="28"/>
        </w:rPr>
        <w:t>-</w:t>
      </w:r>
      <w:r>
        <w:rPr>
          <w:sz w:val="28"/>
          <w:szCs w:val="28"/>
        </w:rPr>
        <w:t xml:space="preserve">рую она выполняет в развитии. Основным недостатком </w:t>
      </w:r>
      <w:r w:rsidR="00D8673B">
        <w:rPr>
          <w:sz w:val="28"/>
          <w:szCs w:val="28"/>
        </w:rPr>
        <w:t xml:space="preserve">     </w:t>
      </w:r>
      <w:r>
        <w:rPr>
          <w:sz w:val="28"/>
          <w:szCs w:val="28"/>
        </w:rPr>
        <w:t xml:space="preserve">этой теории является то, что она указывает лишь «смысл» </w:t>
      </w:r>
      <w:r w:rsidR="007318F5">
        <w:rPr>
          <w:sz w:val="28"/>
          <w:szCs w:val="28"/>
        </w:rPr>
        <w:t xml:space="preserve">   </w:t>
      </w:r>
      <w:r>
        <w:rPr>
          <w:sz w:val="28"/>
          <w:szCs w:val="28"/>
        </w:rPr>
        <w:t xml:space="preserve">игры, а не источник, не вскрывает причин, вызывающих </w:t>
      </w:r>
      <w:r w:rsidR="007318F5">
        <w:rPr>
          <w:sz w:val="28"/>
          <w:szCs w:val="28"/>
        </w:rPr>
        <w:t xml:space="preserve">       </w:t>
      </w:r>
      <w:r>
        <w:rPr>
          <w:sz w:val="28"/>
          <w:szCs w:val="28"/>
        </w:rPr>
        <w:t>игру, мотивов, побуждающих играть.</w:t>
      </w:r>
    </w:p>
    <w:p w:rsidR="003B42D8" w:rsidRDefault="003B42D8" w:rsidP="009F455D">
      <w:pPr>
        <w:ind w:right="57" w:firstLine="567"/>
        <w:jc w:val="both"/>
        <w:rPr>
          <w:sz w:val="28"/>
          <w:szCs w:val="28"/>
        </w:rPr>
      </w:pPr>
      <w:r>
        <w:rPr>
          <w:sz w:val="28"/>
          <w:szCs w:val="28"/>
        </w:rPr>
        <w:t>В теории игры, сформулированной С. Спенсером, кото</w:t>
      </w:r>
      <w:r w:rsidR="007318F5">
        <w:rPr>
          <w:sz w:val="28"/>
          <w:szCs w:val="28"/>
        </w:rPr>
        <w:t>-</w:t>
      </w:r>
      <w:r>
        <w:rPr>
          <w:sz w:val="28"/>
          <w:szCs w:val="28"/>
        </w:rPr>
        <w:t xml:space="preserve">рый развил мысль Ф. Шиллера, усматривается источник </w:t>
      </w:r>
      <w:r w:rsidR="007318F5">
        <w:rPr>
          <w:sz w:val="28"/>
          <w:szCs w:val="28"/>
        </w:rPr>
        <w:t xml:space="preserve">        </w:t>
      </w:r>
      <w:r>
        <w:rPr>
          <w:sz w:val="28"/>
          <w:szCs w:val="28"/>
        </w:rPr>
        <w:t xml:space="preserve">игры в избытке сил: избыточные силы, не израсходованные </w:t>
      </w:r>
      <w:r w:rsidR="007318F5">
        <w:rPr>
          <w:sz w:val="28"/>
          <w:szCs w:val="28"/>
        </w:rPr>
        <w:t xml:space="preserve">    </w:t>
      </w:r>
      <w:r>
        <w:rPr>
          <w:sz w:val="28"/>
          <w:szCs w:val="28"/>
        </w:rPr>
        <w:t xml:space="preserve">в жизни, в труде, находят себе выход в игре. Но наличие </w:t>
      </w:r>
      <w:r w:rsidR="007318F5">
        <w:rPr>
          <w:sz w:val="28"/>
          <w:szCs w:val="28"/>
        </w:rPr>
        <w:t xml:space="preserve">      </w:t>
      </w:r>
      <w:r>
        <w:rPr>
          <w:sz w:val="28"/>
          <w:szCs w:val="28"/>
        </w:rPr>
        <w:t>запаса неизрасходованных сил не может объяснить направ</w:t>
      </w:r>
      <w:r w:rsidR="007318F5">
        <w:rPr>
          <w:sz w:val="28"/>
          <w:szCs w:val="28"/>
        </w:rPr>
        <w:t>-</w:t>
      </w:r>
      <w:r>
        <w:rPr>
          <w:sz w:val="28"/>
          <w:szCs w:val="28"/>
        </w:rPr>
        <w:t>ления, в котором они расходуются, того, почему они вы</w:t>
      </w:r>
      <w:r w:rsidR="007318F5">
        <w:rPr>
          <w:sz w:val="28"/>
          <w:szCs w:val="28"/>
        </w:rPr>
        <w:t>-</w:t>
      </w:r>
      <w:r>
        <w:rPr>
          <w:sz w:val="28"/>
          <w:szCs w:val="28"/>
        </w:rPr>
        <w:t>ливаются именно в игру, а не в какую-нибудь другую де</w:t>
      </w:r>
      <w:r w:rsidR="007318F5">
        <w:rPr>
          <w:sz w:val="28"/>
          <w:szCs w:val="28"/>
        </w:rPr>
        <w:t>-</w:t>
      </w:r>
      <w:r>
        <w:rPr>
          <w:sz w:val="28"/>
          <w:szCs w:val="28"/>
        </w:rPr>
        <w:t>ятельность; к тому же играет и утомленный человек, пере</w:t>
      </w:r>
      <w:r w:rsidR="007318F5">
        <w:rPr>
          <w:sz w:val="28"/>
          <w:szCs w:val="28"/>
        </w:rPr>
        <w:t>-</w:t>
      </w:r>
      <w:r>
        <w:rPr>
          <w:sz w:val="28"/>
          <w:szCs w:val="28"/>
        </w:rPr>
        <w:t>ходя к игре как к отдыху.</w:t>
      </w:r>
    </w:p>
    <w:p w:rsidR="003B42D8" w:rsidRDefault="003B42D8" w:rsidP="009F455D">
      <w:pPr>
        <w:ind w:right="57" w:firstLine="567"/>
        <w:jc w:val="both"/>
        <w:rPr>
          <w:sz w:val="28"/>
          <w:szCs w:val="28"/>
        </w:rPr>
      </w:pPr>
      <w:r>
        <w:rPr>
          <w:sz w:val="28"/>
          <w:szCs w:val="28"/>
        </w:rPr>
        <w:t xml:space="preserve">Представители фрейдистских теорий игры видят в ней реализацию вытесненных из жизни желаний, поскольку в </w:t>
      </w:r>
      <w:r w:rsidR="007318F5">
        <w:rPr>
          <w:sz w:val="28"/>
          <w:szCs w:val="28"/>
        </w:rPr>
        <w:t xml:space="preserve">     </w:t>
      </w:r>
      <w:r>
        <w:rPr>
          <w:sz w:val="28"/>
          <w:szCs w:val="28"/>
        </w:rPr>
        <w:t xml:space="preserve">игре часто разыгрывается и переживается то, что не удается реализовать в жизни. Понимание игры исходит из того, что </w:t>
      </w:r>
      <w:r w:rsidR="007318F5">
        <w:rPr>
          <w:sz w:val="28"/>
          <w:szCs w:val="28"/>
        </w:rPr>
        <w:t xml:space="preserve">    </w:t>
      </w:r>
      <w:r>
        <w:rPr>
          <w:sz w:val="28"/>
          <w:szCs w:val="28"/>
        </w:rPr>
        <w:t xml:space="preserve">в игре проявляется неполноценность субъекта, бегущего </w:t>
      </w:r>
      <w:r w:rsidR="007318F5">
        <w:rPr>
          <w:sz w:val="28"/>
          <w:szCs w:val="28"/>
        </w:rPr>
        <w:t xml:space="preserve">      </w:t>
      </w:r>
      <w:r>
        <w:rPr>
          <w:sz w:val="28"/>
          <w:szCs w:val="28"/>
        </w:rPr>
        <w:t>от жизни, с которой он не в силах совладать. Таким обра</w:t>
      </w:r>
      <w:r w:rsidR="007318F5">
        <w:rPr>
          <w:sz w:val="28"/>
          <w:szCs w:val="28"/>
        </w:rPr>
        <w:t xml:space="preserve">-   </w:t>
      </w:r>
      <w:r>
        <w:rPr>
          <w:sz w:val="28"/>
          <w:szCs w:val="28"/>
        </w:rPr>
        <w:t>зом, игра превращается в свалку для того, что в жизни вы</w:t>
      </w:r>
      <w:r w:rsidR="007318F5">
        <w:rPr>
          <w:sz w:val="28"/>
          <w:szCs w:val="28"/>
        </w:rPr>
        <w:t>-</w:t>
      </w:r>
      <w:r>
        <w:rPr>
          <w:sz w:val="28"/>
          <w:szCs w:val="28"/>
        </w:rPr>
        <w:t xml:space="preserve">теснено; из продукта и фактора развития она становится </w:t>
      </w:r>
      <w:r w:rsidR="007318F5">
        <w:rPr>
          <w:sz w:val="28"/>
          <w:szCs w:val="28"/>
        </w:rPr>
        <w:t xml:space="preserve">     </w:t>
      </w:r>
      <w:r>
        <w:rPr>
          <w:sz w:val="28"/>
          <w:szCs w:val="28"/>
        </w:rPr>
        <w:t>выражением недостаточности и неполноценности, из под</w:t>
      </w:r>
      <w:r w:rsidR="007318F5">
        <w:rPr>
          <w:sz w:val="28"/>
          <w:szCs w:val="28"/>
        </w:rPr>
        <w:t>-</w:t>
      </w:r>
      <w:r>
        <w:rPr>
          <w:sz w:val="28"/>
          <w:szCs w:val="28"/>
        </w:rPr>
        <w:t>готовки к жизни она превращается в бегство от нее.</w:t>
      </w:r>
    </w:p>
    <w:p w:rsidR="003B42D8" w:rsidRDefault="003B42D8" w:rsidP="009F455D">
      <w:pPr>
        <w:ind w:right="57" w:firstLine="567"/>
        <w:jc w:val="both"/>
        <w:rPr>
          <w:sz w:val="28"/>
          <w:szCs w:val="28"/>
        </w:rPr>
      </w:pPr>
      <w:r>
        <w:rPr>
          <w:sz w:val="28"/>
          <w:szCs w:val="28"/>
        </w:rPr>
        <w:t>В логике марксистского учения теорию игровой дея</w:t>
      </w:r>
      <w:r w:rsidR="007318F5">
        <w:rPr>
          <w:sz w:val="28"/>
          <w:szCs w:val="28"/>
        </w:rPr>
        <w:t>-</w:t>
      </w:r>
      <w:r>
        <w:rPr>
          <w:sz w:val="28"/>
          <w:szCs w:val="28"/>
        </w:rPr>
        <w:t>тельности создал Г.В. Плеханов [138]. Игра, по Плехано</w:t>
      </w:r>
      <w:r w:rsidR="007318F5">
        <w:rPr>
          <w:sz w:val="28"/>
          <w:szCs w:val="28"/>
        </w:rPr>
        <w:t xml:space="preserve">-      </w:t>
      </w:r>
      <w:r>
        <w:rPr>
          <w:sz w:val="28"/>
          <w:szCs w:val="28"/>
        </w:rPr>
        <w:t>ву, является порождением труда, возникая как бы из под</w:t>
      </w:r>
      <w:r w:rsidR="007318F5">
        <w:rPr>
          <w:sz w:val="28"/>
          <w:szCs w:val="28"/>
        </w:rPr>
        <w:t>-</w:t>
      </w:r>
      <w:r>
        <w:rPr>
          <w:sz w:val="28"/>
          <w:szCs w:val="28"/>
        </w:rPr>
        <w:t>ражания трудовым процессам.</w:t>
      </w:r>
    </w:p>
    <w:p w:rsidR="003B42D8" w:rsidRDefault="003B42D8" w:rsidP="009F455D">
      <w:pPr>
        <w:ind w:right="57" w:firstLine="567"/>
        <w:jc w:val="both"/>
        <w:rPr>
          <w:sz w:val="28"/>
          <w:szCs w:val="28"/>
        </w:rPr>
      </w:pPr>
      <w:r>
        <w:rPr>
          <w:sz w:val="28"/>
          <w:szCs w:val="28"/>
        </w:rPr>
        <w:t xml:space="preserve">В советской литературе попытки дать свою теорию игры сделали Д.Н. Узнадзе и Л.С. Выготский. Выготский и его </w:t>
      </w:r>
      <w:r w:rsidR="00433EED">
        <w:rPr>
          <w:sz w:val="28"/>
          <w:szCs w:val="28"/>
        </w:rPr>
        <w:t xml:space="preserve">   </w:t>
      </w:r>
      <w:r>
        <w:rPr>
          <w:sz w:val="28"/>
          <w:szCs w:val="28"/>
        </w:rPr>
        <w:t xml:space="preserve">ученики считают исходным, определяющим в игре то, что </w:t>
      </w:r>
      <w:r w:rsidR="00433EED">
        <w:rPr>
          <w:sz w:val="28"/>
          <w:szCs w:val="28"/>
        </w:rPr>
        <w:t xml:space="preserve">   </w:t>
      </w:r>
      <w:r>
        <w:rPr>
          <w:sz w:val="28"/>
          <w:szCs w:val="28"/>
        </w:rPr>
        <w:t>ребенок, играя, создает себе мнимую ситуацию вместо ре</w:t>
      </w:r>
      <w:r w:rsidR="007318F5">
        <w:rPr>
          <w:sz w:val="28"/>
          <w:szCs w:val="28"/>
        </w:rPr>
        <w:t xml:space="preserve">-          </w:t>
      </w:r>
      <w:r>
        <w:rPr>
          <w:sz w:val="28"/>
          <w:szCs w:val="28"/>
        </w:rPr>
        <w:t xml:space="preserve">альной и действует в ней, выполняя определенную роль, </w:t>
      </w:r>
      <w:r w:rsidR="007318F5">
        <w:rPr>
          <w:sz w:val="28"/>
          <w:szCs w:val="28"/>
        </w:rPr>
        <w:t xml:space="preserve">     </w:t>
      </w:r>
      <w:r>
        <w:rPr>
          <w:sz w:val="28"/>
          <w:szCs w:val="28"/>
        </w:rPr>
        <w:t xml:space="preserve">сообразно тем переносным значениям, которые он при </w:t>
      </w:r>
      <w:r w:rsidR="007318F5">
        <w:rPr>
          <w:sz w:val="28"/>
          <w:szCs w:val="28"/>
        </w:rPr>
        <w:t xml:space="preserve">      </w:t>
      </w:r>
      <w:r>
        <w:rPr>
          <w:sz w:val="28"/>
          <w:szCs w:val="28"/>
        </w:rPr>
        <w:t>этом придает окружающим предметам.</w:t>
      </w:r>
    </w:p>
    <w:p w:rsidR="003B42D8" w:rsidRDefault="003B42D8" w:rsidP="009F455D">
      <w:pPr>
        <w:ind w:right="57" w:firstLine="567"/>
        <w:jc w:val="both"/>
        <w:rPr>
          <w:sz w:val="28"/>
          <w:szCs w:val="28"/>
        </w:rPr>
      </w:pPr>
      <w:r>
        <w:rPr>
          <w:sz w:val="28"/>
          <w:szCs w:val="28"/>
        </w:rPr>
        <w:t>Д.Н. Узнадзе видит в игре результат тенденции уже со</w:t>
      </w:r>
      <w:r w:rsidR="007318F5">
        <w:rPr>
          <w:sz w:val="28"/>
          <w:szCs w:val="28"/>
        </w:rPr>
        <w:t>-</w:t>
      </w:r>
      <w:r>
        <w:rPr>
          <w:sz w:val="28"/>
          <w:szCs w:val="28"/>
        </w:rPr>
        <w:t xml:space="preserve">зревших и не получивших еще применения в реальной </w:t>
      </w:r>
      <w:r w:rsidR="007318F5">
        <w:rPr>
          <w:sz w:val="28"/>
          <w:szCs w:val="28"/>
        </w:rPr>
        <w:t xml:space="preserve">          </w:t>
      </w:r>
      <w:r>
        <w:rPr>
          <w:sz w:val="28"/>
          <w:szCs w:val="28"/>
        </w:rPr>
        <w:t>жизни функций действования. Снова, как в теории игры от избытка сил, игра выступает как плюс, а не как минус. Она представляется как продукт развития, притом опережаю</w:t>
      </w:r>
      <w:r w:rsidR="007318F5">
        <w:rPr>
          <w:sz w:val="28"/>
          <w:szCs w:val="28"/>
        </w:rPr>
        <w:t xml:space="preserve">-    </w:t>
      </w:r>
      <w:r>
        <w:rPr>
          <w:sz w:val="28"/>
          <w:szCs w:val="28"/>
        </w:rPr>
        <w:t>щего потребности практической жизни.</w:t>
      </w:r>
    </w:p>
    <w:p w:rsidR="003B42D8" w:rsidRDefault="003B42D8" w:rsidP="009F455D">
      <w:pPr>
        <w:ind w:right="57" w:firstLine="567"/>
        <w:jc w:val="both"/>
        <w:rPr>
          <w:sz w:val="28"/>
          <w:szCs w:val="28"/>
        </w:rPr>
      </w:pPr>
      <w:r>
        <w:rPr>
          <w:sz w:val="28"/>
          <w:szCs w:val="28"/>
        </w:rPr>
        <w:t xml:space="preserve">Одной из последних известных крупных работ по теории игры является, очевидно, книга Д.Б. Эльконина [193]. </w:t>
      </w:r>
      <w:r w:rsidR="007318F5">
        <w:rPr>
          <w:sz w:val="28"/>
          <w:szCs w:val="28"/>
        </w:rPr>
        <w:t xml:space="preserve">          </w:t>
      </w:r>
      <w:r w:rsidRPr="007318F5">
        <w:rPr>
          <w:spacing w:val="-2"/>
          <w:sz w:val="28"/>
          <w:szCs w:val="28"/>
        </w:rPr>
        <w:t xml:space="preserve">Д.Б. Эльконин раскрыл содержание детской игры </w:t>
      </w:r>
      <w:r w:rsidR="00D8673B" w:rsidRPr="007318F5">
        <w:rPr>
          <w:spacing w:val="-2"/>
          <w:sz w:val="28"/>
          <w:szCs w:val="28"/>
        </w:rPr>
        <w:t>—</w:t>
      </w:r>
      <w:r w:rsidRPr="007318F5">
        <w:rPr>
          <w:spacing w:val="-2"/>
          <w:sz w:val="28"/>
          <w:szCs w:val="28"/>
        </w:rPr>
        <w:t xml:space="preserve"> это взрос</w:t>
      </w:r>
      <w:r w:rsidR="007318F5" w:rsidRPr="007318F5">
        <w:rPr>
          <w:spacing w:val="-2"/>
          <w:sz w:val="28"/>
          <w:szCs w:val="28"/>
        </w:rPr>
        <w:t>-</w:t>
      </w:r>
      <w:r>
        <w:rPr>
          <w:sz w:val="28"/>
          <w:szCs w:val="28"/>
        </w:rPr>
        <w:t xml:space="preserve">лый человек, его деятельность и взаимоотношения с другими </w:t>
      </w:r>
      <w:r w:rsidRPr="007318F5">
        <w:rPr>
          <w:spacing w:val="-4"/>
          <w:sz w:val="28"/>
          <w:szCs w:val="28"/>
        </w:rPr>
        <w:t>людьми. Основная единица детской игры</w:t>
      </w:r>
      <w:r w:rsidR="007318F5" w:rsidRPr="007318F5">
        <w:rPr>
          <w:spacing w:val="-4"/>
          <w:sz w:val="28"/>
          <w:szCs w:val="28"/>
        </w:rPr>
        <w:t>,</w:t>
      </w:r>
      <w:r w:rsidRPr="007318F5">
        <w:rPr>
          <w:spacing w:val="-4"/>
          <w:sz w:val="28"/>
          <w:szCs w:val="28"/>
        </w:rPr>
        <w:t xml:space="preserve"> по Д.Б. Эльконину</w:t>
      </w:r>
      <w:r w:rsidR="007318F5" w:rsidRPr="007318F5">
        <w:rPr>
          <w:spacing w:val="-4"/>
          <w:sz w:val="28"/>
          <w:szCs w:val="28"/>
        </w:rPr>
        <w:t>,</w:t>
      </w:r>
      <w:r w:rsidRPr="007318F5">
        <w:rPr>
          <w:spacing w:val="-4"/>
          <w:sz w:val="28"/>
          <w:szCs w:val="28"/>
        </w:rPr>
        <w:t xml:space="preserve"> </w:t>
      </w:r>
      <w:r w:rsidR="00D8673B" w:rsidRPr="007318F5">
        <w:rPr>
          <w:spacing w:val="-4"/>
          <w:sz w:val="28"/>
          <w:szCs w:val="28"/>
        </w:rPr>
        <w:t>—</w:t>
      </w:r>
      <w:r>
        <w:rPr>
          <w:sz w:val="28"/>
          <w:szCs w:val="28"/>
        </w:rPr>
        <w:t xml:space="preserve"> роль взрослого человека, которую берет на себя ребенок. В содержании своей игры дети воспроизводят отношения взрослых в трудовой и общественной жизни, воспроизводят их с </w:t>
      </w:r>
      <w:r w:rsidRPr="007318F5">
        <w:rPr>
          <w:spacing w:val="-2"/>
          <w:sz w:val="28"/>
          <w:szCs w:val="28"/>
        </w:rPr>
        <w:t>разной глубиной постижения и порой проникают в подлинный</w:t>
      </w:r>
      <w:r>
        <w:rPr>
          <w:sz w:val="28"/>
          <w:szCs w:val="28"/>
        </w:rPr>
        <w:t xml:space="preserve"> общественный смысл человеческого труда. Сюжеты игр обус</w:t>
      </w:r>
      <w:r w:rsidR="007318F5">
        <w:rPr>
          <w:sz w:val="28"/>
          <w:szCs w:val="28"/>
        </w:rPr>
        <w:t>-</w:t>
      </w:r>
      <w:r>
        <w:rPr>
          <w:sz w:val="28"/>
          <w:szCs w:val="28"/>
        </w:rPr>
        <w:t>ловлены конкретными социальными условиями жизни детей.</w:t>
      </w:r>
    </w:p>
    <w:p w:rsidR="003B42D8" w:rsidRDefault="003B42D8" w:rsidP="009F455D">
      <w:pPr>
        <w:ind w:right="57" w:firstLine="567"/>
        <w:jc w:val="both"/>
        <w:rPr>
          <w:sz w:val="28"/>
          <w:szCs w:val="28"/>
        </w:rPr>
      </w:pPr>
      <w:r>
        <w:rPr>
          <w:sz w:val="28"/>
          <w:szCs w:val="28"/>
        </w:rPr>
        <w:t>Представляет интерес также концепция П.М. Ершова о происхождении игры из потребностей [47]. Согласно этой концепции игра есть одна из трансформаций потребно</w:t>
      </w:r>
      <w:r w:rsidR="007318F5">
        <w:rPr>
          <w:sz w:val="28"/>
          <w:szCs w:val="28"/>
        </w:rPr>
        <w:t xml:space="preserve">-      </w:t>
      </w:r>
      <w:r>
        <w:rPr>
          <w:sz w:val="28"/>
          <w:szCs w:val="28"/>
        </w:rPr>
        <w:t xml:space="preserve">стей, присущей всем высшим животным и человеку, </w:t>
      </w:r>
      <w:r w:rsidR="00D8673B" w:rsidRPr="00D57EA9">
        <w:rPr>
          <w:sz w:val="28"/>
          <w:szCs w:val="28"/>
        </w:rPr>
        <w:t>—</w:t>
      </w:r>
      <w:r>
        <w:rPr>
          <w:sz w:val="28"/>
          <w:szCs w:val="28"/>
        </w:rPr>
        <w:t xml:space="preserve"> </w:t>
      </w:r>
      <w:r w:rsidR="007318F5">
        <w:rPr>
          <w:sz w:val="28"/>
          <w:szCs w:val="28"/>
        </w:rPr>
        <w:t xml:space="preserve">       </w:t>
      </w:r>
      <w:r>
        <w:rPr>
          <w:i/>
          <w:sz w:val="28"/>
          <w:szCs w:val="28"/>
        </w:rPr>
        <w:t>потребности в вооруженности</w:t>
      </w:r>
      <w:r>
        <w:rPr>
          <w:sz w:val="28"/>
          <w:szCs w:val="28"/>
        </w:rPr>
        <w:t xml:space="preserve"> (вспомогательные потреб</w:t>
      </w:r>
      <w:r w:rsidR="007318F5">
        <w:rPr>
          <w:sz w:val="28"/>
          <w:szCs w:val="28"/>
        </w:rPr>
        <w:t>-</w:t>
      </w:r>
      <w:r>
        <w:rPr>
          <w:sz w:val="28"/>
          <w:szCs w:val="28"/>
        </w:rPr>
        <w:t>ности в накоплении и совершенствовании средств удовлетворения своих потребностей).</w:t>
      </w:r>
    </w:p>
    <w:p w:rsidR="003B42D8" w:rsidRDefault="003B42D8" w:rsidP="009F455D">
      <w:pPr>
        <w:ind w:right="57" w:firstLine="567"/>
        <w:jc w:val="both"/>
        <w:rPr>
          <w:sz w:val="28"/>
          <w:szCs w:val="28"/>
        </w:rPr>
      </w:pPr>
      <w:r>
        <w:rPr>
          <w:sz w:val="28"/>
          <w:szCs w:val="28"/>
        </w:rPr>
        <w:t>Приобретение вооруженности начинается с мускульно</w:t>
      </w:r>
      <w:r w:rsidR="00433EED">
        <w:rPr>
          <w:sz w:val="28"/>
          <w:szCs w:val="28"/>
        </w:rPr>
        <w:t xml:space="preserve">- </w:t>
      </w:r>
      <w:r>
        <w:rPr>
          <w:sz w:val="28"/>
          <w:szCs w:val="28"/>
        </w:rPr>
        <w:t xml:space="preserve">го движения </w:t>
      </w:r>
      <w:r w:rsidR="00D8673B" w:rsidRPr="00D57EA9">
        <w:rPr>
          <w:sz w:val="28"/>
          <w:szCs w:val="28"/>
        </w:rPr>
        <w:t>—</w:t>
      </w:r>
      <w:r>
        <w:rPr>
          <w:sz w:val="28"/>
          <w:szCs w:val="28"/>
        </w:rPr>
        <w:t xml:space="preserve"> тренировки физической силы. Вслед идет </w:t>
      </w:r>
      <w:r w:rsidR="00433EED">
        <w:rPr>
          <w:sz w:val="28"/>
          <w:szCs w:val="28"/>
        </w:rPr>
        <w:t xml:space="preserve">  </w:t>
      </w:r>
      <w:r>
        <w:rPr>
          <w:sz w:val="28"/>
          <w:szCs w:val="28"/>
        </w:rPr>
        <w:t xml:space="preserve">подражание. Затем </w:t>
      </w:r>
      <w:r w:rsidR="00D8673B" w:rsidRPr="00D57EA9">
        <w:rPr>
          <w:sz w:val="28"/>
          <w:szCs w:val="28"/>
        </w:rPr>
        <w:t>—</w:t>
      </w:r>
      <w:r>
        <w:rPr>
          <w:sz w:val="28"/>
          <w:szCs w:val="28"/>
        </w:rPr>
        <w:t xml:space="preserve"> практической применение того, что приобретено силой и подражанием. Это применение, все </w:t>
      </w:r>
      <w:r w:rsidR="00433EED">
        <w:rPr>
          <w:sz w:val="28"/>
          <w:szCs w:val="28"/>
        </w:rPr>
        <w:t xml:space="preserve">    </w:t>
      </w:r>
      <w:r>
        <w:rPr>
          <w:sz w:val="28"/>
          <w:szCs w:val="28"/>
        </w:rPr>
        <w:t>более успешное и свободное, приводит к игре, которая тре</w:t>
      </w:r>
      <w:r w:rsidR="00433EED">
        <w:rPr>
          <w:sz w:val="28"/>
          <w:szCs w:val="28"/>
        </w:rPr>
        <w:t>-</w:t>
      </w:r>
      <w:r>
        <w:rPr>
          <w:sz w:val="28"/>
          <w:szCs w:val="28"/>
        </w:rPr>
        <w:t xml:space="preserve">нирует смелое использование навыков и умений в разных </w:t>
      </w:r>
      <w:r w:rsidR="00433EED">
        <w:rPr>
          <w:sz w:val="28"/>
          <w:szCs w:val="28"/>
        </w:rPr>
        <w:t xml:space="preserve">   </w:t>
      </w:r>
      <w:r>
        <w:rPr>
          <w:i/>
          <w:sz w:val="28"/>
          <w:szCs w:val="28"/>
        </w:rPr>
        <w:t>новых</w:t>
      </w:r>
      <w:r>
        <w:rPr>
          <w:sz w:val="28"/>
          <w:szCs w:val="28"/>
        </w:rPr>
        <w:t xml:space="preserve"> и </w:t>
      </w:r>
      <w:r>
        <w:rPr>
          <w:i/>
          <w:sz w:val="28"/>
          <w:szCs w:val="28"/>
        </w:rPr>
        <w:t>неожиданных</w:t>
      </w:r>
      <w:r>
        <w:rPr>
          <w:sz w:val="28"/>
          <w:szCs w:val="28"/>
        </w:rPr>
        <w:t xml:space="preserve"> условиях. Мускульное движение, </w:t>
      </w:r>
      <w:r w:rsidR="00433EED">
        <w:rPr>
          <w:sz w:val="28"/>
          <w:szCs w:val="28"/>
        </w:rPr>
        <w:t xml:space="preserve">     </w:t>
      </w:r>
      <w:r>
        <w:rPr>
          <w:sz w:val="28"/>
          <w:szCs w:val="28"/>
        </w:rPr>
        <w:t>подражание и игра как пути приобретения вооруженности свойственны как человеку, так и животным.</w:t>
      </w:r>
    </w:p>
    <w:p w:rsidR="003B42D8" w:rsidRDefault="003B42D8" w:rsidP="009F455D">
      <w:pPr>
        <w:ind w:right="57" w:firstLine="567"/>
        <w:jc w:val="both"/>
        <w:rPr>
          <w:sz w:val="28"/>
          <w:szCs w:val="28"/>
        </w:rPr>
      </w:pPr>
      <w:r>
        <w:rPr>
          <w:sz w:val="28"/>
          <w:szCs w:val="28"/>
        </w:rPr>
        <w:t>Далее идут отличия. Приобретение вооруженности живо</w:t>
      </w:r>
      <w:r w:rsidR="00433EED">
        <w:rPr>
          <w:sz w:val="28"/>
          <w:szCs w:val="28"/>
        </w:rPr>
        <w:t>-</w:t>
      </w:r>
      <w:r>
        <w:rPr>
          <w:sz w:val="28"/>
          <w:szCs w:val="28"/>
        </w:rPr>
        <w:t>тными завершается игрой. Человек же, после специфически человеческого многообразия игр, вступает на главный для него и решающий путь – теоретического обучения, приобре</w:t>
      </w:r>
      <w:r w:rsidR="00433EED">
        <w:rPr>
          <w:sz w:val="28"/>
          <w:szCs w:val="28"/>
        </w:rPr>
        <w:t>-</w:t>
      </w:r>
      <w:r>
        <w:rPr>
          <w:sz w:val="28"/>
          <w:szCs w:val="28"/>
        </w:rPr>
        <w:t>тения знаний и практического овладения знаниями.</w:t>
      </w:r>
    </w:p>
    <w:p w:rsidR="003B42D8" w:rsidRDefault="003B42D8" w:rsidP="009F455D">
      <w:pPr>
        <w:ind w:right="57" w:firstLine="567"/>
        <w:jc w:val="both"/>
        <w:rPr>
          <w:sz w:val="28"/>
          <w:szCs w:val="28"/>
        </w:rPr>
      </w:pPr>
      <w:r>
        <w:rPr>
          <w:sz w:val="28"/>
          <w:szCs w:val="28"/>
        </w:rPr>
        <w:t>Подобно тому, как игра постепенно зарождается в подражании, так и вооруженность человека знаниями и уме</w:t>
      </w:r>
      <w:r w:rsidR="00433EED">
        <w:rPr>
          <w:sz w:val="28"/>
          <w:szCs w:val="28"/>
        </w:rPr>
        <w:t>-</w:t>
      </w:r>
      <w:r>
        <w:rPr>
          <w:sz w:val="28"/>
          <w:szCs w:val="28"/>
        </w:rPr>
        <w:t xml:space="preserve">ниями постепенно зарождается в игре; в ней же начинают проявляться и реализоваться человеческие социальные </w:t>
      </w:r>
      <w:r w:rsidR="00433EED">
        <w:rPr>
          <w:sz w:val="28"/>
          <w:szCs w:val="28"/>
        </w:rPr>
        <w:t xml:space="preserve">           </w:t>
      </w:r>
      <w:r>
        <w:rPr>
          <w:sz w:val="28"/>
          <w:szCs w:val="28"/>
        </w:rPr>
        <w:t>и идеальные потребности. Вооруженность знаниями (об</w:t>
      </w:r>
      <w:r w:rsidR="00433EED">
        <w:rPr>
          <w:sz w:val="28"/>
          <w:szCs w:val="28"/>
        </w:rPr>
        <w:t>-</w:t>
      </w:r>
      <w:r>
        <w:rPr>
          <w:sz w:val="28"/>
          <w:szCs w:val="28"/>
        </w:rPr>
        <w:t>разование) начинается в школе и может сопровождать че</w:t>
      </w:r>
      <w:r w:rsidR="00433EED">
        <w:rPr>
          <w:sz w:val="28"/>
          <w:szCs w:val="28"/>
        </w:rPr>
        <w:t>-</w:t>
      </w:r>
      <w:r>
        <w:rPr>
          <w:sz w:val="28"/>
          <w:szCs w:val="28"/>
        </w:rPr>
        <w:t xml:space="preserve">ловека всю жизнь. Но и сама игра, ярко проявляющаяся в </w:t>
      </w:r>
      <w:r w:rsidR="00433EED">
        <w:rPr>
          <w:sz w:val="28"/>
          <w:szCs w:val="28"/>
        </w:rPr>
        <w:t xml:space="preserve">   </w:t>
      </w:r>
      <w:r>
        <w:rPr>
          <w:sz w:val="28"/>
          <w:szCs w:val="28"/>
        </w:rPr>
        <w:t xml:space="preserve">детстве и юности, и дальше не покидает человека, выступая </w:t>
      </w:r>
      <w:r w:rsidR="00433EED">
        <w:rPr>
          <w:sz w:val="28"/>
          <w:szCs w:val="28"/>
        </w:rPr>
        <w:t xml:space="preserve">   </w:t>
      </w:r>
      <w:r>
        <w:rPr>
          <w:sz w:val="28"/>
          <w:szCs w:val="28"/>
        </w:rPr>
        <w:t>в новых сложных и сложнейших формах. Они уже не на</w:t>
      </w:r>
      <w:r w:rsidR="00433EED">
        <w:rPr>
          <w:sz w:val="28"/>
          <w:szCs w:val="28"/>
        </w:rPr>
        <w:t>-</w:t>
      </w:r>
      <w:r>
        <w:rPr>
          <w:sz w:val="28"/>
          <w:szCs w:val="28"/>
        </w:rPr>
        <w:t xml:space="preserve">поминают игры детей и животных, но и не похожи они и </w:t>
      </w:r>
      <w:r w:rsidR="00433EED">
        <w:rPr>
          <w:sz w:val="28"/>
          <w:szCs w:val="28"/>
        </w:rPr>
        <w:t xml:space="preserve">      </w:t>
      </w:r>
      <w:r>
        <w:rPr>
          <w:sz w:val="28"/>
          <w:szCs w:val="28"/>
        </w:rPr>
        <w:t>на обучение. Они остаются играми.</w:t>
      </w:r>
    </w:p>
    <w:p w:rsidR="003B42D8" w:rsidRDefault="003B42D8" w:rsidP="009F455D">
      <w:pPr>
        <w:ind w:right="57" w:firstLine="567"/>
        <w:jc w:val="both"/>
        <w:rPr>
          <w:sz w:val="28"/>
          <w:szCs w:val="28"/>
        </w:rPr>
      </w:pPr>
      <w:r>
        <w:rPr>
          <w:sz w:val="28"/>
          <w:szCs w:val="28"/>
        </w:rPr>
        <w:t xml:space="preserve">Голландский историк и социолог Й. Хейзинга в своем большом монографическом исследовании под названием </w:t>
      </w:r>
      <w:r w:rsidR="00433EED">
        <w:rPr>
          <w:sz w:val="28"/>
          <w:szCs w:val="28"/>
        </w:rPr>
        <w:t xml:space="preserve">   </w:t>
      </w:r>
      <w:r>
        <w:rPr>
          <w:sz w:val="28"/>
          <w:szCs w:val="28"/>
        </w:rPr>
        <w:t xml:space="preserve">«Человек играющий» анализирует большое число проблем, связанных с игрой. Он стремится обнаружить игровое начало в самых разнообразных видах человеческой деятельности и проявлениях культуры: в праве, науке, философии, даже в войне. Специально рассматривает связь игры и поэзии, игры </w:t>
      </w:r>
      <w:r w:rsidR="00433EED">
        <w:rPr>
          <w:sz w:val="28"/>
          <w:szCs w:val="28"/>
        </w:rPr>
        <w:t xml:space="preserve">  </w:t>
      </w:r>
      <w:r>
        <w:rPr>
          <w:sz w:val="28"/>
          <w:szCs w:val="28"/>
        </w:rPr>
        <w:t xml:space="preserve">и искусства [182]. В основе развития истории, продолжает Хейзинга, лежит развитие культуры, которая основывается </w:t>
      </w:r>
      <w:r w:rsidR="00433EED">
        <w:rPr>
          <w:sz w:val="28"/>
          <w:szCs w:val="28"/>
        </w:rPr>
        <w:t xml:space="preserve">       </w:t>
      </w:r>
      <w:r>
        <w:rPr>
          <w:sz w:val="28"/>
          <w:szCs w:val="28"/>
        </w:rPr>
        <w:t xml:space="preserve">на игре. Игра </w:t>
      </w:r>
      <w:r w:rsidR="00D8673B" w:rsidRPr="00D57EA9">
        <w:rPr>
          <w:sz w:val="28"/>
          <w:szCs w:val="28"/>
        </w:rPr>
        <w:t>—</w:t>
      </w:r>
      <w:r>
        <w:rPr>
          <w:sz w:val="28"/>
          <w:szCs w:val="28"/>
        </w:rPr>
        <w:t xml:space="preserve"> это высшее проявление человеческой сущ</w:t>
      </w:r>
      <w:r w:rsidR="00433EED">
        <w:rPr>
          <w:sz w:val="28"/>
          <w:szCs w:val="28"/>
        </w:rPr>
        <w:t>-</w:t>
      </w:r>
      <w:r>
        <w:rPr>
          <w:sz w:val="28"/>
          <w:szCs w:val="28"/>
        </w:rPr>
        <w:t>ности. А культура не рождается в игре, а начинается как игра.</w:t>
      </w:r>
    </w:p>
    <w:p w:rsidR="00D8673B" w:rsidRDefault="00D8673B" w:rsidP="00D8673B">
      <w:pPr>
        <w:ind w:right="57" w:firstLine="567"/>
        <w:jc w:val="both"/>
        <w:rPr>
          <w:sz w:val="28"/>
          <w:szCs w:val="28"/>
        </w:rPr>
      </w:pPr>
      <w:r>
        <w:rPr>
          <w:sz w:val="28"/>
          <w:szCs w:val="28"/>
        </w:rPr>
        <w:t xml:space="preserve">Тем не менее, несмотря на обилие теорий игровой деятельности, </w:t>
      </w:r>
      <w:r>
        <w:rPr>
          <w:b/>
          <w:sz w:val="28"/>
          <w:szCs w:val="28"/>
        </w:rPr>
        <w:t>игра остается загадкой для ученых</w:t>
      </w:r>
      <w:r>
        <w:rPr>
          <w:sz w:val="28"/>
          <w:szCs w:val="28"/>
        </w:rPr>
        <w:t>. Действительно, игра в нашем сознании как бы противостоит серь</w:t>
      </w:r>
      <w:r w:rsidR="00433EED">
        <w:rPr>
          <w:sz w:val="28"/>
          <w:szCs w:val="28"/>
        </w:rPr>
        <w:t>-</w:t>
      </w:r>
      <w:r>
        <w:rPr>
          <w:sz w:val="28"/>
          <w:szCs w:val="28"/>
        </w:rPr>
        <w:t>езному. Но в то же время дети, хоккеисты, шахматисты, ар</w:t>
      </w:r>
      <w:r w:rsidR="00433EED">
        <w:rPr>
          <w:sz w:val="28"/>
          <w:szCs w:val="28"/>
        </w:rPr>
        <w:t>-</w:t>
      </w:r>
      <w:r>
        <w:rPr>
          <w:sz w:val="28"/>
          <w:szCs w:val="28"/>
        </w:rPr>
        <w:t>тисты играют со всей серьезностью, без малейшей склонности смеяться. Игра лежит вне рамок противопоставления «мудрость-глупость». Точно также игра не знает различения ис</w:t>
      </w:r>
      <w:r w:rsidR="00433EED">
        <w:rPr>
          <w:sz w:val="28"/>
          <w:szCs w:val="28"/>
        </w:rPr>
        <w:t>-</w:t>
      </w:r>
      <w:r>
        <w:rPr>
          <w:sz w:val="28"/>
          <w:szCs w:val="28"/>
        </w:rPr>
        <w:t xml:space="preserve">тины и лжи, выходит за рамки противоположности «добра и зла». В игре не заключено никакой моральной функции </w:t>
      </w:r>
      <w:r w:rsidRPr="00D57EA9">
        <w:rPr>
          <w:sz w:val="28"/>
          <w:szCs w:val="28"/>
        </w:rPr>
        <w:t>—</w:t>
      </w:r>
      <w:r>
        <w:rPr>
          <w:sz w:val="28"/>
          <w:szCs w:val="28"/>
        </w:rPr>
        <w:t xml:space="preserve"> </w:t>
      </w:r>
      <w:r w:rsidR="00433EED">
        <w:rPr>
          <w:sz w:val="28"/>
          <w:szCs w:val="28"/>
        </w:rPr>
        <w:t xml:space="preserve">    </w:t>
      </w:r>
      <w:r>
        <w:rPr>
          <w:sz w:val="28"/>
          <w:szCs w:val="28"/>
        </w:rPr>
        <w:t>ни греха, ни добродетели. Все это само по себе загадочно.</w:t>
      </w:r>
    </w:p>
    <w:p w:rsidR="00D8673B" w:rsidRDefault="00D8673B" w:rsidP="00D8673B">
      <w:pPr>
        <w:ind w:right="57" w:firstLine="567"/>
        <w:jc w:val="both"/>
        <w:rPr>
          <w:sz w:val="28"/>
          <w:szCs w:val="28"/>
        </w:rPr>
      </w:pPr>
      <w:r>
        <w:rPr>
          <w:sz w:val="28"/>
          <w:szCs w:val="28"/>
        </w:rPr>
        <w:t xml:space="preserve">Но игра является жизненно необходимым компонентом деятельности для любого человека. Известно, что ребенок, </w:t>
      </w:r>
      <w:r w:rsidR="005A538D">
        <w:rPr>
          <w:sz w:val="28"/>
          <w:szCs w:val="28"/>
        </w:rPr>
        <w:t xml:space="preserve">    </w:t>
      </w:r>
      <w:r>
        <w:rPr>
          <w:sz w:val="28"/>
          <w:szCs w:val="28"/>
        </w:rPr>
        <w:t xml:space="preserve">не наигравшийся, «не доигравший» в детстве, в дальнейшей взрослой жизни остается инфантильным </w:t>
      </w:r>
      <w:r w:rsidRPr="00D57EA9">
        <w:rPr>
          <w:sz w:val="28"/>
          <w:szCs w:val="28"/>
        </w:rPr>
        <w:t>—</w:t>
      </w:r>
      <w:r>
        <w:rPr>
          <w:sz w:val="28"/>
          <w:szCs w:val="28"/>
        </w:rPr>
        <w:t xml:space="preserve"> для него взрос</w:t>
      </w:r>
      <w:r w:rsidR="005A538D">
        <w:rPr>
          <w:sz w:val="28"/>
          <w:szCs w:val="28"/>
        </w:rPr>
        <w:t xml:space="preserve">-  </w:t>
      </w:r>
      <w:r>
        <w:rPr>
          <w:sz w:val="28"/>
          <w:szCs w:val="28"/>
        </w:rPr>
        <w:t>лая серьезная жизнь является как бы продолжением де</w:t>
      </w:r>
      <w:r w:rsidR="005A538D">
        <w:rPr>
          <w:sz w:val="28"/>
          <w:szCs w:val="28"/>
        </w:rPr>
        <w:t xml:space="preserve">-    </w:t>
      </w:r>
      <w:r>
        <w:rPr>
          <w:sz w:val="28"/>
          <w:szCs w:val="28"/>
        </w:rPr>
        <w:t xml:space="preserve">тских игр. Он легкомыслен, безответственен как к своей </w:t>
      </w:r>
      <w:r w:rsidR="005A538D">
        <w:rPr>
          <w:sz w:val="28"/>
          <w:szCs w:val="28"/>
        </w:rPr>
        <w:t xml:space="preserve">   </w:t>
      </w:r>
      <w:r>
        <w:rPr>
          <w:sz w:val="28"/>
          <w:szCs w:val="28"/>
        </w:rPr>
        <w:t>судьбе, так и к судьбам его окружающих людей. Он как бы считает, что любую ситуацию в жизни можно, как и в игре, «переиграть», начать заново.</w:t>
      </w:r>
      <w:r>
        <w:rPr>
          <w:rStyle w:val="a8"/>
          <w:sz w:val="28"/>
          <w:szCs w:val="28"/>
        </w:rPr>
        <w:footnoteReference w:customMarkFollows="1" w:id="42"/>
        <w:t>*</w:t>
      </w:r>
      <w:r>
        <w:rPr>
          <w:sz w:val="28"/>
          <w:szCs w:val="28"/>
        </w:rPr>
        <w:t xml:space="preserve"> </w:t>
      </w:r>
    </w:p>
    <w:p w:rsidR="00D8673B" w:rsidRDefault="00D8673B" w:rsidP="00D8673B">
      <w:pPr>
        <w:ind w:right="57" w:firstLine="567"/>
        <w:jc w:val="both"/>
        <w:rPr>
          <w:sz w:val="28"/>
          <w:szCs w:val="28"/>
        </w:rPr>
      </w:pPr>
      <w:r>
        <w:rPr>
          <w:sz w:val="28"/>
          <w:szCs w:val="28"/>
        </w:rPr>
        <w:t xml:space="preserve">Далее, игра также необходима и взрослому человеку. Вспомним булгаковского Воланда: «…что-то …недоброе таится в мужчинах, избегающих вина, игр, общества прелестных женщин, застольной беседы. Такие люди или тяжко больны, или втайне ненавидят окружающих». Не говоря уже </w:t>
      </w:r>
      <w:r w:rsidR="005A538D">
        <w:rPr>
          <w:sz w:val="28"/>
          <w:szCs w:val="28"/>
        </w:rPr>
        <w:t xml:space="preserve"> </w:t>
      </w:r>
      <w:r>
        <w:rPr>
          <w:sz w:val="28"/>
          <w:szCs w:val="28"/>
        </w:rPr>
        <w:t>о том, что для взрослого человека органически естественно воспитание детей и внуков. А когда он их воспитывает, то играет с ними, сам включается в игровую деятельность.</w:t>
      </w:r>
    </w:p>
    <w:p w:rsidR="00D8673B" w:rsidRDefault="00D8673B" w:rsidP="00D8673B">
      <w:pPr>
        <w:ind w:right="57" w:firstLine="567"/>
        <w:jc w:val="both"/>
        <w:rPr>
          <w:sz w:val="28"/>
          <w:szCs w:val="28"/>
        </w:rPr>
      </w:pPr>
      <w:r>
        <w:rPr>
          <w:sz w:val="28"/>
          <w:szCs w:val="28"/>
        </w:rPr>
        <w:t xml:space="preserve">Недостатком всех известных теорий игровой деятельности является их определенная однобокость. Порождение </w:t>
      </w:r>
      <w:r w:rsidR="005A538D">
        <w:rPr>
          <w:sz w:val="28"/>
          <w:szCs w:val="28"/>
        </w:rPr>
        <w:t xml:space="preserve">           </w:t>
      </w:r>
      <w:r>
        <w:rPr>
          <w:sz w:val="28"/>
          <w:szCs w:val="28"/>
        </w:rPr>
        <w:t>игры они объясняют либо «избытком сил», либо трудовой деятельностью людей или их социальными отношениями, либо как «убегание от жизни» и т.д. А игра, очевидно, чрез</w:t>
      </w:r>
      <w:r w:rsidR="005A538D">
        <w:rPr>
          <w:sz w:val="28"/>
          <w:szCs w:val="28"/>
        </w:rPr>
        <w:t>-</w:t>
      </w:r>
      <w:r>
        <w:rPr>
          <w:sz w:val="28"/>
          <w:szCs w:val="28"/>
        </w:rPr>
        <w:t>вычайно многостороння и порождается и тем, и другим, и третьим и еще, очевидно, многим другим.</w:t>
      </w:r>
    </w:p>
    <w:p w:rsidR="003B42D8" w:rsidRDefault="003B42D8" w:rsidP="009F455D">
      <w:pPr>
        <w:ind w:right="57" w:firstLine="567"/>
        <w:jc w:val="both"/>
        <w:rPr>
          <w:sz w:val="28"/>
          <w:szCs w:val="28"/>
        </w:rPr>
      </w:pPr>
      <w:r>
        <w:rPr>
          <w:sz w:val="28"/>
          <w:szCs w:val="28"/>
        </w:rPr>
        <w:t xml:space="preserve">Но в данном случае в нашу цель не входит построение общей теории игровой деятельности. Наша цель другая </w:t>
      </w:r>
      <w:r w:rsidR="005A538D">
        <w:rPr>
          <w:sz w:val="28"/>
          <w:szCs w:val="28"/>
        </w:rPr>
        <w:t>—</w:t>
      </w:r>
      <w:r>
        <w:rPr>
          <w:sz w:val="28"/>
          <w:szCs w:val="28"/>
        </w:rPr>
        <w:t xml:space="preserve"> </w:t>
      </w:r>
      <w:r w:rsidR="005A538D">
        <w:rPr>
          <w:sz w:val="28"/>
          <w:szCs w:val="28"/>
        </w:rPr>
        <w:t xml:space="preserve">   </w:t>
      </w:r>
      <w:r>
        <w:rPr>
          <w:sz w:val="28"/>
          <w:szCs w:val="28"/>
        </w:rPr>
        <w:t>попытаться приступить к построению методологии игро</w:t>
      </w:r>
      <w:r w:rsidR="005A538D">
        <w:rPr>
          <w:sz w:val="28"/>
          <w:szCs w:val="28"/>
        </w:rPr>
        <w:t xml:space="preserve">-    </w:t>
      </w:r>
      <w:r>
        <w:rPr>
          <w:sz w:val="28"/>
          <w:szCs w:val="28"/>
        </w:rPr>
        <w:t>вой деятельности. Дальнейший материал данной брошюры из</w:t>
      </w:r>
      <w:r w:rsidR="005A538D">
        <w:rPr>
          <w:sz w:val="28"/>
          <w:szCs w:val="28"/>
        </w:rPr>
        <w:t>-</w:t>
      </w:r>
      <w:r>
        <w:rPr>
          <w:sz w:val="28"/>
          <w:szCs w:val="28"/>
        </w:rPr>
        <w:t>лагается в той же логике, что и в предыдущих главах: ха</w:t>
      </w:r>
      <w:r w:rsidR="005A538D">
        <w:rPr>
          <w:sz w:val="28"/>
          <w:szCs w:val="28"/>
        </w:rPr>
        <w:t>-</w:t>
      </w:r>
      <w:r>
        <w:rPr>
          <w:sz w:val="28"/>
          <w:szCs w:val="28"/>
        </w:rPr>
        <w:t>рактеристики игровой деятельности; ее логическая струк</w:t>
      </w:r>
      <w:r w:rsidR="005A538D">
        <w:rPr>
          <w:sz w:val="28"/>
          <w:szCs w:val="28"/>
        </w:rPr>
        <w:t xml:space="preserve">-      </w:t>
      </w:r>
      <w:r>
        <w:rPr>
          <w:sz w:val="28"/>
          <w:szCs w:val="28"/>
        </w:rPr>
        <w:t>тура (формы, методы, средства); организация процесса игровой деятельности (ее временнáя структура).</w:t>
      </w:r>
      <w:r>
        <w:rPr>
          <w:i/>
          <w:sz w:val="28"/>
          <w:szCs w:val="28"/>
        </w:rPr>
        <w:t xml:space="preserve"> </w:t>
      </w:r>
    </w:p>
    <w:p w:rsidR="003B42D8" w:rsidRDefault="003B42D8" w:rsidP="009F455D">
      <w:pPr>
        <w:ind w:right="57" w:firstLine="567"/>
        <w:jc w:val="both"/>
        <w:rPr>
          <w:sz w:val="28"/>
          <w:szCs w:val="28"/>
        </w:rPr>
      </w:pPr>
      <w:r>
        <w:rPr>
          <w:sz w:val="28"/>
          <w:szCs w:val="28"/>
        </w:rPr>
        <w:t>Здесь же нам еще необходимо сделать ряд оговорок отно</w:t>
      </w:r>
      <w:r w:rsidR="005A538D">
        <w:rPr>
          <w:sz w:val="28"/>
          <w:szCs w:val="28"/>
        </w:rPr>
        <w:t>-</w:t>
      </w:r>
      <w:r w:rsidRPr="005A538D">
        <w:rPr>
          <w:spacing w:val="-3"/>
          <w:sz w:val="28"/>
          <w:szCs w:val="28"/>
        </w:rPr>
        <w:t xml:space="preserve">сительно того, что мы </w:t>
      </w:r>
      <w:r w:rsidRPr="005A538D">
        <w:rPr>
          <w:i/>
          <w:spacing w:val="-3"/>
          <w:sz w:val="28"/>
          <w:szCs w:val="28"/>
        </w:rPr>
        <w:t>не будем</w:t>
      </w:r>
      <w:r w:rsidRPr="005A538D">
        <w:rPr>
          <w:spacing w:val="-3"/>
          <w:sz w:val="28"/>
          <w:szCs w:val="28"/>
        </w:rPr>
        <w:t xml:space="preserve"> считать игровой деятельн</w:t>
      </w:r>
      <w:r w:rsidR="005A538D" w:rsidRPr="005A538D">
        <w:rPr>
          <w:spacing w:val="-3"/>
          <w:sz w:val="28"/>
          <w:szCs w:val="28"/>
        </w:rPr>
        <w:t>о</w:t>
      </w:r>
      <w:r w:rsidRPr="005A538D">
        <w:rPr>
          <w:spacing w:val="-3"/>
          <w:sz w:val="28"/>
          <w:szCs w:val="28"/>
        </w:rPr>
        <w:t>стью.</w:t>
      </w:r>
    </w:p>
    <w:p w:rsidR="003B42D8" w:rsidRDefault="003B42D8" w:rsidP="009F455D">
      <w:pPr>
        <w:ind w:right="57" w:firstLine="567"/>
        <w:jc w:val="both"/>
        <w:rPr>
          <w:sz w:val="28"/>
          <w:szCs w:val="28"/>
        </w:rPr>
      </w:pPr>
      <w:r>
        <w:rPr>
          <w:sz w:val="28"/>
          <w:szCs w:val="28"/>
        </w:rPr>
        <w:t>Во-первых, это все то, что называется играми в математи</w:t>
      </w:r>
      <w:r w:rsidR="005A538D">
        <w:rPr>
          <w:sz w:val="28"/>
          <w:szCs w:val="28"/>
        </w:rPr>
        <w:t>-</w:t>
      </w:r>
      <w:r w:rsidRPr="005A538D">
        <w:rPr>
          <w:spacing w:val="-3"/>
          <w:sz w:val="28"/>
          <w:szCs w:val="28"/>
        </w:rPr>
        <w:t>ческой теории игр и в исследовании операций. Хотя теория игр</w:t>
      </w:r>
      <w:r>
        <w:rPr>
          <w:sz w:val="28"/>
          <w:szCs w:val="28"/>
        </w:rPr>
        <w:t xml:space="preserve"> и возникла как раздел теории вероятностей, направленный на </w:t>
      </w:r>
      <w:r w:rsidRPr="005A538D">
        <w:rPr>
          <w:spacing w:val="-3"/>
          <w:sz w:val="28"/>
          <w:szCs w:val="28"/>
        </w:rPr>
        <w:t>выявление оптимальных стратегий игроков в различных играх,</w:t>
      </w:r>
      <w:r>
        <w:rPr>
          <w:sz w:val="28"/>
          <w:szCs w:val="28"/>
        </w:rPr>
        <w:t xml:space="preserve"> в первую очередь в карточных играх, в современной теории </w:t>
      </w:r>
      <w:r w:rsidRPr="005A538D">
        <w:rPr>
          <w:spacing w:val="-2"/>
          <w:sz w:val="28"/>
          <w:szCs w:val="28"/>
        </w:rPr>
        <w:t>игр игра определяется как «взаимодействие сторон (людей, ор</w:t>
      </w:r>
      <w:r w:rsidR="005A538D" w:rsidRPr="005A538D">
        <w:rPr>
          <w:spacing w:val="-2"/>
          <w:sz w:val="28"/>
          <w:szCs w:val="28"/>
        </w:rPr>
        <w:t>-</w:t>
      </w:r>
      <w:r w:rsidRPr="005A538D">
        <w:rPr>
          <w:spacing w:val="-2"/>
          <w:sz w:val="28"/>
          <w:szCs w:val="28"/>
        </w:rPr>
        <w:t>ганизаций, фирм и т.д.), интересы которых не совпадают» (см.,</w:t>
      </w:r>
      <w:r>
        <w:rPr>
          <w:sz w:val="28"/>
          <w:szCs w:val="28"/>
        </w:rPr>
        <w:t xml:space="preserve"> например</w:t>
      </w:r>
      <w:r w:rsidR="009F455D">
        <w:rPr>
          <w:sz w:val="28"/>
          <w:szCs w:val="28"/>
        </w:rPr>
        <w:t>:</w:t>
      </w:r>
      <w:r>
        <w:rPr>
          <w:sz w:val="28"/>
          <w:szCs w:val="28"/>
        </w:rPr>
        <w:t xml:space="preserve"> [37]). То есть, теория игр анализирует профессиональную деятельность, предполагающую в каждом случае наличие определенной цели (достижение определенного результата человеком, фирмой и т.п.), что, соответственно, не подпадает под определение игры в истинном смысле (см. выше), поскольку она направлена на процесс, а не на результат.</w:t>
      </w:r>
    </w:p>
    <w:p w:rsidR="003B42D8" w:rsidRPr="005A538D" w:rsidRDefault="003B42D8" w:rsidP="009F455D">
      <w:pPr>
        <w:ind w:right="57" w:firstLine="567"/>
        <w:jc w:val="both"/>
        <w:rPr>
          <w:spacing w:val="-2"/>
          <w:sz w:val="28"/>
          <w:szCs w:val="28"/>
        </w:rPr>
      </w:pPr>
      <w:r w:rsidRPr="005A538D">
        <w:rPr>
          <w:spacing w:val="-2"/>
          <w:sz w:val="28"/>
          <w:szCs w:val="28"/>
        </w:rPr>
        <w:t>Во-вторых, это профессиональные имитационные игры: де</w:t>
      </w:r>
      <w:r w:rsidR="005A538D" w:rsidRPr="005A538D">
        <w:rPr>
          <w:spacing w:val="-2"/>
          <w:sz w:val="28"/>
          <w:szCs w:val="28"/>
        </w:rPr>
        <w:t>-</w:t>
      </w:r>
      <w:r w:rsidRPr="005A538D">
        <w:rPr>
          <w:spacing w:val="-2"/>
          <w:sz w:val="28"/>
          <w:szCs w:val="28"/>
        </w:rPr>
        <w:t>ловые игры, организационно-деловые, управленческие игры и т.д., в которых имитируется какая-либо деловая, производ</w:t>
      </w:r>
      <w:r w:rsidR="005A538D" w:rsidRPr="005A538D">
        <w:rPr>
          <w:spacing w:val="-2"/>
          <w:sz w:val="28"/>
          <w:szCs w:val="28"/>
        </w:rPr>
        <w:t>-</w:t>
      </w:r>
      <w:r w:rsidRPr="005A538D">
        <w:rPr>
          <w:spacing w:val="-2"/>
          <w:sz w:val="28"/>
          <w:szCs w:val="28"/>
        </w:rPr>
        <w:t xml:space="preserve">ственная и т.п. ситуация, и группа профессионалов (коллектив, команда) должна совместно найти оптимальное решение. </w:t>
      </w:r>
      <w:r w:rsidR="005A538D">
        <w:rPr>
          <w:spacing w:val="-2"/>
          <w:sz w:val="28"/>
          <w:szCs w:val="28"/>
        </w:rPr>
        <w:t xml:space="preserve">  </w:t>
      </w:r>
      <w:r w:rsidRPr="005A538D">
        <w:rPr>
          <w:spacing w:val="-2"/>
          <w:sz w:val="28"/>
          <w:szCs w:val="28"/>
        </w:rPr>
        <w:t>Имитационные игры имеют некоторое сходство с настоящей игровой деятельностью, например, наличие ролей и их распределение между участниками. Но в целом имитационные игры относятся к проектировочной профессиональной деятельно</w:t>
      </w:r>
      <w:r w:rsidR="005A538D">
        <w:rPr>
          <w:spacing w:val="-2"/>
          <w:sz w:val="28"/>
          <w:szCs w:val="28"/>
        </w:rPr>
        <w:t xml:space="preserve">-  </w:t>
      </w:r>
      <w:r w:rsidRPr="005A538D">
        <w:rPr>
          <w:spacing w:val="-3"/>
          <w:sz w:val="28"/>
          <w:szCs w:val="28"/>
        </w:rPr>
        <w:t>сти и играми как таковыми в полном смысле слова не являются.</w:t>
      </w:r>
    </w:p>
    <w:p w:rsidR="003B42D8" w:rsidRDefault="003B42D8" w:rsidP="009F455D">
      <w:pPr>
        <w:ind w:right="57" w:firstLine="567"/>
        <w:jc w:val="both"/>
        <w:rPr>
          <w:sz w:val="28"/>
          <w:szCs w:val="28"/>
        </w:rPr>
      </w:pPr>
      <w:r>
        <w:rPr>
          <w:sz w:val="28"/>
          <w:szCs w:val="28"/>
        </w:rPr>
        <w:t xml:space="preserve">В-третьих, это учебные игры (иногда их разделяют на дидактические, учебные, учебно-дидактические и т.д.). </w:t>
      </w:r>
      <w:r w:rsidR="005A538D">
        <w:rPr>
          <w:sz w:val="28"/>
          <w:szCs w:val="28"/>
        </w:rPr>
        <w:t xml:space="preserve">         </w:t>
      </w:r>
      <w:r>
        <w:rPr>
          <w:sz w:val="28"/>
          <w:szCs w:val="28"/>
        </w:rPr>
        <w:t>Хотя учебные игры и называются играми, они таковыми в строгом смысле не являются, поскольку эти формы дея</w:t>
      </w:r>
      <w:r w:rsidR="005A538D">
        <w:rPr>
          <w:sz w:val="28"/>
          <w:szCs w:val="28"/>
        </w:rPr>
        <w:t>-</w:t>
      </w:r>
      <w:r>
        <w:rPr>
          <w:sz w:val="28"/>
          <w:szCs w:val="28"/>
        </w:rPr>
        <w:t>тельности преследуют определенную цель, в данном слу</w:t>
      </w:r>
      <w:r w:rsidR="005A538D">
        <w:rPr>
          <w:sz w:val="28"/>
          <w:szCs w:val="28"/>
        </w:rPr>
        <w:t xml:space="preserve">-    </w:t>
      </w:r>
      <w:r>
        <w:rPr>
          <w:sz w:val="28"/>
          <w:szCs w:val="28"/>
        </w:rPr>
        <w:t xml:space="preserve">чае учебную. А подлинная игра цели не имеет. Учебные </w:t>
      </w:r>
      <w:r w:rsidR="005A538D">
        <w:rPr>
          <w:sz w:val="28"/>
          <w:szCs w:val="28"/>
        </w:rPr>
        <w:t xml:space="preserve">       </w:t>
      </w:r>
      <w:r>
        <w:rPr>
          <w:sz w:val="28"/>
          <w:szCs w:val="28"/>
        </w:rPr>
        <w:t>игры во всех модификациях являются некоторым симбио</w:t>
      </w:r>
      <w:r w:rsidR="005A538D">
        <w:rPr>
          <w:sz w:val="28"/>
          <w:szCs w:val="28"/>
        </w:rPr>
        <w:t xml:space="preserve">-       </w:t>
      </w:r>
      <w:r>
        <w:rPr>
          <w:sz w:val="28"/>
          <w:szCs w:val="28"/>
        </w:rPr>
        <w:t xml:space="preserve">зом игровой и учебной деятельности. Они могут иметь свои собственные теоретические и методологические основы </w:t>
      </w:r>
      <w:r w:rsidR="005A538D">
        <w:rPr>
          <w:sz w:val="28"/>
          <w:szCs w:val="28"/>
        </w:rPr>
        <w:t xml:space="preserve">    </w:t>
      </w:r>
      <w:r>
        <w:rPr>
          <w:sz w:val="28"/>
          <w:szCs w:val="28"/>
        </w:rPr>
        <w:t>(см., например</w:t>
      </w:r>
      <w:r w:rsidR="005A538D">
        <w:rPr>
          <w:sz w:val="28"/>
          <w:szCs w:val="28"/>
        </w:rPr>
        <w:t>:</w:t>
      </w:r>
      <w:r>
        <w:rPr>
          <w:sz w:val="28"/>
          <w:szCs w:val="28"/>
        </w:rPr>
        <w:t xml:space="preserve"> [18, 54 и др.]).</w:t>
      </w:r>
    </w:p>
    <w:p w:rsidR="003B42D8" w:rsidRPr="005A538D" w:rsidRDefault="003B42D8" w:rsidP="009F455D">
      <w:pPr>
        <w:ind w:right="57" w:firstLine="567"/>
        <w:jc w:val="both"/>
        <w:rPr>
          <w:spacing w:val="-4"/>
          <w:sz w:val="28"/>
          <w:szCs w:val="28"/>
        </w:rPr>
      </w:pPr>
      <w:r w:rsidRPr="005A538D">
        <w:rPr>
          <w:spacing w:val="-8"/>
          <w:sz w:val="28"/>
          <w:szCs w:val="28"/>
        </w:rPr>
        <w:t xml:space="preserve">В четвертых </w:t>
      </w:r>
      <w:r w:rsidR="009F455D" w:rsidRPr="005A538D">
        <w:rPr>
          <w:spacing w:val="-8"/>
          <w:sz w:val="28"/>
          <w:szCs w:val="28"/>
        </w:rPr>
        <w:t>—</w:t>
      </w:r>
      <w:r w:rsidRPr="005A538D">
        <w:rPr>
          <w:spacing w:val="-8"/>
          <w:sz w:val="28"/>
          <w:szCs w:val="28"/>
        </w:rPr>
        <w:t xml:space="preserve"> игротерапия, поскольку эта деятельность так</w:t>
      </w:r>
      <w:r w:rsidR="005A538D" w:rsidRPr="005A538D">
        <w:rPr>
          <w:spacing w:val="-8"/>
          <w:sz w:val="28"/>
          <w:szCs w:val="28"/>
        </w:rPr>
        <w:t>-</w:t>
      </w:r>
      <w:r w:rsidRPr="005A538D">
        <w:rPr>
          <w:spacing w:val="-4"/>
          <w:sz w:val="28"/>
          <w:szCs w:val="28"/>
        </w:rPr>
        <w:t xml:space="preserve">же преследует определенную цель, в данном случае лечебную. </w:t>
      </w:r>
    </w:p>
    <w:p w:rsidR="003B42D8" w:rsidRDefault="003B42D8" w:rsidP="009F455D">
      <w:pPr>
        <w:ind w:right="57" w:firstLine="567"/>
        <w:jc w:val="both"/>
        <w:rPr>
          <w:sz w:val="28"/>
          <w:szCs w:val="28"/>
        </w:rPr>
      </w:pPr>
      <w:r>
        <w:rPr>
          <w:sz w:val="28"/>
          <w:szCs w:val="28"/>
        </w:rPr>
        <w:t xml:space="preserve">Во всех этих перечисленных четырех случаях игровые элементы являются лишь некоторым инструментом, </w:t>
      </w:r>
      <w:r w:rsidR="00442F9D">
        <w:rPr>
          <w:sz w:val="28"/>
          <w:szCs w:val="28"/>
        </w:rPr>
        <w:t xml:space="preserve">           </w:t>
      </w:r>
      <w:r>
        <w:rPr>
          <w:sz w:val="28"/>
          <w:szCs w:val="28"/>
        </w:rPr>
        <w:t>встроенным в другие виды деятельности.</w:t>
      </w:r>
    </w:p>
    <w:p w:rsidR="003B42D8" w:rsidRDefault="003B42D8" w:rsidP="009F455D">
      <w:pPr>
        <w:ind w:right="57" w:firstLine="567"/>
        <w:jc w:val="both"/>
        <w:rPr>
          <w:sz w:val="28"/>
          <w:szCs w:val="28"/>
        </w:rPr>
      </w:pPr>
      <w:r>
        <w:rPr>
          <w:sz w:val="28"/>
          <w:szCs w:val="28"/>
        </w:rPr>
        <w:t xml:space="preserve">Теперь, когда мы сделали эти оговорки, приступаем к </w:t>
      </w:r>
      <w:r w:rsidR="00442F9D">
        <w:rPr>
          <w:sz w:val="28"/>
          <w:szCs w:val="28"/>
        </w:rPr>
        <w:t xml:space="preserve">   </w:t>
      </w:r>
      <w:r>
        <w:rPr>
          <w:sz w:val="28"/>
          <w:szCs w:val="28"/>
        </w:rPr>
        <w:t>изложению собственно вопросов методологии игровой де</w:t>
      </w:r>
      <w:r w:rsidR="00442F9D">
        <w:rPr>
          <w:sz w:val="28"/>
          <w:szCs w:val="28"/>
        </w:rPr>
        <w:t>-</w:t>
      </w:r>
      <w:r>
        <w:rPr>
          <w:sz w:val="28"/>
          <w:szCs w:val="28"/>
        </w:rPr>
        <w:t>ятельности.</w:t>
      </w:r>
    </w:p>
    <w:p w:rsidR="003B42D8" w:rsidRDefault="003B42D8" w:rsidP="009F455D">
      <w:pPr>
        <w:ind w:right="57" w:firstLine="567"/>
        <w:jc w:val="both"/>
        <w:rPr>
          <w:b/>
          <w:sz w:val="28"/>
          <w:szCs w:val="28"/>
        </w:rPr>
      </w:pPr>
    </w:p>
    <w:p w:rsidR="003B42D8" w:rsidRDefault="003B42D8" w:rsidP="009F455D">
      <w:pPr>
        <w:ind w:right="57" w:firstLine="567"/>
        <w:jc w:val="both"/>
        <w:rPr>
          <w:b/>
          <w:sz w:val="28"/>
          <w:szCs w:val="28"/>
        </w:rPr>
      </w:pPr>
    </w:p>
    <w:p w:rsidR="00751741" w:rsidRDefault="003B42D8" w:rsidP="00751741">
      <w:pPr>
        <w:pStyle w:val="111pt0"/>
        <w:ind w:left="0" w:firstLine="0"/>
        <w:rPr>
          <w:sz w:val="36"/>
          <w:szCs w:val="36"/>
        </w:rPr>
      </w:pPr>
      <w:bookmarkStart w:id="0" w:name="_Toc119013376"/>
      <w:r w:rsidRPr="00751741">
        <w:rPr>
          <w:i/>
          <w:sz w:val="40"/>
          <w:szCs w:val="40"/>
        </w:rPr>
        <w:t>§ 5.1.</w:t>
      </w:r>
      <w:r>
        <w:t> </w:t>
      </w:r>
      <w:r w:rsidR="00751741">
        <w:rPr>
          <w:sz w:val="28"/>
          <w:szCs w:val="28"/>
        </w:rPr>
        <w:t xml:space="preserve">     </w:t>
      </w:r>
      <w:r w:rsidRPr="00751741">
        <w:rPr>
          <w:sz w:val="36"/>
          <w:szCs w:val="36"/>
        </w:rPr>
        <w:t xml:space="preserve">Характеристики игровой </w:t>
      </w:r>
    </w:p>
    <w:p w:rsidR="003B42D8" w:rsidRDefault="00751741" w:rsidP="00751741">
      <w:pPr>
        <w:pStyle w:val="111pt0"/>
        <w:ind w:left="0" w:firstLine="0"/>
        <w:rPr>
          <w:sz w:val="36"/>
          <w:szCs w:val="36"/>
        </w:rPr>
      </w:pPr>
      <w:r>
        <w:rPr>
          <w:sz w:val="36"/>
          <w:szCs w:val="36"/>
        </w:rPr>
        <w:t xml:space="preserve">               </w:t>
      </w:r>
      <w:r w:rsidR="003B42D8" w:rsidRPr="00751741">
        <w:rPr>
          <w:sz w:val="36"/>
          <w:szCs w:val="36"/>
        </w:rPr>
        <w:t>деятельности</w:t>
      </w:r>
      <w:bookmarkEnd w:id="0"/>
    </w:p>
    <w:p w:rsidR="00751741" w:rsidRDefault="00751741" w:rsidP="00751741">
      <w:pPr>
        <w:pStyle w:val="111pt0"/>
        <w:ind w:left="0" w:firstLine="0"/>
      </w:pPr>
    </w:p>
    <w:p w:rsidR="003B42D8" w:rsidRDefault="003B42D8" w:rsidP="009F455D">
      <w:pPr>
        <w:ind w:right="57" w:firstLine="567"/>
        <w:jc w:val="both"/>
        <w:rPr>
          <w:sz w:val="28"/>
          <w:szCs w:val="28"/>
        </w:rPr>
      </w:pPr>
      <w:r>
        <w:rPr>
          <w:sz w:val="28"/>
          <w:szCs w:val="28"/>
        </w:rPr>
        <w:t xml:space="preserve">Описание характеристик  игровой деятельности начнем </w:t>
      </w:r>
      <w:r w:rsidR="00751741">
        <w:rPr>
          <w:sz w:val="28"/>
          <w:szCs w:val="28"/>
        </w:rPr>
        <w:t xml:space="preserve">      </w:t>
      </w:r>
      <w:r>
        <w:rPr>
          <w:sz w:val="28"/>
          <w:szCs w:val="28"/>
        </w:rPr>
        <w:t>с рассмотрения ее особенностей.</w:t>
      </w:r>
    </w:p>
    <w:p w:rsidR="003B42D8" w:rsidRDefault="003B42D8" w:rsidP="009F455D">
      <w:pPr>
        <w:ind w:right="57" w:firstLine="567"/>
        <w:jc w:val="both"/>
        <w:rPr>
          <w:b/>
          <w:sz w:val="28"/>
          <w:szCs w:val="28"/>
        </w:rPr>
      </w:pPr>
    </w:p>
    <w:p w:rsidR="003B42D8" w:rsidRDefault="003B42D8" w:rsidP="0011524D">
      <w:pPr>
        <w:pStyle w:val="2"/>
        <w:spacing w:line="240" w:lineRule="auto"/>
        <w:ind w:right="57" w:firstLine="0"/>
        <w:jc w:val="both"/>
        <w:rPr>
          <w:b/>
          <w:sz w:val="24"/>
          <w:szCs w:val="24"/>
        </w:rPr>
      </w:pPr>
      <w:bookmarkStart w:id="1" w:name="_Toc119013377"/>
      <w:r w:rsidRPr="00751741">
        <w:rPr>
          <w:b/>
          <w:szCs w:val="28"/>
        </w:rPr>
        <w:t>5.1.1.</w:t>
      </w:r>
      <w:r w:rsidRPr="007127EC">
        <w:t> </w:t>
      </w:r>
      <w:r w:rsidR="00751741">
        <w:rPr>
          <w:b/>
          <w:sz w:val="24"/>
          <w:szCs w:val="24"/>
        </w:rPr>
        <w:t xml:space="preserve"> </w:t>
      </w:r>
      <w:r w:rsidR="0011524D">
        <w:rPr>
          <w:b/>
          <w:sz w:val="24"/>
          <w:szCs w:val="24"/>
        </w:rPr>
        <w:t xml:space="preserve"> </w:t>
      </w:r>
      <w:r w:rsidRPr="00D22712">
        <w:rPr>
          <w:b/>
          <w:sz w:val="24"/>
          <w:szCs w:val="24"/>
        </w:rPr>
        <w:t>О</w:t>
      </w:r>
      <w:bookmarkEnd w:id="1"/>
      <w:r w:rsidRPr="00D22712">
        <w:rPr>
          <w:b/>
          <w:sz w:val="24"/>
          <w:szCs w:val="24"/>
        </w:rPr>
        <w:t>СОБЕННОСТИ ИГРОВОЙ ДЕЯТЕЛЬНОСТИ</w:t>
      </w:r>
    </w:p>
    <w:p w:rsidR="00751741" w:rsidRPr="00751741" w:rsidRDefault="00751741" w:rsidP="00751741"/>
    <w:p w:rsidR="003B42D8" w:rsidRPr="0011524D" w:rsidRDefault="003B42D8" w:rsidP="009F455D">
      <w:pPr>
        <w:pStyle w:val="2"/>
        <w:spacing w:line="240" w:lineRule="auto"/>
        <w:ind w:right="57" w:firstLine="567"/>
        <w:jc w:val="both"/>
        <w:rPr>
          <w:spacing w:val="-3"/>
          <w:szCs w:val="28"/>
        </w:rPr>
      </w:pPr>
      <w:r w:rsidRPr="0011524D">
        <w:rPr>
          <w:spacing w:val="-8"/>
          <w:szCs w:val="28"/>
        </w:rPr>
        <w:t>При описании особенностей игровой деятельности мы, в пер</w:t>
      </w:r>
      <w:r w:rsidR="0011524D" w:rsidRPr="0011524D">
        <w:rPr>
          <w:spacing w:val="-8"/>
          <w:szCs w:val="28"/>
        </w:rPr>
        <w:t>-</w:t>
      </w:r>
      <w:r w:rsidRPr="0011524D">
        <w:rPr>
          <w:spacing w:val="-3"/>
          <w:szCs w:val="28"/>
        </w:rPr>
        <w:t>вую очередь, ориентировались на книгу Й. Хейзинги [182]:</w:t>
      </w:r>
    </w:p>
    <w:p w:rsidR="003B42D8" w:rsidRDefault="003B42D8" w:rsidP="009F455D">
      <w:pPr>
        <w:ind w:right="57" w:firstLine="567"/>
        <w:jc w:val="both"/>
        <w:rPr>
          <w:sz w:val="28"/>
          <w:szCs w:val="28"/>
        </w:rPr>
      </w:pPr>
      <w:r>
        <w:rPr>
          <w:sz w:val="28"/>
          <w:szCs w:val="28"/>
        </w:rPr>
        <w:t xml:space="preserve">1. Всякая игра есть прежде всего свободная деятельность. Игра по приказу уже не является игрой. В крайнем случае </w:t>
      </w:r>
      <w:r w:rsidR="0011524D">
        <w:rPr>
          <w:sz w:val="28"/>
          <w:szCs w:val="28"/>
        </w:rPr>
        <w:t xml:space="preserve">       </w:t>
      </w:r>
      <w:r>
        <w:rPr>
          <w:sz w:val="28"/>
          <w:szCs w:val="28"/>
        </w:rPr>
        <w:t>она может быть некой навязанной имитацией, воспроизведением игры. Уже благодаря свободному характеру игра выходит за рамки природного процесса. Она присоединяется к нему, располагается поверх него как украшение.</w:t>
      </w:r>
    </w:p>
    <w:p w:rsidR="003B42D8" w:rsidRDefault="003B42D8" w:rsidP="009F455D">
      <w:pPr>
        <w:ind w:right="57" w:firstLine="567"/>
        <w:jc w:val="both"/>
        <w:rPr>
          <w:sz w:val="28"/>
          <w:szCs w:val="28"/>
        </w:rPr>
      </w:pPr>
      <w:r>
        <w:rPr>
          <w:sz w:val="28"/>
          <w:szCs w:val="28"/>
        </w:rPr>
        <w:t xml:space="preserve">Ребенок или животное играют, потому что испытывают удовольствие от игры, и в этом заключается их свобода. </w:t>
      </w:r>
      <w:r w:rsidR="0011524D">
        <w:rPr>
          <w:sz w:val="28"/>
          <w:szCs w:val="28"/>
        </w:rPr>
        <w:t xml:space="preserve">      </w:t>
      </w:r>
      <w:r>
        <w:rPr>
          <w:sz w:val="28"/>
          <w:szCs w:val="28"/>
        </w:rPr>
        <w:t xml:space="preserve">Для человека взрослого и дееспособного игра есть некое </w:t>
      </w:r>
      <w:r w:rsidR="0011524D">
        <w:rPr>
          <w:sz w:val="28"/>
          <w:szCs w:val="28"/>
        </w:rPr>
        <w:t xml:space="preserve">       </w:t>
      </w:r>
      <w:r>
        <w:rPr>
          <w:sz w:val="28"/>
          <w:szCs w:val="28"/>
        </w:rPr>
        <w:t xml:space="preserve">излишество. Во всякое время игра может быть отложена </w:t>
      </w:r>
      <w:r w:rsidR="0011524D">
        <w:rPr>
          <w:sz w:val="28"/>
          <w:szCs w:val="28"/>
        </w:rPr>
        <w:t xml:space="preserve">           </w:t>
      </w:r>
      <w:r>
        <w:rPr>
          <w:sz w:val="28"/>
          <w:szCs w:val="28"/>
        </w:rPr>
        <w:t xml:space="preserve">или не состояться вообще. Игра не диктуется физической </w:t>
      </w:r>
      <w:r w:rsidR="0011524D">
        <w:rPr>
          <w:sz w:val="28"/>
          <w:szCs w:val="28"/>
        </w:rPr>
        <w:t xml:space="preserve">         </w:t>
      </w:r>
      <w:r>
        <w:rPr>
          <w:sz w:val="28"/>
          <w:szCs w:val="28"/>
        </w:rPr>
        <w:t>необходимостью, тем более моральной обязанностью. Иг</w:t>
      </w:r>
      <w:r w:rsidR="0011524D">
        <w:rPr>
          <w:sz w:val="28"/>
          <w:szCs w:val="28"/>
        </w:rPr>
        <w:t xml:space="preserve">-     </w:t>
      </w:r>
      <w:r>
        <w:rPr>
          <w:sz w:val="28"/>
          <w:szCs w:val="28"/>
        </w:rPr>
        <w:t>ра не есть задание. Она протекает «в свободное время». И лишь когда игра смыкается с исполнительскими искусст</w:t>
      </w:r>
      <w:r w:rsidR="0011524D">
        <w:rPr>
          <w:sz w:val="28"/>
          <w:szCs w:val="28"/>
        </w:rPr>
        <w:t xml:space="preserve">-      </w:t>
      </w:r>
      <w:r>
        <w:rPr>
          <w:sz w:val="28"/>
          <w:szCs w:val="28"/>
        </w:rPr>
        <w:t xml:space="preserve">вами (театр, исполнение музыкальных произведений и </w:t>
      </w:r>
      <w:r w:rsidR="0011524D">
        <w:rPr>
          <w:sz w:val="28"/>
          <w:szCs w:val="28"/>
        </w:rPr>
        <w:t xml:space="preserve">            </w:t>
      </w:r>
      <w:r>
        <w:rPr>
          <w:sz w:val="28"/>
          <w:szCs w:val="28"/>
        </w:rPr>
        <w:t>т.д.) или спортом понятия должествования, задания, обя</w:t>
      </w:r>
      <w:r w:rsidR="0011524D">
        <w:rPr>
          <w:sz w:val="28"/>
          <w:szCs w:val="28"/>
        </w:rPr>
        <w:t>-</w:t>
      </w:r>
      <w:r>
        <w:rPr>
          <w:sz w:val="28"/>
          <w:szCs w:val="28"/>
        </w:rPr>
        <w:t>занности привязываются к игре.</w:t>
      </w:r>
    </w:p>
    <w:p w:rsidR="003B42D8" w:rsidRDefault="003B42D8" w:rsidP="009F455D">
      <w:pPr>
        <w:ind w:right="57" w:firstLine="567"/>
        <w:jc w:val="both"/>
        <w:rPr>
          <w:sz w:val="28"/>
          <w:szCs w:val="28"/>
        </w:rPr>
      </w:pPr>
      <w:r w:rsidRPr="009136D8">
        <w:rPr>
          <w:spacing w:val="-6"/>
          <w:sz w:val="28"/>
          <w:szCs w:val="28"/>
        </w:rPr>
        <w:t>2. Игра не есть «обыденная» жизнь и жизнь как таковая. Она</w:t>
      </w:r>
      <w:r>
        <w:rPr>
          <w:sz w:val="28"/>
          <w:szCs w:val="28"/>
        </w:rPr>
        <w:t xml:space="preserve"> скорее выход из рамок этой жизни во временную сферу дея</w:t>
      </w:r>
      <w:r w:rsidR="009136D8">
        <w:rPr>
          <w:sz w:val="28"/>
          <w:szCs w:val="28"/>
        </w:rPr>
        <w:t>-</w:t>
      </w:r>
      <w:r>
        <w:rPr>
          <w:sz w:val="28"/>
          <w:szCs w:val="28"/>
        </w:rPr>
        <w:t>тельности. Даже малый ребенок знает, что играет лишь «как будто» взаправду, что все «понарошку». Не будучи «обыденной» жизнью, игра лежит за рамками процесса непосредственного удовлетворения нужд и страстей, прерывает этот про</w:t>
      </w:r>
      <w:r w:rsidR="009136D8">
        <w:rPr>
          <w:sz w:val="28"/>
          <w:szCs w:val="28"/>
        </w:rPr>
        <w:t>-</w:t>
      </w:r>
      <w:r w:rsidRPr="009136D8">
        <w:rPr>
          <w:spacing w:val="-4"/>
          <w:sz w:val="28"/>
          <w:szCs w:val="28"/>
        </w:rPr>
        <w:t>цесс. Она вклинивается в него как временное действие, кот</w:t>
      </w:r>
      <w:r w:rsidR="009136D8" w:rsidRPr="009136D8">
        <w:rPr>
          <w:spacing w:val="-4"/>
          <w:sz w:val="28"/>
          <w:szCs w:val="28"/>
        </w:rPr>
        <w:t>о</w:t>
      </w:r>
      <w:r w:rsidRPr="009136D8">
        <w:rPr>
          <w:spacing w:val="-4"/>
          <w:sz w:val="28"/>
          <w:szCs w:val="28"/>
        </w:rPr>
        <w:t>рое</w:t>
      </w:r>
      <w:r>
        <w:rPr>
          <w:sz w:val="28"/>
          <w:szCs w:val="28"/>
        </w:rPr>
        <w:t xml:space="preserve"> протекает внутри себя самого и совершается ради удовлетворения, приносимого самим совершением действия.</w:t>
      </w:r>
    </w:p>
    <w:p w:rsidR="003B42D8" w:rsidRDefault="003B42D8" w:rsidP="009F455D">
      <w:pPr>
        <w:ind w:right="57" w:firstLine="567"/>
        <w:jc w:val="both"/>
        <w:rPr>
          <w:sz w:val="28"/>
          <w:szCs w:val="28"/>
        </w:rPr>
      </w:pPr>
      <w:r>
        <w:rPr>
          <w:sz w:val="28"/>
          <w:szCs w:val="28"/>
        </w:rPr>
        <w:t xml:space="preserve">3. Третья отличительная особенность игры заключается </w:t>
      </w:r>
      <w:r w:rsidR="009136D8">
        <w:rPr>
          <w:sz w:val="28"/>
          <w:szCs w:val="28"/>
        </w:rPr>
        <w:t xml:space="preserve">        </w:t>
      </w:r>
      <w:r>
        <w:rPr>
          <w:sz w:val="28"/>
          <w:szCs w:val="28"/>
        </w:rPr>
        <w:t xml:space="preserve">в том, что игра обособляется от «обыденной» жизни местом действия и продолжительностью. Она «разыгрывается» в </w:t>
      </w:r>
      <w:r w:rsidR="009136D8">
        <w:rPr>
          <w:sz w:val="28"/>
          <w:szCs w:val="28"/>
        </w:rPr>
        <w:t xml:space="preserve">         </w:t>
      </w:r>
      <w:r>
        <w:rPr>
          <w:sz w:val="28"/>
          <w:szCs w:val="28"/>
        </w:rPr>
        <w:t xml:space="preserve">определенных рамках пространства и времени. Ее течение </w:t>
      </w:r>
      <w:r w:rsidR="009136D8">
        <w:rPr>
          <w:sz w:val="28"/>
          <w:szCs w:val="28"/>
        </w:rPr>
        <w:t xml:space="preserve">           </w:t>
      </w:r>
      <w:r>
        <w:rPr>
          <w:sz w:val="28"/>
          <w:szCs w:val="28"/>
        </w:rPr>
        <w:t>и смысл заключены в ней самой.</w:t>
      </w:r>
    </w:p>
    <w:p w:rsidR="003B42D8" w:rsidRDefault="003B42D8" w:rsidP="009F455D">
      <w:pPr>
        <w:ind w:right="57" w:firstLine="567"/>
        <w:jc w:val="both"/>
        <w:rPr>
          <w:sz w:val="28"/>
          <w:szCs w:val="28"/>
        </w:rPr>
      </w:pPr>
      <w:r>
        <w:rPr>
          <w:sz w:val="28"/>
          <w:szCs w:val="28"/>
        </w:rPr>
        <w:t>Игра начинается и в определенный момент заканчива</w:t>
      </w:r>
      <w:r w:rsidR="009136D8">
        <w:rPr>
          <w:sz w:val="28"/>
          <w:szCs w:val="28"/>
        </w:rPr>
        <w:t>-</w:t>
      </w:r>
      <w:r>
        <w:rPr>
          <w:sz w:val="28"/>
          <w:szCs w:val="28"/>
        </w:rPr>
        <w:t>ется. Она сыграна. Пока она происходит, в ней царит дви</w:t>
      </w:r>
      <w:r w:rsidR="009136D8">
        <w:rPr>
          <w:sz w:val="28"/>
          <w:szCs w:val="28"/>
        </w:rPr>
        <w:t>-</w:t>
      </w:r>
      <w:r>
        <w:rPr>
          <w:sz w:val="28"/>
          <w:szCs w:val="28"/>
        </w:rPr>
        <w:t xml:space="preserve">жение, прямое и попятное, подъем и спад, чередование, </w:t>
      </w:r>
      <w:r w:rsidR="009136D8">
        <w:rPr>
          <w:sz w:val="28"/>
          <w:szCs w:val="28"/>
        </w:rPr>
        <w:t xml:space="preserve">       </w:t>
      </w:r>
      <w:r>
        <w:rPr>
          <w:sz w:val="28"/>
          <w:szCs w:val="28"/>
        </w:rPr>
        <w:t>завязка и развязка.</w:t>
      </w:r>
    </w:p>
    <w:p w:rsidR="003B42D8" w:rsidRDefault="003B42D8" w:rsidP="009F455D">
      <w:pPr>
        <w:ind w:right="57" w:firstLine="567"/>
        <w:jc w:val="both"/>
        <w:rPr>
          <w:sz w:val="28"/>
          <w:szCs w:val="28"/>
        </w:rPr>
      </w:pPr>
      <w:r>
        <w:rPr>
          <w:sz w:val="28"/>
          <w:szCs w:val="28"/>
        </w:rPr>
        <w:t>Кроме того, любая игра протекает внутри своего игро</w:t>
      </w:r>
      <w:r w:rsidR="009136D8">
        <w:rPr>
          <w:sz w:val="28"/>
          <w:szCs w:val="28"/>
        </w:rPr>
        <w:t>-</w:t>
      </w:r>
      <w:r>
        <w:rPr>
          <w:sz w:val="28"/>
          <w:szCs w:val="28"/>
        </w:rPr>
        <w:t>вого пространства, которое заранее обозначается, матери</w:t>
      </w:r>
      <w:r w:rsidR="009136D8">
        <w:rPr>
          <w:sz w:val="28"/>
          <w:szCs w:val="28"/>
        </w:rPr>
        <w:t>-</w:t>
      </w:r>
      <w:r>
        <w:rPr>
          <w:sz w:val="28"/>
          <w:szCs w:val="28"/>
        </w:rPr>
        <w:t xml:space="preserve">ально или только идеально, преднамеренно или как бы </w:t>
      </w:r>
      <w:r w:rsidR="009136D8">
        <w:rPr>
          <w:sz w:val="28"/>
          <w:szCs w:val="28"/>
        </w:rPr>
        <w:t xml:space="preserve">     </w:t>
      </w:r>
      <w:r>
        <w:rPr>
          <w:sz w:val="28"/>
          <w:szCs w:val="28"/>
        </w:rPr>
        <w:t>подразумеваясь. Арена цирка, игральный стол, сцена, ки</w:t>
      </w:r>
      <w:r w:rsidR="009136D8">
        <w:rPr>
          <w:sz w:val="28"/>
          <w:szCs w:val="28"/>
        </w:rPr>
        <w:t>-</w:t>
      </w:r>
      <w:r>
        <w:rPr>
          <w:sz w:val="28"/>
          <w:szCs w:val="28"/>
        </w:rPr>
        <w:t xml:space="preserve">ноэкран, шахматная доска </w:t>
      </w:r>
      <w:r w:rsidR="009F455D" w:rsidRPr="00D57EA9">
        <w:rPr>
          <w:sz w:val="28"/>
          <w:szCs w:val="28"/>
        </w:rPr>
        <w:t>—</w:t>
      </w:r>
      <w:r>
        <w:rPr>
          <w:sz w:val="28"/>
          <w:szCs w:val="28"/>
        </w:rPr>
        <w:t xml:space="preserve"> все они по форме и функции суть игровые пространства, то есть отчужденная земля, </w:t>
      </w:r>
      <w:r w:rsidR="009136D8">
        <w:rPr>
          <w:sz w:val="28"/>
          <w:szCs w:val="28"/>
        </w:rPr>
        <w:t xml:space="preserve">           </w:t>
      </w:r>
      <w:r>
        <w:rPr>
          <w:sz w:val="28"/>
          <w:szCs w:val="28"/>
        </w:rPr>
        <w:t xml:space="preserve">обособленные, выгороженные, освященные территории, </w:t>
      </w:r>
      <w:r w:rsidR="009136D8">
        <w:rPr>
          <w:sz w:val="28"/>
          <w:szCs w:val="28"/>
        </w:rPr>
        <w:t xml:space="preserve">            </w:t>
      </w:r>
      <w:r>
        <w:rPr>
          <w:sz w:val="28"/>
          <w:szCs w:val="28"/>
        </w:rPr>
        <w:t xml:space="preserve">на которых имеют силу особенные, собственные правила. </w:t>
      </w:r>
      <w:r w:rsidR="009136D8">
        <w:rPr>
          <w:sz w:val="28"/>
          <w:szCs w:val="28"/>
        </w:rPr>
        <w:t xml:space="preserve">       </w:t>
      </w:r>
      <w:r>
        <w:rPr>
          <w:sz w:val="28"/>
          <w:szCs w:val="28"/>
        </w:rPr>
        <w:t xml:space="preserve">Это как бы временные миры внутри обычного, созданные </w:t>
      </w:r>
      <w:r w:rsidR="009136D8">
        <w:rPr>
          <w:sz w:val="28"/>
          <w:szCs w:val="28"/>
        </w:rPr>
        <w:t xml:space="preserve">         </w:t>
      </w:r>
      <w:r>
        <w:rPr>
          <w:sz w:val="28"/>
          <w:szCs w:val="28"/>
        </w:rPr>
        <w:t>для выполнения замкнутого в себе действия.</w:t>
      </w:r>
    </w:p>
    <w:p w:rsidR="003B42D8" w:rsidRDefault="003B42D8" w:rsidP="009F455D">
      <w:pPr>
        <w:ind w:right="57" w:firstLine="567"/>
        <w:jc w:val="both"/>
        <w:rPr>
          <w:sz w:val="28"/>
          <w:szCs w:val="28"/>
        </w:rPr>
      </w:pPr>
      <w:r>
        <w:rPr>
          <w:sz w:val="28"/>
          <w:szCs w:val="28"/>
        </w:rPr>
        <w:t>Внутри игрового пространства царит собственный порядок. Порядок, устанавливаемый игрой, имеет непрелож</w:t>
      </w:r>
      <w:r w:rsidR="009136D8">
        <w:rPr>
          <w:sz w:val="28"/>
          <w:szCs w:val="28"/>
        </w:rPr>
        <w:t xml:space="preserve">-     </w:t>
      </w:r>
      <w:r>
        <w:rPr>
          <w:sz w:val="28"/>
          <w:szCs w:val="28"/>
        </w:rPr>
        <w:t xml:space="preserve">ный характер. Малейшее отклонение от него расстраивает </w:t>
      </w:r>
      <w:r w:rsidR="009136D8">
        <w:rPr>
          <w:sz w:val="28"/>
          <w:szCs w:val="28"/>
        </w:rPr>
        <w:t xml:space="preserve">   </w:t>
      </w:r>
      <w:r>
        <w:rPr>
          <w:sz w:val="28"/>
          <w:szCs w:val="28"/>
        </w:rPr>
        <w:t>игру, лишает ее собственного характера и обесценивает. В хаотическом мире, в сумбурной жизни игра создает вре</w:t>
      </w:r>
      <w:r w:rsidR="009136D8">
        <w:rPr>
          <w:sz w:val="28"/>
          <w:szCs w:val="28"/>
        </w:rPr>
        <w:t>-</w:t>
      </w:r>
      <w:r>
        <w:rPr>
          <w:sz w:val="28"/>
          <w:szCs w:val="28"/>
        </w:rPr>
        <w:t>менное ограниченное совершенство.</w:t>
      </w:r>
    </w:p>
    <w:p w:rsidR="003B42D8" w:rsidRDefault="003B42D8" w:rsidP="009F455D">
      <w:pPr>
        <w:ind w:right="57" w:firstLine="567"/>
        <w:jc w:val="both"/>
        <w:rPr>
          <w:sz w:val="28"/>
          <w:szCs w:val="28"/>
        </w:rPr>
      </w:pPr>
      <w:r w:rsidRPr="009136D8">
        <w:rPr>
          <w:spacing w:val="-4"/>
          <w:sz w:val="28"/>
          <w:szCs w:val="28"/>
        </w:rPr>
        <w:t>4. Игре свойственно эмоциональное и волевое напряжение.</w:t>
      </w:r>
      <w:r>
        <w:rPr>
          <w:sz w:val="28"/>
          <w:szCs w:val="28"/>
        </w:rPr>
        <w:t xml:space="preserve"> Напряжение вызывается неуверенностью, неустойчивостью, неким шансом или возможностью. Чтобы нечто «удалось», требуются усилия. Напряжение присутствует уже в хвататель</w:t>
      </w:r>
      <w:r w:rsidR="009136D8">
        <w:rPr>
          <w:sz w:val="28"/>
          <w:szCs w:val="28"/>
        </w:rPr>
        <w:t>-</w:t>
      </w:r>
      <w:r>
        <w:rPr>
          <w:sz w:val="28"/>
          <w:szCs w:val="28"/>
        </w:rPr>
        <w:t xml:space="preserve">ных движениях грудного младенца, у котенка, гоняющего катушку ниток, у играющей в мяч маленькой девочки. Оно преобладает в индивидуальных играх на ловкость и сообразительность </w:t>
      </w:r>
      <w:r w:rsidR="009F455D" w:rsidRPr="00D57EA9">
        <w:rPr>
          <w:sz w:val="28"/>
          <w:szCs w:val="28"/>
        </w:rPr>
        <w:t>—</w:t>
      </w:r>
      <w:r>
        <w:rPr>
          <w:sz w:val="28"/>
          <w:szCs w:val="28"/>
        </w:rPr>
        <w:t xml:space="preserve"> головоломке, мозаике, пасьянсе, стрельбе в мишень, </w:t>
      </w:r>
      <w:r w:rsidR="009F455D" w:rsidRPr="00D57EA9">
        <w:rPr>
          <w:sz w:val="28"/>
          <w:szCs w:val="28"/>
        </w:rPr>
        <w:t>—</w:t>
      </w:r>
      <w:r>
        <w:rPr>
          <w:sz w:val="28"/>
          <w:szCs w:val="28"/>
        </w:rPr>
        <w:t xml:space="preserve"> и значение его возрастает по мере того, как игра приобретает все более соревновательный характер. В азарт</w:t>
      </w:r>
      <w:r w:rsidR="009136D8">
        <w:rPr>
          <w:sz w:val="28"/>
          <w:szCs w:val="28"/>
        </w:rPr>
        <w:t>-</w:t>
      </w:r>
      <w:r>
        <w:rPr>
          <w:sz w:val="28"/>
          <w:szCs w:val="28"/>
        </w:rPr>
        <w:t xml:space="preserve">ной игре и в спортивном состязании оно достигает крайней точки. Напряжение игры подвергает проверке играющего: </w:t>
      </w:r>
      <w:r w:rsidR="009136D8">
        <w:rPr>
          <w:sz w:val="28"/>
          <w:szCs w:val="28"/>
        </w:rPr>
        <w:t xml:space="preserve">   </w:t>
      </w:r>
      <w:r>
        <w:rPr>
          <w:sz w:val="28"/>
          <w:szCs w:val="28"/>
        </w:rPr>
        <w:t>его физическую силу, выдержку и упорство, находчивость, удаль и отвагу, выносливость, а вместе с тем и духовные силы играющего, коль скоро он одержим желанием выиграть.</w:t>
      </w:r>
    </w:p>
    <w:p w:rsidR="003B42D8" w:rsidRDefault="003B42D8" w:rsidP="009F455D">
      <w:pPr>
        <w:ind w:right="57" w:firstLine="567"/>
        <w:jc w:val="both"/>
        <w:rPr>
          <w:sz w:val="28"/>
          <w:szCs w:val="28"/>
        </w:rPr>
      </w:pPr>
      <w:r>
        <w:rPr>
          <w:sz w:val="28"/>
          <w:szCs w:val="28"/>
        </w:rPr>
        <w:t>5. У каждой игры свои правила. Они диктуют, что будет иметь силу внутри отграниченного игрой временного мирка. Правила игры обязательны и не подлежат сомнению. Стоит нарушить правила</w:t>
      </w:r>
      <w:r w:rsidR="009136D8">
        <w:rPr>
          <w:sz w:val="28"/>
          <w:szCs w:val="28"/>
        </w:rPr>
        <w:t xml:space="preserve"> —</w:t>
      </w:r>
      <w:r>
        <w:rPr>
          <w:sz w:val="28"/>
          <w:szCs w:val="28"/>
        </w:rPr>
        <w:t xml:space="preserve"> и все здание игры рушится. Игра перестает существовать. Свисток спортивного судьи разрушает чары и временно восстанавливает в правах «обыденный мир».</w:t>
      </w:r>
    </w:p>
    <w:p w:rsidR="003B42D8" w:rsidRDefault="003B42D8" w:rsidP="009F455D">
      <w:pPr>
        <w:ind w:right="57" w:firstLine="567"/>
        <w:jc w:val="both"/>
        <w:rPr>
          <w:sz w:val="28"/>
          <w:szCs w:val="28"/>
        </w:rPr>
      </w:pPr>
      <w:r>
        <w:rPr>
          <w:sz w:val="28"/>
          <w:szCs w:val="28"/>
        </w:rPr>
        <w:t>Играющий, который не подчиняется правилам или об</w:t>
      </w:r>
      <w:r w:rsidR="009136D8">
        <w:rPr>
          <w:sz w:val="28"/>
          <w:szCs w:val="28"/>
        </w:rPr>
        <w:t>-</w:t>
      </w:r>
      <w:r>
        <w:rPr>
          <w:sz w:val="28"/>
          <w:szCs w:val="28"/>
        </w:rPr>
        <w:t>ходит их, есть нарушитель игры. Играть надо честно, по</w:t>
      </w:r>
      <w:r w:rsidR="009136D8">
        <w:rPr>
          <w:sz w:val="28"/>
          <w:szCs w:val="28"/>
        </w:rPr>
        <w:t>-</w:t>
      </w:r>
      <w:r>
        <w:rPr>
          <w:sz w:val="28"/>
          <w:szCs w:val="28"/>
        </w:rPr>
        <w:t xml:space="preserve">рядочно. Нарушитель игры совершенно не похож на того, </w:t>
      </w:r>
      <w:r w:rsidR="009136D8">
        <w:rPr>
          <w:sz w:val="28"/>
          <w:szCs w:val="28"/>
        </w:rPr>
        <w:t xml:space="preserve">          </w:t>
      </w:r>
      <w:r>
        <w:rPr>
          <w:sz w:val="28"/>
          <w:szCs w:val="28"/>
        </w:rPr>
        <w:t>кто плутует, лукавит в игре. Плут, шулер лишь притворя</w:t>
      </w:r>
      <w:r w:rsidR="009136D8">
        <w:rPr>
          <w:sz w:val="28"/>
          <w:szCs w:val="28"/>
        </w:rPr>
        <w:t xml:space="preserve">-    </w:t>
      </w:r>
      <w:r>
        <w:rPr>
          <w:sz w:val="28"/>
          <w:szCs w:val="28"/>
        </w:rPr>
        <w:t xml:space="preserve">ется, что играет. Общество играющих легче прощает ему </w:t>
      </w:r>
      <w:r w:rsidR="009136D8">
        <w:rPr>
          <w:sz w:val="28"/>
          <w:szCs w:val="28"/>
        </w:rPr>
        <w:t xml:space="preserve">     </w:t>
      </w:r>
      <w:r>
        <w:rPr>
          <w:sz w:val="28"/>
          <w:szCs w:val="28"/>
        </w:rPr>
        <w:t>его грех, чем нарушителю игры, ибо этот последний ломает весь их игровой мирок. Не признавая правил игры, он об</w:t>
      </w:r>
      <w:r w:rsidR="009136D8">
        <w:rPr>
          <w:sz w:val="28"/>
          <w:szCs w:val="28"/>
        </w:rPr>
        <w:t>-</w:t>
      </w:r>
      <w:r>
        <w:rPr>
          <w:sz w:val="28"/>
          <w:szCs w:val="28"/>
        </w:rPr>
        <w:t>нажает тем самым относительность и хрупкость этого иг</w:t>
      </w:r>
      <w:r w:rsidR="009136D8">
        <w:rPr>
          <w:sz w:val="28"/>
          <w:szCs w:val="28"/>
        </w:rPr>
        <w:t>-</w:t>
      </w:r>
      <w:r>
        <w:rPr>
          <w:sz w:val="28"/>
          <w:szCs w:val="28"/>
        </w:rPr>
        <w:t xml:space="preserve">рового мирка, в котором он на время замкнулся вместе с </w:t>
      </w:r>
      <w:r w:rsidR="009136D8">
        <w:rPr>
          <w:sz w:val="28"/>
          <w:szCs w:val="28"/>
        </w:rPr>
        <w:t xml:space="preserve">    </w:t>
      </w:r>
      <w:r>
        <w:rPr>
          <w:sz w:val="28"/>
          <w:szCs w:val="28"/>
        </w:rPr>
        <w:t>другими партнерами. Он отнимает у игры иллюзию. Поэ</w:t>
      </w:r>
      <w:r w:rsidR="009136D8">
        <w:rPr>
          <w:sz w:val="28"/>
          <w:szCs w:val="28"/>
        </w:rPr>
        <w:t xml:space="preserve">-    </w:t>
      </w:r>
      <w:r>
        <w:rPr>
          <w:sz w:val="28"/>
          <w:szCs w:val="28"/>
        </w:rPr>
        <w:t>тому он должен быть изгнан, ибо угрожает самому суще</w:t>
      </w:r>
      <w:r w:rsidR="009136D8">
        <w:rPr>
          <w:sz w:val="28"/>
          <w:szCs w:val="28"/>
        </w:rPr>
        <w:t>-</w:t>
      </w:r>
      <w:r>
        <w:rPr>
          <w:sz w:val="28"/>
          <w:szCs w:val="28"/>
        </w:rPr>
        <w:t>ствованию игрового сообщества. Фигура нарушителя иг</w:t>
      </w:r>
      <w:r w:rsidR="009136D8">
        <w:rPr>
          <w:sz w:val="28"/>
          <w:szCs w:val="28"/>
        </w:rPr>
        <w:t xml:space="preserve">-       </w:t>
      </w:r>
      <w:r>
        <w:rPr>
          <w:sz w:val="28"/>
          <w:szCs w:val="28"/>
        </w:rPr>
        <w:t xml:space="preserve">ры, «штрейкбрехера игры», наиболее ярко проявляется в </w:t>
      </w:r>
      <w:r w:rsidR="00D34FB6">
        <w:rPr>
          <w:sz w:val="28"/>
          <w:szCs w:val="28"/>
        </w:rPr>
        <w:t xml:space="preserve">      </w:t>
      </w:r>
      <w:r>
        <w:rPr>
          <w:sz w:val="28"/>
          <w:szCs w:val="28"/>
        </w:rPr>
        <w:t>игре мальчишек: их не интересует, почему «штрейкбре</w:t>
      </w:r>
      <w:r w:rsidR="00D34FB6">
        <w:rPr>
          <w:sz w:val="28"/>
          <w:szCs w:val="28"/>
        </w:rPr>
        <w:t xml:space="preserve">-    </w:t>
      </w:r>
      <w:r>
        <w:rPr>
          <w:sz w:val="28"/>
          <w:szCs w:val="28"/>
        </w:rPr>
        <w:t xml:space="preserve">хер» против игры </w:t>
      </w:r>
      <w:r w:rsidR="009F455D" w:rsidRPr="00D57EA9">
        <w:rPr>
          <w:sz w:val="28"/>
          <w:szCs w:val="28"/>
        </w:rPr>
        <w:t>—</w:t>
      </w:r>
      <w:r>
        <w:rPr>
          <w:sz w:val="28"/>
          <w:szCs w:val="28"/>
        </w:rPr>
        <w:t xml:space="preserve"> потому ли, что боится рисковать, или </w:t>
      </w:r>
      <w:r w:rsidR="00F046A9">
        <w:rPr>
          <w:sz w:val="28"/>
          <w:szCs w:val="28"/>
        </w:rPr>
        <w:t xml:space="preserve">  </w:t>
      </w:r>
      <w:r>
        <w:rPr>
          <w:sz w:val="28"/>
          <w:szCs w:val="28"/>
        </w:rPr>
        <w:t xml:space="preserve">потому, что ему нельзя по здоровью. Дети не признают </w:t>
      </w:r>
      <w:r w:rsidR="00F046A9">
        <w:rPr>
          <w:sz w:val="28"/>
          <w:szCs w:val="28"/>
        </w:rPr>
        <w:t xml:space="preserve">       </w:t>
      </w:r>
      <w:r>
        <w:rPr>
          <w:sz w:val="28"/>
          <w:szCs w:val="28"/>
        </w:rPr>
        <w:t>никаких «нельзя» и называют это «струсить».</w:t>
      </w:r>
    </w:p>
    <w:p w:rsidR="003B42D8" w:rsidRDefault="003B42D8" w:rsidP="009F455D">
      <w:pPr>
        <w:ind w:right="57" w:firstLine="567"/>
        <w:jc w:val="both"/>
        <w:rPr>
          <w:sz w:val="28"/>
          <w:szCs w:val="28"/>
        </w:rPr>
      </w:pPr>
      <w:r>
        <w:rPr>
          <w:sz w:val="28"/>
          <w:szCs w:val="28"/>
        </w:rPr>
        <w:t>6. Исключительность и обособленность игры проявля</w:t>
      </w:r>
      <w:r w:rsidR="00F046A9">
        <w:rPr>
          <w:sz w:val="28"/>
          <w:szCs w:val="28"/>
        </w:rPr>
        <w:t>-</w:t>
      </w:r>
      <w:r>
        <w:rPr>
          <w:sz w:val="28"/>
          <w:szCs w:val="28"/>
        </w:rPr>
        <w:t>ется самым характерным образом в таинственности, кото</w:t>
      </w:r>
      <w:r w:rsidR="00F046A9">
        <w:rPr>
          <w:sz w:val="28"/>
          <w:szCs w:val="28"/>
        </w:rPr>
        <w:t xml:space="preserve">-   </w:t>
      </w:r>
      <w:r>
        <w:rPr>
          <w:sz w:val="28"/>
          <w:szCs w:val="28"/>
        </w:rPr>
        <w:t>рой игра любит себя окружать. Уже маленькие дети повы</w:t>
      </w:r>
      <w:r w:rsidR="00F046A9">
        <w:rPr>
          <w:sz w:val="28"/>
          <w:szCs w:val="28"/>
        </w:rPr>
        <w:t>-</w:t>
      </w:r>
      <w:r>
        <w:rPr>
          <w:sz w:val="28"/>
          <w:szCs w:val="28"/>
        </w:rPr>
        <w:t xml:space="preserve">шают заманчивость своих игр, делая из них «секрет» </w:t>
      </w:r>
      <w:r w:rsidR="009F455D" w:rsidRPr="00D57EA9">
        <w:rPr>
          <w:sz w:val="28"/>
          <w:szCs w:val="28"/>
        </w:rPr>
        <w:t>—</w:t>
      </w:r>
      <w:r>
        <w:rPr>
          <w:sz w:val="28"/>
          <w:szCs w:val="28"/>
        </w:rPr>
        <w:t xml:space="preserve"> </w:t>
      </w:r>
      <w:r w:rsidR="00F046A9">
        <w:rPr>
          <w:sz w:val="28"/>
          <w:szCs w:val="28"/>
        </w:rPr>
        <w:t xml:space="preserve">     </w:t>
      </w:r>
      <w:r>
        <w:rPr>
          <w:sz w:val="28"/>
          <w:szCs w:val="28"/>
        </w:rPr>
        <w:t xml:space="preserve">«это игра для нас, а не для других». Что делают эти другие </w:t>
      </w:r>
      <w:r w:rsidR="00F046A9">
        <w:rPr>
          <w:sz w:val="28"/>
          <w:szCs w:val="28"/>
        </w:rPr>
        <w:t xml:space="preserve">    </w:t>
      </w:r>
      <w:r>
        <w:rPr>
          <w:sz w:val="28"/>
          <w:szCs w:val="28"/>
        </w:rPr>
        <w:t xml:space="preserve">за пределами нашей игры, нас временно не интересует. </w:t>
      </w:r>
      <w:r w:rsidR="00F046A9">
        <w:rPr>
          <w:sz w:val="28"/>
          <w:szCs w:val="28"/>
        </w:rPr>
        <w:t xml:space="preserve">    </w:t>
      </w:r>
      <w:r>
        <w:rPr>
          <w:sz w:val="28"/>
          <w:szCs w:val="28"/>
        </w:rPr>
        <w:t xml:space="preserve">Внутри сферы игры законы и обычаи мира повседневности силы не имеют. Мы </w:t>
      </w:r>
      <w:r>
        <w:rPr>
          <w:i/>
          <w:sz w:val="28"/>
          <w:szCs w:val="28"/>
        </w:rPr>
        <w:t>существуем</w:t>
      </w:r>
      <w:r>
        <w:rPr>
          <w:sz w:val="28"/>
          <w:szCs w:val="28"/>
        </w:rPr>
        <w:t xml:space="preserve"> и </w:t>
      </w:r>
      <w:r>
        <w:rPr>
          <w:i/>
          <w:sz w:val="28"/>
          <w:szCs w:val="28"/>
        </w:rPr>
        <w:t>делаем</w:t>
      </w:r>
      <w:r>
        <w:rPr>
          <w:sz w:val="28"/>
          <w:szCs w:val="28"/>
        </w:rPr>
        <w:t xml:space="preserve"> «по-другому».</w:t>
      </w:r>
    </w:p>
    <w:p w:rsidR="003B42D8" w:rsidRDefault="003B42D8" w:rsidP="009F455D">
      <w:pPr>
        <w:ind w:right="57" w:firstLine="567"/>
        <w:jc w:val="both"/>
        <w:rPr>
          <w:sz w:val="28"/>
          <w:szCs w:val="28"/>
        </w:rPr>
      </w:pPr>
      <w:r>
        <w:rPr>
          <w:sz w:val="28"/>
          <w:szCs w:val="28"/>
        </w:rPr>
        <w:t>Тайна игры наиболее наглядно выражается в переоде</w:t>
      </w:r>
      <w:r w:rsidR="00F046A9">
        <w:rPr>
          <w:sz w:val="28"/>
          <w:szCs w:val="28"/>
        </w:rPr>
        <w:t>-</w:t>
      </w:r>
      <w:r>
        <w:rPr>
          <w:sz w:val="28"/>
          <w:szCs w:val="28"/>
        </w:rPr>
        <w:t>вании. Здесь достигает законченности «необычность» иг</w:t>
      </w:r>
      <w:r w:rsidR="00F046A9">
        <w:rPr>
          <w:sz w:val="28"/>
          <w:szCs w:val="28"/>
        </w:rPr>
        <w:t xml:space="preserve">-    </w:t>
      </w:r>
      <w:r>
        <w:rPr>
          <w:sz w:val="28"/>
          <w:szCs w:val="28"/>
        </w:rPr>
        <w:t xml:space="preserve">ры. Переодеваясь или надевая маску, человек «играет» </w:t>
      </w:r>
      <w:r w:rsidR="00F046A9">
        <w:rPr>
          <w:sz w:val="28"/>
          <w:szCs w:val="28"/>
        </w:rPr>
        <w:t xml:space="preserve">       </w:t>
      </w:r>
      <w:r>
        <w:rPr>
          <w:sz w:val="28"/>
          <w:szCs w:val="28"/>
        </w:rPr>
        <w:t xml:space="preserve">другое существо. Он и есть это «другое существо»! Детский испуг, бурный восторг, священный ритуал и мистическое </w:t>
      </w:r>
      <w:r w:rsidR="00F046A9">
        <w:rPr>
          <w:sz w:val="28"/>
          <w:szCs w:val="28"/>
        </w:rPr>
        <w:t xml:space="preserve">   </w:t>
      </w:r>
      <w:r>
        <w:rPr>
          <w:sz w:val="28"/>
          <w:szCs w:val="28"/>
        </w:rPr>
        <w:t>претворение неразлучно сопутствуют всему, что есть мас</w:t>
      </w:r>
      <w:r w:rsidR="00F046A9">
        <w:rPr>
          <w:sz w:val="28"/>
          <w:szCs w:val="28"/>
        </w:rPr>
        <w:t xml:space="preserve">-     </w:t>
      </w:r>
      <w:r>
        <w:rPr>
          <w:sz w:val="28"/>
          <w:szCs w:val="28"/>
        </w:rPr>
        <w:t>ка и переодевание.</w:t>
      </w:r>
    </w:p>
    <w:p w:rsidR="003B42D8" w:rsidRDefault="003B42D8" w:rsidP="009F455D">
      <w:pPr>
        <w:ind w:right="57" w:firstLine="567"/>
        <w:jc w:val="both"/>
        <w:rPr>
          <w:sz w:val="28"/>
          <w:szCs w:val="28"/>
        </w:rPr>
      </w:pPr>
      <w:r>
        <w:rPr>
          <w:sz w:val="28"/>
          <w:szCs w:val="28"/>
        </w:rPr>
        <w:t xml:space="preserve">7. Одной из особенностей игровой деятельности является наличие явления «заигрывания», когда ребенок или взрослый человек не могут вырваться из «плена» игры. Явление, свойственное, очевидно, только игровой деятельности. За исключением, возможно, высочайшей увлеченности творческой </w:t>
      </w:r>
      <w:r w:rsidR="00F046A9">
        <w:rPr>
          <w:sz w:val="28"/>
          <w:szCs w:val="28"/>
        </w:rPr>
        <w:t xml:space="preserve">    </w:t>
      </w:r>
      <w:r>
        <w:rPr>
          <w:sz w:val="28"/>
          <w:szCs w:val="28"/>
        </w:rPr>
        <w:t>научной или художественной деятельностью. Так, в начале игры можно оборвать игровую деятельность ребенка, ребе</w:t>
      </w:r>
      <w:r w:rsidR="00F046A9">
        <w:rPr>
          <w:sz w:val="28"/>
          <w:szCs w:val="28"/>
        </w:rPr>
        <w:t>-</w:t>
      </w:r>
      <w:r>
        <w:rPr>
          <w:sz w:val="28"/>
          <w:szCs w:val="28"/>
        </w:rPr>
        <w:t>нок легко выходит из игровой ситуации. Но если игра продолжается достаточно долго, «вывести» ребенка из состояния игры бывает подчас весьма трудно: ребенок так «заигрался», что стал терять ощущение реальности. Его невозможно отвлечь от игры, уложить спать и т.д.; он нервничает, каприз</w:t>
      </w:r>
      <w:r w:rsidR="00F046A9">
        <w:rPr>
          <w:sz w:val="28"/>
          <w:szCs w:val="28"/>
        </w:rPr>
        <w:t>-</w:t>
      </w:r>
      <w:r>
        <w:rPr>
          <w:sz w:val="28"/>
          <w:szCs w:val="28"/>
        </w:rPr>
        <w:t>ничает, он перевозбужден.</w:t>
      </w:r>
    </w:p>
    <w:p w:rsidR="003B42D8" w:rsidRDefault="003B42D8" w:rsidP="009F455D">
      <w:pPr>
        <w:ind w:right="57" w:firstLine="567"/>
        <w:jc w:val="both"/>
        <w:rPr>
          <w:sz w:val="28"/>
          <w:szCs w:val="28"/>
        </w:rPr>
      </w:pPr>
      <w:r>
        <w:rPr>
          <w:sz w:val="28"/>
          <w:szCs w:val="28"/>
        </w:rPr>
        <w:t xml:space="preserve">Точно также взрослые страстные игроки в преферанс </w:t>
      </w:r>
      <w:r w:rsidR="00F046A9">
        <w:rPr>
          <w:sz w:val="28"/>
          <w:szCs w:val="28"/>
        </w:rPr>
        <w:t xml:space="preserve">   </w:t>
      </w:r>
      <w:r>
        <w:rPr>
          <w:sz w:val="28"/>
          <w:szCs w:val="28"/>
        </w:rPr>
        <w:t>могут просидеть за карточным столом по трое</w:t>
      </w:r>
      <w:r w:rsidR="00F046A9" w:rsidRPr="00D57EA9">
        <w:rPr>
          <w:sz w:val="28"/>
          <w:szCs w:val="28"/>
        </w:rPr>
        <w:t>—</w:t>
      </w:r>
      <w:r>
        <w:rPr>
          <w:sz w:val="28"/>
          <w:szCs w:val="28"/>
        </w:rPr>
        <w:t xml:space="preserve">четверо </w:t>
      </w:r>
      <w:r w:rsidR="00F046A9">
        <w:rPr>
          <w:sz w:val="28"/>
          <w:szCs w:val="28"/>
        </w:rPr>
        <w:t xml:space="preserve">      </w:t>
      </w:r>
      <w:r>
        <w:rPr>
          <w:sz w:val="28"/>
          <w:szCs w:val="28"/>
        </w:rPr>
        <w:t>суток. Или же ситуация, описанная в романе Ф.М. Досто</w:t>
      </w:r>
      <w:r w:rsidR="00F046A9">
        <w:rPr>
          <w:sz w:val="28"/>
          <w:szCs w:val="28"/>
        </w:rPr>
        <w:t>-</w:t>
      </w:r>
      <w:r>
        <w:rPr>
          <w:sz w:val="28"/>
          <w:szCs w:val="28"/>
        </w:rPr>
        <w:t xml:space="preserve">евского «Игрок», когда человек не может избавиться от пагубной страсти игры. Та же ситуация складывается сегодня </w:t>
      </w:r>
      <w:r w:rsidR="00F046A9">
        <w:rPr>
          <w:sz w:val="28"/>
          <w:szCs w:val="28"/>
        </w:rPr>
        <w:t xml:space="preserve">    </w:t>
      </w:r>
      <w:r>
        <w:rPr>
          <w:sz w:val="28"/>
          <w:szCs w:val="28"/>
        </w:rPr>
        <w:t xml:space="preserve">с игровыми автоматами </w:t>
      </w:r>
      <w:r w:rsidR="00F046A9" w:rsidRPr="00D57EA9">
        <w:rPr>
          <w:sz w:val="28"/>
          <w:szCs w:val="28"/>
        </w:rPr>
        <w:t>—</w:t>
      </w:r>
      <w:r>
        <w:rPr>
          <w:sz w:val="28"/>
          <w:szCs w:val="28"/>
        </w:rPr>
        <w:t xml:space="preserve"> многие люди часами сидят за </w:t>
      </w:r>
      <w:r w:rsidR="00F046A9">
        <w:rPr>
          <w:sz w:val="28"/>
          <w:szCs w:val="28"/>
        </w:rPr>
        <w:t xml:space="preserve">     </w:t>
      </w:r>
      <w:r>
        <w:rPr>
          <w:sz w:val="28"/>
          <w:szCs w:val="28"/>
        </w:rPr>
        <w:t xml:space="preserve">ними и проигрывают все деньги, лишая свои семьи всех средств существования. </w:t>
      </w:r>
      <w:r>
        <w:rPr>
          <w:i/>
          <w:sz w:val="28"/>
          <w:szCs w:val="28"/>
        </w:rPr>
        <w:t>Азарт</w:t>
      </w:r>
      <w:r>
        <w:rPr>
          <w:sz w:val="28"/>
          <w:szCs w:val="28"/>
        </w:rPr>
        <w:t xml:space="preserve"> </w:t>
      </w:r>
      <w:r w:rsidR="009F455D" w:rsidRPr="00D57EA9">
        <w:rPr>
          <w:sz w:val="28"/>
          <w:szCs w:val="28"/>
        </w:rPr>
        <w:t>—</w:t>
      </w:r>
      <w:r>
        <w:rPr>
          <w:sz w:val="28"/>
          <w:szCs w:val="28"/>
        </w:rPr>
        <w:t xml:space="preserve"> это такая степень увле</w:t>
      </w:r>
      <w:r w:rsidR="00F046A9">
        <w:rPr>
          <w:sz w:val="28"/>
          <w:szCs w:val="28"/>
        </w:rPr>
        <w:t>-</w:t>
      </w:r>
      <w:r>
        <w:rPr>
          <w:sz w:val="28"/>
          <w:szCs w:val="28"/>
        </w:rPr>
        <w:t xml:space="preserve">ченности, при которой пренебрегают выбором средств, разумностью, и, в конце концов, сознанием в целом. </w:t>
      </w:r>
    </w:p>
    <w:p w:rsidR="003B42D8" w:rsidRDefault="003B42D8" w:rsidP="009F455D">
      <w:pPr>
        <w:ind w:right="57" w:firstLine="567"/>
        <w:jc w:val="both"/>
        <w:rPr>
          <w:sz w:val="28"/>
          <w:szCs w:val="28"/>
        </w:rPr>
      </w:pPr>
      <w:r>
        <w:rPr>
          <w:sz w:val="28"/>
          <w:szCs w:val="28"/>
        </w:rPr>
        <w:t xml:space="preserve">8. Игра порождает игровые ассоциации людей: дворовые команды, клубы, неформальные объединения болельщиков </w:t>
      </w:r>
      <w:r w:rsidR="00F046A9">
        <w:rPr>
          <w:sz w:val="28"/>
          <w:szCs w:val="28"/>
        </w:rPr>
        <w:t xml:space="preserve">    </w:t>
      </w:r>
      <w:r>
        <w:rPr>
          <w:sz w:val="28"/>
          <w:szCs w:val="28"/>
        </w:rPr>
        <w:t xml:space="preserve">и т.д. и т.п. Объединяющее партнеров по игре чувство, что они пребывают в некоем исключительном положении, вместе делают нечто важное, вместе обособляются от прочих, выходят за рамки всеобщих норм жизни, </w:t>
      </w:r>
      <w:r w:rsidR="009F455D" w:rsidRPr="00D57EA9">
        <w:rPr>
          <w:sz w:val="28"/>
          <w:szCs w:val="28"/>
        </w:rPr>
        <w:t>—</w:t>
      </w:r>
      <w:r>
        <w:rPr>
          <w:sz w:val="28"/>
          <w:szCs w:val="28"/>
        </w:rPr>
        <w:t xml:space="preserve"> это чувство сохраняет свою силу далеко за пределами игрового времени.</w:t>
      </w:r>
    </w:p>
    <w:p w:rsidR="003B42D8" w:rsidRDefault="003B42D8" w:rsidP="009F455D">
      <w:pPr>
        <w:ind w:right="57" w:firstLine="567"/>
        <w:jc w:val="both"/>
        <w:rPr>
          <w:sz w:val="28"/>
          <w:szCs w:val="28"/>
        </w:rPr>
      </w:pPr>
      <w:r>
        <w:rPr>
          <w:sz w:val="28"/>
          <w:szCs w:val="28"/>
        </w:rPr>
        <w:t xml:space="preserve">Как видим, из этих восьми выделенных особенностей </w:t>
      </w:r>
      <w:r w:rsidR="005D6333">
        <w:rPr>
          <w:sz w:val="28"/>
          <w:szCs w:val="28"/>
        </w:rPr>
        <w:t xml:space="preserve">   </w:t>
      </w:r>
      <w:r>
        <w:rPr>
          <w:sz w:val="28"/>
          <w:szCs w:val="28"/>
        </w:rPr>
        <w:t xml:space="preserve">игровой деятельности, </w:t>
      </w:r>
      <w:r>
        <w:rPr>
          <w:b/>
          <w:sz w:val="28"/>
          <w:szCs w:val="28"/>
        </w:rPr>
        <w:t xml:space="preserve">игра стоит обособленно, обиняком </w:t>
      </w:r>
      <w:r w:rsidR="005D6333">
        <w:rPr>
          <w:b/>
          <w:sz w:val="28"/>
          <w:szCs w:val="28"/>
        </w:rPr>
        <w:t xml:space="preserve">  </w:t>
      </w:r>
      <w:r>
        <w:rPr>
          <w:b/>
          <w:sz w:val="28"/>
          <w:szCs w:val="28"/>
        </w:rPr>
        <w:t>от всех других видов человеческой деятельности</w:t>
      </w:r>
      <w:r>
        <w:rPr>
          <w:sz w:val="28"/>
          <w:szCs w:val="28"/>
        </w:rPr>
        <w:t>. Причем, если обратиться к типам организационной культуры (</w:t>
      </w:r>
      <w:r w:rsidR="009F455D">
        <w:rPr>
          <w:sz w:val="28"/>
          <w:szCs w:val="28"/>
        </w:rPr>
        <w:t>г</w:t>
      </w:r>
      <w:r>
        <w:rPr>
          <w:sz w:val="28"/>
          <w:szCs w:val="28"/>
        </w:rPr>
        <w:t>л</w:t>
      </w:r>
      <w:r w:rsidR="009F455D">
        <w:rPr>
          <w:sz w:val="28"/>
          <w:szCs w:val="28"/>
        </w:rPr>
        <w:t>а</w:t>
      </w:r>
      <w:r w:rsidR="005D6333">
        <w:rPr>
          <w:sz w:val="28"/>
          <w:szCs w:val="28"/>
        </w:rPr>
        <w:t xml:space="preserve">-       </w:t>
      </w:r>
      <w:r w:rsidR="009F455D">
        <w:rPr>
          <w:sz w:val="28"/>
          <w:szCs w:val="28"/>
        </w:rPr>
        <w:t>в</w:t>
      </w:r>
      <w:r w:rsidR="005D6333">
        <w:rPr>
          <w:sz w:val="28"/>
          <w:szCs w:val="28"/>
        </w:rPr>
        <w:t>а</w:t>
      </w:r>
      <w:r w:rsidR="009F455D">
        <w:rPr>
          <w:sz w:val="28"/>
          <w:szCs w:val="28"/>
        </w:rPr>
        <w:t xml:space="preserve"> </w:t>
      </w:r>
      <w:r>
        <w:rPr>
          <w:sz w:val="28"/>
          <w:szCs w:val="28"/>
        </w:rPr>
        <w:t>1), то игровая деятельность строится, в основном, в рам</w:t>
      </w:r>
      <w:r w:rsidR="005D6333">
        <w:rPr>
          <w:sz w:val="28"/>
          <w:szCs w:val="28"/>
        </w:rPr>
        <w:t xml:space="preserve">- </w:t>
      </w:r>
      <w:r>
        <w:rPr>
          <w:sz w:val="28"/>
          <w:szCs w:val="28"/>
        </w:rPr>
        <w:t xml:space="preserve">ках наиболее древней </w:t>
      </w:r>
      <w:r>
        <w:rPr>
          <w:i/>
          <w:sz w:val="28"/>
          <w:szCs w:val="28"/>
        </w:rPr>
        <w:t>традиционной культуры</w:t>
      </w:r>
      <w:r>
        <w:rPr>
          <w:sz w:val="28"/>
          <w:szCs w:val="28"/>
        </w:rPr>
        <w:t>. За исклю</w:t>
      </w:r>
      <w:r w:rsidR="005D6333">
        <w:rPr>
          <w:sz w:val="28"/>
          <w:szCs w:val="28"/>
        </w:rPr>
        <w:t>-</w:t>
      </w:r>
      <w:r>
        <w:rPr>
          <w:sz w:val="28"/>
          <w:szCs w:val="28"/>
        </w:rPr>
        <w:t xml:space="preserve">чением, пожалуй, сложноорганизованных игр с большим </w:t>
      </w:r>
      <w:r w:rsidR="005D6333">
        <w:rPr>
          <w:sz w:val="28"/>
          <w:szCs w:val="28"/>
        </w:rPr>
        <w:t xml:space="preserve">   </w:t>
      </w:r>
      <w:r>
        <w:rPr>
          <w:sz w:val="28"/>
          <w:szCs w:val="28"/>
        </w:rPr>
        <w:t>числом участников, когда организация игры уже носит чер</w:t>
      </w:r>
      <w:r w:rsidR="005D6333">
        <w:rPr>
          <w:sz w:val="28"/>
          <w:szCs w:val="28"/>
        </w:rPr>
        <w:t xml:space="preserve">-  </w:t>
      </w:r>
      <w:r>
        <w:rPr>
          <w:sz w:val="28"/>
          <w:szCs w:val="28"/>
        </w:rPr>
        <w:t xml:space="preserve">ты </w:t>
      </w:r>
      <w:r>
        <w:rPr>
          <w:i/>
          <w:sz w:val="28"/>
          <w:szCs w:val="28"/>
        </w:rPr>
        <w:t>проекта,</w:t>
      </w:r>
      <w:r w:rsidRPr="007D0BF3">
        <w:rPr>
          <w:sz w:val="28"/>
          <w:szCs w:val="28"/>
        </w:rPr>
        <w:t xml:space="preserve"> точнее, сочетает в себе элементы традицион</w:t>
      </w:r>
      <w:r w:rsidR="005D6333">
        <w:rPr>
          <w:sz w:val="28"/>
          <w:szCs w:val="28"/>
        </w:rPr>
        <w:t xml:space="preserve">-    </w:t>
      </w:r>
      <w:r w:rsidRPr="007D0BF3">
        <w:rPr>
          <w:sz w:val="28"/>
          <w:szCs w:val="28"/>
        </w:rPr>
        <w:t>ной и проектно-технологической культуры.</w:t>
      </w:r>
      <w:r>
        <w:rPr>
          <w:sz w:val="28"/>
          <w:szCs w:val="28"/>
        </w:rPr>
        <w:t xml:space="preserve"> </w:t>
      </w:r>
    </w:p>
    <w:p w:rsidR="005D6333" w:rsidRDefault="005D6333" w:rsidP="005D6333">
      <w:pPr>
        <w:pStyle w:val="2"/>
        <w:spacing w:line="240" w:lineRule="auto"/>
        <w:ind w:right="57" w:firstLine="0"/>
        <w:jc w:val="both"/>
        <w:rPr>
          <w:szCs w:val="28"/>
        </w:rPr>
      </w:pPr>
      <w:bookmarkStart w:id="2" w:name="_Toc119013378"/>
    </w:p>
    <w:p w:rsidR="009218DA" w:rsidRPr="009218DA" w:rsidRDefault="009218DA" w:rsidP="009218DA"/>
    <w:p w:rsidR="003B42D8" w:rsidRPr="007127EC" w:rsidRDefault="003B42D8" w:rsidP="005D6333">
      <w:pPr>
        <w:pStyle w:val="2"/>
        <w:spacing w:line="240" w:lineRule="auto"/>
        <w:ind w:right="57" w:firstLine="0"/>
        <w:jc w:val="both"/>
        <w:rPr>
          <w:b/>
          <w:szCs w:val="28"/>
        </w:rPr>
      </w:pPr>
      <w:r w:rsidRPr="005D6333">
        <w:rPr>
          <w:b/>
          <w:szCs w:val="28"/>
        </w:rPr>
        <w:t>5.1.2.</w:t>
      </w:r>
      <w:r w:rsidRPr="00D22712">
        <w:rPr>
          <w:b/>
          <w:sz w:val="24"/>
          <w:szCs w:val="24"/>
        </w:rPr>
        <w:t> </w:t>
      </w:r>
      <w:bookmarkEnd w:id="2"/>
      <w:r w:rsidR="009218DA">
        <w:rPr>
          <w:b/>
          <w:sz w:val="24"/>
          <w:szCs w:val="24"/>
        </w:rPr>
        <w:t xml:space="preserve">   </w:t>
      </w:r>
      <w:r w:rsidRPr="00D22712">
        <w:rPr>
          <w:b/>
          <w:sz w:val="24"/>
          <w:szCs w:val="24"/>
        </w:rPr>
        <w:t>ПРИНЦИПЫ ИГРОВОЙ ДЕЯТЕЛЬНОСТИ</w:t>
      </w:r>
    </w:p>
    <w:p w:rsidR="003B42D8" w:rsidRDefault="003B42D8" w:rsidP="009F455D">
      <w:pPr>
        <w:ind w:right="57" w:firstLine="567"/>
        <w:jc w:val="both"/>
        <w:rPr>
          <w:sz w:val="28"/>
          <w:szCs w:val="28"/>
        </w:rPr>
      </w:pPr>
    </w:p>
    <w:p w:rsidR="003B42D8" w:rsidRDefault="003B42D8" w:rsidP="009F455D">
      <w:pPr>
        <w:ind w:right="57" w:firstLine="567"/>
        <w:jc w:val="both"/>
        <w:rPr>
          <w:sz w:val="28"/>
          <w:szCs w:val="28"/>
        </w:rPr>
      </w:pPr>
      <w:r>
        <w:rPr>
          <w:sz w:val="28"/>
          <w:szCs w:val="28"/>
        </w:rPr>
        <w:t>Автору не удалось разыскать в литературе изложения принципов игровой деятельности и даже какого-либо упо</w:t>
      </w:r>
      <w:r w:rsidR="009218DA">
        <w:rPr>
          <w:sz w:val="28"/>
          <w:szCs w:val="28"/>
        </w:rPr>
        <w:t>-</w:t>
      </w:r>
      <w:r>
        <w:rPr>
          <w:sz w:val="28"/>
          <w:szCs w:val="28"/>
        </w:rPr>
        <w:t xml:space="preserve">минания о них. Поэтому здесь мы попытаемся выстроить </w:t>
      </w:r>
      <w:r w:rsidR="009218DA">
        <w:rPr>
          <w:sz w:val="28"/>
          <w:szCs w:val="28"/>
        </w:rPr>
        <w:t xml:space="preserve">     </w:t>
      </w:r>
      <w:r>
        <w:rPr>
          <w:sz w:val="28"/>
          <w:szCs w:val="28"/>
        </w:rPr>
        <w:t>их самостоятельно.</w:t>
      </w:r>
    </w:p>
    <w:p w:rsidR="003B42D8" w:rsidRDefault="003B42D8" w:rsidP="009F455D">
      <w:pPr>
        <w:ind w:right="57" w:firstLine="567"/>
        <w:jc w:val="both"/>
        <w:rPr>
          <w:sz w:val="28"/>
          <w:szCs w:val="28"/>
        </w:rPr>
      </w:pPr>
      <w:r>
        <w:rPr>
          <w:sz w:val="28"/>
          <w:szCs w:val="28"/>
        </w:rPr>
        <w:t xml:space="preserve"> При этом отметим, что все общие принципы человеческой деятельности (гл</w:t>
      </w:r>
      <w:r w:rsidR="009F455D">
        <w:rPr>
          <w:sz w:val="28"/>
          <w:szCs w:val="28"/>
        </w:rPr>
        <w:t>ав</w:t>
      </w:r>
      <w:r w:rsidR="009218DA">
        <w:rPr>
          <w:sz w:val="28"/>
          <w:szCs w:val="28"/>
        </w:rPr>
        <w:t>а</w:t>
      </w:r>
      <w:r>
        <w:rPr>
          <w:sz w:val="28"/>
          <w:szCs w:val="28"/>
        </w:rPr>
        <w:t xml:space="preserve"> 3): иерархичности, целостности, </w:t>
      </w:r>
      <w:r w:rsidR="009218DA">
        <w:rPr>
          <w:sz w:val="28"/>
          <w:szCs w:val="28"/>
        </w:rPr>
        <w:t xml:space="preserve">    </w:t>
      </w:r>
      <w:r>
        <w:rPr>
          <w:sz w:val="28"/>
          <w:szCs w:val="28"/>
        </w:rPr>
        <w:t xml:space="preserve">открытости, историчности, необходимого разнообразия </w:t>
      </w:r>
      <w:r w:rsidR="009218DA" w:rsidRPr="00D57EA9">
        <w:rPr>
          <w:sz w:val="28"/>
          <w:szCs w:val="28"/>
        </w:rPr>
        <w:t>—</w:t>
      </w:r>
      <w:r w:rsidR="009218DA">
        <w:rPr>
          <w:sz w:val="28"/>
          <w:szCs w:val="28"/>
        </w:rPr>
        <w:t xml:space="preserve"> </w:t>
      </w:r>
      <w:r>
        <w:rPr>
          <w:sz w:val="28"/>
          <w:szCs w:val="28"/>
        </w:rPr>
        <w:t>распространяются и на игровую деятельность. Далее отме</w:t>
      </w:r>
      <w:r w:rsidR="009218DA">
        <w:rPr>
          <w:sz w:val="28"/>
          <w:szCs w:val="28"/>
        </w:rPr>
        <w:t>-</w:t>
      </w:r>
      <w:r>
        <w:rPr>
          <w:sz w:val="28"/>
          <w:szCs w:val="28"/>
        </w:rPr>
        <w:t xml:space="preserve">тим, что, рассматривая принципы научной деятельности, </w:t>
      </w:r>
      <w:r w:rsidR="009218DA">
        <w:rPr>
          <w:sz w:val="28"/>
          <w:szCs w:val="28"/>
        </w:rPr>
        <w:t xml:space="preserve">        </w:t>
      </w:r>
      <w:r>
        <w:rPr>
          <w:sz w:val="28"/>
          <w:szCs w:val="28"/>
        </w:rPr>
        <w:t xml:space="preserve">сложившиеся исторически и общепризнанные (принципы </w:t>
      </w:r>
      <w:r w:rsidR="009218DA">
        <w:rPr>
          <w:sz w:val="28"/>
          <w:szCs w:val="28"/>
        </w:rPr>
        <w:t xml:space="preserve">      </w:t>
      </w:r>
      <w:r>
        <w:rPr>
          <w:sz w:val="28"/>
          <w:szCs w:val="28"/>
        </w:rPr>
        <w:t xml:space="preserve">детерминизма, соответствия и дополнительности </w:t>
      </w:r>
      <w:r w:rsidR="009F455D" w:rsidRPr="00D57EA9">
        <w:rPr>
          <w:sz w:val="28"/>
          <w:szCs w:val="28"/>
        </w:rPr>
        <w:t>—</w:t>
      </w:r>
      <w:r w:rsidR="009218DA">
        <w:rPr>
          <w:sz w:val="28"/>
          <w:szCs w:val="28"/>
        </w:rPr>
        <w:t xml:space="preserve"> </w:t>
      </w:r>
      <w:r>
        <w:rPr>
          <w:sz w:val="28"/>
          <w:szCs w:val="28"/>
        </w:rPr>
        <w:t>гл</w:t>
      </w:r>
      <w:r w:rsidR="009F455D">
        <w:rPr>
          <w:sz w:val="28"/>
          <w:szCs w:val="28"/>
        </w:rPr>
        <w:t>а</w:t>
      </w:r>
      <w:r w:rsidR="009218DA">
        <w:rPr>
          <w:sz w:val="28"/>
          <w:szCs w:val="28"/>
        </w:rPr>
        <w:t xml:space="preserve">-        </w:t>
      </w:r>
      <w:r w:rsidR="009F455D">
        <w:rPr>
          <w:sz w:val="28"/>
          <w:szCs w:val="28"/>
        </w:rPr>
        <w:t>в</w:t>
      </w:r>
      <w:r w:rsidR="009218DA">
        <w:rPr>
          <w:sz w:val="28"/>
          <w:szCs w:val="28"/>
        </w:rPr>
        <w:t>а</w:t>
      </w:r>
      <w:r>
        <w:rPr>
          <w:sz w:val="28"/>
          <w:szCs w:val="28"/>
        </w:rPr>
        <w:t xml:space="preserve"> 2), мы нашли им объяснение через систему отношений </w:t>
      </w:r>
      <w:r w:rsidR="009218DA">
        <w:rPr>
          <w:sz w:val="28"/>
          <w:szCs w:val="28"/>
        </w:rPr>
        <w:t xml:space="preserve">    </w:t>
      </w:r>
      <w:r>
        <w:rPr>
          <w:sz w:val="28"/>
          <w:szCs w:val="28"/>
        </w:rPr>
        <w:t xml:space="preserve">нового научного знания, получаемого исследователем: с </w:t>
      </w:r>
      <w:r w:rsidR="009218DA">
        <w:rPr>
          <w:sz w:val="28"/>
          <w:szCs w:val="28"/>
        </w:rPr>
        <w:t xml:space="preserve">     </w:t>
      </w:r>
      <w:r>
        <w:rPr>
          <w:sz w:val="28"/>
          <w:szCs w:val="28"/>
        </w:rPr>
        <w:t>действительностью (принцип детерминизма), с прежней предшествующей системой научного знания (принцип со</w:t>
      </w:r>
      <w:r w:rsidR="009218DA">
        <w:rPr>
          <w:sz w:val="28"/>
          <w:szCs w:val="28"/>
        </w:rPr>
        <w:t>-</w:t>
      </w:r>
      <w:r>
        <w:rPr>
          <w:sz w:val="28"/>
          <w:szCs w:val="28"/>
        </w:rPr>
        <w:t xml:space="preserve">ответствия) и с самим субъектом </w:t>
      </w:r>
      <w:r w:rsidR="009F455D" w:rsidRPr="00D57EA9">
        <w:rPr>
          <w:sz w:val="28"/>
          <w:szCs w:val="28"/>
        </w:rPr>
        <w:t>—</w:t>
      </w:r>
      <w:r>
        <w:rPr>
          <w:sz w:val="28"/>
          <w:szCs w:val="28"/>
        </w:rPr>
        <w:t xml:space="preserve"> исследователем (прин</w:t>
      </w:r>
      <w:r w:rsidR="009218DA">
        <w:rPr>
          <w:sz w:val="28"/>
          <w:szCs w:val="28"/>
        </w:rPr>
        <w:t>-</w:t>
      </w:r>
      <w:r>
        <w:rPr>
          <w:sz w:val="28"/>
          <w:szCs w:val="28"/>
        </w:rPr>
        <w:t xml:space="preserve">цип дополнительности). Такой подход представляется </w:t>
      </w:r>
      <w:r w:rsidR="009218DA">
        <w:rPr>
          <w:sz w:val="28"/>
          <w:szCs w:val="28"/>
        </w:rPr>
        <w:t xml:space="preserve">        </w:t>
      </w:r>
      <w:r>
        <w:rPr>
          <w:sz w:val="28"/>
          <w:szCs w:val="28"/>
        </w:rPr>
        <w:t>правомерным, и мы его распространяем при формулиро</w:t>
      </w:r>
      <w:r w:rsidR="009218DA">
        <w:rPr>
          <w:sz w:val="28"/>
          <w:szCs w:val="28"/>
        </w:rPr>
        <w:t xml:space="preserve">-       </w:t>
      </w:r>
      <w:r>
        <w:rPr>
          <w:sz w:val="28"/>
          <w:szCs w:val="28"/>
        </w:rPr>
        <w:t>вании принципов всех остальных специфических видов де</w:t>
      </w:r>
      <w:r w:rsidR="009218DA">
        <w:rPr>
          <w:sz w:val="28"/>
          <w:szCs w:val="28"/>
        </w:rPr>
        <w:t>-</w:t>
      </w:r>
      <w:r>
        <w:rPr>
          <w:sz w:val="28"/>
          <w:szCs w:val="28"/>
        </w:rPr>
        <w:t>ятельности, в том числе и на игровую деятельность.</w:t>
      </w:r>
    </w:p>
    <w:p w:rsidR="003B42D8" w:rsidRDefault="003B42D8" w:rsidP="009F455D">
      <w:pPr>
        <w:ind w:right="57" w:firstLine="567"/>
        <w:jc w:val="both"/>
        <w:rPr>
          <w:sz w:val="28"/>
          <w:szCs w:val="28"/>
        </w:rPr>
      </w:pPr>
      <w:r>
        <w:rPr>
          <w:sz w:val="28"/>
          <w:szCs w:val="28"/>
        </w:rPr>
        <w:t>Рассмотрим теперь в качестве основания классифика</w:t>
      </w:r>
      <w:r w:rsidR="009218DA">
        <w:rPr>
          <w:sz w:val="28"/>
          <w:szCs w:val="28"/>
        </w:rPr>
        <w:t xml:space="preserve">-   </w:t>
      </w:r>
      <w:r>
        <w:rPr>
          <w:sz w:val="28"/>
          <w:szCs w:val="28"/>
        </w:rPr>
        <w:t>ции специфических принципов игровой деятельности объ</w:t>
      </w:r>
      <w:r w:rsidR="009218DA">
        <w:rPr>
          <w:sz w:val="28"/>
          <w:szCs w:val="28"/>
        </w:rPr>
        <w:t>-</w:t>
      </w:r>
      <w:r>
        <w:rPr>
          <w:sz w:val="28"/>
          <w:szCs w:val="28"/>
        </w:rPr>
        <w:t xml:space="preserve">екты/субъекты, имеющие отношение к игре. Их в данном </w:t>
      </w:r>
      <w:r w:rsidR="009218DA">
        <w:rPr>
          <w:sz w:val="28"/>
          <w:szCs w:val="28"/>
        </w:rPr>
        <w:t xml:space="preserve">   </w:t>
      </w:r>
      <w:r>
        <w:rPr>
          <w:sz w:val="28"/>
          <w:szCs w:val="28"/>
        </w:rPr>
        <w:t xml:space="preserve">случае будет три: объективная реальность, субъект игры </w:t>
      </w:r>
      <w:r w:rsidR="009218DA">
        <w:rPr>
          <w:sz w:val="28"/>
          <w:szCs w:val="28"/>
        </w:rPr>
        <w:t xml:space="preserve">    </w:t>
      </w:r>
      <w:r>
        <w:rPr>
          <w:sz w:val="28"/>
          <w:szCs w:val="28"/>
        </w:rPr>
        <w:t xml:space="preserve">(индивидуальный или коллективный), предшествующий </w:t>
      </w:r>
      <w:r w:rsidR="009218DA">
        <w:rPr>
          <w:sz w:val="28"/>
          <w:szCs w:val="28"/>
        </w:rPr>
        <w:t xml:space="preserve">    </w:t>
      </w:r>
      <w:r>
        <w:rPr>
          <w:sz w:val="28"/>
          <w:szCs w:val="28"/>
        </w:rPr>
        <w:t>опыт игровой деятельности.</w:t>
      </w:r>
    </w:p>
    <w:p w:rsidR="003B42D8" w:rsidRDefault="003B42D8" w:rsidP="009F455D">
      <w:pPr>
        <w:ind w:right="57" w:firstLine="567"/>
        <w:jc w:val="both"/>
        <w:rPr>
          <w:sz w:val="28"/>
          <w:szCs w:val="28"/>
        </w:rPr>
      </w:pPr>
      <w:r>
        <w:rPr>
          <w:sz w:val="28"/>
          <w:szCs w:val="28"/>
        </w:rPr>
        <w:t xml:space="preserve">Возникает система отношений: </w:t>
      </w:r>
    </w:p>
    <w:p w:rsidR="003B42D8" w:rsidRDefault="003B42D8" w:rsidP="009F455D">
      <w:pPr>
        <w:ind w:right="57" w:firstLine="567"/>
        <w:jc w:val="both"/>
        <w:rPr>
          <w:sz w:val="28"/>
          <w:szCs w:val="28"/>
        </w:rPr>
      </w:pPr>
      <w:r>
        <w:rPr>
          <w:sz w:val="28"/>
          <w:szCs w:val="28"/>
        </w:rPr>
        <w:sym w:font="Symbol" w:char="00B7"/>
      </w:r>
      <w:r>
        <w:rPr>
          <w:sz w:val="28"/>
          <w:szCs w:val="28"/>
        </w:rPr>
        <w:t xml:space="preserve"> игра </w:t>
      </w:r>
      <w:r w:rsidR="009F455D" w:rsidRPr="00D57EA9">
        <w:rPr>
          <w:sz w:val="28"/>
          <w:szCs w:val="28"/>
        </w:rPr>
        <w:t>—</w:t>
      </w:r>
      <w:r>
        <w:rPr>
          <w:sz w:val="28"/>
          <w:szCs w:val="28"/>
        </w:rPr>
        <w:t xml:space="preserve"> объективная реальность; </w:t>
      </w:r>
    </w:p>
    <w:p w:rsidR="003B42D8" w:rsidRDefault="003B42D8" w:rsidP="009F455D">
      <w:pPr>
        <w:ind w:right="57" w:firstLine="567"/>
        <w:jc w:val="both"/>
        <w:rPr>
          <w:sz w:val="28"/>
          <w:szCs w:val="28"/>
        </w:rPr>
      </w:pPr>
      <w:r>
        <w:rPr>
          <w:sz w:val="28"/>
          <w:szCs w:val="28"/>
        </w:rPr>
        <w:sym w:font="Symbol" w:char="00B7"/>
      </w:r>
      <w:r>
        <w:rPr>
          <w:sz w:val="28"/>
          <w:szCs w:val="28"/>
        </w:rPr>
        <w:t xml:space="preserve"> игра </w:t>
      </w:r>
      <w:r w:rsidR="009F455D" w:rsidRPr="00D57EA9">
        <w:rPr>
          <w:sz w:val="28"/>
          <w:szCs w:val="28"/>
        </w:rPr>
        <w:t>—</w:t>
      </w:r>
      <w:r>
        <w:rPr>
          <w:sz w:val="28"/>
          <w:szCs w:val="28"/>
        </w:rPr>
        <w:t xml:space="preserve"> субъект игры; </w:t>
      </w:r>
    </w:p>
    <w:p w:rsidR="003B42D8" w:rsidRDefault="003B42D8" w:rsidP="009F455D">
      <w:pPr>
        <w:ind w:right="57" w:firstLine="567"/>
        <w:jc w:val="both"/>
        <w:rPr>
          <w:sz w:val="28"/>
          <w:szCs w:val="28"/>
        </w:rPr>
      </w:pPr>
      <w:r>
        <w:rPr>
          <w:sz w:val="28"/>
          <w:szCs w:val="28"/>
        </w:rPr>
        <w:sym w:font="Symbol" w:char="00B7"/>
      </w:r>
      <w:r>
        <w:rPr>
          <w:sz w:val="28"/>
          <w:szCs w:val="28"/>
        </w:rPr>
        <w:t xml:space="preserve"> игра </w:t>
      </w:r>
      <w:r w:rsidR="009F455D" w:rsidRPr="00D57EA9">
        <w:rPr>
          <w:sz w:val="28"/>
          <w:szCs w:val="28"/>
        </w:rPr>
        <w:t>—</w:t>
      </w:r>
      <w:r>
        <w:rPr>
          <w:sz w:val="28"/>
          <w:szCs w:val="28"/>
        </w:rPr>
        <w:t xml:space="preserve"> предшествующий опыт игровой деятельности.</w:t>
      </w:r>
    </w:p>
    <w:p w:rsidR="003B42D8" w:rsidRDefault="003B42D8" w:rsidP="009F455D">
      <w:pPr>
        <w:ind w:right="57" w:firstLine="567"/>
        <w:jc w:val="both"/>
        <w:rPr>
          <w:sz w:val="28"/>
          <w:szCs w:val="28"/>
        </w:rPr>
      </w:pPr>
      <w:r>
        <w:rPr>
          <w:sz w:val="28"/>
          <w:szCs w:val="28"/>
        </w:rPr>
        <w:t>Таким образом, выстраиваются три принципа игровой деятельности.</w:t>
      </w:r>
    </w:p>
    <w:p w:rsidR="003B42D8" w:rsidRPr="00DD2F0D" w:rsidRDefault="003B42D8" w:rsidP="009F455D">
      <w:pPr>
        <w:ind w:right="57" w:firstLine="567"/>
        <w:jc w:val="both"/>
        <w:rPr>
          <w:sz w:val="20"/>
          <w:szCs w:val="20"/>
        </w:rPr>
      </w:pPr>
    </w:p>
    <w:p w:rsidR="003B42D8" w:rsidRPr="00DD2F0D" w:rsidRDefault="003B42D8" w:rsidP="009F455D">
      <w:pPr>
        <w:ind w:right="57" w:firstLine="567"/>
        <w:jc w:val="both"/>
        <w:rPr>
          <w:b/>
          <w:spacing w:val="-8"/>
          <w:sz w:val="28"/>
          <w:szCs w:val="28"/>
        </w:rPr>
      </w:pPr>
      <w:r w:rsidRPr="00DD2F0D">
        <w:rPr>
          <w:b/>
          <w:spacing w:val="-8"/>
          <w:sz w:val="28"/>
          <w:szCs w:val="28"/>
        </w:rPr>
        <w:t>1.</w:t>
      </w:r>
      <w:r w:rsidR="009F455D" w:rsidRPr="00DD2F0D">
        <w:rPr>
          <w:b/>
          <w:spacing w:val="-8"/>
          <w:sz w:val="28"/>
          <w:szCs w:val="28"/>
        </w:rPr>
        <w:t xml:space="preserve"> </w:t>
      </w:r>
      <w:r w:rsidRPr="00DD2F0D">
        <w:rPr>
          <w:b/>
          <w:spacing w:val="-8"/>
          <w:sz w:val="28"/>
          <w:szCs w:val="28"/>
        </w:rPr>
        <w:t>Первый принцип: принцип отражения и преображения</w:t>
      </w:r>
    </w:p>
    <w:p w:rsidR="003B42D8" w:rsidRDefault="003B42D8" w:rsidP="009F455D">
      <w:pPr>
        <w:ind w:right="57" w:firstLine="567"/>
        <w:jc w:val="both"/>
        <w:rPr>
          <w:sz w:val="28"/>
          <w:szCs w:val="28"/>
        </w:rPr>
      </w:pPr>
      <w:r>
        <w:rPr>
          <w:sz w:val="28"/>
          <w:szCs w:val="28"/>
        </w:rPr>
        <w:t xml:space="preserve">Отношения: игра </w:t>
      </w:r>
      <w:r w:rsidR="00DD2F0D" w:rsidRPr="00D57EA9">
        <w:rPr>
          <w:sz w:val="28"/>
          <w:szCs w:val="28"/>
        </w:rPr>
        <w:t>—</w:t>
      </w:r>
      <w:r>
        <w:rPr>
          <w:sz w:val="28"/>
          <w:szCs w:val="28"/>
        </w:rPr>
        <w:t xml:space="preserve"> объективная реальность. Здесь мы ссылаемся на мысль С.Л. Рубинштейна [152] о том, что игра начинается с мысленного преобразования реальной ситуации в воображаемую. Способность перейти в воображаемый план и в нем строить действие, будучи предпосылкой игры, явля</w:t>
      </w:r>
      <w:r w:rsidR="00DD2F0D">
        <w:rPr>
          <w:sz w:val="28"/>
          <w:szCs w:val="28"/>
        </w:rPr>
        <w:t>-</w:t>
      </w:r>
      <w:r>
        <w:rPr>
          <w:sz w:val="28"/>
          <w:szCs w:val="28"/>
        </w:rPr>
        <w:t>ется вместе с тем и ее результатом. Необходимая для развертывания игры, она в игре и формируется.</w:t>
      </w:r>
    </w:p>
    <w:p w:rsidR="003B42D8" w:rsidRDefault="003B42D8" w:rsidP="009F455D">
      <w:pPr>
        <w:ind w:right="57" w:firstLine="567"/>
        <w:jc w:val="both"/>
        <w:rPr>
          <w:sz w:val="28"/>
          <w:szCs w:val="28"/>
        </w:rPr>
      </w:pPr>
      <w:r>
        <w:rPr>
          <w:sz w:val="28"/>
          <w:szCs w:val="28"/>
        </w:rPr>
        <w:t>Игра, как взрослого человека, так и ребенка, связанная с деятельностью воображения, выражает тенденцию, по</w:t>
      </w:r>
      <w:r w:rsidR="00DD2F0D">
        <w:rPr>
          <w:sz w:val="28"/>
          <w:szCs w:val="28"/>
        </w:rPr>
        <w:t>-</w:t>
      </w:r>
      <w:r>
        <w:rPr>
          <w:sz w:val="28"/>
          <w:szCs w:val="28"/>
        </w:rPr>
        <w:t>требность в преобразовании окружающей действительно</w:t>
      </w:r>
      <w:r w:rsidR="00DD2F0D">
        <w:rPr>
          <w:sz w:val="28"/>
          <w:szCs w:val="28"/>
        </w:rPr>
        <w:t xml:space="preserve">-   </w:t>
      </w:r>
      <w:r>
        <w:rPr>
          <w:sz w:val="28"/>
          <w:szCs w:val="28"/>
        </w:rPr>
        <w:t>сти. Проявляясь в игре, эта способность к творческому пре</w:t>
      </w:r>
      <w:r w:rsidR="00DD2F0D">
        <w:rPr>
          <w:sz w:val="28"/>
          <w:szCs w:val="28"/>
        </w:rPr>
        <w:t>-</w:t>
      </w:r>
      <w:r>
        <w:rPr>
          <w:sz w:val="28"/>
          <w:szCs w:val="28"/>
        </w:rPr>
        <w:t>образованию действительности в игре впервые и форми</w:t>
      </w:r>
      <w:r w:rsidR="00DD2F0D">
        <w:rPr>
          <w:sz w:val="28"/>
          <w:szCs w:val="28"/>
        </w:rPr>
        <w:t>-</w:t>
      </w:r>
      <w:r>
        <w:rPr>
          <w:sz w:val="28"/>
          <w:szCs w:val="28"/>
        </w:rPr>
        <w:t xml:space="preserve">руется. В этой способности, отображая, преображать </w:t>
      </w:r>
      <w:r w:rsidR="00DD2F0D">
        <w:rPr>
          <w:sz w:val="28"/>
          <w:szCs w:val="28"/>
        </w:rPr>
        <w:t xml:space="preserve">               </w:t>
      </w:r>
      <w:r>
        <w:rPr>
          <w:sz w:val="28"/>
          <w:szCs w:val="28"/>
        </w:rPr>
        <w:t xml:space="preserve">действительность, заключается основное значение игры. </w:t>
      </w:r>
    </w:p>
    <w:p w:rsidR="003B42D8" w:rsidRDefault="003B42D8" w:rsidP="009F455D">
      <w:pPr>
        <w:ind w:right="57" w:firstLine="567"/>
        <w:jc w:val="both"/>
        <w:rPr>
          <w:sz w:val="28"/>
          <w:szCs w:val="28"/>
        </w:rPr>
      </w:pPr>
      <w:r>
        <w:rPr>
          <w:sz w:val="28"/>
          <w:szCs w:val="28"/>
        </w:rPr>
        <w:t>В игре есть отход от действительности, но есть и проникновение в нее. Поэтому в ней нет бегства от действитель</w:t>
      </w:r>
      <w:r w:rsidR="00DD2F0D">
        <w:rPr>
          <w:sz w:val="28"/>
          <w:szCs w:val="28"/>
        </w:rPr>
        <w:t>-</w:t>
      </w:r>
      <w:r>
        <w:rPr>
          <w:sz w:val="28"/>
          <w:szCs w:val="28"/>
        </w:rPr>
        <w:t xml:space="preserve">ности в будто бы особый, мнимый, фиктивный, нереальный мир. Все, чем игра живет, и что она воплощает в действии, она черпает из действительности. Игра выходит за пределы одной ситуации, отвлекается от одних сторон действительности, с тем, чтобы глубже в действенном плане выявить </w:t>
      </w:r>
      <w:r w:rsidR="00DD2F0D">
        <w:rPr>
          <w:sz w:val="28"/>
          <w:szCs w:val="28"/>
        </w:rPr>
        <w:t xml:space="preserve">       </w:t>
      </w:r>
      <w:r>
        <w:rPr>
          <w:sz w:val="28"/>
          <w:szCs w:val="28"/>
        </w:rPr>
        <w:t xml:space="preserve">другие. В игре нереально только то, что для нее не существенно; в ней нет реального воздействия на предметы, и на этот счет играющий не питает обычно никаких иллюзий. Но все, что в ней существенно, </w:t>
      </w:r>
      <w:r w:rsidR="009F455D" w:rsidRPr="00D57EA9">
        <w:rPr>
          <w:sz w:val="28"/>
          <w:szCs w:val="28"/>
        </w:rPr>
        <w:t>—</w:t>
      </w:r>
      <w:r>
        <w:rPr>
          <w:sz w:val="28"/>
          <w:szCs w:val="28"/>
        </w:rPr>
        <w:t xml:space="preserve"> в ней подлинно реально: реальны, подлинны чувства, желания, замыслы, которые в ней разыгрываются, реальны и вопросы, которые решаются.</w:t>
      </w:r>
    </w:p>
    <w:p w:rsidR="003B42D8" w:rsidRPr="00DD2F0D" w:rsidRDefault="003B42D8" w:rsidP="009F455D">
      <w:pPr>
        <w:ind w:right="57" w:firstLine="567"/>
        <w:jc w:val="both"/>
        <w:rPr>
          <w:sz w:val="20"/>
          <w:szCs w:val="20"/>
          <w:u w:val="single"/>
        </w:rPr>
      </w:pPr>
    </w:p>
    <w:p w:rsidR="003B42D8" w:rsidRDefault="003B42D8" w:rsidP="003E3E5D">
      <w:pPr>
        <w:ind w:right="57" w:firstLine="567"/>
        <w:jc w:val="both"/>
        <w:rPr>
          <w:b/>
          <w:sz w:val="28"/>
          <w:szCs w:val="28"/>
        </w:rPr>
      </w:pPr>
      <w:r>
        <w:rPr>
          <w:b/>
          <w:sz w:val="28"/>
          <w:szCs w:val="28"/>
        </w:rPr>
        <w:t>2.</w:t>
      </w:r>
      <w:r w:rsidR="00DD2F0D">
        <w:rPr>
          <w:b/>
          <w:sz w:val="28"/>
          <w:szCs w:val="28"/>
        </w:rPr>
        <w:t xml:space="preserve"> </w:t>
      </w:r>
      <w:r>
        <w:rPr>
          <w:b/>
          <w:sz w:val="28"/>
          <w:szCs w:val="28"/>
        </w:rPr>
        <w:t>Второй принцип: принцип самовыражения</w:t>
      </w:r>
    </w:p>
    <w:p w:rsidR="003B42D8" w:rsidRDefault="003B42D8" w:rsidP="009F455D">
      <w:pPr>
        <w:ind w:right="57" w:firstLine="567"/>
        <w:jc w:val="both"/>
        <w:rPr>
          <w:sz w:val="28"/>
          <w:szCs w:val="28"/>
        </w:rPr>
      </w:pPr>
      <w:r>
        <w:rPr>
          <w:sz w:val="28"/>
          <w:szCs w:val="28"/>
        </w:rPr>
        <w:t xml:space="preserve">Отношения: игра </w:t>
      </w:r>
      <w:r w:rsidR="009F455D" w:rsidRPr="00D57EA9">
        <w:rPr>
          <w:sz w:val="28"/>
          <w:szCs w:val="28"/>
        </w:rPr>
        <w:t>—</w:t>
      </w:r>
      <w:r>
        <w:rPr>
          <w:sz w:val="28"/>
          <w:szCs w:val="28"/>
        </w:rPr>
        <w:t xml:space="preserve">– субъект игры. В процессе игры ее субъект </w:t>
      </w:r>
      <w:r w:rsidR="009F455D" w:rsidRPr="00D57EA9">
        <w:rPr>
          <w:sz w:val="28"/>
          <w:szCs w:val="28"/>
        </w:rPr>
        <w:t>—</w:t>
      </w:r>
      <w:r>
        <w:rPr>
          <w:sz w:val="28"/>
          <w:szCs w:val="28"/>
        </w:rPr>
        <w:t xml:space="preserve"> игрок, актер и т.д. </w:t>
      </w:r>
      <w:r>
        <w:rPr>
          <w:i/>
          <w:sz w:val="28"/>
          <w:szCs w:val="28"/>
        </w:rPr>
        <w:t>выражает</w:t>
      </w:r>
      <w:r>
        <w:rPr>
          <w:sz w:val="28"/>
          <w:szCs w:val="28"/>
        </w:rPr>
        <w:t xml:space="preserve"> свой субъектив</w:t>
      </w:r>
      <w:r w:rsidR="00DD2F0D">
        <w:rPr>
          <w:sz w:val="28"/>
          <w:szCs w:val="28"/>
        </w:rPr>
        <w:t xml:space="preserve">-     </w:t>
      </w:r>
      <w:r>
        <w:rPr>
          <w:sz w:val="28"/>
          <w:szCs w:val="28"/>
        </w:rPr>
        <w:t xml:space="preserve">но-личностный мир </w:t>
      </w:r>
      <w:r w:rsidR="009F455D" w:rsidRPr="00D57EA9">
        <w:rPr>
          <w:sz w:val="28"/>
          <w:szCs w:val="28"/>
        </w:rPr>
        <w:t>—</w:t>
      </w:r>
      <w:r>
        <w:rPr>
          <w:sz w:val="28"/>
          <w:szCs w:val="28"/>
        </w:rPr>
        <w:t xml:space="preserve"> субъективную реальность </w:t>
      </w:r>
      <w:r w:rsidR="00DD2F0D" w:rsidRPr="00D57EA9">
        <w:rPr>
          <w:sz w:val="28"/>
          <w:szCs w:val="28"/>
        </w:rPr>
        <w:t>—</w:t>
      </w:r>
      <w:r>
        <w:rPr>
          <w:sz w:val="28"/>
          <w:szCs w:val="28"/>
        </w:rPr>
        <w:t xml:space="preserve"> как са</w:t>
      </w:r>
      <w:r w:rsidR="00DD2F0D">
        <w:rPr>
          <w:sz w:val="28"/>
          <w:szCs w:val="28"/>
        </w:rPr>
        <w:t>-</w:t>
      </w:r>
      <w:r>
        <w:rPr>
          <w:sz w:val="28"/>
          <w:szCs w:val="28"/>
        </w:rPr>
        <w:t xml:space="preserve">мого игрока, так и его </w:t>
      </w:r>
      <w:r w:rsidR="00B92AEF">
        <w:rPr>
          <w:sz w:val="28"/>
          <w:szCs w:val="28"/>
        </w:rPr>
        <w:t>изображаемого персонажа. Причем</w:t>
      </w:r>
      <w:r>
        <w:rPr>
          <w:sz w:val="28"/>
          <w:szCs w:val="28"/>
        </w:rPr>
        <w:t xml:space="preserve"> </w:t>
      </w:r>
      <w:r w:rsidR="00B92AEF">
        <w:rPr>
          <w:sz w:val="28"/>
          <w:szCs w:val="28"/>
        </w:rPr>
        <w:t xml:space="preserve">   </w:t>
      </w:r>
      <w:r>
        <w:rPr>
          <w:sz w:val="28"/>
          <w:szCs w:val="28"/>
        </w:rPr>
        <w:t xml:space="preserve">духовный мир игрока несет в себе наряду с личностной психологией и общественную психологию, выражая в игре в </w:t>
      </w:r>
      <w:r w:rsidR="00B92AEF">
        <w:rPr>
          <w:sz w:val="28"/>
          <w:szCs w:val="28"/>
        </w:rPr>
        <w:t xml:space="preserve">    </w:t>
      </w:r>
      <w:r>
        <w:rPr>
          <w:sz w:val="28"/>
          <w:szCs w:val="28"/>
        </w:rPr>
        <w:t>том числе общественные идеи, общественные настроения, проблемы, потребности и идеалы, но опять же через приз</w:t>
      </w:r>
      <w:r w:rsidR="00B92AEF">
        <w:rPr>
          <w:sz w:val="28"/>
          <w:szCs w:val="28"/>
        </w:rPr>
        <w:t xml:space="preserve">-     </w:t>
      </w:r>
      <w:r>
        <w:rPr>
          <w:sz w:val="28"/>
          <w:szCs w:val="28"/>
        </w:rPr>
        <w:t xml:space="preserve">му личностного выражения. И в этом смысле деятельность игрока сродни деятельности художника, художественной </w:t>
      </w:r>
      <w:r w:rsidR="00B92AEF">
        <w:rPr>
          <w:sz w:val="28"/>
          <w:szCs w:val="28"/>
        </w:rPr>
        <w:t xml:space="preserve">    </w:t>
      </w:r>
      <w:r>
        <w:rPr>
          <w:sz w:val="28"/>
          <w:szCs w:val="28"/>
        </w:rPr>
        <w:t>деятельности.</w:t>
      </w:r>
    </w:p>
    <w:p w:rsidR="003B42D8" w:rsidRDefault="003B42D8" w:rsidP="009F455D">
      <w:pPr>
        <w:ind w:right="57" w:firstLine="567"/>
        <w:jc w:val="both"/>
        <w:rPr>
          <w:sz w:val="28"/>
          <w:szCs w:val="28"/>
        </w:rPr>
      </w:pPr>
      <w:r>
        <w:rPr>
          <w:sz w:val="28"/>
          <w:szCs w:val="28"/>
        </w:rPr>
        <w:t xml:space="preserve">Ребенок играет совершенно серьезно. Он знает, что он играет, что в игре все «понарошку». Но в игре он выражает себя. Д.Б. Эльконин в своей монографии неоднократно </w:t>
      </w:r>
      <w:r w:rsidR="00B92AEF">
        <w:rPr>
          <w:sz w:val="28"/>
          <w:szCs w:val="28"/>
        </w:rPr>
        <w:t xml:space="preserve">     </w:t>
      </w:r>
      <w:r>
        <w:rPr>
          <w:sz w:val="28"/>
          <w:szCs w:val="28"/>
        </w:rPr>
        <w:t xml:space="preserve">подчеркивал правоту Л.С. Выготского, при рассмотрении </w:t>
      </w:r>
      <w:r w:rsidR="00B92AEF">
        <w:rPr>
          <w:sz w:val="28"/>
          <w:szCs w:val="28"/>
        </w:rPr>
        <w:t xml:space="preserve">  </w:t>
      </w:r>
      <w:r>
        <w:rPr>
          <w:sz w:val="28"/>
          <w:szCs w:val="28"/>
        </w:rPr>
        <w:t xml:space="preserve">детской игры постоянно выдвигающего на первый план </w:t>
      </w:r>
      <w:r w:rsidR="00B92AEF">
        <w:rPr>
          <w:sz w:val="28"/>
          <w:szCs w:val="28"/>
        </w:rPr>
        <w:t xml:space="preserve">     </w:t>
      </w:r>
      <w:r>
        <w:rPr>
          <w:sz w:val="28"/>
          <w:szCs w:val="28"/>
        </w:rPr>
        <w:t>развитие мотивационно-потребностной (субъектной) сфе</w:t>
      </w:r>
      <w:r w:rsidR="00B92AEF">
        <w:rPr>
          <w:sz w:val="28"/>
          <w:szCs w:val="28"/>
        </w:rPr>
        <w:t xml:space="preserve">-     </w:t>
      </w:r>
      <w:r>
        <w:rPr>
          <w:sz w:val="28"/>
          <w:szCs w:val="28"/>
        </w:rPr>
        <w:t>ры ребенка. Если субъектность ущемлена, то живой, по</w:t>
      </w:r>
      <w:r w:rsidR="00B92AEF">
        <w:rPr>
          <w:sz w:val="28"/>
          <w:szCs w:val="28"/>
        </w:rPr>
        <w:t xml:space="preserve">- </w:t>
      </w:r>
      <w:r>
        <w:rPr>
          <w:sz w:val="28"/>
          <w:szCs w:val="28"/>
        </w:rPr>
        <w:t xml:space="preserve">длинной игры возникнуть не может. </w:t>
      </w:r>
    </w:p>
    <w:p w:rsidR="003B42D8" w:rsidRDefault="003B42D8" w:rsidP="009F455D">
      <w:pPr>
        <w:ind w:right="57" w:firstLine="567"/>
        <w:jc w:val="both"/>
        <w:rPr>
          <w:sz w:val="28"/>
          <w:szCs w:val="28"/>
        </w:rPr>
      </w:pPr>
      <w:r w:rsidRPr="00F545BF">
        <w:rPr>
          <w:spacing w:val="-4"/>
          <w:sz w:val="28"/>
          <w:szCs w:val="28"/>
        </w:rPr>
        <w:t>Спортсмен играет с преувеличенной, рьяной серьезностью</w:t>
      </w:r>
      <w:r>
        <w:rPr>
          <w:sz w:val="28"/>
          <w:szCs w:val="28"/>
        </w:rPr>
        <w:t xml:space="preserve"> и с отвагой фанатика. Он играет и знает, что играет. Но в игре он выражается. Актер отдается без остатка своей игре. Он осознает, что он играет, что все «понарошку». Но в игре выражает себя, свою личность, свой внутренний духовный мир.</w:t>
      </w:r>
    </w:p>
    <w:p w:rsidR="003B42D8" w:rsidRDefault="003B42D8" w:rsidP="009F455D">
      <w:pPr>
        <w:ind w:right="57" w:firstLine="567"/>
        <w:jc w:val="both"/>
        <w:rPr>
          <w:sz w:val="28"/>
          <w:szCs w:val="28"/>
        </w:rPr>
      </w:pPr>
      <w:r>
        <w:rPr>
          <w:sz w:val="28"/>
          <w:szCs w:val="28"/>
        </w:rPr>
        <w:t>Игра возможна, если ее исход нельзя безошибочно рассчитать и предвидеть. Игра перестает быть игрой и уподоб</w:t>
      </w:r>
      <w:r w:rsidR="00F545BF">
        <w:rPr>
          <w:sz w:val="28"/>
          <w:szCs w:val="28"/>
        </w:rPr>
        <w:t>-</w:t>
      </w:r>
      <w:r>
        <w:rPr>
          <w:sz w:val="28"/>
          <w:szCs w:val="28"/>
        </w:rPr>
        <w:t xml:space="preserve">ляется условному ритуалу, если сама она и ее итог могут </w:t>
      </w:r>
      <w:r w:rsidR="00F545BF">
        <w:rPr>
          <w:sz w:val="28"/>
          <w:szCs w:val="28"/>
        </w:rPr>
        <w:t xml:space="preserve">  </w:t>
      </w:r>
      <w:r>
        <w:rPr>
          <w:sz w:val="28"/>
          <w:szCs w:val="28"/>
        </w:rPr>
        <w:t xml:space="preserve">быть выполнены по точному, ненарушенному расчету. В </w:t>
      </w:r>
      <w:r w:rsidR="00F545BF">
        <w:rPr>
          <w:sz w:val="28"/>
          <w:szCs w:val="28"/>
        </w:rPr>
        <w:t xml:space="preserve">     </w:t>
      </w:r>
      <w:r>
        <w:rPr>
          <w:sz w:val="28"/>
          <w:szCs w:val="28"/>
        </w:rPr>
        <w:t xml:space="preserve">игре всегда большее или меньшее место занимают </w:t>
      </w:r>
      <w:r w:rsidRPr="00F545BF">
        <w:rPr>
          <w:sz w:val="28"/>
          <w:szCs w:val="28"/>
        </w:rPr>
        <w:t>импро</w:t>
      </w:r>
      <w:r w:rsidR="00F545BF">
        <w:rPr>
          <w:sz w:val="28"/>
          <w:szCs w:val="28"/>
        </w:rPr>
        <w:t>-</w:t>
      </w:r>
      <w:r w:rsidRPr="00F545BF">
        <w:rPr>
          <w:sz w:val="28"/>
          <w:szCs w:val="28"/>
        </w:rPr>
        <w:t>визация и случай. Ее итог должен быть непредвидим. В р</w:t>
      </w:r>
      <w:r>
        <w:rPr>
          <w:sz w:val="28"/>
          <w:szCs w:val="28"/>
        </w:rPr>
        <w:t>азличных играх случай занимает то или иное место. В кар</w:t>
      </w:r>
      <w:r w:rsidR="00F545BF">
        <w:rPr>
          <w:sz w:val="28"/>
          <w:szCs w:val="28"/>
        </w:rPr>
        <w:t>-</w:t>
      </w:r>
      <w:r>
        <w:rPr>
          <w:sz w:val="28"/>
          <w:szCs w:val="28"/>
        </w:rPr>
        <w:t xml:space="preserve">точных играх с него обычно начинается игра: при сдаче </w:t>
      </w:r>
      <w:r w:rsidR="00F545BF">
        <w:rPr>
          <w:sz w:val="28"/>
          <w:szCs w:val="28"/>
        </w:rPr>
        <w:t xml:space="preserve">    </w:t>
      </w:r>
      <w:r>
        <w:rPr>
          <w:sz w:val="28"/>
          <w:szCs w:val="28"/>
        </w:rPr>
        <w:t>карт та или другая карта случайно падает к каждому игра</w:t>
      </w:r>
      <w:r w:rsidR="00F545BF">
        <w:rPr>
          <w:sz w:val="28"/>
          <w:szCs w:val="28"/>
        </w:rPr>
        <w:t>-</w:t>
      </w:r>
      <w:r>
        <w:rPr>
          <w:sz w:val="28"/>
          <w:szCs w:val="28"/>
        </w:rPr>
        <w:t xml:space="preserve">ющему. В игре «в очко», как и в рулетке, случайны финалы. </w:t>
      </w:r>
      <w:r w:rsidR="00F545BF">
        <w:rPr>
          <w:sz w:val="28"/>
          <w:szCs w:val="28"/>
        </w:rPr>
        <w:t xml:space="preserve"> </w:t>
      </w:r>
      <w:r>
        <w:rPr>
          <w:sz w:val="28"/>
          <w:szCs w:val="28"/>
        </w:rPr>
        <w:t xml:space="preserve">В играх спортивных случайность подстерегает играющего </w:t>
      </w:r>
      <w:r w:rsidR="00F545BF">
        <w:rPr>
          <w:sz w:val="28"/>
          <w:szCs w:val="28"/>
        </w:rPr>
        <w:t xml:space="preserve">     </w:t>
      </w:r>
      <w:r>
        <w:rPr>
          <w:sz w:val="28"/>
          <w:szCs w:val="28"/>
        </w:rPr>
        <w:t xml:space="preserve">в процессе игры </w:t>
      </w:r>
      <w:r w:rsidR="009F455D" w:rsidRPr="00D57EA9">
        <w:rPr>
          <w:sz w:val="28"/>
          <w:szCs w:val="28"/>
        </w:rPr>
        <w:t>—</w:t>
      </w:r>
      <w:r>
        <w:rPr>
          <w:sz w:val="28"/>
          <w:szCs w:val="28"/>
        </w:rPr>
        <w:t xml:space="preserve"> в поведении противника-партнера.</w:t>
      </w:r>
    </w:p>
    <w:p w:rsidR="003B42D8" w:rsidRDefault="003B42D8" w:rsidP="009F455D">
      <w:pPr>
        <w:ind w:right="57" w:firstLine="567"/>
        <w:jc w:val="both"/>
        <w:rPr>
          <w:sz w:val="28"/>
          <w:szCs w:val="28"/>
        </w:rPr>
      </w:pPr>
      <w:r w:rsidRPr="00F545BF">
        <w:rPr>
          <w:spacing w:val="-3"/>
          <w:sz w:val="28"/>
          <w:szCs w:val="28"/>
        </w:rPr>
        <w:t>В разных играх имп</w:t>
      </w:r>
      <w:r w:rsidR="00F545BF">
        <w:rPr>
          <w:spacing w:val="-3"/>
          <w:sz w:val="28"/>
          <w:szCs w:val="28"/>
        </w:rPr>
        <w:t>ровизация и случай выступают по</w:t>
      </w:r>
      <w:r w:rsidRPr="00F545BF">
        <w:rPr>
          <w:spacing w:val="-3"/>
          <w:sz w:val="28"/>
          <w:szCs w:val="28"/>
        </w:rPr>
        <w:t>раз</w:t>
      </w:r>
      <w:r w:rsidR="00F545BF" w:rsidRPr="00F545BF">
        <w:rPr>
          <w:spacing w:val="-3"/>
          <w:sz w:val="28"/>
          <w:szCs w:val="28"/>
        </w:rPr>
        <w:t>-</w:t>
      </w:r>
      <w:r>
        <w:rPr>
          <w:sz w:val="28"/>
          <w:szCs w:val="28"/>
        </w:rPr>
        <w:t xml:space="preserve">ному </w:t>
      </w:r>
      <w:r w:rsidR="009F455D" w:rsidRPr="00D57EA9">
        <w:rPr>
          <w:sz w:val="28"/>
          <w:szCs w:val="28"/>
        </w:rPr>
        <w:t>—</w:t>
      </w:r>
      <w:r>
        <w:rPr>
          <w:sz w:val="28"/>
          <w:szCs w:val="28"/>
        </w:rPr>
        <w:t xml:space="preserve"> занимают в ней большее или меньшее место. Если в игре на первом месте знания норм и их соблюдение, то игра эта приближается к подражанию (к «чопорному церемониалу менуэта»). Эта игра «ролевая». Но, чтобы быть игрой, в ней подражание должно быть изобретательно использовано и в ней должен быть случай </w:t>
      </w:r>
      <w:r w:rsidR="009F455D" w:rsidRPr="00D57EA9">
        <w:rPr>
          <w:sz w:val="28"/>
          <w:szCs w:val="28"/>
        </w:rPr>
        <w:t>—</w:t>
      </w:r>
      <w:r>
        <w:rPr>
          <w:sz w:val="28"/>
          <w:szCs w:val="28"/>
        </w:rPr>
        <w:t xml:space="preserve"> нечто непредвиденное. Таковы бывают «ролевые» детские игры.</w:t>
      </w:r>
    </w:p>
    <w:p w:rsidR="003B42D8" w:rsidRDefault="003B42D8" w:rsidP="009F455D">
      <w:pPr>
        <w:ind w:right="57" w:firstLine="567"/>
        <w:jc w:val="both"/>
        <w:rPr>
          <w:sz w:val="28"/>
          <w:szCs w:val="28"/>
        </w:rPr>
      </w:pPr>
      <w:r>
        <w:rPr>
          <w:sz w:val="28"/>
          <w:szCs w:val="28"/>
        </w:rPr>
        <w:t>Игра на сцене, совершенно лишенная импровизации, уподобляется чопорному ритуалу, и ее не следует называть игрой. Это относится и ко всем «исполнительским» искус</w:t>
      </w:r>
      <w:r w:rsidR="00F545BF">
        <w:rPr>
          <w:sz w:val="28"/>
          <w:szCs w:val="28"/>
        </w:rPr>
        <w:t>-</w:t>
      </w:r>
      <w:r>
        <w:rPr>
          <w:sz w:val="28"/>
          <w:szCs w:val="28"/>
        </w:rPr>
        <w:t>ствам: игре на скрипке, игре на рояле и т.п.</w:t>
      </w:r>
    </w:p>
    <w:p w:rsidR="003B42D8" w:rsidRPr="009F455D" w:rsidRDefault="003B42D8" w:rsidP="009F455D">
      <w:pPr>
        <w:ind w:right="57" w:firstLine="567"/>
        <w:jc w:val="both"/>
        <w:rPr>
          <w:sz w:val="28"/>
          <w:szCs w:val="28"/>
        </w:rPr>
      </w:pPr>
      <w:r>
        <w:rPr>
          <w:sz w:val="28"/>
          <w:szCs w:val="28"/>
        </w:rPr>
        <w:t xml:space="preserve">Чувства, желания, замыслы той роли, которую исполняет играющий, </w:t>
      </w:r>
      <w:r w:rsidR="009F455D" w:rsidRPr="00D57EA9">
        <w:rPr>
          <w:sz w:val="28"/>
          <w:szCs w:val="28"/>
        </w:rPr>
        <w:t>—</w:t>
      </w:r>
      <w:r>
        <w:rPr>
          <w:sz w:val="28"/>
          <w:szCs w:val="28"/>
        </w:rPr>
        <w:t xml:space="preserve"> это его чувства, желания и замыслы, поскольку роль, в которую он воплотился, </w:t>
      </w:r>
      <w:r w:rsidR="009F455D" w:rsidRPr="00D57EA9">
        <w:rPr>
          <w:sz w:val="28"/>
          <w:szCs w:val="28"/>
        </w:rPr>
        <w:t>—</w:t>
      </w:r>
      <w:r>
        <w:rPr>
          <w:sz w:val="28"/>
          <w:szCs w:val="28"/>
        </w:rPr>
        <w:t xml:space="preserve"> это он сам в новых, воображаемых условиях. «Воображаемы только условия, в которые он себя мысленно ставит, но чувства, которые он в этих воображаемых условиях </w:t>
      </w:r>
      <w:r w:rsidRPr="009F455D">
        <w:rPr>
          <w:sz w:val="28"/>
          <w:szCs w:val="28"/>
        </w:rPr>
        <w:t xml:space="preserve">испытывает, </w:t>
      </w:r>
      <w:r w:rsidR="009F455D" w:rsidRPr="00D57EA9">
        <w:rPr>
          <w:sz w:val="28"/>
          <w:szCs w:val="28"/>
        </w:rPr>
        <w:t>—</w:t>
      </w:r>
      <w:r w:rsidRPr="009F455D">
        <w:rPr>
          <w:sz w:val="28"/>
          <w:szCs w:val="28"/>
        </w:rPr>
        <w:t xml:space="preserve"> </w:t>
      </w:r>
      <w:r w:rsidRPr="00F545BF">
        <w:rPr>
          <w:sz w:val="28"/>
          <w:szCs w:val="28"/>
        </w:rPr>
        <w:t>это подлинные чувства, которые он действительно испытывает»</w:t>
      </w:r>
      <w:r w:rsidRPr="009F455D">
        <w:rPr>
          <w:sz w:val="28"/>
          <w:szCs w:val="28"/>
        </w:rPr>
        <w:t xml:space="preserve"> [152]. </w:t>
      </w:r>
    </w:p>
    <w:p w:rsidR="003B42D8" w:rsidRPr="009F455D" w:rsidRDefault="003B42D8" w:rsidP="009F455D">
      <w:pPr>
        <w:ind w:right="57" w:firstLine="567"/>
        <w:jc w:val="both"/>
        <w:rPr>
          <w:sz w:val="28"/>
          <w:szCs w:val="28"/>
        </w:rPr>
      </w:pPr>
      <w:r w:rsidRPr="009F455D">
        <w:rPr>
          <w:sz w:val="28"/>
          <w:szCs w:val="28"/>
        </w:rPr>
        <w:t xml:space="preserve">Когда ребенок играет ту или иную роль, он не просто </w:t>
      </w:r>
      <w:r w:rsidR="00F545BF">
        <w:rPr>
          <w:sz w:val="28"/>
          <w:szCs w:val="28"/>
        </w:rPr>
        <w:t xml:space="preserve">        </w:t>
      </w:r>
      <w:r w:rsidRPr="009F455D">
        <w:rPr>
          <w:sz w:val="28"/>
          <w:szCs w:val="28"/>
        </w:rPr>
        <w:t xml:space="preserve">как бы переносится в чужую личность; принимая на себя </w:t>
      </w:r>
      <w:r w:rsidR="00F545BF">
        <w:rPr>
          <w:sz w:val="28"/>
          <w:szCs w:val="28"/>
        </w:rPr>
        <w:t xml:space="preserve">       </w:t>
      </w:r>
      <w:r w:rsidRPr="009F455D">
        <w:rPr>
          <w:sz w:val="28"/>
          <w:szCs w:val="28"/>
        </w:rPr>
        <w:t xml:space="preserve">роль и входя в нее, он расширяет, обогащает, углубляет </w:t>
      </w:r>
      <w:r w:rsidR="00F545BF">
        <w:rPr>
          <w:sz w:val="28"/>
          <w:szCs w:val="28"/>
        </w:rPr>
        <w:t xml:space="preserve">           </w:t>
      </w:r>
      <w:r w:rsidRPr="009F455D">
        <w:rPr>
          <w:sz w:val="28"/>
          <w:szCs w:val="28"/>
        </w:rPr>
        <w:t>свою собственную личность. На этом основывается значе</w:t>
      </w:r>
      <w:r w:rsidR="00F545BF">
        <w:rPr>
          <w:sz w:val="28"/>
          <w:szCs w:val="28"/>
        </w:rPr>
        <w:t xml:space="preserve">-       </w:t>
      </w:r>
      <w:r w:rsidRPr="009F455D">
        <w:rPr>
          <w:sz w:val="28"/>
          <w:szCs w:val="28"/>
        </w:rPr>
        <w:t xml:space="preserve">ние игры для развития не только воображения, мышления, </w:t>
      </w:r>
      <w:r w:rsidR="00F545BF">
        <w:rPr>
          <w:sz w:val="28"/>
          <w:szCs w:val="28"/>
        </w:rPr>
        <w:t xml:space="preserve"> </w:t>
      </w:r>
      <w:r w:rsidRPr="009F455D">
        <w:rPr>
          <w:sz w:val="28"/>
          <w:szCs w:val="28"/>
        </w:rPr>
        <w:t>воли, но и личности ребенка в целом, его «самости».</w:t>
      </w:r>
    </w:p>
    <w:p w:rsidR="003B42D8" w:rsidRPr="00F545BF" w:rsidRDefault="003B42D8" w:rsidP="009F455D">
      <w:pPr>
        <w:ind w:right="57" w:firstLine="567"/>
        <w:jc w:val="both"/>
        <w:rPr>
          <w:spacing w:val="-5"/>
          <w:sz w:val="28"/>
          <w:szCs w:val="28"/>
        </w:rPr>
      </w:pPr>
      <w:r w:rsidRPr="00F545BF">
        <w:rPr>
          <w:spacing w:val="-8"/>
          <w:sz w:val="28"/>
          <w:szCs w:val="28"/>
        </w:rPr>
        <w:t>Если говорить о субъекте (субъектах) игры, то они будут дво</w:t>
      </w:r>
      <w:r w:rsidR="00F545BF" w:rsidRPr="00F545BF">
        <w:rPr>
          <w:spacing w:val="-8"/>
          <w:sz w:val="28"/>
          <w:szCs w:val="28"/>
        </w:rPr>
        <w:t>-</w:t>
      </w:r>
      <w:r>
        <w:rPr>
          <w:sz w:val="28"/>
          <w:szCs w:val="28"/>
        </w:rPr>
        <w:t xml:space="preserve">якого рода. С одной стороны это </w:t>
      </w:r>
      <w:r w:rsidR="009F455D" w:rsidRPr="00D57EA9">
        <w:rPr>
          <w:sz w:val="28"/>
          <w:szCs w:val="28"/>
        </w:rPr>
        <w:t>—</w:t>
      </w:r>
      <w:r>
        <w:rPr>
          <w:sz w:val="28"/>
          <w:szCs w:val="28"/>
        </w:rPr>
        <w:t xml:space="preserve"> игрок (игроки в случае </w:t>
      </w:r>
      <w:r w:rsidRPr="00F545BF">
        <w:rPr>
          <w:spacing w:val="-5"/>
          <w:sz w:val="28"/>
          <w:szCs w:val="28"/>
        </w:rPr>
        <w:t>коллективных игре, например, в футболе), артист (артисты), ис</w:t>
      </w:r>
      <w:r w:rsidR="00F545BF" w:rsidRPr="00F545BF">
        <w:rPr>
          <w:spacing w:val="-5"/>
          <w:sz w:val="28"/>
          <w:szCs w:val="28"/>
        </w:rPr>
        <w:t>-</w:t>
      </w:r>
      <w:r>
        <w:rPr>
          <w:sz w:val="28"/>
          <w:szCs w:val="28"/>
        </w:rPr>
        <w:t>полнители музыкальных произведений и т.д. С другой сторо</w:t>
      </w:r>
      <w:r w:rsidR="00F545BF">
        <w:rPr>
          <w:sz w:val="28"/>
          <w:szCs w:val="28"/>
        </w:rPr>
        <w:t>-</w:t>
      </w:r>
      <w:r>
        <w:rPr>
          <w:sz w:val="28"/>
          <w:szCs w:val="28"/>
        </w:rPr>
        <w:t xml:space="preserve">ны </w:t>
      </w:r>
      <w:r w:rsidR="009F455D" w:rsidRPr="00D57EA9">
        <w:rPr>
          <w:sz w:val="28"/>
          <w:szCs w:val="28"/>
        </w:rPr>
        <w:t>—</w:t>
      </w:r>
      <w:r>
        <w:rPr>
          <w:sz w:val="28"/>
          <w:szCs w:val="28"/>
        </w:rPr>
        <w:t xml:space="preserve"> это субъекты иного рода </w:t>
      </w:r>
      <w:r w:rsidR="009F455D" w:rsidRPr="00D57EA9">
        <w:rPr>
          <w:sz w:val="28"/>
          <w:szCs w:val="28"/>
        </w:rPr>
        <w:t>—</w:t>
      </w:r>
      <w:r>
        <w:rPr>
          <w:sz w:val="28"/>
          <w:szCs w:val="28"/>
        </w:rPr>
        <w:t xml:space="preserve"> зрители, слушатели, болель</w:t>
      </w:r>
      <w:r w:rsidR="00F545BF">
        <w:rPr>
          <w:sz w:val="28"/>
          <w:szCs w:val="28"/>
        </w:rPr>
        <w:t>-</w:t>
      </w:r>
      <w:r>
        <w:rPr>
          <w:sz w:val="28"/>
          <w:szCs w:val="28"/>
        </w:rPr>
        <w:t>щики. Они тоже участники игры. Игра увлекает и самих игра</w:t>
      </w:r>
      <w:r w:rsidR="00F545BF">
        <w:rPr>
          <w:sz w:val="28"/>
          <w:szCs w:val="28"/>
        </w:rPr>
        <w:t>-</w:t>
      </w:r>
      <w:r>
        <w:rPr>
          <w:sz w:val="28"/>
          <w:szCs w:val="28"/>
        </w:rPr>
        <w:t xml:space="preserve">ющих, и зрителей-болельщиков. А. Крон [83] назвал это </w:t>
      </w:r>
      <w:r w:rsidR="00F545BF">
        <w:rPr>
          <w:sz w:val="28"/>
          <w:szCs w:val="28"/>
        </w:rPr>
        <w:t xml:space="preserve">      </w:t>
      </w:r>
      <w:r>
        <w:rPr>
          <w:sz w:val="28"/>
          <w:szCs w:val="28"/>
        </w:rPr>
        <w:t xml:space="preserve">явление «самоутверждением через сопричастность». «Мы как </w:t>
      </w:r>
      <w:r w:rsidRPr="00F545BF">
        <w:rPr>
          <w:spacing w:val="-5"/>
          <w:sz w:val="28"/>
          <w:szCs w:val="28"/>
        </w:rPr>
        <w:t>бы входим в долю и становимся пайщиками его (играющего</w:t>
      </w:r>
      <w:r w:rsidR="00F545BF" w:rsidRPr="00F545BF">
        <w:rPr>
          <w:spacing w:val="-5"/>
          <w:sz w:val="28"/>
          <w:szCs w:val="28"/>
        </w:rPr>
        <w:t xml:space="preserve">. </w:t>
      </w:r>
      <w:r w:rsidR="009F455D" w:rsidRPr="00F545BF">
        <w:rPr>
          <w:spacing w:val="-5"/>
          <w:sz w:val="28"/>
          <w:szCs w:val="28"/>
        </w:rPr>
        <w:t>—</w:t>
      </w:r>
      <w:r w:rsidRPr="00F545BF">
        <w:rPr>
          <w:spacing w:val="-5"/>
          <w:sz w:val="28"/>
          <w:szCs w:val="28"/>
        </w:rPr>
        <w:t xml:space="preserve"> </w:t>
      </w:r>
      <w:r w:rsidRPr="00F545BF">
        <w:rPr>
          <w:i/>
          <w:spacing w:val="-5"/>
          <w:sz w:val="28"/>
          <w:szCs w:val="28"/>
        </w:rPr>
        <w:t>А.Н.</w:t>
      </w:r>
      <w:r w:rsidRPr="00F545BF">
        <w:rPr>
          <w:spacing w:val="-5"/>
          <w:sz w:val="28"/>
          <w:szCs w:val="28"/>
        </w:rPr>
        <w:t>) славы и авторитета, будучи профанами, мы приобретаем право судить да рядить о вещах, нам ранее недоступных». Пе</w:t>
      </w:r>
      <w:r w:rsidR="00F545BF">
        <w:rPr>
          <w:spacing w:val="-5"/>
          <w:sz w:val="28"/>
          <w:szCs w:val="28"/>
        </w:rPr>
        <w:t>-</w:t>
      </w:r>
      <w:r w:rsidRPr="00F545BF">
        <w:rPr>
          <w:spacing w:val="-5"/>
          <w:sz w:val="28"/>
          <w:szCs w:val="28"/>
        </w:rPr>
        <w:t>реступая порог стадиона, театра или филармонии, мы попадаем в праздничную атмосферу, ожидая чуда игры, чуда творчества, которое должно развернуться на наших глазах.</w:t>
      </w:r>
    </w:p>
    <w:p w:rsidR="003B42D8" w:rsidRDefault="003B42D8" w:rsidP="009F455D">
      <w:pPr>
        <w:ind w:right="57" w:firstLine="567"/>
        <w:jc w:val="both"/>
        <w:rPr>
          <w:sz w:val="28"/>
          <w:szCs w:val="28"/>
        </w:rPr>
      </w:pPr>
      <w:r>
        <w:rPr>
          <w:sz w:val="28"/>
          <w:szCs w:val="28"/>
        </w:rPr>
        <w:t xml:space="preserve">Причем, характерно, что спортивные состязания, театральный спектакль, концерт, кино предлагают </w:t>
      </w:r>
      <w:r w:rsidRPr="00F545BF">
        <w:rPr>
          <w:sz w:val="28"/>
          <w:szCs w:val="28"/>
        </w:rPr>
        <w:t>коллектив</w:t>
      </w:r>
      <w:r w:rsidR="00F545BF">
        <w:rPr>
          <w:sz w:val="28"/>
          <w:szCs w:val="28"/>
        </w:rPr>
        <w:t xml:space="preserve">-    </w:t>
      </w:r>
      <w:r w:rsidRPr="00F545BF">
        <w:rPr>
          <w:sz w:val="28"/>
          <w:szCs w:val="28"/>
        </w:rPr>
        <w:t>ное восприятие, точнее говоря, восприятие в коллективе</w:t>
      </w:r>
      <w:r>
        <w:rPr>
          <w:sz w:val="28"/>
          <w:szCs w:val="28"/>
        </w:rPr>
        <w:t xml:space="preserve">, </w:t>
      </w:r>
      <w:r w:rsidR="00F545BF">
        <w:rPr>
          <w:sz w:val="28"/>
          <w:szCs w:val="28"/>
        </w:rPr>
        <w:t xml:space="preserve">   </w:t>
      </w:r>
      <w:r>
        <w:rPr>
          <w:sz w:val="28"/>
          <w:szCs w:val="28"/>
        </w:rPr>
        <w:t xml:space="preserve">участники которого объединяются воспринимаемой игрой. </w:t>
      </w:r>
      <w:r w:rsidR="00F545BF">
        <w:rPr>
          <w:sz w:val="28"/>
          <w:szCs w:val="28"/>
        </w:rPr>
        <w:t xml:space="preserve">    </w:t>
      </w:r>
      <w:r>
        <w:rPr>
          <w:sz w:val="28"/>
          <w:szCs w:val="28"/>
        </w:rPr>
        <w:t>В этом легко убедиться, когда попадаешь в полупустой зал: при таких условиях восприятие не может быть нормаль</w:t>
      </w:r>
      <w:r w:rsidR="00F545BF">
        <w:rPr>
          <w:sz w:val="28"/>
          <w:szCs w:val="28"/>
        </w:rPr>
        <w:t xml:space="preserve">-     </w:t>
      </w:r>
      <w:r>
        <w:rPr>
          <w:sz w:val="28"/>
          <w:szCs w:val="28"/>
        </w:rPr>
        <w:t xml:space="preserve">ным </w:t>
      </w:r>
      <w:r w:rsidR="009F455D" w:rsidRPr="00D57EA9">
        <w:rPr>
          <w:sz w:val="28"/>
          <w:szCs w:val="28"/>
        </w:rPr>
        <w:t>—</w:t>
      </w:r>
      <w:r>
        <w:rPr>
          <w:sz w:val="28"/>
          <w:szCs w:val="28"/>
        </w:rPr>
        <w:t xml:space="preserve"> явно недостает коллективной реакции зала, кото</w:t>
      </w:r>
      <w:r w:rsidR="00F545BF">
        <w:rPr>
          <w:sz w:val="28"/>
          <w:szCs w:val="28"/>
        </w:rPr>
        <w:t xml:space="preserve">-      </w:t>
      </w:r>
      <w:r>
        <w:rPr>
          <w:sz w:val="28"/>
          <w:szCs w:val="28"/>
        </w:rPr>
        <w:t>рая тонизирует каждого сидящего в нем.</w:t>
      </w:r>
    </w:p>
    <w:p w:rsidR="003B42D8" w:rsidRDefault="003B42D8" w:rsidP="009F455D">
      <w:pPr>
        <w:ind w:right="57" w:firstLine="567"/>
        <w:jc w:val="both"/>
        <w:rPr>
          <w:sz w:val="28"/>
          <w:szCs w:val="28"/>
        </w:rPr>
      </w:pPr>
      <w:r>
        <w:rPr>
          <w:sz w:val="28"/>
          <w:szCs w:val="28"/>
        </w:rPr>
        <w:t xml:space="preserve">Часто мы можем видеть яростные споры спортивных болельщиков относительно игр их любимых команд и игроков, </w:t>
      </w:r>
      <w:r w:rsidRPr="00F545BF">
        <w:rPr>
          <w:spacing w:val="-4"/>
          <w:sz w:val="28"/>
          <w:szCs w:val="28"/>
        </w:rPr>
        <w:t xml:space="preserve">доходящих порой до потасовок </w:t>
      </w:r>
      <w:r w:rsidR="009F455D" w:rsidRPr="00F545BF">
        <w:rPr>
          <w:spacing w:val="-4"/>
          <w:sz w:val="28"/>
          <w:szCs w:val="28"/>
        </w:rPr>
        <w:t>—</w:t>
      </w:r>
      <w:r w:rsidRPr="00F545BF">
        <w:rPr>
          <w:spacing w:val="-4"/>
          <w:sz w:val="28"/>
          <w:szCs w:val="28"/>
        </w:rPr>
        <w:t xml:space="preserve"> ведь сами болельщики в фут</w:t>
      </w:r>
      <w:r w:rsidR="00F545BF" w:rsidRPr="00F545BF">
        <w:rPr>
          <w:spacing w:val="-4"/>
          <w:sz w:val="28"/>
          <w:szCs w:val="28"/>
        </w:rPr>
        <w:t>-</w:t>
      </w:r>
      <w:r w:rsidRPr="00F545BF">
        <w:rPr>
          <w:spacing w:val="-4"/>
          <w:sz w:val="28"/>
          <w:szCs w:val="28"/>
        </w:rPr>
        <w:t>бол, хоккей и т.п., как правило, не играют. Зритель, слушатель</w:t>
      </w:r>
      <w:r>
        <w:rPr>
          <w:sz w:val="28"/>
          <w:szCs w:val="28"/>
        </w:rPr>
        <w:t>, болельщик включается в игровую деятельность как бы «пропуская» игру актеров, спортсменов через свое мировоззрение, свой жизненный опыт. Его воображение воспроизводит и дополняет сказанное, увиденное, услышанное. Он совсем не пас</w:t>
      </w:r>
      <w:r w:rsidR="00A7023E">
        <w:rPr>
          <w:sz w:val="28"/>
          <w:szCs w:val="28"/>
        </w:rPr>
        <w:t>-</w:t>
      </w:r>
      <w:r w:rsidRPr="00A7023E">
        <w:rPr>
          <w:spacing w:val="-5"/>
          <w:sz w:val="28"/>
          <w:szCs w:val="28"/>
        </w:rPr>
        <w:t>сивен в игре. Его чувства и мысли возбуждены подчас в не мень</w:t>
      </w:r>
      <w:r w:rsidR="00A7023E" w:rsidRPr="00A7023E">
        <w:rPr>
          <w:spacing w:val="-5"/>
          <w:sz w:val="28"/>
          <w:szCs w:val="28"/>
        </w:rPr>
        <w:t>-</w:t>
      </w:r>
      <w:r>
        <w:rPr>
          <w:sz w:val="28"/>
          <w:szCs w:val="28"/>
        </w:rPr>
        <w:t>шей мере, как если бы он сам был игроком, актером:</w:t>
      </w:r>
    </w:p>
    <w:p w:rsidR="00A7023E" w:rsidRPr="00A7023E" w:rsidRDefault="00A7023E" w:rsidP="00A7023E">
      <w:pPr>
        <w:ind w:right="57" w:firstLine="1276"/>
        <w:jc w:val="both"/>
        <w:rPr>
          <w:sz w:val="16"/>
          <w:szCs w:val="16"/>
        </w:rPr>
      </w:pPr>
    </w:p>
    <w:p w:rsidR="003B42D8" w:rsidRPr="00A7023E" w:rsidRDefault="003B42D8" w:rsidP="00A7023E">
      <w:pPr>
        <w:ind w:right="57" w:firstLine="1276"/>
        <w:jc w:val="both"/>
      </w:pPr>
      <w:r w:rsidRPr="00A7023E">
        <w:t>Что он Гекубе? Что ему Гекуба?</w:t>
      </w:r>
    </w:p>
    <w:p w:rsidR="003B42D8" w:rsidRPr="00A7023E" w:rsidRDefault="003B42D8" w:rsidP="00A7023E">
      <w:pPr>
        <w:ind w:right="57" w:firstLine="1276"/>
        <w:jc w:val="both"/>
      </w:pPr>
      <w:r w:rsidRPr="00A7023E">
        <w:t>А он рыдает.</w:t>
      </w:r>
    </w:p>
    <w:p w:rsidR="003B42D8" w:rsidRDefault="003B42D8" w:rsidP="00A7023E">
      <w:pPr>
        <w:ind w:right="57" w:firstLine="3261"/>
        <w:jc w:val="both"/>
        <w:rPr>
          <w:i/>
        </w:rPr>
      </w:pPr>
      <w:r w:rsidRPr="00A7023E">
        <w:rPr>
          <w:i/>
        </w:rPr>
        <w:t>Шекспир В. Гамлет, принц датский</w:t>
      </w:r>
    </w:p>
    <w:p w:rsidR="00A7023E" w:rsidRPr="00A7023E" w:rsidRDefault="00A7023E" w:rsidP="00A7023E">
      <w:pPr>
        <w:ind w:right="57" w:firstLine="3261"/>
        <w:jc w:val="both"/>
        <w:rPr>
          <w:sz w:val="16"/>
          <w:szCs w:val="16"/>
        </w:rPr>
      </w:pPr>
    </w:p>
    <w:p w:rsidR="003B42D8" w:rsidRDefault="003B42D8" w:rsidP="009F455D">
      <w:pPr>
        <w:ind w:right="57" w:firstLine="567"/>
        <w:jc w:val="both"/>
        <w:rPr>
          <w:sz w:val="28"/>
          <w:szCs w:val="28"/>
        </w:rPr>
      </w:pPr>
      <w:r>
        <w:rPr>
          <w:sz w:val="28"/>
          <w:szCs w:val="28"/>
        </w:rPr>
        <w:t>Таким образом, зритель, слушатель, болельщик само</w:t>
      </w:r>
      <w:r w:rsidR="00A7023E">
        <w:rPr>
          <w:sz w:val="28"/>
          <w:szCs w:val="28"/>
        </w:rPr>
        <w:t>-</w:t>
      </w:r>
      <w:r>
        <w:rPr>
          <w:sz w:val="28"/>
          <w:szCs w:val="28"/>
        </w:rPr>
        <w:t xml:space="preserve">выражает себя через сопричастность к игре. </w:t>
      </w:r>
    </w:p>
    <w:p w:rsidR="003B42D8" w:rsidRDefault="003B42D8" w:rsidP="009F455D">
      <w:pPr>
        <w:ind w:right="57" w:firstLine="567"/>
        <w:jc w:val="both"/>
        <w:rPr>
          <w:sz w:val="28"/>
          <w:szCs w:val="28"/>
        </w:rPr>
      </w:pPr>
    </w:p>
    <w:p w:rsidR="003B42D8" w:rsidRPr="00A7023E" w:rsidRDefault="003B42D8" w:rsidP="009F455D">
      <w:pPr>
        <w:ind w:right="57" w:firstLine="567"/>
        <w:jc w:val="both"/>
        <w:rPr>
          <w:b/>
          <w:spacing w:val="-6"/>
          <w:sz w:val="28"/>
          <w:szCs w:val="28"/>
        </w:rPr>
      </w:pPr>
      <w:r w:rsidRPr="00A7023E">
        <w:rPr>
          <w:b/>
          <w:spacing w:val="-6"/>
          <w:sz w:val="28"/>
          <w:szCs w:val="28"/>
        </w:rPr>
        <w:t>3.</w:t>
      </w:r>
      <w:r w:rsidR="00A7023E" w:rsidRPr="00A7023E">
        <w:rPr>
          <w:b/>
          <w:spacing w:val="-6"/>
          <w:sz w:val="28"/>
          <w:szCs w:val="28"/>
        </w:rPr>
        <w:t xml:space="preserve"> </w:t>
      </w:r>
      <w:r w:rsidRPr="00A7023E">
        <w:rPr>
          <w:b/>
          <w:spacing w:val="-6"/>
          <w:sz w:val="28"/>
          <w:szCs w:val="28"/>
        </w:rPr>
        <w:t>Третий принцип: принцип развития  игровой деятель</w:t>
      </w:r>
      <w:r w:rsidR="00A7023E" w:rsidRPr="00A7023E">
        <w:rPr>
          <w:b/>
          <w:spacing w:val="-6"/>
          <w:sz w:val="28"/>
          <w:szCs w:val="28"/>
        </w:rPr>
        <w:t>-</w:t>
      </w:r>
      <w:r w:rsidRPr="00A7023E">
        <w:rPr>
          <w:b/>
          <w:spacing w:val="-6"/>
          <w:sz w:val="28"/>
          <w:szCs w:val="28"/>
        </w:rPr>
        <w:t>ности</w:t>
      </w:r>
    </w:p>
    <w:p w:rsidR="003B42D8" w:rsidRDefault="003B42D8" w:rsidP="009F455D">
      <w:pPr>
        <w:ind w:right="57" w:firstLine="567"/>
        <w:jc w:val="both"/>
        <w:rPr>
          <w:sz w:val="28"/>
          <w:szCs w:val="28"/>
        </w:rPr>
      </w:pPr>
      <w:r>
        <w:rPr>
          <w:sz w:val="28"/>
          <w:szCs w:val="28"/>
        </w:rPr>
        <w:t xml:space="preserve">Отношения: игра </w:t>
      </w:r>
      <w:r w:rsidR="009F455D" w:rsidRPr="00D57EA9">
        <w:rPr>
          <w:sz w:val="28"/>
          <w:szCs w:val="28"/>
        </w:rPr>
        <w:t>—</w:t>
      </w:r>
      <w:r>
        <w:rPr>
          <w:sz w:val="28"/>
          <w:szCs w:val="28"/>
        </w:rPr>
        <w:t xml:space="preserve"> предшествующий опыт игровой де</w:t>
      </w:r>
      <w:r w:rsidR="00A7023E">
        <w:rPr>
          <w:sz w:val="28"/>
          <w:szCs w:val="28"/>
        </w:rPr>
        <w:t>-</w:t>
      </w:r>
      <w:r>
        <w:rPr>
          <w:sz w:val="28"/>
          <w:szCs w:val="28"/>
        </w:rPr>
        <w:t>ятельности. Развитие игровой деятельности следует рас</w:t>
      </w:r>
      <w:r w:rsidR="00A7023E">
        <w:rPr>
          <w:sz w:val="28"/>
          <w:szCs w:val="28"/>
        </w:rPr>
        <w:t>-</w:t>
      </w:r>
      <w:r>
        <w:rPr>
          <w:sz w:val="28"/>
          <w:szCs w:val="28"/>
        </w:rPr>
        <w:t xml:space="preserve">сматривать, очевидно, в двух плоскостях </w:t>
      </w:r>
      <w:r w:rsidR="009F455D" w:rsidRPr="00D57EA9">
        <w:rPr>
          <w:sz w:val="28"/>
          <w:szCs w:val="28"/>
        </w:rPr>
        <w:t>—</w:t>
      </w:r>
      <w:r>
        <w:rPr>
          <w:sz w:val="28"/>
          <w:szCs w:val="28"/>
        </w:rPr>
        <w:t xml:space="preserve"> </w:t>
      </w:r>
      <w:r>
        <w:rPr>
          <w:i/>
          <w:sz w:val="28"/>
          <w:szCs w:val="28"/>
        </w:rPr>
        <w:t>филогенети</w:t>
      </w:r>
      <w:r w:rsidR="00A7023E">
        <w:rPr>
          <w:i/>
          <w:sz w:val="28"/>
          <w:szCs w:val="28"/>
        </w:rPr>
        <w:t>-</w:t>
      </w:r>
      <w:r>
        <w:rPr>
          <w:i/>
          <w:sz w:val="28"/>
          <w:szCs w:val="28"/>
        </w:rPr>
        <w:t>ческое развитие</w:t>
      </w:r>
      <w:r>
        <w:rPr>
          <w:sz w:val="28"/>
          <w:szCs w:val="28"/>
        </w:rPr>
        <w:t xml:space="preserve"> игр в русле исторического развития че</w:t>
      </w:r>
      <w:r w:rsidR="00A7023E">
        <w:rPr>
          <w:sz w:val="28"/>
          <w:szCs w:val="28"/>
        </w:rPr>
        <w:t>-</w:t>
      </w:r>
      <w:r>
        <w:rPr>
          <w:sz w:val="28"/>
          <w:szCs w:val="28"/>
        </w:rPr>
        <w:t xml:space="preserve">ловечества и </w:t>
      </w:r>
      <w:r>
        <w:rPr>
          <w:i/>
          <w:sz w:val="28"/>
          <w:szCs w:val="28"/>
        </w:rPr>
        <w:t>онтогенетическое развитие</w:t>
      </w:r>
      <w:r>
        <w:rPr>
          <w:sz w:val="28"/>
          <w:szCs w:val="28"/>
        </w:rPr>
        <w:t xml:space="preserve"> игры в русле </w:t>
      </w:r>
      <w:r w:rsidR="00A7023E">
        <w:rPr>
          <w:sz w:val="28"/>
          <w:szCs w:val="28"/>
        </w:rPr>
        <w:t xml:space="preserve">         </w:t>
      </w:r>
      <w:r>
        <w:rPr>
          <w:sz w:val="28"/>
          <w:szCs w:val="28"/>
        </w:rPr>
        <w:t>индивидуального развития каждого отдельного человека.</w:t>
      </w:r>
    </w:p>
    <w:p w:rsidR="003B42D8" w:rsidRDefault="003B42D8" w:rsidP="009F455D">
      <w:pPr>
        <w:ind w:right="57" w:firstLine="567"/>
        <w:jc w:val="both"/>
        <w:rPr>
          <w:sz w:val="28"/>
          <w:szCs w:val="28"/>
        </w:rPr>
      </w:pPr>
      <w:r>
        <w:rPr>
          <w:sz w:val="28"/>
          <w:szCs w:val="28"/>
        </w:rPr>
        <w:t>В филогенетическом аспекте игра свойственна уже вы</w:t>
      </w:r>
      <w:r w:rsidR="00A7023E">
        <w:rPr>
          <w:sz w:val="28"/>
          <w:szCs w:val="28"/>
        </w:rPr>
        <w:t>-</w:t>
      </w:r>
      <w:r>
        <w:rPr>
          <w:sz w:val="28"/>
          <w:szCs w:val="28"/>
        </w:rPr>
        <w:t>сшим животным. Причем, не только детенышам, как об этом пишет большинство авторов, но и взрослым животным: кош</w:t>
      </w:r>
      <w:r w:rsidR="00A7023E">
        <w:rPr>
          <w:sz w:val="28"/>
          <w:szCs w:val="28"/>
        </w:rPr>
        <w:t>-</w:t>
      </w:r>
      <w:r>
        <w:rPr>
          <w:sz w:val="28"/>
          <w:szCs w:val="28"/>
        </w:rPr>
        <w:t>ка «играет» с пойманной мышью, часто можно видеть соревновательные игры ворон, взрослая собака часами может играть с хозяином, принося брошенные им палку или мячик.</w:t>
      </w:r>
    </w:p>
    <w:p w:rsidR="003B42D8" w:rsidRDefault="003B42D8" w:rsidP="009F455D">
      <w:pPr>
        <w:ind w:right="57" w:firstLine="567"/>
        <w:jc w:val="both"/>
        <w:rPr>
          <w:sz w:val="28"/>
          <w:szCs w:val="28"/>
        </w:rPr>
      </w:pPr>
      <w:r>
        <w:rPr>
          <w:sz w:val="28"/>
          <w:szCs w:val="28"/>
        </w:rPr>
        <w:t>В первобытном обществе игры взрослых отражали сме</w:t>
      </w:r>
      <w:r w:rsidR="00A7023E">
        <w:rPr>
          <w:sz w:val="28"/>
          <w:szCs w:val="28"/>
        </w:rPr>
        <w:t>-</w:t>
      </w:r>
      <w:r>
        <w:rPr>
          <w:sz w:val="28"/>
          <w:szCs w:val="28"/>
        </w:rPr>
        <w:t>ну времен года, восход и заход созвездий, рост и созревание плодов, жизнь и смерть человека и т.д., т.е. они разыгры</w:t>
      </w:r>
      <w:r w:rsidR="00A7023E">
        <w:rPr>
          <w:sz w:val="28"/>
          <w:szCs w:val="28"/>
        </w:rPr>
        <w:t xml:space="preserve">-      </w:t>
      </w:r>
      <w:r>
        <w:rPr>
          <w:sz w:val="28"/>
          <w:szCs w:val="28"/>
        </w:rPr>
        <w:t>вали порядок вещей в природе, как они этот порядок вос</w:t>
      </w:r>
      <w:r w:rsidR="00A7023E">
        <w:rPr>
          <w:sz w:val="28"/>
          <w:szCs w:val="28"/>
        </w:rPr>
        <w:t>-</w:t>
      </w:r>
      <w:r>
        <w:rPr>
          <w:sz w:val="28"/>
          <w:szCs w:val="28"/>
        </w:rPr>
        <w:t xml:space="preserve">принимали. На ранних ступенях развития общества игры </w:t>
      </w:r>
      <w:r w:rsidR="00A7023E">
        <w:rPr>
          <w:sz w:val="28"/>
          <w:szCs w:val="28"/>
        </w:rPr>
        <w:t xml:space="preserve">    </w:t>
      </w:r>
      <w:r>
        <w:rPr>
          <w:sz w:val="28"/>
          <w:szCs w:val="28"/>
        </w:rPr>
        <w:t>выступали в их коллективизирующей и тренирующей роли [179, 182]. В дальнейшем из игры стали выделяться куль</w:t>
      </w:r>
      <w:r w:rsidR="00A7023E">
        <w:rPr>
          <w:sz w:val="28"/>
          <w:szCs w:val="28"/>
        </w:rPr>
        <w:t>-</w:t>
      </w:r>
      <w:r>
        <w:rPr>
          <w:sz w:val="28"/>
          <w:szCs w:val="28"/>
        </w:rPr>
        <w:t xml:space="preserve">товые игры и создаваться культы, ритуалы, праздники и </w:t>
      </w:r>
      <w:r w:rsidR="00A7023E">
        <w:rPr>
          <w:sz w:val="28"/>
          <w:szCs w:val="28"/>
        </w:rPr>
        <w:t xml:space="preserve">     </w:t>
      </w:r>
      <w:r>
        <w:rPr>
          <w:sz w:val="28"/>
          <w:szCs w:val="28"/>
        </w:rPr>
        <w:t>т.д. как отдельные явления.</w:t>
      </w:r>
    </w:p>
    <w:p w:rsidR="003B42D8" w:rsidRDefault="003B42D8" w:rsidP="009F455D">
      <w:pPr>
        <w:ind w:right="57" w:firstLine="567"/>
        <w:jc w:val="both"/>
        <w:rPr>
          <w:sz w:val="28"/>
          <w:szCs w:val="28"/>
        </w:rPr>
      </w:pPr>
      <w:r w:rsidRPr="00A7023E">
        <w:rPr>
          <w:spacing w:val="-4"/>
          <w:sz w:val="28"/>
          <w:szCs w:val="28"/>
        </w:rPr>
        <w:t>В то же время, исследования путешественников и этногра</w:t>
      </w:r>
      <w:r w:rsidR="00A7023E" w:rsidRPr="00A7023E">
        <w:rPr>
          <w:spacing w:val="-4"/>
          <w:sz w:val="28"/>
          <w:szCs w:val="28"/>
        </w:rPr>
        <w:t>-</w:t>
      </w:r>
      <w:r>
        <w:rPr>
          <w:sz w:val="28"/>
          <w:szCs w:val="28"/>
        </w:rPr>
        <w:t>фов, содержащие материал о положении ребенка в обществе, находящемся на относительно низком уровне исторического развития, дают достаточно оснований для гипотезы о возникновении и развитии детской игры. На ранних стадиях развития общества, когда основным способом добывания пищи являлось собирательство с применением простейших орудий (палок) для сбивания плодов и выкапывания съедобных корней, детской игры не существовало. Дети рано включались в жизнь взрослых, практически усваивая способы добывания пищи и употребления орудий. Усложнение орудий труда, переход к охоте, скотоводству, мотыжному земледелию приве</w:t>
      </w:r>
      <w:r w:rsidR="00A7023E">
        <w:rPr>
          <w:sz w:val="28"/>
          <w:szCs w:val="28"/>
        </w:rPr>
        <w:t>-</w:t>
      </w:r>
      <w:r>
        <w:rPr>
          <w:sz w:val="28"/>
          <w:szCs w:val="28"/>
        </w:rPr>
        <w:t>ли к существенному изменению положения ребенка в обще</w:t>
      </w:r>
      <w:r w:rsidR="00A7023E">
        <w:rPr>
          <w:sz w:val="28"/>
          <w:szCs w:val="28"/>
        </w:rPr>
        <w:t>-</w:t>
      </w:r>
      <w:r>
        <w:rPr>
          <w:sz w:val="28"/>
          <w:szCs w:val="28"/>
        </w:rPr>
        <w:t xml:space="preserve">стве. Возникла потребность в специальной подготовке будущего охотника, скотовода и т.п. В связи с этим взрослые </w:t>
      </w:r>
      <w:r w:rsidR="00A7023E">
        <w:rPr>
          <w:sz w:val="28"/>
          <w:szCs w:val="28"/>
        </w:rPr>
        <w:t xml:space="preserve">     </w:t>
      </w:r>
      <w:r>
        <w:rPr>
          <w:sz w:val="28"/>
          <w:szCs w:val="28"/>
        </w:rPr>
        <w:t xml:space="preserve">начали изготовлять орудия (ножи, луки и стрелы, пращи, арканы и т.п.), являющиеся точными копиями орудий взрослых, </w:t>
      </w:r>
      <w:r w:rsidRPr="00A7023E">
        <w:rPr>
          <w:spacing w:val="-4"/>
          <w:sz w:val="28"/>
          <w:szCs w:val="28"/>
        </w:rPr>
        <w:t>но меньшего размера, специально приспособленные для детей.</w:t>
      </w:r>
      <w:r>
        <w:rPr>
          <w:sz w:val="28"/>
          <w:szCs w:val="28"/>
        </w:rPr>
        <w:t xml:space="preserve"> Возникли детские игры-упражнения, над которыми надстраиваются игры-соревнования, являющиеся своеобразным экзаменом и общественным смотром достижений детей.</w:t>
      </w:r>
    </w:p>
    <w:p w:rsidR="003B42D8" w:rsidRDefault="003B42D8" w:rsidP="009F455D">
      <w:pPr>
        <w:ind w:right="57" w:firstLine="567"/>
        <w:jc w:val="both"/>
        <w:rPr>
          <w:sz w:val="28"/>
          <w:szCs w:val="28"/>
        </w:rPr>
      </w:pPr>
      <w:r>
        <w:rPr>
          <w:sz w:val="28"/>
          <w:szCs w:val="28"/>
        </w:rPr>
        <w:t>В дальнейшем и детские игры, и игры взрослых усложня</w:t>
      </w:r>
      <w:r w:rsidRPr="00A7023E">
        <w:rPr>
          <w:spacing w:val="-2"/>
          <w:sz w:val="28"/>
          <w:szCs w:val="28"/>
        </w:rPr>
        <w:t>лись. С усложнением орудий труда и дальнейшим разделением</w:t>
      </w:r>
      <w:r>
        <w:rPr>
          <w:sz w:val="28"/>
          <w:szCs w:val="28"/>
        </w:rPr>
        <w:t xml:space="preserve"> труда в обществе дети постепенно исключаются из недоступных для них сфер производственной деятельности. Сложные орудия труда при уменьшении их размера для детей теряют </w:t>
      </w:r>
      <w:r w:rsidRPr="00A7023E">
        <w:rPr>
          <w:spacing w:val="-2"/>
          <w:sz w:val="28"/>
          <w:szCs w:val="28"/>
        </w:rPr>
        <w:t>свои основные функции, сохраняя лишь внешнее сходство. Это</w:t>
      </w:r>
      <w:r>
        <w:rPr>
          <w:sz w:val="28"/>
          <w:szCs w:val="28"/>
        </w:rPr>
        <w:t xml:space="preserve"> привело к появлению сначала изобразительных игрушек, а за</w:t>
      </w:r>
      <w:r w:rsidRPr="00A7023E">
        <w:rPr>
          <w:spacing w:val="-2"/>
          <w:sz w:val="28"/>
          <w:szCs w:val="28"/>
        </w:rPr>
        <w:t>тем игрушек, лишь напоминающих предметы, с которыми дей</w:t>
      </w:r>
      <w:r w:rsidR="00A7023E" w:rsidRPr="00A7023E">
        <w:rPr>
          <w:spacing w:val="-2"/>
          <w:sz w:val="28"/>
          <w:szCs w:val="28"/>
        </w:rPr>
        <w:t>-</w:t>
      </w:r>
      <w:r>
        <w:rPr>
          <w:sz w:val="28"/>
          <w:szCs w:val="28"/>
        </w:rPr>
        <w:t>ствуют взрослые. Возникает сюжетно-ролевая игра, в которой ребенок принимает на себя и выполняет роль, соответствующую каким-либо действиям взрослых. Дети, предоставленные сами себе, объединяются и организуют свою особую игровую жизнь, воспроизводящую в своих чертах общественные отношения и трудовую деятельность взрослых.</w:t>
      </w:r>
    </w:p>
    <w:p w:rsidR="003B42D8" w:rsidRDefault="003B42D8" w:rsidP="009F455D">
      <w:pPr>
        <w:ind w:right="57" w:firstLine="567"/>
        <w:jc w:val="both"/>
        <w:rPr>
          <w:sz w:val="28"/>
          <w:szCs w:val="28"/>
        </w:rPr>
      </w:pPr>
      <w:r w:rsidRPr="00A7023E">
        <w:rPr>
          <w:spacing w:val="-5"/>
          <w:sz w:val="28"/>
          <w:szCs w:val="28"/>
        </w:rPr>
        <w:t>Развиваются и игры взрослых. Некоторые из них, например,</w:t>
      </w:r>
      <w:r>
        <w:rPr>
          <w:sz w:val="28"/>
          <w:szCs w:val="28"/>
        </w:rPr>
        <w:t xml:space="preserve"> шахматы, возникли много веков назад и дожили до наших </w:t>
      </w:r>
      <w:r w:rsidRPr="00E31DDA">
        <w:rPr>
          <w:spacing w:val="-4"/>
          <w:sz w:val="28"/>
          <w:szCs w:val="28"/>
        </w:rPr>
        <w:t>дней. Другие, в том числе многие спортивные игры, например,</w:t>
      </w:r>
      <w:r>
        <w:rPr>
          <w:sz w:val="28"/>
          <w:szCs w:val="28"/>
        </w:rPr>
        <w:t xml:space="preserve"> футбол и хоккей сформировались лишь в </w:t>
      </w:r>
      <w:r>
        <w:rPr>
          <w:sz w:val="28"/>
          <w:szCs w:val="28"/>
          <w:lang w:val="en-US"/>
        </w:rPr>
        <w:t>XIX</w:t>
      </w:r>
      <w:r>
        <w:rPr>
          <w:sz w:val="28"/>
          <w:szCs w:val="28"/>
        </w:rPr>
        <w:t>-</w:t>
      </w:r>
      <w:r>
        <w:rPr>
          <w:sz w:val="28"/>
          <w:szCs w:val="28"/>
          <w:lang w:val="en-US"/>
        </w:rPr>
        <w:t>XX</w:t>
      </w:r>
      <w:r>
        <w:rPr>
          <w:sz w:val="28"/>
          <w:szCs w:val="28"/>
        </w:rPr>
        <w:t xml:space="preserve"> в</w:t>
      </w:r>
      <w:r w:rsidR="009F455D">
        <w:rPr>
          <w:sz w:val="28"/>
          <w:szCs w:val="28"/>
        </w:rPr>
        <w:t>в</w:t>
      </w:r>
      <w:r>
        <w:rPr>
          <w:sz w:val="28"/>
          <w:szCs w:val="28"/>
        </w:rPr>
        <w:t xml:space="preserve">. В последнее время широкое распространение получили «военные» игры </w:t>
      </w:r>
      <w:r w:rsidR="009F455D" w:rsidRPr="00D57EA9">
        <w:rPr>
          <w:sz w:val="28"/>
          <w:szCs w:val="28"/>
        </w:rPr>
        <w:t>—</w:t>
      </w:r>
      <w:r>
        <w:rPr>
          <w:sz w:val="28"/>
          <w:szCs w:val="28"/>
        </w:rPr>
        <w:t xml:space="preserve"> пейнтбол, стейкбол, электронные игры (и детей, и взрослых). А также игры в Интернете, в том числе групповые импровизационно-ролевые (см., например</w:t>
      </w:r>
      <w:r w:rsidR="00E31DDA">
        <w:rPr>
          <w:sz w:val="28"/>
          <w:szCs w:val="28"/>
        </w:rPr>
        <w:t>:</w:t>
      </w:r>
      <w:r>
        <w:rPr>
          <w:sz w:val="28"/>
          <w:szCs w:val="28"/>
        </w:rPr>
        <w:t xml:space="preserve"> [24]). </w:t>
      </w:r>
    </w:p>
    <w:p w:rsidR="003B42D8" w:rsidRDefault="003B42D8" w:rsidP="009F455D">
      <w:pPr>
        <w:ind w:right="57" w:firstLine="567"/>
        <w:jc w:val="both"/>
        <w:rPr>
          <w:sz w:val="28"/>
          <w:szCs w:val="28"/>
        </w:rPr>
      </w:pPr>
      <w:r>
        <w:rPr>
          <w:sz w:val="28"/>
          <w:szCs w:val="28"/>
        </w:rPr>
        <w:t>На определенных этапах из игры выделились театр, эс</w:t>
      </w:r>
      <w:r w:rsidR="00E31DDA">
        <w:rPr>
          <w:sz w:val="28"/>
          <w:szCs w:val="28"/>
        </w:rPr>
        <w:t>-</w:t>
      </w:r>
      <w:r>
        <w:rPr>
          <w:sz w:val="28"/>
          <w:szCs w:val="28"/>
        </w:rPr>
        <w:t>трада, профессиональный спорт и т.д. Игра становится ис</w:t>
      </w:r>
      <w:r w:rsidR="00E31DDA">
        <w:rPr>
          <w:sz w:val="28"/>
          <w:szCs w:val="28"/>
        </w:rPr>
        <w:t>-</w:t>
      </w:r>
      <w:r>
        <w:rPr>
          <w:sz w:val="28"/>
          <w:szCs w:val="28"/>
        </w:rPr>
        <w:t>кусством и спортом. Искусство, спорт становятся специ</w:t>
      </w:r>
      <w:r w:rsidR="00E31DDA">
        <w:rPr>
          <w:sz w:val="28"/>
          <w:szCs w:val="28"/>
        </w:rPr>
        <w:t>-</w:t>
      </w:r>
      <w:r>
        <w:rPr>
          <w:sz w:val="28"/>
          <w:szCs w:val="28"/>
        </w:rPr>
        <w:t>альностью, профессией. Игра здесь переходит в труд. Иг</w:t>
      </w:r>
      <w:r w:rsidR="00E31DDA">
        <w:rPr>
          <w:sz w:val="28"/>
          <w:szCs w:val="28"/>
        </w:rPr>
        <w:t>-</w:t>
      </w:r>
      <w:r>
        <w:rPr>
          <w:sz w:val="28"/>
          <w:szCs w:val="28"/>
        </w:rPr>
        <w:t xml:space="preserve">рающим, действующим в игре-искусстве актером или в </w:t>
      </w:r>
      <w:r w:rsidR="00E31DDA">
        <w:rPr>
          <w:sz w:val="28"/>
          <w:szCs w:val="28"/>
        </w:rPr>
        <w:t xml:space="preserve">       </w:t>
      </w:r>
      <w:r>
        <w:rPr>
          <w:sz w:val="28"/>
          <w:szCs w:val="28"/>
        </w:rPr>
        <w:t xml:space="preserve">игре-спорте спортсменом являются лишь немногие люди, </w:t>
      </w:r>
      <w:r w:rsidR="00E31DDA">
        <w:rPr>
          <w:sz w:val="28"/>
          <w:szCs w:val="28"/>
        </w:rPr>
        <w:t xml:space="preserve">  </w:t>
      </w:r>
      <w:r>
        <w:rPr>
          <w:sz w:val="28"/>
          <w:szCs w:val="28"/>
        </w:rPr>
        <w:t xml:space="preserve">среди взрослых только они сохраняют за собой, поднимая </w:t>
      </w:r>
      <w:r w:rsidR="00E31DDA">
        <w:rPr>
          <w:sz w:val="28"/>
          <w:szCs w:val="28"/>
        </w:rPr>
        <w:t xml:space="preserve">    </w:t>
      </w:r>
      <w:r>
        <w:rPr>
          <w:sz w:val="28"/>
          <w:szCs w:val="28"/>
        </w:rPr>
        <w:t xml:space="preserve">ее на новую ступень, ту привилегию, которой в детстве </w:t>
      </w:r>
      <w:r w:rsidR="00E31DDA">
        <w:rPr>
          <w:sz w:val="28"/>
          <w:szCs w:val="28"/>
        </w:rPr>
        <w:t xml:space="preserve">    </w:t>
      </w:r>
      <w:r>
        <w:rPr>
          <w:sz w:val="28"/>
          <w:szCs w:val="28"/>
        </w:rPr>
        <w:t xml:space="preserve">пользуется каждый, </w:t>
      </w:r>
      <w:r w:rsidR="009F455D" w:rsidRPr="00D57EA9">
        <w:rPr>
          <w:sz w:val="28"/>
          <w:szCs w:val="28"/>
        </w:rPr>
        <w:t>—</w:t>
      </w:r>
      <w:r>
        <w:rPr>
          <w:sz w:val="28"/>
          <w:szCs w:val="28"/>
        </w:rPr>
        <w:t xml:space="preserve"> принимать на себя всевозможные </w:t>
      </w:r>
      <w:r w:rsidR="00E31DDA">
        <w:rPr>
          <w:sz w:val="28"/>
          <w:szCs w:val="28"/>
        </w:rPr>
        <w:t xml:space="preserve">   </w:t>
      </w:r>
      <w:r>
        <w:rPr>
          <w:sz w:val="28"/>
          <w:szCs w:val="28"/>
        </w:rPr>
        <w:t>доступные воображению роли и воплощать в своей собст</w:t>
      </w:r>
      <w:r w:rsidR="00E31DDA">
        <w:rPr>
          <w:sz w:val="28"/>
          <w:szCs w:val="28"/>
        </w:rPr>
        <w:t>-</w:t>
      </w:r>
      <w:r>
        <w:rPr>
          <w:sz w:val="28"/>
          <w:szCs w:val="28"/>
        </w:rPr>
        <w:t xml:space="preserve">венной деятельности их многоликую жизнь; остальные </w:t>
      </w:r>
      <w:r w:rsidR="00E31DDA">
        <w:rPr>
          <w:sz w:val="28"/>
          <w:szCs w:val="28"/>
        </w:rPr>
        <w:t xml:space="preserve">      </w:t>
      </w:r>
      <w:r>
        <w:rPr>
          <w:sz w:val="28"/>
          <w:szCs w:val="28"/>
        </w:rPr>
        <w:t xml:space="preserve">участвуют в игре в качестве зрителей, переживая, но не </w:t>
      </w:r>
      <w:r w:rsidR="00E31DDA">
        <w:rPr>
          <w:sz w:val="28"/>
          <w:szCs w:val="28"/>
        </w:rPr>
        <w:t xml:space="preserve">     </w:t>
      </w:r>
      <w:r>
        <w:rPr>
          <w:sz w:val="28"/>
          <w:szCs w:val="28"/>
        </w:rPr>
        <w:t xml:space="preserve">действуя; не действием, а мечтой они входят в ту или иную роль, что тоже требует более или менее высокого уровня </w:t>
      </w:r>
      <w:r w:rsidR="00E31DDA">
        <w:rPr>
          <w:sz w:val="28"/>
          <w:szCs w:val="28"/>
        </w:rPr>
        <w:t xml:space="preserve">   </w:t>
      </w:r>
      <w:r>
        <w:rPr>
          <w:sz w:val="28"/>
          <w:szCs w:val="28"/>
        </w:rPr>
        <w:t xml:space="preserve">развития [152]. </w:t>
      </w:r>
    </w:p>
    <w:p w:rsidR="003B42D8" w:rsidRDefault="003B42D8" w:rsidP="009F455D">
      <w:pPr>
        <w:ind w:right="57" w:firstLine="567"/>
        <w:jc w:val="both"/>
        <w:rPr>
          <w:sz w:val="28"/>
          <w:szCs w:val="28"/>
        </w:rPr>
      </w:pPr>
      <w:r>
        <w:rPr>
          <w:sz w:val="28"/>
          <w:szCs w:val="28"/>
        </w:rPr>
        <w:t xml:space="preserve">В ходе онтогенеза, на разных этапах развития детям свойственны разные игры </w:t>
      </w:r>
      <w:r w:rsidR="009F455D" w:rsidRPr="00D57EA9">
        <w:rPr>
          <w:sz w:val="28"/>
          <w:szCs w:val="28"/>
        </w:rPr>
        <w:t>—</w:t>
      </w:r>
      <w:r>
        <w:rPr>
          <w:sz w:val="28"/>
          <w:szCs w:val="28"/>
        </w:rPr>
        <w:t xml:space="preserve"> в закономерном соответствии </w:t>
      </w:r>
      <w:r w:rsidR="00E31DDA">
        <w:rPr>
          <w:sz w:val="28"/>
          <w:szCs w:val="28"/>
        </w:rPr>
        <w:t xml:space="preserve">     </w:t>
      </w:r>
      <w:r>
        <w:rPr>
          <w:sz w:val="28"/>
          <w:szCs w:val="28"/>
        </w:rPr>
        <w:t xml:space="preserve">с общим характером данного этапа. </w:t>
      </w:r>
      <w:r>
        <w:rPr>
          <w:i/>
          <w:sz w:val="28"/>
          <w:szCs w:val="28"/>
        </w:rPr>
        <w:t xml:space="preserve">Участвуя в развитии </w:t>
      </w:r>
      <w:r w:rsidR="00E31DDA">
        <w:rPr>
          <w:i/>
          <w:sz w:val="28"/>
          <w:szCs w:val="28"/>
        </w:rPr>
        <w:t xml:space="preserve">    </w:t>
      </w:r>
      <w:r>
        <w:rPr>
          <w:i/>
          <w:sz w:val="28"/>
          <w:szCs w:val="28"/>
        </w:rPr>
        <w:t>ребенка, игра сама развивается.</w:t>
      </w:r>
    </w:p>
    <w:p w:rsidR="003B42D8" w:rsidRDefault="003B42D8" w:rsidP="009F455D">
      <w:pPr>
        <w:ind w:right="57" w:firstLine="567"/>
        <w:jc w:val="both"/>
        <w:rPr>
          <w:sz w:val="28"/>
          <w:szCs w:val="28"/>
        </w:rPr>
      </w:pPr>
      <w:r w:rsidRPr="00E31DDA">
        <w:rPr>
          <w:spacing w:val="-4"/>
          <w:sz w:val="28"/>
          <w:szCs w:val="28"/>
        </w:rPr>
        <w:t>В младенческом возрасте первостепенное значение для раз</w:t>
      </w:r>
      <w:r w:rsidR="00E31DDA" w:rsidRPr="00E31DDA">
        <w:rPr>
          <w:spacing w:val="-4"/>
          <w:sz w:val="28"/>
          <w:szCs w:val="28"/>
        </w:rPr>
        <w:t>-</w:t>
      </w:r>
      <w:r>
        <w:rPr>
          <w:sz w:val="28"/>
          <w:szCs w:val="28"/>
        </w:rPr>
        <w:t xml:space="preserve">вития ребенка имеет общение с ним взрослого. Стремление малыша подражать звукам, жестам, мимике родителей стимулируется игровыми приемами общения: потешками, прибаутками и т.д. С предметами и игрушками дети совершают различные повторяющиеся действия-манипуляции (бросают, </w:t>
      </w:r>
      <w:r w:rsidR="00E31DDA">
        <w:rPr>
          <w:sz w:val="28"/>
          <w:szCs w:val="28"/>
        </w:rPr>
        <w:t xml:space="preserve">   </w:t>
      </w:r>
      <w:r>
        <w:rPr>
          <w:sz w:val="28"/>
          <w:szCs w:val="28"/>
        </w:rPr>
        <w:t xml:space="preserve">хватают, катают), цель которых </w:t>
      </w:r>
      <w:r w:rsidR="009F455D" w:rsidRPr="00D57EA9">
        <w:rPr>
          <w:sz w:val="28"/>
          <w:szCs w:val="28"/>
        </w:rPr>
        <w:t>—</w:t>
      </w:r>
      <w:r>
        <w:rPr>
          <w:sz w:val="28"/>
          <w:szCs w:val="28"/>
        </w:rPr>
        <w:t xml:space="preserve"> вызвать определенный </w:t>
      </w:r>
      <w:r w:rsidRPr="00E31DDA">
        <w:rPr>
          <w:spacing w:val="-4"/>
          <w:sz w:val="28"/>
          <w:szCs w:val="28"/>
        </w:rPr>
        <w:t>эффект, добиться результата или познать причину того или иного свойства предмета. Расширение жизненного опыта приводит к развитию воображения, фантазии, что сказывается и на</w:t>
      </w:r>
      <w:r>
        <w:rPr>
          <w:sz w:val="28"/>
          <w:szCs w:val="28"/>
        </w:rPr>
        <w:t xml:space="preserve"> изме</w:t>
      </w:r>
      <w:r w:rsidR="00E31DDA">
        <w:rPr>
          <w:sz w:val="28"/>
          <w:szCs w:val="28"/>
        </w:rPr>
        <w:t>-</w:t>
      </w:r>
      <w:r w:rsidRPr="00E31DDA">
        <w:rPr>
          <w:spacing w:val="-4"/>
          <w:sz w:val="28"/>
          <w:szCs w:val="28"/>
        </w:rPr>
        <w:t>нении характера игры: дети все чаще заменяют реальные пред</w:t>
      </w:r>
      <w:r w:rsidR="00E31DDA" w:rsidRPr="00E31DDA">
        <w:rPr>
          <w:spacing w:val="-4"/>
          <w:sz w:val="28"/>
          <w:szCs w:val="28"/>
        </w:rPr>
        <w:t>-</w:t>
      </w:r>
      <w:r w:rsidRPr="00E31DDA">
        <w:rPr>
          <w:spacing w:val="-4"/>
          <w:sz w:val="28"/>
          <w:szCs w:val="28"/>
        </w:rPr>
        <w:t xml:space="preserve">меты и ситуации мнимыми, имитируют действия взрослых </w:t>
      </w:r>
      <w:r w:rsidR="009F455D" w:rsidRPr="00E31DDA">
        <w:rPr>
          <w:spacing w:val="-4"/>
          <w:sz w:val="28"/>
          <w:szCs w:val="28"/>
        </w:rPr>
        <w:t>—</w:t>
      </w:r>
      <w:r w:rsidRPr="00E31DDA">
        <w:rPr>
          <w:spacing w:val="-4"/>
          <w:sz w:val="28"/>
          <w:szCs w:val="28"/>
        </w:rPr>
        <w:t xml:space="preserve"> возникают сюжетно-ролевые игры. Первые сложные сюжет</w:t>
      </w:r>
      <w:r w:rsidR="00E31DDA" w:rsidRPr="00E31DDA">
        <w:rPr>
          <w:spacing w:val="-4"/>
          <w:sz w:val="28"/>
          <w:szCs w:val="28"/>
        </w:rPr>
        <w:t>-</w:t>
      </w:r>
      <w:r w:rsidR="00E31DDA">
        <w:rPr>
          <w:spacing w:val="-4"/>
          <w:sz w:val="28"/>
          <w:szCs w:val="28"/>
        </w:rPr>
        <w:t xml:space="preserve"> </w:t>
      </w:r>
      <w:r>
        <w:rPr>
          <w:sz w:val="28"/>
          <w:szCs w:val="28"/>
        </w:rPr>
        <w:t xml:space="preserve">ные игры протекают как игры безролевые или со скрытой </w:t>
      </w:r>
      <w:r w:rsidR="00E31DDA">
        <w:rPr>
          <w:sz w:val="28"/>
          <w:szCs w:val="28"/>
        </w:rPr>
        <w:t xml:space="preserve">   </w:t>
      </w:r>
      <w:r w:rsidRPr="00E31DDA">
        <w:rPr>
          <w:spacing w:val="-4"/>
          <w:sz w:val="28"/>
          <w:szCs w:val="28"/>
        </w:rPr>
        <w:t>ролью. Несложная сюжетная цепочка из 2</w:t>
      </w:r>
      <w:r w:rsidR="009F455D" w:rsidRPr="00E31DDA">
        <w:rPr>
          <w:spacing w:val="-4"/>
          <w:sz w:val="28"/>
          <w:szCs w:val="28"/>
        </w:rPr>
        <w:t>—</w:t>
      </w:r>
      <w:r w:rsidRPr="00E31DDA">
        <w:rPr>
          <w:spacing w:val="-4"/>
          <w:sz w:val="28"/>
          <w:szCs w:val="28"/>
        </w:rPr>
        <w:t>3 действий много</w:t>
      </w:r>
      <w:r w:rsidR="00E31DDA" w:rsidRPr="00E31DDA">
        <w:rPr>
          <w:spacing w:val="-4"/>
          <w:sz w:val="28"/>
          <w:szCs w:val="28"/>
        </w:rPr>
        <w:t>-</w:t>
      </w:r>
      <w:r>
        <w:rPr>
          <w:sz w:val="28"/>
          <w:szCs w:val="28"/>
        </w:rPr>
        <w:t>кратно повторяется (например, девочка моет куклу).</w:t>
      </w:r>
    </w:p>
    <w:p w:rsidR="003B42D8" w:rsidRDefault="003B42D8" w:rsidP="009F455D">
      <w:pPr>
        <w:ind w:right="57" w:firstLine="567"/>
        <w:jc w:val="both"/>
        <w:rPr>
          <w:sz w:val="28"/>
          <w:szCs w:val="28"/>
        </w:rPr>
      </w:pPr>
      <w:r w:rsidRPr="00E31DDA">
        <w:rPr>
          <w:spacing w:val="-4"/>
          <w:sz w:val="28"/>
          <w:szCs w:val="28"/>
        </w:rPr>
        <w:t xml:space="preserve"> </w:t>
      </w:r>
      <w:r w:rsidRPr="00E31DDA">
        <w:rPr>
          <w:spacing w:val="-3"/>
          <w:sz w:val="28"/>
          <w:szCs w:val="28"/>
        </w:rPr>
        <w:t xml:space="preserve">Ролевая игра развивается у детей к концу 3-го года жизни. Изменяется и тематика игр </w:t>
      </w:r>
      <w:r w:rsidR="009F455D" w:rsidRPr="00E31DDA">
        <w:rPr>
          <w:spacing w:val="-3"/>
          <w:sz w:val="28"/>
          <w:szCs w:val="28"/>
        </w:rPr>
        <w:t>—</w:t>
      </w:r>
      <w:r w:rsidRPr="00E31DDA">
        <w:rPr>
          <w:spacing w:val="-3"/>
          <w:sz w:val="28"/>
          <w:szCs w:val="28"/>
        </w:rPr>
        <w:t xml:space="preserve"> от игр на бытовые темы к играм </w:t>
      </w:r>
      <w:r w:rsidR="00E31DDA" w:rsidRPr="00E31DDA">
        <w:rPr>
          <w:spacing w:val="-3"/>
          <w:sz w:val="28"/>
          <w:szCs w:val="28"/>
        </w:rPr>
        <w:t xml:space="preserve">   </w:t>
      </w:r>
      <w:r w:rsidRPr="00E31DDA">
        <w:rPr>
          <w:spacing w:val="-3"/>
          <w:sz w:val="28"/>
          <w:szCs w:val="28"/>
        </w:rPr>
        <w:t xml:space="preserve">с трудовым, производственным сюжетом, затем </w:t>
      </w:r>
      <w:r w:rsidR="00E31DDA" w:rsidRPr="00E31DDA">
        <w:rPr>
          <w:spacing w:val="-3"/>
          <w:sz w:val="28"/>
          <w:szCs w:val="28"/>
        </w:rPr>
        <w:t>—</w:t>
      </w:r>
      <w:r w:rsidRPr="00E31DDA">
        <w:rPr>
          <w:spacing w:val="-3"/>
          <w:sz w:val="28"/>
          <w:szCs w:val="28"/>
        </w:rPr>
        <w:t xml:space="preserve"> к играм, отображающим общественные явления. Так, детей 2</w:t>
      </w:r>
      <w:r w:rsidR="009F455D" w:rsidRPr="00E31DDA">
        <w:rPr>
          <w:spacing w:val="-3"/>
          <w:sz w:val="28"/>
          <w:szCs w:val="28"/>
        </w:rPr>
        <w:t>—</w:t>
      </w:r>
      <w:r w:rsidRPr="00E31DDA">
        <w:rPr>
          <w:spacing w:val="-3"/>
          <w:sz w:val="28"/>
          <w:szCs w:val="28"/>
        </w:rPr>
        <w:t xml:space="preserve">4 лет </w:t>
      </w:r>
      <w:r w:rsidR="00E31DDA" w:rsidRPr="00E31DDA">
        <w:rPr>
          <w:spacing w:val="-3"/>
          <w:sz w:val="28"/>
          <w:szCs w:val="28"/>
        </w:rPr>
        <w:t xml:space="preserve">      </w:t>
      </w:r>
      <w:r w:rsidRPr="00E31DDA">
        <w:rPr>
          <w:spacing w:val="-3"/>
          <w:sz w:val="28"/>
          <w:szCs w:val="28"/>
        </w:rPr>
        <w:t>привлекает в играх домашняя работа взрослых, лечение ку</w:t>
      </w:r>
      <w:r w:rsidR="00E31DDA" w:rsidRPr="00E31DDA">
        <w:rPr>
          <w:spacing w:val="-3"/>
          <w:sz w:val="28"/>
          <w:szCs w:val="28"/>
        </w:rPr>
        <w:t>-</w:t>
      </w:r>
      <w:r w:rsidR="00E31DDA" w:rsidRPr="00E31DDA">
        <w:rPr>
          <w:sz w:val="28"/>
          <w:szCs w:val="28"/>
        </w:rPr>
        <w:t xml:space="preserve">    </w:t>
      </w:r>
      <w:r>
        <w:rPr>
          <w:sz w:val="28"/>
          <w:szCs w:val="28"/>
        </w:rPr>
        <w:t>кол и зверей, поездка на транспорте. У детей 4</w:t>
      </w:r>
      <w:r w:rsidR="009F455D" w:rsidRPr="00D57EA9">
        <w:rPr>
          <w:sz w:val="28"/>
          <w:szCs w:val="28"/>
        </w:rPr>
        <w:t>—</w:t>
      </w:r>
      <w:r>
        <w:rPr>
          <w:sz w:val="28"/>
          <w:szCs w:val="28"/>
        </w:rPr>
        <w:t>5 лет популярны игры «в магазин», «в больницу», «в семью» и т.д. В старшем дошкольном возрасте в играх все большее место занимает тема труда: игры в шоферов, летчиков, поваров и т.д.</w:t>
      </w:r>
    </w:p>
    <w:p w:rsidR="003B42D8" w:rsidRDefault="003B42D8" w:rsidP="009F455D">
      <w:pPr>
        <w:ind w:right="57" w:firstLine="567"/>
        <w:jc w:val="both"/>
        <w:rPr>
          <w:sz w:val="28"/>
          <w:szCs w:val="28"/>
        </w:rPr>
      </w:pPr>
      <w:r>
        <w:rPr>
          <w:sz w:val="28"/>
          <w:szCs w:val="28"/>
        </w:rPr>
        <w:t>В возрасте 8</w:t>
      </w:r>
      <w:r w:rsidR="009F455D" w:rsidRPr="00D57EA9">
        <w:rPr>
          <w:sz w:val="28"/>
          <w:szCs w:val="28"/>
        </w:rPr>
        <w:t>—</w:t>
      </w:r>
      <w:r>
        <w:rPr>
          <w:sz w:val="28"/>
          <w:szCs w:val="28"/>
        </w:rPr>
        <w:t>10 лет дети стремятся к преодолению реальных трудностей, к выявлению в процессе игры собст</w:t>
      </w:r>
      <w:r w:rsidR="00E31DDA">
        <w:rPr>
          <w:sz w:val="28"/>
          <w:szCs w:val="28"/>
        </w:rPr>
        <w:t>-</w:t>
      </w:r>
      <w:r>
        <w:rPr>
          <w:sz w:val="28"/>
          <w:szCs w:val="28"/>
        </w:rPr>
        <w:t xml:space="preserve">венной смелости, силы, настойчивости. Игра создает эти </w:t>
      </w:r>
      <w:r w:rsidR="00E31DDA">
        <w:rPr>
          <w:sz w:val="28"/>
          <w:szCs w:val="28"/>
        </w:rPr>
        <w:t xml:space="preserve">    </w:t>
      </w:r>
      <w:r>
        <w:rPr>
          <w:sz w:val="28"/>
          <w:szCs w:val="28"/>
        </w:rPr>
        <w:t>возможности в такой мере, в какой не может создать обыч</w:t>
      </w:r>
      <w:r w:rsidR="00E31DDA">
        <w:rPr>
          <w:sz w:val="28"/>
          <w:szCs w:val="28"/>
        </w:rPr>
        <w:t xml:space="preserve">-  </w:t>
      </w:r>
      <w:r>
        <w:rPr>
          <w:sz w:val="28"/>
          <w:szCs w:val="28"/>
        </w:rPr>
        <w:t>ная жизнь ребенка: ролевая игра становится формой дея</w:t>
      </w:r>
      <w:r w:rsidR="00E31DDA">
        <w:rPr>
          <w:sz w:val="28"/>
          <w:szCs w:val="28"/>
        </w:rPr>
        <w:t>-</w:t>
      </w:r>
      <w:r>
        <w:rPr>
          <w:sz w:val="28"/>
          <w:szCs w:val="28"/>
        </w:rPr>
        <w:t>тельности, в которой ребенок осуществляет свое стремле</w:t>
      </w:r>
      <w:r w:rsidR="00E31DDA">
        <w:rPr>
          <w:sz w:val="28"/>
          <w:szCs w:val="28"/>
        </w:rPr>
        <w:t xml:space="preserve">-    </w:t>
      </w:r>
      <w:r>
        <w:rPr>
          <w:sz w:val="28"/>
          <w:szCs w:val="28"/>
        </w:rPr>
        <w:t>ние к определенным образцам человеческой личности.</w:t>
      </w:r>
    </w:p>
    <w:p w:rsidR="003B42D8" w:rsidRDefault="003B42D8" w:rsidP="009F455D">
      <w:pPr>
        <w:ind w:right="57" w:firstLine="567"/>
        <w:jc w:val="both"/>
        <w:rPr>
          <w:sz w:val="28"/>
          <w:szCs w:val="28"/>
        </w:rPr>
      </w:pPr>
      <w:r w:rsidRPr="00E31DDA">
        <w:rPr>
          <w:spacing w:val="-4"/>
          <w:sz w:val="28"/>
          <w:szCs w:val="28"/>
        </w:rPr>
        <w:t xml:space="preserve">Большое значение имеют игры и в подростковом возрасте, </w:t>
      </w:r>
      <w:r>
        <w:rPr>
          <w:sz w:val="28"/>
          <w:szCs w:val="28"/>
        </w:rPr>
        <w:t>особенно у младших подростков (11</w:t>
      </w:r>
      <w:r w:rsidR="009F455D" w:rsidRPr="00D57EA9">
        <w:rPr>
          <w:sz w:val="28"/>
          <w:szCs w:val="28"/>
        </w:rPr>
        <w:t>—</w:t>
      </w:r>
      <w:r>
        <w:rPr>
          <w:sz w:val="28"/>
          <w:szCs w:val="28"/>
        </w:rPr>
        <w:t xml:space="preserve">14 лет). Наибольшая роль здесь принадлежит играм, наполненным романтическим приключенческим содержанием, связанным с необычной обстановкой, с преодолением физических и интеллектуальных </w:t>
      </w:r>
      <w:r w:rsidRPr="00E31DDA">
        <w:rPr>
          <w:spacing w:val="-4"/>
          <w:sz w:val="28"/>
          <w:szCs w:val="28"/>
        </w:rPr>
        <w:t>нагрузок и т.д. В этом возрасте игры становятся мощным сред</w:t>
      </w:r>
      <w:r w:rsidR="00E31DDA" w:rsidRPr="00E31DDA">
        <w:rPr>
          <w:spacing w:val="-4"/>
          <w:sz w:val="28"/>
          <w:szCs w:val="28"/>
        </w:rPr>
        <w:t>-</w:t>
      </w:r>
      <w:r>
        <w:rPr>
          <w:sz w:val="28"/>
          <w:szCs w:val="28"/>
        </w:rPr>
        <w:t>ством самовоспитания и самоусовершенствования.</w:t>
      </w:r>
    </w:p>
    <w:p w:rsidR="003B42D8" w:rsidRDefault="003B42D8" w:rsidP="009F455D">
      <w:pPr>
        <w:ind w:right="57" w:firstLine="567"/>
        <w:jc w:val="both"/>
        <w:rPr>
          <w:sz w:val="28"/>
          <w:szCs w:val="28"/>
        </w:rPr>
      </w:pPr>
      <w:r>
        <w:rPr>
          <w:sz w:val="28"/>
          <w:szCs w:val="28"/>
        </w:rPr>
        <w:t>После подросткового возраста игра приобретает уже характер игр взрослых людей. Подробно о возрастной дина</w:t>
      </w:r>
      <w:r w:rsidR="00E31DDA">
        <w:rPr>
          <w:sz w:val="28"/>
          <w:szCs w:val="28"/>
        </w:rPr>
        <w:t>-</w:t>
      </w:r>
      <w:r>
        <w:rPr>
          <w:sz w:val="28"/>
          <w:szCs w:val="28"/>
        </w:rPr>
        <w:t>мике развития игры можно прочитать в [150, 193].</w:t>
      </w:r>
    </w:p>
    <w:p w:rsidR="003B42D8" w:rsidRDefault="003B42D8" w:rsidP="009F455D">
      <w:pPr>
        <w:tabs>
          <w:tab w:val="left" w:pos="7575"/>
        </w:tabs>
        <w:ind w:right="57" w:firstLine="567"/>
        <w:jc w:val="both"/>
        <w:rPr>
          <w:sz w:val="28"/>
          <w:szCs w:val="28"/>
        </w:rPr>
      </w:pPr>
      <w:r>
        <w:rPr>
          <w:sz w:val="28"/>
          <w:szCs w:val="28"/>
        </w:rPr>
        <w:t>Таким образом, мы выделили и рассмотрели особенно</w:t>
      </w:r>
      <w:r w:rsidR="00E31DDA">
        <w:rPr>
          <w:sz w:val="28"/>
          <w:szCs w:val="28"/>
        </w:rPr>
        <w:t>-</w:t>
      </w:r>
      <w:r>
        <w:rPr>
          <w:sz w:val="28"/>
          <w:szCs w:val="28"/>
        </w:rPr>
        <w:t>сти и принципы игровой деятельности. Теперь мы перехо</w:t>
      </w:r>
      <w:r w:rsidR="00E31DDA">
        <w:rPr>
          <w:sz w:val="28"/>
          <w:szCs w:val="28"/>
        </w:rPr>
        <w:t xml:space="preserve">-   </w:t>
      </w:r>
      <w:r>
        <w:rPr>
          <w:sz w:val="28"/>
          <w:szCs w:val="28"/>
        </w:rPr>
        <w:t>дим к описанию логической структуры игровой деятель</w:t>
      </w:r>
      <w:r w:rsidR="00E31DDA">
        <w:rPr>
          <w:sz w:val="28"/>
          <w:szCs w:val="28"/>
        </w:rPr>
        <w:t xml:space="preserve">-   </w:t>
      </w:r>
      <w:r>
        <w:rPr>
          <w:sz w:val="28"/>
          <w:szCs w:val="28"/>
        </w:rPr>
        <w:t xml:space="preserve">ности </w:t>
      </w:r>
      <w:r w:rsidR="009F455D" w:rsidRPr="00D57EA9">
        <w:rPr>
          <w:sz w:val="28"/>
          <w:szCs w:val="28"/>
        </w:rPr>
        <w:t>—</w:t>
      </w:r>
      <w:r>
        <w:rPr>
          <w:sz w:val="28"/>
          <w:szCs w:val="28"/>
        </w:rPr>
        <w:t xml:space="preserve"> ее формам, методам и средствам.</w:t>
      </w:r>
    </w:p>
    <w:p w:rsidR="003B42D8" w:rsidRDefault="003B42D8" w:rsidP="003B42D8">
      <w:pPr>
        <w:ind w:left="57" w:right="57" w:firstLine="709"/>
        <w:jc w:val="both"/>
        <w:rPr>
          <w:sz w:val="28"/>
          <w:szCs w:val="28"/>
        </w:rPr>
      </w:pPr>
    </w:p>
    <w:p w:rsidR="00B8318E" w:rsidRDefault="00B8318E" w:rsidP="003B42D8">
      <w:pPr>
        <w:ind w:left="57" w:right="57" w:firstLine="709"/>
        <w:jc w:val="both"/>
        <w:rPr>
          <w:sz w:val="28"/>
          <w:szCs w:val="28"/>
        </w:rPr>
      </w:pPr>
    </w:p>
    <w:p w:rsidR="00E31DDA" w:rsidRPr="00E31DDA" w:rsidRDefault="003B42D8" w:rsidP="00E31DDA">
      <w:pPr>
        <w:pStyle w:val="111pt0"/>
        <w:ind w:left="0" w:firstLine="0"/>
        <w:rPr>
          <w:sz w:val="36"/>
          <w:szCs w:val="36"/>
        </w:rPr>
      </w:pPr>
      <w:bookmarkStart w:id="3" w:name="_Toc119013379"/>
      <w:r w:rsidRPr="00E31DDA">
        <w:rPr>
          <w:i/>
          <w:sz w:val="40"/>
          <w:szCs w:val="40"/>
        </w:rPr>
        <w:t>§ 5.2.</w:t>
      </w:r>
      <w:r>
        <w:t> </w:t>
      </w:r>
      <w:r w:rsidR="00E31DDA">
        <w:rPr>
          <w:sz w:val="28"/>
          <w:szCs w:val="28"/>
        </w:rPr>
        <w:t xml:space="preserve">     </w:t>
      </w:r>
      <w:r w:rsidRPr="00E31DDA">
        <w:rPr>
          <w:sz w:val="36"/>
          <w:szCs w:val="36"/>
        </w:rPr>
        <w:t xml:space="preserve">Логическая структура </w:t>
      </w:r>
    </w:p>
    <w:p w:rsidR="003B42D8" w:rsidRPr="00E31DDA" w:rsidRDefault="00E31DDA" w:rsidP="00E31DDA">
      <w:pPr>
        <w:pStyle w:val="111pt0"/>
        <w:ind w:left="0" w:firstLine="0"/>
        <w:rPr>
          <w:sz w:val="36"/>
          <w:szCs w:val="36"/>
        </w:rPr>
      </w:pPr>
      <w:r w:rsidRPr="00E31DDA">
        <w:rPr>
          <w:sz w:val="36"/>
          <w:szCs w:val="36"/>
        </w:rPr>
        <w:t xml:space="preserve">              </w:t>
      </w:r>
      <w:r>
        <w:rPr>
          <w:sz w:val="36"/>
          <w:szCs w:val="36"/>
        </w:rPr>
        <w:t xml:space="preserve"> </w:t>
      </w:r>
      <w:r w:rsidR="003B42D8" w:rsidRPr="00E31DDA">
        <w:rPr>
          <w:sz w:val="36"/>
          <w:szCs w:val="36"/>
        </w:rPr>
        <w:t>игровой деятельности</w:t>
      </w:r>
      <w:bookmarkEnd w:id="3"/>
    </w:p>
    <w:p w:rsidR="003B42D8" w:rsidRDefault="003B42D8" w:rsidP="003B42D8">
      <w:pPr>
        <w:pStyle w:val="111pt0"/>
      </w:pPr>
    </w:p>
    <w:p w:rsidR="003B42D8" w:rsidRPr="00B8318E" w:rsidRDefault="003B42D8" w:rsidP="00B8318E">
      <w:pPr>
        <w:ind w:right="57" w:firstLine="567"/>
        <w:jc w:val="both"/>
        <w:rPr>
          <w:spacing w:val="-4"/>
          <w:sz w:val="28"/>
          <w:szCs w:val="28"/>
        </w:rPr>
      </w:pPr>
      <w:r w:rsidRPr="00B8318E">
        <w:rPr>
          <w:spacing w:val="-4"/>
          <w:sz w:val="28"/>
          <w:szCs w:val="28"/>
        </w:rPr>
        <w:t>Одним из аспектов методологии как учения об организации деятельности является описание  ее логической структуры, в данном случае логической структуры игровой деятельности. Логическая структура любой деятельности, в том числе игровой, включает в себя формы, методы, средства деятельности.</w:t>
      </w:r>
    </w:p>
    <w:p w:rsidR="00B8318E" w:rsidRDefault="00B8318E" w:rsidP="00B8318E">
      <w:pPr>
        <w:pStyle w:val="2"/>
        <w:spacing w:line="240" w:lineRule="auto"/>
        <w:ind w:right="57" w:firstLine="0"/>
        <w:jc w:val="both"/>
        <w:rPr>
          <w:b/>
          <w:szCs w:val="28"/>
        </w:rPr>
      </w:pPr>
      <w:bookmarkStart w:id="4" w:name="_Toc119013380"/>
    </w:p>
    <w:p w:rsidR="002E4EED" w:rsidRPr="002E4EED" w:rsidRDefault="002E4EED" w:rsidP="002E4EED"/>
    <w:p w:rsidR="003B42D8" w:rsidRDefault="003B42D8" w:rsidP="00B8318E">
      <w:pPr>
        <w:pStyle w:val="2"/>
        <w:spacing w:line="240" w:lineRule="auto"/>
        <w:ind w:right="57" w:firstLine="0"/>
        <w:jc w:val="both"/>
        <w:rPr>
          <w:b/>
          <w:sz w:val="24"/>
          <w:szCs w:val="24"/>
        </w:rPr>
      </w:pPr>
      <w:r w:rsidRPr="00B8318E">
        <w:rPr>
          <w:b/>
          <w:szCs w:val="28"/>
        </w:rPr>
        <w:t>5.2.1.</w:t>
      </w:r>
      <w:r w:rsidRPr="007127EC">
        <w:rPr>
          <w:b/>
        </w:rPr>
        <w:t> </w:t>
      </w:r>
      <w:bookmarkEnd w:id="4"/>
      <w:r w:rsidR="00B8318E">
        <w:rPr>
          <w:b/>
        </w:rPr>
        <w:t xml:space="preserve">     </w:t>
      </w:r>
      <w:r w:rsidRPr="0004759E">
        <w:rPr>
          <w:b/>
          <w:sz w:val="24"/>
          <w:szCs w:val="24"/>
        </w:rPr>
        <w:t>ФОРМЫ ИГРОВОЙ ДЕЯТЕЛЬНОСТИ</w:t>
      </w:r>
    </w:p>
    <w:p w:rsidR="00B8318E" w:rsidRPr="00B8318E" w:rsidRDefault="00B8318E" w:rsidP="00B8318E"/>
    <w:p w:rsidR="003B42D8" w:rsidRDefault="003B42D8" w:rsidP="00B8318E">
      <w:pPr>
        <w:ind w:right="57" w:firstLine="567"/>
        <w:jc w:val="both"/>
        <w:rPr>
          <w:sz w:val="28"/>
          <w:szCs w:val="28"/>
        </w:rPr>
      </w:pPr>
      <w:r>
        <w:rPr>
          <w:sz w:val="28"/>
          <w:szCs w:val="28"/>
        </w:rPr>
        <w:t xml:space="preserve">По сути дела </w:t>
      </w:r>
      <w:r>
        <w:rPr>
          <w:i/>
          <w:sz w:val="28"/>
          <w:szCs w:val="28"/>
        </w:rPr>
        <w:t>каждая игра</w:t>
      </w:r>
      <w:r>
        <w:rPr>
          <w:sz w:val="28"/>
          <w:szCs w:val="28"/>
        </w:rPr>
        <w:t xml:space="preserve"> из всего огромного их мно</w:t>
      </w:r>
      <w:r w:rsidR="00B8318E">
        <w:rPr>
          <w:sz w:val="28"/>
          <w:szCs w:val="28"/>
        </w:rPr>
        <w:t>-</w:t>
      </w:r>
      <w:r>
        <w:rPr>
          <w:sz w:val="28"/>
          <w:szCs w:val="28"/>
        </w:rPr>
        <w:t xml:space="preserve">гообразия является </w:t>
      </w:r>
      <w:r>
        <w:rPr>
          <w:i/>
          <w:sz w:val="28"/>
          <w:szCs w:val="28"/>
        </w:rPr>
        <w:t>формой игровой деятельности</w:t>
      </w:r>
      <w:r>
        <w:rPr>
          <w:sz w:val="28"/>
          <w:szCs w:val="28"/>
        </w:rPr>
        <w:t xml:space="preserve"> (как </w:t>
      </w:r>
      <w:r w:rsidR="00B8318E">
        <w:rPr>
          <w:sz w:val="28"/>
          <w:szCs w:val="28"/>
        </w:rPr>
        <w:t xml:space="preserve">      </w:t>
      </w:r>
      <w:r>
        <w:rPr>
          <w:sz w:val="28"/>
          <w:szCs w:val="28"/>
        </w:rPr>
        <w:t>системой ее организации).</w:t>
      </w:r>
    </w:p>
    <w:p w:rsidR="003B42D8" w:rsidRDefault="003B42D8" w:rsidP="00B8318E">
      <w:pPr>
        <w:ind w:right="57" w:firstLine="567"/>
        <w:jc w:val="both"/>
        <w:rPr>
          <w:sz w:val="28"/>
          <w:szCs w:val="28"/>
        </w:rPr>
      </w:pPr>
      <w:r>
        <w:rPr>
          <w:sz w:val="28"/>
          <w:szCs w:val="28"/>
        </w:rPr>
        <w:t xml:space="preserve">В литературе разными авторами приводится большое множество классификаций типов и видов игр [6, 69, 155 и </w:t>
      </w:r>
      <w:r w:rsidR="00B8318E">
        <w:rPr>
          <w:sz w:val="28"/>
          <w:szCs w:val="28"/>
        </w:rPr>
        <w:t xml:space="preserve">     </w:t>
      </w:r>
      <w:r>
        <w:rPr>
          <w:sz w:val="28"/>
          <w:szCs w:val="28"/>
        </w:rPr>
        <w:t>др.]. Однако сразу заметим, что все классификации игр бу</w:t>
      </w:r>
      <w:r w:rsidR="00B8318E">
        <w:rPr>
          <w:sz w:val="28"/>
          <w:szCs w:val="28"/>
        </w:rPr>
        <w:t xml:space="preserve">- </w:t>
      </w:r>
      <w:r>
        <w:rPr>
          <w:sz w:val="28"/>
          <w:szCs w:val="28"/>
        </w:rPr>
        <w:t xml:space="preserve">дут </w:t>
      </w:r>
      <w:r w:rsidRPr="00B8318E">
        <w:rPr>
          <w:sz w:val="28"/>
          <w:szCs w:val="28"/>
        </w:rPr>
        <w:t>условны.</w:t>
      </w:r>
      <w:r>
        <w:rPr>
          <w:sz w:val="28"/>
          <w:szCs w:val="28"/>
        </w:rPr>
        <w:t xml:space="preserve"> Поскольку, как сказал Л. Витгенштейн [23]: «...при определенных обстоятельствах можно изобрести </w:t>
      </w:r>
      <w:r w:rsidR="00B8318E">
        <w:rPr>
          <w:sz w:val="28"/>
          <w:szCs w:val="28"/>
        </w:rPr>
        <w:t xml:space="preserve">       </w:t>
      </w:r>
      <w:r>
        <w:rPr>
          <w:sz w:val="28"/>
          <w:szCs w:val="28"/>
        </w:rPr>
        <w:t>игру, в которую никто никогда не играл».</w:t>
      </w:r>
    </w:p>
    <w:p w:rsidR="003B42D8" w:rsidRDefault="003B42D8" w:rsidP="00B8318E">
      <w:pPr>
        <w:ind w:right="57" w:firstLine="567"/>
        <w:jc w:val="both"/>
        <w:rPr>
          <w:sz w:val="28"/>
          <w:szCs w:val="28"/>
        </w:rPr>
      </w:pPr>
      <w:r>
        <w:rPr>
          <w:sz w:val="28"/>
          <w:szCs w:val="28"/>
        </w:rPr>
        <w:t xml:space="preserve">Действительно, существуют, например, игры, которые воспринимаются лишь в определенной ситуации и исчезают вместе с ней, они сугубо индивидуальны и неповторимы: игра вспыхивает, проигрывается и исчезает навсегда. Подобные игры не имеют традиции. Существуют игры с короткой традицией </w:t>
      </w:r>
      <w:r w:rsidR="00B8318E" w:rsidRPr="00D57EA9">
        <w:rPr>
          <w:sz w:val="28"/>
          <w:szCs w:val="28"/>
        </w:rPr>
        <w:t>—</w:t>
      </w:r>
      <w:r>
        <w:rPr>
          <w:sz w:val="28"/>
          <w:szCs w:val="28"/>
        </w:rPr>
        <w:t xml:space="preserve"> это игры, которые возникают в каком-либо конк</w:t>
      </w:r>
      <w:r w:rsidR="00B8318E">
        <w:rPr>
          <w:sz w:val="28"/>
          <w:szCs w:val="28"/>
        </w:rPr>
        <w:t>-</w:t>
      </w:r>
      <w:r>
        <w:rPr>
          <w:sz w:val="28"/>
          <w:szCs w:val="28"/>
        </w:rPr>
        <w:t>ретном коллективе</w:t>
      </w:r>
      <w:r w:rsidR="00B8318E">
        <w:rPr>
          <w:sz w:val="28"/>
          <w:szCs w:val="28"/>
        </w:rPr>
        <w:t xml:space="preserve"> </w:t>
      </w:r>
      <w:r w:rsidR="00B8318E" w:rsidRPr="00D57EA9">
        <w:rPr>
          <w:sz w:val="28"/>
          <w:szCs w:val="28"/>
        </w:rPr>
        <w:t>—</w:t>
      </w:r>
      <w:r>
        <w:rPr>
          <w:sz w:val="28"/>
          <w:szCs w:val="28"/>
        </w:rPr>
        <w:t xml:space="preserve"> детском или взрослом</w:t>
      </w:r>
      <w:r w:rsidR="00B8318E">
        <w:rPr>
          <w:sz w:val="28"/>
          <w:szCs w:val="28"/>
        </w:rPr>
        <w:t xml:space="preserve"> </w:t>
      </w:r>
      <w:r w:rsidR="00B8318E" w:rsidRPr="00D57EA9">
        <w:rPr>
          <w:sz w:val="28"/>
          <w:szCs w:val="28"/>
        </w:rPr>
        <w:t>—</w:t>
      </w:r>
      <w:r>
        <w:rPr>
          <w:sz w:val="28"/>
          <w:szCs w:val="28"/>
        </w:rPr>
        <w:t xml:space="preserve"> и становятся игрой, традиционной лишь для данного коллектива. А есть многие игры, которые традиционны для всех людей и живут столетиями и даже тысячелетиями, например, шахматы.</w:t>
      </w:r>
    </w:p>
    <w:p w:rsidR="003B42D8" w:rsidRDefault="003B42D8" w:rsidP="00B8318E">
      <w:pPr>
        <w:ind w:right="57" w:firstLine="567"/>
        <w:jc w:val="both"/>
        <w:rPr>
          <w:sz w:val="28"/>
          <w:szCs w:val="28"/>
        </w:rPr>
      </w:pPr>
      <w:r>
        <w:rPr>
          <w:sz w:val="28"/>
          <w:szCs w:val="28"/>
        </w:rPr>
        <w:t>Таким образом, игр огромное множество. Так, напри</w:t>
      </w:r>
      <w:r w:rsidR="00B8318E">
        <w:rPr>
          <w:sz w:val="28"/>
          <w:szCs w:val="28"/>
        </w:rPr>
        <w:t xml:space="preserve">-   </w:t>
      </w:r>
      <w:r>
        <w:rPr>
          <w:sz w:val="28"/>
          <w:szCs w:val="28"/>
        </w:rPr>
        <w:t xml:space="preserve">мер, В.Г. Семеновым даны 14 независимых классификаций игр [155]. Представим себе, что в каждую ячейку каждой классификации мы «уложим» хотя бы по десятку игр. Их </w:t>
      </w:r>
      <w:r w:rsidR="00B8318E">
        <w:rPr>
          <w:sz w:val="28"/>
          <w:szCs w:val="28"/>
        </w:rPr>
        <w:t xml:space="preserve">     </w:t>
      </w:r>
      <w:r>
        <w:rPr>
          <w:sz w:val="28"/>
          <w:szCs w:val="28"/>
        </w:rPr>
        <w:t>общее число тогда получится 10</w:t>
      </w:r>
      <w:r>
        <w:rPr>
          <w:sz w:val="28"/>
          <w:szCs w:val="28"/>
          <w:vertAlign w:val="superscript"/>
        </w:rPr>
        <w:t>14</w:t>
      </w:r>
      <w:r>
        <w:rPr>
          <w:sz w:val="28"/>
          <w:szCs w:val="28"/>
        </w:rPr>
        <w:t>, т.е. сто триллионов ви</w:t>
      </w:r>
      <w:r w:rsidR="00B8318E">
        <w:rPr>
          <w:sz w:val="28"/>
          <w:szCs w:val="28"/>
        </w:rPr>
        <w:t xml:space="preserve">-    </w:t>
      </w:r>
      <w:r>
        <w:rPr>
          <w:sz w:val="28"/>
          <w:szCs w:val="28"/>
        </w:rPr>
        <w:t>дов игр! И то этот набор будет заведомо неполным, по</w:t>
      </w:r>
      <w:r w:rsidR="00B8318E">
        <w:rPr>
          <w:sz w:val="28"/>
          <w:szCs w:val="28"/>
        </w:rPr>
        <w:t>-</w:t>
      </w:r>
      <w:r>
        <w:rPr>
          <w:sz w:val="28"/>
          <w:szCs w:val="28"/>
        </w:rPr>
        <w:t>скольку, к примеру, невозможно учесть «разовые», ситу</w:t>
      </w:r>
      <w:r w:rsidR="00B8318E">
        <w:rPr>
          <w:sz w:val="28"/>
          <w:szCs w:val="28"/>
        </w:rPr>
        <w:t>-</w:t>
      </w:r>
      <w:r>
        <w:rPr>
          <w:sz w:val="28"/>
          <w:szCs w:val="28"/>
        </w:rPr>
        <w:t>ативные игры, о чем говорилось выше.</w:t>
      </w:r>
    </w:p>
    <w:p w:rsidR="003B42D8" w:rsidRDefault="003B42D8" w:rsidP="00B8318E">
      <w:pPr>
        <w:ind w:right="57" w:firstLine="567"/>
        <w:jc w:val="both"/>
        <w:rPr>
          <w:sz w:val="28"/>
          <w:szCs w:val="28"/>
        </w:rPr>
      </w:pPr>
      <w:r>
        <w:rPr>
          <w:sz w:val="28"/>
          <w:szCs w:val="28"/>
        </w:rPr>
        <w:t>Ряд авторов (см., например</w:t>
      </w:r>
      <w:r w:rsidR="00B8318E">
        <w:rPr>
          <w:sz w:val="28"/>
          <w:szCs w:val="28"/>
        </w:rPr>
        <w:t>:</w:t>
      </w:r>
      <w:r>
        <w:rPr>
          <w:sz w:val="28"/>
          <w:szCs w:val="28"/>
        </w:rPr>
        <w:t xml:space="preserve"> [6]) считают, что проблема классификации игр </w:t>
      </w:r>
      <w:r w:rsidR="00B8318E" w:rsidRPr="00D57EA9">
        <w:rPr>
          <w:sz w:val="28"/>
          <w:szCs w:val="28"/>
        </w:rPr>
        <w:t>—</w:t>
      </w:r>
      <w:r>
        <w:rPr>
          <w:sz w:val="28"/>
          <w:szCs w:val="28"/>
        </w:rPr>
        <w:t xml:space="preserve"> это центральная проблема теории иг</w:t>
      </w:r>
      <w:r w:rsidR="00B8318E">
        <w:rPr>
          <w:sz w:val="28"/>
          <w:szCs w:val="28"/>
        </w:rPr>
        <w:t>-</w:t>
      </w:r>
      <w:r>
        <w:rPr>
          <w:sz w:val="28"/>
          <w:szCs w:val="28"/>
        </w:rPr>
        <w:t xml:space="preserve">ровой деятельности человека. Думается, это не так. Классификации, типологии игр важны лишь тогда, когда речь идет об играх для специальных целей. Например, классификация спортивных игр </w:t>
      </w:r>
      <w:r w:rsidR="00B8318E" w:rsidRPr="00D57EA9">
        <w:rPr>
          <w:sz w:val="28"/>
          <w:szCs w:val="28"/>
        </w:rPr>
        <w:t>—</w:t>
      </w:r>
      <w:r>
        <w:rPr>
          <w:sz w:val="28"/>
          <w:szCs w:val="28"/>
        </w:rPr>
        <w:t xml:space="preserve"> для организации спорта в стране или для Международного Олимпийского движения. О.С. Газманом разработана детальная классификация детских и подростковых игр в педагогических целях по организации разви</w:t>
      </w:r>
      <w:r w:rsidR="002E4EED">
        <w:rPr>
          <w:sz w:val="28"/>
          <w:szCs w:val="28"/>
        </w:rPr>
        <w:t xml:space="preserve">-        </w:t>
      </w:r>
      <w:r>
        <w:rPr>
          <w:sz w:val="28"/>
          <w:szCs w:val="28"/>
        </w:rPr>
        <w:t>тия и воспитания детей [150, статья «детские игры»] и т.д.</w:t>
      </w:r>
    </w:p>
    <w:p w:rsidR="003B42D8" w:rsidRDefault="003B42D8" w:rsidP="002E4EED">
      <w:pPr>
        <w:ind w:right="57" w:firstLine="567"/>
        <w:jc w:val="both"/>
        <w:rPr>
          <w:sz w:val="28"/>
          <w:szCs w:val="28"/>
        </w:rPr>
      </w:pPr>
      <w:r w:rsidRPr="002E4EED">
        <w:rPr>
          <w:spacing w:val="-8"/>
          <w:sz w:val="28"/>
          <w:szCs w:val="28"/>
        </w:rPr>
        <w:t>В целом же любые общие классификации игр будут условны.</w:t>
      </w:r>
      <w:r>
        <w:rPr>
          <w:sz w:val="28"/>
          <w:szCs w:val="28"/>
        </w:rPr>
        <w:t xml:space="preserve"> Среди этого множества классификаций приведем в качестве </w:t>
      </w:r>
      <w:r w:rsidRPr="002E4EED">
        <w:rPr>
          <w:spacing w:val="-4"/>
          <w:sz w:val="28"/>
          <w:szCs w:val="28"/>
        </w:rPr>
        <w:t>примера всего одну, разработанную О.Ю. Грезневой и О.А. Ка</w:t>
      </w:r>
      <w:r w:rsidR="002E4EED" w:rsidRPr="002E4EED">
        <w:rPr>
          <w:spacing w:val="-4"/>
          <w:sz w:val="28"/>
          <w:szCs w:val="28"/>
        </w:rPr>
        <w:t>-</w:t>
      </w:r>
      <w:r w:rsidRPr="002E4EED">
        <w:rPr>
          <w:spacing w:val="-4"/>
          <w:sz w:val="28"/>
          <w:szCs w:val="28"/>
        </w:rPr>
        <w:t xml:space="preserve">занским [35], поскольку она представляет определенный интерес (с некоторой авторской </w:t>
      </w:r>
      <w:r w:rsidR="00B8318E" w:rsidRPr="002E4EED">
        <w:rPr>
          <w:spacing w:val="-4"/>
          <w:sz w:val="28"/>
          <w:szCs w:val="28"/>
        </w:rPr>
        <w:t>—</w:t>
      </w:r>
      <w:r w:rsidRPr="002E4EED">
        <w:rPr>
          <w:spacing w:val="-4"/>
          <w:sz w:val="28"/>
          <w:szCs w:val="28"/>
        </w:rPr>
        <w:t xml:space="preserve"> </w:t>
      </w:r>
      <w:r w:rsidRPr="002E4EED">
        <w:rPr>
          <w:i/>
          <w:spacing w:val="-4"/>
          <w:sz w:val="28"/>
          <w:szCs w:val="28"/>
        </w:rPr>
        <w:t>А.Н.</w:t>
      </w:r>
      <w:r w:rsidRPr="002E4EED">
        <w:rPr>
          <w:spacing w:val="-4"/>
          <w:sz w:val="28"/>
          <w:szCs w:val="28"/>
        </w:rPr>
        <w:t xml:space="preserve"> </w:t>
      </w:r>
      <w:r w:rsidR="00B8318E" w:rsidRPr="002E4EED">
        <w:rPr>
          <w:spacing w:val="-4"/>
          <w:sz w:val="28"/>
          <w:szCs w:val="28"/>
        </w:rPr>
        <w:t>—</w:t>
      </w:r>
      <w:r w:rsidRPr="002E4EED">
        <w:rPr>
          <w:spacing w:val="-4"/>
          <w:sz w:val="28"/>
          <w:szCs w:val="28"/>
        </w:rPr>
        <w:t xml:space="preserve"> модификацией). Классификация основана на выделении двух осей расположения игр: «Личность </w:t>
      </w:r>
      <w:r w:rsidR="00B8318E" w:rsidRPr="002E4EED">
        <w:rPr>
          <w:spacing w:val="-4"/>
          <w:sz w:val="28"/>
          <w:szCs w:val="28"/>
        </w:rPr>
        <w:t>—</w:t>
      </w:r>
      <w:r w:rsidRPr="002E4EED">
        <w:rPr>
          <w:spacing w:val="-4"/>
          <w:sz w:val="28"/>
          <w:szCs w:val="28"/>
        </w:rPr>
        <w:t xml:space="preserve"> Общество» и «Я» </w:t>
      </w:r>
      <w:r w:rsidR="00B8318E" w:rsidRPr="002E4EED">
        <w:rPr>
          <w:spacing w:val="-4"/>
          <w:sz w:val="28"/>
          <w:szCs w:val="28"/>
        </w:rPr>
        <w:t>—</w:t>
      </w:r>
      <w:r w:rsidRPr="002E4EED">
        <w:rPr>
          <w:spacing w:val="-4"/>
          <w:sz w:val="28"/>
          <w:szCs w:val="28"/>
        </w:rPr>
        <w:t xml:space="preserve"> «не Я» (рис. 10).</w:t>
      </w:r>
    </w:p>
    <w:p w:rsidR="003B42D8" w:rsidRDefault="003B42D8" w:rsidP="003B42D8">
      <w:pPr>
        <w:ind w:left="57" w:right="57" w:firstLine="709"/>
        <w:jc w:val="both"/>
        <w:rPr>
          <w:i/>
          <w:sz w:val="28"/>
          <w:szCs w:val="28"/>
        </w:rPr>
      </w:pPr>
    </w:p>
    <w:p w:rsidR="003B42D8" w:rsidRDefault="00EC7C76" w:rsidP="003B42D8">
      <w:pPr>
        <w:framePr w:h="7392" w:hSpace="10080" w:vSpace="58" w:wrap="notBeside" w:vAnchor="text" w:hAnchor="margin" w:x="1" w:y="1"/>
        <w:widowControl w:val="0"/>
        <w:rPr>
          <w:snapToGrid w:val="0"/>
        </w:rPr>
      </w:pPr>
      <w:r>
        <w:rPr>
          <w:snapToGrid w:val="0"/>
        </w:rPr>
        <w:pict>
          <v:shape id="_x0000_i1040" type="#_x0000_t75" style="width:369pt;height:404.25pt" fillcolor="window">
            <v:imagedata r:id="rId23" o:title=""/>
          </v:shape>
        </w:pict>
      </w:r>
    </w:p>
    <w:p w:rsidR="003B42D8" w:rsidRDefault="003B42D8" w:rsidP="003B42D8">
      <w:pPr>
        <w:widowControl w:val="0"/>
        <w:rPr>
          <w:snapToGrid w:val="0"/>
          <w:sz w:val="2"/>
        </w:rPr>
      </w:pPr>
    </w:p>
    <w:p w:rsidR="003B42D8" w:rsidRPr="0026369B" w:rsidRDefault="0026369B" w:rsidP="0026369B">
      <w:pPr>
        <w:ind w:right="57"/>
        <w:jc w:val="center"/>
        <w:rPr>
          <w:i/>
        </w:rPr>
      </w:pPr>
      <w:r w:rsidRPr="0026369B">
        <w:rPr>
          <w:i/>
        </w:rPr>
        <w:t>Рис. 10</w:t>
      </w:r>
    </w:p>
    <w:p w:rsidR="003B42D8" w:rsidRDefault="003B42D8" w:rsidP="007F26BC">
      <w:pPr>
        <w:ind w:right="57" w:firstLine="567"/>
        <w:jc w:val="both"/>
        <w:rPr>
          <w:sz w:val="28"/>
          <w:szCs w:val="28"/>
        </w:rPr>
      </w:pPr>
      <w:r>
        <w:rPr>
          <w:sz w:val="28"/>
          <w:szCs w:val="28"/>
        </w:rPr>
        <w:t xml:space="preserve">Ось расположения игр «Личность </w:t>
      </w:r>
      <w:r w:rsidR="007F26BC" w:rsidRPr="00D57EA9">
        <w:rPr>
          <w:sz w:val="28"/>
          <w:szCs w:val="28"/>
        </w:rPr>
        <w:t>—</w:t>
      </w:r>
      <w:r>
        <w:rPr>
          <w:sz w:val="28"/>
          <w:szCs w:val="28"/>
        </w:rPr>
        <w:t xml:space="preserve"> Общество» указывает на существование двух основных подходов к рассмот</w:t>
      </w:r>
      <w:r w:rsidR="007F26BC">
        <w:rPr>
          <w:sz w:val="28"/>
          <w:szCs w:val="28"/>
        </w:rPr>
        <w:t>-</w:t>
      </w:r>
      <w:r>
        <w:rPr>
          <w:sz w:val="28"/>
          <w:szCs w:val="28"/>
        </w:rPr>
        <w:t>рению игр как феномена культуры, в которых человек об</w:t>
      </w:r>
      <w:r w:rsidR="007F26BC">
        <w:rPr>
          <w:sz w:val="28"/>
          <w:szCs w:val="28"/>
        </w:rPr>
        <w:t>-</w:t>
      </w:r>
      <w:r>
        <w:rPr>
          <w:sz w:val="28"/>
          <w:szCs w:val="28"/>
        </w:rPr>
        <w:t xml:space="preserve">ретает свободу, выявляются его личностные особенности, </w:t>
      </w:r>
      <w:r w:rsidR="007F26BC">
        <w:rPr>
          <w:sz w:val="28"/>
          <w:szCs w:val="28"/>
        </w:rPr>
        <w:t xml:space="preserve">     </w:t>
      </w:r>
      <w:r w:rsidR="00894799">
        <w:rPr>
          <w:sz w:val="28"/>
          <w:szCs w:val="28"/>
        </w:rPr>
        <w:t xml:space="preserve"> </w:t>
      </w:r>
      <w:r>
        <w:rPr>
          <w:sz w:val="28"/>
          <w:szCs w:val="28"/>
        </w:rPr>
        <w:t>с одной стороны; и построенных в соответствии с жесткими законами иерархии, направленные на социализацию чело</w:t>
      </w:r>
      <w:r w:rsidR="00894799">
        <w:rPr>
          <w:sz w:val="28"/>
          <w:szCs w:val="28"/>
        </w:rPr>
        <w:t>-</w:t>
      </w:r>
      <w:r>
        <w:rPr>
          <w:sz w:val="28"/>
          <w:szCs w:val="28"/>
        </w:rPr>
        <w:t xml:space="preserve">века, адаптацию его в обществе </w:t>
      </w:r>
      <w:r w:rsidR="007F26BC" w:rsidRPr="00D57EA9">
        <w:rPr>
          <w:sz w:val="28"/>
          <w:szCs w:val="28"/>
        </w:rPr>
        <w:t>—</w:t>
      </w:r>
      <w:r>
        <w:rPr>
          <w:sz w:val="28"/>
          <w:szCs w:val="28"/>
        </w:rPr>
        <w:t xml:space="preserve"> с другой.</w:t>
      </w:r>
    </w:p>
    <w:p w:rsidR="003B42D8" w:rsidRDefault="003B42D8" w:rsidP="007F26BC">
      <w:pPr>
        <w:ind w:right="57" w:firstLine="567"/>
        <w:jc w:val="both"/>
        <w:rPr>
          <w:sz w:val="28"/>
          <w:szCs w:val="28"/>
        </w:rPr>
      </w:pPr>
      <w:r>
        <w:rPr>
          <w:sz w:val="28"/>
          <w:szCs w:val="28"/>
        </w:rPr>
        <w:t>В английском языке существуют два различных слова для обозначения игры: «</w:t>
      </w:r>
      <w:r>
        <w:rPr>
          <w:sz w:val="28"/>
          <w:szCs w:val="28"/>
          <w:lang w:val="en-US"/>
        </w:rPr>
        <w:t>Play</w:t>
      </w:r>
      <w:r>
        <w:rPr>
          <w:sz w:val="28"/>
          <w:szCs w:val="28"/>
        </w:rPr>
        <w:t>» и «</w:t>
      </w:r>
      <w:r>
        <w:rPr>
          <w:sz w:val="28"/>
          <w:szCs w:val="28"/>
          <w:lang w:val="en-US"/>
        </w:rPr>
        <w:t>Game</w:t>
      </w:r>
      <w:r>
        <w:rPr>
          <w:sz w:val="28"/>
          <w:szCs w:val="28"/>
        </w:rPr>
        <w:t>». «</w:t>
      </w:r>
      <w:r>
        <w:rPr>
          <w:sz w:val="28"/>
          <w:szCs w:val="28"/>
          <w:lang w:val="en-US"/>
        </w:rPr>
        <w:t>Play</w:t>
      </w:r>
      <w:r>
        <w:rPr>
          <w:sz w:val="28"/>
          <w:szCs w:val="28"/>
        </w:rPr>
        <w:t xml:space="preserve">» </w:t>
      </w:r>
      <w:r w:rsidR="007F26BC" w:rsidRPr="00D57EA9">
        <w:rPr>
          <w:sz w:val="28"/>
          <w:szCs w:val="28"/>
        </w:rPr>
        <w:t>—</w:t>
      </w:r>
      <w:r>
        <w:rPr>
          <w:sz w:val="28"/>
          <w:szCs w:val="28"/>
        </w:rPr>
        <w:t xml:space="preserve"> это свободная игра, не связанная никакими условиями, правила</w:t>
      </w:r>
      <w:r w:rsidR="00894799">
        <w:rPr>
          <w:sz w:val="28"/>
          <w:szCs w:val="28"/>
        </w:rPr>
        <w:t xml:space="preserve">-     </w:t>
      </w:r>
      <w:r>
        <w:rPr>
          <w:sz w:val="28"/>
          <w:szCs w:val="28"/>
        </w:rPr>
        <w:t xml:space="preserve">ми, в ней легко могут преодолеваться любые ограничения </w:t>
      </w:r>
      <w:r w:rsidR="00894799">
        <w:rPr>
          <w:sz w:val="28"/>
          <w:szCs w:val="28"/>
        </w:rPr>
        <w:t xml:space="preserve">   </w:t>
      </w:r>
      <w:r>
        <w:rPr>
          <w:sz w:val="28"/>
          <w:szCs w:val="28"/>
        </w:rPr>
        <w:t>реальной жизни. Так бурно, бесшабашно, безоглядно иг</w:t>
      </w:r>
      <w:r w:rsidR="00894799">
        <w:rPr>
          <w:sz w:val="28"/>
          <w:szCs w:val="28"/>
        </w:rPr>
        <w:t xml:space="preserve">-      </w:t>
      </w:r>
      <w:r>
        <w:rPr>
          <w:sz w:val="28"/>
          <w:szCs w:val="28"/>
        </w:rPr>
        <w:t>рают дети: возятся, толкают, устраивают кучу-малу. Ре</w:t>
      </w:r>
      <w:r w:rsidR="00894799">
        <w:rPr>
          <w:sz w:val="28"/>
          <w:szCs w:val="28"/>
        </w:rPr>
        <w:t>-</w:t>
      </w:r>
      <w:r>
        <w:rPr>
          <w:sz w:val="28"/>
          <w:szCs w:val="28"/>
        </w:rPr>
        <w:t xml:space="preserve">альный мир относительно такой игры оказывается строго </w:t>
      </w:r>
      <w:r w:rsidR="00894799">
        <w:rPr>
          <w:sz w:val="28"/>
          <w:szCs w:val="28"/>
        </w:rPr>
        <w:t xml:space="preserve">          </w:t>
      </w:r>
      <w:r>
        <w:rPr>
          <w:sz w:val="28"/>
          <w:szCs w:val="28"/>
        </w:rPr>
        <w:t xml:space="preserve">организованным, урегулированным, в нем все происходит </w:t>
      </w:r>
      <w:r w:rsidR="00894799">
        <w:rPr>
          <w:sz w:val="28"/>
          <w:szCs w:val="28"/>
        </w:rPr>
        <w:t xml:space="preserve">         </w:t>
      </w:r>
      <w:r>
        <w:rPr>
          <w:sz w:val="28"/>
          <w:szCs w:val="28"/>
        </w:rPr>
        <w:t xml:space="preserve">по определенным канонам. А в игре опровергаются его </w:t>
      </w:r>
      <w:r w:rsidR="00894799">
        <w:rPr>
          <w:sz w:val="28"/>
          <w:szCs w:val="28"/>
        </w:rPr>
        <w:t xml:space="preserve">           </w:t>
      </w:r>
      <w:r>
        <w:rPr>
          <w:sz w:val="28"/>
          <w:szCs w:val="28"/>
        </w:rPr>
        <w:t>правила, никто никого не стесняет, и все может быть всем.</w:t>
      </w:r>
    </w:p>
    <w:p w:rsidR="003B42D8" w:rsidRDefault="003B42D8" w:rsidP="007F26BC">
      <w:pPr>
        <w:ind w:right="57" w:firstLine="567"/>
        <w:jc w:val="both"/>
        <w:rPr>
          <w:sz w:val="28"/>
          <w:szCs w:val="28"/>
        </w:rPr>
      </w:pPr>
      <w:r>
        <w:rPr>
          <w:sz w:val="28"/>
          <w:szCs w:val="28"/>
        </w:rPr>
        <w:t>«</w:t>
      </w:r>
      <w:r>
        <w:rPr>
          <w:sz w:val="28"/>
          <w:szCs w:val="28"/>
          <w:lang w:val="en-US"/>
        </w:rPr>
        <w:t>Game</w:t>
      </w:r>
      <w:r>
        <w:rPr>
          <w:sz w:val="28"/>
          <w:szCs w:val="28"/>
        </w:rPr>
        <w:t xml:space="preserve">» </w:t>
      </w:r>
      <w:r w:rsidR="00894799" w:rsidRPr="00D57EA9">
        <w:rPr>
          <w:sz w:val="28"/>
          <w:szCs w:val="28"/>
        </w:rPr>
        <w:t>—</w:t>
      </w:r>
      <w:r>
        <w:rPr>
          <w:sz w:val="28"/>
          <w:szCs w:val="28"/>
        </w:rPr>
        <w:t xml:space="preserve"> это игра по правилам, о которых заранее договорились между собой участники, и она внутренне го</w:t>
      </w:r>
      <w:r w:rsidR="00894799">
        <w:rPr>
          <w:sz w:val="28"/>
          <w:szCs w:val="28"/>
        </w:rPr>
        <w:t xml:space="preserve">-        </w:t>
      </w:r>
      <w:r>
        <w:rPr>
          <w:sz w:val="28"/>
          <w:szCs w:val="28"/>
        </w:rPr>
        <w:t xml:space="preserve">раздо более организована, чем окружающая жизнь. В ней </w:t>
      </w:r>
      <w:r w:rsidR="00894799">
        <w:rPr>
          <w:sz w:val="28"/>
          <w:szCs w:val="28"/>
        </w:rPr>
        <w:t xml:space="preserve">    </w:t>
      </w:r>
      <w:r>
        <w:rPr>
          <w:sz w:val="28"/>
          <w:szCs w:val="28"/>
        </w:rPr>
        <w:t xml:space="preserve">ценна не свобода выразить себя, а достижение выигрыша </w:t>
      </w:r>
      <w:r w:rsidR="00894799">
        <w:rPr>
          <w:sz w:val="28"/>
          <w:szCs w:val="28"/>
        </w:rPr>
        <w:t xml:space="preserve">        </w:t>
      </w:r>
      <w:r>
        <w:rPr>
          <w:sz w:val="28"/>
          <w:szCs w:val="28"/>
        </w:rPr>
        <w:t xml:space="preserve">и избежание проигрыша. Примеры такой игры </w:t>
      </w:r>
      <w:r w:rsidR="00524894" w:rsidRPr="00D57EA9">
        <w:rPr>
          <w:sz w:val="28"/>
          <w:szCs w:val="28"/>
        </w:rPr>
        <w:t>—</w:t>
      </w:r>
      <w:r>
        <w:rPr>
          <w:sz w:val="28"/>
          <w:szCs w:val="28"/>
        </w:rPr>
        <w:t xml:space="preserve"> шахматы, футбол, карты и т.д.</w:t>
      </w:r>
    </w:p>
    <w:p w:rsidR="003B42D8" w:rsidRDefault="003B42D8" w:rsidP="007F26BC">
      <w:pPr>
        <w:ind w:right="57" w:firstLine="567"/>
        <w:jc w:val="both"/>
        <w:rPr>
          <w:sz w:val="28"/>
          <w:szCs w:val="28"/>
        </w:rPr>
      </w:pPr>
      <w:r>
        <w:rPr>
          <w:sz w:val="28"/>
          <w:szCs w:val="28"/>
        </w:rPr>
        <w:t>Игра импровизированная и игра организованная, «</w:t>
      </w:r>
      <w:r>
        <w:rPr>
          <w:sz w:val="28"/>
          <w:szCs w:val="28"/>
          <w:lang w:val="en-US"/>
        </w:rPr>
        <w:t>Play</w:t>
      </w:r>
      <w:r>
        <w:rPr>
          <w:sz w:val="28"/>
          <w:szCs w:val="28"/>
        </w:rPr>
        <w:t xml:space="preserve">» </w:t>
      </w:r>
      <w:r w:rsidR="00894799">
        <w:rPr>
          <w:sz w:val="28"/>
          <w:szCs w:val="28"/>
        </w:rPr>
        <w:t xml:space="preserve"> </w:t>
      </w:r>
      <w:r>
        <w:rPr>
          <w:sz w:val="28"/>
          <w:szCs w:val="28"/>
        </w:rPr>
        <w:t>и «</w:t>
      </w:r>
      <w:r>
        <w:rPr>
          <w:sz w:val="28"/>
          <w:szCs w:val="28"/>
          <w:lang w:val="en-US"/>
        </w:rPr>
        <w:t>Game</w:t>
      </w:r>
      <w:r>
        <w:rPr>
          <w:sz w:val="28"/>
          <w:szCs w:val="28"/>
        </w:rPr>
        <w:t>», имеют совершенно разное обоснование и раз</w:t>
      </w:r>
      <w:r w:rsidR="00894799">
        <w:rPr>
          <w:sz w:val="28"/>
          <w:szCs w:val="28"/>
        </w:rPr>
        <w:t>-</w:t>
      </w:r>
      <w:r>
        <w:rPr>
          <w:sz w:val="28"/>
          <w:szCs w:val="28"/>
        </w:rPr>
        <w:t>личное значение для человека в определенные периоды его жизни.</w:t>
      </w:r>
    </w:p>
    <w:p w:rsidR="003B42D8" w:rsidRDefault="003B42D8" w:rsidP="007F26BC">
      <w:pPr>
        <w:ind w:right="57" w:firstLine="567"/>
        <w:jc w:val="both"/>
        <w:rPr>
          <w:sz w:val="28"/>
          <w:szCs w:val="28"/>
        </w:rPr>
      </w:pPr>
      <w:r>
        <w:rPr>
          <w:sz w:val="28"/>
          <w:szCs w:val="28"/>
        </w:rPr>
        <w:t>К таким играм как «</w:t>
      </w:r>
      <w:r>
        <w:rPr>
          <w:sz w:val="28"/>
          <w:szCs w:val="28"/>
          <w:lang w:val="en-US"/>
        </w:rPr>
        <w:t>Play</w:t>
      </w:r>
      <w:r>
        <w:rPr>
          <w:sz w:val="28"/>
          <w:szCs w:val="28"/>
        </w:rPr>
        <w:t>» приобщаются с раннего младенчества, когда человек еще не четко определяет свое ин</w:t>
      </w:r>
      <w:r w:rsidR="00894799">
        <w:rPr>
          <w:sz w:val="28"/>
          <w:szCs w:val="28"/>
        </w:rPr>
        <w:t>-</w:t>
      </w:r>
      <w:r>
        <w:rPr>
          <w:sz w:val="28"/>
          <w:szCs w:val="28"/>
        </w:rPr>
        <w:t xml:space="preserve">дивидуальное «Я» и легко переступает как физические, так </w:t>
      </w:r>
      <w:r w:rsidR="00894799">
        <w:rPr>
          <w:sz w:val="28"/>
          <w:szCs w:val="28"/>
        </w:rPr>
        <w:t xml:space="preserve">   </w:t>
      </w:r>
      <w:r>
        <w:rPr>
          <w:sz w:val="28"/>
          <w:szCs w:val="28"/>
        </w:rPr>
        <w:t xml:space="preserve">и психологические границы, отделяющие его от других людей, животных, вещей. </w:t>
      </w:r>
    </w:p>
    <w:p w:rsidR="003B42D8" w:rsidRDefault="003B42D8" w:rsidP="007F26BC">
      <w:pPr>
        <w:ind w:right="57" w:firstLine="567"/>
        <w:jc w:val="both"/>
        <w:rPr>
          <w:sz w:val="28"/>
          <w:szCs w:val="28"/>
        </w:rPr>
      </w:pPr>
      <w:r>
        <w:rPr>
          <w:sz w:val="28"/>
          <w:szCs w:val="28"/>
        </w:rPr>
        <w:t xml:space="preserve">Но постепенно, вступая в мир четких социальных и этических дифференциаций, где что-то позволено, в чем-то </w:t>
      </w:r>
      <w:r w:rsidR="00894799">
        <w:rPr>
          <w:sz w:val="28"/>
          <w:szCs w:val="28"/>
        </w:rPr>
        <w:t xml:space="preserve">      </w:t>
      </w:r>
      <w:r>
        <w:rPr>
          <w:sz w:val="28"/>
          <w:szCs w:val="28"/>
        </w:rPr>
        <w:t>отказано, человек то и дело наталкивается на границы, су</w:t>
      </w:r>
      <w:r w:rsidR="00894799">
        <w:rPr>
          <w:sz w:val="28"/>
          <w:szCs w:val="28"/>
        </w:rPr>
        <w:t>-</w:t>
      </w:r>
      <w:r>
        <w:rPr>
          <w:sz w:val="28"/>
          <w:szCs w:val="28"/>
        </w:rPr>
        <w:t>живающие и уточняющие его «Я» и отделяющие от других существ. На этой более поздней возрастной стадии и воз</w:t>
      </w:r>
      <w:r w:rsidR="00894799">
        <w:rPr>
          <w:sz w:val="28"/>
          <w:szCs w:val="28"/>
        </w:rPr>
        <w:t>-</w:t>
      </w:r>
      <w:r>
        <w:rPr>
          <w:sz w:val="28"/>
          <w:szCs w:val="28"/>
        </w:rPr>
        <w:t>никают организованные игры, существенный признак ко</w:t>
      </w:r>
      <w:r w:rsidR="00894799">
        <w:rPr>
          <w:sz w:val="28"/>
          <w:szCs w:val="28"/>
        </w:rPr>
        <w:t>-</w:t>
      </w:r>
      <w:r>
        <w:rPr>
          <w:sz w:val="28"/>
          <w:szCs w:val="28"/>
        </w:rPr>
        <w:t xml:space="preserve">торых </w:t>
      </w:r>
      <w:r w:rsidR="00894799" w:rsidRPr="00D57EA9">
        <w:rPr>
          <w:sz w:val="28"/>
          <w:szCs w:val="28"/>
        </w:rPr>
        <w:t>—</w:t>
      </w:r>
      <w:r>
        <w:rPr>
          <w:sz w:val="28"/>
          <w:szCs w:val="28"/>
        </w:rPr>
        <w:t xml:space="preserve"> наличие соперника, противника. Если перевоп</w:t>
      </w:r>
      <w:r w:rsidR="00894799">
        <w:rPr>
          <w:sz w:val="28"/>
          <w:szCs w:val="28"/>
        </w:rPr>
        <w:t>-</w:t>
      </w:r>
      <w:r>
        <w:rPr>
          <w:sz w:val="28"/>
          <w:szCs w:val="28"/>
        </w:rPr>
        <w:t xml:space="preserve">лощение (я </w:t>
      </w:r>
      <w:r w:rsidR="00524894" w:rsidRPr="00D57EA9">
        <w:rPr>
          <w:sz w:val="28"/>
          <w:szCs w:val="28"/>
        </w:rPr>
        <w:t>—</w:t>
      </w:r>
      <w:r>
        <w:rPr>
          <w:sz w:val="28"/>
          <w:szCs w:val="28"/>
        </w:rPr>
        <w:t xml:space="preserve"> другой) основано на чувстве тождества с </w:t>
      </w:r>
      <w:r w:rsidR="00894799">
        <w:rPr>
          <w:sz w:val="28"/>
          <w:szCs w:val="28"/>
        </w:rPr>
        <w:t xml:space="preserve">           </w:t>
      </w:r>
      <w:r>
        <w:rPr>
          <w:sz w:val="28"/>
          <w:szCs w:val="28"/>
        </w:rPr>
        <w:t xml:space="preserve">миром, то соревнование (я или другой) </w:t>
      </w:r>
      <w:r w:rsidR="00524894" w:rsidRPr="00D57EA9">
        <w:rPr>
          <w:sz w:val="28"/>
          <w:szCs w:val="28"/>
        </w:rPr>
        <w:t>—</w:t>
      </w:r>
      <w:r>
        <w:rPr>
          <w:sz w:val="28"/>
          <w:szCs w:val="28"/>
        </w:rPr>
        <w:t xml:space="preserve"> на стремлении </w:t>
      </w:r>
      <w:r w:rsidR="00894799">
        <w:rPr>
          <w:sz w:val="28"/>
          <w:szCs w:val="28"/>
        </w:rPr>
        <w:t xml:space="preserve">          </w:t>
      </w:r>
      <w:r>
        <w:rPr>
          <w:sz w:val="28"/>
          <w:szCs w:val="28"/>
        </w:rPr>
        <w:t xml:space="preserve">к размежеванию, отличию. Скрытое отличие доводится до </w:t>
      </w:r>
      <w:r w:rsidR="00894799">
        <w:rPr>
          <w:sz w:val="28"/>
          <w:szCs w:val="28"/>
        </w:rPr>
        <w:t xml:space="preserve">         </w:t>
      </w:r>
      <w:r>
        <w:rPr>
          <w:sz w:val="28"/>
          <w:szCs w:val="28"/>
        </w:rPr>
        <w:t>открытого противопоставления, когда один становится по</w:t>
      </w:r>
      <w:r w:rsidR="00894799">
        <w:rPr>
          <w:sz w:val="28"/>
          <w:szCs w:val="28"/>
        </w:rPr>
        <w:t>-</w:t>
      </w:r>
      <w:r>
        <w:rPr>
          <w:sz w:val="28"/>
          <w:szCs w:val="28"/>
        </w:rPr>
        <w:t xml:space="preserve">бедителем, другой – побежденным. Да и цели в игре у них </w:t>
      </w:r>
      <w:r w:rsidR="00894799">
        <w:rPr>
          <w:sz w:val="28"/>
          <w:szCs w:val="28"/>
        </w:rPr>
        <w:t xml:space="preserve">       </w:t>
      </w:r>
      <w:r>
        <w:rPr>
          <w:sz w:val="28"/>
          <w:szCs w:val="28"/>
        </w:rPr>
        <w:t>изначально взаимоисключающие: поставить мат соперни</w:t>
      </w:r>
      <w:r w:rsidR="00894799">
        <w:rPr>
          <w:sz w:val="28"/>
          <w:szCs w:val="28"/>
        </w:rPr>
        <w:t xml:space="preserve">-    </w:t>
      </w:r>
      <w:r>
        <w:rPr>
          <w:sz w:val="28"/>
          <w:szCs w:val="28"/>
        </w:rPr>
        <w:t>ку, забить мяч в чужие ворота и т.д.</w:t>
      </w:r>
    </w:p>
    <w:p w:rsidR="003B42D8" w:rsidRDefault="003B42D8" w:rsidP="007F26BC">
      <w:pPr>
        <w:ind w:right="57" w:firstLine="567"/>
        <w:jc w:val="both"/>
        <w:rPr>
          <w:sz w:val="28"/>
          <w:szCs w:val="28"/>
        </w:rPr>
      </w:pPr>
      <w:r>
        <w:rPr>
          <w:sz w:val="28"/>
          <w:szCs w:val="28"/>
        </w:rPr>
        <w:t xml:space="preserve">Итак, в одном случае игра есть система запретов, отделяющая ее от реальности. Сама реальность берется при </w:t>
      </w:r>
      <w:r w:rsidR="00894799">
        <w:rPr>
          <w:sz w:val="28"/>
          <w:szCs w:val="28"/>
        </w:rPr>
        <w:t xml:space="preserve">     </w:t>
      </w:r>
      <w:r>
        <w:rPr>
          <w:sz w:val="28"/>
          <w:szCs w:val="28"/>
        </w:rPr>
        <w:t xml:space="preserve">этом в противоположных модусах </w:t>
      </w:r>
      <w:r w:rsidR="00524894" w:rsidRPr="00D57EA9">
        <w:rPr>
          <w:sz w:val="28"/>
          <w:szCs w:val="28"/>
        </w:rPr>
        <w:t>—</w:t>
      </w:r>
      <w:r>
        <w:rPr>
          <w:sz w:val="28"/>
          <w:szCs w:val="28"/>
        </w:rPr>
        <w:t xml:space="preserve"> то как слишком ес</w:t>
      </w:r>
      <w:r w:rsidR="00894799">
        <w:rPr>
          <w:sz w:val="28"/>
          <w:szCs w:val="28"/>
        </w:rPr>
        <w:t>-</w:t>
      </w:r>
      <w:r>
        <w:rPr>
          <w:sz w:val="28"/>
          <w:szCs w:val="28"/>
        </w:rPr>
        <w:t xml:space="preserve">тественная, то как чересчур искусственная, </w:t>
      </w:r>
      <w:r w:rsidR="00894799" w:rsidRPr="00D57EA9">
        <w:rPr>
          <w:sz w:val="28"/>
          <w:szCs w:val="28"/>
        </w:rPr>
        <w:t>—</w:t>
      </w:r>
      <w:r w:rsidR="00894799">
        <w:rPr>
          <w:sz w:val="28"/>
          <w:szCs w:val="28"/>
        </w:rPr>
        <w:t xml:space="preserve"> </w:t>
      </w:r>
      <w:r>
        <w:rPr>
          <w:sz w:val="28"/>
          <w:szCs w:val="28"/>
        </w:rPr>
        <w:t>и игра слу</w:t>
      </w:r>
      <w:r w:rsidR="00894799">
        <w:rPr>
          <w:sz w:val="28"/>
          <w:szCs w:val="28"/>
        </w:rPr>
        <w:t xml:space="preserve">-   </w:t>
      </w:r>
      <w:r>
        <w:rPr>
          <w:sz w:val="28"/>
          <w:szCs w:val="28"/>
        </w:rPr>
        <w:t>жит как бы регулятором и коррективом реальности, при</w:t>
      </w:r>
      <w:r w:rsidR="00894799">
        <w:rPr>
          <w:sz w:val="28"/>
          <w:szCs w:val="28"/>
        </w:rPr>
        <w:t xml:space="preserve">-      </w:t>
      </w:r>
      <w:r>
        <w:rPr>
          <w:sz w:val="28"/>
          <w:szCs w:val="28"/>
        </w:rPr>
        <w:t>давая ей то, чего в ней недостает, внося в природную сти</w:t>
      </w:r>
      <w:r w:rsidR="00894799">
        <w:rPr>
          <w:sz w:val="28"/>
          <w:szCs w:val="28"/>
        </w:rPr>
        <w:t xml:space="preserve">-   </w:t>
      </w:r>
      <w:r>
        <w:rPr>
          <w:sz w:val="28"/>
          <w:szCs w:val="28"/>
        </w:rPr>
        <w:t xml:space="preserve">хию начала организации, а в социальный порядок </w:t>
      </w:r>
      <w:r w:rsidR="00524894" w:rsidRPr="00D57EA9">
        <w:rPr>
          <w:sz w:val="28"/>
          <w:szCs w:val="28"/>
        </w:rPr>
        <w:t>—</w:t>
      </w:r>
      <w:r>
        <w:rPr>
          <w:sz w:val="28"/>
          <w:szCs w:val="28"/>
        </w:rPr>
        <w:t xml:space="preserve"> начала импровизации. Отсюда понятно выражение В. Финка, что игра </w:t>
      </w:r>
      <w:r w:rsidR="00524894" w:rsidRPr="00D57EA9">
        <w:rPr>
          <w:sz w:val="28"/>
          <w:szCs w:val="28"/>
        </w:rPr>
        <w:t>—</w:t>
      </w:r>
      <w:r>
        <w:rPr>
          <w:sz w:val="28"/>
          <w:szCs w:val="28"/>
        </w:rPr>
        <w:t xml:space="preserve"> это «пограничный феномен» нашей жизни [181], где </w:t>
      </w:r>
      <w:r w:rsidR="00894799">
        <w:rPr>
          <w:sz w:val="28"/>
          <w:szCs w:val="28"/>
        </w:rPr>
        <w:t xml:space="preserve">   </w:t>
      </w:r>
      <w:r>
        <w:rPr>
          <w:sz w:val="28"/>
          <w:szCs w:val="28"/>
        </w:rPr>
        <w:t xml:space="preserve">человек проявляет себя как свободную личность, с одной </w:t>
      </w:r>
      <w:r w:rsidR="00894799">
        <w:rPr>
          <w:sz w:val="28"/>
          <w:szCs w:val="28"/>
        </w:rPr>
        <w:t xml:space="preserve">   </w:t>
      </w:r>
      <w:r>
        <w:rPr>
          <w:sz w:val="28"/>
          <w:szCs w:val="28"/>
        </w:rPr>
        <w:t>стороны, и построенных в соответствии с жесткими требо</w:t>
      </w:r>
      <w:r w:rsidR="00894799">
        <w:rPr>
          <w:sz w:val="28"/>
          <w:szCs w:val="28"/>
        </w:rPr>
        <w:t>-</w:t>
      </w:r>
      <w:r>
        <w:rPr>
          <w:sz w:val="28"/>
          <w:szCs w:val="28"/>
        </w:rPr>
        <w:t xml:space="preserve">ваниями общественных отношений </w:t>
      </w:r>
      <w:r w:rsidR="00894799" w:rsidRPr="00D57EA9">
        <w:rPr>
          <w:sz w:val="28"/>
          <w:szCs w:val="28"/>
        </w:rPr>
        <w:t>—</w:t>
      </w:r>
      <w:r>
        <w:rPr>
          <w:sz w:val="28"/>
          <w:szCs w:val="28"/>
        </w:rPr>
        <w:t xml:space="preserve"> с другой.</w:t>
      </w:r>
    </w:p>
    <w:p w:rsidR="003B42D8" w:rsidRDefault="003B42D8" w:rsidP="007F26BC">
      <w:pPr>
        <w:ind w:right="57" w:firstLine="567"/>
        <w:jc w:val="both"/>
        <w:rPr>
          <w:sz w:val="28"/>
          <w:szCs w:val="28"/>
        </w:rPr>
      </w:pPr>
      <w:r>
        <w:rPr>
          <w:sz w:val="28"/>
          <w:szCs w:val="28"/>
        </w:rPr>
        <w:t xml:space="preserve">Ось расположения игры «Я </w:t>
      </w:r>
      <w:r w:rsidR="00524894" w:rsidRPr="00D57EA9">
        <w:rPr>
          <w:sz w:val="28"/>
          <w:szCs w:val="28"/>
        </w:rPr>
        <w:t>—</w:t>
      </w:r>
      <w:r>
        <w:rPr>
          <w:sz w:val="28"/>
          <w:szCs w:val="28"/>
        </w:rPr>
        <w:t xml:space="preserve">не-Я» </w:t>
      </w:r>
      <w:r w:rsidR="00524894" w:rsidRPr="00D57EA9">
        <w:rPr>
          <w:sz w:val="28"/>
          <w:szCs w:val="28"/>
        </w:rPr>
        <w:t>—</w:t>
      </w:r>
      <w:r>
        <w:rPr>
          <w:sz w:val="28"/>
          <w:szCs w:val="28"/>
        </w:rPr>
        <w:t xml:space="preserve"> игра в себя и </w:t>
      </w:r>
      <w:r w:rsidR="00894799">
        <w:rPr>
          <w:sz w:val="28"/>
          <w:szCs w:val="28"/>
        </w:rPr>
        <w:t xml:space="preserve">    </w:t>
      </w:r>
      <w:r>
        <w:rPr>
          <w:sz w:val="28"/>
          <w:szCs w:val="28"/>
        </w:rPr>
        <w:t>игра в другого (см. рис.</w:t>
      </w:r>
      <w:r w:rsidR="00D52243">
        <w:rPr>
          <w:sz w:val="28"/>
          <w:szCs w:val="28"/>
        </w:rPr>
        <w:t xml:space="preserve"> </w:t>
      </w:r>
      <w:r>
        <w:rPr>
          <w:sz w:val="28"/>
          <w:szCs w:val="28"/>
        </w:rPr>
        <w:t>1</w:t>
      </w:r>
      <w:r w:rsidR="00894799">
        <w:rPr>
          <w:sz w:val="28"/>
          <w:szCs w:val="28"/>
        </w:rPr>
        <w:t>0</w:t>
      </w:r>
      <w:r>
        <w:rPr>
          <w:sz w:val="28"/>
          <w:szCs w:val="28"/>
        </w:rPr>
        <w:t xml:space="preserve">). В реальной жизни человек не </w:t>
      </w:r>
      <w:r w:rsidR="00894799">
        <w:rPr>
          <w:sz w:val="28"/>
          <w:szCs w:val="28"/>
        </w:rPr>
        <w:t xml:space="preserve">    </w:t>
      </w:r>
      <w:r>
        <w:rPr>
          <w:sz w:val="28"/>
          <w:szCs w:val="28"/>
        </w:rPr>
        <w:t xml:space="preserve">может менять свои роли подобно тому, как актер меняет </w:t>
      </w:r>
      <w:r w:rsidR="00894799">
        <w:rPr>
          <w:sz w:val="28"/>
          <w:szCs w:val="28"/>
        </w:rPr>
        <w:t xml:space="preserve">    </w:t>
      </w:r>
      <w:r>
        <w:rPr>
          <w:sz w:val="28"/>
          <w:szCs w:val="28"/>
        </w:rPr>
        <w:t>маски во время спектакля.</w:t>
      </w:r>
    </w:p>
    <w:p w:rsidR="003B42D8" w:rsidRDefault="003B42D8" w:rsidP="007F26BC">
      <w:pPr>
        <w:ind w:right="57" w:firstLine="567"/>
        <w:jc w:val="both"/>
        <w:rPr>
          <w:sz w:val="28"/>
          <w:szCs w:val="28"/>
        </w:rPr>
      </w:pPr>
      <w:r>
        <w:rPr>
          <w:sz w:val="28"/>
          <w:szCs w:val="28"/>
        </w:rPr>
        <w:t xml:space="preserve">Людям свойственно вживаться в образы других, брать </w:t>
      </w:r>
      <w:r w:rsidR="00894799">
        <w:rPr>
          <w:sz w:val="28"/>
          <w:szCs w:val="28"/>
        </w:rPr>
        <w:t xml:space="preserve">   </w:t>
      </w:r>
      <w:r>
        <w:rPr>
          <w:sz w:val="28"/>
          <w:szCs w:val="28"/>
        </w:rPr>
        <w:t>на себя их роли или «проигрывать» чужую жизнь через со</w:t>
      </w:r>
      <w:r w:rsidR="00894799">
        <w:rPr>
          <w:sz w:val="28"/>
          <w:szCs w:val="28"/>
        </w:rPr>
        <w:t>-</w:t>
      </w:r>
      <w:r>
        <w:rPr>
          <w:sz w:val="28"/>
          <w:szCs w:val="28"/>
        </w:rPr>
        <w:t>переживание.</w:t>
      </w:r>
    </w:p>
    <w:p w:rsidR="003B42D8" w:rsidRDefault="003B42D8" w:rsidP="007F26BC">
      <w:pPr>
        <w:ind w:right="57" w:firstLine="567"/>
        <w:jc w:val="both"/>
        <w:rPr>
          <w:sz w:val="28"/>
          <w:szCs w:val="28"/>
        </w:rPr>
      </w:pPr>
      <w:r>
        <w:rPr>
          <w:sz w:val="28"/>
          <w:szCs w:val="28"/>
        </w:rPr>
        <w:t xml:space="preserve">Маска </w:t>
      </w:r>
      <w:r w:rsidR="00524894" w:rsidRPr="00D57EA9">
        <w:rPr>
          <w:sz w:val="28"/>
          <w:szCs w:val="28"/>
        </w:rPr>
        <w:t>—</w:t>
      </w:r>
      <w:r>
        <w:rPr>
          <w:sz w:val="28"/>
          <w:szCs w:val="28"/>
        </w:rPr>
        <w:t xml:space="preserve"> это не-Я, это нечто не имеющее ко мне отношения. Маску надевают, чтобы скрыть свое подлинное ли</w:t>
      </w:r>
      <w:r w:rsidR="00894799">
        <w:rPr>
          <w:sz w:val="28"/>
          <w:szCs w:val="28"/>
        </w:rPr>
        <w:t xml:space="preserve">-   </w:t>
      </w:r>
      <w:r>
        <w:rPr>
          <w:sz w:val="28"/>
          <w:szCs w:val="28"/>
        </w:rPr>
        <w:t>цо, освободиться от социальных условностей, обрести анонимность или присвоить себе другое, не свое обличие. Ма</w:t>
      </w:r>
      <w:r w:rsidR="00894799">
        <w:rPr>
          <w:sz w:val="28"/>
          <w:szCs w:val="28"/>
        </w:rPr>
        <w:t>-</w:t>
      </w:r>
      <w:r>
        <w:rPr>
          <w:sz w:val="28"/>
          <w:szCs w:val="28"/>
        </w:rPr>
        <w:t xml:space="preserve">скарад </w:t>
      </w:r>
      <w:r w:rsidR="00524894" w:rsidRPr="00D57EA9">
        <w:rPr>
          <w:sz w:val="28"/>
          <w:szCs w:val="28"/>
        </w:rPr>
        <w:t>—</w:t>
      </w:r>
      <w:r>
        <w:rPr>
          <w:sz w:val="28"/>
          <w:szCs w:val="28"/>
        </w:rPr>
        <w:t xml:space="preserve"> свобода, веселье, непосредственность [72].</w:t>
      </w:r>
    </w:p>
    <w:p w:rsidR="003B42D8" w:rsidRDefault="003B42D8" w:rsidP="007F26BC">
      <w:pPr>
        <w:ind w:right="57" w:firstLine="567"/>
        <w:jc w:val="both"/>
        <w:rPr>
          <w:sz w:val="28"/>
          <w:szCs w:val="28"/>
        </w:rPr>
      </w:pPr>
      <w:r>
        <w:rPr>
          <w:sz w:val="28"/>
          <w:szCs w:val="28"/>
        </w:rPr>
        <w:t>А, с другой стороны, человеку, чтобы обрести себя, надо «проиграть» ту тысячу лиц, которая слита в нем одном.</w:t>
      </w:r>
    </w:p>
    <w:p w:rsidR="003B42D8" w:rsidRDefault="003B42D8" w:rsidP="007F26BC">
      <w:pPr>
        <w:ind w:right="57" w:firstLine="567"/>
        <w:jc w:val="both"/>
        <w:rPr>
          <w:sz w:val="28"/>
          <w:szCs w:val="28"/>
        </w:rPr>
      </w:pPr>
      <w:r>
        <w:rPr>
          <w:sz w:val="28"/>
          <w:szCs w:val="28"/>
        </w:rPr>
        <w:t>Многоролевая наполненность личности была предме</w:t>
      </w:r>
      <w:r w:rsidR="00894799">
        <w:rPr>
          <w:sz w:val="28"/>
          <w:szCs w:val="28"/>
        </w:rPr>
        <w:t xml:space="preserve">-   </w:t>
      </w:r>
      <w:r>
        <w:rPr>
          <w:sz w:val="28"/>
          <w:szCs w:val="28"/>
        </w:rPr>
        <w:t>том раздумий немецкого писателя Германа Гессе. Художе</w:t>
      </w:r>
      <w:r w:rsidR="00894799">
        <w:rPr>
          <w:sz w:val="28"/>
          <w:szCs w:val="28"/>
        </w:rPr>
        <w:t>-</w:t>
      </w:r>
      <w:r>
        <w:rPr>
          <w:sz w:val="28"/>
          <w:szCs w:val="28"/>
        </w:rPr>
        <w:t xml:space="preserve">ственно-образным средствами он решил задачу, которая </w:t>
      </w:r>
      <w:r w:rsidR="00894799">
        <w:rPr>
          <w:sz w:val="28"/>
          <w:szCs w:val="28"/>
        </w:rPr>
        <w:t xml:space="preserve">    </w:t>
      </w:r>
      <w:r>
        <w:rPr>
          <w:sz w:val="28"/>
          <w:szCs w:val="28"/>
        </w:rPr>
        <w:t xml:space="preserve">сейчас сформулирована как социально-психологическая, </w:t>
      </w:r>
      <w:r w:rsidR="00894799">
        <w:rPr>
          <w:sz w:val="28"/>
          <w:szCs w:val="28"/>
        </w:rPr>
        <w:t xml:space="preserve">       </w:t>
      </w:r>
      <w:r>
        <w:rPr>
          <w:sz w:val="28"/>
          <w:szCs w:val="28"/>
        </w:rPr>
        <w:t>и опередил свое время прогнозированием внутренней «ла</w:t>
      </w:r>
      <w:r w:rsidR="00894799">
        <w:rPr>
          <w:sz w:val="28"/>
          <w:szCs w:val="28"/>
        </w:rPr>
        <w:t>-</w:t>
      </w:r>
      <w:r>
        <w:rPr>
          <w:sz w:val="28"/>
          <w:szCs w:val="28"/>
        </w:rPr>
        <w:t>боратории» личности, где расшифровываются, «проигры</w:t>
      </w:r>
      <w:r w:rsidR="00894799">
        <w:rPr>
          <w:sz w:val="28"/>
          <w:szCs w:val="28"/>
        </w:rPr>
        <w:t>-</w:t>
      </w:r>
      <w:r>
        <w:rPr>
          <w:sz w:val="28"/>
          <w:szCs w:val="28"/>
        </w:rPr>
        <w:t>ваются» для себя (в сознании) поведенческие коды и со</w:t>
      </w:r>
      <w:r w:rsidR="00894799">
        <w:rPr>
          <w:sz w:val="28"/>
          <w:szCs w:val="28"/>
        </w:rPr>
        <w:t>-</w:t>
      </w:r>
      <w:r>
        <w:rPr>
          <w:sz w:val="28"/>
          <w:szCs w:val="28"/>
        </w:rPr>
        <w:t>вершается выбор, обретение себя, своей позиции, отноше</w:t>
      </w:r>
      <w:r w:rsidR="00894799">
        <w:rPr>
          <w:sz w:val="28"/>
          <w:szCs w:val="28"/>
        </w:rPr>
        <w:t xml:space="preserve">-   </w:t>
      </w:r>
      <w:r>
        <w:rPr>
          <w:sz w:val="28"/>
          <w:szCs w:val="28"/>
        </w:rPr>
        <w:t>ния к людям, миру в целом [30].</w:t>
      </w:r>
    </w:p>
    <w:p w:rsidR="003B42D8" w:rsidRDefault="003B42D8" w:rsidP="007F26BC">
      <w:pPr>
        <w:ind w:right="57" w:firstLine="567"/>
        <w:jc w:val="both"/>
        <w:rPr>
          <w:sz w:val="28"/>
          <w:szCs w:val="28"/>
        </w:rPr>
      </w:pPr>
      <w:r>
        <w:rPr>
          <w:sz w:val="28"/>
          <w:szCs w:val="28"/>
        </w:rPr>
        <w:t>Таким образом, мы можем выделить четыре типа игр: с правилами, «без правил», сюжетно-ролевые и импровизи</w:t>
      </w:r>
      <w:r w:rsidR="004F74B5">
        <w:rPr>
          <w:sz w:val="28"/>
          <w:szCs w:val="28"/>
        </w:rPr>
        <w:t>-</w:t>
      </w:r>
      <w:r>
        <w:rPr>
          <w:sz w:val="28"/>
          <w:szCs w:val="28"/>
        </w:rPr>
        <w:t>рованные.</w:t>
      </w:r>
    </w:p>
    <w:p w:rsidR="003B42D8" w:rsidRDefault="003B42D8" w:rsidP="007F26BC">
      <w:pPr>
        <w:ind w:right="57" w:firstLine="567"/>
        <w:jc w:val="both"/>
        <w:rPr>
          <w:sz w:val="28"/>
          <w:szCs w:val="28"/>
        </w:rPr>
      </w:pPr>
      <w:r>
        <w:rPr>
          <w:sz w:val="28"/>
          <w:szCs w:val="28"/>
        </w:rPr>
        <w:t xml:space="preserve">Сюжетно-ролевые игры, как и игры с правилами, входят в социум, в действительность, где человек живет с другими </w:t>
      </w:r>
      <w:r w:rsidR="004F74B5">
        <w:rPr>
          <w:sz w:val="28"/>
          <w:szCs w:val="28"/>
        </w:rPr>
        <w:t xml:space="preserve">        </w:t>
      </w:r>
      <w:r>
        <w:rPr>
          <w:sz w:val="28"/>
          <w:szCs w:val="28"/>
        </w:rPr>
        <w:t xml:space="preserve">и для других. Интересно, что среди игр, в которые играют </w:t>
      </w:r>
      <w:r w:rsidR="004F74B5">
        <w:rPr>
          <w:sz w:val="28"/>
          <w:szCs w:val="28"/>
        </w:rPr>
        <w:t xml:space="preserve">  </w:t>
      </w:r>
      <w:r>
        <w:rPr>
          <w:sz w:val="28"/>
          <w:szCs w:val="28"/>
        </w:rPr>
        <w:t>дети разных стран, обычно имеют место «Дочки</w:t>
      </w:r>
      <w:r w:rsidR="004F74B5" w:rsidRPr="00D57EA9">
        <w:rPr>
          <w:sz w:val="28"/>
          <w:szCs w:val="28"/>
        </w:rPr>
        <w:t>—</w:t>
      </w:r>
      <w:r>
        <w:rPr>
          <w:sz w:val="28"/>
          <w:szCs w:val="28"/>
        </w:rPr>
        <w:t>матери», «Больница», «Школа», «Магазин», «Война». По-видимо</w:t>
      </w:r>
      <w:r w:rsidR="004F74B5">
        <w:rPr>
          <w:sz w:val="28"/>
          <w:szCs w:val="28"/>
        </w:rPr>
        <w:t xml:space="preserve">-     </w:t>
      </w:r>
      <w:r>
        <w:rPr>
          <w:sz w:val="28"/>
          <w:szCs w:val="28"/>
        </w:rPr>
        <w:t xml:space="preserve">му, через эти игры происходит освоение основных типов </w:t>
      </w:r>
      <w:r w:rsidR="004F74B5">
        <w:rPr>
          <w:sz w:val="28"/>
          <w:szCs w:val="28"/>
        </w:rPr>
        <w:t xml:space="preserve">     </w:t>
      </w:r>
      <w:r>
        <w:rPr>
          <w:sz w:val="28"/>
          <w:szCs w:val="28"/>
        </w:rPr>
        <w:t xml:space="preserve">человеческих взаимоотношений: воспитание, обучение, </w:t>
      </w:r>
      <w:r w:rsidR="004F74B5">
        <w:rPr>
          <w:sz w:val="28"/>
          <w:szCs w:val="28"/>
        </w:rPr>
        <w:t xml:space="preserve">   </w:t>
      </w:r>
      <w:r>
        <w:rPr>
          <w:sz w:val="28"/>
          <w:szCs w:val="28"/>
        </w:rPr>
        <w:t>уход, обмен, конфликт. Таким образом осваиваются соци</w:t>
      </w:r>
      <w:r w:rsidR="004F74B5">
        <w:rPr>
          <w:sz w:val="28"/>
          <w:szCs w:val="28"/>
        </w:rPr>
        <w:t>-</w:t>
      </w:r>
      <w:r>
        <w:rPr>
          <w:sz w:val="28"/>
          <w:szCs w:val="28"/>
        </w:rPr>
        <w:t xml:space="preserve">альные стереотипы поведения, социальные роли и нормы </w:t>
      </w:r>
      <w:r w:rsidR="004F74B5">
        <w:rPr>
          <w:sz w:val="28"/>
          <w:szCs w:val="28"/>
        </w:rPr>
        <w:t xml:space="preserve">    </w:t>
      </w:r>
      <w:r>
        <w:rPr>
          <w:sz w:val="28"/>
          <w:szCs w:val="28"/>
        </w:rPr>
        <w:t>отношений, которые помогают человеку адаптироваться в обществе.</w:t>
      </w:r>
    </w:p>
    <w:p w:rsidR="003B42D8" w:rsidRDefault="003B42D8" w:rsidP="007F26BC">
      <w:pPr>
        <w:ind w:right="57" w:firstLine="567"/>
        <w:jc w:val="both"/>
        <w:rPr>
          <w:sz w:val="28"/>
          <w:szCs w:val="28"/>
        </w:rPr>
      </w:pPr>
      <w:r>
        <w:rPr>
          <w:sz w:val="28"/>
          <w:szCs w:val="28"/>
        </w:rPr>
        <w:t>Обратным по своему действию являются игры импро</w:t>
      </w:r>
      <w:r w:rsidR="004F74B5">
        <w:rPr>
          <w:sz w:val="28"/>
          <w:szCs w:val="28"/>
        </w:rPr>
        <w:t>-</w:t>
      </w:r>
      <w:r>
        <w:rPr>
          <w:sz w:val="28"/>
          <w:szCs w:val="28"/>
        </w:rPr>
        <w:t>визированные и «игры без правил». Они заставляют чело</w:t>
      </w:r>
      <w:r w:rsidR="004F74B5">
        <w:rPr>
          <w:sz w:val="28"/>
          <w:szCs w:val="28"/>
        </w:rPr>
        <w:t xml:space="preserve">-     </w:t>
      </w:r>
      <w:r>
        <w:rPr>
          <w:sz w:val="28"/>
          <w:szCs w:val="28"/>
        </w:rPr>
        <w:t>века выйти из реальной ситуации. В них человек тоже мо</w:t>
      </w:r>
      <w:r w:rsidR="004F74B5">
        <w:rPr>
          <w:sz w:val="28"/>
          <w:szCs w:val="28"/>
        </w:rPr>
        <w:t xml:space="preserve">-   </w:t>
      </w:r>
      <w:r>
        <w:rPr>
          <w:sz w:val="28"/>
          <w:szCs w:val="28"/>
        </w:rPr>
        <w:t xml:space="preserve">жет принимать на себя роли, но не социальные, а игровые. </w:t>
      </w:r>
      <w:r w:rsidR="004F74B5">
        <w:rPr>
          <w:sz w:val="28"/>
          <w:szCs w:val="28"/>
        </w:rPr>
        <w:t xml:space="preserve">     </w:t>
      </w:r>
      <w:r>
        <w:rPr>
          <w:sz w:val="28"/>
          <w:szCs w:val="28"/>
        </w:rPr>
        <w:t xml:space="preserve">И назначение их совершенно иное: быть другим: (не-Я) </w:t>
      </w:r>
      <w:r w:rsidR="004F74B5">
        <w:rPr>
          <w:sz w:val="28"/>
          <w:szCs w:val="28"/>
        </w:rPr>
        <w:t xml:space="preserve">      </w:t>
      </w:r>
      <w:r>
        <w:rPr>
          <w:sz w:val="28"/>
          <w:szCs w:val="28"/>
        </w:rPr>
        <w:t>или найти в себе другого (Я).</w:t>
      </w:r>
    </w:p>
    <w:p w:rsidR="003B42D8" w:rsidRDefault="003B42D8" w:rsidP="007F26BC">
      <w:pPr>
        <w:ind w:right="57" w:firstLine="567"/>
        <w:jc w:val="both"/>
        <w:rPr>
          <w:sz w:val="28"/>
          <w:szCs w:val="28"/>
        </w:rPr>
      </w:pPr>
      <w:r>
        <w:rPr>
          <w:sz w:val="28"/>
          <w:szCs w:val="28"/>
        </w:rPr>
        <w:t xml:space="preserve">В этой классификации необходимо прежде всего уточнить само понятие «игра без правил». Поскольку «...везде, </w:t>
      </w:r>
      <w:r w:rsidR="004F74B5">
        <w:rPr>
          <w:sz w:val="28"/>
          <w:szCs w:val="28"/>
        </w:rPr>
        <w:t xml:space="preserve">     </w:t>
      </w:r>
      <w:r>
        <w:rPr>
          <w:sz w:val="28"/>
          <w:szCs w:val="28"/>
        </w:rPr>
        <w:t xml:space="preserve">где есть мнимая ситуация в игре, везде есть правило. Не </w:t>
      </w:r>
      <w:r w:rsidR="004F74B5">
        <w:rPr>
          <w:sz w:val="28"/>
          <w:szCs w:val="28"/>
        </w:rPr>
        <w:t xml:space="preserve">      </w:t>
      </w:r>
      <w:r>
        <w:rPr>
          <w:sz w:val="28"/>
          <w:szCs w:val="28"/>
        </w:rPr>
        <w:t xml:space="preserve">наперед формулированные и меняющиеся на протяжении </w:t>
      </w:r>
      <w:r w:rsidR="004F74B5">
        <w:rPr>
          <w:sz w:val="28"/>
          <w:szCs w:val="28"/>
        </w:rPr>
        <w:t xml:space="preserve">    </w:t>
      </w:r>
      <w:r>
        <w:rPr>
          <w:sz w:val="28"/>
          <w:szCs w:val="28"/>
        </w:rPr>
        <w:t>игры правила, но правила, вытекающие из мнимой ситуа</w:t>
      </w:r>
      <w:r w:rsidR="004F74B5">
        <w:rPr>
          <w:sz w:val="28"/>
          <w:szCs w:val="28"/>
        </w:rPr>
        <w:t xml:space="preserve">-   </w:t>
      </w:r>
      <w:r>
        <w:rPr>
          <w:sz w:val="28"/>
          <w:szCs w:val="28"/>
        </w:rPr>
        <w:t xml:space="preserve">ции. ...правило, есть внутреннее правило, т.е. правило внутреннего самоограничения, самоопределения, как говорит Пиаже, а не правило, которому ребенок подчиняется, как </w:t>
      </w:r>
      <w:r w:rsidR="004F74B5">
        <w:rPr>
          <w:sz w:val="28"/>
          <w:szCs w:val="28"/>
        </w:rPr>
        <w:t xml:space="preserve">    </w:t>
      </w:r>
      <w:r>
        <w:rPr>
          <w:sz w:val="28"/>
          <w:szCs w:val="28"/>
        </w:rPr>
        <w:t>физическому закону» [27].</w:t>
      </w:r>
    </w:p>
    <w:p w:rsidR="003B42D8" w:rsidRDefault="003B42D8" w:rsidP="007F26BC">
      <w:pPr>
        <w:ind w:right="57" w:firstLine="567"/>
        <w:jc w:val="both"/>
        <w:rPr>
          <w:sz w:val="28"/>
          <w:szCs w:val="28"/>
        </w:rPr>
      </w:pPr>
      <w:r>
        <w:rPr>
          <w:sz w:val="28"/>
          <w:szCs w:val="28"/>
        </w:rPr>
        <w:t>Выражение «игры без правил» не означает, что правила вовсе отсутствуют. В данном типе игр нет правил в при</w:t>
      </w:r>
      <w:r w:rsidR="004F74B5">
        <w:rPr>
          <w:sz w:val="28"/>
          <w:szCs w:val="28"/>
        </w:rPr>
        <w:t>-</w:t>
      </w:r>
      <w:r>
        <w:rPr>
          <w:sz w:val="28"/>
          <w:szCs w:val="28"/>
        </w:rPr>
        <w:t>вычном понимании: как заранее кем-то написанные и ут</w:t>
      </w:r>
      <w:r w:rsidR="004F74B5">
        <w:rPr>
          <w:sz w:val="28"/>
          <w:szCs w:val="28"/>
        </w:rPr>
        <w:t>-</w:t>
      </w:r>
      <w:r>
        <w:rPr>
          <w:sz w:val="28"/>
          <w:szCs w:val="28"/>
        </w:rPr>
        <w:t>вержденные инструкции, каким образом следует поступать или действовать в том или ином случае. В играх «без пра</w:t>
      </w:r>
      <w:r w:rsidR="004F74B5">
        <w:rPr>
          <w:sz w:val="28"/>
          <w:szCs w:val="28"/>
        </w:rPr>
        <w:t xml:space="preserve">-   </w:t>
      </w:r>
      <w:r>
        <w:rPr>
          <w:sz w:val="28"/>
          <w:szCs w:val="28"/>
        </w:rPr>
        <w:t>вил» правила создаются участниками, которые ими само</w:t>
      </w:r>
      <w:r w:rsidR="004F74B5">
        <w:rPr>
          <w:sz w:val="28"/>
          <w:szCs w:val="28"/>
        </w:rPr>
        <w:t>-</w:t>
      </w:r>
      <w:r>
        <w:rPr>
          <w:sz w:val="28"/>
          <w:szCs w:val="28"/>
        </w:rPr>
        <w:t>стоятельно выделяются и осваиваются.</w:t>
      </w:r>
    </w:p>
    <w:p w:rsidR="003B42D8" w:rsidRDefault="003B42D8" w:rsidP="007F26BC">
      <w:pPr>
        <w:ind w:right="57" w:firstLine="567"/>
        <w:jc w:val="both"/>
        <w:rPr>
          <w:sz w:val="28"/>
          <w:szCs w:val="28"/>
        </w:rPr>
      </w:pPr>
      <w:r>
        <w:rPr>
          <w:sz w:val="28"/>
          <w:szCs w:val="28"/>
        </w:rPr>
        <w:t xml:space="preserve">Чем более жесткие и определенные правила заданы в </w:t>
      </w:r>
      <w:r w:rsidR="004F74B5">
        <w:rPr>
          <w:sz w:val="28"/>
          <w:szCs w:val="28"/>
        </w:rPr>
        <w:t xml:space="preserve">     </w:t>
      </w:r>
      <w:r>
        <w:rPr>
          <w:sz w:val="28"/>
          <w:szCs w:val="28"/>
        </w:rPr>
        <w:t>игре, тем более ясна и представима будущая деятельность. Чем шире область собственно игровой деятельности охва</w:t>
      </w:r>
      <w:r w:rsidR="004F74B5">
        <w:rPr>
          <w:sz w:val="28"/>
          <w:szCs w:val="28"/>
        </w:rPr>
        <w:t xml:space="preserve">-    </w:t>
      </w:r>
      <w:r>
        <w:rPr>
          <w:sz w:val="28"/>
          <w:szCs w:val="28"/>
        </w:rPr>
        <w:t>чена правилами, тем меньше неожиданных поворотов, не</w:t>
      </w:r>
      <w:r w:rsidR="004F74B5">
        <w:rPr>
          <w:sz w:val="28"/>
          <w:szCs w:val="28"/>
        </w:rPr>
        <w:t>-</w:t>
      </w:r>
      <w:r>
        <w:rPr>
          <w:sz w:val="28"/>
          <w:szCs w:val="28"/>
        </w:rPr>
        <w:t>учтенных ходов. В игре с правилами играющий всегда име</w:t>
      </w:r>
      <w:r w:rsidR="004F74B5">
        <w:rPr>
          <w:sz w:val="28"/>
          <w:szCs w:val="28"/>
        </w:rPr>
        <w:t xml:space="preserve">-  </w:t>
      </w:r>
      <w:r>
        <w:rPr>
          <w:sz w:val="28"/>
          <w:szCs w:val="28"/>
        </w:rPr>
        <w:t>ет дело с ограниченной и фиксированной зоной последст</w:t>
      </w:r>
      <w:r w:rsidR="004F74B5">
        <w:rPr>
          <w:sz w:val="28"/>
          <w:szCs w:val="28"/>
        </w:rPr>
        <w:t xml:space="preserve">-   </w:t>
      </w:r>
      <w:r>
        <w:rPr>
          <w:sz w:val="28"/>
          <w:szCs w:val="28"/>
        </w:rPr>
        <w:t xml:space="preserve">вий. И, наоборот, чем меньше определены правила, чем уже область собственно игровой деятельности, охваченная </w:t>
      </w:r>
      <w:r w:rsidR="004F74B5">
        <w:rPr>
          <w:sz w:val="28"/>
          <w:szCs w:val="28"/>
        </w:rPr>
        <w:t xml:space="preserve">       </w:t>
      </w:r>
      <w:r>
        <w:rPr>
          <w:sz w:val="28"/>
          <w:szCs w:val="28"/>
        </w:rPr>
        <w:t>правилами, тем менее очерчена зона возможных послед</w:t>
      </w:r>
      <w:r w:rsidR="004F74B5">
        <w:rPr>
          <w:sz w:val="28"/>
          <w:szCs w:val="28"/>
        </w:rPr>
        <w:t>-</w:t>
      </w:r>
      <w:r>
        <w:rPr>
          <w:sz w:val="28"/>
          <w:szCs w:val="28"/>
        </w:rPr>
        <w:t>ствий, тем большее число различных вариантов разверты</w:t>
      </w:r>
      <w:r w:rsidR="004F74B5">
        <w:rPr>
          <w:sz w:val="28"/>
          <w:szCs w:val="28"/>
        </w:rPr>
        <w:t>-</w:t>
      </w:r>
      <w:r>
        <w:rPr>
          <w:sz w:val="28"/>
          <w:szCs w:val="28"/>
        </w:rPr>
        <w:t xml:space="preserve">вания деятельности нужно просчитать в рефлексии, в </w:t>
      </w:r>
      <w:r w:rsidR="004F74B5">
        <w:rPr>
          <w:sz w:val="28"/>
          <w:szCs w:val="28"/>
        </w:rPr>
        <w:t xml:space="preserve">    </w:t>
      </w:r>
      <w:r>
        <w:rPr>
          <w:sz w:val="28"/>
          <w:szCs w:val="28"/>
        </w:rPr>
        <w:t>«уме», до осуществления игрового хода [129].</w:t>
      </w:r>
    </w:p>
    <w:p w:rsidR="003B42D8" w:rsidRDefault="003B42D8" w:rsidP="007F26BC">
      <w:pPr>
        <w:ind w:right="57" w:firstLine="567"/>
        <w:jc w:val="both"/>
        <w:rPr>
          <w:sz w:val="28"/>
          <w:szCs w:val="28"/>
        </w:rPr>
      </w:pPr>
      <w:r>
        <w:rPr>
          <w:sz w:val="28"/>
          <w:szCs w:val="28"/>
        </w:rPr>
        <w:t>Причем, необходимо отметить, что и в играх с правила</w:t>
      </w:r>
      <w:r w:rsidR="000B39FF">
        <w:rPr>
          <w:sz w:val="28"/>
          <w:szCs w:val="28"/>
        </w:rPr>
        <w:t>-</w:t>
      </w:r>
      <w:r>
        <w:rPr>
          <w:sz w:val="28"/>
          <w:szCs w:val="28"/>
        </w:rPr>
        <w:t>ми и в играх без правил, с «внутренними правилами» пра</w:t>
      </w:r>
      <w:r w:rsidR="000B39FF">
        <w:rPr>
          <w:sz w:val="28"/>
          <w:szCs w:val="28"/>
        </w:rPr>
        <w:t xml:space="preserve">-    </w:t>
      </w:r>
      <w:r>
        <w:rPr>
          <w:sz w:val="28"/>
          <w:szCs w:val="28"/>
        </w:rPr>
        <w:t xml:space="preserve">вила являются неотъемлемой частью </w:t>
      </w:r>
      <w:r w:rsidRPr="000B39FF">
        <w:rPr>
          <w:sz w:val="28"/>
          <w:szCs w:val="28"/>
        </w:rPr>
        <w:t>формы игры.</w:t>
      </w:r>
      <w:r>
        <w:rPr>
          <w:sz w:val="28"/>
          <w:szCs w:val="28"/>
        </w:rPr>
        <w:t xml:space="preserve"> Стоит </w:t>
      </w:r>
      <w:r w:rsidR="000B39FF">
        <w:rPr>
          <w:sz w:val="28"/>
          <w:szCs w:val="28"/>
        </w:rPr>
        <w:t xml:space="preserve">    </w:t>
      </w:r>
      <w:r>
        <w:rPr>
          <w:sz w:val="28"/>
          <w:szCs w:val="28"/>
        </w:rPr>
        <w:t xml:space="preserve">изменить хотя бы один пункт правил или его часть </w:t>
      </w:r>
      <w:r w:rsidR="00524894" w:rsidRPr="00D57EA9">
        <w:rPr>
          <w:sz w:val="28"/>
          <w:szCs w:val="28"/>
        </w:rPr>
        <w:t>—</w:t>
      </w:r>
      <w:r>
        <w:rPr>
          <w:sz w:val="28"/>
          <w:szCs w:val="28"/>
        </w:rPr>
        <w:t xml:space="preserve"> мы </w:t>
      </w:r>
      <w:r w:rsidR="000B39FF">
        <w:rPr>
          <w:sz w:val="28"/>
          <w:szCs w:val="28"/>
        </w:rPr>
        <w:t xml:space="preserve">   </w:t>
      </w:r>
      <w:r>
        <w:rPr>
          <w:sz w:val="28"/>
          <w:szCs w:val="28"/>
        </w:rPr>
        <w:t xml:space="preserve">получим совсем иную игру. Представим, что в шахматах </w:t>
      </w:r>
      <w:r w:rsidR="000B39FF">
        <w:rPr>
          <w:sz w:val="28"/>
          <w:szCs w:val="28"/>
        </w:rPr>
        <w:t xml:space="preserve">    </w:t>
      </w:r>
      <w:r>
        <w:rPr>
          <w:sz w:val="28"/>
          <w:szCs w:val="28"/>
        </w:rPr>
        <w:t xml:space="preserve">мы изменили правило передвижения по доске, допустим, </w:t>
      </w:r>
      <w:r w:rsidR="000B39FF">
        <w:rPr>
          <w:sz w:val="28"/>
          <w:szCs w:val="28"/>
        </w:rPr>
        <w:t xml:space="preserve">   </w:t>
      </w:r>
      <w:r>
        <w:rPr>
          <w:sz w:val="28"/>
          <w:szCs w:val="28"/>
        </w:rPr>
        <w:t xml:space="preserve">коня </w:t>
      </w:r>
      <w:r w:rsidR="00524894" w:rsidRPr="00D57EA9">
        <w:rPr>
          <w:sz w:val="28"/>
          <w:szCs w:val="28"/>
        </w:rPr>
        <w:t>—</w:t>
      </w:r>
      <w:r>
        <w:rPr>
          <w:sz w:val="28"/>
          <w:szCs w:val="28"/>
        </w:rPr>
        <w:t xml:space="preserve"> получится совсем другая игра.</w:t>
      </w:r>
    </w:p>
    <w:p w:rsidR="003B42D8" w:rsidRDefault="003B42D8" w:rsidP="007F26BC">
      <w:pPr>
        <w:ind w:right="57" w:firstLine="567"/>
        <w:jc w:val="both"/>
        <w:rPr>
          <w:sz w:val="28"/>
          <w:szCs w:val="28"/>
        </w:rPr>
      </w:pPr>
      <w:r>
        <w:rPr>
          <w:sz w:val="28"/>
          <w:szCs w:val="28"/>
        </w:rPr>
        <w:t>Для игр с правилами возможно даже построить типологию правил. Так, наиболее разработанной является, оче</w:t>
      </w:r>
      <w:r w:rsidR="000B39FF">
        <w:rPr>
          <w:sz w:val="28"/>
          <w:szCs w:val="28"/>
        </w:rPr>
        <w:t xml:space="preserve">-       </w:t>
      </w:r>
      <w:r>
        <w:rPr>
          <w:sz w:val="28"/>
          <w:szCs w:val="28"/>
        </w:rPr>
        <w:t xml:space="preserve">видно, типология, предлагаемая Дж. Коулменом [54]. В </w:t>
      </w:r>
      <w:r w:rsidR="000B39FF">
        <w:rPr>
          <w:sz w:val="28"/>
          <w:szCs w:val="28"/>
        </w:rPr>
        <w:t xml:space="preserve">      </w:t>
      </w:r>
      <w:r>
        <w:rPr>
          <w:sz w:val="28"/>
          <w:szCs w:val="28"/>
        </w:rPr>
        <w:t>ней отмечается пять типов правил:</w:t>
      </w:r>
    </w:p>
    <w:p w:rsidR="003B42D8" w:rsidRPr="000B39FF" w:rsidRDefault="00524894" w:rsidP="007F26BC">
      <w:pPr>
        <w:ind w:right="57" w:firstLine="567"/>
        <w:jc w:val="both"/>
        <w:rPr>
          <w:spacing w:val="-10"/>
          <w:sz w:val="28"/>
          <w:szCs w:val="28"/>
        </w:rPr>
      </w:pPr>
      <w:r w:rsidRPr="00D57EA9">
        <w:rPr>
          <w:sz w:val="28"/>
          <w:szCs w:val="28"/>
        </w:rPr>
        <w:t>—</w:t>
      </w:r>
      <w:r w:rsidR="003B42D8">
        <w:rPr>
          <w:sz w:val="28"/>
          <w:szCs w:val="28"/>
        </w:rPr>
        <w:t> </w:t>
      </w:r>
      <w:r w:rsidR="003B42D8" w:rsidRPr="000B39FF">
        <w:rPr>
          <w:spacing w:val="-10"/>
          <w:sz w:val="28"/>
          <w:szCs w:val="28"/>
        </w:rPr>
        <w:t>процедурные правила, описывающие, как проводится игра;</w:t>
      </w:r>
    </w:p>
    <w:p w:rsidR="003B42D8" w:rsidRDefault="00524894" w:rsidP="007F26BC">
      <w:pPr>
        <w:ind w:right="57" w:firstLine="567"/>
        <w:jc w:val="both"/>
        <w:rPr>
          <w:sz w:val="28"/>
          <w:szCs w:val="28"/>
        </w:rPr>
      </w:pPr>
      <w:r w:rsidRPr="00D57EA9">
        <w:rPr>
          <w:sz w:val="28"/>
          <w:szCs w:val="28"/>
        </w:rPr>
        <w:t>—</w:t>
      </w:r>
      <w:r w:rsidR="003B42D8">
        <w:rPr>
          <w:sz w:val="28"/>
          <w:szCs w:val="28"/>
        </w:rPr>
        <w:t> правила ограничения поведения, описывающие, что может делать игрок и чего ему делать нельзя;</w:t>
      </w:r>
    </w:p>
    <w:p w:rsidR="003B42D8" w:rsidRDefault="00524894" w:rsidP="007F26BC">
      <w:pPr>
        <w:ind w:right="57" w:firstLine="567"/>
        <w:jc w:val="both"/>
        <w:rPr>
          <w:sz w:val="28"/>
          <w:szCs w:val="28"/>
        </w:rPr>
      </w:pPr>
      <w:r w:rsidRPr="00D57EA9">
        <w:rPr>
          <w:sz w:val="28"/>
          <w:szCs w:val="28"/>
        </w:rPr>
        <w:t>—</w:t>
      </w:r>
      <w:r w:rsidR="003B42D8">
        <w:rPr>
          <w:sz w:val="28"/>
          <w:szCs w:val="28"/>
        </w:rPr>
        <w:t xml:space="preserve"> правила определения цели, описывающие цель игры </w:t>
      </w:r>
      <w:r w:rsidR="000B39FF">
        <w:rPr>
          <w:sz w:val="28"/>
          <w:szCs w:val="28"/>
        </w:rPr>
        <w:t xml:space="preserve">       </w:t>
      </w:r>
      <w:r w:rsidR="003B42D8">
        <w:rPr>
          <w:sz w:val="28"/>
          <w:szCs w:val="28"/>
        </w:rPr>
        <w:t>и средства ее достижения;</w:t>
      </w:r>
    </w:p>
    <w:p w:rsidR="003B42D8" w:rsidRDefault="00524894" w:rsidP="007F26BC">
      <w:pPr>
        <w:ind w:right="57" w:firstLine="567"/>
        <w:jc w:val="both"/>
        <w:rPr>
          <w:sz w:val="28"/>
          <w:szCs w:val="28"/>
        </w:rPr>
      </w:pPr>
      <w:r w:rsidRPr="00D57EA9">
        <w:rPr>
          <w:sz w:val="28"/>
          <w:szCs w:val="28"/>
        </w:rPr>
        <w:t>—</w:t>
      </w:r>
      <w:r w:rsidR="003B42D8">
        <w:rPr>
          <w:sz w:val="28"/>
          <w:szCs w:val="28"/>
        </w:rPr>
        <w:t xml:space="preserve"> правила реакции среды, описывающие процессы, </w:t>
      </w:r>
      <w:r w:rsidR="000B39FF">
        <w:rPr>
          <w:sz w:val="28"/>
          <w:szCs w:val="28"/>
        </w:rPr>
        <w:t xml:space="preserve">         </w:t>
      </w:r>
      <w:r w:rsidR="003B42D8">
        <w:rPr>
          <w:sz w:val="28"/>
          <w:szCs w:val="28"/>
        </w:rPr>
        <w:t>протекающие в среде, в предположении, что среда пред</w:t>
      </w:r>
      <w:r w:rsidR="000B39FF">
        <w:rPr>
          <w:sz w:val="28"/>
          <w:szCs w:val="28"/>
        </w:rPr>
        <w:t>-</w:t>
      </w:r>
      <w:r w:rsidR="003B42D8">
        <w:rPr>
          <w:sz w:val="28"/>
          <w:szCs w:val="28"/>
        </w:rPr>
        <w:t>ставлена как часть игры;</w:t>
      </w:r>
    </w:p>
    <w:p w:rsidR="003B42D8" w:rsidRDefault="00524894" w:rsidP="007F26BC">
      <w:pPr>
        <w:ind w:right="57" w:firstLine="567"/>
        <w:jc w:val="both"/>
        <w:rPr>
          <w:sz w:val="28"/>
          <w:szCs w:val="28"/>
        </w:rPr>
      </w:pPr>
      <w:r w:rsidRPr="00D57EA9">
        <w:rPr>
          <w:sz w:val="28"/>
          <w:szCs w:val="28"/>
        </w:rPr>
        <w:t>—</w:t>
      </w:r>
      <w:r w:rsidR="003B42D8">
        <w:rPr>
          <w:sz w:val="28"/>
          <w:szCs w:val="28"/>
        </w:rPr>
        <w:t> полицейские правила, описывающие последствия нарушения игроком тех или иных правил игры.</w:t>
      </w:r>
    </w:p>
    <w:p w:rsidR="003B42D8" w:rsidRDefault="003B42D8" w:rsidP="007F26BC">
      <w:pPr>
        <w:ind w:right="57" w:firstLine="567"/>
        <w:jc w:val="both"/>
        <w:rPr>
          <w:sz w:val="28"/>
          <w:szCs w:val="28"/>
        </w:rPr>
      </w:pPr>
    </w:p>
    <w:p w:rsidR="003B42D8" w:rsidRPr="007127EC" w:rsidRDefault="003B42D8" w:rsidP="00524894">
      <w:pPr>
        <w:pStyle w:val="2"/>
        <w:spacing w:line="240" w:lineRule="auto"/>
        <w:ind w:right="57" w:firstLine="0"/>
        <w:jc w:val="both"/>
        <w:rPr>
          <w:b/>
          <w:szCs w:val="28"/>
        </w:rPr>
      </w:pPr>
      <w:bookmarkStart w:id="5" w:name="_Toc119013381"/>
      <w:r w:rsidRPr="00524894">
        <w:rPr>
          <w:b/>
          <w:szCs w:val="28"/>
        </w:rPr>
        <w:t>5.2.2.</w:t>
      </w:r>
      <w:r w:rsidRPr="0004759E">
        <w:rPr>
          <w:b/>
          <w:sz w:val="24"/>
          <w:szCs w:val="24"/>
        </w:rPr>
        <w:t> </w:t>
      </w:r>
      <w:bookmarkEnd w:id="5"/>
      <w:r w:rsidR="00524894">
        <w:rPr>
          <w:b/>
          <w:sz w:val="24"/>
          <w:szCs w:val="24"/>
        </w:rPr>
        <w:t xml:space="preserve">      </w:t>
      </w:r>
      <w:r w:rsidRPr="0004759E">
        <w:rPr>
          <w:b/>
          <w:sz w:val="24"/>
          <w:szCs w:val="24"/>
        </w:rPr>
        <w:t>МЕТОДЫ ИГРОВОЙ ДЕЯТЕЛЬНОСТИ</w:t>
      </w:r>
    </w:p>
    <w:p w:rsidR="003B42D8" w:rsidRDefault="003B42D8" w:rsidP="007F26BC">
      <w:pPr>
        <w:ind w:right="57" w:firstLine="567"/>
        <w:jc w:val="both"/>
        <w:rPr>
          <w:sz w:val="28"/>
          <w:szCs w:val="28"/>
        </w:rPr>
      </w:pPr>
    </w:p>
    <w:p w:rsidR="003B42D8" w:rsidRDefault="003B42D8" w:rsidP="007F26BC">
      <w:pPr>
        <w:ind w:right="57" w:firstLine="567"/>
        <w:jc w:val="both"/>
        <w:rPr>
          <w:sz w:val="28"/>
          <w:szCs w:val="28"/>
        </w:rPr>
      </w:pPr>
      <w:r>
        <w:rPr>
          <w:sz w:val="28"/>
          <w:szCs w:val="28"/>
        </w:rPr>
        <w:t>В обширной литературе по теории игровой деятельно</w:t>
      </w:r>
      <w:r w:rsidR="000B39FF">
        <w:rPr>
          <w:sz w:val="28"/>
          <w:szCs w:val="28"/>
        </w:rPr>
        <w:t>-</w:t>
      </w:r>
      <w:r>
        <w:rPr>
          <w:sz w:val="28"/>
          <w:szCs w:val="28"/>
        </w:rPr>
        <w:t xml:space="preserve">сти, как ни странно, вообще отсутствует даже упоминание </w:t>
      </w:r>
      <w:r w:rsidR="000B39FF">
        <w:rPr>
          <w:sz w:val="28"/>
          <w:szCs w:val="28"/>
        </w:rPr>
        <w:t xml:space="preserve">           </w:t>
      </w:r>
      <w:r>
        <w:rPr>
          <w:sz w:val="28"/>
          <w:szCs w:val="28"/>
        </w:rPr>
        <w:t>о ее методах. Между тем, они, конечно же, имеют место.</w:t>
      </w:r>
    </w:p>
    <w:p w:rsidR="003B42D8" w:rsidRDefault="003B42D8" w:rsidP="007F26BC">
      <w:pPr>
        <w:ind w:right="57" w:firstLine="567"/>
        <w:jc w:val="both"/>
        <w:rPr>
          <w:sz w:val="28"/>
          <w:szCs w:val="28"/>
        </w:rPr>
      </w:pPr>
      <w:r>
        <w:rPr>
          <w:sz w:val="28"/>
          <w:szCs w:val="28"/>
        </w:rPr>
        <w:t xml:space="preserve">Во-первых, в сложноорганизованных играх, например </w:t>
      </w:r>
      <w:r w:rsidR="00BC2A4F">
        <w:rPr>
          <w:sz w:val="28"/>
          <w:szCs w:val="28"/>
        </w:rPr>
        <w:t xml:space="preserve">     </w:t>
      </w:r>
      <w:r>
        <w:rPr>
          <w:sz w:val="28"/>
          <w:szCs w:val="28"/>
        </w:rPr>
        <w:t xml:space="preserve">в шахматах они известны: гамбит, сицилианская защита и </w:t>
      </w:r>
      <w:r w:rsidR="00BC2A4F">
        <w:rPr>
          <w:sz w:val="28"/>
          <w:szCs w:val="28"/>
        </w:rPr>
        <w:t xml:space="preserve">   </w:t>
      </w:r>
      <w:r>
        <w:rPr>
          <w:sz w:val="28"/>
          <w:szCs w:val="28"/>
        </w:rPr>
        <w:t xml:space="preserve">т.д. </w:t>
      </w:r>
      <w:r w:rsidR="00524894" w:rsidRPr="00D57EA9">
        <w:rPr>
          <w:sz w:val="28"/>
          <w:szCs w:val="28"/>
        </w:rPr>
        <w:t>—</w:t>
      </w:r>
      <w:r>
        <w:rPr>
          <w:sz w:val="28"/>
          <w:szCs w:val="28"/>
        </w:rPr>
        <w:t xml:space="preserve"> это все методы шахматной игры. Им посвящены многие монографии. Точно также в профессиональном фут</w:t>
      </w:r>
      <w:r w:rsidR="00BC2A4F">
        <w:rPr>
          <w:sz w:val="28"/>
          <w:szCs w:val="28"/>
        </w:rPr>
        <w:t xml:space="preserve">-       </w:t>
      </w:r>
      <w:r>
        <w:rPr>
          <w:sz w:val="28"/>
          <w:szCs w:val="28"/>
        </w:rPr>
        <w:t xml:space="preserve">боле, хоккее </w:t>
      </w:r>
      <w:r w:rsidR="00524894" w:rsidRPr="00D57EA9">
        <w:rPr>
          <w:sz w:val="28"/>
          <w:szCs w:val="28"/>
        </w:rPr>
        <w:t>—</w:t>
      </w:r>
      <w:r>
        <w:rPr>
          <w:sz w:val="28"/>
          <w:szCs w:val="28"/>
        </w:rPr>
        <w:t xml:space="preserve"> методы защиты и нападения, методы «бло</w:t>
      </w:r>
      <w:r w:rsidR="00BC2A4F">
        <w:rPr>
          <w:sz w:val="28"/>
          <w:szCs w:val="28"/>
        </w:rPr>
        <w:t>-</w:t>
      </w:r>
      <w:r>
        <w:rPr>
          <w:sz w:val="28"/>
          <w:szCs w:val="28"/>
        </w:rPr>
        <w:t xml:space="preserve">кирования» игроков противника и т.п. Но это все методы, </w:t>
      </w:r>
      <w:r w:rsidR="00BC2A4F">
        <w:rPr>
          <w:sz w:val="28"/>
          <w:szCs w:val="28"/>
        </w:rPr>
        <w:t xml:space="preserve"> </w:t>
      </w:r>
      <w:r>
        <w:rPr>
          <w:sz w:val="28"/>
          <w:szCs w:val="28"/>
        </w:rPr>
        <w:t>специфические для каждой конкретной игры.</w:t>
      </w:r>
    </w:p>
    <w:p w:rsidR="003B42D8" w:rsidRDefault="003B42D8" w:rsidP="007F26BC">
      <w:pPr>
        <w:ind w:right="57" w:firstLine="567"/>
        <w:jc w:val="both"/>
        <w:rPr>
          <w:sz w:val="28"/>
          <w:szCs w:val="28"/>
        </w:rPr>
      </w:pPr>
      <w:r>
        <w:rPr>
          <w:sz w:val="28"/>
          <w:szCs w:val="28"/>
        </w:rPr>
        <w:t xml:space="preserve">Во-вторых, можно попытаться вычленить некоторые </w:t>
      </w:r>
      <w:r w:rsidR="00BC2A4F">
        <w:rPr>
          <w:sz w:val="28"/>
          <w:szCs w:val="28"/>
        </w:rPr>
        <w:t xml:space="preserve">    </w:t>
      </w:r>
      <w:r>
        <w:rPr>
          <w:sz w:val="28"/>
          <w:szCs w:val="28"/>
        </w:rPr>
        <w:t xml:space="preserve">методы, </w:t>
      </w:r>
      <w:r w:rsidRPr="00BC2A4F">
        <w:rPr>
          <w:sz w:val="28"/>
          <w:szCs w:val="28"/>
        </w:rPr>
        <w:t xml:space="preserve">общие </w:t>
      </w:r>
      <w:r>
        <w:rPr>
          <w:sz w:val="28"/>
          <w:szCs w:val="28"/>
        </w:rPr>
        <w:t>если не для всех, то хотя бы для многих игр. Вот о них и пойдет речь в этом подразделе.</w:t>
      </w:r>
    </w:p>
    <w:p w:rsidR="003B42D8" w:rsidRPr="00BC2A4F" w:rsidRDefault="003B42D8" w:rsidP="007F26BC">
      <w:pPr>
        <w:ind w:right="57" w:firstLine="567"/>
        <w:jc w:val="both"/>
        <w:rPr>
          <w:spacing w:val="-6"/>
          <w:sz w:val="28"/>
          <w:szCs w:val="28"/>
        </w:rPr>
      </w:pPr>
      <w:r w:rsidRPr="00BC2A4F">
        <w:rPr>
          <w:spacing w:val="-6"/>
          <w:sz w:val="28"/>
          <w:szCs w:val="28"/>
        </w:rPr>
        <w:t>Как и в предыдущих главах для рассмотрения методов игро</w:t>
      </w:r>
      <w:r w:rsidR="00BC2A4F" w:rsidRPr="00BC2A4F">
        <w:rPr>
          <w:spacing w:val="-6"/>
          <w:sz w:val="28"/>
          <w:szCs w:val="28"/>
        </w:rPr>
        <w:t>-</w:t>
      </w:r>
      <w:r w:rsidRPr="00BC2A4F">
        <w:rPr>
          <w:spacing w:val="-6"/>
          <w:sz w:val="28"/>
          <w:szCs w:val="28"/>
        </w:rPr>
        <w:t>вой деятельности мы воспользуемся двумя классификациями:</w:t>
      </w:r>
    </w:p>
    <w:p w:rsidR="003B42D8" w:rsidRDefault="00524894" w:rsidP="007F26BC">
      <w:pPr>
        <w:ind w:right="57" w:firstLine="567"/>
        <w:jc w:val="both"/>
        <w:rPr>
          <w:sz w:val="28"/>
          <w:szCs w:val="28"/>
        </w:rPr>
      </w:pPr>
      <w:r w:rsidRPr="00D57EA9">
        <w:rPr>
          <w:sz w:val="28"/>
          <w:szCs w:val="28"/>
        </w:rPr>
        <w:t>—</w:t>
      </w:r>
      <w:r w:rsidR="003B42D8">
        <w:rPr>
          <w:sz w:val="28"/>
          <w:szCs w:val="28"/>
        </w:rPr>
        <w:t xml:space="preserve"> деление методов на </w:t>
      </w:r>
      <w:r w:rsidR="003B42D8">
        <w:rPr>
          <w:i/>
          <w:sz w:val="28"/>
          <w:szCs w:val="28"/>
        </w:rPr>
        <w:t>теоретические методы</w:t>
      </w:r>
      <w:r w:rsidR="003B42D8">
        <w:rPr>
          <w:sz w:val="28"/>
          <w:szCs w:val="28"/>
        </w:rPr>
        <w:t xml:space="preserve"> и </w:t>
      </w:r>
      <w:r w:rsidR="003B42D8">
        <w:rPr>
          <w:i/>
          <w:sz w:val="28"/>
          <w:szCs w:val="28"/>
        </w:rPr>
        <w:t>эмпи</w:t>
      </w:r>
      <w:r w:rsidR="00BC2A4F">
        <w:rPr>
          <w:i/>
          <w:sz w:val="28"/>
          <w:szCs w:val="28"/>
        </w:rPr>
        <w:t>-</w:t>
      </w:r>
      <w:r w:rsidR="003B42D8">
        <w:rPr>
          <w:i/>
          <w:sz w:val="28"/>
          <w:szCs w:val="28"/>
        </w:rPr>
        <w:t>рические методы</w:t>
      </w:r>
      <w:r w:rsidR="003B42D8">
        <w:rPr>
          <w:sz w:val="28"/>
          <w:szCs w:val="28"/>
        </w:rPr>
        <w:t>;</w:t>
      </w:r>
    </w:p>
    <w:p w:rsidR="003B42D8" w:rsidRDefault="00524894" w:rsidP="007F26BC">
      <w:pPr>
        <w:ind w:right="57" w:firstLine="567"/>
        <w:jc w:val="both"/>
        <w:rPr>
          <w:sz w:val="28"/>
          <w:szCs w:val="28"/>
        </w:rPr>
      </w:pPr>
      <w:r w:rsidRPr="00D57EA9">
        <w:rPr>
          <w:sz w:val="28"/>
          <w:szCs w:val="28"/>
        </w:rPr>
        <w:t>—</w:t>
      </w:r>
      <w:r w:rsidR="003B42D8">
        <w:rPr>
          <w:sz w:val="28"/>
          <w:szCs w:val="28"/>
        </w:rPr>
        <w:t xml:space="preserve"> деление методов на </w:t>
      </w:r>
      <w:r w:rsidR="003B42D8">
        <w:rPr>
          <w:i/>
          <w:sz w:val="28"/>
          <w:szCs w:val="28"/>
        </w:rPr>
        <w:t>методы-операции</w:t>
      </w:r>
      <w:r w:rsidR="003B42D8">
        <w:rPr>
          <w:sz w:val="28"/>
          <w:szCs w:val="28"/>
        </w:rPr>
        <w:t xml:space="preserve"> и </w:t>
      </w:r>
      <w:r w:rsidR="003B42D8">
        <w:rPr>
          <w:i/>
          <w:sz w:val="28"/>
          <w:szCs w:val="28"/>
        </w:rPr>
        <w:t>методы-действия</w:t>
      </w:r>
      <w:r w:rsidR="003B42D8">
        <w:rPr>
          <w:sz w:val="28"/>
          <w:szCs w:val="28"/>
        </w:rPr>
        <w:t>.</w:t>
      </w:r>
    </w:p>
    <w:p w:rsidR="003B42D8" w:rsidRDefault="003B42D8" w:rsidP="007F26BC">
      <w:pPr>
        <w:ind w:right="57" w:firstLine="567"/>
        <w:jc w:val="both"/>
        <w:rPr>
          <w:sz w:val="28"/>
          <w:szCs w:val="28"/>
        </w:rPr>
      </w:pPr>
      <w:r w:rsidRPr="00BC2A4F">
        <w:rPr>
          <w:b/>
          <w:spacing w:val="-6"/>
          <w:sz w:val="28"/>
          <w:szCs w:val="28"/>
        </w:rPr>
        <w:t>Теоретические методы-операции</w:t>
      </w:r>
      <w:r w:rsidRPr="00BC2A4F">
        <w:rPr>
          <w:spacing w:val="-6"/>
          <w:sz w:val="28"/>
          <w:szCs w:val="28"/>
        </w:rPr>
        <w:t xml:space="preserve"> как мыслительные</w:t>
      </w:r>
      <w:r w:rsidR="00BC2A4F" w:rsidRPr="00BC2A4F">
        <w:rPr>
          <w:spacing w:val="-6"/>
          <w:sz w:val="28"/>
          <w:szCs w:val="28"/>
        </w:rPr>
        <w:t xml:space="preserve"> </w:t>
      </w:r>
      <w:r w:rsidRPr="00BC2A4F">
        <w:rPr>
          <w:spacing w:val="-6"/>
          <w:sz w:val="28"/>
          <w:szCs w:val="28"/>
        </w:rPr>
        <w:t>опе</w:t>
      </w:r>
      <w:r w:rsidR="00BC2A4F" w:rsidRPr="00BC2A4F">
        <w:rPr>
          <w:spacing w:val="-6"/>
          <w:sz w:val="28"/>
          <w:szCs w:val="28"/>
        </w:rPr>
        <w:t>-</w:t>
      </w:r>
      <w:r>
        <w:rPr>
          <w:sz w:val="28"/>
          <w:szCs w:val="28"/>
        </w:rPr>
        <w:t>рации: анализ и синтез, сравнение, обобщение, конкрети</w:t>
      </w:r>
      <w:r w:rsidR="00BC2A4F">
        <w:rPr>
          <w:sz w:val="28"/>
          <w:szCs w:val="28"/>
        </w:rPr>
        <w:t>-</w:t>
      </w:r>
      <w:r>
        <w:rPr>
          <w:sz w:val="28"/>
          <w:szCs w:val="28"/>
        </w:rPr>
        <w:t xml:space="preserve">зация и т.д., с одной стороны, в детском возрасте </w:t>
      </w:r>
      <w:r>
        <w:rPr>
          <w:i/>
          <w:sz w:val="28"/>
          <w:szCs w:val="28"/>
        </w:rPr>
        <w:t>фор</w:t>
      </w:r>
      <w:r w:rsidR="00BC2A4F">
        <w:rPr>
          <w:i/>
          <w:sz w:val="28"/>
          <w:szCs w:val="28"/>
        </w:rPr>
        <w:t>-</w:t>
      </w:r>
      <w:r>
        <w:rPr>
          <w:i/>
          <w:sz w:val="28"/>
          <w:szCs w:val="28"/>
        </w:rPr>
        <w:t>мируются</w:t>
      </w:r>
      <w:r>
        <w:rPr>
          <w:sz w:val="28"/>
          <w:szCs w:val="28"/>
        </w:rPr>
        <w:t xml:space="preserve">, в том числе, в процессе игровой деятельности, </w:t>
      </w:r>
      <w:r w:rsidR="00BC2A4F">
        <w:rPr>
          <w:sz w:val="28"/>
          <w:szCs w:val="28"/>
        </w:rPr>
        <w:t xml:space="preserve">      </w:t>
      </w:r>
      <w:r>
        <w:rPr>
          <w:sz w:val="28"/>
          <w:szCs w:val="28"/>
        </w:rPr>
        <w:t xml:space="preserve">с другой стороны, посредством их игровая деятельность и осуществляется. Например, вот что пишет об обобщении </w:t>
      </w:r>
      <w:r w:rsidR="00BC2A4F">
        <w:rPr>
          <w:sz w:val="28"/>
          <w:szCs w:val="28"/>
        </w:rPr>
        <w:t xml:space="preserve">  </w:t>
      </w:r>
      <w:r>
        <w:rPr>
          <w:sz w:val="28"/>
          <w:szCs w:val="28"/>
        </w:rPr>
        <w:t xml:space="preserve">А.Н. Леонтьев [93]: </w:t>
      </w:r>
      <w:r w:rsidR="00BC2A4F">
        <w:rPr>
          <w:sz w:val="28"/>
          <w:szCs w:val="28"/>
        </w:rPr>
        <w:t>«</w:t>
      </w:r>
      <w:r>
        <w:rPr>
          <w:sz w:val="28"/>
          <w:szCs w:val="28"/>
        </w:rPr>
        <w:t>игровое действие всегда обобщено</w:t>
      </w:r>
      <w:r w:rsidR="00BC2A4F">
        <w:rPr>
          <w:sz w:val="28"/>
          <w:szCs w:val="28"/>
        </w:rPr>
        <w:t>»</w:t>
      </w:r>
      <w:r>
        <w:rPr>
          <w:sz w:val="28"/>
          <w:szCs w:val="28"/>
        </w:rPr>
        <w:t xml:space="preserve">. </w:t>
      </w:r>
      <w:r w:rsidR="00BC2A4F">
        <w:rPr>
          <w:sz w:val="28"/>
          <w:szCs w:val="28"/>
        </w:rPr>
        <w:t xml:space="preserve">   </w:t>
      </w:r>
      <w:r>
        <w:rPr>
          <w:sz w:val="28"/>
          <w:szCs w:val="28"/>
        </w:rPr>
        <w:t xml:space="preserve">Ребенок, воображая себя в игре шофером, воспроизводит </w:t>
      </w:r>
      <w:r w:rsidR="00BC2A4F">
        <w:rPr>
          <w:sz w:val="28"/>
          <w:szCs w:val="28"/>
        </w:rPr>
        <w:t xml:space="preserve">        </w:t>
      </w:r>
      <w:r>
        <w:rPr>
          <w:sz w:val="28"/>
          <w:szCs w:val="28"/>
        </w:rPr>
        <w:t xml:space="preserve">то, как действует, может быть, единственный конкретный шофер, которого он видел, но само действие ребенка есть </w:t>
      </w:r>
      <w:r w:rsidR="00BC2A4F">
        <w:rPr>
          <w:sz w:val="28"/>
          <w:szCs w:val="28"/>
        </w:rPr>
        <w:t xml:space="preserve"> </w:t>
      </w:r>
      <w:r>
        <w:rPr>
          <w:sz w:val="28"/>
          <w:szCs w:val="28"/>
        </w:rPr>
        <w:t xml:space="preserve">изображение шофера вообще, не данных конкретных его </w:t>
      </w:r>
      <w:r w:rsidR="00BC2A4F">
        <w:rPr>
          <w:sz w:val="28"/>
          <w:szCs w:val="28"/>
        </w:rPr>
        <w:t xml:space="preserve">       </w:t>
      </w:r>
      <w:r>
        <w:rPr>
          <w:sz w:val="28"/>
          <w:szCs w:val="28"/>
        </w:rPr>
        <w:t xml:space="preserve">действий, наблюдавшихся ребенком, но вообще действий управления автомобилем, конечно, в пределах доступного </w:t>
      </w:r>
      <w:r w:rsidR="00BC2A4F">
        <w:rPr>
          <w:sz w:val="28"/>
          <w:szCs w:val="28"/>
        </w:rPr>
        <w:t xml:space="preserve">       </w:t>
      </w:r>
      <w:r>
        <w:rPr>
          <w:sz w:val="28"/>
          <w:szCs w:val="28"/>
        </w:rPr>
        <w:t>ребенку осмысления и обобщения их. Именно обобщен</w:t>
      </w:r>
      <w:r w:rsidR="00BC2A4F">
        <w:rPr>
          <w:sz w:val="28"/>
          <w:szCs w:val="28"/>
        </w:rPr>
        <w:t xml:space="preserve">-    </w:t>
      </w:r>
      <w:r>
        <w:rPr>
          <w:sz w:val="28"/>
          <w:szCs w:val="28"/>
        </w:rPr>
        <w:t>ность игровых действий есть то, что позволяет игре осуще</w:t>
      </w:r>
      <w:r w:rsidR="00BC2A4F">
        <w:rPr>
          <w:sz w:val="28"/>
          <w:szCs w:val="28"/>
        </w:rPr>
        <w:t>-</w:t>
      </w:r>
      <w:r>
        <w:rPr>
          <w:sz w:val="28"/>
          <w:szCs w:val="28"/>
        </w:rPr>
        <w:t>ствляться в неадекватных предметных условиях.</w:t>
      </w:r>
    </w:p>
    <w:p w:rsidR="003B42D8" w:rsidRDefault="003B42D8" w:rsidP="007F26BC">
      <w:pPr>
        <w:ind w:right="57" w:firstLine="567"/>
        <w:jc w:val="both"/>
        <w:rPr>
          <w:sz w:val="28"/>
          <w:szCs w:val="28"/>
        </w:rPr>
      </w:pPr>
      <w:r>
        <w:rPr>
          <w:sz w:val="28"/>
          <w:szCs w:val="28"/>
        </w:rPr>
        <w:t>Наряду с операциями логического мышления к теоре</w:t>
      </w:r>
      <w:r w:rsidR="00BC2A4F">
        <w:rPr>
          <w:sz w:val="28"/>
          <w:szCs w:val="28"/>
        </w:rPr>
        <w:t>-</w:t>
      </w:r>
      <w:r>
        <w:rPr>
          <w:sz w:val="28"/>
          <w:szCs w:val="28"/>
        </w:rPr>
        <w:t>тическим методам–операциям игровой деятельности мож</w:t>
      </w:r>
      <w:r w:rsidR="00BC2A4F">
        <w:rPr>
          <w:sz w:val="28"/>
          <w:szCs w:val="28"/>
        </w:rPr>
        <w:t xml:space="preserve">-    </w:t>
      </w:r>
      <w:r>
        <w:rPr>
          <w:sz w:val="28"/>
          <w:szCs w:val="28"/>
        </w:rPr>
        <w:t xml:space="preserve">но отнести также (возможно условно) </w:t>
      </w:r>
      <w:r>
        <w:rPr>
          <w:i/>
          <w:sz w:val="28"/>
          <w:szCs w:val="28"/>
        </w:rPr>
        <w:t>воображение</w:t>
      </w:r>
      <w:r>
        <w:rPr>
          <w:sz w:val="28"/>
          <w:szCs w:val="28"/>
        </w:rPr>
        <w:t xml:space="preserve"> как </w:t>
      </w:r>
      <w:r w:rsidR="00BC2A4F">
        <w:rPr>
          <w:sz w:val="28"/>
          <w:szCs w:val="28"/>
        </w:rPr>
        <w:t xml:space="preserve">         </w:t>
      </w:r>
      <w:r>
        <w:rPr>
          <w:sz w:val="28"/>
          <w:szCs w:val="28"/>
        </w:rPr>
        <w:t xml:space="preserve">мыслительный процесс по созданию новых представлений </w:t>
      </w:r>
      <w:r w:rsidR="00BC2A4F">
        <w:rPr>
          <w:sz w:val="28"/>
          <w:szCs w:val="28"/>
        </w:rPr>
        <w:t xml:space="preserve">        </w:t>
      </w:r>
      <w:r>
        <w:rPr>
          <w:sz w:val="28"/>
          <w:szCs w:val="28"/>
        </w:rPr>
        <w:t xml:space="preserve">и образов с его специфическими формами </w:t>
      </w:r>
      <w:r w:rsidRPr="00BC2A4F">
        <w:rPr>
          <w:sz w:val="28"/>
          <w:szCs w:val="28"/>
        </w:rPr>
        <w:t xml:space="preserve">фантазии </w:t>
      </w:r>
      <w:r>
        <w:rPr>
          <w:sz w:val="28"/>
          <w:szCs w:val="28"/>
        </w:rPr>
        <w:t>(со</w:t>
      </w:r>
      <w:r w:rsidR="00BC2A4F">
        <w:rPr>
          <w:sz w:val="28"/>
          <w:szCs w:val="28"/>
        </w:rPr>
        <w:t>-</w:t>
      </w:r>
      <w:r>
        <w:rPr>
          <w:sz w:val="28"/>
          <w:szCs w:val="28"/>
        </w:rPr>
        <w:t>здание неправдоподобных, парадоксальных образов и по</w:t>
      </w:r>
      <w:r w:rsidR="00BC2A4F">
        <w:rPr>
          <w:sz w:val="28"/>
          <w:szCs w:val="28"/>
        </w:rPr>
        <w:t>-</w:t>
      </w:r>
      <w:r>
        <w:rPr>
          <w:sz w:val="28"/>
          <w:szCs w:val="28"/>
        </w:rPr>
        <w:t xml:space="preserve">нятий) и </w:t>
      </w:r>
      <w:r w:rsidRPr="00BC2A4F">
        <w:rPr>
          <w:sz w:val="28"/>
          <w:szCs w:val="28"/>
        </w:rPr>
        <w:t>мечты (</w:t>
      </w:r>
      <w:r>
        <w:rPr>
          <w:sz w:val="28"/>
          <w:szCs w:val="28"/>
        </w:rPr>
        <w:t>как создание образов желанного) [137].</w:t>
      </w:r>
    </w:p>
    <w:p w:rsidR="003B42D8" w:rsidRDefault="003B42D8" w:rsidP="007F26BC">
      <w:pPr>
        <w:ind w:right="57" w:firstLine="567"/>
        <w:jc w:val="both"/>
        <w:rPr>
          <w:sz w:val="28"/>
          <w:szCs w:val="28"/>
        </w:rPr>
      </w:pPr>
      <w:r>
        <w:rPr>
          <w:sz w:val="28"/>
          <w:szCs w:val="28"/>
        </w:rPr>
        <w:t xml:space="preserve">Что касается </w:t>
      </w:r>
      <w:r>
        <w:rPr>
          <w:b/>
          <w:sz w:val="28"/>
          <w:szCs w:val="28"/>
        </w:rPr>
        <w:t>теоретических методов-действий</w:t>
      </w:r>
      <w:r>
        <w:rPr>
          <w:sz w:val="28"/>
          <w:szCs w:val="28"/>
        </w:rPr>
        <w:t xml:space="preserve">, таких как анализ систем знаний, теорий в функции метода и т.п., </w:t>
      </w:r>
      <w:r w:rsidR="00B24834">
        <w:rPr>
          <w:sz w:val="28"/>
          <w:szCs w:val="28"/>
        </w:rPr>
        <w:t xml:space="preserve">           </w:t>
      </w:r>
      <w:r>
        <w:rPr>
          <w:sz w:val="28"/>
          <w:szCs w:val="28"/>
        </w:rPr>
        <w:t>то в отношении игровой деятельности о них вряд ли можно говорить, за исключением, возможно, таких сложных игр</w:t>
      </w:r>
      <w:r w:rsidR="00B24834">
        <w:rPr>
          <w:sz w:val="28"/>
          <w:szCs w:val="28"/>
        </w:rPr>
        <w:t>,</w:t>
      </w:r>
      <w:r>
        <w:rPr>
          <w:sz w:val="28"/>
          <w:szCs w:val="28"/>
        </w:rPr>
        <w:t xml:space="preserve"> </w:t>
      </w:r>
      <w:r w:rsidR="00B24834">
        <w:rPr>
          <w:sz w:val="28"/>
          <w:szCs w:val="28"/>
        </w:rPr>
        <w:t xml:space="preserve">   </w:t>
      </w:r>
      <w:r>
        <w:rPr>
          <w:sz w:val="28"/>
          <w:szCs w:val="28"/>
        </w:rPr>
        <w:t>как шахматы.</w:t>
      </w:r>
    </w:p>
    <w:p w:rsidR="003B42D8" w:rsidRDefault="003B42D8" w:rsidP="007F26BC">
      <w:pPr>
        <w:ind w:right="57" w:firstLine="567"/>
        <w:jc w:val="both"/>
        <w:rPr>
          <w:sz w:val="28"/>
          <w:szCs w:val="28"/>
        </w:rPr>
      </w:pPr>
      <w:r>
        <w:rPr>
          <w:sz w:val="28"/>
          <w:szCs w:val="28"/>
        </w:rPr>
        <w:t xml:space="preserve">Рассмотрим теперь </w:t>
      </w:r>
      <w:r>
        <w:rPr>
          <w:b/>
          <w:sz w:val="28"/>
          <w:szCs w:val="28"/>
        </w:rPr>
        <w:t>эмпирические методы-операции</w:t>
      </w:r>
      <w:r>
        <w:rPr>
          <w:sz w:val="28"/>
          <w:szCs w:val="28"/>
        </w:rPr>
        <w:t xml:space="preserve">. В первую очередь, это, </w:t>
      </w:r>
      <w:r w:rsidRPr="00B24834">
        <w:rPr>
          <w:sz w:val="28"/>
          <w:szCs w:val="28"/>
        </w:rPr>
        <w:t>очевидно, наблюдение и эксперимент</w:t>
      </w:r>
      <w:r>
        <w:rPr>
          <w:sz w:val="28"/>
          <w:szCs w:val="28"/>
        </w:rPr>
        <w:t xml:space="preserve">. Эксперимент в данном случае </w:t>
      </w:r>
      <w:r w:rsidR="00524894" w:rsidRPr="00D57EA9">
        <w:rPr>
          <w:sz w:val="28"/>
          <w:szCs w:val="28"/>
        </w:rPr>
        <w:t>—</w:t>
      </w:r>
      <w:r>
        <w:rPr>
          <w:sz w:val="28"/>
          <w:szCs w:val="28"/>
        </w:rPr>
        <w:t xml:space="preserve"> рассматривается, естественно, не в научном значении </w:t>
      </w:r>
      <w:r w:rsidR="00524894" w:rsidRPr="00D57EA9">
        <w:rPr>
          <w:sz w:val="28"/>
          <w:szCs w:val="28"/>
        </w:rPr>
        <w:t>—</w:t>
      </w:r>
      <w:r>
        <w:rPr>
          <w:sz w:val="28"/>
          <w:szCs w:val="28"/>
        </w:rPr>
        <w:t xml:space="preserve"> как строгая научно-исследова</w:t>
      </w:r>
      <w:r w:rsidR="00B24834">
        <w:rPr>
          <w:sz w:val="28"/>
          <w:szCs w:val="28"/>
        </w:rPr>
        <w:t>-</w:t>
      </w:r>
      <w:r>
        <w:rPr>
          <w:sz w:val="28"/>
          <w:szCs w:val="28"/>
        </w:rPr>
        <w:t xml:space="preserve">тельская процедура, а как синоним опыта, как попытка </w:t>
      </w:r>
      <w:r w:rsidR="00B24834">
        <w:rPr>
          <w:sz w:val="28"/>
          <w:szCs w:val="28"/>
        </w:rPr>
        <w:t xml:space="preserve">          </w:t>
      </w:r>
      <w:r>
        <w:rPr>
          <w:sz w:val="28"/>
          <w:szCs w:val="28"/>
        </w:rPr>
        <w:t>осуществить что-либо, вызвать какие-либо изменения во внешней среде. Наблюдение и эксперимент в данном смыс</w:t>
      </w:r>
      <w:r w:rsidR="00B24834">
        <w:rPr>
          <w:sz w:val="28"/>
          <w:szCs w:val="28"/>
        </w:rPr>
        <w:t xml:space="preserve">-        </w:t>
      </w:r>
      <w:r>
        <w:rPr>
          <w:sz w:val="28"/>
          <w:szCs w:val="28"/>
        </w:rPr>
        <w:t xml:space="preserve">ле </w:t>
      </w:r>
      <w:r w:rsidR="00524894" w:rsidRPr="00D57EA9">
        <w:rPr>
          <w:sz w:val="28"/>
          <w:szCs w:val="28"/>
        </w:rPr>
        <w:t>—</w:t>
      </w:r>
      <w:r>
        <w:rPr>
          <w:sz w:val="28"/>
          <w:szCs w:val="28"/>
        </w:rPr>
        <w:t xml:space="preserve"> две стороны одной медали. Наблюдение </w:t>
      </w:r>
      <w:r w:rsidR="00524894" w:rsidRPr="00D57EA9">
        <w:rPr>
          <w:sz w:val="28"/>
          <w:szCs w:val="28"/>
        </w:rPr>
        <w:t>—</w:t>
      </w:r>
      <w:r>
        <w:rPr>
          <w:sz w:val="28"/>
          <w:szCs w:val="28"/>
        </w:rPr>
        <w:t xml:space="preserve"> это как бы поиски ответа на вопрос «что происходит?». Эксперимент </w:t>
      </w:r>
      <w:r w:rsidR="00B24834" w:rsidRPr="00D57EA9">
        <w:rPr>
          <w:sz w:val="28"/>
          <w:szCs w:val="28"/>
        </w:rPr>
        <w:t>—</w:t>
      </w:r>
      <w:r>
        <w:rPr>
          <w:sz w:val="28"/>
          <w:szCs w:val="28"/>
        </w:rPr>
        <w:t xml:space="preserve"> «что произойдет, если сделать то-то?». Манипуляции малы</w:t>
      </w:r>
      <w:r w:rsidR="00B24834">
        <w:rPr>
          <w:sz w:val="28"/>
          <w:szCs w:val="28"/>
        </w:rPr>
        <w:t>-</w:t>
      </w:r>
      <w:r>
        <w:rPr>
          <w:sz w:val="28"/>
          <w:szCs w:val="28"/>
        </w:rPr>
        <w:t xml:space="preserve">ша с предметами: хватает, бросает, катает и т.д. </w:t>
      </w:r>
      <w:r w:rsidR="00B24834" w:rsidRPr="00D57EA9">
        <w:rPr>
          <w:sz w:val="28"/>
          <w:szCs w:val="28"/>
        </w:rPr>
        <w:t>—</w:t>
      </w:r>
      <w:r>
        <w:rPr>
          <w:sz w:val="28"/>
          <w:szCs w:val="28"/>
        </w:rPr>
        <w:t xml:space="preserve"> это экс</w:t>
      </w:r>
      <w:r w:rsidR="00B24834">
        <w:rPr>
          <w:sz w:val="28"/>
          <w:szCs w:val="28"/>
        </w:rPr>
        <w:t>-</w:t>
      </w:r>
      <w:r>
        <w:rPr>
          <w:sz w:val="28"/>
          <w:szCs w:val="28"/>
        </w:rPr>
        <w:t xml:space="preserve">перименты, направленные на познание свойств предметов. Ребенок ломает игрушечные сооружения и игрушки </w:t>
      </w:r>
      <w:r w:rsidR="00524894" w:rsidRPr="00D57EA9">
        <w:rPr>
          <w:sz w:val="28"/>
          <w:szCs w:val="28"/>
        </w:rPr>
        <w:t>—</w:t>
      </w:r>
      <w:r>
        <w:rPr>
          <w:sz w:val="28"/>
          <w:szCs w:val="28"/>
        </w:rPr>
        <w:t xml:space="preserve"> это </w:t>
      </w:r>
      <w:r w:rsidR="00B24834">
        <w:rPr>
          <w:sz w:val="28"/>
          <w:szCs w:val="28"/>
        </w:rPr>
        <w:t xml:space="preserve"> </w:t>
      </w:r>
      <w:r>
        <w:rPr>
          <w:sz w:val="28"/>
          <w:szCs w:val="28"/>
        </w:rPr>
        <w:t xml:space="preserve">естественное проявление исследовательского рефлекса. </w:t>
      </w:r>
      <w:r w:rsidR="00B24834">
        <w:rPr>
          <w:sz w:val="28"/>
          <w:szCs w:val="28"/>
        </w:rPr>
        <w:t xml:space="preserve">    </w:t>
      </w:r>
      <w:r>
        <w:rPr>
          <w:sz w:val="28"/>
          <w:szCs w:val="28"/>
        </w:rPr>
        <w:t xml:space="preserve">Проказы подростков </w:t>
      </w:r>
      <w:r w:rsidR="00524894" w:rsidRPr="00D57EA9">
        <w:rPr>
          <w:sz w:val="28"/>
          <w:szCs w:val="28"/>
        </w:rPr>
        <w:t>—</w:t>
      </w:r>
      <w:r>
        <w:rPr>
          <w:sz w:val="28"/>
          <w:szCs w:val="28"/>
        </w:rPr>
        <w:t xml:space="preserve"> что-то взрывать, поджигать, хлопать </w:t>
      </w:r>
      <w:r w:rsidR="00B24834">
        <w:rPr>
          <w:sz w:val="28"/>
          <w:szCs w:val="28"/>
        </w:rPr>
        <w:t xml:space="preserve"> </w:t>
      </w:r>
      <w:r>
        <w:rPr>
          <w:sz w:val="28"/>
          <w:szCs w:val="28"/>
        </w:rPr>
        <w:t xml:space="preserve">и т.д., что вызывает частенько раздражение взрослых </w:t>
      </w:r>
      <w:r w:rsidR="00524894" w:rsidRPr="00D57EA9">
        <w:rPr>
          <w:sz w:val="28"/>
          <w:szCs w:val="28"/>
        </w:rPr>
        <w:t>—</w:t>
      </w:r>
      <w:r>
        <w:rPr>
          <w:sz w:val="28"/>
          <w:szCs w:val="28"/>
        </w:rPr>
        <w:t xml:space="preserve"> это тоже эксперименты, свойственные этому возрасту.</w:t>
      </w:r>
    </w:p>
    <w:p w:rsidR="003B42D8" w:rsidRDefault="003B42D8" w:rsidP="007F26BC">
      <w:pPr>
        <w:ind w:right="57" w:firstLine="567"/>
        <w:jc w:val="both"/>
        <w:rPr>
          <w:sz w:val="28"/>
          <w:szCs w:val="28"/>
        </w:rPr>
      </w:pPr>
      <w:r>
        <w:rPr>
          <w:sz w:val="28"/>
          <w:szCs w:val="28"/>
        </w:rPr>
        <w:t>Наконец, соревновательные игры: кто сильнее? кто бы</w:t>
      </w:r>
      <w:r w:rsidR="00B24834">
        <w:rPr>
          <w:sz w:val="28"/>
          <w:szCs w:val="28"/>
        </w:rPr>
        <w:t>-</w:t>
      </w:r>
      <w:r>
        <w:rPr>
          <w:sz w:val="28"/>
          <w:szCs w:val="28"/>
        </w:rPr>
        <w:t xml:space="preserve">стрее? кто ловчее? кто сообразительнее? </w:t>
      </w:r>
      <w:r w:rsidR="00524894" w:rsidRPr="00D57EA9">
        <w:rPr>
          <w:sz w:val="28"/>
          <w:szCs w:val="28"/>
        </w:rPr>
        <w:t>—</w:t>
      </w:r>
      <w:r>
        <w:rPr>
          <w:sz w:val="28"/>
          <w:szCs w:val="28"/>
        </w:rPr>
        <w:t xml:space="preserve"> это тоже экс</w:t>
      </w:r>
      <w:r w:rsidR="00B24834">
        <w:rPr>
          <w:sz w:val="28"/>
          <w:szCs w:val="28"/>
        </w:rPr>
        <w:t>-</w:t>
      </w:r>
      <w:r>
        <w:rPr>
          <w:sz w:val="28"/>
          <w:szCs w:val="28"/>
        </w:rPr>
        <w:t xml:space="preserve">перименты в виде испытаний. Даже при игре в одиночку, </w:t>
      </w:r>
      <w:r w:rsidR="00B24834">
        <w:rPr>
          <w:sz w:val="28"/>
          <w:szCs w:val="28"/>
        </w:rPr>
        <w:t xml:space="preserve">     </w:t>
      </w:r>
      <w:r>
        <w:rPr>
          <w:sz w:val="28"/>
          <w:szCs w:val="28"/>
        </w:rPr>
        <w:t xml:space="preserve">например, при раскладывании пасьянса </w:t>
      </w:r>
      <w:r w:rsidR="00524894" w:rsidRPr="00D57EA9">
        <w:rPr>
          <w:sz w:val="28"/>
          <w:szCs w:val="28"/>
        </w:rPr>
        <w:t>—</w:t>
      </w:r>
      <w:r>
        <w:rPr>
          <w:sz w:val="28"/>
          <w:szCs w:val="28"/>
        </w:rPr>
        <w:t xml:space="preserve"> это тоже испы</w:t>
      </w:r>
      <w:r w:rsidR="00B24834">
        <w:rPr>
          <w:sz w:val="28"/>
          <w:szCs w:val="28"/>
        </w:rPr>
        <w:t xml:space="preserve">-        </w:t>
      </w:r>
      <w:r>
        <w:rPr>
          <w:sz w:val="28"/>
          <w:szCs w:val="28"/>
        </w:rPr>
        <w:t xml:space="preserve">тание себя </w:t>
      </w:r>
      <w:r w:rsidR="00524894" w:rsidRPr="00D57EA9">
        <w:rPr>
          <w:sz w:val="28"/>
          <w:szCs w:val="28"/>
        </w:rPr>
        <w:t>—</w:t>
      </w:r>
      <w:r>
        <w:rPr>
          <w:sz w:val="28"/>
          <w:szCs w:val="28"/>
        </w:rPr>
        <w:t xml:space="preserve"> «получится у меня, или не получится». </w:t>
      </w:r>
    </w:p>
    <w:p w:rsidR="003B42D8" w:rsidRDefault="003B42D8" w:rsidP="007F26BC">
      <w:pPr>
        <w:ind w:right="57" w:firstLine="567"/>
        <w:jc w:val="both"/>
        <w:rPr>
          <w:sz w:val="28"/>
          <w:szCs w:val="28"/>
        </w:rPr>
      </w:pPr>
      <w:r>
        <w:rPr>
          <w:sz w:val="28"/>
          <w:szCs w:val="28"/>
        </w:rPr>
        <w:t xml:space="preserve">Приятное чувство удовлетворения повышается от </w:t>
      </w:r>
      <w:r w:rsidR="00B24834">
        <w:rPr>
          <w:sz w:val="28"/>
          <w:szCs w:val="28"/>
        </w:rPr>
        <w:t xml:space="preserve">          </w:t>
      </w:r>
      <w:r>
        <w:rPr>
          <w:sz w:val="28"/>
          <w:szCs w:val="28"/>
        </w:rPr>
        <w:t xml:space="preserve">присутствия зрителей. Любитель пасьянса испытывает </w:t>
      </w:r>
      <w:r w:rsidR="00B24834">
        <w:rPr>
          <w:sz w:val="28"/>
          <w:szCs w:val="28"/>
        </w:rPr>
        <w:t xml:space="preserve">           </w:t>
      </w:r>
      <w:r>
        <w:rPr>
          <w:sz w:val="28"/>
          <w:szCs w:val="28"/>
        </w:rPr>
        <w:t xml:space="preserve">двойную радость, если кто-нибудь наблюдал его игру. </w:t>
      </w:r>
      <w:r w:rsidR="00B24834">
        <w:rPr>
          <w:sz w:val="28"/>
          <w:szCs w:val="28"/>
        </w:rPr>
        <w:t xml:space="preserve">          </w:t>
      </w:r>
      <w:r>
        <w:rPr>
          <w:sz w:val="28"/>
          <w:szCs w:val="28"/>
        </w:rPr>
        <w:t>Существенным для всякой игры, связанной с экспери</w:t>
      </w:r>
      <w:r w:rsidR="00B24834">
        <w:rPr>
          <w:sz w:val="28"/>
          <w:szCs w:val="28"/>
        </w:rPr>
        <w:t xml:space="preserve">-        </w:t>
      </w:r>
      <w:r>
        <w:rPr>
          <w:sz w:val="28"/>
          <w:szCs w:val="28"/>
        </w:rPr>
        <w:t>ментом, испытанием является тот факт, что своей удачей можно похвалиться перед другими. Рыболовы, охотни</w:t>
      </w:r>
      <w:r w:rsidR="00B24834">
        <w:rPr>
          <w:sz w:val="28"/>
          <w:szCs w:val="28"/>
        </w:rPr>
        <w:t xml:space="preserve">-         </w:t>
      </w:r>
      <w:r>
        <w:rPr>
          <w:sz w:val="28"/>
          <w:szCs w:val="28"/>
        </w:rPr>
        <w:t>ки, рассказы которых стали «притчей во языцах», пред</w:t>
      </w:r>
      <w:r w:rsidR="00B24834">
        <w:rPr>
          <w:sz w:val="28"/>
          <w:szCs w:val="28"/>
        </w:rPr>
        <w:t>-</w:t>
      </w:r>
      <w:r>
        <w:rPr>
          <w:sz w:val="28"/>
          <w:szCs w:val="28"/>
        </w:rPr>
        <w:t>ставляют собой, пожалуй, наиболее яркие примеры та</w:t>
      </w:r>
      <w:r w:rsidR="00B24834">
        <w:rPr>
          <w:sz w:val="28"/>
          <w:szCs w:val="28"/>
        </w:rPr>
        <w:t xml:space="preserve">-          </w:t>
      </w:r>
      <w:r>
        <w:rPr>
          <w:sz w:val="28"/>
          <w:szCs w:val="28"/>
        </w:rPr>
        <w:t>кого бахвальства.</w:t>
      </w:r>
    </w:p>
    <w:p w:rsidR="003B42D8" w:rsidRDefault="003B42D8" w:rsidP="007F26BC">
      <w:pPr>
        <w:ind w:right="57" w:firstLine="567"/>
        <w:jc w:val="both"/>
        <w:rPr>
          <w:sz w:val="28"/>
          <w:szCs w:val="28"/>
        </w:rPr>
      </w:pPr>
      <w:r>
        <w:rPr>
          <w:i/>
          <w:sz w:val="28"/>
          <w:szCs w:val="28"/>
        </w:rPr>
        <w:t>Упражнение.</w:t>
      </w:r>
      <w:r>
        <w:rPr>
          <w:sz w:val="28"/>
          <w:szCs w:val="28"/>
        </w:rPr>
        <w:t xml:space="preserve"> Как известно, упражнение строится на </w:t>
      </w:r>
      <w:r w:rsidR="00B24834">
        <w:rPr>
          <w:sz w:val="28"/>
          <w:szCs w:val="28"/>
        </w:rPr>
        <w:t xml:space="preserve"> </w:t>
      </w:r>
      <w:r>
        <w:rPr>
          <w:sz w:val="28"/>
          <w:szCs w:val="28"/>
        </w:rPr>
        <w:t>многократном повторении определенных движений, дей</w:t>
      </w:r>
      <w:r w:rsidR="00B24834">
        <w:rPr>
          <w:sz w:val="28"/>
          <w:szCs w:val="28"/>
        </w:rPr>
        <w:t>-</w:t>
      </w:r>
      <w:r>
        <w:rPr>
          <w:sz w:val="28"/>
          <w:szCs w:val="28"/>
        </w:rPr>
        <w:t xml:space="preserve">ствий с целью формирования и совершенствования умений </w:t>
      </w:r>
      <w:r w:rsidR="00B24834">
        <w:rPr>
          <w:sz w:val="28"/>
          <w:szCs w:val="28"/>
        </w:rPr>
        <w:t xml:space="preserve">         </w:t>
      </w:r>
      <w:r>
        <w:rPr>
          <w:sz w:val="28"/>
          <w:szCs w:val="28"/>
        </w:rPr>
        <w:t xml:space="preserve">и навыков. Рассмотрим такой пример. Малышу впервые </w:t>
      </w:r>
      <w:r w:rsidR="00B24834">
        <w:rPr>
          <w:sz w:val="28"/>
          <w:szCs w:val="28"/>
        </w:rPr>
        <w:t xml:space="preserve">           </w:t>
      </w:r>
      <w:r>
        <w:rPr>
          <w:sz w:val="28"/>
          <w:szCs w:val="28"/>
        </w:rPr>
        <w:t>удалось открыть и закрыть дверь. Для него это достиже</w:t>
      </w:r>
      <w:r w:rsidR="00B24834">
        <w:rPr>
          <w:sz w:val="28"/>
          <w:szCs w:val="28"/>
        </w:rPr>
        <w:t xml:space="preserve">-           </w:t>
      </w:r>
      <w:r>
        <w:rPr>
          <w:sz w:val="28"/>
          <w:szCs w:val="28"/>
        </w:rPr>
        <w:t xml:space="preserve">ние, удача. Действие переходит в игровой план: ребенок </w:t>
      </w:r>
      <w:r w:rsidR="00B24834">
        <w:rPr>
          <w:sz w:val="28"/>
          <w:szCs w:val="28"/>
        </w:rPr>
        <w:t xml:space="preserve">         </w:t>
      </w:r>
      <w:r>
        <w:rPr>
          <w:sz w:val="28"/>
          <w:szCs w:val="28"/>
        </w:rPr>
        <w:t xml:space="preserve">раз за разом в течение длительного времени открывает и закрывает дверь </w:t>
      </w:r>
      <w:r w:rsidR="00524894" w:rsidRPr="00D57EA9">
        <w:rPr>
          <w:sz w:val="28"/>
          <w:szCs w:val="28"/>
        </w:rPr>
        <w:t>—</w:t>
      </w:r>
      <w:r>
        <w:rPr>
          <w:sz w:val="28"/>
          <w:szCs w:val="28"/>
        </w:rPr>
        <w:t xml:space="preserve"> это действие радует его как выражение </w:t>
      </w:r>
      <w:r w:rsidR="00B24834">
        <w:rPr>
          <w:sz w:val="28"/>
          <w:szCs w:val="28"/>
        </w:rPr>
        <w:t xml:space="preserve">         </w:t>
      </w:r>
      <w:r>
        <w:rPr>
          <w:sz w:val="28"/>
          <w:szCs w:val="28"/>
        </w:rPr>
        <w:t xml:space="preserve">его успехов. Но что означает многократное повторение </w:t>
      </w:r>
      <w:r w:rsidR="00B24834">
        <w:rPr>
          <w:sz w:val="28"/>
          <w:szCs w:val="28"/>
        </w:rPr>
        <w:t xml:space="preserve">         </w:t>
      </w:r>
      <w:r>
        <w:rPr>
          <w:sz w:val="28"/>
          <w:szCs w:val="28"/>
        </w:rPr>
        <w:t xml:space="preserve">этого действия? По сути это и </w:t>
      </w:r>
      <w:r w:rsidRPr="00B24834">
        <w:rPr>
          <w:sz w:val="28"/>
          <w:szCs w:val="28"/>
        </w:rPr>
        <w:t>есть упражнение</w:t>
      </w:r>
      <w:r>
        <w:rPr>
          <w:sz w:val="28"/>
          <w:szCs w:val="28"/>
        </w:rPr>
        <w:t xml:space="preserve"> для за</w:t>
      </w:r>
      <w:r w:rsidR="00502C93">
        <w:rPr>
          <w:sz w:val="28"/>
          <w:szCs w:val="28"/>
        </w:rPr>
        <w:t>-</w:t>
      </w:r>
      <w:r>
        <w:rPr>
          <w:sz w:val="28"/>
          <w:szCs w:val="28"/>
        </w:rPr>
        <w:t>крепления достигнутого умения. Детям свойственно по</w:t>
      </w:r>
      <w:r w:rsidR="00502C93">
        <w:rPr>
          <w:sz w:val="28"/>
          <w:szCs w:val="28"/>
        </w:rPr>
        <w:t>-</w:t>
      </w:r>
      <w:r>
        <w:rPr>
          <w:sz w:val="28"/>
          <w:szCs w:val="28"/>
        </w:rPr>
        <w:t xml:space="preserve">вторять многократно одни и те же освоенные действия, </w:t>
      </w:r>
      <w:r w:rsidR="00502C93">
        <w:rPr>
          <w:sz w:val="28"/>
          <w:szCs w:val="28"/>
        </w:rPr>
        <w:t xml:space="preserve">       </w:t>
      </w:r>
      <w:r>
        <w:rPr>
          <w:sz w:val="28"/>
          <w:szCs w:val="28"/>
        </w:rPr>
        <w:t xml:space="preserve">так что взрослых удивляет </w:t>
      </w:r>
      <w:r w:rsidR="00524894" w:rsidRPr="00D57EA9">
        <w:rPr>
          <w:sz w:val="28"/>
          <w:szCs w:val="28"/>
        </w:rPr>
        <w:t>—</w:t>
      </w:r>
      <w:r>
        <w:rPr>
          <w:sz w:val="28"/>
          <w:szCs w:val="28"/>
        </w:rPr>
        <w:t xml:space="preserve"> как это ребенку не надоеда</w:t>
      </w:r>
      <w:r w:rsidR="00502C93">
        <w:rPr>
          <w:sz w:val="28"/>
          <w:szCs w:val="28"/>
        </w:rPr>
        <w:t xml:space="preserve">-       </w:t>
      </w:r>
      <w:r>
        <w:rPr>
          <w:sz w:val="28"/>
          <w:szCs w:val="28"/>
        </w:rPr>
        <w:t>ет такое однообразие? Но это однообразие имеет опреде</w:t>
      </w:r>
      <w:r w:rsidR="00502C93">
        <w:rPr>
          <w:sz w:val="28"/>
          <w:szCs w:val="28"/>
        </w:rPr>
        <w:t>-</w:t>
      </w:r>
      <w:r>
        <w:rPr>
          <w:sz w:val="28"/>
          <w:szCs w:val="28"/>
        </w:rPr>
        <w:t xml:space="preserve">ленный смысл </w:t>
      </w:r>
      <w:r w:rsidR="00524894" w:rsidRPr="00D57EA9">
        <w:rPr>
          <w:sz w:val="28"/>
          <w:szCs w:val="28"/>
        </w:rPr>
        <w:t>—</w:t>
      </w:r>
      <w:r>
        <w:rPr>
          <w:sz w:val="28"/>
          <w:szCs w:val="28"/>
        </w:rPr>
        <w:t xml:space="preserve"> это закрепление достигнутых успехов, </w:t>
      </w:r>
      <w:r w:rsidR="00502C93">
        <w:rPr>
          <w:sz w:val="28"/>
          <w:szCs w:val="28"/>
        </w:rPr>
        <w:t xml:space="preserve">           </w:t>
      </w:r>
      <w:r>
        <w:rPr>
          <w:sz w:val="28"/>
          <w:szCs w:val="28"/>
        </w:rPr>
        <w:t>упражнение. Когда действие становится привычным, по</w:t>
      </w:r>
      <w:r w:rsidR="00502C93">
        <w:rPr>
          <w:sz w:val="28"/>
          <w:szCs w:val="28"/>
        </w:rPr>
        <w:t>-</w:t>
      </w:r>
      <w:r>
        <w:rPr>
          <w:sz w:val="28"/>
          <w:szCs w:val="28"/>
        </w:rPr>
        <w:t xml:space="preserve">вседневным, ребенок утрачивает к нему интерес </w:t>
      </w:r>
      <w:r w:rsidR="00524894" w:rsidRPr="00D57EA9">
        <w:rPr>
          <w:sz w:val="28"/>
          <w:szCs w:val="28"/>
        </w:rPr>
        <w:t>—</w:t>
      </w:r>
      <w:r>
        <w:rPr>
          <w:sz w:val="28"/>
          <w:szCs w:val="28"/>
        </w:rPr>
        <w:t xml:space="preserve"> дей</w:t>
      </w:r>
      <w:r w:rsidR="00502C93">
        <w:rPr>
          <w:sz w:val="28"/>
          <w:szCs w:val="28"/>
        </w:rPr>
        <w:t xml:space="preserve">-     </w:t>
      </w:r>
      <w:r>
        <w:rPr>
          <w:sz w:val="28"/>
          <w:szCs w:val="28"/>
        </w:rPr>
        <w:t>ствие освоено и закреплено.</w:t>
      </w:r>
    </w:p>
    <w:p w:rsidR="003B42D8" w:rsidRDefault="003B42D8" w:rsidP="007F26BC">
      <w:pPr>
        <w:ind w:right="57" w:firstLine="567"/>
        <w:jc w:val="both"/>
        <w:rPr>
          <w:sz w:val="28"/>
          <w:szCs w:val="28"/>
        </w:rPr>
      </w:pPr>
      <w:r>
        <w:rPr>
          <w:i/>
          <w:sz w:val="28"/>
          <w:szCs w:val="28"/>
        </w:rPr>
        <w:t>Конструирование</w:t>
      </w:r>
      <w:r>
        <w:rPr>
          <w:sz w:val="28"/>
          <w:szCs w:val="28"/>
        </w:rPr>
        <w:t xml:space="preserve"> </w:t>
      </w:r>
      <w:r w:rsidR="00524894" w:rsidRPr="00D57EA9">
        <w:rPr>
          <w:sz w:val="28"/>
          <w:szCs w:val="28"/>
        </w:rPr>
        <w:t>—</w:t>
      </w:r>
      <w:r>
        <w:rPr>
          <w:sz w:val="28"/>
          <w:szCs w:val="28"/>
        </w:rPr>
        <w:t xml:space="preserve"> создание самых разнообразных </w:t>
      </w:r>
      <w:r w:rsidR="00502C93">
        <w:rPr>
          <w:sz w:val="28"/>
          <w:szCs w:val="28"/>
        </w:rPr>
        <w:t xml:space="preserve">        </w:t>
      </w:r>
      <w:r>
        <w:rPr>
          <w:sz w:val="28"/>
          <w:szCs w:val="28"/>
        </w:rPr>
        <w:t>сооружений. Сначала это «куличики» из песка, «строи</w:t>
      </w:r>
      <w:r w:rsidR="00502C93">
        <w:rPr>
          <w:sz w:val="28"/>
          <w:szCs w:val="28"/>
        </w:rPr>
        <w:t>-</w:t>
      </w:r>
      <w:r>
        <w:rPr>
          <w:sz w:val="28"/>
          <w:szCs w:val="28"/>
        </w:rPr>
        <w:t xml:space="preserve">тельство» домиков, пирамидок из кубиков, затем игры со </w:t>
      </w:r>
      <w:r w:rsidR="00502C93">
        <w:rPr>
          <w:sz w:val="28"/>
          <w:szCs w:val="28"/>
        </w:rPr>
        <w:t xml:space="preserve">         </w:t>
      </w:r>
      <w:r>
        <w:rPr>
          <w:sz w:val="28"/>
          <w:szCs w:val="28"/>
        </w:rPr>
        <w:t xml:space="preserve">всевозможными конструкторами, впоследствии создание </w:t>
      </w:r>
      <w:r w:rsidR="00502C93">
        <w:rPr>
          <w:sz w:val="28"/>
          <w:szCs w:val="28"/>
        </w:rPr>
        <w:t xml:space="preserve">         </w:t>
      </w:r>
      <w:r>
        <w:rPr>
          <w:sz w:val="28"/>
          <w:szCs w:val="28"/>
        </w:rPr>
        <w:t>моделей самолетов, судов и т.п.</w:t>
      </w:r>
    </w:p>
    <w:p w:rsidR="003B42D8" w:rsidRDefault="003B42D8" w:rsidP="007F26BC">
      <w:pPr>
        <w:ind w:right="57" w:firstLine="567"/>
        <w:jc w:val="both"/>
        <w:rPr>
          <w:sz w:val="28"/>
          <w:szCs w:val="28"/>
        </w:rPr>
      </w:pPr>
      <w:r>
        <w:rPr>
          <w:i/>
          <w:sz w:val="28"/>
          <w:szCs w:val="28"/>
        </w:rPr>
        <w:t>Метод примера</w:t>
      </w:r>
      <w:r>
        <w:rPr>
          <w:sz w:val="28"/>
          <w:szCs w:val="28"/>
        </w:rPr>
        <w:t xml:space="preserve">. Ребенок, подросток постоянно ищет опору в людях, которые олицетворяют формирующиеся </w:t>
      </w:r>
      <w:r w:rsidR="00502C93">
        <w:rPr>
          <w:sz w:val="28"/>
          <w:szCs w:val="28"/>
        </w:rPr>
        <w:t xml:space="preserve">        </w:t>
      </w:r>
      <w:r>
        <w:rPr>
          <w:sz w:val="28"/>
          <w:szCs w:val="28"/>
        </w:rPr>
        <w:t xml:space="preserve">идеалы: мать, отец, старшие братья и сестры, сверстники, </w:t>
      </w:r>
      <w:r w:rsidR="00502C93">
        <w:rPr>
          <w:sz w:val="28"/>
          <w:szCs w:val="28"/>
        </w:rPr>
        <w:t xml:space="preserve">         </w:t>
      </w:r>
      <w:r>
        <w:rPr>
          <w:sz w:val="28"/>
          <w:szCs w:val="28"/>
        </w:rPr>
        <w:t>герои книг и кинофильмов и т.д. Люди, их поведение ста</w:t>
      </w:r>
      <w:r w:rsidR="00502C93">
        <w:rPr>
          <w:sz w:val="28"/>
          <w:szCs w:val="28"/>
        </w:rPr>
        <w:t>-</w:t>
      </w:r>
      <w:r>
        <w:rPr>
          <w:sz w:val="28"/>
          <w:szCs w:val="28"/>
        </w:rPr>
        <w:t>новится предметом детских игр: «в папу», «в маму», «в космонавтов» и т.д.</w:t>
      </w:r>
    </w:p>
    <w:p w:rsidR="003B42D8" w:rsidRDefault="003B42D8" w:rsidP="007F26BC">
      <w:pPr>
        <w:ind w:right="57" w:firstLine="567"/>
        <w:jc w:val="both"/>
        <w:rPr>
          <w:sz w:val="28"/>
          <w:szCs w:val="28"/>
        </w:rPr>
      </w:pPr>
      <w:r>
        <w:rPr>
          <w:i/>
          <w:sz w:val="28"/>
          <w:szCs w:val="28"/>
        </w:rPr>
        <w:t>Имитация</w:t>
      </w:r>
      <w:r>
        <w:rPr>
          <w:sz w:val="28"/>
          <w:szCs w:val="28"/>
        </w:rPr>
        <w:t xml:space="preserve"> (синоним </w:t>
      </w:r>
      <w:r w:rsidR="00524894" w:rsidRPr="00D57EA9">
        <w:rPr>
          <w:sz w:val="28"/>
          <w:szCs w:val="28"/>
        </w:rPr>
        <w:t>—</w:t>
      </w:r>
      <w:r>
        <w:rPr>
          <w:sz w:val="28"/>
          <w:szCs w:val="28"/>
        </w:rPr>
        <w:t xml:space="preserve"> подражание). Ребенок начинает подражать взрослым вслед за овладением мускульными </w:t>
      </w:r>
      <w:r w:rsidR="00502C93">
        <w:rPr>
          <w:sz w:val="28"/>
          <w:szCs w:val="28"/>
        </w:rPr>
        <w:t xml:space="preserve">          </w:t>
      </w:r>
      <w:r>
        <w:rPr>
          <w:sz w:val="28"/>
          <w:szCs w:val="28"/>
        </w:rPr>
        <w:t xml:space="preserve">движениями. И подражает им во всем </w:t>
      </w:r>
      <w:r w:rsidR="00524894" w:rsidRPr="00D57EA9">
        <w:rPr>
          <w:sz w:val="28"/>
          <w:szCs w:val="28"/>
        </w:rPr>
        <w:t>—</w:t>
      </w:r>
      <w:r>
        <w:rPr>
          <w:sz w:val="28"/>
          <w:szCs w:val="28"/>
        </w:rPr>
        <w:t xml:space="preserve"> в мимике, поход</w:t>
      </w:r>
      <w:r w:rsidR="00502C93">
        <w:rPr>
          <w:sz w:val="28"/>
          <w:szCs w:val="28"/>
        </w:rPr>
        <w:t xml:space="preserve">-     </w:t>
      </w:r>
      <w:r>
        <w:rPr>
          <w:sz w:val="28"/>
          <w:szCs w:val="28"/>
        </w:rPr>
        <w:t xml:space="preserve">ке, в произношении слов и т.д. В дальнейшем подражание, имитация перерастает в роль </w:t>
      </w:r>
      <w:r w:rsidR="00524894" w:rsidRPr="00D57EA9">
        <w:rPr>
          <w:sz w:val="28"/>
          <w:szCs w:val="28"/>
        </w:rPr>
        <w:t>—</w:t>
      </w:r>
      <w:r>
        <w:rPr>
          <w:sz w:val="28"/>
          <w:szCs w:val="28"/>
        </w:rPr>
        <w:t xml:space="preserve"> в детской ролевой игре. </w:t>
      </w:r>
      <w:r w:rsidR="00502C93">
        <w:rPr>
          <w:sz w:val="28"/>
          <w:szCs w:val="28"/>
        </w:rPr>
        <w:t xml:space="preserve">   </w:t>
      </w:r>
      <w:r>
        <w:rPr>
          <w:sz w:val="28"/>
          <w:szCs w:val="28"/>
        </w:rPr>
        <w:t>Роль, маска делает человека «другим», «не этим». «Мас</w:t>
      </w:r>
      <w:r w:rsidR="00502C93">
        <w:rPr>
          <w:sz w:val="28"/>
          <w:szCs w:val="28"/>
        </w:rPr>
        <w:t xml:space="preserve">-        </w:t>
      </w:r>
      <w:r>
        <w:rPr>
          <w:sz w:val="28"/>
          <w:szCs w:val="28"/>
        </w:rPr>
        <w:t xml:space="preserve">ка </w:t>
      </w:r>
      <w:r w:rsidR="00524894" w:rsidRPr="00D57EA9">
        <w:rPr>
          <w:sz w:val="28"/>
          <w:szCs w:val="28"/>
        </w:rPr>
        <w:t>—</w:t>
      </w:r>
      <w:r>
        <w:rPr>
          <w:sz w:val="28"/>
          <w:szCs w:val="28"/>
        </w:rPr>
        <w:t xml:space="preserve"> это не я, это нечто, не имеющее ко мне отношения. </w:t>
      </w:r>
      <w:r w:rsidR="00502C93">
        <w:rPr>
          <w:sz w:val="28"/>
          <w:szCs w:val="28"/>
        </w:rPr>
        <w:t xml:space="preserve"> </w:t>
      </w:r>
      <w:r>
        <w:rPr>
          <w:sz w:val="28"/>
          <w:szCs w:val="28"/>
        </w:rPr>
        <w:t>Маску надевают, чтобы скрыть свое подлинное лицо, ос</w:t>
      </w:r>
      <w:r w:rsidR="00502C93">
        <w:rPr>
          <w:sz w:val="28"/>
          <w:szCs w:val="28"/>
        </w:rPr>
        <w:t>-</w:t>
      </w:r>
      <w:r>
        <w:rPr>
          <w:sz w:val="28"/>
          <w:szCs w:val="28"/>
        </w:rPr>
        <w:t>вободиться от социальных условностей, обрести аноним</w:t>
      </w:r>
      <w:r w:rsidR="00502C93">
        <w:rPr>
          <w:sz w:val="28"/>
          <w:szCs w:val="28"/>
        </w:rPr>
        <w:t>-</w:t>
      </w:r>
      <w:r>
        <w:rPr>
          <w:sz w:val="28"/>
          <w:szCs w:val="28"/>
        </w:rPr>
        <w:t xml:space="preserve">ность или присвоить, но не свое обличие» [72]. Но, как </w:t>
      </w:r>
      <w:r w:rsidR="00502C93">
        <w:rPr>
          <w:sz w:val="28"/>
          <w:szCs w:val="28"/>
        </w:rPr>
        <w:t xml:space="preserve">         </w:t>
      </w:r>
      <w:r>
        <w:rPr>
          <w:sz w:val="28"/>
          <w:szCs w:val="28"/>
        </w:rPr>
        <w:t xml:space="preserve">говорится, ребенок, подросток должен «проиграть тысячу </w:t>
      </w:r>
      <w:r w:rsidR="00502C93">
        <w:rPr>
          <w:sz w:val="28"/>
          <w:szCs w:val="28"/>
        </w:rPr>
        <w:t xml:space="preserve">    </w:t>
      </w:r>
      <w:r>
        <w:rPr>
          <w:sz w:val="28"/>
          <w:szCs w:val="28"/>
        </w:rPr>
        <w:t>ролей», чтобы обрести свое собственное лицо, осознать се</w:t>
      </w:r>
      <w:r w:rsidR="00502C93">
        <w:rPr>
          <w:sz w:val="28"/>
          <w:szCs w:val="28"/>
        </w:rPr>
        <w:t xml:space="preserve">-    </w:t>
      </w:r>
      <w:r>
        <w:rPr>
          <w:sz w:val="28"/>
          <w:szCs w:val="28"/>
        </w:rPr>
        <w:t>бя как неповторимую личность.</w:t>
      </w:r>
    </w:p>
    <w:p w:rsidR="003B42D8" w:rsidRDefault="003B42D8" w:rsidP="007F26BC">
      <w:pPr>
        <w:ind w:right="57" w:firstLine="567"/>
        <w:jc w:val="both"/>
        <w:rPr>
          <w:sz w:val="28"/>
          <w:szCs w:val="28"/>
        </w:rPr>
      </w:pPr>
      <w:r>
        <w:rPr>
          <w:sz w:val="28"/>
          <w:szCs w:val="28"/>
        </w:rPr>
        <w:t xml:space="preserve">Имитация, роль, маска во взрослом состоянии </w:t>
      </w:r>
      <w:r w:rsidR="00524894" w:rsidRPr="00D57EA9">
        <w:rPr>
          <w:sz w:val="28"/>
          <w:szCs w:val="28"/>
        </w:rPr>
        <w:t>—</w:t>
      </w:r>
      <w:r>
        <w:rPr>
          <w:sz w:val="28"/>
          <w:szCs w:val="28"/>
        </w:rPr>
        <w:t xml:space="preserve"> это </w:t>
      </w:r>
      <w:r w:rsidR="0060269F">
        <w:rPr>
          <w:sz w:val="28"/>
          <w:szCs w:val="28"/>
        </w:rPr>
        <w:t xml:space="preserve">   </w:t>
      </w:r>
      <w:r>
        <w:rPr>
          <w:sz w:val="28"/>
          <w:szCs w:val="28"/>
        </w:rPr>
        <w:t>уже прерогатива профессиональных артистов. За исклю</w:t>
      </w:r>
      <w:r w:rsidR="0060269F">
        <w:rPr>
          <w:sz w:val="28"/>
          <w:szCs w:val="28"/>
        </w:rPr>
        <w:t>-</w:t>
      </w:r>
      <w:r>
        <w:rPr>
          <w:sz w:val="28"/>
          <w:szCs w:val="28"/>
        </w:rPr>
        <w:t>чением, пожалуй, праздничных карнавалов, а также неиск</w:t>
      </w:r>
      <w:r w:rsidR="0060269F">
        <w:rPr>
          <w:sz w:val="28"/>
          <w:szCs w:val="28"/>
        </w:rPr>
        <w:t>-</w:t>
      </w:r>
      <w:r>
        <w:rPr>
          <w:sz w:val="28"/>
          <w:szCs w:val="28"/>
        </w:rPr>
        <w:t>ренних, подлых людей.</w:t>
      </w:r>
    </w:p>
    <w:p w:rsidR="003B42D8" w:rsidRDefault="003B42D8" w:rsidP="007F26BC">
      <w:pPr>
        <w:ind w:right="57" w:firstLine="567"/>
        <w:jc w:val="both"/>
        <w:rPr>
          <w:sz w:val="28"/>
          <w:szCs w:val="28"/>
        </w:rPr>
      </w:pPr>
      <w:r>
        <w:rPr>
          <w:sz w:val="28"/>
          <w:szCs w:val="28"/>
        </w:rPr>
        <w:t>Этим и ограничивается, очевидно, перечень эмпирических методов–операций игровой деятельности.</w:t>
      </w:r>
    </w:p>
    <w:p w:rsidR="003B42D8" w:rsidRDefault="003B42D8" w:rsidP="007F26BC">
      <w:pPr>
        <w:ind w:right="57" w:firstLine="567"/>
        <w:jc w:val="both"/>
        <w:rPr>
          <w:sz w:val="28"/>
          <w:szCs w:val="28"/>
        </w:rPr>
      </w:pPr>
      <w:r>
        <w:rPr>
          <w:sz w:val="28"/>
          <w:szCs w:val="28"/>
        </w:rPr>
        <w:t xml:space="preserve"> Что же касается </w:t>
      </w:r>
      <w:r>
        <w:rPr>
          <w:b/>
          <w:sz w:val="28"/>
          <w:szCs w:val="28"/>
        </w:rPr>
        <w:t>эмпирических методов-действий</w:t>
      </w:r>
      <w:r>
        <w:rPr>
          <w:sz w:val="28"/>
          <w:szCs w:val="28"/>
        </w:rPr>
        <w:t xml:space="preserve"> игровой деятельности, то, наверное, можно выделить два ос</w:t>
      </w:r>
      <w:r w:rsidR="00B77742">
        <w:rPr>
          <w:sz w:val="28"/>
          <w:szCs w:val="28"/>
        </w:rPr>
        <w:t>-</w:t>
      </w:r>
      <w:r>
        <w:rPr>
          <w:sz w:val="28"/>
          <w:szCs w:val="28"/>
        </w:rPr>
        <w:t xml:space="preserve">новных. Это: </w:t>
      </w:r>
      <w:r>
        <w:rPr>
          <w:i/>
          <w:sz w:val="28"/>
          <w:szCs w:val="28"/>
        </w:rPr>
        <w:t>моделирование</w:t>
      </w:r>
      <w:r>
        <w:rPr>
          <w:sz w:val="28"/>
          <w:szCs w:val="28"/>
        </w:rPr>
        <w:t xml:space="preserve"> и </w:t>
      </w:r>
      <w:r>
        <w:rPr>
          <w:i/>
          <w:sz w:val="28"/>
          <w:szCs w:val="28"/>
        </w:rPr>
        <w:t>импровизация</w:t>
      </w:r>
      <w:r>
        <w:rPr>
          <w:sz w:val="28"/>
          <w:szCs w:val="28"/>
        </w:rPr>
        <w:t>. Методы-действия строятся на использовании методов-операций. В данном случае методы-действия: моделирование и импро</w:t>
      </w:r>
      <w:r w:rsidR="00B77742">
        <w:rPr>
          <w:sz w:val="28"/>
          <w:szCs w:val="28"/>
        </w:rPr>
        <w:t>-</w:t>
      </w:r>
      <w:r>
        <w:rPr>
          <w:sz w:val="28"/>
          <w:szCs w:val="28"/>
        </w:rPr>
        <w:t>визация строятся на использовании наблюдения, экспе</w:t>
      </w:r>
      <w:r w:rsidR="00B77742">
        <w:rPr>
          <w:sz w:val="28"/>
          <w:szCs w:val="28"/>
        </w:rPr>
        <w:t>-</w:t>
      </w:r>
      <w:r>
        <w:rPr>
          <w:sz w:val="28"/>
          <w:szCs w:val="28"/>
        </w:rPr>
        <w:t>римента, упражнения, конструирования, примера и ими</w:t>
      </w:r>
      <w:r w:rsidR="00B77742">
        <w:rPr>
          <w:sz w:val="28"/>
          <w:szCs w:val="28"/>
        </w:rPr>
        <w:t xml:space="preserve">-      </w:t>
      </w:r>
      <w:r>
        <w:rPr>
          <w:sz w:val="28"/>
          <w:szCs w:val="28"/>
        </w:rPr>
        <w:t>тации в их различных сочетаниях.</w:t>
      </w:r>
    </w:p>
    <w:p w:rsidR="003B42D8" w:rsidRDefault="003B42D8" w:rsidP="007F26BC">
      <w:pPr>
        <w:ind w:right="57" w:firstLine="567"/>
        <w:jc w:val="both"/>
        <w:rPr>
          <w:sz w:val="28"/>
          <w:szCs w:val="28"/>
        </w:rPr>
      </w:pPr>
      <w:r>
        <w:rPr>
          <w:i/>
          <w:sz w:val="28"/>
          <w:szCs w:val="28"/>
        </w:rPr>
        <w:t>Моделирование</w:t>
      </w:r>
      <w:r>
        <w:rPr>
          <w:sz w:val="28"/>
          <w:szCs w:val="28"/>
        </w:rPr>
        <w:t xml:space="preserve">. В самом общем виде моделирование </w:t>
      </w:r>
      <w:r w:rsidR="00B77742">
        <w:rPr>
          <w:sz w:val="28"/>
          <w:szCs w:val="28"/>
        </w:rPr>
        <w:t xml:space="preserve">   </w:t>
      </w:r>
      <w:r>
        <w:rPr>
          <w:sz w:val="28"/>
          <w:szCs w:val="28"/>
        </w:rPr>
        <w:t xml:space="preserve">определяется как создание, построение образа некоторой </w:t>
      </w:r>
      <w:r w:rsidR="00B77742">
        <w:rPr>
          <w:sz w:val="28"/>
          <w:szCs w:val="28"/>
        </w:rPr>
        <w:t xml:space="preserve">   </w:t>
      </w:r>
      <w:r>
        <w:rPr>
          <w:sz w:val="28"/>
          <w:szCs w:val="28"/>
        </w:rPr>
        <w:t xml:space="preserve">системы. В таком понимании игра </w:t>
      </w:r>
      <w:r w:rsidR="00524894" w:rsidRPr="00D57EA9">
        <w:rPr>
          <w:sz w:val="28"/>
          <w:szCs w:val="28"/>
        </w:rPr>
        <w:t>—</w:t>
      </w:r>
      <w:r>
        <w:rPr>
          <w:sz w:val="28"/>
          <w:szCs w:val="28"/>
        </w:rPr>
        <w:t xml:space="preserve"> это согласно принци</w:t>
      </w:r>
      <w:r w:rsidR="00B77742">
        <w:rPr>
          <w:sz w:val="28"/>
          <w:szCs w:val="28"/>
        </w:rPr>
        <w:t xml:space="preserve">-   </w:t>
      </w:r>
      <w:r>
        <w:rPr>
          <w:sz w:val="28"/>
          <w:szCs w:val="28"/>
        </w:rPr>
        <w:t>пу отражения и преображения (см. выше) есть деятель</w:t>
      </w:r>
      <w:r w:rsidR="00B77742">
        <w:rPr>
          <w:sz w:val="28"/>
          <w:szCs w:val="28"/>
        </w:rPr>
        <w:t xml:space="preserve">-     </w:t>
      </w:r>
      <w:r>
        <w:rPr>
          <w:sz w:val="28"/>
          <w:szCs w:val="28"/>
        </w:rPr>
        <w:t xml:space="preserve">ность в мысленно преобразованной реальной ситуации в </w:t>
      </w:r>
      <w:r w:rsidR="00B77742">
        <w:rPr>
          <w:sz w:val="28"/>
          <w:szCs w:val="28"/>
        </w:rPr>
        <w:t xml:space="preserve">     </w:t>
      </w:r>
      <w:r>
        <w:rPr>
          <w:sz w:val="28"/>
          <w:szCs w:val="28"/>
        </w:rPr>
        <w:t xml:space="preserve">воображаемую. Таким образом, любая игра </w:t>
      </w:r>
      <w:r w:rsidR="00524894" w:rsidRPr="00D57EA9">
        <w:rPr>
          <w:sz w:val="28"/>
          <w:szCs w:val="28"/>
        </w:rPr>
        <w:t>—</w:t>
      </w:r>
      <w:r>
        <w:rPr>
          <w:sz w:val="28"/>
          <w:szCs w:val="28"/>
        </w:rPr>
        <w:t xml:space="preserve"> это неко</w:t>
      </w:r>
      <w:r w:rsidR="00B77742">
        <w:rPr>
          <w:sz w:val="28"/>
          <w:szCs w:val="28"/>
        </w:rPr>
        <w:t xml:space="preserve">-       </w:t>
      </w:r>
      <w:r>
        <w:rPr>
          <w:sz w:val="28"/>
          <w:szCs w:val="28"/>
        </w:rPr>
        <w:t xml:space="preserve">торая модель деятельности [6, 17 и др.]. Но это модель </w:t>
      </w:r>
      <w:r w:rsidR="00B77742">
        <w:rPr>
          <w:sz w:val="28"/>
          <w:szCs w:val="28"/>
        </w:rPr>
        <w:t xml:space="preserve">       </w:t>
      </w:r>
      <w:r>
        <w:rPr>
          <w:sz w:val="28"/>
          <w:szCs w:val="28"/>
        </w:rPr>
        <w:t>особого рода. Как добровольное действие или занятие, со</w:t>
      </w:r>
      <w:r w:rsidR="00B77742">
        <w:rPr>
          <w:sz w:val="28"/>
          <w:szCs w:val="28"/>
        </w:rPr>
        <w:t>-</w:t>
      </w:r>
      <w:r>
        <w:rPr>
          <w:sz w:val="28"/>
          <w:szCs w:val="28"/>
        </w:rPr>
        <w:t xml:space="preserve">вершаемое внутри установленных границ места и времени </w:t>
      </w:r>
      <w:r w:rsidR="00B77742">
        <w:rPr>
          <w:sz w:val="28"/>
          <w:szCs w:val="28"/>
        </w:rPr>
        <w:t xml:space="preserve">   </w:t>
      </w:r>
      <w:r>
        <w:rPr>
          <w:sz w:val="28"/>
          <w:szCs w:val="28"/>
        </w:rPr>
        <w:t xml:space="preserve">по добровольно принятым, но обязательным правилам с </w:t>
      </w:r>
      <w:r w:rsidR="00B77742">
        <w:rPr>
          <w:sz w:val="28"/>
          <w:szCs w:val="28"/>
        </w:rPr>
        <w:t xml:space="preserve">      </w:t>
      </w:r>
      <w:r>
        <w:rPr>
          <w:sz w:val="28"/>
          <w:szCs w:val="28"/>
        </w:rPr>
        <w:t>целью, заключенной в нем самом, в его процессе и сопро</w:t>
      </w:r>
      <w:r w:rsidR="00B77742">
        <w:rPr>
          <w:sz w:val="28"/>
          <w:szCs w:val="28"/>
        </w:rPr>
        <w:t>-</w:t>
      </w:r>
      <w:r>
        <w:rPr>
          <w:sz w:val="28"/>
          <w:szCs w:val="28"/>
        </w:rPr>
        <w:t>вождаемое чувством напряжения и радости, а также созна</w:t>
      </w:r>
      <w:r w:rsidR="00B77742">
        <w:rPr>
          <w:sz w:val="28"/>
          <w:szCs w:val="28"/>
        </w:rPr>
        <w:t>-</w:t>
      </w:r>
      <w:r>
        <w:rPr>
          <w:sz w:val="28"/>
          <w:szCs w:val="28"/>
        </w:rPr>
        <w:t xml:space="preserve">нием «иного бытия», чем «обыкновенная» жизнь. </w:t>
      </w:r>
    </w:p>
    <w:p w:rsidR="003B42D8" w:rsidRDefault="003B42D8" w:rsidP="007F26BC">
      <w:pPr>
        <w:ind w:right="57" w:firstLine="567"/>
        <w:jc w:val="both"/>
        <w:rPr>
          <w:sz w:val="28"/>
          <w:szCs w:val="28"/>
        </w:rPr>
      </w:pPr>
      <w:r>
        <w:rPr>
          <w:i/>
          <w:sz w:val="28"/>
          <w:szCs w:val="28"/>
        </w:rPr>
        <w:t>Импровизация</w:t>
      </w:r>
      <w:r>
        <w:rPr>
          <w:sz w:val="28"/>
          <w:szCs w:val="28"/>
        </w:rPr>
        <w:t xml:space="preserve"> как быстрое и гибкое реагирование уча</w:t>
      </w:r>
      <w:r w:rsidR="00B77742">
        <w:rPr>
          <w:sz w:val="28"/>
          <w:szCs w:val="28"/>
        </w:rPr>
        <w:t>-</w:t>
      </w:r>
      <w:r>
        <w:rPr>
          <w:sz w:val="28"/>
          <w:szCs w:val="28"/>
        </w:rPr>
        <w:t>стника игры на возникающие в ее ходе ситуации также яв</w:t>
      </w:r>
      <w:r w:rsidR="00B77742">
        <w:rPr>
          <w:sz w:val="28"/>
          <w:szCs w:val="28"/>
        </w:rPr>
        <w:t>-</w:t>
      </w:r>
      <w:r>
        <w:rPr>
          <w:sz w:val="28"/>
          <w:szCs w:val="28"/>
        </w:rPr>
        <w:t>ляется одним из основных методов-действий игровой деятельности. Игра невозможна без импровизации, выдумки, изобретательности, творчества. Даже в игровых искусст</w:t>
      </w:r>
      <w:r w:rsidR="00B77742">
        <w:rPr>
          <w:sz w:val="28"/>
          <w:szCs w:val="28"/>
        </w:rPr>
        <w:t xml:space="preserve">-     </w:t>
      </w:r>
      <w:r>
        <w:rPr>
          <w:sz w:val="28"/>
          <w:szCs w:val="28"/>
        </w:rPr>
        <w:t xml:space="preserve">вах игра артиста в одном и том же спектакле каждый раз </w:t>
      </w:r>
      <w:r w:rsidR="00B77742">
        <w:rPr>
          <w:sz w:val="28"/>
          <w:szCs w:val="28"/>
        </w:rPr>
        <w:t xml:space="preserve">    </w:t>
      </w:r>
      <w:r>
        <w:rPr>
          <w:sz w:val="28"/>
          <w:szCs w:val="28"/>
        </w:rPr>
        <w:t xml:space="preserve">осуществляется несколько по-разному </w:t>
      </w:r>
      <w:r w:rsidR="00524894" w:rsidRPr="00D57EA9">
        <w:rPr>
          <w:sz w:val="28"/>
          <w:szCs w:val="28"/>
        </w:rPr>
        <w:t>—</w:t>
      </w:r>
      <w:r>
        <w:rPr>
          <w:sz w:val="28"/>
          <w:szCs w:val="28"/>
        </w:rPr>
        <w:t xml:space="preserve"> это живая иг</w:t>
      </w:r>
      <w:r w:rsidR="00B77742">
        <w:rPr>
          <w:sz w:val="28"/>
          <w:szCs w:val="28"/>
        </w:rPr>
        <w:t xml:space="preserve">-           </w:t>
      </w:r>
      <w:r>
        <w:rPr>
          <w:sz w:val="28"/>
          <w:szCs w:val="28"/>
        </w:rPr>
        <w:t xml:space="preserve">ра </w:t>
      </w:r>
      <w:r w:rsidR="00524894" w:rsidRPr="00D57EA9">
        <w:rPr>
          <w:sz w:val="28"/>
          <w:szCs w:val="28"/>
        </w:rPr>
        <w:t>—</w:t>
      </w:r>
      <w:r>
        <w:rPr>
          <w:sz w:val="28"/>
          <w:szCs w:val="28"/>
        </w:rPr>
        <w:t xml:space="preserve"> в отличие от кинофильма, где игра, единожды сыг</w:t>
      </w:r>
      <w:r w:rsidR="00B77742">
        <w:rPr>
          <w:sz w:val="28"/>
          <w:szCs w:val="28"/>
        </w:rPr>
        <w:t>-</w:t>
      </w:r>
      <w:r>
        <w:rPr>
          <w:sz w:val="28"/>
          <w:szCs w:val="28"/>
        </w:rPr>
        <w:t xml:space="preserve">ранная, умерла </w:t>
      </w:r>
      <w:r w:rsidR="00524894" w:rsidRPr="00D57EA9">
        <w:rPr>
          <w:sz w:val="28"/>
          <w:szCs w:val="28"/>
        </w:rPr>
        <w:t>—</w:t>
      </w:r>
      <w:r>
        <w:rPr>
          <w:sz w:val="28"/>
          <w:szCs w:val="28"/>
        </w:rPr>
        <w:t xml:space="preserve"> на экране мы видим прошлую игру.</w:t>
      </w:r>
    </w:p>
    <w:p w:rsidR="003B42D8" w:rsidRDefault="003B42D8" w:rsidP="007F26BC">
      <w:pPr>
        <w:ind w:right="57" w:firstLine="567"/>
        <w:jc w:val="both"/>
        <w:rPr>
          <w:sz w:val="28"/>
          <w:szCs w:val="28"/>
        </w:rPr>
      </w:pPr>
      <w:r>
        <w:rPr>
          <w:sz w:val="28"/>
          <w:szCs w:val="28"/>
        </w:rPr>
        <w:t>Моделирование и импровизация это, очевидно, ос</w:t>
      </w:r>
      <w:r w:rsidR="00B77742">
        <w:rPr>
          <w:sz w:val="28"/>
          <w:szCs w:val="28"/>
        </w:rPr>
        <w:t>-</w:t>
      </w:r>
      <w:r>
        <w:rPr>
          <w:sz w:val="28"/>
          <w:szCs w:val="28"/>
        </w:rPr>
        <w:t xml:space="preserve">новные методы-действия в игровой деятельности. Кроме </w:t>
      </w:r>
      <w:r w:rsidR="00B77742">
        <w:rPr>
          <w:sz w:val="28"/>
          <w:szCs w:val="28"/>
        </w:rPr>
        <w:t xml:space="preserve">       </w:t>
      </w:r>
      <w:r>
        <w:rPr>
          <w:sz w:val="28"/>
          <w:szCs w:val="28"/>
        </w:rPr>
        <w:t>того, к методам-действиям</w:t>
      </w:r>
      <w:r w:rsidR="00B77742">
        <w:rPr>
          <w:sz w:val="28"/>
          <w:szCs w:val="28"/>
        </w:rPr>
        <w:t xml:space="preserve"> </w:t>
      </w:r>
      <w:r>
        <w:rPr>
          <w:sz w:val="28"/>
          <w:szCs w:val="28"/>
        </w:rPr>
        <w:t>можно отнести организацию</w:t>
      </w:r>
      <w:r w:rsidR="00B77742">
        <w:rPr>
          <w:sz w:val="28"/>
          <w:szCs w:val="28"/>
        </w:rPr>
        <w:t xml:space="preserve"> </w:t>
      </w:r>
      <w:r>
        <w:rPr>
          <w:sz w:val="28"/>
          <w:szCs w:val="28"/>
        </w:rPr>
        <w:t>и проведение сложных массовых игр. Как, например, де</w:t>
      </w:r>
      <w:r w:rsidR="00980923">
        <w:rPr>
          <w:sz w:val="28"/>
          <w:szCs w:val="28"/>
        </w:rPr>
        <w:t xml:space="preserve">-   </w:t>
      </w:r>
      <w:r w:rsidR="007157EC">
        <w:rPr>
          <w:sz w:val="28"/>
          <w:szCs w:val="28"/>
        </w:rPr>
        <w:t xml:space="preserve">   </w:t>
      </w:r>
      <w:r>
        <w:rPr>
          <w:sz w:val="28"/>
          <w:szCs w:val="28"/>
        </w:rPr>
        <w:t>тская военная игра «Зарница», сложноорганизованный стрейкбол или сложноорганизованные ролевые игры в Ин</w:t>
      </w:r>
      <w:r w:rsidR="00980923">
        <w:rPr>
          <w:sz w:val="28"/>
          <w:szCs w:val="28"/>
        </w:rPr>
        <w:t>-</w:t>
      </w:r>
      <w:r>
        <w:rPr>
          <w:sz w:val="28"/>
          <w:szCs w:val="28"/>
        </w:rPr>
        <w:t xml:space="preserve">тернете. В таких случаях организация и проведение игры </w:t>
      </w:r>
      <w:r w:rsidR="00980923">
        <w:rPr>
          <w:sz w:val="28"/>
          <w:szCs w:val="28"/>
        </w:rPr>
        <w:t xml:space="preserve">    </w:t>
      </w:r>
      <w:r>
        <w:rPr>
          <w:sz w:val="28"/>
          <w:szCs w:val="28"/>
        </w:rPr>
        <w:t xml:space="preserve">уже имеет все черты </w:t>
      </w:r>
      <w:r>
        <w:rPr>
          <w:i/>
          <w:sz w:val="28"/>
          <w:szCs w:val="28"/>
        </w:rPr>
        <w:t>проекта</w:t>
      </w:r>
      <w:r>
        <w:rPr>
          <w:sz w:val="28"/>
          <w:szCs w:val="28"/>
        </w:rPr>
        <w:t xml:space="preserve"> (гл</w:t>
      </w:r>
      <w:r w:rsidR="00524894">
        <w:rPr>
          <w:sz w:val="28"/>
          <w:szCs w:val="28"/>
        </w:rPr>
        <w:t>ава</w:t>
      </w:r>
      <w:r>
        <w:rPr>
          <w:sz w:val="28"/>
          <w:szCs w:val="28"/>
        </w:rPr>
        <w:t xml:space="preserve"> 1).</w:t>
      </w:r>
    </w:p>
    <w:p w:rsidR="003B42D8" w:rsidRDefault="003B42D8" w:rsidP="007F26BC">
      <w:pPr>
        <w:ind w:right="57" w:firstLine="567"/>
        <w:jc w:val="both"/>
        <w:rPr>
          <w:sz w:val="28"/>
          <w:szCs w:val="28"/>
        </w:rPr>
      </w:pPr>
      <w:r>
        <w:rPr>
          <w:sz w:val="28"/>
          <w:szCs w:val="28"/>
        </w:rPr>
        <w:t xml:space="preserve">Кроме того, к разряду методов в игровых искусствах можно отнести индивидуальный </w:t>
      </w:r>
      <w:r>
        <w:rPr>
          <w:i/>
          <w:sz w:val="28"/>
          <w:szCs w:val="28"/>
        </w:rPr>
        <w:t>стиль</w:t>
      </w:r>
      <w:r>
        <w:rPr>
          <w:sz w:val="28"/>
          <w:szCs w:val="28"/>
        </w:rPr>
        <w:t xml:space="preserve"> артиста как его </w:t>
      </w:r>
      <w:r w:rsidR="00980923">
        <w:rPr>
          <w:sz w:val="28"/>
          <w:szCs w:val="28"/>
        </w:rPr>
        <w:t xml:space="preserve">    </w:t>
      </w:r>
      <w:r>
        <w:rPr>
          <w:sz w:val="28"/>
          <w:szCs w:val="28"/>
        </w:rPr>
        <w:t xml:space="preserve">творческая манера. Индивидуальный стиль артиста </w:t>
      </w:r>
      <w:r w:rsidR="00524894" w:rsidRPr="00D57EA9">
        <w:rPr>
          <w:sz w:val="28"/>
          <w:szCs w:val="28"/>
        </w:rPr>
        <w:t>—</w:t>
      </w:r>
      <w:r>
        <w:rPr>
          <w:sz w:val="28"/>
          <w:szCs w:val="28"/>
        </w:rPr>
        <w:t xml:space="preserve"> </w:t>
      </w:r>
      <w:r w:rsidR="00980923">
        <w:rPr>
          <w:sz w:val="28"/>
          <w:szCs w:val="28"/>
        </w:rPr>
        <w:t xml:space="preserve">         </w:t>
      </w:r>
      <w:r>
        <w:rPr>
          <w:sz w:val="28"/>
          <w:szCs w:val="28"/>
        </w:rPr>
        <w:t>это результат сложного опосредования множества факто</w:t>
      </w:r>
      <w:r w:rsidR="00980923">
        <w:rPr>
          <w:sz w:val="28"/>
          <w:szCs w:val="28"/>
        </w:rPr>
        <w:t xml:space="preserve">-     </w:t>
      </w:r>
      <w:r>
        <w:rPr>
          <w:sz w:val="28"/>
          <w:szCs w:val="28"/>
        </w:rPr>
        <w:t xml:space="preserve">ров </w:t>
      </w:r>
      <w:r w:rsidR="00524894" w:rsidRPr="00D57EA9">
        <w:rPr>
          <w:sz w:val="28"/>
          <w:szCs w:val="28"/>
        </w:rPr>
        <w:t>—</w:t>
      </w:r>
      <w:r>
        <w:rPr>
          <w:sz w:val="28"/>
          <w:szCs w:val="28"/>
        </w:rPr>
        <w:t xml:space="preserve"> как эстетических, так и других </w:t>
      </w:r>
      <w:r w:rsidR="00524894" w:rsidRPr="00D57EA9">
        <w:rPr>
          <w:sz w:val="28"/>
          <w:szCs w:val="28"/>
        </w:rPr>
        <w:t>—</w:t>
      </w:r>
      <w:r>
        <w:rPr>
          <w:sz w:val="28"/>
          <w:szCs w:val="28"/>
        </w:rPr>
        <w:t xml:space="preserve"> моральных, ис</w:t>
      </w:r>
      <w:r w:rsidR="00980923">
        <w:rPr>
          <w:sz w:val="28"/>
          <w:szCs w:val="28"/>
        </w:rPr>
        <w:t>-</w:t>
      </w:r>
      <w:r>
        <w:rPr>
          <w:sz w:val="28"/>
          <w:szCs w:val="28"/>
        </w:rPr>
        <w:t xml:space="preserve">торических, национальных, биографических и т.д. Кроме </w:t>
      </w:r>
      <w:r w:rsidR="00980923">
        <w:rPr>
          <w:sz w:val="28"/>
          <w:szCs w:val="28"/>
        </w:rPr>
        <w:t xml:space="preserve">       </w:t>
      </w:r>
      <w:r>
        <w:rPr>
          <w:sz w:val="28"/>
          <w:szCs w:val="28"/>
        </w:rPr>
        <w:t xml:space="preserve">того, в игровых искусствах используется понятие </w:t>
      </w:r>
      <w:r w:rsidRPr="000C69F8">
        <w:rPr>
          <w:i/>
          <w:sz w:val="28"/>
          <w:szCs w:val="28"/>
        </w:rPr>
        <w:t>системы</w:t>
      </w:r>
      <w:r w:rsidRPr="00980923">
        <w:rPr>
          <w:sz w:val="28"/>
          <w:szCs w:val="28"/>
        </w:rPr>
        <w:t xml:space="preserve"> </w:t>
      </w:r>
      <w:r w:rsidR="00980923">
        <w:rPr>
          <w:sz w:val="28"/>
          <w:szCs w:val="28"/>
        </w:rPr>
        <w:t xml:space="preserve">   </w:t>
      </w:r>
      <w:r w:rsidRPr="00980923">
        <w:rPr>
          <w:i/>
          <w:sz w:val="28"/>
          <w:szCs w:val="28"/>
        </w:rPr>
        <w:t>игры</w:t>
      </w:r>
      <w:r>
        <w:rPr>
          <w:sz w:val="28"/>
          <w:szCs w:val="28"/>
        </w:rPr>
        <w:t xml:space="preserve"> </w:t>
      </w:r>
      <w:r w:rsidR="00524894" w:rsidRPr="00D57EA9">
        <w:rPr>
          <w:sz w:val="28"/>
          <w:szCs w:val="28"/>
        </w:rPr>
        <w:t>—</w:t>
      </w:r>
      <w:r>
        <w:rPr>
          <w:sz w:val="28"/>
          <w:szCs w:val="28"/>
        </w:rPr>
        <w:t xml:space="preserve"> например, система К.С. Станиславского. Как </w:t>
      </w:r>
      <w:r w:rsidR="00980923">
        <w:rPr>
          <w:sz w:val="28"/>
          <w:szCs w:val="28"/>
        </w:rPr>
        <w:t xml:space="preserve">     </w:t>
      </w:r>
      <w:r>
        <w:rPr>
          <w:sz w:val="28"/>
          <w:szCs w:val="28"/>
        </w:rPr>
        <w:t xml:space="preserve">стиль, так и система игры являются, очевидно, прямыми </w:t>
      </w:r>
      <w:r w:rsidR="00980923">
        <w:rPr>
          <w:sz w:val="28"/>
          <w:szCs w:val="28"/>
        </w:rPr>
        <w:t xml:space="preserve">    </w:t>
      </w:r>
      <w:r>
        <w:rPr>
          <w:sz w:val="28"/>
          <w:szCs w:val="28"/>
        </w:rPr>
        <w:t>аналогами методологического, исследовательского под</w:t>
      </w:r>
      <w:r w:rsidR="00980923">
        <w:rPr>
          <w:sz w:val="28"/>
          <w:szCs w:val="28"/>
        </w:rPr>
        <w:t xml:space="preserve">-         </w:t>
      </w:r>
      <w:r>
        <w:rPr>
          <w:sz w:val="28"/>
          <w:szCs w:val="28"/>
        </w:rPr>
        <w:t>хода в методологии научной деятельности (гл</w:t>
      </w:r>
      <w:r w:rsidR="00524894">
        <w:rPr>
          <w:sz w:val="28"/>
          <w:szCs w:val="28"/>
        </w:rPr>
        <w:t>ава</w:t>
      </w:r>
      <w:r>
        <w:rPr>
          <w:sz w:val="28"/>
          <w:szCs w:val="28"/>
        </w:rPr>
        <w:t xml:space="preserve"> 2). Дей</w:t>
      </w:r>
      <w:r w:rsidR="00980923">
        <w:rPr>
          <w:sz w:val="28"/>
          <w:szCs w:val="28"/>
        </w:rPr>
        <w:t>-</w:t>
      </w:r>
      <w:r>
        <w:rPr>
          <w:sz w:val="28"/>
          <w:szCs w:val="28"/>
        </w:rPr>
        <w:t>ствительно, актерский стиль, система игры отражают ис</w:t>
      </w:r>
      <w:r w:rsidR="00980923">
        <w:rPr>
          <w:sz w:val="28"/>
          <w:szCs w:val="28"/>
        </w:rPr>
        <w:t>-</w:t>
      </w:r>
      <w:r>
        <w:rPr>
          <w:sz w:val="28"/>
          <w:szCs w:val="28"/>
        </w:rPr>
        <w:t xml:space="preserve">ходную позицию актера (а также режиссера и т.п.), их </w:t>
      </w:r>
      <w:r w:rsidR="00980923">
        <w:rPr>
          <w:sz w:val="28"/>
          <w:szCs w:val="28"/>
        </w:rPr>
        <w:t xml:space="preserve">      </w:t>
      </w:r>
      <w:r>
        <w:rPr>
          <w:sz w:val="28"/>
          <w:szCs w:val="28"/>
        </w:rPr>
        <w:t>убеждения, что также можно отнести, как и исследова</w:t>
      </w:r>
      <w:r w:rsidR="00980923">
        <w:rPr>
          <w:sz w:val="28"/>
          <w:szCs w:val="28"/>
        </w:rPr>
        <w:t>-</w:t>
      </w:r>
      <w:r>
        <w:rPr>
          <w:sz w:val="28"/>
          <w:szCs w:val="28"/>
        </w:rPr>
        <w:t xml:space="preserve">тельские подходы в науке к </w:t>
      </w:r>
      <w:r>
        <w:rPr>
          <w:i/>
          <w:sz w:val="28"/>
          <w:szCs w:val="28"/>
        </w:rPr>
        <w:t>методам</w:t>
      </w:r>
      <w:r>
        <w:rPr>
          <w:sz w:val="28"/>
          <w:szCs w:val="28"/>
        </w:rPr>
        <w:t>. Но к методам осо</w:t>
      </w:r>
      <w:r w:rsidR="00980923">
        <w:rPr>
          <w:sz w:val="28"/>
          <w:szCs w:val="28"/>
        </w:rPr>
        <w:t xml:space="preserve">-       </w:t>
      </w:r>
      <w:r>
        <w:rPr>
          <w:sz w:val="28"/>
          <w:szCs w:val="28"/>
        </w:rPr>
        <w:t xml:space="preserve">бого рода </w:t>
      </w:r>
      <w:r w:rsidR="00524894" w:rsidRPr="00D57EA9">
        <w:rPr>
          <w:sz w:val="28"/>
          <w:szCs w:val="28"/>
        </w:rPr>
        <w:t>—</w:t>
      </w:r>
      <w:r>
        <w:rPr>
          <w:sz w:val="28"/>
          <w:szCs w:val="28"/>
        </w:rPr>
        <w:t xml:space="preserve"> </w:t>
      </w:r>
      <w:r>
        <w:rPr>
          <w:i/>
          <w:sz w:val="28"/>
          <w:szCs w:val="28"/>
        </w:rPr>
        <w:t>надметодам</w:t>
      </w:r>
      <w:r>
        <w:rPr>
          <w:sz w:val="28"/>
          <w:szCs w:val="28"/>
        </w:rPr>
        <w:t xml:space="preserve"> или </w:t>
      </w:r>
      <w:r>
        <w:rPr>
          <w:i/>
          <w:sz w:val="28"/>
          <w:szCs w:val="28"/>
        </w:rPr>
        <w:t>сверхметодам</w:t>
      </w:r>
      <w:r>
        <w:rPr>
          <w:sz w:val="28"/>
          <w:szCs w:val="28"/>
        </w:rPr>
        <w:t>.</w:t>
      </w:r>
    </w:p>
    <w:p w:rsidR="003B42D8" w:rsidRDefault="003B42D8" w:rsidP="007F26BC">
      <w:pPr>
        <w:ind w:right="57" w:firstLine="567"/>
        <w:jc w:val="both"/>
        <w:rPr>
          <w:sz w:val="28"/>
          <w:szCs w:val="28"/>
        </w:rPr>
      </w:pPr>
    </w:p>
    <w:p w:rsidR="003B42D8" w:rsidRPr="0004759E" w:rsidRDefault="003B42D8" w:rsidP="00524894">
      <w:pPr>
        <w:pStyle w:val="2"/>
        <w:spacing w:line="240" w:lineRule="auto"/>
        <w:ind w:right="57" w:firstLine="0"/>
        <w:jc w:val="both"/>
        <w:rPr>
          <w:b/>
          <w:sz w:val="24"/>
          <w:szCs w:val="24"/>
        </w:rPr>
      </w:pPr>
      <w:bookmarkStart w:id="6" w:name="_Toc119013382"/>
      <w:r w:rsidRPr="00524894">
        <w:rPr>
          <w:b/>
          <w:szCs w:val="28"/>
        </w:rPr>
        <w:t>5.2.3.</w:t>
      </w:r>
      <w:r w:rsidRPr="007127EC">
        <w:rPr>
          <w:b/>
        </w:rPr>
        <w:t> </w:t>
      </w:r>
      <w:r w:rsidR="00524894">
        <w:rPr>
          <w:b/>
        </w:rPr>
        <w:t xml:space="preserve">     </w:t>
      </w:r>
      <w:r w:rsidRPr="0004759E">
        <w:rPr>
          <w:b/>
          <w:sz w:val="24"/>
          <w:szCs w:val="24"/>
        </w:rPr>
        <w:t>С</w:t>
      </w:r>
      <w:bookmarkEnd w:id="6"/>
      <w:r w:rsidRPr="0004759E">
        <w:rPr>
          <w:b/>
          <w:sz w:val="24"/>
          <w:szCs w:val="24"/>
        </w:rPr>
        <w:t>РЕДСТВА ИГРОВОЙ ДЕЯТЕЛЬНОСТИ</w:t>
      </w:r>
    </w:p>
    <w:p w:rsidR="003B42D8" w:rsidRDefault="003B42D8" w:rsidP="007F26BC">
      <w:pPr>
        <w:ind w:right="57" w:firstLine="567"/>
        <w:jc w:val="both"/>
        <w:rPr>
          <w:b/>
          <w:sz w:val="28"/>
          <w:szCs w:val="28"/>
        </w:rPr>
      </w:pPr>
    </w:p>
    <w:p w:rsidR="003B42D8" w:rsidRDefault="003B42D8" w:rsidP="007F26BC">
      <w:pPr>
        <w:ind w:right="57" w:firstLine="567"/>
        <w:jc w:val="both"/>
        <w:rPr>
          <w:sz w:val="28"/>
          <w:szCs w:val="28"/>
        </w:rPr>
      </w:pPr>
      <w:r>
        <w:rPr>
          <w:sz w:val="28"/>
          <w:szCs w:val="28"/>
        </w:rPr>
        <w:t xml:space="preserve">Как известно, </w:t>
      </w:r>
      <w:r>
        <w:rPr>
          <w:b/>
          <w:sz w:val="28"/>
          <w:szCs w:val="28"/>
        </w:rPr>
        <w:t>средства</w:t>
      </w:r>
      <w:r>
        <w:rPr>
          <w:sz w:val="28"/>
          <w:szCs w:val="28"/>
        </w:rPr>
        <w:t xml:space="preserve"> </w:t>
      </w:r>
      <w:r w:rsidR="00524894" w:rsidRPr="00D57EA9">
        <w:rPr>
          <w:sz w:val="28"/>
          <w:szCs w:val="28"/>
        </w:rPr>
        <w:t>—</w:t>
      </w:r>
      <w:r>
        <w:rPr>
          <w:sz w:val="28"/>
          <w:szCs w:val="28"/>
        </w:rPr>
        <w:t xml:space="preserve"> это то, с помощью чего, посредством чего осуществляется деятельность. Напомним </w:t>
      </w:r>
      <w:r w:rsidR="007157EC">
        <w:rPr>
          <w:sz w:val="28"/>
          <w:szCs w:val="28"/>
        </w:rPr>
        <w:t xml:space="preserve">   </w:t>
      </w:r>
      <w:r>
        <w:rPr>
          <w:sz w:val="28"/>
          <w:szCs w:val="28"/>
        </w:rPr>
        <w:t>(</w:t>
      </w:r>
      <w:r w:rsidR="00CF0FFE">
        <w:rPr>
          <w:sz w:val="28"/>
          <w:szCs w:val="28"/>
        </w:rPr>
        <w:t>глава</w:t>
      </w:r>
      <w:r>
        <w:rPr>
          <w:sz w:val="28"/>
          <w:szCs w:val="28"/>
        </w:rPr>
        <w:t xml:space="preserve"> 2), что средства деятельности классифицируются по пяти группам: материальные, информационные, языко</w:t>
      </w:r>
      <w:r w:rsidR="007157EC">
        <w:rPr>
          <w:sz w:val="28"/>
          <w:szCs w:val="28"/>
        </w:rPr>
        <w:t xml:space="preserve">-      </w:t>
      </w:r>
      <w:r>
        <w:rPr>
          <w:sz w:val="28"/>
          <w:szCs w:val="28"/>
        </w:rPr>
        <w:t>вые, логические, математические. Рассмотрим средства иг</w:t>
      </w:r>
      <w:r w:rsidR="007157EC">
        <w:rPr>
          <w:sz w:val="28"/>
          <w:szCs w:val="28"/>
        </w:rPr>
        <w:t>-</w:t>
      </w:r>
      <w:r>
        <w:rPr>
          <w:sz w:val="28"/>
          <w:szCs w:val="28"/>
        </w:rPr>
        <w:t>ровой деятельности по каждой из этих групп.</w:t>
      </w:r>
    </w:p>
    <w:p w:rsidR="003B42D8" w:rsidRDefault="003B42D8" w:rsidP="007F26BC">
      <w:pPr>
        <w:ind w:right="57" w:firstLine="567"/>
        <w:jc w:val="both"/>
        <w:rPr>
          <w:sz w:val="28"/>
          <w:szCs w:val="28"/>
        </w:rPr>
      </w:pPr>
      <w:r>
        <w:rPr>
          <w:i/>
          <w:sz w:val="28"/>
          <w:szCs w:val="28"/>
        </w:rPr>
        <w:t>Материальные средства</w:t>
      </w:r>
      <w:r>
        <w:rPr>
          <w:sz w:val="28"/>
          <w:szCs w:val="28"/>
        </w:rPr>
        <w:t xml:space="preserve">. </w:t>
      </w:r>
      <w:r w:rsidR="007157EC">
        <w:rPr>
          <w:sz w:val="28"/>
          <w:szCs w:val="28"/>
        </w:rPr>
        <w:t>Г</w:t>
      </w:r>
      <w:r>
        <w:rPr>
          <w:sz w:val="28"/>
          <w:szCs w:val="28"/>
        </w:rPr>
        <w:t xml:space="preserve">оворя о материальных </w:t>
      </w:r>
      <w:r w:rsidR="007157EC">
        <w:rPr>
          <w:sz w:val="28"/>
          <w:szCs w:val="28"/>
        </w:rPr>
        <w:t xml:space="preserve">       </w:t>
      </w:r>
      <w:r>
        <w:rPr>
          <w:sz w:val="28"/>
          <w:szCs w:val="28"/>
        </w:rPr>
        <w:t>средствах, необходимо отметить то обстоятельство, что для игры должно быть специально выделенное и ограниченное (хотя бы мысленно) пространство: шахматная доска, кар</w:t>
      </w:r>
      <w:r w:rsidR="007157EC">
        <w:rPr>
          <w:sz w:val="28"/>
          <w:szCs w:val="28"/>
        </w:rPr>
        <w:t>-</w:t>
      </w:r>
      <w:r>
        <w:rPr>
          <w:sz w:val="28"/>
          <w:szCs w:val="28"/>
        </w:rPr>
        <w:t xml:space="preserve">точный стол, театр, цирк, стадион, экран телевизора или </w:t>
      </w:r>
      <w:r w:rsidR="007157EC">
        <w:rPr>
          <w:sz w:val="28"/>
          <w:szCs w:val="28"/>
        </w:rPr>
        <w:t xml:space="preserve">    </w:t>
      </w:r>
      <w:r>
        <w:rPr>
          <w:sz w:val="28"/>
          <w:szCs w:val="28"/>
        </w:rPr>
        <w:t>компьютера, стулья, составленные одни за другим и изо</w:t>
      </w:r>
      <w:r w:rsidR="007157EC">
        <w:rPr>
          <w:sz w:val="28"/>
          <w:szCs w:val="28"/>
        </w:rPr>
        <w:t>-</w:t>
      </w:r>
      <w:r>
        <w:rPr>
          <w:sz w:val="28"/>
          <w:szCs w:val="28"/>
        </w:rPr>
        <w:t>бражающие поезд и т.д. и т.п. Даже когда мальчишки иг</w:t>
      </w:r>
      <w:r w:rsidR="007157EC">
        <w:rPr>
          <w:sz w:val="28"/>
          <w:szCs w:val="28"/>
        </w:rPr>
        <w:t xml:space="preserve">-      </w:t>
      </w:r>
      <w:r>
        <w:rPr>
          <w:sz w:val="28"/>
          <w:szCs w:val="28"/>
        </w:rPr>
        <w:t xml:space="preserve">рают во дворе в прятки, они заранее обговаривают </w:t>
      </w:r>
      <w:r w:rsidR="00524894" w:rsidRPr="00D57EA9">
        <w:rPr>
          <w:sz w:val="28"/>
          <w:szCs w:val="28"/>
        </w:rPr>
        <w:t>—</w:t>
      </w:r>
      <w:r>
        <w:rPr>
          <w:sz w:val="28"/>
          <w:szCs w:val="28"/>
        </w:rPr>
        <w:t xml:space="preserve"> даль</w:t>
      </w:r>
      <w:r w:rsidR="007157EC">
        <w:rPr>
          <w:sz w:val="28"/>
          <w:szCs w:val="28"/>
        </w:rPr>
        <w:t xml:space="preserve">-   </w:t>
      </w:r>
      <w:r>
        <w:rPr>
          <w:sz w:val="28"/>
          <w:szCs w:val="28"/>
        </w:rPr>
        <w:t xml:space="preserve">ше каких мест </w:t>
      </w:r>
      <w:r w:rsidR="007157EC">
        <w:rPr>
          <w:sz w:val="28"/>
          <w:szCs w:val="28"/>
        </w:rPr>
        <w:t xml:space="preserve">нельзя </w:t>
      </w:r>
      <w:r>
        <w:rPr>
          <w:sz w:val="28"/>
          <w:szCs w:val="28"/>
        </w:rPr>
        <w:t xml:space="preserve">убегать и прятаться </w:t>
      </w:r>
      <w:r w:rsidR="00524894" w:rsidRPr="00D57EA9">
        <w:rPr>
          <w:sz w:val="28"/>
          <w:szCs w:val="28"/>
        </w:rPr>
        <w:t>—</w:t>
      </w:r>
      <w:r>
        <w:rPr>
          <w:sz w:val="28"/>
          <w:szCs w:val="28"/>
        </w:rPr>
        <w:t xml:space="preserve"> это игра. То, </w:t>
      </w:r>
      <w:r w:rsidR="007157EC">
        <w:rPr>
          <w:sz w:val="28"/>
          <w:szCs w:val="28"/>
        </w:rPr>
        <w:t xml:space="preserve">    </w:t>
      </w:r>
      <w:r>
        <w:rPr>
          <w:sz w:val="28"/>
          <w:szCs w:val="28"/>
        </w:rPr>
        <w:t xml:space="preserve">что за их пределами </w:t>
      </w:r>
      <w:r w:rsidR="00524894" w:rsidRPr="00D57EA9">
        <w:rPr>
          <w:sz w:val="28"/>
          <w:szCs w:val="28"/>
        </w:rPr>
        <w:t>—</w:t>
      </w:r>
      <w:r>
        <w:rPr>
          <w:sz w:val="28"/>
          <w:szCs w:val="28"/>
        </w:rPr>
        <w:t xml:space="preserve"> «вне игры».</w:t>
      </w:r>
    </w:p>
    <w:p w:rsidR="003B42D8" w:rsidRDefault="003B42D8" w:rsidP="007F26BC">
      <w:pPr>
        <w:ind w:right="57" w:firstLine="567"/>
        <w:jc w:val="both"/>
        <w:rPr>
          <w:sz w:val="28"/>
          <w:szCs w:val="28"/>
        </w:rPr>
      </w:pPr>
      <w:r>
        <w:rPr>
          <w:sz w:val="28"/>
          <w:szCs w:val="28"/>
        </w:rPr>
        <w:t>Что же касается материальных предметов, используе</w:t>
      </w:r>
      <w:r w:rsidR="007157EC">
        <w:rPr>
          <w:sz w:val="28"/>
          <w:szCs w:val="28"/>
        </w:rPr>
        <w:t xml:space="preserve">-  </w:t>
      </w:r>
      <w:r>
        <w:rPr>
          <w:sz w:val="28"/>
          <w:szCs w:val="28"/>
        </w:rPr>
        <w:t>мых для игровой деятельности, то при анализе всей их со</w:t>
      </w:r>
      <w:r w:rsidR="007157EC">
        <w:rPr>
          <w:sz w:val="28"/>
          <w:szCs w:val="28"/>
        </w:rPr>
        <w:t>-</w:t>
      </w:r>
      <w:r>
        <w:rPr>
          <w:sz w:val="28"/>
          <w:szCs w:val="28"/>
        </w:rPr>
        <w:t xml:space="preserve">вокупности мы наталкиваемся на определенные сложности </w:t>
      </w:r>
      <w:r w:rsidRPr="007157EC">
        <w:rPr>
          <w:spacing w:val="-4"/>
          <w:sz w:val="28"/>
          <w:szCs w:val="28"/>
        </w:rPr>
        <w:t>построения единой их классификации. Казалось бы, что предме</w:t>
      </w:r>
      <w:r w:rsidR="007157EC" w:rsidRPr="007157EC">
        <w:rPr>
          <w:spacing w:val="-4"/>
          <w:sz w:val="28"/>
          <w:szCs w:val="28"/>
        </w:rPr>
        <w:t>-</w:t>
      </w:r>
      <w:r>
        <w:rPr>
          <w:sz w:val="28"/>
          <w:szCs w:val="28"/>
        </w:rPr>
        <w:t xml:space="preserve">ты игровой деятельности </w:t>
      </w:r>
      <w:r w:rsidR="00524894" w:rsidRPr="00D57EA9">
        <w:rPr>
          <w:sz w:val="28"/>
          <w:szCs w:val="28"/>
        </w:rPr>
        <w:t>—</w:t>
      </w:r>
      <w:r>
        <w:rPr>
          <w:sz w:val="28"/>
          <w:szCs w:val="28"/>
        </w:rPr>
        <w:t xml:space="preserve"> это </w:t>
      </w:r>
      <w:r>
        <w:rPr>
          <w:i/>
          <w:sz w:val="28"/>
          <w:szCs w:val="28"/>
        </w:rPr>
        <w:t>игрушки</w:t>
      </w:r>
      <w:r>
        <w:rPr>
          <w:sz w:val="28"/>
          <w:szCs w:val="28"/>
        </w:rPr>
        <w:t>. Игрушки опреде</w:t>
      </w:r>
      <w:r w:rsidR="007157EC">
        <w:rPr>
          <w:sz w:val="28"/>
          <w:szCs w:val="28"/>
        </w:rPr>
        <w:t>-</w:t>
      </w:r>
      <w:r>
        <w:rPr>
          <w:sz w:val="28"/>
          <w:szCs w:val="28"/>
        </w:rPr>
        <w:t>ляются как «специально изготовленные предметы детских игр» (см., например</w:t>
      </w:r>
      <w:r w:rsidR="00524894">
        <w:rPr>
          <w:sz w:val="28"/>
          <w:szCs w:val="28"/>
        </w:rPr>
        <w:t>:</w:t>
      </w:r>
      <w:r>
        <w:rPr>
          <w:sz w:val="28"/>
          <w:szCs w:val="28"/>
        </w:rPr>
        <w:t xml:space="preserve"> [150, т. </w:t>
      </w:r>
      <w:r>
        <w:rPr>
          <w:sz w:val="28"/>
          <w:szCs w:val="28"/>
          <w:lang w:val="en-US"/>
        </w:rPr>
        <w:t>I</w:t>
      </w:r>
      <w:r>
        <w:rPr>
          <w:sz w:val="28"/>
          <w:szCs w:val="28"/>
        </w:rPr>
        <w:t>, статья «</w:t>
      </w:r>
      <w:r w:rsidR="007157EC">
        <w:rPr>
          <w:sz w:val="28"/>
          <w:szCs w:val="28"/>
        </w:rPr>
        <w:t>И</w:t>
      </w:r>
      <w:r>
        <w:rPr>
          <w:sz w:val="28"/>
          <w:szCs w:val="28"/>
        </w:rPr>
        <w:t>грушки»]). Дейст</w:t>
      </w:r>
      <w:r w:rsidR="007157EC">
        <w:rPr>
          <w:sz w:val="28"/>
          <w:szCs w:val="28"/>
        </w:rPr>
        <w:t>-</w:t>
      </w:r>
      <w:r>
        <w:rPr>
          <w:sz w:val="28"/>
          <w:szCs w:val="28"/>
        </w:rPr>
        <w:t xml:space="preserve">вительно, мир игрушек чрезвычайно широк. Их детальная классификация приведена в вышеупомянутой статье. Игрушки могут быть самыми разнообразными и по назначению, и </w:t>
      </w:r>
      <w:r w:rsidR="007157EC">
        <w:rPr>
          <w:sz w:val="28"/>
          <w:szCs w:val="28"/>
        </w:rPr>
        <w:t xml:space="preserve">  </w:t>
      </w:r>
      <w:r>
        <w:rPr>
          <w:sz w:val="28"/>
          <w:szCs w:val="28"/>
        </w:rPr>
        <w:t>по масштабам, и по стоимости. От крошечных «киндерсюрпризов» до такого экзотического примера как потешные по</w:t>
      </w:r>
      <w:r w:rsidR="007157EC">
        <w:rPr>
          <w:sz w:val="28"/>
          <w:szCs w:val="28"/>
        </w:rPr>
        <w:t>-</w:t>
      </w:r>
      <w:r>
        <w:rPr>
          <w:sz w:val="28"/>
          <w:szCs w:val="28"/>
        </w:rPr>
        <w:t xml:space="preserve">лки юного Петра </w:t>
      </w:r>
      <w:r>
        <w:rPr>
          <w:sz w:val="28"/>
          <w:szCs w:val="28"/>
          <w:lang w:val="en-US"/>
        </w:rPr>
        <w:t>I</w:t>
      </w:r>
      <w:r>
        <w:rPr>
          <w:sz w:val="28"/>
          <w:szCs w:val="28"/>
        </w:rPr>
        <w:t xml:space="preserve">, его потешная флотилия на Плещеевом </w:t>
      </w:r>
      <w:r w:rsidR="007157EC">
        <w:rPr>
          <w:sz w:val="28"/>
          <w:szCs w:val="28"/>
        </w:rPr>
        <w:t xml:space="preserve">   </w:t>
      </w:r>
      <w:r>
        <w:rPr>
          <w:sz w:val="28"/>
          <w:szCs w:val="28"/>
        </w:rPr>
        <w:t>озере. Это были игрушки в полном смысле слова.</w:t>
      </w:r>
    </w:p>
    <w:p w:rsidR="003B42D8" w:rsidRDefault="003B42D8" w:rsidP="007F26BC">
      <w:pPr>
        <w:ind w:right="57" w:firstLine="567"/>
        <w:jc w:val="both"/>
        <w:rPr>
          <w:sz w:val="28"/>
          <w:szCs w:val="28"/>
        </w:rPr>
      </w:pPr>
      <w:r>
        <w:rPr>
          <w:sz w:val="28"/>
          <w:szCs w:val="28"/>
        </w:rPr>
        <w:t xml:space="preserve">В то же время представим себе такой пример </w:t>
      </w:r>
      <w:r w:rsidR="00524894" w:rsidRPr="00D57EA9">
        <w:rPr>
          <w:sz w:val="28"/>
          <w:szCs w:val="28"/>
        </w:rPr>
        <w:t>—</w:t>
      </w:r>
      <w:r>
        <w:rPr>
          <w:sz w:val="28"/>
          <w:szCs w:val="28"/>
        </w:rPr>
        <w:t xml:space="preserve"> мальчик взял в руки прутик. Прутик может в его играх быть и саблей, и лошадкой, на которой он скачет, и чем угодно еще. Для него это </w:t>
      </w:r>
      <w:r>
        <w:rPr>
          <w:i/>
          <w:sz w:val="28"/>
          <w:szCs w:val="28"/>
        </w:rPr>
        <w:t>игрушка</w:t>
      </w:r>
      <w:r>
        <w:rPr>
          <w:sz w:val="28"/>
          <w:szCs w:val="28"/>
        </w:rPr>
        <w:t xml:space="preserve"> </w:t>
      </w:r>
      <w:r w:rsidR="00524894" w:rsidRPr="00D57EA9">
        <w:rPr>
          <w:sz w:val="28"/>
          <w:szCs w:val="28"/>
        </w:rPr>
        <w:t>—</w:t>
      </w:r>
      <w:r>
        <w:rPr>
          <w:sz w:val="28"/>
          <w:szCs w:val="28"/>
        </w:rPr>
        <w:t xml:space="preserve"> но </w:t>
      </w:r>
      <w:r>
        <w:rPr>
          <w:i/>
          <w:sz w:val="28"/>
          <w:szCs w:val="28"/>
        </w:rPr>
        <w:t>не специально изготовленная</w:t>
      </w:r>
      <w:r>
        <w:rPr>
          <w:sz w:val="28"/>
          <w:szCs w:val="28"/>
        </w:rPr>
        <w:t>. Или «спе</w:t>
      </w:r>
      <w:r w:rsidR="007157EC">
        <w:rPr>
          <w:sz w:val="28"/>
          <w:szCs w:val="28"/>
        </w:rPr>
        <w:t>-</w:t>
      </w:r>
      <w:r>
        <w:rPr>
          <w:sz w:val="28"/>
          <w:szCs w:val="28"/>
        </w:rPr>
        <w:t>циально изготовленный» кубик для строительных игр в во</w:t>
      </w:r>
      <w:r w:rsidR="007157EC">
        <w:rPr>
          <w:sz w:val="28"/>
          <w:szCs w:val="28"/>
        </w:rPr>
        <w:t>-</w:t>
      </w:r>
      <w:r>
        <w:rPr>
          <w:sz w:val="28"/>
          <w:szCs w:val="28"/>
        </w:rPr>
        <w:t>ображении ребенка может быть и лошадкой, и грузовиком, и медицинским шприцем. Происходит то, что психологи называют «игровым замещением предметов» [82, 146].</w:t>
      </w:r>
    </w:p>
    <w:p w:rsidR="003B42D8" w:rsidRDefault="003B42D8" w:rsidP="007F26BC">
      <w:pPr>
        <w:ind w:right="57" w:firstLine="567"/>
        <w:jc w:val="both"/>
        <w:rPr>
          <w:sz w:val="28"/>
          <w:szCs w:val="28"/>
        </w:rPr>
      </w:pPr>
      <w:r>
        <w:rPr>
          <w:sz w:val="28"/>
          <w:szCs w:val="28"/>
        </w:rPr>
        <w:t xml:space="preserve">Далее, представим себе такие примеры. Дети играют в «школу». При этом они используют настоящие авторучки </w:t>
      </w:r>
      <w:r w:rsidR="007157EC">
        <w:rPr>
          <w:sz w:val="28"/>
          <w:szCs w:val="28"/>
        </w:rPr>
        <w:t xml:space="preserve">      </w:t>
      </w:r>
      <w:r>
        <w:rPr>
          <w:sz w:val="28"/>
          <w:szCs w:val="28"/>
        </w:rPr>
        <w:t xml:space="preserve">и карандаши. Для них это </w:t>
      </w:r>
      <w:r>
        <w:rPr>
          <w:i/>
          <w:sz w:val="28"/>
          <w:szCs w:val="28"/>
        </w:rPr>
        <w:t>игрушки</w:t>
      </w:r>
      <w:r>
        <w:rPr>
          <w:sz w:val="28"/>
          <w:szCs w:val="28"/>
        </w:rPr>
        <w:t xml:space="preserve">, но эти предметы были </w:t>
      </w:r>
      <w:r w:rsidR="007157EC">
        <w:rPr>
          <w:sz w:val="28"/>
          <w:szCs w:val="28"/>
        </w:rPr>
        <w:t xml:space="preserve">   </w:t>
      </w:r>
      <w:r>
        <w:rPr>
          <w:sz w:val="28"/>
          <w:szCs w:val="28"/>
        </w:rPr>
        <w:t>изготовлены совсем для других целей. Более того, в играх взрослых реальные предметы могут стать игрушками. На</w:t>
      </w:r>
      <w:r w:rsidR="007157EC">
        <w:rPr>
          <w:sz w:val="28"/>
          <w:szCs w:val="28"/>
        </w:rPr>
        <w:t>-</w:t>
      </w:r>
      <w:r>
        <w:rPr>
          <w:sz w:val="28"/>
          <w:szCs w:val="28"/>
        </w:rPr>
        <w:t xml:space="preserve">пример, коллекционирование. Если коллекционирование </w:t>
      </w:r>
      <w:r w:rsidR="007157EC">
        <w:rPr>
          <w:sz w:val="28"/>
          <w:szCs w:val="28"/>
        </w:rPr>
        <w:t xml:space="preserve">     </w:t>
      </w:r>
      <w:r>
        <w:rPr>
          <w:sz w:val="28"/>
          <w:szCs w:val="28"/>
        </w:rPr>
        <w:t>не имеет научных или художественных целей, то это раз</w:t>
      </w:r>
      <w:r w:rsidR="007157EC">
        <w:rPr>
          <w:sz w:val="28"/>
          <w:szCs w:val="28"/>
        </w:rPr>
        <w:t>-</w:t>
      </w:r>
      <w:r>
        <w:rPr>
          <w:sz w:val="28"/>
          <w:szCs w:val="28"/>
        </w:rPr>
        <w:t xml:space="preserve">новидности игры. Тогда предметы коллекционирования </w:t>
      </w:r>
      <w:r w:rsidR="007157EC">
        <w:rPr>
          <w:sz w:val="28"/>
          <w:szCs w:val="28"/>
        </w:rPr>
        <w:t xml:space="preserve">     </w:t>
      </w:r>
      <w:r>
        <w:rPr>
          <w:sz w:val="28"/>
          <w:szCs w:val="28"/>
        </w:rPr>
        <w:t xml:space="preserve">становятся </w:t>
      </w:r>
      <w:r>
        <w:rPr>
          <w:i/>
          <w:sz w:val="28"/>
          <w:szCs w:val="28"/>
        </w:rPr>
        <w:t>игрушками</w:t>
      </w:r>
      <w:r>
        <w:rPr>
          <w:sz w:val="28"/>
          <w:szCs w:val="28"/>
        </w:rPr>
        <w:t xml:space="preserve">: почтовые марки, монеты, этикетки спичечных коробков и т.д. вплоть до автомобилей, танков </w:t>
      </w:r>
      <w:r w:rsidR="007157EC">
        <w:rPr>
          <w:sz w:val="28"/>
          <w:szCs w:val="28"/>
        </w:rPr>
        <w:t xml:space="preserve">     </w:t>
      </w:r>
      <w:r>
        <w:rPr>
          <w:sz w:val="28"/>
          <w:szCs w:val="28"/>
        </w:rPr>
        <w:t xml:space="preserve">и даже кораблей. Но эти предметы не были созданы </w:t>
      </w:r>
      <w:r>
        <w:rPr>
          <w:i/>
          <w:sz w:val="28"/>
          <w:szCs w:val="28"/>
        </w:rPr>
        <w:t>спе</w:t>
      </w:r>
      <w:r w:rsidR="007157EC">
        <w:rPr>
          <w:i/>
          <w:sz w:val="28"/>
          <w:szCs w:val="28"/>
        </w:rPr>
        <w:t>-</w:t>
      </w:r>
      <w:r>
        <w:rPr>
          <w:i/>
          <w:sz w:val="28"/>
          <w:szCs w:val="28"/>
        </w:rPr>
        <w:t>циально для игр</w:t>
      </w:r>
      <w:r>
        <w:rPr>
          <w:sz w:val="28"/>
          <w:szCs w:val="28"/>
        </w:rPr>
        <w:t>, тем более не для детских игр.</w:t>
      </w:r>
    </w:p>
    <w:p w:rsidR="003B42D8" w:rsidRDefault="003B42D8" w:rsidP="007F26BC">
      <w:pPr>
        <w:ind w:right="57" w:firstLine="567"/>
        <w:jc w:val="both"/>
        <w:rPr>
          <w:sz w:val="28"/>
          <w:szCs w:val="28"/>
        </w:rPr>
      </w:pPr>
      <w:r>
        <w:rPr>
          <w:sz w:val="28"/>
          <w:szCs w:val="28"/>
        </w:rPr>
        <w:t xml:space="preserve">Кроме того, есть материальные предметы (их целые </w:t>
      </w:r>
      <w:r w:rsidR="007157EC">
        <w:rPr>
          <w:sz w:val="28"/>
          <w:szCs w:val="28"/>
        </w:rPr>
        <w:t xml:space="preserve">  </w:t>
      </w:r>
      <w:r>
        <w:rPr>
          <w:sz w:val="28"/>
          <w:szCs w:val="28"/>
        </w:rPr>
        <w:t>классы), специально созданные для игры, но которые на</w:t>
      </w:r>
      <w:r w:rsidR="007157EC">
        <w:rPr>
          <w:sz w:val="28"/>
          <w:szCs w:val="28"/>
        </w:rPr>
        <w:t xml:space="preserve">-   </w:t>
      </w:r>
      <w:r>
        <w:rPr>
          <w:sz w:val="28"/>
          <w:szCs w:val="28"/>
        </w:rPr>
        <w:t xml:space="preserve">звать «игрушками» не поворачивается язык: шахматная </w:t>
      </w:r>
      <w:r w:rsidR="007157EC">
        <w:rPr>
          <w:sz w:val="28"/>
          <w:szCs w:val="28"/>
        </w:rPr>
        <w:t xml:space="preserve">      </w:t>
      </w:r>
      <w:r>
        <w:rPr>
          <w:sz w:val="28"/>
          <w:szCs w:val="28"/>
        </w:rPr>
        <w:t xml:space="preserve">доска с комплектом фигур, колода карт (а в них играют и </w:t>
      </w:r>
      <w:r w:rsidR="007157EC">
        <w:rPr>
          <w:sz w:val="28"/>
          <w:szCs w:val="28"/>
        </w:rPr>
        <w:t xml:space="preserve">     </w:t>
      </w:r>
      <w:r>
        <w:rPr>
          <w:sz w:val="28"/>
          <w:szCs w:val="28"/>
        </w:rPr>
        <w:t>дети), бильярдный стол, игровые автоматы, удочка, спин</w:t>
      </w:r>
      <w:r w:rsidR="007157EC">
        <w:rPr>
          <w:sz w:val="28"/>
          <w:szCs w:val="28"/>
        </w:rPr>
        <w:t xml:space="preserve">- </w:t>
      </w:r>
      <w:r>
        <w:rPr>
          <w:sz w:val="28"/>
          <w:szCs w:val="28"/>
        </w:rPr>
        <w:t xml:space="preserve">нинг для любительского лова рыбы, охотничье ружье и т.д. вплоть до театрального реквизита. </w:t>
      </w:r>
    </w:p>
    <w:p w:rsidR="003B42D8" w:rsidRDefault="003B42D8" w:rsidP="007F26BC">
      <w:pPr>
        <w:ind w:right="57" w:firstLine="567"/>
        <w:jc w:val="both"/>
        <w:rPr>
          <w:sz w:val="28"/>
          <w:szCs w:val="28"/>
        </w:rPr>
      </w:pPr>
      <w:r>
        <w:rPr>
          <w:sz w:val="28"/>
          <w:szCs w:val="28"/>
        </w:rPr>
        <w:t xml:space="preserve">Кроме того, живые «игрушки»: комнатные растения, домашние животные, если они не выполняют служебных </w:t>
      </w:r>
      <w:r w:rsidR="007157EC">
        <w:rPr>
          <w:sz w:val="28"/>
          <w:szCs w:val="28"/>
        </w:rPr>
        <w:t xml:space="preserve">    </w:t>
      </w:r>
      <w:r>
        <w:rPr>
          <w:sz w:val="28"/>
          <w:szCs w:val="28"/>
        </w:rPr>
        <w:t xml:space="preserve">функций (кошки, собаки, рыбки в аквариуме, птицы в </w:t>
      </w:r>
      <w:r w:rsidR="007157EC">
        <w:rPr>
          <w:sz w:val="28"/>
          <w:szCs w:val="28"/>
        </w:rPr>
        <w:t xml:space="preserve">       </w:t>
      </w:r>
      <w:r>
        <w:rPr>
          <w:sz w:val="28"/>
          <w:szCs w:val="28"/>
        </w:rPr>
        <w:t>клетках и т.д.).</w:t>
      </w:r>
    </w:p>
    <w:p w:rsidR="003B42D8" w:rsidRDefault="003B42D8" w:rsidP="007F26BC">
      <w:pPr>
        <w:ind w:right="57" w:firstLine="567"/>
        <w:jc w:val="both"/>
        <w:rPr>
          <w:sz w:val="28"/>
          <w:szCs w:val="28"/>
        </w:rPr>
      </w:pPr>
      <w:r>
        <w:rPr>
          <w:sz w:val="28"/>
          <w:szCs w:val="28"/>
        </w:rPr>
        <w:t xml:space="preserve">Так что же тогда, какой класс предметов можно назвать </w:t>
      </w:r>
      <w:r w:rsidRPr="007157EC">
        <w:rPr>
          <w:sz w:val="28"/>
          <w:szCs w:val="28"/>
        </w:rPr>
        <w:t>«игрушками»?!</w:t>
      </w:r>
      <w:r>
        <w:rPr>
          <w:sz w:val="28"/>
          <w:szCs w:val="28"/>
        </w:rPr>
        <w:t xml:space="preserve"> Волей-неволей приходится согласиться с </w:t>
      </w:r>
      <w:r w:rsidR="007157EC">
        <w:rPr>
          <w:sz w:val="28"/>
          <w:szCs w:val="28"/>
        </w:rPr>
        <w:t xml:space="preserve">    </w:t>
      </w:r>
      <w:r>
        <w:rPr>
          <w:sz w:val="28"/>
          <w:szCs w:val="28"/>
        </w:rPr>
        <w:t>Дж. Брунером: «у нас нет теории игрушек» [17].</w:t>
      </w:r>
    </w:p>
    <w:p w:rsidR="003B42D8" w:rsidRDefault="003B42D8" w:rsidP="007F26BC">
      <w:pPr>
        <w:ind w:right="57" w:firstLine="567"/>
        <w:jc w:val="both"/>
        <w:rPr>
          <w:sz w:val="28"/>
          <w:szCs w:val="28"/>
        </w:rPr>
      </w:pPr>
      <w:r>
        <w:rPr>
          <w:sz w:val="28"/>
          <w:szCs w:val="28"/>
        </w:rPr>
        <w:t xml:space="preserve">Единственная классификация, которая напрашивается исходя из сказанного относительно материальных средств </w:t>
      </w:r>
      <w:r w:rsidR="007157EC">
        <w:rPr>
          <w:sz w:val="28"/>
          <w:szCs w:val="28"/>
        </w:rPr>
        <w:t xml:space="preserve">    </w:t>
      </w:r>
      <w:r>
        <w:rPr>
          <w:sz w:val="28"/>
          <w:szCs w:val="28"/>
        </w:rPr>
        <w:t>игровой деятельности, это:</w:t>
      </w:r>
    </w:p>
    <w:p w:rsidR="003B42D8" w:rsidRPr="007157EC" w:rsidRDefault="00524894" w:rsidP="007F26BC">
      <w:pPr>
        <w:ind w:right="57" w:firstLine="567"/>
        <w:jc w:val="both"/>
        <w:rPr>
          <w:spacing w:val="-5"/>
          <w:sz w:val="28"/>
          <w:szCs w:val="28"/>
        </w:rPr>
      </w:pPr>
      <w:r w:rsidRPr="00D57EA9">
        <w:rPr>
          <w:sz w:val="28"/>
          <w:szCs w:val="28"/>
        </w:rPr>
        <w:t>—</w:t>
      </w:r>
      <w:r w:rsidR="003B42D8">
        <w:rPr>
          <w:sz w:val="28"/>
          <w:szCs w:val="28"/>
        </w:rPr>
        <w:t xml:space="preserve"> </w:t>
      </w:r>
      <w:r w:rsidR="003B42D8" w:rsidRPr="007157EC">
        <w:rPr>
          <w:spacing w:val="-5"/>
          <w:sz w:val="28"/>
          <w:szCs w:val="28"/>
        </w:rPr>
        <w:t>средства, специально созданные (или заведенные, напри</w:t>
      </w:r>
      <w:r w:rsidR="007157EC" w:rsidRPr="007157EC">
        <w:rPr>
          <w:spacing w:val="-5"/>
          <w:sz w:val="28"/>
          <w:szCs w:val="28"/>
        </w:rPr>
        <w:t>-</w:t>
      </w:r>
      <w:r w:rsidR="003B42D8" w:rsidRPr="007157EC">
        <w:rPr>
          <w:spacing w:val="-5"/>
          <w:sz w:val="28"/>
          <w:szCs w:val="28"/>
        </w:rPr>
        <w:t>мер, декоративные домашние животные), для игры, возможно, самим играющим и используемые строго по назначению;</w:t>
      </w:r>
    </w:p>
    <w:p w:rsidR="003B42D8" w:rsidRPr="00F34B8A" w:rsidRDefault="00524894" w:rsidP="007F26BC">
      <w:pPr>
        <w:ind w:right="57" w:firstLine="567"/>
        <w:jc w:val="both"/>
        <w:rPr>
          <w:spacing w:val="-6"/>
          <w:sz w:val="28"/>
          <w:szCs w:val="28"/>
        </w:rPr>
      </w:pPr>
      <w:r w:rsidRPr="00D57EA9">
        <w:rPr>
          <w:sz w:val="28"/>
          <w:szCs w:val="28"/>
        </w:rPr>
        <w:t>—</w:t>
      </w:r>
      <w:r w:rsidR="003B42D8">
        <w:rPr>
          <w:sz w:val="28"/>
          <w:szCs w:val="28"/>
        </w:rPr>
        <w:t xml:space="preserve"> </w:t>
      </w:r>
      <w:r w:rsidR="003B42D8" w:rsidRPr="007157EC">
        <w:rPr>
          <w:spacing w:val="-8"/>
          <w:sz w:val="28"/>
          <w:szCs w:val="28"/>
        </w:rPr>
        <w:t xml:space="preserve">средства в виде подручных игровых предметов </w:t>
      </w:r>
      <w:r w:rsidRPr="007157EC">
        <w:rPr>
          <w:spacing w:val="-8"/>
          <w:sz w:val="28"/>
          <w:szCs w:val="28"/>
        </w:rPr>
        <w:t>—</w:t>
      </w:r>
      <w:r w:rsidR="003B42D8" w:rsidRPr="007157EC">
        <w:rPr>
          <w:spacing w:val="-8"/>
          <w:sz w:val="28"/>
          <w:szCs w:val="28"/>
        </w:rPr>
        <w:t xml:space="preserve"> игровое </w:t>
      </w:r>
      <w:r w:rsidR="003B42D8" w:rsidRPr="00F34B8A">
        <w:rPr>
          <w:spacing w:val="-6"/>
          <w:sz w:val="28"/>
          <w:szCs w:val="28"/>
        </w:rPr>
        <w:t>замещение предметов в воображении играющего (играющих);</w:t>
      </w:r>
    </w:p>
    <w:p w:rsidR="003B42D8" w:rsidRDefault="00524894" w:rsidP="007F26BC">
      <w:pPr>
        <w:ind w:right="57" w:firstLine="567"/>
        <w:jc w:val="both"/>
        <w:rPr>
          <w:sz w:val="28"/>
          <w:szCs w:val="28"/>
        </w:rPr>
      </w:pPr>
      <w:r w:rsidRPr="00D57EA9">
        <w:rPr>
          <w:sz w:val="28"/>
          <w:szCs w:val="28"/>
        </w:rPr>
        <w:t>—</w:t>
      </w:r>
      <w:r w:rsidR="003B42D8">
        <w:rPr>
          <w:sz w:val="28"/>
          <w:szCs w:val="28"/>
        </w:rPr>
        <w:t xml:space="preserve"> материальные предметы, созданные для иных целей </w:t>
      </w:r>
      <w:r w:rsidR="00F34B8A">
        <w:rPr>
          <w:sz w:val="28"/>
          <w:szCs w:val="28"/>
        </w:rPr>
        <w:t xml:space="preserve">        </w:t>
      </w:r>
      <w:r w:rsidR="003B42D8">
        <w:rPr>
          <w:sz w:val="28"/>
          <w:szCs w:val="28"/>
        </w:rPr>
        <w:t>и используемые в качестве средств игры.</w:t>
      </w:r>
    </w:p>
    <w:p w:rsidR="003B42D8" w:rsidRDefault="003B42D8" w:rsidP="007F26BC">
      <w:pPr>
        <w:ind w:right="57" w:firstLine="567"/>
        <w:jc w:val="both"/>
        <w:rPr>
          <w:sz w:val="28"/>
          <w:szCs w:val="28"/>
        </w:rPr>
      </w:pPr>
      <w:r>
        <w:rPr>
          <w:i/>
          <w:sz w:val="28"/>
          <w:szCs w:val="28"/>
        </w:rPr>
        <w:t>Информационные средства.</w:t>
      </w:r>
      <w:r>
        <w:rPr>
          <w:sz w:val="28"/>
          <w:szCs w:val="28"/>
        </w:rPr>
        <w:t xml:space="preserve"> В последнее время широ</w:t>
      </w:r>
      <w:r w:rsidR="00F34B8A">
        <w:rPr>
          <w:sz w:val="28"/>
          <w:szCs w:val="28"/>
        </w:rPr>
        <w:t xml:space="preserve">-  </w:t>
      </w:r>
      <w:r>
        <w:rPr>
          <w:sz w:val="28"/>
          <w:szCs w:val="28"/>
        </w:rPr>
        <w:t>кое распространение получили игры и игрушки с исполь</w:t>
      </w:r>
      <w:r w:rsidR="00F34B8A">
        <w:rPr>
          <w:sz w:val="28"/>
          <w:szCs w:val="28"/>
        </w:rPr>
        <w:t>-</w:t>
      </w:r>
      <w:r>
        <w:rPr>
          <w:sz w:val="28"/>
          <w:szCs w:val="28"/>
        </w:rPr>
        <w:t xml:space="preserve">зованием информационных средств </w:t>
      </w:r>
      <w:r w:rsidR="00F34B8A" w:rsidRPr="00D57EA9">
        <w:rPr>
          <w:sz w:val="28"/>
          <w:szCs w:val="28"/>
        </w:rPr>
        <w:t>—</w:t>
      </w:r>
      <w:r>
        <w:rPr>
          <w:sz w:val="28"/>
          <w:szCs w:val="28"/>
        </w:rPr>
        <w:t xml:space="preserve"> микропроцессоров, компьютеров, Интернета.</w:t>
      </w:r>
    </w:p>
    <w:p w:rsidR="003B42D8" w:rsidRDefault="003B42D8" w:rsidP="007F26BC">
      <w:pPr>
        <w:ind w:right="57" w:firstLine="567"/>
        <w:jc w:val="both"/>
        <w:rPr>
          <w:sz w:val="28"/>
          <w:szCs w:val="28"/>
        </w:rPr>
      </w:pPr>
      <w:r>
        <w:rPr>
          <w:i/>
          <w:sz w:val="28"/>
          <w:szCs w:val="28"/>
        </w:rPr>
        <w:t xml:space="preserve">Языковые средства. </w:t>
      </w:r>
      <w:r>
        <w:rPr>
          <w:sz w:val="28"/>
          <w:szCs w:val="28"/>
        </w:rPr>
        <w:t>В играх, вполне понятно, исполь</w:t>
      </w:r>
      <w:r w:rsidR="00F34B8A">
        <w:rPr>
          <w:sz w:val="28"/>
          <w:szCs w:val="28"/>
        </w:rPr>
        <w:t>-</w:t>
      </w:r>
      <w:r>
        <w:rPr>
          <w:sz w:val="28"/>
          <w:szCs w:val="28"/>
        </w:rPr>
        <w:t xml:space="preserve">зуются языки </w:t>
      </w:r>
      <w:r w:rsidR="00524894" w:rsidRPr="00D57EA9">
        <w:rPr>
          <w:sz w:val="28"/>
          <w:szCs w:val="28"/>
        </w:rPr>
        <w:t>—</w:t>
      </w:r>
      <w:r>
        <w:rPr>
          <w:sz w:val="28"/>
          <w:szCs w:val="28"/>
        </w:rPr>
        <w:t xml:space="preserve"> как естественные, так и искусственные. В том числе, в детском возрасте игры являются средствами </w:t>
      </w:r>
      <w:r w:rsidR="00F34B8A">
        <w:rPr>
          <w:sz w:val="28"/>
          <w:szCs w:val="28"/>
        </w:rPr>
        <w:t xml:space="preserve">   </w:t>
      </w:r>
      <w:r>
        <w:rPr>
          <w:sz w:val="28"/>
          <w:szCs w:val="28"/>
        </w:rPr>
        <w:t>развития языка. Дети, играя, обмениваются своими запа</w:t>
      </w:r>
      <w:r w:rsidR="00F34B8A">
        <w:rPr>
          <w:sz w:val="28"/>
          <w:szCs w:val="28"/>
        </w:rPr>
        <w:t xml:space="preserve">-       </w:t>
      </w:r>
      <w:r>
        <w:rPr>
          <w:sz w:val="28"/>
          <w:szCs w:val="28"/>
        </w:rPr>
        <w:t xml:space="preserve">сами слов и обогащают свой словарный запас. Правда, к </w:t>
      </w:r>
      <w:r w:rsidR="00F34B8A">
        <w:rPr>
          <w:sz w:val="28"/>
          <w:szCs w:val="28"/>
        </w:rPr>
        <w:t xml:space="preserve">     </w:t>
      </w:r>
      <w:r>
        <w:rPr>
          <w:sz w:val="28"/>
          <w:szCs w:val="28"/>
        </w:rPr>
        <w:t>сожалению, зачастую и выражениями, что называется</w:t>
      </w:r>
      <w:r w:rsidR="00F34B8A">
        <w:rPr>
          <w:sz w:val="28"/>
          <w:szCs w:val="28"/>
        </w:rPr>
        <w:t>,</w:t>
      </w:r>
      <w:r>
        <w:rPr>
          <w:sz w:val="28"/>
          <w:szCs w:val="28"/>
        </w:rPr>
        <w:t xml:space="preserve"> да</w:t>
      </w:r>
      <w:r w:rsidR="00F34B8A">
        <w:rPr>
          <w:sz w:val="28"/>
          <w:szCs w:val="28"/>
        </w:rPr>
        <w:t>-</w:t>
      </w:r>
      <w:r>
        <w:rPr>
          <w:sz w:val="28"/>
          <w:szCs w:val="28"/>
        </w:rPr>
        <w:t>лекими от норм литературного языка.</w:t>
      </w:r>
    </w:p>
    <w:p w:rsidR="003B42D8" w:rsidRDefault="003B42D8" w:rsidP="007F26BC">
      <w:pPr>
        <w:ind w:right="57" w:firstLine="567"/>
        <w:jc w:val="both"/>
        <w:rPr>
          <w:sz w:val="28"/>
          <w:szCs w:val="28"/>
        </w:rPr>
      </w:pPr>
      <w:r>
        <w:rPr>
          <w:sz w:val="28"/>
          <w:szCs w:val="28"/>
        </w:rPr>
        <w:t xml:space="preserve">Кроме того </w:t>
      </w:r>
      <w:r w:rsidR="00524894" w:rsidRPr="00D57EA9">
        <w:rPr>
          <w:sz w:val="28"/>
          <w:szCs w:val="28"/>
        </w:rPr>
        <w:t>—</w:t>
      </w:r>
      <w:r>
        <w:rPr>
          <w:sz w:val="28"/>
          <w:szCs w:val="28"/>
        </w:rPr>
        <w:t xml:space="preserve"> интереснейшее явление </w:t>
      </w:r>
      <w:r w:rsidR="00524894" w:rsidRPr="00D57EA9">
        <w:rPr>
          <w:sz w:val="28"/>
          <w:szCs w:val="28"/>
        </w:rPr>
        <w:t>—</w:t>
      </w:r>
      <w:r>
        <w:rPr>
          <w:sz w:val="28"/>
          <w:szCs w:val="28"/>
        </w:rPr>
        <w:t xml:space="preserve"> ребенок, попав</w:t>
      </w:r>
      <w:r w:rsidR="00F34B8A">
        <w:rPr>
          <w:sz w:val="28"/>
          <w:szCs w:val="28"/>
        </w:rPr>
        <w:t>-</w:t>
      </w:r>
      <w:r>
        <w:rPr>
          <w:sz w:val="28"/>
          <w:szCs w:val="28"/>
        </w:rPr>
        <w:t>ший в иноязычную среду, в играх с детьми буквально мгновенно овладевает иностранным разговорным языком, для че</w:t>
      </w:r>
      <w:r w:rsidR="00F34B8A">
        <w:rPr>
          <w:sz w:val="28"/>
          <w:szCs w:val="28"/>
        </w:rPr>
        <w:t>-</w:t>
      </w:r>
      <w:r>
        <w:rPr>
          <w:sz w:val="28"/>
          <w:szCs w:val="28"/>
        </w:rPr>
        <w:t>го взрослым требуются большие и длительные усилия.</w:t>
      </w:r>
    </w:p>
    <w:p w:rsidR="003B42D8" w:rsidRDefault="003B42D8" w:rsidP="007F26BC">
      <w:pPr>
        <w:ind w:right="57" w:firstLine="567"/>
        <w:jc w:val="both"/>
        <w:rPr>
          <w:sz w:val="28"/>
          <w:szCs w:val="28"/>
        </w:rPr>
      </w:pPr>
      <w:r>
        <w:rPr>
          <w:sz w:val="28"/>
          <w:szCs w:val="28"/>
        </w:rPr>
        <w:t xml:space="preserve">Развитию естественного языка способствуют также </w:t>
      </w:r>
      <w:r w:rsidR="00F34B8A">
        <w:rPr>
          <w:sz w:val="28"/>
          <w:szCs w:val="28"/>
        </w:rPr>
        <w:t xml:space="preserve">       </w:t>
      </w:r>
      <w:r>
        <w:rPr>
          <w:sz w:val="28"/>
          <w:szCs w:val="28"/>
        </w:rPr>
        <w:t>многие специальные игры: «в слова», «отгадай слово», зна</w:t>
      </w:r>
      <w:r w:rsidR="00F34B8A">
        <w:rPr>
          <w:sz w:val="28"/>
          <w:szCs w:val="28"/>
        </w:rPr>
        <w:t>-</w:t>
      </w:r>
      <w:r>
        <w:rPr>
          <w:sz w:val="28"/>
          <w:szCs w:val="28"/>
        </w:rPr>
        <w:t>менитая игра «Эрудит» и т.д.</w:t>
      </w:r>
    </w:p>
    <w:p w:rsidR="003B42D8" w:rsidRDefault="003B42D8" w:rsidP="007F26BC">
      <w:pPr>
        <w:ind w:right="57" w:firstLine="567"/>
        <w:jc w:val="both"/>
        <w:rPr>
          <w:sz w:val="28"/>
          <w:szCs w:val="28"/>
        </w:rPr>
      </w:pPr>
      <w:r>
        <w:rPr>
          <w:sz w:val="28"/>
          <w:szCs w:val="28"/>
        </w:rPr>
        <w:t xml:space="preserve">Кроме того, в играх используются и искусственные языки. Колода карт </w:t>
      </w:r>
      <w:r w:rsidR="00524894" w:rsidRPr="00D57EA9">
        <w:rPr>
          <w:sz w:val="28"/>
          <w:szCs w:val="28"/>
        </w:rPr>
        <w:t>—</w:t>
      </w:r>
      <w:r>
        <w:rPr>
          <w:sz w:val="28"/>
          <w:szCs w:val="28"/>
        </w:rPr>
        <w:t xml:space="preserve"> пример искусственного языка. Или за</w:t>
      </w:r>
      <w:r w:rsidR="00523CBB">
        <w:rPr>
          <w:sz w:val="28"/>
          <w:szCs w:val="28"/>
        </w:rPr>
        <w:t xml:space="preserve">-      </w:t>
      </w:r>
      <w:r>
        <w:rPr>
          <w:sz w:val="28"/>
          <w:szCs w:val="28"/>
        </w:rPr>
        <w:t xml:space="preserve">писи шахматных ходов: «гроссмейстер пошел Е2 </w:t>
      </w:r>
      <w:r w:rsidR="00524894" w:rsidRPr="00D57EA9">
        <w:rPr>
          <w:sz w:val="28"/>
          <w:szCs w:val="28"/>
        </w:rPr>
        <w:t>—</w:t>
      </w:r>
      <w:r>
        <w:rPr>
          <w:sz w:val="28"/>
          <w:szCs w:val="28"/>
        </w:rPr>
        <w:t xml:space="preserve"> Е4» </w:t>
      </w:r>
      <w:r w:rsidR="00524894" w:rsidRPr="00D57EA9">
        <w:rPr>
          <w:sz w:val="28"/>
          <w:szCs w:val="28"/>
        </w:rPr>
        <w:t>—</w:t>
      </w:r>
      <w:r>
        <w:rPr>
          <w:sz w:val="28"/>
          <w:szCs w:val="28"/>
        </w:rPr>
        <w:t xml:space="preserve"> другой пример. Не говоря уже о специальных языках иг</w:t>
      </w:r>
      <w:r w:rsidR="00523CBB">
        <w:rPr>
          <w:sz w:val="28"/>
          <w:szCs w:val="28"/>
        </w:rPr>
        <w:t>-</w:t>
      </w:r>
      <w:r>
        <w:rPr>
          <w:sz w:val="28"/>
          <w:szCs w:val="28"/>
        </w:rPr>
        <w:t xml:space="preserve">ровых искусств, например, языке музыки. </w:t>
      </w:r>
    </w:p>
    <w:p w:rsidR="003B42D8" w:rsidRDefault="003B42D8" w:rsidP="007F26BC">
      <w:pPr>
        <w:ind w:right="57" w:firstLine="567"/>
        <w:jc w:val="both"/>
        <w:rPr>
          <w:sz w:val="28"/>
          <w:szCs w:val="28"/>
        </w:rPr>
      </w:pPr>
      <w:r>
        <w:rPr>
          <w:i/>
          <w:sz w:val="28"/>
          <w:szCs w:val="28"/>
        </w:rPr>
        <w:t>Логические средства.</w:t>
      </w:r>
      <w:r>
        <w:rPr>
          <w:sz w:val="28"/>
          <w:szCs w:val="28"/>
        </w:rPr>
        <w:t xml:space="preserve"> Многие игры требуют примене</w:t>
      </w:r>
      <w:r w:rsidR="00523CBB">
        <w:rPr>
          <w:sz w:val="28"/>
          <w:szCs w:val="28"/>
        </w:rPr>
        <w:t xml:space="preserve">-  </w:t>
      </w:r>
      <w:r>
        <w:rPr>
          <w:sz w:val="28"/>
          <w:szCs w:val="28"/>
        </w:rPr>
        <w:t>ния логического аппарата, подчас довольно мощного. На</w:t>
      </w:r>
      <w:r w:rsidR="00523CBB">
        <w:rPr>
          <w:sz w:val="28"/>
          <w:szCs w:val="28"/>
        </w:rPr>
        <w:t>-</w:t>
      </w:r>
      <w:r>
        <w:rPr>
          <w:sz w:val="28"/>
          <w:szCs w:val="28"/>
        </w:rPr>
        <w:t>пример, шахматы, преферанс. В то же время в детском воз</w:t>
      </w:r>
      <w:r w:rsidR="00523CBB">
        <w:rPr>
          <w:sz w:val="28"/>
          <w:szCs w:val="28"/>
        </w:rPr>
        <w:t>-</w:t>
      </w:r>
      <w:r>
        <w:rPr>
          <w:sz w:val="28"/>
          <w:szCs w:val="28"/>
        </w:rPr>
        <w:t xml:space="preserve">расте игры способствуют развитию логического мышления ребенка. Например, различного рода головоломки, </w:t>
      </w:r>
      <w:r w:rsidR="00523CBB">
        <w:rPr>
          <w:sz w:val="28"/>
          <w:szCs w:val="28"/>
        </w:rPr>
        <w:t>к</w:t>
      </w:r>
      <w:r>
        <w:rPr>
          <w:sz w:val="28"/>
          <w:szCs w:val="28"/>
        </w:rPr>
        <w:t xml:space="preserve">убик </w:t>
      </w:r>
      <w:r w:rsidR="00523CBB">
        <w:rPr>
          <w:sz w:val="28"/>
          <w:szCs w:val="28"/>
        </w:rPr>
        <w:t xml:space="preserve">    </w:t>
      </w:r>
      <w:r>
        <w:rPr>
          <w:sz w:val="28"/>
          <w:szCs w:val="28"/>
        </w:rPr>
        <w:t>Рубика, многие компьютерные игры и т.п.</w:t>
      </w:r>
      <w:r>
        <w:rPr>
          <w:i/>
          <w:sz w:val="28"/>
          <w:szCs w:val="28"/>
        </w:rPr>
        <w:t xml:space="preserve"> </w:t>
      </w:r>
    </w:p>
    <w:p w:rsidR="003B42D8" w:rsidRDefault="003B42D8" w:rsidP="007F26BC">
      <w:pPr>
        <w:ind w:right="57" w:firstLine="567"/>
        <w:jc w:val="both"/>
        <w:rPr>
          <w:sz w:val="28"/>
          <w:szCs w:val="28"/>
        </w:rPr>
      </w:pPr>
      <w:r>
        <w:rPr>
          <w:i/>
          <w:sz w:val="28"/>
          <w:szCs w:val="28"/>
        </w:rPr>
        <w:t>Математические средства.</w:t>
      </w:r>
      <w:r>
        <w:rPr>
          <w:sz w:val="28"/>
          <w:szCs w:val="28"/>
        </w:rPr>
        <w:t xml:space="preserve"> Вряд ли приходится говорить о применении математических средств в игровой де</w:t>
      </w:r>
      <w:r w:rsidR="00523CBB">
        <w:rPr>
          <w:sz w:val="28"/>
          <w:szCs w:val="28"/>
        </w:rPr>
        <w:t>-</w:t>
      </w:r>
      <w:r>
        <w:rPr>
          <w:sz w:val="28"/>
          <w:szCs w:val="28"/>
        </w:rPr>
        <w:t>ятельности. Если, к примеру, начинается вычисление ве</w:t>
      </w:r>
      <w:r w:rsidR="00523CBB">
        <w:rPr>
          <w:sz w:val="28"/>
          <w:szCs w:val="28"/>
        </w:rPr>
        <w:t>-</w:t>
      </w:r>
      <w:r>
        <w:rPr>
          <w:sz w:val="28"/>
          <w:szCs w:val="28"/>
        </w:rPr>
        <w:t>роятностей выигрыша в тех или иных ситуациях, то у та</w:t>
      </w:r>
      <w:r w:rsidR="00523CBB">
        <w:rPr>
          <w:sz w:val="28"/>
          <w:szCs w:val="28"/>
        </w:rPr>
        <w:t xml:space="preserve">-       </w:t>
      </w:r>
      <w:r>
        <w:rPr>
          <w:sz w:val="28"/>
          <w:szCs w:val="28"/>
        </w:rPr>
        <w:t xml:space="preserve">кого «вычислителя» наличествует стремление не играть, а </w:t>
      </w:r>
      <w:r w:rsidR="00523CBB">
        <w:rPr>
          <w:sz w:val="28"/>
          <w:szCs w:val="28"/>
        </w:rPr>
        <w:t xml:space="preserve">  </w:t>
      </w:r>
      <w:r>
        <w:rPr>
          <w:sz w:val="28"/>
          <w:szCs w:val="28"/>
        </w:rPr>
        <w:t>выигрывать, т.е. это становится разновидностью профес</w:t>
      </w:r>
      <w:r w:rsidR="00523CBB">
        <w:rPr>
          <w:sz w:val="28"/>
          <w:szCs w:val="28"/>
        </w:rPr>
        <w:t>-</w:t>
      </w:r>
      <w:r>
        <w:rPr>
          <w:sz w:val="28"/>
          <w:szCs w:val="28"/>
        </w:rPr>
        <w:t>сиональной деятельности, но не игрой.</w:t>
      </w:r>
    </w:p>
    <w:p w:rsidR="003B42D8" w:rsidRDefault="003B42D8" w:rsidP="007F26BC">
      <w:pPr>
        <w:ind w:right="57" w:firstLine="567"/>
        <w:jc w:val="both"/>
        <w:rPr>
          <w:sz w:val="28"/>
          <w:szCs w:val="28"/>
        </w:rPr>
      </w:pPr>
      <w:r>
        <w:rPr>
          <w:sz w:val="28"/>
          <w:szCs w:val="28"/>
        </w:rPr>
        <w:t>Итак, мы рассмотрели логическую структуру игровой де</w:t>
      </w:r>
      <w:r w:rsidR="00523CBB">
        <w:rPr>
          <w:sz w:val="28"/>
          <w:szCs w:val="28"/>
        </w:rPr>
        <w:t>-</w:t>
      </w:r>
      <w:r>
        <w:rPr>
          <w:sz w:val="28"/>
          <w:szCs w:val="28"/>
        </w:rPr>
        <w:t>ятельности, ее формы, методы, средства. В следующем, последнем разделе мы рассмотрим ее временн</w:t>
      </w:r>
      <w:r w:rsidR="00524894">
        <w:rPr>
          <w:sz w:val="28"/>
          <w:szCs w:val="28"/>
        </w:rPr>
        <w:t>у</w:t>
      </w:r>
      <w:r>
        <w:rPr>
          <w:sz w:val="28"/>
          <w:szCs w:val="28"/>
        </w:rPr>
        <w:t>ю структуру.</w:t>
      </w:r>
    </w:p>
    <w:p w:rsidR="003B42D8" w:rsidRDefault="003B42D8" w:rsidP="007F26BC">
      <w:pPr>
        <w:ind w:right="57" w:firstLine="567"/>
        <w:jc w:val="both"/>
        <w:rPr>
          <w:sz w:val="28"/>
          <w:szCs w:val="28"/>
        </w:rPr>
      </w:pPr>
    </w:p>
    <w:p w:rsidR="00524894" w:rsidRDefault="00524894" w:rsidP="007F26BC">
      <w:pPr>
        <w:ind w:right="57" w:firstLine="567"/>
        <w:jc w:val="both"/>
        <w:rPr>
          <w:sz w:val="28"/>
          <w:szCs w:val="28"/>
        </w:rPr>
      </w:pPr>
    </w:p>
    <w:p w:rsidR="00524894" w:rsidRPr="00524894" w:rsidRDefault="003B42D8" w:rsidP="007F26BC">
      <w:pPr>
        <w:pStyle w:val="1"/>
        <w:spacing w:line="240" w:lineRule="auto"/>
        <w:ind w:right="57" w:firstLine="0"/>
        <w:jc w:val="both"/>
        <w:rPr>
          <w:b/>
          <w:bCs/>
          <w:sz w:val="36"/>
          <w:szCs w:val="36"/>
        </w:rPr>
      </w:pPr>
      <w:bookmarkStart w:id="7" w:name="_Toc119013383"/>
      <w:r w:rsidRPr="00524894">
        <w:rPr>
          <w:b/>
          <w:bCs/>
          <w:i/>
          <w:sz w:val="40"/>
          <w:szCs w:val="40"/>
        </w:rPr>
        <w:t>§</w:t>
      </w:r>
      <w:r w:rsidR="00524894" w:rsidRPr="00524894">
        <w:rPr>
          <w:b/>
          <w:bCs/>
          <w:i/>
          <w:sz w:val="40"/>
          <w:szCs w:val="40"/>
        </w:rPr>
        <w:t xml:space="preserve"> </w:t>
      </w:r>
      <w:r w:rsidRPr="00524894">
        <w:rPr>
          <w:b/>
          <w:bCs/>
          <w:i/>
          <w:sz w:val="40"/>
          <w:szCs w:val="40"/>
        </w:rPr>
        <w:t>5.3.</w:t>
      </w:r>
      <w:r>
        <w:rPr>
          <w:b/>
          <w:bCs/>
          <w:szCs w:val="28"/>
        </w:rPr>
        <w:t> </w:t>
      </w:r>
      <w:r w:rsidR="00524894">
        <w:rPr>
          <w:b/>
          <w:bCs/>
          <w:szCs w:val="28"/>
        </w:rPr>
        <w:t xml:space="preserve">    </w:t>
      </w:r>
      <w:r w:rsidRPr="00524894">
        <w:rPr>
          <w:b/>
          <w:bCs/>
          <w:sz w:val="36"/>
          <w:szCs w:val="36"/>
        </w:rPr>
        <w:t xml:space="preserve">Организация процесса </w:t>
      </w:r>
    </w:p>
    <w:p w:rsidR="00524894" w:rsidRPr="00524894" w:rsidRDefault="00524894" w:rsidP="007F26BC">
      <w:pPr>
        <w:pStyle w:val="1"/>
        <w:spacing w:line="240" w:lineRule="auto"/>
        <w:ind w:right="57" w:firstLine="0"/>
        <w:jc w:val="both"/>
        <w:rPr>
          <w:b/>
          <w:bCs/>
          <w:sz w:val="36"/>
          <w:szCs w:val="36"/>
        </w:rPr>
      </w:pPr>
      <w:r w:rsidRPr="00524894">
        <w:rPr>
          <w:b/>
          <w:bCs/>
          <w:sz w:val="36"/>
          <w:szCs w:val="36"/>
        </w:rPr>
        <w:t xml:space="preserve">           </w:t>
      </w:r>
      <w:r>
        <w:rPr>
          <w:b/>
          <w:bCs/>
          <w:sz w:val="36"/>
          <w:szCs w:val="36"/>
        </w:rPr>
        <w:t xml:space="preserve"> </w:t>
      </w:r>
      <w:r w:rsidRPr="00524894">
        <w:rPr>
          <w:b/>
          <w:bCs/>
          <w:sz w:val="36"/>
          <w:szCs w:val="36"/>
        </w:rPr>
        <w:t xml:space="preserve">  </w:t>
      </w:r>
      <w:r w:rsidR="003B42D8" w:rsidRPr="00524894">
        <w:rPr>
          <w:b/>
          <w:bCs/>
          <w:sz w:val="36"/>
          <w:szCs w:val="36"/>
        </w:rPr>
        <w:t xml:space="preserve">игровой деятельности </w:t>
      </w:r>
    </w:p>
    <w:p w:rsidR="003B42D8" w:rsidRDefault="00524894" w:rsidP="007F26BC">
      <w:pPr>
        <w:pStyle w:val="1"/>
        <w:spacing w:line="240" w:lineRule="auto"/>
        <w:ind w:right="57" w:firstLine="0"/>
        <w:jc w:val="both"/>
        <w:rPr>
          <w:b/>
          <w:bCs/>
          <w:szCs w:val="28"/>
          <w:u w:val="single"/>
        </w:rPr>
      </w:pPr>
      <w:r>
        <w:rPr>
          <w:b/>
          <w:bCs/>
          <w:sz w:val="36"/>
          <w:szCs w:val="36"/>
        </w:rPr>
        <w:t xml:space="preserve">              </w:t>
      </w:r>
      <w:r w:rsidR="003B42D8" w:rsidRPr="00524894">
        <w:rPr>
          <w:b/>
          <w:bCs/>
          <w:sz w:val="36"/>
          <w:szCs w:val="36"/>
        </w:rPr>
        <w:t>(временнáя структура)</w:t>
      </w:r>
      <w:bookmarkEnd w:id="7"/>
    </w:p>
    <w:p w:rsidR="003B42D8" w:rsidRDefault="003B42D8" w:rsidP="007F26BC">
      <w:pPr>
        <w:ind w:right="57" w:firstLine="567"/>
        <w:jc w:val="both"/>
        <w:rPr>
          <w:sz w:val="28"/>
          <w:szCs w:val="28"/>
        </w:rPr>
      </w:pPr>
    </w:p>
    <w:p w:rsidR="003B42D8" w:rsidRDefault="003B42D8" w:rsidP="007F26BC">
      <w:pPr>
        <w:ind w:right="57" w:firstLine="567"/>
        <w:jc w:val="both"/>
        <w:rPr>
          <w:sz w:val="28"/>
          <w:szCs w:val="28"/>
        </w:rPr>
      </w:pPr>
      <w:r>
        <w:rPr>
          <w:sz w:val="28"/>
          <w:szCs w:val="28"/>
        </w:rPr>
        <w:t>Приступая к рассмотрению временн</w:t>
      </w:r>
      <w:r>
        <w:rPr>
          <w:i/>
          <w:sz w:val="28"/>
          <w:szCs w:val="28"/>
        </w:rPr>
        <w:t>о</w:t>
      </w:r>
      <w:r>
        <w:rPr>
          <w:sz w:val="28"/>
          <w:szCs w:val="28"/>
        </w:rPr>
        <w:t xml:space="preserve">й структуры игры, прежде всего, попробуем выделить ее </w:t>
      </w:r>
      <w:r>
        <w:rPr>
          <w:i/>
          <w:sz w:val="28"/>
          <w:szCs w:val="28"/>
        </w:rPr>
        <w:t>единицу</w:t>
      </w:r>
      <w:r>
        <w:rPr>
          <w:sz w:val="28"/>
          <w:szCs w:val="28"/>
        </w:rPr>
        <w:t>.</w:t>
      </w:r>
    </w:p>
    <w:p w:rsidR="003B42D8" w:rsidRDefault="003B42D8" w:rsidP="007F26BC">
      <w:pPr>
        <w:ind w:right="57" w:firstLine="567"/>
        <w:jc w:val="both"/>
        <w:rPr>
          <w:sz w:val="28"/>
          <w:szCs w:val="28"/>
        </w:rPr>
      </w:pPr>
      <w:r w:rsidRPr="00523CBB">
        <w:rPr>
          <w:spacing w:val="-4"/>
          <w:sz w:val="28"/>
          <w:szCs w:val="28"/>
        </w:rPr>
        <w:t>В свое время Д.Б. Элькониным в качестве «неразложимой</w:t>
      </w:r>
      <w:r>
        <w:rPr>
          <w:sz w:val="28"/>
          <w:szCs w:val="28"/>
        </w:rPr>
        <w:t xml:space="preserve"> и сохраняющей свойства целого единицы игры» была выде</w:t>
      </w:r>
      <w:r w:rsidR="00523CBB">
        <w:rPr>
          <w:sz w:val="28"/>
          <w:szCs w:val="28"/>
        </w:rPr>
        <w:t>-</w:t>
      </w:r>
      <w:r>
        <w:rPr>
          <w:sz w:val="28"/>
          <w:szCs w:val="28"/>
        </w:rPr>
        <w:t xml:space="preserve">лена </w:t>
      </w:r>
      <w:r w:rsidRPr="00523CBB">
        <w:rPr>
          <w:sz w:val="28"/>
          <w:szCs w:val="28"/>
        </w:rPr>
        <w:t>роль</w:t>
      </w:r>
      <w:r>
        <w:rPr>
          <w:sz w:val="28"/>
          <w:szCs w:val="28"/>
        </w:rPr>
        <w:t xml:space="preserve">, которую ребенок принимает на себя. «...можно </w:t>
      </w:r>
      <w:r w:rsidR="00523CBB">
        <w:rPr>
          <w:sz w:val="28"/>
          <w:szCs w:val="28"/>
        </w:rPr>
        <w:t xml:space="preserve">    </w:t>
      </w:r>
      <w:r>
        <w:rPr>
          <w:sz w:val="28"/>
          <w:szCs w:val="28"/>
        </w:rPr>
        <w:t>утверждать, что именно роль и органически связанные с ней действия представляют собой основную, далее неразложи</w:t>
      </w:r>
      <w:r w:rsidR="00523CBB">
        <w:rPr>
          <w:sz w:val="28"/>
          <w:szCs w:val="28"/>
        </w:rPr>
        <w:t>-</w:t>
      </w:r>
      <w:r>
        <w:rPr>
          <w:sz w:val="28"/>
          <w:szCs w:val="28"/>
        </w:rPr>
        <w:t>мую единицу развитой формы игры» [193]. Вслед за Д.Б. Элькониным многие авторы начали повторять эту мысль, что основной единицей игры является роль: «Основной единицей игры является роль. Кроме роли в структуру игры включа</w:t>
      </w:r>
      <w:r w:rsidR="00523CBB">
        <w:rPr>
          <w:sz w:val="28"/>
          <w:szCs w:val="28"/>
        </w:rPr>
        <w:t>-</w:t>
      </w:r>
      <w:r>
        <w:rPr>
          <w:sz w:val="28"/>
          <w:szCs w:val="28"/>
        </w:rPr>
        <w:t xml:space="preserve">ются игровое действие (действия по выполнению роли), </w:t>
      </w:r>
      <w:r w:rsidR="00523CBB">
        <w:rPr>
          <w:sz w:val="28"/>
          <w:szCs w:val="28"/>
        </w:rPr>
        <w:t xml:space="preserve">       </w:t>
      </w:r>
      <w:r>
        <w:rPr>
          <w:sz w:val="28"/>
          <w:szCs w:val="28"/>
        </w:rPr>
        <w:t>игровое употребление предметов (замещение), отношения между детьми» [82, 146]. Странно, что эта мысль Д.Б. Эль</w:t>
      </w:r>
      <w:r w:rsidR="00523CBB">
        <w:rPr>
          <w:sz w:val="28"/>
          <w:szCs w:val="28"/>
        </w:rPr>
        <w:t>-</w:t>
      </w:r>
      <w:r>
        <w:rPr>
          <w:sz w:val="28"/>
          <w:szCs w:val="28"/>
        </w:rPr>
        <w:t>конина получила столь широкое распространение. Во-пер</w:t>
      </w:r>
      <w:r w:rsidR="00523CBB">
        <w:rPr>
          <w:sz w:val="28"/>
          <w:szCs w:val="28"/>
        </w:rPr>
        <w:t>-</w:t>
      </w:r>
      <w:r>
        <w:rPr>
          <w:sz w:val="28"/>
          <w:szCs w:val="28"/>
        </w:rPr>
        <w:t>вых, такая «единица»</w:t>
      </w:r>
      <w:r w:rsidR="00523CBB">
        <w:rPr>
          <w:sz w:val="28"/>
          <w:szCs w:val="28"/>
        </w:rPr>
        <w:t>,</w:t>
      </w:r>
      <w:r>
        <w:rPr>
          <w:sz w:val="28"/>
          <w:szCs w:val="28"/>
        </w:rPr>
        <w:t xml:space="preserve"> как роль</w:t>
      </w:r>
      <w:r w:rsidR="00523CBB">
        <w:rPr>
          <w:sz w:val="28"/>
          <w:szCs w:val="28"/>
        </w:rPr>
        <w:t>,</w:t>
      </w:r>
      <w:r>
        <w:rPr>
          <w:sz w:val="28"/>
          <w:szCs w:val="28"/>
        </w:rPr>
        <w:t xml:space="preserve"> может относиться только </w:t>
      </w:r>
      <w:r w:rsidR="00523CBB">
        <w:rPr>
          <w:sz w:val="28"/>
          <w:szCs w:val="28"/>
        </w:rPr>
        <w:t xml:space="preserve">          </w:t>
      </w:r>
      <w:r>
        <w:rPr>
          <w:sz w:val="28"/>
          <w:szCs w:val="28"/>
        </w:rPr>
        <w:t xml:space="preserve">к ролевой игре, а большинство игр, очевидно, таковыми не являются. Далее, возникает вопрос: если ребенок играет </w:t>
      </w:r>
      <w:r w:rsidR="00523CBB">
        <w:rPr>
          <w:sz w:val="28"/>
          <w:szCs w:val="28"/>
        </w:rPr>
        <w:t xml:space="preserve">    </w:t>
      </w:r>
      <w:r>
        <w:rPr>
          <w:sz w:val="28"/>
          <w:szCs w:val="28"/>
        </w:rPr>
        <w:t xml:space="preserve">один </w:t>
      </w:r>
      <w:r w:rsidR="007F26BC" w:rsidRPr="00D57EA9">
        <w:rPr>
          <w:sz w:val="28"/>
          <w:szCs w:val="28"/>
        </w:rPr>
        <w:t>—</w:t>
      </w:r>
      <w:r>
        <w:rPr>
          <w:sz w:val="28"/>
          <w:szCs w:val="28"/>
        </w:rPr>
        <w:t xml:space="preserve"> это игра в «одну единицу», а если играет десять </w:t>
      </w:r>
      <w:r w:rsidR="00523CBB">
        <w:rPr>
          <w:sz w:val="28"/>
          <w:szCs w:val="28"/>
        </w:rPr>
        <w:t xml:space="preserve">       </w:t>
      </w:r>
      <w:r>
        <w:rPr>
          <w:sz w:val="28"/>
          <w:szCs w:val="28"/>
        </w:rPr>
        <w:t xml:space="preserve">детей </w:t>
      </w:r>
      <w:r w:rsidR="007F26BC" w:rsidRPr="00D57EA9">
        <w:rPr>
          <w:sz w:val="28"/>
          <w:szCs w:val="28"/>
        </w:rPr>
        <w:t>—</w:t>
      </w:r>
      <w:r>
        <w:rPr>
          <w:sz w:val="28"/>
          <w:szCs w:val="28"/>
        </w:rPr>
        <w:t xml:space="preserve"> игра в «десять единиц»? А если двое</w:t>
      </w:r>
      <w:r w:rsidR="00523CBB" w:rsidRPr="00D57EA9">
        <w:rPr>
          <w:sz w:val="28"/>
          <w:szCs w:val="28"/>
        </w:rPr>
        <w:t>—</w:t>
      </w:r>
      <w:r>
        <w:rPr>
          <w:sz w:val="28"/>
          <w:szCs w:val="28"/>
        </w:rPr>
        <w:t xml:space="preserve">трое детей </w:t>
      </w:r>
      <w:r w:rsidR="00523CBB">
        <w:rPr>
          <w:sz w:val="28"/>
          <w:szCs w:val="28"/>
        </w:rPr>
        <w:t xml:space="preserve">    </w:t>
      </w:r>
      <w:r>
        <w:rPr>
          <w:sz w:val="28"/>
          <w:szCs w:val="28"/>
        </w:rPr>
        <w:t xml:space="preserve">исполняют одну и ту же роль </w:t>
      </w:r>
      <w:r w:rsidR="007F26BC" w:rsidRPr="00D57EA9">
        <w:rPr>
          <w:sz w:val="28"/>
          <w:szCs w:val="28"/>
        </w:rPr>
        <w:t>—</w:t>
      </w:r>
      <w:r>
        <w:rPr>
          <w:sz w:val="28"/>
          <w:szCs w:val="28"/>
        </w:rPr>
        <w:t xml:space="preserve"> как тогда считать «единицы»? Наконец, единица игры как единица любой деятель</w:t>
      </w:r>
      <w:r w:rsidR="00523CBB">
        <w:rPr>
          <w:sz w:val="28"/>
          <w:szCs w:val="28"/>
        </w:rPr>
        <w:t>-</w:t>
      </w:r>
      <w:r>
        <w:rPr>
          <w:sz w:val="28"/>
          <w:szCs w:val="28"/>
        </w:rPr>
        <w:t xml:space="preserve">ности должна лежать </w:t>
      </w:r>
      <w:r w:rsidRPr="00523CBB">
        <w:rPr>
          <w:sz w:val="28"/>
          <w:szCs w:val="28"/>
        </w:rPr>
        <w:t>во временной плоскости,</w:t>
      </w:r>
      <w:r>
        <w:rPr>
          <w:sz w:val="28"/>
          <w:szCs w:val="28"/>
        </w:rPr>
        <w:t xml:space="preserve"> а не в пространственной.</w:t>
      </w:r>
    </w:p>
    <w:p w:rsidR="003B42D8" w:rsidRDefault="003B42D8" w:rsidP="007F26BC">
      <w:pPr>
        <w:ind w:right="57" w:firstLine="567"/>
        <w:jc w:val="both"/>
        <w:rPr>
          <w:sz w:val="28"/>
          <w:szCs w:val="28"/>
        </w:rPr>
      </w:pPr>
      <w:r>
        <w:rPr>
          <w:sz w:val="28"/>
          <w:szCs w:val="28"/>
        </w:rPr>
        <w:t xml:space="preserve">Известно, что общепринятой единицей деятельности вообще является </w:t>
      </w:r>
      <w:r>
        <w:rPr>
          <w:i/>
          <w:sz w:val="28"/>
          <w:szCs w:val="28"/>
        </w:rPr>
        <w:t>действие</w:t>
      </w:r>
      <w:r>
        <w:rPr>
          <w:sz w:val="28"/>
          <w:szCs w:val="28"/>
        </w:rPr>
        <w:t xml:space="preserve"> как относительно целостная и за</w:t>
      </w:r>
      <w:r w:rsidR="00523CBB">
        <w:rPr>
          <w:sz w:val="28"/>
          <w:szCs w:val="28"/>
        </w:rPr>
        <w:t>-</w:t>
      </w:r>
      <w:r>
        <w:rPr>
          <w:sz w:val="28"/>
          <w:szCs w:val="28"/>
        </w:rPr>
        <w:t>вершенная ее часть. Если во всех видах человеческой де</w:t>
      </w:r>
      <w:r w:rsidR="00523CBB">
        <w:rPr>
          <w:sz w:val="28"/>
          <w:szCs w:val="28"/>
        </w:rPr>
        <w:t>-</w:t>
      </w:r>
      <w:r>
        <w:rPr>
          <w:sz w:val="28"/>
          <w:szCs w:val="28"/>
        </w:rPr>
        <w:t>ятельности ее единицей является действие, то почему в иг</w:t>
      </w:r>
      <w:r w:rsidR="00523CBB">
        <w:rPr>
          <w:sz w:val="28"/>
          <w:szCs w:val="28"/>
        </w:rPr>
        <w:t>-</w:t>
      </w:r>
      <w:r>
        <w:rPr>
          <w:sz w:val="28"/>
          <w:szCs w:val="28"/>
        </w:rPr>
        <w:t xml:space="preserve">ровой деятельности должна быть «единица» какой-то </w:t>
      </w:r>
      <w:r w:rsidR="00523CBB">
        <w:rPr>
          <w:sz w:val="28"/>
          <w:szCs w:val="28"/>
        </w:rPr>
        <w:t xml:space="preserve">         </w:t>
      </w:r>
      <w:r>
        <w:rPr>
          <w:sz w:val="28"/>
          <w:szCs w:val="28"/>
        </w:rPr>
        <w:t xml:space="preserve">другой природы? Невольно напрашивается вывод: </w:t>
      </w:r>
      <w:r>
        <w:rPr>
          <w:b/>
          <w:sz w:val="28"/>
          <w:szCs w:val="28"/>
        </w:rPr>
        <w:t>едини</w:t>
      </w:r>
      <w:r w:rsidR="00523CBB">
        <w:rPr>
          <w:b/>
          <w:sz w:val="28"/>
          <w:szCs w:val="28"/>
        </w:rPr>
        <w:t xml:space="preserve">-   </w:t>
      </w:r>
      <w:r>
        <w:rPr>
          <w:b/>
          <w:sz w:val="28"/>
          <w:szCs w:val="28"/>
        </w:rPr>
        <w:t>цей игры является игровое действие</w:t>
      </w:r>
      <w:r>
        <w:rPr>
          <w:sz w:val="28"/>
          <w:szCs w:val="28"/>
        </w:rPr>
        <w:t>. И любая игра чле</w:t>
      </w:r>
      <w:r w:rsidR="00523CBB">
        <w:rPr>
          <w:sz w:val="28"/>
          <w:szCs w:val="28"/>
        </w:rPr>
        <w:t>-</w:t>
      </w:r>
      <w:r>
        <w:rPr>
          <w:sz w:val="28"/>
          <w:szCs w:val="28"/>
        </w:rPr>
        <w:t>нится на эти игровые действия:</w:t>
      </w:r>
    </w:p>
    <w:p w:rsidR="003B42D8" w:rsidRDefault="007F26BC" w:rsidP="007F26BC">
      <w:pPr>
        <w:ind w:right="57" w:firstLine="567"/>
        <w:jc w:val="both"/>
        <w:rPr>
          <w:sz w:val="28"/>
          <w:szCs w:val="28"/>
        </w:rPr>
      </w:pPr>
      <w:r w:rsidRPr="00D57EA9">
        <w:rPr>
          <w:sz w:val="28"/>
          <w:szCs w:val="28"/>
        </w:rPr>
        <w:t>—</w:t>
      </w:r>
      <w:r w:rsidR="003B42D8">
        <w:rPr>
          <w:sz w:val="28"/>
          <w:szCs w:val="28"/>
        </w:rPr>
        <w:t xml:space="preserve"> в футболе, хоккее этими действиями является атака, а также штрафной, пенальти, угловой;</w:t>
      </w:r>
    </w:p>
    <w:p w:rsidR="003B42D8" w:rsidRDefault="007F26BC" w:rsidP="007F26BC">
      <w:pPr>
        <w:ind w:right="57" w:firstLine="567"/>
        <w:jc w:val="both"/>
        <w:rPr>
          <w:sz w:val="28"/>
          <w:szCs w:val="28"/>
        </w:rPr>
      </w:pPr>
      <w:r w:rsidRPr="00D57EA9">
        <w:rPr>
          <w:sz w:val="28"/>
          <w:szCs w:val="28"/>
        </w:rPr>
        <w:t>—</w:t>
      </w:r>
      <w:r w:rsidR="003B42D8">
        <w:rPr>
          <w:sz w:val="28"/>
          <w:szCs w:val="28"/>
        </w:rPr>
        <w:t xml:space="preserve"> в легкой атлетике </w:t>
      </w:r>
      <w:r w:rsidRPr="00D57EA9">
        <w:rPr>
          <w:sz w:val="28"/>
          <w:szCs w:val="28"/>
        </w:rPr>
        <w:t>—</w:t>
      </w:r>
      <w:r w:rsidR="003B42D8">
        <w:rPr>
          <w:sz w:val="28"/>
          <w:szCs w:val="28"/>
        </w:rPr>
        <w:t xml:space="preserve"> забег;</w:t>
      </w:r>
    </w:p>
    <w:p w:rsidR="003B42D8" w:rsidRDefault="007F26BC" w:rsidP="007F26BC">
      <w:pPr>
        <w:ind w:right="57" w:firstLine="567"/>
        <w:jc w:val="both"/>
        <w:rPr>
          <w:sz w:val="28"/>
          <w:szCs w:val="28"/>
        </w:rPr>
      </w:pPr>
      <w:r w:rsidRPr="00D57EA9">
        <w:rPr>
          <w:sz w:val="28"/>
          <w:szCs w:val="28"/>
        </w:rPr>
        <w:t>—</w:t>
      </w:r>
      <w:r w:rsidR="003B42D8">
        <w:rPr>
          <w:sz w:val="28"/>
          <w:szCs w:val="28"/>
        </w:rPr>
        <w:t xml:space="preserve"> в картах </w:t>
      </w:r>
      <w:r w:rsidRPr="00D57EA9">
        <w:rPr>
          <w:sz w:val="28"/>
          <w:szCs w:val="28"/>
        </w:rPr>
        <w:t>—</w:t>
      </w:r>
      <w:r w:rsidR="003B42D8">
        <w:rPr>
          <w:sz w:val="28"/>
          <w:szCs w:val="28"/>
        </w:rPr>
        <w:t xml:space="preserve"> раздача, в других играх </w:t>
      </w:r>
      <w:r w:rsidRPr="00D57EA9">
        <w:rPr>
          <w:sz w:val="28"/>
          <w:szCs w:val="28"/>
        </w:rPr>
        <w:t>—</w:t>
      </w:r>
      <w:r w:rsidR="003B42D8">
        <w:rPr>
          <w:sz w:val="28"/>
          <w:szCs w:val="28"/>
        </w:rPr>
        <w:t xml:space="preserve"> кон;</w:t>
      </w:r>
    </w:p>
    <w:p w:rsidR="003B42D8" w:rsidRDefault="007F26BC" w:rsidP="007F26BC">
      <w:pPr>
        <w:ind w:right="57" w:firstLine="567"/>
        <w:jc w:val="both"/>
        <w:rPr>
          <w:sz w:val="28"/>
          <w:szCs w:val="28"/>
        </w:rPr>
      </w:pPr>
      <w:r w:rsidRPr="00D57EA9">
        <w:rPr>
          <w:sz w:val="28"/>
          <w:szCs w:val="28"/>
        </w:rPr>
        <w:t>—</w:t>
      </w:r>
      <w:r w:rsidR="003B42D8">
        <w:rPr>
          <w:sz w:val="28"/>
          <w:szCs w:val="28"/>
        </w:rPr>
        <w:t xml:space="preserve"> при игре в прятки, салочки </w:t>
      </w:r>
      <w:r w:rsidRPr="00D57EA9">
        <w:rPr>
          <w:sz w:val="28"/>
          <w:szCs w:val="28"/>
        </w:rPr>
        <w:t>—</w:t>
      </w:r>
      <w:r w:rsidR="003B42D8">
        <w:rPr>
          <w:sz w:val="28"/>
          <w:szCs w:val="28"/>
        </w:rPr>
        <w:t xml:space="preserve"> кон;</w:t>
      </w:r>
    </w:p>
    <w:p w:rsidR="003B42D8" w:rsidRDefault="007F26BC" w:rsidP="007F26BC">
      <w:pPr>
        <w:ind w:right="57" w:firstLine="567"/>
        <w:jc w:val="both"/>
        <w:rPr>
          <w:sz w:val="28"/>
          <w:szCs w:val="28"/>
        </w:rPr>
      </w:pPr>
      <w:r w:rsidRPr="00D57EA9">
        <w:rPr>
          <w:sz w:val="28"/>
          <w:szCs w:val="28"/>
        </w:rPr>
        <w:t>—</w:t>
      </w:r>
      <w:r w:rsidR="003B42D8">
        <w:rPr>
          <w:sz w:val="28"/>
          <w:szCs w:val="28"/>
        </w:rPr>
        <w:t xml:space="preserve"> в шахматах, бильярде </w:t>
      </w:r>
      <w:r w:rsidRPr="00D57EA9">
        <w:rPr>
          <w:sz w:val="28"/>
          <w:szCs w:val="28"/>
        </w:rPr>
        <w:t>—</w:t>
      </w:r>
      <w:r w:rsidR="003B42D8">
        <w:rPr>
          <w:sz w:val="28"/>
          <w:szCs w:val="28"/>
        </w:rPr>
        <w:t xml:space="preserve"> партия;</w:t>
      </w:r>
    </w:p>
    <w:p w:rsidR="003B42D8" w:rsidRDefault="007F26BC" w:rsidP="007F26BC">
      <w:pPr>
        <w:ind w:right="57" w:firstLine="567"/>
        <w:jc w:val="both"/>
        <w:rPr>
          <w:sz w:val="28"/>
          <w:szCs w:val="28"/>
        </w:rPr>
      </w:pPr>
      <w:r w:rsidRPr="00D57EA9">
        <w:rPr>
          <w:sz w:val="28"/>
          <w:szCs w:val="28"/>
        </w:rPr>
        <w:t>—</w:t>
      </w:r>
      <w:r w:rsidR="003B42D8">
        <w:rPr>
          <w:sz w:val="28"/>
          <w:szCs w:val="28"/>
        </w:rPr>
        <w:t xml:space="preserve"> при конструировании </w:t>
      </w:r>
      <w:r w:rsidRPr="00D57EA9">
        <w:rPr>
          <w:sz w:val="28"/>
          <w:szCs w:val="28"/>
        </w:rPr>
        <w:t>—</w:t>
      </w:r>
      <w:r w:rsidR="003B42D8">
        <w:rPr>
          <w:sz w:val="28"/>
          <w:szCs w:val="28"/>
        </w:rPr>
        <w:t xml:space="preserve"> изделие («куличик» из песка, пирамида и т.д.);</w:t>
      </w:r>
    </w:p>
    <w:p w:rsidR="003B42D8" w:rsidRDefault="007F26BC" w:rsidP="007F26BC">
      <w:pPr>
        <w:ind w:right="57" w:firstLine="567"/>
        <w:jc w:val="both"/>
        <w:rPr>
          <w:sz w:val="28"/>
          <w:szCs w:val="28"/>
        </w:rPr>
      </w:pPr>
      <w:r w:rsidRPr="00D57EA9">
        <w:rPr>
          <w:sz w:val="28"/>
          <w:szCs w:val="28"/>
        </w:rPr>
        <w:t>—</w:t>
      </w:r>
      <w:r w:rsidR="003B42D8">
        <w:rPr>
          <w:sz w:val="28"/>
          <w:szCs w:val="28"/>
        </w:rPr>
        <w:t xml:space="preserve"> в театре </w:t>
      </w:r>
      <w:r w:rsidRPr="00D57EA9">
        <w:rPr>
          <w:sz w:val="28"/>
          <w:szCs w:val="28"/>
        </w:rPr>
        <w:t>—</w:t>
      </w:r>
      <w:r w:rsidR="003B42D8">
        <w:rPr>
          <w:sz w:val="28"/>
          <w:szCs w:val="28"/>
        </w:rPr>
        <w:t xml:space="preserve"> мизансцена;</w:t>
      </w:r>
    </w:p>
    <w:p w:rsidR="003B42D8" w:rsidRDefault="007F26BC" w:rsidP="007F26BC">
      <w:pPr>
        <w:ind w:right="57" w:firstLine="567"/>
        <w:jc w:val="both"/>
        <w:rPr>
          <w:sz w:val="28"/>
          <w:szCs w:val="28"/>
        </w:rPr>
      </w:pPr>
      <w:r w:rsidRPr="00D57EA9">
        <w:rPr>
          <w:sz w:val="28"/>
          <w:szCs w:val="28"/>
        </w:rPr>
        <w:t>—</w:t>
      </w:r>
      <w:r w:rsidR="003B42D8">
        <w:rPr>
          <w:sz w:val="28"/>
          <w:szCs w:val="28"/>
        </w:rPr>
        <w:t xml:space="preserve"> в кино </w:t>
      </w:r>
      <w:r w:rsidRPr="00D57EA9">
        <w:rPr>
          <w:sz w:val="28"/>
          <w:szCs w:val="28"/>
        </w:rPr>
        <w:t>—</w:t>
      </w:r>
      <w:r w:rsidR="003B42D8">
        <w:rPr>
          <w:sz w:val="28"/>
          <w:szCs w:val="28"/>
        </w:rPr>
        <w:t xml:space="preserve"> кадр;</w:t>
      </w:r>
    </w:p>
    <w:p w:rsidR="003B42D8" w:rsidRDefault="007F26BC" w:rsidP="007F26BC">
      <w:pPr>
        <w:ind w:right="57" w:firstLine="567"/>
        <w:jc w:val="both"/>
        <w:rPr>
          <w:sz w:val="28"/>
          <w:szCs w:val="28"/>
        </w:rPr>
      </w:pPr>
      <w:r w:rsidRPr="00D57EA9">
        <w:rPr>
          <w:sz w:val="28"/>
          <w:szCs w:val="28"/>
        </w:rPr>
        <w:t>—</w:t>
      </w:r>
      <w:r w:rsidR="003B42D8">
        <w:rPr>
          <w:sz w:val="28"/>
          <w:szCs w:val="28"/>
        </w:rPr>
        <w:t xml:space="preserve"> и так далее.</w:t>
      </w:r>
    </w:p>
    <w:p w:rsidR="003B42D8" w:rsidRDefault="003B42D8" w:rsidP="007F26BC">
      <w:pPr>
        <w:ind w:right="57" w:firstLine="567"/>
        <w:jc w:val="both"/>
        <w:rPr>
          <w:sz w:val="28"/>
          <w:szCs w:val="28"/>
        </w:rPr>
      </w:pPr>
      <w:r>
        <w:rPr>
          <w:sz w:val="28"/>
          <w:szCs w:val="28"/>
        </w:rPr>
        <w:t xml:space="preserve">В сложноорганизованных играх, в первую очередь в исполнительских искусствах и спорте длительность игры </w:t>
      </w:r>
      <w:r w:rsidR="00523CBB">
        <w:rPr>
          <w:sz w:val="28"/>
          <w:szCs w:val="28"/>
        </w:rPr>
        <w:t xml:space="preserve">      </w:t>
      </w:r>
      <w:r>
        <w:rPr>
          <w:sz w:val="28"/>
          <w:szCs w:val="28"/>
        </w:rPr>
        <w:t xml:space="preserve">членится на определенные части: в театре </w:t>
      </w:r>
      <w:r w:rsidR="007F26BC" w:rsidRPr="00D57EA9">
        <w:rPr>
          <w:sz w:val="28"/>
          <w:szCs w:val="28"/>
        </w:rPr>
        <w:t>—</w:t>
      </w:r>
      <w:r>
        <w:rPr>
          <w:sz w:val="28"/>
          <w:szCs w:val="28"/>
        </w:rPr>
        <w:t xml:space="preserve"> это сцены и </w:t>
      </w:r>
      <w:r w:rsidR="00523CBB">
        <w:rPr>
          <w:sz w:val="28"/>
          <w:szCs w:val="28"/>
        </w:rPr>
        <w:t xml:space="preserve">   </w:t>
      </w:r>
      <w:r>
        <w:rPr>
          <w:sz w:val="28"/>
          <w:szCs w:val="28"/>
        </w:rPr>
        <w:t xml:space="preserve">действия (акты), в кино </w:t>
      </w:r>
      <w:r w:rsidR="007F26BC" w:rsidRPr="00D57EA9">
        <w:rPr>
          <w:sz w:val="28"/>
          <w:szCs w:val="28"/>
        </w:rPr>
        <w:t>—</w:t>
      </w:r>
      <w:r>
        <w:rPr>
          <w:sz w:val="28"/>
          <w:szCs w:val="28"/>
        </w:rPr>
        <w:t xml:space="preserve"> серии, в спорте </w:t>
      </w:r>
      <w:r w:rsidR="007F26BC" w:rsidRPr="00D57EA9">
        <w:rPr>
          <w:sz w:val="28"/>
          <w:szCs w:val="28"/>
        </w:rPr>
        <w:t>—</w:t>
      </w:r>
      <w:r>
        <w:rPr>
          <w:sz w:val="28"/>
          <w:szCs w:val="28"/>
        </w:rPr>
        <w:t xml:space="preserve"> таймы и т.д. </w:t>
      </w:r>
      <w:r w:rsidR="00523CBB">
        <w:rPr>
          <w:sz w:val="28"/>
          <w:szCs w:val="28"/>
        </w:rPr>
        <w:t xml:space="preserve">      </w:t>
      </w:r>
      <w:r>
        <w:rPr>
          <w:sz w:val="28"/>
          <w:szCs w:val="28"/>
        </w:rPr>
        <w:t>В большинстве же случаев длительность игры ограничива</w:t>
      </w:r>
      <w:r w:rsidR="00523CBB">
        <w:rPr>
          <w:sz w:val="28"/>
          <w:szCs w:val="28"/>
        </w:rPr>
        <w:t>-</w:t>
      </w:r>
      <w:r>
        <w:rPr>
          <w:sz w:val="28"/>
          <w:szCs w:val="28"/>
        </w:rPr>
        <w:t>ется лишь желаниями и временными возможностями игро</w:t>
      </w:r>
      <w:r w:rsidR="00523CBB">
        <w:rPr>
          <w:sz w:val="28"/>
          <w:szCs w:val="28"/>
        </w:rPr>
        <w:t>-</w:t>
      </w:r>
      <w:r>
        <w:rPr>
          <w:sz w:val="28"/>
          <w:szCs w:val="28"/>
        </w:rPr>
        <w:t xml:space="preserve">ков, у детей еще </w:t>
      </w:r>
      <w:r w:rsidR="007F26BC" w:rsidRPr="00D57EA9">
        <w:rPr>
          <w:sz w:val="28"/>
          <w:szCs w:val="28"/>
        </w:rPr>
        <w:t>—</w:t>
      </w:r>
      <w:r>
        <w:rPr>
          <w:sz w:val="28"/>
          <w:szCs w:val="28"/>
        </w:rPr>
        <w:t xml:space="preserve"> требованиями режима дня и т.д.</w:t>
      </w:r>
    </w:p>
    <w:p w:rsidR="003B42D8" w:rsidRDefault="003B42D8" w:rsidP="007F26BC">
      <w:pPr>
        <w:ind w:right="57" w:firstLine="567"/>
        <w:jc w:val="both"/>
        <w:rPr>
          <w:sz w:val="28"/>
          <w:szCs w:val="28"/>
        </w:rPr>
      </w:pPr>
      <w:r>
        <w:rPr>
          <w:sz w:val="28"/>
          <w:szCs w:val="28"/>
        </w:rPr>
        <w:t xml:space="preserve">Как и в любой деятельности игра может иметь </w:t>
      </w:r>
      <w:r>
        <w:rPr>
          <w:i/>
          <w:sz w:val="28"/>
          <w:szCs w:val="28"/>
        </w:rPr>
        <w:t>подготовительную фазу, технологическую фазу</w:t>
      </w:r>
      <w:r>
        <w:rPr>
          <w:sz w:val="28"/>
          <w:szCs w:val="28"/>
        </w:rPr>
        <w:t xml:space="preserve"> (собственно про</w:t>
      </w:r>
      <w:r w:rsidR="00523CBB">
        <w:rPr>
          <w:sz w:val="28"/>
          <w:szCs w:val="28"/>
        </w:rPr>
        <w:t>-</w:t>
      </w:r>
      <w:r>
        <w:rPr>
          <w:sz w:val="28"/>
          <w:szCs w:val="28"/>
        </w:rPr>
        <w:t xml:space="preserve">ведение игры), </w:t>
      </w:r>
      <w:r>
        <w:rPr>
          <w:i/>
          <w:sz w:val="28"/>
          <w:szCs w:val="28"/>
        </w:rPr>
        <w:t xml:space="preserve">заключительную </w:t>
      </w:r>
      <w:r>
        <w:rPr>
          <w:sz w:val="28"/>
          <w:szCs w:val="28"/>
        </w:rPr>
        <w:t>(</w:t>
      </w:r>
      <w:r>
        <w:rPr>
          <w:i/>
          <w:sz w:val="28"/>
          <w:szCs w:val="28"/>
        </w:rPr>
        <w:t>рефлексивную</w:t>
      </w:r>
      <w:r>
        <w:rPr>
          <w:sz w:val="28"/>
          <w:szCs w:val="28"/>
        </w:rPr>
        <w:t>)</w:t>
      </w:r>
      <w:r>
        <w:rPr>
          <w:i/>
          <w:sz w:val="28"/>
          <w:szCs w:val="28"/>
        </w:rPr>
        <w:t xml:space="preserve"> фазу</w:t>
      </w:r>
      <w:r>
        <w:rPr>
          <w:sz w:val="28"/>
          <w:szCs w:val="28"/>
        </w:rPr>
        <w:t>.</w:t>
      </w:r>
    </w:p>
    <w:p w:rsidR="003B42D8" w:rsidRDefault="003B42D8" w:rsidP="007F26BC">
      <w:pPr>
        <w:ind w:right="57" w:firstLine="567"/>
        <w:jc w:val="both"/>
        <w:rPr>
          <w:sz w:val="28"/>
          <w:szCs w:val="28"/>
        </w:rPr>
      </w:pPr>
      <w:r>
        <w:rPr>
          <w:sz w:val="28"/>
          <w:szCs w:val="28"/>
        </w:rPr>
        <w:t xml:space="preserve">В некоторых случаях подготовительная фаза может </w:t>
      </w:r>
      <w:r w:rsidR="00523CBB">
        <w:rPr>
          <w:sz w:val="28"/>
          <w:szCs w:val="28"/>
        </w:rPr>
        <w:t xml:space="preserve">        </w:t>
      </w:r>
      <w:r>
        <w:rPr>
          <w:sz w:val="28"/>
          <w:szCs w:val="28"/>
        </w:rPr>
        <w:t xml:space="preserve">быть достаточно длительной и сложной </w:t>
      </w:r>
      <w:r w:rsidR="007F26BC" w:rsidRPr="00D57EA9">
        <w:rPr>
          <w:sz w:val="28"/>
          <w:szCs w:val="28"/>
        </w:rPr>
        <w:t>—</w:t>
      </w:r>
      <w:r>
        <w:rPr>
          <w:sz w:val="28"/>
          <w:szCs w:val="28"/>
        </w:rPr>
        <w:t xml:space="preserve"> например, под</w:t>
      </w:r>
      <w:r w:rsidR="00523CBB">
        <w:rPr>
          <w:sz w:val="28"/>
          <w:szCs w:val="28"/>
        </w:rPr>
        <w:t>-</w:t>
      </w:r>
      <w:r>
        <w:rPr>
          <w:sz w:val="28"/>
          <w:szCs w:val="28"/>
        </w:rPr>
        <w:t xml:space="preserve">готовка костюмов и масок для карнавала занимает подчас </w:t>
      </w:r>
      <w:r w:rsidR="00523CBB">
        <w:rPr>
          <w:sz w:val="28"/>
          <w:szCs w:val="28"/>
        </w:rPr>
        <w:t xml:space="preserve">  </w:t>
      </w:r>
      <w:r>
        <w:rPr>
          <w:sz w:val="28"/>
          <w:szCs w:val="28"/>
        </w:rPr>
        <w:t xml:space="preserve">времени больше, чем само проведение карнавала. В других случаях </w:t>
      </w:r>
      <w:r w:rsidR="007F26BC" w:rsidRPr="00D57EA9">
        <w:rPr>
          <w:sz w:val="28"/>
          <w:szCs w:val="28"/>
        </w:rPr>
        <w:t>—</w:t>
      </w:r>
      <w:r>
        <w:rPr>
          <w:sz w:val="28"/>
          <w:szCs w:val="28"/>
        </w:rPr>
        <w:t xml:space="preserve"> весьма короткой </w:t>
      </w:r>
      <w:r w:rsidR="00523CBB" w:rsidRPr="00D57EA9">
        <w:rPr>
          <w:sz w:val="28"/>
          <w:szCs w:val="28"/>
        </w:rPr>
        <w:t>—</w:t>
      </w:r>
      <w:r>
        <w:rPr>
          <w:sz w:val="28"/>
          <w:szCs w:val="28"/>
        </w:rPr>
        <w:t xml:space="preserve"> например, при игре «в прят</w:t>
      </w:r>
      <w:r w:rsidR="00523CBB">
        <w:rPr>
          <w:sz w:val="28"/>
          <w:szCs w:val="28"/>
        </w:rPr>
        <w:t>-</w:t>
      </w:r>
      <w:r>
        <w:rPr>
          <w:sz w:val="28"/>
          <w:szCs w:val="28"/>
        </w:rPr>
        <w:t xml:space="preserve">ки» </w:t>
      </w:r>
      <w:r w:rsidR="007F26BC" w:rsidRPr="00D57EA9">
        <w:rPr>
          <w:sz w:val="28"/>
          <w:szCs w:val="28"/>
        </w:rPr>
        <w:t>—</w:t>
      </w:r>
      <w:r>
        <w:rPr>
          <w:sz w:val="28"/>
          <w:szCs w:val="28"/>
        </w:rPr>
        <w:t xml:space="preserve"> это «считалочка». В третьих случаях игра (большин</w:t>
      </w:r>
      <w:r w:rsidR="00523CBB">
        <w:rPr>
          <w:sz w:val="28"/>
          <w:szCs w:val="28"/>
        </w:rPr>
        <w:t>-</w:t>
      </w:r>
      <w:r>
        <w:rPr>
          <w:sz w:val="28"/>
          <w:szCs w:val="28"/>
        </w:rPr>
        <w:t xml:space="preserve">ство) начинается без предварительной подготовки </w:t>
      </w:r>
      <w:r w:rsidR="007F26BC" w:rsidRPr="00D57EA9">
        <w:rPr>
          <w:sz w:val="28"/>
          <w:szCs w:val="28"/>
        </w:rPr>
        <w:t>—</w:t>
      </w:r>
      <w:r>
        <w:rPr>
          <w:sz w:val="28"/>
          <w:szCs w:val="28"/>
        </w:rPr>
        <w:t xml:space="preserve"> игра </w:t>
      </w:r>
      <w:r w:rsidR="00523CBB">
        <w:rPr>
          <w:sz w:val="28"/>
          <w:szCs w:val="28"/>
        </w:rPr>
        <w:t xml:space="preserve">       </w:t>
      </w:r>
      <w:r>
        <w:rPr>
          <w:sz w:val="28"/>
          <w:szCs w:val="28"/>
        </w:rPr>
        <w:t>в карты, рулетку и т.д.</w:t>
      </w:r>
    </w:p>
    <w:p w:rsidR="003B42D8" w:rsidRPr="00D03750" w:rsidRDefault="003B42D8" w:rsidP="007F26BC">
      <w:pPr>
        <w:ind w:right="57" w:firstLine="567"/>
        <w:jc w:val="both"/>
        <w:rPr>
          <w:spacing w:val="-2"/>
          <w:sz w:val="28"/>
          <w:szCs w:val="28"/>
        </w:rPr>
      </w:pPr>
      <w:r w:rsidRPr="00D03750">
        <w:rPr>
          <w:spacing w:val="-4"/>
          <w:sz w:val="28"/>
          <w:szCs w:val="28"/>
        </w:rPr>
        <w:t xml:space="preserve">Отдельный вопрос </w:t>
      </w:r>
      <w:r w:rsidR="007F26BC" w:rsidRPr="00D03750">
        <w:rPr>
          <w:spacing w:val="-4"/>
          <w:sz w:val="28"/>
          <w:szCs w:val="28"/>
        </w:rPr>
        <w:t>—</w:t>
      </w:r>
      <w:r w:rsidRPr="00D03750">
        <w:rPr>
          <w:spacing w:val="-4"/>
          <w:sz w:val="28"/>
          <w:szCs w:val="28"/>
        </w:rPr>
        <w:t xml:space="preserve"> заключительная, рефлексивная фаза игры. Важнейший ее момент </w:t>
      </w:r>
      <w:r w:rsidR="007F26BC" w:rsidRPr="00D03750">
        <w:rPr>
          <w:spacing w:val="-4"/>
          <w:sz w:val="28"/>
          <w:szCs w:val="28"/>
        </w:rPr>
        <w:t>—</w:t>
      </w:r>
      <w:r w:rsidRPr="00D03750">
        <w:rPr>
          <w:spacing w:val="-4"/>
          <w:sz w:val="28"/>
          <w:szCs w:val="28"/>
        </w:rPr>
        <w:t xml:space="preserve"> момент </w:t>
      </w:r>
      <w:r w:rsidRPr="00D03750">
        <w:rPr>
          <w:i/>
          <w:spacing w:val="-4"/>
          <w:sz w:val="28"/>
          <w:szCs w:val="28"/>
        </w:rPr>
        <w:t>самооценки</w:t>
      </w:r>
      <w:r w:rsidRPr="00D03750">
        <w:rPr>
          <w:spacing w:val="-4"/>
          <w:sz w:val="28"/>
          <w:szCs w:val="28"/>
        </w:rPr>
        <w:t>. Особенно</w:t>
      </w:r>
      <w:r>
        <w:rPr>
          <w:sz w:val="28"/>
          <w:szCs w:val="28"/>
        </w:rPr>
        <w:t xml:space="preserve"> для ребенка. Ребенок оценивает себя </w:t>
      </w:r>
      <w:r w:rsidR="007F26BC" w:rsidRPr="00D57EA9">
        <w:rPr>
          <w:sz w:val="28"/>
          <w:szCs w:val="28"/>
        </w:rPr>
        <w:t>—</w:t>
      </w:r>
      <w:r>
        <w:rPr>
          <w:sz w:val="28"/>
          <w:szCs w:val="28"/>
        </w:rPr>
        <w:t xml:space="preserve"> свою ловкость, свои умения, свои успехи </w:t>
      </w:r>
      <w:r w:rsidR="007F26BC" w:rsidRPr="00D57EA9">
        <w:rPr>
          <w:sz w:val="28"/>
          <w:szCs w:val="28"/>
        </w:rPr>
        <w:t>—</w:t>
      </w:r>
      <w:r>
        <w:rPr>
          <w:sz w:val="28"/>
          <w:szCs w:val="28"/>
        </w:rPr>
        <w:t xml:space="preserve"> сравнительно с другими. В этой игре </w:t>
      </w:r>
      <w:r w:rsidRPr="00D03750">
        <w:rPr>
          <w:spacing w:val="-4"/>
          <w:sz w:val="28"/>
          <w:szCs w:val="28"/>
        </w:rPr>
        <w:t>ребенок первый, а в другой игре первыми бывают другие дети: они лучше, чем он, умеют выполнять требования игры и т.д. Из</w:t>
      </w:r>
      <w:r>
        <w:rPr>
          <w:sz w:val="28"/>
          <w:szCs w:val="28"/>
        </w:rPr>
        <w:t xml:space="preserve"> этого сравнения и вытекает самостоятельная сознательная оценка ребенком своих конкретных возможностей. Это уже совсем другое, чем оценка, получаемая им от окружающих; </w:t>
      </w:r>
      <w:r w:rsidRPr="00D03750">
        <w:rPr>
          <w:spacing w:val="-2"/>
          <w:sz w:val="28"/>
          <w:szCs w:val="28"/>
        </w:rPr>
        <w:t>здесь впервые ребенок начинает оценивать свои действия сам.</w:t>
      </w:r>
    </w:p>
    <w:p w:rsidR="003B42D8" w:rsidRDefault="003B42D8" w:rsidP="007F26BC">
      <w:pPr>
        <w:ind w:right="57" w:firstLine="567"/>
        <w:jc w:val="both"/>
        <w:rPr>
          <w:sz w:val="28"/>
          <w:szCs w:val="28"/>
        </w:rPr>
      </w:pPr>
      <w:r>
        <w:rPr>
          <w:sz w:val="28"/>
          <w:szCs w:val="28"/>
        </w:rPr>
        <w:t>Также важна самооценка в игре и для взрослого чело</w:t>
      </w:r>
      <w:r w:rsidR="00D03750">
        <w:rPr>
          <w:sz w:val="28"/>
          <w:szCs w:val="28"/>
        </w:rPr>
        <w:t>-</w:t>
      </w:r>
      <w:r>
        <w:rPr>
          <w:sz w:val="28"/>
          <w:szCs w:val="28"/>
        </w:rPr>
        <w:t xml:space="preserve">века. Причем, в рефлексивной фазе игры важное значение имеет </w:t>
      </w:r>
      <w:r>
        <w:rPr>
          <w:i/>
          <w:sz w:val="28"/>
          <w:szCs w:val="28"/>
        </w:rPr>
        <w:t>рефлексия</w:t>
      </w:r>
      <w:r>
        <w:rPr>
          <w:sz w:val="28"/>
          <w:szCs w:val="28"/>
        </w:rPr>
        <w:t xml:space="preserve"> и </w:t>
      </w:r>
      <w:r>
        <w:rPr>
          <w:i/>
          <w:sz w:val="28"/>
          <w:szCs w:val="28"/>
        </w:rPr>
        <w:t>первого рода</w:t>
      </w:r>
      <w:r>
        <w:rPr>
          <w:sz w:val="28"/>
          <w:szCs w:val="28"/>
        </w:rPr>
        <w:t xml:space="preserve"> (что представляю собой я сам, каково было мое поведение в игре и т.д.) и, в случае групповой, коллективной игры </w:t>
      </w:r>
      <w:r w:rsidR="007F26BC" w:rsidRPr="00D57EA9">
        <w:rPr>
          <w:sz w:val="28"/>
          <w:szCs w:val="28"/>
        </w:rPr>
        <w:t>—</w:t>
      </w:r>
      <w:r>
        <w:rPr>
          <w:sz w:val="28"/>
          <w:szCs w:val="28"/>
        </w:rPr>
        <w:t xml:space="preserve"> </w:t>
      </w:r>
      <w:r>
        <w:rPr>
          <w:i/>
          <w:sz w:val="28"/>
          <w:szCs w:val="28"/>
        </w:rPr>
        <w:t>рефлексия второго рода</w:t>
      </w:r>
      <w:r>
        <w:rPr>
          <w:sz w:val="28"/>
          <w:szCs w:val="28"/>
        </w:rPr>
        <w:t xml:space="preserve"> </w:t>
      </w:r>
      <w:r w:rsidR="00D03750">
        <w:rPr>
          <w:sz w:val="28"/>
          <w:szCs w:val="28"/>
        </w:rPr>
        <w:t xml:space="preserve">   </w:t>
      </w:r>
      <w:r>
        <w:rPr>
          <w:sz w:val="28"/>
          <w:szCs w:val="28"/>
        </w:rPr>
        <w:t xml:space="preserve">как понимание межличностного общения, как понимание </w:t>
      </w:r>
      <w:r w:rsidR="00D03750">
        <w:rPr>
          <w:sz w:val="28"/>
          <w:szCs w:val="28"/>
        </w:rPr>
        <w:t xml:space="preserve">    </w:t>
      </w:r>
      <w:r>
        <w:rPr>
          <w:sz w:val="28"/>
          <w:szCs w:val="28"/>
        </w:rPr>
        <w:t>игроком других игроков, а также выяснение того, как дру</w:t>
      </w:r>
      <w:r w:rsidR="00D03750">
        <w:rPr>
          <w:sz w:val="28"/>
          <w:szCs w:val="28"/>
        </w:rPr>
        <w:t xml:space="preserve">-   </w:t>
      </w:r>
      <w:r>
        <w:rPr>
          <w:sz w:val="28"/>
          <w:szCs w:val="28"/>
        </w:rPr>
        <w:t xml:space="preserve">гие игроки понимают его, его поведение в игре, личностные особенности и т.д. Что позволяет игроку в дальнейшем корректировать не только свое поведение в игре, но и всю свою деятельность в целом. То есть рефлексия игры является </w:t>
      </w:r>
      <w:r w:rsidR="00D03750">
        <w:rPr>
          <w:sz w:val="28"/>
          <w:szCs w:val="28"/>
        </w:rPr>
        <w:t xml:space="preserve">    </w:t>
      </w:r>
      <w:r>
        <w:rPr>
          <w:sz w:val="28"/>
          <w:szCs w:val="28"/>
        </w:rPr>
        <w:t>мощным средством самовоспитания.</w:t>
      </w:r>
    </w:p>
    <w:p w:rsidR="003B42D8" w:rsidRDefault="003B42D8" w:rsidP="007F26BC">
      <w:pPr>
        <w:ind w:right="57" w:firstLine="567"/>
        <w:jc w:val="both"/>
        <w:rPr>
          <w:sz w:val="28"/>
          <w:szCs w:val="28"/>
        </w:rPr>
      </w:pPr>
    </w:p>
    <w:p w:rsidR="003B42D8" w:rsidRDefault="003B42D8" w:rsidP="007F26BC">
      <w:pPr>
        <w:ind w:right="57" w:firstLine="567"/>
        <w:jc w:val="both"/>
        <w:rPr>
          <w:sz w:val="28"/>
          <w:szCs w:val="28"/>
        </w:rPr>
      </w:pPr>
      <w:r w:rsidRPr="00D03750">
        <w:rPr>
          <w:spacing w:val="-6"/>
          <w:sz w:val="28"/>
          <w:szCs w:val="28"/>
        </w:rPr>
        <w:t>Таким образом, в небольшой главе мы попытались охватить</w:t>
      </w:r>
      <w:r>
        <w:rPr>
          <w:sz w:val="28"/>
          <w:szCs w:val="28"/>
        </w:rPr>
        <w:t xml:space="preserve"> всю структуру методологии игровой деятельности: ее характеристики (особенности и принципы); логическую структуру (формы, методы, средства); временную структуру. Естественно, получилась лишь первая прикидка методологии игры.</w:t>
      </w:r>
    </w:p>
    <w:p w:rsidR="003B42D8" w:rsidRDefault="003B42D8" w:rsidP="007F26BC">
      <w:pPr>
        <w:ind w:right="57" w:firstLine="567"/>
        <w:jc w:val="both"/>
        <w:rPr>
          <w:sz w:val="28"/>
          <w:szCs w:val="28"/>
        </w:rPr>
      </w:pPr>
      <w:r>
        <w:rPr>
          <w:sz w:val="28"/>
          <w:szCs w:val="28"/>
        </w:rPr>
        <w:t>В заключени</w:t>
      </w:r>
      <w:r w:rsidR="00D03750">
        <w:rPr>
          <w:sz w:val="28"/>
          <w:szCs w:val="28"/>
        </w:rPr>
        <w:t>е</w:t>
      </w:r>
      <w:r>
        <w:rPr>
          <w:sz w:val="28"/>
          <w:szCs w:val="28"/>
        </w:rPr>
        <w:t xml:space="preserve"> отметим, что игровая деятельность </w:t>
      </w:r>
      <w:r w:rsidR="007F26BC" w:rsidRPr="00D57EA9">
        <w:rPr>
          <w:sz w:val="28"/>
          <w:szCs w:val="28"/>
        </w:rPr>
        <w:t>—</w:t>
      </w:r>
      <w:r>
        <w:rPr>
          <w:sz w:val="28"/>
          <w:szCs w:val="28"/>
        </w:rPr>
        <w:t xml:space="preserve"> это удивительное и загадочное явление, как ни один другой </w:t>
      </w:r>
      <w:r w:rsidR="00D03750">
        <w:rPr>
          <w:sz w:val="28"/>
          <w:szCs w:val="28"/>
        </w:rPr>
        <w:t xml:space="preserve">        </w:t>
      </w:r>
      <w:r>
        <w:rPr>
          <w:sz w:val="28"/>
          <w:szCs w:val="28"/>
        </w:rPr>
        <w:t xml:space="preserve">вид человеческой деятельности </w:t>
      </w:r>
      <w:r w:rsidR="007F26BC" w:rsidRPr="00D57EA9">
        <w:rPr>
          <w:sz w:val="28"/>
          <w:szCs w:val="28"/>
        </w:rPr>
        <w:t>—</w:t>
      </w:r>
      <w:r>
        <w:rPr>
          <w:sz w:val="28"/>
          <w:szCs w:val="28"/>
        </w:rPr>
        <w:t xml:space="preserve"> ни по природе, ни по масштабам, ни по своим функциям. Действительно, ни один вид человеческой деятельности не имеет такого количества </w:t>
      </w:r>
      <w:r w:rsidR="00D03750">
        <w:rPr>
          <w:sz w:val="28"/>
          <w:szCs w:val="28"/>
        </w:rPr>
        <w:t xml:space="preserve">      </w:t>
      </w:r>
      <w:r>
        <w:rPr>
          <w:sz w:val="28"/>
          <w:szCs w:val="28"/>
        </w:rPr>
        <w:t>сфер применения:</w:t>
      </w:r>
    </w:p>
    <w:p w:rsidR="003B42D8" w:rsidRDefault="007F26BC" w:rsidP="007F26BC">
      <w:pPr>
        <w:ind w:right="57" w:firstLine="567"/>
        <w:jc w:val="both"/>
        <w:rPr>
          <w:sz w:val="28"/>
          <w:szCs w:val="28"/>
        </w:rPr>
      </w:pPr>
      <w:r w:rsidRPr="00D57EA9">
        <w:rPr>
          <w:sz w:val="28"/>
          <w:szCs w:val="28"/>
        </w:rPr>
        <w:t>—</w:t>
      </w:r>
      <w:r w:rsidR="003B42D8">
        <w:rPr>
          <w:sz w:val="28"/>
          <w:szCs w:val="28"/>
        </w:rPr>
        <w:t xml:space="preserve"> игра как средство наслаждения;</w:t>
      </w:r>
    </w:p>
    <w:p w:rsidR="003B42D8" w:rsidRDefault="007F26BC" w:rsidP="007F26BC">
      <w:pPr>
        <w:ind w:right="57" w:firstLine="567"/>
        <w:jc w:val="both"/>
        <w:rPr>
          <w:sz w:val="28"/>
          <w:szCs w:val="28"/>
        </w:rPr>
      </w:pPr>
      <w:r w:rsidRPr="00D57EA9">
        <w:rPr>
          <w:sz w:val="28"/>
          <w:szCs w:val="28"/>
        </w:rPr>
        <w:t>—</w:t>
      </w:r>
      <w:r w:rsidR="003B42D8">
        <w:rPr>
          <w:sz w:val="28"/>
          <w:szCs w:val="28"/>
        </w:rPr>
        <w:t xml:space="preserve"> игра как средство самовыражения и самоутверждения;</w:t>
      </w:r>
    </w:p>
    <w:p w:rsidR="003B42D8" w:rsidRDefault="007F26BC" w:rsidP="007F26BC">
      <w:pPr>
        <w:ind w:right="57" w:firstLine="567"/>
        <w:jc w:val="both"/>
        <w:rPr>
          <w:sz w:val="28"/>
          <w:szCs w:val="28"/>
        </w:rPr>
      </w:pPr>
      <w:r w:rsidRPr="00D57EA9">
        <w:rPr>
          <w:sz w:val="28"/>
          <w:szCs w:val="28"/>
        </w:rPr>
        <w:t>—</w:t>
      </w:r>
      <w:r w:rsidR="003B42D8">
        <w:rPr>
          <w:sz w:val="28"/>
          <w:szCs w:val="28"/>
        </w:rPr>
        <w:t xml:space="preserve"> игра как средство развития и обучения (дидактиче</w:t>
      </w:r>
      <w:r w:rsidR="00D03750">
        <w:rPr>
          <w:sz w:val="28"/>
          <w:szCs w:val="28"/>
        </w:rPr>
        <w:t>-</w:t>
      </w:r>
      <w:r w:rsidR="003B42D8">
        <w:rPr>
          <w:sz w:val="28"/>
          <w:szCs w:val="28"/>
        </w:rPr>
        <w:t>ские игры);</w:t>
      </w:r>
    </w:p>
    <w:p w:rsidR="003B42D8" w:rsidRDefault="007F26BC" w:rsidP="007F26BC">
      <w:pPr>
        <w:ind w:right="57" w:firstLine="567"/>
        <w:jc w:val="both"/>
        <w:rPr>
          <w:sz w:val="28"/>
          <w:szCs w:val="28"/>
        </w:rPr>
      </w:pPr>
      <w:r w:rsidRPr="00D57EA9">
        <w:rPr>
          <w:sz w:val="28"/>
          <w:szCs w:val="28"/>
        </w:rPr>
        <w:t>—</w:t>
      </w:r>
      <w:r w:rsidR="003B42D8">
        <w:rPr>
          <w:sz w:val="28"/>
          <w:szCs w:val="28"/>
        </w:rPr>
        <w:t xml:space="preserve"> игра как средство лечения (игровая терапия);</w:t>
      </w:r>
    </w:p>
    <w:p w:rsidR="003B42D8" w:rsidRDefault="007F26BC" w:rsidP="007F26BC">
      <w:pPr>
        <w:ind w:right="57" w:firstLine="567"/>
        <w:jc w:val="both"/>
        <w:rPr>
          <w:sz w:val="28"/>
          <w:szCs w:val="28"/>
        </w:rPr>
      </w:pPr>
      <w:r w:rsidRPr="00D57EA9">
        <w:rPr>
          <w:sz w:val="28"/>
          <w:szCs w:val="28"/>
        </w:rPr>
        <w:t>—</w:t>
      </w:r>
      <w:r w:rsidR="003B42D8">
        <w:rPr>
          <w:sz w:val="28"/>
          <w:szCs w:val="28"/>
        </w:rPr>
        <w:t xml:space="preserve"> игра как средство отдыха и времяпрепровождения;</w:t>
      </w:r>
    </w:p>
    <w:p w:rsidR="003B42D8" w:rsidRDefault="007F26BC" w:rsidP="007F26BC">
      <w:pPr>
        <w:ind w:right="57" w:firstLine="567"/>
        <w:jc w:val="both"/>
        <w:rPr>
          <w:sz w:val="28"/>
          <w:szCs w:val="28"/>
        </w:rPr>
      </w:pPr>
      <w:r w:rsidRPr="00D57EA9">
        <w:rPr>
          <w:sz w:val="28"/>
          <w:szCs w:val="28"/>
        </w:rPr>
        <w:t>—</w:t>
      </w:r>
      <w:r w:rsidR="003B42D8">
        <w:rPr>
          <w:sz w:val="28"/>
          <w:szCs w:val="28"/>
        </w:rPr>
        <w:t xml:space="preserve"> игра как средство духовного развития и обогащения (театр, музыка);</w:t>
      </w:r>
    </w:p>
    <w:p w:rsidR="003B42D8" w:rsidRDefault="007F26BC" w:rsidP="007F26BC">
      <w:pPr>
        <w:ind w:right="57" w:firstLine="567"/>
        <w:jc w:val="both"/>
        <w:rPr>
          <w:sz w:val="28"/>
          <w:szCs w:val="28"/>
        </w:rPr>
      </w:pPr>
      <w:r w:rsidRPr="00D57EA9">
        <w:rPr>
          <w:sz w:val="28"/>
          <w:szCs w:val="28"/>
        </w:rPr>
        <w:t>—</w:t>
      </w:r>
      <w:r w:rsidR="003B42D8">
        <w:rPr>
          <w:sz w:val="28"/>
          <w:szCs w:val="28"/>
        </w:rPr>
        <w:t xml:space="preserve"> игра как средство скрасить одиночество, и в тоже </w:t>
      </w:r>
      <w:r w:rsidR="00D03750">
        <w:rPr>
          <w:sz w:val="28"/>
          <w:szCs w:val="28"/>
        </w:rPr>
        <w:t xml:space="preserve">      </w:t>
      </w:r>
      <w:r w:rsidR="003B42D8">
        <w:rPr>
          <w:sz w:val="28"/>
          <w:szCs w:val="28"/>
        </w:rPr>
        <w:t>время как средство общения с другими людьми, как сред</w:t>
      </w:r>
      <w:r w:rsidR="00D03750">
        <w:rPr>
          <w:sz w:val="28"/>
          <w:szCs w:val="28"/>
        </w:rPr>
        <w:t xml:space="preserve">-     </w:t>
      </w:r>
      <w:r w:rsidR="003B42D8">
        <w:rPr>
          <w:sz w:val="28"/>
          <w:szCs w:val="28"/>
        </w:rPr>
        <w:t>ство познакомиться, войти в компанию или ее поддержать;</w:t>
      </w:r>
    </w:p>
    <w:p w:rsidR="003B42D8" w:rsidRDefault="007F26BC" w:rsidP="007F26BC">
      <w:pPr>
        <w:ind w:right="57" w:firstLine="567"/>
        <w:jc w:val="both"/>
        <w:rPr>
          <w:sz w:val="28"/>
          <w:szCs w:val="28"/>
        </w:rPr>
      </w:pPr>
      <w:r w:rsidRPr="00D57EA9">
        <w:rPr>
          <w:sz w:val="28"/>
          <w:szCs w:val="28"/>
        </w:rPr>
        <w:t>—</w:t>
      </w:r>
      <w:r w:rsidR="003B42D8">
        <w:rPr>
          <w:sz w:val="28"/>
          <w:szCs w:val="28"/>
        </w:rPr>
        <w:t xml:space="preserve"> игра как средство подарить свою привязанность и нежность (детям, домашним животным);</w:t>
      </w:r>
    </w:p>
    <w:p w:rsidR="00D03750" w:rsidRDefault="007F26BC" w:rsidP="007F26BC">
      <w:pPr>
        <w:ind w:right="57" w:firstLine="567"/>
        <w:jc w:val="both"/>
        <w:rPr>
          <w:sz w:val="28"/>
          <w:szCs w:val="28"/>
        </w:rPr>
      </w:pPr>
      <w:r w:rsidRPr="00D57EA9">
        <w:rPr>
          <w:sz w:val="28"/>
          <w:szCs w:val="28"/>
        </w:rPr>
        <w:t>—</w:t>
      </w:r>
      <w:r w:rsidR="003B42D8">
        <w:rPr>
          <w:sz w:val="28"/>
          <w:szCs w:val="28"/>
        </w:rPr>
        <w:t xml:space="preserve"> игра как средство существования (профессиональные актеры, спортсмены); </w:t>
      </w:r>
    </w:p>
    <w:p w:rsidR="003B42D8" w:rsidRDefault="00D03750" w:rsidP="007F26BC">
      <w:pPr>
        <w:ind w:right="57" w:firstLine="567"/>
        <w:jc w:val="both"/>
        <w:rPr>
          <w:sz w:val="28"/>
          <w:szCs w:val="28"/>
        </w:rPr>
      </w:pPr>
      <w:r w:rsidRPr="00D57EA9">
        <w:rPr>
          <w:sz w:val="28"/>
          <w:szCs w:val="28"/>
        </w:rPr>
        <w:t>—</w:t>
      </w:r>
      <w:r>
        <w:rPr>
          <w:sz w:val="28"/>
          <w:szCs w:val="28"/>
        </w:rPr>
        <w:t xml:space="preserve"> </w:t>
      </w:r>
      <w:r w:rsidR="000C69F8">
        <w:rPr>
          <w:sz w:val="28"/>
          <w:szCs w:val="28"/>
        </w:rPr>
        <w:t xml:space="preserve">игра </w:t>
      </w:r>
      <w:r w:rsidR="003B42D8">
        <w:rPr>
          <w:sz w:val="28"/>
          <w:szCs w:val="28"/>
        </w:rPr>
        <w:t>как средство обогащения (шулеры);</w:t>
      </w:r>
    </w:p>
    <w:p w:rsidR="003B42D8" w:rsidRDefault="007F26BC" w:rsidP="007F26BC">
      <w:pPr>
        <w:ind w:right="57" w:firstLine="567"/>
        <w:jc w:val="both"/>
        <w:rPr>
          <w:sz w:val="28"/>
          <w:szCs w:val="28"/>
        </w:rPr>
      </w:pPr>
      <w:r w:rsidRPr="00D57EA9">
        <w:rPr>
          <w:sz w:val="28"/>
          <w:szCs w:val="28"/>
        </w:rPr>
        <w:t>—</w:t>
      </w:r>
      <w:r w:rsidR="003B42D8">
        <w:rPr>
          <w:sz w:val="28"/>
          <w:szCs w:val="28"/>
        </w:rPr>
        <w:t xml:space="preserve"> игра как средство проектирования систем (деловые игры и т.п.)</w:t>
      </w:r>
    </w:p>
    <w:p w:rsidR="003B42D8" w:rsidRDefault="007F26BC" w:rsidP="007F26BC">
      <w:pPr>
        <w:ind w:right="57" w:firstLine="567"/>
        <w:jc w:val="both"/>
        <w:rPr>
          <w:sz w:val="28"/>
          <w:szCs w:val="28"/>
        </w:rPr>
      </w:pPr>
      <w:r w:rsidRPr="00D57EA9">
        <w:rPr>
          <w:sz w:val="28"/>
          <w:szCs w:val="28"/>
        </w:rPr>
        <w:t>—</w:t>
      </w:r>
      <w:r w:rsidR="003B42D8">
        <w:rPr>
          <w:sz w:val="28"/>
          <w:szCs w:val="28"/>
        </w:rPr>
        <w:t xml:space="preserve"> и так далее.</w:t>
      </w:r>
    </w:p>
    <w:p w:rsidR="003B42D8" w:rsidRDefault="003B42D8" w:rsidP="007F26BC">
      <w:pPr>
        <w:ind w:right="57" w:firstLine="567"/>
        <w:jc w:val="both"/>
        <w:rPr>
          <w:sz w:val="28"/>
          <w:szCs w:val="28"/>
        </w:rPr>
      </w:pPr>
      <w:r>
        <w:rPr>
          <w:sz w:val="28"/>
          <w:szCs w:val="28"/>
        </w:rPr>
        <w:t xml:space="preserve">При всей загадочности игровой деятельности, игра для </w:t>
      </w:r>
      <w:r w:rsidR="00D03750">
        <w:rPr>
          <w:sz w:val="28"/>
          <w:szCs w:val="28"/>
        </w:rPr>
        <w:t>ч</w:t>
      </w:r>
      <w:r>
        <w:rPr>
          <w:sz w:val="28"/>
          <w:szCs w:val="28"/>
        </w:rPr>
        <w:t xml:space="preserve">еловека </w:t>
      </w:r>
      <w:r w:rsidR="007F26BC" w:rsidRPr="00D57EA9">
        <w:rPr>
          <w:sz w:val="28"/>
          <w:szCs w:val="28"/>
        </w:rPr>
        <w:t>—</w:t>
      </w:r>
      <w:r>
        <w:rPr>
          <w:sz w:val="28"/>
          <w:szCs w:val="28"/>
        </w:rPr>
        <w:t xml:space="preserve"> это замечательный дар природы, дар богов.</w:t>
      </w:r>
    </w:p>
    <w:p w:rsidR="003B42D8" w:rsidRDefault="003B42D8" w:rsidP="003B42D8">
      <w:pPr>
        <w:ind w:left="57" w:right="57" w:firstLine="709"/>
        <w:jc w:val="both"/>
        <w:rPr>
          <w:sz w:val="28"/>
          <w:szCs w:val="28"/>
        </w:rPr>
      </w:pPr>
    </w:p>
    <w:p w:rsidR="003B42D8" w:rsidRDefault="003B42D8" w:rsidP="003B42D8">
      <w:pPr>
        <w:ind w:left="57" w:right="57" w:firstLine="709"/>
        <w:jc w:val="both"/>
        <w:rPr>
          <w:sz w:val="28"/>
          <w:szCs w:val="28"/>
        </w:rPr>
      </w:pPr>
    </w:p>
    <w:p w:rsidR="003B42D8" w:rsidRDefault="003B42D8" w:rsidP="003B42D8">
      <w:pPr>
        <w:ind w:left="57" w:right="57" w:firstLine="709"/>
        <w:jc w:val="both"/>
        <w:rPr>
          <w:sz w:val="28"/>
          <w:szCs w:val="28"/>
        </w:rPr>
      </w:pPr>
    </w:p>
    <w:p w:rsidR="003B42D8" w:rsidRDefault="003B42D8" w:rsidP="003B42D8">
      <w:pPr>
        <w:ind w:left="57" w:right="57" w:firstLine="709"/>
        <w:jc w:val="both"/>
        <w:rPr>
          <w:sz w:val="28"/>
          <w:szCs w:val="28"/>
        </w:rPr>
      </w:pPr>
    </w:p>
    <w:p w:rsidR="00524540" w:rsidRPr="00524540" w:rsidRDefault="00D03750" w:rsidP="003B42D8">
      <w:pPr>
        <w:widowControl w:val="0"/>
        <w:autoSpaceDE w:val="0"/>
        <w:autoSpaceDN w:val="0"/>
        <w:adjustRightInd w:val="0"/>
        <w:jc w:val="both"/>
        <w:rPr>
          <w:b/>
          <w:i/>
          <w:sz w:val="36"/>
          <w:szCs w:val="36"/>
        </w:rPr>
      </w:pPr>
      <w:r>
        <w:rPr>
          <w:b/>
          <w:i/>
          <w:sz w:val="40"/>
          <w:szCs w:val="40"/>
        </w:rPr>
        <w:br w:type="page"/>
      </w:r>
    </w:p>
    <w:p w:rsidR="00524540" w:rsidRPr="00524540" w:rsidRDefault="00524540" w:rsidP="003B42D8">
      <w:pPr>
        <w:widowControl w:val="0"/>
        <w:autoSpaceDE w:val="0"/>
        <w:autoSpaceDN w:val="0"/>
        <w:adjustRightInd w:val="0"/>
        <w:jc w:val="both"/>
        <w:rPr>
          <w:b/>
          <w:i/>
          <w:sz w:val="36"/>
          <w:szCs w:val="36"/>
        </w:rPr>
      </w:pPr>
    </w:p>
    <w:p w:rsidR="00524540" w:rsidRPr="00524540" w:rsidRDefault="00524540" w:rsidP="003B42D8">
      <w:pPr>
        <w:widowControl w:val="0"/>
        <w:autoSpaceDE w:val="0"/>
        <w:autoSpaceDN w:val="0"/>
        <w:adjustRightInd w:val="0"/>
        <w:jc w:val="both"/>
        <w:rPr>
          <w:b/>
          <w:i/>
          <w:sz w:val="36"/>
          <w:szCs w:val="36"/>
        </w:rPr>
      </w:pPr>
    </w:p>
    <w:p w:rsidR="003B42D8" w:rsidRDefault="003B42D8" w:rsidP="003B42D8">
      <w:pPr>
        <w:widowControl w:val="0"/>
        <w:autoSpaceDE w:val="0"/>
        <w:autoSpaceDN w:val="0"/>
        <w:adjustRightInd w:val="0"/>
        <w:jc w:val="both"/>
        <w:rPr>
          <w:b/>
          <w:i/>
          <w:sz w:val="40"/>
          <w:szCs w:val="40"/>
        </w:rPr>
      </w:pPr>
      <w:r w:rsidRPr="007F26BC">
        <w:rPr>
          <w:b/>
          <w:i/>
          <w:sz w:val="40"/>
          <w:szCs w:val="40"/>
        </w:rPr>
        <w:t>Глава  6</w:t>
      </w:r>
    </w:p>
    <w:p w:rsidR="007F26BC" w:rsidRPr="007F26BC" w:rsidRDefault="007F26BC" w:rsidP="003B42D8">
      <w:pPr>
        <w:widowControl w:val="0"/>
        <w:autoSpaceDE w:val="0"/>
        <w:autoSpaceDN w:val="0"/>
        <w:adjustRightInd w:val="0"/>
        <w:jc w:val="both"/>
        <w:rPr>
          <w:b/>
          <w:i/>
          <w:sz w:val="40"/>
          <w:szCs w:val="40"/>
        </w:rPr>
      </w:pPr>
    </w:p>
    <w:p w:rsidR="003B42D8" w:rsidRDefault="003B42D8" w:rsidP="003B42D8">
      <w:pPr>
        <w:widowControl w:val="0"/>
        <w:autoSpaceDE w:val="0"/>
        <w:autoSpaceDN w:val="0"/>
        <w:adjustRightInd w:val="0"/>
        <w:jc w:val="center"/>
        <w:rPr>
          <w:b/>
          <w:sz w:val="36"/>
          <w:szCs w:val="36"/>
        </w:rPr>
      </w:pPr>
      <w:r>
        <w:rPr>
          <w:b/>
          <w:sz w:val="36"/>
          <w:szCs w:val="36"/>
        </w:rPr>
        <w:t>СРАВНИТЕЛЬНЫЙ АНАЛИЗ</w:t>
      </w:r>
    </w:p>
    <w:p w:rsidR="003B42D8" w:rsidRDefault="003B42D8" w:rsidP="003B42D8">
      <w:pPr>
        <w:widowControl w:val="0"/>
        <w:autoSpaceDE w:val="0"/>
        <w:autoSpaceDN w:val="0"/>
        <w:adjustRightInd w:val="0"/>
        <w:jc w:val="center"/>
        <w:rPr>
          <w:b/>
          <w:sz w:val="36"/>
          <w:szCs w:val="36"/>
        </w:rPr>
      </w:pPr>
      <w:r>
        <w:rPr>
          <w:b/>
          <w:sz w:val="36"/>
          <w:szCs w:val="36"/>
        </w:rPr>
        <w:t>ОРГАНИЗАЦИИ РАЗЛИЧНЫХ ВИДОВ</w:t>
      </w:r>
    </w:p>
    <w:p w:rsidR="003B42D8" w:rsidRDefault="003B42D8" w:rsidP="003B42D8">
      <w:pPr>
        <w:widowControl w:val="0"/>
        <w:autoSpaceDE w:val="0"/>
        <w:autoSpaceDN w:val="0"/>
        <w:adjustRightInd w:val="0"/>
        <w:jc w:val="center"/>
        <w:rPr>
          <w:sz w:val="36"/>
          <w:szCs w:val="36"/>
        </w:rPr>
      </w:pPr>
      <w:r>
        <w:rPr>
          <w:b/>
          <w:sz w:val="36"/>
          <w:szCs w:val="36"/>
        </w:rPr>
        <w:t>ДЕЯТЕЛЬНОСТИ</w:t>
      </w:r>
    </w:p>
    <w:p w:rsidR="003B42D8" w:rsidRDefault="003B42D8" w:rsidP="003B42D8">
      <w:pPr>
        <w:widowControl w:val="0"/>
        <w:autoSpaceDE w:val="0"/>
        <w:autoSpaceDN w:val="0"/>
        <w:adjustRightInd w:val="0"/>
        <w:jc w:val="both"/>
        <w:rPr>
          <w:sz w:val="28"/>
          <w:szCs w:val="28"/>
        </w:rPr>
      </w:pPr>
    </w:p>
    <w:p w:rsidR="00524540" w:rsidRDefault="00524540" w:rsidP="003B42D8">
      <w:pPr>
        <w:widowControl w:val="0"/>
        <w:autoSpaceDE w:val="0"/>
        <w:autoSpaceDN w:val="0"/>
        <w:adjustRightInd w:val="0"/>
        <w:jc w:val="both"/>
        <w:rPr>
          <w:sz w:val="28"/>
          <w:szCs w:val="28"/>
        </w:rPr>
      </w:pPr>
    </w:p>
    <w:p w:rsidR="003B42D8" w:rsidRDefault="003B42D8" w:rsidP="00D03750">
      <w:pPr>
        <w:widowControl w:val="0"/>
        <w:autoSpaceDE w:val="0"/>
        <w:autoSpaceDN w:val="0"/>
        <w:adjustRightInd w:val="0"/>
        <w:ind w:firstLine="567"/>
        <w:jc w:val="both"/>
        <w:rPr>
          <w:sz w:val="28"/>
          <w:szCs w:val="28"/>
        </w:rPr>
      </w:pPr>
      <w:r>
        <w:rPr>
          <w:sz w:val="28"/>
          <w:szCs w:val="28"/>
        </w:rPr>
        <w:t>По ходу изложения текста нам уже приходилось неод</w:t>
      </w:r>
      <w:r w:rsidR="00524540">
        <w:rPr>
          <w:sz w:val="28"/>
          <w:szCs w:val="28"/>
        </w:rPr>
        <w:t>-</w:t>
      </w:r>
      <w:r>
        <w:rPr>
          <w:sz w:val="28"/>
          <w:szCs w:val="28"/>
        </w:rPr>
        <w:t>нократно сравнивать отдельные аспекты организации  раз</w:t>
      </w:r>
      <w:r w:rsidR="00524540">
        <w:rPr>
          <w:sz w:val="28"/>
          <w:szCs w:val="28"/>
        </w:rPr>
        <w:t>-</w:t>
      </w:r>
      <w:r>
        <w:rPr>
          <w:sz w:val="28"/>
          <w:szCs w:val="28"/>
        </w:rPr>
        <w:t xml:space="preserve">личных видов деятельности. Здесь же, в данном разделе, </w:t>
      </w:r>
      <w:r w:rsidR="00524540">
        <w:rPr>
          <w:sz w:val="28"/>
          <w:szCs w:val="28"/>
        </w:rPr>
        <w:t xml:space="preserve">      </w:t>
      </w:r>
      <w:r>
        <w:rPr>
          <w:sz w:val="28"/>
          <w:szCs w:val="28"/>
        </w:rPr>
        <w:t>мы попытаемся провести такое сравнение системно, в ло</w:t>
      </w:r>
      <w:r w:rsidR="00524540">
        <w:rPr>
          <w:sz w:val="28"/>
          <w:szCs w:val="28"/>
        </w:rPr>
        <w:t xml:space="preserve">-      </w:t>
      </w:r>
      <w:r>
        <w:rPr>
          <w:sz w:val="28"/>
          <w:szCs w:val="28"/>
        </w:rPr>
        <w:t>гике основных положений, изложенных в нашей работе, а именно</w:t>
      </w:r>
      <w:r w:rsidR="00524540">
        <w:rPr>
          <w:sz w:val="28"/>
          <w:szCs w:val="28"/>
        </w:rPr>
        <w:t>:</w:t>
      </w:r>
      <w:r>
        <w:rPr>
          <w:sz w:val="28"/>
          <w:szCs w:val="28"/>
        </w:rPr>
        <w:t xml:space="preserve"> рассмотрев основные характеристики, логиче</w:t>
      </w:r>
      <w:r w:rsidR="00524540">
        <w:rPr>
          <w:sz w:val="28"/>
          <w:szCs w:val="28"/>
        </w:rPr>
        <w:t xml:space="preserve">-      </w:t>
      </w:r>
      <w:r>
        <w:rPr>
          <w:sz w:val="28"/>
          <w:szCs w:val="28"/>
        </w:rPr>
        <w:t>скую структуру и организацию процесса деятельности (его временн</w:t>
      </w:r>
      <w:r w:rsidRPr="00D52243">
        <w:rPr>
          <w:sz w:val="28"/>
          <w:szCs w:val="28"/>
        </w:rPr>
        <w:t>у</w:t>
      </w:r>
      <w:r>
        <w:rPr>
          <w:sz w:val="28"/>
          <w:szCs w:val="28"/>
        </w:rPr>
        <w:t>ю структуру), что, в частности, отражено в таб</w:t>
      </w:r>
      <w:r w:rsidR="00524540">
        <w:rPr>
          <w:sz w:val="28"/>
          <w:szCs w:val="28"/>
        </w:rPr>
        <w:t xml:space="preserve">-       </w:t>
      </w:r>
      <w:r>
        <w:rPr>
          <w:sz w:val="28"/>
          <w:szCs w:val="28"/>
        </w:rPr>
        <w:t>лицах 10.1</w:t>
      </w:r>
      <w:r w:rsidR="00524540">
        <w:rPr>
          <w:sz w:val="28"/>
          <w:szCs w:val="28"/>
        </w:rPr>
        <w:t>,</w:t>
      </w:r>
      <w:r>
        <w:rPr>
          <w:sz w:val="28"/>
          <w:szCs w:val="28"/>
        </w:rPr>
        <w:t>10.2</w:t>
      </w:r>
      <w:r w:rsidR="00524540">
        <w:rPr>
          <w:sz w:val="28"/>
          <w:szCs w:val="28"/>
        </w:rPr>
        <w:t>,</w:t>
      </w:r>
      <w:r>
        <w:rPr>
          <w:sz w:val="28"/>
          <w:szCs w:val="28"/>
        </w:rPr>
        <w:t xml:space="preserve"> 10.3.</w:t>
      </w:r>
    </w:p>
    <w:p w:rsidR="00524540" w:rsidRDefault="00524540" w:rsidP="00524540">
      <w:pPr>
        <w:widowControl w:val="0"/>
        <w:autoSpaceDE w:val="0"/>
        <w:autoSpaceDN w:val="0"/>
        <w:adjustRightInd w:val="0"/>
        <w:ind w:firstLine="567"/>
        <w:jc w:val="both"/>
        <w:rPr>
          <w:sz w:val="28"/>
          <w:szCs w:val="28"/>
        </w:rPr>
      </w:pPr>
      <w:r>
        <w:rPr>
          <w:sz w:val="28"/>
          <w:szCs w:val="28"/>
        </w:rPr>
        <w:t>Из этих таблиц видно, что, во-первых, организация и научной, и практической деятельности представляет собой це-лостные системы с четко определенными логической струк-турой, характеристиками и процессом осуществления.           Во-вторых, что структурные компоненты организации        этих двух видов деятельности, в основном, едины. В-треть-   их, что содержание этих компонентов зачастую совпадает,        а в других случаях имеет свою специфику.</w:t>
      </w:r>
    </w:p>
    <w:p w:rsidR="00524540" w:rsidRDefault="00524540" w:rsidP="00524540">
      <w:pPr>
        <w:widowControl w:val="0"/>
        <w:autoSpaceDE w:val="0"/>
        <w:autoSpaceDN w:val="0"/>
        <w:adjustRightInd w:val="0"/>
        <w:ind w:firstLine="567"/>
        <w:jc w:val="both"/>
        <w:rPr>
          <w:sz w:val="28"/>
          <w:szCs w:val="28"/>
        </w:rPr>
      </w:pPr>
      <w:r>
        <w:rPr>
          <w:sz w:val="28"/>
          <w:szCs w:val="28"/>
        </w:rPr>
        <w:t>Наиболее принципиальным различием в организации     научной и практической деятельности является, очевидно,     то обстоятельство, что в научно-исследовательской дея-тельности нельзя однозначно определить в каждом конк-ретном проекте ее цель. Новое научное знание должно по-явиться лишь в результате этой деятельности, в результате реализации проекта. Более четко определяется исходный       материал — те научные знания, которые уже накоплены к     моменту начала научного исследования. Возникает как бы    парадокс: для того, чтобы организовать деятельность, ор-ганизовать научно-исследовательский проект, необходи</w:t>
      </w:r>
      <w:r w:rsidR="00584A5F">
        <w:rPr>
          <w:sz w:val="28"/>
          <w:szCs w:val="28"/>
        </w:rPr>
        <w:t xml:space="preserve">-       </w:t>
      </w:r>
      <w:r>
        <w:rPr>
          <w:sz w:val="28"/>
          <w:szCs w:val="28"/>
        </w:rPr>
        <w:t>мо иметь конечную цель как нормативно заданный резуль</w:t>
      </w:r>
      <w:r w:rsidR="00584A5F">
        <w:rPr>
          <w:sz w:val="28"/>
          <w:szCs w:val="28"/>
        </w:rPr>
        <w:t xml:space="preserve">-    </w:t>
      </w:r>
      <w:r>
        <w:rPr>
          <w:sz w:val="28"/>
          <w:szCs w:val="28"/>
        </w:rPr>
        <w:t>тат деятельности, результат реализации проекта. Но в та</w:t>
      </w:r>
      <w:r w:rsidR="00584A5F">
        <w:rPr>
          <w:sz w:val="28"/>
          <w:szCs w:val="28"/>
        </w:rPr>
        <w:t xml:space="preserve">-      </w:t>
      </w:r>
      <w:r>
        <w:rPr>
          <w:sz w:val="28"/>
          <w:szCs w:val="28"/>
        </w:rPr>
        <w:t xml:space="preserve">ком виде в научном исследовании цель нормативно задана быть не может. В связи  с  этим  цель научного исследования формулируется, как правило, неконкретно, в глаголах, так </w:t>
      </w:r>
      <w:r w:rsidR="00584A5F">
        <w:rPr>
          <w:sz w:val="28"/>
          <w:szCs w:val="28"/>
        </w:rPr>
        <w:t xml:space="preserve"> </w:t>
      </w:r>
      <w:r>
        <w:rPr>
          <w:sz w:val="28"/>
          <w:szCs w:val="28"/>
        </w:rPr>
        <w:t>сказать, несовершенной формы: исследовать, сформули</w:t>
      </w:r>
      <w:r w:rsidR="00584A5F">
        <w:rPr>
          <w:sz w:val="28"/>
          <w:szCs w:val="28"/>
        </w:rPr>
        <w:t xml:space="preserve">-       </w:t>
      </w:r>
      <w:r>
        <w:rPr>
          <w:sz w:val="28"/>
          <w:szCs w:val="28"/>
        </w:rPr>
        <w:t>ровать и т.д.</w:t>
      </w:r>
    </w:p>
    <w:p w:rsidR="00524540" w:rsidRDefault="00524540" w:rsidP="00524540">
      <w:pPr>
        <w:widowControl w:val="0"/>
        <w:autoSpaceDE w:val="0"/>
        <w:autoSpaceDN w:val="0"/>
        <w:adjustRightInd w:val="0"/>
        <w:ind w:firstLine="567"/>
        <w:jc w:val="both"/>
        <w:rPr>
          <w:sz w:val="28"/>
          <w:szCs w:val="28"/>
        </w:rPr>
      </w:pPr>
      <w:r>
        <w:rPr>
          <w:sz w:val="28"/>
          <w:szCs w:val="28"/>
        </w:rPr>
        <w:t>В практической деятельности также как правило, не дается конкретных и определенных представлений о результате деятельности, результате реализации того или иного педаго</w:t>
      </w:r>
      <w:r w:rsidR="00584A5F">
        <w:rPr>
          <w:sz w:val="28"/>
          <w:szCs w:val="28"/>
        </w:rPr>
        <w:t>-</w:t>
      </w:r>
      <w:r>
        <w:rPr>
          <w:sz w:val="28"/>
          <w:szCs w:val="28"/>
        </w:rPr>
        <w:t>гического (образовательного) проекта. Однако требования к результату всегда таковы, что приближают его хотя бы к такому уровню определенности, при котором уже можно при</w:t>
      </w:r>
      <w:r w:rsidR="00584A5F">
        <w:rPr>
          <w:sz w:val="28"/>
          <w:szCs w:val="28"/>
        </w:rPr>
        <w:t>-</w:t>
      </w:r>
      <w:r>
        <w:rPr>
          <w:sz w:val="28"/>
          <w:szCs w:val="28"/>
        </w:rPr>
        <w:t>нимать решение о реализуемости и новизне проекта. Последний всегда можно соотнести с предшествующими образцами, близкими по типу и масштабам, или с реальным состоянием педагогического (образовательного) процесса.</w:t>
      </w:r>
    </w:p>
    <w:p w:rsidR="00524540" w:rsidRDefault="00524540" w:rsidP="00524540">
      <w:pPr>
        <w:widowControl w:val="0"/>
        <w:autoSpaceDE w:val="0"/>
        <w:autoSpaceDN w:val="0"/>
        <w:adjustRightInd w:val="0"/>
        <w:ind w:firstLine="567"/>
        <w:jc w:val="both"/>
        <w:rPr>
          <w:sz w:val="28"/>
          <w:szCs w:val="28"/>
        </w:rPr>
      </w:pPr>
      <w:r>
        <w:rPr>
          <w:sz w:val="28"/>
          <w:szCs w:val="28"/>
        </w:rPr>
        <w:t>В целом, очевидно, наука и практика в современных условиях развития общества в отношениях друг к другу стали подобны противоположным полам, необходимым для вос</w:t>
      </w:r>
      <w:r w:rsidR="00584A5F">
        <w:rPr>
          <w:sz w:val="28"/>
          <w:szCs w:val="28"/>
        </w:rPr>
        <w:t>-</w:t>
      </w:r>
      <w:r>
        <w:rPr>
          <w:sz w:val="28"/>
          <w:szCs w:val="28"/>
        </w:rPr>
        <w:t>произведения потомства — дальнейшего развития циви</w:t>
      </w:r>
      <w:r w:rsidR="00584A5F">
        <w:rPr>
          <w:sz w:val="28"/>
          <w:szCs w:val="28"/>
        </w:rPr>
        <w:t>-</w:t>
      </w:r>
      <w:r>
        <w:rPr>
          <w:sz w:val="28"/>
          <w:szCs w:val="28"/>
        </w:rPr>
        <w:t xml:space="preserve">лизации. При этом, наверное, наука играет роль женского </w:t>
      </w:r>
      <w:r w:rsidR="00584A5F">
        <w:rPr>
          <w:sz w:val="28"/>
          <w:szCs w:val="28"/>
        </w:rPr>
        <w:t xml:space="preserve">     </w:t>
      </w:r>
      <w:r>
        <w:rPr>
          <w:sz w:val="28"/>
          <w:szCs w:val="28"/>
        </w:rPr>
        <w:t xml:space="preserve">начала как объект более тонкий и капризный. Практика </w:t>
      </w:r>
      <w:r w:rsidR="00584A5F">
        <w:rPr>
          <w:sz w:val="28"/>
          <w:szCs w:val="28"/>
        </w:rPr>
        <w:t xml:space="preserve">        </w:t>
      </w:r>
      <w:r>
        <w:rPr>
          <w:sz w:val="28"/>
          <w:szCs w:val="28"/>
        </w:rPr>
        <w:t>же — роль мужского начала: она более груба, прямолиней</w:t>
      </w:r>
      <w:r w:rsidR="00584A5F">
        <w:rPr>
          <w:sz w:val="28"/>
          <w:szCs w:val="28"/>
        </w:rPr>
        <w:t xml:space="preserve">-     </w:t>
      </w:r>
      <w:r>
        <w:rPr>
          <w:sz w:val="28"/>
          <w:szCs w:val="28"/>
        </w:rPr>
        <w:t>на и требовательна.</w:t>
      </w:r>
    </w:p>
    <w:p w:rsidR="00524540" w:rsidRDefault="00524540" w:rsidP="00524540">
      <w:pPr>
        <w:widowControl w:val="0"/>
        <w:autoSpaceDE w:val="0"/>
        <w:autoSpaceDN w:val="0"/>
        <w:adjustRightInd w:val="0"/>
        <w:ind w:firstLine="567"/>
        <w:jc w:val="both"/>
        <w:rPr>
          <w:sz w:val="28"/>
          <w:szCs w:val="28"/>
        </w:rPr>
      </w:pPr>
      <w:r>
        <w:rPr>
          <w:sz w:val="28"/>
          <w:szCs w:val="28"/>
        </w:rPr>
        <w:t xml:space="preserve">В науке знание о том, что именно мы не знаем, быть </w:t>
      </w:r>
      <w:r w:rsidR="00584A5F">
        <w:rPr>
          <w:sz w:val="28"/>
          <w:szCs w:val="28"/>
        </w:rPr>
        <w:t xml:space="preserve">    </w:t>
      </w:r>
      <w:r>
        <w:rPr>
          <w:sz w:val="28"/>
          <w:szCs w:val="28"/>
        </w:rPr>
        <w:t>может, не менее важно, чем само позитивное знание. Прав</w:t>
      </w:r>
      <w:r w:rsidR="00584A5F">
        <w:rPr>
          <w:sz w:val="28"/>
          <w:szCs w:val="28"/>
        </w:rPr>
        <w:t xml:space="preserve">-    </w:t>
      </w:r>
      <w:r>
        <w:rPr>
          <w:sz w:val="28"/>
          <w:szCs w:val="28"/>
        </w:rPr>
        <w:t xml:space="preserve">да, вокруг  таких результатов часто возникает атмосфера </w:t>
      </w:r>
      <w:r w:rsidR="00584A5F">
        <w:rPr>
          <w:sz w:val="28"/>
          <w:szCs w:val="28"/>
        </w:rPr>
        <w:t xml:space="preserve">     </w:t>
      </w:r>
      <w:r>
        <w:rPr>
          <w:sz w:val="28"/>
          <w:szCs w:val="28"/>
        </w:rPr>
        <w:t xml:space="preserve">неприятия. Ведь даже физики, говоря, что отрицательный </w:t>
      </w:r>
      <w:r w:rsidR="00584A5F">
        <w:rPr>
          <w:sz w:val="28"/>
          <w:szCs w:val="28"/>
        </w:rPr>
        <w:t xml:space="preserve">    </w:t>
      </w:r>
      <w:r>
        <w:rPr>
          <w:sz w:val="28"/>
          <w:szCs w:val="28"/>
        </w:rPr>
        <w:t>результат — тоже результат, чаще желают просто утешить коллегу-неудачника, а сам отрицательный результат ста</w:t>
      </w:r>
      <w:r w:rsidR="00584A5F">
        <w:rPr>
          <w:sz w:val="28"/>
          <w:szCs w:val="28"/>
        </w:rPr>
        <w:t>-</w:t>
      </w:r>
      <w:r>
        <w:rPr>
          <w:sz w:val="28"/>
          <w:szCs w:val="28"/>
        </w:rPr>
        <w:t>раются обходить стороной. Однако в науке сложность из-</w:t>
      </w:r>
      <w:r w:rsidR="00584A5F">
        <w:rPr>
          <w:sz w:val="28"/>
          <w:szCs w:val="28"/>
        </w:rPr>
        <w:t xml:space="preserve">         </w:t>
      </w:r>
      <w:r>
        <w:rPr>
          <w:sz w:val="28"/>
          <w:szCs w:val="28"/>
        </w:rPr>
        <w:t xml:space="preserve">за непонимания расценивается, как правило, как временно </w:t>
      </w:r>
      <w:r w:rsidR="00584A5F">
        <w:rPr>
          <w:sz w:val="28"/>
          <w:szCs w:val="28"/>
        </w:rPr>
        <w:t xml:space="preserve">        </w:t>
      </w:r>
      <w:r>
        <w:rPr>
          <w:sz w:val="28"/>
          <w:szCs w:val="28"/>
        </w:rPr>
        <w:t>неустранимое и терпимое явление. А сам исследователь ча</w:t>
      </w:r>
      <w:r w:rsidR="00584A5F">
        <w:rPr>
          <w:sz w:val="28"/>
          <w:szCs w:val="28"/>
        </w:rPr>
        <w:t xml:space="preserve">-      </w:t>
      </w:r>
      <w:r>
        <w:rPr>
          <w:sz w:val="28"/>
          <w:szCs w:val="28"/>
        </w:rPr>
        <w:t>ще всего в любой момент может «сманеврировать» — сме</w:t>
      </w:r>
      <w:r w:rsidR="00584A5F">
        <w:rPr>
          <w:sz w:val="28"/>
          <w:szCs w:val="28"/>
        </w:rPr>
        <w:t>-</w:t>
      </w:r>
      <w:r>
        <w:rPr>
          <w:sz w:val="28"/>
          <w:szCs w:val="28"/>
        </w:rPr>
        <w:t>нить предмет или метод исследования и т.д.</w:t>
      </w:r>
    </w:p>
    <w:p w:rsidR="003746B4" w:rsidRDefault="00524540" w:rsidP="00524540">
      <w:pPr>
        <w:widowControl w:val="0"/>
        <w:autoSpaceDE w:val="0"/>
        <w:autoSpaceDN w:val="0"/>
        <w:adjustRightInd w:val="0"/>
        <w:ind w:firstLine="567"/>
        <w:jc w:val="both"/>
        <w:rPr>
          <w:sz w:val="28"/>
          <w:szCs w:val="28"/>
        </w:rPr>
      </w:pPr>
      <w:r>
        <w:rPr>
          <w:sz w:val="28"/>
          <w:szCs w:val="28"/>
        </w:rPr>
        <w:t>В практической же деятельности сложность из-за непонимания</w:t>
      </w:r>
      <w:r w:rsidR="00584A5F">
        <w:rPr>
          <w:sz w:val="28"/>
          <w:szCs w:val="28"/>
        </w:rPr>
        <w:t xml:space="preserve"> </w:t>
      </w:r>
      <w:r>
        <w:rPr>
          <w:sz w:val="28"/>
          <w:szCs w:val="28"/>
        </w:rPr>
        <w:t xml:space="preserve"> </w:t>
      </w:r>
      <w:r w:rsidR="00584A5F">
        <w:rPr>
          <w:sz w:val="28"/>
          <w:szCs w:val="28"/>
        </w:rPr>
        <w:t xml:space="preserve"> </w:t>
      </w:r>
      <w:r>
        <w:rPr>
          <w:sz w:val="28"/>
          <w:szCs w:val="28"/>
        </w:rPr>
        <w:t xml:space="preserve">чаще </w:t>
      </w:r>
      <w:r w:rsidR="00584A5F">
        <w:rPr>
          <w:sz w:val="28"/>
          <w:szCs w:val="28"/>
        </w:rPr>
        <w:t xml:space="preserve"> </w:t>
      </w:r>
      <w:r>
        <w:rPr>
          <w:sz w:val="28"/>
          <w:szCs w:val="28"/>
        </w:rPr>
        <w:t xml:space="preserve">всего </w:t>
      </w:r>
      <w:r w:rsidR="00584A5F">
        <w:rPr>
          <w:sz w:val="28"/>
          <w:szCs w:val="28"/>
        </w:rPr>
        <w:t xml:space="preserve">  </w:t>
      </w:r>
      <w:r>
        <w:rPr>
          <w:sz w:val="28"/>
          <w:szCs w:val="28"/>
        </w:rPr>
        <w:t xml:space="preserve">расценивается </w:t>
      </w:r>
      <w:r w:rsidR="00584A5F">
        <w:rPr>
          <w:sz w:val="28"/>
          <w:szCs w:val="28"/>
        </w:rPr>
        <w:t xml:space="preserve"> </w:t>
      </w:r>
      <w:r>
        <w:rPr>
          <w:sz w:val="28"/>
          <w:szCs w:val="28"/>
        </w:rPr>
        <w:t>как</w:t>
      </w:r>
      <w:r w:rsidR="00584A5F">
        <w:rPr>
          <w:sz w:val="28"/>
          <w:szCs w:val="28"/>
        </w:rPr>
        <w:t xml:space="preserve"> </w:t>
      </w:r>
      <w:r>
        <w:rPr>
          <w:sz w:val="28"/>
          <w:szCs w:val="28"/>
        </w:rPr>
        <w:t xml:space="preserve"> </w:t>
      </w:r>
      <w:r w:rsidR="00584A5F">
        <w:rPr>
          <w:sz w:val="28"/>
          <w:szCs w:val="28"/>
        </w:rPr>
        <w:t xml:space="preserve"> </w:t>
      </w:r>
      <w:r>
        <w:rPr>
          <w:sz w:val="28"/>
          <w:szCs w:val="28"/>
        </w:rPr>
        <w:t xml:space="preserve">неприемлемый </w:t>
      </w:r>
      <w:r w:rsidR="00584A5F">
        <w:rPr>
          <w:sz w:val="28"/>
          <w:szCs w:val="28"/>
        </w:rPr>
        <w:t xml:space="preserve"> </w:t>
      </w:r>
      <w:r>
        <w:rPr>
          <w:sz w:val="28"/>
          <w:szCs w:val="28"/>
        </w:rPr>
        <w:t>ва</w:t>
      </w:r>
      <w:r w:rsidR="00584A5F">
        <w:rPr>
          <w:sz w:val="28"/>
          <w:szCs w:val="28"/>
        </w:rPr>
        <w:t>-</w:t>
      </w:r>
    </w:p>
    <w:p w:rsidR="00C2459C" w:rsidRDefault="00C2459C"/>
    <w:p w:rsidR="00C2459C" w:rsidRDefault="00C2459C" w:rsidP="00E02A54">
      <w:pPr>
        <w:spacing w:line="192" w:lineRule="auto"/>
        <w:ind w:left="113" w:right="113"/>
        <w:jc w:val="right"/>
        <w:rPr>
          <w:i/>
        </w:rPr>
        <w:sectPr w:rsidR="00C2459C" w:rsidSect="005440EC">
          <w:footnotePr>
            <w:numRestart w:val="eachPage"/>
          </w:footnotePr>
          <w:pgSz w:w="11906" w:h="16838"/>
          <w:pgMar w:top="1985" w:right="2155" w:bottom="1985" w:left="2155" w:header="709" w:footer="709" w:gutter="0"/>
          <w:cols w:space="708"/>
          <w:docGrid w:linePitch="360"/>
        </w:sectPr>
      </w:pPr>
    </w:p>
    <w:p w:rsidR="008A6220" w:rsidRDefault="008A6220" w:rsidP="00E02A54">
      <w:pPr>
        <w:spacing w:line="192" w:lineRule="auto"/>
        <w:ind w:left="113" w:right="113"/>
        <w:jc w:val="right"/>
        <w:rPr>
          <w:i/>
        </w:rPr>
        <w:sectPr w:rsidR="008A6220" w:rsidSect="00AC4ACB">
          <w:footnotePr>
            <w:numRestart w:val="eachPage"/>
          </w:footnotePr>
          <w:pgSz w:w="16838" w:h="11906" w:orient="landscape"/>
          <w:pgMar w:top="2155" w:right="1985" w:bottom="2155" w:left="1985" w:header="709" w:footer="709" w:gutter="0"/>
          <w:pgNumType w:start="456"/>
          <w:cols w:space="708"/>
          <w:docGrid w:linePitch="360"/>
        </w:sectPr>
      </w:pPr>
    </w:p>
    <w:tbl>
      <w:tblPr>
        <w:tblStyle w:val="a9"/>
        <w:tblW w:w="13320" w:type="dxa"/>
        <w:tblInd w:w="0" w:type="dxa"/>
        <w:tblLook w:val="01E0" w:firstRow="1" w:lastRow="1" w:firstColumn="1" w:lastColumn="1" w:noHBand="0" w:noVBand="0"/>
      </w:tblPr>
      <w:tblGrid>
        <w:gridCol w:w="2448"/>
        <w:gridCol w:w="2520"/>
        <w:gridCol w:w="265"/>
        <w:gridCol w:w="2255"/>
        <w:gridCol w:w="362"/>
        <w:gridCol w:w="2617"/>
        <w:gridCol w:w="2853"/>
      </w:tblGrid>
      <w:tr w:rsidR="00C2459C">
        <w:tc>
          <w:tcPr>
            <w:tcW w:w="13320" w:type="dxa"/>
            <w:gridSpan w:val="7"/>
            <w:tcBorders>
              <w:top w:val="nil"/>
              <w:left w:val="nil"/>
              <w:bottom w:val="nil"/>
              <w:right w:val="nil"/>
            </w:tcBorders>
          </w:tcPr>
          <w:p w:rsidR="00C2459C" w:rsidRDefault="00C2459C" w:rsidP="00E02A54">
            <w:pPr>
              <w:jc w:val="center"/>
            </w:pPr>
          </w:p>
        </w:tc>
      </w:tr>
      <w:tr w:rsidR="004B10F7">
        <w:tc>
          <w:tcPr>
            <w:tcW w:w="13320" w:type="dxa"/>
            <w:gridSpan w:val="7"/>
            <w:tcBorders>
              <w:top w:val="nil"/>
              <w:left w:val="nil"/>
              <w:bottom w:val="nil"/>
              <w:right w:val="nil"/>
            </w:tcBorders>
          </w:tcPr>
          <w:p w:rsidR="004B10F7" w:rsidRDefault="004B10F7" w:rsidP="004B10F7">
            <w:pPr>
              <w:spacing w:line="192" w:lineRule="auto"/>
              <w:ind w:left="113" w:right="113"/>
              <w:jc w:val="right"/>
              <w:rPr>
                <w:i/>
              </w:rPr>
            </w:pPr>
            <w:r>
              <w:rPr>
                <w:i/>
              </w:rPr>
              <w:t>Таблица 10</w:t>
            </w:r>
          </w:p>
          <w:p w:rsidR="004B10F7" w:rsidRDefault="004B10F7" w:rsidP="004B10F7">
            <w:pPr>
              <w:jc w:val="center"/>
            </w:pPr>
            <w:r>
              <w:rPr>
                <w:b/>
                <w:caps/>
              </w:rPr>
              <w:t>сравнительный анализ организации различных видов деятельности</w:t>
            </w:r>
          </w:p>
        </w:tc>
      </w:tr>
      <w:tr w:rsidR="004B10F7">
        <w:trPr>
          <w:trHeight w:val="384"/>
        </w:trPr>
        <w:tc>
          <w:tcPr>
            <w:tcW w:w="13320" w:type="dxa"/>
            <w:gridSpan w:val="7"/>
            <w:tcBorders>
              <w:top w:val="nil"/>
              <w:left w:val="nil"/>
              <w:bottom w:val="single" w:sz="4" w:space="0" w:color="auto"/>
              <w:right w:val="nil"/>
            </w:tcBorders>
          </w:tcPr>
          <w:p w:rsidR="004B10F7" w:rsidRDefault="004B10F7" w:rsidP="004B10F7">
            <w:pPr>
              <w:ind w:left="113" w:right="113"/>
              <w:jc w:val="right"/>
              <w:rPr>
                <w:i/>
              </w:rPr>
            </w:pPr>
            <w:r w:rsidRPr="00C64E47">
              <w:rPr>
                <w:i/>
              </w:rPr>
              <w:t>Таблица 10.1</w:t>
            </w:r>
          </w:p>
          <w:p w:rsidR="004B10F7" w:rsidRDefault="004B10F7" w:rsidP="004B10F7">
            <w:pPr>
              <w:ind w:left="113" w:right="113"/>
              <w:jc w:val="center"/>
            </w:pPr>
            <w:r w:rsidRPr="00C64E47">
              <w:rPr>
                <w:b/>
                <w:caps/>
                <w:sz w:val="20"/>
                <w:szCs w:val="20"/>
              </w:rPr>
              <w:t>характеристики деятельности</w:t>
            </w:r>
          </w:p>
        </w:tc>
      </w:tr>
      <w:tr w:rsidR="004B10F7">
        <w:tc>
          <w:tcPr>
            <w:tcW w:w="2448" w:type="dxa"/>
            <w:tcBorders>
              <w:top w:val="single" w:sz="4" w:space="0" w:color="auto"/>
            </w:tcBorders>
          </w:tcPr>
          <w:p w:rsidR="004B10F7" w:rsidRDefault="004B10F7" w:rsidP="004B10F7">
            <w:pPr>
              <w:spacing w:line="192" w:lineRule="auto"/>
              <w:jc w:val="center"/>
            </w:pPr>
            <w:r w:rsidRPr="009974FD">
              <w:rPr>
                <w:spacing w:val="-4"/>
                <w:sz w:val="20"/>
                <w:szCs w:val="20"/>
              </w:rPr>
              <w:t>Характеристики</w:t>
            </w:r>
          </w:p>
        </w:tc>
        <w:tc>
          <w:tcPr>
            <w:tcW w:w="2520" w:type="dxa"/>
            <w:tcBorders>
              <w:top w:val="single" w:sz="4" w:space="0" w:color="auto"/>
            </w:tcBorders>
          </w:tcPr>
          <w:p w:rsidR="004B10F7" w:rsidRDefault="004B10F7" w:rsidP="004B10F7">
            <w:pPr>
              <w:spacing w:line="192" w:lineRule="auto"/>
              <w:jc w:val="center"/>
            </w:pPr>
            <w:r w:rsidRPr="009974FD">
              <w:rPr>
                <w:spacing w:val="-4"/>
                <w:sz w:val="20"/>
                <w:szCs w:val="20"/>
              </w:rPr>
              <w:t>Организация научно-педа-гогической (исследователь-ской) деятельности</w:t>
            </w:r>
          </w:p>
        </w:tc>
        <w:tc>
          <w:tcPr>
            <w:tcW w:w="2520" w:type="dxa"/>
            <w:gridSpan w:val="2"/>
            <w:tcBorders>
              <w:top w:val="single" w:sz="4" w:space="0" w:color="auto"/>
            </w:tcBorders>
          </w:tcPr>
          <w:p w:rsidR="004B10F7" w:rsidRDefault="004B10F7" w:rsidP="004B10F7">
            <w:pPr>
              <w:spacing w:line="192" w:lineRule="auto"/>
              <w:jc w:val="center"/>
              <w:rPr>
                <w:spacing w:val="-4"/>
                <w:sz w:val="20"/>
                <w:szCs w:val="20"/>
              </w:rPr>
            </w:pPr>
            <w:r w:rsidRPr="009974FD">
              <w:rPr>
                <w:spacing w:val="-4"/>
                <w:sz w:val="20"/>
                <w:szCs w:val="20"/>
              </w:rPr>
              <w:t>Организация практической педагогической (образова-</w:t>
            </w:r>
          </w:p>
          <w:p w:rsidR="004B10F7" w:rsidRDefault="004B10F7" w:rsidP="004B10F7">
            <w:pPr>
              <w:spacing w:line="192" w:lineRule="auto"/>
              <w:jc w:val="center"/>
            </w:pPr>
            <w:r w:rsidRPr="009974FD">
              <w:rPr>
                <w:spacing w:val="-4"/>
                <w:sz w:val="20"/>
                <w:szCs w:val="20"/>
              </w:rPr>
              <w:t>тельной деятельности</w:t>
            </w:r>
          </w:p>
        </w:tc>
        <w:tc>
          <w:tcPr>
            <w:tcW w:w="2979" w:type="dxa"/>
            <w:gridSpan w:val="2"/>
            <w:tcBorders>
              <w:top w:val="single" w:sz="4" w:space="0" w:color="auto"/>
            </w:tcBorders>
          </w:tcPr>
          <w:p w:rsidR="004B10F7" w:rsidRDefault="004B10F7" w:rsidP="004B10F7">
            <w:pPr>
              <w:spacing w:line="192" w:lineRule="auto"/>
              <w:jc w:val="center"/>
              <w:rPr>
                <w:spacing w:val="-4"/>
                <w:sz w:val="20"/>
                <w:szCs w:val="20"/>
              </w:rPr>
            </w:pPr>
            <w:r w:rsidRPr="009974FD">
              <w:rPr>
                <w:spacing w:val="-4"/>
                <w:sz w:val="20"/>
                <w:szCs w:val="20"/>
              </w:rPr>
              <w:t xml:space="preserve">Организация учебной </w:t>
            </w:r>
          </w:p>
          <w:p w:rsidR="004B10F7" w:rsidRDefault="004B10F7" w:rsidP="004B10F7">
            <w:pPr>
              <w:spacing w:line="192" w:lineRule="auto"/>
              <w:jc w:val="center"/>
            </w:pPr>
            <w:r w:rsidRPr="009974FD">
              <w:rPr>
                <w:spacing w:val="-4"/>
                <w:sz w:val="20"/>
                <w:szCs w:val="20"/>
              </w:rPr>
              <w:t>деятельности</w:t>
            </w:r>
          </w:p>
        </w:tc>
        <w:tc>
          <w:tcPr>
            <w:tcW w:w="2853" w:type="dxa"/>
            <w:tcBorders>
              <w:top w:val="single" w:sz="4" w:space="0" w:color="auto"/>
            </w:tcBorders>
          </w:tcPr>
          <w:p w:rsidR="004B10F7" w:rsidRPr="009974FD" w:rsidRDefault="004B10F7" w:rsidP="004B10F7">
            <w:pPr>
              <w:spacing w:line="192" w:lineRule="auto"/>
              <w:jc w:val="center"/>
              <w:rPr>
                <w:spacing w:val="-4"/>
                <w:sz w:val="20"/>
                <w:szCs w:val="20"/>
              </w:rPr>
            </w:pPr>
            <w:r w:rsidRPr="009974FD">
              <w:rPr>
                <w:spacing w:val="-4"/>
                <w:sz w:val="20"/>
                <w:szCs w:val="20"/>
              </w:rPr>
              <w:t xml:space="preserve">Организация игровой </w:t>
            </w:r>
          </w:p>
          <w:p w:rsidR="004B10F7" w:rsidRDefault="004B10F7" w:rsidP="004B10F7">
            <w:pPr>
              <w:spacing w:line="192" w:lineRule="auto"/>
              <w:jc w:val="center"/>
            </w:pPr>
            <w:r w:rsidRPr="009974FD">
              <w:rPr>
                <w:spacing w:val="-4"/>
                <w:sz w:val="20"/>
                <w:szCs w:val="20"/>
              </w:rPr>
              <w:t>деятельности</w:t>
            </w:r>
          </w:p>
        </w:tc>
      </w:tr>
      <w:tr w:rsidR="004B10F7">
        <w:tc>
          <w:tcPr>
            <w:tcW w:w="2448" w:type="dxa"/>
          </w:tcPr>
          <w:p w:rsidR="004B10F7" w:rsidRDefault="004B10F7" w:rsidP="004B10F7">
            <w:pPr>
              <w:spacing w:line="192" w:lineRule="auto"/>
            </w:pPr>
            <w:r w:rsidRPr="009974FD">
              <w:rPr>
                <w:spacing w:val="-4"/>
                <w:sz w:val="20"/>
                <w:szCs w:val="20"/>
              </w:rPr>
              <w:t>Особенности деятельности</w:t>
            </w:r>
          </w:p>
        </w:tc>
        <w:tc>
          <w:tcPr>
            <w:tcW w:w="2520" w:type="dxa"/>
          </w:tcPr>
          <w:p w:rsidR="004B10F7" w:rsidRDefault="004B10F7" w:rsidP="004B10F7">
            <w:pPr>
              <w:spacing w:line="192" w:lineRule="auto"/>
              <w:ind w:left="28" w:right="28"/>
              <w:jc w:val="both"/>
              <w:rPr>
                <w:spacing w:val="-4"/>
                <w:sz w:val="20"/>
                <w:szCs w:val="20"/>
              </w:rPr>
            </w:pPr>
            <w:r w:rsidRPr="009974FD">
              <w:rPr>
                <w:spacing w:val="-4"/>
                <w:sz w:val="20"/>
                <w:szCs w:val="20"/>
              </w:rPr>
              <w:t>1. Ограниченность цели</w:t>
            </w:r>
            <w:r>
              <w:rPr>
                <w:spacing w:val="-4"/>
                <w:sz w:val="20"/>
                <w:szCs w:val="20"/>
              </w:rPr>
              <w:t xml:space="preserve"> научной работы; цель    ставится заблаговременно.</w:t>
            </w:r>
          </w:p>
          <w:p w:rsidR="004B10F7" w:rsidRDefault="004B10F7" w:rsidP="004B10F7">
            <w:pPr>
              <w:spacing w:line="192" w:lineRule="auto"/>
              <w:ind w:left="28" w:right="28"/>
              <w:jc w:val="both"/>
              <w:rPr>
                <w:spacing w:val="-4"/>
                <w:sz w:val="20"/>
                <w:szCs w:val="20"/>
              </w:rPr>
            </w:pPr>
            <w:r>
              <w:rPr>
                <w:spacing w:val="-4"/>
                <w:sz w:val="20"/>
                <w:szCs w:val="20"/>
              </w:rPr>
              <w:t>2. Преемственность иссле-дований.</w:t>
            </w:r>
          </w:p>
          <w:p w:rsidR="004B10F7" w:rsidRDefault="004B10F7" w:rsidP="004B10F7">
            <w:pPr>
              <w:spacing w:line="192" w:lineRule="auto"/>
              <w:ind w:left="28" w:right="-108"/>
              <w:jc w:val="both"/>
              <w:rPr>
                <w:spacing w:val="-4"/>
                <w:sz w:val="20"/>
                <w:szCs w:val="20"/>
              </w:rPr>
            </w:pPr>
            <w:r>
              <w:rPr>
                <w:spacing w:val="-4"/>
                <w:sz w:val="20"/>
                <w:szCs w:val="20"/>
              </w:rPr>
              <w:t>3. Строгость понятийно-тер-минологоческого аппарата.</w:t>
            </w:r>
          </w:p>
          <w:p w:rsidR="004B10F7" w:rsidRDefault="004B10F7" w:rsidP="004B10F7">
            <w:pPr>
              <w:spacing w:line="192" w:lineRule="auto"/>
              <w:ind w:left="28" w:right="28"/>
              <w:jc w:val="both"/>
              <w:rPr>
                <w:spacing w:val="-4"/>
                <w:sz w:val="20"/>
                <w:szCs w:val="20"/>
              </w:rPr>
            </w:pPr>
            <w:r>
              <w:rPr>
                <w:spacing w:val="-4"/>
                <w:sz w:val="20"/>
                <w:szCs w:val="20"/>
              </w:rPr>
              <w:t>4. Обязательность публи-кации результатов.</w:t>
            </w:r>
          </w:p>
          <w:p w:rsidR="004B10F7" w:rsidRDefault="004B10F7" w:rsidP="004B10F7">
            <w:pPr>
              <w:spacing w:line="192" w:lineRule="auto"/>
              <w:ind w:left="28" w:right="28"/>
              <w:jc w:val="both"/>
              <w:rPr>
                <w:spacing w:val="-4"/>
                <w:sz w:val="20"/>
                <w:szCs w:val="20"/>
              </w:rPr>
            </w:pPr>
            <w:r>
              <w:rPr>
                <w:spacing w:val="-4"/>
                <w:sz w:val="20"/>
                <w:szCs w:val="20"/>
              </w:rPr>
              <w:t>5. Плюрализм научных мнений.</w:t>
            </w:r>
          </w:p>
          <w:p w:rsidR="004B10F7" w:rsidRDefault="004B10F7" w:rsidP="004B10F7">
            <w:pPr>
              <w:spacing w:line="192" w:lineRule="auto"/>
              <w:ind w:left="28" w:right="28"/>
              <w:jc w:val="both"/>
              <w:rPr>
                <w:spacing w:val="-4"/>
                <w:sz w:val="20"/>
                <w:szCs w:val="20"/>
              </w:rPr>
            </w:pPr>
            <w:r>
              <w:rPr>
                <w:spacing w:val="-4"/>
                <w:sz w:val="20"/>
                <w:szCs w:val="20"/>
              </w:rPr>
              <w:t>6. Коммуникативность на-учной деятельности (на-учные коммуникации.</w:t>
            </w:r>
          </w:p>
          <w:p w:rsidR="004B10F7" w:rsidRDefault="004B10F7" w:rsidP="004B10F7">
            <w:pPr>
              <w:spacing w:line="192" w:lineRule="auto"/>
              <w:ind w:left="28" w:right="28"/>
              <w:jc w:val="both"/>
              <w:rPr>
                <w:spacing w:val="-4"/>
                <w:sz w:val="20"/>
                <w:szCs w:val="20"/>
              </w:rPr>
            </w:pPr>
            <w:r>
              <w:rPr>
                <w:spacing w:val="-4"/>
                <w:sz w:val="20"/>
                <w:szCs w:val="20"/>
              </w:rPr>
              <w:t xml:space="preserve">7. Внедрение результатов в </w:t>
            </w:r>
          </w:p>
          <w:p w:rsidR="004B10F7" w:rsidRDefault="004B10F7" w:rsidP="004B10F7">
            <w:pPr>
              <w:spacing w:line="192" w:lineRule="auto"/>
              <w:ind w:left="28" w:right="28"/>
              <w:jc w:val="both"/>
              <w:rPr>
                <w:spacing w:val="-4"/>
                <w:sz w:val="20"/>
                <w:szCs w:val="20"/>
              </w:rPr>
            </w:pPr>
            <w:r>
              <w:rPr>
                <w:spacing w:val="-4"/>
                <w:sz w:val="20"/>
                <w:szCs w:val="20"/>
              </w:rPr>
              <w:t>практику</w:t>
            </w:r>
          </w:p>
          <w:p w:rsidR="004B10F7" w:rsidRDefault="004B10F7" w:rsidP="004B10F7">
            <w:pPr>
              <w:suppressAutoHyphens/>
              <w:autoSpaceDE w:val="0"/>
              <w:autoSpaceDN w:val="0"/>
              <w:adjustRightInd w:val="0"/>
              <w:spacing w:line="192" w:lineRule="auto"/>
              <w:ind w:left="28" w:right="28"/>
              <w:jc w:val="both"/>
            </w:pPr>
          </w:p>
        </w:tc>
        <w:tc>
          <w:tcPr>
            <w:tcW w:w="2520" w:type="dxa"/>
            <w:gridSpan w:val="2"/>
          </w:tcPr>
          <w:p w:rsidR="004B10F7" w:rsidRDefault="004B10F7" w:rsidP="004B10F7">
            <w:pPr>
              <w:spacing w:line="192" w:lineRule="auto"/>
              <w:ind w:left="28" w:right="28"/>
              <w:jc w:val="both"/>
              <w:rPr>
                <w:spacing w:val="-4"/>
                <w:sz w:val="20"/>
                <w:szCs w:val="20"/>
              </w:rPr>
            </w:pPr>
            <w:r w:rsidRPr="009974FD">
              <w:rPr>
                <w:spacing w:val="-4"/>
                <w:sz w:val="20"/>
                <w:szCs w:val="20"/>
              </w:rPr>
              <w:t>1. Уникальность и не-предсказуемость</w:t>
            </w:r>
            <w:r>
              <w:rPr>
                <w:spacing w:val="-4"/>
                <w:sz w:val="20"/>
                <w:szCs w:val="20"/>
              </w:rPr>
              <w:t xml:space="preserve">, наличие </w:t>
            </w:r>
            <w:r w:rsidRPr="00BF459A">
              <w:rPr>
                <w:sz w:val="20"/>
                <w:szCs w:val="20"/>
              </w:rPr>
              <w:t>личие свободы воли</w:t>
            </w:r>
            <w:r>
              <w:rPr>
                <w:sz w:val="20"/>
                <w:szCs w:val="20"/>
              </w:rPr>
              <w:t>.</w:t>
            </w:r>
          </w:p>
          <w:p w:rsidR="004B10F7" w:rsidRPr="00BF459A" w:rsidRDefault="004B10F7" w:rsidP="004B10F7">
            <w:pPr>
              <w:suppressAutoHyphens/>
              <w:autoSpaceDE w:val="0"/>
              <w:autoSpaceDN w:val="0"/>
              <w:adjustRightInd w:val="0"/>
              <w:spacing w:line="192" w:lineRule="auto"/>
              <w:ind w:left="28" w:right="28"/>
              <w:jc w:val="both"/>
              <w:rPr>
                <w:sz w:val="20"/>
                <w:szCs w:val="20"/>
              </w:rPr>
            </w:pPr>
            <w:r w:rsidRPr="00BF459A">
              <w:rPr>
                <w:sz w:val="20"/>
                <w:szCs w:val="20"/>
              </w:rPr>
              <w:t xml:space="preserve">2. </w:t>
            </w:r>
            <w:r>
              <w:rPr>
                <w:sz w:val="20"/>
                <w:szCs w:val="20"/>
              </w:rPr>
              <w:t>А</w:t>
            </w:r>
            <w:r w:rsidRPr="00BF459A">
              <w:rPr>
                <w:sz w:val="20"/>
                <w:szCs w:val="20"/>
              </w:rPr>
              <w:t>даптивность</w:t>
            </w:r>
            <w:r>
              <w:rPr>
                <w:sz w:val="20"/>
                <w:szCs w:val="20"/>
              </w:rPr>
              <w:t>.</w:t>
            </w:r>
          </w:p>
          <w:p w:rsidR="004B10F7" w:rsidRPr="00BF459A" w:rsidRDefault="004B10F7" w:rsidP="004B10F7">
            <w:pPr>
              <w:suppressAutoHyphens/>
              <w:autoSpaceDE w:val="0"/>
              <w:autoSpaceDN w:val="0"/>
              <w:adjustRightInd w:val="0"/>
              <w:spacing w:line="192" w:lineRule="auto"/>
              <w:ind w:left="28" w:right="28"/>
              <w:jc w:val="both"/>
              <w:rPr>
                <w:sz w:val="20"/>
                <w:szCs w:val="20"/>
              </w:rPr>
            </w:pPr>
            <w:r w:rsidRPr="00BF459A">
              <w:rPr>
                <w:sz w:val="20"/>
                <w:szCs w:val="20"/>
              </w:rPr>
              <w:t xml:space="preserve">3. </w:t>
            </w:r>
            <w:r>
              <w:rPr>
                <w:sz w:val="20"/>
                <w:szCs w:val="20"/>
              </w:rPr>
              <w:t>С</w:t>
            </w:r>
            <w:r w:rsidRPr="00BF459A">
              <w:rPr>
                <w:sz w:val="20"/>
                <w:szCs w:val="20"/>
              </w:rPr>
              <w:t>пособность к целеоб</w:t>
            </w:r>
            <w:r>
              <w:rPr>
                <w:sz w:val="20"/>
                <w:szCs w:val="20"/>
              </w:rPr>
              <w:t>-</w:t>
            </w:r>
            <w:r w:rsidRPr="00BF459A">
              <w:rPr>
                <w:sz w:val="20"/>
                <w:szCs w:val="20"/>
              </w:rPr>
              <w:t>разованию, цели продук</w:t>
            </w:r>
            <w:r>
              <w:rPr>
                <w:sz w:val="20"/>
                <w:szCs w:val="20"/>
              </w:rPr>
              <w:t>-</w:t>
            </w:r>
            <w:r w:rsidRPr="00BF459A">
              <w:rPr>
                <w:sz w:val="20"/>
                <w:szCs w:val="20"/>
              </w:rPr>
              <w:t>тивной деятельности фор</w:t>
            </w:r>
            <w:r>
              <w:rPr>
                <w:sz w:val="20"/>
                <w:szCs w:val="20"/>
              </w:rPr>
              <w:t xml:space="preserve">-мируются  </w:t>
            </w:r>
            <w:r w:rsidRPr="00BF459A">
              <w:rPr>
                <w:sz w:val="20"/>
                <w:szCs w:val="20"/>
              </w:rPr>
              <w:t>в процессе са</w:t>
            </w:r>
            <w:r>
              <w:rPr>
                <w:sz w:val="20"/>
                <w:szCs w:val="20"/>
              </w:rPr>
              <w:t>-</w:t>
            </w:r>
            <w:r w:rsidRPr="00BF459A">
              <w:rPr>
                <w:sz w:val="20"/>
                <w:szCs w:val="20"/>
              </w:rPr>
              <w:t>мой деятельности</w:t>
            </w:r>
            <w:r>
              <w:rPr>
                <w:sz w:val="20"/>
                <w:szCs w:val="20"/>
              </w:rPr>
              <w:t>.</w:t>
            </w:r>
            <w:r w:rsidRPr="00BF459A">
              <w:rPr>
                <w:sz w:val="20"/>
                <w:szCs w:val="20"/>
              </w:rPr>
              <w:t xml:space="preserve"> </w:t>
            </w:r>
          </w:p>
          <w:p w:rsidR="004B10F7" w:rsidRDefault="004B10F7" w:rsidP="004B10F7">
            <w:pPr>
              <w:suppressAutoHyphens/>
              <w:autoSpaceDE w:val="0"/>
              <w:autoSpaceDN w:val="0"/>
              <w:adjustRightInd w:val="0"/>
              <w:spacing w:line="192" w:lineRule="auto"/>
              <w:ind w:left="28" w:right="28"/>
              <w:jc w:val="both"/>
              <w:rPr>
                <w:sz w:val="20"/>
                <w:szCs w:val="20"/>
              </w:rPr>
            </w:pPr>
            <w:r w:rsidRPr="00BF459A">
              <w:rPr>
                <w:sz w:val="20"/>
                <w:szCs w:val="20"/>
              </w:rPr>
              <w:t xml:space="preserve">4. </w:t>
            </w:r>
            <w:r>
              <w:rPr>
                <w:sz w:val="20"/>
                <w:szCs w:val="20"/>
              </w:rPr>
              <w:t>С</w:t>
            </w:r>
            <w:r w:rsidRPr="00BF459A">
              <w:rPr>
                <w:sz w:val="20"/>
                <w:szCs w:val="20"/>
              </w:rPr>
              <w:t>пособность противо</w:t>
            </w:r>
            <w:r>
              <w:rPr>
                <w:sz w:val="20"/>
                <w:szCs w:val="20"/>
              </w:rPr>
              <w:t>-</w:t>
            </w:r>
            <w:r w:rsidRPr="00BF459A">
              <w:rPr>
                <w:sz w:val="20"/>
                <w:szCs w:val="20"/>
              </w:rPr>
              <w:t>стоять разрушающим тен</w:t>
            </w:r>
            <w:r>
              <w:rPr>
                <w:sz w:val="20"/>
                <w:szCs w:val="20"/>
              </w:rPr>
              <w:t>-</w:t>
            </w:r>
            <w:r w:rsidRPr="00BF459A">
              <w:rPr>
                <w:sz w:val="20"/>
                <w:szCs w:val="20"/>
              </w:rPr>
              <w:t>денциям; самоорганиза</w:t>
            </w:r>
            <w:r>
              <w:rPr>
                <w:sz w:val="20"/>
                <w:szCs w:val="20"/>
              </w:rPr>
              <w:t xml:space="preserve">-   </w:t>
            </w:r>
            <w:r w:rsidRPr="00BF459A">
              <w:rPr>
                <w:sz w:val="20"/>
                <w:szCs w:val="20"/>
              </w:rPr>
              <w:t>ция,  саморазвитие</w:t>
            </w:r>
          </w:p>
          <w:p w:rsidR="004B10F7" w:rsidRDefault="004B10F7" w:rsidP="004B10F7">
            <w:pPr>
              <w:spacing w:line="192" w:lineRule="auto"/>
            </w:pPr>
          </w:p>
        </w:tc>
        <w:tc>
          <w:tcPr>
            <w:tcW w:w="2979" w:type="dxa"/>
            <w:gridSpan w:val="2"/>
          </w:tcPr>
          <w:p w:rsidR="004B10F7" w:rsidRDefault="004B10F7" w:rsidP="004B10F7">
            <w:pPr>
              <w:spacing w:line="192" w:lineRule="auto"/>
              <w:ind w:left="28" w:right="28"/>
              <w:jc w:val="both"/>
              <w:rPr>
                <w:spacing w:val="-4"/>
                <w:sz w:val="20"/>
                <w:szCs w:val="20"/>
              </w:rPr>
            </w:pPr>
            <w:r w:rsidRPr="009974FD">
              <w:rPr>
                <w:spacing w:val="-4"/>
                <w:sz w:val="20"/>
                <w:szCs w:val="20"/>
              </w:rPr>
              <w:t>1.  Направленность на освоение</w:t>
            </w:r>
            <w:r>
              <w:rPr>
                <w:spacing w:val="-4"/>
                <w:sz w:val="20"/>
                <w:szCs w:val="20"/>
              </w:rPr>
              <w:t xml:space="preserve"> других видов деятельности.</w:t>
            </w:r>
          </w:p>
          <w:p w:rsidR="004B10F7" w:rsidRDefault="004B10F7" w:rsidP="004B10F7">
            <w:pPr>
              <w:spacing w:line="192" w:lineRule="auto"/>
              <w:ind w:left="28" w:right="28"/>
              <w:jc w:val="both"/>
              <w:rPr>
                <w:spacing w:val="-4"/>
                <w:sz w:val="20"/>
                <w:szCs w:val="20"/>
              </w:rPr>
            </w:pPr>
            <w:r>
              <w:rPr>
                <w:spacing w:val="-4"/>
                <w:sz w:val="20"/>
                <w:szCs w:val="20"/>
              </w:rPr>
              <w:t xml:space="preserve">2. </w:t>
            </w:r>
            <w:r w:rsidRPr="009974FD">
              <w:rPr>
                <w:spacing w:val="-4"/>
                <w:sz w:val="20"/>
                <w:szCs w:val="20"/>
              </w:rPr>
              <w:t>Направленность на</w:t>
            </w:r>
            <w:r>
              <w:rPr>
                <w:spacing w:val="-4"/>
                <w:sz w:val="20"/>
                <w:szCs w:val="20"/>
              </w:rPr>
              <w:t xml:space="preserve"> само-        го себя, на субъекта.</w:t>
            </w:r>
          </w:p>
          <w:p w:rsidR="004B10F7" w:rsidRDefault="004B10F7" w:rsidP="004B10F7">
            <w:pPr>
              <w:spacing w:line="192" w:lineRule="auto"/>
              <w:ind w:left="28" w:right="28"/>
              <w:jc w:val="both"/>
              <w:rPr>
                <w:spacing w:val="-4"/>
                <w:sz w:val="20"/>
                <w:szCs w:val="20"/>
              </w:rPr>
            </w:pPr>
            <w:r>
              <w:rPr>
                <w:spacing w:val="-4"/>
                <w:sz w:val="20"/>
                <w:szCs w:val="20"/>
              </w:rPr>
              <w:t>3. Постоянная инновацион-ность.</w:t>
            </w:r>
          </w:p>
          <w:p w:rsidR="004B10F7" w:rsidRDefault="004B10F7" w:rsidP="004B10F7">
            <w:pPr>
              <w:spacing w:line="192" w:lineRule="auto"/>
              <w:ind w:left="28" w:right="28"/>
              <w:jc w:val="both"/>
              <w:rPr>
                <w:spacing w:val="-4"/>
                <w:sz w:val="20"/>
                <w:szCs w:val="20"/>
              </w:rPr>
            </w:pPr>
            <w:r>
              <w:rPr>
                <w:spacing w:val="-4"/>
                <w:sz w:val="20"/>
                <w:szCs w:val="20"/>
              </w:rPr>
              <w:t xml:space="preserve">4. </w:t>
            </w:r>
            <w:r w:rsidRPr="009974FD">
              <w:rPr>
                <w:spacing w:val="-4"/>
                <w:sz w:val="20"/>
                <w:szCs w:val="20"/>
              </w:rPr>
              <w:t>Ограниченность</w:t>
            </w:r>
            <w:r>
              <w:rPr>
                <w:spacing w:val="-4"/>
                <w:sz w:val="20"/>
                <w:szCs w:val="20"/>
              </w:rPr>
              <w:t xml:space="preserve"> свободы    воли.</w:t>
            </w:r>
          </w:p>
          <w:p w:rsidR="004B10F7" w:rsidRDefault="004B10F7" w:rsidP="004B10F7">
            <w:pPr>
              <w:spacing w:line="192" w:lineRule="auto"/>
              <w:ind w:left="28" w:right="28"/>
              <w:jc w:val="both"/>
              <w:rPr>
                <w:spacing w:val="-4"/>
                <w:sz w:val="20"/>
                <w:szCs w:val="20"/>
              </w:rPr>
            </w:pPr>
            <w:r>
              <w:rPr>
                <w:spacing w:val="-4"/>
                <w:sz w:val="20"/>
                <w:szCs w:val="20"/>
              </w:rPr>
              <w:t>5. Влияние возрастной сен-зитивности.</w:t>
            </w:r>
          </w:p>
          <w:p w:rsidR="004B10F7" w:rsidRDefault="004B10F7" w:rsidP="004B10F7">
            <w:pPr>
              <w:spacing w:line="192" w:lineRule="auto"/>
              <w:ind w:left="28" w:right="28"/>
              <w:jc w:val="both"/>
              <w:rPr>
                <w:spacing w:val="-4"/>
                <w:sz w:val="20"/>
                <w:szCs w:val="20"/>
              </w:rPr>
            </w:pPr>
            <w:r>
              <w:rPr>
                <w:spacing w:val="-4"/>
                <w:sz w:val="20"/>
                <w:szCs w:val="20"/>
              </w:rPr>
              <w:t>6. Последовательное освое-     ние способов деятельности, свойственных всем типам ор-ганизационной  культуры.</w:t>
            </w:r>
          </w:p>
          <w:p w:rsidR="004B10F7" w:rsidRDefault="004B10F7" w:rsidP="004B10F7">
            <w:pPr>
              <w:spacing w:line="192" w:lineRule="auto"/>
              <w:jc w:val="both"/>
            </w:pPr>
            <w:r>
              <w:rPr>
                <w:spacing w:val="-4"/>
                <w:sz w:val="20"/>
                <w:szCs w:val="20"/>
              </w:rPr>
              <w:t>7.Соответствие образователь-ным парадигмам того или        иного  исторического периода</w:t>
            </w:r>
          </w:p>
        </w:tc>
        <w:tc>
          <w:tcPr>
            <w:tcW w:w="2853" w:type="dxa"/>
          </w:tcPr>
          <w:p w:rsidR="004B10F7" w:rsidRDefault="004B10F7" w:rsidP="004B10F7">
            <w:pPr>
              <w:spacing w:line="192" w:lineRule="auto"/>
              <w:ind w:left="28" w:right="28"/>
              <w:jc w:val="both"/>
              <w:rPr>
                <w:spacing w:val="-4"/>
                <w:sz w:val="20"/>
                <w:szCs w:val="20"/>
              </w:rPr>
            </w:pPr>
            <w:r w:rsidRPr="009974FD">
              <w:rPr>
                <w:spacing w:val="-4"/>
                <w:sz w:val="20"/>
                <w:szCs w:val="20"/>
              </w:rPr>
              <w:t>1. Свободная деятельность.</w:t>
            </w:r>
          </w:p>
          <w:p w:rsidR="004B10F7" w:rsidRDefault="004B10F7" w:rsidP="004B10F7">
            <w:pPr>
              <w:spacing w:line="192" w:lineRule="auto"/>
              <w:ind w:left="28" w:right="28"/>
              <w:jc w:val="both"/>
              <w:rPr>
                <w:spacing w:val="-4"/>
                <w:sz w:val="20"/>
                <w:szCs w:val="20"/>
              </w:rPr>
            </w:pPr>
            <w:r>
              <w:rPr>
                <w:spacing w:val="-4"/>
                <w:sz w:val="20"/>
                <w:szCs w:val="20"/>
              </w:rPr>
              <w:t>2. Выход из рамок реаль-         ной  жизни.</w:t>
            </w:r>
          </w:p>
          <w:p w:rsidR="004B10F7" w:rsidRDefault="004B10F7" w:rsidP="004B10F7">
            <w:pPr>
              <w:spacing w:line="192" w:lineRule="auto"/>
              <w:ind w:left="28" w:right="28"/>
              <w:jc w:val="both"/>
              <w:rPr>
                <w:spacing w:val="-4"/>
                <w:sz w:val="20"/>
                <w:szCs w:val="20"/>
              </w:rPr>
            </w:pPr>
            <w:r>
              <w:rPr>
                <w:spacing w:val="-4"/>
                <w:sz w:val="20"/>
                <w:szCs w:val="20"/>
              </w:rPr>
              <w:t>3. Наличие специфических рамок пространства и              времени.</w:t>
            </w:r>
          </w:p>
          <w:p w:rsidR="004B10F7" w:rsidRDefault="004B10F7" w:rsidP="004B10F7">
            <w:pPr>
              <w:spacing w:line="192" w:lineRule="auto"/>
              <w:ind w:left="28" w:right="28"/>
              <w:jc w:val="both"/>
              <w:rPr>
                <w:spacing w:val="-4"/>
                <w:sz w:val="20"/>
                <w:szCs w:val="20"/>
              </w:rPr>
            </w:pPr>
            <w:r>
              <w:rPr>
                <w:spacing w:val="-4"/>
                <w:sz w:val="20"/>
                <w:szCs w:val="20"/>
              </w:rPr>
              <w:t>4. Эмоциональное и воле-             вое напряжение.</w:t>
            </w:r>
          </w:p>
          <w:p w:rsidR="004B10F7" w:rsidRDefault="004B10F7" w:rsidP="004B10F7">
            <w:pPr>
              <w:spacing w:line="192" w:lineRule="auto"/>
              <w:ind w:left="28" w:right="28"/>
              <w:jc w:val="both"/>
              <w:rPr>
                <w:spacing w:val="-4"/>
                <w:sz w:val="20"/>
                <w:szCs w:val="20"/>
              </w:rPr>
            </w:pPr>
            <w:r>
              <w:rPr>
                <w:spacing w:val="-4"/>
                <w:sz w:val="20"/>
                <w:szCs w:val="20"/>
              </w:rPr>
              <w:t>5. Наличие правил.</w:t>
            </w:r>
          </w:p>
          <w:p w:rsidR="004B10F7" w:rsidRDefault="004B10F7" w:rsidP="004B10F7">
            <w:pPr>
              <w:spacing w:line="192" w:lineRule="auto"/>
              <w:ind w:left="28" w:right="28"/>
              <w:jc w:val="both"/>
              <w:rPr>
                <w:spacing w:val="-4"/>
                <w:sz w:val="20"/>
                <w:szCs w:val="20"/>
              </w:rPr>
            </w:pPr>
            <w:r>
              <w:rPr>
                <w:spacing w:val="-4"/>
                <w:sz w:val="20"/>
                <w:szCs w:val="20"/>
              </w:rPr>
              <w:t>6. Обособленность и таин-ственность.</w:t>
            </w:r>
          </w:p>
          <w:p w:rsidR="004B10F7" w:rsidRDefault="004B10F7" w:rsidP="004B10F7">
            <w:pPr>
              <w:spacing w:line="192" w:lineRule="auto"/>
              <w:ind w:left="28" w:right="28"/>
              <w:jc w:val="both"/>
              <w:rPr>
                <w:spacing w:val="-4"/>
                <w:sz w:val="20"/>
                <w:szCs w:val="20"/>
              </w:rPr>
            </w:pPr>
            <w:r>
              <w:rPr>
                <w:spacing w:val="-4"/>
                <w:sz w:val="20"/>
                <w:szCs w:val="20"/>
              </w:rPr>
              <w:t>7. Наличие явления «заиг-рывания», «плана»  игры,   азарта.</w:t>
            </w:r>
          </w:p>
          <w:p w:rsidR="004B10F7" w:rsidRDefault="004B10F7" w:rsidP="004B10F7">
            <w:pPr>
              <w:spacing w:line="192" w:lineRule="auto"/>
              <w:jc w:val="both"/>
            </w:pPr>
            <w:r>
              <w:rPr>
                <w:spacing w:val="-4"/>
                <w:sz w:val="20"/>
                <w:szCs w:val="20"/>
              </w:rPr>
              <w:t>8. Добровольное объеди-          нение людей в ассоциа-         ции, команды</w:t>
            </w:r>
          </w:p>
        </w:tc>
      </w:tr>
      <w:tr w:rsidR="004B10F7">
        <w:tc>
          <w:tcPr>
            <w:tcW w:w="2448" w:type="dxa"/>
          </w:tcPr>
          <w:p w:rsidR="004B10F7" w:rsidRPr="00BF459A" w:rsidRDefault="004B10F7" w:rsidP="004B10F7">
            <w:pPr>
              <w:suppressAutoHyphens/>
              <w:autoSpaceDE w:val="0"/>
              <w:autoSpaceDN w:val="0"/>
              <w:adjustRightInd w:val="0"/>
              <w:spacing w:line="192" w:lineRule="auto"/>
              <w:ind w:left="28" w:right="28"/>
              <w:jc w:val="both"/>
              <w:rPr>
                <w:sz w:val="20"/>
                <w:szCs w:val="20"/>
              </w:rPr>
            </w:pPr>
            <w:r w:rsidRPr="00BF459A">
              <w:rPr>
                <w:sz w:val="20"/>
                <w:szCs w:val="20"/>
              </w:rPr>
              <w:t>Принципы деятельности</w:t>
            </w:r>
          </w:p>
          <w:p w:rsidR="004B10F7" w:rsidRDefault="004B10F7" w:rsidP="004B10F7">
            <w:pPr>
              <w:spacing w:line="192" w:lineRule="auto"/>
            </w:pPr>
          </w:p>
        </w:tc>
        <w:tc>
          <w:tcPr>
            <w:tcW w:w="2520" w:type="dxa"/>
          </w:tcPr>
          <w:p w:rsidR="004B10F7" w:rsidRDefault="004B10F7" w:rsidP="004B10F7">
            <w:pPr>
              <w:spacing w:line="192" w:lineRule="auto"/>
              <w:ind w:left="28" w:right="28"/>
              <w:jc w:val="both"/>
              <w:rPr>
                <w:spacing w:val="-4"/>
                <w:sz w:val="20"/>
                <w:szCs w:val="20"/>
              </w:rPr>
            </w:pPr>
            <w:r>
              <w:rPr>
                <w:spacing w:val="-4"/>
                <w:sz w:val="20"/>
                <w:szCs w:val="20"/>
              </w:rPr>
              <w:t>Принципы научного познания.</w:t>
            </w:r>
          </w:p>
          <w:p w:rsidR="004B10F7" w:rsidRDefault="004B10F7" w:rsidP="004B10F7">
            <w:pPr>
              <w:spacing w:line="192" w:lineRule="auto"/>
              <w:ind w:left="28" w:right="28"/>
              <w:jc w:val="both"/>
              <w:rPr>
                <w:spacing w:val="-4"/>
                <w:sz w:val="20"/>
                <w:szCs w:val="20"/>
              </w:rPr>
            </w:pPr>
            <w:r>
              <w:rPr>
                <w:spacing w:val="-4"/>
                <w:sz w:val="20"/>
                <w:szCs w:val="20"/>
              </w:rPr>
              <w:t>1. Принцип детерминизма.</w:t>
            </w:r>
          </w:p>
          <w:p w:rsidR="004B10F7" w:rsidRDefault="004B10F7" w:rsidP="004B10F7">
            <w:pPr>
              <w:spacing w:line="192" w:lineRule="auto"/>
              <w:ind w:left="28" w:right="28"/>
              <w:jc w:val="both"/>
              <w:rPr>
                <w:spacing w:val="-4"/>
                <w:sz w:val="20"/>
                <w:szCs w:val="20"/>
              </w:rPr>
            </w:pPr>
            <w:r>
              <w:rPr>
                <w:spacing w:val="-4"/>
                <w:sz w:val="20"/>
                <w:szCs w:val="20"/>
              </w:rPr>
              <w:t>2. Принцип соответствия.</w:t>
            </w:r>
          </w:p>
          <w:p w:rsidR="004B10F7" w:rsidRDefault="004B10F7" w:rsidP="004B10F7">
            <w:pPr>
              <w:spacing w:line="192" w:lineRule="auto"/>
              <w:jc w:val="both"/>
            </w:pPr>
            <w:r>
              <w:rPr>
                <w:spacing w:val="-4"/>
                <w:sz w:val="20"/>
                <w:szCs w:val="20"/>
              </w:rPr>
              <w:t>3. Принцип дополнитель-ности</w:t>
            </w:r>
          </w:p>
        </w:tc>
        <w:tc>
          <w:tcPr>
            <w:tcW w:w="2520" w:type="dxa"/>
            <w:gridSpan w:val="2"/>
          </w:tcPr>
          <w:p w:rsidR="004B10F7" w:rsidRPr="00BF459A" w:rsidRDefault="004B10F7" w:rsidP="004B10F7">
            <w:pPr>
              <w:suppressAutoHyphens/>
              <w:autoSpaceDE w:val="0"/>
              <w:autoSpaceDN w:val="0"/>
              <w:adjustRightInd w:val="0"/>
              <w:spacing w:line="192" w:lineRule="auto"/>
              <w:ind w:left="28" w:right="-108"/>
              <w:jc w:val="both"/>
              <w:rPr>
                <w:sz w:val="20"/>
                <w:szCs w:val="20"/>
              </w:rPr>
            </w:pPr>
            <w:r w:rsidRPr="00BF459A">
              <w:rPr>
                <w:sz w:val="20"/>
                <w:szCs w:val="20"/>
              </w:rPr>
              <w:t xml:space="preserve">1. </w:t>
            </w:r>
            <w:r>
              <w:rPr>
                <w:sz w:val="20"/>
                <w:szCs w:val="20"/>
              </w:rPr>
              <w:t>П</w:t>
            </w:r>
            <w:r w:rsidRPr="00BF459A">
              <w:rPr>
                <w:sz w:val="20"/>
                <w:szCs w:val="20"/>
              </w:rPr>
              <w:t>ринцип иерархичности</w:t>
            </w:r>
            <w:r>
              <w:rPr>
                <w:sz w:val="20"/>
                <w:szCs w:val="20"/>
              </w:rPr>
              <w:t>.</w:t>
            </w:r>
            <w:r w:rsidRPr="00BF459A">
              <w:rPr>
                <w:sz w:val="20"/>
                <w:szCs w:val="20"/>
              </w:rPr>
              <w:t xml:space="preserve"> </w:t>
            </w:r>
          </w:p>
          <w:p w:rsidR="004B10F7" w:rsidRPr="00BF459A" w:rsidRDefault="004B10F7" w:rsidP="004B10F7">
            <w:pPr>
              <w:suppressAutoHyphens/>
              <w:autoSpaceDE w:val="0"/>
              <w:autoSpaceDN w:val="0"/>
              <w:adjustRightInd w:val="0"/>
              <w:spacing w:line="192" w:lineRule="auto"/>
              <w:ind w:left="28" w:right="-108"/>
              <w:jc w:val="both"/>
              <w:rPr>
                <w:sz w:val="20"/>
                <w:szCs w:val="20"/>
              </w:rPr>
            </w:pPr>
            <w:r w:rsidRPr="00BF459A">
              <w:rPr>
                <w:sz w:val="20"/>
                <w:szCs w:val="20"/>
              </w:rPr>
              <w:t xml:space="preserve">2. </w:t>
            </w:r>
            <w:r>
              <w:rPr>
                <w:sz w:val="20"/>
                <w:szCs w:val="20"/>
              </w:rPr>
              <w:t>Принцип целостности.</w:t>
            </w:r>
          </w:p>
          <w:p w:rsidR="004B10F7" w:rsidRPr="00BF459A" w:rsidRDefault="004B10F7" w:rsidP="004B10F7">
            <w:pPr>
              <w:suppressAutoHyphens/>
              <w:autoSpaceDE w:val="0"/>
              <w:autoSpaceDN w:val="0"/>
              <w:adjustRightInd w:val="0"/>
              <w:spacing w:line="192" w:lineRule="auto"/>
              <w:ind w:left="28" w:right="-108"/>
              <w:jc w:val="both"/>
              <w:rPr>
                <w:sz w:val="20"/>
                <w:szCs w:val="20"/>
              </w:rPr>
            </w:pPr>
            <w:r w:rsidRPr="00BF459A">
              <w:rPr>
                <w:sz w:val="20"/>
                <w:szCs w:val="20"/>
              </w:rPr>
              <w:t xml:space="preserve">3. </w:t>
            </w:r>
            <w:r>
              <w:rPr>
                <w:sz w:val="20"/>
                <w:szCs w:val="20"/>
              </w:rPr>
              <w:t>П</w:t>
            </w:r>
            <w:r w:rsidRPr="00BF459A">
              <w:rPr>
                <w:sz w:val="20"/>
                <w:szCs w:val="20"/>
              </w:rPr>
              <w:t>ринцип коммуникатив</w:t>
            </w:r>
            <w:r>
              <w:rPr>
                <w:sz w:val="20"/>
                <w:szCs w:val="20"/>
              </w:rPr>
              <w:t>-</w:t>
            </w:r>
            <w:r w:rsidRPr="00BF459A">
              <w:rPr>
                <w:sz w:val="20"/>
                <w:szCs w:val="20"/>
              </w:rPr>
              <w:t>ности</w:t>
            </w:r>
            <w:r>
              <w:rPr>
                <w:sz w:val="20"/>
                <w:szCs w:val="20"/>
              </w:rPr>
              <w:t>.</w:t>
            </w:r>
          </w:p>
          <w:p w:rsidR="004B10F7" w:rsidRPr="00BF459A" w:rsidRDefault="004B10F7" w:rsidP="004B10F7">
            <w:pPr>
              <w:suppressAutoHyphens/>
              <w:autoSpaceDE w:val="0"/>
              <w:autoSpaceDN w:val="0"/>
              <w:adjustRightInd w:val="0"/>
              <w:spacing w:line="192" w:lineRule="auto"/>
              <w:ind w:left="28" w:right="-108"/>
              <w:jc w:val="both"/>
              <w:rPr>
                <w:sz w:val="20"/>
                <w:szCs w:val="20"/>
              </w:rPr>
            </w:pPr>
            <w:r w:rsidRPr="00BF459A">
              <w:rPr>
                <w:sz w:val="20"/>
                <w:szCs w:val="20"/>
              </w:rPr>
              <w:t xml:space="preserve">4. </w:t>
            </w:r>
            <w:r>
              <w:rPr>
                <w:sz w:val="20"/>
                <w:szCs w:val="20"/>
              </w:rPr>
              <w:t>Принцип историчности.</w:t>
            </w:r>
          </w:p>
          <w:p w:rsidR="004B10F7" w:rsidRDefault="004B10F7" w:rsidP="004B10F7">
            <w:pPr>
              <w:spacing w:line="192" w:lineRule="auto"/>
              <w:ind w:right="-108"/>
              <w:jc w:val="both"/>
            </w:pPr>
            <w:r>
              <w:rPr>
                <w:sz w:val="20"/>
                <w:szCs w:val="20"/>
              </w:rPr>
              <w:t>5. П</w:t>
            </w:r>
            <w:r w:rsidRPr="00BF459A">
              <w:rPr>
                <w:sz w:val="20"/>
                <w:szCs w:val="20"/>
              </w:rPr>
              <w:t>ринцип необходимого разнообразия</w:t>
            </w:r>
          </w:p>
        </w:tc>
        <w:tc>
          <w:tcPr>
            <w:tcW w:w="2979" w:type="dxa"/>
            <w:gridSpan w:val="2"/>
          </w:tcPr>
          <w:p w:rsidR="004B10F7" w:rsidRDefault="004B10F7" w:rsidP="004B10F7">
            <w:pPr>
              <w:spacing w:line="192" w:lineRule="auto"/>
              <w:ind w:left="28" w:right="28"/>
              <w:jc w:val="both"/>
              <w:rPr>
                <w:spacing w:val="-4"/>
                <w:sz w:val="20"/>
                <w:szCs w:val="20"/>
              </w:rPr>
            </w:pPr>
            <w:r>
              <w:rPr>
                <w:spacing w:val="-4"/>
                <w:sz w:val="20"/>
                <w:szCs w:val="20"/>
              </w:rPr>
              <w:t>1. Принцип трансляции       культуры.</w:t>
            </w:r>
          </w:p>
          <w:p w:rsidR="004B10F7" w:rsidRDefault="004B10F7" w:rsidP="004B10F7">
            <w:pPr>
              <w:spacing w:line="192" w:lineRule="auto"/>
              <w:ind w:left="28" w:right="28"/>
              <w:jc w:val="both"/>
              <w:rPr>
                <w:spacing w:val="-4"/>
                <w:sz w:val="20"/>
                <w:szCs w:val="20"/>
              </w:rPr>
            </w:pPr>
            <w:r>
              <w:rPr>
                <w:spacing w:val="-4"/>
                <w:sz w:val="20"/>
                <w:szCs w:val="20"/>
              </w:rPr>
              <w:t>2. Принцип социализации.</w:t>
            </w:r>
          </w:p>
          <w:p w:rsidR="004B10F7" w:rsidRDefault="004B10F7" w:rsidP="004B10F7">
            <w:pPr>
              <w:spacing w:line="192" w:lineRule="auto"/>
              <w:ind w:left="28" w:right="28"/>
              <w:jc w:val="both"/>
              <w:rPr>
                <w:spacing w:val="-4"/>
                <w:sz w:val="20"/>
                <w:szCs w:val="20"/>
              </w:rPr>
            </w:pPr>
            <w:r>
              <w:rPr>
                <w:spacing w:val="-4"/>
                <w:sz w:val="20"/>
                <w:szCs w:val="20"/>
              </w:rPr>
              <w:t>3. Принцип последователь-ности.</w:t>
            </w:r>
          </w:p>
          <w:p w:rsidR="004B10F7" w:rsidRDefault="004B10F7" w:rsidP="004B10F7">
            <w:pPr>
              <w:spacing w:line="192" w:lineRule="auto"/>
            </w:pPr>
            <w:r>
              <w:rPr>
                <w:spacing w:val="-4"/>
                <w:sz w:val="20"/>
                <w:szCs w:val="20"/>
              </w:rPr>
              <w:t>4. Принцип самоопределения</w:t>
            </w:r>
          </w:p>
        </w:tc>
        <w:tc>
          <w:tcPr>
            <w:tcW w:w="2853" w:type="dxa"/>
          </w:tcPr>
          <w:p w:rsidR="004B10F7" w:rsidRDefault="004B10F7" w:rsidP="004B10F7">
            <w:pPr>
              <w:spacing w:line="192" w:lineRule="auto"/>
              <w:ind w:left="28" w:right="28"/>
              <w:jc w:val="both"/>
              <w:rPr>
                <w:spacing w:val="-4"/>
                <w:sz w:val="20"/>
                <w:szCs w:val="20"/>
              </w:rPr>
            </w:pPr>
            <w:r>
              <w:rPr>
                <w:spacing w:val="-4"/>
                <w:sz w:val="20"/>
                <w:szCs w:val="20"/>
              </w:rPr>
              <w:t>1. Принцип отражения и      преобразования.</w:t>
            </w:r>
          </w:p>
          <w:p w:rsidR="004B10F7" w:rsidRDefault="004B10F7" w:rsidP="004B10F7">
            <w:pPr>
              <w:spacing w:line="192" w:lineRule="auto"/>
              <w:ind w:left="28" w:right="28"/>
              <w:jc w:val="both"/>
              <w:rPr>
                <w:spacing w:val="-4"/>
                <w:sz w:val="20"/>
                <w:szCs w:val="20"/>
              </w:rPr>
            </w:pPr>
            <w:r>
              <w:rPr>
                <w:spacing w:val="-4"/>
                <w:sz w:val="20"/>
                <w:szCs w:val="20"/>
              </w:rPr>
              <w:t>2. Принцип самовыраже-     ния.</w:t>
            </w:r>
          </w:p>
          <w:p w:rsidR="004B10F7" w:rsidRDefault="004B10F7" w:rsidP="004B10F7">
            <w:pPr>
              <w:spacing w:line="192" w:lineRule="auto"/>
            </w:pPr>
            <w:r>
              <w:rPr>
                <w:spacing w:val="-4"/>
                <w:sz w:val="20"/>
                <w:szCs w:val="20"/>
              </w:rPr>
              <w:t>3. Принцип развития</w:t>
            </w:r>
          </w:p>
        </w:tc>
      </w:tr>
      <w:tr w:rsidR="004B10F7">
        <w:tc>
          <w:tcPr>
            <w:tcW w:w="2448" w:type="dxa"/>
          </w:tcPr>
          <w:p w:rsidR="004B10F7" w:rsidRPr="00BF459A" w:rsidRDefault="004B10F7" w:rsidP="004B10F7">
            <w:pPr>
              <w:suppressAutoHyphens/>
              <w:autoSpaceDE w:val="0"/>
              <w:autoSpaceDN w:val="0"/>
              <w:adjustRightInd w:val="0"/>
              <w:spacing w:line="192" w:lineRule="auto"/>
              <w:ind w:left="28" w:right="28"/>
              <w:jc w:val="both"/>
              <w:rPr>
                <w:sz w:val="20"/>
                <w:szCs w:val="20"/>
              </w:rPr>
            </w:pPr>
            <w:r w:rsidRPr="00BF459A">
              <w:rPr>
                <w:sz w:val="20"/>
                <w:szCs w:val="20"/>
              </w:rPr>
              <w:t>Условия деятельности</w:t>
            </w:r>
          </w:p>
          <w:p w:rsidR="004B10F7" w:rsidRDefault="004B10F7" w:rsidP="004B10F7">
            <w:pPr>
              <w:spacing w:line="192" w:lineRule="auto"/>
            </w:pPr>
          </w:p>
        </w:tc>
        <w:tc>
          <w:tcPr>
            <w:tcW w:w="10872" w:type="dxa"/>
            <w:gridSpan w:val="6"/>
          </w:tcPr>
          <w:p w:rsidR="004B10F7" w:rsidRDefault="004B10F7" w:rsidP="004B10F7">
            <w:pPr>
              <w:spacing w:line="192" w:lineRule="auto"/>
              <w:jc w:val="both"/>
            </w:pPr>
            <w:r w:rsidRPr="00BF459A">
              <w:rPr>
                <w:sz w:val="20"/>
                <w:szCs w:val="20"/>
              </w:rPr>
              <w:t xml:space="preserve">Мотивационные,  кадровые,  материально-технические,  научно-методические,  организационные,  финансовые,  </w:t>
            </w:r>
            <w:r>
              <w:rPr>
                <w:sz w:val="20"/>
                <w:szCs w:val="20"/>
              </w:rPr>
              <w:t xml:space="preserve">            </w:t>
            </w:r>
            <w:r w:rsidRPr="00BF459A">
              <w:rPr>
                <w:sz w:val="20"/>
                <w:szCs w:val="20"/>
              </w:rPr>
              <w:t>нормативно-правовые,  информационные</w:t>
            </w:r>
          </w:p>
        </w:tc>
      </w:tr>
      <w:tr w:rsidR="004B10F7">
        <w:tc>
          <w:tcPr>
            <w:tcW w:w="2448" w:type="dxa"/>
            <w:vMerge w:val="restart"/>
          </w:tcPr>
          <w:p w:rsidR="004B10F7" w:rsidRDefault="004B10F7" w:rsidP="004B10F7">
            <w:pPr>
              <w:spacing w:line="192" w:lineRule="auto"/>
              <w:ind w:left="28" w:right="28"/>
              <w:rPr>
                <w:spacing w:val="-4"/>
                <w:sz w:val="20"/>
                <w:szCs w:val="20"/>
              </w:rPr>
            </w:pPr>
            <w:r>
              <w:rPr>
                <w:spacing w:val="-4"/>
                <w:sz w:val="20"/>
                <w:szCs w:val="20"/>
              </w:rPr>
              <w:t xml:space="preserve">Нормы: </w:t>
            </w:r>
          </w:p>
          <w:p w:rsidR="004B10F7" w:rsidRDefault="004B10F7" w:rsidP="004B10F7">
            <w:pPr>
              <w:spacing w:line="192" w:lineRule="auto"/>
              <w:ind w:left="28" w:right="28"/>
              <w:rPr>
                <w:spacing w:val="-4"/>
                <w:sz w:val="20"/>
                <w:szCs w:val="20"/>
              </w:rPr>
            </w:pPr>
            <w:r>
              <w:rPr>
                <w:spacing w:val="-4"/>
                <w:sz w:val="20"/>
                <w:szCs w:val="20"/>
              </w:rPr>
              <w:t>1) общие,</w:t>
            </w:r>
          </w:p>
          <w:p w:rsidR="004B10F7" w:rsidRDefault="004B10F7" w:rsidP="004B10F7">
            <w:pPr>
              <w:spacing w:line="192" w:lineRule="auto"/>
            </w:pPr>
            <w:r>
              <w:rPr>
                <w:spacing w:val="-4"/>
                <w:sz w:val="20"/>
                <w:szCs w:val="20"/>
              </w:rPr>
              <w:t>2) специфические</w:t>
            </w:r>
          </w:p>
        </w:tc>
        <w:tc>
          <w:tcPr>
            <w:tcW w:w="10872" w:type="dxa"/>
            <w:gridSpan w:val="6"/>
          </w:tcPr>
          <w:p w:rsidR="004B10F7" w:rsidRDefault="004B10F7" w:rsidP="004B10F7">
            <w:pPr>
              <w:spacing w:line="192" w:lineRule="auto"/>
            </w:pPr>
            <w:r>
              <w:rPr>
                <w:spacing w:val="-4"/>
                <w:sz w:val="20"/>
                <w:szCs w:val="20"/>
              </w:rPr>
              <w:t>Общечеловеческие этические, гигиенические и другие нормы</w:t>
            </w:r>
          </w:p>
        </w:tc>
      </w:tr>
      <w:tr w:rsidR="004B10F7">
        <w:tc>
          <w:tcPr>
            <w:tcW w:w="2448" w:type="dxa"/>
            <w:vMerge/>
          </w:tcPr>
          <w:p w:rsidR="004B10F7" w:rsidRDefault="004B10F7" w:rsidP="004B10F7">
            <w:pPr>
              <w:spacing w:line="192" w:lineRule="auto"/>
            </w:pPr>
          </w:p>
        </w:tc>
        <w:tc>
          <w:tcPr>
            <w:tcW w:w="2785" w:type="dxa"/>
            <w:gridSpan w:val="2"/>
          </w:tcPr>
          <w:p w:rsidR="004B10F7" w:rsidRDefault="004B10F7" w:rsidP="004B10F7">
            <w:pPr>
              <w:spacing w:line="192" w:lineRule="auto"/>
            </w:pPr>
            <w:r>
              <w:rPr>
                <w:spacing w:val="-4"/>
                <w:sz w:val="20"/>
                <w:szCs w:val="20"/>
              </w:rPr>
              <w:t>Нормы научной этики</w:t>
            </w:r>
          </w:p>
        </w:tc>
        <w:tc>
          <w:tcPr>
            <w:tcW w:w="2617" w:type="dxa"/>
            <w:gridSpan w:val="2"/>
          </w:tcPr>
          <w:p w:rsidR="004B10F7" w:rsidRDefault="004B10F7" w:rsidP="004B10F7">
            <w:pPr>
              <w:spacing w:line="192" w:lineRule="auto"/>
              <w:ind w:right="-106"/>
            </w:pPr>
            <w:r>
              <w:rPr>
                <w:spacing w:val="-4"/>
                <w:sz w:val="20"/>
                <w:szCs w:val="20"/>
              </w:rPr>
              <w:t>Нормы педагогической этики</w:t>
            </w:r>
          </w:p>
        </w:tc>
        <w:tc>
          <w:tcPr>
            <w:tcW w:w="2617" w:type="dxa"/>
          </w:tcPr>
          <w:p w:rsidR="004B10F7" w:rsidRDefault="004B10F7" w:rsidP="004B10F7">
            <w:pPr>
              <w:spacing w:line="192" w:lineRule="auto"/>
            </w:pPr>
            <w:r>
              <w:rPr>
                <w:spacing w:val="-4"/>
                <w:sz w:val="20"/>
                <w:szCs w:val="20"/>
              </w:rPr>
              <w:t>Школьные гигиенические нормы</w:t>
            </w:r>
          </w:p>
        </w:tc>
        <w:tc>
          <w:tcPr>
            <w:tcW w:w="2853" w:type="dxa"/>
          </w:tcPr>
          <w:p w:rsidR="004B10F7" w:rsidRDefault="004B10F7" w:rsidP="004B10F7">
            <w:pPr>
              <w:spacing w:line="192" w:lineRule="auto"/>
            </w:pPr>
          </w:p>
        </w:tc>
      </w:tr>
    </w:tbl>
    <w:p w:rsidR="004B10F7" w:rsidRDefault="004B10F7" w:rsidP="004B10F7">
      <w:pPr>
        <w:ind w:left="113" w:right="113"/>
        <w:jc w:val="right"/>
        <w:rPr>
          <w:i/>
        </w:rPr>
      </w:pPr>
      <w:r>
        <w:br w:type="page"/>
      </w:r>
      <w:r w:rsidRPr="00C64E47">
        <w:rPr>
          <w:i/>
        </w:rPr>
        <w:t>Таблица 10.</w:t>
      </w:r>
      <w:r>
        <w:rPr>
          <w:i/>
        </w:rPr>
        <w:t>2</w:t>
      </w:r>
    </w:p>
    <w:p w:rsidR="004B10F7" w:rsidRDefault="004B10F7" w:rsidP="004B10F7">
      <w:pPr>
        <w:jc w:val="center"/>
      </w:pPr>
      <w:r w:rsidRPr="00B23D15">
        <w:rPr>
          <w:b/>
          <w:caps/>
          <w:sz w:val="20"/>
          <w:szCs w:val="20"/>
        </w:rPr>
        <w:t>логическая структура</w:t>
      </w:r>
      <w:r w:rsidRPr="00C64E47">
        <w:rPr>
          <w:b/>
          <w:caps/>
          <w:sz w:val="20"/>
          <w:szCs w:val="20"/>
        </w:rPr>
        <w:t xml:space="preserve"> деятельности</w:t>
      </w:r>
    </w:p>
    <w:tbl>
      <w:tblPr>
        <w:tblStyle w:val="a9"/>
        <w:tblW w:w="13320" w:type="dxa"/>
        <w:tblInd w:w="0" w:type="dxa"/>
        <w:tblLayout w:type="fixed"/>
        <w:tblLook w:val="01E0" w:firstRow="1" w:lastRow="1" w:firstColumn="1" w:lastColumn="1" w:noHBand="0" w:noVBand="0"/>
      </w:tblPr>
      <w:tblGrid>
        <w:gridCol w:w="1548"/>
        <w:gridCol w:w="2520"/>
        <w:gridCol w:w="2520"/>
        <w:gridCol w:w="4680"/>
        <w:gridCol w:w="2052"/>
      </w:tblGrid>
      <w:tr w:rsidR="004B10F7">
        <w:tc>
          <w:tcPr>
            <w:tcW w:w="1548" w:type="dxa"/>
            <w:tcBorders>
              <w:top w:val="single" w:sz="4" w:space="0" w:color="auto"/>
              <w:bottom w:val="single" w:sz="4" w:space="0" w:color="auto"/>
            </w:tcBorders>
          </w:tcPr>
          <w:p w:rsidR="004B10F7" w:rsidRDefault="004B10F7" w:rsidP="004B10F7">
            <w:pPr>
              <w:spacing w:line="192" w:lineRule="auto"/>
              <w:ind w:left="-57" w:right="-28"/>
              <w:jc w:val="center"/>
            </w:pPr>
            <w:r w:rsidRPr="008727F5">
              <w:rPr>
                <w:spacing w:val="-4"/>
                <w:sz w:val="20"/>
                <w:szCs w:val="20"/>
              </w:rPr>
              <w:t>Структу</w:t>
            </w:r>
            <w:r>
              <w:rPr>
                <w:spacing w:val="-4"/>
                <w:sz w:val="20"/>
                <w:szCs w:val="20"/>
              </w:rPr>
              <w:t>р</w:t>
            </w:r>
            <w:r w:rsidRPr="008727F5">
              <w:rPr>
                <w:spacing w:val="-4"/>
                <w:sz w:val="20"/>
                <w:szCs w:val="20"/>
              </w:rPr>
              <w:t>ные компоненты</w:t>
            </w:r>
          </w:p>
        </w:tc>
        <w:tc>
          <w:tcPr>
            <w:tcW w:w="2520" w:type="dxa"/>
            <w:tcBorders>
              <w:top w:val="single" w:sz="4" w:space="0" w:color="auto"/>
              <w:bottom w:val="single" w:sz="4" w:space="0" w:color="auto"/>
            </w:tcBorders>
          </w:tcPr>
          <w:p w:rsidR="004B10F7" w:rsidRDefault="004B10F7" w:rsidP="004B10F7">
            <w:pPr>
              <w:spacing w:line="192" w:lineRule="auto"/>
              <w:ind w:left="-57" w:right="-28"/>
              <w:jc w:val="center"/>
            </w:pPr>
            <w:r w:rsidRPr="009974FD">
              <w:rPr>
                <w:spacing w:val="-4"/>
                <w:sz w:val="20"/>
                <w:szCs w:val="20"/>
              </w:rPr>
              <w:t>Организация научно-педа-гогической  деятельности</w:t>
            </w:r>
          </w:p>
        </w:tc>
        <w:tc>
          <w:tcPr>
            <w:tcW w:w="2520" w:type="dxa"/>
            <w:tcBorders>
              <w:top w:val="single" w:sz="4" w:space="0" w:color="auto"/>
              <w:bottom w:val="single" w:sz="4" w:space="0" w:color="auto"/>
            </w:tcBorders>
          </w:tcPr>
          <w:p w:rsidR="004B10F7" w:rsidRDefault="004B10F7" w:rsidP="004B10F7">
            <w:pPr>
              <w:spacing w:line="192" w:lineRule="auto"/>
              <w:ind w:left="28" w:right="28"/>
              <w:jc w:val="center"/>
              <w:rPr>
                <w:spacing w:val="-4"/>
                <w:sz w:val="20"/>
                <w:szCs w:val="20"/>
              </w:rPr>
            </w:pPr>
            <w:r w:rsidRPr="009974FD">
              <w:rPr>
                <w:spacing w:val="-4"/>
                <w:sz w:val="20"/>
                <w:szCs w:val="20"/>
              </w:rPr>
              <w:t>Организация практической педагогической (образова-</w:t>
            </w:r>
          </w:p>
          <w:p w:rsidR="004B10F7" w:rsidRDefault="004B10F7" w:rsidP="004B10F7">
            <w:pPr>
              <w:spacing w:line="192" w:lineRule="auto"/>
              <w:ind w:left="28" w:right="28"/>
              <w:jc w:val="center"/>
            </w:pPr>
            <w:r w:rsidRPr="009974FD">
              <w:rPr>
                <w:spacing w:val="-4"/>
                <w:sz w:val="20"/>
                <w:szCs w:val="20"/>
              </w:rPr>
              <w:t>тельной деятельности</w:t>
            </w:r>
          </w:p>
        </w:tc>
        <w:tc>
          <w:tcPr>
            <w:tcW w:w="4680" w:type="dxa"/>
            <w:tcBorders>
              <w:top w:val="single" w:sz="4" w:space="0" w:color="auto"/>
              <w:bottom w:val="single" w:sz="4" w:space="0" w:color="auto"/>
            </w:tcBorders>
          </w:tcPr>
          <w:p w:rsidR="004B10F7" w:rsidRDefault="004B10F7" w:rsidP="004B10F7">
            <w:pPr>
              <w:spacing w:line="192" w:lineRule="auto"/>
              <w:ind w:left="28" w:right="28"/>
              <w:jc w:val="center"/>
              <w:rPr>
                <w:spacing w:val="-4"/>
                <w:sz w:val="20"/>
                <w:szCs w:val="20"/>
              </w:rPr>
            </w:pPr>
            <w:r w:rsidRPr="009974FD">
              <w:rPr>
                <w:spacing w:val="-4"/>
                <w:sz w:val="20"/>
                <w:szCs w:val="20"/>
              </w:rPr>
              <w:t xml:space="preserve">Организация учебной </w:t>
            </w:r>
          </w:p>
          <w:p w:rsidR="004B10F7" w:rsidRDefault="004B10F7" w:rsidP="004B10F7">
            <w:pPr>
              <w:spacing w:line="192" w:lineRule="auto"/>
              <w:ind w:left="28" w:right="28"/>
              <w:jc w:val="center"/>
            </w:pPr>
            <w:r w:rsidRPr="009974FD">
              <w:rPr>
                <w:spacing w:val="-4"/>
                <w:sz w:val="20"/>
                <w:szCs w:val="20"/>
              </w:rPr>
              <w:t>деятельности</w:t>
            </w:r>
          </w:p>
        </w:tc>
        <w:tc>
          <w:tcPr>
            <w:tcW w:w="2052" w:type="dxa"/>
            <w:tcBorders>
              <w:top w:val="single" w:sz="4" w:space="0" w:color="auto"/>
              <w:bottom w:val="single" w:sz="4" w:space="0" w:color="auto"/>
            </w:tcBorders>
          </w:tcPr>
          <w:p w:rsidR="004B10F7" w:rsidRDefault="004B10F7" w:rsidP="004B10F7">
            <w:pPr>
              <w:spacing w:line="192" w:lineRule="auto"/>
              <w:ind w:left="28" w:right="28"/>
              <w:jc w:val="center"/>
              <w:rPr>
                <w:spacing w:val="-4"/>
                <w:sz w:val="20"/>
                <w:szCs w:val="20"/>
              </w:rPr>
            </w:pPr>
            <w:r w:rsidRPr="009974FD">
              <w:rPr>
                <w:spacing w:val="-4"/>
                <w:sz w:val="20"/>
                <w:szCs w:val="20"/>
              </w:rPr>
              <w:t xml:space="preserve">Организация </w:t>
            </w:r>
          </w:p>
          <w:p w:rsidR="004B10F7" w:rsidRPr="009974FD" w:rsidRDefault="004B10F7" w:rsidP="004B10F7">
            <w:pPr>
              <w:spacing w:line="192" w:lineRule="auto"/>
              <w:ind w:left="28" w:right="28"/>
              <w:jc w:val="center"/>
              <w:rPr>
                <w:spacing w:val="-4"/>
                <w:sz w:val="20"/>
                <w:szCs w:val="20"/>
              </w:rPr>
            </w:pPr>
            <w:r w:rsidRPr="009974FD">
              <w:rPr>
                <w:spacing w:val="-4"/>
                <w:sz w:val="20"/>
                <w:szCs w:val="20"/>
              </w:rPr>
              <w:t xml:space="preserve">игровой </w:t>
            </w:r>
          </w:p>
          <w:p w:rsidR="004B10F7" w:rsidRDefault="004B10F7" w:rsidP="004B10F7">
            <w:pPr>
              <w:spacing w:line="192" w:lineRule="auto"/>
              <w:ind w:left="28" w:right="28"/>
              <w:jc w:val="center"/>
            </w:pPr>
            <w:r w:rsidRPr="009974FD">
              <w:rPr>
                <w:spacing w:val="-4"/>
                <w:sz w:val="20"/>
                <w:szCs w:val="20"/>
              </w:rPr>
              <w:t>деятельности</w:t>
            </w:r>
          </w:p>
        </w:tc>
      </w:tr>
      <w:tr w:rsidR="004B10F7" w:rsidRPr="009974FD">
        <w:tc>
          <w:tcPr>
            <w:tcW w:w="1548" w:type="dxa"/>
            <w:tcBorders>
              <w:top w:val="single" w:sz="4" w:space="0" w:color="auto"/>
              <w:bottom w:val="single" w:sz="4" w:space="0" w:color="auto"/>
            </w:tcBorders>
          </w:tcPr>
          <w:p w:rsidR="004B10F7" w:rsidRPr="008727F5" w:rsidRDefault="004B10F7" w:rsidP="004B10F7">
            <w:pPr>
              <w:suppressAutoHyphens/>
              <w:autoSpaceDE w:val="0"/>
              <w:autoSpaceDN w:val="0"/>
              <w:adjustRightInd w:val="0"/>
              <w:spacing w:line="192" w:lineRule="auto"/>
              <w:ind w:left="-57" w:right="-28"/>
              <w:rPr>
                <w:spacing w:val="-4"/>
                <w:sz w:val="20"/>
                <w:szCs w:val="20"/>
              </w:rPr>
            </w:pPr>
            <w:r w:rsidRPr="008727F5">
              <w:rPr>
                <w:spacing w:val="-4"/>
                <w:sz w:val="20"/>
                <w:szCs w:val="20"/>
              </w:rPr>
              <w:t>Субъект</w:t>
            </w:r>
          </w:p>
          <w:p w:rsidR="004B10F7" w:rsidRPr="009974FD" w:rsidRDefault="004B10F7" w:rsidP="004B10F7">
            <w:pPr>
              <w:spacing w:line="192" w:lineRule="auto"/>
              <w:ind w:left="-57" w:right="-28"/>
              <w:rPr>
                <w:spacing w:val="-4"/>
                <w:sz w:val="20"/>
                <w:szCs w:val="20"/>
              </w:rPr>
            </w:pPr>
          </w:p>
        </w:tc>
        <w:tc>
          <w:tcPr>
            <w:tcW w:w="2520" w:type="dxa"/>
            <w:tcBorders>
              <w:top w:val="single" w:sz="4" w:space="0" w:color="auto"/>
              <w:bottom w:val="single" w:sz="4" w:space="0" w:color="auto"/>
            </w:tcBorders>
          </w:tcPr>
          <w:p w:rsidR="004B10F7" w:rsidRPr="009974FD" w:rsidRDefault="004B10F7" w:rsidP="004B10F7">
            <w:pPr>
              <w:spacing w:line="192" w:lineRule="auto"/>
              <w:ind w:left="-57" w:right="-28"/>
              <w:rPr>
                <w:spacing w:val="-4"/>
                <w:sz w:val="20"/>
                <w:szCs w:val="20"/>
              </w:rPr>
            </w:pPr>
            <w:r w:rsidRPr="008727F5">
              <w:rPr>
                <w:spacing w:val="-4"/>
                <w:sz w:val="20"/>
                <w:szCs w:val="20"/>
              </w:rPr>
              <w:t>Педагог-исследователь</w:t>
            </w:r>
          </w:p>
        </w:tc>
        <w:tc>
          <w:tcPr>
            <w:tcW w:w="2520" w:type="dxa"/>
            <w:tcBorders>
              <w:top w:val="single" w:sz="4" w:space="0" w:color="auto"/>
              <w:bottom w:val="single" w:sz="4" w:space="0" w:color="auto"/>
            </w:tcBorders>
          </w:tcPr>
          <w:p w:rsidR="004B10F7" w:rsidRPr="009974FD" w:rsidRDefault="004B10F7" w:rsidP="004B10F7">
            <w:pPr>
              <w:spacing w:line="192" w:lineRule="auto"/>
              <w:ind w:left="-57" w:right="-28"/>
              <w:jc w:val="both"/>
              <w:rPr>
                <w:spacing w:val="-4"/>
                <w:sz w:val="20"/>
                <w:szCs w:val="20"/>
              </w:rPr>
            </w:pPr>
            <w:r w:rsidRPr="008727F5">
              <w:rPr>
                <w:spacing w:val="-4"/>
                <w:sz w:val="20"/>
                <w:szCs w:val="20"/>
              </w:rPr>
              <w:t xml:space="preserve">Педагог-практик: учитель,  воспитатель, директор об-разовательного учрежде- </w:t>
            </w:r>
            <w:r>
              <w:rPr>
                <w:spacing w:val="-4"/>
                <w:sz w:val="20"/>
                <w:szCs w:val="20"/>
              </w:rPr>
              <w:t xml:space="preserve">     </w:t>
            </w:r>
            <w:r w:rsidRPr="008727F5">
              <w:rPr>
                <w:spacing w:val="-4"/>
                <w:sz w:val="20"/>
                <w:szCs w:val="20"/>
              </w:rPr>
              <w:t xml:space="preserve">ния и т.д. </w:t>
            </w:r>
          </w:p>
        </w:tc>
        <w:tc>
          <w:tcPr>
            <w:tcW w:w="4680" w:type="dxa"/>
            <w:tcBorders>
              <w:top w:val="single" w:sz="4" w:space="0" w:color="auto"/>
              <w:bottom w:val="single" w:sz="4" w:space="0" w:color="auto"/>
            </w:tcBorders>
          </w:tcPr>
          <w:p w:rsidR="004B10F7" w:rsidRPr="009974FD" w:rsidRDefault="004B10F7" w:rsidP="004B10F7">
            <w:pPr>
              <w:spacing w:line="192" w:lineRule="auto"/>
              <w:ind w:left="-57" w:right="-28"/>
              <w:jc w:val="both"/>
              <w:rPr>
                <w:spacing w:val="-4"/>
                <w:sz w:val="20"/>
                <w:szCs w:val="20"/>
              </w:rPr>
            </w:pPr>
            <w:r w:rsidRPr="008727F5">
              <w:rPr>
                <w:spacing w:val="-4"/>
                <w:sz w:val="20"/>
                <w:szCs w:val="20"/>
              </w:rPr>
              <w:t>Обучающийся</w:t>
            </w:r>
          </w:p>
        </w:tc>
        <w:tc>
          <w:tcPr>
            <w:tcW w:w="2052" w:type="dxa"/>
            <w:tcBorders>
              <w:top w:val="single" w:sz="4" w:space="0" w:color="auto"/>
              <w:bottom w:val="single" w:sz="4" w:space="0" w:color="auto"/>
            </w:tcBorders>
          </w:tcPr>
          <w:p w:rsidR="004B10F7" w:rsidRPr="009974FD" w:rsidRDefault="004B10F7" w:rsidP="004B10F7">
            <w:pPr>
              <w:spacing w:line="192" w:lineRule="auto"/>
              <w:ind w:left="-57" w:right="-34"/>
              <w:jc w:val="both"/>
              <w:rPr>
                <w:spacing w:val="-4"/>
                <w:sz w:val="20"/>
                <w:szCs w:val="20"/>
              </w:rPr>
            </w:pPr>
            <w:r w:rsidRPr="008727F5">
              <w:rPr>
                <w:spacing w:val="-4"/>
                <w:sz w:val="20"/>
                <w:szCs w:val="20"/>
              </w:rPr>
              <w:t>Игрок</w:t>
            </w:r>
          </w:p>
        </w:tc>
      </w:tr>
      <w:tr w:rsidR="004B10F7" w:rsidRPr="009974FD">
        <w:tc>
          <w:tcPr>
            <w:tcW w:w="1548" w:type="dxa"/>
            <w:tcBorders>
              <w:top w:val="single" w:sz="4" w:space="0" w:color="auto"/>
              <w:bottom w:val="single" w:sz="4" w:space="0" w:color="auto"/>
            </w:tcBorders>
          </w:tcPr>
          <w:p w:rsidR="004B10F7" w:rsidRPr="008727F5" w:rsidRDefault="004B10F7" w:rsidP="004B10F7">
            <w:pPr>
              <w:suppressAutoHyphens/>
              <w:autoSpaceDE w:val="0"/>
              <w:autoSpaceDN w:val="0"/>
              <w:adjustRightInd w:val="0"/>
              <w:spacing w:line="192" w:lineRule="auto"/>
              <w:ind w:left="-57" w:right="-28"/>
              <w:rPr>
                <w:spacing w:val="-4"/>
                <w:sz w:val="20"/>
                <w:szCs w:val="20"/>
              </w:rPr>
            </w:pPr>
            <w:r w:rsidRPr="008727F5">
              <w:rPr>
                <w:spacing w:val="-4"/>
                <w:sz w:val="20"/>
                <w:szCs w:val="20"/>
              </w:rPr>
              <w:t>Объект</w:t>
            </w:r>
          </w:p>
          <w:p w:rsidR="004B10F7" w:rsidRPr="009974FD" w:rsidRDefault="004B10F7" w:rsidP="004B10F7">
            <w:pPr>
              <w:spacing w:line="192" w:lineRule="auto"/>
              <w:ind w:left="-57" w:right="-28"/>
              <w:rPr>
                <w:spacing w:val="-4"/>
                <w:sz w:val="20"/>
                <w:szCs w:val="20"/>
              </w:rPr>
            </w:pPr>
          </w:p>
        </w:tc>
        <w:tc>
          <w:tcPr>
            <w:tcW w:w="2520" w:type="dxa"/>
            <w:tcBorders>
              <w:top w:val="single" w:sz="4" w:space="0" w:color="auto"/>
              <w:bottom w:val="single" w:sz="4" w:space="0" w:color="auto"/>
            </w:tcBorders>
          </w:tcPr>
          <w:p w:rsidR="004B10F7" w:rsidRPr="009974FD" w:rsidRDefault="004B10F7" w:rsidP="004B10F7">
            <w:pPr>
              <w:spacing w:line="192" w:lineRule="auto"/>
              <w:ind w:left="-57" w:right="-28"/>
              <w:jc w:val="both"/>
              <w:rPr>
                <w:spacing w:val="-4"/>
                <w:sz w:val="20"/>
                <w:szCs w:val="20"/>
              </w:rPr>
            </w:pPr>
            <w:r w:rsidRPr="008727F5">
              <w:rPr>
                <w:spacing w:val="-4"/>
                <w:sz w:val="20"/>
                <w:szCs w:val="20"/>
              </w:rPr>
              <w:t xml:space="preserve">Объект исследования в </w:t>
            </w:r>
            <w:r>
              <w:rPr>
                <w:spacing w:val="-4"/>
                <w:sz w:val="20"/>
                <w:szCs w:val="20"/>
              </w:rPr>
              <w:t xml:space="preserve"> </w:t>
            </w:r>
            <w:r w:rsidRPr="008727F5">
              <w:rPr>
                <w:spacing w:val="-4"/>
                <w:sz w:val="20"/>
                <w:szCs w:val="20"/>
              </w:rPr>
              <w:t>области педагогическо-го/образовательного про-цесса, вычленяемый са-</w:t>
            </w:r>
            <w:r>
              <w:rPr>
                <w:spacing w:val="-4"/>
                <w:sz w:val="20"/>
                <w:szCs w:val="20"/>
              </w:rPr>
              <w:t xml:space="preserve">     </w:t>
            </w:r>
            <w:r w:rsidRPr="008727F5">
              <w:rPr>
                <w:spacing w:val="-4"/>
                <w:sz w:val="20"/>
                <w:szCs w:val="20"/>
              </w:rPr>
              <w:t>мим исследователем</w:t>
            </w:r>
          </w:p>
        </w:tc>
        <w:tc>
          <w:tcPr>
            <w:tcW w:w="2520" w:type="dxa"/>
            <w:tcBorders>
              <w:top w:val="single" w:sz="4" w:space="0" w:color="auto"/>
              <w:bottom w:val="single" w:sz="4" w:space="0" w:color="auto"/>
            </w:tcBorders>
          </w:tcPr>
          <w:p w:rsidR="004B10F7" w:rsidRPr="008727F5" w:rsidRDefault="004B10F7" w:rsidP="004B10F7">
            <w:pPr>
              <w:suppressAutoHyphens/>
              <w:autoSpaceDE w:val="0"/>
              <w:autoSpaceDN w:val="0"/>
              <w:adjustRightInd w:val="0"/>
              <w:spacing w:line="192" w:lineRule="auto"/>
              <w:ind w:left="-57" w:right="-28"/>
              <w:jc w:val="both"/>
              <w:rPr>
                <w:spacing w:val="-4"/>
                <w:sz w:val="32"/>
                <w:szCs w:val="32"/>
              </w:rPr>
            </w:pPr>
            <w:r w:rsidRPr="008727F5">
              <w:rPr>
                <w:spacing w:val="-4"/>
                <w:sz w:val="20"/>
                <w:szCs w:val="20"/>
              </w:rPr>
              <w:t xml:space="preserve">Целостный педагогиче-   </w:t>
            </w:r>
            <w:r>
              <w:rPr>
                <w:spacing w:val="-4"/>
                <w:sz w:val="20"/>
                <w:szCs w:val="20"/>
              </w:rPr>
              <w:t xml:space="preserve">  </w:t>
            </w:r>
            <w:r w:rsidRPr="008727F5">
              <w:rPr>
                <w:spacing w:val="-4"/>
                <w:sz w:val="20"/>
                <w:szCs w:val="20"/>
              </w:rPr>
              <w:t>ский (образовательный)  процесс во всем его  мно-гообразии</w:t>
            </w:r>
            <w:r w:rsidRPr="008727F5">
              <w:rPr>
                <w:spacing w:val="-4"/>
                <w:sz w:val="32"/>
                <w:szCs w:val="32"/>
              </w:rPr>
              <w:t xml:space="preserve"> </w:t>
            </w:r>
          </w:p>
          <w:p w:rsidR="004B10F7" w:rsidRPr="009974FD" w:rsidRDefault="004B10F7" w:rsidP="004B10F7">
            <w:pPr>
              <w:spacing w:line="192" w:lineRule="auto"/>
              <w:ind w:left="-57" w:right="-28"/>
              <w:jc w:val="both"/>
              <w:rPr>
                <w:spacing w:val="-4"/>
                <w:sz w:val="20"/>
                <w:szCs w:val="20"/>
              </w:rPr>
            </w:pPr>
          </w:p>
        </w:tc>
        <w:tc>
          <w:tcPr>
            <w:tcW w:w="4680" w:type="dxa"/>
            <w:tcBorders>
              <w:top w:val="single" w:sz="4" w:space="0" w:color="auto"/>
              <w:bottom w:val="single" w:sz="4" w:space="0" w:color="auto"/>
            </w:tcBorders>
          </w:tcPr>
          <w:p w:rsidR="004B10F7" w:rsidRPr="009974FD" w:rsidRDefault="004B10F7" w:rsidP="004B10F7">
            <w:pPr>
              <w:spacing w:line="192" w:lineRule="auto"/>
              <w:ind w:left="-57" w:right="-28"/>
              <w:jc w:val="both"/>
              <w:rPr>
                <w:spacing w:val="-4"/>
                <w:sz w:val="20"/>
                <w:szCs w:val="20"/>
              </w:rPr>
            </w:pPr>
            <w:r w:rsidRPr="008727F5">
              <w:rPr>
                <w:spacing w:val="-4"/>
                <w:sz w:val="20"/>
                <w:szCs w:val="20"/>
              </w:rPr>
              <w:t>Объективная реальность и культура</w:t>
            </w:r>
          </w:p>
        </w:tc>
        <w:tc>
          <w:tcPr>
            <w:tcW w:w="2052" w:type="dxa"/>
            <w:tcBorders>
              <w:top w:val="single" w:sz="4" w:space="0" w:color="auto"/>
              <w:bottom w:val="single" w:sz="4" w:space="0" w:color="auto"/>
            </w:tcBorders>
          </w:tcPr>
          <w:p w:rsidR="004B10F7" w:rsidRPr="009974FD" w:rsidRDefault="004B10F7" w:rsidP="004B10F7">
            <w:pPr>
              <w:spacing w:line="192" w:lineRule="auto"/>
              <w:ind w:left="-57" w:right="-34"/>
              <w:jc w:val="both"/>
              <w:rPr>
                <w:spacing w:val="-4"/>
                <w:sz w:val="20"/>
                <w:szCs w:val="20"/>
              </w:rPr>
            </w:pPr>
            <w:r w:rsidRPr="008727F5">
              <w:rPr>
                <w:spacing w:val="-4"/>
                <w:sz w:val="20"/>
                <w:szCs w:val="20"/>
              </w:rPr>
              <w:t xml:space="preserve">Отсутствует. Дея-тельность напрвле- </w:t>
            </w:r>
            <w:r>
              <w:rPr>
                <w:spacing w:val="-4"/>
                <w:sz w:val="20"/>
                <w:szCs w:val="20"/>
              </w:rPr>
              <w:t xml:space="preserve">    </w:t>
            </w:r>
            <w:r w:rsidRPr="008727F5">
              <w:rPr>
                <w:spacing w:val="-4"/>
                <w:sz w:val="20"/>
                <w:szCs w:val="20"/>
              </w:rPr>
              <w:t>на на  процесс</w:t>
            </w:r>
          </w:p>
        </w:tc>
      </w:tr>
      <w:tr w:rsidR="004B10F7" w:rsidRPr="009974FD">
        <w:tc>
          <w:tcPr>
            <w:tcW w:w="1548" w:type="dxa"/>
            <w:tcBorders>
              <w:top w:val="single" w:sz="4" w:space="0" w:color="auto"/>
              <w:bottom w:val="single" w:sz="4" w:space="0" w:color="auto"/>
            </w:tcBorders>
          </w:tcPr>
          <w:p w:rsidR="004B10F7" w:rsidRPr="008727F5" w:rsidRDefault="004B10F7" w:rsidP="004B10F7">
            <w:pPr>
              <w:suppressAutoHyphens/>
              <w:autoSpaceDE w:val="0"/>
              <w:autoSpaceDN w:val="0"/>
              <w:adjustRightInd w:val="0"/>
              <w:spacing w:line="192" w:lineRule="auto"/>
              <w:ind w:left="-57" w:right="-28"/>
              <w:rPr>
                <w:spacing w:val="-4"/>
                <w:sz w:val="20"/>
                <w:szCs w:val="20"/>
              </w:rPr>
            </w:pPr>
            <w:r w:rsidRPr="008727F5">
              <w:rPr>
                <w:spacing w:val="-4"/>
                <w:sz w:val="20"/>
                <w:szCs w:val="20"/>
              </w:rPr>
              <w:t>Предмет</w:t>
            </w:r>
          </w:p>
          <w:p w:rsidR="004B10F7" w:rsidRPr="009974FD" w:rsidRDefault="004B10F7" w:rsidP="004B10F7">
            <w:pPr>
              <w:spacing w:line="192" w:lineRule="auto"/>
              <w:ind w:left="-57" w:right="-28"/>
              <w:rPr>
                <w:spacing w:val="-4"/>
                <w:sz w:val="20"/>
                <w:szCs w:val="20"/>
              </w:rPr>
            </w:pPr>
          </w:p>
        </w:tc>
        <w:tc>
          <w:tcPr>
            <w:tcW w:w="2520" w:type="dxa"/>
            <w:tcBorders>
              <w:top w:val="single" w:sz="4" w:space="0" w:color="auto"/>
              <w:bottom w:val="single" w:sz="4" w:space="0" w:color="auto"/>
            </w:tcBorders>
          </w:tcPr>
          <w:p w:rsidR="004B10F7" w:rsidRPr="009974FD" w:rsidRDefault="004B10F7" w:rsidP="004B10F7">
            <w:pPr>
              <w:spacing w:line="192" w:lineRule="auto"/>
              <w:ind w:left="-57" w:right="-28"/>
              <w:jc w:val="both"/>
              <w:rPr>
                <w:spacing w:val="-4"/>
                <w:sz w:val="20"/>
                <w:szCs w:val="20"/>
              </w:rPr>
            </w:pPr>
            <w:r w:rsidRPr="008727F5">
              <w:rPr>
                <w:spacing w:val="-4"/>
                <w:sz w:val="20"/>
                <w:szCs w:val="20"/>
              </w:rPr>
              <w:t>Предмет</w:t>
            </w:r>
            <w:r>
              <w:rPr>
                <w:spacing w:val="-4"/>
                <w:sz w:val="20"/>
                <w:szCs w:val="20"/>
              </w:rPr>
              <w:t xml:space="preserve"> </w:t>
            </w:r>
            <w:r w:rsidRPr="008727F5">
              <w:rPr>
                <w:spacing w:val="-4"/>
                <w:sz w:val="20"/>
                <w:szCs w:val="20"/>
              </w:rPr>
              <w:t>исследования</w:t>
            </w:r>
            <w:r>
              <w:rPr>
                <w:spacing w:val="-4"/>
                <w:sz w:val="20"/>
                <w:szCs w:val="20"/>
              </w:rPr>
              <w:t xml:space="preserve"> как идеализированный аспект объекта, как мыслительный конструкт, выстраиваемый  </w:t>
            </w:r>
            <w:r w:rsidRPr="008727F5">
              <w:rPr>
                <w:spacing w:val="-4"/>
                <w:sz w:val="20"/>
                <w:szCs w:val="20"/>
              </w:rPr>
              <w:t>самим исследователем</w:t>
            </w:r>
          </w:p>
        </w:tc>
        <w:tc>
          <w:tcPr>
            <w:tcW w:w="2520" w:type="dxa"/>
            <w:tcBorders>
              <w:top w:val="single" w:sz="4" w:space="0" w:color="auto"/>
              <w:bottom w:val="single" w:sz="4" w:space="0" w:color="auto"/>
            </w:tcBorders>
          </w:tcPr>
          <w:p w:rsidR="004B10F7" w:rsidRPr="009974FD" w:rsidRDefault="004B10F7" w:rsidP="004B10F7">
            <w:pPr>
              <w:spacing w:line="192" w:lineRule="auto"/>
              <w:ind w:left="-57" w:right="-28"/>
              <w:jc w:val="both"/>
              <w:rPr>
                <w:spacing w:val="-4"/>
                <w:sz w:val="20"/>
                <w:szCs w:val="20"/>
              </w:rPr>
            </w:pPr>
            <w:r w:rsidRPr="008727F5">
              <w:rPr>
                <w:spacing w:val="-4"/>
                <w:sz w:val="20"/>
                <w:szCs w:val="20"/>
              </w:rPr>
              <w:t>Объект и предмет дея-тельности не различаются,  выступают как синонимы</w:t>
            </w:r>
          </w:p>
        </w:tc>
        <w:tc>
          <w:tcPr>
            <w:tcW w:w="4680" w:type="dxa"/>
            <w:tcBorders>
              <w:top w:val="single" w:sz="4" w:space="0" w:color="auto"/>
              <w:bottom w:val="single" w:sz="4" w:space="0" w:color="auto"/>
            </w:tcBorders>
          </w:tcPr>
          <w:p w:rsidR="004B10F7" w:rsidRPr="009974FD" w:rsidRDefault="004B10F7" w:rsidP="004B10F7">
            <w:pPr>
              <w:spacing w:line="192" w:lineRule="auto"/>
              <w:ind w:left="-57" w:right="-28"/>
              <w:jc w:val="both"/>
              <w:rPr>
                <w:spacing w:val="-4"/>
                <w:sz w:val="20"/>
                <w:szCs w:val="20"/>
              </w:rPr>
            </w:pPr>
            <w:r w:rsidRPr="008727F5">
              <w:rPr>
                <w:spacing w:val="-4"/>
                <w:sz w:val="20"/>
                <w:szCs w:val="20"/>
              </w:rPr>
              <w:t>Предмет учения как  идеализированный в учебных целях аспект объекта, изучаенмый в данный конк</w:t>
            </w:r>
            <w:r>
              <w:rPr>
                <w:spacing w:val="-4"/>
                <w:sz w:val="20"/>
                <w:szCs w:val="20"/>
              </w:rPr>
              <w:t>-</w:t>
            </w:r>
            <w:r w:rsidRPr="008727F5">
              <w:rPr>
                <w:spacing w:val="-4"/>
                <w:sz w:val="20"/>
                <w:szCs w:val="20"/>
              </w:rPr>
              <w:t>ретный момент</w:t>
            </w:r>
          </w:p>
        </w:tc>
        <w:tc>
          <w:tcPr>
            <w:tcW w:w="2052" w:type="dxa"/>
            <w:tcBorders>
              <w:top w:val="single" w:sz="4" w:space="0" w:color="auto"/>
              <w:bottom w:val="single" w:sz="4" w:space="0" w:color="auto"/>
            </w:tcBorders>
          </w:tcPr>
          <w:p w:rsidR="004B10F7" w:rsidRPr="009974FD" w:rsidRDefault="004B10F7" w:rsidP="004B10F7">
            <w:pPr>
              <w:spacing w:line="192" w:lineRule="auto"/>
              <w:ind w:left="-57" w:right="-34"/>
              <w:jc w:val="both"/>
              <w:rPr>
                <w:spacing w:val="-4"/>
                <w:sz w:val="20"/>
                <w:szCs w:val="20"/>
              </w:rPr>
            </w:pPr>
            <w:r w:rsidRPr="008727F5">
              <w:rPr>
                <w:spacing w:val="-4"/>
                <w:sz w:val="20"/>
                <w:szCs w:val="20"/>
              </w:rPr>
              <w:t xml:space="preserve">Отсутствует. Дея-тельность напрвле- </w:t>
            </w:r>
            <w:r>
              <w:rPr>
                <w:spacing w:val="-4"/>
                <w:sz w:val="20"/>
                <w:szCs w:val="20"/>
              </w:rPr>
              <w:t xml:space="preserve">   </w:t>
            </w:r>
            <w:r w:rsidRPr="008727F5">
              <w:rPr>
                <w:spacing w:val="-4"/>
                <w:sz w:val="20"/>
                <w:szCs w:val="20"/>
              </w:rPr>
              <w:t>на на  процесс</w:t>
            </w:r>
          </w:p>
        </w:tc>
      </w:tr>
      <w:tr w:rsidR="004B10F7" w:rsidRPr="009974FD">
        <w:tc>
          <w:tcPr>
            <w:tcW w:w="1548" w:type="dxa"/>
            <w:tcBorders>
              <w:top w:val="single" w:sz="4" w:space="0" w:color="auto"/>
              <w:bottom w:val="single" w:sz="4" w:space="0" w:color="auto"/>
            </w:tcBorders>
          </w:tcPr>
          <w:p w:rsidR="004B10F7" w:rsidRPr="008727F5" w:rsidRDefault="004B10F7" w:rsidP="004B10F7">
            <w:pPr>
              <w:suppressAutoHyphens/>
              <w:autoSpaceDE w:val="0"/>
              <w:autoSpaceDN w:val="0"/>
              <w:adjustRightInd w:val="0"/>
              <w:spacing w:line="192" w:lineRule="auto"/>
              <w:ind w:left="-57" w:right="-28"/>
              <w:rPr>
                <w:spacing w:val="-4"/>
                <w:sz w:val="20"/>
                <w:szCs w:val="20"/>
              </w:rPr>
            </w:pPr>
            <w:r w:rsidRPr="008727F5">
              <w:rPr>
                <w:spacing w:val="-4"/>
                <w:sz w:val="20"/>
                <w:szCs w:val="20"/>
              </w:rPr>
              <w:t>Результат</w:t>
            </w:r>
          </w:p>
          <w:p w:rsidR="004B10F7" w:rsidRPr="009974FD" w:rsidRDefault="004B10F7" w:rsidP="004B10F7">
            <w:pPr>
              <w:spacing w:line="192" w:lineRule="auto"/>
              <w:ind w:left="-57" w:right="-28"/>
              <w:rPr>
                <w:spacing w:val="-4"/>
                <w:sz w:val="20"/>
                <w:szCs w:val="20"/>
              </w:rPr>
            </w:pPr>
          </w:p>
        </w:tc>
        <w:tc>
          <w:tcPr>
            <w:tcW w:w="2520" w:type="dxa"/>
            <w:tcBorders>
              <w:top w:val="single" w:sz="4" w:space="0" w:color="auto"/>
              <w:bottom w:val="single" w:sz="4" w:space="0" w:color="auto"/>
            </w:tcBorders>
          </w:tcPr>
          <w:p w:rsidR="004B10F7" w:rsidRPr="009974FD" w:rsidRDefault="004B10F7" w:rsidP="004B10F7">
            <w:pPr>
              <w:spacing w:line="192" w:lineRule="auto"/>
              <w:ind w:left="-57" w:right="-28"/>
              <w:jc w:val="both"/>
              <w:rPr>
                <w:spacing w:val="-4"/>
                <w:sz w:val="20"/>
                <w:szCs w:val="20"/>
              </w:rPr>
            </w:pPr>
            <w:r>
              <w:rPr>
                <w:spacing w:val="-4"/>
                <w:sz w:val="20"/>
                <w:szCs w:val="20"/>
              </w:rPr>
              <w:t>Объективно новое науч-     ное знание</w:t>
            </w:r>
          </w:p>
        </w:tc>
        <w:tc>
          <w:tcPr>
            <w:tcW w:w="2520" w:type="dxa"/>
            <w:tcBorders>
              <w:top w:val="single" w:sz="4" w:space="0" w:color="auto"/>
              <w:bottom w:val="single" w:sz="4" w:space="0" w:color="auto"/>
            </w:tcBorders>
          </w:tcPr>
          <w:p w:rsidR="004B10F7" w:rsidRPr="009974FD" w:rsidRDefault="004B10F7" w:rsidP="004B10F7">
            <w:pPr>
              <w:spacing w:line="192" w:lineRule="auto"/>
              <w:ind w:left="-57" w:right="-28"/>
              <w:jc w:val="both"/>
              <w:rPr>
                <w:spacing w:val="-4"/>
                <w:sz w:val="20"/>
                <w:szCs w:val="20"/>
              </w:rPr>
            </w:pPr>
            <w:r w:rsidRPr="008727F5">
              <w:rPr>
                <w:spacing w:val="-4"/>
                <w:sz w:val="20"/>
                <w:szCs w:val="20"/>
              </w:rPr>
              <w:t>Обученные,  воспитанные,  развитые выпускники обра-зовательных учреждений</w:t>
            </w:r>
          </w:p>
        </w:tc>
        <w:tc>
          <w:tcPr>
            <w:tcW w:w="4680" w:type="dxa"/>
            <w:tcBorders>
              <w:top w:val="single" w:sz="4" w:space="0" w:color="auto"/>
              <w:bottom w:val="single" w:sz="4" w:space="0" w:color="auto"/>
            </w:tcBorders>
          </w:tcPr>
          <w:p w:rsidR="004B10F7" w:rsidRPr="009974FD" w:rsidRDefault="004B10F7" w:rsidP="004B10F7">
            <w:pPr>
              <w:spacing w:line="192" w:lineRule="auto"/>
              <w:ind w:left="-57" w:right="-28"/>
              <w:jc w:val="both"/>
              <w:rPr>
                <w:spacing w:val="-4"/>
                <w:sz w:val="20"/>
                <w:szCs w:val="20"/>
              </w:rPr>
            </w:pPr>
            <w:r w:rsidRPr="008727F5">
              <w:rPr>
                <w:spacing w:val="-4"/>
                <w:sz w:val="20"/>
                <w:szCs w:val="20"/>
              </w:rPr>
              <w:t>Новый опыт</w:t>
            </w:r>
          </w:p>
        </w:tc>
        <w:tc>
          <w:tcPr>
            <w:tcW w:w="2052" w:type="dxa"/>
            <w:tcBorders>
              <w:top w:val="single" w:sz="4" w:space="0" w:color="auto"/>
              <w:bottom w:val="single" w:sz="4" w:space="0" w:color="auto"/>
            </w:tcBorders>
          </w:tcPr>
          <w:p w:rsidR="004B10F7" w:rsidRPr="009974FD" w:rsidRDefault="004B10F7" w:rsidP="004B10F7">
            <w:pPr>
              <w:spacing w:line="192" w:lineRule="auto"/>
              <w:ind w:left="-57" w:right="-34"/>
              <w:jc w:val="both"/>
              <w:rPr>
                <w:spacing w:val="-4"/>
                <w:sz w:val="20"/>
                <w:szCs w:val="20"/>
              </w:rPr>
            </w:pPr>
            <w:r w:rsidRPr="00F67778">
              <w:rPr>
                <w:spacing w:val="-9"/>
                <w:sz w:val="20"/>
                <w:szCs w:val="20"/>
              </w:rPr>
              <w:t>В большинстве игр от-сутствует. В состяза-</w:t>
            </w:r>
            <w:r w:rsidRPr="00F67778">
              <w:rPr>
                <w:spacing w:val="-8"/>
                <w:sz w:val="20"/>
                <w:szCs w:val="20"/>
              </w:rPr>
              <w:t xml:space="preserve">тельных играх — вы-игрыш или </w:t>
            </w:r>
            <w:r w:rsidRPr="008727F5">
              <w:rPr>
                <w:spacing w:val="-4"/>
                <w:sz w:val="20"/>
                <w:szCs w:val="20"/>
              </w:rPr>
              <w:t>проигрыш</w:t>
            </w:r>
          </w:p>
        </w:tc>
      </w:tr>
      <w:tr w:rsidR="004B10F7" w:rsidRPr="009974FD">
        <w:tc>
          <w:tcPr>
            <w:tcW w:w="1548" w:type="dxa"/>
            <w:vMerge w:val="restart"/>
            <w:tcBorders>
              <w:top w:val="single" w:sz="4" w:space="0" w:color="auto"/>
            </w:tcBorders>
          </w:tcPr>
          <w:p w:rsidR="004B10F7" w:rsidRPr="008727F5" w:rsidRDefault="004B10F7" w:rsidP="004B10F7">
            <w:pPr>
              <w:suppressAutoHyphens/>
              <w:autoSpaceDE w:val="0"/>
              <w:autoSpaceDN w:val="0"/>
              <w:adjustRightInd w:val="0"/>
              <w:spacing w:line="192" w:lineRule="auto"/>
              <w:ind w:left="-57" w:right="-28"/>
              <w:jc w:val="both"/>
              <w:rPr>
                <w:spacing w:val="-4"/>
                <w:sz w:val="20"/>
                <w:szCs w:val="20"/>
              </w:rPr>
            </w:pPr>
            <w:r w:rsidRPr="008727F5">
              <w:rPr>
                <w:spacing w:val="-4"/>
                <w:sz w:val="20"/>
                <w:szCs w:val="20"/>
              </w:rPr>
              <w:t>Формы орга-низации дея-тельности:</w:t>
            </w:r>
          </w:p>
          <w:p w:rsidR="004B10F7" w:rsidRPr="008727F5" w:rsidRDefault="004B10F7" w:rsidP="004B10F7">
            <w:pPr>
              <w:suppressAutoHyphens/>
              <w:autoSpaceDE w:val="0"/>
              <w:autoSpaceDN w:val="0"/>
              <w:adjustRightInd w:val="0"/>
              <w:spacing w:line="192" w:lineRule="auto"/>
              <w:ind w:left="-57" w:right="-28"/>
              <w:jc w:val="both"/>
              <w:rPr>
                <w:spacing w:val="-4"/>
                <w:sz w:val="20"/>
                <w:szCs w:val="20"/>
              </w:rPr>
            </w:pPr>
            <w:r w:rsidRPr="008727F5">
              <w:rPr>
                <w:spacing w:val="-4"/>
                <w:sz w:val="20"/>
                <w:szCs w:val="20"/>
              </w:rPr>
              <w:t>1) по числу участников</w:t>
            </w:r>
            <w:r>
              <w:rPr>
                <w:spacing w:val="-4"/>
                <w:sz w:val="20"/>
                <w:szCs w:val="20"/>
              </w:rPr>
              <w:t>,</w:t>
            </w:r>
            <w:r w:rsidRPr="008727F5">
              <w:rPr>
                <w:spacing w:val="-4"/>
                <w:sz w:val="20"/>
                <w:szCs w:val="20"/>
              </w:rPr>
              <w:t xml:space="preserve"> </w:t>
            </w:r>
          </w:p>
          <w:p w:rsidR="004B10F7" w:rsidRPr="008727F5" w:rsidRDefault="004B10F7" w:rsidP="004B10F7">
            <w:pPr>
              <w:suppressAutoHyphens/>
              <w:autoSpaceDE w:val="0"/>
              <w:autoSpaceDN w:val="0"/>
              <w:adjustRightInd w:val="0"/>
              <w:spacing w:line="192" w:lineRule="auto"/>
              <w:ind w:left="-57" w:right="-28"/>
              <w:jc w:val="both"/>
              <w:rPr>
                <w:spacing w:val="-4"/>
                <w:sz w:val="20"/>
                <w:szCs w:val="20"/>
              </w:rPr>
            </w:pPr>
            <w:r w:rsidRPr="008727F5">
              <w:rPr>
                <w:spacing w:val="-4"/>
                <w:sz w:val="20"/>
                <w:szCs w:val="20"/>
              </w:rPr>
              <w:t>2) по органи-зации процесса деятельности</w:t>
            </w:r>
            <w:r>
              <w:rPr>
                <w:spacing w:val="-4"/>
                <w:sz w:val="20"/>
                <w:szCs w:val="20"/>
              </w:rPr>
              <w:t>,</w:t>
            </w:r>
            <w:r w:rsidRPr="008727F5">
              <w:rPr>
                <w:spacing w:val="-4"/>
                <w:sz w:val="20"/>
                <w:szCs w:val="20"/>
              </w:rPr>
              <w:t xml:space="preserve"> </w:t>
            </w:r>
          </w:p>
          <w:p w:rsidR="004B10F7" w:rsidRPr="009974FD" w:rsidRDefault="004B10F7" w:rsidP="004B10F7">
            <w:pPr>
              <w:spacing w:line="192" w:lineRule="auto"/>
              <w:ind w:left="-57" w:right="-28"/>
              <w:jc w:val="both"/>
              <w:rPr>
                <w:spacing w:val="-4"/>
                <w:sz w:val="20"/>
                <w:szCs w:val="20"/>
              </w:rPr>
            </w:pPr>
            <w:r w:rsidRPr="008727F5">
              <w:rPr>
                <w:spacing w:val="-4"/>
                <w:sz w:val="20"/>
                <w:szCs w:val="20"/>
              </w:rPr>
              <w:t>3) специфиче-ские формы</w:t>
            </w:r>
          </w:p>
        </w:tc>
        <w:tc>
          <w:tcPr>
            <w:tcW w:w="11772" w:type="dxa"/>
            <w:gridSpan w:val="4"/>
            <w:tcBorders>
              <w:top w:val="single" w:sz="4" w:space="0" w:color="auto"/>
              <w:bottom w:val="single" w:sz="4" w:space="0" w:color="auto"/>
            </w:tcBorders>
          </w:tcPr>
          <w:p w:rsidR="004B10F7" w:rsidRPr="009974FD" w:rsidRDefault="004B10F7" w:rsidP="004B10F7">
            <w:pPr>
              <w:spacing w:line="192" w:lineRule="auto"/>
              <w:ind w:left="28" w:right="28"/>
              <w:rPr>
                <w:spacing w:val="-4"/>
                <w:sz w:val="20"/>
                <w:szCs w:val="20"/>
              </w:rPr>
            </w:pPr>
            <w:r w:rsidRPr="008727F5">
              <w:rPr>
                <w:spacing w:val="-4"/>
                <w:sz w:val="20"/>
                <w:szCs w:val="20"/>
              </w:rPr>
              <w:t>Индивидуальные и коллективные</w:t>
            </w:r>
          </w:p>
        </w:tc>
      </w:tr>
      <w:tr w:rsidR="004B10F7" w:rsidRPr="009974FD">
        <w:tc>
          <w:tcPr>
            <w:tcW w:w="1548" w:type="dxa"/>
            <w:vMerge/>
          </w:tcPr>
          <w:p w:rsidR="004B10F7" w:rsidRPr="009974FD" w:rsidRDefault="004B10F7" w:rsidP="004B10F7">
            <w:pPr>
              <w:spacing w:line="192" w:lineRule="auto"/>
              <w:ind w:left="28" w:right="28"/>
              <w:jc w:val="center"/>
              <w:rPr>
                <w:spacing w:val="-4"/>
                <w:sz w:val="20"/>
                <w:szCs w:val="20"/>
              </w:rPr>
            </w:pPr>
          </w:p>
        </w:tc>
        <w:tc>
          <w:tcPr>
            <w:tcW w:w="11772" w:type="dxa"/>
            <w:gridSpan w:val="4"/>
            <w:tcBorders>
              <w:top w:val="single" w:sz="4" w:space="0" w:color="auto"/>
              <w:bottom w:val="single" w:sz="4" w:space="0" w:color="auto"/>
            </w:tcBorders>
          </w:tcPr>
          <w:p w:rsidR="004B10F7" w:rsidRPr="008727F5" w:rsidRDefault="004B10F7" w:rsidP="004B10F7">
            <w:pPr>
              <w:suppressAutoHyphens/>
              <w:autoSpaceDE w:val="0"/>
              <w:autoSpaceDN w:val="0"/>
              <w:adjustRightInd w:val="0"/>
              <w:spacing w:line="192" w:lineRule="auto"/>
              <w:ind w:left="28" w:right="28"/>
              <w:jc w:val="both"/>
              <w:rPr>
                <w:spacing w:val="-4"/>
                <w:sz w:val="20"/>
                <w:szCs w:val="20"/>
              </w:rPr>
            </w:pPr>
            <w:r w:rsidRPr="008727F5">
              <w:rPr>
                <w:spacing w:val="-4"/>
                <w:sz w:val="20"/>
                <w:szCs w:val="20"/>
              </w:rPr>
              <w:t xml:space="preserve">1. Организационная культура как всеобщая форма организаций деятельности. Современный — проектно-технологический — </w:t>
            </w:r>
            <w:r>
              <w:rPr>
                <w:spacing w:val="-4"/>
                <w:sz w:val="20"/>
                <w:szCs w:val="20"/>
              </w:rPr>
              <w:t xml:space="preserve">                   </w:t>
            </w:r>
            <w:r w:rsidRPr="008727F5">
              <w:rPr>
                <w:spacing w:val="-4"/>
                <w:sz w:val="20"/>
                <w:szCs w:val="20"/>
              </w:rPr>
              <w:t>тип организационной культуры</w:t>
            </w:r>
          </w:p>
          <w:p w:rsidR="004B10F7" w:rsidRPr="009974FD" w:rsidRDefault="004B10F7" w:rsidP="004B10F7">
            <w:pPr>
              <w:spacing w:line="192" w:lineRule="auto"/>
              <w:ind w:left="28" w:right="28"/>
              <w:jc w:val="both"/>
              <w:rPr>
                <w:spacing w:val="-4"/>
                <w:sz w:val="20"/>
                <w:szCs w:val="20"/>
              </w:rPr>
            </w:pPr>
            <w:r w:rsidRPr="008727F5">
              <w:rPr>
                <w:spacing w:val="-4"/>
                <w:sz w:val="20"/>
                <w:szCs w:val="20"/>
              </w:rPr>
              <w:t>2. Проекты как завершенные циклы деятельности,  их фазы,  стадии и этапы (см. табл. 7.3)</w:t>
            </w:r>
          </w:p>
        </w:tc>
      </w:tr>
      <w:tr w:rsidR="004B10F7" w:rsidRPr="009974FD">
        <w:tc>
          <w:tcPr>
            <w:tcW w:w="1548" w:type="dxa"/>
            <w:vMerge/>
          </w:tcPr>
          <w:p w:rsidR="004B10F7" w:rsidRPr="009974FD" w:rsidRDefault="004B10F7" w:rsidP="004B10F7">
            <w:pPr>
              <w:spacing w:line="192" w:lineRule="auto"/>
              <w:ind w:left="28" w:right="28"/>
              <w:jc w:val="center"/>
              <w:rPr>
                <w:spacing w:val="-4"/>
                <w:sz w:val="20"/>
                <w:szCs w:val="20"/>
              </w:rPr>
            </w:pPr>
          </w:p>
        </w:tc>
        <w:tc>
          <w:tcPr>
            <w:tcW w:w="2520" w:type="dxa"/>
            <w:tcBorders>
              <w:top w:val="single" w:sz="4" w:space="0" w:color="auto"/>
            </w:tcBorders>
          </w:tcPr>
          <w:p w:rsidR="004B10F7" w:rsidRPr="009974FD" w:rsidRDefault="004B10F7" w:rsidP="004B10F7">
            <w:pPr>
              <w:spacing w:line="192" w:lineRule="auto"/>
              <w:ind w:left="28" w:right="28"/>
              <w:jc w:val="both"/>
              <w:rPr>
                <w:spacing w:val="-4"/>
                <w:sz w:val="20"/>
                <w:szCs w:val="20"/>
              </w:rPr>
            </w:pPr>
            <w:r>
              <w:rPr>
                <w:spacing w:val="-4"/>
                <w:sz w:val="20"/>
                <w:szCs w:val="20"/>
              </w:rPr>
              <w:t>Научные школы как  формы организации кол-лективной научной дея-тельтности</w:t>
            </w:r>
          </w:p>
        </w:tc>
        <w:tc>
          <w:tcPr>
            <w:tcW w:w="2520" w:type="dxa"/>
            <w:tcBorders>
              <w:top w:val="single" w:sz="4" w:space="0" w:color="auto"/>
            </w:tcBorders>
          </w:tcPr>
          <w:p w:rsidR="004B10F7" w:rsidRPr="009974FD" w:rsidRDefault="004B10F7" w:rsidP="004B10F7">
            <w:pPr>
              <w:spacing w:line="192" w:lineRule="auto"/>
              <w:ind w:left="-57" w:right="-28"/>
              <w:jc w:val="both"/>
              <w:rPr>
                <w:spacing w:val="-4"/>
                <w:sz w:val="20"/>
                <w:szCs w:val="20"/>
              </w:rPr>
            </w:pPr>
            <w:r>
              <w:rPr>
                <w:spacing w:val="-4"/>
                <w:sz w:val="20"/>
                <w:szCs w:val="20"/>
              </w:rPr>
              <w:t xml:space="preserve">В технологичеакой фа-           зе  </w:t>
            </w:r>
            <w:r w:rsidRPr="008727F5">
              <w:rPr>
                <w:spacing w:val="-4"/>
                <w:sz w:val="20"/>
                <w:szCs w:val="20"/>
              </w:rPr>
              <w:t>—</w:t>
            </w:r>
            <w:r>
              <w:rPr>
                <w:spacing w:val="-4"/>
                <w:sz w:val="20"/>
                <w:szCs w:val="20"/>
              </w:rPr>
              <w:t xml:space="preserve"> формы организации  образовательного процесса</w:t>
            </w:r>
          </w:p>
        </w:tc>
        <w:tc>
          <w:tcPr>
            <w:tcW w:w="4680" w:type="dxa"/>
            <w:tcBorders>
              <w:top w:val="single" w:sz="4" w:space="0" w:color="auto"/>
            </w:tcBorders>
          </w:tcPr>
          <w:p w:rsidR="004B10F7" w:rsidRDefault="004B10F7" w:rsidP="004B10F7">
            <w:pPr>
              <w:spacing w:line="192" w:lineRule="auto"/>
              <w:ind w:left="-57" w:right="-28"/>
              <w:jc w:val="both"/>
              <w:rPr>
                <w:spacing w:val="-4"/>
                <w:sz w:val="20"/>
                <w:szCs w:val="20"/>
              </w:rPr>
            </w:pPr>
            <w:r>
              <w:rPr>
                <w:spacing w:val="-4"/>
                <w:sz w:val="20"/>
                <w:szCs w:val="20"/>
              </w:rPr>
              <w:t>Классификация форм учебной деятельности по      одиннадцати независимым основаниям:</w:t>
            </w:r>
          </w:p>
          <w:p w:rsidR="004B10F7" w:rsidRPr="00F67778" w:rsidRDefault="004B10F7" w:rsidP="004B10F7">
            <w:pPr>
              <w:spacing w:line="156" w:lineRule="auto"/>
              <w:ind w:left="-57" w:right="-28"/>
              <w:jc w:val="both"/>
              <w:rPr>
                <w:spacing w:val="-6"/>
                <w:sz w:val="20"/>
                <w:szCs w:val="20"/>
              </w:rPr>
            </w:pPr>
            <w:r w:rsidRPr="00F67778">
              <w:rPr>
                <w:spacing w:val="-6"/>
                <w:sz w:val="20"/>
                <w:szCs w:val="20"/>
              </w:rPr>
              <w:t>1) по способу получения образования,</w:t>
            </w:r>
          </w:p>
          <w:p w:rsidR="004B10F7" w:rsidRPr="00F67778" w:rsidRDefault="004B10F7" w:rsidP="004B10F7">
            <w:pPr>
              <w:spacing w:line="156" w:lineRule="auto"/>
              <w:ind w:left="-57" w:right="-28"/>
              <w:jc w:val="both"/>
              <w:rPr>
                <w:spacing w:val="-6"/>
                <w:sz w:val="20"/>
                <w:szCs w:val="20"/>
              </w:rPr>
            </w:pPr>
            <w:r w:rsidRPr="00F67778">
              <w:rPr>
                <w:spacing w:val="-6"/>
                <w:sz w:val="20"/>
                <w:szCs w:val="20"/>
              </w:rPr>
              <w:t xml:space="preserve">2) по количеству образовательных учреждений, </w:t>
            </w:r>
          </w:p>
          <w:p w:rsidR="004B10F7" w:rsidRPr="00F67778" w:rsidRDefault="004B10F7" w:rsidP="004B10F7">
            <w:pPr>
              <w:spacing w:line="156" w:lineRule="auto"/>
              <w:ind w:left="-57" w:right="-28"/>
              <w:jc w:val="both"/>
              <w:rPr>
                <w:spacing w:val="-6"/>
                <w:sz w:val="20"/>
                <w:szCs w:val="20"/>
              </w:rPr>
            </w:pPr>
            <w:r w:rsidRPr="00F67778">
              <w:rPr>
                <w:spacing w:val="-6"/>
                <w:sz w:val="20"/>
                <w:szCs w:val="20"/>
              </w:rPr>
              <w:t>3) по системам обучения,</w:t>
            </w:r>
          </w:p>
          <w:p w:rsidR="004B10F7" w:rsidRDefault="004B10F7" w:rsidP="004B10F7">
            <w:pPr>
              <w:spacing w:line="156" w:lineRule="auto"/>
              <w:ind w:left="-57" w:right="-28"/>
              <w:jc w:val="both"/>
              <w:rPr>
                <w:spacing w:val="-6"/>
                <w:sz w:val="20"/>
                <w:szCs w:val="20"/>
              </w:rPr>
            </w:pPr>
            <w:r w:rsidRPr="00F67778">
              <w:rPr>
                <w:spacing w:val="-6"/>
                <w:sz w:val="20"/>
                <w:szCs w:val="20"/>
              </w:rPr>
              <w:t>4) по механизму декомпозиции содержания обучения</w:t>
            </w:r>
            <w:r>
              <w:rPr>
                <w:spacing w:val="-6"/>
                <w:sz w:val="20"/>
                <w:szCs w:val="20"/>
              </w:rPr>
              <w:t>,</w:t>
            </w:r>
          </w:p>
          <w:p w:rsidR="004B10F7" w:rsidRDefault="004B10F7" w:rsidP="004B10F7">
            <w:pPr>
              <w:spacing w:line="156" w:lineRule="auto"/>
              <w:ind w:left="-57" w:right="-28"/>
              <w:jc w:val="both"/>
              <w:rPr>
                <w:spacing w:val="-10"/>
                <w:sz w:val="20"/>
                <w:szCs w:val="20"/>
              </w:rPr>
            </w:pPr>
            <w:r>
              <w:rPr>
                <w:spacing w:val="-6"/>
                <w:sz w:val="20"/>
                <w:szCs w:val="20"/>
              </w:rPr>
              <w:t>5)</w:t>
            </w:r>
            <w:r w:rsidRPr="008E369B">
              <w:rPr>
                <w:spacing w:val="-10"/>
                <w:sz w:val="20"/>
                <w:szCs w:val="20"/>
              </w:rPr>
              <w:t xml:space="preserve"> по основанию непосредственного или опосредованного общения с педагогом и/или учебными материалами,</w:t>
            </w:r>
          </w:p>
          <w:p w:rsidR="004B10F7" w:rsidRDefault="004B10F7" w:rsidP="004B10F7">
            <w:pPr>
              <w:spacing w:line="156" w:lineRule="auto"/>
              <w:ind w:left="-57" w:right="-28"/>
              <w:jc w:val="both"/>
              <w:rPr>
                <w:spacing w:val="-12"/>
                <w:sz w:val="20"/>
                <w:szCs w:val="20"/>
              </w:rPr>
            </w:pPr>
            <w:r>
              <w:rPr>
                <w:spacing w:val="-10"/>
                <w:sz w:val="20"/>
                <w:szCs w:val="20"/>
              </w:rPr>
              <w:t>6)</w:t>
            </w:r>
            <w:r w:rsidRPr="008E369B">
              <w:rPr>
                <w:spacing w:val="-12"/>
                <w:sz w:val="20"/>
                <w:szCs w:val="20"/>
              </w:rPr>
              <w:t xml:space="preserve"> по числу педагогов, проводящих одновременно занятие,</w:t>
            </w:r>
          </w:p>
          <w:p w:rsidR="004B10F7" w:rsidRDefault="004B10F7" w:rsidP="004B10F7">
            <w:pPr>
              <w:spacing w:line="156" w:lineRule="auto"/>
              <w:ind w:left="-57" w:right="-28"/>
              <w:jc w:val="both"/>
              <w:rPr>
                <w:spacing w:val="-12"/>
                <w:sz w:val="20"/>
                <w:szCs w:val="20"/>
              </w:rPr>
            </w:pPr>
            <w:r>
              <w:rPr>
                <w:spacing w:val="-12"/>
                <w:sz w:val="20"/>
                <w:szCs w:val="20"/>
              </w:rPr>
              <w:t>7) по постоянству или эпизодичности работы педагога            с данным контингентом обучающихся,</w:t>
            </w:r>
          </w:p>
          <w:p w:rsidR="004B10F7" w:rsidRDefault="004B10F7" w:rsidP="004B10F7">
            <w:pPr>
              <w:spacing w:line="156" w:lineRule="auto"/>
              <w:ind w:left="-57" w:right="-28"/>
              <w:jc w:val="both"/>
              <w:rPr>
                <w:spacing w:val="-12"/>
                <w:sz w:val="20"/>
                <w:szCs w:val="20"/>
              </w:rPr>
            </w:pPr>
            <w:r>
              <w:rPr>
                <w:spacing w:val="-12"/>
                <w:sz w:val="20"/>
                <w:szCs w:val="20"/>
              </w:rPr>
              <w:t>8) по месту проведения занятия,</w:t>
            </w:r>
          </w:p>
          <w:p w:rsidR="004B10F7" w:rsidRDefault="004B10F7" w:rsidP="004B10F7">
            <w:pPr>
              <w:spacing w:line="156" w:lineRule="auto"/>
              <w:ind w:left="-57" w:right="-28"/>
              <w:jc w:val="both"/>
              <w:rPr>
                <w:spacing w:val="-4"/>
                <w:sz w:val="20"/>
                <w:szCs w:val="20"/>
              </w:rPr>
            </w:pPr>
            <w:r>
              <w:rPr>
                <w:spacing w:val="-12"/>
                <w:sz w:val="20"/>
                <w:szCs w:val="20"/>
              </w:rPr>
              <w:t>9) по основанию «монолог</w:t>
            </w:r>
            <w:r w:rsidRPr="008727F5">
              <w:rPr>
                <w:spacing w:val="-4"/>
                <w:sz w:val="20"/>
                <w:szCs w:val="20"/>
              </w:rPr>
              <w:t>—</w:t>
            </w:r>
            <w:r>
              <w:rPr>
                <w:spacing w:val="-4"/>
                <w:sz w:val="20"/>
                <w:szCs w:val="20"/>
              </w:rPr>
              <w:t>диалог»,</w:t>
            </w:r>
          </w:p>
          <w:p w:rsidR="004B10F7" w:rsidRDefault="004B10F7" w:rsidP="004B10F7">
            <w:pPr>
              <w:spacing w:line="156" w:lineRule="auto"/>
              <w:ind w:left="-57" w:right="-28"/>
              <w:jc w:val="both"/>
              <w:rPr>
                <w:spacing w:val="-4"/>
                <w:sz w:val="20"/>
                <w:szCs w:val="20"/>
              </w:rPr>
            </w:pPr>
            <w:r>
              <w:rPr>
                <w:spacing w:val="-4"/>
                <w:sz w:val="20"/>
                <w:szCs w:val="20"/>
              </w:rPr>
              <w:t>10) по целевой направленности,</w:t>
            </w:r>
          </w:p>
          <w:p w:rsidR="004B10F7" w:rsidRPr="009974FD" w:rsidRDefault="004B10F7" w:rsidP="004B10F7">
            <w:pPr>
              <w:spacing w:line="156" w:lineRule="auto"/>
              <w:ind w:left="-57" w:right="-28"/>
              <w:jc w:val="both"/>
              <w:rPr>
                <w:spacing w:val="-4"/>
                <w:sz w:val="20"/>
                <w:szCs w:val="20"/>
              </w:rPr>
            </w:pPr>
            <w:r>
              <w:rPr>
                <w:spacing w:val="-4"/>
                <w:sz w:val="20"/>
                <w:szCs w:val="20"/>
              </w:rPr>
              <w:t>11) по видам учебных занятий</w:t>
            </w:r>
          </w:p>
        </w:tc>
        <w:tc>
          <w:tcPr>
            <w:tcW w:w="2052" w:type="dxa"/>
            <w:tcBorders>
              <w:top w:val="single" w:sz="4" w:space="0" w:color="auto"/>
            </w:tcBorders>
          </w:tcPr>
          <w:p w:rsidR="004B10F7" w:rsidRPr="009974FD" w:rsidRDefault="004B10F7" w:rsidP="004B10F7">
            <w:pPr>
              <w:spacing w:line="192" w:lineRule="auto"/>
              <w:ind w:left="-85" w:right="-28"/>
              <w:jc w:val="both"/>
              <w:rPr>
                <w:spacing w:val="-4"/>
                <w:sz w:val="20"/>
                <w:szCs w:val="20"/>
              </w:rPr>
            </w:pPr>
            <w:r>
              <w:rPr>
                <w:spacing w:val="-4"/>
                <w:sz w:val="20"/>
                <w:szCs w:val="20"/>
              </w:rPr>
              <w:t>Каждая  разновид-ность игры является овобой формой иг-ровой детельности</w:t>
            </w:r>
          </w:p>
        </w:tc>
      </w:tr>
    </w:tbl>
    <w:p w:rsidR="004B10F7" w:rsidRPr="001B662F" w:rsidRDefault="004B10F7" w:rsidP="004B10F7">
      <w:pPr>
        <w:jc w:val="right"/>
        <w:rPr>
          <w:i/>
        </w:rPr>
      </w:pPr>
      <w:r>
        <w:rPr>
          <w:i/>
        </w:rPr>
        <w:t xml:space="preserve">   </w:t>
      </w:r>
      <w:r w:rsidRPr="001B662F">
        <w:rPr>
          <w:i/>
        </w:rPr>
        <w:t>Про</w:t>
      </w:r>
      <w:r>
        <w:rPr>
          <w:i/>
        </w:rPr>
        <w:t>должение таблицы 10.2</w:t>
      </w:r>
    </w:p>
    <w:tbl>
      <w:tblPr>
        <w:tblStyle w:val="a9"/>
        <w:tblW w:w="13320" w:type="dxa"/>
        <w:tblInd w:w="0" w:type="dxa"/>
        <w:tblLayout w:type="fixed"/>
        <w:tblLook w:val="01E0" w:firstRow="1" w:lastRow="1" w:firstColumn="1" w:lastColumn="1" w:noHBand="0" w:noVBand="0"/>
      </w:tblPr>
      <w:tblGrid>
        <w:gridCol w:w="1548"/>
        <w:gridCol w:w="2520"/>
        <w:gridCol w:w="2520"/>
        <w:gridCol w:w="4680"/>
        <w:gridCol w:w="2052"/>
      </w:tblGrid>
      <w:tr w:rsidR="004B10F7">
        <w:tc>
          <w:tcPr>
            <w:tcW w:w="1548" w:type="dxa"/>
            <w:tcBorders>
              <w:top w:val="single" w:sz="4" w:space="0" w:color="auto"/>
              <w:bottom w:val="single" w:sz="4" w:space="0" w:color="auto"/>
            </w:tcBorders>
          </w:tcPr>
          <w:p w:rsidR="004B10F7" w:rsidRDefault="004B10F7" w:rsidP="004B10F7">
            <w:pPr>
              <w:spacing w:line="192" w:lineRule="auto"/>
              <w:ind w:left="-57" w:right="-28"/>
              <w:jc w:val="center"/>
            </w:pPr>
            <w:r w:rsidRPr="008727F5">
              <w:rPr>
                <w:spacing w:val="-4"/>
                <w:sz w:val="20"/>
                <w:szCs w:val="20"/>
              </w:rPr>
              <w:t>Структу</w:t>
            </w:r>
            <w:r>
              <w:rPr>
                <w:spacing w:val="-4"/>
                <w:sz w:val="20"/>
                <w:szCs w:val="20"/>
              </w:rPr>
              <w:t>р</w:t>
            </w:r>
            <w:r w:rsidRPr="008727F5">
              <w:rPr>
                <w:spacing w:val="-4"/>
                <w:sz w:val="20"/>
                <w:szCs w:val="20"/>
              </w:rPr>
              <w:t>ные компоненты</w:t>
            </w:r>
          </w:p>
        </w:tc>
        <w:tc>
          <w:tcPr>
            <w:tcW w:w="2520" w:type="dxa"/>
            <w:tcBorders>
              <w:top w:val="single" w:sz="4" w:space="0" w:color="auto"/>
              <w:bottom w:val="single" w:sz="4" w:space="0" w:color="auto"/>
            </w:tcBorders>
          </w:tcPr>
          <w:p w:rsidR="004B10F7" w:rsidRDefault="004B10F7" w:rsidP="004B10F7">
            <w:pPr>
              <w:spacing w:line="192" w:lineRule="auto"/>
              <w:ind w:left="-57" w:right="-28"/>
              <w:jc w:val="center"/>
            </w:pPr>
            <w:r w:rsidRPr="009974FD">
              <w:rPr>
                <w:spacing w:val="-4"/>
                <w:sz w:val="20"/>
                <w:szCs w:val="20"/>
              </w:rPr>
              <w:t>Организация научно-педа-гогической  деятельности</w:t>
            </w:r>
          </w:p>
        </w:tc>
        <w:tc>
          <w:tcPr>
            <w:tcW w:w="2520" w:type="dxa"/>
            <w:tcBorders>
              <w:top w:val="single" w:sz="4" w:space="0" w:color="auto"/>
              <w:bottom w:val="single" w:sz="4" w:space="0" w:color="auto"/>
            </w:tcBorders>
          </w:tcPr>
          <w:p w:rsidR="004B10F7" w:rsidRDefault="004B10F7" w:rsidP="004B10F7">
            <w:pPr>
              <w:spacing w:line="192" w:lineRule="auto"/>
              <w:ind w:left="-57" w:right="-28"/>
              <w:jc w:val="center"/>
              <w:rPr>
                <w:spacing w:val="-4"/>
                <w:sz w:val="20"/>
                <w:szCs w:val="20"/>
              </w:rPr>
            </w:pPr>
            <w:r w:rsidRPr="009974FD">
              <w:rPr>
                <w:spacing w:val="-4"/>
                <w:sz w:val="20"/>
                <w:szCs w:val="20"/>
              </w:rPr>
              <w:t>Организация практической педагогической (образова-</w:t>
            </w:r>
          </w:p>
          <w:p w:rsidR="004B10F7" w:rsidRDefault="004B10F7" w:rsidP="004B10F7">
            <w:pPr>
              <w:spacing w:line="192" w:lineRule="auto"/>
              <w:ind w:left="-57" w:right="-28"/>
              <w:jc w:val="center"/>
            </w:pPr>
            <w:r w:rsidRPr="009974FD">
              <w:rPr>
                <w:spacing w:val="-4"/>
                <w:sz w:val="20"/>
                <w:szCs w:val="20"/>
              </w:rPr>
              <w:t>тельной деятельности</w:t>
            </w:r>
          </w:p>
        </w:tc>
        <w:tc>
          <w:tcPr>
            <w:tcW w:w="4680" w:type="dxa"/>
            <w:tcBorders>
              <w:top w:val="single" w:sz="4" w:space="0" w:color="auto"/>
              <w:bottom w:val="single" w:sz="4" w:space="0" w:color="auto"/>
            </w:tcBorders>
          </w:tcPr>
          <w:p w:rsidR="004B10F7" w:rsidRDefault="004B10F7" w:rsidP="004B10F7">
            <w:pPr>
              <w:spacing w:line="192" w:lineRule="auto"/>
              <w:ind w:left="-57" w:right="-28"/>
              <w:jc w:val="center"/>
              <w:rPr>
                <w:spacing w:val="-4"/>
                <w:sz w:val="20"/>
                <w:szCs w:val="20"/>
              </w:rPr>
            </w:pPr>
            <w:r w:rsidRPr="009974FD">
              <w:rPr>
                <w:spacing w:val="-4"/>
                <w:sz w:val="20"/>
                <w:szCs w:val="20"/>
              </w:rPr>
              <w:t xml:space="preserve">Организация учебной </w:t>
            </w:r>
          </w:p>
          <w:p w:rsidR="004B10F7" w:rsidRDefault="004B10F7" w:rsidP="004B10F7">
            <w:pPr>
              <w:spacing w:line="192" w:lineRule="auto"/>
              <w:ind w:left="-57" w:right="-28"/>
              <w:jc w:val="center"/>
            </w:pPr>
            <w:r w:rsidRPr="009974FD">
              <w:rPr>
                <w:spacing w:val="-4"/>
                <w:sz w:val="20"/>
                <w:szCs w:val="20"/>
              </w:rPr>
              <w:t>деятельности</w:t>
            </w:r>
          </w:p>
        </w:tc>
        <w:tc>
          <w:tcPr>
            <w:tcW w:w="2052" w:type="dxa"/>
            <w:tcBorders>
              <w:top w:val="single" w:sz="4" w:space="0" w:color="auto"/>
              <w:bottom w:val="single" w:sz="4" w:space="0" w:color="auto"/>
            </w:tcBorders>
          </w:tcPr>
          <w:p w:rsidR="004B10F7" w:rsidRDefault="004B10F7" w:rsidP="004B10F7">
            <w:pPr>
              <w:spacing w:line="192" w:lineRule="auto"/>
              <w:ind w:left="-57" w:right="-28"/>
              <w:jc w:val="center"/>
              <w:rPr>
                <w:spacing w:val="-4"/>
                <w:sz w:val="20"/>
                <w:szCs w:val="20"/>
              </w:rPr>
            </w:pPr>
            <w:r w:rsidRPr="009974FD">
              <w:rPr>
                <w:spacing w:val="-4"/>
                <w:sz w:val="20"/>
                <w:szCs w:val="20"/>
              </w:rPr>
              <w:t xml:space="preserve">Организация </w:t>
            </w:r>
          </w:p>
          <w:p w:rsidR="004B10F7" w:rsidRPr="009974FD" w:rsidRDefault="004B10F7" w:rsidP="004B10F7">
            <w:pPr>
              <w:spacing w:line="192" w:lineRule="auto"/>
              <w:ind w:left="-57" w:right="-28"/>
              <w:jc w:val="center"/>
              <w:rPr>
                <w:spacing w:val="-4"/>
                <w:sz w:val="20"/>
                <w:szCs w:val="20"/>
              </w:rPr>
            </w:pPr>
            <w:r w:rsidRPr="009974FD">
              <w:rPr>
                <w:spacing w:val="-4"/>
                <w:sz w:val="20"/>
                <w:szCs w:val="20"/>
              </w:rPr>
              <w:t xml:space="preserve">игровой </w:t>
            </w:r>
          </w:p>
          <w:p w:rsidR="004B10F7" w:rsidRDefault="004B10F7" w:rsidP="004B10F7">
            <w:pPr>
              <w:spacing w:line="192" w:lineRule="auto"/>
              <w:ind w:left="-57" w:right="-28"/>
              <w:jc w:val="center"/>
            </w:pPr>
            <w:r w:rsidRPr="009974FD">
              <w:rPr>
                <w:spacing w:val="-4"/>
                <w:sz w:val="20"/>
                <w:szCs w:val="20"/>
              </w:rPr>
              <w:t>деятельности</w:t>
            </w:r>
          </w:p>
        </w:tc>
      </w:tr>
      <w:tr w:rsidR="004B10F7" w:rsidRPr="009974FD">
        <w:tc>
          <w:tcPr>
            <w:tcW w:w="1548" w:type="dxa"/>
            <w:vMerge w:val="restart"/>
            <w:tcBorders>
              <w:top w:val="single" w:sz="4" w:space="0" w:color="auto"/>
            </w:tcBorders>
          </w:tcPr>
          <w:p w:rsidR="004B10F7" w:rsidRDefault="004B10F7" w:rsidP="004B10F7">
            <w:pPr>
              <w:suppressAutoHyphens/>
              <w:autoSpaceDE w:val="0"/>
              <w:autoSpaceDN w:val="0"/>
              <w:adjustRightInd w:val="0"/>
              <w:spacing w:line="192" w:lineRule="auto"/>
              <w:ind w:left="-57" w:right="-28"/>
              <w:jc w:val="both"/>
              <w:rPr>
                <w:spacing w:val="-4"/>
                <w:sz w:val="20"/>
                <w:szCs w:val="20"/>
              </w:rPr>
            </w:pPr>
            <w:r>
              <w:rPr>
                <w:spacing w:val="-4"/>
                <w:sz w:val="20"/>
                <w:szCs w:val="20"/>
              </w:rPr>
              <w:t>Методы дея-тельности:</w:t>
            </w:r>
          </w:p>
          <w:p w:rsidR="004B10F7" w:rsidRDefault="004B10F7" w:rsidP="004B10F7">
            <w:pPr>
              <w:suppressAutoHyphens/>
              <w:autoSpaceDE w:val="0"/>
              <w:autoSpaceDN w:val="0"/>
              <w:adjustRightInd w:val="0"/>
              <w:spacing w:line="192" w:lineRule="auto"/>
              <w:ind w:left="-57" w:right="-28"/>
              <w:jc w:val="both"/>
              <w:rPr>
                <w:spacing w:val="-4"/>
                <w:sz w:val="20"/>
                <w:szCs w:val="20"/>
              </w:rPr>
            </w:pPr>
            <w:r>
              <w:rPr>
                <w:spacing w:val="-4"/>
                <w:sz w:val="20"/>
                <w:szCs w:val="20"/>
              </w:rPr>
              <w:t>1) теоретиче-ские методы-операции,</w:t>
            </w:r>
          </w:p>
          <w:p w:rsidR="004B10F7" w:rsidRDefault="004B10F7" w:rsidP="004B10F7">
            <w:pPr>
              <w:suppressAutoHyphens/>
              <w:autoSpaceDE w:val="0"/>
              <w:autoSpaceDN w:val="0"/>
              <w:adjustRightInd w:val="0"/>
              <w:spacing w:line="192" w:lineRule="auto"/>
              <w:ind w:left="-57" w:right="-28"/>
              <w:jc w:val="both"/>
              <w:rPr>
                <w:spacing w:val="-4"/>
                <w:sz w:val="20"/>
                <w:szCs w:val="20"/>
              </w:rPr>
            </w:pPr>
            <w:r>
              <w:rPr>
                <w:spacing w:val="-4"/>
                <w:sz w:val="20"/>
                <w:szCs w:val="20"/>
              </w:rPr>
              <w:t xml:space="preserve">2) теоретиче-ские методы-действия, </w:t>
            </w:r>
          </w:p>
          <w:p w:rsidR="004B10F7" w:rsidRDefault="004B10F7" w:rsidP="004B10F7">
            <w:pPr>
              <w:suppressAutoHyphens/>
              <w:autoSpaceDE w:val="0"/>
              <w:autoSpaceDN w:val="0"/>
              <w:adjustRightInd w:val="0"/>
              <w:spacing w:line="192" w:lineRule="auto"/>
              <w:ind w:left="-57" w:right="-28"/>
              <w:jc w:val="both"/>
              <w:rPr>
                <w:spacing w:val="-4"/>
                <w:sz w:val="20"/>
                <w:szCs w:val="20"/>
              </w:rPr>
            </w:pPr>
            <w:r>
              <w:rPr>
                <w:spacing w:val="-4"/>
                <w:sz w:val="20"/>
                <w:szCs w:val="20"/>
              </w:rPr>
              <w:t>3) эмпериче-  ские методы- операции,</w:t>
            </w:r>
          </w:p>
          <w:p w:rsidR="004B10F7" w:rsidRDefault="004B10F7" w:rsidP="004B10F7">
            <w:pPr>
              <w:suppressAutoHyphens/>
              <w:autoSpaceDE w:val="0"/>
              <w:autoSpaceDN w:val="0"/>
              <w:adjustRightInd w:val="0"/>
              <w:spacing w:line="192" w:lineRule="auto"/>
              <w:ind w:left="-57" w:right="-28"/>
              <w:jc w:val="both"/>
              <w:rPr>
                <w:spacing w:val="-4"/>
                <w:sz w:val="20"/>
                <w:szCs w:val="20"/>
              </w:rPr>
            </w:pPr>
            <w:r>
              <w:rPr>
                <w:spacing w:val="-4"/>
                <w:sz w:val="20"/>
                <w:szCs w:val="20"/>
              </w:rPr>
              <w:t>4) эмпериче-  ские методы- действия</w:t>
            </w:r>
          </w:p>
          <w:p w:rsidR="004B10F7" w:rsidRPr="008727F5" w:rsidRDefault="004B10F7" w:rsidP="004B10F7">
            <w:pPr>
              <w:spacing w:line="192" w:lineRule="auto"/>
              <w:ind w:left="-57" w:right="-28"/>
              <w:jc w:val="center"/>
              <w:rPr>
                <w:spacing w:val="-4"/>
                <w:sz w:val="20"/>
                <w:szCs w:val="20"/>
              </w:rPr>
            </w:pPr>
          </w:p>
        </w:tc>
        <w:tc>
          <w:tcPr>
            <w:tcW w:w="11772" w:type="dxa"/>
            <w:gridSpan w:val="4"/>
            <w:tcBorders>
              <w:top w:val="single" w:sz="4" w:space="0" w:color="auto"/>
              <w:bottom w:val="single" w:sz="4" w:space="0" w:color="auto"/>
            </w:tcBorders>
          </w:tcPr>
          <w:p w:rsidR="004B10F7" w:rsidRPr="009974FD" w:rsidRDefault="004B10F7" w:rsidP="004B10F7">
            <w:pPr>
              <w:spacing w:line="192" w:lineRule="auto"/>
              <w:ind w:left="-57" w:right="-28"/>
              <w:jc w:val="both"/>
              <w:rPr>
                <w:spacing w:val="-4"/>
                <w:sz w:val="20"/>
                <w:szCs w:val="20"/>
              </w:rPr>
            </w:pPr>
            <w:r w:rsidRPr="00E50C22">
              <w:rPr>
                <w:spacing w:val="-4"/>
                <w:sz w:val="20"/>
                <w:szCs w:val="20"/>
              </w:rPr>
              <w:t xml:space="preserve">Мыслительные операции: анализ, синтез,  сравнение, абстрагирование, конкретизация, обобщение, формализация, индукция, </w:t>
            </w:r>
            <w:r>
              <w:rPr>
                <w:spacing w:val="-4"/>
                <w:sz w:val="20"/>
                <w:szCs w:val="20"/>
              </w:rPr>
              <w:t xml:space="preserve">                     </w:t>
            </w:r>
            <w:r w:rsidRPr="00E50C22">
              <w:rPr>
                <w:spacing w:val="-4"/>
                <w:sz w:val="20"/>
                <w:szCs w:val="20"/>
              </w:rPr>
              <w:t>дедукция, идеализация, аналогия, мыслительный эксперимент, воображение, фантазия, мечта</w:t>
            </w:r>
          </w:p>
        </w:tc>
      </w:tr>
      <w:tr w:rsidR="004B10F7" w:rsidRPr="009974FD">
        <w:tc>
          <w:tcPr>
            <w:tcW w:w="1548" w:type="dxa"/>
            <w:vMerge/>
          </w:tcPr>
          <w:p w:rsidR="004B10F7" w:rsidRPr="008727F5" w:rsidRDefault="004B10F7" w:rsidP="004B10F7">
            <w:pPr>
              <w:spacing w:line="192" w:lineRule="auto"/>
              <w:ind w:left="-57" w:right="-28"/>
              <w:jc w:val="center"/>
              <w:rPr>
                <w:spacing w:val="-4"/>
                <w:sz w:val="20"/>
                <w:szCs w:val="20"/>
              </w:rPr>
            </w:pPr>
          </w:p>
        </w:tc>
        <w:tc>
          <w:tcPr>
            <w:tcW w:w="5040" w:type="dxa"/>
            <w:gridSpan w:val="2"/>
            <w:tcBorders>
              <w:top w:val="single" w:sz="4" w:space="0" w:color="auto"/>
              <w:bottom w:val="single" w:sz="4" w:space="0" w:color="auto"/>
            </w:tcBorders>
          </w:tcPr>
          <w:p w:rsidR="004B10F7" w:rsidRPr="009974FD" w:rsidRDefault="004B10F7" w:rsidP="004B10F7">
            <w:pPr>
              <w:spacing w:line="192" w:lineRule="auto"/>
              <w:ind w:left="-57" w:right="-28"/>
              <w:jc w:val="both"/>
              <w:rPr>
                <w:spacing w:val="-4"/>
                <w:sz w:val="20"/>
                <w:szCs w:val="20"/>
              </w:rPr>
            </w:pPr>
            <w:r w:rsidRPr="00E50C22">
              <w:rPr>
                <w:spacing w:val="-4"/>
                <w:sz w:val="20"/>
                <w:szCs w:val="20"/>
              </w:rPr>
              <w:t>Диалектика как всеобщий метод</w:t>
            </w:r>
          </w:p>
        </w:tc>
        <w:tc>
          <w:tcPr>
            <w:tcW w:w="4680" w:type="dxa"/>
            <w:vMerge w:val="restart"/>
            <w:tcBorders>
              <w:top w:val="single" w:sz="4" w:space="0" w:color="auto"/>
            </w:tcBorders>
          </w:tcPr>
          <w:p w:rsidR="004B10F7" w:rsidRPr="009974FD" w:rsidRDefault="004B10F7" w:rsidP="004B10F7">
            <w:pPr>
              <w:spacing w:line="192" w:lineRule="auto"/>
              <w:ind w:left="-57" w:right="-28"/>
              <w:jc w:val="both"/>
              <w:rPr>
                <w:spacing w:val="-4"/>
                <w:sz w:val="20"/>
                <w:szCs w:val="20"/>
              </w:rPr>
            </w:pPr>
            <w:r>
              <w:rPr>
                <w:spacing w:val="-4"/>
                <w:sz w:val="20"/>
                <w:szCs w:val="20"/>
              </w:rPr>
              <w:t xml:space="preserve">Диалектика, научные теории в функции метода,      анализ систем знаний, выявление и разрешение           </w:t>
            </w:r>
            <w:r w:rsidRPr="00F07B6C">
              <w:rPr>
                <w:spacing w:val="-6"/>
                <w:sz w:val="20"/>
                <w:szCs w:val="20"/>
              </w:rPr>
              <w:t>противоречий, постановка проблем, построение гипотез</w:t>
            </w:r>
          </w:p>
        </w:tc>
        <w:tc>
          <w:tcPr>
            <w:tcW w:w="2052" w:type="dxa"/>
            <w:vMerge w:val="restart"/>
            <w:tcBorders>
              <w:top w:val="single" w:sz="4" w:space="0" w:color="auto"/>
            </w:tcBorders>
          </w:tcPr>
          <w:p w:rsidR="004B10F7" w:rsidRPr="009974FD" w:rsidRDefault="004B10F7" w:rsidP="004B10F7">
            <w:pPr>
              <w:spacing w:line="192" w:lineRule="auto"/>
              <w:ind w:left="-57" w:right="-28"/>
              <w:jc w:val="center"/>
              <w:rPr>
                <w:spacing w:val="-4"/>
                <w:sz w:val="20"/>
                <w:szCs w:val="20"/>
              </w:rPr>
            </w:pPr>
          </w:p>
        </w:tc>
      </w:tr>
      <w:tr w:rsidR="004B10F7" w:rsidRPr="009974FD">
        <w:tc>
          <w:tcPr>
            <w:tcW w:w="1548" w:type="dxa"/>
            <w:vMerge/>
          </w:tcPr>
          <w:p w:rsidR="004B10F7" w:rsidRPr="008727F5" w:rsidRDefault="004B10F7" w:rsidP="004B10F7">
            <w:pPr>
              <w:spacing w:line="192" w:lineRule="auto"/>
              <w:ind w:left="-57" w:right="-28"/>
              <w:jc w:val="center"/>
              <w:rPr>
                <w:spacing w:val="-4"/>
                <w:sz w:val="20"/>
                <w:szCs w:val="20"/>
              </w:rPr>
            </w:pPr>
          </w:p>
        </w:tc>
        <w:tc>
          <w:tcPr>
            <w:tcW w:w="2520" w:type="dxa"/>
            <w:tcBorders>
              <w:top w:val="single" w:sz="4" w:space="0" w:color="auto"/>
              <w:bottom w:val="single" w:sz="4" w:space="0" w:color="auto"/>
            </w:tcBorders>
          </w:tcPr>
          <w:p w:rsidR="004B10F7" w:rsidRPr="009974FD" w:rsidRDefault="004B10F7" w:rsidP="004B10F7">
            <w:pPr>
              <w:spacing w:line="192" w:lineRule="auto"/>
              <w:ind w:left="-57" w:right="-28"/>
              <w:jc w:val="both"/>
              <w:rPr>
                <w:spacing w:val="-4"/>
                <w:sz w:val="20"/>
                <w:szCs w:val="20"/>
              </w:rPr>
            </w:pPr>
            <w:r>
              <w:rPr>
                <w:spacing w:val="-4"/>
                <w:sz w:val="20"/>
                <w:szCs w:val="20"/>
              </w:rPr>
              <w:t>Анализ систем знаний; те-ория в функции метода, выявление и разрешение противоречий, постановка проблем, построение гипо-тез, методологические под-ходы</w:t>
            </w:r>
          </w:p>
        </w:tc>
        <w:tc>
          <w:tcPr>
            <w:tcW w:w="2520" w:type="dxa"/>
            <w:tcBorders>
              <w:top w:val="single" w:sz="4" w:space="0" w:color="auto"/>
              <w:bottom w:val="single" w:sz="4" w:space="0" w:color="auto"/>
            </w:tcBorders>
          </w:tcPr>
          <w:p w:rsidR="004B10F7" w:rsidRPr="009974FD" w:rsidRDefault="004B10F7" w:rsidP="004B10F7">
            <w:pPr>
              <w:spacing w:line="192" w:lineRule="auto"/>
              <w:ind w:left="-57" w:right="-28"/>
              <w:jc w:val="both"/>
              <w:rPr>
                <w:spacing w:val="-4"/>
                <w:sz w:val="20"/>
                <w:szCs w:val="20"/>
              </w:rPr>
            </w:pPr>
            <w:r w:rsidRPr="00E50C22">
              <w:rPr>
                <w:spacing w:val="-4"/>
                <w:sz w:val="20"/>
                <w:szCs w:val="20"/>
              </w:rPr>
              <w:t xml:space="preserve">Специфические </w:t>
            </w:r>
            <w:r>
              <w:rPr>
                <w:spacing w:val="-4"/>
                <w:sz w:val="20"/>
                <w:szCs w:val="20"/>
              </w:rPr>
              <w:t xml:space="preserve"> методы проектирования систем,    их реализации (оценки, самооценки) и рефлек- сии по фазам, стадиям и этапам в табл. 10.3</w:t>
            </w:r>
          </w:p>
        </w:tc>
        <w:tc>
          <w:tcPr>
            <w:tcW w:w="4680" w:type="dxa"/>
            <w:vMerge/>
            <w:tcBorders>
              <w:bottom w:val="single" w:sz="4" w:space="0" w:color="auto"/>
            </w:tcBorders>
          </w:tcPr>
          <w:p w:rsidR="004B10F7" w:rsidRPr="009974FD" w:rsidRDefault="004B10F7" w:rsidP="004B10F7">
            <w:pPr>
              <w:spacing w:line="192" w:lineRule="auto"/>
              <w:ind w:left="-57" w:right="-28"/>
              <w:jc w:val="center"/>
              <w:rPr>
                <w:spacing w:val="-4"/>
                <w:sz w:val="20"/>
                <w:szCs w:val="20"/>
              </w:rPr>
            </w:pPr>
          </w:p>
        </w:tc>
        <w:tc>
          <w:tcPr>
            <w:tcW w:w="2052" w:type="dxa"/>
            <w:vMerge/>
            <w:tcBorders>
              <w:bottom w:val="single" w:sz="4" w:space="0" w:color="auto"/>
            </w:tcBorders>
          </w:tcPr>
          <w:p w:rsidR="004B10F7" w:rsidRPr="009974FD" w:rsidRDefault="004B10F7" w:rsidP="004B10F7">
            <w:pPr>
              <w:spacing w:line="192" w:lineRule="auto"/>
              <w:ind w:left="-57" w:right="-28"/>
              <w:jc w:val="center"/>
              <w:rPr>
                <w:spacing w:val="-4"/>
                <w:sz w:val="20"/>
                <w:szCs w:val="20"/>
              </w:rPr>
            </w:pPr>
          </w:p>
        </w:tc>
      </w:tr>
      <w:tr w:rsidR="004B10F7" w:rsidRPr="009974FD">
        <w:tc>
          <w:tcPr>
            <w:tcW w:w="1548" w:type="dxa"/>
            <w:vMerge/>
          </w:tcPr>
          <w:p w:rsidR="004B10F7" w:rsidRPr="008727F5" w:rsidRDefault="004B10F7" w:rsidP="004B10F7">
            <w:pPr>
              <w:spacing w:line="192" w:lineRule="auto"/>
              <w:ind w:left="-57" w:right="-28"/>
              <w:jc w:val="center"/>
              <w:rPr>
                <w:spacing w:val="-4"/>
                <w:sz w:val="20"/>
                <w:szCs w:val="20"/>
              </w:rPr>
            </w:pPr>
          </w:p>
        </w:tc>
        <w:tc>
          <w:tcPr>
            <w:tcW w:w="5040" w:type="dxa"/>
            <w:gridSpan w:val="2"/>
            <w:tcBorders>
              <w:top w:val="single" w:sz="4" w:space="0" w:color="auto"/>
              <w:bottom w:val="single" w:sz="4" w:space="0" w:color="auto"/>
            </w:tcBorders>
          </w:tcPr>
          <w:p w:rsidR="004B10F7" w:rsidRPr="009974FD" w:rsidRDefault="004B10F7" w:rsidP="004B10F7">
            <w:pPr>
              <w:spacing w:line="192" w:lineRule="auto"/>
              <w:ind w:left="-57" w:right="-28"/>
              <w:jc w:val="both"/>
              <w:rPr>
                <w:spacing w:val="-4"/>
                <w:sz w:val="20"/>
                <w:szCs w:val="20"/>
              </w:rPr>
            </w:pPr>
            <w:r>
              <w:rPr>
                <w:spacing w:val="-4"/>
                <w:sz w:val="20"/>
                <w:szCs w:val="20"/>
              </w:rPr>
              <w:t>Изучение литературы, документов, результатов дея-тельности; наблюдение; опрос (устный и письмен-             ный); экспертные оценки; тестирование</w:t>
            </w:r>
          </w:p>
        </w:tc>
        <w:tc>
          <w:tcPr>
            <w:tcW w:w="4680" w:type="dxa"/>
            <w:vMerge w:val="restart"/>
            <w:tcBorders>
              <w:top w:val="single" w:sz="4" w:space="0" w:color="auto"/>
            </w:tcBorders>
          </w:tcPr>
          <w:p w:rsidR="004B10F7" w:rsidRPr="009974FD" w:rsidRDefault="004B10F7" w:rsidP="004B10F7">
            <w:pPr>
              <w:spacing w:line="192" w:lineRule="auto"/>
              <w:ind w:left="-57" w:right="-28"/>
              <w:jc w:val="both"/>
              <w:rPr>
                <w:spacing w:val="-4"/>
                <w:sz w:val="20"/>
                <w:szCs w:val="20"/>
              </w:rPr>
            </w:pPr>
            <w:r>
              <w:rPr>
                <w:spacing w:val="-4"/>
                <w:sz w:val="20"/>
                <w:szCs w:val="20"/>
              </w:rPr>
              <w:t xml:space="preserve">Эмперические методы-операции учения: изучение литературных и документальных источников, наблю-дение, учебные опыты и эксперименты, конспекти-рование, реферирование, подготовка докладов и        сообщений, сочинения, учебное консультирование, упражнение, метод примера, устный методы </w:t>
            </w:r>
            <w:r w:rsidRPr="00691C1B">
              <w:rPr>
                <w:sz w:val="20"/>
                <w:szCs w:val="20"/>
              </w:rPr>
              <w:t>—</w:t>
            </w:r>
            <w:r>
              <w:rPr>
                <w:sz w:val="20"/>
                <w:szCs w:val="20"/>
              </w:rPr>
              <w:t xml:space="preserve">         монологические и диалогические. </w:t>
            </w:r>
            <w:r>
              <w:rPr>
                <w:spacing w:val="-4"/>
                <w:sz w:val="20"/>
                <w:szCs w:val="20"/>
              </w:rPr>
              <w:t>Эмперические ме-</w:t>
            </w:r>
            <w:r w:rsidRPr="001D2143">
              <w:rPr>
                <w:spacing w:val="-6"/>
                <w:sz w:val="20"/>
                <w:szCs w:val="20"/>
              </w:rPr>
              <w:t xml:space="preserve">тоды-операции обучения: вся совокупность известных </w:t>
            </w:r>
            <w:r>
              <w:rPr>
                <w:spacing w:val="-6"/>
                <w:sz w:val="20"/>
                <w:szCs w:val="20"/>
              </w:rPr>
              <w:t xml:space="preserve">        </w:t>
            </w:r>
            <w:r w:rsidRPr="001D2143">
              <w:rPr>
                <w:spacing w:val="-6"/>
                <w:sz w:val="20"/>
                <w:szCs w:val="20"/>
              </w:rPr>
              <w:t xml:space="preserve">в дидактике методов обучения в соответствии с </w:t>
            </w:r>
            <w:r>
              <w:rPr>
                <w:spacing w:val="-6"/>
                <w:sz w:val="20"/>
                <w:szCs w:val="20"/>
              </w:rPr>
              <w:t xml:space="preserve">        </w:t>
            </w:r>
            <w:r w:rsidRPr="001D2143">
              <w:rPr>
                <w:spacing w:val="-6"/>
                <w:sz w:val="20"/>
                <w:szCs w:val="20"/>
              </w:rPr>
              <w:t>методическими системами: сократический метод, ре-продуктивное, догматическое обучение; сообщающее, развивающее, программированное, проблемное обу-</w:t>
            </w:r>
            <w:r>
              <w:rPr>
                <w:spacing w:val="-4"/>
                <w:sz w:val="20"/>
                <w:szCs w:val="20"/>
              </w:rPr>
              <w:t>чение; задачная, продуктивная система обучения,   система проектного, контекстного обучения; имита-ционная, информационная система обучения</w:t>
            </w:r>
          </w:p>
        </w:tc>
        <w:tc>
          <w:tcPr>
            <w:tcW w:w="2052" w:type="dxa"/>
            <w:vMerge w:val="restart"/>
            <w:tcBorders>
              <w:top w:val="single" w:sz="4" w:space="0" w:color="auto"/>
            </w:tcBorders>
          </w:tcPr>
          <w:p w:rsidR="004B10F7" w:rsidRPr="009974FD" w:rsidRDefault="004B10F7" w:rsidP="004B10F7">
            <w:pPr>
              <w:spacing w:line="192" w:lineRule="auto"/>
              <w:ind w:left="-57" w:right="-28"/>
              <w:jc w:val="both"/>
              <w:rPr>
                <w:spacing w:val="-4"/>
                <w:sz w:val="20"/>
                <w:szCs w:val="20"/>
              </w:rPr>
            </w:pPr>
            <w:r>
              <w:rPr>
                <w:spacing w:val="-4"/>
                <w:sz w:val="20"/>
                <w:szCs w:val="20"/>
              </w:rPr>
              <w:t>Наблюдение, экспе-римент, упражнение, конструирование, метод примера, ими-тация</w:t>
            </w:r>
          </w:p>
        </w:tc>
      </w:tr>
      <w:tr w:rsidR="004B10F7" w:rsidRPr="009974FD">
        <w:tc>
          <w:tcPr>
            <w:tcW w:w="1548" w:type="dxa"/>
            <w:vMerge/>
          </w:tcPr>
          <w:p w:rsidR="004B10F7" w:rsidRPr="008727F5" w:rsidRDefault="004B10F7" w:rsidP="004B10F7">
            <w:pPr>
              <w:spacing w:line="192" w:lineRule="auto"/>
              <w:ind w:left="-57" w:right="-28"/>
              <w:jc w:val="center"/>
              <w:rPr>
                <w:spacing w:val="-4"/>
                <w:sz w:val="20"/>
                <w:szCs w:val="20"/>
              </w:rPr>
            </w:pPr>
          </w:p>
        </w:tc>
        <w:tc>
          <w:tcPr>
            <w:tcW w:w="2520" w:type="dxa"/>
            <w:tcBorders>
              <w:top w:val="single" w:sz="4" w:space="0" w:color="auto"/>
              <w:bottom w:val="single" w:sz="4" w:space="0" w:color="auto"/>
            </w:tcBorders>
          </w:tcPr>
          <w:p w:rsidR="004B10F7" w:rsidRPr="009974FD" w:rsidRDefault="004B10F7" w:rsidP="004B10F7">
            <w:pPr>
              <w:spacing w:line="192" w:lineRule="auto"/>
              <w:ind w:left="-57" w:right="-28"/>
              <w:jc w:val="center"/>
              <w:rPr>
                <w:spacing w:val="-4"/>
                <w:sz w:val="20"/>
                <w:szCs w:val="20"/>
              </w:rPr>
            </w:pPr>
          </w:p>
        </w:tc>
        <w:tc>
          <w:tcPr>
            <w:tcW w:w="2520" w:type="dxa"/>
            <w:tcBorders>
              <w:top w:val="single" w:sz="4" w:space="0" w:color="auto"/>
              <w:bottom w:val="single" w:sz="4" w:space="0" w:color="auto"/>
            </w:tcBorders>
          </w:tcPr>
          <w:p w:rsidR="004B10F7" w:rsidRPr="009974FD" w:rsidRDefault="004B10F7" w:rsidP="004B10F7">
            <w:pPr>
              <w:spacing w:line="192" w:lineRule="auto"/>
              <w:ind w:left="-57" w:right="-28"/>
              <w:jc w:val="both"/>
              <w:rPr>
                <w:spacing w:val="-4"/>
                <w:sz w:val="20"/>
                <w:szCs w:val="20"/>
              </w:rPr>
            </w:pPr>
            <w:r>
              <w:rPr>
                <w:spacing w:val="-4"/>
                <w:sz w:val="20"/>
                <w:szCs w:val="20"/>
              </w:rPr>
              <w:t xml:space="preserve">В технологической фа-               зе </w:t>
            </w:r>
            <w:r w:rsidRPr="00691C1B">
              <w:rPr>
                <w:sz w:val="20"/>
                <w:szCs w:val="20"/>
              </w:rPr>
              <w:t>—</w:t>
            </w:r>
            <w:r>
              <w:rPr>
                <w:sz w:val="20"/>
                <w:szCs w:val="20"/>
              </w:rPr>
              <w:t xml:space="preserve"> методы обучения и воспитания</w:t>
            </w:r>
          </w:p>
        </w:tc>
        <w:tc>
          <w:tcPr>
            <w:tcW w:w="4680" w:type="dxa"/>
            <w:vMerge/>
          </w:tcPr>
          <w:p w:rsidR="004B10F7" w:rsidRPr="009974FD" w:rsidRDefault="004B10F7" w:rsidP="004B10F7">
            <w:pPr>
              <w:spacing w:line="192" w:lineRule="auto"/>
              <w:ind w:left="-57" w:right="-28"/>
              <w:jc w:val="center"/>
              <w:rPr>
                <w:spacing w:val="-4"/>
                <w:sz w:val="20"/>
                <w:szCs w:val="20"/>
              </w:rPr>
            </w:pPr>
          </w:p>
        </w:tc>
        <w:tc>
          <w:tcPr>
            <w:tcW w:w="2052" w:type="dxa"/>
            <w:vMerge/>
          </w:tcPr>
          <w:p w:rsidR="004B10F7" w:rsidRPr="009974FD" w:rsidRDefault="004B10F7" w:rsidP="004B10F7">
            <w:pPr>
              <w:spacing w:line="192" w:lineRule="auto"/>
              <w:ind w:left="-57" w:right="-28"/>
              <w:jc w:val="center"/>
              <w:rPr>
                <w:spacing w:val="-4"/>
                <w:sz w:val="20"/>
                <w:szCs w:val="20"/>
              </w:rPr>
            </w:pPr>
          </w:p>
        </w:tc>
      </w:tr>
      <w:tr w:rsidR="004B10F7" w:rsidRPr="009974FD">
        <w:tc>
          <w:tcPr>
            <w:tcW w:w="1548" w:type="dxa"/>
            <w:vMerge/>
          </w:tcPr>
          <w:p w:rsidR="004B10F7" w:rsidRPr="008727F5" w:rsidRDefault="004B10F7" w:rsidP="004B10F7">
            <w:pPr>
              <w:spacing w:line="192" w:lineRule="auto"/>
              <w:ind w:left="-57" w:right="-28"/>
              <w:jc w:val="center"/>
              <w:rPr>
                <w:spacing w:val="-4"/>
                <w:sz w:val="20"/>
                <w:szCs w:val="20"/>
              </w:rPr>
            </w:pPr>
          </w:p>
        </w:tc>
        <w:tc>
          <w:tcPr>
            <w:tcW w:w="5040" w:type="dxa"/>
            <w:gridSpan w:val="2"/>
            <w:tcBorders>
              <w:top w:val="single" w:sz="4" w:space="0" w:color="auto"/>
              <w:bottom w:val="single" w:sz="4" w:space="0" w:color="auto"/>
            </w:tcBorders>
          </w:tcPr>
          <w:p w:rsidR="004B10F7" w:rsidRPr="009974FD" w:rsidRDefault="004B10F7" w:rsidP="004B10F7">
            <w:pPr>
              <w:spacing w:line="192" w:lineRule="auto"/>
              <w:ind w:left="-57" w:right="-28"/>
              <w:jc w:val="both"/>
              <w:rPr>
                <w:spacing w:val="-4"/>
                <w:sz w:val="20"/>
                <w:szCs w:val="20"/>
              </w:rPr>
            </w:pPr>
            <w:r>
              <w:rPr>
                <w:spacing w:val="-4"/>
                <w:sz w:val="20"/>
                <w:szCs w:val="20"/>
              </w:rPr>
              <w:t>Обследование; мониторинг; изучение и обобщение       педагогического опыта; опытная работа</w:t>
            </w:r>
          </w:p>
        </w:tc>
        <w:tc>
          <w:tcPr>
            <w:tcW w:w="4680" w:type="dxa"/>
            <w:vMerge/>
            <w:tcBorders>
              <w:bottom w:val="single" w:sz="4" w:space="0" w:color="auto"/>
            </w:tcBorders>
          </w:tcPr>
          <w:p w:rsidR="004B10F7" w:rsidRPr="009974FD" w:rsidRDefault="004B10F7" w:rsidP="004B10F7">
            <w:pPr>
              <w:spacing w:line="192" w:lineRule="auto"/>
              <w:ind w:left="-57" w:right="-28"/>
              <w:jc w:val="center"/>
              <w:rPr>
                <w:spacing w:val="-4"/>
                <w:sz w:val="20"/>
                <w:szCs w:val="20"/>
              </w:rPr>
            </w:pPr>
          </w:p>
        </w:tc>
        <w:tc>
          <w:tcPr>
            <w:tcW w:w="2052" w:type="dxa"/>
            <w:vMerge/>
            <w:tcBorders>
              <w:bottom w:val="single" w:sz="4" w:space="0" w:color="auto"/>
            </w:tcBorders>
          </w:tcPr>
          <w:p w:rsidR="004B10F7" w:rsidRPr="009974FD" w:rsidRDefault="004B10F7" w:rsidP="004B10F7">
            <w:pPr>
              <w:spacing w:line="192" w:lineRule="auto"/>
              <w:ind w:left="-57" w:right="-28"/>
              <w:jc w:val="center"/>
              <w:rPr>
                <w:spacing w:val="-4"/>
                <w:sz w:val="20"/>
                <w:szCs w:val="20"/>
              </w:rPr>
            </w:pPr>
          </w:p>
        </w:tc>
      </w:tr>
      <w:tr w:rsidR="004B10F7" w:rsidRPr="009974FD">
        <w:tc>
          <w:tcPr>
            <w:tcW w:w="1548" w:type="dxa"/>
            <w:vMerge/>
            <w:tcBorders>
              <w:bottom w:val="single" w:sz="4" w:space="0" w:color="auto"/>
            </w:tcBorders>
          </w:tcPr>
          <w:p w:rsidR="004B10F7" w:rsidRPr="008727F5" w:rsidRDefault="004B10F7" w:rsidP="004B10F7">
            <w:pPr>
              <w:spacing w:line="192" w:lineRule="auto"/>
              <w:ind w:left="-57" w:right="-28"/>
              <w:jc w:val="center"/>
              <w:rPr>
                <w:spacing w:val="-4"/>
                <w:sz w:val="20"/>
                <w:szCs w:val="20"/>
              </w:rPr>
            </w:pPr>
          </w:p>
        </w:tc>
        <w:tc>
          <w:tcPr>
            <w:tcW w:w="2520" w:type="dxa"/>
            <w:tcBorders>
              <w:top w:val="single" w:sz="4" w:space="0" w:color="auto"/>
              <w:bottom w:val="single" w:sz="4" w:space="0" w:color="auto"/>
            </w:tcBorders>
          </w:tcPr>
          <w:p w:rsidR="004B10F7" w:rsidRPr="009974FD" w:rsidRDefault="004B10F7" w:rsidP="004B10F7">
            <w:pPr>
              <w:spacing w:line="192" w:lineRule="auto"/>
              <w:ind w:left="-57" w:right="-28"/>
              <w:jc w:val="center"/>
              <w:rPr>
                <w:spacing w:val="-4"/>
                <w:sz w:val="20"/>
                <w:szCs w:val="20"/>
              </w:rPr>
            </w:pPr>
            <w:r>
              <w:rPr>
                <w:spacing w:val="-4"/>
                <w:sz w:val="20"/>
                <w:szCs w:val="20"/>
              </w:rPr>
              <w:t>Эксперимент</w:t>
            </w:r>
          </w:p>
        </w:tc>
        <w:tc>
          <w:tcPr>
            <w:tcW w:w="2520" w:type="dxa"/>
            <w:tcBorders>
              <w:top w:val="single" w:sz="4" w:space="0" w:color="auto"/>
              <w:bottom w:val="single" w:sz="4" w:space="0" w:color="auto"/>
            </w:tcBorders>
          </w:tcPr>
          <w:p w:rsidR="004B10F7" w:rsidRPr="009974FD" w:rsidRDefault="004B10F7" w:rsidP="004B10F7">
            <w:pPr>
              <w:spacing w:line="192" w:lineRule="auto"/>
              <w:ind w:left="-57" w:right="-28"/>
              <w:jc w:val="both"/>
              <w:rPr>
                <w:spacing w:val="-4"/>
                <w:sz w:val="20"/>
                <w:szCs w:val="20"/>
              </w:rPr>
            </w:pPr>
            <w:r>
              <w:rPr>
                <w:spacing w:val="-4"/>
                <w:sz w:val="20"/>
                <w:szCs w:val="20"/>
              </w:rPr>
              <w:t xml:space="preserve">В технологической фа-              зе </w:t>
            </w:r>
            <w:r w:rsidRPr="00691C1B">
              <w:rPr>
                <w:sz w:val="20"/>
                <w:szCs w:val="20"/>
              </w:rPr>
              <w:t>—</w:t>
            </w:r>
            <w:r>
              <w:rPr>
                <w:sz w:val="20"/>
                <w:szCs w:val="20"/>
              </w:rPr>
              <w:t xml:space="preserve"> педагогические тех-нологии</w:t>
            </w:r>
          </w:p>
        </w:tc>
        <w:tc>
          <w:tcPr>
            <w:tcW w:w="4680" w:type="dxa"/>
            <w:tcBorders>
              <w:top w:val="single" w:sz="4" w:space="0" w:color="auto"/>
              <w:bottom w:val="single" w:sz="4" w:space="0" w:color="auto"/>
            </w:tcBorders>
          </w:tcPr>
          <w:p w:rsidR="004B10F7" w:rsidRPr="009974FD" w:rsidRDefault="004B10F7" w:rsidP="004B10F7">
            <w:pPr>
              <w:spacing w:line="192" w:lineRule="auto"/>
              <w:ind w:left="-57" w:right="-28"/>
              <w:jc w:val="both"/>
              <w:rPr>
                <w:spacing w:val="-4"/>
                <w:sz w:val="20"/>
                <w:szCs w:val="20"/>
              </w:rPr>
            </w:pPr>
            <w:r>
              <w:rPr>
                <w:spacing w:val="-4"/>
                <w:sz w:val="20"/>
                <w:szCs w:val="20"/>
              </w:rPr>
              <w:t xml:space="preserve">Технология учения </w:t>
            </w:r>
            <w:r w:rsidRPr="00691C1B">
              <w:rPr>
                <w:sz w:val="20"/>
                <w:szCs w:val="20"/>
              </w:rPr>
              <w:t>—</w:t>
            </w:r>
            <w:r>
              <w:rPr>
                <w:sz w:val="20"/>
                <w:szCs w:val="20"/>
              </w:rPr>
              <w:t xml:space="preserve"> </w:t>
            </w:r>
            <w:r>
              <w:rPr>
                <w:sz w:val="20"/>
                <w:szCs w:val="20"/>
                <w:lang w:val="en-US"/>
              </w:rPr>
              <w:t>tabula rasa</w:t>
            </w:r>
          </w:p>
        </w:tc>
        <w:tc>
          <w:tcPr>
            <w:tcW w:w="2052" w:type="dxa"/>
            <w:tcBorders>
              <w:top w:val="single" w:sz="4" w:space="0" w:color="auto"/>
              <w:bottom w:val="single" w:sz="4" w:space="0" w:color="auto"/>
            </w:tcBorders>
          </w:tcPr>
          <w:p w:rsidR="004B10F7" w:rsidRPr="009974FD" w:rsidRDefault="004B10F7" w:rsidP="004B10F7">
            <w:pPr>
              <w:spacing w:line="192" w:lineRule="auto"/>
              <w:ind w:left="-57" w:right="-28"/>
              <w:jc w:val="both"/>
              <w:rPr>
                <w:spacing w:val="-4"/>
                <w:sz w:val="20"/>
                <w:szCs w:val="20"/>
              </w:rPr>
            </w:pPr>
            <w:r w:rsidRPr="008908F0">
              <w:rPr>
                <w:spacing w:val="-6"/>
                <w:sz w:val="20"/>
                <w:szCs w:val="20"/>
              </w:rPr>
              <w:t>Эмпирические мето-ды-действия: модели-рование</w:t>
            </w:r>
            <w:r>
              <w:rPr>
                <w:spacing w:val="-6"/>
                <w:sz w:val="20"/>
                <w:szCs w:val="20"/>
              </w:rPr>
              <w:t xml:space="preserve">, импровиза-ция; в сложных мас-совых играх </w:t>
            </w:r>
            <w:r w:rsidRPr="00691C1B">
              <w:rPr>
                <w:sz w:val="20"/>
                <w:szCs w:val="20"/>
              </w:rPr>
              <w:t>—</w:t>
            </w:r>
            <w:r>
              <w:rPr>
                <w:sz w:val="20"/>
                <w:szCs w:val="20"/>
              </w:rPr>
              <w:t xml:space="preserve">       проекты; в игровых  искусствах </w:t>
            </w:r>
            <w:r w:rsidRPr="00691C1B">
              <w:rPr>
                <w:sz w:val="20"/>
                <w:szCs w:val="20"/>
              </w:rPr>
              <w:t>—</w:t>
            </w:r>
            <w:r>
              <w:rPr>
                <w:sz w:val="20"/>
                <w:szCs w:val="20"/>
              </w:rPr>
              <w:t xml:space="preserve"> инди-</w:t>
            </w:r>
            <w:r w:rsidRPr="008908F0">
              <w:rPr>
                <w:spacing w:val="-6"/>
                <w:sz w:val="20"/>
                <w:szCs w:val="20"/>
              </w:rPr>
              <w:t>видуальный стиль ар-</w:t>
            </w:r>
            <w:r>
              <w:rPr>
                <w:sz w:val="20"/>
                <w:szCs w:val="20"/>
              </w:rPr>
              <w:t>тиста, система игры</w:t>
            </w:r>
          </w:p>
        </w:tc>
      </w:tr>
      <w:tr w:rsidR="004B10F7" w:rsidRPr="009974FD">
        <w:tc>
          <w:tcPr>
            <w:tcW w:w="1548" w:type="dxa"/>
            <w:tcBorders>
              <w:top w:val="single" w:sz="4" w:space="0" w:color="auto"/>
              <w:bottom w:val="single" w:sz="4" w:space="0" w:color="auto"/>
            </w:tcBorders>
          </w:tcPr>
          <w:p w:rsidR="004B10F7" w:rsidRPr="008727F5" w:rsidRDefault="004B10F7" w:rsidP="004B10F7">
            <w:pPr>
              <w:spacing w:line="192" w:lineRule="auto"/>
              <w:ind w:left="-57" w:right="-28"/>
              <w:jc w:val="both"/>
              <w:rPr>
                <w:spacing w:val="-4"/>
                <w:sz w:val="20"/>
                <w:szCs w:val="20"/>
              </w:rPr>
            </w:pPr>
            <w:r>
              <w:rPr>
                <w:spacing w:val="-4"/>
                <w:sz w:val="20"/>
                <w:szCs w:val="20"/>
              </w:rPr>
              <w:t>Средства дея-тельности</w:t>
            </w:r>
          </w:p>
        </w:tc>
        <w:tc>
          <w:tcPr>
            <w:tcW w:w="11772" w:type="dxa"/>
            <w:gridSpan w:val="4"/>
            <w:tcBorders>
              <w:top w:val="single" w:sz="4" w:space="0" w:color="auto"/>
              <w:bottom w:val="single" w:sz="4" w:space="0" w:color="auto"/>
            </w:tcBorders>
          </w:tcPr>
          <w:p w:rsidR="004B10F7" w:rsidRPr="009974FD" w:rsidRDefault="004B10F7" w:rsidP="004B10F7">
            <w:pPr>
              <w:spacing w:line="192" w:lineRule="auto"/>
              <w:ind w:left="-57" w:right="-28"/>
              <w:jc w:val="both"/>
              <w:rPr>
                <w:spacing w:val="-4"/>
                <w:sz w:val="20"/>
                <w:szCs w:val="20"/>
              </w:rPr>
            </w:pPr>
            <w:r>
              <w:rPr>
                <w:spacing w:val="-4"/>
                <w:sz w:val="20"/>
                <w:szCs w:val="20"/>
              </w:rPr>
              <w:t>Материальные, информационные, логические, математические, языковые</w:t>
            </w:r>
          </w:p>
        </w:tc>
      </w:tr>
    </w:tbl>
    <w:p w:rsidR="004B10F7" w:rsidRPr="001B662F" w:rsidRDefault="004B10F7" w:rsidP="004B10F7">
      <w:pPr>
        <w:jc w:val="right"/>
        <w:rPr>
          <w:i/>
        </w:rPr>
      </w:pPr>
      <w:r w:rsidRPr="001B662F">
        <w:rPr>
          <w:i/>
        </w:rPr>
        <w:t>Таблица 10.3</w:t>
      </w:r>
    </w:p>
    <w:p w:rsidR="004B10F7" w:rsidRDefault="004B10F7" w:rsidP="004B10F7">
      <w:pPr>
        <w:suppressAutoHyphens/>
        <w:autoSpaceDE w:val="0"/>
        <w:autoSpaceDN w:val="0"/>
        <w:adjustRightInd w:val="0"/>
        <w:spacing w:line="228" w:lineRule="auto"/>
        <w:jc w:val="center"/>
        <w:rPr>
          <w:b/>
          <w:sz w:val="20"/>
          <w:szCs w:val="20"/>
        </w:rPr>
      </w:pPr>
      <w:r w:rsidRPr="000A5F79">
        <w:rPr>
          <w:b/>
          <w:sz w:val="20"/>
          <w:szCs w:val="20"/>
        </w:rPr>
        <w:t xml:space="preserve">ФОРМЫ ОРГАНИЗАЦИИ ПРОЦЕССА ДЕЯТЕЛЬНОСТИ </w:t>
      </w:r>
    </w:p>
    <w:p w:rsidR="004B10F7" w:rsidRDefault="004B10F7" w:rsidP="004B10F7">
      <w:pPr>
        <w:suppressAutoHyphens/>
        <w:autoSpaceDE w:val="0"/>
        <w:autoSpaceDN w:val="0"/>
        <w:adjustRightInd w:val="0"/>
        <w:spacing w:line="228" w:lineRule="auto"/>
        <w:jc w:val="center"/>
      </w:pPr>
      <w:r w:rsidRPr="000A5F79">
        <w:rPr>
          <w:b/>
          <w:sz w:val="20"/>
          <w:szCs w:val="20"/>
        </w:rPr>
        <w:t>(ЖИЗНЕННЫЙ ЦИКЛ ПРОЕКТА КАК ВРЕМЕННАЯ СТРУКТУРА ДЕЯТЕЛЬНОСТИ)</w:t>
      </w:r>
    </w:p>
    <w:tbl>
      <w:tblPr>
        <w:tblStyle w:val="a9"/>
        <w:tblW w:w="13178" w:type="dxa"/>
        <w:tblInd w:w="0" w:type="dxa"/>
        <w:tblLayout w:type="fixed"/>
        <w:tblLook w:val="01E0" w:firstRow="1" w:lastRow="1" w:firstColumn="1" w:lastColumn="1" w:noHBand="0" w:noVBand="0"/>
      </w:tblPr>
      <w:tblGrid>
        <w:gridCol w:w="981"/>
        <w:gridCol w:w="1141"/>
        <w:gridCol w:w="1511"/>
        <w:gridCol w:w="3119"/>
        <w:gridCol w:w="3118"/>
        <w:gridCol w:w="1749"/>
        <w:gridCol w:w="1559"/>
      </w:tblGrid>
      <w:tr w:rsidR="004B10F7">
        <w:tc>
          <w:tcPr>
            <w:tcW w:w="3633" w:type="dxa"/>
            <w:gridSpan w:val="3"/>
          </w:tcPr>
          <w:p w:rsidR="004B10F7" w:rsidRDefault="004B10F7" w:rsidP="004B10F7">
            <w:pPr>
              <w:spacing w:line="192" w:lineRule="auto"/>
              <w:ind w:left="-57" w:right="-28"/>
              <w:jc w:val="center"/>
            </w:pPr>
            <w:r>
              <w:rPr>
                <w:spacing w:val="-4"/>
                <w:sz w:val="20"/>
                <w:szCs w:val="20"/>
              </w:rPr>
              <w:t xml:space="preserve">Виды  </w:t>
            </w:r>
            <w:r w:rsidRPr="009974FD">
              <w:rPr>
                <w:spacing w:val="-4"/>
                <w:sz w:val="20"/>
                <w:szCs w:val="20"/>
              </w:rPr>
              <w:t>деятельности</w:t>
            </w:r>
          </w:p>
        </w:tc>
        <w:tc>
          <w:tcPr>
            <w:tcW w:w="3119" w:type="dxa"/>
          </w:tcPr>
          <w:p w:rsidR="004B10F7" w:rsidRDefault="004B10F7" w:rsidP="004B10F7">
            <w:pPr>
              <w:spacing w:line="192" w:lineRule="auto"/>
              <w:ind w:left="-57" w:right="-28"/>
              <w:jc w:val="center"/>
            </w:pPr>
            <w:r>
              <w:rPr>
                <w:spacing w:val="-4"/>
                <w:sz w:val="20"/>
                <w:szCs w:val="20"/>
              </w:rPr>
              <w:t>Научно-педагогическая</w:t>
            </w:r>
          </w:p>
        </w:tc>
        <w:tc>
          <w:tcPr>
            <w:tcW w:w="3118" w:type="dxa"/>
          </w:tcPr>
          <w:p w:rsidR="004B10F7" w:rsidRDefault="004B10F7" w:rsidP="004B10F7">
            <w:pPr>
              <w:spacing w:line="192" w:lineRule="auto"/>
              <w:ind w:left="-57" w:right="-28"/>
              <w:jc w:val="center"/>
              <w:rPr>
                <w:spacing w:val="-4"/>
                <w:sz w:val="20"/>
                <w:szCs w:val="20"/>
              </w:rPr>
            </w:pPr>
            <w:r>
              <w:rPr>
                <w:spacing w:val="-4"/>
                <w:sz w:val="20"/>
                <w:szCs w:val="20"/>
              </w:rPr>
              <w:t xml:space="preserve">Практическая педагогическая </w:t>
            </w:r>
          </w:p>
          <w:p w:rsidR="004B10F7" w:rsidRDefault="004B10F7" w:rsidP="004B10F7">
            <w:pPr>
              <w:spacing w:line="192" w:lineRule="auto"/>
              <w:ind w:left="-57" w:right="-28"/>
              <w:jc w:val="center"/>
            </w:pPr>
            <w:r>
              <w:rPr>
                <w:spacing w:val="-4"/>
                <w:sz w:val="20"/>
                <w:szCs w:val="20"/>
              </w:rPr>
              <w:t>(образовательная)</w:t>
            </w:r>
          </w:p>
        </w:tc>
        <w:tc>
          <w:tcPr>
            <w:tcW w:w="1749" w:type="dxa"/>
          </w:tcPr>
          <w:p w:rsidR="004B10F7" w:rsidRDefault="004B10F7" w:rsidP="004B10F7">
            <w:pPr>
              <w:spacing w:line="192" w:lineRule="auto"/>
              <w:ind w:left="-57" w:right="-28"/>
              <w:jc w:val="center"/>
            </w:pPr>
            <w:r>
              <w:rPr>
                <w:spacing w:val="-4"/>
                <w:sz w:val="20"/>
                <w:szCs w:val="20"/>
              </w:rPr>
              <w:t>Учебная</w:t>
            </w:r>
          </w:p>
        </w:tc>
        <w:tc>
          <w:tcPr>
            <w:tcW w:w="1559" w:type="dxa"/>
          </w:tcPr>
          <w:p w:rsidR="004B10F7" w:rsidRDefault="004B10F7" w:rsidP="004B10F7">
            <w:pPr>
              <w:spacing w:line="192" w:lineRule="auto"/>
              <w:ind w:left="-57" w:right="-28"/>
              <w:jc w:val="center"/>
            </w:pPr>
            <w:r>
              <w:rPr>
                <w:spacing w:val="-4"/>
                <w:sz w:val="20"/>
                <w:szCs w:val="20"/>
              </w:rPr>
              <w:t>Игровая</w:t>
            </w:r>
          </w:p>
        </w:tc>
      </w:tr>
      <w:tr w:rsidR="004B10F7">
        <w:tc>
          <w:tcPr>
            <w:tcW w:w="3633" w:type="dxa"/>
            <w:gridSpan w:val="3"/>
          </w:tcPr>
          <w:p w:rsidR="004B10F7" w:rsidRPr="00964463" w:rsidRDefault="004B10F7" w:rsidP="004B10F7">
            <w:pPr>
              <w:spacing w:line="192" w:lineRule="auto"/>
              <w:ind w:left="-57" w:right="-28"/>
              <w:jc w:val="center"/>
              <w:rPr>
                <w:sz w:val="20"/>
                <w:szCs w:val="20"/>
              </w:rPr>
            </w:pPr>
            <w:r w:rsidRPr="00964463">
              <w:rPr>
                <w:spacing w:val="-4"/>
                <w:sz w:val="20"/>
                <w:szCs w:val="20"/>
              </w:rPr>
              <w:t>Формы  организации</w:t>
            </w:r>
          </w:p>
        </w:tc>
        <w:tc>
          <w:tcPr>
            <w:tcW w:w="3119" w:type="dxa"/>
            <w:vMerge w:val="restart"/>
          </w:tcPr>
          <w:p w:rsidR="004B10F7" w:rsidRPr="00964463" w:rsidRDefault="004B10F7" w:rsidP="004B10F7">
            <w:pPr>
              <w:spacing w:line="192" w:lineRule="auto"/>
              <w:ind w:left="-57" w:right="-28"/>
              <w:jc w:val="center"/>
              <w:rPr>
                <w:sz w:val="20"/>
                <w:szCs w:val="20"/>
              </w:rPr>
            </w:pPr>
            <w:r w:rsidRPr="00964463">
              <w:rPr>
                <w:spacing w:val="-4"/>
                <w:sz w:val="20"/>
                <w:szCs w:val="20"/>
              </w:rPr>
              <w:t>Научно-исследовательский проект</w:t>
            </w:r>
          </w:p>
        </w:tc>
        <w:tc>
          <w:tcPr>
            <w:tcW w:w="3118" w:type="dxa"/>
            <w:vMerge w:val="restart"/>
          </w:tcPr>
          <w:p w:rsidR="004B10F7" w:rsidRPr="00964463" w:rsidRDefault="004B10F7" w:rsidP="004B10F7">
            <w:pPr>
              <w:spacing w:line="192" w:lineRule="auto"/>
              <w:ind w:left="28" w:right="28"/>
              <w:jc w:val="center"/>
              <w:rPr>
                <w:spacing w:val="-4"/>
                <w:sz w:val="20"/>
                <w:szCs w:val="20"/>
              </w:rPr>
            </w:pPr>
            <w:r w:rsidRPr="00964463">
              <w:rPr>
                <w:spacing w:val="-4"/>
                <w:sz w:val="20"/>
                <w:szCs w:val="20"/>
              </w:rPr>
              <w:t xml:space="preserve">Педагогический </w:t>
            </w:r>
          </w:p>
          <w:p w:rsidR="004B10F7" w:rsidRPr="00964463" w:rsidRDefault="004B10F7" w:rsidP="004B10F7">
            <w:pPr>
              <w:spacing w:line="192" w:lineRule="auto"/>
              <w:ind w:left="-57" w:right="-28"/>
              <w:jc w:val="center"/>
              <w:rPr>
                <w:sz w:val="20"/>
                <w:szCs w:val="20"/>
              </w:rPr>
            </w:pPr>
            <w:r w:rsidRPr="00964463">
              <w:rPr>
                <w:spacing w:val="-4"/>
                <w:sz w:val="20"/>
                <w:szCs w:val="20"/>
              </w:rPr>
              <w:t>(образовательный) проект</w:t>
            </w:r>
          </w:p>
        </w:tc>
        <w:tc>
          <w:tcPr>
            <w:tcW w:w="1749" w:type="dxa"/>
            <w:vMerge w:val="restart"/>
          </w:tcPr>
          <w:p w:rsidR="004B10F7" w:rsidRDefault="004B10F7" w:rsidP="004B10F7">
            <w:pPr>
              <w:spacing w:line="192" w:lineRule="auto"/>
              <w:ind w:left="-57" w:right="-28"/>
              <w:jc w:val="center"/>
              <w:rPr>
                <w:spacing w:val="-4"/>
                <w:sz w:val="20"/>
                <w:szCs w:val="20"/>
              </w:rPr>
            </w:pPr>
            <w:r>
              <w:rPr>
                <w:spacing w:val="-4"/>
                <w:sz w:val="20"/>
                <w:szCs w:val="20"/>
              </w:rPr>
              <w:t xml:space="preserve">Образовательная </w:t>
            </w:r>
          </w:p>
          <w:p w:rsidR="004B10F7" w:rsidRDefault="004B10F7" w:rsidP="004B10F7">
            <w:pPr>
              <w:spacing w:line="192" w:lineRule="auto"/>
              <w:ind w:left="-57" w:right="-28"/>
              <w:jc w:val="center"/>
              <w:rPr>
                <w:spacing w:val="-4"/>
                <w:sz w:val="20"/>
                <w:szCs w:val="20"/>
              </w:rPr>
            </w:pPr>
            <w:r>
              <w:rPr>
                <w:spacing w:val="-4"/>
                <w:sz w:val="20"/>
                <w:szCs w:val="20"/>
              </w:rPr>
              <w:t xml:space="preserve">программа как  </w:t>
            </w:r>
          </w:p>
          <w:p w:rsidR="004B10F7" w:rsidRPr="00964463" w:rsidRDefault="004B10F7" w:rsidP="004B10F7">
            <w:pPr>
              <w:spacing w:line="192" w:lineRule="auto"/>
              <w:ind w:left="-57" w:right="-28"/>
              <w:jc w:val="center"/>
              <w:rPr>
                <w:sz w:val="20"/>
                <w:szCs w:val="20"/>
              </w:rPr>
            </w:pPr>
            <w:r>
              <w:rPr>
                <w:spacing w:val="-4"/>
                <w:sz w:val="20"/>
                <w:szCs w:val="20"/>
              </w:rPr>
              <w:t>учебный проект</w:t>
            </w:r>
          </w:p>
        </w:tc>
        <w:tc>
          <w:tcPr>
            <w:tcW w:w="1559" w:type="dxa"/>
            <w:vMerge w:val="restart"/>
          </w:tcPr>
          <w:p w:rsidR="004B10F7" w:rsidRPr="00964463" w:rsidRDefault="004B10F7" w:rsidP="004B10F7">
            <w:pPr>
              <w:spacing w:line="192" w:lineRule="auto"/>
              <w:ind w:left="-57" w:right="-28"/>
              <w:jc w:val="center"/>
              <w:rPr>
                <w:sz w:val="20"/>
                <w:szCs w:val="20"/>
              </w:rPr>
            </w:pPr>
            <w:r w:rsidRPr="00964463">
              <w:rPr>
                <w:sz w:val="20"/>
                <w:szCs w:val="20"/>
              </w:rPr>
              <w:t>Игра</w:t>
            </w:r>
          </w:p>
        </w:tc>
      </w:tr>
      <w:tr w:rsidR="004B10F7">
        <w:tc>
          <w:tcPr>
            <w:tcW w:w="981" w:type="dxa"/>
          </w:tcPr>
          <w:p w:rsidR="004B10F7" w:rsidRPr="00964463" w:rsidRDefault="004B10F7" w:rsidP="004B10F7">
            <w:pPr>
              <w:spacing w:line="192" w:lineRule="auto"/>
              <w:ind w:left="-57" w:right="-28"/>
              <w:jc w:val="center"/>
              <w:rPr>
                <w:sz w:val="20"/>
                <w:szCs w:val="20"/>
              </w:rPr>
            </w:pPr>
            <w:r w:rsidRPr="00964463">
              <w:rPr>
                <w:spacing w:val="-4"/>
                <w:sz w:val="20"/>
                <w:szCs w:val="20"/>
              </w:rPr>
              <w:t>Фазы</w:t>
            </w:r>
          </w:p>
        </w:tc>
        <w:tc>
          <w:tcPr>
            <w:tcW w:w="1141" w:type="dxa"/>
          </w:tcPr>
          <w:p w:rsidR="004B10F7" w:rsidRPr="00964463" w:rsidRDefault="004B10F7" w:rsidP="004B10F7">
            <w:pPr>
              <w:spacing w:line="192" w:lineRule="auto"/>
              <w:ind w:left="-57" w:right="-28"/>
              <w:jc w:val="center"/>
              <w:rPr>
                <w:sz w:val="20"/>
                <w:szCs w:val="20"/>
              </w:rPr>
            </w:pPr>
            <w:r w:rsidRPr="00964463">
              <w:rPr>
                <w:spacing w:val="-4"/>
                <w:sz w:val="20"/>
                <w:szCs w:val="20"/>
              </w:rPr>
              <w:t>Стадии</w:t>
            </w:r>
          </w:p>
        </w:tc>
        <w:tc>
          <w:tcPr>
            <w:tcW w:w="1511" w:type="dxa"/>
          </w:tcPr>
          <w:p w:rsidR="004B10F7" w:rsidRPr="00964463" w:rsidRDefault="004B10F7" w:rsidP="004B10F7">
            <w:pPr>
              <w:spacing w:line="192" w:lineRule="auto"/>
              <w:ind w:left="-57" w:right="-28"/>
              <w:jc w:val="center"/>
              <w:rPr>
                <w:sz w:val="20"/>
                <w:szCs w:val="20"/>
              </w:rPr>
            </w:pPr>
            <w:r w:rsidRPr="00964463">
              <w:rPr>
                <w:spacing w:val="-4"/>
                <w:sz w:val="20"/>
                <w:szCs w:val="20"/>
              </w:rPr>
              <w:t>Этапы</w:t>
            </w:r>
          </w:p>
        </w:tc>
        <w:tc>
          <w:tcPr>
            <w:tcW w:w="3119" w:type="dxa"/>
            <w:vMerge/>
          </w:tcPr>
          <w:p w:rsidR="004B10F7" w:rsidRPr="00964463" w:rsidRDefault="004B10F7" w:rsidP="004B10F7">
            <w:pPr>
              <w:spacing w:line="192" w:lineRule="auto"/>
              <w:ind w:left="-57" w:right="-28"/>
              <w:jc w:val="center"/>
              <w:rPr>
                <w:sz w:val="20"/>
                <w:szCs w:val="20"/>
              </w:rPr>
            </w:pPr>
          </w:p>
        </w:tc>
        <w:tc>
          <w:tcPr>
            <w:tcW w:w="3118" w:type="dxa"/>
            <w:vMerge/>
          </w:tcPr>
          <w:p w:rsidR="004B10F7" w:rsidRPr="00964463" w:rsidRDefault="004B10F7" w:rsidP="004B10F7">
            <w:pPr>
              <w:spacing w:line="192" w:lineRule="auto"/>
              <w:ind w:left="-57" w:right="-28"/>
              <w:jc w:val="center"/>
              <w:rPr>
                <w:sz w:val="20"/>
                <w:szCs w:val="20"/>
              </w:rPr>
            </w:pPr>
          </w:p>
        </w:tc>
        <w:tc>
          <w:tcPr>
            <w:tcW w:w="1749" w:type="dxa"/>
            <w:vMerge/>
          </w:tcPr>
          <w:p w:rsidR="004B10F7" w:rsidRPr="00964463" w:rsidRDefault="004B10F7" w:rsidP="004B10F7">
            <w:pPr>
              <w:spacing w:line="192" w:lineRule="auto"/>
              <w:ind w:left="-57" w:right="-28"/>
              <w:jc w:val="center"/>
              <w:rPr>
                <w:sz w:val="20"/>
                <w:szCs w:val="20"/>
              </w:rPr>
            </w:pPr>
          </w:p>
        </w:tc>
        <w:tc>
          <w:tcPr>
            <w:tcW w:w="1559" w:type="dxa"/>
            <w:vMerge/>
          </w:tcPr>
          <w:p w:rsidR="004B10F7" w:rsidRPr="00964463" w:rsidRDefault="004B10F7" w:rsidP="004B10F7">
            <w:pPr>
              <w:spacing w:line="192" w:lineRule="auto"/>
              <w:ind w:left="-57" w:right="-28"/>
              <w:jc w:val="center"/>
              <w:rPr>
                <w:sz w:val="20"/>
                <w:szCs w:val="20"/>
              </w:rPr>
            </w:pPr>
          </w:p>
        </w:tc>
      </w:tr>
      <w:tr w:rsidR="004B10F7">
        <w:tc>
          <w:tcPr>
            <w:tcW w:w="981" w:type="dxa"/>
          </w:tcPr>
          <w:p w:rsidR="004B10F7" w:rsidRPr="00964463" w:rsidRDefault="004B10F7" w:rsidP="004B10F7">
            <w:pPr>
              <w:suppressAutoHyphens/>
              <w:autoSpaceDE w:val="0"/>
              <w:autoSpaceDN w:val="0"/>
              <w:adjustRightInd w:val="0"/>
              <w:spacing w:line="192" w:lineRule="auto"/>
              <w:ind w:left="-57" w:right="-115"/>
              <w:jc w:val="both"/>
              <w:rPr>
                <w:spacing w:val="-8"/>
                <w:sz w:val="20"/>
                <w:szCs w:val="20"/>
              </w:rPr>
            </w:pPr>
            <w:r w:rsidRPr="00964463">
              <w:rPr>
                <w:spacing w:val="-8"/>
                <w:sz w:val="20"/>
                <w:szCs w:val="20"/>
              </w:rPr>
              <w:t>1. Проекти-рование</w:t>
            </w:r>
          </w:p>
          <w:p w:rsidR="004B10F7" w:rsidRPr="00964463" w:rsidRDefault="004B10F7" w:rsidP="004B10F7">
            <w:pPr>
              <w:spacing w:line="192" w:lineRule="auto"/>
              <w:ind w:left="-57" w:right="-28"/>
              <w:jc w:val="center"/>
              <w:rPr>
                <w:sz w:val="20"/>
                <w:szCs w:val="20"/>
              </w:rPr>
            </w:pPr>
          </w:p>
        </w:tc>
        <w:tc>
          <w:tcPr>
            <w:tcW w:w="1141" w:type="dxa"/>
          </w:tcPr>
          <w:p w:rsidR="004B10F7" w:rsidRPr="00964463" w:rsidRDefault="004B10F7" w:rsidP="004B10F7">
            <w:pPr>
              <w:suppressAutoHyphens/>
              <w:autoSpaceDE w:val="0"/>
              <w:autoSpaceDN w:val="0"/>
              <w:adjustRightInd w:val="0"/>
              <w:spacing w:line="192" w:lineRule="auto"/>
              <w:ind w:left="-57" w:right="-108" w:firstLine="57"/>
              <w:jc w:val="both"/>
              <w:rPr>
                <w:spacing w:val="-4"/>
                <w:sz w:val="20"/>
                <w:szCs w:val="20"/>
              </w:rPr>
            </w:pPr>
            <w:r w:rsidRPr="00964463">
              <w:rPr>
                <w:spacing w:val="-4"/>
                <w:sz w:val="20"/>
                <w:szCs w:val="20"/>
              </w:rPr>
              <w:t>1.1. Кон-цептуальная</w:t>
            </w:r>
          </w:p>
          <w:p w:rsidR="004B10F7" w:rsidRPr="00964463" w:rsidRDefault="004B10F7" w:rsidP="004B10F7">
            <w:pPr>
              <w:spacing w:line="192" w:lineRule="auto"/>
              <w:ind w:left="-57" w:right="-28" w:firstLine="57"/>
              <w:jc w:val="center"/>
              <w:rPr>
                <w:sz w:val="20"/>
                <w:szCs w:val="20"/>
              </w:rPr>
            </w:pPr>
          </w:p>
        </w:tc>
        <w:tc>
          <w:tcPr>
            <w:tcW w:w="1511" w:type="dxa"/>
          </w:tcPr>
          <w:p w:rsidR="004B10F7" w:rsidRPr="00964463" w:rsidRDefault="004B10F7" w:rsidP="004B10F7">
            <w:pPr>
              <w:spacing w:line="192" w:lineRule="auto"/>
              <w:ind w:left="-57" w:right="-108" w:firstLine="57"/>
              <w:jc w:val="both"/>
              <w:rPr>
                <w:sz w:val="20"/>
                <w:szCs w:val="20"/>
              </w:rPr>
            </w:pPr>
            <w:r w:rsidRPr="00964463">
              <w:rPr>
                <w:spacing w:val="-4"/>
                <w:sz w:val="20"/>
                <w:szCs w:val="20"/>
              </w:rPr>
              <w:t xml:space="preserve">1.1.1. Выявле-   </w:t>
            </w:r>
            <w:r w:rsidRPr="00964463">
              <w:rPr>
                <w:spacing w:val="-6"/>
                <w:sz w:val="20"/>
                <w:szCs w:val="20"/>
              </w:rPr>
              <w:t>ние противоре-</w:t>
            </w:r>
            <w:r w:rsidRPr="00964463">
              <w:rPr>
                <w:spacing w:val="-4"/>
                <w:sz w:val="20"/>
                <w:szCs w:val="20"/>
              </w:rPr>
              <w:t>чия</w:t>
            </w:r>
          </w:p>
        </w:tc>
        <w:tc>
          <w:tcPr>
            <w:tcW w:w="3119" w:type="dxa"/>
          </w:tcPr>
          <w:p w:rsidR="004B10F7" w:rsidRPr="00964463" w:rsidRDefault="004B10F7" w:rsidP="004B10F7">
            <w:pPr>
              <w:spacing w:line="192" w:lineRule="auto"/>
              <w:ind w:left="-57" w:right="-28"/>
              <w:jc w:val="both"/>
              <w:rPr>
                <w:sz w:val="20"/>
                <w:szCs w:val="20"/>
              </w:rPr>
            </w:pPr>
            <w:r w:rsidRPr="00ED12CC">
              <w:rPr>
                <w:spacing w:val="-10"/>
                <w:sz w:val="20"/>
                <w:szCs w:val="20"/>
              </w:rPr>
              <w:t xml:space="preserve">Научное противоречие в практике </w:t>
            </w:r>
            <w:r>
              <w:rPr>
                <w:spacing w:val="-10"/>
                <w:sz w:val="20"/>
                <w:szCs w:val="20"/>
              </w:rPr>
              <w:t xml:space="preserve">   </w:t>
            </w:r>
            <w:r w:rsidRPr="00ED12CC">
              <w:rPr>
                <w:spacing w:val="-10"/>
                <w:sz w:val="20"/>
                <w:szCs w:val="20"/>
              </w:rPr>
              <w:t>или в системе  научно-педагогиче-ского знания</w:t>
            </w:r>
          </w:p>
        </w:tc>
        <w:tc>
          <w:tcPr>
            <w:tcW w:w="3118" w:type="dxa"/>
          </w:tcPr>
          <w:p w:rsidR="004B10F7" w:rsidRPr="00964463" w:rsidRDefault="004B10F7" w:rsidP="004B10F7">
            <w:pPr>
              <w:spacing w:line="192" w:lineRule="auto"/>
              <w:ind w:left="-57" w:right="-28"/>
              <w:jc w:val="both"/>
              <w:rPr>
                <w:sz w:val="20"/>
                <w:szCs w:val="20"/>
              </w:rPr>
            </w:pPr>
            <w:r w:rsidRPr="000A5F79">
              <w:rPr>
                <w:spacing w:val="-4"/>
                <w:sz w:val="20"/>
                <w:szCs w:val="20"/>
              </w:rPr>
              <w:t>Противоречия в практике. Опре</w:t>
            </w:r>
            <w:r>
              <w:rPr>
                <w:spacing w:val="-4"/>
                <w:sz w:val="20"/>
                <w:szCs w:val="20"/>
              </w:rPr>
              <w:t>-</w:t>
            </w:r>
            <w:r w:rsidRPr="000A5F79">
              <w:rPr>
                <w:spacing w:val="-4"/>
                <w:sz w:val="20"/>
                <w:szCs w:val="20"/>
              </w:rPr>
              <w:t>деление главного звена проблем</w:t>
            </w:r>
            <w:r>
              <w:rPr>
                <w:spacing w:val="-4"/>
                <w:sz w:val="20"/>
                <w:szCs w:val="20"/>
              </w:rPr>
              <w:t>-</w:t>
            </w:r>
            <w:r w:rsidRPr="000A5F79">
              <w:rPr>
                <w:spacing w:val="-4"/>
                <w:sz w:val="20"/>
                <w:szCs w:val="20"/>
              </w:rPr>
              <w:t>ной ситуации</w:t>
            </w:r>
          </w:p>
        </w:tc>
        <w:tc>
          <w:tcPr>
            <w:tcW w:w="1749" w:type="dxa"/>
            <w:vMerge w:val="restart"/>
          </w:tcPr>
          <w:p w:rsidR="004B10F7" w:rsidRPr="00964463" w:rsidRDefault="004B10F7" w:rsidP="004B10F7">
            <w:pPr>
              <w:spacing w:line="192" w:lineRule="auto"/>
              <w:ind w:left="-57" w:right="-28"/>
              <w:jc w:val="both"/>
              <w:rPr>
                <w:sz w:val="20"/>
                <w:szCs w:val="20"/>
              </w:rPr>
            </w:pPr>
            <w:r w:rsidRPr="001F2608">
              <w:rPr>
                <w:spacing w:val="-8"/>
                <w:sz w:val="20"/>
                <w:szCs w:val="20"/>
              </w:rPr>
              <w:t>Проектирование осуществляется преимущественно сторонними людь-ми: разработчика</w:t>
            </w:r>
            <w:r>
              <w:rPr>
                <w:spacing w:val="-8"/>
                <w:sz w:val="20"/>
                <w:szCs w:val="20"/>
              </w:rPr>
              <w:t>-</w:t>
            </w:r>
            <w:r w:rsidRPr="001F2608">
              <w:rPr>
                <w:spacing w:val="-8"/>
                <w:sz w:val="20"/>
                <w:szCs w:val="20"/>
              </w:rPr>
              <w:t>ми содержания образования,</w:t>
            </w:r>
            <w:r>
              <w:rPr>
                <w:spacing w:val="-8"/>
                <w:sz w:val="20"/>
                <w:szCs w:val="20"/>
              </w:rPr>
              <w:t xml:space="preserve"> </w:t>
            </w:r>
            <w:r w:rsidRPr="001F2608">
              <w:rPr>
                <w:spacing w:val="-8"/>
                <w:sz w:val="20"/>
                <w:szCs w:val="20"/>
              </w:rPr>
              <w:t>ав</w:t>
            </w:r>
            <w:r>
              <w:rPr>
                <w:spacing w:val="-8"/>
                <w:sz w:val="20"/>
                <w:szCs w:val="20"/>
              </w:rPr>
              <w:t>-</w:t>
            </w:r>
            <w:r w:rsidRPr="001F2608">
              <w:rPr>
                <w:spacing w:val="-8"/>
                <w:sz w:val="20"/>
                <w:szCs w:val="20"/>
              </w:rPr>
              <w:t>торами учебников,</w:t>
            </w:r>
            <w:r>
              <w:rPr>
                <w:spacing w:val="-8"/>
                <w:sz w:val="20"/>
                <w:szCs w:val="20"/>
              </w:rPr>
              <w:t xml:space="preserve"> </w:t>
            </w:r>
            <w:r w:rsidRPr="001F2608">
              <w:rPr>
                <w:spacing w:val="-8"/>
                <w:sz w:val="20"/>
                <w:szCs w:val="20"/>
              </w:rPr>
              <w:t>учитилями, препо</w:t>
            </w:r>
            <w:r>
              <w:rPr>
                <w:spacing w:val="-8"/>
                <w:sz w:val="20"/>
                <w:szCs w:val="20"/>
              </w:rPr>
              <w:t>-</w:t>
            </w:r>
            <w:r w:rsidRPr="001F2608">
              <w:rPr>
                <w:spacing w:val="-8"/>
                <w:sz w:val="20"/>
                <w:szCs w:val="20"/>
              </w:rPr>
              <w:t>давателями и т.д.</w:t>
            </w:r>
          </w:p>
        </w:tc>
        <w:tc>
          <w:tcPr>
            <w:tcW w:w="1559" w:type="dxa"/>
            <w:vMerge w:val="restart"/>
          </w:tcPr>
          <w:p w:rsidR="004B10F7" w:rsidRPr="00964463" w:rsidRDefault="004B10F7" w:rsidP="004B10F7">
            <w:pPr>
              <w:spacing w:line="192" w:lineRule="auto"/>
              <w:ind w:left="-57" w:right="-164"/>
              <w:jc w:val="both"/>
              <w:rPr>
                <w:sz w:val="20"/>
                <w:szCs w:val="20"/>
              </w:rPr>
            </w:pPr>
            <w:r w:rsidRPr="001F2608">
              <w:rPr>
                <w:spacing w:val="-10"/>
                <w:sz w:val="20"/>
                <w:szCs w:val="20"/>
              </w:rPr>
              <w:t>Подготовительная фаза</w:t>
            </w:r>
          </w:p>
        </w:tc>
      </w:tr>
      <w:tr w:rsidR="004B10F7">
        <w:tc>
          <w:tcPr>
            <w:tcW w:w="981" w:type="dxa"/>
          </w:tcPr>
          <w:p w:rsidR="004B10F7" w:rsidRPr="00964463" w:rsidRDefault="004B10F7" w:rsidP="004B10F7">
            <w:pPr>
              <w:spacing w:line="192" w:lineRule="auto"/>
              <w:ind w:left="-57" w:right="-28"/>
              <w:jc w:val="center"/>
              <w:rPr>
                <w:sz w:val="20"/>
                <w:szCs w:val="20"/>
              </w:rPr>
            </w:pPr>
          </w:p>
        </w:tc>
        <w:tc>
          <w:tcPr>
            <w:tcW w:w="1141" w:type="dxa"/>
          </w:tcPr>
          <w:p w:rsidR="004B10F7" w:rsidRPr="00964463" w:rsidRDefault="004B10F7" w:rsidP="004B10F7">
            <w:pPr>
              <w:spacing w:line="192" w:lineRule="auto"/>
              <w:ind w:left="-57" w:right="-28"/>
              <w:jc w:val="center"/>
              <w:rPr>
                <w:sz w:val="20"/>
                <w:szCs w:val="20"/>
              </w:rPr>
            </w:pPr>
          </w:p>
        </w:tc>
        <w:tc>
          <w:tcPr>
            <w:tcW w:w="1511" w:type="dxa"/>
          </w:tcPr>
          <w:p w:rsidR="004B10F7" w:rsidRPr="00964463" w:rsidRDefault="004B10F7" w:rsidP="004B10F7">
            <w:pPr>
              <w:spacing w:line="192" w:lineRule="auto"/>
              <w:ind w:left="-57" w:right="-108"/>
              <w:jc w:val="both"/>
              <w:rPr>
                <w:spacing w:val="-8"/>
                <w:sz w:val="20"/>
                <w:szCs w:val="20"/>
              </w:rPr>
            </w:pPr>
            <w:r w:rsidRPr="00BF6B8A">
              <w:rPr>
                <w:spacing w:val="-9"/>
                <w:sz w:val="20"/>
                <w:szCs w:val="20"/>
              </w:rPr>
              <w:t>1.1.2.</w:t>
            </w:r>
            <w:r>
              <w:rPr>
                <w:spacing w:val="-9"/>
                <w:sz w:val="20"/>
                <w:szCs w:val="20"/>
              </w:rPr>
              <w:t xml:space="preserve"> </w:t>
            </w:r>
            <w:r w:rsidRPr="00BF6B8A">
              <w:rPr>
                <w:spacing w:val="-9"/>
                <w:sz w:val="20"/>
                <w:szCs w:val="20"/>
              </w:rPr>
              <w:t>Формулиро-</w:t>
            </w:r>
            <w:r w:rsidRPr="00964463">
              <w:rPr>
                <w:spacing w:val="-8"/>
                <w:sz w:val="20"/>
                <w:szCs w:val="20"/>
              </w:rPr>
              <w:t>вание проблемы</w:t>
            </w:r>
          </w:p>
        </w:tc>
        <w:tc>
          <w:tcPr>
            <w:tcW w:w="3119" w:type="dxa"/>
          </w:tcPr>
          <w:p w:rsidR="004B10F7" w:rsidRPr="00964463" w:rsidRDefault="004B10F7" w:rsidP="004B10F7">
            <w:pPr>
              <w:spacing w:line="192" w:lineRule="auto"/>
              <w:ind w:left="-57" w:right="-28"/>
              <w:jc w:val="both"/>
              <w:rPr>
                <w:sz w:val="20"/>
                <w:szCs w:val="20"/>
              </w:rPr>
            </w:pPr>
            <w:r>
              <w:rPr>
                <w:spacing w:val="-10"/>
                <w:sz w:val="20"/>
                <w:szCs w:val="20"/>
              </w:rPr>
              <w:t>Научная проблема как «знание о   незнании»</w:t>
            </w:r>
          </w:p>
        </w:tc>
        <w:tc>
          <w:tcPr>
            <w:tcW w:w="3118" w:type="dxa"/>
          </w:tcPr>
          <w:p w:rsidR="004B10F7" w:rsidRPr="00964463" w:rsidRDefault="004B10F7" w:rsidP="004B10F7">
            <w:pPr>
              <w:spacing w:line="192" w:lineRule="auto"/>
              <w:ind w:left="-57" w:right="-28"/>
              <w:jc w:val="both"/>
              <w:rPr>
                <w:sz w:val="20"/>
                <w:szCs w:val="20"/>
              </w:rPr>
            </w:pPr>
            <w:r w:rsidRPr="000A5F79">
              <w:rPr>
                <w:spacing w:val="-4"/>
                <w:sz w:val="20"/>
                <w:szCs w:val="20"/>
              </w:rPr>
              <w:t>Проблема как крупная практиче</w:t>
            </w:r>
            <w:r>
              <w:rPr>
                <w:spacing w:val="-4"/>
                <w:sz w:val="20"/>
                <w:szCs w:val="20"/>
              </w:rPr>
              <w:t>-</w:t>
            </w:r>
            <w:r w:rsidRPr="000A5F79">
              <w:rPr>
                <w:spacing w:val="-4"/>
                <w:sz w:val="20"/>
                <w:szCs w:val="20"/>
              </w:rPr>
              <w:t>ская   задача</w:t>
            </w:r>
          </w:p>
        </w:tc>
        <w:tc>
          <w:tcPr>
            <w:tcW w:w="1749" w:type="dxa"/>
            <w:vMerge/>
          </w:tcPr>
          <w:p w:rsidR="004B10F7" w:rsidRPr="00964463" w:rsidRDefault="004B10F7" w:rsidP="004B10F7">
            <w:pPr>
              <w:spacing w:line="192" w:lineRule="auto"/>
              <w:ind w:left="-57" w:right="-28"/>
              <w:jc w:val="center"/>
              <w:rPr>
                <w:sz w:val="20"/>
                <w:szCs w:val="20"/>
              </w:rPr>
            </w:pPr>
          </w:p>
        </w:tc>
        <w:tc>
          <w:tcPr>
            <w:tcW w:w="1559" w:type="dxa"/>
            <w:vMerge/>
          </w:tcPr>
          <w:p w:rsidR="004B10F7" w:rsidRPr="00964463" w:rsidRDefault="004B10F7" w:rsidP="004B10F7">
            <w:pPr>
              <w:spacing w:line="192" w:lineRule="auto"/>
              <w:ind w:left="-57" w:right="-28"/>
              <w:jc w:val="center"/>
              <w:rPr>
                <w:sz w:val="20"/>
                <w:szCs w:val="20"/>
              </w:rPr>
            </w:pPr>
          </w:p>
        </w:tc>
      </w:tr>
      <w:tr w:rsidR="004B10F7">
        <w:tc>
          <w:tcPr>
            <w:tcW w:w="981" w:type="dxa"/>
          </w:tcPr>
          <w:p w:rsidR="004B10F7" w:rsidRPr="00964463" w:rsidRDefault="004B10F7" w:rsidP="004B10F7">
            <w:pPr>
              <w:spacing w:line="192" w:lineRule="auto"/>
              <w:ind w:left="-57" w:right="-28"/>
              <w:jc w:val="center"/>
              <w:rPr>
                <w:sz w:val="20"/>
                <w:szCs w:val="20"/>
              </w:rPr>
            </w:pPr>
          </w:p>
        </w:tc>
        <w:tc>
          <w:tcPr>
            <w:tcW w:w="1141" w:type="dxa"/>
          </w:tcPr>
          <w:p w:rsidR="004B10F7" w:rsidRPr="00964463" w:rsidRDefault="004B10F7" w:rsidP="004B10F7">
            <w:pPr>
              <w:spacing w:line="192" w:lineRule="auto"/>
              <w:ind w:left="-57" w:right="-28"/>
              <w:jc w:val="center"/>
              <w:rPr>
                <w:sz w:val="20"/>
                <w:szCs w:val="20"/>
              </w:rPr>
            </w:pPr>
          </w:p>
        </w:tc>
        <w:tc>
          <w:tcPr>
            <w:tcW w:w="1511" w:type="dxa"/>
          </w:tcPr>
          <w:p w:rsidR="004B10F7" w:rsidRPr="00964463" w:rsidRDefault="004B10F7" w:rsidP="004B10F7">
            <w:pPr>
              <w:spacing w:line="192" w:lineRule="auto"/>
              <w:ind w:left="-57" w:right="-108"/>
              <w:jc w:val="both"/>
              <w:rPr>
                <w:sz w:val="20"/>
                <w:szCs w:val="20"/>
              </w:rPr>
            </w:pPr>
            <w:r w:rsidRPr="009520FC">
              <w:rPr>
                <w:sz w:val="20"/>
                <w:szCs w:val="20"/>
              </w:rPr>
              <w:t xml:space="preserve">1.1.3. </w:t>
            </w:r>
            <w:r>
              <w:rPr>
                <w:sz w:val="20"/>
                <w:szCs w:val="20"/>
              </w:rPr>
              <w:t>О</w:t>
            </w:r>
            <w:r w:rsidRPr="009520FC">
              <w:rPr>
                <w:sz w:val="20"/>
                <w:szCs w:val="20"/>
              </w:rPr>
              <w:t>пределе</w:t>
            </w:r>
            <w:r>
              <w:rPr>
                <w:sz w:val="20"/>
                <w:szCs w:val="20"/>
              </w:rPr>
              <w:t>-</w:t>
            </w:r>
            <w:r w:rsidRPr="00180CF4">
              <w:rPr>
                <w:spacing w:val="-10"/>
                <w:sz w:val="20"/>
                <w:szCs w:val="20"/>
              </w:rPr>
              <w:t>ние проблематики</w:t>
            </w:r>
          </w:p>
        </w:tc>
        <w:tc>
          <w:tcPr>
            <w:tcW w:w="3119" w:type="dxa"/>
          </w:tcPr>
          <w:p w:rsidR="004B10F7" w:rsidRPr="00964463" w:rsidRDefault="004B10F7" w:rsidP="004B10F7">
            <w:pPr>
              <w:spacing w:line="192" w:lineRule="auto"/>
              <w:ind w:left="-57" w:right="-28"/>
              <w:jc w:val="center"/>
              <w:rPr>
                <w:sz w:val="20"/>
                <w:szCs w:val="20"/>
              </w:rPr>
            </w:pPr>
            <w:r w:rsidRPr="00691C1B">
              <w:rPr>
                <w:sz w:val="20"/>
                <w:szCs w:val="20"/>
              </w:rPr>
              <w:t>—</w:t>
            </w:r>
          </w:p>
        </w:tc>
        <w:tc>
          <w:tcPr>
            <w:tcW w:w="3118" w:type="dxa"/>
          </w:tcPr>
          <w:p w:rsidR="004B10F7" w:rsidRPr="00964463" w:rsidRDefault="004B10F7" w:rsidP="004B10F7">
            <w:pPr>
              <w:spacing w:line="192" w:lineRule="auto"/>
              <w:ind w:left="-57" w:right="-28"/>
              <w:jc w:val="both"/>
              <w:rPr>
                <w:sz w:val="20"/>
                <w:szCs w:val="20"/>
              </w:rPr>
            </w:pPr>
            <w:r w:rsidRPr="000A5F79">
              <w:rPr>
                <w:spacing w:val="-4"/>
                <w:sz w:val="20"/>
                <w:szCs w:val="20"/>
              </w:rPr>
              <w:t>Проблематика как определение последствий разрешения проблемы для среды, надсистем, подсистем</w:t>
            </w:r>
          </w:p>
        </w:tc>
        <w:tc>
          <w:tcPr>
            <w:tcW w:w="1749" w:type="dxa"/>
            <w:vMerge/>
          </w:tcPr>
          <w:p w:rsidR="004B10F7" w:rsidRPr="00964463" w:rsidRDefault="004B10F7" w:rsidP="004B10F7">
            <w:pPr>
              <w:spacing w:line="192" w:lineRule="auto"/>
              <w:ind w:left="-57" w:right="-28"/>
              <w:jc w:val="center"/>
              <w:rPr>
                <w:sz w:val="20"/>
                <w:szCs w:val="20"/>
              </w:rPr>
            </w:pPr>
          </w:p>
        </w:tc>
        <w:tc>
          <w:tcPr>
            <w:tcW w:w="1559" w:type="dxa"/>
            <w:vMerge/>
          </w:tcPr>
          <w:p w:rsidR="004B10F7" w:rsidRPr="00964463" w:rsidRDefault="004B10F7" w:rsidP="004B10F7">
            <w:pPr>
              <w:spacing w:line="192" w:lineRule="auto"/>
              <w:ind w:left="-57" w:right="-28"/>
              <w:jc w:val="center"/>
              <w:rPr>
                <w:sz w:val="20"/>
                <w:szCs w:val="20"/>
              </w:rPr>
            </w:pPr>
          </w:p>
        </w:tc>
      </w:tr>
      <w:tr w:rsidR="004B10F7">
        <w:tc>
          <w:tcPr>
            <w:tcW w:w="981" w:type="dxa"/>
          </w:tcPr>
          <w:p w:rsidR="004B10F7" w:rsidRPr="00964463" w:rsidRDefault="004B10F7" w:rsidP="004B10F7">
            <w:pPr>
              <w:spacing w:line="192" w:lineRule="auto"/>
              <w:ind w:left="-57" w:right="-28"/>
              <w:jc w:val="center"/>
              <w:rPr>
                <w:sz w:val="20"/>
                <w:szCs w:val="20"/>
              </w:rPr>
            </w:pPr>
          </w:p>
        </w:tc>
        <w:tc>
          <w:tcPr>
            <w:tcW w:w="1141" w:type="dxa"/>
          </w:tcPr>
          <w:p w:rsidR="004B10F7" w:rsidRPr="00964463" w:rsidRDefault="004B10F7" w:rsidP="004B10F7">
            <w:pPr>
              <w:spacing w:line="192" w:lineRule="auto"/>
              <w:ind w:left="-57" w:right="-28"/>
              <w:jc w:val="center"/>
              <w:rPr>
                <w:sz w:val="20"/>
                <w:szCs w:val="20"/>
              </w:rPr>
            </w:pPr>
          </w:p>
        </w:tc>
        <w:tc>
          <w:tcPr>
            <w:tcW w:w="1511" w:type="dxa"/>
          </w:tcPr>
          <w:p w:rsidR="004B10F7" w:rsidRPr="00964463" w:rsidRDefault="004B10F7" w:rsidP="004B10F7">
            <w:pPr>
              <w:spacing w:line="192" w:lineRule="auto"/>
              <w:ind w:left="-57" w:right="-108"/>
              <w:jc w:val="both"/>
              <w:rPr>
                <w:sz w:val="20"/>
                <w:szCs w:val="20"/>
              </w:rPr>
            </w:pPr>
            <w:r w:rsidRPr="00A17354">
              <w:rPr>
                <w:sz w:val="20"/>
                <w:szCs w:val="20"/>
              </w:rPr>
              <w:t xml:space="preserve">1.1.4. </w:t>
            </w:r>
            <w:r>
              <w:rPr>
                <w:sz w:val="20"/>
                <w:szCs w:val="20"/>
              </w:rPr>
              <w:t>О</w:t>
            </w:r>
            <w:r w:rsidRPr="00A17354">
              <w:rPr>
                <w:sz w:val="20"/>
                <w:szCs w:val="20"/>
              </w:rPr>
              <w:t>преде</w:t>
            </w:r>
            <w:r>
              <w:rPr>
                <w:sz w:val="20"/>
                <w:szCs w:val="20"/>
              </w:rPr>
              <w:t>-</w:t>
            </w:r>
            <w:r w:rsidRPr="00A17354">
              <w:rPr>
                <w:sz w:val="20"/>
                <w:szCs w:val="20"/>
              </w:rPr>
              <w:t xml:space="preserve">ление </w:t>
            </w:r>
            <w:r>
              <w:rPr>
                <w:sz w:val="20"/>
                <w:szCs w:val="20"/>
              </w:rPr>
              <w:t xml:space="preserve"> </w:t>
            </w:r>
            <w:r w:rsidRPr="00A17354">
              <w:rPr>
                <w:sz w:val="20"/>
                <w:szCs w:val="20"/>
              </w:rPr>
              <w:t>целей</w:t>
            </w:r>
          </w:p>
        </w:tc>
        <w:tc>
          <w:tcPr>
            <w:tcW w:w="3119" w:type="dxa"/>
          </w:tcPr>
          <w:p w:rsidR="004B10F7" w:rsidRPr="00964463" w:rsidRDefault="004B10F7" w:rsidP="004B10F7">
            <w:pPr>
              <w:spacing w:line="192" w:lineRule="auto"/>
              <w:ind w:left="-57" w:right="-28"/>
              <w:jc w:val="both"/>
              <w:rPr>
                <w:sz w:val="20"/>
                <w:szCs w:val="20"/>
              </w:rPr>
            </w:pPr>
            <w:r w:rsidRPr="000A5F79">
              <w:rPr>
                <w:spacing w:val="-4"/>
                <w:sz w:val="20"/>
                <w:szCs w:val="20"/>
              </w:rPr>
              <w:t>Определение целей</w:t>
            </w:r>
            <w:r>
              <w:rPr>
                <w:spacing w:val="-4"/>
                <w:sz w:val="20"/>
                <w:szCs w:val="20"/>
              </w:rPr>
              <w:t xml:space="preserve"> научно-педа-гогического исследования. Цель, как правило, детерминирована  проблемой и предметом исследо-вания</w:t>
            </w:r>
          </w:p>
        </w:tc>
        <w:tc>
          <w:tcPr>
            <w:tcW w:w="3118" w:type="dxa"/>
          </w:tcPr>
          <w:p w:rsidR="004B10F7" w:rsidRPr="00964463" w:rsidRDefault="004B10F7" w:rsidP="004B10F7">
            <w:pPr>
              <w:spacing w:line="192" w:lineRule="auto"/>
              <w:ind w:left="-57" w:right="-28"/>
              <w:jc w:val="both"/>
              <w:rPr>
                <w:sz w:val="20"/>
                <w:szCs w:val="20"/>
              </w:rPr>
            </w:pPr>
            <w:r w:rsidRPr="000A5F79">
              <w:rPr>
                <w:spacing w:val="-4"/>
                <w:sz w:val="20"/>
                <w:szCs w:val="20"/>
              </w:rPr>
              <w:t>Определение целей проектируемой педагогической (образовательной) системы как антипода проблемы: без проблемы нет системы. Цель многовариантна, в известной мере устанавливается интуитивно</w:t>
            </w:r>
          </w:p>
        </w:tc>
        <w:tc>
          <w:tcPr>
            <w:tcW w:w="1749" w:type="dxa"/>
            <w:vMerge/>
          </w:tcPr>
          <w:p w:rsidR="004B10F7" w:rsidRPr="00964463" w:rsidRDefault="004B10F7" w:rsidP="004B10F7">
            <w:pPr>
              <w:spacing w:line="192" w:lineRule="auto"/>
              <w:ind w:left="-57" w:right="-28"/>
              <w:jc w:val="center"/>
              <w:rPr>
                <w:sz w:val="20"/>
                <w:szCs w:val="20"/>
              </w:rPr>
            </w:pPr>
          </w:p>
        </w:tc>
        <w:tc>
          <w:tcPr>
            <w:tcW w:w="1559" w:type="dxa"/>
            <w:vMerge/>
          </w:tcPr>
          <w:p w:rsidR="004B10F7" w:rsidRPr="00964463" w:rsidRDefault="004B10F7" w:rsidP="004B10F7">
            <w:pPr>
              <w:spacing w:line="192" w:lineRule="auto"/>
              <w:ind w:left="-57" w:right="-28"/>
              <w:jc w:val="center"/>
              <w:rPr>
                <w:sz w:val="20"/>
                <w:szCs w:val="20"/>
              </w:rPr>
            </w:pPr>
          </w:p>
        </w:tc>
      </w:tr>
      <w:tr w:rsidR="004B10F7">
        <w:trPr>
          <w:trHeight w:val="3107"/>
        </w:trPr>
        <w:tc>
          <w:tcPr>
            <w:tcW w:w="981" w:type="dxa"/>
          </w:tcPr>
          <w:p w:rsidR="004B10F7" w:rsidRPr="00964463" w:rsidRDefault="004B10F7" w:rsidP="004B10F7">
            <w:pPr>
              <w:spacing w:line="192" w:lineRule="auto"/>
              <w:ind w:left="-57" w:right="-28"/>
              <w:jc w:val="center"/>
              <w:rPr>
                <w:sz w:val="20"/>
                <w:szCs w:val="20"/>
              </w:rPr>
            </w:pPr>
          </w:p>
        </w:tc>
        <w:tc>
          <w:tcPr>
            <w:tcW w:w="1141" w:type="dxa"/>
          </w:tcPr>
          <w:p w:rsidR="004B10F7" w:rsidRPr="00964463" w:rsidRDefault="004B10F7" w:rsidP="004B10F7">
            <w:pPr>
              <w:spacing w:line="192" w:lineRule="auto"/>
              <w:ind w:left="-57" w:right="-28"/>
              <w:jc w:val="center"/>
              <w:rPr>
                <w:sz w:val="20"/>
                <w:szCs w:val="20"/>
              </w:rPr>
            </w:pPr>
          </w:p>
        </w:tc>
        <w:tc>
          <w:tcPr>
            <w:tcW w:w="1511" w:type="dxa"/>
          </w:tcPr>
          <w:p w:rsidR="004B10F7" w:rsidRPr="00964463" w:rsidRDefault="004B10F7" w:rsidP="004B10F7">
            <w:pPr>
              <w:spacing w:line="192" w:lineRule="auto"/>
              <w:ind w:left="-57" w:right="-108"/>
              <w:jc w:val="both"/>
              <w:rPr>
                <w:sz w:val="20"/>
                <w:szCs w:val="20"/>
              </w:rPr>
            </w:pPr>
            <w:r w:rsidRPr="00714C7D">
              <w:rPr>
                <w:sz w:val="20"/>
                <w:szCs w:val="20"/>
              </w:rPr>
              <w:t xml:space="preserve">1.1.5. </w:t>
            </w:r>
            <w:r>
              <w:rPr>
                <w:sz w:val="20"/>
                <w:szCs w:val="20"/>
              </w:rPr>
              <w:t>В</w:t>
            </w:r>
            <w:r w:rsidRPr="00714C7D">
              <w:rPr>
                <w:sz w:val="20"/>
                <w:szCs w:val="20"/>
              </w:rPr>
              <w:t xml:space="preserve">ыбор критериев  </w:t>
            </w:r>
          </w:p>
        </w:tc>
        <w:tc>
          <w:tcPr>
            <w:tcW w:w="3119" w:type="dxa"/>
          </w:tcPr>
          <w:p w:rsidR="004B10F7" w:rsidRDefault="004B10F7" w:rsidP="004B10F7">
            <w:pPr>
              <w:spacing w:line="192" w:lineRule="auto"/>
              <w:ind w:left="-57" w:right="-85"/>
              <w:jc w:val="both"/>
              <w:rPr>
                <w:spacing w:val="-4"/>
                <w:sz w:val="20"/>
                <w:szCs w:val="20"/>
              </w:rPr>
            </w:pPr>
            <w:r w:rsidRPr="00333939">
              <w:rPr>
                <w:spacing w:val="-8"/>
                <w:sz w:val="20"/>
                <w:szCs w:val="20"/>
              </w:rPr>
              <w:t xml:space="preserve">Критерии достоверности научного </w:t>
            </w:r>
            <w:r>
              <w:rPr>
                <w:spacing w:val="-4"/>
                <w:sz w:val="20"/>
                <w:szCs w:val="20"/>
              </w:rPr>
              <w:t>знания:</w:t>
            </w:r>
          </w:p>
          <w:p w:rsidR="004B10F7" w:rsidRDefault="004B10F7" w:rsidP="004B10F7">
            <w:pPr>
              <w:spacing w:line="180" w:lineRule="auto"/>
              <w:ind w:left="-57" w:right="-85"/>
              <w:jc w:val="both"/>
              <w:rPr>
                <w:spacing w:val="-4"/>
                <w:sz w:val="20"/>
                <w:szCs w:val="20"/>
              </w:rPr>
            </w:pPr>
            <w:r>
              <w:rPr>
                <w:spacing w:val="-4"/>
                <w:sz w:val="20"/>
                <w:szCs w:val="20"/>
              </w:rPr>
              <w:t>1) общие критерии научности знаний:</w:t>
            </w:r>
            <w:r w:rsidRPr="00A87942">
              <w:rPr>
                <w:spacing w:val="-8"/>
                <w:sz w:val="20"/>
                <w:szCs w:val="20"/>
              </w:rPr>
              <w:t xml:space="preserve"> истинность, интерсубъек-</w:t>
            </w:r>
            <w:r>
              <w:rPr>
                <w:spacing w:val="-4"/>
                <w:sz w:val="20"/>
                <w:szCs w:val="20"/>
              </w:rPr>
              <w:t>тивность, системность,</w:t>
            </w:r>
          </w:p>
          <w:p w:rsidR="004B10F7" w:rsidRDefault="004B10F7" w:rsidP="004B10F7">
            <w:pPr>
              <w:spacing w:line="180" w:lineRule="auto"/>
              <w:ind w:left="-57" w:right="-85"/>
              <w:jc w:val="both"/>
              <w:rPr>
                <w:spacing w:val="-4"/>
                <w:sz w:val="20"/>
                <w:szCs w:val="20"/>
              </w:rPr>
            </w:pPr>
            <w:r>
              <w:rPr>
                <w:spacing w:val="-4"/>
                <w:sz w:val="20"/>
                <w:szCs w:val="20"/>
              </w:rPr>
              <w:t xml:space="preserve">2) критерии оценки результатов </w:t>
            </w:r>
            <w:r w:rsidRPr="00A87942">
              <w:rPr>
                <w:spacing w:val="-10"/>
                <w:sz w:val="20"/>
                <w:szCs w:val="20"/>
              </w:rPr>
              <w:t xml:space="preserve">теоретического исследования: пред-метность, полнота теории, ее непро-тиворечивость, </w:t>
            </w:r>
            <w:r>
              <w:rPr>
                <w:spacing w:val="-10"/>
                <w:sz w:val="20"/>
                <w:szCs w:val="20"/>
              </w:rPr>
              <w:t>и</w:t>
            </w:r>
            <w:r w:rsidRPr="00A87942">
              <w:rPr>
                <w:spacing w:val="-10"/>
                <w:sz w:val="20"/>
                <w:szCs w:val="20"/>
              </w:rPr>
              <w:t xml:space="preserve">нтерпретируемость, </w:t>
            </w:r>
            <w:r>
              <w:rPr>
                <w:spacing w:val="-4"/>
                <w:sz w:val="20"/>
                <w:szCs w:val="20"/>
              </w:rPr>
              <w:t>проверяемость, достоверность,</w:t>
            </w:r>
          </w:p>
          <w:p w:rsidR="004B10F7" w:rsidRPr="00964463" w:rsidRDefault="004B10F7" w:rsidP="004B10F7">
            <w:pPr>
              <w:spacing w:line="180" w:lineRule="auto"/>
              <w:ind w:left="-57" w:right="-85"/>
              <w:jc w:val="both"/>
              <w:rPr>
                <w:sz w:val="20"/>
                <w:szCs w:val="20"/>
              </w:rPr>
            </w:pPr>
            <w:r>
              <w:rPr>
                <w:spacing w:val="-4"/>
                <w:sz w:val="20"/>
                <w:szCs w:val="20"/>
              </w:rPr>
              <w:t>3) критерии оценки результатов эмперического исследования опре-деляются (как превило) самим ис-</w:t>
            </w:r>
            <w:r w:rsidRPr="00420447">
              <w:rPr>
                <w:spacing w:val="-6"/>
                <w:sz w:val="20"/>
                <w:szCs w:val="20"/>
              </w:rPr>
              <w:t>следователем на основании опреде-ленных правил. Используется также метод экспертных оценок. Досто</w:t>
            </w:r>
            <w:r>
              <w:rPr>
                <w:spacing w:val="-6"/>
                <w:sz w:val="20"/>
                <w:szCs w:val="20"/>
              </w:rPr>
              <w:t>-</w:t>
            </w:r>
            <w:r w:rsidRPr="009D2113">
              <w:rPr>
                <w:spacing w:val="-8"/>
                <w:sz w:val="20"/>
                <w:szCs w:val="20"/>
              </w:rPr>
              <w:t>верность результатов подтверждает-</w:t>
            </w:r>
            <w:r>
              <w:rPr>
                <w:spacing w:val="-8"/>
                <w:sz w:val="20"/>
                <w:szCs w:val="20"/>
              </w:rPr>
              <w:t xml:space="preserve"> </w:t>
            </w:r>
            <w:r>
              <w:rPr>
                <w:spacing w:val="-6"/>
                <w:sz w:val="20"/>
                <w:szCs w:val="20"/>
              </w:rPr>
              <w:t>ся статистическими критериями</w:t>
            </w:r>
          </w:p>
        </w:tc>
        <w:tc>
          <w:tcPr>
            <w:tcW w:w="3118" w:type="dxa"/>
          </w:tcPr>
          <w:p w:rsidR="004B10F7" w:rsidRPr="000A5F79" w:rsidRDefault="004B10F7" w:rsidP="004B10F7">
            <w:pPr>
              <w:suppressAutoHyphens/>
              <w:autoSpaceDE w:val="0"/>
              <w:autoSpaceDN w:val="0"/>
              <w:adjustRightInd w:val="0"/>
              <w:spacing w:line="192" w:lineRule="auto"/>
              <w:ind w:left="-57" w:right="-57"/>
              <w:jc w:val="both"/>
              <w:rPr>
                <w:spacing w:val="-4"/>
                <w:sz w:val="20"/>
                <w:szCs w:val="20"/>
              </w:rPr>
            </w:pPr>
            <w:r w:rsidRPr="000A5F79">
              <w:rPr>
                <w:spacing w:val="-4"/>
                <w:sz w:val="20"/>
                <w:szCs w:val="20"/>
              </w:rPr>
              <w:t>Критерии эффективности проекта чаще всего выступают как «ко</w:t>
            </w:r>
            <w:r>
              <w:rPr>
                <w:spacing w:val="-4"/>
                <w:sz w:val="20"/>
                <w:szCs w:val="20"/>
              </w:rPr>
              <w:t>-</w:t>
            </w:r>
            <w:r w:rsidRPr="000A5F79">
              <w:rPr>
                <w:spacing w:val="-4"/>
                <w:sz w:val="20"/>
                <w:szCs w:val="20"/>
              </w:rPr>
              <w:t>личественные модели качествен</w:t>
            </w:r>
            <w:r>
              <w:rPr>
                <w:spacing w:val="-4"/>
                <w:sz w:val="20"/>
                <w:szCs w:val="20"/>
              </w:rPr>
              <w:t>-</w:t>
            </w:r>
            <w:r w:rsidRPr="000A5F79">
              <w:rPr>
                <w:spacing w:val="-4"/>
                <w:sz w:val="20"/>
                <w:szCs w:val="20"/>
              </w:rPr>
              <w:t>ных целей». Критерии устанавли</w:t>
            </w:r>
            <w:r>
              <w:rPr>
                <w:spacing w:val="-4"/>
                <w:sz w:val="20"/>
                <w:szCs w:val="20"/>
              </w:rPr>
              <w:t>-</w:t>
            </w:r>
            <w:r w:rsidRPr="000A5F79">
              <w:rPr>
                <w:spacing w:val="-4"/>
                <w:sz w:val="20"/>
                <w:szCs w:val="20"/>
              </w:rPr>
              <w:t>ваются самими участниками про</w:t>
            </w:r>
            <w:r>
              <w:rPr>
                <w:spacing w:val="-4"/>
                <w:sz w:val="20"/>
                <w:szCs w:val="20"/>
              </w:rPr>
              <w:t>-</w:t>
            </w:r>
            <w:r w:rsidRPr="000A5F79">
              <w:rPr>
                <w:spacing w:val="-4"/>
                <w:sz w:val="20"/>
                <w:szCs w:val="20"/>
              </w:rPr>
              <w:t>екта, возможно, с использованием экспертных оценок, но зачастую на интуитивной основе.</w:t>
            </w:r>
          </w:p>
          <w:p w:rsidR="004B10F7" w:rsidRPr="00964463" w:rsidRDefault="004B10F7" w:rsidP="004B10F7">
            <w:pPr>
              <w:spacing w:line="192" w:lineRule="auto"/>
              <w:ind w:left="-57" w:right="-28"/>
              <w:jc w:val="both"/>
              <w:rPr>
                <w:sz w:val="20"/>
                <w:szCs w:val="20"/>
              </w:rPr>
            </w:pPr>
          </w:p>
        </w:tc>
        <w:tc>
          <w:tcPr>
            <w:tcW w:w="1749" w:type="dxa"/>
            <w:vMerge/>
          </w:tcPr>
          <w:p w:rsidR="004B10F7" w:rsidRPr="00964463" w:rsidRDefault="004B10F7" w:rsidP="004B10F7">
            <w:pPr>
              <w:spacing w:line="192" w:lineRule="auto"/>
              <w:ind w:left="-57" w:right="-28"/>
              <w:jc w:val="center"/>
              <w:rPr>
                <w:sz w:val="20"/>
                <w:szCs w:val="20"/>
              </w:rPr>
            </w:pPr>
          </w:p>
        </w:tc>
        <w:tc>
          <w:tcPr>
            <w:tcW w:w="1559" w:type="dxa"/>
            <w:vMerge/>
          </w:tcPr>
          <w:p w:rsidR="004B10F7" w:rsidRPr="00964463" w:rsidRDefault="004B10F7" w:rsidP="004B10F7">
            <w:pPr>
              <w:spacing w:line="192" w:lineRule="auto"/>
              <w:ind w:left="-57" w:right="-28"/>
              <w:jc w:val="center"/>
              <w:rPr>
                <w:sz w:val="20"/>
                <w:szCs w:val="20"/>
              </w:rPr>
            </w:pPr>
          </w:p>
        </w:tc>
      </w:tr>
    </w:tbl>
    <w:p w:rsidR="004B10F7" w:rsidRPr="002C6858" w:rsidRDefault="004B10F7" w:rsidP="004B10F7">
      <w:pPr>
        <w:jc w:val="right"/>
        <w:rPr>
          <w:i/>
        </w:rPr>
      </w:pPr>
      <w:r>
        <w:rPr>
          <w:i/>
        </w:rPr>
        <w:t>Продолжение таблицы 10.3</w:t>
      </w:r>
    </w:p>
    <w:tbl>
      <w:tblPr>
        <w:tblStyle w:val="a9"/>
        <w:tblW w:w="13178" w:type="dxa"/>
        <w:tblInd w:w="0" w:type="dxa"/>
        <w:tblLayout w:type="fixed"/>
        <w:tblLook w:val="01E0" w:firstRow="1" w:lastRow="1" w:firstColumn="1" w:lastColumn="1" w:noHBand="0" w:noVBand="0"/>
      </w:tblPr>
      <w:tblGrid>
        <w:gridCol w:w="981"/>
        <w:gridCol w:w="1141"/>
        <w:gridCol w:w="1511"/>
        <w:gridCol w:w="3025"/>
        <w:gridCol w:w="3212"/>
        <w:gridCol w:w="1749"/>
        <w:gridCol w:w="1559"/>
      </w:tblGrid>
      <w:tr w:rsidR="004B10F7">
        <w:tc>
          <w:tcPr>
            <w:tcW w:w="3633" w:type="dxa"/>
            <w:gridSpan w:val="3"/>
          </w:tcPr>
          <w:p w:rsidR="004B10F7" w:rsidRDefault="004B10F7" w:rsidP="004B10F7">
            <w:pPr>
              <w:spacing w:line="192" w:lineRule="auto"/>
              <w:ind w:left="-57" w:right="-28"/>
              <w:jc w:val="center"/>
            </w:pPr>
            <w:r>
              <w:rPr>
                <w:spacing w:val="-4"/>
                <w:sz w:val="20"/>
                <w:szCs w:val="20"/>
              </w:rPr>
              <w:t xml:space="preserve">Виды  </w:t>
            </w:r>
            <w:r w:rsidRPr="009974FD">
              <w:rPr>
                <w:spacing w:val="-4"/>
                <w:sz w:val="20"/>
                <w:szCs w:val="20"/>
              </w:rPr>
              <w:t>деятельности</w:t>
            </w:r>
          </w:p>
        </w:tc>
        <w:tc>
          <w:tcPr>
            <w:tcW w:w="3025" w:type="dxa"/>
          </w:tcPr>
          <w:p w:rsidR="004B10F7" w:rsidRDefault="004B10F7" w:rsidP="004B10F7">
            <w:pPr>
              <w:spacing w:line="192" w:lineRule="auto"/>
              <w:ind w:left="-57" w:right="-28"/>
              <w:jc w:val="center"/>
            </w:pPr>
            <w:r>
              <w:rPr>
                <w:spacing w:val="-4"/>
                <w:sz w:val="20"/>
                <w:szCs w:val="20"/>
              </w:rPr>
              <w:t>Научно-педагогическая</w:t>
            </w:r>
          </w:p>
        </w:tc>
        <w:tc>
          <w:tcPr>
            <w:tcW w:w="3212" w:type="dxa"/>
          </w:tcPr>
          <w:p w:rsidR="004B10F7" w:rsidRDefault="004B10F7" w:rsidP="004B10F7">
            <w:pPr>
              <w:spacing w:line="192" w:lineRule="auto"/>
              <w:ind w:left="-57" w:right="-28"/>
              <w:jc w:val="center"/>
              <w:rPr>
                <w:spacing w:val="-4"/>
                <w:sz w:val="20"/>
                <w:szCs w:val="20"/>
              </w:rPr>
            </w:pPr>
            <w:r>
              <w:rPr>
                <w:spacing w:val="-4"/>
                <w:sz w:val="20"/>
                <w:szCs w:val="20"/>
              </w:rPr>
              <w:t xml:space="preserve">Практическая педагогическая </w:t>
            </w:r>
          </w:p>
          <w:p w:rsidR="004B10F7" w:rsidRDefault="004B10F7" w:rsidP="004B10F7">
            <w:pPr>
              <w:spacing w:line="192" w:lineRule="auto"/>
              <w:ind w:left="-57" w:right="-28"/>
              <w:jc w:val="center"/>
            </w:pPr>
            <w:r>
              <w:rPr>
                <w:spacing w:val="-4"/>
                <w:sz w:val="20"/>
                <w:szCs w:val="20"/>
              </w:rPr>
              <w:t>(образовательная)</w:t>
            </w:r>
          </w:p>
        </w:tc>
        <w:tc>
          <w:tcPr>
            <w:tcW w:w="1749" w:type="dxa"/>
          </w:tcPr>
          <w:p w:rsidR="004B10F7" w:rsidRDefault="004B10F7" w:rsidP="004B10F7">
            <w:pPr>
              <w:spacing w:line="192" w:lineRule="auto"/>
              <w:ind w:left="-57" w:right="-28"/>
              <w:jc w:val="center"/>
            </w:pPr>
            <w:r>
              <w:rPr>
                <w:spacing w:val="-4"/>
                <w:sz w:val="20"/>
                <w:szCs w:val="20"/>
              </w:rPr>
              <w:t>Учебная</w:t>
            </w:r>
          </w:p>
        </w:tc>
        <w:tc>
          <w:tcPr>
            <w:tcW w:w="1559" w:type="dxa"/>
          </w:tcPr>
          <w:p w:rsidR="004B10F7" w:rsidRDefault="004B10F7" w:rsidP="004B10F7">
            <w:pPr>
              <w:spacing w:line="192" w:lineRule="auto"/>
              <w:ind w:left="-57" w:right="-28"/>
              <w:jc w:val="center"/>
            </w:pPr>
            <w:r>
              <w:rPr>
                <w:spacing w:val="-4"/>
                <w:sz w:val="20"/>
                <w:szCs w:val="20"/>
              </w:rPr>
              <w:t>Игровая</w:t>
            </w:r>
          </w:p>
        </w:tc>
      </w:tr>
      <w:tr w:rsidR="004B10F7">
        <w:tc>
          <w:tcPr>
            <w:tcW w:w="3633" w:type="dxa"/>
            <w:gridSpan w:val="3"/>
          </w:tcPr>
          <w:p w:rsidR="004B10F7" w:rsidRPr="00964463" w:rsidRDefault="004B10F7" w:rsidP="004B10F7">
            <w:pPr>
              <w:spacing w:line="192" w:lineRule="auto"/>
              <w:ind w:left="-57" w:right="-28"/>
              <w:jc w:val="center"/>
              <w:rPr>
                <w:sz w:val="20"/>
                <w:szCs w:val="20"/>
              </w:rPr>
            </w:pPr>
            <w:r w:rsidRPr="00964463">
              <w:rPr>
                <w:spacing w:val="-4"/>
                <w:sz w:val="20"/>
                <w:szCs w:val="20"/>
              </w:rPr>
              <w:t>Формы  организации</w:t>
            </w:r>
          </w:p>
        </w:tc>
        <w:tc>
          <w:tcPr>
            <w:tcW w:w="3025" w:type="dxa"/>
            <w:vMerge w:val="restart"/>
          </w:tcPr>
          <w:p w:rsidR="004B10F7" w:rsidRPr="00964463" w:rsidRDefault="004B10F7" w:rsidP="004B10F7">
            <w:pPr>
              <w:spacing w:line="192" w:lineRule="auto"/>
              <w:ind w:left="-57" w:right="-28"/>
              <w:jc w:val="center"/>
              <w:rPr>
                <w:sz w:val="20"/>
                <w:szCs w:val="20"/>
              </w:rPr>
            </w:pPr>
            <w:r w:rsidRPr="00964463">
              <w:rPr>
                <w:spacing w:val="-4"/>
                <w:sz w:val="20"/>
                <w:szCs w:val="20"/>
              </w:rPr>
              <w:t>Научно-исследовательский проект</w:t>
            </w:r>
          </w:p>
        </w:tc>
        <w:tc>
          <w:tcPr>
            <w:tcW w:w="3212" w:type="dxa"/>
            <w:vMerge w:val="restart"/>
          </w:tcPr>
          <w:p w:rsidR="004B10F7" w:rsidRPr="00964463" w:rsidRDefault="004B10F7" w:rsidP="004B10F7">
            <w:pPr>
              <w:spacing w:line="192" w:lineRule="auto"/>
              <w:ind w:left="28" w:right="28"/>
              <w:jc w:val="center"/>
              <w:rPr>
                <w:spacing w:val="-4"/>
                <w:sz w:val="20"/>
                <w:szCs w:val="20"/>
              </w:rPr>
            </w:pPr>
            <w:r w:rsidRPr="00964463">
              <w:rPr>
                <w:spacing w:val="-4"/>
                <w:sz w:val="20"/>
                <w:szCs w:val="20"/>
              </w:rPr>
              <w:t xml:space="preserve">Педагогический </w:t>
            </w:r>
          </w:p>
          <w:p w:rsidR="004B10F7" w:rsidRPr="00964463" w:rsidRDefault="004B10F7" w:rsidP="004B10F7">
            <w:pPr>
              <w:spacing w:line="192" w:lineRule="auto"/>
              <w:ind w:left="-57" w:right="-28"/>
              <w:jc w:val="center"/>
              <w:rPr>
                <w:sz w:val="20"/>
                <w:szCs w:val="20"/>
              </w:rPr>
            </w:pPr>
            <w:r w:rsidRPr="00964463">
              <w:rPr>
                <w:spacing w:val="-4"/>
                <w:sz w:val="20"/>
                <w:szCs w:val="20"/>
              </w:rPr>
              <w:t>(образовательный) проект</w:t>
            </w:r>
          </w:p>
        </w:tc>
        <w:tc>
          <w:tcPr>
            <w:tcW w:w="1749" w:type="dxa"/>
            <w:vMerge w:val="restart"/>
          </w:tcPr>
          <w:p w:rsidR="004B10F7" w:rsidRDefault="004B10F7" w:rsidP="004B10F7">
            <w:pPr>
              <w:spacing w:line="180" w:lineRule="auto"/>
              <w:ind w:left="-57" w:right="-28"/>
              <w:jc w:val="center"/>
              <w:rPr>
                <w:spacing w:val="-4"/>
                <w:sz w:val="20"/>
                <w:szCs w:val="20"/>
              </w:rPr>
            </w:pPr>
            <w:r>
              <w:rPr>
                <w:spacing w:val="-4"/>
                <w:sz w:val="20"/>
                <w:szCs w:val="20"/>
              </w:rPr>
              <w:t xml:space="preserve">Образовательная </w:t>
            </w:r>
          </w:p>
          <w:p w:rsidR="004B10F7" w:rsidRDefault="004B10F7" w:rsidP="004B10F7">
            <w:pPr>
              <w:spacing w:line="180" w:lineRule="auto"/>
              <w:ind w:left="-57" w:right="-28"/>
              <w:jc w:val="center"/>
              <w:rPr>
                <w:spacing w:val="-4"/>
                <w:sz w:val="20"/>
                <w:szCs w:val="20"/>
              </w:rPr>
            </w:pPr>
            <w:r>
              <w:rPr>
                <w:spacing w:val="-4"/>
                <w:sz w:val="20"/>
                <w:szCs w:val="20"/>
              </w:rPr>
              <w:t xml:space="preserve">программа как  </w:t>
            </w:r>
          </w:p>
          <w:p w:rsidR="004B10F7" w:rsidRPr="00964463" w:rsidRDefault="004B10F7" w:rsidP="004B10F7">
            <w:pPr>
              <w:spacing w:line="180" w:lineRule="auto"/>
              <w:ind w:left="-57" w:right="-28"/>
              <w:jc w:val="center"/>
              <w:rPr>
                <w:sz w:val="20"/>
                <w:szCs w:val="20"/>
              </w:rPr>
            </w:pPr>
            <w:r>
              <w:rPr>
                <w:spacing w:val="-4"/>
                <w:sz w:val="20"/>
                <w:szCs w:val="20"/>
              </w:rPr>
              <w:t>учебный проект</w:t>
            </w:r>
          </w:p>
        </w:tc>
        <w:tc>
          <w:tcPr>
            <w:tcW w:w="1559" w:type="dxa"/>
            <w:vMerge w:val="restart"/>
          </w:tcPr>
          <w:p w:rsidR="004B10F7" w:rsidRPr="00964463" w:rsidRDefault="004B10F7" w:rsidP="004B10F7">
            <w:pPr>
              <w:spacing w:line="192" w:lineRule="auto"/>
              <w:ind w:left="-57" w:right="-28"/>
              <w:jc w:val="center"/>
              <w:rPr>
                <w:sz w:val="20"/>
                <w:szCs w:val="20"/>
              </w:rPr>
            </w:pPr>
            <w:r w:rsidRPr="00964463">
              <w:rPr>
                <w:sz w:val="20"/>
                <w:szCs w:val="20"/>
              </w:rPr>
              <w:t>Игра</w:t>
            </w:r>
          </w:p>
        </w:tc>
      </w:tr>
      <w:tr w:rsidR="004B10F7">
        <w:tc>
          <w:tcPr>
            <w:tcW w:w="981" w:type="dxa"/>
          </w:tcPr>
          <w:p w:rsidR="004B10F7" w:rsidRPr="00964463" w:rsidRDefault="004B10F7" w:rsidP="004B10F7">
            <w:pPr>
              <w:spacing w:line="192" w:lineRule="auto"/>
              <w:ind w:left="-57" w:right="-28"/>
              <w:jc w:val="center"/>
              <w:rPr>
                <w:sz w:val="20"/>
                <w:szCs w:val="20"/>
              </w:rPr>
            </w:pPr>
            <w:r w:rsidRPr="00964463">
              <w:rPr>
                <w:spacing w:val="-4"/>
                <w:sz w:val="20"/>
                <w:szCs w:val="20"/>
              </w:rPr>
              <w:t>Фазы</w:t>
            </w:r>
          </w:p>
        </w:tc>
        <w:tc>
          <w:tcPr>
            <w:tcW w:w="1141" w:type="dxa"/>
          </w:tcPr>
          <w:p w:rsidR="004B10F7" w:rsidRPr="00964463" w:rsidRDefault="004B10F7" w:rsidP="004B10F7">
            <w:pPr>
              <w:spacing w:line="192" w:lineRule="auto"/>
              <w:ind w:left="-57" w:right="-28"/>
              <w:jc w:val="center"/>
              <w:rPr>
                <w:sz w:val="20"/>
                <w:szCs w:val="20"/>
              </w:rPr>
            </w:pPr>
            <w:r w:rsidRPr="00964463">
              <w:rPr>
                <w:spacing w:val="-4"/>
                <w:sz w:val="20"/>
                <w:szCs w:val="20"/>
              </w:rPr>
              <w:t>Стадии</w:t>
            </w:r>
          </w:p>
        </w:tc>
        <w:tc>
          <w:tcPr>
            <w:tcW w:w="1511" w:type="dxa"/>
          </w:tcPr>
          <w:p w:rsidR="004B10F7" w:rsidRPr="00964463" w:rsidRDefault="004B10F7" w:rsidP="004B10F7">
            <w:pPr>
              <w:spacing w:line="192" w:lineRule="auto"/>
              <w:ind w:left="-57" w:right="-28"/>
              <w:jc w:val="center"/>
              <w:rPr>
                <w:sz w:val="20"/>
                <w:szCs w:val="20"/>
              </w:rPr>
            </w:pPr>
            <w:r w:rsidRPr="00964463">
              <w:rPr>
                <w:spacing w:val="-4"/>
                <w:sz w:val="20"/>
                <w:szCs w:val="20"/>
              </w:rPr>
              <w:t>Этапы</w:t>
            </w:r>
          </w:p>
        </w:tc>
        <w:tc>
          <w:tcPr>
            <w:tcW w:w="3025" w:type="dxa"/>
            <w:vMerge/>
          </w:tcPr>
          <w:p w:rsidR="004B10F7" w:rsidRPr="00964463" w:rsidRDefault="004B10F7" w:rsidP="004B10F7">
            <w:pPr>
              <w:spacing w:line="192" w:lineRule="auto"/>
              <w:ind w:left="-57" w:right="-28"/>
              <w:jc w:val="center"/>
              <w:rPr>
                <w:sz w:val="20"/>
                <w:szCs w:val="20"/>
              </w:rPr>
            </w:pPr>
          </w:p>
        </w:tc>
        <w:tc>
          <w:tcPr>
            <w:tcW w:w="3212" w:type="dxa"/>
            <w:vMerge/>
          </w:tcPr>
          <w:p w:rsidR="004B10F7" w:rsidRPr="00964463" w:rsidRDefault="004B10F7" w:rsidP="004B10F7">
            <w:pPr>
              <w:spacing w:line="192" w:lineRule="auto"/>
              <w:ind w:left="-57" w:right="-28"/>
              <w:jc w:val="center"/>
              <w:rPr>
                <w:sz w:val="20"/>
                <w:szCs w:val="20"/>
              </w:rPr>
            </w:pPr>
          </w:p>
        </w:tc>
        <w:tc>
          <w:tcPr>
            <w:tcW w:w="1749" w:type="dxa"/>
            <w:vMerge/>
          </w:tcPr>
          <w:p w:rsidR="004B10F7" w:rsidRPr="00964463" w:rsidRDefault="004B10F7" w:rsidP="004B10F7">
            <w:pPr>
              <w:spacing w:line="192" w:lineRule="auto"/>
              <w:ind w:left="-57" w:right="-28"/>
              <w:jc w:val="center"/>
              <w:rPr>
                <w:sz w:val="20"/>
                <w:szCs w:val="20"/>
              </w:rPr>
            </w:pPr>
          </w:p>
        </w:tc>
        <w:tc>
          <w:tcPr>
            <w:tcW w:w="1559" w:type="dxa"/>
            <w:vMerge/>
          </w:tcPr>
          <w:p w:rsidR="004B10F7" w:rsidRPr="00964463" w:rsidRDefault="004B10F7" w:rsidP="004B10F7">
            <w:pPr>
              <w:spacing w:line="192" w:lineRule="auto"/>
              <w:ind w:left="-57" w:right="-28"/>
              <w:jc w:val="center"/>
              <w:rPr>
                <w:sz w:val="20"/>
                <w:szCs w:val="20"/>
              </w:rPr>
            </w:pPr>
          </w:p>
        </w:tc>
      </w:tr>
      <w:tr w:rsidR="004B10F7">
        <w:tc>
          <w:tcPr>
            <w:tcW w:w="981" w:type="dxa"/>
          </w:tcPr>
          <w:p w:rsidR="004B10F7" w:rsidRPr="00964463" w:rsidRDefault="004B10F7" w:rsidP="004B10F7">
            <w:pPr>
              <w:spacing w:line="192" w:lineRule="auto"/>
              <w:ind w:left="-57" w:right="-28"/>
              <w:jc w:val="center"/>
              <w:rPr>
                <w:spacing w:val="-4"/>
                <w:sz w:val="20"/>
                <w:szCs w:val="20"/>
              </w:rPr>
            </w:pPr>
          </w:p>
        </w:tc>
        <w:tc>
          <w:tcPr>
            <w:tcW w:w="1141" w:type="dxa"/>
          </w:tcPr>
          <w:p w:rsidR="004B10F7" w:rsidRPr="00964463" w:rsidRDefault="004B10F7" w:rsidP="004B10F7">
            <w:pPr>
              <w:spacing w:line="192" w:lineRule="auto"/>
              <w:ind w:left="-57" w:right="-28"/>
              <w:jc w:val="center"/>
              <w:rPr>
                <w:spacing w:val="-4"/>
                <w:sz w:val="20"/>
                <w:szCs w:val="20"/>
              </w:rPr>
            </w:pPr>
            <w:r w:rsidRPr="00714C7D">
              <w:rPr>
                <w:sz w:val="20"/>
                <w:szCs w:val="20"/>
              </w:rPr>
              <w:t xml:space="preserve">1.2. </w:t>
            </w:r>
            <w:r>
              <w:rPr>
                <w:sz w:val="20"/>
                <w:szCs w:val="20"/>
              </w:rPr>
              <w:t>М</w:t>
            </w:r>
            <w:r w:rsidRPr="00714C7D">
              <w:rPr>
                <w:sz w:val="20"/>
                <w:szCs w:val="20"/>
              </w:rPr>
              <w:t>оде</w:t>
            </w:r>
            <w:r>
              <w:rPr>
                <w:sz w:val="20"/>
                <w:szCs w:val="20"/>
              </w:rPr>
              <w:t>-</w:t>
            </w:r>
            <w:r w:rsidRPr="00714C7D">
              <w:rPr>
                <w:sz w:val="20"/>
                <w:szCs w:val="20"/>
              </w:rPr>
              <w:t>лирования</w:t>
            </w:r>
          </w:p>
        </w:tc>
        <w:tc>
          <w:tcPr>
            <w:tcW w:w="1511" w:type="dxa"/>
          </w:tcPr>
          <w:p w:rsidR="004B10F7" w:rsidRDefault="004B10F7" w:rsidP="004B10F7">
            <w:pPr>
              <w:suppressAutoHyphens/>
              <w:autoSpaceDE w:val="0"/>
              <w:autoSpaceDN w:val="0"/>
              <w:adjustRightInd w:val="0"/>
              <w:spacing w:line="192" w:lineRule="auto"/>
              <w:ind w:left="-57" w:right="-57"/>
              <w:jc w:val="both"/>
              <w:rPr>
                <w:sz w:val="20"/>
                <w:szCs w:val="20"/>
              </w:rPr>
            </w:pPr>
            <w:r w:rsidRPr="00714C7D">
              <w:rPr>
                <w:sz w:val="20"/>
                <w:szCs w:val="20"/>
              </w:rPr>
              <w:t xml:space="preserve">1.2.1. </w:t>
            </w:r>
            <w:r>
              <w:rPr>
                <w:sz w:val="20"/>
                <w:szCs w:val="20"/>
              </w:rPr>
              <w:t>П</w:t>
            </w:r>
            <w:r w:rsidRPr="00714C7D">
              <w:rPr>
                <w:sz w:val="20"/>
                <w:szCs w:val="20"/>
              </w:rPr>
              <w:t>острое</w:t>
            </w:r>
            <w:r>
              <w:rPr>
                <w:sz w:val="20"/>
                <w:szCs w:val="20"/>
              </w:rPr>
              <w:t>-</w:t>
            </w:r>
          </w:p>
          <w:p w:rsidR="004B10F7" w:rsidRPr="00964463" w:rsidRDefault="004B10F7" w:rsidP="004B10F7">
            <w:pPr>
              <w:spacing w:line="192" w:lineRule="auto"/>
              <w:ind w:left="-57" w:right="-57"/>
              <w:jc w:val="both"/>
              <w:rPr>
                <w:spacing w:val="-4"/>
                <w:sz w:val="20"/>
                <w:szCs w:val="20"/>
              </w:rPr>
            </w:pPr>
            <w:r w:rsidRPr="00714C7D">
              <w:rPr>
                <w:sz w:val="20"/>
                <w:szCs w:val="20"/>
              </w:rPr>
              <w:t xml:space="preserve">ние </w:t>
            </w:r>
            <w:r>
              <w:rPr>
                <w:sz w:val="20"/>
                <w:szCs w:val="20"/>
              </w:rPr>
              <w:t xml:space="preserve"> </w:t>
            </w:r>
            <w:r w:rsidRPr="00714C7D">
              <w:rPr>
                <w:sz w:val="20"/>
                <w:szCs w:val="20"/>
              </w:rPr>
              <w:t xml:space="preserve">моделей  </w:t>
            </w:r>
          </w:p>
        </w:tc>
        <w:tc>
          <w:tcPr>
            <w:tcW w:w="3025" w:type="dxa"/>
          </w:tcPr>
          <w:p w:rsidR="004B10F7" w:rsidRPr="00964463" w:rsidRDefault="004B10F7" w:rsidP="004B10F7">
            <w:pPr>
              <w:spacing w:line="192" w:lineRule="auto"/>
              <w:ind w:left="-57" w:right="-28"/>
              <w:jc w:val="both"/>
              <w:rPr>
                <w:sz w:val="20"/>
                <w:szCs w:val="20"/>
              </w:rPr>
            </w:pPr>
            <w:r>
              <w:rPr>
                <w:sz w:val="20"/>
                <w:szCs w:val="20"/>
              </w:rPr>
              <w:t>Познавательная модель: гипотеза как предположительное научное знание, как модель возможного нового научного знания (системы знаний)</w:t>
            </w:r>
          </w:p>
        </w:tc>
        <w:tc>
          <w:tcPr>
            <w:tcW w:w="3212" w:type="dxa"/>
          </w:tcPr>
          <w:p w:rsidR="004B10F7" w:rsidRPr="00714C7D" w:rsidRDefault="004B10F7" w:rsidP="004B10F7">
            <w:pPr>
              <w:suppressAutoHyphens/>
              <w:autoSpaceDE w:val="0"/>
              <w:autoSpaceDN w:val="0"/>
              <w:adjustRightInd w:val="0"/>
              <w:spacing w:line="180" w:lineRule="auto"/>
              <w:ind w:left="-57" w:right="-57"/>
              <w:jc w:val="both"/>
              <w:rPr>
                <w:sz w:val="20"/>
                <w:szCs w:val="20"/>
              </w:rPr>
            </w:pPr>
            <w:r w:rsidRPr="00714C7D">
              <w:rPr>
                <w:sz w:val="20"/>
                <w:szCs w:val="20"/>
              </w:rPr>
              <w:t>Прагматические модели как ра</w:t>
            </w:r>
            <w:r>
              <w:rPr>
                <w:sz w:val="20"/>
                <w:szCs w:val="20"/>
              </w:rPr>
              <w:t>-</w:t>
            </w:r>
            <w:r w:rsidRPr="00714C7D">
              <w:rPr>
                <w:sz w:val="20"/>
                <w:szCs w:val="20"/>
              </w:rPr>
              <w:t>бочие представления будущей пе</w:t>
            </w:r>
            <w:r>
              <w:rPr>
                <w:sz w:val="20"/>
                <w:szCs w:val="20"/>
              </w:rPr>
              <w:t>-</w:t>
            </w:r>
            <w:r w:rsidRPr="00714C7D">
              <w:rPr>
                <w:sz w:val="20"/>
                <w:szCs w:val="20"/>
              </w:rPr>
              <w:t>дагогической (образовательной) системы</w:t>
            </w:r>
            <w:r>
              <w:rPr>
                <w:sz w:val="20"/>
                <w:szCs w:val="20"/>
              </w:rPr>
              <w:t xml:space="preserve">. </w:t>
            </w:r>
            <w:r w:rsidRPr="00714C7D">
              <w:rPr>
                <w:sz w:val="20"/>
                <w:szCs w:val="20"/>
              </w:rPr>
              <w:t xml:space="preserve">Условия дальнейшей реализации моделей: </w:t>
            </w:r>
          </w:p>
          <w:p w:rsidR="004B10F7" w:rsidRPr="00714C7D" w:rsidRDefault="004B10F7" w:rsidP="004B10F7">
            <w:pPr>
              <w:suppressAutoHyphens/>
              <w:autoSpaceDE w:val="0"/>
              <w:autoSpaceDN w:val="0"/>
              <w:adjustRightInd w:val="0"/>
              <w:spacing w:line="180" w:lineRule="auto"/>
              <w:ind w:left="-57" w:right="-57"/>
              <w:jc w:val="both"/>
              <w:rPr>
                <w:sz w:val="20"/>
                <w:szCs w:val="20"/>
              </w:rPr>
            </w:pPr>
            <w:r w:rsidRPr="00714C7D">
              <w:rPr>
                <w:sz w:val="20"/>
                <w:szCs w:val="20"/>
              </w:rPr>
              <w:t>1</w:t>
            </w:r>
            <w:r>
              <w:rPr>
                <w:sz w:val="20"/>
                <w:szCs w:val="20"/>
              </w:rPr>
              <w:t>)</w:t>
            </w:r>
            <w:r w:rsidRPr="00714C7D">
              <w:rPr>
                <w:sz w:val="20"/>
                <w:szCs w:val="20"/>
              </w:rPr>
              <w:t xml:space="preserve"> ингерентность (согласован</w:t>
            </w:r>
            <w:r>
              <w:rPr>
                <w:sz w:val="20"/>
                <w:szCs w:val="20"/>
              </w:rPr>
              <w:t xml:space="preserve">-  </w:t>
            </w:r>
            <w:r w:rsidRPr="00714C7D">
              <w:rPr>
                <w:sz w:val="20"/>
                <w:szCs w:val="20"/>
              </w:rPr>
              <w:t xml:space="preserve">ность со средой); </w:t>
            </w:r>
          </w:p>
          <w:p w:rsidR="004B10F7" w:rsidRPr="00714C7D" w:rsidRDefault="004B10F7" w:rsidP="004B10F7">
            <w:pPr>
              <w:suppressAutoHyphens/>
              <w:autoSpaceDE w:val="0"/>
              <w:autoSpaceDN w:val="0"/>
              <w:adjustRightInd w:val="0"/>
              <w:spacing w:line="180" w:lineRule="auto"/>
              <w:ind w:left="-57" w:right="-57"/>
              <w:jc w:val="both"/>
              <w:rPr>
                <w:sz w:val="20"/>
                <w:szCs w:val="20"/>
              </w:rPr>
            </w:pPr>
            <w:r w:rsidRPr="00714C7D">
              <w:rPr>
                <w:sz w:val="20"/>
                <w:szCs w:val="20"/>
              </w:rPr>
              <w:t>2</w:t>
            </w:r>
            <w:r>
              <w:rPr>
                <w:sz w:val="20"/>
                <w:szCs w:val="20"/>
              </w:rPr>
              <w:t>)</w:t>
            </w:r>
            <w:r w:rsidRPr="00714C7D">
              <w:rPr>
                <w:sz w:val="20"/>
                <w:szCs w:val="20"/>
              </w:rPr>
              <w:t xml:space="preserve"> простота модели; </w:t>
            </w:r>
          </w:p>
          <w:p w:rsidR="004B10F7" w:rsidRPr="00964463" w:rsidRDefault="004B10F7" w:rsidP="004B10F7">
            <w:pPr>
              <w:spacing w:line="180" w:lineRule="auto"/>
              <w:ind w:left="-57" w:right="-57"/>
              <w:jc w:val="both"/>
              <w:rPr>
                <w:sz w:val="20"/>
                <w:szCs w:val="20"/>
              </w:rPr>
            </w:pPr>
            <w:r w:rsidRPr="00714C7D">
              <w:rPr>
                <w:sz w:val="20"/>
                <w:szCs w:val="20"/>
              </w:rPr>
              <w:t>3</w:t>
            </w:r>
            <w:r>
              <w:rPr>
                <w:sz w:val="20"/>
                <w:szCs w:val="20"/>
              </w:rPr>
              <w:t>)</w:t>
            </w:r>
            <w:r w:rsidRPr="00714C7D">
              <w:rPr>
                <w:sz w:val="20"/>
                <w:szCs w:val="20"/>
              </w:rPr>
              <w:t xml:space="preserve"> адекватность (адекватность </w:t>
            </w:r>
            <w:r>
              <w:rPr>
                <w:sz w:val="20"/>
                <w:szCs w:val="20"/>
              </w:rPr>
              <w:t xml:space="preserve">  </w:t>
            </w:r>
            <w:r w:rsidRPr="00714C7D">
              <w:rPr>
                <w:sz w:val="20"/>
                <w:szCs w:val="20"/>
              </w:rPr>
              <w:t>цели и критериям)</w:t>
            </w:r>
            <w:r>
              <w:rPr>
                <w:sz w:val="20"/>
                <w:szCs w:val="20"/>
              </w:rPr>
              <w:t xml:space="preserve">. </w:t>
            </w:r>
            <w:r w:rsidRPr="00714C7D">
              <w:rPr>
                <w:sz w:val="20"/>
                <w:szCs w:val="20"/>
              </w:rPr>
              <w:t>Методы по</w:t>
            </w:r>
            <w:r>
              <w:rPr>
                <w:sz w:val="20"/>
                <w:szCs w:val="20"/>
              </w:rPr>
              <w:t>-</w:t>
            </w:r>
            <w:r w:rsidRPr="00714C7D">
              <w:rPr>
                <w:sz w:val="20"/>
                <w:szCs w:val="20"/>
              </w:rPr>
              <w:t>строения моделей: метод сцена</w:t>
            </w:r>
            <w:r>
              <w:rPr>
                <w:sz w:val="20"/>
                <w:szCs w:val="20"/>
              </w:rPr>
              <w:t>-</w:t>
            </w:r>
            <w:r w:rsidRPr="00714C7D">
              <w:rPr>
                <w:sz w:val="20"/>
                <w:szCs w:val="20"/>
              </w:rPr>
              <w:t>риев;</w:t>
            </w:r>
            <w:r>
              <w:rPr>
                <w:sz w:val="20"/>
                <w:szCs w:val="20"/>
              </w:rPr>
              <w:t xml:space="preserve"> </w:t>
            </w:r>
            <w:r w:rsidRPr="00714C7D">
              <w:rPr>
                <w:sz w:val="20"/>
                <w:szCs w:val="20"/>
              </w:rPr>
              <w:t>графические</w:t>
            </w:r>
            <w:r>
              <w:rPr>
                <w:sz w:val="20"/>
                <w:szCs w:val="20"/>
              </w:rPr>
              <w:t xml:space="preserve"> </w:t>
            </w:r>
            <w:r w:rsidRPr="00714C7D">
              <w:rPr>
                <w:sz w:val="20"/>
                <w:szCs w:val="20"/>
              </w:rPr>
              <w:t>методы; ме</w:t>
            </w:r>
            <w:r>
              <w:rPr>
                <w:sz w:val="20"/>
                <w:szCs w:val="20"/>
              </w:rPr>
              <w:t>т</w:t>
            </w:r>
            <w:r w:rsidRPr="00714C7D">
              <w:rPr>
                <w:sz w:val="20"/>
                <w:szCs w:val="20"/>
              </w:rPr>
              <w:t>од структуризации; метод дерева це</w:t>
            </w:r>
            <w:r>
              <w:rPr>
                <w:sz w:val="20"/>
                <w:szCs w:val="20"/>
              </w:rPr>
              <w:t xml:space="preserve">-      лей; </w:t>
            </w:r>
            <w:r w:rsidRPr="00714C7D">
              <w:rPr>
                <w:sz w:val="20"/>
                <w:szCs w:val="20"/>
              </w:rPr>
              <w:t>морфологический</w:t>
            </w:r>
            <w:r>
              <w:rPr>
                <w:sz w:val="20"/>
                <w:szCs w:val="20"/>
              </w:rPr>
              <w:t xml:space="preserve"> </w:t>
            </w:r>
            <w:r w:rsidRPr="00714C7D">
              <w:rPr>
                <w:sz w:val="20"/>
                <w:szCs w:val="20"/>
              </w:rPr>
              <w:t>метод;  де</w:t>
            </w:r>
            <w:r>
              <w:rPr>
                <w:sz w:val="20"/>
                <w:szCs w:val="20"/>
              </w:rPr>
              <w:t>-</w:t>
            </w:r>
            <w:r w:rsidRPr="00714C7D">
              <w:rPr>
                <w:sz w:val="20"/>
                <w:szCs w:val="20"/>
              </w:rPr>
              <w:t>ловые игры; метод мозгового штурма;   метод Делфи; метод</w:t>
            </w:r>
            <w:r>
              <w:rPr>
                <w:sz w:val="20"/>
                <w:szCs w:val="20"/>
              </w:rPr>
              <w:t xml:space="preserve"> </w:t>
            </w:r>
            <w:r w:rsidRPr="00714C7D">
              <w:rPr>
                <w:sz w:val="20"/>
                <w:szCs w:val="20"/>
              </w:rPr>
              <w:t>си</w:t>
            </w:r>
            <w:r>
              <w:rPr>
                <w:sz w:val="20"/>
                <w:szCs w:val="20"/>
              </w:rPr>
              <w:t>-</w:t>
            </w:r>
            <w:r w:rsidRPr="00714C7D">
              <w:rPr>
                <w:sz w:val="20"/>
                <w:szCs w:val="20"/>
              </w:rPr>
              <w:t>нектики и др.</w:t>
            </w:r>
            <w:r>
              <w:rPr>
                <w:sz w:val="20"/>
                <w:szCs w:val="20"/>
              </w:rPr>
              <w:t xml:space="preserve"> </w:t>
            </w:r>
          </w:p>
        </w:tc>
        <w:tc>
          <w:tcPr>
            <w:tcW w:w="1749" w:type="dxa"/>
            <w:vMerge w:val="restart"/>
          </w:tcPr>
          <w:p w:rsidR="004B10F7" w:rsidRPr="00964463" w:rsidRDefault="004B10F7" w:rsidP="004B10F7">
            <w:pPr>
              <w:spacing w:line="192" w:lineRule="auto"/>
              <w:ind w:left="-57" w:right="-28"/>
              <w:jc w:val="both"/>
              <w:rPr>
                <w:sz w:val="20"/>
                <w:szCs w:val="20"/>
              </w:rPr>
            </w:pPr>
            <w:r w:rsidRPr="001F2608">
              <w:rPr>
                <w:spacing w:val="-8"/>
                <w:sz w:val="20"/>
                <w:szCs w:val="20"/>
              </w:rPr>
              <w:t>Проектирование осуществляется преимущественно сторонними людь-ми: разработчика</w:t>
            </w:r>
            <w:r>
              <w:rPr>
                <w:spacing w:val="-8"/>
                <w:sz w:val="20"/>
                <w:szCs w:val="20"/>
              </w:rPr>
              <w:t>-</w:t>
            </w:r>
            <w:r w:rsidRPr="001F2608">
              <w:rPr>
                <w:spacing w:val="-8"/>
                <w:sz w:val="20"/>
                <w:szCs w:val="20"/>
              </w:rPr>
              <w:t>ми содержания образования,</w:t>
            </w:r>
            <w:r>
              <w:rPr>
                <w:spacing w:val="-8"/>
                <w:sz w:val="20"/>
                <w:szCs w:val="20"/>
              </w:rPr>
              <w:t xml:space="preserve"> </w:t>
            </w:r>
            <w:r w:rsidRPr="001F2608">
              <w:rPr>
                <w:spacing w:val="-8"/>
                <w:sz w:val="20"/>
                <w:szCs w:val="20"/>
              </w:rPr>
              <w:t>ав</w:t>
            </w:r>
            <w:r>
              <w:rPr>
                <w:spacing w:val="-8"/>
                <w:sz w:val="20"/>
                <w:szCs w:val="20"/>
              </w:rPr>
              <w:t>-</w:t>
            </w:r>
            <w:r w:rsidRPr="001F2608">
              <w:rPr>
                <w:spacing w:val="-8"/>
                <w:sz w:val="20"/>
                <w:szCs w:val="20"/>
              </w:rPr>
              <w:t>торами учебников,</w:t>
            </w:r>
            <w:r>
              <w:rPr>
                <w:spacing w:val="-8"/>
                <w:sz w:val="20"/>
                <w:szCs w:val="20"/>
              </w:rPr>
              <w:t xml:space="preserve"> </w:t>
            </w:r>
            <w:r w:rsidRPr="001F2608">
              <w:rPr>
                <w:spacing w:val="-8"/>
                <w:sz w:val="20"/>
                <w:szCs w:val="20"/>
              </w:rPr>
              <w:t>учитилями, препо</w:t>
            </w:r>
            <w:r>
              <w:rPr>
                <w:spacing w:val="-8"/>
                <w:sz w:val="20"/>
                <w:szCs w:val="20"/>
              </w:rPr>
              <w:t>-</w:t>
            </w:r>
            <w:r w:rsidRPr="001F2608">
              <w:rPr>
                <w:spacing w:val="-8"/>
                <w:sz w:val="20"/>
                <w:szCs w:val="20"/>
              </w:rPr>
              <w:t>давателями и т.д.</w:t>
            </w:r>
          </w:p>
        </w:tc>
        <w:tc>
          <w:tcPr>
            <w:tcW w:w="1559" w:type="dxa"/>
            <w:vMerge w:val="restart"/>
          </w:tcPr>
          <w:p w:rsidR="004B10F7" w:rsidRPr="00964463" w:rsidRDefault="004B10F7" w:rsidP="004B10F7">
            <w:pPr>
              <w:spacing w:line="192" w:lineRule="auto"/>
              <w:ind w:left="-57" w:right="-28"/>
              <w:jc w:val="center"/>
              <w:rPr>
                <w:sz w:val="20"/>
                <w:szCs w:val="20"/>
              </w:rPr>
            </w:pPr>
          </w:p>
        </w:tc>
      </w:tr>
      <w:tr w:rsidR="004B10F7">
        <w:tc>
          <w:tcPr>
            <w:tcW w:w="981" w:type="dxa"/>
          </w:tcPr>
          <w:p w:rsidR="004B10F7" w:rsidRPr="00964463" w:rsidRDefault="004B10F7" w:rsidP="004B10F7">
            <w:pPr>
              <w:spacing w:line="192" w:lineRule="auto"/>
              <w:ind w:left="-57" w:right="-28"/>
              <w:jc w:val="center"/>
              <w:rPr>
                <w:spacing w:val="-4"/>
                <w:sz w:val="20"/>
                <w:szCs w:val="20"/>
              </w:rPr>
            </w:pPr>
          </w:p>
        </w:tc>
        <w:tc>
          <w:tcPr>
            <w:tcW w:w="1141" w:type="dxa"/>
          </w:tcPr>
          <w:p w:rsidR="004B10F7" w:rsidRPr="00964463" w:rsidRDefault="004B10F7" w:rsidP="004B10F7">
            <w:pPr>
              <w:spacing w:line="192" w:lineRule="auto"/>
              <w:ind w:left="-57" w:right="-28"/>
              <w:jc w:val="center"/>
              <w:rPr>
                <w:spacing w:val="-4"/>
                <w:sz w:val="20"/>
                <w:szCs w:val="20"/>
              </w:rPr>
            </w:pPr>
          </w:p>
        </w:tc>
        <w:tc>
          <w:tcPr>
            <w:tcW w:w="1511" w:type="dxa"/>
          </w:tcPr>
          <w:p w:rsidR="004B10F7" w:rsidRPr="009B366C" w:rsidRDefault="004B10F7" w:rsidP="004B10F7">
            <w:pPr>
              <w:suppressAutoHyphens/>
              <w:autoSpaceDE w:val="0"/>
              <w:autoSpaceDN w:val="0"/>
              <w:adjustRightInd w:val="0"/>
              <w:spacing w:line="192" w:lineRule="auto"/>
              <w:ind w:left="-57" w:right="-57"/>
              <w:jc w:val="both"/>
              <w:rPr>
                <w:sz w:val="20"/>
                <w:szCs w:val="20"/>
              </w:rPr>
            </w:pPr>
            <w:r w:rsidRPr="00714C7D">
              <w:rPr>
                <w:sz w:val="20"/>
                <w:szCs w:val="20"/>
              </w:rPr>
              <w:t xml:space="preserve">1.2.2. </w:t>
            </w:r>
            <w:r>
              <w:rPr>
                <w:sz w:val="20"/>
                <w:szCs w:val="20"/>
              </w:rPr>
              <w:t>О</w:t>
            </w:r>
            <w:r w:rsidRPr="00714C7D">
              <w:rPr>
                <w:sz w:val="20"/>
                <w:szCs w:val="20"/>
              </w:rPr>
              <w:t>птими</w:t>
            </w:r>
            <w:r>
              <w:rPr>
                <w:sz w:val="20"/>
                <w:szCs w:val="20"/>
              </w:rPr>
              <w:t>-</w:t>
            </w:r>
            <w:r w:rsidRPr="00714C7D">
              <w:rPr>
                <w:sz w:val="20"/>
                <w:szCs w:val="20"/>
              </w:rPr>
              <w:t xml:space="preserve">зация моделей  </w:t>
            </w:r>
          </w:p>
        </w:tc>
        <w:tc>
          <w:tcPr>
            <w:tcW w:w="3025" w:type="dxa"/>
          </w:tcPr>
          <w:p w:rsidR="004B10F7" w:rsidRPr="00964463" w:rsidRDefault="004B10F7" w:rsidP="004B10F7">
            <w:pPr>
              <w:spacing w:line="192" w:lineRule="auto"/>
              <w:ind w:left="-57" w:right="-28"/>
              <w:jc w:val="both"/>
              <w:rPr>
                <w:sz w:val="20"/>
                <w:szCs w:val="20"/>
              </w:rPr>
            </w:pPr>
            <w:r>
              <w:rPr>
                <w:sz w:val="20"/>
                <w:szCs w:val="20"/>
              </w:rPr>
              <w:t>Уточнение, конкретизация науч-ной гипотезы в ходе исследова-ния. Как правило, проверяется одна-единственная гипотеза</w:t>
            </w:r>
          </w:p>
        </w:tc>
        <w:tc>
          <w:tcPr>
            <w:tcW w:w="3212" w:type="dxa"/>
          </w:tcPr>
          <w:p w:rsidR="004B10F7" w:rsidRPr="00801A0B" w:rsidRDefault="004B10F7" w:rsidP="004B10F7">
            <w:pPr>
              <w:suppressAutoHyphens/>
              <w:autoSpaceDE w:val="0"/>
              <w:autoSpaceDN w:val="0"/>
              <w:adjustRightInd w:val="0"/>
              <w:spacing w:line="192" w:lineRule="auto"/>
              <w:ind w:left="-57" w:right="-57"/>
              <w:jc w:val="both"/>
              <w:rPr>
                <w:sz w:val="16"/>
                <w:szCs w:val="16"/>
              </w:rPr>
            </w:pPr>
            <w:r w:rsidRPr="00714C7D">
              <w:rPr>
                <w:sz w:val="20"/>
                <w:szCs w:val="20"/>
              </w:rPr>
              <w:t>Нахождение среди множества возможных альтернативных моде</w:t>
            </w:r>
            <w:r>
              <w:rPr>
                <w:sz w:val="20"/>
                <w:szCs w:val="20"/>
              </w:rPr>
              <w:t>-</w:t>
            </w:r>
            <w:r w:rsidRPr="00714C7D">
              <w:rPr>
                <w:sz w:val="20"/>
                <w:szCs w:val="20"/>
              </w:rPr>
              <w:t>лей наилучших в заданных усло</w:t>
            </w:r>
            <w:r>
              <w:rPr>
                <w:sz w:val="20"/>
                <w:szCs w:val="20"/>
              </w:rPr>
              <w:t>-</w:t>
            </w:r>
            <w:r w:rsidRPr="00714C7D">
              <w:rPr>
                <w:sz w:val="20"/>
                <w:szCs w:val="20"/>
              </w:rPr>
              <w:t>виях. Сокращение альтернатив, проверка ото</w:t>
            </w:r>
            <w:r>
              <w:rPr>
                <w:sz w:val="20"/>
                <w:szCs w:val="20"/>
              </w:rPr>
              <w:t>бранных моделей на устойчивость</w:t>
            </w:r>
          </w:p>
        </w:tc>
        <w:tc>
          <w:tcPr>
            <w:tcW w:w="1749" w:type="dxa"/>
            <w:vMerge/>
          </w:tcPr>
          <w:p w:rsidR="004B10F7" w:rsidRPr="00964463" w:rsidRDefault="004B10F7" w:rsidP="004B10F7">
            <w:pPr>
              <w:spacing w:line="192" w:lineRule="auto"/>
              <w:ind w:left="-57" w:right="-28"/>
              <w:jc w:val="center"/>
              <w:rPr>
                <w:sz w:val="20"/>
                <w:szCs w:val="20"/>
              </w:rPr>
            </w:pPr>
          </w:p>
        </w:tc>
        <w:tc>
          <w:tcPr>
            <w:tcW w:w="1559" w:type="dxa"/>
            <w:vMerge/>
          </w:tcPr>
          <w:p w:rsidR="004B10F7" w:rsidRPr="00964463" w:rsidRDefault="004B10F7" w:rsidP="004B10F7">
            <w:pPr>
              <w:spacing w:line="192" w:lineRule="auto"/>
              <w:ind w:left="-57" w:right="-28"/>
              <w:jc w:val="center"/>
              <w:rPr>
                <w:sz w:val="20"/>
                <w:szCs w:val="20"/>
              </w:rPr>
            </w:pPr>
          </w:p>
        </w:tc>
      </w:tr>
      <w:tr w:rsidR="004B10F7">
        <w:tc>
          <w:tcPr>
            <w:tcW w:w="981" w:type="dxa"/>
          </w:tcPr>
          <w:p w:rsidR="004B10F7" w:rsidRPr="00964463" w:rsidRDefault="004B10F7" w:rsidP="004B10F7">
            <w:pPr>
              <w:spacing w:line="192" w:lineRule="auto"/>
              <w:ind w:left="-57" w:right="-28"/>
              <w:jc w:val="center"/>
              <w:rPr>
                <w:spacing w:val="-4"/>
                <w:sz w:val="20"/>
                <w:szCs w:val="20"/>
              </w:rPr>
            </w:pPr>
          </w:p>
        </w:tc>
        <w:tc>
          <w:tcPr>
            <w:tcW w:w="1141" w:type="dxa"/>
          </w:tcPr>
          <w:p w:rsidR="004B10F7" w:rsidRPr="00964463" w:rsidRDefault="004B10F7" w:rsidP="004B10F7">
            <w:pPr>
              <w:spacing w:line="192" w:lineRule="auto"/>
              <w:ind w:left="-57" w:right="-28"/>
              <w:jc w:val="center"/>
              <w:rPr>
                <w:spacing w:val="-4"/>
                <w:sz w:val="20"/>
                <w:szCs w:val="20"/>
              </w:rPr>
            </w:pPr>
          </w:p>
        </w:tc>
        <w:tc>
          <w:tcPr>
            <w:tcW w:w="1511" w:type="dxa"/>
          </w:tcPr>
          <w:p w:rsidR="004B10F7" w:rsidRDefault="004B10F7" w:rsidP="004B10F7">
            <w:pPr>
              <w:suppressAutoHyphens/>
              <w:autoSpaceDE w:val="0"/>
              <w:autoSpaceDN w:val="0"/>
              <w:adjustRightInd w:val="0"/>
              <w:spacing w:line="192" w:lineRule="auto"/>
              <w:ind w:left="-57" w:right="-57"/>
              <w:jc w:val="both"/>
              <w:rPr>
                <w:sz w:val="20"/>
                <w:szCs w:val="20"/>
              </w:rPr>
            </w:pPr>
            <w:r w:rsidRPr="00714C7D">
              <w:rPr>
                <w:sz w:val="20"/>
                <w:szCs w:val="20"/>
              </w:rPr>
              <w:t xml:space="preserve">1.2.3. </w:t>
            </w:r>
            <w:r>
              <w:rPr>
                <w:sz w:val="20"/>
                <w:szCs w:val="20"/>
              </w:rPr>
              <w:t>В</w:t>
            </w:r>
            <w:r w:rsidRPr="00714C7D">
              <w:rPr>
                <w:sz w:val="20"/>
                <w:szCs w:val="20"/>
              </w:rPr>
              <w:t>ыбор модели</w:t>
            </w:r>
            <w:r>
              <w:rPr>
                <w:sz w:val="20"/>
                <w:szCs w:val="20"/>
              </w:rPr>
              <w:t xml:space="preserve"> </w:t>
            </w:r>
            <w:r w:rsidRPr="00714C7D">
              <w:rPr>
                <w:sz w:val="20"/>
                <w:szCs w:val="20"/>
              </w:rPr>
              <w:t>(приня</w:t>
            </w:r>
            <w:r>
              <w:rPr>
                <w:sz w:val="20"/>
                <w:szCs w:val="20"/>
              </w:rPr>
              <w:t>-</w:t>
            </w:r>
            <w:r w:rsidRPr="00714C7D">
              <w:rPr>
                <w:sz w:val="20"/>
                <w:szCs w:val="20"/>
              </w:rPr>
              <w:t>тие решения)</w:t>
            </w:r>
          </w:p>
          <w:p w:rsidR="004B10F7" w:rsidRPr="009B366C" w:rsidRDefault="004B10F7" w:rsidP="004B10F7">
            <w:pPr>
              <w:suppressAutoHyphens/>
              <w:autoSpaceDE w:val="0"/>
              <w:autoSpaceDN w:val="0"/>
              <w:adjustRightInd w:val="0"/>
              <w:spacing w:line="192" w:lineRule="auto"/>
              <w:ind w:left="-57" w:right="-57"/>
              <w:jc w:val="both"/>
              <w:rPr>
                <w:sz w:val="20"/>
                <w:szCs w:val="20"/>
              </w:rPr>
            </w:pPr>
          </w:p>
        </w:tc>
        <w:tc>
          <w:tcPr>
            <w:tcW w:w="3025" w:type="dxa"/>
          </w:tcPr>
          <w:p w:rsidR="004B10F7" w:rsidRPr="00964463" w:rsidRDefault="004B10F7" w:rsidP="004B10F7">
            <w:pPr>
              <w:spacing w:line="192" w:lineRule="auto"/>
              <w:ind w:left="-57" w:right="-28"/>
              <w:jc w:val="center"/>
              <w:rPr>
                <w:sz w:val="20"/>
                <w:szCs w:val="20"/>
              </w:rPr>
            </w:pPr>
            <w:r w:rsidRPr="00691C1B">
              <w:rPr>
                <w:sz w:val="20"/>
                <w:szCs w:val="20"/>
              </w:rPr>
              <w:t>—</w:t>
            </w:r>
          </w:p>
        </w:tc>
        <w:tc>
          <w:tcPr>
            <w:tcW w:w="3212" w:type="dxa"/>
          </w:tcPr>
          <w:p w:rsidR="004B10F7" w:rsidRPr="00801A0B" w:rsidRDefault="004B10F7" w:rsidP="004B10F7">
            <w:pPr>
              <w:suppressAutoHyphens/>
              <w:autoSpaceDE w:val="0"/>
              <w:autoSpaceDN w:val="0"/>
              <w:adjustRightInd w:val="0"/>
              <w:spacing w:line="192" w:lineRule="auto"/>
              <w:ind w:left="-57" w:right="-57"/>
              <w:jc w:val="both"/>
              <w:rPr>
                <w:sz w:val="16"/>
                <w:szCs w:val="16"/>
              </w:rPr>
            </w:pPr>
            <w:r w:rsidRPr="00714C7D">
              <w:rPr>
                <w:sz w:val="20"/>
                <w:szCs w:val="20"/>
              </w:rPr>
              <w:t xml:space="preserve">Выбор единственной модели для </w:t>
            </w:r>
            <w:r w:rsidRPr="00AA286A">
              <w:rPr>
                <w:spacing w:val="-4"/>
                <w:sz w:val="20"/>
                <w:szCs w:val="20"/>
              </w:rPr>
              <w:t>реализации проектируемой системы.</w:t>
            </w:r>
            <w:r w:rsidRPr="00714C7D">
              <w:rPr>
                <w:sz w:val="20"/>
                <w:szCs w:val="20"/>
              </w:rPr>
              <w:t xml:space="preserve"> Методы: экспертизы, в т.ч. методы комиссий и суда, методы сложных экспертиз</w:t>
            </w:r>
            <w:r>
              <w:rPr>
                <w:sz w:val="20"/>
                <w:szCs w:val="20"/>
              </w:rPr>
              <w:t xml:space="preserve"> и др.</w:t>
            </w:r>
          </w:p>
        </w:tc>
        <w:tc>
          <w:tcPr>
            <w:tcW w:w="1749" w:type="dxa"/>
            <w:vMerge/>
          </w:tcPr>
          <w:p w:rsidR="004B10F7" w:rsidRPr="00964463" w:rsidRDefault="004B10F7" w:rsidP="004B10F7">
            <w:pPr>
              <w:spacing w:line="192" w:lineRule="auto"/>
              <w:ind w:left="-57" w:right="-28"/>
              <w:jc w:val="center"/>
              <w:rPr>
                <w:sz w:val="20"/>
                <w:szCs w:val="20"/>
              </w:rPr>
            </w:pPr>
          </w:p>
        </w:tc>
        <w:tc>
          <w:tcPr>
            <w:tcW w:w="1559" w:type="dxa"/>
            <w:vMerge/>
          </w:tcPr>
          <w:p w:rsidR="004B10F7" w:rsidRPr="00964463" w:rsidRDefault="004B10F7" w:rsidP="004B10F7">
            <w:pPr>
              <w:spacing w:line="192" w:lineRule="auto"/>
              <w:ind w:left="-57" w:right="-28"/>
              <w:jc w:val="center"/>
              <w:rPr>
                <w:sz w:val="20"/>
                <w:szCs w:val="20"/>
              </w:rPr>
            </w:pPr>
          </w:p>
        </w:tc>
      </w:tr>
      <w:tr w:rsidR="004B10F7">
        <w:tc>
          <w:tcPr>
            <w:tcW w:w="981" w:type="dxa"/>
          </w:tcPr>
          <w:p w:rsidR="004B10F7" w:rsidRPr="00964463" w:rsidRDefault="004B10F7" w:rsidP="004B10F7">
            <w:pPr>
              <w:spacing w:line="192" w:lineRule="auto"/>
              <w:ind w:left="-57" w:right="-28"/>
              <w:jc w:val="center"/>
              <w:rPr>
                <w:spacing w:val="-4"/>
                <w:sz w:val="20"/>
                <w:szCs w:val="20"/>
              </w:rPr>
            </w:pPr>
          </w:p>
        </w:tc>
        <w:tc>
          <w:tcPr>
            <w:tcW w:w="1141" w:type="dxa"/>
          </w:tcPr>
          <w:p w:rsidR="004B10F7" w:rsidRPr="00714C7D" w:rsidRDefault="004B10F7" w:rsidP="004B10F7">
            <w:pPr>
              <w:suppressAutoHyphens/>
              <w:autoSpaceDE w:val="0"/>
              <w:autoSpaceDN w:val="0"/>
              <w:adjustRightInd w:val="0"/>
              <w:spacing w:line="192" w:lineRule="auto"/>
              <w:ind w:left="-57" w:right="-57"/>
              <w:jc w:val="both"/>
              <w:rPr>
                <w:sz w:val="20"/>
                <w:szCs w:val="20"/>
              </w:rPr>
            </w:pPr>
            <w:r>
              <w:rPr>
                <w:sz w:val="20"/>
                <w:szCs w:val="20"/>
              </w:rPr>
              <w:t>1.3. Конст-руирование</w:t>
            </w:r>
          </w:p>
          <w:p w:rsidR="004B10F7" w:rsidRPr="009B366C" w:rsidRDefault="004B10F7" w:rsidP="004B10F7">
            <w:pPr>
              <w:suppressAutoHyphens/>
              <w:autoSpaceDE w:val="0"/>
              <w:autoSpaceDN w:val="0"/>
              <w:adjustRightInd w:val="0"/>
              <w:spacing w:line="192" w:lineRule="auto"/>
              <w:ind w:left="-57" w:right="-57"/>
              <w:jc w:val="both"/>
              <w:rPr>
                <w:sz w:val="20"/>
                <w:szCs w:val="20"/>
              </w:rPr>
            </w:pPr>
          </w:p>
        </w:tc>
        <w:tc>
          <w:tcPr>
            <w:tcW w:w="1511" w:type="dxa"/>
          </w:tcPr>
          <w:p w:rsidR="004B10F7" w:rsidRPr="00714C7D" w:rsidRDefault="004B10F7" w:rsidP="004B10F7">
            <w:pPr>
              <w:suppressAutoHyphens/>
              <w:autoSpaceDE w:val="0"/>
              <w:autoSpaceDN w:val="0"/>
              <w:adjustRightInd w:val="0"/>
              <w:spacing w:line="192" w:lineRule="auto"/>
              <w:ind w:left="-57" w:right="-57"/>
              <w:jc w:val="both"/>
              <w:rPr>
                <w:sz w:val="20"/>
                <w:szCs w:val="20"/>
              </w:rPr>
            </w:pPr>
            <w:r w:rsidRPr="00714C7D">
              <w:rPr>
                <w:sz w:val="20"/>
                <w:szCs w:val="20"/>
              </w:rPr>
              <w:t xml:space="preserve">1.3.1. </w:t>
            </w:r>
            <w:r>
              <w:rPr>
                <w:sz w:val="20"/>
                <w:szCs w:val="20"/>
              </w:rPr>
              <w:t>Д</w:t>
            </w:r>
            <w:r w:rsidRPr="00714C7D">
              <w:rPr>
                <w:sz w:val="20"/>
                <w:szCs w:val="20"/>
              </w:rPr>
              <w:t>еком</w:t>
            </w:r>
            <w:r>
              <w:rPr>
                <w:sz w:val="20"/>
                <w:szCs w:val="20"/>
              </w:rPr>
              <w:t xml:space="preserve">- </w:t>
            </w:r>
            <w:r w:rsidRPr="00714C7D">
              <w:rPr>
                <w:sz w:val="20"/>
                <w:szCs w:val="20"/>
              </w:rPr>
              <w:t>позиция</w:t>
            </w:r>
          </w:p>
          <w:p w:rsidR="004B10F7" w:rsidRPr="009B366C" w:rsidRDefault="004B10F7" w:rsidP="004B10F7">
            <w:pPr>
              <w:suppressAutoHyphens/>
              <w:autoSpaceDE w:val="0"/>
              <w:autoSpaceDN w:val="0"/>
              <w:adjustRightInd w:val="0"/>
              <w:spacing w:line="192" w:lineRule="auto"/>
              <w:ind w:left="-57" w:right="-57"/>
              <w:jc w:val="both"/>
              <w:rPr>
                <w:sz w:val="20"/>
                <w:szCs w:val="20"/>
              </w:rPr>
            </w:pPr>
          </w:p>
        </w:tc>
        <w:tc>
          <w:tcPr>
            <w:tcW w:w="3025" w:type="dxa"/>
          </w:tcPr>
          <w:p w:rsidR="004B10F7" w:rsidRPr="00AA286A" w:rsidRDefault="004B10F7" w:rsidP="004B10F7">
            <w:pPr>
              <w:suppressAutoHyphens/>
              <w:autoSpaceDE w:val="0"/>
              <w:autoSpaceDN w:val="0"/>
              <w:adjustRightInd w:val="0"/>
              <w:spacing w:line="180" w:lineRule="auto"/>
              <w:jc w:val="both"/>
              <w:rPr>
                <w:sz w:val="20"/>
                <w:szCs w:val="20"/>
              </w:rPr>
            </w:pPr>
            <w:r w:rsidRPr="00AA286A">
              <w:rPr>
                <w:sz w:val="20"/>
                <w:szCs w:val="20"/>
              </w:rPr>
              <w:t>Ф</w:t>
            </w:r>
            <w:r>
              <w:rPr>
                <w:sz w:val="20"/>
                <w:szCs w:val="20"/>
              </w:rPr>
              <w:t>ормулирование задач исследо-вания как целей решения от-</w:t>
            </w:r>
            <w:r w:rsidRPr="005E763D">
              <w:rPr>
                <w:spacing w:val="-4"/>
                <w:sz w:val="20"/>
                <w:szCs w:val="20"/>
              </w:rPr>
              <w:t>дельных подпроблем в соответст-вии с определенной общей целью</w:t>
            </w:r>
            <w:r>
              <w:rPr>
                <w:sz w:val="20"/>
                <w:szCs w:val="20"/>
              </w:rPr>
              <w:t xml:space="preserve"> исследования и построенной ги-потезой при наличии у исследо-вателя определенной свободы выбора</w:t>
            </w:r>
          </w:p>
        </w:tc>
        <w:tc>
          <w:tcPr>
            <w:tcW w:w="3212" w:type="dxa"/>
          </w:tcPr>
          <w:p w:rsidR="004B10F7" w:rsidRPr="00964463" w:rsidRDefault="004B10F7" w:rsidP="004B10F7">
            <w:pPr>
              <w:spacing w:line="180" w:lineRule="auto"/>
              <w:ind w:left="-57" w:right="-28"/>
              <w:jc w:val="both"/>
              <w:rPr>
                <w:sz w:val="20"/>
                <w:szCs w:val="20"/>
              </w:rPr>
            </w:pPr>
            <w:r w:rsidRPr="00714C7D">
              <w:rPr>
                <w:sz w:val="20"/>
                <w:szCs w:val="20"/>
              </w:rPr>
              <w:t>Процесс разделения общей цели проектируемой системы на отдель</w:t>
            </w:r>
            <w:r>
              <w:rPr>
                <w:sz w:val="20"/>
                <w:szCs w:val="20"/>
              </w:rPr>
              <w:t>-</w:t>
            </w:r>
            <w:r w:rsidRPr="00714C7D">
              <w:rPr>
                <w:sz w:val="20"/>
                <w:szCs w:val="20"/>
              </w:rPr>
              <w:t>ные</w:t>
            </w:r>
            <w:r>
              <w:rPr>
                <w:sz w:val="20"/>
                <w:szCs w:val="20"/>
              </w:rPr>
              <w:t xml:space="preserve"> </w:t>
            </w:r>
            <w:r w:rsidRPr="00714C7D">
              <w:rPr>
                <w:sz w:val="20"/>
                <w:szCs w:val="20"/>
              </w:rPr>
              <w:t>подцели-задачи, охватываю</w:t>
            </w:r>
            <w:r>
              <w:rPr>
                <w:sz w:val="20"/>
                <w:szCs w:val="20"/>
              </w:rPr>
              <w:t>-</w:t>
            </w:r>
            <w:r w:rsidRPr="00714C7D">
              <w:rPr>
                <w:sz w:val="20"/>
                <w:szCs w:val="20"/>
              </w:rPr>
              <w:t>щие с необходимостью весь ком</w:t>
            </w:r>
            <w:r>
              <w:rPr>
                <w:sz w:val="20"/>
                <w:szCs w:val="20"/>
              </w:rPr>
              <w:t>-</w:t>
            </w:r>
            <w:r w:rsidRPr="00714C7D">
              <w:rPr>
                <w:sz w:val="20"/>
                <w:szCs w:val="20"/>
              </w:rPr>
              <w:t>плекс возникающих задач.</w:t>
            </w:r>
            <w:r>
              <w:rPr>
                <w:sz w:val="20"/>
                <w:szCs w:val="20"/>
              </w:rPr>
              <w:t xml:space="preserve"> </w:t>
            </w:r>
            <w:r w:rsidRPr="00714C7D">
              <w:rPr>
                <w:sz w:val="20"/>
                <w:szCs w:val="20"/>
              </w:rPr>
              <w:t>В иерархических системах дальней</w:t>
            </w:r>
            <w:r>
              <w:rPr>
                <w:sz w:val="20"/>
                <w:szCs w:val="20"/>
              </w:rPr>
              <w:t>-</w:t>
            </w:r>
            <w:r w:rsidRPr="00714C7D">
              <w:rPr>
                <w:sz w:val="20"/>
                <w:szCs w:val="20"/>
              </w:rPr>
              <w:t xml:space="preserve">шее дробление задач на подзадачи и т.д. </w:t>
            </w:r>
            <w:r w:rsidRPr="00691C1B">
              <w:rPr>
                <w:sz w:val="20"/>
                <w:szCs w:val="20"/>
              </w:rPr>
              <w:t>—</w:t>
            </w:r>
            <w:r w:rsidRPr="00714C7D">
              <w:rPr>
                <w:sz w:val="20"/>
                <w:szCs w:val="20"/>
              </w:rPr>
              <w:t xml:space="preserve"> построение дерева</w:t>
            </w:r>
            <w:r>
              <w:rPr>
                <w:sz w:val="20"/>
                <w:szCs w:val="20"/>
              </w:rPr>
              <w:t xml:space="preserve">  </w:t>
            </w:r>
            <w:r w:rsidRPr="00714C7D">
              <w:rPr>
                <w:sz w:val="20"/>
                <w:szCs w:val="20"/>
              </w:rPr>
              <w:t xml:space="preserve"> целей.</w:t>
            </w:r>
          </w:p>
        </w:tc>
        <w:tc>
          <w:tcPr>
            <w:tcW w:w="1749" w:type="dxa"/>
            <w:vMerge/>
          </w:tcPr>
          <w:p w:rsidR="004B10F7" w:rsidRPr="00964463" w:rsidRDefault="004B10F7" w:rsidP="004B10F7">
            <w:pPr>
              <w:spacing w:line="192" w:lineRule="auto"/>
              <w:ind w:left="-57" w:right="-28"/>
              <w:jc w:val="center"/>
              <w:rPr>
                <w:sz w:val="20"/>
                <w:szCs w:val="20"/>
              </w:rPr>
            </w:pPr>
          </w:p>
        </w:tc>
        <w:tc>
          <w:tcPr>
            <w:tcW w:w="1559" w:type="dxa"/>
            <w:vMerge/>
          </w:tcPr>
          <w:p w:rsidR="004B10F7" w:rsidRPr="00964463" w:rsidRDefault="004B10F7" w:rsidP="004B10F7">
            <w:pPr>
              <w:spacing w:line="192" w:lineRule="auto"/>
              <w:ind w:left="-57" w:right="-28"/>
              <w:jc w:val="center"/>
              <w:rPr>
                <w:sz w:val="20"/>
                <w:szCs w:val="20"/>
              </w:rPr>
            </w:pPr>
          </w:p>
        </w:tc>
      </w:tr>
    </w:tbl>
    <w:p w:rsidR="004B10F7" w:rsidRDefault="004B10F7" w:rsidP="004B10F7">
      <w:pPr>
        <w:jc w:val="both"/>
      </w:pPr>
    </w:p>
    <w:p w:rsidR="004B10F7" w:rsidRDefault="004B10F7" w:rsidP="004B10F7">
      <w:pPr>
        <w:jc w:val="right"/>
        <w:rPr>
          <w:i/>
        </w:rPr>
      </w:pPr>
      <w:r w:rsidRPr="002C6858">
        <w:rPr>
          <w:i/>
        </w:rPr>
        <w:t>Продолжение таблицы 10.3</w:t>
      </w:r>
    </w:p>
    <w:p w:rsidR="004B10F7" w:rsidRPr="002C6858" w:rsidRDefault="004B10F7" w:rsidP="004B10F7">
      <w:pPr>
        <w:jc w:val="right"/>
        <w:rPr>
          <w:i/>
        </w:rPr>
      </w:pPr>
    </w:p>
    <w:tbl>
      <w:tblPr>
        <w:tblStyle w:val="a9"/>
        <w:tblW w:w="13178" w:type="dxa"/>
        <w:tblInd w:w="0" w:type="dxa"/>
        <w:tblLayout w:type="fixed"/>
        <w:tblLook w:val="01E0" w:firstRow="1" w:lastRow="1" w:firstColumn="1" w:lastColumn="1" w:noHBand="0" w:noVBand="0"/>
      </w:tblPr>
      <w:tblGrid>
        <w:gridCol w:w="981"/>
        <w:gridCol w:w="1141"/>
        <w:gridCol w:w="1511"/>
        <w:gridCol w:w="3025"/>
        <w:gridCol w:w="3212"/>
        <w:gridCol w:w="1749"/>
        <w:gridCol w:w="1559"/>
      </w:tblGrid>
      <w:tr w:rsidR="004B10F7">
        <w:tc>
          <w:tcPr>
            <w:tcW w:w="3633" w:type="dxa"/>
            <w:gridSpan w:val="3"/>
          </w:tcPr>
          <w:p w:rsidR="004B10F7" w:rsidRDefault="004B10F7" w:rsidP="004B10F7">
            <w:pPr>
              <w:spacing w:line="192" w:lineRule="auto"/>
              <w:ind w:left="-57" w:right="-28"/>
              <w:jc w:val="center"/>
            </w:pPr>
            <w:r>
              <w:rPr>
                <w:spacing w:val="-4"/>
                <w:sz w:val="20"/>
                <w:szCs w:val="20"/>
              </w:rPr>
              <w:t xml:space="preserve">Виды  </w:t>
            </w:r>
            <w:r w:rsidRPr="009974FD">
              <w:rPr>
                <w:spacing w:val="-4"/>
                <w:sz w:val="20"/>
                <w:szCs w:val="20"/>
              </w:rPr>
              <w:t>деятельности</w:t>
            </w:r>
          </w:p>
        </w:tc>
        <w:tc>
          <w:tcPr>
            <w:tcW w:w="3025" w:type="dxa"/>
          </w:tcPr>
          <w:p w:rsidR="004B10F7" w:rsidRDefault="004B10F7" w:rsidP="004B10F7">
            <w:pPr>
              <w:spacing w:line="192" w:lineRule="auto"/>
              <w:ind w:left="-57" w:right="-28"/>
              <w:jc w:val="center"/>
            </w:pPr>
            <w:r>
              <w:rPr>
                <w:spacing w:val="-4"/>
                <w:sz w:val="20"/>
                <w:szCs w:val="20"/>
              </w:rPr>
              <w:t>Научно-педагогическая</w:t>
            </w:r>
          </w:p>
        </w:tc>
        <w:tc>
          <w:tcPr>
            <w:tcW w:w="3212" w:type="dxa"/>
          </w:tcPr>
          <w:p w:rsidR="004B10F7" w:rsidRDefault="004B10F7" w:rsidP="004B10F7">
            <w:pPr>
              <w:spacing w:line="192" w:lineRule="auto"/>
              <w:ind w:left="-57" w:right="-28"/>
              <w:jc w:val="center"/>
              <w:rPr>
                <w:spacing w:val="-4"/>
                <w:sz w:val="20"/>
                <w:szCs w:val="20"/>
              </w:rPr>
            </w:pPr>
            <w:r>
              <w:rPr>
                <w:spacing w:val="-4"/>
                <w:sz w:val="20"/>
                <w:szCs w:val="20"/>
              </w:rPr>
              <w:t xml:space="preserve">Практическая педагогическая </w:t>
            </w:r>
          </w:p>
          <w:p w:rsidR="004B10F7" w:rsidRDefault="004B10F7" w:rsidP="004B10F7">
            <w:pPr>
              <w:spacing w:line="192" w:lineRule="auto"/>
              <w:ind w:left="-57" w:right="-28"/>
              <w:jc w:val="center"/>
            </w:pPr>
            <w:r>
              <w:rPr>
                <w:spacing w:val="-4"/>
                <w:sz w:val="20"/>
                <w:szCs w:val="20"/>
              </w:rPr>
              <w:t>(образовательная)</w:t>
            </w:r>
          </w:p>
        </w:tc>
        <w:tc>
          <w:tcPr>
            <w:tcW w:w="1749" w:type="dxa"/>
          </w:tcPr>
          <w:p w:rsidR="004B10F7" w:rsidRDefault="004B10F7" w:rsidP="004B10F7">
            <w:pPr>
              <w:spacing w:line="192" w:lineRule="auto"/>
              <w:ind w:left="-57" w:right="-28"/>
              <w:jc w:val="center"/>
            </w:pPr>
            <w:r>
              <w:rPr>
                <w:spacing w:val="-4"/>
                <w:sz w:val="20"/>
                <w:szCs w:val="20"/>
              </w:rPr>
              <w:t>Учебная</w:t>
            </w:r>
          </w:p>
        </w:tc>
        <w:tc>
          <w:tcPr>
            <w:tcW w:w="1559" w:type="dxa"/>
          </w:tcPr>
          <w:p w:rsidR="004B10F7" w:rsidRDefault="004B10F7" w:rsidP="004B10F7">
            <w:pPr>
              <w:spacing w:line="192" w:lineRule="auto"/>
              <w:ind w:left="-57" w:right="-28"/>
              <w:jc w:val="center"/>
            </w:pPr>
            <w:r>
              <w:rPr>
                <w:spacing w:val="-4"/>
                <w:sz w:val="20"/>
                <w:szCs w:val="20"/>
              </w:rPr>
              <w:t>Игровая</w:t>
            </w:r>
          </w:p>
        </w:tc>
      </w:tr>
      <w:tr w:rsidR="004B10F7" w:rsidRPr="00964463">
        <w:tc>
          <w:tcPr>
            <w:tcW w:w="3633" w:type="dxa"/>
            <w:gridSpan w:val="3"/>
          </w:tcPr>
          <w:p w:rsidR="004B10F7" w:rsidRPr="00964463" w:rsidRDefault="004B10F7" w:rsidP="004B10F7">
            <w:pPr>
              <w:spacing w:line="192" w:lineRule="auto"/>
              <w:ind w:left="-57" w:right="-28"/>
              <w:jc w:val="center"/>
              <w:rPr>
                <w:sz w:val="20"/>
                <w:szCs w:val="20"/>
              </w:rPr>
            </w:pPr>
            <w:r w:rsidRPr="00964463">
              <w:rPr>
                <w:spacing w:val="-4"/>
                <w:sz w:val="20"/>
                <w:szCs w:val="20"/>
              </w:rPr>
              <w:t>Формы  организации</w:t>
            </w:r>
          </w:p>
        </w:tc>
        <w:tc>
          <w:tcPr>
            <w:tcW w:w="3025" w:type="dxa"/>
            <w:vMerge w:val="restart"/>
          </w:tcPr>
          <w:p w:rsidR="004B10F7" w:rsidRPr="00964463" w:rsidRDefault="004B10F7" w:rsidP="004B10F7">
            <w:pPr>
              <w:spacing w:line="192" w:lineRule="auto"/>
              <w:ind w:left="-57" w:right="-28"/>
              <w:jc w:val="center"/>
              <w:rPr>
                <w:sz w:val="20"/>
                <w:szCs w:val="20"/>
              </w:rPr>
            </w:pPr>
            <w:r w:rsidRPr="00964463">
              <w:rPr>
                <w:spacing w:val="-4"/>
                <w:sz w:val="20"/>
                <w:szCs w:val="20"/>
              </w:rPr>
              <w:t>Научно-исследовательский проект</w:t>
            </w:r>
          </w:p>
        </w:tc>
        <w:tc>
          <w:tcPr>
            <w:tcW w:w="3212" w:type="dxa"/>
            <w:vMerge w:val="restart"/>
          </w:tcPr>
          <w:p w:rsidR="004B10F7" w:rsidRPr="00964463" w:rsidRDefault="004B10F7" w:rsidP="004B10F7">
            <w:pPr>
              <w:spacing w:line="192" w:lineRule="auto"/>
              <w:ind w:left="28" w:right="28"/>
              <w:jc w:val="center"/>
              <w:rPr>
                <w:spacing w:val="-4"/>
                <w:sz w:val="20"/>
                <w:szCs w:val="20"/>
              </w:rPr>
            </w:pPr>
            <w:r w:rsidRPr="00964463">
              <w:rPr>
                <w:spacing w:val="-4"/>
                <w:sz w:val="20"/>
                <w:szCs w:val="20"/>
              </w:rPr>
              <w:t xml:space="preserve">Педагогический </w:t>
            </w:r>
          </w:p>
          <w:p w:rsidR="004B10F7" w:rsidRPr="00964463" w:rsidRDefault="004B10F7" w:rsidP="004B10F7">
            <w:pPr>
              <w:spacing w:line="192" w:lineRule="auto"/>
              <w:ind w:left="-57" w:right="-28"/>
              <w:jc w:val="center"/>
              <w:rPr>
                <w:sz w:val="20"/>
                <w:szCs w:val="20"/>
              </w:rPr>
            </w:pPr>
            <w:r w:rsidRPr="00964463">
              <w:rPr>
                <w:spacing w:val="-4"/>
                <w:sz w:val="20"/>
                <w:szCs w:val="20"/>
              </w:rPr>
              <w:t>(образовательный) проект</w:t>
            </w:r>
          </w:p>
        </w:tc>
        <w:tc>
          <w:tcPr>
            <w:tcW w:w="1749" w:type="dxa"/>
            <w:vMerge w:val="restart"/>
          </w:tcPr>
          <w:p w:rsidR="004B10F7" w:rsidRDefault="004B10F7" w:rsidP="004B10F7">
            <w:pPr>
              <w:spacing w:line="180" w:lineRule="auto"/>
              <w:ind w:left="-57" w:right="-28"/>
              <w:jc w:val="center"/>
              <w:rPr>
                <w:spacing w:val="-4"/>
                <w:sz w:val="20"/>
                <w:szCs w:val="20"/>
              </w:rPr>
            </w:pPr>
            <w:r>
              <w:rPr>
                <w:spacing w:val="-4"/>
                <w:sz w:val="20"/>
                <w:szCs w:val="20"/>
              </w:rPr>
              <w:t xml:space="preserve">Образовательная </w:t>
            </w:r>
          </w:p>
          <w:p w:rsidR="004B10F7" w:rsidRDefault="004B10F7" w:rsidP="004B10F7">
            <w:pPr>
              <w:spacing w:line="180" w:lineRule="auto"/>
              <w:ind w:left="-57" w:right="-28"/>
              <w:jc w:val="center"/>
              <w:rPr>
                <w:spacing w:val="-4"/>
                <w:sz w:val="20"/>
                <w:szCs w:val="20"/>
              </w:rPr>
            </w:pPr>
            <w:r>
              <w:rPr>
                <w:spacing w:val="-4"/>
                <w:sz w:val="20"/>
                <w:szCs w:val="20"/>
              </w:rPr>
              <w:t xml:space="preserve">программа как  </w:t>
            </w:r>
          </w:p>
          <w:p w:rsidR="004B10F7" w:rsidRPr="00964463" w:rsidRDefault="004B10F7" w:rsidP="004B10F7">
            <w:pPr>
              <w:spacing w:line="180" w:lineRule="auto"/>
              <w:ind w:left="-57" w:right="-28"/>
              <w:jc w:val="center"/>
              <w:rPr>
                <w:sz w:val="20"/>
                <w:szCs w:val="20"/>
              </w:rPr>
            </w:pPr>
            <w:r>
              <w:rPr>
                <w:spacing w:val="-4"/>
                <w:sz w:val="20"/>
                <w:szCs w:val="20"/>
              </w:rPr>
              <w:t>учебный проект</w:t>
            </w:r>
          </w:p>
        </w:tc>
        <w:tc>
          <w:tcPr>
            <w:tcW w:w="1559" w:type="dxa"/>
            <w:vMerge w:val="restart"/>
          </w:tcPr>
          <w:p w:rsidR="004B10F7" w:rsidRPr="00964463" w:rsidRDefault="004B10F7" w:rsidP="004B10F7">
            <w:pPr>
              <w:spacing w:line="192" w:lineRule="auto"/>
              <w:ind w:left="-57" w:right="-28"/>
              <w:jc w:val="center"/>
              <w:rPr>
                <w:sz w:val="20"/>
                <w:szCs w:val="20"/>
              </w:rPr>
            </w:pPr>
            <w:r w:rsidRPr="00964463">
              <w:rPr>
                <w:sz w:val="20"/>
                <w:szCs w:val="20"/>
              </w:rPr>
              <w:t>Игра</w:t>
            </w:r>
          </w:p>
        </w:tc>
      </w:tr>
      <w:tr w:rsidR="004B10F7" w:rsidRPr="00964463">
        <w:tc>
          <w:tcPr>
            <w:tcW w:w="981" w:type="dxa"/>
          </w:tcPr>
          <w:p w:rsidR="004B10F7" w:rsidRPr="00964463" w:rsidRDefault="004B10F7" w:rsidP="004B10F7">
            <w:pPr>
              <w:spacing w:line="192" w:lineRule="auto"/>
              <w:ind w:left="-57" w:right="-28"/>
              <w:jc w:val="center"/>
              <w:rPr>
                <w:sz w:val="20"/>
                <w:szCs w:val="20"/>
              </w:rPr>
            </w:pPr>
            <w:r w:rsidRPr="00964463">
              <w:rPr>
                <w:spacing w:val="-4"/>
                <w:sz w:val="20"/>
                <w:szCs w:val="20"/>
              </w:rPr>
              <w:t>Фазы</w:t>
            </w:r>
          </w:p>
        </w:tc>
        <w:tc>
          <w:tcPr>
            <w:tcW w:w="1141" w:type="dxa"/>
          </w:tcPr>
          <w:p w:rsidR="004B10F7" w:rsidRPr="00964463" w:rsidRDefault="004B10F7" w:rsidP="004B10F7">
            <w:pPr>
              <w:spacing w:line="192" w:lineRule="auto"/>
              <w:ind w:left="-57" w:right="-28"/>
              <w:jc w:val="center"/>
              <w:rPr>
                <w:sz w:val="20"/>
                <w:szCs w:val="20"/>
              </w:rPr>
            </w:pPr>
            <w:r w:rsidRPr="00964463">
              <w:rPr>
                <w:spacing w:val="-4"/>
                <w:sz w:val="20"/>
                <w:szCs w:val="20"/>
              </w:rPr>
              <w:t>Стадии</w:t>
            </w:r>
          </w:p>
        </w:tc>
        <w:tc>
          <w:tcPr>
            <w:tcW w:w="1511" w:type="dxa"/>
          </w:tcPr>
          <w:p w:rsidR="004B10F7" w:rsidRPr="00964463" w:rsidRDefault="004B10F7" w:rsidP="004B10F7">
            <w:pPr>
              <w:spacing w:line="192" w:lineRule="auto"/>
              <w:ind w:left="-57" w:right="-28"/>
              <w:jc w:val="center"/>
              <w:rPr>
                <w:sz w:val="20"/>
                <w:szCs w:val="20"/>
              </w:rPr>
            </w:pPr>
            <w:r w:rsidRPr="00964463">
              <w:rPr>
                <w:spacing w:val="-4"/>
                <w:sz w:val="20"/>
                <w:szCs w:val="20"/>
              </w:rPr>
              <w:t>Этапы</w:t>
            </w:r>
          </w:p>
        </w:tc>
        <w:tc>
          <w:tcPr>
            <w:tcW w:w="3025" w:type="dxa"/>
            <w:vMerge/>
          </w:tcPr>
          <w:p w:rsidR="004B10F7" w:rsidRPr="00964463" w:rsidRDefault="004B10F7" w:rsidP="004B10F7">
            <w:pPr>
              <w:spacing w:line="192" w:lineRule="auto"/>
              <w:ind w:left="-57" w:right="-28"/>
              <w:jc w:val="center"/>
              <w:rPr>
                <w:sz w:val="20"/>
                <w:szCs w:val="20"/>
              </w:rPr>
            </w:pPr>
          </w:p>
        </w:tc>
        <w:tc>
          <w:tcPr>
            <w:tcW w:w="3212" w:type="dxa"/>
            <w:vMerge/>
          </w:tcPr>
          <w:p w:rsidR="004B10F7" w:rsidRPr="00964463" w:rsidRDefault="004B10F7" w:rsidP="004B10F7">
            <w:pPr>
              <w:spacing w:line="192" w:lineRule="auto"/>
              <w:ind w:left="-57" w:right="-28"/>
              <w:jc w:val="center"/>
              <w:rPr>
                <w:sz w:val="20"/>
                <w:szCs w:val="20"/>
              </w:rPr>
            </w:pPr>
          </w:p>
        </w:tc>
        <w:tc>
          <w:tcPr>
            <w:tcW w:w="1749" w:type="dxa"/>
            <w:vMerge/>
          </w:tcPr>
          <w:p w:rsidR="004B10F7" w:rsidRPr="00964463" w:rsidRDefault="004B10F7" w:rsidP="004B10F7">
            <w:pPr>
              <w:spacing w:line="192" w:lineRule="auto"/>
              <w:ind w:left="-57" w:right="-28"/>
              <w:jc w:val="center"/>
              <w:rPr>
                <w:sz w:val="20"/>
                <w:szCs w:val="20"/>
              </w:rPr>
            </w:pPr>
          </w:p>
        </w:tc>
        <w:tc>
          <w:tcPr>
            <w:tcW w:w="1559" w:type="dxa"/>
            <w:vMerge/>
          </w:tcPr>
          <w:p w:rsidR="004B10F7" w:rsidRPr="00964463" w:rsidRDefault="004B10F7" w:rsidP="004B10F7">
            <w:pPr>
              <w:spacing w:line="192" w:lineRule="auto"/>
              <w:ind w:left="-57" w:right="-28"/>
              <w:jc w:val="center"/>
              <w:rPr>
                <w:sz w:val="20"/>
                <w:szCs w:val="20"/>
              </w:rPr>
            </w:pPr>
          </w:p>
        </w:tc>
      </w:tr>
      <w:tr w:rsidR="004B10F7" w:rsidRPr="00964463">
        <w:tc>
          <w:tcPr>
            <w:tcW w:w="981" w:type="dxa"/>
          </w:tcPr>
          <w:p w:rsidR="004B10F7" w:rsidRPr="00964463" w:rsidRDefault="004B10F7" w:rsidP="004B10F7">
            <w:pPr>
              <w:spacing w:line="192" w:lineRule="auto"/>
              <w:ind w:left="-57" w:right="-28"/>
              <w:jc w:val="center"/>
              <w:rPr>
                <w:spacing w:val="-4"/>
                <w:sz w:val="20"/>
                <w:szCs w:val="20"/>
              </w:rPr>
            </w:pPr>
          </w:p>
        </w:tc>
        <w:tc>
          <w:tcPr>
            <w:tcW w:w="1141" w:type="dxa"/>
          </w:tcPr>
          <w:p w:rsidR="004B10F7" w:rsidRPr="00964463" w:rsidRDefault="004B10F7" w:rsidP="004B10F7">
            <w:pPr>
              <w:spacing w:line="192" w:lineRule="auto"/>
              <w:ind w:left="-57" w:right="-28"/>
              <w:jc w:val="center"/>
              <w:rPr>
                <w:spacing w:val="-4"/>
                <w:sz w:val="20"/>
                <w:szCs w:val="20"/>
              </w:rPr>
            </w:pPr>
          </w:p>
        </w:tc>
        <w:tc>
          <w:tcPr>
            <w:tcW w:w="1511" w:type="dxa"/>
          </w:tcPr>
          <w:p w:rsidR="004B10F7" w:rsidRPr="009C508F" w:rsidRDefault="004B10F7" w:rsidP="004B10F7">
            <w:pPr>
              <w:suppressAutoHyphens/>
              <w:autoSpaceDE w:val="0"/>
              <w:autoSpaceDN w:val="0"/>
              <w:adjustRightInd w:val="0"/>
              <w:spacing w:line="192" w:lineRule="auto"/>
              <w:ind w:left="-57" w:right="-57"/>
              <w:jc w:val="both"/>
              <w:rPr>
                <w:sz w:val="20"/>
                <w:szCs w:val="20"/>
              </w:rPr>
            </w:pPr>
            <w:r w:rsidRPr="001C1AA4">
              <w:rPr>
                <w:sz w:val="20"/>
                <w:szCs w:val="20"/>
              </w:rPr>
              <w:t xml:space="preserve">1.3.3. </w:t>
            </w:r>
            <w:r>
              <w:rPr>
                <w:sz w:val="20"/>
                <w:szCs w:val="20"/>
              </w:rPr>
              <w:t>И</w:t>
            </w:r>
            <w:r w:rsidRPr="001C1AA4">
              <w:rPr>
                <w:sz w:val="20"/>
                <w:szCs w:val="20"/>
              </w:rPr>
              <w:t>сследо</w:t>
            </w:r>
            <w:r>
              <w:rPr>
                <w:sz w:val="20"/>
                <w:szCs w:val="20"/>
              </w:rPr>
              <w:t>-</w:t>
            </w:r>
            <w:r w:rsidRPr="001C1AA4">
              <w:rPr>
                <w:sz w:val="20"/>
                <w:szCs w:val="20"/>
              </w:rPr>
              <w:t xml:space="preserve">вание условий    (ресурсных возможностей)   </w:t>
            </w:r>
          </w:p>
        </w:tc>
        <w:tc>
          <w:tcPr>
            <w:tcW w:w="3025" w:type="dxa"/>
          </w:tcPr>
          <w:p w:rsidR="004B10F7" w:rsidRDefault="004B10F7" w:rsidP="004B10F7">
            <w:pPr>
              <w:jc w:val="center"/>
            </w:pPr>
            <w:r w:rsidRPr="00654D98">
              <w:rPr>
                <w:sz w:val="20"/>
                <w:szCs w:val="20"/>
              </w:rPr>
              <w:t>—</w:t>
            </w:r>
          </w:p>
        </w:tc>
        <w:tc>
          <w:tcPr>
            <w:tcW w:w="3212" w:type="dxa"/>
          </w:tcPr>
          <w:p w:rsidR="004B10F7" w:rsidRPr="00964463" w:rsidRDefault="004B10F7" w:rsidP="004B10F7">
            <w:pPr>
              <w:spacing w:line="192" w:lineRule="auto"/>
              <w:ind w:left="-57" w:right="-28"/>
              <w:jc w:val="both"/>
              <w:rPr>
                <w:sz w:val="20"/>
                <w:szCs w:val="20"/>
              </w:rPr>
            </w:pPr>
            <w:r w:rsidRPr="001C1AA4">
              <w:rPr>
                <w:sz w:val="20"/>
                <w:szCs w:val="20"/>
              </w:rPr>
              <w:t xml:space="preserve">Исследование мотивационных, кадровых, финансовых и др. условий </w:t>
            </w:r>
            <w:r>
              <w:rPr>
                <w:sz w:val="20"/>
                <w:szCs w:val="20"/>
              </w:rPr>
              <w:t>реали</w:t>
            </w:r>
            <w:r w:rsidRPr="001C1AA4">
              <w:rPr>
                <w:sz w:val="20"/>
                <w:szCs w:val="20"/>
              </w:rPr>
              <w:t>зации проекта в целом и по каждой задаче в отдельности.</w:t>
            </w:r>
          </w:p>
        </w:tc>
        <w:tc>
          <w:tcPr>
            <w:tcW w:w="1749" w:type="dxa"/>
          </w:tcPr>
          <w:p w:rsidR="004B10F7" w:rsidRPr="00964463" w:rsidRDefault="004B10F7" w:rsidP="004B10F7">
            <w:pPr>
              <w:spacing w:line="192" w:lineRule="auto"/>
              <w:ind w:left="-57" w:right="-28"/>
              <w:jc w:val="center"/>
              <w:rPr>
                <w:sz w:val="20"/>
                <w:szCs w:val="20"/>
              </w:rPr>
            </w:pPr>
          </w:p>
        </w:tc>
        <w:tc>
          <w:tcPr>
            <w:tcW w:w="1559" w:type="dxa"/>
          </w:tcPr>
          <w:p w:rsidR="004B10F7" w:rsidRPr="00964463" w:rsidRDefault="004B10F7" w:rsidP="004B10F7">
            <w:pPr>
              <w:spacing w:line="192" w:lineRule="auto"/>
              <w:ind w:left="-57" w:right="-28"/>
              <w:jc w:val="center"/>
              <w:rPr>
                <w:sz w:val="20"/>
                <w:szCs w:val="20"/>
              </w:rPr>
            </w:pPr>
          </w:p>
        </w:tc>
      </w:tr>
      <w:tr w:rsidR="004B10F7" w:rsidRPr="00964463">
        <w:tc>
          <w:tcPr>
            <w:tcW w:w="981" w:type="dxa"/>
          </w:tcPr>
          <w:p w:rsidR="004B10F7" w:rsidRPr="00964463" w:rsidRDefault="004B10F7" w:rsidP="004B10F7">
            <w:pPr>
              <w:spacing w:line="192" w:lineRule="auto"/>
              <w:ind w:left="-57" w:right="-28"/>
              <w:jc w:val="center"/>
              <w:rPr>
                <w:spacing w:val="-4"/>
                <w:sz w:val="20"/>
                <w:szCs w:val="20"/>
              </w:rPr>
            </w:pPr>
          </w:p>
        </w:tc>
        <w:tc>
          <w:tcPr>
            <w:tcW w:w="1141" w:type="dxa"/>
          </w:tcPr>
          <w:p w:rsidR="004B10F7" w:rsidRPr="00964463" w:rsidRDefault="004B10F7" w:rsidP="004B10F7">
            <w:pPr>
              <w:spacing w:line="192" w:lineRule="auto"/>
              <w:ind w:left="-57" w:right="-28"/>
              <w:jc w:val="center"/>
              <w:rPr>
                <w:spacing w:val="-4"/>
                <w:sz w:val="20"/>
                <w:szCs w:val="20"/>
              </w:rPr>
            </w:pPr>
          </w:p>
        </w:tc>
        <w:tc>
          <w:tcPr>
            <w:tcW w:w="1511" w:type="dxa"/>
          </w:tcPr>
          <w:p w:rsidR="004B10F7" w:rsidRPr="001C1AA4" w:rsidRDefault="004B10F7" w:rsidP="004B10F7">
            <w:pPr>
              <w:suppressAutoHyphens/>
              <w:autoSpaceDE w:val="0"/>
              <w:autoSpaceDN w:val="0"/>
              <w:adjustRightInd w:val="0"/>
              <w:spacing w:line="192" w:lineRule="auto"/>
              <w:ind w:left="-57" w:right="-57"/>
              <w:jc w:val="both"/>
              <w:rPr>
                <w:sz w:val="20"/>
                <w:szCs w:val="20"/>
              </w:rPr>
            </w:pPr>
            <w:r w:rsidRPr="001C1AA4">
              <w:rPr>
                <w:sz w:val="20"/>
                <w:szCs w:val="20"/>
              </w:rPr>
              <w:t xml:space="preserve">1.3.4. </w:t>
            </w:r>
            <w:r>
              <w:rPr>
                <w:sz w:val="20"/>
                <w:szCs w:val="20"/>
              </w:rPr>
              <w:t>П</w:t>
            </w:r>
            <w:r w:rsidRPr="001C1AA4">
              <w:rPr>
                <w:sz w:val="20"/>
                <w:szCs w:val="20"/>
              </w:rPr>
              <w:t>острое</w:t>
            </w:r>
            <w:r>
              <w:rPr>
                <w:sz w:val="20"/>
                <w:szCs w:val="20"/>
              </w:rPr>
              <w:t>-</w:t>
            </w:r>
            <w:r w:rsidRPr="001C1AA4">
              <w:rPr>
                <w:sz w:val="20"/>
                <w:szCs w:val="20"/>
              </w:rPr>
              <w:t>ние программы</w:t>
            </w:r>
          </w:p>
          <w:p w:rsidR="004B10F7" w:rsidRPr="009C508F" w:rsidRDefault="004B10F7" w:rsidP="004B10F7">
            <w:pPr>
              <w:suppressAutoHyphens/>
              <w:autoSpaceDE w:val="0"/>
              <w:autoSpaceDN w:val="0"/>
              <w:adjustRightInd w:val="0"/>
              <w:spacing w:line="192" w:lineRule="auto"/>
              <w:ind w:left="-57" w:right="-57"/>
              <w:jc w:val="both"/>
              <w:rPr>
                <w:sz w:val="20"/>
                <w:szCs w:val="20"/>
              </w:rPr>
            </w:pPr>
          </w:p>
        </w:tc>
        <w:tc>
          <w:tcPr>
            <w:tcW w:w="3025" w:type="dxa"/>
          </w:tcPr>
          <w:p w:rsidR="004B10F7" w:rsidRDefault="004B10F7" w:rsidP="004B10F7">
            <w:pPr>
              <w:jc w:val="center"/>
            </w:pPr>
            <w:r w:rsidRPr="00654D98">
              <w:rPr>
                <w:sz w:val="20"/>
                <w:szCs w:val="20"/>
              </w:rPr>
              <w:t>—</w:t>
            </w:r>
          </w:p>
        </w:tc>
        <w:tc>
          <w:tcPr>
            <w:tcW w:w="3212" w:type="dxa"/>
          </w:tcPr>
          <w:p w:rsidR="004B10F7" w:rsidRPr="00964463" w:rsidRDefault="004B10F7" w:rsidP="004B10F7">
            <w:pPr>
              <w:spacing w:line="192" w:lineRule="auto"/>
              <w:ind w:left="-57" w:right="-28"/>
              <w:jc w:val="both"/>
              <w:rPr>
                <w:sz w:val="20"/>
                <w:szCs w:val="20"/>
              </w:rPr>
            </w:pPr>
            <w:r w:rsidRPr="001C1AA4">
              <w:rPr>
                <w:sz w:val="20"/>
                <w:szCs w:val="20"/>
              </w:rPr>
              <w:t>Создание программы реализации проектируемой системы как кон</w:t>
            </w:r>
            <w:r>
              <w:rPr>
                <w:sz w:val="20"/>
                <w:szCs w:val="20"/>
              </w:rPr>
              <w:t>-</w:t>
            </w:r>
            <w:r w:rsidRPr="001C1AA4">
              <w:rPr>
                <w:sz w:val="20"/>
                <w:szCs w:val="20"/>
              </w:rPr>
              <w:t>кретного плана действий в опре</w:t>
            </w:r>
            <w:r>
              <w:rPr>
                <w:sz w:val="20"/>
                <w:szCs w:val="20"/>
              </w:rPr>
              <w:t>-</w:t>
            </w:r>
            <w:r w:rsidRPr="001C1AA4">
              <w:rPr>
                <w:sz w:val="20"/>
                <w:szCs w:val="20"/>
              </w:rPr>
              <w:t>деленных условиях и в установ</w:t>
            </w:r>
            <w:r>
              <w:rPr>
                <w:sz w:val="20"/>
                <w:szCs w:val="20"/>
              </w:rPr>
              <w:t>-</w:t>
            </w:r>
            <w:r w:rsidRPr="001C1AA4">
              <w:rPr>
                <w:sz w:val="20"/>
                <w:szCs w:val="20"/>
              </w:rPr>
              <w:t>ленные (определенные) сроки. Методы: определения основных вех; календарного планирования; сетевого</w:t>
            </w:r>
            <w:r>
              <w:rPr>
                <w:sz w:val="20"/>
                <w:szCs w:val="20"/>
              </w:rPr>
              <w:t xml:space="preserve"> планирования; </w:t>
            </w:r>
            <w:r w:rsidRPr="001C1AA4">
              <w:rPr>
                <w:sz w:val="20"/>
                <w:szCs w:val="20"/>
              </w:rPr>
              <w:t>диаграмма Ганта.</w:t>
            </w:r>
          </w:p>
        </w:tc>
        <w:tc>
          <w:tcPr>
            <w:tcW w:w="1749" w:type="dxa"/>
          </w:tcPr>
          <w:p w:rsidR="004B10F7" w:rsidRPr="00964463" w:rsidRDefault="004B10F7" w:rsidP="004B10F7">
            <w:pPr>
              <w:spacing w:line="192" w:lineRule="auto"/>
              <w:ind w:left="-57" w:right="-28"/>
              <w:jc w:val="center"/>
              <w:rPr>
                <w:sz w:val="20"/>
                <w:szCs w:val="20"/>
              </w:rPr>
            </w:pPr>
          </w:p>
        </w:tc>
        <w:tc>
          <w:tcPr>
            <w:tcW w:w="1559" w:type="dxa"/>
          </w:tcPr>
          <w:p w:rsidR="004B10F7" w:rsidRPr="00964463" w:rsidRDefault="004B10F7" w:rsidP="004B10F7">
            <w:pPr>
              <w:spacing w:line="192" w:lineRule="auto"/>
              <w:ind w:left="-57" w:right="-28"/>
              <w:jc w:val="center"/>
              <w:rPr>
                <w:sz w:val="20"/>
                <w:szCs w:val="20"/>
              </w:rPr>
            </w:pPr>
          </w:p>
        </w:tc>
      </w:tr>
      <w:tr w:rsidR="004B10F7" w:rsidRPr="00964463">
        <w:tc>
          <w:tcPr>
            <w:tcW w:w="981" w:type="dxa"/>
          </w:tcPr>
          <w:p w:rsidR="004B10F7" w:rsidRPr="00964463" w:rsidRDefault="004B10F7" w:rsidP="004B10F7">
            <w:pPr>
              <w:spacing w:line="192" w:lineRule="auto"/>
              <w:ind w:left="-57" w:right="-28"/>
              <w:jc w:val="center"/>
              <w:rPr>
                <w:spacing w:val="-4"/>
                <w:sz w:val="20"/>
                <w:szCs w:val="20"/>
              </w:rPr>
            </w:pPr>
          </w:p>
        </w:tc>
        <w:tc>
          <w:tcPr>
            <w:tcW w:w="1141" w:type="dxa"/>
          </w:tcPr>
          <w:p w:rsidR="004B10F7" w:rsidRPr="009C508F" w:rsidRDefault="004B10F7" w:rsidP="004B10F7">
            <w:pPr>
              <w:suppressAutoHyphens/>
              <w:autoSpaceDE w:val="0"/>
              <w:autoSpaceDN w:val="0"/>
              <w:adjustRightInd w:val="0"/>
              <w:spacing w:line="192" w:lineRule="auto"/>
              <w:ind w:left="-57" w:right="-57"/>
              <w:jc w:val="both"/>
              <w:rPr>
                <w:sz w:val="20"/>
                <w:szCs w:val="20"/>
              </w:rPr>
            </w:pPr>
            <w:r w:rsidRPr="001C1AA4">
              <w:rPr>
                <w:sz w:val="20"/>
                <w:szCs w:val="20"/>
              </w:rPr>
              <w:t xml:space="preserve">1.4. </w:t>
            </w:r>
            <w:r>
              <w:rPr>
                <w:sz w:val="20"/>
                <w:szCs w:val="20"/>
              </w:rPr>
              <w:t>Т</w:t>
            </w:r>
            <w:r w:rsidRPr="001C1AA4">
              <w:rPr>
                <w:sz w:val="20"/>
                <w:szCs w:val="20"/>
              </w:rPr>
              <w:t>ехно</w:t>
            </w:r>
            <w:r>
              <w:rPr>
                <w:sz w:val="20"/>
                <w:szCs w:val="20"/>
              </w:rPr>
              <w:t>-</w:t>
            </w:r>
            <w:r w:rsidRPr="001C1AA4">
              <w:rPr>
                <w:sz w:val="20"/>
                <w:szCs w:val="20"/>
              </w:rPr>
              <w:t>логической подготовки</w:t>
            </w:r>
          </w:p>
        </w:tc>
        <w:tc>
          <w:tcPr>
            <w:tcW w:w="1511" w:type="dxa"/>
          </w:tcPr>
          <w:p w:rsidR="004B10F7" w:rsidRPr="009C508F" w:rsidRDefault="004B10F7" w:rsidP="004B10F7">
            <w:pPr>
              <w:suppressAutoHyphens/>
              <w:autoSpaceDE w:val="0"/>
              <w:autoSpaceDN w:val="0"/>
              <w:adjustRightInd w:val="0"/>
              <w:spacing w:line="192" w:lineRule="auto"/>
              <w:ind w:left="-57" w:right="-57"/>
              <w:jc w:val="both"/>
              <w:rPr>
                <w:sz w:val="20"/>
                <w:szCs w:val="20"/>
              </w:rPr>
            </w:pPr>
            <w:r w:rsidRPr="001C1AA4">
              <w:rPr>
                <w:sz w:val="20"/>
                <w:szCs w:val="20"/>
              </w:rPr>
              <w:t xml:space="preserve">1.4.1. </w:t>
            </w:r>
            <w:r>
              <w:rPr>
                <w:sz w:val="20"/>
                <w:szCs w:val="20"/>
              </w:rPr>
              <w:t>Т</w:t>
            </w:r>
            <w:r w:rsidRPr="001C1AA4">
              <w:rPr>
                <w:sz w:val="20"/>
                <w:szCs w:val="20"/>
              </w:rPr>
              <w:t>ехноло</w:t>
            </w:r>
            <w:r>
              <w:rPr>
                <w:sz w:val="20"/>
                <w:szCs w:val="20"/>
              </w:rPr>
              <w:t>-</w:t>
            </w:r>
            <w:r w:rsidRPr="001C1AA4">
              <w:rPr>
                <w:sz w:val="20"/>
                <w:szCs w:val="20"/>
              </w:rPr>
              <w:t>гической под</w:t>
            </w:r>
            <w:r>
              <w:rPr>
                <w:sz w:val="20"/>
                <w:szCs w:val="20"/>
              </w:rPr>
              <w:t>-</w:t>
            </w:r>
            <w:r w:rsidRPr="001C1AA4">
              <w:rPr>
                <w:sz w:val="20"/>
                <w:szCs w:val="20"/>
              </w:rPr>
              <w:t>готовки</w:t>
            </w:r>
          </w:p>
        </w:tc>
        <w:tc>
          <w:tcPr>
            <w:tcW w:w="3025" w:type="dxa"/>
          </w:tcPr>
          <w:p w:rsidR="004B10F7" w:rsidRPr="00616ECD" w:rsidRDefault="004B10F7" w:rsidP="004B10F7">
            <w:pPr>
              <w:suppressAutoHyphens/>
              <w:autoSpaceDE w:val="0"/>
              <w:autoSpaceDN w:val="0"/>
              <w:adjustRightInd w:val="0"/>
              <w:spacing w:line="192" w:lineRule="auto"/>
              <w:ind w:left="-57" w:right="-57"/>
              <w:jc w:val="both"/>
              <w:rPr>
                <w:sz w:val="16"/>
                <w:szCs w:val="16"/>
              </w:rPr>
            </w:pPr>
            <w:r w:rsidRPr="001C1AA4">
              <w:rPr>
                <w:sz w:val="20"/>
                <w:szCs w:val="20"/>
              </w:rPr>
              <w:t>Подготовка необходимых рабочих материалов</w:t>
            </w:r>
            <w:r>
              <w:rPr>
                <w:sz w:val="20"/>
                <w:szCs w:val="20"/>
              </w:rPr>
              <w:t>: тестов, учебных материалов, исследова-тельской аппаратуры, бланков, протоколов наблюдений и т.п.</w:t>
            </w:r>
          </w:p>
        </w:tc>
        <w:tc>
          <w:tcPr>
            <w:tcW w:w="3212" w:type="dxa"/>
          </w:tcPr>
          <w:p w:rsidR="004B10F7" w:rsidRPr="00964463" w:rsidRDefault="004B10F7" w:rsidP="004B10F7">
            <w:pPr>
              <w:spacing w:line="192" w:lineRule="auto"/>
              <w:ind w:left="-57" w:right="-57"/>
              <w:jc w:val="both"/>
              <w:rPr>
                <w:sz w:val="20"/>
                <w:szCs w:val="20"/>
              </w:rPr>
            </w:pPr>
            <w:r w:rsidRPr="001C1AA4">
              <w:rPr>
                <w:sz w:val="20"/>
                <w:szCs w:val="20"/>
              </w:rPr>
              <w:t>Подготовка рабочих материалов, необходимых для реализации проекта: учебно-программной документации, методических разработок, программного обес</w:t>
            </w:r>
            <w:r>
              <w:rPr>
                <w:sz w:val="20"/>
                <w:szCs w:val="20"/>
              </w:rPr>
              <w:t>-</w:t>
            </w:r>
            <w:r w:rsidRPr="001C1AA4">
              <w:rPr>
                <w:sz w:val="20"/>
                <w:szCs w:val="20"/>
              </w:rPr>
              <w:t>печения, должностных инструк</w:t>
            </w:r>
            <w:r>
              <w:rPr>
                <w:sz w:val="20"/>
                <w:szCs w:val="20"/>
              </w:rPr>
              <w:t xml:space="preserve">- </w:t>
            </w:r>
            <w:r w:rsidRPr="001C1AA4">
              <w:rPr>
                <w:sz w:val="20"/>
                <w:szCs w:val="20"/>
              </w:rPr>
              <w:t>ций и.т.п.</w:t>
            </w:r>
          </w:p>
        </w:tc>
        <w:tc>
          <w:tcPr>
            <w:tcW w:w="1749" w:type="dxa"/>
          </w:tcPr>
          <w:p w:rsidR="004B10F7" w:rsidRPr="00964463" w:rsidRDefault="004B10F7" w:rsidP="004B10F7">
            <w:pPr>
              <w:spacing w:line="192" w:lineRule="auto"/>
              <w:ind w:left="-57" w:right="-28"/>
              <w:jc w:val="center"/>
              <w:rPr>
                <w:sz w:val="20"/>
                <w:szCs w:val="20"/>
              </w:rPr>
            </w:pPr>
          </w:p>
        </w:tc>
        <w:tc>
          <w:tcPr>
            <w:tcW w:w="1559" w:type="dxa"/>
          </w:tcPr>
          <w:p w:rsidR="004B10F7" w:rsidRPr="00964463" w:rsidRDefault="004B10F7" w:rsidP="004B10F7">
            <w:pPr>
              <w:spacing w:line="192" w:lineRule="auto"/>
              <w:ind w:left="-57" w:right="-28"/>
              <w:jc w:val="center"/>
              <w:rPr>
                <w:sz w:val="20"/>
                <w:szCs w:val="20"/>
              </w:rPr>
            </w:pPr>
          </w:p>
        </w:tc>
      </w:tr>
      <w:tr w:rsidR="004B10F7" w:rsidRPr="00964463">
        <w:tc>
          <w:tcPr>
            <w:tcW w:w="981" w:type="dxa"/>
          </w:tcPr>
          <w:p w:rsidR="004B10F7" w:rsidRPr="00BB246A" w:rsidRDefault="004B10F7" w:rsidP="004B10F7">
            <w:pPr>
              <w:suppressAutoHyphens/>
              <w:autoSpaceDE w:val="0"/>
              <w:autoSpaceDN w:val="0"/>
              <w:adjustRightInd w:val="0"/>
              <w:spacing w:line="192" w:lineRule="auto"/>
              <w:ind w:left="-57" w:right="-86"/>
              <w:jc w:val="both"/>
              <w:rPr>
                <w:spacing w:val="-8"/>
                <w:sz w:val="20"/>
                <w:szCs w:val="20"/>
              </w:rPr>
            </w:pPr>
            <w:r w:rsidRPr="00BB246A">
              <w:rPr>
                <w:spacing w:val="-8"/>
                <w:sz w:val="20"/>
                <w:szCs w:val="20"/>
              </w:rPr>
              <w:t xml:space="preserve">2. Техноло-гическая </w:t>
            </w:r>
          </w:p>
          <w:p w:rsidR="004B10F7" w:rsidRPr="00BB246A" w:rsidRDefault="004B10F7" w:rsidP="004B10F7">
            <w:pPr>
              <w:suppressAutoHyphens/>
              <w:autoSpaceDE w:val="0"/>
              <w:autoSpaceDN w:val="0"/>
              <w:adjustRightInd w:val="0"/>
              <w:spacing w:line="192" w:lineRule="auto"/>
              <w:ind w:left="-57" w:right="-57"/>
              <w:jc w:val="both"/>
              <w:rPr>
                <w:spacing w:val="-6"/>
                <w:sz w:val="20"/>
                <w:szCs w:val="20"/>
              </w:rPr>
            </w:pPr>
          </w:p>
        </w:tc>
        <w:tc>
          <w:tcPr>
            <w:tcW w:w="1141" w:type="dxa"/>
          </w:tcPr>
          <w:p w:rsidR="004B10F7" w:rsidRPr="00BB246A" w:rsidRDefault="004B10F7" w:rsidP="004B10F7">
            <w:pPr>
              <w:suppressAutoHyphens/>
              <w:autoSpaceDE w:val="0"/>
              <w:autoSpaceDN w:val="0"/>
              <w:adjustRightInd w:val="0"/>
              <w:spacing w:line="192" w:lineRule="auto"/>
              <w:ind w:left="-57" w:right="-57"/>
              <w:jc w:val="both"/>
              <w:rPr>
                <w:spacing w:val="-6"/>
                <w:sz w:val="20"/>
                <w:szCs w:val="20"/>
              </w:rPr>
            </w:pPr>
            <w:r w:rsidRPr="00BB246A">
              <w:rPr>
                <w:spacing w:val="-6"/>
                <w:sz w:val="20"/>
                <w:szCs w:val="20"/>
              </w:rPr>
              <w:t xml:space="preserve"> 2.1. Реали-зация</w:t>
            </w:r>
            <w:r>
              <w:rPr>
                <w:spacing w:val="-6"/>
                <w:sz w:val="20"/>
                <w:szCs w:val="20"/>
              </w:rPr>
              <w:t xml:space="preserve"> </w:t>
            </w:r>
            <w:r w:rsidRPr="00BB246A">
              <w:rPr>
                <w:spacing w:val="-6"/>
                <w:sz w:val="20"/>
                <w:szCs w:val="20"/>
              </w:rPr>
              <w:t>моде-ли системы</w:t>
            </w:r>
          </w:p>
          <w:p w:rsidR="004B10F7" w:rsidRPr="00BB246A" w:rsidRDefault="004B10F7" w:rsidP="004B10F7">
            <w:pPr>
              <w:suppressAutoHyphens/>
              <w:autoSpaceDE w:val="0"/>
              <w:autoSpaceDN w:val="0"/>
              <w:adjustRightInd w:val="0"/>
              <w:spacing w:line="192" w:lineRule="auto"/>
              <w:ind w:left="-57" w:right="-57"/>
              <w:jc w:val="both"/>
              <w:rPr>
                <w:spacing w:val="-6"/>
                <w:sz w:val="20"/>
                <w:szCs w:val="20"/>
              </w:rPr>
            </w:pPr>
          </w:p>
        </w:tc>
        <w:tc>
          <w:tcPr>
            <w:tcW w:w="1511" w:type="dxa"/>
          </w:tcPr>
          <w:p w:rsidR="004B10F7" w:rsidRPr="00964463" w:rsidRDefault="004B10F7" w:rsidP="004B10F7">
            <w:pPr>
              <w:spacing w:line="192" w:lineRule="auto"/>
              <w:ind w:left="-57" w:right="-28"/>
              <w:jc w:val="both"/>
              <w:rPr>
                <w:spacing w:val="-4"/>
                <w:sz w:val="20"/>
                <w:szCs w:val="20"/>
              </w:rPr>
            </w:pPr>
            <w:r>
              <w:rPr>
                <w:spacing w:val="-4"/>
                <w:sz w:val="20"/>
                <w:szCs w:val="20"/>
              </w:rPr>
              <w:t>2.1.1. Теорети-ческий</w:t>
            </w:r>
          </w:p>
        </w:tc>
        <w:tc>
          <w:tcPr>
            <w:tcW w:w="3025" w:type="dxa"/>
          </w:tcPr>
          <w:p w:rsidR="004B10F7" w:rsidRPr="00BB246A" w:rsidRDefault="004B10F7" w:rsidP="004B10F7">
            <w:pPr>
              <w:spacing w:line="192" w:lineRule="auto"/>
              <w:ind w:left="-57" w:right="-28"/>
              <w:jc w:val="both"/>
              <w:rPr>
                <w:spacing w:val="-4"/>
                <w:sz w:val="20"/>
                <w:szCs w:val="20"/>
              </w:rPr>
            </w:pPr>
            <w:r w:rsidRPr="00BB246A">
              <w:rPr>
                <w:spacing w:val="-4"/>
                <w:sz w:val="20"/>
                <w:szCs w:val="20"/>
              </w:rPr>
              <w:t>Теоретический этап исследования:</w:t>
            </w:r>
          </w:p>
          <w:p w:rsidR="004B10F7" w:rsidRPr="00BB246A" w:rsidRDefault="004B10F7" w:rsidP="004B10F7">
            <w:pPr>
              <w:spacing w:line="192" w:lineRule="auto"/>
              <w:ind w:left="-57" w:right="-28"/>
              <w:jc w:val="both"/>
              <w:rPr>
                <w:spacing w:val="-4"/>
                <w:sz w:val="20"/>
                <w:szCs w:val="20"/>
              </w:rPr>
            </w:pPr>
            <w:r w:rsidRPr="00BB246A">
              <w:rPr>
                <w:spacing w:val="-4"/>
                <w:sz w:val="20"/>
                <w:szCs w:val="20"/>
              </w:rPr>
              <w:t>1) анализ и систематизация лите-ратурных данных,</w:t>
            </w:r>
          </w:p>
          <w:p w:rsidR="004B10F7" w:rsidRPr="00BB246A" w:rsidRDefault="004B10F7" w:rsidP="004B10F7">
            <w:pPr>
              <w:spacing w:line="192" w:lineRule="auto"/>
              <w:ind w:left="-57" w:right="-28"/>
              <w:jc w:val="both"/>
              <w:rPr>
                <w:spacing w:val="-6"/>
                <w:sz w:val="20"/>
                <w:szCs w:val="20"/>
              </w:rPr>
            </w:pPr>
            <w:r w:rsidRPr="00BB246A">
              <w:rPr>
                <w:spacing w:val="-6"/>
                <w:sz w:val="20"/>
                <w:szCs w:val="20"/>
              </w:rPr>
              <w:t>2) обработка понятийного аппарата,</w:t>
            </w:r>
          </w:p>
          <w:p w:rsidR="004B10F7" w:rsidRPr="00964463" w:rsidRDefault="004B10F7" w:rsidP="004B10F7">
            <w:pPr>
              <w:spacing w:line="192" w:lineRule="auto"/>
              <w:ind w:left="-57" w:right="-28"/>
              <w:jc w:val="both"/>
              <w:rPr>
                <w:sz w:val="20"/>
                <w:szCs w:val="20"/>
              </w:rPr>
            </w:pPr>
            <w:r>
              <w:rPr>
                <w:sz w:val="20"/>
                <w:szCs w:val="20"/>
              </w:rPr>
              <w:t>3) построение логической струк-туры теоретической части иссле-дования</w:t>
            </w:r>
          </w:p>
        </w:tc>
        <w:tc>
          <w:tcPr>
            <w:tcW w:w="3212" w:type="dxa"/>
          </w:tcPr>
          <w:p w:rsidR="004B10F7" w:rsidRPr="00964463" w:rsidRDefault="004B10F7" w:rsidP="004B10F7">
            <w:pPr>
              <w:spacing w:line="192" w:lineRule="auto"/>
              <w:ind w:left="-57" w:right="-28"/>
              <w:jc w:val="center"/>
              <w:rPr>
                <w:sz w:val="20"/>
                <w:szCs w:val="20"/>
              </w:rPr>
            </w:pPr>
            <w:r w:rsidRPr="00654D98">
              <w:rPr>
                <w:sz w:val="20"/>
                <w:szCs w:val="20"/>
              </w:rPr>
              <w:t>—</w:t>
            </w:r>
          </w:p>
        </w:tc>
        <w:tc>
          <w:tcPr>
            <w:tcW w:w="1749" w:type="dxa"/>
          </w:tcPr>
          <w:p w:rsidR="004B10F7" w:rsidRPr="00964463" w:rsidRDefault="004B10F7" w:rsidP="004B10F7">
            <w:pPr>
              <w:spacing w:line="192" w:lineRule="auto"/>
              <w:ind w:left="-57" w:right="-28"/>
              <w:jc w:val="both"/>
              <w:rPr>
                <w:sz w:val="20"/>
                <w:szCs w:val="20"/>
              </w:rPr>
            </w:pPr>
            <w:r>
              <w:rPr>
                <w:sz w:val="20"/>
                <w:szCs w:val="20"/>
              </w:rPr>
              <w:t>Последовательное решение учебных задач как учеб-ных минипроектов</w:t>
            </w:r>
          </w:p>
        </w:tc>
        <w:tc>
          <w:tcPr>
            <w:tcW w:w="1559" w:type="dxa"/>
          </w:tcPr>
          <w:p w:rsidR="004B10F7" w:rsidRPr="00964463" w:rsidRDefault="004B10F7" w:rsidP="004B10F7">
            <w:pPr>
              <w:spacing w:line="192" w:lineRule="auto"/>
              <w:ind w:left="-57" w:right="-28"/>
              <w:jc w:val="center"/>
              <w:rPr>
                <w:sz w:val="20"/>
                <w:szCs w:val="20"/>
              </w:rPr>
            </w:pPr>
          </w:p>
        </w:tc>
      </w:tr>
    </w:tbl>
    <w:p w:rsidR="004B10F7" w:rsidRDefault="004B10F7" w:rsidP="004B10F7">
      <w:pPr>
        <w:jc w:val="both"/>
        <w:rPr>
          <w:sz w:val="20"/>
          <w:szCs w:val="20"/>
        </w:rPr>
      </w:pPr>
    </w:p>
    <w:p w:rsidR="004B10F7" w:rsidRDefault="004B10F7" w:rsidP="004B10F7">
      <w:pPr>
        <w:jc w:val="both"/>
        <w:rPr>
          <w:sz w:val="20"/>
          <w:szCs w:val="20"/>
        </w:rPr>
      </w:pPr>
    </w:p>
    <w:p w:rsidR="004B10F7" w:rsidRDefault="004B10F7" w:rsidP="004B10F7">
      <w:pPr>
        <w:jc w:val="right"/>
        <w:rPr>
          <w:i/>
        </w:rPr>
      </w:pPr>
    </w:p>
    <w:p w:rsidR="004B10F7" w:rsidRDefault="004B10F7" w:rsidP="004B10F7">
      <w:pPr>
        <w:jc w:val="right"/>
        <w:rPr>
          <w:i/>
        </w:rPr>
      </w:pPr>
    </w:p>
    <w:p w:rsidR="004B10F7" w:rsidRDefault="004B10F7" w:rsidP="004B10F7">
      <w:pPr>
        <w:jc w:val="right"/>
        <w:rPr>
          <w:i/>
        </w:rPr>
      </w:pPr>
      <w:r w:rsidRPr="002C6858">
        <w:rPr>
          <w:i/>
        </w:rPr>
        <w:t>Продолжение таблицы 10.3</w:t>
      </w:r>
    </w:p>
    <w:p w:rsidR="004B10F7" w:rsidRDefault="004B10F7" w:rsidP="004B10F7">
      <w:pPr>
        <w:jc w:val="right"/>
        <w:rPr>
          <w:i/>
        </w:rPr>
      </w:pPr>
    </w:p>
    <w:tbl>
      <w:tblPr>
        <w:tblStyle w:val="a9"/>
        <w:tblW w:w="13178" w:type="dxa"/>
        <w:tblInd w:w="0" w:type="dxa"/>
        <w:tblLayout w:type="fixed"/>
        <w:tblLook w:val="01E0" w:firstRow="1" w:lastRow="1" w:firstColumn="1" w:lastColumn="1" w:noHBand="0" w:noVBand="0"/>
      </w:tblPr>
      <w:tblGrid>
        <w:gridCol w:w="981"/>
        <w:gridCol w:w="1141"/>
        <w:gridCol w:w="1511"/>
        <w:gridCol w:w="3025"/>
        <w:gridCol w:w="3212"/>
        <w:gridCol w:w="1749"/>
        <w:gridCol w:w="1559"/>
      </w:tblGrid>
      <w:tr w:rsidR="004B10F7">
        <w:tc>
          <w:tcPr>
            <w:tcW w:w="3633" w:type="dxa"/>
            <w:gridSpan w:val="3"/>
          </w:tcPr>
          <w:p w:rsidR="004B10F7" w:rsidRDefault="004B10F7" w:rsidP="004B10F7">
            <w:pPr>
              <w:spacing w:line="192" w:lineRule="auto"/>
              <w:ind w:left="-57" w:right="-28"/>
              <w:jc w:val="center"/>
            </w:pPr>
            <w:r>
              <w:rPr>
                <w:spacing w:val="-4"/>
                <w:sz w:val="20"/>
                <w:szCs w:val="20"/>
              </w:rPr>
              <w:t xml:space="preserve">Виды  </w:t>
            </w:r>
            <w:r w:rsidRPr="009974FD">
              <w:rPr>
                <w:spacing w:val="-4"/>
                <w:sz w:val="20"/>
                <w:szCs w:val="20"/>
              </w:rPr>
              <w:t>деятельности</w:t>
            </w:r>
          </w:p>
        </w:tc>
        <w:tc>
          <w:tcPr>
            <w:tcW w:w="3025" w:type="dxa"/>
          </w:tcPr>
          <w:p w:rsidR="004B10F7" w:rsidRDefault="004B10F7" w:rsidP="004B10F7">
            <w:pPr>
              <w:spacing w:line="192" w:lineRule="auto"/>
              <w:ind w:left="-57" w:right="-28"/>
              <w:jc w:val="center"/>
            </w:pPr>
            <w:r>
              <w:rPr>
                <w:spacing w:val="-4"/>
                <w:sz w:val="20"/>
                <w:szCs w:val="20"/>
              </w:rPr>
              <w:t>Научно-педагогическая</w:t>
            </w:r>
          </w:p>
        </w:tc>
        <w:tc>
          <w:tcPr>
            <w:tcW w:w="3212" w:type="dxa"/>
          </w:tcPr>
          <w:p w:rsidR="004B10F7" w:rsidRDefault="004B10F7" w:rsidP="004B10F7">
            <w:pPr>
              <w:spacing w:line="192" w:lineRule="auto"/>
              <w:ind w:left="-57" w:right="-28"/>
              <w:jc w:val="center"/>
              <w:rPr>
                <w:spacing w:val="-4"/>
                <w:sz w:val="20"/>
                <w:szCs w:val="20"/>
              </w:rPr>
            </w:pPr>
            <w:r>
              <w:rPr>
                <w:spacing w:val="-4"/>
                <w:sz w:val="20"/>
                <w:szCs w:val="20"/>
              </w:rPr>
              <w:t xml:space="preserve">Практическая педагогическая </w:t>
            </w:r>
          </w:p>
          <w:p w:rsidR="004B10F7" w:rsidRDefault="004B10F7" w:rsidP="004B10F7">
            <w:pPr>
              <w:spacing w:line="192" w:lineRule="auto"/>
              <w:ind w:left="-57" w:right="-28"/>
              <w:jc w:val="center"/>
            </w:pPr>
            <w:r>
              <w:rPr>
                <w:spacing w:val="-4"/>
                <w:sz w:val="20"/>
                <w:szCs w:val="20"/>
              </w:rPr>
              <w:t>(образовательная)</w:t>
            </w:r>
          </w:p>
        </w:tc>
        <w:tc>
          <w:tcPr>
            <w:tcW w:w="1749" w:type="dxa"/>
          </w:tcPr>
          <w:p w:rsidR="004B10F7" w:rsidRDefault="004B10F7" w:rsidP="004B10F7">
            <w:pPr>
              <w:spacing w:line="192" w:lineRule="auto"/>
              <w:ind w:left="-57" w:right="-28"/>
              <w:jc w:val="center"/>
            </w:pPr>
            <w:r>
              <w:rPr>
                <w:spacing w:val="-4"/>
                <w:sz w:val="20"/>
                <w:szCs w:val="20"/>
              </w:rPr>
              <w:t>Учебная</w:t>
            </w:r>
          </w:p>
        </w:tc>
        <w:tc>
          <w:tcPr>
            <w:tcW w:w="1559" w:type="dxa"/>
          </w:tcPr>
          <w:p w:rsidR="004B10F7" w:rsidRDefault="004B10F7" w:rsidP="004B10F7">
            <w:pPr>
              <w:spacing w:line="192" w:lineRule="auto"/>
              <w:ind w:left="-57" w:right="-28"/>
              <w:jc w:val="center"/>
            </w:pPr>
            <w:r>
              <w:rPr>
                <w:spacing w:val="-4"/>
                <w:sz w:val="20"/>
                <w:szCs w:val="20"/>
              </w:rPr>
              <w:t>Игровая</w:t>
            </w:r>
          </w:p>
        </w:tc>
      </w:tr>
      <w:tr w:rsidR="004B10F7" w:rsidRPr="00964463">
        <w:tc>
          <w:tcPr>
            <w:tcW w:w="3633" w:type="dxa"/>
            <w:gridSpan w:val="3"/>
          </w:tcPr>
          <w:p w:rsidR="004B10F7" w:rsidRPr="00964463" w:rsidRDefault="004B10F7" w:rsidP="004B10F7">
            <w:pPr>
              <w:spacing w:line="192" w:lineRule="auto"/>
              <w:ind w:left="-57" w:right="-28"/>
              <w:jc w:val="center"/>
              <w:rPr>
                <w:sz w:val="20"/>
                <w:szCs w:val="20"/>
              </w:rPr>
            </w:pPr>
            <w:r w:rsidRPr="00964463">
              <w:rPr>
                <w:spacing w:val="-4"/>
                <w:sz w:val="20"/>
                <w:szCs w:val="20"/>
              </w:rPr>
              <w:t>Формы  организации</w:t>
            </w:r>
          </w:p>
        </w:tc>
        <w:tc>
          <w:tcPr>
            <w:tcW w:w="3025" w:type="dxa"/>
            <w:vMerge w:val="restart"/>
          </w:tcPr>
          <w:p w:rsidR="004B10F7" w:rsidRPr="00964463" w:rsidRDefault="004B10F7" w:rsidP="004B10F7">
            <w:pPr>
              <w:spacing w:line="192" w:lineRule="auto"/>
              <w:ind w:left="-57" w:right="-28"/>
              <w:jc w:val="center"/>
              <w:rPr>
                <w:sz w:val="20"/>
                <w:szCs w:val="20"/>
              </w:rPr>
            </w:pPr>
            <w:r w:rsidRPr="00964463">
              <w:rPr>
                <w:spacing w:val="-4"/>
                <w:sz w:val="20"/>
                <w:szCs w:val="20"/>
              </w:rPr>
              <w:t>Научно-исследовательский проект</w:t>
            </w:r>
          </w:p>
        </w:tc>
        <w:tc>
          <w:tcPr>
            <w:tcW w:w="3212" w:type="dxa"/>
            <w:vMerge w:val="restart"/>
          </w:tcPr>
          <w:p w:rsidR="004B10F7" w:rsidRPr="00964463" w:rsidRDefault="004B10F7" w:rsidP="004B10F7">
            <w:pPr>
              <w:spacing w:line="192" w:lineRule="auto"/>
              <w:ind w:left="28" w:right="28"/>
              <w:jc w:val="center"/>
              <w:rPr>
                <w:spacing w:val="-4"/>
                <w:sz w:val="20"/>
                <w:szCs w:val="20"/>
              </w:rPr>
            </w:pPr>
            <w:r w:rsidRPr="00964463">
              <w:rPr>
                <w:spacing w:val="-4"/>
                <w:sz w:val="20"/>
                <w:szCs w:val="20"/>
              </w:rPr>
              <w:t xml:space="preserve">Педагогический </w:t>
            </w:r>
          </w:p>
          <w:p w:rsidR="004B10F7" w:rsidRPr="00964463" w:rsidRDefault="004B10F7" w:rsidP="004B10F7">
            <w:pPr>
              <w:spacing w:line="192" w:lineRule="auto"/>
              <w:ind w:left="-57" w:right="-28"/>
              <w:jc w:val="center"/>
              <w:rPr>
                <w:sz w:val="20"/>
                <w:szCs w:val="20"/>
              </w:rPr>
            </w:pPr>
            <w:r w:rsidRPr="00964463">
              <w:rPr>
                <w:spacing w:val="-4"/>
                <w:sz w:val="20"/>
                <w:szCs w:val="20"/>
              </w:rPr>
              <w:t>(образовательный) проект</w:t>
            </w:r>
          </w:p>
        </w:tc>
        <w:tc>
          <w:tcPr>
            <w:tcW w:w="1749" w:type="dxa"/>
            <w:vMerge w:val="restart"/>
          </w:tcPr>
          <w:p w:rsidR="004B10F7" w:rsidRDefault="004B10F7" w:rsidP="004B10F7">
            <w:pPr>
              <w:spacing w:line="180" w:lineRule="auto"/>
              <w:ind w:left="-57" w:right="-28"/>
              <w:jc w:val="center"/>
              <w:rPr>
                <w:spacing w:val="-4"/>
                <w:sz w:val="20"/>
                <w:szCs w:val="20"/>
              </w:rPr>
            </w:pPr>
            <w:r>
              <w:rPr>
                <w:spacing w:val="-4"/>
                <w:sz w:val="20"/>
                <w:szCs w:val="20"/>
              </w:rPr>
              <w:t xml:space="preserve">Образовательная </w:t>
            </w:r>
          </w:p>
          <w:p w:rsidR="004B10F7" w:rsidRDefault="004B10F7" w:rsidP="004B10F7">
            <w:pPr>
              <w:spacing w:line="180" w:lineRule="auto"/>
              <w:ind w:left="-57" w:right="-28"/>
              <w:jc w:val="center"/>
              <w:rPr>
                <w:spacing w:val="-4"/>
                <w:sz w:val="20"/>
                <w:szCs w:val="20"/>
              </w:rPr>
            </w:pPr>
            <w:r>
              <w:rPr>
                <w:spacing w:val="-4"/>
                <w:sz w:val="20"/>
                <w:szCs w:val="20"/>
              </w:rPr>
              <w:t xml:space="preserve">программа как  </w:t>
            </w:r>
          </w:p>
          <w:p w:rsidR="004B10F7" w:rsidRPr="00964463" w:rsidRDefault="004B10F7" w:rsidP="004B10F7">
            <w:pPr>
              <w:spacing w:line="180" w:lineRule="auto"/>
              <w:ind w:left="-57" w:right="-28"/>
              <w:jc w:val="center"/>
              <w:rPr>
                <w:sz w:val="20"/>
                <w:szCs w:val="20"/>
              </w:rPr>
            </w:pPr>
            <w:r>
              <w:rPr>
                <w:spacing w:val="-4"/>
                <w:sz w:val="20"/>
                <w:szCs w:val="20"/>
              </w:rPr>
              <w:t>учебный проект</w:t>
            </w:r>
          </w:p>
        </w:tc>
        <w:tc>
          <w:tcPr>
            <w:tcW w:w="1559" w:type="dxa"/>
            <w:vMerge w:val="restart"/>
          </w:tcPr>
          <w:p w:rsidR="004B10F7" w:rsidRPr="00964463" w:rsidRDefault="004B10F7" w:rsidP="004B10F7">
            <w:pPr>
              <w:spacing w:line="192" w:lineRule="auto"/>
              <w:ind w:left="-57" w:right="-28"/>
              <w:jc w:val="center"/>
              <w:rPr>
                <w:sz w:val="20"/>
                <w:szCs w:val="20"/>
              </w:rPr>
            </w:pPr>
            <w:r w:rsidRPr="00964463">
              <w:rPr>
                <w:sz w:val="20"/>
                <w:szCs w:val="20"/>
              </w:rPr>
              <w:t>Игра</w:t>
            </w:r>
          </w:p>
        </w:tc>
      </w:tr>
      <w:tr w:rsidR="004B10F7" w:rsidRPr="00964463">
        <w:tc>
          <w:tcPr>
            <w:tcW w:w="981" w:type="dxa"/>
          </w:tcPr>
          <w:p w:rsidR="004B10F7" w:rsidRPr="00964463" w:rsidRDefault="004B10F7" w:rsidP="004B10F7">
            <w:pPr>
              <w:spacing w:line="192" w:lineRule="auto"/>
              <w:ind w:left="-57" w:right="-28"/>
              <w:jc w:val="center"/>
              <w:rPr>
                <w:sz w:val="20"/>
                <w:szCs w:val="20"/>
              </w:rPr>
            </w:pPr>
            <w:r w:rsidRPr="00964463">
              <w:rPr>
                <w:spacing w:val="-4"/>
                <w:sz w:val="20"/>
                <w:szCs w:val="20"/>
              </w:rPr>
              <w:t>Фазы</w:t>
            </w:r>
          </w:p>
        </w:tc>
        <w:tc>
          <w:tcPr>
            <w:tcW w:w="1141" w:type="dxa"/>
          </w:tcPr>
          <w:p w:rsidR="004B10F7" w:rsidRPr="00964463" w:rsidRDefault="004B10F7" w:rsidP="004B10F7">
            <w:pPr>
              <w:spacing w:line="192" w:lineRule="auto"/>
              <w:ind w:left="-57" w:right="-28"/>
              <w:jc w:val="center"/>
              <w:rPr>
                <w:sz w:val="20"/>
                <w:szCs w:val="20"/>
              </w:rPr>
            </w:pPr>
            <w:r w:rsidRPr="00964463">
              <w:rPr>
                <w:spacing w:val="-4"/>
                <w:sz w:val="20"/>
                <w:szCs w:val="20"/>
              </w:rPr>
              <w:t>Стадии</w:t>
            </w:r>
          </w:p>
        </w:tc>
        <w:tc>
          <w:tcPr>
            <w:tcW w:w="1511" w:type="dxa"/>
          </w:tcPr>
          <w:p w:rsidR="004B10F7" w:rsidRPr="00964463" w:rsidRDefault="004B10F7" w:rsidP="004B10F7">
            <w:pPr>
              <w:spacing w:line="192" w:lineRule="auto"/>
              <w:ind w:left="-57" w:right="-28"/>
              <w:jc w:val="center"/>
              <w:rPr>
                <w:sz w:val="20"/>
                <w:szCs w:val="20"/>
              </w:rPr>
            </w:pPr>
            <w:r w:rsidRPr="00964463">
              <w:rPr>
                <w:spacing w:val="-4"/>
                <w:sz w:val="20"/>
                <w:szCs w:val="20"/>
              </w:rPr>
              <w:t>Этапы</w:t>
            </w:r>
          </w:p>
        </w:tc>
        <w:tc>
          <w:tcPr>
            <w:tcW w:w="3025" w:type="dxa"/>
            <w:vMerge/>
          </w:tcPr>
          <w:p w:rsidR="004B10F7" w:rsidRPr="00964463" w:rsidRDefault="004B10F7" w:rsidP="004B10F7">
            <w:pPr>
              <w:spacing w:line="192" w:lineRule="auto"/>
              <w:ind w:left="-57" w:right="-28"/>
              <w:jc w:val="center"/>
              <w:rPr>
                <w:sz w:val="20"/>
                <w:szCs w:val="20"/>
              </w:rPr>
            </w:pPr>
          </w:p>
        </w:tc>
        <w:tc>
          <w:tcPr>
            <w:tcW w:w="3212" w:type="dxa"/>
            <w:vMerge/>
          </w:tcPr>
          <w:p w:rsidR="004B10F7" w:rsidRPr="00964463" w:rsidRDefault="004B10F7" w:rsidP="004B10F7">
            <w:pPr>
              <w:spacing w:line="192" w:lineRule="auto"/>
              <w:ind w:left="-57" w:right="-28"/>
              <w:jc w:val="center"/>
              <w:rPr>
                <w:sz w:val="20"/>
                <w:szCs w:val="20"/>
              </w:rPr>
            </w:pPr>
          </w:p>
        </w:tc>
        <w:tc>
          <w:tcPr>
            <w:tcW w:w="1749" w:type="dxa"/>
            <w:vMerge/>
          </w:tcPr>
          <w:p w:rsidR="004B10F7" w:rsidRPr="00964463" w:rsidRDefault="004B10F7" w:rsidP="004B10F7">
            <w:pPr>
              <w:spacing w:line="192" w:lineRule="auto"/>
              <w:ind w:left="-57" w:right="-28"/>
              <w:jc w:val="center"/>
              <w:rPr>
                <w:sz w:val="20"/>
                <w:szCs w:val="20"/>
              </w:rPr>
            </w:pPr>
          </w:p>
        </w:tc>
        <w:tc>
          <w:tcPr>
            <w:tcW w:w="1559" w:type="dxa"/>
            <w:vMerge/>
          </w:tcPr>
          <w:p w:rsidR="004B10F7" w:rsidRPr="00964463" w:rsidRDefault="004B10F7" w:rsidP="004B10F7">
            <w:pPr>
              <w:spacing w:line="192" w:lineRule="auto"/>
              <w:ind w:left="-57" w:right="-28"/>
              <w:jc w:val="center"/>
              <w:rPr>
                <w:sz w:val="20"/>
                <w:szCs w:val="20"/>
              </w:rPr>
            </w:pPr>
          </w:p>
        </w:tc>
      </w:tr>
      <w:tr w:rsidR="004B10F7" w:rsidRPr="00964463">
        <w:tc>
          <w:tcPr>
            <w:tcW w:w="981" w:type="dxa"/>
          </w:tcPr>
          <w:p w:rsidR="004B10F7" w:rsidRPr="00964463" w:rsidRDefault="004B10F7" w:rsidP="004B10F7">
            <w:pPr>
              <w:spacing w:line="192" w:lineRule="auto"/>
              <w:ind w:left="-57" w:right="-57"/>
              <w:jc w:val="center"/>
              <w:rPr>
                <w:spacing w:val="-4"/>
                <w:sz w:val="20"/>
                <w:szCs w:val="20"/>
              </w:rPr>
            </w:pPr>
          </w:p>
        </w:tc>
        <w:tc>
          <w:tcPr>
            <w:tcW w:w="1141" w:type="dxa"/>
          </w:tcPr>
          <w:p w:rsidR="004B10F7" w:rsidRPr="00964463" w:rsidRDefault="004B10F7" w:rsidP="004B10F7">
            <w:pPr>
              <w:spacing w:line="192" w:lineRule="auto"/>
              <w:ind w:left="-57" w:right="-28"/>
              <w:jc w:val="both"/>
              <w:rPr>
                <w:spacing w:val="-4"/>
                <w:sz w:val="20"/>
                <w:szCs w:val="20"/>
              </w:rPr>
            </w:pPr>
          </w:p>
        </w:tc>
        <w:tc>
          <w:tcPr>
            <w:tcW w:w="1511" w:type="dxa"/>
          </w:tcPr>
          <w:p w:rsidR="004B10F7" w:rsidRPr="00964463" w:rsidRDefault="004B10F7" w:rsidP="004B10F7">
            <w:pPr>
              <w:spacing w:line="192" w:lineRule="auto"/>
              <w:ind w:left="-57" w:right="-28"/>
              <w:jc w:val="both"/>
              <w:rPr>
                <w:spacing w:val="-4"/>
                <w:sz w:val="20"/>
                <w:szCs w:val="20"/>
              </w:rPr>
            </w:pPr>
            <w:r>
              <w:rPr>
                <w:spacing w:val="-4"/>
                <w:sz w:val="20"/>
                <w:szCs w:val="20"/>
              </w:rPr>
              <w:t>2.1.2. Эмпири-ческий</w:t>
            </w:r>
          </w:p>
        </w:tc>
        <w:tc>
          <w:tcPr>
            <w:tcW w:w="3025" w:type="dxa"/>
          </w:tcPr>
          <w:p w:rsidR="004B10F7" w:rsidRPr="00964463" w:rsidRDefault="004B10F7" w:rsidP="004B10F7">
            <w:pPr>
              <w:spacing w:line="192" w:lineRule="auto"/>
              <w:ind w:left="-57" w:right="-57"/>
              <w:jc w:val="both"/>
              <w:rPr>
                <w:sz w:val="20"/>
                <w:szCs w:val="20"/>
              </w:rPr>
            </w:pPr>
            <w:r>
              <w:rPr>
                <w:sz w:val="20"/>
                <w:szCs w:val="20"/>
              </w:rPr>
              <w:t xml:space="preserve">Опытно-экспериментальная рабо-та, осуществляемая в основном </w:t>
            </w:r>
            <w:r w:rsidRPr="00CF3145">
              <w:rPr>
                <w:spacing w:val="-4"/>
                <w:sz w:val="20"/>
                <w:szCs w:val="20"/>
              </w:rPr>
              <w:t>эмпирическими методами исследо-</w:t>
            </w:r>
            <w:r>
              <w:rPr>
                <w:sz w:val="20"/>
                <w:szCs w:val="20"/>
              </w:rPr>
              <w:t>вания</w:t>
            </w:r>
          </w:p>
        </w:tc>
        <w:tc>
          <w:tcPr>
            <w:tcW w:w="3212" w:type="dxa"/>
          </w:tcPr>
          <w:p w:rsidR="004B10F7" w:rsidRPr="00964463" w:rsidRDefault="004B10F7" w:rsidP="004B10F7">
            <w:pPr>
              <w:spacing w:line="192" w:lineRule="auto"/>
              <w:ind w:left="-57" w:right="-28"/>
              <w:jc w:val="both"/>
              <w:rPr>
                <w:sz w:val="20"/>
                <w:szCs w:val="20"/>
              </w:rPr>
            </w:pPr>
            <w:r>
              <w:rPr>
                <w:sz w:val="20"/>
                <w:szCs w:val="20"/>
              </w:rPr>
              <w:t xml:space="preserve">Опытная работа по реализации системы. Методы: </w:t>
            </w:r>
            <w:r w:rsidRPr="00654D98">
              <w:rPr>
                <w:sz w:val="20"/>
                <w:szCs w:val="20"/>
              </w:rPr>
              <w:t>—</w:t>
            </w:r>
            <w:r>
              <w:rPr>
                <w:sz w:val="20"/>
                <w:szCs w:val="20"/>
              </w:rPr>
              <w:t xml:space="preserve"> методы обу-чения и воспитания, педагогиче-ские (образовательные техноло-гии; </w:t>
            </w:r>
            <w:r w:rsidRPr="00654D98">
              <w:rPr>
                <w:sz w:val="20"/>
                <w:szCs w:val="20"/>
              </w:rPr>
              <w:t>—</w:t>
            </w:r>
            <w:r>
              <w:rPr>
                <w:sz w:val="20"/>
                <w:szCs w:val="20"/>
              </w:rPr>
              <w:t xml:space="preserve"> методы оперативного управления: контроль выполнения планов, внесение корректив</w:t>
            </w:r>
            <w:r w:rsidR="000C69F8">
              <w:rPr>
                <w:sz w:val="20"/>
                <w:szCs w:val="20"/>
              </w:rPr>
              <w:t>ов</w:t>
            </w:r>
            <w:r>
              <w:rPr>
                <w:sz w:val="20"/>
                <w:szCs w:val="20"/>
              </w:rPr>
              <w:t>; дополнительное ресурсное обес-печение</w:t>
            </w:r>
          </w:p>
        </w:tc>
        <w:tc>
          <w:tcPr>
            <w:tcW w:w="1749" w:type="dxa"/>
            <w:vMerge w:val="restart"/>
          </w:tcPr>
          <w:p w:rsidR="004B10F7" w:rsidRPr="00964463" w:rsidRDefault="004B10F7" w:rsidP="004B10F7">
            <w:pPr>
              <w:spacing w:line="192" w:lineRule="auto"/>
              <w:ind w:left="-57" w:right="-28"/>
              <w:jc w:val="center"/>
              <w:rPr>
                <w:sz w:val="20"/>
                <w:szCs w:val="20"/>
              </w:rPr>
            </w:pPr>
          </w:p>
        </w:tc>
        <w:tc>
          <w:tcPr>
            <w:tcW w:w="1559" w:type="dxa"/>
            <w:vMerge w:val="restart"/>
          </w:tcPr>
          <w:p w:rsidR="004B10F7" w:rsidRPr="00964463" w:rsidRDefault="004B10F7" w:rsidP="004B10F7">
            <w:pPr>
              <w:spacing w:line="192" w:lineRule="auto"/>
              <w:ind w:left="-57" w:right="-28"/>
              <w:jc w:val="both"/>
              <w:rPr>
                <w:sz w:val="20"/>
                <w:szCs w:val="20"/>
              </w:rPr>
            </w:pPr>
            <w:r>
              <w:rPr>
                <w:sz w:val="20"/>
                <w:szCs w:val="20"/>
              </w:rPr>
              <w:t>Процесс игры</w:t>
            </w:r>
          </w:p>
        </w:tc>
      </w:tr>
      <w:tr w:rsidR="004B10F7" w:rsidRPr="00964463">
        <w:tc>
          <w:tcPr>
            <w:tcW w:w="981" w:type="dxa"/>
          </w:tcPr>
          <w:p w:rsidR="004B10F7" w:rsidRPr="00964463" w:rsidRDefault="004B10F7" w:rsidP="004B10F7">
            <w:pPr>
              <w:spacing w:line="192" w:lineRule="auto"/>
              <w:ind w:left="-57" w:right="-57"/>
              <w:jc w:val="center"/>
              <w:rPr>
                <w:spacing w:val="-4"/>
                <w:sz w:val="20"/>
                <w:szCs w:val="20"/>
              </w:rPr>
            </w:pPr>
          </w:p>
        </w:tc>
        <w:tc>
          <w:tcPr>
            <w:tcW w:w="1141" w:type="dxa"/>
          </w:tcPr>
          <w:p w:rsidR="004B10F7" w:rsidRPr="00964463" w:rsidRDefault="004B10F7" w:rsidP="004B10F7">
            <w:pPr>
              <w:spacing w:line="192" w:lineRule="auto"/>
              <w:ind w:left="-57" w:right="-28"/>
              <w:jc w:val="both"/>
              <w:rPr>
                <w:spacing w:val="-4"/>
                <w:sz w:val="20"/>
                <w:szCs w:val="20"/>
              </w:rPr>
            </w:pPr>
            <w:r>
              <w:rPr>
                <w:spacing w:val="-4"/>
                <w:sz w:val="20"/>
                <w:szCs w:val="20"/>
              </w:rPr>
              <w:t>2.2. Оформ-ление ре-зультатов</w:t>
            </w:r>
          </w:p>
        </w:tc>
        <w:tc>
          <w:tcPr>
            <w:tcW w:w="1511" w:type="dxa"/>
          </w:tcPr>
          <w:p w:rsidR="004B10F7" w:rsidRPr="00964463" w:rsidRDefault="004B10F7" w:rsidP="004B10F7">
            <w:pPr>
              <w:spacing w:line="192" w:lineRule="auto"/>
              <w:ind w:left="-57" w:right="-28"/>
              <w:jc w:val="both"/>
              <w:rPr>
                <w:spacing w:val="-4"/>
                <w:sz w:val="20"/>
                <w:szCs w:val="20"/>
              </w:rPr>
            </w:pPr>
            <w:r>
              <w:rPr>
                <w:spacing w:val="-4"/>
                <w:sz w:val="20"/>
                <w:szCs w:val="20"/>
              </w:rPr>
              <w:t>2.2.1. Апроба-ция результатов</w:t>
            </w:r>
          </w:p>
        </w:tc>
        <w:tc>
          <w:tcPr>
            <w:tcW w:w="3025" w:type="dxa"/>
          </w:tcPr>
          <w:p w:rsidR="004B10F7" w:rsidRPr="00964463" w:rsidRDefault="004B10F7" w:rsidP="004B10F7">
            <w:pPr>
              <w:spacing w:line="192" w:lineRule="auto"/>
              <w:ind w:left="-57" w:right="-28"/>
              <w:jc w:val="both"/>
              <w:rPr>
                <w:sz w:val="20"/>
                <w:szCs w:val="20"/>
              </w:rPr>
            </w:pPr>
            <w:r>
              <w:rPr>
                <w:spacing w:val="-4"/>
                <w:sz w:val="20"/>
                <w:szCs w:val="20"/>
              </w:rPr>
              <w:t xml:space="preserve">Апробация результатов </w:t>
            </w:r>
            <w:r w:rsidRPr="00CF3145">
              <w:rPr>
                <w:spacing w:val="-4"/>
                <w:sz w:val="20"/>
                <w:szCs w:val="20"/>
              </w:rPr>
              <w:t>исследо-</w:t>
            </w:r>
            <w:r>
              <w:rPr>
                <w:sz w:val="20"/>
                <w:szCs w:val="20"/>
              </w:rPr>
              <w:t>вания в докладах и выступлени-ях, в т.ч. на семинарах, конфе-ренциях, симпозиумах и т.п.</w:t>
            </w:r>
          </w:p>
        </w:tc>
        <w:tc>
          <w:tcPr>
            <w:tcW w:w="3212" w:type="dxa"/>
          </w:tcPr>
          <w:p w:rsidR="004B10F7" w:rsidRPr="00964463" w:rsidRDefault="004B10F7" w:rsidP="004B10F7">
            <w:pPr>
              <w:spacing w:line="192" w:lineRule="auto"/>
              <w:ind w:left="-57" w:right="-28"/>
              <w:jc w:val="center"/>
              <w:rPr>
                <w:sz w:val="20"/>
                <w:szCs w:val="20"/>
              </w:rPr>
            </w:pPr>
            <w:r w:rsidRPr="00654D98">
              <w:rPr>
                <w:sz w:val="20"/>
                <w:szCs w:val="20"/>
              </w:rPr>
              <w:t>—</w:t>
            </w:r>
          </w:p>
        </w:tc>
        <w:tc>
          <w:tcPr>
            <w:tcW w:w="1749" w:type="dxa"/>
            <w:vMerge/>
          </w:tcPr>
          <w:p w:rsidR="004B10F7" w:rsidRPr="00964463" w:rsidRDefault="004B10F7" w:rsidP="004B10F7">
            <w:pPr>
              <w:spacing w:line="192" w:lineRule="auto"/>
              <w:ind w:left="-57" w:right="-28"/>
              <w:jc w:val="center"/>
              <w:rPr>
                <w:sz w:val="20"/>
                <w:szCs w:val="20"/>
              </w:rPr>
            </w:pPr>
          </w:p>
        </w:tc>
        <w:tc>
          <w:tcPr>
            <w:tcW w:w="1559" w:type="dxa"/>
            <w:vMerge/>
          </w:tcPr>
          <w:p w:rsidR="004B10F7" w:rsidRPr="00964463" w:rsidRDefault="004B10F7" w:rsidP="004B10F7">
            <w:pPr>
              <w:spacing w:line="192" w:lineRule="auto"/>
              <w:ind w:left="-57" w:right="-28"/>
              <w:jc w:val="center"/>
              <w:rPr>
                <w:sz w:val="20"/>
                <w:szCs w:val="20"/>
              </w:rPr>
            </w:pPr>
          </w:p>
        </w:tc>
      </w:tr>
      <w:tr w:rsidR="004B10F7" w:rsidRPr="00964463">
        <w:tc>
          <w:tcPr>
            <w:tcW w:w="981" w:type="dxa"/>
          </w:tcPr>
          <w:p w:rsidR="004B10F7" w:rsidRPr="00964463" w:rsidRDefault="004B10F7" w:rsidP="004B10F7">
            <w:pPr>
              <w:spacing w:line="192" w:lineRule="auto"/>
              <w:ind w:left="-57" w:right="-57"/>
              <w:jc w:val="center"/>
              <w:rPr>
                <w:spacing w:val="-4"/>
                <w:sz w:val="20"/>
                <w:szCs w:val="20"/>
              </w:rPr>
            </w:pPr>
          </w:p>
        </w:tc>
        <w:tc>
          <w:tcPr>
            <w:tcW w:w="1141" w:type="dxa"/>
          </w:tcPr>
          <w:p w:rsidR="004B10F7" w:rsidRPr="00964463" w:rsidRDefault="004B10F7" w:rsidP="004B10F7">
            <w:pPr>
              <w:spacing w:line="192" w:lineRule="auto"/>
              <w:ind w:left="-57" w:right="-28"/>
              <w:jc w:val="both"/>
              <w:rPr>
                <w:spacing w:val="-4"/>
                <w:sz w:val="20"/>
                <w:szCs w:val="20"/>
              </w:rPr>
            </w:pPr>
          </w:p>
        </w:tc>
        <w:tc>
          <w:tcPr>
            <w:tcW w:w="1511" w:type="dxa"/>
          </w:tcPr>
          <w:p w:rsidR="004B10F7" w:rsidRPr="00964463" w:rsidRDefault="004B10F7" w:rsidP="004B10F7">
            <w:pPr>
              <w:spacing w:line="192" w:lineRule="auto"/>
              <w:ind w:left="-57" w:right="-28"/>
              <w:jc w:val="both"/>
              <w:rPr>
                <w:spacing w:val="-4"/>
                <w:sz w:val="20"/>
                <w:szCs w:val="20"/>
              </w:rPr>
            </w:pPr>
            <w:r>
              <w:rPr>
                <w:spacing w:val="-4"/>
                <w:sz w:val="20"/>
                <w:szCs w:val="20"/>
              </w:rPr>
              <w:t>2.2.2. Оформ-ление резуль-татов</w:t>
            </w:r>
          </w:p>
        </w:tc>
        <w:tc>
          <w:tcPr>
            <w:tcW w:w="3025" w:type="dxa"/>
          </w:tcPr>
          <w:p w:rsidR="004B10F7" w:rsidRPr="00964463" w:rsidRDefault="004B10F7" w:rsidP="004B10F7">
            <w:pPr>
              <w:spacing w:line="192" w:lineRule="auto"/>
              <w:ind w:left="-57" w:right="-28"/>
              <w:jc w:val="both"/>
              <w:rPr>
                <w:sz w:val="20"/>
                <w:szCs w:val="20"/>
              </w:rPr>
            </w:pPr>
            <w:r>
              <w:rPr>
                <w:sz w:val="20"/>
                <w:szCs w:val="20"/>
              </w:rPr>
              <w:t>Написание и публикация резуль-татов в формах научно-литера-турной продукции: статья, моно-графия, методическое пособие и т.д.</w:t>
            </w:r>
          </w:p>
        </w:tc>
        <w:tc>
          <w:tcPr>
            <w:tcW w:w="3212" w:type="dxa"/>
          </w:tcPr>
          <w:p w:rsidR="004B10F7" w:rsidRPr="00964463" w:rsidRDefault="004B10F7" w:rsidP="004B10F7">
            <w:pPr>
              <w:spacing w:line="192" w:lineRule="auto"/>
              <w:ind w:left="-57" w:right="-28"/>
              <w:jc w:val="center"/>
              <w:rPr>
                <w:sz w:val="20"/>
                <w:szCs w:val="20"/>
              </w:rPr>
            </w:pPr>
            <w:r w:rsidRPr="00654D98">
              <w:rPr>
                <w:sz w:val="20"/>
                <w:szCs w:val="20"/>
              </w:rPr>
              <w:t>—</w:t>
            </w:r>
          </w:p>
        </w:tc>
        <w:tc>
          <w:tcPr>
            <w:tcW w:w="1749" w:type="dxa"/>
            <w:vMerge/>
          </w:tcPr>
          <w:p w:rsidR="004B10F7" w:rsidRPr="00964463" w:rsidRDefault="004B10F7" w:rsidP="004B10F7">
            <w:pPr>
              <w:spacing w:line="192" w:lineRule="auto"/>
              <w:ind w:left="-57" w:right="-28"/>
              <w:jc w:val="center"/>
              <w:rPr>
                <w:sz w:val="20"/>
                <w:szCs w:val="20"/>
              </w:rPr>
            </w:pPr>
          </w:p>
        </w:tc>
        <w:tc>
          <w:tcPr>
            <w:tcW w:w="1559" w:type="dxa"/>
            <w:vMerge/>
          </w:tcPr>
          <w:p w:rsidR="004B10F7" w:rsidRPr="00964463" w:rsidRDefault="004B10F7" w:rsidP="004B10F7">
            <w:pPr>
              <w:spacing w:line="192" w:lineRule="auto"/>
              <w:ind w:left="-57" w:right="-28"/>
              <w:jc w:val="center"/>
              <w:rPr>
                <w:sz w:val="20"/>
                <w:szCs w:val="20"/>
              </w:rPr>
            </w:pPr>
          </w:p>
        </w:tc>
      </w:tr>
      <w:tr w:rsidR="004B10F7" w:rsidRPr="00964463">
        <w:tc>
          <w:tcPr>
            <w:tcW w:w="981" w:type="dxa"/>
            <w:vMerge w:val="restart"/>
          </w:tcPr>
          <w:p w:rsidR="004B10F7" w:rsidRDefault="004B10F7" w:rsidP="004B10F7">
            <w:pPr>
              <w:suppressAutoHyphens/>
              <w:autoSpaceDE w:val="0"/>
              <w:autoSpaceDN w:val="0"/>
              <w:adjustRightInd w:val="0"/>
              <w:spacing w:line="192" w:lineRule="auto"/>
              <w:ind w:left="-85" w:right="-113"/>
              <w:jc w:val="both"/>
              <w:rPr>
                <w:sz w:val="20"/>
                <w:szCs w:val="20"/>
              </w:rPr>
            </w:pPr>
            <w:r w:rsidRPr="001C1AA4">
              <w:rPr>
                <w:sz w:val="20"/>
                <w:szCs w:val="20"/>
              </w:rPr>
              <w:t>3. Рефлек</w:t>
            </w:r>
            <w:r>
              <w:rPr>
                <w:sz w:val="20"/>
                <w:szCs w:val="20"/>
              </w:rPr>
              <w:t>-</w:t>
            </w:r>
            <w:r w:rsidRPr="001C1AA4">
              <w:rPr>
                <w:sz w:val="20"/>
                <w:szCs w:val="20"/>
              </w:rPr>
              <w:t xml:space="preserve">сивная фаза: </w:t>
            </w:r>
            <w:r w:rsidRPr="00654D98">
              <w:rPr>
                <w:sz w:val="20"/>
                <w:szCs w:val="20"/>
              </w:rPr>
              <w:t>—</w:t>
            </w:r>
            <w:r>
              <w:rPr>
                <w:sz w:val="20"/>
                <w:szCs w:val="20"/>
              </w:rPr>
              <w:t xml:space="preserve"> итоговая </w:t>
            </w:r>
          </w:p>
          <w:p w:rsidR="004B10F7" w:rsidRPr="00964463" w:rsidRDefault="004B10F7" w:rsidP="004B10F7">
            <w:pPr>
              <w:spacing w:line="192" w:lineRule="auto"/>
              <w:ind w:left="-85" w:right="-113"/>
              <w:jc w:val="both"/>
              <w:rPr>
                <w:spacing w:val="-4"/>
                <w:sz w:val="20"/>
                <w:szCs w:val="20"/>
              </w:rPr>
            </w:pPr>
            <w:r w:rsidRPr="0072593A">
              <w:rPr>
                <w:spacing w:val="-4"/>
                <w:sz w:val="20"/>
                <w:szCs w:val="20"/>
              </w:rPr>
              <w:t xml:space="preserve">оценка (са-мооценка) </w:t>
            </w:r>
            <w:r w:rsidRPr="0072593A">
              <w:rPr>
                <w:spacing w:val="-10"/>
                <w:sz w:val="20"/>
                <w:szCs w:val="20"/>
              </w:rPr>
              <w:t>результата</w:t>
            </w:r>
            <w:r>
              <w:rPr>
                <w:spacing w:val="-10"/>
                <w:sz w:val="20"/>
                <w:szCs w:val="20"/>
              </w:rPr>
              <w:t xml:space="preserve"> – </w:t>
            </w:r>
            <w:r w:rsidRPr="001C1AA4">
              <w:rPr>
                <w:sz w:val="20"/>
                <w:szCs w:val="20"/>
              </w:rPr>
              <w:t xml:space="preserve"> </w:t>
            </w:r>
            <w:r>
              <w:rPr>
                <w:sz w:val="20"/>
                <w:szCs w:val="20"/>
              </w:rPr>
              <w:t>р</w:t>
            </w:r>
            <w:r w:rsidRPr="001C1AA4">
              <w:rPr>
                <w:sz w:val="20"/>
                <w:szCs w:val="20"/>
              </w:rPr>
              <w:t>ефлексия</w:t>
            </w:r>
          </w:p>
        </w:tc>
        <w:tc>
          <w:tcPr>
            <w:tcW w:w="1141" w:type="dxa"/>
            <w:vMerge w:val="restart"/>
          </w:tcPr>
          <w:p w:rsidR="004B10F7" w:rsidRPr="00964463" w:rsidRDefault="004B10F7" w:rsidP="004B10F7">
            <w:pPr>
              <w:spacing w:line="192" w:lineRule="auto"/>
              <w:ind w:left="-57" w:right="-28"/>
              <w:jc w:val="center"/>
              <w:rPr>
                <w:spacing w:val="-4"/>
                <w:sz w:val="20"/>
                <w:szCs w:val="20"/>
              </w:rPr>
            </w:pPr>
            <w:r w:rsidRPr="00654D98">
              <w:rPr>
                <w:sz w:val="20"/>
                <w:szCs w:val="20"/>
              </w:rPr>
              <w:t>—</w:t>
            </w:r>
          </w:p>
        </w:tc>
        <w:tc>
          <w:tcPr>
            <w:tcW w:w="1511" w:type="dxa"/>
            <w:vMerge w:val="restart"/>
          </w:tcPr>
          <w:p w:rsidR="004B10F7" w:rsidRPr="00964463" w:rsidRDefault="004B10F7" w:rsidP="004B10F7">
            <w:pPr>
              <w:spacing w:line="192" w:lineRule="auto"/>
              <w:ind w:left="-57" w:right="-28"/>
              <w:jc w:val="center"/>
              <w:rPr>
                <w:spacing w:val="-4"/>
                <w:sz w:val="20"/>
                <w:szCs w:val="20"/>
              </w:rPr>
            </w:pPr>
            <w:r w:rsidRPr="00654D98">
              <w:rPr>
                <w:sz w:val="20"/>
                <w:szCs w:val="20"/>
              </w:rPr>
              <w:t>—</w:t>
            </w:r>
          </w:p>
        </w:tc>
        <w:tc>
          <w:tcPr>
            <w:tcW w:w="3025" w:type="dxa"/>
          </w:tcPr>
          <w:p w:rsidR="004B10F7" w:rsidRPr="00964463" w:rsidRDefault="004B10F7" w:rsidP="004B10F7">
            <w:pPr>
              <w:spacing w:line="192" w:lineRule="auto"/>
              <w:ind w:left="-57" w:right="-28"/>
              <w:jc w:val="center"/>
              <w:rPr>
                <w:sz w:val="20"/>
                <w:szCs w:val="20"/>
              </w:rPr>
            </w:pPr>
          </w:p>
        </w:tc>
        <w:tc>
          <w:tcPr>
            <w:tcW w:w="3212" w:type="dxa"/>
          </w:tcPr>
          <w:p w:rsidR="004B10F7" w:rsidRPr="00964463" w:rsidRDefault="004B10F7" w:rsidP="004B10F7">
            <w:pPr>
              <w:suppressAutoHyphens/>
              <w:autoSpaceDE w:val="0"/>
              <w:autoSpaceDN w:val="0"/>
              <w:adjustRightInd w:val="0"/>
              <w:spacing w:line="192" w:lineRule="auto"/>
              <w:jc w:val="both"/>
              <w:rPr>
                <w:sz w:val="20"/>
                <w:szCs w:val="20"/>
              </w:rPr>
            </w:pPr>
            <w:r w:rsidRPr="001C1AA4">
              <w:rPr>
                <w:sz w:val="20"/>
                <w:szCs w:val="20"/>
              </w:rPr>
              <w:t>Самооценка результатов реализа</w:t>
            </w:r>
            <w:r>
              <w:rPr>
                <w:sz w:val="20"/>
                <w:szCs w:val="20"/>
              </w:rPr>
              <w:t>-</w:t>
            </w:r>
            <w:r w:rsidRPr="001C1AA4">
              <w:rPr>
                <w:sz w:val="20"/>
                <w:szCs w:val="20"/>
              </w:rPr>
              <w:t>ции проекта; экспертиза с при</w:t>
            </w:r>
            <w:r>
              <w:rPr>
                <w:sz w:val="20"/>
                <w:szCs w:val="20"/>
              </w:rPr>
              <w:t>-</w:t>
            </w:r>
            <w:r w:rsidRPr="001C1AA4">
              <w:rPr>
                <w:sz w:val="20"/>
                <w:szCs w:val="20"/>
              </w:rPr>
              <w:t>влечением</w:t>
            </w:r>
            <w:r>
              <w:rPr>
                <w:sz w:val="20"/>
                <w:szCs w:val="20"/>
              </w:rPr>
              <w:t xml:space="preserve"> </w:t>
            </w:r>
            <w:r w:rsidRPr="001C1AA4">
              <w:rPr>
                <w:sz w:val="20"/>
                <w:szCs w:val="20"/>
              </w:rPr>
              <w:t>независимых экспертов</w:t>
            </w:r>
          </w:p>
        </w:tc>
        <w:tc>
          <w:tcPr>
            <w:tcW w:w="1749" w:type="dxa"/>
            <w:vMerge w:val="restart"/>
          </w:tcPr>
          <w:p w:rsidR="004B10F7" w:rsidRPr="00964463" w:rsidRDefault="004B10F7" w:rsidP="004B10F7">
            <w:pPr>
              <w:spacing w:line="192" w:lineRule="auto"/>
              <w:ind w:left="-57" w:right="-28"/>
              <w:jc w:val="both"/>
              <w:rPr>
                <w:sz w:val="20"/>
                <w:szCs w:val="20"/>
              </w:rPr>
            </w:pPr>
            <w:r>
              <w:rPr>
                <w:sz w:val="20"/>
                <w:szCs w:val="20"/>
              </w:rPr>
              <w:t>Оценка, само-оценка (формаль-ная рефлексия), содержательная рефлексия</w:t>
            </w:r>
          </w:p>
        </w:tc>
        <w:tc>
          <w:tcPr>
            <w:tcW w:w="1559" w:type="dxa"/>
            <w:vMerge w:val="restart"/>
          </w:tcPr>
          <w:p w:rsidR="004B10F7" w:rsidRPr="00964463" w:rsidRDefault="004B10F7" w:rsidP="004B10F7">
            <w:pPr>
              <w:spacing w:line="192" w:lineRule="auto"/>
              <w:ind w:left="-57" w:right="-28"/>
              <w:jc w:val="both"/>
              <w:rPr>
                <w:sz w:val="20"/>
                <w:szCs w:val="20"/>
              </w:rPr>
            </w:pPr>
            <w:r>
              <w:rPr>
                <w:sz w:val="20"/>
                <w:szCs w:val="20"/>
              </w:rPr>
              <w:t>Самооценка, рефлексия</w:t>
            </w:r>
          </w:p>
        </w:tc>
      </w:tr>
      <w:tr w:rsidR="004B10F7" w:rsidRPr="00964463">
        <w:tc>
          <w:tcPr>
            <w:tcW w:w="981" w:type="dxa"/>
            <w:vMerge/>
          </w:tcPr>
          <w:p w:rsidR="004B10F7" w:rsidRPr="00964463" w:rsidRDefault="004B10F7" w:rsidP="004B10F7">
            <w:pPr>
              <w:spacing w:line="192" w:lineRule="auto"/>
              <w:ind w:left="-113" w:right="-113"/>
              <w:jc w:val="both"/>
              <w:rPr>
                <w:spacing w:val="-4"/>
                <w:sz w:val="20"/>
                <w:szCs w:val="20"/>
              </w:rPr>
            </w:pPr>
          </w:p>
        </w:tc>
        <w:tc>
          <w:tcPr>
            <w:tcW w:w="1141" w:type="dxa"/>
            <w:vMerge/>
          </w:tcPr>
          <w:p w:rsidR="004B10F7" w:rsidRPr="00964463" w:rsidRDefault="004B10F7" w:rsidP="004B10F7">
            <w:pPr>
              <w:spacing w:line="192" w:lineRule="auto"/>
              <w:ind w:left="-57" w:right="-28"/>
              <w:jc w:val="center"/>
              <w:rPr>
                <w:spacing w:val="-4"/>
                <w:sz w:val="20"/>
                <w:szCs w:val="20"/>
              </w:rPr>
            </w:pPr>
          </w:p>
        </w:tc>
        <w:tc>
          <w:tcPr>
            <w:tcW w:w="1511" w:type="dxa"/>
            <w:vMerge/>
          </w:tcPr>
          <w:p w:rsidR="004B10F7" w:rsidRPr="00964463" w:rsidRDefault="004B10F7" w:rsidP="004B10F7">
            <w:pPr>
              <w:spacing w:line="192" w:lineRule="auto"/>
              <w:ind w:left="-57" w:right="-28"/>
              <w:jc w:val="center"/>
              <w:rPr>
                <w:spacing w:val="-4"/>
                <w:sz w:val="20"/>
                <w:szCs w:val="20"/>
              </w:rPr>
            </w:pPr>
          </w:p>
        </w:tc>
        <w:tc>
          <w:tcPr>
            <w:tcW w:w="6237" w:type="dxa"/>
            <w:gridSpan w:val="2"/>
          </w:tcPr>
          <w:p w:rsidR="004B10F7" w:rsidRPr="00964463" w:rsidRDefault="004B10F7" w:rsidP="004B10F7">
            <w:pPr>
              <w:spacing w:line="192" w:lineRule="auto"/>
              <w:ind w:left="-57" w:right="-28"/>
              <w:jc w:val="both"/>
              <w:rPr>
                <w:sz w:val="20"/>
                <w:szCs w:val="20"/>
              </w:rPr>
            </w:pPr>
            <w:r w:rsidRPr="001C1AA4">
              <w:rPr>
                <w:sz w:val="20"/>
                <w:szCs w:val="20"/>
              </w:rPr>
              <w:t>Рефлексия как способ осознания целостности своей собственной деятельности, ее целей, содержания, форм, способов, средств; как последовательное движение в рефлексивном плане: «остановка», «фиксация» «отстранение», «объективизация», «оборачивание»</w:t>
            </w:r>
          </w:p>
        </w:tc>
        <w:tc>
          <w:tcPr>
            <w:tcW w:w="1749" w:type="dxa"/>
            <w:vMerge/>
          </w:tcPr>
          <w:p w:rsidR="004B10F7" w:rsidRPr="00964463" w:rsidRDefault="004B10F7" w:rsidP="004B10F7">
            <w:pPr>
              <w:spacing w:line="192" w:lineRule="auto"/>
              <w:ind w:left="-57" w:right="-28"/>
              <w:jc w:val="center"/>
              <w:rPr>
                <w:sz w:val="20"/>
                <w:szCs w:val="20"/>
              </w:rPr>
            </w:pPr>
          </w:p>
        </w:tc>
        <w:tc>
          <w:tcPr>
            <w:tcW w:w="1559" w:type="dxa"/>
            <w:vMerge/>
          </w:tcPr>
          <w:p w:rsidR="004B10F7" w:rsidRPr="00964463" w:rsidRDefault="004B10F7" w:rsidP="004B10F7">
            <w:pPr>
              <w:spacing w:line="192" w:lineRule="auto"/>
              <w:ind w:left="-57" w:right="-28"/>
              <w:jc w:val="center"/>
              <w:rPr>
                <w:sz w:val="20"/>
                <w:szCs w:val="20"/>
              </w:rPr>
            </w:pPr>
          </w:p>
        </w:tc>
      </w:tr>
      <w:tr w:rsidR="004B10F7" w:rsidRPr="00964463">
        <w:tc>
          <w:tcPr>
            <w:tcW w:w="981" w:type="dxa"/>
            <w:vMerge/>
          </w:tcPr>
          <w:p w:rsidR="004B10F7" w:rsidRPr="00964463" w:rsidRDefault="004B10F7" w:rsidP="004B10F7">
            <w:pPr>
              <w:spacing w:line="192" w:lineRule="auto"/>
              <w:ind w:left="-113" w:right="-113"/>
              <w:jc w:val="both"/>
              <w:rPr>
                <w:spacing w:val="-4"/>
                <w:sz w:val="20"/>
                <w:szCs w:val="20"/>
              </w:rPr>
            </w:pPr>
          </w:p>
        </w:tc>
        <w:tc>
          <w:tcPr>
            <w:tcW w:w="1141" w:type="dxa"/>
            <w:vMerge/>
          </w:tcPr>
          <w:p w:rsidR="004B10F7" w:rsidRPr="00964463" w:rsidRDefault="004B10F7" w:rsidP="004B10F7">
            <w:pPr>
              <w:spacing w:line="192" w:lineRule="auto"/>
              <w:ind w:left="-57" w:right="-28"/>
              <w:jc w:val="center"/>
              <w:rPr>
                <w:spacing w:val="-4"/>
                <w:sz w:val="20"/>
                <w:szCs w:val="20"/>
              </w:rPr>
            </w:pPr>
          </w:p>
        </w:tc>
        <w:tc>
          <w:tcPr>
            <w:tcW w:w="1511" w:type="dxa"/>
            <w:vMerge/>
          </w:tcPr>
          <w:p w:rsidR="004B10F7" w:rsidRPr="00964463" w:rsidRDefault="004B10F7" w:rsidP="004B10F7">
            <w:pPr>
              <w:spacing w:line="192" w:lineRule="auto"/>
              <w:ind w:left="-57" w:right="-28"/>
              <w:jc w:val="center"/>
              <w:rPr>
                <w:spacing w:val="-4"/>
                <w:sz w:val="20"/>
                <w:szCs w:val="20"/>
              </w:rPr>
            </w:pPr>
          </w:p>
        </w:tc>
        <w:tc>
          <w:tcPr>
            <w:tcW w:w="3025" w:type="dxa"/>
          </w:tcPr>
          <w:p w:rsidR="004B10F7" w:rsidRPr="00964463" w:rsidRDefault="004B10F7" w:rsidP="004B10F7">
            <w:pPr>
              <w:spacing w:line="192" w:lineRule="auto"/>
              <w:ind w:left="-57" w:right="-28"/>
              <w:jc w:val="both"/>
              <w:rPr>
                <w:sz w:val="20"/>
                <w:szCs w:val="20"/>
              </w:rPr>
            </w:pPr>
            <w:r>
              <w:rPr>
                <w:sz w:val="20"/>
                <w:szCs w:val="20"/>
              </w:rPr>
              <w:t>Научная (или теоретическая) ре-флексия как способ построения новых знаний</w:t>
            </w:r>
          </w:p>
        </w:tc>
        <w:tc>
          <w:tcPr>
            <w:tcW w:w="3212" w:type="dxa"/>
          </w:tcPr>
          <w:p w:rsidR="004B10F7" w:rsidRPr="00964463" w:rsidRDefault="004B10F7" w:rsidP="004B10F7">
            <w:pPr>
              <w:spacing w:line="192" w:lineRule="auto"/>
              <w:ind w:left="-57" w:right="-28"/>
              <w:jc w:val="center"/>
              <w:rPr>
                <w:sz w:val="20"/>
                <w:szCs w:val="20"/>
              </w:rPr>
            </w:pPr>
            <w:r w:rsidRPr="00654D98">
              <w:rPr>
                <w:sz w:val="20"/>
                <w:szCs w:val="20"/>
              </w:rPr>
              <w:t>—</w:t>
            </w:r>
          </w:p>
        </w:tc>
        <w:tc>
          <w:tcPr>
            <w:tcW w:w="1749" w:type="dxa"/>
            <w:vMerge/>
          </w:tcPr>
          <w:p w:rsidR="004B10F7" w:rsidRPr="00964463" w:rsidRDefault="004B10F7" w:rsidP="004B10F7">
            <w:pPr>
              <w:spacing w:line="192" w:lineRule="auto"/>
              <w:ind w:left="-57" w:right="-28"/>
              <w:jc w:val="center"/>
              <w:rPr>
                <w:sz w:val="20"/>
                <w:szCs w:val="20"/>
              </w:rPr>
            </w:pPr>
          </w:p>
        </w:tc>
        <w:tc>
          <w:tcPr>
            <w:tcW w:w="1559" w:type="dxa"/>
            <w:vMerge/>
          </w:tcPr>
          <w:p w:rsidR="004B10F7" w:rsidRPr="00964463" w:rsidRDefault="004B10F7" w:rsidP="004B10F7">
            <w:pPr>
              <w:spacing w:line="192" w:lineRule="auto"/>
              <w:ind w:left="-57" w:right="-28"/>
              <w:jc w:val="center"/>
              <w:rPr>
                <w:sz w:val="20"/>
                <w:szCs w:val="20"/>
              </w:rPr>
            </w:pPr>
          </w:p>
        </w:tc>
      </w:tr>
    </w:tbl>
    <w:p w:rsidR="004B10F7" w:rsidRPr="006426EF" w:rsidRDefault="004B10F7" w:rsidP="004B10F7">
      <w:pPr>
        <w:jc w:val="both"/>
      </w:pPr>
    </w:p>
    <w:p w:rsidR="00C2459C" w:rsidRDefault="00C2459C" w:rsidP="00C2459C"/>
    <w:p w:rsidR="00C2459C" w:rsidRDefault="00C2459C" w:rsidP="00C2459C">
      <w:pPr>
        <w:sectPr w:rsidR="00C2459C" w:rsidSect="006960D4">
          <w:footnotePr>
            <w:numRestart w:val="eachPage"/>
          </w:footnotePr>
          <w:type w:val="continuous"/>
          <w:pgSz w:w="16838" w:h="11906" w:orient="landscape"/>
          <w:pgMar w:top="2155" w:right="1985" w:bottom="2155" w:left="1985" w:header="709" w:footer="709" w:gutter="0"/>
          <w:pgNumType w:start="456"/>
          <w:cols w:space="708"/>
          <w:docGrid w:linePitch="360"/>
        </w:sectPr>
      </w:pPr>
    </w:p>
    <w:p w:rsidR="003B42D8" w:rsidRDefault="003B42D8" w:rsidP="003E79E8">
      <w:pPr>
        <w:widowControl w:val="0"/>
        <w:autoSpaceDE w:val="0"/>
        <w:autoSpaceDN w:val="0"/>
        <w:adjustRightInd w:val="0"/>
        <w:jc w:val="both"/>
        <w:rPr>
          <w:sz w:val="28"/>
          <w:szCs w:val="28"/>
        </w:rPr>
      </w:pPr>
      <w:r>
        <w:rPr>
          <w:sz w:val="28"/>
          <w:szCs w:val="28"/>
        </w:rPr>
        <w:t>риант, ведущий к недопустимой отсрочке решения той или иной проблемы. И практикам, как правило, проблемы при</w:t>
      </w:r>
      <w:r w:rsidR="003E79E8">
        <w:rPr>
          <w:sz w:val="28"/>
          <w:szCs w:val="28"/>
        </w:rPr>
        <w:t>-</w:t>
      </w:r>
      <w:r>
        <w:rPr>
          <w:sz w:val="28"/>
          <w:szCs w:val="28"/>
        </w:rPr>
        <w:t>ходится решать «в лоб». Не потому ли управленцы в любой области практической деятельности, в том числе в образо</w:t>
      </w:r>
      <w:r w:rsidR="003E79E8">
        <w:rPr>
          <w:sz w:val="28"/>
          <w:szCs w:val="28"/>
        </w:rPr>
        <w:t>-</w:t>
      </w:r>
      <w:r>
        <w:rPr>
          <w:sz w:val="28"/>
          <w:szCs w:val="28"/>
        </w:rPr>
        <w:t>вании, сплошь и рядом прибегают к интуитивным и воле</w:t>
      </w:r>
      <w:r w:rsidR="003E79E8">
        <w:rPr>
          <w:sz w:val="28"/>
          <w:szCs w:val="28"/>
        </w:rPr>
        <w:t xml:space="preserve">-    </w:t>
      </w:r>
      <w:r>
        <w:rPr>
          <w:sz w:val="28"/>
          <w:szCs w:val="28"/>
        </w:rPr>
        <w:t>вым решениям, зачастую неудачным. И не из-за отрица</w:t>
      </w:r>
      <w:r w:rsidR="003E79E8">
        <w:rPr>
          <w:sz w:val="28"/>
          <w:szCs w:val="28"/>
        </w:rPr>
        <w:t>-</w:t>
      </w:r>
      <w:r>
        <w:rPr>
          <w:sz w:val="28"/>
          <w:szCs w:val="28"/>
        </w:rPr>
        <w:t xml:space="preserve">тельного ли опыта (в целом) таких решений в последнее </w:t>
      </w:r>
      <w:r w:rsidR="003E79E8">
        <w:rPr>
          <w:sz w:val="28"/>
          <w:szCs w:val="28"/>
        </w:rPr>
        <w:t xml:space="preserve">       </w:t>
      </w:r>
      <w:r>
        <w:rPr>
          <w:sz w:val="28"/>
          <w:szCs w:val="28"/>
        </w:rPr>
        <w:t>время наблюдается быстрое сближение образа мышления управленцев, других практических работников образова</w:t>
      </w:r>
      <w:r w:rsidR="003E79E8">
        <w:rPr>
          <w:sz w:val="28"/>
          <w:szCs w:val="28"/>
        </w:rPr>
        <w:t xml:space="preserve">-       </w:t>
      </w:r>
      <w:r>
        <w:rPr>
          <w:sz w:val="28"/>
          <w:szCs w:val="28"/>
        </w:rPr>
        <w:t>ния и ученых, повышение роли научных методов в прак</w:t>
      </w:r>
      <w:r w:rsidR="003E79E8">
        <w:rPr>
          <w:sz w:val="28"/>
          <w:szCs w:val="28"/>
        </w:rPr>
        <w:t>-</w:t>
      </w:r>
      <w:r>
        <w:rPr>
          <w:sz w:val="28"/>
          <w:szCs w:val="28"/>
        </w:rPr>
        <w:t>тической деятельности.</w:t>
      </w:r>
    </w:p>
    <w:p w:rsidR="003B42D8" w:rsidRDefault="003B42D8" w:rsidP="00D03750">
      <w:pPr>
        <w:widowControl w:val="0"/>
        <w:autoSpaceDE w:val="0"/>
        <w:autoSpaceDN w:val="0"/>
        <w:adjustRightInd w:val="0"/>
        <w:ind w:firstLine="567"/>
        <w:jc w:val="both"/>
        <w:rPr>
          <w:sz w:val="28"/>
          <w:szCs w:val="28"/>
        </w:rPr>
      </w:pPr>
      <w:r>
        <w:rPr>
          <w:sz w:val="28"/>
          <w:szCs w:val="28"/>
        </w:rPr>
        <w:t xml:space="preserve">Об этом, в частности, свидетельствует произошедший за последние годы огромный (в несколько раз) рост числа </w:t>
      </w:r>
      <w:r w:rsidR="003E79E8">
        <w:rPr>
          <w:sz w:val="28"/>
          <w:szCs w:val="28"/>
        </w:rPr>
        <w:t xml:space="preserve">       </w:t>
      </w:r>
      <w:r>
        <w:rPr>
          <w:sz w:val="28"/>
          <w:szCs w:val="28"/>
        </w:rPr>
        <w:t>кандидатских и докторских диссертаций, защищаемых пе</w:t>
      </w:r>
      <w:r w:rsidR="003E79E8">
        <w:rPr>
          <w:sz w:val="28"/>
          <w:szCs w:val="28"/>
        </w:rPr>
        <w:t>-</w:t>
      </w:r>
      <w:r>
        <w:rPr>
          <w:sz w:val="28"/>
          <w:szCs w:val="28"/>
        </w:rPr>
        <w:t xml:space="preserve">дагогами-практиками, в первую очередь руководителями </w:t>
      </w:r>
      <w:r w:rsidR="003E79E8">
        <w:rPr>
          <w:sz w:val="28"/>
          <w:szCs w:val="28"/>
        </w:rPr>
        <w:t xml:space="preserve">     </w:t>
      </w:r>
      <w:r>
        <w:rPr>
          <w:sz w:val="28"/>
          <w:szCs w:val="28"/>
        </w:rPr>
        <w:t>образовательных учреждений и работниками органов уп</w:t>
      </w:r>
      <w:r w:rsidR="003E79E8">
        <w:rPr>
          <w:sz w:val="28"/>
          <w:szCs w:val="28"/>
        </w:rPr>
        <w:t>-</w:t>
      </w:r>
      <w:r>
        <w:rPr>
          <w:sz w:val="28"/>
          <w:szCs w:val="28"/>
        </w:rPr>
        <w:t xml:space="preserve">равления образованием. </w:t>
      </w:r>
    </w:p>
    <w:p w:rsidR="003B42D8" w:rsidRDefault="003B42D8" w:rsidP="00D03750">
      <w:pPr>
        <w:widowControl w:val="0"/>
        <w:autoSpaceDE w:val="0"/>
        <w:autoSpaceDN w:val="0"/>
        <w:adjustRightInd w:val="0"/>
        <w:ind w:firstLine="567"/>
        <w:jc w:val="both"/>
        <w:rPr>
          <w:sz w:val="28"/>
          <w:szCs w:val="28"/>
        </w:rPr>
      </w:pPr>
      <w:r>
        <w:rPr>
          <w:sz w:val="28"/>
          <w:szCs w:val="28"/>
        </w:rPr>
        <w:t>С другой стороны, и наука в последние десятилетия ус</w:t>
      </w:r>
      <w:r w:rsidR="003E79E8">
        <w:rPr>
          <w:sz w:val="28"/>
          <w:szCs w:val="28"/>
        </w:rPr>
        <w:t>-</w:t>
      </w:r>
      <w:r>
        <w:rPr>
          <w:sz w:val="28"/>
          <w:szCs w:val="28"/>
        </w:rPr>
        <w:t xml:space="preserve">тремилась к практике, стала с ней сближаться. Появилось </w:t>
      </w:r>
      <w:r w:rsidR="003E79E8">
        <w:rPr>
          <w:sz w:val="28"/>
          <w:szCs w:val="28"/>
        </w:rPr>
        <w:t xml:space="preserve">     </w:t>
      </w:r>
      <w:r>
        <w:rPr>
          <w:sz w:val="28"/>
          <w:szCs w:val="28"/>
        </w:rPr>
        <w:t>даже новое понятие — «практикоориентированная нау</w:t>
      </w:r>
      <w:r w:rsidR="003E79E8">
        <w:rPr>
          <w:sz w:val="28"/>
          <w:szCs w:val="28"/>
        </w:rPr>
        <w:t xml:space="preserve">-        </w:t>
      </w:r>
      <w:r>
        <w:rPr>
          <w:sz w:val="28"/>
          <w:szCs w:val="28"/>
        </w:rPr>
        <w:t xml:space="preserve">ка». И, очевидно, процесс взаимного сближения науки и </w:t>
      </w:r>
      <w:r w:rsidR="003E79E8">
        <w:rPr>
          <w:sz w:val="28"/>
          <w:szCs w:val="28"/>
        </w:rPr>
        <w:t xml:space="preserve">   </w:t>
      </w:r>
      <w:r>
        <w:rPr>
          <w:sz w:val="28"/>
          <w:szCs w:val="28"/>
        </w:rPr>
        <w:t>практики и является одним из характерных признаков на</w:t>
      </w:r>
      <w:r w:rsidR="003E79E8">
        <w:rPr>
          <w:sz w:val="28"/>
          <w:szCs w:val="28"/>
        </w:rPr>
        <w:t xml:space="preserve">-      </w:t>
      </w:r>
      <w:r>
        <w:rPr>
          <w:sz w:val="28"/>
          <w:szCs w:val="28"/>
        </w:rPr>
        <w:t>шего времени.</w:t>
      </w:r>
    </w:p>
    <w:p w:rsidR="003B42D8" w:rsidRDefault="003B42D8" w:rsidP="00D03750">
      <w:pPr>
        <w:widowControl w:val="0"/>
        <w:autoSpaceDE w:val="0"/>
        <w:autoSpaceDN w:val="0"/>
        <w:adjustRightInd w:val="0"/>
        <w:ind w:firstLine="567"/>
        <w:jc w:val="both"/>
        <w:rPr>
          <w:sz w:val="28"/>
          <w:szCs w:val="28"/>
        </w:rPr>
      </w:pPr>
      <w:r>
        <w:rPr>
          <w:sz w:val="28"/>
          <w:szCs w:val="28"/>
        </w:rPr>
        <w:t>Таким образом, в мы провели краткий сравнительный анализ методологии (организации) научной и практиче</w:t>
      </w:r>
      <w:r w:rsidR="003E79E8">
        <w:rPr>
          <w:sz w:val="28"/>
          <w:szCs w:val="28"/>
        </w:rPr>
        <w:t xml:space="preserve">-      </w:t>
      </w:r>
      <w:r>
        <w:rPr>
          <w:sz w:val="28"/>
          <w:szCs w:val="28"/>
        </w:rPr>
        <w:t xml:space="preserve">ской педагогической деятельности. Перейдем теперь к </w:t>
      </w:r>
      <w:r w:rsidR="003E79E8">
        <w:rPr>
          <w:sz w:val="28"/>
          <w:szCs w:val="28"/>
        </w:rPr>
        <w:t xml:space="preserve">           </w:t>
      </w:r>
      <w:r>
        <w:rPr>
          <w:sz w:val="28"/>
          <w:szCs w:val="28"/>
        </w:rPr>
        <w:t xml:space="preserve">сравнению методологии этих двух рассмотренных видов </w:t>
      </w:r>
      <w:r w:rsidR="003E79E8">
        <w:rPr>
          <w:sz w:val="28"/>
          <w:szCs w:val="28"/>
        </w:rPr>
        <w:t xml:space="preserve">         </w:t>
      </w:r>
      <w:r>
        <w:rPr>
          <w:sz w:val="28"/>
          <w:szCs w:val="28"/>
        </w:rPr>
        <w:t>деятельности с методологией следующего,  важнейшего для сферы образования вида деятельности — учебной деятель</w:t>
      </w:r>
      <w:r w:rsidR="003E79E8">
        <w:rPr>
          <w:sz w:val="28"/>
          <w:szCs w:val="28"/>
        </w:rPr>
        <w:t>-</w:t>
      </w:r>
      <w:r>
        <w:rPr>
          <w:sz w:val="28"/>
          <w:szCs w:val="28"/>
        </w:rPr>
        <w:t xml:space="preserve">ности. </w:t>
      </w:r>
    </w:p>
    <w:p w:rsidR="003B42D8" w:rsidRDefault="003B42D8" w:rsidP="00D03750">
      <w:pPr>
        <w:widowControl w:val="0"/>
        <w:autoSpaceDE w:val="0"/>
        <w:autoSpaceDN w:val="0"/>
        <w:adjustRightInd w:val="0"/>
        <w:ind w:firstLine="567"/>
        <w:jc w:val="both"/>
        <w:rPr>
          <w:sz w:val="28"/>
          <w:szCs w:val="28"/>
        </w:rPr>
      </w:pPr>
      <w:r>
        <w:rPr>
          <w:sz w:val="28"/>
          <w:szCs w:val="28"/>
        </w:rPr>
        <w:t>Как видно из таблиц 10</w:t>
      </w:r>
      <w:r w:rsidR="003E79E8">
        <w:rPr>
          <w:sz w:val="28"/>
          <w:szCs w:val="28"/>
        </w:rPr>
        <w:t>.1—10.3,</w:t>
      </w:r>
      <w:r>
        <w:rPr>
          <w:sz w:val="28"/>
          <w:szCs w:val="28"/>
        </w:rPr>
        <w:t xml:space="preserve"> организация учебной </w:t>
      </w:r>
      <w:r w:rsidR="003E79E8">
        <w:rPr>
          <w:sz w:val="28"/>
          <w:szCs w:val="28"/>
        </w:rPr>
        <w:t xml:space="preserve">   </w:t>
      </w:r>
      <w:r>
        <w:rPr>
          <w:sz w:val="28"/>
          <w:szCs w:val="28"/>
        </w:rPr>
        <w:t xml:space="preserve">деятельности принципиально отличается от организации </w:t>
      </w:r>
      <w:r w:rsidR="003E79E8">
        <w:rPr>
          <w:sz w:val="28"/>
          <w:szCs w:val="28"/>
        </w:rPr>
        <w:t xml:space="preserve">    </w:t>
      </w:r>
      <w:r w:rsidR="00D52243">
        <w:rPr>
          <w:sz w:val="28"/>
          <w:szCs w:val="28"/>
        </w:rPr>
        <w:t xml:space="preserve"> </w:t>
      </w:r>
      <w:r>
        <w:rPr>
          <w:sz w:val="28"/>
          <w:szCs w:val="28"/>
        </w:rPr>
        <w:t xml:space="preserve">научной и практической педагогической деятельности. </w:t>
      </w:r>
      <w:r w:rsidR="003E79E8">
        <w:rPr>
          <w:sz w:val="28"/>
          <w:szCs w:val="28"/>
        </w:rPr>
        <w:t xml:space="preserve">   </w:t>
      </w:r>
      <w:r>
        <w:rPr>
          <w:sz w:val="28"/>
          <w:szCs w:val="28"/>
        </w:rPr>
        <w:t xml:space="preserve">Действительно, если первые два вида деятельности </w:t>
      </w:r>
      <w:r w:rsidR="003E79E8">
        <w:rPr>
          <w:sz w:val="28"/>
          <w:szCs w:val="28"/>
        </w:rPr>
        <w:t xml:space="preserve">явля-             </w:t>
      </w:r>
      <w:r>
        <w:rPr>
          <w:sz w:val="28"/>
          <w:szCs w:val="28"/>
        </w:rPr>
        <w:t xml:space="preserve">ются трудовыми, профессиональными деятельностями, то учебная деятельность имеет совсем другую природу </w:t>
      </w:r>
      <w:r w:rsidR="00D03750" w:rsidRPr="00D57EA9">
        <w:rPr>
          <w:sz w:val="28"/>
          <w:szCs w:val="28"/>
        </w:rPr>
        <w:t>—</w:t>
      </w:r>
      <w:r>
        <w:rPr>
          <w:sz w:val="28"/>
          <w:szCs w:val="28"/>
        </w:rPr>
        <w:t xml:space="preserve"> она направлена не на предмет, а на самого субъекта, «на себя». </w:t>
      </w:r>
      <w:r w:rsidR="003E79E8">
        <w:rPr>
          <w:sz w:val="28"/>
          <w:szCs w:val="28"/>
        </w:rPr>
        <w:t xml:space="preserve">     </w:t>
      </w:r>
      <w:r>
        <w:rPr>
          <w:sz w:val="28"/>
          <w:szCs w:val="28"/>
        </w:rPr>
        <w:t xml:space="preserve">В то же время обращает внимание на себя тот факт, что в </w:t>
      </w:r>
      <w:r w:rsidR="003E79E8">
        <w:rPr>
          <w:sz w:val="28"/>
          <w:szCs w:val="28"/>
        </w:rPr>
        <w:t xml:space="preserve">     </w:t>
      </w:r>
      <w:r>
        <w:rPr>
          <w:sz w:val="28"/>
          <w:szCs w:val="28"/>
        </w:rPr>
        <w:t>учебной деятельности много сходных компонентов с науч</w:t>
      </w:r>
      <w:r w:rsidR="003E79E8">
        <w:rPr>
          <w:sz w:val="28"/>
          <w:szCs w:val="28"/>
        </w:rPr>
        <w:t xml:space="preserve">-   </w:t>
      </w:r>
      <w:r>
        <w:rPr>
          <w:sz w:val="28"/>
          <w:szCs w:val="28"/>
        </w:rPr>
        <w:t xml:space="preserve">ной деятельностью, особенно в части методов. Это понятно </w:t>
      </w:r>
      <w:r w:rsidR="004E7E65">
        <w:rPr>
          <w:sz w:val="28"/>
          <w:szCs w:val="28"/>
        </w:rPr>
        <w:t xml:space="preserve">   </w:t>
      </w:r>
      <w:r w:rsidR="00D03750" w:rsidRPr="00D57EA9">
        <w:rPr>
          <w:sz w:val="28"/>
          <w:szCs w:val="28"/>
        </w:rPr>
        <w:t>—</w:t>
      </w:r>
      <w:r>
        <w:rPr>
          <w:sz w:val="28"/>
          <w:szCs w:val="28"/>
        </w:rPr>
        <w:t xml:space="preserve"> ведь даже этимологически «учение» и «ученый» </w:t>
      </w:r>
      <w:r w:rsidR="00D03750" w:rsidRPr="00D57EA9">
        <w:rPr>
          <w:sz w:val="28"/>
          <w:szCs w:val="28"/>
        </w:rPr>
        <w:t>—</w:t>
      </w:r>
      <w:r>
        <w:rPr>
          <w:sz w:val="28"/>
          <w:szCs w:val="28"/>
        </w:rPr>
        <w:t xml:space="preserve"> слова однокоренные. И та и другая деятельность направлена на </w:t>
      </w:r>
      <w:r w:rsidR="002F7DA0">
        <w:rPr>
          <w:sz w:val="28"/>
          <w:szCs w:val="28"/>
        </w:rPr>
        <w:t xml:space="preserve">           </w:t>
      </w:r>
      <w:r>
        <w:rPr>
          <w:sz w:val="28"/>
          <w:szCs w:val="28"/>
        </w:rPr>
        <w:t xml:space="preserve">освоение нового </w:t>
      </w:r>
      <w:r w:rsidR="00D03750" w:rsidRPr="00D57EA9">
        <w:rPr>
          <w:sz w:val="28"/>
          <w:szCs w:val="28"/>
        </w:rPr>
        <w:t>—</w:t>
      </w:r>
      <w:r>
        <w:rPr>
          <w:sz w:val="28"/>
          <w:szCs w:val="28"/>
        </w:rPr>
        <w:t xml:space="preserve"> объективно нового научного знания в </w:t>
      </w:r>
      <w:r w:rsidR="002F7DA0">
        <w:rPr>
          <w:sz w:val="28"/>
          <w:szCs w:val="28"/>
        </w:rPr>
        <w:t xml:space="preserve">    </w:t>
      </w:r>
      <w:r>
        <w:rPr>
          <w:sz w:val="28"/>
          <w:szCs w:val="28"/>
        </w:rPr>
        <w:t>первом случае, и субъективно нового опыта во втором. На</w:t>
      </w:r>
      <w:r w:rsidR="002F7DA0">
        <w:rPr>
          <w:sz w:val="28"/>
          <w:szCs w:val="28"/>
        </w:rPr>
        <w:t>-</w:t>
      </w:r>
      <w:r>
        <w:rPr>
          <w:sz w:val="28"/>
          <w:szCs w:val="28"/>
        </w:rPr>
        <w:t xml:space="preserve">учная деятельность органически связана с учением </w:t>
      </w:r>
      <w:r w:rsidR="00D03750" w:rsidRPr="00D57EA9">
        <w:rPr>
          <w:sz w:val="28"/>
          <w:szCs w:val="28"/>
        </w:rPr>
        <w:t>—</w:t>
      </w:r>
      <w:r>
        <w:rPr>
          <w:sz w:val="28"/>
          <w:szCs w:val="28"/>
        </w:rPr>
        <w:t xml:space="preserve"> как только ученый перестает учиться, он перестает быть</w:t>
      </w:r>
      <w:r w:rsidRPr="00203C8B">
        <w:rPr>
          <w:sz w:val="28"/>
          <w:szCs w:val="28"/>
        </w:rPr>
        <w:t xml:space="preserve"> </w:t>
      </w:r>
      <w:r>
        <w:rPr>
          <w:sz w:val="28"/>
          <w:szCs w:val="28"/>
        </w:rPr>
        <w:t>исс</w:t>
      </w:r>
      <w:r w:rsidR="002F7DA0">
        <w:rPr>
          <w:sz w:val="28"/>
          <w:szCs w:val="28"/>
        </w:rPr>
        <w:t>-</w:t>
      </w:r>
      <w:r>
        <w:rPr>
          <w:sz w:val="28"/>
          <w:szCs w:val="28"/>
        </w:rPr>
        <w:t>ледователем.</w:t>
      </w:r>
    </w:p>
    <w:p w:rsidR="003B42D8" w:rsidRDefault="003B42D8" w:rsidP="00D03750">
      <w:pPr>
        <w:widowControl w:val="0"/>
        <w:autoSpaceDE w:val="0"/>
        <w:autoSpaceDN w:val="0"/>
        <w:adjustRightInd w:val="0"/>
        <w:ind w:firstLine="567"/>
        <w:jc w:val="both"/>
        <w:rPr>
          <w:sz w:val="28"/>
          <w:szCs w:val="28"/>
        </w:rPr>
      </w:pPr>
      <w:r>
        <w:rPr>
          <w:sz w:val="28"/>
          <w:szCs w:val="28"/>
        </w:rPr>
        <w:t xml:space="preserve"> Ну и совершенно обиняком от организации всех этих трех видов деятельности находится организация игровой </w:t>
      </w:r>
      <w:r w:rsidR="002F7DA0">
        <w:rPr>
          <w:sz w:val="28"/>
          <w:szCs w:val="28"/>
        </w:rPr>
        <w:t xml:space="preserve">           </w:t>
      </w:r>
      <w:r>
        <w:rPr>
          <w:sz w:val="28"/>
          <w:szCs w:val="28"/>
        </w:rPr>
        <w:t xml:space="preserve">деятельности. Последняя является  видом непродуктивной </w:t>
      </w:r>
      <w:r w:rsidR="002F7DA0">
        <w:rPr>
          <w:sz w:val="28"/>
          <w:szCs w:val="28"/>
        </w:rPr>
        <w:t xml:space="preserve"> </w:t>
      </w:r>
      <w:r>
        <w:rPr>
          <w:sz w:val="28"/>
          <w:szCs w:val="28"/>
        </w:rPr>
        <w:t>деятельности и направлена на процесс.</w:t>
      </w:r>
    </w:p>
    <w:p w:rsidR="003B42D8" w:rsidRDefault="003B42D8" w:rsidP="00D03750">
      <w:pPr>
        <w:widowControl w:val="0"/>
        <w:autoSpaceDE w:val="0"/>
        <w:autoSpaceDN w:val="0"/>
        <w:adjustRightInd w:val="0"/>
        <w:ind w:firstLine="567"/>
        <w:jc w:val="both"/>
        <w:rPr>
          <w:sz w:val="28"/>
          <w:szCs w:val="28"/>
        </w:rPr>
      </w:pPr>
      <w:r>
        <w:rPr>
          <w:sz w:val="28"/>
          <w:szCs w:val="28"/>
        </w:rPr>
        <w:t>Следует отметить, что составление таких сводных таб</w:t>
      </w:r>
      <w:r w:rsidR="002F7DA0">
        <w:rPr>
          <w:sz w:val="28"/>
          <w:szCs w:val="28"/>
        </w:rPr>
        <w:t xml:space="preserve">-   </w:t>
      </w:r>
      <w:r>
        <w:rPr>
          <w:sz w:val="28"/>
          <w:szCs w:val="28"/>
        </w:rPr>
        <w:t>лиц является довольно удобным методом анализа. Во-пер</w:t>
      </w:r>
      <w:r w:rsidR="002F7DA0">
        <w:rPr>
          <w:sz w:val="28"/>
          <w:szCs w:val="28"/>
        </w:rPr>
        <w:t xml:space="preserve">-  </w:t>
      </w:r>
      <w:r>
        <w:rPr>
          <w:sz w:val="28"/>
          <w:szCs w:val="28"/>
        </w:rPr>
        <w:t xml:space="preserve">вых, для самого автора </w:t>
      </w:r>
      <w:r w:rsidR="002F7DA0">
        <w:rPr>
          <w:sz w:val="28"/>
          <w:szCs w:val="28"/>
        </w:rPr>
        <w:t>—</w:t>
      </w:r>
      <w:r>
        <w:rPr>
          <w:sz w:val="28"/>
          <w:szCs w:val="28"/>
        </w:rPr>
        <w:t xml:space="preserve"> в процессе их составления ему </w:t>
      </w:r>
      <w:r w:rsidR="002F7DA0">
        <w:rPr>
          <w:sz w:val="28"/>
          <w:szCs w:val="28"/>
        </w:rPr>
        <w:t xml:space="preserve">   </w:t>
      </w:r>
      <w:r>
        <w:rPr>
          <w:sz w:val="28"/>
          <w:szCs w:val="28"/>
        </w:rPr>
        <w:t>пришлось уточнять многие позиции в тексте книги. Во-вто</w:t>
      </w:r>
      <w:r w:rsidR="002F7DA0">
        <w:rPr>
          <w:sz w:val="28"/>
          <w:szCs w:val="28"/>
        </w:rPr>
        <w:t>-</w:t>
      </w:r>
      <w:r>
        <w:rPr>
          <w:sz w:val="28"/>
          <w:szCs w:val="28"/>
        </w:rPr>
        <w:t xml:space="preserve">рых,  очевидно, и для уважаемого </w:t>
      </w:r>
      <w:r w:rsidR="00D03750">
        <w:rPr>
          <w:sz w:val="28"/>
          <w:szCs w:val="28"/>
        </w:rPr>
        <w:t>ч</w:t>
      </w:r>
      <w:r>
        <w:rPr>
          <w:sz w:val="28"/>
          <w:szCs w:val="28"/>
        </w:rPr>
        <w:t xml:space="preserve">итателя </w:t>
      </w:r>
      <w:r w:rsidR="00D03750" w:rsidRPr="00D57EA9">
        <w:rPr>
          <w:sz w:val="28"/>
          <w:szCs w:val="28"/>
        </w:rPr>
        <w:t>—</w:t>
      </w:r>
      <w:r>
        <w:rPr>
          <w:sz w:val="28"/>
          <w:szCs w:val="28"/>
        </w:rPr>
        <w:t xml:space="preserve"> эти таблицы </w:t>
      </w:r>
      <w:r w:rsidR="002F7DA0">
        <w:rPr>
          <w:sz w:val="28"/>
          <w:szCs w:val="28"/>
        </w:rPr>
        <w:t xml:space="preserve">   </w:t>
      </w:r>
      <w:r>
        <w:rPr>
          <w:sz w:val="28"/>
          <w:szCs w:val="28"/>
        </w:rPr>
        <w:t>делают сразу наглядным, обозримым все содержание дан</w:t>
      </w:r>
      <w:r w:rsidR="002F7DA0">
        <w:rPr>
          <w:sz w:val="28"/>
          <w:szCs w:val="28"/>
        </w:rPr>
        <w:t xml:space="preserve">-        </w:t>
      </w:r>
      <w:r>
        <w:rPr>
          <w:sz w:val="28"/>
          <w:szCs w:val="28"/>
        </w:rPr>
        <w:t>ной работы.</w:t>
      </w:r>
    </w:p>
    <w:p w:rsidR="003B42D8" w:rsidRDefault="003B42D8" w:rsidP="003B42D8">
      <w:pPr>
        <w:ind w:left="57" w:right="57" w:firstLine="709"/>
        <w:jc w:val="both"/>
        <w:rPr>
          <w:sz w:val="28"/>
          <w:szCs w:val="28"/>
        </w:rPr>
      </w:pPr>
    </w:p>
    <w:p w:rsidR="003B42D8" w:rsidRDefault="003B42D8" w:rsidP="003B42D8">
      <w:pPr>
        <w:ind w:left="57" w:right="57" w:firstLine="709"/>
        <w:jc w:val="both"/>
        <w:rPr>
          <w:sz w:val="28"/>
          <w:szCs w:val="28"/>
        </w:rPr>
      </w:pPr>
    </w:p>
    <w:p w:rsidR="003B42D8" w:rsidRDefault="003B42D8" w:rsidP="003B42D8"/>
    <w:p w:rsidR="002F7DA0" w:rsidRDefault="002F7DA0" w:rsidP="00D03750">
      <w:pPr>
        <w:ind w:right="57"/>
        <w:jc w:val="both"/>
        <w:rPr>
          <w:b/>
          <w:i/>
          <w:sz w:val="40"/>
          <w:szCs w:val="40"/>
        </w:rPr>
      </w:pPr>
      <w:r>
        <w:rPr>
          <w:b/>
          <w:i/>
          <w:sz w:val="40"/>
          <w:szCs w:val="40"/>
        </w:rPr>
        <w:br w:type="page"/>
      </w:r>
    </w:p>
    <w:p w:rsidR="002F7DA0" w:rsidRDefault="002F7DA0" w:rsidP="00D03750">
      <w:pPr>
        <w:ind w:right="57"/>
        <w:jc w:val="both"/>
        <w:rPr>
          <w:b/>
          <w:i/>
          <w:sz w:val="40"/>
          <w:szCs w:val="40"/>
        </w:rPr>
      </w:pPr>
    </w:p>
    <w:p w:rsidR="006F2DB3" w:rsidRDefault="006F2DB3" w:rsidP="00D03750">
      <w:pPr>
        <w:ind w:right="57"/>
        <w:jc w:val="both"/>
        <w:rPr>
          <w:b/>
          <w:i/>
          <w:sz w:val="40"/>
          <w:szCs w:val="40"/>
        </w:rPr>
      </w:pPr>
    </w:p>
    <w:p w:rsidR="003B42D8" w:rsidRPr="00D03750" w:rsidRDefault="00D03750" w:rsidP="00D03750">
      <w:pPr>
        <w:ind w:right="57"/>
        <w:jc w:val="both"/>
        <w:rPr>
          <w:b/>
          <w:i/>
          <w:sz w:val="40"/>
          <w:szCs w:val="40"/>
        </w:rPr>
      </w:pPr>
      <w:r w:rsidRPr="00D03750">
        <w:rPr>
          <w:b/>
          <w:i/>
          <w:sz w:val="40"/>
          <w:szCs w:val="40"/>
        </w:rPr>
        <w:t>Глава 7</w:t>
      </w:r>
    </w:p>
    <w:p w:rsidR="003B42D8" w:rsidRDefault="003B42D8" w:rsidP="003B42D8">
      <w:pPr>
        <w:ind w:left="57" w:right="57" w:firstLine="709"/>
        <w:jc w:val="both"/>
        <w:rPr>
          <w:sz w:val="28"/>
          <w:szCs w:val="28"/>
          <w:u w:val="single"/>
        </w:rPr>
      </w:pPr>
    </w:p>
    <w:p w:rsidR="002F7DA0" w:rsidRDefault="003B42D8" w:rsidP="00D03750">
      <w:pPr>
        <w:ind w:right="57"/>
        <w:jc w:val="center"/>
        <w:rPr>
          <w:b/>
          <w:sz w:val="36"/>
          <w:szCs w:val="36"/>
        </w:rPr>
      </w:pPr>
      <w:r>
        <w:rPr>
          <w:b/>
          <w:sz w:val="36"/>
          <w:szCs w:val="36"/>
        </w:rPr>
        <w:t xml:space="preserve">ОБУЧЕНИЕ ОСНОВАМ </w:t>
      </w:r>
    </w:p>
    <w:p w:rsidR="003B42D8" w:rsidRDefault="003B42D8" w:rsidP="00D03750">
      <w:pPr>
        <w:ind w:right="57"/>
        <w:jc w:val="center"/>
        <w:rPr>
          <w:b/>
          <w:sz w:val="36"/>
          <w:szCs w:val="36"/>
        </w:rPr>
      </w:pPr>
      <w:r>
        <w:rPr>
          <w:b/>
          <w:sz w:val="36"/>
          <w:szCs w:val="36"/>
        </w:rPr>
        <w:t>МЕТОДОЛОГИИ</w:t>
      </w:r>
    </w:p>
    <w:p w:rsidR="003B42D8" w:rsidRDefault="003B42D8" w:rsidP="003B42D8">
      <w:pPr>
        <w:ind w:left="57" w:right="57" w:firstLine="709"/>
        <w:jc w:val="both"/>
        <w:rPr>
          <w:b/>
          <w:sz w:val="28"/>
          <w:szCs w:val="28"/>
        </w:rPr>
      </w:pPr>
    </w:p>
    <w:p w:rsidR="006F2DB3" w:rsidRPr="006F2DB3" w:rsidRDefault="006F2DB3" w:rsidP="003B42D8">
      <w:pPr>
        <w:ind w:left="57" w:right="57" w:firstLine="709"/>
        <w:jc w:val="both"/>
        <w:rPr>
          <w:b/>
          <w:sz w:val="28"/>
          <w:szCs w:val="28"/>
        </w:rPr>
      </w:pPr>
    </w:p>
    <w:p w:rsidR="003B42D8" w:rsidRDefault="003B42D8" w:rsidP="002F7DA0">
      <w:pPr>
        <w:ind w:right="57" w:firstLine="567"/>
        <w:jc w:val="both"/>
        <w:rPr>
          <w:sz w:val="28"/>
          <w:szCs w:val="28"/>
        </w:rPr>
      </w:pPr>
      <w:r>
        <w:rPr>
          <w:sz w:val="28"/>
          <w:szCs w:val="28"/>
        </w:rPr>
        <w:t>В современном быстроизменяющемся мире человек мо</w:t>
      </w:r>
      <w:r w:rsidR="006F2DB3">
        <w:rPr>
          <w:sz w:val="28"/>
          <w:szCs w:val="28"/>
        </w:rPr>
        <w:t>-</w:t>
      </w:r>
      <w:r>
        <w:rPr>
          <w:sz w:val="28"/>
          <w:szCs w:val="28"/>
        </w:rPr>
        <w:t>жет жить и эффективно действовать лишь обладая опреде</w:t>
      </w:r>
      <w:r w:rsidR="006F2DB3">
        <w:rPr>
          <w:sz w:val="28"/>
          <w:szCs w:val="28"/>
        </w:rPr>
        <w:t>-</w:t>
      </w:r>
      <w:r>
        <w:rPr>
          <w:sz w:val="28"/>
          <w:szCs w:val="28"/>
        </w:rPr>
        <w:t>ленной психологической гибкостью, готовностью полу</w:t>
      </w:r>
      <w:r w:rsidR="006F2DB3">
        <w:rPr>
          <w:sz w:val="28"/>
          <w:szCs w:val="28"/>
        </w:rPr>
        <w:t xml:space="preserve">-       </w:t>
      </w:r>
      <w:r>
        <w:rPr>
          <w:sz w:val="28"/>
          <w:szCs w:val="28"/>
        </w:rPr>
        <w:t xml:space="preserve">чать и усваивать новую информацию, адаптироваться к </w:t>
      </w:r>
      <w:r w:rsidR="006F2DB3">
        <w:rPr>
          <w:sz w:val="28"/>
          <w:szCs w:val="28"/>
        </w:rPr>
        <w:t xml:space="preserve">      </w:t>
      </w:r>
      <w:r>
        <w:rPr>
          <w:sz w:val="28"/>
          <w:szCs w:val="28"/>
        </w:rPr>
        <w:t>экономическим, социальным и психологическим переме</w:t>
      </w:r>
      <w:r w:rsidR="006F2DB3">
        <w:rPr>
          <w:sz w:val="28"/>
          <w:szCs w:val="28"/>
        </w:rPr>
        <w:t xml:space="preserve">-    </w:t>
      </w:r>
      <w:r>
        <w:rPr>
          <w:sz w:val="28"/>
          <w:szCs w:val="28"/>
        </w:rPr>
        <w:t>нам как в обществе и государстве, так и в ближайшем со</w:t>
      </w:r>
      <w:r w:rsidR="006F2DB3">
        <w:rPr>
          <w:sz w:val="28"/>
          <w:szCs w:val="28"/>
        </w:rPr>
        <w:t>-</w:t>
      </w:r>
      <w:r>
        <w:rPr>
          <w:sz w:val="28"/>
          <w:szCs w:val="28"/>
        </w:rPr>
        <w:t xml:space="preserve">циальном окружении и в своей собственной судьбе.  И на </w:t>
      </w:r>
      <w:r w:rsidR="006F2DB3">
        <w:rPr>
          <w:sz w:val="28"/>
          <w:szCs w:val="28"/>
        </w:rPr>
        <w:t xml:space="preserve"> </w:t>
      </w:r>
      <w:r>
        <w:rPr>
          <w:sz w:val="28"/>
          <w:szCs w:val="28"/>
        </w:rPr>
        <w:t xml:space="preserve">этой основе постоянно перестраивать свою деятельность, </w:t>
      </w:r>
      <w:r w:rsidR="006F2DB3">
        <w:rPr>
          <w:sz w:val="28"/>
          <w:szCs w:val="28"/>
        </w:rPr>
        <w:t xml:space="preserve">     </w:t>
      </w:r>
      <w:r>
        <w:rPr>
          <w:sz w:val="28"/>
          <w:szCs w:val="28"/>
        </w:rPr>
        <w:t>осваивать новые виды дея</w:t>
      </w:r>
      <w:r w:rsidR="006F2DB3">
        <w:rPr>
          <w:sz w:val="28"/>
          <w:szCs w:val="28"/>
        </w:rPr>
        <w:t>тельности и т.д. В связи с этим</w:t>
      </w:r>
      <w:r>
        <w:rPr>
          <w:sz w:val="28"/>
          <w:szCs w:val="28"/>
        </w:rPr>
        <w:t xml:space="preserve"> </w:t>
      </w:r>
      <w:r w:rsidR="006F2DB3">
        <w:rPr>
          <w:sz w:val="28"/>
          <w:szCs w:val="28"/>
        </w:rPr>
        <w:t xml:space="preserve">     </w:t>
      </w:r>
      <w:r>
        <w:rPr>
          <w:sz w:val="28"/>
          <w:szCs w:val="28"/>
        </w:rPr>
        <w:t>для того чтобы человек в новой общественной историче</w:t>
      </w:r>
      <w:r w:rsidR="006F2DB3">
        <w:rPr>
          <w:sz w:val="28"/>
          <w:szCs w:val="28"/>
        </w:rPr>
        <w:t xml:space="preserve">-    </w:t>
      </w:r>
      <w:r>
        <w:rPr>
          <w:sz w:val="28"/>
          <w:szCs w:val="28"/>
        </w:rPr>
        <w:t>ской эпохе мог осознанно строить свою деятельность, в об</w:t>
      </w:r>
      <w:r w:rsidR="006F2DB3">
        <w:rPr>
          <w:sz w:val="28"/>
          <w:szCs w:val="28"/>
        </w:rPr>
        <w:t>-</w:t>
      </w:r>
      <w:r>
        <w:rPr>
          <w:sz w:val="28"/>
          <w:szCs w:val="28"/>
        </w:rPr>
        <w:t>разовании необходимо предусматривать освоение учащи</w:t>
      </w:r>
      <w:r w:rsidR="006F2DB3">
        <w:rPr>
          <w:sz w:val="28"/>
          <w:szCs w:val="28"/>
        </w:rPr>
        <w:t>-</w:t>
      </w:r>
      <w:r>
        <w:rPr>
          <w:sz w:val="28"/>
          <w:szCs w:val="28"/>
        </w:rPr>
        <w:t xml:space="preserve">мися, студентами, слушателями и т.д. умений построения </w:t>
      </w:r>
      <w:r w:rsidR="006F2DB3">
        <w:rPr>
          <w:sz w:val="28"/>
          <w:szCs w:val="28"/>
        </w:rPr>
        <w:t xml:space="preserve">           </w:t>
      </w:r>
      <w:r>
        <w:rPr>
          <w:sz w:val="28"/>
          <w:szCs w:val="28"/>
        </w:rPr>
        <w:t>и организации своей деятельности. В частности, умений це</w:t>
      </w:r>
      <w:r w:rsidR="006F2DB3">
        <w:rPr>
          <w:sz w:val="28"/>
          <w:szCs w:val="28"/>
        </w:rPr>
        <w:t>-</w:t>
      </w:r>
      <w:r>
        <w:rPr>
          <w:sz w:val="28"/>
          <w:szCs w:val="28"/>
        </w:rPr>
        <w:t>леполагания, проектирования и конструирования, опти</w:t>
      </w:r>
      <w:r w:rsidR="006F2DB3">
        <w:rPr>
          <w:sz w:val="28"/>
          <w:szCs w:val="28"/>
        </w:rPr>
        <w:t>-</w:t>
      </w:r>
      <w:r>
        <w:rPr>
          <w:sz w:val="28"/>
          <w:szCs w:val="28"/>
        </w:rPr>
        <w:t>мального выбора индивидуального стиля собственной сна</w:t>
      </w:r>
      <w:r w:rsidR="006F2DB3">
        <w:rPr>
          <w:sz w:val="28"/>
          <w:szCs w:val="28"/>
        </w:rPr>
        <w:t>-</w:t>
      </w:r>
      <w:r>
        <w:rPr>
          <w:sz w:val="28"/>
          <w:szCs w:val="28"/>
        </w:rPr>
        <w:t xml:space="preserve">чала учебной, впоследствии трудовой, профессиональной </w:t>
      </w:r>
      <w:r w:rsidR="006F2DB3">
        <w:rPr>
          <w:sz w:val="28"/>
          <w:szCs w:val="28"/>
        </w:rPr>
        <w:t xml:space="preserve">    </w:t>
      </w:r>
      <w:r>
        <w:rPr>
          <w:sz w:val="28"/>
          <w:szCs w:val="28"/>
        </w:rPr>
        <w:t>деятельности, рефлексии (самоанализа) ее процесса и ре</w:t>
      </w:r>
      <w:r w:rsidR="006F2DB3">
        <w:rPr>
          <w:sz w:val="28"/>
          <w:szCs w:val="28"/>
        </w:rPr>
        <w:t>-</w:t>
      </w:r>
      <w:r>
        <w:rPr>
          <w:sz w:val="28"/>
          <w:szCs w:val="28"/>
        </w:rPr>
        <w:t>зультатов и т.д. Т.е. овладение теми компонентами, кото</w:t>
      </w:r>
      <w:r w:rsidR="006F2DB3">
        <w:rPr>
          <w:sz w:val="28"/>
          <w:szCs w:val="28"/>
        </w:rPr>
        <w:t xml:space="preserve">-    </w:t>
      </w:r>
      <w:r>
        <w:rPr>
          <w:sz w:val="28"/>
          <w:szCs w:val="28"/>
        </w:rPr>
        <w:t xml:space="preserve">рые являются </w:t>
      </w:r>
      <w:r>
        <w:rPr>
          <w:b/>
          <w:sz w:val="28"/>
          <w:szCs w:val="28"/>
        </w:rPr>
        <w:t>основами методологии</w:t>
      </w:r>
      <w:r>
        <w:rPr>
          <w:sz w:val="28"/>
          <w:szCs w:val="28"/>
        </w:rPr>
        <w:t xml:space="preserve"> как учения об орга</w:t>
      </w:r>
      <w:r w:rsidR="006F2DB3">
        <w:rPr>
          <w:sz w:val="28"/>
          <w:szCs w:val="28"/>
        </w:rPr>
        <w:t>-</w:t>
      </w:r>
      <w:r>
        <w:rPr>
          <w:sz w:val="28"/>
          <w:szCs w:val="28"/>
        </w:rPr>
        <w:t>низации деятельности.</w:t>
      </w:r>
    </w:p>
    <w:p w:rsidR="003B42D8" w:rsidRDefault="003B42D8" w:rsidP="002F7DA0">
      <w:pPr>
        <w:ind w:right="57" w:firstLine="567"/>
        <w:jc w:val="both"/>
        <w:rPr>
          <w:sz w:val="28"/>
          <w:szCs w:val="28"/>
        </w:rPr>
      </w:pPr>
      <w:r>
        <w:rPr>
          <w:sz w:val="28"/>
          <w:szCs w:val="28"/>
        </w:rPr>
        <w:t>Эти методологические компоненты содержания образо</w:t>
      </w:r>
      <w:r w:rsidR="006F2DB3">
        <w:rPr>
          <w:sz w:val="28"/>
          <w:szCs w:val="28"/>
        </w:rPr>
        <w:t>-</w:t>
      </w:r>
      <w:r>
        <w:rPr>
          <w:sz w:val="28"/>
          <w:szCs w:val="28"/>
        </w:rPr>
        <w:t xml:space="preserve">вания уже проникают в учебный процесс. И достаточно </w:t>
      </w:r>
      <w:r w:rsidR="006F2DB3">
        <w:rPr>
          <w:sz w:val="28"/>
          <w:szCs w:val="28"/>
        </w:rPr>
        <w:t xml:space="preserve">           </w:t>
      </w:r>
      <w:r>
        <w:rPr>
          <w:sz w:val="28"/>
          <w:szCs w:val="28"/>
        </w:rPr>
        <w:t xml:space="preserve">давно. Пожалуй, впервые такой подход был реализован </w:t>
      </w:r>
      <w:r w:rsidR="006F2DB3">
        <w:rPr>
          <w:sz w:val="28"/>
          <w:szCs w:val="28"/>
        </w:rPr>
        <w:t xml:space="preserve">       </w:t>
      </w:r>
      <w:r>
        <w:rPr>
          <w:sz w:val="28"/>
          <w:szCs w:val="28"/>
        </w:rPr>
        <w:t>Е.А. Климовым в профессиографии, в пособиях для школь</w:t>
      </w:r>
      <w:r w:rsidR="006F2DB3">
        <w:rPr>
          <w:sz w:val="28"/>
          <w:szCs w:val="28"/>
        </w:rPr>
        <w:t>-</w:t>
      </w:r>
      <w:r>
        <w:rPr>
          <w:sz w:val="28"/>
          <w:szCs w:val="28"/>
        </w:rPr>
        <w:t xml:space="preserve">ников о содержании труда в различных профессиях [71]. </w:t>
      </w:r>
    </w:p>
    <w:p w:rsidR="003B42D8" w:rsidRDefault="003B42D8" w:rsidP="002F7DA0">
      <w:pPr>
        <w:ind w:right="57" w:firstLine="567"/>
        <w:jc w:val="both"/>
        <w:rPr>
          <w:sz w:val="28"/>
          <w:szCs w:val="28"/>
        </w:rPr>
      </w:pPr>
      <w:r>
        <w:rPr>
          <w:sz w:val="28"/>
          <w:szCs w:val="28"/>
        </w:rPr>
        <w:t xml:space="preserve">В профессиональном образовании в 70-е </w:t>
      </w:r>
      <w:r w:rsidR="006F2DB3" w:rsidRPr="00D57EA9">
        <w:rPr>
          <w:sz w:val="28"/>
          <w:szCs w:val="28"/>
        </w:rPr>
        <w:t>—</w:t>
      </w:r>
      <w:r>
        <w:rPr>
          <w:sz w:val="28"/>
          <w:szCs w:val="28"/>
        </w:rPr>
        <w:t xml:space="preserve"> 80-е гг. был проведен целый ряд исследований (их обзор </w:t>
      </w:r>
      <w:r w:rsidR="006F2DB3">
        <w:rPr>
          <w:sz w:val="28"/>
          <w:szCs w:val="28"/>
        </w:rPr>
        <w:t xml:space="preserve">дан </w:t>
      </w:r>
      <w:r>
        <w:rPr>
          <w:sz w:val="28"/>
          <w:szCs w:val="28"/>
        </w:rPr>
        <w:t xml:space="preserve">нами в </w:t>
      </w:r>
      <w:r w:rsidR="006F2DB3">
        <w:rPr>
          <w:sz w:val="28"/>
          <w:szCs w:val="28"/>
        </w:rPr>
        <w:t xml:space="preserve"> </w:t>
      </w:r>
      <w:r>
        <w:rPr>
          <w:sz w:val="28"/>
          <w:szCs w:val="28"/>
        </w:rPr>
        <w:t xml:space="preserve">[118]), подтвердивших целесообразность формирования </w:t>
      </w:r>
      <w:r w:rsidR="006F2DB3">
        <w:rPr>
          <w:sz w:val="28"/>
          <w:szCs w:val="28"/>
        </w:rPr>
        <w:t xml:space="preserve">         </w:t>
      </w:r>
      <w:r>
        <w:rPr>
          <w:sz w:val="28"/>
          <w:szCs w:val="28"/>
        </w:rPr>
        <w:t>у учащихся и студентов этих понятий и дальнейшее ис</w:t>
      </w:r>
      <w:r w:rsidR="006F2DB3">
        <w:rPr>
          <w:sz w:val="28"/>
          <w:szCs w:val="28"/>
        </w:rPr>
        <w:t>-</w:t>
      </w:r>
      <w:r>
        <w:rPr>
          <w:sz w:val="28"/>
          <w:szCs w:val="28"/>
        </w:rPr>
        <w:t>пользование их в учебной и трудовой деятельности. У обучающихся формировались общие понятия о предмете, продукте, средствах деятельности и способах ее осуществле</w:t>
      </w:r>
      <w:r w:rsidR="006F2DB3">
        <w:rPr>
          <w:sz w:val="28"/>
          <w:szCs w:val="28"/>
        </w:rPr>
        <w:t xml:space="preserve">-    </w:t>
      </w:r>
      <w:r>
        <w:rPr>
          <w:sz w:val="28"/>
          <w:szCs w:val="28"/>
        </w:rPr>
        <w:t xml:space="preserve">ния, а затем они с помощью специально разработанных </w:t>
      </w:r>
      <w:r w:rsidR="006F2DB3">
        <w:rPr>
          <w:sz w:val="28"/>
          <w:szCs w:val="28"/>
        </w:rPr>
        <w:t xml:space="preserve">      </w:t>
      </w:r>
      <w:r>
        <w:rPr>
          <w:sz w:val="28"/>
          <w:szCs w:val="28"/>
        </w:rPr>
        <w:t xml:space="preserve">учебных и инструкционных карт анализировали каждое </w:t>
      </w:r>
      <w:r w:rsidR="006F2DB3">
        <w:rPr>
          <w:sz w:val="28"/>
          <w:szCs w:val="28"/>
        </w:rPr>
        <w:t xml:space="preserve">        </w:t>
      </w:r>
      <w:r>
        <w:rPr>
          <w:sz w:val="28"/>
          <w:szCs w:val="28"/>
        </w:rPr>
        <w:t>задание.</w:t>
      </w:r>
    </w:p>
    <w:p w:rsidR="003B42D8" w:rsidRDefault="003B42D8" w:rsidP="002F7DA0">
      <w:pPr>
        <w:ind w:right="57" w:firstLine="567"/>
        <w:jc w:val="both"/>
        <w:rPr>
          <w:sz w:val="28"/>
          <w:szCs w:val="28"/>
        </w:rPr>
      </w:pPr>
      <w:r w:rsidRPr="006F2DB3">
        <w:rPr>
          <w:spacing w:val="-2"/>
          <w:sz w:val="28"/>
          <w:szCs w:val="28"/>
        </w:rPr>
        <w:t>Примерно в то же время в промышленности стали широко</w:t>
      </w:r>
      <w:r>
        <w:rPr>
          <w:sz w:val="28"/>
          <w:szCs w:val="28"/>
        </w:rPr>
        <w:t xml:space="preserve"> применяться так называемые «карты организации труда», по</w:t>
      </w:r>
      <w:r w:rsidR="006F2DB3">
        <w:rPr>
          <w:sz w:val="28"/>
          <w:szCs w:val="28"/>
        </w:rPr>
        <w:t>-</w:t>
      </w:r>
      <w:r>
        <w:rPr>
          <w:sz w:val="28"/>
          <w:szCs w:val="28"/>
        </w:rPr>
        <w:t>строенные на оптимальной структуре профессиональной де</w:t>
      </w:r>
      <w:r w:rsidR="006F2DB3">
        <w:rPr>
          <w:sz w:val="28"/>
          <w:szCs w:val="28"/>
        </w:rPr>
        <w:t>-</w:t>
      </w:r>
      <w:r>
        <w:rPr>
          <w:sz w:val="28"/>
          <w:szCs w:val="28"/>
        </w:rPr>
        <w:t>ятельности передовых рабочих [118]. В практику образования вошли пришедшие из методологии «организационно-де</w:t>
      </w:r>
      <w:r w:rsidR="006F2DB3">
        <w:rPr>
          <w:sz w:val="28"/>
          <w:szCs w:val="28"/>
        </w:rPr>
        <w:t>-</w:t>
      </w:r>
      <w:r>
        <w:rPr>
          <w:sz w:val="28"/>
          <w:szCs w:val="28"/>
        </w:rPr>
        <w:t>ятельностные карты» (см., например</w:t>
      </w:r>
      <w:r w:rsidR="006F2DB3">
        <w:rPr>
          <w:sz w:val="28"/>
          <w:szCs w:val="28"/>
        </w:rPr>
        <w:t>:</w:t>
      </w:r>
      <w:r>
        <w:rPr>
          <w:sz w:val="28"/>
          <w:szCs w:val="28"/>
        </w:rPr>
        <w:t xml:space="preserve"> [89]).</w:t>
      </w:r>
    </w:p>
    <w:p w:rsidR="003B42D8" w:rsidRDefault="003B42D8" w:rsidP="002F7DA0">
      <w:pPr>
        <w:ind w:right="57" w:firstLine="567"/>
        <w:jc w:val="both"/>
        <w:rPr>
          <w:sz w:val="28"/>
          <w:szCs w:val="28"/>
        </w:rPr>
      </w:pPr>
      <w:r>
        <w:rPr>
          <w:sz w:val="28"/>
          <w:szCs w:val="28"/>
        </w:rPr>
        <w:t>Можно также вспомнить недавний опыт педагогов-но</w:t>
      </w:r>
      <w:r w:rsidR="006F2DB3">
        <w:rPr>
          <w:sz w:val="28"/>
          <w:szCs w:val="28"/>
        </w:rPr>
        <w:t>-</w:t>
      </w:r>
      <w:r>
        <w:rPr>
          <w:sz w:val="28"/>
          <w:szCs w:val="28"/>
        </w:rPr>
        <w:t>ваторов 80-х г</w:t>
      </w:r>
      <w:r w:rsidR="006F2DB3">
        <w:rPr>
          <w:sz w:val="28"/>
          <w:szCs w:val="28"/>
        </w:rPr>
        <w:t>г.</w:t>
      </w:r>
      <w:r>
        <w:rPr>
          <w:sz w:val="28"/>
          <w:szCs w:val="28"/>
        </w:rPr>
        <w:t xml:space="preserve"> прошлого века. Так, идея «крупных бло</w:t>
      </w:r>
      <w:r w:rsidR="006F2DB3">
        <w:rPr>
          <w:sz w:val="28"/>
          <w:szCs w:val="28"/>
        </w:rPr>
        <w:t xml:space="preserve">-    </w:t>
      </w:r>
      <w:r>
        <w:rPr>
          <w:sz w:val="28"/>
          <w:szCs w:val="28"/>
        </w:rPr>
        <w:t xml:space="preserve">ков» П.М. Эрдниева и В.Ф. Шаталова, идея «свободного </w:t>
      </w:r>
      <w:r w:rsidR="006F2DB3">
        <w:rPr>
          <w:sz w:val="28"/>
          <w:szCs w:val="28"/>
        </w:rPr>
        <w:t xml:space="preserve">     </w:t>
      </w:r>
      <w:r>
        <w:rPr>
          <w:sz w:val="28"/>
          <w:szCs w:val="28"/>
        </w:rPr>
        <w:t xml:space="preserve">выбора» В.Ф. Шаталова, С.Н. Лысенковой, И.П. Волкова, </w:t>
      </w:r>
      <w:r w:rsidR="006F2DB3">
        <w:rPr>
          <w:sz w:val="28"/>
          <w:szCs w:val="28"/>
        </w:rPr>
        <w:t xml:space="preserve">        </w:t>
      </w:r>
      <w:r>
        <w:rPr>
          <w:sz w:val="28"/>
          <w:szCs w:val="28"/>
        </w:rPr>
        <w:t xml:space="preserve">идея «погружения» М.П. Щетинина </w:t>
      </w:r>
      <w:r w:rsidR="006F2DB3" w:rsidRPr="00D57EA9">
        <w:rPr>
          <w:sz w:val="28"/>
          <w:szCs w:val="28"/>
        </w:rPr>
        <w:t>—</w:t>
      </w:r>
      <w:r>
        <w:rPr>
          <w:sz w:val="28"/>
          <w:szCs w:val="28"/>
        </w:rPr>
        <w:t xml:space="preserve"> это разные вариан</w:t>
      </w:r>
      <w:r w:rsidR="006F2DB3">
        <w:rPr>
          <w:sz w:val="28"/>
          <w:szCs w:val="28"/>
        </w:rPr>
        <w:t xml:space="preserve">-    </w:t>
      </w:r>
      <w:r>
        <w:rPr>
          <w:sz w:val="28"/>
          <w:szCs w:val="28"/>
        </w:rPr>
        <w:t>ты включения учащихся в целеобразование, проектирова</w:t>
      </w:r>
      <w:r w:rsidR="006F2DB3">
        <w:rPr>
          <w:sz w:val="28"/>
          <w:szCs w:val="28"/>
        </w:rPr>
        <w:t xml:space="preserve">-   </w:t>
      </w:r>
      <w:r>
        <w:rPr>
          <w:sz w:val="28"/>
          <w:szCs w:val="28"/>
        </w:rPr>
        <w:t xml:space="preserve">ние их собственной учебной деятельности. Обучение самоанализу у Ш.А. Амонашвили и И.П. Иванова </w:t>
      </w:r>
      <w:r w:rsidR="006F2DB3" w:rsidRPr="00D57EA9">
        <w:rPr>
          <w:sz w:val="28"/>
          <w:szCs w:val="28"/>
        </w:rPr>
        <w:t>—</w:t>
      </w:r>
      <w:r>
        <w:rPr>
          <w:sz w:val="28"/>
          <w:szCs w:val="28"/>
        </w:rPr>
        <w:t xml:space="preserve"> это фак</w:t>
      </w:r>
      <w:r w:rsidR="006F2DB3">
        <w:rPr>
          <w:sz w:val="28"/>
          <w:szCs w:val="28"/>
        </w:rPr>
        <w:t>-</w:t>
      </w:r>
      <w:r>
        <w:rPr>
          <w:sz w:val="28"/>
          <w:szCs w:val="28"/>
        </w:rPr>
        <w:t xml:space="preserve">тически синоним обучения </w:t>
      </w:r>
      <w:r w:rsidRPr="006F2DB3">
        <w:rPr>
          <w:sz w:val="28"/>
          <w:szCs w:val="28"/>
        </w:rPr>
        <w:t xml:space="preserve">рефлексии </w:t>
      </w:r>
      <w:r>
        <w:rPr>
          <w:sz w:val="28"/>
          <w:szCs w:val="28"/>
        </w:rPr>
        <w:t>[132].</w:t>
      </w:r>
    </w:p>
    <w:p w:rsidR="003B42D8" w:rsidRDefault="003B42D8" w:rsidP="002F7DA0">
      <w:pPr>
        <w:ind w:right="57" w:firstLine="567"/>
        <w:jc w:val="both"/>
        <w:rPr>
          <w:sz w:val="28"/>
          <w:szCs w:val="28"/>
        </w:rPr>
      </w:pPr>
      <w:r>
        <w:rPr>
          <w:sz w:val="28"/>
          <w:szCs w:val="28"/>
        </w:rPr>
        <w:t>В настоящее время в направлении обучения методоло</w:t>
      </w:r>
      <w:r w:rsidR="006F2DB3">
        <w:rPr>
          <w:sz w:val="28"/>
          <w:szCs w:val="28"/>
        </w:rPr>
        <w:t>-</w:t>
      </w:r>
      <w:r>
        <w:rPr>
          <w:sz w:val="28"/>
          <w:szCs w:val="28"/>
        </w:rPr>
        <w:t xml:space="preserve">гии стремительно развивается опыт во многих институтах </w:t>
      </w:r>
      <w:r w:rsidR="006F2DB3">
        <w:rPr>
          <w:sz w:val="28"/>
          <w:szCs w:val="28"/>
        </w:rPr>
        <w:t xml:space="preserve">      </w:t>
      </w:r>
      <w:r>
        <w:rPr>
          <w:sz w:val="28"/>
          <w:szCs w:val="28"/>
        </w:rPr>
        <w:t xml:space="preserve">повышения квалификации работников образования, где </w:t>
      </w:r>
      <w:r w:rsidR="006F2DB3">
        <w:rPr>
          <w:sz w:val="28"/>
          <w:szCs w:val="28"/>
        </w:rPr>
        <w:t xml:space="preserve">    </w:t>
      </w:r>
      <w:r>
        <w:rPr>
          <w:sz w:val="28"/>
          <w:szCs w:val="28"/>
        </w:rPr>
        <w:t>проводятся специальные курсы в виде серий деловых, ор</w:t>
      </w:r>
      <w:r w:rsidR="006F2DB3">
        <w:rPr>
          <w:sz w:val="28"/>
          <w:szCs w:val="28"/>
        </w:rPr>
        <w:t>-</w:t>
      </w:r>
      <w:r>
        <w:rPr>
          <w:sz w:val="28"/>
          <w:szCs w:val="28"/>
        </w:rPr>
        <w:t>ганизационно-деятельностных, организационно-педаго</w:t>
      </w:r>
      <w:r w:rsidR="006F2DB3">
        <w:rPr>
          <w:sz w:val="28"/>
          <w:szCs w:val="28"/>
        </w:rPr>
        <w:t>-</w:t>
      </w:r>
      <w:r>
        <w:rPr>
          <w:sz w:val="28"/>
          <w:szCs w:val="28"/>
        </w:rPr>
        <w:t>гических игр и т.д.</w:t>
      </w:r>
    </w:p>
    <w:p w:rsidR="003B42D8" w:rsidRDefault="003B42D8" w:rsidP="002F7DA0">
      <w:pPr>
        <w:ind w:right="57" w:firstLine="567"/>
        <w:jc w:val="both"/>
        <w:rPr>
          <w:sz w:val="28"/>
          <w:szCs w:val="28"/>
        </w:rPr>
      </w:pPr>
      <w:r>
        <w:rPr>
          <w:sz w:val="28"/>
          <w:szCs w:val="28"/>
        </w:rPr>
        <w:t>Но можно посмотреть на эту проблему и в гораздо более широком масштабе. С</w:t>
      </w:r>
      <w:r w:rsidRPr="00B5088B">
        <w:rPr>
          <w:sz w:val="28"/>
          <w:szCs w:val="28"/>
        </w:rPr>
        <w:t xml:space="preserve">егодня в условиях нестабильности </w:t>
      </w:r>
      <w:r w:rsidR="006F2DB3">
        <w:rPr>
          <w:sz w:val="28"/>
          <w:szCs w:val="28"/>
        </w:rPr>
        <w:t xml:space="preserve">   </w:t>
      </w:r>
      <w:r w:rsidRPr="00B5088B">
        <w:rPr>
          <w:sz w:val="28"/>
          <w:szCs w:val="28"/>
        </w:rPr>
        <w:t>жизни общества и вследствие этого необходимости посто</w:t>
      </w:r>
      <w:r w:rsidR="006F2DB3">
        <w:rPr>
          <w:sz w:val="28"/>
          <w:szCs w:val="28"/>
        </w:rPr>
        <w:t>-</w:t>
      </w:r>
      <w:r w:rsidRPr="00B5088B">
        <w:rPr>
          <w:sz w:val="28"/>
          <w:szCs w:val="28"/>
        </w:rPr>
        <w:t>янного включения в инновационную деятельность практи</w:t>
      </w:r>
      <w:r w:rsidR="006F2DB3">
        <w:rPr>
          <w:sz w:val="28"/>
          <w:szCs w:val="28"/>
        </w:rPr>
        <w:t>-</w:t>
      </w:r>
      <w:r w:rsidRPr="006F2DB3">
        <w:rPr>
          <w:sz w:val="28"/>
          <w:szCs w:val="28"/>
        </w:rPr>
        <w:t>чески каждому специалисту</w:t>
      </w:r>
      <w:r w:rsidRPr="00B5088B">
        <w:rPr>
          <w:sz w:val="28"/>
          <w:szCs w:val="28"/>
        </w:rPr>
        <w:t xml:space="preserve"> даже для работы в сугубо праг</w:t>
      </w:r>
      <w:r w:rsidR="006F2DB3">
        <w:rPr>
          <w:sz w:val="28"/>
          <w:szCs w:val="28"/>
        </w:rPr>
        <w:t>-</w:t>
      </w:r>
      <w:r w:rsidRPr="00B5088B">
        <w:rPr>
          <w:sz w:val="28"/>
          <w:szCs w:val="28"/>
        </w:rPr>
        <w:t xml:space="preserve">матических областях </w:t>
      </w:r>
      <w:r>
        <w:rPr>
          <w:sz w:val="28"/>
          <w:szCs w:val="28"/>
        </w:rPr>
        <w:t xml:space="preserve">нужна определенная </w:t>
      </w:r>
      <w:r w:rsidRPr="006F2DB3">
        <w:rPr>
          <w:sz w:val="28"/>
          <w:szCs w:val="28"/>
        </w:rPr>
        <w:t>научно-иссле</w:t>
      </w:r>
      <w:r w:rsidR="006F2DB3">
        <w:rPr>
          <w:sz w:val="28"/>
          <w:szCs w:val="28"/>
        </w:rPr>
        <w:t>-</w:t>
      </w:r>
      <w:r w:rsidRPr="006F2DB3">
        <w:rPr>
          <w:sz w:val="28"/>
          <w:szCs w:val="28"/>
        </w:rPr>
        <w:t>довательская подготовка. И поэтому на повес</w:t>
      </w:r>
      <w:r>
        <w:rPr>
          <w:sz w:val="28"/>
          <w:szCs w:val="28"/>
        </w:rPr>
        <w:t>тку дня</w:t>
      </w:r>
      <w:r w:rsidRPr="00B5088B">
        <w:rPr>
          <w:sz w:val="28"/>
          <w:szCs w:val="28"/>
        </w:rPr>
        <w:t xml:space="preserve"> встает вопрос о такой подготовке, начиная со школьной скамьи. Действительно, в литературе сегодня  имеется масса пуб</w:t>
      </w:r>
      <w:r w:rsidR="006F2DB3">
        <w:rPr>
          <w:sz w:val="28"/>
          <w:szCs w:val="28"/>
        </w:rPr>
        <w:t>-</w:t>
      </w:r>
      <w:r w:rsidRPr="00B5088B">
        <w:rPr>
          <w:sz w:val="28"/>
          <w:szCs w:val="28"/>
        </w:rPr>
        <w:t xml:space="preserve">ликаций о привлечении школьников к исследовательской </w:t>
      </w:r>
      <w:r w:rsidR="006F2DB3">
        <w:rPr>
          <w:sz w:val="28"/>
          <w:szCs w:val="28"/>
        </w:rPr>
        <w:t xml:space="preserve">  </w:t>
      </w:r>
      <w:r w:rsidRPr="00B5088B">
        <w:rPr>
          <w:sz w:val="28"/>
          <w:szCs w:val="28"/>
        </w:rPr>
        <w:t>деятельности (учебно-исследовательские проекты), в кол</w:t>
      </w:r>
      <w:r w:rsidR="003B1EFB">
        <w:rPr>
          <w:sz w:val="28"/>
          <w:szCs w:val="28"/>
        </w:rPr>
        <w:t>-</w:t>
      </w:r>
      <w:r w:rsidRPr="00B5088B">
        <w:rPr>
          <w:sz w:val="28"/>
          <w:szCs w:val="28"/>
        </w:rPr>
        <w:t xml:space="preserve">леджах создаются научные общества студентов (хотя в </w:t>
      </w:r>
      <w:r w:rsidR="003B1EFB">
        <w:rPr>
          <w:sz w:val="28"/>
          <w:szCs w:val="28"/>
        </w:rPr>
        <w:t xml:space="preserve">       </w:t>
      </w:r>
      <w:r w:rsidRPr="00B5088B">
        <w:rPr>
          <w:sz w:val="28"/>
          <w:szCs w:val="28"/>
        </w:rPr>
        <w:t>предназначение колледжа никак не входит подготовка бу</w:t>
      </w:r>
      <w:r w:rsidR="003B1EFB">
        <w:rPr>
          <w:sz w:val="28"/>
          <w:szCs w:val="28"/>
        </w:rPr>
        <w:t>-</w:t>
      </w:r>
      <w:r w:rsidRPr="00B5088B">
        <w:rPr>
          <w:sz w:val="28"/>
          <w:szCs w:val="28"/>
        </w:rPr>
        <w:t xml:space="preserve">дущих ученых). В ВУЗах повсеместно </w:t>
      </w:r>
      <w:r w:rsidR="003B1EFB" w:rsidRPr="00B5088B">
        <w:rPr>
          <w:sz w:val="28"/>
          <w:szCs w:val="28"/>
        </w:rPr>
        <w:t xml:space="preserve">студентам </w:t>
      </w:r>
      <w:r w:rsidRPr="00B5088B">
        <w:rPr>
          <w:sz w:val="28"/>
          <w:szCs w:val="28"/>
        </w:rPr>
        <w:t>читаются курсы «Основы НИР» и ему подобные, направленные на их научно-методологическую подготовку</w:t>
      </w:r>
      <w:r>
        <w:rPr>
          <w:sz w:val="28"/>
          <w:szCs w:val="28"/>
        </w:rPr>
        <w:t>.</w:t>
      </w:r>
      <w:r w:rsidRPr="00B5088B">
        <w:rPr>
          <w:sz w:val="28"/>
          <w:szCs w:val="28"/>
        </w:rPr>
        <w:t xml:space="preserve"> </w:t>
      </w:r>
      <w:r>
        <w:rPr>
          <w:sz w:val="28"/>
          <w:szCs w:val="28"/>
        </w:rPr>
        <w:t>К</w:t>
      </w:r>
      <w:r w:rsidRPr="00B5088B">
        <w:rPr>
          <w:sz w:val="28"/>
          <w:szCs w:val="28"/>
        </w:rPr>
        <w:t>урсовые и дип</w:t>
      </w:r>
      <w:r w:rsidR="003B1EFB">
        <w:rPr>
          <w:sz w:val="28"/>
          <w:szCs w:val="28"/>
        </w:rPr>
        <w:t>-</w:t>
      </w:r>
      <w:r w:rsidRPr="00B5088B">
        <w:rPr>
          <w:sz w:val="28"/>
          <w:szCs w:val="28"/>
        </w:rPr>
        <w:t>ломные работы студентов  в</w:t>
      </w:r>
      <w:r>
        <w:rPr>
          <w:sz w:val="28"/>
          <w:szCs w:val="28"/>
        </w:rPr>
        <w:t xml:space="preserve"> Вузах и даже в</w:t>
      </w:r>
      <w:r w:rsidRPr="00B5088B">
        <w:rPr>
          <w:sz w:val="28"/>
          <w:szCs w:val="28"/>
        </w:rPr>
        <w:t xml:space="preserve"> колледжах все больше обретают черты научно-исследовательских работ. </w:t>
      </w:r>
      <w:r>
        <w:rPr>
          <w:sz w:val="28"/>
          <w:szCs w:val="28"/>
        </w:rPr>
        <w:t>Кандидатский экзамен по философии для аспирантов и со</w:t>
      </w:r>
      <w:r w:rsidR="003B1EFB">
        <w:rPr>
          <w:sz w:val="28"/>
          <w:szCs w:val="28"/>
        </w:rPr>
        <w:t>-</w:t>
      </w:r>
      <w:r>
        <w:rPr>
          <w:sz w:val="28"/>
          <w:szCs w:val="28"/>
        </w:rPr>
        <w:t xml:space="preserve">искателей заменен на экзамен по «Истории и философии </w:t>
      </w:r>
      <w:r w:rsidR="003B1EFB">
        <w:rPr>
          <w:sz w:val="28"/>
          <w:szCs w:val="28"/>
        </w:rPr>
        <w:t xml:space="preserve">       </w:t>
      </w:r>
      <w:r>
        <w:rPr>
          <w:sz w:val="28"/>
          <w:szCs w:val="28"/>
        </w:rPr>
        <w:t xml:space="preserve">науки». </w:t>
      </w:r>
      <w:r w:rsidRPr="00B5088B">
        <w:rPr>
          <w:sz w:val="28"/>
          <w:szCs w:val="28"/>
        </w:rPr>
        <w:t>Таким образом, процесс уже идет в широкой прак</w:t>
      </w:r>
      <w:r w:rsidR="003B1EFB">
        <w:rPr>
          <w:sz w:val="28"/>
          <w:szCs w:val="28"/>
        </w:rPr>
        <w:t>-</w:t>
      </w:r>
      <w:r w:rsidRPr="00B5088B">
        <w:rPr>
          <w:sz w:val="28"/>
          <w:szCs w:val="28"/>
        </w:rPr>
        <w:t xml:space="preserve">тике образования. </w:t>
      </w:r>
      <w:r>
        <w:rPr>
          <w:sz w:val="28"/>
          <w:szCs w:val="28"/>
        </w:rPr>
        <w:t xml:space="preserve">Все это говорит о возрастающей роли </w:t>
      </w:r>
      <w:r w:rsidR="003B1EFB">
        <w:rPr>
          <w:sz w:val="28"/>
          <w:szCs w:val="28"/>
        </w:rPr>
        <w:t xml:space="preserve">     </w:t>
      </w:r>
      <w:r>
        <w:rPr>
          <w:sz w:val="28"/>
          <w:szCs w:val="28"/>
        </w:rPr>
        <w:t>методологии в образовательном процессе.</w:t>
      </w:r>
    </w:p>
    <w:p w:rsidR="003B42D8" w:rsidRDefault="003B42D8" w:rsidP="002F7DA0">
      <w:pPr>
        <w:ind w:right="57" w:firstLine="567"/>
        <w:jc w:val="both"/>
        <w:rPr>
          <w:sz w:val="28"/>
          <w:szCs w:val="28"/>
        </w:rPr>
      </w:pPr>
      <w:r>
        <w:rPr>
          <w:sz w:val="28"/>
          <w:szCs w:val="28"/>
        </w:rPr>
        <w:t xml:space="preserve">Очевидно, целесообразно поставить уже вопрос о </w:t>
      </w:r>
      <w:r>
        <w:rPr>
          <w:b/>
          <w:sz w:val="28"/>
          <w:szCs w:val="28"/>
        </w:rPr>
        <w:t>целенаправленном и систематическом обучении обучающих</w:t>
      </w:r>
      <w:r w:rsidR="003B1EFB">
        <w:rPr>
          <w:b/>
          <w:sz w:val="28"/>
          <w:szCs w:val="28"/>
        </w:rPr>
        <w:t xml:space="preserve">- </w:t>
      </w:r>
      <w:r>
        <w:rPr>
          <w:b/>
          <w:sz w:val="28"/>
          <w:szCs w:val="28"/>
        </w:rPr>
        <w:t>ся основам методологии в виде отдельных учебных курсов</w:t>
      </w:r>
      <w:r>
        <w:rPr>
          <w:sz w:val="28"/>
          <w:szCs w:val="28"/>
        </w:rPr>
        <w:t xml:space="preserve">, начиная с общеобразовательной школы. Наверное, </w:t>
      </w:r>
      <w:r w:rsidR="003B1EFB">
        <w:rPr>
          <w:sz w:val="28"/>
          <w:szCs w:val="28"/>
        </w:rPr>
        <w:t xml:space="preserve">            </w:t>
      </w:r>
      <w:r>
        <w:rPr>
          <w:sz w:val="28"/>
          <w:szCs w:val="28"/>
        </w:rPr>
        <w:t>пока в порядке эксперимента на уровне факультативов или курсов по выбору.</w:t>
      </w:r>
    </w:p>
    <w:p w:rsidR="003B42D8" w:rsidRDefault="003B42D8" w:rsidP="002F7DA0">
      <w:pPr>
        <w:ind w:right="57" w:firstLine="567"/>
        <w:jc w:val="both"/>
        <w:rPr>
          <w:sz w:val="28"/>
          <w:szCs w:val="28"/>
        </w:rPr>
      </w:pPr>
      <w:r>
        <w:rPr>
          <w:sz w:val="28"/>
          <w:szCs w:val="28"/>
        </w:rPr>
        <w:t xml:space="preserve"> Ниже приводится примерная программа такого курса. Она как бы разбита на два уровня: простым шрифтом вы</w:t>
      </w:r>
      <w:r w:rsidR="00A47D9B">
        <w:rPr>
          <w:sz w:val="28"/>
          <w:szCs w:val="28"/>
        </w:rPr>
        <w:t>-</w:t>
      </w:r>
      <w:r>
        <w:rPr>
          <w:sz w:val="28"/>
          <w:szCs w:val="28"/>
        </w:rPr>
        <w:t xml:space="preserve">делен наиболее простой уровень содержания </w:t>
      </w:r>
      <w:r w:rsidR="006F2DB3" w:rsidRPr="00D57EA9">
        <w:rPr>
          <w:sz w:val="28"/>
          <w:szCs w:val="28"/>
        </w:rPr>
        <w:t>—</w:t>
      </w:r>
      <w:r>
        <w:rPr>
          <w:sz w:val="28"/>
          <w:szCs w:val="28"/>
        </w:rPr>
        <w:t xml:space="preserve"> для школь</w:t>
      </w:r>
      <w:r w:rsidR="00A47D9B">
        <w:rPr>
          <w:sz w:val="28"/>
          <w:szCs w:val="28"/>
        </w:rPr>
        <w:t>-</w:t>
      </w:r>
      <w:r>
        <w:rPr>
          <w:sz w:val="28"/>
          <w:szCs w:val="28"/>
        </w:rPr>
        <w:t xml:space="preserve">ников, студентов профучилищ и колледжей, а также для </w:t>
      </w:r>
      <w:r w:rsidR="00A47D9B">
        <w:rPr>
          <w:sz w:val="28"/>
          <w:szCs w:val="28"/>
        </w:rPr>
        <w:t xml:space="preserve">        </w:t>
      </w:r>
      <w:r>
        <w:rPr>
          <w:sz w:val="28"/>
          <w:szCs w:val="28"/>
        </w:rPr>
        <w:t xml:space="preserve">студентов младших курсов ВУЗов. Курсивом </w:t>
      </w:r>
      <w:r w:rsidR="006F2DB3" w:rsidRPr="00D57EA9">
        <w:rPr>
          <w:sz w:val="28"/>
          <w:szCs w:val="28"/>
        </w:rPr>
        <w:t>—</w:t>
      </w:r>
      <w:r>
        <w:rPr>
          <w:sz w:val="28"/>
          <w:szCs w:val="28"/>
        </w:rPr>
        <w:t xml:space="preserve"> то, что </w:t>
      </w:r>
      <w:r w:rsidR="00A47D9B">
        <w:rPr>
          <w:sz w:val="28"/>
          <w:szCs w:val="28"/>
        </w:rPr>
        <w:t xml:space="preserve">      </w:t>
      </w:r>
      <w:r>
        <w:rPr>
          <w:sz w:val="28"/>
          <w:szCs w:val="28"/>
        </w:rPr>
        <w:t>должно быть добавлено для студентов старших курсов ВУЗов, для аспирантов и слушателей системы повышения квали</w:t>
      </w:r>
      <w:r w:rsidR="00A47D9B">
        <w:rPr>
          <w:sz w:val="28"/>
          <w:szCs w:val="28"/>
        </w:rPr>
        <w:t>-</w:t>
      </w:r>
      <w:r>
        <w:rPr>
          <w:sz w:val="28"/>
          <w:szCs w:val="28"/>
        </w:rPr>
        <w:t>фикации. Содержание учебного материала по этой про</w:t>
      </w:r>
      <w:r w:rsidR="00A47D9B">
        <w:rPr>
          <w:sz w:val="28"/>
          <w:szCs w:val="28"/>
        </w:rPr>
        <w:t xml:space="preserve">-    </w:t>
      </w:r>
      <w:r>
        <w:rPr>
          <w:sz w:val="28"/>
          <w:szCs w:val="28"/>
        </w:rPr>
        <w:t xml:space="preserve">грамме раскрыто нами, в основном, в данной книге, а также </w:t>
      </w:r>
      <w:r w:rsidR="00A47D9B">
        <w:rPr>
          <w:sz w:val="28"/>
          <w:szCs w:val="28"/>
        </w:rPr>
        <w:t xml:space="preserve">    </w:t>
      </w:r>
      <w:r>
        <w:rPr>
          <w:sz w:val="28"/>
          <w:szCs w:val="28"/>
        </w:rPr>
        <w:t xml:space="preserve">в </w:t>
      </w:r>
      <w:r w:rsidRPr="00132757">
        <w:rPr>
          <w:sz w:val="28"/>
          <w:szCs w:val="28"/>
        </w:rPr>
        <w:t>[</w:t>
      </w:r>
      <w:r>
        <w:rPr>
          <w:sz w:val="28"/>
          <w:szCs w:val="28"/>
        </w:rPr>
        <w:t xml:space="preserve">111 </w:t>
      </w:r>
      <w:r w:rsidR="006F2DB3" w:rsidRPr="00D57EA9">
        <w:rPr>
          <w:sz w:val="28"/>
          <w:szCs w:val="28"/>
        </w:rPr>
        <w:t>—</w:t>
      </w:r>
      <w:r>
        <w:rPr>
          <w:sz w:val="28"/>
          <w:szCs w:val="28"/>
        </w:rPr>
        <w:t xml:space="preserve"> 116</w:t>
      </w:r>
      <w:r w:rsidRPr="00132757">
        <w:rPr>
          <w:sz w:val="28"/>
          <w:szCs w:val="28"/>
        </w:rPr>
        <w:t>]</w:t>
      </w:r>
      <w:r>
        <w:rPr>
          <w:sz w:val="28"/>
          <w:szCs w:val="28"/>
        </w:rPr>
        <w:t>.</w:t>
      </w:r>
    </w:p>
    <w:p w:rsidR="003B42D8" w:rsidRPr="00132757" w:rsidRDefault="003B42D8" w:rsidP="002F7DA0">
      <w:pPr>
        <w:ind w:right="57" w:firstLine="567"/>
        <w:jc w:val="both"/>
        <w:rPr>
          <w:sz w:val="28"/>
          <w:szCs w:val="28"/>
        </w:rPr>
      </w:pPr>
    </w:p>
    <w:p w:rsidR="003B42D8" w:rsidRDefault="003B42D8" w:rsidP="002F7DA0">
      <w:pPr>
        <w:ind w:right="57" w:firstLine="567"/>
        <w:jc w:val="both"/>
        <w:rPr>
          <w:sz w:val="28"/>
          <w:szCs w:val="28"/>
        </w:rPr>
      </w:pPr>
    </w:p>
    <w:p w:rsidR="003B42D8" w:rsidRPr="006F2DB3" w:rsidRDefault="003B42D8" w:rsidP="006F2DB3">
      <w:pPr>
        <w:ind w:right="57"/>
        <w:jc w:val="center"/>
        <w:rPr>
          <w:b/>
          <w:sz w:val="28"/>
          <w:szCs w:val="28"/>
        </w:rPr>
      </w:pPr>
      <w:r w:rsidRPr="006F2DB3">
        <w:rPr>
          <w:b/>
          <w:sz w:val="28"/>
          <w:szCs w:val="28"/>
        </w:rPr>
        <w:t>Примерная программа учебного курса</w:t>
      </w:r>
    </w:p>
    <w:p w:rsidR="003B42D8" w:rsidRPr="006F2DB3" w:rsidRDefault="003B42D8" w:rsidP="006F2DB3">
      <w:pPr>
        <w:ind w:right="57"/>
        <w:jc w:val="center"/>
        <w:rPr>
          <w:b/>
          <w:sz w:val="28"/>
          <w:szCs w:val="28"/>
        </w:rPr>
      </w:pPr>
      <w:r w:rsidRPr="006F2DB3">
        <w:rPr>
          <w:b/>
          <w:sz w:val="28"/>
          <w:szCs w:val="28"/>
        </w:rPr>
        <w:t>«Основы методологии»</w:t>
      </w:r>
    </w:p>
    <w:p w:rsidR="003B42D8" w:rsidRDefault="003B42D8" w:rsidP="002F7DA0">
      <w:pPr>
        <w:ind w:right="57" w:firstLine="567"/>
        <w:jc w:val="both"/>
        <w:rPr>
          <w:sz w:val="28"/>
          <w:szCs w:val="28"/>
        </w:rPr>
      </w:pPr>
    </w:p>
    <w:p w:rsidR="003B42D8" w:rsidRDefault="003B42D8" w:rsidP="002F7DA0">
      <w:pPr>
        <w:numPr>
          <w:ilvl w:val="0"/>
          <w:numId w:val="9"/>
        </w:numPr>
        <w:tabs>
          <w:tab w:val="num" w:pos="0"/>
          <w:tab w:val="left" w:pos="1080"/>
        </w:tabs>
        <w:ind w:left="0" w:right="57" w:firstLine="567"/>
        <w:jc w:val="both"/>
        <w:rPr>
          <w:sz w:val="28"/>
          <w:szCs w:val="28"/>
        </w:rPr>
      </w:pPr>
      <w:r>
        <w:rPr>
          <w:sz w:val="28"/>
          <w:szCs w:val="28"/>
        </w:rPr>
        <w:t xml:space="preserve"> Познание. Информация и знание. Значение и смысл.</w:t>
      </w:r>
      <w:r>
        <w:rPr>
          <w:i/>
          <w:sz w:val="28"/>
          <w:szCs w:val="28"/>
        </w:rPr>
        <w:t xml:space="preserve"> Отличия научного знания. Требования к научному зна</w:t>
      </w:r>
      <w:r w:rsidR="00A47D9B">
        <w:rPr>
          <w:i/>
          <w:sz w:val="28"/>
          <w:szCs w:val="28"/>
        </w:rPr>
        <w:t xml:space="preserve">-        </w:t>
      </w:r>
      <w:r>
        <w:rPr>
          <w:i/>
          <w:sz w:val="28"/>
          <w:szCs w:val="28"/>
        </w:rPr>
        <w:t xml:space="preserve">нию: истинность, интерсубъективность, системность. </w:t>
      </w:r>
      <w:r w:rsidR="00A47D9B">
        <w:rPr>
          <w:i/>
          <w:sz w:val="28"/>
          <w:szCs w:val="28"/>
        </w:rPr>
        <w:t xml:space="preserve">    </w:t>
      </w:r>
      <w:r>
        <w:rPr>
          <w:i/>
          <w:sz w:val="28"/>
          <w:szCs w:val="28"/>
        </w:rPr>
        <w:t xml:space="preserve">Эмпирическое и теоретическое знание. </w:t>
      </w:r>
      <w:r>
        <w:rPr>
          <w:sz w:val="28"/>
          <w:szCs w:val="28"/>
        </w:rPr>
        <w:t>Формы организа</w:t>
      </w:r>
      <w:r w:rsidR="00A47D9B">
        <w:rPr>
          <w:sz w:val="28"/>
          <w:szCs w:val="28"/>
        </w:rPr>
        <w:t xml:space="preserve">-    </w:t>
      </w:r>
      <w:r>
        <w:rPr>
          <w:sz w:val="28"/>
          <w:szCs w:val="28"/>
        </w:rPr>
        <w:t xml:space="preserve">ции знания. Понятие. </w:t>
      </w:r>
      <w:r>
        <w:rPr>
          <w:i/>
          <w:sz w:val="28"/>
          <w:szCs w:val="28"/>
        </w:rPr>
        <w:t>Правила определения понятий. За</w:t>
      </w:r>
      <w:r w:rsidR="00A47D9B">
        <w:rPr>
          <w:i/>
          <w:sz w:val="28"/>
          <w:szCs w:val="28"/>
        </w:rPr>
        <w:t xml:space="preserve">-     </w:t>
      </w:r>
      <w:r>
        <w:rPr>
          <w:i/>
          <w:sz w:val="28"/>
          <w:szCs w:val="28"/>
        </w:rPr>
        <w:t xml:space="preserve">кон обратного отношения. </w:t>
      </w:r>
      <w:r>
        <w:rPr>
          <w:sz w:val="28"/>
          <w:szCs w:val="28"/>
        </w:rPr>
        <w:t>Классификации, правила по</w:t>
      </w:r>
      <w:r w:rsidR="00A47D9B">
        <w:rPr>
          <w:sz w:val="28"/>
          <w:szCs w:val="28"/>
        </w:rPr>
        <w:t>-</w:t>
      </w:r>
      <w:r>
        <w:rPr>
          <w:sz w:val="28"/>
          <w:szCs w:val="28"/>
        </w:rPr>
        <w:t>строения классификаций. Другие формы организации зна</w:t>
      </w:r>
      <w:r w:rsidR="00A47D9B">
        <w:rPr>
          <w:sz w:val="28"/>
          <w:szCs w:val="28"/>
        </w:rPr>
        <w:t xml:space="preserve">- </w:t>
      </w:r>
      <w:r>
        <w:rPr>
          <w:sz w:val="28"/>
          <w:szCs w:val="28"/>
        </w:rPr>
        <w:t xml:space="preserve">ния: категория, факт, утверждение, аксиома, теорема, </w:t>
      </w:r>
      <w:r w:rsidR="00A47D9B">
        <w:rPr>
          <w:sz w:val="28"/>
          <w:szCs w:val="28"/>
        </w:rPr>
        <w:t xml:space="preserve">          </w:t>
      </w:r>
      <w:r>
        <w:rPr>
          <w:sz w:val="28"/>
          <w:szCs w:val="28"/>
        </w:rPr>
        <w:t xml:space="preserve">принцип, закон, теория. </w:t>
      </w:r>
      <w:r>
        <w:rPr>
          <w:i/>
          <w:sz w:val="28"/>
          <w:szCs w:val="28"/>
        </w:rPr>
        <w:t xml:space="preserve">Предметная область теории, </w:t>
      </w:r>
      <w:r w:rsidR="00A47D9B">
        <w:rPr>
          <w:i/>
          <w:sz w:val="28"/>
          <w:szCs w:val="28"/>
        </w:rPr>
        <w:t xml:space="preserve">       </w:t>
      </w:r>
      <w:r>
        <w:rPr>
          <w:i/>
          <w:sz w:val="28"/>
          <w:szCs w:val="28"/>
        </w:rPr>
        <w:t>требования полноты и непротиворечивости теории.</w:t>
      </w:r>
      <w:r>
        <w:rPr>
          <w:sz w:val="28"/>
          <w:szCs w:val="28"/>
        </w:rPr>
        <w:t xml:space="preserve"> </w:t>
      </w:r>
      <w:r w:rsidR="00A47D9B">
        <w:rPr>
          <w:sz w:val="28"/>
          <w:szCs w:val="28"/>
        </w:rPr>
        <w:t xml:space="preserve">       </w:t>
      </w:r>
      <w:r>
        <w:rPr>
          <w:sz w:val="28"/>
          <w:szCs w:val="28"/>
        </w:rPr>
        <w:t>Концепция, идея, парадигма. Проблема как «знание о не</w:t>
      </w:r>
      <w:r w:rsidR="00A47D9B">
        <w:rPr>
          <w:sz w:val="28"/>
          <w:szCs w:val="28"/>
        </w:rPr>
        <w:t>-</w:t>
      </w:r>
      <w:r>
        <w:rPr>
          <w:sz w:val="28"/>
          <w:szCs w:val="28"/>
        </w:rPr>
        <w:t xml:space="preserve">знании». Гипотеза как познавательная модель, как форма предположительного знания. </w:t>
      </w:r>
      <w:r>
        <w:rPr>
          <w:i/>
          <w:sz w:val="28"/>
          <w:szCs w:val="28"/>
        </w:rPr>
        <w:t>Принципы познания: детер</w:t>
      </w:r>
      <w:r w:rsidR="00A47D9B">
        <w:rPr>
          <w:i/>
          <w:sz w:val="28"/>
          <w:szCs w:val="28"/>
        </w:rPr>
        <w:t>-</w:t>
      </w:r>
      <w:r>
        <w:rPr>
          <w:i/>
          <w:sz w:val="28"/>
          <w:szCs w:val="28"/>
        </w:rPr>
        <w:t>минизма, соответствия, дополнительности.</w:t>
      </w:r>
      <w:r>
        <w:rPr>
          <w:sz w:val="28"/>
          <w:szCs w:val="28"/>
        </w:rPr>
        <w:t xml:space="preserve"> Модель</w:t>
      </w:r>
      <w:r w:rsidR="00A47D9B">
        <w:rPr>
          <w:sz w:val="28"/>
          <w:szCs w:val="28"/>
        </w:rPr>
        <w:t xml:space="preserve">-         </w:t>
      </w:r>
      <w:r>
        <w:rPr>
          <w:sz w:val="28"/>
          <w:szCs w:val="28"/>
        </w:rPr>
        <w:t>ный характер научного знания.</w:t>
      </w:r>
    </w:p>
    <w:p w:rsidR="003B42D8" w:rsidRDefault="003B42D8" w:rsidP="002F7DA0">
      <w:pPr>
        <w:numPr>
          <w:ilvl w:val="0"/>
          <w:numId w:val="9"/>
        </w:numPr>
        <w:tabs>
          <w:tab w:val="num" w:pos="0"/>
          <w:tab w:val="left" w:pos="1080"/>
        </w:tabs>
        <w:ind w:left="0" w:right="57" w:firstLine="567"/>
        <w:jc w:val="both"/>
        <w:rPr>
          <w:sz w:val="28"/>
          <w:szCs w:val="28"/>
        </w:rPr>
      </w:pPr>
      <w:r>
        <w:rPr>
          <w:sz w:val="28"/>
          <w:szCs w:val="28"/>
        </w:rPr>
        <w:t xml:space="preserve"> Методология как учение об организации деятельности. Общее понятие о человеческой деятельности. Струк</w:t>
      </w:r>
      <w:r w:rsidR="00A47D9B">
        <w:rPr>
          <w:sz w:val="28"/>
          <w:szCs w:val="28"/>
        </w:rPr>
        <w:t xml:space="preserve">-      </w:t>
      </w:r>
      <w:r>
        <w:rPr>
          <w:sz w:val="28"/>
          <w:szCs w:val="28"/>
        </w:rPr>
        <w:t>тура деятельности: потребности, мотивы, цель, формы, ме</w:t>
      </w:r>
      <w:r w:rsidR="00A47D9B">
        <w:rPr>
          <w:sz w:val="28"/>
          <w:szCs w:val="28"/>
        </w:rPr>
        <w:t xml:space="preserve">-   </w:t>
      </w:r>
      <w:r>
        <w:rPr>
          <w:sz w:val="28"/>
          <w:szCs w:val="28"/>
        </w:rPr>
        <w:t>тоды, средства деятельности, ее результат, оценка резуль</w:t>
      </w:r>
      <w:r w:rsidR="00A47D9B">
        <w:rPr>
          <w:sz w:val="28"/>
          <w:szCs w:val="28"/>
        </w:rPr>
        <w:t xml:space="preserve">-     </w:t>
      </w:r>
      <w:r>
        <w:rPr>
          <w:sz w:val="28"/>
          <w:szCs w:val="28"/>
        </w:rPr>
        <w:t xml:space="preserve">тата. Критерии эффективности, требования к критериям. </w:t>
      </w:r>
      <w:r w:rsidR="00A47D9B">
        <w:rPr>
          <w:sz w:val="28"/>
          <w:szCs w:val="28"/>
        </w:rPr>
        <w:t xml:space="preserve">     </w:t>
      </w:r>
      <w:r>
        <w:rPr>
          <w:sz w:val="28"/>
          <w:szCs w:val="28"/>
        </w:rPr>
        <w:t>Условия деятельности (мотивационные, кадровые, финан</w:t>
      </w:r>
      <w:r w:rsidR="00A47D9B">
        <w:rPr>
          <w:sz w:val="28"/>
          <w:szCs w:val="28"/>
        </w:rPr>
        <w:t>-</w:t>
      </w:r>
      <w:r>
        <w:rPr>
          <w:sz w:val="28"/>
          <w:szCs w:val="28"/>
        </w:rPr>
        <w:t xml:space="preserve">совые, материально-технические, научно-методические, </w:t>
      </w:r>
      <w:r w:rsidR="00A47D9B">
        <w:rPr>
          <w:sz w:val="28"/>
          <w:szCs w:val="28"/>
        </w:rPr>
        <w:t xml:space="preserve">     </w:t>
      </w:r>
      <w:r>
        <w:rPr>
          <w:sz w:val="28"/>
          <w:szCs w:val="28"/>
        </w:rPr>
        <w:t xml:space="preserve">информационные, нормативно-правовые). Принципы и </w:t>
      </w:r>
      <w:r w:rsidR="00A47D9B">
        <w:rPr>
          <w:sz w:val="28"/>
          <w:szCs w:val="28"/>
        </w:rPr>
        <w:t xml:space="preserve">      </w:t>
      </w:r>
      <w:r>
        <w:rPr>
          <w:sz w:val="28"/>
          <w:szCs w:val="28"/>
        </w:rPr>
        <w:t xml:space="preserve">нормы деятельности (этические, правовые, гигиенические </w:t>
      </w:r>
      <w:r w:rsidR="00A47D9B">
        <w:rPr>
          <w:sz w:val="28"/>
          <w:szCs w:val="28"/>
        </w:rPr>
        <w:t xml:space="preserve">                </w:t>
      </w:r>
      <w:r>
        <w:rPr>
          <w:sz w:val="28"/>
          <w:szCs w:val="28"/>
        </w:rPr>
        <w:t xml:space="preserve">и др.). Саморегуляция деятельности. Понятие внешней </w:t>
      </w:r>
      <w:r w:rsidR="00A47D9B">
        <w:rPr>
          <w:sz w:val="28"/>
          <w:szCs w:val="28"/>
        </w:rPr>
        <w:t xml:space="preserve">        </w:t>
      </w:r>
      <w:r>
        <w:rPr>
          <w:sz w:val="28"/>
          <w:szCs w:val="28"/>
        </w:rPr>
        <w:t xml:space="preserve">среды: дружественной, индифферентной, враждебной. </w:t>
      </w:r>
      <w:r w:rsidR="00A47D9B">
        <w:rPr>
          <w:sz w:val="28"/>
          <w:szCs w:val="28"/>
        </w:rPr>
        <w:t xml:space="preserve">    </w:t>
      </w:r>
      <w:r>
        <w:rPr>
          <w:sz w:val="28"/>
          <w:szCs w:val="28"/>
        </w:rPr>
        <w:t>Структурные компоненты деятельности: действия и опе</w:t>
      </w:r>
      <w:r w:rsidR="00A47D9B">
        <w:rPr>
          <w:sz w:val="28"/>
          <w:szCs w:val="28"/>
        </w:rPr>
        <w:t>-</w:t>
      </w:r>
      <w:r>
        <w:rPr>
          <w:sz w:val="28"/>
          <w:szCs w:val="28"/>
        </w:rPr>
        <w:t>рации.</w:t>
      </w:r>
    </w:p>
    <w:p w:rsidR="003B42D8" w:rsidRDefault="003B42D8" w:rsidP="002F7DA0">
      <w:pPr>
        <w:numPr>
          <w:ilvl w:val="0"/>
          <w:numId w:val="9"/>
        </w:numPr>
        <w:tabs>
          <w:tab w:val="num" w:pos="0"/>
          <w:tab w:val="left" w:pos="1080"/>
        </w:tabs>
        <w:ind w:left="0" w:right="57" w:firstLine="567"/>
        <w:jc w:val="both"/>
        <w:rPr>
          <w:i/>
          <w:sz w:val="28"/>
          <w:szCs w:val="28"/>
        </w:rPr>
      </w:pPr>
      <w:r>
        <w:rPr>
          <w:sz w:val="28"/>
          <w:szCs w:val="28"/>
        </w:rPr>
        <w:t xml:space="preserve"> Логическая структура деятельности. Формы организации деятельности: индивидуальная и коллективная. Осо</w:t>
      </w:r>
      <w:r w:rsidR="00A47D9B">
        <w:rPr>
          <w:sz w:val="28"/>
          <w:szCs w:val="28"/>
        </w:rPr>
        <w:t>-</w:t>
      </w:r>
      <w:r>
        <w:rPr>
          <w:sz w:val="28"/>
          <w:szCs w:val="28"/>
        </w:rPr>
        <w:t xml:space="preserve">бенности организации коллективной деятельности. </w:t>
      </w:r>
      <w:r>
        <w:rPr>
          <w:i/>
          <w:sz w:val="28"/>
          <w:szCs w:val="28"/>
        </w:rPr>
        <w:t>Орга</w:t>
      </w:r>
      <w:r w:rsidR="00A47D9B">
        <w:rPr>
          <w:i/>
          <w:sz w:val="28"/>
          <w:szCs w:val="28"/>
        </w:rPr>
        <w:t>-</w:t>
      </w:r>
      <w:r>
        <w:rPr>
          <w:i/>
          <w:sz w:val="28"/>
          <w:szCs w:val="28"/>
        </w:rPr>
        <w:t xml:space="preserve">низационная культура как всеобщая форма организации </w:t>
      </w:r>
      <w:r w:rsidR="00A47D9B">
        <w:rPr>
          <w:i/>
          <w:sz w:val="28"/>
          <w:szCs w:val="28"/>
        </w:rPr>
        <w:t xml:space="preserve">    </w:t>
      </w:r>
      <w:r>
        <w:rPr>
          <w:i/>
          <w:sz w:val="28"/>
          <w:szCs w:val="28"/>
        </w:rPr>
        <w:t>деятельности. Традиционный, ремесленный, профессио</w:t>
      </w:r>
      <w:r w:rsidR="00A47D9B">
        <w:rPr>
          <w:i/>
          <w:sz w:val="28"/>
          <w:szCs w:val="28"/>
        </w:rPr>
        <w:t>-</w:t>
      </w:r>
      <w:r>
        <w:rPr>
          <w:i/>
          <w:sz w:val="28"/>
          <w:szCs w:val="28"/>
        </w:rPr>
        <w:t xml:space="preserve">нальный типы организационной культуры, способы </w:t>
      </w:r>
      <w:r w:rsidR="00A47D9B">
        <w:rPr>
          <w:i/>
          <w:sz w:val="28"/>
          <w:szCs w:val="28"/>
        </w:rPr>
        <w:t xml:space="preserve">         </w:t>
      </w:r>
      <w:r>
        <w:rPr>
          <w:i/>
          <w:sz w:val="28"/>
          <w:szCs w:val="28"/>
        </w:rPr>
        <w:t>трансляции культуры в них. Современный проектно-технологический тип организационной культуры. Взаи</w:t>
      </w:r>
      <w:r w:rsidR="00A47D9B">
        <w:rPr>
          <w:i/>
          <w:sz w:val="28"/>
          <w:szCs w:val="28"/>
        </w:rPr>
        <w:t>-</w:t>
      </w:r>
      <w:r>
        <w:rPr>
          <w:i/>
          <w:sz w:val="28"/>
          <w:szCs w:val="28"/>
        </w:rPr>
        <w:t>мопроникновение типов организационной культуры.</w:t>
      </w:r>
    </w:p>
    <w:p w:rsidR="003B42D8" w:rsidRDefault="003B42D8" w:rsidP="002F7DA0">
      <w:pPr>
        <w:tabs>
          <w:tab w:val="num" w:pos="0"/>
          <w:tab w:val="left" w:pos="1080"/>
        </w:tabs>
        <w:ind w:right="57" w:firstLine="567"/>
        <w:jc w:val="both"/>
        <w:rPr>
          <w:sz w:val="28"/>
          <w:szCs w:val="28"/>
        </w:rPr>
      </w:pPr>
      <w:r>
        <w:rPr>
          <w:sz w:val="28"/>
          <w:szCs w:val="28"/>
        </w:rPr>
        <w:t>Методы деятельности: методы-операции и методы-дей</w:t>
      </w:r>
      <w:r w:rsidR="00A47D9B">
        <w:rPr>
          <w:sz w:val="28"/>
          <w:szCs w:val="28"/>
        </w:rPr>
        <w:t>-</w:t>
      </w:r>
      <w:r>
        <w:rPr>
          <w:sz w:val="28"/>
          <w:szCs w:val="28"/>
        </w:rPr>
        <w:t>ствия, теоретические и эмпирические методы. Теоретиче</w:t>
      </w:r>
      <w:r w:rsidR="00A47D9B">
        <w:rPr>
          <w:sz w:val="28"/>
          <w:szCs w:val="28"/>
        </w:rPr>
        <w:t xml:space="preserve">-   </w:t>
      </w:r>
      <w:r>
        <w:rPr>
          <w:sz w:val="28"/>
          <w:szCs w:val="28"/>
        </w:rPr>
        <w:t>ские методы-операции: анализ, синтез, сравнение, абстра</w:t>
      </w:r>
      <w:r w:rsidR="00A47D9B">
        <w:rPr>
          <w:sz w:val="28"/>
          <w:szCs w:val="28"/>
        </w:rPr>
        <w:t>-</w:t>
      </w:r>
      <w:r>
        <w:rPr>
          <w:sz w:val="28"/>
          <w:szCs w:val="28"/>
        </w:rPr>
        <w:t xml:space="preserve">гирование, конкретизация, обобщение, формализация, </w:t>
      </w:r>
      <w:r w:rsidR="00A47D9B">
        <w:rPr>
          <w:sz w:val="28"/>
          <w:szCs w:val="28"/>
        </w:rPr>
        <w:t xml:space="preserve">         </w:t>
      </w:r>
      <w:r>
        <w:rPr>
          <w:sz w:val="28"/>
          <w:szCs w:val="28"/>
        </w:rPr>
        <w:t xml:space="preserve">индукция, дедукция, идеализация, аналогия, мысленный </w:t>
      </w:r>
      <w:r w:rsidR="00A47D9B">
        <w:rPr>
          <w:sz w:val="28"/>
          <w:szCs w:val="28"/>
        </w:rPr>
        <w:t xml:space="preserve">    </w:t>
      </w:r>
      <w:r>
        <w:rPr>
          <w:sz w:val="28"/>
          <w:szCs w:val="28"/>
        </w:rPr>
        <w:t>эксперимент. Теоретические методы-действия: диалекти</w:t>
      </w:r>
      <w:r w:rsidR="00A47D9B">
        <w:rPr>
          <w:sz w:val="28"/>
          <w:szCs w:val="28"/>
        </w:rPr>
        <w:t xml:space="preserve">-      </w:t>
      </w:r>
      <w:r>
        <w:rPr>
          <w:sz w:val="28"/>
          <w:szCs w:val="28"/>
        </w:rPr>
        <w:t>ка</w:t>
      </w:r>
      <w:r w:rsidR="00A47D9B">
        <w:rPr>
          <w:sz w:val="28"/>
          <w:szCs w:val="28"/>
        </w:rPr>
        <w:t xml:space="preserve"> </w:t>
      </w:r>
      <w:r>
        <w:rPr>
          <w:sz w:val="28"/>
          <w:szCs w:val="28"/>
        </w:rPr>
        <w:t xml:space="preserve">как всеобщий метод, законы диалектики; анализ систем знаний, </w:t>
      </w:r>
      <w:r>
        <w:rPr>
          <w:i/>
          <w:sz w:val="28"/>
          <w:szCs w:val="28"/>
        </w:rPr>
        <w:t>теории в форме метода; методологические под</w:t>
      </w:r>
      <w:r w:rsidR="00A47D9B">
        <w:rPr>
          <w:i/>
          <w:sz w:val="28"/>
          <w:szCs w:val="28"/>
        </w:rPr>
        <w:t xml:space="preserve">-      </w:t>
      </w:r>
      <w:r>
        <w:rPr>
          <w:i/>
          <w:sz w:val="28"/>
          <w:szCs w:val="28"/>
        </w:rPr>
        <w:t>ходы</w:t>
      </w:r>
      <w:r>
        <w:rPr>
          <w:sz w:val="28"/>
          <w:szCs w:val="28"/>
        </w:rPr>
        <w:t>; моделирование; доказательства. Эмпирические ме</w:t>
      </w:r>
      <w:r w:rsidR="00A47D9B">
        <w:rPr>
          <w:sz w:val="28"/>
          <w:szCs w:val="28"/>
        </w:rPr>
        <w:t>-</w:t>
      </w:r>
      <w:r>
        <w:rPr>
          <w:sz w:val="28"/>
          <w:szCs w:val="28"/>
        </w:rPr>
        <w:t>тоды-операции в учении: наблюдение, изучение литерату</w:t>
      </w:r>
      <w:r w:rsidR="00A47D9B">
        <w:rPr>
          <w:sz w:val="28"/>
          <w:szCs w:val="28"/>
        </w:rPr>
        <w:t xml:space="preserve">-     </w:t>
      </w:r>
      <w:r>
        <w:rPr>
          <w:sz w:val="28"/>
          <w:szCs w:val="28"/>
        </w:rPr>
        <w:t xml:space="preserve">ры и источников, эксперимент и т.д. </w:t>
      </w:r>
      <w:r>
        <w:rPr>
          <w:i/>
          <w:sz w:val="28"/>
          <w:szCs w:val="28"/>
        </w:rPr>
        <w:t>Специфика примене</w:t>
      </w:r>
      <w:r w:rsidR="00A47D9B">
        <w:rPr>
          <w:i/>
          <w:sz w:val="28"/>
          <w:szCs w:val="28"/>
        </w:rPr>
        <w:t xml:space="preserve">-     </w:t>
      </w:r>
      <w:r>
        <w:rPr>
          <w:i/>
          <w:sz w:val="28"/>
          <w:szCs w:val="28"/>
        </w:rPr>
        <w:t xml:space="preserve">ния эмпирических методов-операций в других </w:t>
      </w:r>
      <w:r w:rsidR="00A47D9B">
        <w:rPr>
          <w:i/>
          <w:sz w:val="28"/>
          <w:szCs w:val="28"/>
        </w:rPr>
        <w:t xml:space="preserve">                      </w:t>
      </w:r>
      <w:r>
        <w:rPr>
          <w:i/>
          <w:sz w:val="28"/>
          <w:szCs w:val="28"/>
        </w:rPr>
        <w:t xml:space="preserve">конкретных профессиональных видах деятельности (в </w:t>
      </w:r>
      <w:r w:rsidR="00A47D9B">
        <w:rPr>
          <w:i/>
          <w:sz w:val="28"/>
          <w:szCs w:val="28"/>
        </w:rPr>
        <w:t xml:space="preserve">           </w:t>
      </w:r>
      <w:r>
        <w:rPr>
          <w:i/>
          <w:sz w:val="28"/>
          <w:szCs w:val="28"/>
        </w:rPr>
        <w:t>зависимости от контингента обучающихся).</w:t>
      </w:r>
      <w:r>
        <w:rPr>
          <w:sz w:val="28"/>
          <w:szCs w:val="28"/>
        </w:rPr>
        <w:t xml:space="preserve"> Техноло</w:t>
      </w:r>
      <w:r w:rsidR="00A47D9B">
        <w:rPr>
          <w:sz w:val="28"/>
          <w:szCs w:val="28"/>
        </w:rPr>
        <w:t xml:space="preserve">-         </w:t>
      </w:r>
      <w:r>
        <w:rPr>
          <w:sz w:val="28"/>
          <w:szCs w:val="28"/>
        </w:rPr>
        <w:t xml:space="preserve">гии как эмпирические методы-действия </w:t>
      </w:r>
      <w:r w:rsidR="002F7DA0" w:rsidRPr="00D57EA9">
        <w:rPr>
          <w:sz w:val="28"/>
          <w:szCs w:val="28"/>
        </w:rPr>
        <w:t>—</w:t>
      </w:r>
      <w:r>
        <w:rPr>
          <w:sz w:val="28"/>
          <w:szCs w:val="28"/>
        </w:rPr>
        <w:t xml:space="preserve"> как системы ре</w:t>
      </w:r>
      <w:r w:rsidR="00A47D9B">
        <w:rPr>
          <w:sz w:val="28"/>
          <w:szCs w:val="28"/>
        </w:rPr>
        <w:t>-</w:t>
      </w:r>
      <w:r>
        <w:rPr>
          <w:sz w:val="28"/>
          <w:szCs w:val="28"/>
        </w:rPr>
        <w:t>шения поставленных задач в конкретных условиях.</w:t>
      </w:r>
    </w:p>
    <w:p w:rsidR="000C69F8" w:rsidRDefault="003B42D8" w:rsidP="002F7DA0">
      <w:pPr>
        <w:tabs>
          <w:tab w:val="num" w:pos="0"/>
          <w:tab w:val="left" w:pos="1080"/>
        </w:tabs>
        <w:ind w:right="57" w:firstLine="567"/>
        <w:jc w:val="both"/>
        <w:rPr>
          <w:sz w:val="28"/>
          <w:szCs w:val="28"/>
        </w:rPr>
      </w:pPr>
      <w:r>
        <w:rPr>
          <w:sz w:val="28"/>
          <w:szCs w:val="28"/>
        </w:rPr>
        <w:t>Средства деятельности: языковые, логические, инфор</w:t>
      </w:r>
      <w:r w:rsidR="00A47D9B">
        <w:rPr>
          <w:sz w:val="28"/>
          <w:szCs w:val="28"/>
        </w:rPr>
        <w:t>-</w:t>
      </w:r>
      <w:r>
        <w:rPr>
          <w:sz w:val="28"/>
          <w:szCs w:val="28"/>
        </w:rPr>
        <w:t>мационные, материально-технические, математические.</w:t>
      </w:r>
    </w:p>
    <w:p w:rsidR="003B42D8" w:rsidRDefault="000C69F8" w:rsidP="000C69F8">
      <w:pPr>
        <w:tabs>
          <w:tab w:val="num" w:pos="0"/>
          <w:tab w:val="left" w:pos="1080"/>
        </w:tabs>
        <w:ind w:right="57" w:firstLine="567"/>
        <w:jc w:val="both"/>
        <w:rPr>
          <w:sz w:val="28"/>
          <w:szCs w:val="28"/>
        </w:rPr>
      </w:pPr>
      <w:r>
        <w:rPr>
          <w:sz w:val="28"/>
          <w:szCs w:val="28"/>
        </w:rPr>
        <w:t>4.</w:t>
      </w:r>
      <w:r w:rsidR="003B42D8">
        <w:rPr>
          <w:sz w:val="28"/>
          <w:szCs w:val="28"/>
        </w:rPr>
        <w:t xml:space="preserve"> Проект как завершенный цикл продуктивной дея</w:t>
      </w:r>
      <w:r>
        <w:rPr>
          <w:sz w:val="28"/>
          <w:szCs w:val="28"/>
        </w:rPr>
        <w:t>-</w:t>
      </w:r>
      <w:r w:rsidR="003B42D8">
        <w:rPr>
          <w:sz w:val="28"/>
          <w:szCs w:val="28"/>
        </w:rPr>
        <w:t xml:space="preserve">тельности </w:t>
      </w:r>
      <w:r w:rsidR="002F7DA0" w:rsidRPr="00D57EA9">
        <w:rPr>
          <w:sz w:val="28"/>
          <w:szCs w:val="28"/>
        </w:rPr>
        <w:t>—</w:t>
      </w:r>
      <w:r w:rsidR="003B42D8">
        <w:rPr>
          <w:sz w:val="28"/>
          <w:szCs w:val="28"/>
        </w:rPr>
        <w:t xml:space="preserve"> как временн</w:t>
      </w:r>
      <w:r w:rsidR="003B42D8" w:rsidRPr="006F2DB3">
        <w:rPr>
          <w:sz w:val="28"/>
          <w:szCs w:val="28"/>
        </w:rPr>
        <w:t>а</w:t>
      </w:r>
      <w:r w:rsidR="003B42D8">
        <w:rPr>
          <w:sz w:val="28"/>
          <w:szCs w:val="28"/>
        </w:rPr>
        <w:t>я структура деятельности. Оп</w:t>
      </w:r>
      <w:r w:rsidR="00A47D9B">
        <w:rPr>
          <w:sz w:val="28"/>
          <w:szCs w:val="28"/>
        </w:rPr>
        <w:t>-</w:t>
      </w:r>
      <w:r w:rsidR="003B42D8">
        <w:rPr>
          <w:sz w:val="28"/>
          <w:szCs w:val="28"/>
        </w:rPr>
        <w:t>ределение проекта. Виды проектов. Масштаб проекта. Фа</w:t>
      </w:r>
      <w:r w:rsidR="00A47D9B">
        <w:rPr>
          <w:sz w:val="28"/>
          <w:szCs w:val="28"/>
        </w:rPr>
        <w:t xml:space="preserve">-      </w:t>
      </w:r>
      <w:r w:rsidR="003B42D8">
        <w:rPr>
          <w:sz w:val="28"/>
          <w:szCs w:val="28"/>
        </w:rPr>
        <w:t>зы проекта.</w:t>
      </w:r>
    </w:p>
    <w:p w:rsidR="003B42D8" w:rsidRDefault="003B42D8" w:rsidP="002F7DA0">
      <w:pPr>
        <w:tabs>
          <w:tab w:val="num" w:pos="0"/>
          <w:tab w:val="left" w:pos="1080"/>
        </w:tabs>
        <w:ind w:right="57" w:firstLine="567"/>
        <w:jc w:val="both"/>
        <w:rPr>
          <w:sz w:val="28"/>
          <w:szCs w:val="28"/>
        </w:rPr>
      </w:pPr>
      <w:r>
        <w:rPr>
          <w:sz w:val="28"/>
          <w:szCs w:val="28"/>
        </w:rPr>
        <w:t xml:space="preserve"> Фаза проектирования: стадии </w:t>
      </w:r>
      <w:r w:rsidR="002F7DA0" w:rsidRPr="00D57EA9">
        <w:rPr>
          <w:sz w:val="28"/>
          <w:szCs w:val="28"/>
        </w:rPr>
        <w:t>—</w:t>
      </w:r>
      <w:r>
        <w:rPr>
          <w:sz w:val="28"/>
          <w:szCs w:val="28"/>
        </w:rPr>
        <w:t xml:space="preserve"> концептуальная (эта</w:t>
      </w:r>
      <w:r w:rsidR="00A47D9B">
        <w:rPr>
          <w:sz w:val="28"/>
          <w:szCs w:val="28"/>
        </w:rPr>
        <w:t>-</w:t>
      </w:r>
      <w:r>
        <w:rPr>
          <w:sz w:val="28"/>
          <w:szCs w:val="28"/>
        </w:rPr>
        <w:t>пы: формулирования проблемы, определения проблемати</w:t>
      </w:r>
      <w:r w:rsidR="00A47D9B">
        <w:rPr>
          <w:sz w:val="28"/>
          <w:szCs w:val="28"/>
        </w:rPr>
        <w:t xml:space="preserve">-    </w:t>
      </w:r>
      <w:r>
        <w:rPr>
          <w:sz w:val="28"/>
          <w:szCs w:val="28"/>
        </w:rPr>
        <w:t>ки, определения целей, выбора критериев, построения мо</w:t>
      </w:r>
      <w:r w:rsidR="00A47D9B">
        <w:rPr>
          <w:sz w:val="28"/>
          <w:szCs w:val="28"/>
        </w:rPr>
        <w:t>-</w:t>
      </w:r>
      <w:r>
        <w:rPr>
          <w:sz w:val="28"/>
          <w:szCs w:val="28"/>
        </w:rPr>
        <w:t>делей, оптимизации моделей, принятия решения), конст</w:t>
      </w:r>
      <w:r w:rsidR="00A47D9B">
        <w:rPr>
          <w:sz w:val="28"/>
          <w:szCs w:val="28"/>
        </w:rPr>
        <w:t>-</w:t>
      </w:r>
      <w:r>
        <w:rPr>
          <w:sz w:val="28"/>
          <w:szCs w:val="28"/>
        </w:rPr>
        <w:t xml:space="preserve">руирования (этапы декомпозиции, агрегирования, </w:t>
      </w:r>
      <w:r w:rsidR="00A47D9B">
        <w:rPr>
          <w:sz w:val="28"/>
          <w:szCs w:val="28"/>
        </w:rPr>
        <w:t xml:space="preserve">                 </w:t>
      </w:r>
      <w:r>
        <w:rPr>
          <w:sz w:val="28"/>
          <w:szCs w:val="28"/>
        </w:rPr>
        <w:t>исследования условий, построения программы), техноло</w:t>
      </w:r>
      <w:r w:rsidR="00A47D9B">
        <w:rPr>
          <w:sz w:val="28"/>
          <w:szCs w:val="28"/>
        </w:rPr>
        <w:t>-</w:t>
      </w:r>
      <w:r>
        <w:rPr>
          <w:sz w:val="28"/>
          <w:szCs w:val="28"/>
        </w:rPr>
        <w:t>гической подготовки.</w:t>
      </w:r>
    </w:p>
    <w:p w:rsidR="003B42D8" w:rsidRDefault="003B42D8" w:rsidP="002F7DA0">
      <w:pPr>
        <w:tabs>
          <w:tab w:val="num" w:pos="0"/>
          <w:tab w:val="left" w:pos="1080"/>
        </w:tabs>
        <w:ind w:right="57" w:firstLine="567"/>
        <w:jc w:val="both"/>
        <w:rPr>
          <w:sz w:val="28"/>
          <w:szCs w:val="28"/>
        </w:rPr>
      </w:pPr>
      <w:r>
        <w:rPr>
          <w:sz w:val="28"/>
          <w:szCs w:val="28"/>
        </w:rPr>
        <w:t xml:space="preserve"> Технологическая фаза проекта: стадии реализации системы и оформления результатов.</w:t>
      </w:r>
    </w:p>
    <w:p w:rsidR="003B42D8" w:rsidRDefault="003B42D8" w:rsidP="002F7DA0">
      <w:pPr>
        <w:tabs>
          <w:tab w:val="num" w:pos="0"/>
          <w:tab w:val="left" w:pos="1080"/>
        </w:tabs>
        <w:ind w:right="57" w:firstLine="567"/>
        <w:jc w:val="both"/>
        <w:rPr>
          <w:sz w:val="28"/>
          <w:szCs w:val="28"/>
        </w:rPr>
      </w:pPr>
      <w:r>
        <w:rPr>
          <w:sz w:val="28"/>
          <w:szCs w:val="28"/>
        </w:rPr>
        <w:t xml:space="preserve"> Рефлексивная фаза:</w:t>
      </w:r>
    </w:p>
    <w:p w:rsidR="003B42D8" w:rsidRDefault="002F7DA0" w:rsidP="002F7DA0">
      <w:pPr>
        <w:tabs>
          <w:tab w:val="num" w:pos="0"/>
          <w:tab w:val="left" w:pos="1080"/>
        </w:tabs>
        <w:ind w:right="57" w:firstLine="567"/>
        <w:jc w:val="both"/>
        <w:rPr>
          <w:sz w:val="28"/>
          <w:szCs w:val="28"/>
        </w:rPr>
      </w:pPr>
      <w:r w:rsidRPr="00D57EA9">
        <w:rPr>
          <w:sz w:val="28"/>
          <w:szCs w:val="28"/>
        </w:rPr>
        <w:t>—</w:t>
      </w:r>
      <w:r w:rsidR="003B42D8">
        <w:rPr>
          <w:sz w:val="28"/>
          <w:szCs w:val="28"/>
        </w:rPr>
        <w:t xml:space="preserve"> итоговая оценка (самооценка) результатов реализации проекта – как оценка изменений объекта деятельности;</w:t>
      </w:r>
    </w:p>
    <w:p w:rsidR="003B42D8" w:rsidRDefault="002F7DA0" w:rsidP="002F7DA0">
      <w:pPr>
        <w:tabs>
          <w:tab w:val="num" w:pos="0"/>
          <w:tab w:val="left" w:pos="1080"/>
        </w:tabs>
        <w:ind w:right="57" w:firstLine="567"/>
        <w:jc w:val="both"/>
        <w:rPr>
          <w:sz w:val="28"/>
          <w:szCs w:val="28"/>
        </w:rPr>
      </w:pPr>
      <w:r w:rsidRPr="00D57EA9">
        <w:rPr>
          <w:sz w:val="28"/>
          <w:szCs w:val="28"/>
        </w:rPr>
        <w:t>—</w:t>
      </w:r>
      <w:r w:rsidR="003B42D8">
        <w:rPr>
          <w:sz w:val="28"/>
          <w:szCs w:val="28"/>
        </w:rPr>
        <w:t xml:space="preserve"> рефлексия </w:t>
      </w:r>
      <w:r w:rsidRPr="00D57EA9">
        <w:rPr>
          <w:sz w:val="28"/>
          <w:szCs w:val="28"/>
        </w:rPr>
        <w:t>—</w:t>
      </w:r>
      <w:r w:rsidR="003B42D8">
        <w:rPr>
          <w:sz w:val="28"/>
          <w:szCs w:val="28"/>
        </w:rPr>
        <w:t xml:space="preserve"> как оценка изменений субъекта дея</w:t>
      </w:r>
      <w:r w:rsidR="00A47D9B">
        <w:rPr>
          <w:sz w:val="28"/>
          <w:szCs w:val="28"/>
        </w:rPr>
        <w:t>-</w:t>
      </w:r>
      <w:r w:rsidR="003B42D8">
        <w:rPr>
          <w:sz w:val="28"/>
          <w:szCs w:val="28"/>
        </w:rPr>
        <w:t>тельности. Рефлексия первого рода (авторефлексия), ре</w:t>
      </w:r>
      <w:r w:rsidR="00A47D9B">
        <w:rPr>
          <w:sz w:val="28"/>
          <w:szCs w:val="28"/>
        </w:rPr>
        <w:t>-</w:t>
      </w:r>
      <w:r w:rsidR="003B42D8">
        <w:rPr>
          <w:sz w:val="28"/>
          <w:szCs w:val="28"/>
        </w:rPr>
        <w:t>флексия второго рода (в межличностных отношениях).</w:t>
      </w:r>
    </w:p>
    <w:p w:rsidR="003B42D8" w:rsidRDefault="000C69F8" w:rsidP="000C69F8">
      <w:pPr>
        <w:tabs>
          <w:tab w:val="num" w:pos="0"/>
          <w:tab w:val="left" w:pos="1080"/>
        </w:tabs>
        <w:ind w:right="57" w:firstLine="567"/>
        <w:jc w:val="both"/>
        <w:rPr>
          <w:i/>
          <w:sz w:val="28"/>
          <w:szCs w:val="28"/>
        </w:rPr>
      </w:pPr>
      <w:r>
        <w:rPr>
          <w:sz w:val="28"/>
          <w:szCs w:val="28"/>
        </w:rPr>
        <w:t>4.</w:t>
      </w:r>
      <w:r w:rsidR="003B42D8">
        <w:rPr>
          <w:sz w:val="28"/>
          <w:szCs w:val="28"/>
        </w:rPr>
        <w:t xml:space="preserve"> Измерения. Шкалы измерений: отношений, интервалов, рангов, порядков. </w:t>
      </w:r>
      <w:r w:rsidR="003B42D8" w:rsidRPr="00A47D9B">
        <w:rPr>
          <w:i/>
          <w:sz w:val="28"/>
          <w:szCs w:val="28"/>
        </w:rPr>
        <w:t>Понятие о точности измерений.</w:t>
      </w:r>
      <w:r w:rsidR="003B42D8">
        <w:rPr>
          <w:sz w:val="28"/>
          <w:szCs w:val="28"/>
        </w:rPr>
        <w:t xml:space="preserve"> </w:t>
      </w:r>
      <w:r w:rsidR="00A47D9B">
        <w:rPr>
          <w:sz w:val="28"/>
          <w:szCs w:val="28"/>
        </w:rPr>
        <w:t xml:space="preserve">     </w:t>
      </w:r>
      <w:r w:rsidR="003B42D8">
        <w:rPr>
          <w:i/>
          <w:sz w:val="28"/>
          <w:szCs w:val="28"/>
        </w:rPr>
        <w:t xml:space="preserve">Понятие о математической статистике и ее </w:t>
      </w:r>
      <w:r w:rsidR="00A47D9B">
        <w:rPr>
          <w:i/>
          <w:sz w:val="28"/>
          <w:szCs w:val="28"/>
        </w:rPr>
        <w:t xml:space="preserve">критерии-     </w:t>
      </w:r>
      <w:r w:rsidR="003B42D8">
        <w:rPr>
          <w:i/>
          <w:sz w:val="28"/>
          <w:szCs w:val="28"/>
        </w:rPr>
        <w:t>ях. Параметрические и непараметрические критерии.</w:t>
      </w:r>
    </w:p>
    <w:p w:rsidR="003B42D8" w:rsidRDefault="003B42D8" w:rsidP="002F7DA0">
      <w:pPr>
        <w:ind w:firstLine="567"/>
      </w:pPr>
    </w:p>
    <w:p w:rsidR="003B42D8" w:rsidRDefault="003B42D8" w:rsidP="002F7DA0">
      <w:pPr>
        <w:ind w:firstLine="567"/>
      </w:pPr>
    </w:p>
    <w:p w:rsidR="003B42D8" w:rsidRDefault="003B42D8" w:rsidP="002F7DA0">
      <w:pPr>
        <w:ind w:firstLine="567"/>
      </w:pPr>
    </w:p>
    <w:p w:rsidR="00A47D9B" w:rsidRDefault="00A47D9B" w:rsidP="00A47D9B">
      <w:pPr>
        <w:widowControl w:val="0"/>
        <w:autoSpaceDE w:val="0"/>
        <w:autoSpaceDN w:val="0"/>
        <w:adjustRightInd w:val="0"/>
        <w:jc w:val="center"/>
        <w:rPr>
          <w:b/>
          <w:sz w:val="36"/>
          <w:szCs w:val="36"/>
        </w:rPr>
      </w:pPr>
      <w:r>
        <w:rPr>
          <w:b/>
          <w:sz w:val="36"/>
          <w:szCs w:val="36"/>
        </w:rPr>
        <w:br w:type="page"/>
      </w:r>
    </w:p>
    <w:p w:rsidR="00A47D9B" w:rsidRDefault="00A47D9B" w:rsidP="00A47D9B">
      <w:pPr>
        <w:widowControl w:val="0"/>
        <w:autoSpaceDE w:val="0"/>
        <w:autoSpaceDN w:val="0"/>
        <w:adjustRightInd w:val="0"/>
        <w:jc w:val="center"/>
        <w:rPr>
          <w:b/>
          <w:sz w:val="36"/>
          <w:szCs w:val="36"/>
        </w:rPr>
      </w:pPr>
    </w:p>
    <w:p w:rsidR="00297880" w:rsidRDefault="00297880" w:rsidP="00A47D9B">
      <w:pPr>
        <w:widowControl w:val="0"/>
        <w:autoSpaceDE w:val="0"/>
        <w:autoSpaceDN w:val="0"/>
        <w:adjustRightInd w:val="0"/>
        <w:jc w:val="center"/>
        <w:rPr>
          <w:b/>
          <w:sz w:val="36"/>
          <w:szCs w:val="36"/>
        </w:rPr>
      </w:pPr>
    </w:p>
    <w:p w:rsidR="00297880" w:rsidRDefault="00297880" w:rsidP="00A47D9B">
      <w:pPr>
        <w:widowControl w:val="0"/>
        <w:autoSpaceDE w:val="0"/>
        <w:autoSpaceDN w:val="0"/>
        <w:adjustRightInd w:val="0"/>
        <w:jc w:val="center"/>
        <w:rPr>
          <w:b/>
          <w:sz w:val="36"/>
          <w:szCs w:val="36"/>
        </w:rPr>
      </w:pPr>
    </w:p>
    <w:p w:rsidR="00297880" w:rsidRDefault="00297880" w:rsidP="00A47D9B">
      <w:pPr>
        <w:widowControl w:val="0"/>
        <w:autoSpaceDE w:val="0"/>
        <w:autoSpaceDN w:val="0"/>
        <w:adjustRightInd w:val="0"/>
        <w:jc w:val="center"/>
        <w:rPr>
          <w:b/>
          <w:sz w:val="36"/>
          <w:szCs w:val="36"/>
        </w:rPr>
      </w:pPr>
    </w:p>
    <w:p w:rsidR="003B42D8" w:rsidRDefault="003B42D8" w:rsidP="00A47D9B">
      <w:pPr>
        <w:widowControl w:val="0"/>
        <w:autoSpaceDE w:val="0"/>
        <w:autoSpaceDN w:val="0"/>
        <w:adjustRightInd w:val="0"/>
        <w:jc w:val="center"/>
        <w:rPr>
          <w:b/>
          <w:sz w:val="36"/>
          <w:szCs w:val="36"/>
        </w:rPr>
      </w:pPr>
      <w:r>
        <w:rPr>
          <w:b/>
          <w:sz w:val="36"/>
          <w:szCs w:val="36"/>
        </w:rPr>
        <w:t>ЗАКЛЮЧЕНИЕ</w:t>
      </w:r>
    </w:p>
    <w:p w:rsidR="003B42D8" w:rsidRDefault="003B42D8" w:rsidP="002F7DA0">
      <w:pPr>
        <w:widowControl w:val="0"/>
        <w:autoSpaceDE w:val="0"/>
        <w:autoSpaceDN w:val="0"/>
        <w:adjustRightInd w:val="0"/>
        <w:ind w:firstLine="567"/>
        <w:jc w:val="center"/>
        <w:rPr>
          <w:sz w:val="28"/>
          <w:szCs w:val="28"/>
        </w:rPr>
      </w:pPr>
    </w:p>
    <w:p w:rsidR="00A47D9B" w:rsidRDefault="00A47D9B" w:rsidP="002F7DA0">
      <w:pPr>
        <w:widowControl w:val="0"/>
        <w:autoSpaceDE w:val="0"/>
        <w:autoSpaceDN w:val="0"/>
        <w:adjustRightInd w:val="0"/>
        <w:ind w:firstLine="567"/>
        <w:jc w:val="center"/>
        <w:rPr>
          <w:sz w:val="28"/>
          <w:szCs w:val="28"/>
        </w:rPr>
      </w:pPr>
    </w:p>
    <w:p w:rsidR="003B42D8" w:rsidRDefault="003B42D8" w:rsidP="002F7DA0">
      <w:pPr>
        <w:widowControl w:val="0"/>
        <w:autoSpaceDE w:val="0"/>
        <w:autoSpaceDN w:val="0"/>
        <w:adjustRightInd w:val="0"/>
        <w:ind w:firstLine="567"/>
        <w:jc w:val="both"/>
        <w:rPr>
          <w:sz w:val="28"/>
          <w:szCs w:val="28"/>
        </w:rPr>
      </w:pPr>
      <w:r>
        <w:rPr>
          <w:sz w:val="28"/>
          <w:szCs w:val="28"/>
        </w:rPr>
        <w:t>Таким образом, мы определили методологию как уче</w:t>
      </w:r>
      <w:r w:rsidR="00A47D9B">
        <w:rPr>
          <w:sz w:val="28"/>
          <w:szCs w:val="28"/>
        </w:rPr>
        <w:t xml:space="preserve">-   </w:t>
      </w:r>
      <w:r>
        <w:rPr>
          <w:sz w:val="28"/>
          <w:szCs w:val="28"/>
        </w:rPr>
        <w:t xml:space="preserve">ние об организации деятельности. </w:t>
      </w:r>
    </w:p>
    <w:p w:rsidR="003B42D8" w:rsidRDefault="003B42D8" w:rsidP="002F7DA0">
      <w:pPr>
        <w:widowControl w:val="0"/>
        <w:autoSpaceDE w:val="0"/>
        <w:autoSpaceDN w:val="0"/>
        <w:adjustRightInd w:val="0"/>
        <w:ind w:firstLine="567"/>
        <w:jc w:val="both"/>
        <w:rPr>
          <w:sz w:val="28"/>
          <w:szCs w:val="28"/>
        </w:rPr>
      </w:pPr>
      <w:r>
        <w:rPr>
          <w:sz w:val="28"/>
          <w:szCs w:val="28"/>
        </w:rPr>
        <w:t xml:space="preserve">У уважаемого </w:t>
      </w:r>
      <w:r w:rsidR="002F7DA0">
        <w:rPr>
          <w:sz w:val="28"/>
          <w:szCs w:val="28"/>
        </w:rPr>
        <w:t>ч</w:t>
      </w:r>
      <w:r>
        <w:rPr>
          <w:sz w:val="28"/>
          <w:szCs w:val="28"/>
        </w:rPr>
        <w:t>итателя вполне естественно может возник</w:t>
      </w:r>
      <w:r w:rsidR="00A47D9B">
        <w:rPr>
          <w:sz w:val="28"/>
          <w:szCs w:val="28"/>
        </w:rPr>
        <w:t>-</w:t>
      </w:r>
      <w:r>
        <w:rPr>
          <w:sz w:val="28"/>
          <w:szCs w:val="28"/>
        </w:rPr>
        <w:t xml:space="preserve">нуть вопрос — а можно ли говорить о методологии как об </w:t>
      </w:r>
      <w:r w:rsidR="00A47D9B">
        <w:rPr>
          <w:sz w:val="28"/>
          <w:szCs w:val="28"/>
        </w:rPr>
        <w:t xml:space="preserve">        </w:t>
      </w:r>
      <w:r>
        <w:rPr>
          <w:sz w:val="28"/>
          <w:szCs w:val="28"/>
        </w:rPr>
        <w:t>организации деятельности вообще, не касаясь содержания  де</w:t>
      </w:r>
      <w:r w:rsidR="00A47D9B">
        <w:rPr>
          <w:sz w:val="28"/>
          <w:szCs w:val="28"/>
        </w:rPr>
        <w:t>-</w:t>
      </w:r>
      <w:r>
        <w:rPr>
          <w:sz w:val="28"/>
          <w:szCs w:val="28"/>
        </w:rPr>
        <w:t>ятельности, которое в каждом конкретном случае разное</w:t>
      </w:r>
      <w:r w:rsidR="00A47D9B">
        <w:rPr>
          <w:sz w:val="28"/>
          <w:szCs w:val="28"/>
        </w:rPr>
        <w:t>?</w:t>
      </w:r>
      <w:r>
        <w:rPr>
          <w:sz w:val="28"/>
          <w:szCs w:val="28"/>
        </w:rPr>
        <w:t xml:space="preserve"> Здесь уместно будет привести такую аналогию. Представим себе, что методология — это форма сосуда, который может наполняться самым различным содержанием.</w:t>
      </w:r>
    </w:p>
    <w:p w:rsidR="003B42D8" w:rsidRDefault="003B42D8" w:rsidP="002F7DA0">
      <w:pPr>
        <w:widowControl w:val="0"/>
        <w:autoSpaceDE w:val="0"/>
        <w:autoSpaceDN w:val="0"/>
        <w:adjustRightInd w:val="0"/>
        <w:ind w:firstLine="567"/>
        <w:jc w:val="both"/>
        <w:rPr>
          <w:sz w:val="28"/>
          <w:szCs w:val="28"/>
        </w:rPr>
      </w:pPr>
      <w:r>
        <w:rPr>
          <w:sz w:val="28"/>
          <w:szCs w:val="28"/>
        </w:rPr>
        <w:t>Эта позиция вовсе не нова. 90 лет назад А.А. Богданов</w:t>
      </w:r>
      <w:r w:rsidR="00A47D9B">
        <w:rPr>
          <w:sz w:val="28"/>
          <w:szCs w:val="28"/>
        </w:rPr>
        <w:t xml:space="preserve"> </w:t>
      </w:r>
      <w:r>
        <w:rPr>
          <w:sz w:val="28"/>
          <w:szCs w:val="28"/>
        </w:rPr>
        <w:t>— известный по учебникам истории деятель российского ре</w:t>
      </w:r>
      <w:r w:rsidR="00A47D9B">
        <w:rPr>
          <w:sz w:val="28"/>
          <w:szCs w:val="28"/>
        </w:rPr>
        <w:t>-</w:t>
      </w:r>
      <w:r>
        <w:rPr>
          <w:sz w:val="28"/>
          <w:szCs w:val="28"/>
        </w:rPr>
        <w:t>волюционного движения</w:t>
      </w:r>
      <w:r w:rsidR="00297880">
        <w:rPr>
          <w:sz w:val="28"/>
          <w:szCs w:val="28"/>
        </w:rPr>
        <w:t xml:space="preserve"> </w:t>
      </w:r>
      <w:r w:rsidR="00297880" w:rsidRPr="00D57EA9">
        <w:rPr>
          <w:sz w:val="28"/>
          <w:szCs w:val="28"/>
        </w:rPr>
        <w:t>—</w:t>
      </w:r>
      <w:r>
        <w:rPr>
          <w:sz w:val="28"/>
          <w:szCs w:val="28"/>
        </w:rPr>
        <w:t xml:space="preserve"> опубликовал свою Тектоло</w:t>
      </w:r>
      <w:r w:rsidR="00297880">
        <w:rPr>
          <w:sz w:val="28"/>
          <w:szCs w:val="28"/>
        </w:rPr>
        <w:t xml:space="preserve">-                   </w:t>
      </w:r>
      <w:r>
        <w:rPr>
          <w:sz w:val="28"/>
          <w:szCs w:val="28"/>
        </w:rPr>
        <w:t xml:space="preserve">гию или Всеобщую организационную науку [14]. Любой </w:t>
      </w:r>
      <w:r w:rsidR="00297880">
        <w:rPr>
          <w:sz w:val="28"/>
          <w:szCs w:val="28"/>
        </w:rPr>
        <w:t xml:space="preserve">           </w:t>
      </w:r>
      <w:r>
        <w:rPr>
          <w:sz w:val="28"/>
          <w:szCs w:val="28"/>
        </w:rPr>
        <w:t>тип деятельности: технический, общественный, познава</w:t>
      </w:r>
      <w:r w:rsidR="00297880">
        <w:rPr>
          <w:sz w:val="28"/>
          <w:szCs w:val="28"/>
        </w:rPr>
        <w:t>-</w:t>
      </w:r>
      <w:r>
        <w:rPr>
          <w:sz w:val="28"/>
          <w:szCs w:val="28"/>
        </w:rPr>
        <w:t>тельный и т.д. — А.А. Богданов рассматривал как «мате</w:t>
      </w:r>
      <w:r w:rsidR="00297880">
        <w:rPr>
          <w:sz w:val="28"/>
          <w:szCs w:val="28"/>
        </w:rPr>
        <w:t xml:space="preserve">-        </w:t>
      </w:r>
      <w:r>
        <w:rPr>
          <w:sz w:val="28"/>
          <w:szCs w:val="28"/>
        </w:rPr>
        <w:t>риал организационного опыта», который необходимо исс</w:t>
      </w:r>
      <w:r w:rsidR="00297880">
        <w:rPr>
          <w:sz w:val="28"/>
          <w:szCs w:val="28"/>
        </w:rPr>
        <w:t>-</w:t>
      </w:r>
      <w:r>
        <w:rPr>
          <w:sz w:val="28"/>
          <w:szCs w:val="28"/>
        </w:rPr>
        <w:t>ледовать с организационной точки зрения. В том числе по</w:t>
      </w:r>
      <w:r w:rsidR="00297880">
        <w:rPr>
          <w:sz w:val="28"/>
          <w:szCs w:val="28"/>
        </w:rPr>
        <w:t>-</w:t>
      </w:r>
      <w:r>
        <w:rPr>
          <w:sz w:val="28"/>
          <w:szCs w:val="28"/>
        </w:rPr>
        <w:t xml:space="preserve">знание автор рассматривал как особый случай </w:t>
      </w:r>
      <w:r w:rsidR="00297880">
        <w:rPr>
          <w:sz w:val="28"/>
          <w:szCs w:val="28"/>
        </w:rPr>
        <w:t xml:space="preserve">                        </w:t>
      </w:r>
      <w:r>
        <w:rPr>
          <w:sz w:val="28"/>
          <w:szCs w:val="28"/>
        </w:rPr>
        <w:t>организационной практики.</w:t>
      </w:r>
    </w:p>
    <w:p w:rsidR="003B42D8" w:rsidRDefault="003B42D8" w:rsidP="002F7DA0">
      <w:pPr>
        <w:widowControl w:val="0"/>
        <w:autoSpaceDE w:val="0"/>
        <w:autoSpaceDN w:val="0"/>
        <w:adjustRightInd w:val="0"/>
        <w:ind w:firstLine="567"/>
        <w:jc w:val="both"/>
        <w:rPr>
          <w:sz w:val="28"/>
          <w:szCs w:val="28"/>
        </w:rPr>
      </w:pPr>
      <w:r>
        <w:rPr>
          <w:sz w:val="28"/>
          <w:szCs w:val="28"/>
        </w:rPr>
        <w:t xml:space="preserve">Существенную роль в формировании общих подходов </w:t>
      </w:r>
      <w:r w:rsidR="00297880">
        <w:rPr>
          <w:sz w:val="28"/>
          <w:szCs w:val="28"/>
        </w:rPr>
        <w:t xml:space="preserve">      </w:t>
      </w:r>
      <w:r>
        <w:rPr>
          <w:sz w:val="28"/>
          <w:szCs w:val="28"/>
        </w:rPr>
        <w:t>к организации трудовой деятельности, правда, ограничен</w:t>
      </w:r>
      <w:r w:rsidR="00297880">
        <w:rPr>
          <w:sz w:val="28"/>
          <w:szCs w:val="28"/>
        </w:rPr>
        <w:t xml:space="preserve">-    </w:t>
      </w:r>
      <w:r>
        <w:rPr>
          <w:sz w:val="28"/>
          <w:szCs w:val="28"/>
        </w:rPr>
        <w:t xml:space="preserve">ных только областью ручного и механизированного </w:t>
      </w:r>
      <w:r w:rsidR="00297880">
        <w:rPr>
          <w:sz w:val="28"/>
          <w:szCs w:val="28"/>
        </w:rPr>
        <w:t>Инду-</w:t>
      </w:r>
      <w:r>
        <w:rPr>
          <w:sz w:val="28"/>
          <w:szCs w:val="28"/>
        </w:rPr>
        <w:t xml:space="preserve">стриального труда, сыграли в тот же период работы </w:t>
      </w:r>
      <w:r w:rsidR="00297880">
        <w:rPr>
          <w:sz w:val="28"/>
          <w:szCs w:val="28"/>
        </w:rPr>
        <w:t xml:space="preserve">           </w:t>
      </w:r>
      <w:r>
        <w:rPr>
          <w:sz w:val="28"/>
          <w:szCs w:val="28"/>
        </w:rPr>
        <w:t>Ф.У.</w:t>
      </w:r>
      <w:r w:rsidR="002F7DA0">
        <w:rPr>
          <w:sz w:val="28"/>
          <w:szCs w:val="28"/>
        </w:rPr>
        <w:t xml:space="preserve"> </w:t>
      </w:r>
      <w:r>
        <w:rPr>
          <w:sz w:val="28"/>
          <w:szCs w:val="28"/>
        </w:rPr>
        <w:t>Тейлора, Г. Форда, А.К. Гастева. Позднее в 60-е—</w:t>
      </w:r>
      <w:r w:rsidR="00297880">
        <w:rPr>
          <w:sz w:val="28"/>
          <w:szCs w:val="28"/>
        </w:rPr>
        <w:t xml:space="preserve">         </w:t>
      </w:r>
      <w:r>
        <w:rPr>
          <w:sz w:val="28"/>
          <w:szCs w:val="28"/>
        </w:rPr>
        <w:t>70-е гг. ХХ в</w:t>
      </w:r>
      <w:r w:rsidR="002F7DA0">
        <w:rPr>
          <w:sz w:val="28"/>
          <w:szCs w:val="28"/>
        </w:rPr>
        <w:t>.</w:t>
      </w:r>
      <w:r>
        <w:rPr>
          <w:sz w:val="28"/>
          <w:szCs w:val="28"/>
        </w:rPr>
        <w:t xml:space="preserve"> вышли работы польских авторов: Т. Котар</w:t>
      </w:r>
      <w:r w:rsidR="00297880">
        <w:rPr>
          <w:sz w:val="28"/>
          <w:szCs w:val="28"/>
        </w:rPr>
        <w:t>-</w:t>
      </w:r>
      <w:r>
        <w:rPr>
          <w:sz w:val="28"/>
          <w:szCs w:val="28"/>
        </w:rPr>
        <w:t xml:space="preserve">бинского [76] и Я. Зеленевского [55] — фундаментальные </w:t>
      </w:r>
      <w:r w:rsidR="00297880">
        <w:rPr>
          <w:sz w:val="28"/>
          <w:szCs w:val="28"/>
        </w:rPr>
        <w:t xml:space="preserve">         </w:t>
      </w:r>
      <w:r>
        <w:rPr>
          <w:sz w:val="28"/>
          <w:szCs w:val="28"/>
        </w:rPr>
        <w:t>монографии в сфере организационных исследований, объ</w:t>
      </w:r>
      <w:r w:rsidR="00297880">
        <w:rPr>
          <w:sz w:val="28"/>
          <w:szCs w:val="28"/>
        </w:rPr>
        <w:t>-</w:t>
      </w:r>
      <w:r>
        <w:rPr>
          <w:sz w:val="28"/>
          <w:szCs w:val="28"/>
        </w:rPr>
        <w:t>единенных под общим названием «праксеология».</w:t>
      </w:r>
    </w:p>
    <w:p w:rsidR="003B42D8" w:rsidRDefault="00297880" w:rsidP="002F7DA0">
      <w:pPr>
        <w:widowControl w:val="0"/>
        <w:autoSpaceDE w:val="0"/>
        <w:autoSpaceDN w:val="0"/>
        <w:adjustRightInd w:val="0"/>
        <w:ind w:firstLine="567"/>
        <w:jc w:val="both"/>
        <w:rPr>
          <w:sz w:val="28"/>
          <w:szCs w:val="28"/>
        </w:rPr>
      </w:pPr>
      <w:r>
        <w:rPr>
          <w:sz w:val="28"/>
          <w:szCs w:val="28"/>
        </w:rPr>
        <w:t>Но</w:t>
      </w:r>
      <w:r w:rsidR="003B42D8">
        <w:rPr>
          <w:sz w:val="28"/>
          <w:szCs w:val="28"/>
        </w:rPr>
        <w:t>, очевидно, интегрировать все эти подходы в единое учение об организации деятельности становится возмож</w:t>
      </w:r>
      <w:r>
        <w:rPr>
          <w:sz w:val="28"/>
          <w:szCs w:val="28"/>
        </w:rPr>
        <w:t xml:space="preserve">-    </w:t>
      </w:r>
      <w:r w:rsidR="003B42D8">
        <w:rPr>
          <w:sz w:val="28"/>
          <w:szCs w:val="28"/>
        </w:rPr>
        <w:t xml:space="preserve">ным только в эпоху развития проектно-технологического </w:t>
      </w:r>
      <w:r w:rsidR="00CA3B05">
        <w:rPr>
          <w:sz w:val="28"/>
          <w:szCs w:val="28"/>
        </w:rPr>
        <w:t xml:space="preserve">        </w:t>
      </w:r>
      <w:r w:rsidR="003B42D8">
        <w:rPr>
          <w:sz w:val="28"/>
          <w:szCs w:val="28"/>
        </w:rPr>
        <w:t>типа организационной культуры, когда произошло осмыс</w:t>
      </w:r>
      <w:r w:rsidR="00CA3B05">
        <w:rPr>
          <w:sz w:val="28"/>
          <w:szCs w:val="28"/>
        </w:rPr>
        <w:t>-</w:t>
      </w:r>
      <w:r w:rsidR="003B42D8">
        <w:rPr>
          <w:sz w:val="28"/>
          <w:szCs w:val="28"/>
        </w:rPr>
        <w:t>ление наличия и особенностей предшествующих типов ор</w:t>
      </w:r>
      <w:r w:rsidR="00CA3B05">
        <w:rPr>
          <w:sz w:val="28"/>
          <w:szCs w:val="28"/>
        </w:rPr>
        <w:t>-</w:t>
      </w:r>
      <w:r w:rsidR="003B42D8">
        <w:rPr>
          <w:sz w:val="28"/>
          <w:szCs w:val="28"/>
        </w:rPr>
        <w:t>ганизационной культуры,  и, в первую очередь, осмысление отличий профессиональной (научной) и проектно-тех</w:t>
      </w:r>
      <w:r w:rsidR="00CA3B05">
        <w:rPr>
          <w:sz w:val="28"/>
          <w:szCs w:val="28"/>
        </w:rPr>
        <w:t>-</w:t>
      </w:r>
      <w:r w:rsidR="003B42D8">
        <w:rPr>
          <w:sz w:val="28"/>
          <w:szCs w:val="28"/>
        </w:rPr>
        <w:t>нологической  типов организационной культуры.</w:t>
      </w:r>
    </w:p>
    <w:p w:rsidR="003B42D8" w:rsidRDefault="003B42D8" w:rsidP="002F7DA0">
      <w:pPr>
        <w:widowControl w:val="0"/>
        <w:tabs>
          <w:tab w:val="left" w:pos="6840"/>
        </w:tabs>
        <w:autoSpaceDE w:val="0"/>
        <w:autoSpaceDN w:val="0"/>
        <w:adjustRightInd w:val="0"/>
        <w:ind w:firstLine="567"/>
        <w:jc w:val="both"/>
        <w:rPr>
          <w:sz w:val="28"/>
          <w:szCs w:val="28"/>
        </w:rPr>
      </w:pPr>
      <w:r>
        <w:rPr>
          <w:sz w:val="28"/>
          <w:szCs w:val="28"/>
        </w:rPr>
        <w:t>С позиций системного анализа в логике современного проектно-технологического типа организационной куль</w:t>
      </w:r>
      <w:r w:rsidR="00CA3B05">
        <w:rPr>
          <w:sz w:val="28"/>
          <w:szCs w:val="28"/>
        </w:rPr>
        <w:t xml:space="preserve">-       </w:t>
      </w:r>
      <w:r>
        <w:rPr>
          <w:sz w:val="28"/>
          <w:szCs w:val="28"/>
        </w:rPr>
        <w:t xml:space="preserve">туры мы попытались выстроить  </w:t>
      </w:r>
      <w:r>
        <w:rPr>
          <w:i/>
          <w:sz w:val="28"/>
          <w:szCs w:val="28"/>
        </w:rPr>
        <w:t xml:space="preserve">методологию как единое </w:t>
      </w:r>
      <w:r w:rsidR="00CA3B05">
        <w:rPr>
          <w:i/>
          <w:sz w:val="28"/>
          <w:szCs w:val="28"/>
        </w:rPr>
        <w:t xml:space="preserve">        </w:t>
      </w:r>
      <w:r>
        <w:rPr>
          <w:i/>
          <w:sz w:val="28"/>
          <w:szCs w:val="28"/>
        </w:rPr>
        <w:t>учение об организации деятельности, определив основ</w:t>
      </w:r>
      <w:r w:rsidR="00CA3B05">
        <w:rPr>
          <w:i/>
          <w:sz w:val="28"/>
          <w:szCs w:val="28"/>
        </w:rPr>
        <w:t xml:space="preserve">-        </w:t>
      </w:r>
      <w:r>
        <w:rPr>
          <w:i/>
          <w:sz w:val="28"/>
          <w:szCs w:val="28"/>
        </w:rPr>
        <w:t>ные  характеристики</w:t>
      </w:r>
      <w:r>
        <w:rPr>
          <w:sz w:val="28"/>
          <w:szCs w:val="28"/>
        </w:rPr>
        <w:t xml:space="preserve">  (особенности, принципы, условия, </w:t>
      </w:r>
      <w:r w:rsidR="00CA3B05">
        <w:rPr>
          <w:sz w:val="28"/>
          <w:szCs w:val="28"/>
        </w:rPr>
        <w:t xml:space="preserve">        </w:t>
      </w:r>
      <w:r>
        <w:rPr>
          <w:sz w:val="28"/>
          <w:szCs w:val="28"/>
        </w:rPr>
        <w:t xml:space="preserve">нормы),  </w:t>
      </w:r>
      <w:r>
        <w:rPr>
          <w:i/>
          <w:sz w:val="28"/>
          <w:szCs w:val="28"/>
        </w:rPr>
        <w:t>логическую структуру деятельности</w:t>
      </w:r>
      <w:r>
        <w:rPr>
          <w:sz w:val="28"/>
          <w:szCs w:val="28"/>
        </w:rPr>
        <w:t xml:space="preserve">  (субъект, </w:t>
      </w:r>
      <w:r w:rsidR="00CA3B05">
        <w:rPr>
          <w:sz w:val="28"/>
          <w:szCs w:val="28"/>
        </w:rPr>
        <w:t xml:space="preserve">     </w:t>
      </w:r>
      <w:r>
        <w:rPr>
          <w:sz w:val="28"/>
          <w:szCs w:val="28"/>
        </w:rPr>
        <w:t xml:space="preserve">объект, предмет, результат, формы, средства, методы) и  </w:t>
      </w:r>
      <w:r w:rsidR="00CA3B05">
        <w:rPr>
          <w:sz w:val="28"/>
          <w:szCs w:val="28"/>
        </w:rPr>
        <w:t xml:space="preserve">    </w:t>
      </w:r>
      <w:r>
        <w:rPr>
          <w:i/>
          <w:sz w:val="28"/>
          <w:szCs w:val="28"/>
        </w:rPr>
        <w:t>временн</w:t>
      </w:r>
      <w:r w:rsidRPr="00F72F12">
        <w:rPr>
          <w:sz w:val="28"/>
          <w:szCs w:val="28"/>
        </w:rPr>
        <w:t>у</w:t>
      </w:r>
      <w:r>
        <w:rPr>
          <w:i/>
          <w:sz w:val="28"/>
          <w:szCs w:val="28"/>
        </w:rPr>
        <w:t>ю структуру процесса ее осуществления</w:t>
      </w:r>
      <w:r>
        <w:rPr>
          <w:sz w:val="28"/>
          <w:szCs w:val="28"/>
        </w:rPr>
        <w:t>.</w:t>
      </w:r>
    </w:p>
    <w:p w:rsidR="003B42D8" w:rsidRDefault="003B42D8" w:rsidP="002F7DA0">
      <w:pPr>
        <w:widowControl w:val="0"/>
        <w:autoSpaceDE w:val="0"/>
        <w:autoSpaceDN w:val="0"/>
        <w:adjustRightInd w:val="0"/>
        <w:ind w:firstLine="567"/>
        <w:jc w:val="both"/>
        <w:rPr>
          <w:sz w:val="28"/>
          <w:szCs w:val="28"/>
        </w:rPr>
      </w:pPr>
      <w:r>
        <w:rPr>
          <w:sz w:val="28"/>
          <w:szCs w:val="28"/>
        </w:rPr>
        <w:t>При этом процесс продуктивной деятельности (как на</w:t>
      </w:r>
      <w:r w:rsidR="00CA3B05">
        <w:rPr>
          <w:sz w:val="28"/>
          <w:szCs w:val="28"/>
        </w:rPr>
        <w:t>-</w:t>
      </w:r>
      <w:r>
        <w:rPr>
          <w:sz w:val="28"/>
          <w:szCs w:val="28"/>
        </w:rPr>
        <w:t xml:space="preserve">иболее полный по своей структуре) рассматривается нами </w:t>
      </w:r>
      <w:r w:rsidR="00CA3B05">
        <w:rPr>
          <w:sz w:val="28"/>
          <w:szCs w:val="28"/>
        </w:rPr>
        <w:t xml:space="preserve">    </w:t>
      </w:r>
      <w:r>
        <w:rPr>
          <w:sz w:val="28"/>
          <w:szCs w:val="28"/>
        </w:rPr>
        <w:t xml:space="preserve">по завершенным циклам деятельности —  </w:t>
      </w:r>
      <w:r>
        <w:rPr>
          <w:i/>
          <w:sz w:val="28"/>
          <w:szCs w:val="28"/>
        </w:rPr>
        <w:t>проектам</w:t>
      </w:r>
      <w:r>
        <w:rPr>
          <w:sz w:val="28"/>
          <w:szCs w:val="28"/>
        </w:rPr>
        <w:t>. Каж</w:t>
      </w:r>
      <w:r w:rsidR="00CA3B05">
        <w:rPr>
          <w:sz w:val="28"/>
          <w:szCs w:val="28"/>
        </w:rPr>
        <w:t xml:space="preserve">-   </w:t>
      </w:r>
      <w:r>
        <w:rPr>
          <w:sz w:val="28"/>
          <w:szCs w:val="28"/>
        </w:rPr>
        <w:t xml:space="preserve">дый проект строится по трем основным фазам:  </w:t>
      </w:r>
      <w:r>
        <w:rPr>
          <w:i/>
          <w:sz w:val="28"/>
          <w:szCs w:val="28"/>
        </w:rPr>
        <w:t>фаза про</w:t>
      </w:r>
      <w:r w:rsidR="00CA3B05">
        <w:rPr>
          <w:i/>
          <w:sz w:val="28"/>
          <w:szCs w:val="28"/>
        </w:rPr>
        <w:t>-</w:t>
      </w:r>
      <w:r>
        <w:rPr>
          <w:i/>
          <w:sz w:val="28"/>
          <w:szCs w:val="28"/>
        </w:rPr>
        <w:t xml:space="preserve">ектирования — технологическая фаза — рефлексивная </w:t>
      </w:r>
      <w:r w:rsidR="00CA3B05">
        <w:rPr>
          <w:i/>
          <w:sz w:val="28"/>
          <w:szCs w:val="28"/>
        </w:rPr>
        <w:t xml:space="preserve">          </w:t>
      </w:r>
      <w:r>
        <w:rPr>
          <w:i/>
          <w:sz w:val="28"/>
          <w:szCs w:val="28"/>
        </w:rPr>
        <w:t>фаза</w:t>
      </w:r>
      <w:r>
        <w:rPr>
          <w:sz w:val="28"/>
          <w:szCs w:val="28"/>
        </w:rPr>
        <w:t>.</w:t>
      </w:r>
    </w:p>
    <w:p w:rsidR="003B42D8" w:rsidRDefault="003B42D8" w:rsidP="002F7DA0">
      <w:pPr>
        <w:widowControl w:val="0"/>
        <w:autoSpaceDE w:val="0"/>
        <w:autoSpaceDN w:val="0"/>
        <w:adjustRightInd w:val="0"/>
        <w:ind w:firstLine="567"/>
        <w:jc w:val="both"/>
        <w:rPr>
          <w:sz w:val="28"/>
          <w:szCs w:val="28"/>
        </w:rPr>
      </w:pPr>
      <w:r>
        <w:rPr>
          <w:sz w:val="28"/>
          <w:szCs w:val="28"/>
        </w:rPr>
        <w:t>Такой подход позволяет:</w:t>
      </w:r>
    </w:p>
    <w:p w:rsidR="003B42D8" w:rsidRDefault="003B42D8" w:rsidP="002F7DA0">
      <w:pPr>
        <w:widowControl w:val="0"/>
        <w:autoSpaceDE w:val="0"/>
        <w:autoSpaceDN w:val="0"/>
        <w:adjustRightInd w:val="0"/>
        <w:ind w:firstLine="567"/>
        <w:jc w:val="both"/>
        <w:rPr>
          <w:sz w:val="28"/>
          <w:szCs w:val="28"/>
        </w:rPr>
      </w:pPr>
      <w:r>
        <w:rPr>
          <w:sz w:val="28"/>
          <w:szCs w:val="28"/>
        </w:rPr>
        <w:t>— во-первых, отсечь от методологии традиционно при</w:t>
      </w:r>
      <w:r w:rsidR="00CA3B05">
        <w:rPr>
          <w:sz w:val="28"/>
          <w:szCs w:val="28"/>
        </w:rPr>
        <w:t>-</w:t>
      </w:r>
      <w:r>
        <w:rPr>
          <w:sz w:val="28"/>
          <w:szCs w:val="28"/>
        </w:rPr>
        <w:t>писываемые ей излишние наслоения;</w:t>
      </w:r>
    </w:p>
    <w:p w:rsidR="003B42D8" w:rsidRDefault="003B42D8" w:rsidP="002F7DA0">
      <w:pPr>
        <w:widowControl w:val="0"/>
        <w:autoSpaceDE w:val="0"/>
        <w:autoSpaceDN w:val="0"/>
        <w:adjustRightInd w:val="0"/>
        <w:ind w:firstLine="567"/>
        <w:jc w:val="both"/>
        <w:rPr>
          <w:sz w:val="28"/>
          <w:szCs w:val="28"/>
        </w:rPr>
      </w:pPr>
      <w:r>
        <w:rPr>
          <w:sz w:val="28"/>
          <w:szCs w:val="28"/>
        </w:rPr>
        <w:t>— во-вторых, найти общую логику таких широко об</w:t>
      </w:r>
      <w:r w:rsidR="00CA3B05">
        <w:rPr>
          <w:sz w:val="28"/>
          <w:szCs w:val="28"/>
        </w:rPr>
        <w:t>-</w:t>
      </w:r>
      <w:r>
        <w:rPr>
          <w:sz w:val="28"/>
          <w:szCs w:val="28"/>
        </w:rPr>
        <w:t xml:space="preserve">суждаемых в современной литературе вопросов,  </w:t>
      </w:r>
      <w:r>
        <w:rPr>
          <w:i/>
          <w:sz w:val="28"/>
          <w:szCs w:val="28"/>
        </w:rPr>
        <w:t>как инно</w:t>
      </w:r>
      <w:r w:rsidR="00CA3B05">
        <w:rPr>
          <w:i/>
          <w:sz w:val="28"/>
          <w:szCs w:val="28"/>
        </w:rPr>
        <w:t>-</w:t>
      </w:r>
      <w:r>
        <w:rPr>
          <w:i/>
          <w:sz w:val="28"/>
          <w:szCs w:val="28"/>
        </w:rPr>
        <w:t xml:space="preserve">вационная деятельность в образовании, педагогическое </w:t>
      </w:r>
      <w:r w:rsidR="00CA3B05">
        <w:rPr>
          <w:i/>
          <w:sz w:val="28"/>
          <w:szCs w:val="28"/>
        </w:rPr>
        <w:t xml:space="preserve">     </w:t>
      </w:r>
      <w:r>
        <w:rPr>
          <w:i/>
          <w:sz w:val="28"/>
          <w:szCs w:val="28"/>
        </w:rPr>
        <w:t>проектирование, учебное проектирование, педагогиче</w:t>
      </w:r>
      <w:r w:rsidR="00CA3B05">
        <w:rPr>
          <w:i/>
          <w:sz w:val="28"/>
          <w:szCs w:val="28"/>
        </w:rPr>
        <w:t xml:space="preserve">-        </w:t>
      </w:r>
      <w:r>
        <w:rPr>
          <w:i/>
          <w:sz w:val="28"/>
          <w:szCs w:val="28"/>
        </w:rPr>
        <w:t>ские технологии, педагогическая рефлексия, учебная ре</w:t>
      </w:r>
      <w:r w:rsidR="00CA3B05">
        <w:rPr>
          <w:i/>
          <w:sz w:val="28"/>
          <w:szCs w:val="28"/>
        </w:rPr>
        <w:t>-</w:t>
      </w:r>
      <w:r>
        <w:rPr>
          <w:i/>
          <w:sz w:val="28"/>
          <w:szCs w:val="28"/>
        </w:rPr>
        <w:t>флексия</w:t>
      </w:r>
      <w:r>
        <w:rPr>
          <w:sz w:val="28"/>
          <w:szCs w:val="28"/>
        </w:rPr>
        <w:t xml:space="preserve">  и др.;</w:t>
      </w:r>
    </w:p>
    <w:p w:rsidR="003B42D8" w:rsidRDefault="003B42D8" w:rsidP="002F7DA0">
      <w:pPr>
        <w:widowControl w:val="0"/>
        <w:autoSpaceDE w:val="0"/>
        <w:autoSpaceDN w:val="0"/>
        <w:adjustRightInd w:val="0"/>
        <w:ind w:firstLine="567"/>
        <w:jc w:val="both"/>
        <w:rPr>
          <w:sz w:val="28"/>
          <w:szCs w:val="28"/>
        </w:rPr>
      </w:pPr>
      <w:r>
        <w:rPr>
          <w:sz w:val="28"/>
          <w:szCs w:val="28"/>
        </w:rPr>
        <w:t>— в третьих, в сфере образования рассматривать с единых позиций организацию научно-исследовательской пе</w:t>
      </w:r>
      <w:r w:rsidR="00CA3B05">
        <w:rPr>
          <w:sz w:val="28"/>
          <w:szCs w:val="28"/>
        </w:rPr>
        <w:t>-</w:t>
      </w:r>
      <w:r>
        <w:rPr>
          <w:sz w:val="28"/>
          <w:szCs w:val="28"/>
        </w:rPr>
        <w:t xml:space="preserve">дагогической деятельности, практической педагогической </w:t>
      </w:r>
      <w:r w:rsidR="00CA3B05">
        <w:rPr>
          <w:sz w:val="28"/>
          <w:szCs w:val="28"/>
        </w:rPr>
        <w:t xml:space="preserve"> </w:t>
      </w:r>
      <w:r>
        <w:rPr>
          <w:sz w:val="28"/>
          <w:szCs w:val="28"/>
        </w:rPr>
        <w:t xml:space="preserve">(образовательной) деятельности, организацию учебной и </w:t>
      </w:r>
      <w:r w:rsidR="00CA3B05">
        <w:rPr>
          <w:sz w:val="28"/>
          <w:szCs w:val="28"/>
        </w:rPr>
        <w:t xml:space="preserve">       </w:t>
      </w:r>
      <w:r>
        <w:rPr>
          <w:sz w:val="28"/>
          <w:szCs w:val="28"/>
        </w:rPr>
        <w:t>игровой деятельности.</w:t>
      </w:r>
    </w:p>
    <w:p w:rsidR="003B42D8" w:rsidRDefault="003B42D8" w:rsidP="002F7DA0">
      <w:pPr>
        <w:widowControl w:val="0"/>
        <w:autoSpaceDE w:val="0"/>
        <w:autoSpaceDN w:val="0"/>
        <w:adjustRightInd w:val="0"/>
        <w:ind w:firstLine="567"/>
        <w:jc w:val="both"/>
        <w:rPr>
          <w:sz w:val="28"/>
          <w:szCs w:val="28"/>
        </w:rPr>
      </w:pPr>
      <w:r>
        <w:rPr>
          <w:sz w:val="28"/>
          <w:szCs w:val="28"/>
        </w:rPr>
        <w:t>Завершая изложение методологии образования — точ</w:t>
      </w:r>
      <w:r w:rsidR="00CA3B05">
        <w:rPr>
          <w:sz w:val="28"/>
          <w:szCs w:val="28"/>
        </w:rPr>
        <w:t xml:space="preserve">-  </w:t>
      </w:r>
      <w:r>
        <w:rPr>
          <w:sz w:val="28"/>
          <w:szCs w:val="28"/>
        </w:rPr>
        <w:t xml:space="preserve">нее было бы сказать,  </w:t>
      </w:r>
      <w:r>
        <w:rPr>
          <w:i/>
          <w:sz w:val="28"/>
          <w:szCs w:val="28"/>
        </w:rPr>
        <w:t>методологии для образования</w:t>
      </w:r>
      <w:r>
        <w:rPr>
          <w:sz w:val="28"/>
          <w:szCs w:val="28"/>
        </w:rPr>
        <w:t xml:space="preserve">  — ав</w:t>
      </w:r>
      <w:r w:rsidR="00CA3B05">
        <w:rPr>
          <w:sz w:val="28"/>
          <w:szCs w:val="28"/>
        </w:rPr>
        <w:t xml:space="preserve">-   </w:t>
      </w:r>
      <w:r>
        <w:rPr>
          <w:sz w:val="28"/>
          <w:szCs w:val="28"/>
        </w:rPr>
        <w:t>тор должен отметить, что пока получилась лишь первая «прикидка» методологии как единого учения об организа</w:t>
      </w:r>
      <w:r w:rsidR="00CA3B05">
        <w:rPr>
          <w:sz w:val="28"/>
          <w:szCs w:val="28"/>
        </w:rPr>
        <w:t xml:space="preserve">-            </w:t>
      </w:r>
      <w:r>
        <w:rPr>
          <w:sz w:val="28"/>
          <w:szCs w:val="28"/>
        </w:rPr>
        <w:t>ции деятельности. Многие вопросы остаются неясными.</w:t>
      </w:r>
    </w:p>
    <w:p w:rsidR="003B42D8" w:rsidRDefault="003B42D8" w:rsidP="002F7DA0">
      <w:pPr>
        <w:widowControl w:val="0"/>
        <w:autoSpaceDE w:val="0"/>
        <w:autoSpaceDN w:val="0"/>
        <w:adjustRightInd w:val="0"/>
        <w:ind w:firstLine="567"/>
        <w:jc w:val="both"/>
        <w:rPr>
          <w:sz w:val="28"/>
          <w:szCs w:val="28"/>
        </w:rPr>
      </w:pPr>
      <w:r>
        <w:rPr>
          <w:sz w:val="28"/>
          <w:szCs w:val="28"/>
        </w:rPr>
        <w:t>Много неясностей в исследовательских подходах (в ме</w:t>
      </w:r>
      <w:r w:rsidR="00CA3B05">
        <w:rPr>
          <w:sz w:val="28"/>
          <w:szCs w:val="28"/>
        </w:rPr>
        <w:t>-</w:t>
      </w:r>
      <w:r>
        <w:rPr>
          <w:sz w:val="28"/>
          <w:szCs w:val="28"/>
        </w:rPr>
        <w:t xml:space="preserve">тодологии научно-педагогического исследования), а </w:t>
      </w:r>
      <w:r w:rsidR="00CA3B05">
        <w:rPr>
          <w:sz w:val="28"/>
          <w:szCs w:val="28"/>
        </w:rPr>
        <w:t xml:space="preserve">ана-           </w:t>
      </w:r>
      <w:r>
        <w:rPr>
          <w:sz w:val="28"/>
          <w:szCs w:val="28"/>
        </w:rPr>
        <w:t>логов исследовательским подходам в методологии практи</w:t>
      </w:r>
      <w:r w:rsidR="00CA3B05">
        <w:rPr>
          <w:sz w:val="28"/>
          <w:szCs w:val="28"/>
        </w:rPr>
        <w:t>-</w:t>
      </w:r>
      <w:r>
        <w:rPr>
          <w:sz w:val="28"/>
          <w:szCs w:val="28"/>
        </w:rPr>
        <w:t xml:space="preserve">ческой деятельности и учебной деятельности нет. Пока не </w:t>
      </w:r>
      <w:r w:rsidR="00CA3B05">
        <w:rPr>
          <w:sz w:val="28"/>
          <w:szCs w:val="28"/>
        </w:rPr>
        <w:t xml:space="preserve">  </w:t>
      </w:r>
      <w:r>
        <w:rPr>
          <w:sz w:val="28"/>
          <w:szCs w:val="28"/>
        </w:rPr>
        <w:t>удается сформулировать общие единые правила, принци</w:t>
      </w:r>
      <w:r w:rsidR="00CA3B05">
        <w:rPr>
          <w:sz w:val="28"/>
          <w:szCs w:val="28"/>
        </w:rPr>
        <w:t xml:space="preserve">-       </w:t>
      </w:r>
      <w:r>
        <w:rPr>
          <w:sz w:val="28"/>
          <w:szCs w:val="28"/>
        </w:rPr>
        <w:t>пы построения технологий — хотя, казалось бы, техноло</w:t>
      </w:r>
      <w:r w:rsidR="00CA3B05">
        <w:rPr>
          <w:sz w:val="28"/>
          <w:szCs w:val="28"/>
        </w:rPr>
        <w:t xml:space="preserve">-       </w:t>
      </w:r>
      <w:r>
        <w:rPr>
          <w:sz w:val="28"/>
          <w:szCs w:val="28"/>
        </w:rPr>
        <w:t>гии относятся, в основном, к исполнительской, репродук</w:t>
      </w:r>
      <w:r w:rsidR="00CA3B05">
        <w:rPr>
          <w:sz w:val="28"/>
          <w:szCs w:val="28"/>
        </w:rPr>
        <w:t>-</w:t>
      </w:r>
      <w:r>
        <w:rPr>
          <w:sz w:val="28"/>
          <w:szCs w:val="28"/>
        </w:rPr>
        <w:t xml:space="preserve">тивной деятельности (или репродуктивным компонентам </w:t>
      </w:r>
      <w:r w:rsidR="00CA3B05">
        <w:rPr>
          <w:sz w:val="28"/>
          <w:szCs w:val="28"/>
        </w:rPr>
        <w:t xml:space="preserve">   </w:t>
      </w:r>
      <w:r>
        <w:rPr>
          <w:sz w:val="28"/>
          <w:szCs w:val="28"/>
        </w:rPr>
        <w:t xml:space="preserve">деятельности), что по природе своей должно было бы быть проще и легче поддаваться обобщенному описанию. Много проблем с учебной деятельностью </w:t>
      </w:r>
      <w:r w:rsidR="002F7DA0" w:rsidRPr="00D57EA9">
        <w:rPr>
          <w:sz w:val="28"/>
          <w:szCs w:val="28"/>
        </w:rPr>
        <w:t>—</w:t>
      </w:r>
      <w:r>
        <w:rPr>
          <w:sz w:val="28"/>
          <w:szCs w:val="28"/>
        </w:rPr>
        <w:t xml:space="preserve"> ведь она психологами </w:t>
      </w:r>
      <w:r w:rsidR="00CA3B05">
        <w:rPr>
          <w:sz w:val="28"/>
          <w:szCs w:val="28"/>
        </w:rPr>
        <w:t xml:space="preserve">    </w:t>
      </w:r>
      <w:r>
        <w:rPr>
          <w:sz w:val="28"/>
          <w:szCs w:val="28"/>
        </w:rPr>
        <w:t xml:space="preserve">и педагогами  практически не исследована: как происходит процесс учения? Какие могут быть стратегии и тактики </w:t>
      </w:r>
      <w:r w:rsidR="00CA3B05">
        <w:rPr>
          <w:sz w:val="28"/>
          <w:szCs w:val="28"/>
        </w:rPr>
        <w:t xml:space="preserve">          </w:t>
      </w:r>
      <w:r>
        <w:rPr>
          <w:sz w:val="28"/>
          <w:szCs w:val="28"/>
        </w:rPr>
        <w:t>учебной деятельности? Каковы ее индивидуальные осо</w:t>
      </w:r>
      <w:r w:rsidR="00CA3B05">
        <w:rPr>
          <w:sz w:val="28"/>
          <w:szCs w:val="28"/>
        </w:rPr>
        <w:t>-</w:t>
      </w:r>
      <w:r>
        <w:rPr>
          <w:sz w:val="28"/>
          <w:szCs w:val="28"/>
        </w:rPr>
        <w:t>бенности? И так далее. Впереди еще широкий фронт исс</w:t>
      </w:r>
      <w:r w:rsidR="00CA3B05">
        <w:rPr>
          <w:sz w:val="28"/>
          <w:szCs w:val="28"/>
        </w:rPr>
        <w:t>-</w:t>
      </w:r>
      <w:r>
        <w:rPr>
          <w:sz w:val="28"/>
          <w:szCs w:val="28"/>
        </w:rPr>
        <w:t>ледований.</w:t>
      </w:r>
    </w:p>
    <w:p w:rsidR="003B42D8" w:rsidRDefault="003B42D8" w:rsidP="002F7DA0">
      <w:pPr>
        <w:widowControl w:val="0"/>
        <w:autoSpaceDE w:val="0"/>
        <w:autoSpaceDN w:val="0"/>
        <w:adjustRightInd w:val="0"/>
        <w:ind w:firstLine="567"/>
        <w:jc w:val="both"/>
      </w:pPr>
      <w:r>
        <w:rPr>
          <w:sz w:val="28"/>
          <w:szCs w:val="28"/>
        </w:rPr>
        <w:t>Автор будет признателен уважаемым читателям за лю</w:t>
      </w:r>
      <w:r w:rsidR="00CA3B05">
        <w:rPr>
          <w:sz w:val="28"/>
          <w:szCs w:val="28"/>
        </w:rPr>
        <w:t>-</w:t>
      </w:r>
      <w:r>
        <w:rPr>
          <w:sz w:val="28"/>
          <w:szCs w:val="28"/>
        </w:rPr>
        <w:t>бые конструктивные замечания и предложения по вопро</w:t>
      </w:r>
      <w:r w:rsidR="00CA3B05">
        <w:rPr>
          <w:sz w:val="28"/>
          <w:szCs w:val="28"/>
        </w:rPr>
        <w:t xml:space="preserve">-     </w:t>
      </w:r>
      <w:r>
        <w:rPr>
          <w:sz w:val="28"/>
          <w:szCs w:val="28"/>
        </w:rPr>
        <w:t>сам, поднятым в данной книге.</w:t>
      </w:r>
    </w:p>
    <w:p w:rsidR="003B42D8" w:rsidRDefault="003B42D8" w:rsidP="003B42D8"/>
    <w:p w:rsidR="00642618" w:rsidRDefault="002F7DA0" w:rsidP="003B42D8">
      <w:pPr>
        <w:widowControl w:val="0"/>
        <w:autoSpaceDE w:val="0"/>
        <w:autoSpaceDN w:val="0"/>
        <w:adjustRightInd w:val="0"/>
        <w:ind w:left="57" w:right="57" w:firstLine="709"/>
        <w:jc w:val="both"/>
        <w:rPr>
          <w:b/>
          <w:sz w:val="32"/>
          <w:szCs w:val="32"/>
        </w:rPr>
      </w:pPr>
      <w:r>
        <w:rPr>
          <w:b/>
          <w:sz w:val="32"/>
          <w:szCs w:val="32"/>
        </w:rPr>
        <w:br w:type="page"/>
      </w:r>
      <w:r w:rsidR="003B42D8">
        <w:rPr>
          <w:b/>
          <w:sz w:val="32"/>
          <w:szCs w:val="32"/>
        </w:rPr>
        <w:t xml:space="preserve">                           </w:t>
      </w:r>
    </w:p>
    <w:p w:rsidR="00642618" w:rsidRDefault="00642618" w:rsidP="003B42D8">
      <w:pPr>
        <w:widowControl w:val="0"/>
        <w:autoSpaceDE w:val="0"/>
        <w:autoSpaceDN w:val="0"/>
        <w:adjustRightInd w:val="0"/>
        <w:ind w:left="57" w:right="57" w:firstLine="709"/>
        <w:jc w:val="both"/>
        <w:rPr>
          <w:b/>
          <w:sz w:val="32"/>
          <w:szCs w:val="32"/>
        </w:rPr>
      </w:pPr>
    </w:p>
    <w:p w:rsidR="00642618" w:rsidRDefault="00642618" w:rsidP="003B42D8">
      <w:pPr>
        <w:widowControl w:val="0"/>
        <w:autoSpaceDE w:val="0"/>
        <w:autoSpaceDN w:val="0"/>
        <w:adjustRightInd w:val="0"/>
        <w:ind w:left="57" w:right="57" w:firstLine="709"/>
        <w:jc w:val="both"/>
        <w:rPr>
          <w:b/>
          <w:sz w:val="32"/>
          <w:szCs w:val="32"/>
        </w:rPr>
      </w:pPr>
    </w:p>
    <w:p w:rsidR="00366F00" w:rsidRDefault="00366F00" w:rsidP="003B42D8">
      <w:pPr>
        <w:widowControl w:val="0"/>
        <w:autoSpaceDE w:val="0"/>
        <w:autoSpaceDN w:val="0"/>
        <w:adjustRightInd w:val="0"/>
        <w:ind w:left="57" w:right="57" w:firstLine="709"/>
        <w:jc w:val="both"/>
        <w:rPr>
          <w:b/>
          <w:sz w:val="32"/>
          <w:szCs w:val="32"/>
        </w:rPr>
      </w:pPr>
    </w:p>
    <w:p w:rsidR="00642618" w:rsidRDefault="00642618" w:rsidP="003B42D8">
      <w:pPr>
        <w:widowControl w:val="0"/>
        <w:autoSpaceDE w:val="0"/>
        <w:autoSpaceDN w:val="0"/>
        <w:adjustRightInd w:val="0"/>
        <w:ind w:left="57" w:right="57" w:firstLine="709"/>
        <w:jc w:val="both"/>
        <w:rPr>
          <w:b/>
          <w:sz w:val="32"/>
          <w:szCs w:val="32"/>
        </w:rPr>
      </w:pPr>
    </w:p>
    <w:p w:rsidR="003B42D8" w:rsidRPr="0004759E" w:rsidRDefault="003B42D8" w:rsidP="00642618">
      <w:pPr>
        <w:widowControl w:val="0"/>
        <w:autoSpaceDE w:val="0"/>
        <w:autoSpaceDN w:val="0"/>
        <w:adjustRightInd w:val="0"/>
        <w:ind w:right="57"/>
        <w:jc w:val="center"/>
        <w:rPr>
          <w:b/>
          <w:sz w:val="36"/>
          <w:szCs w:val="36"/>
        </w:rPr>
      </w:pPr>
      <w:r w:rsidRPr="0004759E">
        <w:rPr>
          <w:b/>
          <w:sz w:val="36"/>
          <w:szCs w:val="36"/>
        </w:rPr>
        <w:t>ЛИТЕРАТУРА</w:t>
      </w:r>
    </w:p>
    <w:p w:rsidR="003B42D8" w:rsidRDefault="003B42D8" w:rsidP="003B42D8">
      <w:pPr>
        <w:tabs>
          <w:tab w:val="left" w:pos="1080"/>
        </w:tabs>
        <w:ind w:left="57" w:right="57" w:firstLine="709"/>
        <w:jc w:val="both"/>
        <w:rPr>
          <w:sz w:val="28"/>
          <w:szCs w:val="28"/>
        </w:rPr>
      </w:pPr>
    </w:p>
    <w:p w:rsidR="00642618" w:rsidRDefault="00642618" w:rsidP="003B42D8">
      <w:pPr>
        <w:tabs>
          <w:tab w:val="left" w:pos="1080"/>
        </w:tabs>
        <w:ind w:left="57" w:right="57" w:firstLine="709"/>
        <w:jc w:val="both"/>
        <w:rPr>
          <w:sz w:val="28"/>
          <w:szCs w:val="28"/>
        </w:rPr>
      </w:pPr>
    </w:p>
    <w:p w:rsidR="003B42D8" w:rsidRPr="00CA3B05" w:rsidRDefault="003B42D8" w:rsidP="00366F00">
      <w:pPr>
        <w:widowControl w:val="0"/>
        <w:autoSpaceDE w:val="0"/>
        <w:autoSpaceDN w:val="0"/>
        <w:adjustRightInd w:val="0"/>
        <w:spacing w:line="228" w:lineRule="auto"/>
        <w:ind w:right="57" w:firstLine="426"/>
        <w:jc w:val="both"/>
      </w:pPr>
      <w:r w:rsidRPr="00CA3B05">
        <w:rPr>
          <w:b/>
        </w:rPr>
        <w:t xml:space="preserve"> 1.</w:t>
      </w:r>
      <w:r w:rsidR="00642618">
        <w:rPr>
          <w:b/>
        </w:rPr>
        <w:t xml:space="preserve"> </w:t>
      </w:r>
      <w:r w:rsidRPr="00CA3B05">
        <w:rPr>
          <w:b/>
        </w:rPr>
        <w:t>Алексеев Н.Г.</w:t>
      </w:r>
      <w:r w:rsidRPr="00CA3B05">
        <w:t xml:space="preserve"> </w:t>
      </w:r>
      <w:r w:rsidRPr="00642618">
        <w:rPr>
          <w:spacing w:val="-2"/>
        </w:rPr>
        <w:t>Личностно ориентированное обучение: вопросы те</w:t>
      </w:r>
      <w:r w:rsidR="00642618" w:rsidRPr="00642618">
        <w:rPr>
          <w:spacing w:val="-2"/>
        </w:rPr>
        <w:t>-</w:t>
      </w:r>
      <w:r w:rsidRPr="00CA3B05">
        <w:t xml:space="preserve">ории и практики. </w:t>
      </w:r>
      <w:r w:rsidR="00642618" w:rsidRPr="00D57EA9">
        <w:rPr>
          <w:sz w:val="28"/>
          <w:szCs w:val="28"/>
        </w:rPr>
        <w:t>—</w:t>
      </w:r>
      <w:r w:rsidRPr="00CA3B05">
        <w:t xml:space="preserve"> Тюмень: ТГУ, 1997. </w:t>
      </w:r>
      <w:r w:rsidR="00642618" w:rsidRPr="00D57EA9">
        <w:rPr>
          <w:sz w:val="28"/>
          <w:szCs w:val="28"/>
        </w:rPr>
        <w:t>—</w:t>
      </w:r>
      <w:r w:rsidRPr="00CA3B05">
        <w:t xml:space="preserve"> 216 с.</w:t>
      </w:r>
    </w:p>
    <w:p w:rsidR="003B42D8" w:rsidRPr="00CA3B05" w:rsidRDefault="003B42D8" w:rsidP="00366F00">
      <w:pPr>
        <w:spacing w:line="228" w:lineRule="auto"/>
        <w:ind w:right="57" w:firstLine="426"/>
        <w:jc w:val="both"/>
      </w:pPr>
      <w:r w:rsidRPr="00CA3B05">
        <w:rPr>
          <w:b/>
        </w:rPr>
        <w:t>2. Амонашвили Ш.А.</w:t>
      </w:r>
      <w:r w:rsidRPr="00CA3B05">
        <w:t xml:space="preserve"> Воспитательная и образовательная функции оценки учения школьников. </w:t>
      </w:r>
      <w:r w:rsidR="00642618" w:rsidRPr="00D57EA9">
        <w:rPr>
          <w:sz w:val="28"/>
          <w:szCs w:val="28"/>
        </w:rPr>
        <w:t>—</w:t>
      </w:r>
      <w:r w:rsidR="00642618">
        <w:rPr>
          <w:sz w:val="28"/>
          <w:szCs w:val="28"/>
        </w:rPr>
        <w:t xml:space="preserve"> </w:t>
      </w:r>
      <w:r w:rsidRPr="00CA3B05">
        <w:t>М.: Педагогика, 1984.</w:t>
      </w:r>
    </w:p>
    <w:p w:rsidR="003B42D8" w:rsidRPr="00CA3B05" w:rsidRDefault="003B42D8" w:rsidP="00366F00">
      <w:pPr>
        <w:widowControl w:val="0"/>
        <w:autoSpaceDE w:val="0"/>
        <w:autoSpaceDN w:val="0"/>
        <w:adjustRightInd w:val="0"/>
        <w:spacing w:line="228" w:lineRule="auto"/>
        <w:ind w:right="57" w:firstLine="426"/>
        <w:jc w:val="both"/>
      </w:pPr>
      <w:r w:rsidRPr="00CA3B05">
        <w:rPr>
          <w:b/>
        </w:rPr>
        <w:t>3. Андреев В.И.</w:t>
      </w:r>
      <w:r w:rsidRPr="00CA3B05">
        <w:t xml:space="preserve"> Педагогика творческого саморазвития. Инновационный курс. Кн</w:t>
      </w:r>
      <w:r w:rsidR="00642618">
        <w:t>.</w:t>
      </w:r>
      <w:r w:rsidRPr="00CA3B05">
        <w:t xml:space="preserve"> 2. </w:t>
      </w:r>
      <w:r w:rsidR="00642618" w:rsidRPr="00D57EA9">
        <w:rPr>
          <w:sz w:val="28"/>
          <w:szCs w:val="28"/>
        </w:rPr>
        <w:t>—</w:t>
      </w:r>
      <w:r w:rsidRPr="00CA3B05">
        <w:t xml:space="preserve"> Казань: Из-во Казанского ун-та, 1998.</w:t>
      </w:r>
    </w:p>
    <w:p w:rsidR="003B42D8" w:rsidRPr="00CA3B05" w:rsidRDefault="003B42D8" w:rsidP="00366F00">
      <w:pPr>
        <w:suppressAutoHyphens/>
        <w:autoSpaceDE w:val="0"/>
        <w:autoSpaceDN w:val="0"/>
        <w:adjustRightInd w:val="0"/>
        <w:spacing w:line="228" w:lineRule="auto"/>
        <w:ind w:right="57" w:firstLine="426"/>
        <w:jc w:val="both"/>
      </w:pPr>
      <w:r w:rsidRPr="00CA3B05">
        <w:rPr>
          <w:b/>
        </w:rPr>
        <w:t>4. Андреев  И.Д.</w:t>
      </w:r>
      <w:r w:rsidRPr="00CA3B05">
        <w:t xml:space="preserve"> Пути повышения эффективности научного тру</w:t>
      </w:r>
      <w:r w:rsidR="00642618">
        <w:t xml:space="preserve">-    </w:t>
      </w:r>
      <w:r w:rsidRPr="00CA3B05">
        <w:t>да. — М.: Наука, 1980. — 179 с.</w:t>
      </w:r>
    </w:p>
    <w:p w:rsidR="003B42D8" w:rsidRPr="00CA3B05" w:rsidRDefault="003B42D8" w:rsidP="00366F00">
      <w:pPr>
        <w:suppressAutoHyphens/>
        <w:autoSpaceDE w:val="0"/>
        <w:autoSpaceDN w:val="0"/>
        <w:adjustRightInd w:val="0"/>
        <w:spacing w:line="228" w:lineRule="auto"/>
        <w:ind w:right="57" w:firstLine="426"/>
        <w:jc w:val="both"/>
      </w:pPr>
      <w:r w:rsidRPr="00CA3B05">
        <w:rPr>
          <w:b/>
        </w:rPr>
        <w:t>5. Анисимов О.С.</w:t>
      </w:r>
      <w:r w:rsidRPr="00CA3B05">
        <w:t xml:space="preserve"> Методологическая культура педагогической де</w:t>
      </w:r>
      <w:r w:rsidR="008E7372">
        <w:t>-</w:t>
      </w:r>
      <w:r w:rsidRPr="00CA3B05">
        <w:t xml:space="preserve">ятельности и мышления. </w:t>
      </w:r>
      <w:r w:rsidR="008E7372" w:rsidRPr="00D57EA9">
        <w:rPr>
          <w:sz w:val="28"/>
          <w:szCs w:val="28"/>
        </w:rPr>
        <w:t>—</w:t>
      </w:r>
      <w:r w:rsidRPr="00CA3B05">
        <w:t xml:space="preserve"> М., 1991. </w:t>
      </w:r>
      <w:r w:rsidR="008E7372" w:rsidRPr="00D57EA9">
        <w:rPr>
          <w:sz w:val="28"/>
          <w:szCs w:val="28"/>
        </w:rPr>
        <w:t>—</w:t>
      </w:r>
      <w:r w:rsidRPr="00CA3B05">
        <w:t xml:space="preserve"> 168 с.</w:t>
      </w:r>
    </w:p>
    <w:p w:rsidR="003B42D8" w:rsidRPr="00CA3B05" w:rsidRDefault="003B42D8" w:rsidP="00366F00">
      <w:pPr>
        <w:suppressAutoHyphens/>
        <w:autoSpaceDE w:val="0"/>
        <w:autoSpaceDN w:val="0"/>
        <w:adjustRightInd w:val="0"/>
        <w:spacing w:line="228" w:lineRule="auto"/>
        <w:ind w:right="57" w:firstLine="426"/>
        <w:jc w:val="both"/>
      </w:pPr>
      <w:r w:rsidRPr="00CA3B05">
        <w:rPr>
          <w:b/>
        </w:rPr>
        <w:t>6. Арстанов М.Ж., Пидкасистый П.И., Хайдоров Ж.С.</w:t>
      </w:r>
      <w:r w:rsidRPr="00CA3B05">
        <w:t xml:space="preserve"> Проблем</w:t>
      </w:r>
      <w:r w:rsidR="008E7372">
        <w:t>-</w:t>
      </w:r>
      <w:r w:rsidRPr="00CA3B05">
        <w:t xml:space="preserve">но-модульное обучение. Вопросы теории и технологии. </w:t>
      </w:r>
      <w:r w:rsidR="008E7372" w:rsidRPr="00D57EA9">
        <w:rPr>
          <w:sz w:val="28"/>
          <w:szCs w:val="28"/>
        </w:rPr>
        <w:t>—</w:t>
      </w:r>
      <w:r w:rsidRPr="00CA3B05">
        <w:t xml:space="preserve"> Алма-Ата: Мектеп, 1980.</w:t>
      </w:r>
    </w:p>
    <w:p w:rsidR="003B42D8" w:rsidRPr="00CA3B05" w:rsidRDefault="003B42D8" w:rsidP="00366F00">
      <w:pPr>
        <w:suppressAutoHyphens/>
        <w:autoSpaceDE w:val="0"/>
        <w:autoSpaceDN w:val="0"/>
        <w:adjustRightInd w:val="0"/>
        <w:spacing w:line="228" w:lineRule="auto"/>
        <w:ind w:right="57" w:firstLine="426"/>
        <w:jc w:val="both"/>
      </w:pPr>
      <w:r w:rsidRPr="00CA3B05">
        <w:rPr>
          <w:b/>
        </w:rPr>
        <w:t>7. Бабанский Ю.К., Журавлев В.И.  и др.</w:t>
      </w:r>
      <w:r w:rsidRPr="00CA3B05">
        <w:t xml:space="preserve">  Введение в научное исс</w:t>
      </w:r>
      <w:r w:rsidR="008E7372">
        <w:t>-</w:t>
      </w:r>
      <w:r w:rsidRPr="00CA3B05">
        <w:t>ледование по педагогике</w:t>
      </w:r>
      <w:r w:rsidR="008E7372">
        <w:t>:</w:t>
      </w:r>
      <w:r w:rsidRPr="00CA3B05">
        <w:t xml:space="preserve"> Учебное пособие для студентов педагогиче</w:t>
      </w:r>
      <w:r w:rsidR="008E7372">
        <w:t>-</w:t>
      </w:r>
      <w:r w:rsidRPr="00CA3B05">
        <w:t xml:space="preserve">ских институтов. / Под ред.  </w:t>
      </w:r>
      <w:r w:rsidRPr="00CA3B05">
        <w:rPr>
          <w:b/>
        </w:rPr>
        <w:t xml:space="preserve">В.И. Журавлева. </w:t>
      </w:r>
      <w:r w:rsidRPr="00CA3B05">
        <w:t>— М.: Просвещение, 1988. — 239 с.</w:t>
      </w:r>
    </w:p>
    <w:p w:rsidR="003B42D8" w:rsidRPr="00CA3B05" w:rsidRDefault="003B42D8" w:rsidP="00366F00">
      <w:pPr>
        <w:spacing w:line="228" w:lineRule="auto"/>
        <w:ind w:right="57" w:firstLine="426"/>
        <w:jc w:val="both"/>
      </w:pPr>
      <w:r w:rsidRPr="00CA3B05">
        <w:rPr>
          <w:b/>
        </w:rPr>
        <w:t xml:space="preserve">8.  Байденко В.И., </w:t>
      </w:r>
      <w:r w:rsidR="008E7372">
        <w:rPr>
          <w:b/>
        </w:rPr>
        <w:t>В</w:t>
      </w:r>
      <w:r w:rsidRPr="00CA3B05">
        <w:rPr>
          <w:b/>
        </w:rPr>
        <w:t>ан Зантворг Дж.</w:t>
      </w:r>
      <w:r w:rsidRPr="00CA3B05">
        <w:t xml:space="preserve"> Новые методы и подходы к организации образовательного процесса / Подход, ориентированный </w:t>
      </w:r>
      <w:r w:rsidR="008E7372">
        <w:t xml:space="preserve">      </w:t>
      </w:r>
      <w:r w:rsidRPr="00CA3B05">
        <w:t xml:space="preserve">на цели. </w:t>
      </w:r>
      <w:r w:rsidR="008E7372" w:rsidRPr="00D57EA9">
        <w:rPr>
          <w:sz w:val="28"/>
          <w:szCs w:val="28"/>
        </w:rPr>
        <w:t>—</w:t>
      </w:r>
      <w:r w:rsidR="007344EE">
        <w:rPr>
          <w:sz w:val="28"/>
          <w:szCs w:val="28"/>
        </w:rPr>
        <w:t xml:space="preserve"> </w:t>
      </w:r>
      <w:r w:rsidRPr="00CA3B05">
        <w:t>М.: Исслед. Центр проблем качества подготовки специа</w:t>
      </w:r>
      <w:r w:rsidR="007344EE">
        <w:t>-</w:t>
      </w:r>
      <w:r w:rsidRPr="00CA3B05">
        <w:t>листов, 2001.</w:t>
      </w:r>
    </w:p>
    <w:p w:rsidR="003B42D8" w:rsidRPr="00CA3B05" w:rsidRDefault="003B42D8" w:rsidP="00366F00">
      <w:pPr>
        <w:spacing w:line="228" w:lineRule="auto"/>
        <w:ind w:right="57" w:firstLine="426"/>
        <w:jc w:val="both"/>
      </w:pPr>
      <w:r w:rsidRPr="00CA3B05">
        <w:rPr>
          <w:b/>
        </w:rPr>
        <w:t>9. Баранников А.В.</w:t>
      </w:r>
      <w:r w:rsidRPr="00CA3B05">
        <w:t xml:space="preserve"> Содержание общего образования/ Компетен</w:t>
      </w:r>
      <w:r w:rsidR="007344EE">
        <w:t>-</w:t>
      </w:r>
      <w:r w:rsidRPr="00CA3B05">
        <w:t xml:space="preserve">тностный подход. </w:t>
      </w:r>
      <w:r w:rsidR="007344EE" w:rsidRPr="00D57EA9">
        <w:rPr>
          <w:sz w:val="28"/>
          <w:szCs w:val="28"/>
        </w:rPr>
        <w:t>—</w:t>
      </w:r>
      <w:r w:rsidR="007344EE">
        <w:rPr>
          <w:sz w:val="28"/>
          <w:szCs w:val="28"/>
        </w:rPr>
        <w:t xml:space="preserve"> </w:t>
      </w:r>
      <w:r w:rsidRPr="00CA3B05">
        <w:t>М., 2002.</w:t>
      </w:r>
    </w:p>
    <w:p w:rsidR="003B42D8" w:rsidRPr="00CA3B05" w:rsidRDefault="003B42D8" w:rsidP="00366F00">
      <w:pPr>
        <w:suppressAutoHyphens/>
        <w:autoSpaceDE w:val="0"/>
        <w:autoSpaceDN w:val="0"/>
        <w:adjustRightInd w:val="0"/>
        <w:spacing w:line="228" w:lineRule="auto"/>
        <w:ind w:right="57" w:firstLine="426"/>
        <w:jc w:val="both"/>
      </w:pPr>
      <w:r w:rsidRPr="00CA3B05">
        <w:rPr>
          <w:b/>
        </w:rPr>
        <w:t>10. Безрукова В.С.</w:t>
      </w:r>
      <w:r w:rsidRPr="00CA3B05">
        <w:t xml:space="preserve">  Педагогика. Проективная педагогика — Ека</w:t>
      </w:r>
      <w:r w:rsidR="007344EE">
        <w:t>-</w:t>
      </w:r>
      <w:r w:rsidRPr="00CA3B05">
        <w:t>теринбург: Деловая книга, 1996. — 344 с.</w:t>
      </w:r>
    </w:p>
    <w:p w:rsidR="003B42D8" w:rsidRPr="00CA3B05" w:rsidRDefault="003B42D8" w:rsidP="00366F00">
      <w:pPr>
        <w:suppressAutoHyphens/>
        <w:autoSpaceDE w:val="0"/>
        <w:autoSpaceDN w:val="0"/>
        <w:adjustRightInd w:val="0"/>
        <w:spacing w:line="228" w:lineRule="auto"/>
        <w:ind w:right="57" w:firstLine="426"/>
        <w:jc w:val="both"/>
      </w:pPr>
      <w:r w:rsidRPr="00CA3B05">
        <w:rPr>
          <w:b/>
        </w:rPr>
        <w:t>11. Белкин П.Г., Емельянов Е.Н., Иванов М.Н.</w:t>
      </w:r>
      <w:r w:rsidRPr="00CA3B05">
        <w:t xml:space="preserve">  Социальная пси</w:t>
      </w:r>
      <w:r w:rsidR="007344EE">
        <w:t>-</w:t>
      </w:r>
      <w:r w:rsidRPr="00CA3B05">
        <w:t xml:space="preserve">хология научного коллектива / </w:t>
      </w:r>
      <w:r w:rsidR="007344EE">
        <w:t>О</w:t>
      </w:r>
      <w:r w:rsidRPr="00CA3B05">
        <w:t xml:space="preserve">тв. ред.  </w:t>
      </w:r>
      <w:r w:rsidRPr="00CA3B05">
        <w:rPr>
          <w:b/>
        </w:rPr>
        <w:t xml:space="preserve">М.Г. Ярошевский. </w:t>
      </w:r>
      <w:r w:rsidRPr="00CA3B05">
        <w:t xml:space="preserve"> — М.: На</w:t>
      </w:r>
      <w:r w:rsidR="007344EE">
        <w:t>-</w:t>
      </w:r>
      <w:r w:rsidRPr="00CA3B05">
        <w:t>ука, 1887. — 214 с.</w:t>
      </w:r>
    </w:p>
    <w:p w:rsidR="003B42D8" w:rsidRPr="00CA3B05" w:rsidRDefault="003B42D8" w:rsidP="00366F00">
      <w:pPr>
        <w:suppressAutoHyphens/>
        <w:autoSpaceDE w:val="0"/>
        <w:autoSpaceDN w:val="0"/>
        <w:adjustRightInd w:val="0"/>
        <w:spacing w:line="228" w:lineRule="auto"/>
        <w:ind w:right="57" w:firstLine="426"/>
        <w:jc w:val="both"/>
      </w:pPr>
      <w:r w:rsidRPr="00CA3B05">
        <w:rPr>
          <w:b/>
        </w:rPr>
        <w:t>12.  Беспалько В.П.</w:t>
      </w:r>
      <w:r w:rsidRPr="00CA3B05">
        <w:t xml:space="preserve"> Основы теории педагогических систем. — Во</w:t>
      </w:r>
      <w:r w:rsidR="007344EE">
        <w:t>-</w:t>
      </w:r>
      <w:r w:rsidRPr="00CA3B05">
        <w:t>ронеж: Воронежский ун-т, 1977. — 240 с.</w:t>
      </w:r>
    </w:p>
    <w:p w:rsidR="003B42D8" w:rsidRPr="00CA3B05" w:rsidRDefault="003B42D8" w:rsidP="00366F00">
      <w:pPr>
        <w:suppressAutoHyphens/>
        <w:autoSpaceDE w:val="0"/>
        <w:autoSpaceDN w:val="0"/>
        <w:adjustRightInd w:val="0"/>
        <w:spacing w:line="228" w:lineRule="auto"/>
        <w:ind w:right="57" w:firstLine="426"/>
        <w:jc w:val="both"/>
      </w:pPr>
      <w:r w:rsidRPr="00CA3B05">
        <w:rPr>
          <w:b/>
        </w:rPr>
        <w:t>13.  Беспалько В.П.</w:t>
      </w:r>
      <w:r w:rsidRPr="00CA3B05">
        <w:t xml:space="preserve"> Слагаемые педагогической технологии. </w:t>
      </w:r>
      <w:r w:rsidR="007344EE" w:rsidRPr="00D57EA9">
        <w:rPr>
          <w:sz w:val="28"/>
          <w:szCs w:val="28"/>
        </w:rPr>
        <w:t>—</w:t>
      </w:r>
      <w:r w:rsidRPr="00CA3B05">
        <w:t xml:space="preserve"> М., 1989.</w:t>
      </w:r>
    </w:p>
    <w:p w:rsidR="003B42D8" w:rsidRPr="00CA3B05" w:rsidRDefault="003B42D8" w:rsidP="00366F00">
      <w:pPr>
        <w:suppressAutoHyphens/>
        <w:autoSpaceDE w:val="0"/>
        <w:autoSpaceDN w:val="0"/>
        <w:adjustRightInd w:val="0"/>
        <w:spacing w:line="228" w:lineRule="auto"/>
        <w:ind w:right="57" w:firstLine="426"/>
        <w:jc w:val="both"/>
      </w:pPr>
      <w:r w:rsidRPr="00CA3B05">
        <w:rPr>
          <w:b/>
        </w:rPr>
        <w:t>14. Богданов А.А.</w:t>
      </w:r>
      <w:r w:rsidRPr="00CA3B05">
        <w:t xml:space="preserve">  Тектология. Всеобщая организационная наука. Кн. 1—2. — М., 1998.</w:t>
      </w:r>
    </w:p>
    <w:p w:rsidR="003B42D8" w:rsidRPr="00CA3B05" w:rsidRDefault="003B42D8" w:rsidP="00366F00">
      <w:pPr>
        <w:suppressAutoHyphens/>
        <w:autoSpaceDE w:val="0"/>
        <w:autoSpaceDN w:val="0"/>
        <w:adjustRightInd w:val="0"/>
        <w:spacing w:line="228" w:lineRule="auto"/>
        <w:ind w:right="57" w:firstLine="425"/>
        <w:jc w:val="both"/>
      </w:pPr>
      <w:r w:rsidRPr="00CA3B05">
        <w:rPr>
          <w:b/>
        </w:rPr>
        <w:t>15. Бондаревская Е.В., Кульневич С.В.</w:t>
      </w:r>
      <w:r w:rsidRPr="00CA3B05">
        <w:t xml:space="preserve"> Педагогика: личность в гуманистических теориях и системах воспитания: Учеб. пособие </w:t>
      </w:r>
      <w:r w:rsidR="007344EE">
        <w:t xml:space="preserve">         </w:t>
      </w:r>
      <w:r w:rsidRPr="00CA3B05">
        <w:t xml:space="preserve">для студентов сред. и высш. пед. учеб. заведений, слушателей </w:t>
      </w:r>
      <w:r w:rsidR="007344EE">
        <w:t xml:space="preserve">           </w:t>
      </w:r>
      <w:r w:rsidRPr="00CA3B05">
        <w:t xml:space="preserve">ИПК и ФПК. </w:t>
      </w:r>
      <w:r w:rsidR="007344EE" w:rsidRPr="00D57EA9">
        <w:rPr>
          <w:sz w:val="28"/>
          <w:szCs w:val="28"/>
        </w:rPr>
        <w:t>—</w:t>
      </w:r>
      <w:r w:rsidRPr="00CA3B05">
        <w:t xml:space="preserve"> Ростов н/Д: Творческий центр «Учитель», 1999. </w:t>
      </w:r>
      <w:r w:rsidR="007344EE" w:rsidRPr="00D57EA9">
        <w:rPr>
          <w:sz w:val="28"/>
          <w:szCs w:val="28"/>
        </w:rPr>
        <w:t>—</w:t>
      </w:r>
      <w:r w:rsidRPr="00CA3B05">
        <w:t xml:space="preserve"> </w:t>
      </w:r>
      <w:r w:rsidR="007344EE">
        <w:t xml:space="preserve">    </w:t>
      </w:r>
      <w:r w:rsidRPr="00CA3B05">
        <w:t>560 с.</w:t>
      </w:r>
    </w:p>
    <w:p w:rsidR="003B42D8" w:rsidRPr="00CA3B05" w:rsidRDefault="003B42D8" w:rsidP="00366F00">
      <w:pPr>
        <w:tabs>
          <w:tab w:val="left" w:pos="900"/>
        </w:tabs>
        <w:suppressAutoHyphens/>
        <w:autoSpaceDE w:val="0"/>
        <w:autoSpaceDN w:val="0"/>
        <w:adjustRightInd w:val="0"/>
        <w:spacing w:line="228" w:lineRule="auto"/>
        <w:ind w:right="57" w:firstLine="425"/>
        <w:jc w:val="both"/>
      </w:pPr>
      <w:r w:rsidRPr="00CA3B05">
        <w:rPr>
          <w:b/>
        </w:rPr>
        <w:t xml:space="preserve">16. Бордовская Н.В. </w:t>
      </w:r>
      <w:r w:rsidRPr="00CA3B05">
        <w:t>Диалектика педагогического исследования:</w:t>
      </w:r>
      <w:r w:rsidR="007344EE">
        <w:t xml:space="preserve"> </w:t>
      </w:r>
      <w:r w:rsidRPr="00CA3B05">
        <w:t>Логико-методологические проблемы. — СПб.:</w:t>
      </w:r>
      <w:r w:rsidR="00646451">
        <w:t xml:space="preserve"> </w:t>
      </w:r>
      <w:r w:rsidRPr="00CA3B05">
        <w:t xml:space="preserve">Издательство РХГИ, </w:t>
      </w:r>
      <w:r w:rsidR="007344EE">
        <w:t xml:space="preserve">   </w:t>
      </w:r>
      <w:r w:rsidRPr="00CA3B05">
        <w:t>2001. — 512 с.</w:t>
      </w:r>
      <w:r w:rsidRPr="00CA3B05">
        <w:rPr>
          <w:b/>
        </w:rPr>
        <w:t xml:space="preserve">     </w:t>
      </w:r>
    </w:p>
    <w:p w:rsidR="003B42D8" w:rsidRPr="00CA3B05" w:rsidRDefault="003B42D8" w:rsidP="00366F00">
      <w:pPr>
        <w:tabs>
          <w:tab w:val="left" w:pos="900"/>
        </w:tabs>
        <w:suppressAutoHyphens/>
        <w:autoSpaceDE w:val="0"/>
        <w:autoSpaceDN w:val="0"/>
        <w:adjustRightInd w:val="0"/>
        <w:spacing w:line="228" w:lineRule="auto"/>
        <w:ind w:right="57" w:firstLine="425"/>
        <w:jc w:val="both"/>
      </w:pPr>
      <w:r w:rsidRPr="00CA3B05">
        <w:rPr>
          <w:b/>
        </w:rPr>
        <w:t>17. Брунер Дж.</w:t>
      </w:r>
      <w:r w:rsidRPr="00CA3B05">
        <w:t xml:space="preserve"> Психология познания. М.: Прогресс. – 1977.</w:t>
      </w:r>
    </w:p>
    <w:p w:rsidR="003B42D8" w:rsidRPr="00CA3B05" w:rsidRDefault="003B42D8" w:rsidP="00366F00">
      <w:pPr>
        <w:tabs>
          <w:tab w:val="left" w:pos="900"/>
        </w:tabs>
        <w:suppressAutoHyphens/>
        <w:autoSpaceDE w:val="0"/>
        <w:autoSpaceDN w:val="0"/>
        <w:adjustRightInd w:val="0"/>
        <w:spacing w:line="228" w:lineRule="auto"/>
        <w:ind w:right="57" w:firstLine="425"/>
        <w:jc w:val="both"/>
      </w:pPr>
      <w:r w:rsidRPr="00CA3B05">
        <w:rPr>
          <w:b/>
        </w:rPr>
        <w:t>18.  Букатов В.М.</w:t>
      </w:r>
      <w:r w:rsidRPr="00CA3B05">
        <w:t xml:space="preserve"> Педагогические</w:t>
      </w:r>
      <w:r w:rsidR="007344EE">
        <w:t xml:space="preserve"> таинства дидактических игр.      2-</w:t>
      </w:r>
      <w:r w:rsidRPr="00CA3B05">
        <w:t xml:space="preserve">е изд. </w:t>
      </w:r>
      <w:r w:rsidR="007344EE" w:rsidRPr="00D57EA9">
        <w:rPr>
          <w:sz w:val="28"/>
          <w:szCs w:val="28"/>
        </w:rPr>
        <w:t>—</w:t>
      </w:r>
      <w:r w:rsidR="007344EE">
        <w:rPr>
          <w:sz w:val="28"/>
          <w:szCs w:val="28"/>
        </w:rPr>
        <w:t xml:space="preserve"> </w:t>
      </w:r>
      <w:r w:rsidRPr="00CA3B05">
        <w:t xml:space="preserve">М.: Моск. Психолого-социальный ин-т: Флинта, </w:t>
      </w:r>
      <w:r w:rsidR="007344EE">
        <w:t xml:space="preserve">                    </w:t>
      </w:r>
      <w:r w:rsidRPr="00CA3B05">
        <w:t>2003.</w:t>
      </w:r>
    </w:p>
    <w:p w:rsidR="003B42D8" w:rsidRPr="00CA3B05" w:rsidRDefault="003B42D8" w:rsidP="00366F00">
      <w:pPr>
        <w:tabs>
          <w:tab w:val="left" w:pos="900"/>
        </w:tabs>
        <w:suppressAutoHyphens/>
        <w:autoSpaceDE w:val="0"/>
        <w:autoSpaceDN w:val="0"/>
        <w:adjustRightInd w:val="0"/>
        <w:spacing w:line="228" w:lineRule="auto"/>
        <w:ind w:right="57" w:firstLine="425"/>
        <w:jc w:val="both"/>
      </w:pPr>
      <w:r w:rsidRPr="00CA3B05">
        <w:rPr>
          <w:b/>
        </w:rPr>
        <w:t>19. Бурков В.Н., Новиков Д.А.</w:t>
      </w:r>
      <w:r w:rsidRPr="00CA3B05">
        <w:t xml:space="preserve"> Как управлять проектами. </w:t>
      </w:r>
      <w:r w:rsidR="00366F00" w:rsidRPr="00D57EA9">
        <w:rPr>
          <w:sz w:val="28"/>
          <w:szCs w:val="28"/>
        </w:rPr>
        <w:t>—</w:t>
      </w:r>
      <w:r w:rsidRPr="00CA3B05">
        <w:t xml:space="preserve"> М.: Синтег</w:t>
      </w:r>
      <w:r w:rsidR="00366F00" w:rsidRPr="00D57EA9">
        <w:rPr>
          <w:sz w:val="28"/>
          <w:szCs w:val="28"/>
        </w:rPr>
        <w:t>—</w:t>
      </w:r>
      <w:r w:rsidRPr="00CA3B05">
        <w:t xml:space="preserve">ГЕО, 1997. </w:t>
      </w:r>
      <w:r w:rsidR="00366F00" w:rsidRPr="00D57EA9">
        <w:rPr>
          <w:sz w:val="28"/>
          <w:szCs w:val="28"/>
        </w:rPr>
        <w:t>—</w:t>
      </w:r>
      <w:r w:rsidRPr="00CA3B05">
        <w:t xml:space="preserve"> 188 с.</w:t>
      </w:r>
    </w:p>
    <w:p w:rsidR="003B42D8" w:rsidRPr="00CA3B05" w:rsidRDefault="003B42D8" w:rsidP="00366F00">
      <w:pPr>
        <w:tabs>
          <w:tab w:val="left" w:pos="900"/>
        </w:tabs>
        <w:suppressAutoHyphens/>
        <w:autoSpaceDE w:val="0"/>
        <w:autoSpaceDN w:val="0"/>
        <w:adjustRightInd w:val="0"/>
        <w:spacing w:line="228" w:lineRule="auto"/>
        <w:ind w:right="57" w:firstLine="425"/>
        <w:jc w:val="both"/>
      </w:pPr>
      <w:r w:rsidRPr="00CA3B05">
        <w:rPr>
          <w:b/>
        </w:rPr>
        <w:t>20. Важеевская Н.Е.</w:t>
      </w:r>
      <w:r w:rsidRPr="00CA3B05">
        <w:t xml:space="preserve"> Рефлексия как элемент содержания физиче</w:t>
      </w:r>
      <w:r w:rsidR="00366F00">
        <w:t>-</w:t>
      </w:r>
      <w:r w:rsidRPr="00CA3B05">
        <w:t>ского образования</w:t>
      </w:r>
      <w:r w:rsidR="00366F00">
        <w:t xml:space="preserve"> </w:t>
      </w:r>
      <w:r w:rsidRPr="00CA3B05">
        <w:t>//</w:t>
      </w:r>
      <w:r w:rsidR="00366F00">
        <w:t xml:space="preserve"> </w:t>
      </w:r>
      <w:r w:rsidRPr="00CA3B05">
        <w:t>Наука и школа. 2000. №</w:t>
      </w:r>
      <w:r w:rsidR="00646451">
        <w:t xml:space="preserve"> </w:t>
      </w:r>
      <w:r w:rsidRPr="00CA3B05">
        <w:t>6.  С. 33</w:t>
      </w:r>
      <w:r w:rsidR="00366F00" w:rsidRPr="00D57EA9">
        <w:rPr>
          <w:sz w:val="28"/>
          <w:szCs w:val="28"/>
        </w:rPr>
        <w:t>—</w:t>
      </w:r>
      <w:r w:rsidRPr="00CA3B05">
        <w:t>36.</w:t>
      </w:r>
    </w:p>
    <w:p w:rsidR="003B42D8" w:rsidRPr="00CA3B05" w:rsidRDefault="003B42D8" w:rsidP="00366F00">
      <w:pPr>
        <w:tabs>
          <w:tab w:val="left" w:pos="900"/>
        </w:tabs>
        <w:suppressAutoHyphens/>
        <w:autoSpaceDE w:val="0"/>
        <w:autoSpaceDN w:val="0"/>
        <w:adjustRightInd w:val="0"/>
        <w:spacing w:line="228" w:lineRule="auto"/>
        <w:ind w:right="57" w:firstLine="425"/>
        <w:jc w:val="both"/>
      </w:pPr>
      <w:r w:rsidRPr="00CA3B05">
        <w:rPr>
          <w:b/>
        </w:rPr>
        <w:t>21. Вербицкий А.А.</w:t>
      </w:r>
      <w:r w:rsidRPr="00CA3B05">
        <w:t xml:space="preserve"> Активное обучение в высшей школе: контек</w:t>
      </w:r>
      <w:r w:rsidR="00366F00">
        <w:t>-</w:t>
      </w:r>
      <w:r w:rsidRPr="00CA3B05">
        <w:t xml:space="preserve">стный подход. </w:t>
      </w:r>
      <w:r w:rsidR="00366F00" w:rsidRPr="00D57EA9">
        <w:rPr>
          <w:sz w:val="28"/>
          <w:szCs w:val="28"/>
        </w:rPr>
        <w:t>—</w:t>
      </w:r>
      <w:r w:rsidRPr="00CA3B05">
        <w:t xml:space="preserve"> М.: Высш</w:t>
      </w:r>
      <w:r w:rsidR="002C5414">
        <w:t>ая школа</w:t>
      </w:r>
      <w:r w:rsidRPr="00CA3B05">
        <w:t>, 1991.</w:t>
      </w:r>
    </w:p>
    <w:p w:rsidR="003B42D8" w:rsidRPr="00CA3B05" w:rsidRDefault="003B42D8" w:rsidP="00366F00">
      <w:pPr>
        <w:tabs>
          <w:tab w:val="left" w:pos="900"/>
        </w:tabs>
        <w:suppressAutoHyphens/>
        <w:autoSpaceDE w:val="0"/>
        <w:autoSpaceDN w:val="0"/>
        <w:adjustRightInd w:val="0"/>
        <w:spacing w:line="228" w:lineRule="auto"/>
        <w:ind w:right="57" w:firstLine="425"/>
        <w:jc w:val="both"/>
      </w:pPr>
      <w:r w:rsidRPr="00CA3B05">
        <w:rPr>
          <w:b/>
        </w:rPr>
        <w:t>22. Вернадский В.И.</w:t>
      </w:r>
      <w:r w:rsidRPr="00CA3B05">
        <w:t xml:space="preserve">  Избранные сочинения. — М., 1960.         </w:t>
      </w:r>
    </w:p>
    <w:p w:rsidR="003B42D8" w:rsidRPr="00CA3B05" w:rsidRDefault="003B42D8" w:rsidP="00366F00">
      <w:pPr>
        <w:tabs>
          <w:tab w:val="left" w:pos="900"/>
        </w:tabs>
        <w:suppressAutoHyphens/>
        <w:autoSpaceDE w:val="0"/>
        <w:autoSpaceDN w:val="0"/>
        <w:adjustRightInd w:val="0"/>
        <w:spacing w:line="228" w:lineRule="auto"/>
        <w:ind w:right="57" w:firstLine="425"/>
        <w:jc w:val="both"/>
      </w:pPr>
      <w:r w:rsidRPr="00CA3B05">
        <w:rPr>
          <w:b/>
        </w:rPr>
        <w:t>23. Витгенштейн Л.</w:t>
      </w:r>
      <w:r w:rsidRPr="00CA3B05">
        <w:t xml:space="preserve"> Философские работы</w:t>
      </w:r>
      <w:r w:rsidR="00366F00">
        <w:t xml:space="preserve"> / </w:t>
      </w:r>
      <w:r w:rsidRPr="00CA3B05">
        <w:t xml:space="preserve">Пер. с нем. </w:t>
      </w:r>
      <w:r w:rsidR="00366F00" w:rsidRPr="00D57EA9">
        <w:rPr>
          <w:sz w:val="28"/>
          <w:szCs w:val="28"/>
        </w:rPr>
        <w:t>—</w:t>
      </w:r>
      <w:r w:rsidR="00366F00">
        <w:rPr>
          <w:sz w:val="28"/>
          <w:szCs w:val="28"/>
        </w:rPr>
        <w:t xml:space="preserve"> </w:t>
      </w:r>
      <w:r w:rsidRPr="00CA3B05">
        <w:t>М.</w:t>
      </w:r>
      <w:r w:rsidR="00366F00">
        <w:t>:</w:t>
      </w:r>
      <w:r w:rsidRPr="00CA3B05">
        <w:t xml:space="preserve"> ГНОЗИС</w:t>
      </w:r>
      <w:r w:rsidR="00366F00">
        <w:t xml:space="preserve">, </w:t>
      </w:r>
      <w:r w:rsidRPr="00CA3B05">
        <w:t xml:space="preserve"> 1994.</w:t>
      </w:r>
    </w:p>
    <w:p w:rsidR="003B42D8" w:rsidRPr="00CA3B05" w:rsidRDefault="003B42D8" w:rsidP="00366F00">
      <w:pPr>
        <w:tabs>
          <w:tab w:val="left" w:pos="900"/>
        </w:tabs>
        <w:suppressAutoHyphens/>
        <w:autoSpaceDE w:val="0"/>
        <w:autoSpaceDN w:val="0"/>
        <w:adjustRightInd w:val="0"/>
        <w:spacing w:line="228" w:lineRule="auto"/>
        <w:ind w:right="57" w:firstLine="425"/>
        <w:jc w:val="both"/>
      </w:pPr>
      <w:r w:rsidRPr="00CA3B05">
        <w:rPr>
          <w:b/>
        </w:rPr>
        <w:t>24. Войскунский А.Е.</w:t>
      </w:r>
      <w:r w:rsidRPr="00CA3B05">
        <w:t xml:space="preserve"> Групповая  игровая деятельность в Интерне</w:t>
      </w:r>
      <w:r w:rsidR="00366F00">
        <w:t>-</w:t>
      </w:r>
      <w:r w:rsidRPr="00CA3B05">
        <w:t>те // Психологический журнал</w:t>
      </w:r>
      <w:r w:rsidR="00366F00">
        <w:t>.</w:t>
      </w:r>
      <w:r w:rsidRPr="00CA3B05">
        <w:t xml:space="preserve"> </w:t>
      </w:r>
      <w:r w:rsidR="00366F00">
        <w:t>Т</w:t>
      </w:r>
      <w:r w:rsidRPr="00CA3B05">
        <w:t>.</w:t>
      </w:r>
      <w:r w:rsidR="002C5414">
        <w:t xml:space="preserve"> </w:t>
      </w:r>
      <w:r w:rsidRPr="00CA3B05">
        <w:t>20</w:t>
      </w:r>
      <w:r w:rsidR="00366F00">
        <w:t>.</w:t>
      </w:r>
      <w:r w:rsidRPr="00CA3B05">
        <w:t xml:space="preserve"> 1999</w:t>
      </w:r>
      <w:r w:rsidR="00366F00">
        <w:t>.</w:t>
      </w:r>
      <w:r w:rsidRPr="00CA3B05">
        <w:t xml:space="preserve"> №</w:t>
      </w:r>
      <w:r w:rsidR="002C5414">
        <w:t xml:space="preserve"> </w:t>
      </w:r>
      <w:r w:rsidRPr="00CA3B05">
        <w:t>1.</w:t>
      </w:r>
    </w:p>
    <w:p w:rsidR="003B42D8" w:rsidRPr="00CA3B05" w:rsidRDefault="003B42D8" w:rsidP="00366F00">
      <w:pPr>
        <w:tabs>
          <w:tab w:val="left" w:pos="900"/>
        </w:tabs>
        <w:suppressAutoHyphens/>
        <w:autoSpaceDE w:val="0"/>
        <w:autoSpaceDN w:val="0"/>
        <w:adjustRightInd w:val="0"/>
        <w:spacing w:line="228" w:lineRule="auto"/>
        <w:ind w:right="57" w:firstLine="425"/>
        <w:jc w:val="both"/>
      </w:pPr>
      <w:r w:rsidRPr="00CA3B05">
        <w:rPr>
          <w:b/>
        </w:rPr>
        <w:t>25. Волкова В.Н., Денисов А.А.</w:t>
      </w:r>
      <w:r w:rsidRPr="00CA3B05">
        <w:t xml:space="preserve"> Основы теории систем и системно</w:t>
      </w:r>
      <w:r w:rsidR="00366F00">
        <w:t>-</w:t>
      </w:r>
      <w:r w:rsidRPr="00CA3B05">
        <w:t xml:space="preserve">го анализа. Изд. 2-е. </w:t>
      </w:r>
      <w:r w:rsidR="00366F00" w:rsidRPr="00D57EA9">
        <w:rPr>
          <w:sz w:val="28"/>
          <w:szCs w:val="28"/>
        </w:rPr>
        <w:t>—</w:t>
      </w:r>
      <w:r w:rsidRPr="00CA3B05">
        <w:t xml:space="preserve"> СПб.: СПб.ГТУ, 1999. </w:t>
      </w:r>
      <w:r w:rsidR="00366F00" w:rsidRPr="00D57EA9">
        <w:rPr>
          <w:sz w:val="28"/>
          <w:szCs w:val="28"/>
        </w:rPr>
        <w:t>—</w:t>
      </w:r>
      <w:r w:rsidRPr="00CA3B05">
        <w:t xml:space="preserve"> 512 с.</w:t>
      </w:r>
      <w:r w:rsidRPr="00CA3B05">
        <w:rPr>
          <w:b/>
        </w:rPr>
        <w:t xml:space="preserve">     </w:t>
      </w:r>
    </w:p>
    <w:p w:rsidR="003B42D8" w:rsidRPr="00CA3B05" w:rsidRDefault="003B42D8" w:rsidP="00366F00">
      <w:pPr>
        <w:tabs>
          <w:tab w:val="left" w:pos="900"/>
        </w:tabs>
        <w:suppressAutoHyphens/>
        <w:autoSpaceDE w:val="0"/>
        <w:autoSpaceDN w:val="0"/>
        <w:adjustRightInd w:val="0"/>
        <w:spacing w:line="228" w:lineRule="auto"/>
        <w:ind w:right="57" w:firstLine="425"/>
        <w:jc w:val="both"/>
      </w:pPr>
      <w:r w:rsidRPr="00CA3B05">
        <w:rPr>
          <w:b/>
        </w:rPr>
        <w:t>26. Воробьева О. Н.</w:t>
      </w:r>
      <w:r w:rsidRPr="00CA3B05">
        <w:t xml:space="preserve"> Система разработки и применения игр в вы</w:t>
      </w:r>
      <w:r w:rsidR="00366F00">
        <w:t>-</w:t>
      </w:r>
      <w:r w:rsidRPr="00CA3B05">
        <w:t>сшей школе СССР и США: сравнительный анализ. Дис. канд. пед. на</w:t>
      </w:r>
      <w:r w:rsidR="00366F00">
        <w:t xml:space="preserve">-  </w:t>
      </w:r>
      <w:r w:rsidRPr="00CA3B05">
        <w:t xml:space="preserve">ук. </w:t>
      </w:r>
      <w:r w:rsidR="00366F00" w:rsidRPr="00D57EA9">
        <w:rPr>
          <w:sz w:val="28"/>
          <w:szCs w:val="28"/>
        </w:rPr>
        <w:t>—</w:t>
      </w:r>
      <w:r w:rsidRPr="00CA3B05">
        <w:t xml:space="preserve"> Алма-Ата, 1989.</w:t>
      </w:r>
      <w:r w:rsidRPr="00CA3B05">
        <w:rPr>
          <w:b/>
        </w:rPr>
        <w:t xml:space="preserve">         </w:t>
      </w:r>
    </w:p>
    <w:p w:rsidR="003B42D8" w:rsidRPr="00CA3B05" w:rsidRDefault="003B42D8" w:rsidP="00366F00">
      <w:pPr>
        <w:tabs>
          <w:tab w:val="left" w:pos="900"/>
        </w:tabs>
        <w:suppressAutoHyphens/>
        <w:autoSpaceDE w:val="0"/>
        <w:autoSpaceDN w:val="0"/>
        <w:adjustRightInd w:val="0"/>
        <w:spacing w:line="228" w:lineRule="auto"/>
        <w:ind w:right="57" w:firstLine="425"/>
        <w:jc w:val="both"/>
      </w:pPr>
      <w:r w:rsidRPr="00CA3B05">
        <w:rPr>
          <w:b/>
        </w:rPr>
        <w:t>27. Выготский Л. С.</w:t>
      </w:r>
      <w:r w:rsidRPr="00CA3B05">
        <w:t xml:space="preserve"> Игра и ее роль в психологическом развитии ребенка // Вопросы психологии. 1966. № 6. </w:t>
      </w:r>
      <w:r w:rsidRPr="00CA3B05">
        <w:rPr>
          <w:b/>
        </w:rPr>
        <w:t xml:space="preserve">          </w:t>
      </w:r>
    </w:p>
    <w:p w:rsidR="003B42D8" w:rsidRPr="00CA3B05" w:rsidRDefault="003B42D8" w:rsidP="00366F00">
      <w:pPr>
        <w:tabs>
          <w:tab w:val="left" w:pos="900"/>
        </w:tabs>
        <w:suppressAutoHyphens/>
        <w:autoSpaceDE w:val="0"/>
        <w:autoSpaceDN w:val="0"/>
        <w:adjustRightInd w:val="0"/>
        <w:spacing w:line="228" w:lineRule="auto"/>
        <w:ind w:right="57" w:firstLine="425"/>
        <w:jc w:val="both"/>
      </w:pPr>
      <w:r w:rsidRPr="00CA3B05">
        <w:rPr>
          <w:b/>
        </w:rPr>
        <w:t>28. Габай Т.В.</w:t>
      </w:r>
      <w:r w:rsidRPr="00CA3B05">
        <w:t xml:space="preserve">  Общая структура учебной деятельности: Автореф</w:t>
      </w:r>
      <w:r w:rsidR="00366F00">
        <w:t>. д</w:t>
      </w:r>
      <w:r w:rsidRPr="00CA3B05">
        <w:t xml:space="preserve">ис. </w:t>
      </w:r>
      <w:r w:rsidR="00366F00">
        <w:t xml:space="preserve"> …</w:t>
      </w:r>
      <w:r w:rsidRPr="00CA3B05">
        <w:t>д-ра психол. н. — М., 2001. — 40 с.</w:t>
      </w:r>
    </w:p>
    <w:p w:rsidR="003B42D8" w:rsidRPr="00CA3B05" w:rsidRDefault="003B42D8" w:rsidP="00366F00">
      <w:pPr>
        <w:tabs>
          <w:tab w:val="left" w:pos="900"/>
        </w:tabs>
        <w:suppressAutoHyphens/>
        <w:autoSpaceDE w:val="0"/>
        <w:autoSpaceDN w:val="0"/>
        <w:adjustRightInd w:val="0"/>
        <w:spacing w:line="228" w:lineRule="auto"/>
        <w:ind w:right="57" w:firstLine="425"/>
        <w:jc w:val="both"/>
      </w:pPr>
      <w:r w:rsidRPr="00CA3B05">
        <w:rPr>
          <w:b/>
        </w:rPr>
        <w:t>29. Герасимов Н.Г.</w:t>
      </w:r>
      <w:r w:rsidRPr="00CA3B05">
        <w:t xml:space="preserve">  Структура научного исследования (Философ</w:t>
      </w:r>
      <w:r w:rsidR="00366F00">
        <w:t>-</w:t>
      </w:r>
      <w:r w:rsidRPr="00CA3B05">
        <w:t xml:space="preserve">ский анализ познавательной деятельности в науке). — М.: Мысль, </w:t>
      </w:r>
      <w:r w:rsidR="00366F00">
        <w:t xml:space="preserve">         </w:t>
      </w:r>
      <w:r w:rsidRPr="00CA3B05">
        <w:t>1985. — 215 с.</w:t>
      </w:r>
      <w:r w:rsidRPr="00CA3B05">
        <w:rPr>
          <w:b/>
        </w:rPr>
        <w:t xml:space="preserve">         </w:t>
      </w:r>
    </w:p>
    <w:p w:rsidR="003B42D8" w:rsidRPr="00CA3B05" w:rsidRDefault="003B42D8" w:rsidP="00366F00">
      <w:pPr>
        <w:tabs>
          <w:tab w:val="left" w:pos="900"/>
        </w:tabs>
        <w:suppressAutoHyphens/>
        <w:autoSpaceDE w:val="0"/>
        <w:autoSpaceDN w:val="0"/>
        <w:adjustRightInd w:val="0"/>
        <w:spacing w:line="228" w:lineRule="auto"/>
        <w:ind w:right="57" w:firstLine="425"/>
        <w:jc w:val="both"/>
      </w:pPr>
      <w:r w:rsidRPr="00CA3B05">
        <w:rPr>
          <w:b/>
        </w:rPr>
        <w:t>30. Гессе Г.</w:t>
      </w:r>
      <w:r w:rsidRPr="00CA3B05">
        <w:t xml:space="preserve"> Игра в бисер</w:t>
      </w:r>
      <w:r w:rsidR="00366F00">
        <w:t xml:space="preserve">: </w:t>
      </w:r>
      <w:r w:rsidRPr="00CA3B05">
        <w:t xml:space="preserve">Роман. </w:t>
      </w:r>
      <w:r w:rsidR="00366F00" w:rsidRPr="00D57EA9">
        <w:rPr>
          <w:sz w:val="28"/>
          <w:szCs w:val="28"/>
        </w:rPr>
        <w:t>—</w:t>
      </w:r>
      <w:r w:rsidRPr="00CA3B05">
        <w:t xml:space="preserve"> Новосибирск: Новосибирское книжное издательство, 1991.</w:t>
      </w:r>
    </w:p>
    <w:p w:rsidR="003B42D8" w:rsidRPr="00CA3B05" w:rsidRDefault="003B42D8" w:rsidP="00366F00">
      <w:pPr>
        <w:tabs>
          <w:tab w:val="left" w:pos="900"/>
        </w:tabs>
        <w:suppressAutoHyphens/>
        <w:autoSpaceDE w:val="0"/>
        <w:autoSpaceDN w:val="0"/>
        <w:adjustRightInd w:val="0"/>
        <w:spacing w:line="228" w:lineRule="auto"/>
        <w:ind w:right="57" w:firstLine="425"/>
        <w:jc w:val="both"/>
      </w:pPr>
      <w:r w:rsidRPr="00CA3B05">
        <w:rPr>
          <w:b/>
        </w:rPr>
        <w:t xml:space="preserve">31. Гинецинский В.И.  </w:t>
      </w:r>
      <w:r w:rsidRPr="00CA3B05">
        <w:t>Основы теоретической педагогики. — СПб., 1992. — 288 с.</w:t>
      </w:r>
    </w:p>
    <w:p w:rsidR="003B42D8" w:rsidRPr="00CA3B05" w:rsidRDefault="003B42D8" w:rsidP="00366F00">
      <w:pPr>
        <w:spacing w:line="228" w:lineRule="auto"/>
        <w:ind w:right="57" w:firstLine="425"/>
        <w:jc w:val="both"/>
      </w:pPr>
      <w:r w:rsidRPr="00CA3B05">
        <w:rPr>
          <w:b/>
        </w:rPr>
        <w:t>32. Головин Г.В.</w:t>
      </w:r>
      <w:r w:rsidRPr="00CA3B05">
        <w:t xml:space="preserve"> Педагогические мастерские как средство профессионально-личностной подготовки учителя. Автореф. </w:t>
      </w:r>
      <w:r w:rsidR="00366F00">
        <w:t>д</w:t>
      </w:r>
      <w:r w:rsidRPr="00CA3B05">
        <w:t xml:space="preserve">исс. </w:t>
      </w:r>
      <w:r w:rsidR="00366F00">
        <w:t>…к</w:t>
      </w:r>
      <w:r w:rsidR="00366F00" w:rsidRPr="00CA3B05">
        <w:t>анд. пед. наук. —</w:t>
      </w:r>
      <w:r w:rsidR="00366F00">
        <w:t xml:space="preserve"> </w:t>
      </w:r>
      <w:r w:rsidRPr="00CA3B05">
        <w:t>М., 1997.</w:t>
      </w:r>
    </w:p>
    <w:p w:rsidR="003B42D8" w:rsidRPr="00CA3B05" w:rsidRDefault="003B42D8" w:rsidP="00366F00">
      <w:pPr>
        <w:spacing w:line="228" w:lineRule="auto"/>
        <w:ind w:right="57" w:firstLine="425"/>
        <w:jc w:val="both"/>
      </w:pPr>
      <w:r w:rsidRPr="00CA3B05">
        <w:rPr>
          <w:b/>
        </w:rPr>
        <w:t>33. Голубков Е.П.</w:t>
      </w:r>
      <w:r w:rsidRPr="00CA3B05">
        <w:t xml:space="preserve">  Использование системного анализа в отраслевом планировании. — М.: Экономика, 1977. — 136 с.  </w:t>
      </w:r>
    </w:p>
    <w:p w:rsidR="003B42D8" w:rsidRPr="00CA3B05" w:rsidRDefault="003B42D8" w:rsidP="00366F00">
      <w:pPr>
        <w:tabs>
          <w:tab w:val="left" w:pos="900"/>
        </w:tabs>
        <w:suppressAutoHyphens/>
        <w:autoSpaceDE w:val="0"/>
        <w:autoSpaceDN w:val="0"/>
        <w:adjustRightInd w:val="0"/>
        <w:spacing w:line="228" w:lineRule="auto"/>
        <w:ind w:right="57" w:firstLine="425"/>
        <w:jc w:val="both"/>
      </w:pPr>
      <w:r w:rsidRPr="00CA3B05">
        <w:rPr>
          <w:b/>
        </w:rPr>
        <w:t>34. Грезнева О.Ю.</w:t>
      </w:r>
      <w:r w:rsidRPr="00CA3B05">
        <w:t xml:space="preserve"> Научные школы</w:t>
      </w:r>
      <w:r w:rsidR="00366F00">
        <w:t xml:space="preserve"> </w:t>
      </w:r>
      <w:r w:rsidRPr="00CA3B05">
        <w:t xml:space="preserve">/ Педагогический аспект. </w:t>
      </w:r>
      <w:r w:rsidR="00366F00" w:rsidRPr="00CA3B05">
        <w:t>—</w:t>
      </w:r>
      <w:r w:rsidR="00366F00">
        <w:t xml:space="preserve"> </w:t>
      </w:r>
      <w:r w:rsidRPr="00CA3B05">
        <w:t xml:space="preserve">М., 2003. </w:t>
      </w:r>
    </w:p>
    <w:p w:rsidR="003B42D8" w:rsidRPr="00CA3B05" w:rsidRDefault="003B42D8" w:rsidP="00366F00">
      <w:pPr>
        <w:tabs>
          <w:tab w:val="left" w:pos="900"/>
        </w:tabs>
        <w:suppressAutoHyphens/>
        <w:autoSpaceDE w:val="0"/>
        <w:autoSpaceDN w:val="0"/>
        <w:adjustRightInd w:val="0"/>
        <w:spacing w:line="228" w:lineRule="auto"/>
        <w:ind w:right="57" w:firstLine="425"/>
        <w:jc w:val="both"/>
      </w:pPr>
      <w:r w:rsidRPr="00CA3B05">
        <w:rPr>
          <w:b/>
        </w:rPr>
        <w:t>35. Грезнева О.Ю.</w:t>
      </w:r>
      <w:r w:rsidRPr="00CA3B05">
        <w:t xml:space="preserve"> Организационно-педагогические игры в про</w:t>
      </w:r>
      <w:r w:rsidR="00366F00">
        <w:t>-</w:t>
      </w:r>
      <w:r w:rsidRPr="00CA3B05">
        <w:t xml:space="preserve">фессиональной подготовке учителя. Автореферат. </w:t>
      </w:r>
      <w:r w:rsidR="00366F00">
        <w:t>д</w:t>
      </w:r>
      <w:r w:rsidR="00366F00" w:rsidRPr="00CA3B05">
        <w:t xml:space="preserve">ис. </w:t>
      </w:r>
      <w:r w:rsidR="00366F00">
        <w:t>…</w:t>
      </w:r>
      <w:r w:rsidR="00366F00" w:rsidRPr="00CA3B05">
        <w:t xml:space="preserve">канд. </w:t>
      </w:r>
      <w:r w:rsidRPr="00CA3B05">
        <w:t>пед. н</w:t>
      </w:r>
      <w:r w:rsidR="00366F00">
        <w:t>а-ук</w:t>
      </w:r>
      <w:r w:rsidRPr="00CA3B05">
        <w:t xml:space="preserve">. </w:t>
      </w:r>
      <w:r w:rsidR="00EA227B" w:rsidRPr="00CA3B05">
        <w:t>—</w:t>
      </w:r>
      <w:r w:rsidRPr="00CA3B05">
        <w:t xml:space="preserve"> Казань, 1995. </w:t>
      </w:r>
      <w:r w:rsidR="00366F00" w:rsidRPr="00CA3B05">
        <w:t>—</w:t>
      </w:r>
      <w:r w:rsidRPr="00CA3B05">
        <w:t xml:space="preserve"> 21 с.</w:t>
      </w:r>
    </w:p>
    <w:p w:rsidR="003B42D8" w:rsidRPr="00CA3B05" w:rsidRDefault="003B42D8" w:rsidP="00971D22">
      <w:pPr>
        <w:tabs>
          <w:tab w:val="left" w:pos="900"/>
        </w:tabs>
        <w:suppressAutoHyphens/>
        <w:autoSpaceDE w:val="0"/>
        <w:autoSpaceDN w:val="0"/>
        <w:adjustRightInd w:val="0"/>
        <w:spacing w:line="235" w:lineRule="auto"/>
        <w:ind w:right="57" w:firstLine="425"/>
        <w:jc w:val="both"/>
      </w:pPr>
      <w:r w:rsidRPr="00CA3B05">
        <w:rPr>
          <w:b/>
        </w:rPr>
        <w:t>36. Громыко Ю.В.</w:t>
      </w:r>
      <w:r w:rsidRPr="00CA3B05">
        <w:t xml:space="preserve"> Оргдеятельностные игры и развитие образова</w:t>
      </w:r>
      <w:r w:rsidR="00EA227B">
        <w:t>-</w:t>
      </w:r>
      <w:r w:rsidRPr="00CA3B05">
        <w:t>ния / Техноло</w:t>
      </w:r>
      <w:r w:rsidR="00EA227B">
        <w:t xml:space="preserve">гия прорыва в будущее. </w:t>
      </w:r>
      <w:r w:rsidR="00EA227B" w:rsidRPr="00CA3B05">
        <w:t>—</w:t>
      </w:r>
      <w:r w:rsidR="00EA227B">
        <w:t xml:space="preserve"> М.: Не</w:t>
      </w:r>
      <w:r w:rsidRPr="00CA3B05">
        <w:t>зависимый методоло</w:t>
      </w:r>
      <w:r w:rsidR="00EA227B">
        <w:t>-</w:t>
      </w:r>
      <w:r w:rsidRPr="00CA3B05">
        <w:t xml:space="preserve">гический университет, 1992. </w:t>
      </w:r>
      <w:r w:rsidR="00EA227B" w:rsidRPr="00CA3B05">
        <w:t>—</w:t>
      </w:r>
      <w:r w:rsidRPr="00CA3B05">
        <w:t xml:space="preserve"> 191 с.</w:t>
      </w:r>
    </w:p>
    <w:p w:rsidR="003B42D8" w:rsidRPr="00CA3B05" w:rsidRDefault="003B42D8" w:rsidP="00971D22">
      <w:pPr>
        <w:spacing w:line="235" w:lineRule="auto"/>
        <w:ind w:right="57" w:firstLine="425"/>
        <w:jc w:val="both"/>
      </w:pPr>
      <w:r w:rsidRPr="00CA3B05">
        <w:rPr>
          <w:b/>
        </w:rPr>
        <w:t>37. Губко М.В., Новиков Д.А.</w:t>
      </w:r>
      <w:r w:rsidRPr="00CA3B05">
        <w:t xml:space="preserve"> Теория игр в управлении организационными системами. </w:t>
      </w:r>
      <w:r w:rsidR="00971D22" w:rsidRPr="00CA3B05">
        <w:t>—</w:t>
      </w:r>
      <w:r w:rsidR="00971D22">
        <w:t xml:space="preserve"> </w:t>
      </w:r>
      <w:r w:rsidRPr="00CA3B05">
        <w:t xml:space="preserve">М.: Синтег, 2002. </w:t>
      </w:r>
    </w:p>
    <w:p w:rsidR="003B42D8" w:rsidRPr="00CA3B05" w:rsidRDefault="003B42D8" w:rsidP="00971D22">
      <w:pPr>
        <w:spacing w:line="235" w:lineRule="auto"/>
        <w:ind w:right="57" w:firstLine="425"/>
        <w:jc w:val="both"/>
      </w:pPr>
      <w:r w:rsidRPr="00CA3B05">
        <w:rPr>
          <w:b/>
        </w:rPr>
        <w:t>38. Давыдов В.В.</w:t>
      </w:r>
      <w:r w:rsidRPr="00CA3B05">
        <w:t xml:space="preserve"> Виды обобщения в обучении. </w:t>
      </w:r>
      <w:r w:rsidR="00971D22" w:rsidRPr="00CA3B05">
        <w:t>—</w:t>
      </w:r>
      <w:r w:rsidRPr="00CA3B05">
        <w:t xml:space="preserve"> М., 1972.</w:t>
      </w:r>
    </w:p>
    <w:p w:rsidR="003B42D8" w:rsidRPr="00CA3B05" w:rsidRDefault="003B42D8" w:rsidP="00971D22">
      <w:pPr>
        <w:tabs>
          <w:tab w:val="left" w:pos="900"/>
        </w:tabs>
        <w:suppressAutoHyphens/>
        <w:autoSpaceDE w:val="0"/>
        <w:autoSpaceDN w:val="0"/>
        <w:adjustRightInd w:val="0"/>
        <w:spacing w:line="235" w:lineRule="auto"/>
        <w:ind w:right="57" w:firstLine="425"/>
        <w:jc w:val="both"/>
      </w:pPr>
      <w:r w:rsidRPr="00CA3B05">
        <w:rPr>
          <w:b/>
        </w:rPr>
        <w:t>39. Давыдов В.В</w:t>
      </w:r>
      <w:r w:rsidRPr="00CA3B05">
        <w:t xml:space="preserve">. Теория развивающего обучения. </w:t>
      </w:r>
      <w:r w:rsidR="00971D22" w:rsidRPr="00CA3B05">
        <w:t>—</w:t>
      </w:r>
      <w:r w:rsidR="00971D22">
        <w:t xml:space="preserve"> </w:t>
      </w:r>
      <w:r w:rsidRPr="00CA3B05">
        <w:t>М., 1998.</w:t>
      </w:r>
    </w:p>
    <w:p w:rsidR="003B42D8" w:rsidRPr="00CA3B05" w:rsidRDefault="003B42D8" w:rsidP="00971D22">
      <w:pPr>
        <w:tabs>
          <w:tab w:val="left" w:pos="900"/>
        </w:tabs>
        <w:suppressAutoHyphens/>
        <w:autoSpaceDE w:val="0"/>
        <w:autoSpaceDN w:val="0"/>
        <w:adjustRightInd w:val="0"/>
        <w:spacing w:line="235" w:lineRule="auto"/>
        <w:ind w:right="57" w:firstLine="425"/>
        <w:jc w:val="both"/>
      </w:pPr>
      <w:r w:rsidRPr="00CA3B05">
        <w:rPr>
          <w:b/>
        </w:rPr>
        <w:t>40. Данилов М.А.</w:t>
      </w:r>
      <w:r w:rsidRPr="00CA3B05">
        <w:t xml:space="preserve"> Основные проблемы методологии и методики пе</w:t>
      </w:r>
      <w:r w:rsidR="00971D22">
        <w:t>-</w:t>
      </w:r>
      <w:r w:rsidRPr="00CA3B05">
        <w:t xml:space="preserve">дагогических исследований // Советская педагогика. 1969.  № 5. </w:t>
      </w:r>
    </w:p>
    <w:p w:rsidR="003B42D8" w:rsidRPr="00CA3B05" w:rsidRDefault="003B42D8" w:rsidP="00971D22">
      <w:pPr>
        <w:spacing w:line="235" w:lineRule="auto"/>
        <w:ind w:right="57" w:firstLine="425"/>
        <w:jc w:val="both"/>
      </w:pPr>
      <w:r w:rsidRPr="00CA3B05">
        <w:rPr>
          <w:b/>
        </w:rPr>
        <w:t>41. Данилов М.А.</w:t>
      </w:r>
      <w:r w:rsidRPr="00CA3B05">
        <w:t xml:space="preserve"> Процесс обучения в советской школе. </w:t>
      </w:r>
      <w:r w:rsidR="00971D22" w:rsidRPr="00CA3B05">
        <w:t>—</w:t>
      </w:r>
      <w:r w:rsidRPr="00CA3B05">
        <w:t xml:space="preserve"> М., 1960.</w:t>
      </w:r>
    </w:p>
    <w:p w:rsidR="003B42D8" w:rsidRPr="00CA3B05" w:rsidRDefault="003B42D8" w:rsidP="00971D22">
      <w:pPr>
        <w:spacing w:line="235" w:lineRule="auto"/>
        <w:ind w:right="57" w:firstLine="425"/>
        <w:jc w:val="both"/>
      </w:pPr>
      <w:r w:rsidRPr="00CA3B05">
        <w:rPr>
          <w:b/>
        </w:rPr>
        <w:t>42. Деражне Ю.Л.</w:t>
      </w:r>
      <w:r w:rsidRPr="00CA3B05">
        <w:t xml:space="preserve"> Открытое обучение. Монография. </w:t>
      </w:r>
      <w:r w:rsidR="00971D22" w:rsidRPr="00CA3B05">
        <w:t>—</w:t>
      </w:r>
      <w:r w:rsidRPr="00CA3B05">
        <w:t xml:space="preserve"> М.: Сер</w:t>
      </w:r>
      <w:r w:rsidR="00971D22">
        <w:t>-</w:t>
      </w:r>
      <w:r w:rsidRPr="00CA3B05">
        <w:t xml:space="preserve">вис, 2003. </w:t>
      </w:r>
    </w:p>
    <w:p w:rsidR="003B42D8" w:rsidRPr="00CA3B05" w:rsidRDefault="003B42D8" w:rsidP="00971D22">
      <w:pPr>
        <w:spacing w:line="235" w:lineRule="auto"/>
        <w:ind w:right="57" w:firstLine="425"/>
        <w:jc w:val="both"/>
      </w:pPr>
      <w:r w:rsidRPr="00CA3B05">
        <w:rPr>
          <w:b/>
        </w:rPr>
        <w:t>43.  Джонс Д.</w:t>
      </w:r>
      <w:r w:rsidRPr="00CA3B05">
        <w:t xml:space="preserve"> Методы проектирования. </w:t>
      </w:r>
      <w:r w:rsidR="00971D22" w:rsidRPr="00CA3B05">
        <w:t>—</w:t>
      </w:r>
      <w:r w:rsidRPr="00CA3B05">
        <w:t xml:space="preserve"> М.: Мир, 1986. </w:t>
      </w:r>
      <w:r w:rsidR="00971D22" w:rsidRPr="00CA3B05">
        <w:t>—</w:t>
      </w:r>
      <w:r w:rsidRPr="00CA3B05">
        <w:t xml:space="preserve"> 316 с.</w:t>
      </w:r>
    </w:p>
    <w:p w:rsidR="003B42D8" w:rsidRPr="00CA3B05" w:rsidRDefault="003B42D8" w:rsidP="00971D22">
      <w:pPr>
        <w:spacing w:line="235" w:lineRule="auto"/>
        <w:ind w:right="57" w:firstLine="425"/>
        <w:jc w:val="both"/>
      </w:pPr>
      <w:r w:rsidRPr="00CA3B05">
        <w:rPr>
          <w:b/>
        </w:rPr>
        <w:t>44. Дистервег А.</w:t>
      </w:r>
      <w:r w:rsidRPr="00CA3B05">
        <w:t xml:space="preserve"> Избр. пед. соч. </w:t>
      </w:r>
      <w:r w:rsidR="00971D22" w:rsidRPr="00CA3B05">
        <w:t>—</w:t>
      </w:r>
      <w:r w:rsidRPr="00CA3B05">
        <w:t xml:space="preserve"> М., 1956.</w:t>
      </w:r>
      <w:r w:rsidRPr="00CA3B05">
        <w:rPr>
          <w:b/>
        </w:rPr>
        <w:t xml:space="preserve">     </w:t>
      </w:r>
    </w:p>
    <w:p w:rsidR="003B42D8" w:rsidRPr="00CA3B05" w:rsidRDefault="003B42D8" w:rsidP="00971D22">
      <w:pPr>
        <w:tabs>
          <w:tab w:val="left" w:pos="900"/>
        </w:tabs>
        <w:suppressAutoHyphens/>
        <w:autoSpaceDE w:val="0"/>
        <w:autoSpaceDN w:val="0"/>
        <w:adjustRightInd w:val="0"/>
        <w:spacing w:line="235" w:lineRule="auto"/>
        <w:ind w:right="57" w:firstLine="425"/>
        <w:jc w:val="both"/>
      </w:pPr>
      <w:r w:rsidRPr="00CA3B05">
        <w:rPr>
          <w:b/>
        </w:rPr>
        <w:t>45. Ерешко Ф.И.</w:t>
      </w:r>
      <w:r w:rsidRPr="00CA3B05">
        <w:t xml:space="preserve"> Моделирование рефлексивных стратегий в управ</w:t>
      </w:r>
      <w:r w:rsidR="00971D22">
        <w:t>-</w:t>
      </w:r>
      <w:r w:rsidRPr="00CA3B05">
        <w:t>ляемых системах. — М.: ВЦ РАН, 2001. — 48 с.</w:t>
      </w:r>
    </w:p>
    <w:p w:rsidR="003B42D8" w:rsidRPr="00CA3B05" w:rsidRDefault="003B42D8" w:rsidP="00971D22">
      <w:pPr>
        <w:spacing w:line="235" w:lineRule="auto"/>
        <w:ind w:right="57" w:firstLine="425"/>
        <w:jc w:val="both"/>
      </w:pPr>
      <w:r w:rsidRPr="00CA3B05">
        <w:rPr>
          <w:b/>
        </w:rPr>
        <w:t>46. Ермоленко В.А.</w:t>
      </w:r>
      <w:r w:rsidRPr="00CA3B05">
        <w:t xml:space="preserve"> Функциональая грамотность в современном контексте. </w:t>
      </w:r>
      <w:r w:rsidR="00971D22" w:rsidRPr="00CA3B05">
        <w:t>—</w:t>
      </w:r>
      <w:r w:rsidR="00971D22">
        <w:t xml:space="preserve"> </w:t>
      </w:r>
      <w:r w:rsidRPr="00CA3B05">
        <w:t>М., 2002.</w:t>
      </w:r>
    </w:p>
    <w:p w:rsidR="003B42D8" w:rsidRPr="00CA3B05" w:rsidRDefault="003B42D8" w:rsidP="00971D22">
      <w:pPr>
        <w:spacing w:line="235" w:lineRule="auto"/>
        <w:ind w:right="57" w:firstLine="425"/>
        <w:jc w:val="both"/>
      </w:pPr>
      <w:r w:rsidRPr="00CA3B05">
        <w:rPr>
          <w:b/>
        </w:rPr>
        <w:t>47.  Ершов П.М.</w:t>
      </w:r>
      <w:r w:rsidRPr="00CA3B05">
        <w:t xml:space="preserve"> Потребности человека. </w:t>
      </w:r>
      <w:r w:rsidR="00971D22" w:rsidRPr="00CA3B05">
        <w:t>—</w:t>
      </w:r>
      <w:r w:rsidR="00971D22">
        <w:t xml:space="preserve"> </w:t>
      </w:r>
      <w:r w:rsidRPr="00CA3B05">
        <w:t>М., 1990.</w:t>
      </w:r>
    </w:p>
    <w:p w:rsidR="003B42D8" w:rsidRPr="00CA3B05" w:rsidRDefault="003B42D8" w:rsidP="00971D22">
      <w:pPr>
        <w:tabs>
          <w:tab w:val="left" w:pos="900"/>
        </w:tabs>
        <w:suppressAutoHyphens/>
        <w:autoSpaceDE w:val="0"/>
        <w:autoSpaceDN w:val="0"/>
        <w:adjustRightInd w:val="0"/>
        <w:spacing w:line="235" w:lineRule="auto"/>
        <w:ind w:right="57" w:firstLine="425"/>
        <w:jc w:val="both"/>
      </w:pPr>
      <w:r w:rsidRPr="00CA3B05">
        <w:rPr>
          <w:b/>
        </w:rPr>
        <w:t>48.  Загвязинский В.И.</w:t>
      </w:r>
      <w:r w:rsidRPr="00CA3B05">
        <w:t xml:space="preserve">  Методология и методика дидактического исследования. — М.: Педагогика, 1982. — 160 с.</w:t>
      </w:r>
    </w:p>
    <w:p w:rsidR="003B42D8" w:rsidRPr="00CA3B05" w:rsidRDefault="003B42D8" w:rsidP="00971D22">
      <w:pPr>
        <w:tabs>
          <w:tab w:val="left" w:pos="900"/>
        </w:tabs>
        <w:suppressAutoHyphens/>
        <w:autoSpaceDE w:val="0"/>
        <w:autoSpaceDN w:val="0"/>
        <w:adjustRightInd w:val="0"/>
        <w:spacing w:line="235" w:lineRule="auto"/>
        <w:ind w:right="57" w:firstLine="425"/>
        <w:jc w:val="both"/>
      </w:pPr>
      <w:r w:rsidRPr="00CA3B05">
        <w:rPr>
          <w:b/>
        </w:rPr>
        <w:t>49. Загвязинский В.И.</w:t>
      </w:r>
      <w:r w:rsidRPr="00CA3B05">
        <w:t xml:space="preserve"> Методология и методика социально-педаго</w:t>
      </w:r>
      <w:r w:rsidR="00971D22">
        <w:t>-</w:t>
      </w:r>
      <w:r w:rsidRPr="00CA3B05">
        <w:t>гического исследования. — Тюмень, 1995. — 98 с.</w:t>
      </w:r>
    </w:p>
    <w:p w:rsidR="003B42D8" w:rsidRPr="00CA3B05" w:rsidRDefault="003B42D8" w:rsidP="00971D22">
      <w:pPr>
        <w:spacing w:line="235" w:lineRule="auto"/>
        <w:ind w:right="57" w:firstLine="425"/>
        <w:jc w:val="both"/>
      </w:pPr>
      <w:r w:rsidRPr="00CA3B05">
        <w:rPr>
          <w:b/>
        </w:rPr>
        <w:t>50.  Загвязинский В.И.</w:t>
      </w:r>
      <w:r w:rsidRPr="00CA3B05">
        <w:t xml:space="preserve"> Теория обучения: Современная интерпре</w:t>
      </w:r>
      <w:r w:rsidR="00820AF0">
        <w:t>-</w:t>
      </w:r>
      <w:r w:rsidRPr="00CA3B05">
        <w:t xml:space="preserve">тация. </w:t>
      </w:r>
      <w:r w:rsidR="00971D22" w:rsidRPr="00CA3B05">
        <w:t>—</w:t>
      </w:r>
      <w:r w:rsidRPr="00CA3B05">
        <w:t xml:space="preserve"> М.: Издат. центр «Академия», 2001. </w:t>
      </w:r>
    </w:p>
    <w:p w:rsidR="003B42D8" w:rsidRPr="00CA3B05" w:rsidRDefault="003B42D8" w:rsidP="00971D22">
      <w:pPr>
        <w:tabs>
          <w:tab w:val="left" w:pos="900"/>
        </w:tabs>
        <w:suppressAutoHyphens/>
        <w:autoSpaceDE w:val="0"/>
        <w:autoSpaceDN w:val="0"/>
        <w:adjustRightInd w:val="0"/>
        <w:spacing w:line="235" w:lineRule="auto"/>
        <w:ind w:right="57" w:firstLine="425"/>
        <w:jc w:val="both"/>
      </w:pPr>
      <w:r w:rsidRPr="00CA3B05">
        <w:rPr>
          <w:b/>
        </w:rPr>
        <w:t>51. Заир-Бек Е.С.</w:t>
      </w:r>
      <w:r w:rsidRPr="00CA3B05">
        <w:t xml:space="preserve">  Основы педагогического проектирования. — СПб., 1995. — 216 с. </w:t>
      </w:r>
    </w:p>
    <w:p w:rsidR="003B42D8" w:rsidRPr="00CA3B05" w:rsidRDefault="003B42D8" w:rsidP="00971D22">
      <w:pPr>
        <w:tabs>
          <w:tab w:val="left" w:pos="900"/>
        </w:tabs>
        <w:suppressAutoHyphens/>
        <w:autoSpaceDE w:val="0"/>
        <w:autoSpaceDN w:val="0"/>
        <w:adjustRightInd w:val="0"/>
        <w:spacing w:line="235" w:lineRule="auto"/>
        <w:ind w:right="57" w:firstLine="425"/>
        <w:jc w:val="both"/>
      </w:pPr>
      <w:r w:rsidRPr="00CA3B05">
        <w:rPr>
          <w:b/>
        </w:rPr>
        <w:t>52. Зайцев А.Б.</w:t>
      </w:r>
      <w:r w:rsidRPr="00CA3B05">
        <w:t xml:space="preserve"> Организационная культура как фактор формирова</w:t>
      </w:r>
      <w:r w:rsidR="00971D22">
        <w:t>-</w:t>
      </w:r>
      <w:r w:rsidRPr="00CA3B05">
        <w:t xml:space="preserve">ния профессионального менталитета учителя. Автореф. дис. </w:t>
      </w:r>
      <w:r w:rsidR="00971D22">
        <w:t>…</w:t>
      </w:r>
      <w:r w:rsidRPr="00CA3B05">
        <w:t>канд. пед. н</w:t>
      </w:r>
      <w:r w:rsidR="00971D22">
        <w:t>аук</w:t>
      </w:r>
      <w:r w:rsidRPr="00CA3B05">
        <w:t xml:space="preserve">. </w:t>
      </w:r>
      <w:r w:rsidR="00971D22" w:rsidRPr="00CA3B05">
        <w:t>—</w:t>
      </w:r>
      <w:r w:rsidRPr="00CA3B05">
        <w:t xml:space="preserve"> М.: МПГУ, 2000. </w:t>
      </w:r>
      <w:r w:rsidR="00971D22" w:rsidRPr="00CA3B05">
        <w:t>—</w:t>
      </w:r>
      <w:r w:rsidRPr="00CA3B05">
        <w:t xml:space="preserve"> 15 с.</w:t>
      </w:r>
    </w:p>
    <w:p w:rsidR="003B42D8" w:rsidRPr="00CA3B05" w:rsidRDefault="003B42D8" w:rsidP="00971D22">
      <w:pPr>
        <w:spacing w:line="235" w:lineRule="auto"/>
        <w:ind w:right="57" w:firstLine="425"/>
        <w:jc w:val="both"/>
      </w:pPr>
      <w:r w:rsidRPr="00CA3B05">
        <w:rPr>
          <w:b/>
        </w:rPr>
        <w:t>53. Зайцев В.Н.</w:t>
      </w:r>
      <w:r w:rsidRPr="00CA3B05">
        <w:t xml:space="preserve"> Принцип свободы в построении начального обра</w:t>
      </w:r>
      <w:r w:rsidR="00971D22">
        <w:t>-</w:t>
      </w:r>
      <w:r w:rsidRPr="00CA3B05">
        <w:t>зования: Методологические основы, исторический опыт и современ</w:t>
      </w:r>
      <w:r w:rsidR="00971D22">
        <w:t xml:space="preserve">-    </w:t>
      </w:r>
      <w:r w:rsidRPr="00CA3B05">
        <w:t xml:space="preserve">ные тенденции: Монография. </w:t>
      </w:r>
      <w:r w:rsidR="00971D22" w:rsidRPr="00CA3B05">
        <w:t>—</w:t>
      </w:r>
      <w:r w:rsidRPr="00CA3B05">
        <w:t xml:space="preserve"> Волгоград: Перемена, 1998.</w:t>
      </w:r>
    </w:p>
    <w:p w:rsidR="003B42D8" w:rsidRPr="00CA3B05" w:rsidRDefault="003B42D8" w:rsidP="00971D22">
      <w:pPr>
        <w:spacing w:line="235" w:lineRule="auto"/>
        <w:ind w:right="57" w:firstLine="425"/>
        <w:jc w:val="both"/>
      </w:pPr>
      <w:r w:rsidRPr="00CA3B05">
        <w:rPr>
          <w:b/>
        </w:rPr>
        <w:t>54. Занько С.Ф., Тюнников Ю.С., Тюнникова С.М.</w:t>
      </w:r>
      <w:r w:rsidRPr="00CA3B05">
        <w:t xml:space="preserve"> Игра и уч</w:t>
      </w:r>
      <w:r w:rsidR="00971D22">
        <w:t>е</w:t>
      </w:r>
      <w:r w:rsidRPr="00CA3B05">
        <w:t xml:space="preserve">ние. В 2-х ч. </w:t>
      </w:r>
      <w:r w:rsidR="00971D22" w:rsidRPr="00CA3B05">
        <w:t>—</w:t>
      </w:r>
      <w:r w:rsidR="00971D22">
        <w:t xml:space="preserve"> </w:t>
      </w:r>
      <w:r w:rsidRPr="00CA3B05">
        <w:t>М</w:t>
      </w:r>
      <w:r w:rsidR="002C5414">
        <w:t>.</w:t>
      </w:r>
      <w:r w:rsidRPr="00CA3B05">
        <w:t>, 1992.</w:t>
      </w:r>
    </w:p>
    <w:p w:rsidR="003B42D8" w:rsidRPr="00CA3B05" w:rsidRDefault="003B42D8" w:rsidP="00971D22">
      <w:pPr>
        <w:tabs>
          <w:tab w:val="left" w:pos="900"/>
        </w:tabs>
        <w:suppressAutoHyphens/>
        <w:autoSpaceDE w:val="0"/>
        <w:autoSpaceDN w:val="0"/>
        <w:adjustRightInd w:val="0"/>
        <w:spacing w:line="235" w:lineRule="auto"/>
        <w:ind w:right="57" w:firstLine="425"/>
        <w:jc w:val="both"/>
      </w:pPr>
      <w:r w:rsidRPr="00CA3B05">
        <w:rPr>
          <w:b/>
        </w:rPr>
        <w:t>55. Зеленевский Я.</w:t>
      </w:r>
      <w:r w:rsidRPr="00CA3B05">
        <w:t xml:space="preserve">  Организация трудовых коллективов / Введение в теорию организации и управления. / Под ред.  </w:t>
      </w:r>
      <w:r w:rsidRPr="00CA3B05">
        <w:rPr>
          <w:b/>
        </w:rPr>
        <w:t>Г.Э. Слезингера.</w:t>
      </w:r>
      <w:r w:rsidRPr="00CA3B05">
        <w:t xml:space="preserve"> — </w:t>
      </w:r>
      <w:r w:rsidR="00971D22">
        <w:t xml:space="preserve">    </w:t>
      </w:r>
      <w:r w:rsidRPr="00CA3B05">
        <w:t>М.: Прогресс, 1971. — 244 с.</w:t>
      </w:r>
    </w:p>
    <w:p w:rsidR="003B42D8" w:rsidRPr="00CA3B05" w:rsidRDefault="003B42D8" w:rsidP="00971D22">
      <w:pPr>
        <w:tabs>
          <w:tab w:val="left" w:pos="900"/>
        </w:tabs>
        <w:suppressAutoHyphens/>
        <w:autoSpaceDE w:val="0"/>
        <w:autoSpaceDN w:val="0"/>
        <w:adjustRightInd w:val="0"/>
        <w:spacing w:line="235" w:lineRule="auto"/>
        <w:ind w:right="57" w:firstLine="425"/>
        <w:jc w:val="both"/>
      </w:pPr>
      <w:r w:rsidRPr="00CA3B05">
        <w:rPr>
          <w:b/>
        </w:rPr>
        <w:t>56. Зимняя И.А.</w:t>
      </w:r>
      <w:r w:rsidRPr="00CA3B05">
        <w:t xml:space="preserve">  Научно-исследовательская работа: методология, теория, практика организации и проведения. — М.: МНПИ, 1999. — </w:t>
      </w:r>
      <w:r w:rsidR="00971D22">
        <w:t xml:space="preserve">     </w:t>
      </w:r>
      <w:r w:rsidRPr="00CA3B05">
        <w:t>28 с.</w:t>
      </w:r>
    </w:p>
    <w:p w:rsidR="003B42D8" w:rsidRPr="00CA3B05" w:rsidRDefault="003B42D8" w:rsidP="00971D22">
      <w:pPr>
        <w:tabs>
          <w:tab w:val="left" w:pos="900"/>
        </w:tabs>
        <w:suppressAutoHyphens/>
        <w:autoSpaceDE w:val="0"/>
        <w:autoSpaceDN w:val="0"/>
        <w:adjustRightInd w:val="0"/>
        <w:spacing w:line="235" w:lineRule="auto"/>
        <w:ind w:right="57" w:firstLine="425"/>
        <w:jc w:val="both"/>
      </w:pPr>
      <w:r w:rsidRPr="00CA3B05">
        <w:rPr>
          <w:b/>
        </w:rPr>
        <w:t>57. Зимняя И.А.</w:t>
      </w:r>
      <w:r w:rsidRPr="00CA3B05">
        <w:t xml:space="preserve"> Педагогическая психология: Учеб. пособие. </w:t>
      </w:r>
      <w:r w:rsidR="00971D22" w:rsidRPr="00CA3B05">
        <w:t>—</w:t>
      </w:r>
      <w:r w:rsidRPr="00CA3B05">
        <w:t xml:space="preserve"> Ро</w:t>
      </w:r>
      <w:r w:rsidR="00971D22">
        <w:t>-</w:t>
      </w:r>
      <w:r w:rsidRPr="00CA3B05">
        <w:t>стов</w:t>
      </w:r>
      <w:r w:rsidR="00971D22">
        <w:t xml:space="preserve"> </w:t>
      </w:r>
      <w:r w:rsidRPr="00CA3B05">
        <w:t>н</w:t>
      </w:r>
      <w:r w:rsidR="00971D22">
        <w:t>/</w:t>
      </w:r>
      <w:r w:rsidRPr="00CA3B05">
        <w:t>Д: Из-во «Феникс», 1997.</w:t>
      </w:r>
    </w:p>
    <w:p w:rsidR="003B42D8" w:rsidRPr="00CA3B05" w:rsidRDefault="003B42D8" w:rsidP="00971D22">
      <w:pPr>
        <w:tabs>
          <w:tab w:val="left" w:pos="900"/>
        </w:tabs>
        <w:suppressAutoHyphens/>
        <w:autoSpaceDE w:val="0"/>
        <w:autoSpaceDN w:val="0"/>
        <w:adjustRightInd w:val="0"/>
        <w:spacing w:line="235" w:lineRule="auto"/>
        <w:ind w:right="57" w:firstLine="425"/>
        <w:jc w:val="both"/>
      </w:pPr>
      <w:r w:rsidRPr="00CA3B05">
        <w:rPr>
          <w:b/>
        </w:rPr>
        <w:t>58. Зинченко В.П., Моргунов Е.Б.</w:t>
      </w:r>
      <w:r w:rsidRPr="00CA3B05">
        <w:t xml:space="preserve"> Миры</w:t>
      </w:r>
      <w:r w:rsidR="00971D22">
        <w:t xml:space="preserve">, структуры и динамика сознания </w:t>
      </w:r>
      <w:r w:rsidRPr="00CA3B05">
        <w:t>//</w:t>
      </w:r>
      <w:r w:rsidR="00971D22">
        <w:t xml:space="preserve"> </w:t>
      </w:r>
      <w:r w:rsidRPr="00CA3B05">
        <w:t xml:space="preserve">Человек развивающийся. Очерки российской психологии. </w:t>
      </w:r>
      <w:r w:rsidR="00971D22" w:rsidRPr="00CA3B05">
        <w:t>—</w:t>
      </w:r>
      <w:r w:rsidRPr="00CA3B05">
        <w:t xml:space="preserve"> М.: Тривола, 1994. С. 162</w:t>
      </w:r>
      <w:r w:rsidR="00971D22" w:rsidRPr="00CA3B05">
        <w:t>—</w:t>
      </w:r>
      <w:r w:rsidRPr="00CA3B05">
        <w:t>210.</w:t>
      </w:r>
    </w:p>
    <w:p w:rsidR="003B42D8" w:rsidRPr="00CA3B05" w:rsidRDefault="003B42D8" w:rsidP="00971D22">
      <w:pPr>
        <w:tabs>
          <w:tab w:val="left" w:pos="900"/>
        </w:tabs>
        <w:suppressAutoHyphens/>
        <w:autoSpaceDE w:val="0"/>
        <w:autoSpaceDN w:val="0"/>
        <w:adjustRightInd w:val="0"/>
        <w:spacing w:line="228" w:lineRule="auto"/>
        <w:ind w:right="57" w:firstLine="426"/>
        <w:jc w:val="both"/>
      </w:pPr>
      <w:r w:rsidRPr="00CA3B05">
        <w:rPr>
          <w:b/>
        </w:rPr>
        <w:t>59. Змеев С.И.</w:t>
      </w:r>
      <w:r w:rsidRPr="00CA3B05">
        <w:t xml:space="preserve">  Как научиться учиться / Технология самостоятель</w:t>
      </w:r>
      <w:r w:rsidR="0014557C">
        <w:t>-</w:t>
      </w:r>
      <w:r w:rsidRPr="00CA3B05">
        <w:t>ного учения. — М.</w:t>
      </w:r>
      <w:r w:rsidR="002C5414">
        <w:t>,</w:t>
      </w:r>
      <w:r w:rsidRPr="00CA3B05">
        <w:t xml:space="preserve"> 1997. — 60 с.</w:t>
      </w:r>
    </w:p>
    <w:p w:rsidR="003B42D8" w:rsidRPr="00CA3B05" w:rsidRDefault="003B42D8" w:rsidP="00971D22">
      <w:pPr>
        <w:spacing w:line="228" w:lineRule="auto"/>
        <w:ind w:right="57" w:firstLine="426"/>
        <w:jc w:val="both"/>
      </w:pPr>
      <w:r w:rsidRPr="00CA3B05">
        <w:rPr>
          <w:b/>
        </w:rPr>
        <w:t>60. Ильенков Э.В.</w:t>
      </w:r>
      <w:r w:rsidRPr="00CA3B05">
        <w:t xml:space="preserve"> Школа должна учить мыслить / Народное об</w:t>
      </w:r>
      <w:r w:rsidR="0014557C">
        <w:t>-</w:t>
      </w:r>
      <w:r w:rsidRPr="00CA3B05">
        <w:t>разо</w:t>
      </w:r>
      <w:r w:rsidR="0014557C">
        <w:t>вание. 1964</w:t>
      </w:r>
      <w:r w:rsidR="002C5414">
        <w:t xml:space="preserve">. </w:t>
      </w:r>
      <w:r w:rsidRPr="00CA3B05">
        <w:t>№</w:t>
      </w:r>
      <w:r w:rsidR="002C5414">
        <w:t xml:space="preserve"> </w:t>
      </w:r>
      <w:r w:rsidRPr="00CA3B05">
        <w:t>1.</w:t>
      </w:r>
    </w:p>
    <w:p w:rsidR="003B42D8" w:rsidRPr="00CA3B05" w:rsidRDefault="003B42D8" w:rsidP="00971D22">
      <w:pPr>
        <w:tabs>
          <w:tab w:val="left" w:pos="900"/>
        </w:tabs>
        <w:suppressAutoHyphens/>
        <w:autoSpaceDE w:val="0"/>
        <w:autoSpaceDN w:val="0"/>
        <w:adjustRightInd w:val="0"/>
        <w:spacing w:line="228" w:lineRule="auto"/>
        <w:ind w:right="57" w:firstLine="426"/>
        <w:jc w:val="both"/>
      </w:pPr>
      <w:r w:rsidRPr="00CA3B05">
        <w:rPr>
          <w:b/>
        </w:rPr>
        <w:t>61. Ильенкова С.Д., Гохберг Л.М., Ягудин С.Ю. и др.</w:t>
      </w:r>
      <w:r w:rsidRPr="00CA3B05">
        <w:t xml:space="preserve"> Инноваци</w:t>
      </w:r>
      <w:r w:rsidR="0014557C">
        <w:t>-</w:t>
      </w:r>
      <w:r w:rsidRPr="00CA3B05">
        <w:t xml:space="preserve">онный менеджмент: Учебник для вузов / Под ред. </w:t>
      </w:r>
      <w:r w:rsidRPr="00CA3B05">
        <w:rPr>
          <w:b/>
        </w:rPr>
        <w:t xml:space="preserve">Ильенковой С.Д.  </w:t>
      </w:r>
      <w:r w:rsidR="0014557C" w:rsidRPr="00CA3B05">
        <w:t>—</w:t>
      </w:r>
      <w:r w:rsidRPr="00CA3B05">
        <w:t xml:space="preserve"> М.: ЮНИТИ, 2001. </w:t>
      </w:r>
      <w:r w:rsidR="0014557C" w:rsidRPr="00CA3B05">
        <w:t>—</w:t>
      </w:r>
      <w:r w:rsidRPr="00CA3B05">
        <w:t xml:space="preserve"> 327 с.</w:t>
      </w:r>
    </w:p>
    <w:p w:rsidR="003B42D8" w:rsidRPr="00CA3B05" w:rsidRDefault="003B42D8" w:rsidP="00971D22">
      <w:pPr>
        <w:tabs>
          <w:tab w:val="left" w:pos="900"/>
        </w:tabs>
        <w:suppressAutoHyphens/>
        <w:autoSpaceDE w:val="0"/>
        <w:autoSpaceDN w:val="0"/>
        <w:adjustRightInd w:val="0"/>
        <w:spacing w:line="228" w:lineRule="auto"/>
        <w:ind w:right="57" w:firstLine="426"/>
        <w:jc w:val="both"/>
      </w:pPr>
      <w:r w:rsidRPr="00CA3B05">
        <w:rPr>
          <w:b/>
        </w:rPr>
        <w:t>62. Ильин В.В., Калинкин А.Т.</w:t>
      </w:r>
      <w:r w:rsidRPr="00CA3B05">
        <w:t xml:space="preserve">  Природа науки: Гносеологический анализ. — М.: Высшая школа, 1985. — 230 с.</w:t>
      </w:r>
    </w:p>
    <w:p w:rsidR="003B42D8" w:rsidRPr="00CA3B05" w:rsidRDefault="003B42D8" w:rsidP="00971D22">
      <w:pPr>
        <w:tabs>
          <w:tab w:val="left" w:pos="900"/>
        </w:tabs>
        <w:suppressAutoHyphens/>
        <w:autoSpaceDE w:val="0"/>
        <w:autoSpaceDN w:val="0"/>
        <w:adjustRightInd w:val="0"/>
        <w:spacing w:line="228" w:lineRule="auto"/>
        <w:ind w:right="57" w:firstLine="426"/>
        <w:jc w:val="both"/>
      </w:pPr>
      <w:r w:rsidRPr="00CA3B05">
        <w:rPr>
          <w:b/>
        </w:rPr>
        <w:t>63.  Ильин Г.Л.</w:t>
      </w:r>
      <w:r w:rsidRPr="00CA3B05">
        <w:t xml:space="preserve">  Научно-педагогические школы: проективный под</w:t>
      </w:r>
      <w:r w:rsidR="0014557C">
        <w:t>-</w:t>
      </w:r>
      <w:r w:rsidRPr="00CA3B05">
        <w:t xml:space="preserve">ход: Монография. — М., 1999. — 51 с.  </w:t>
      </w:r>
    </w:p>
    <w:p w:rsidR="003B42D8" w:rsidRPr="00CA3B05" w:rsidRDefault="003B42D8" w:rsidP="00971D22">
      <w:pPr>
        <w:tabs>
          <w:tab w:val="left" w:pos="900"/>
        </w:tabs>
        <w:suppressAutoHyphens/>
        <w:autoSpaceDE w:val="0"/>
        <w:autoSpaceDN w:val="0"/>
        <w:adjustRightInd w:val="0"/>
        <w:spacing w:line="228" w:lineRule="auto"/>
        <w:ind w:right="57" w:firstLine="426"/>
        <w:jc w:val="both"/>
      </w:pPr>
      <w:r w:rsidRPr="00CA3B05">
        <w:rPr>
          <w:b/>
        </w:rPr>
        <w:t>64.  Ильин Г.Л.</w:t>
      </w:r>
      <w:r w:rsidRPr="00CA3B05">
        <w:t xml:space="preserve"> Философия образования.</w:t>
      </w:r>
      <w:r w:rsidR="0014557C">
        <w:t xml:space="preserve"> </w:t>
      </w:r>
      <w:r w:rsidR="0014557C" w:rsidRPr="00CA3B05">
        <w:t>—</w:t>
      </w:r>
      <w:r w:rsidR="0014557C">
        <w:t xml:space="preserve"> </w:t>
      </w:r>
      <w:r w:rsidRPr="00CA3B05">
        <w:t xml:space="preserve">М.: Вузовская книга, </w:t>
      </w:r>
      <w:r w:rsidR="0014557C">
        <w:t xml:space="preserve">     </w:t>
      </w:r>
      <w:r w:rsidRPr="00CA3B05">
        <w:t>2002.</w:t>
      </w:r>
    </w:p>
    <w:p w:rsidR="003B42D8" w:rsidRPr="00CA3B05" w:rsidRDefault="003B42D8" w:rsidP="00971D22">
      <w:pPr>
        <w:spacing w:line="228" w:lineRule="auto"/>
        <w:ind w:right="57" w:firstLine="426"/>
        <w:jc w:val="both"/>
      </w:pPr>
      <w:r w:rsidRPr="00CA3B05">
        <w:rPr>
          <w:b/>
        </w:rPr>
        <w:t>65.  Ильясов И.И.</w:t>
      </w:r>
      <w:r w:rsidRPr="00CA3B05">
        <w:t xml:space="preserve"> Структура процесса учения. </w:t>
      </w:r>
      <w:r w:rsidR="0014557C" w:rsidRPr="00CA3B05">
        <w:t>—</w:t>
      </w:r>
      <w:r w:rsidRPr="00CA3B05">
        <w:t xml:space="preserve"> М., 1986.</w:t>
      </w:r>
    </w:p>
    <w:p w:rsidR="003B42D8" w:rsidRPr="00CA3B05" w:rsidRDefault="003B42D8" w:rsidP="00971D22">
      <w:pPr>
        <w:tabs>
          <w:tab w:val="left" w:pos="900"/>
        </w:tabs>
        <w:suppressAutoHyphens/>
        <w:autoSpaceDE w:val="0"/>
        <w:autoSpaceDN w:val="0"/>
        <w:adjustRightInd w:val="0"/>
        <w:spacing w:line="228" w:lineRule="auto"/>
        <w:ind w:right="57" w:firstLine="426"/>
        <w:jc w:val="both"/>
      </w:pPr>
      <w:r w:rsidRPr="00CA3B05">
        <w:rPr>
          <w:b/>
        </w:rPr>
        <w:t>66.</w:t>
      </w:r>
      <w:r w:rsidRPr="00CA3B05">
        <w:t xml:space="preserve">  Исследования по общей теории систем // Сб. переводов / Под ред. </w:t>
      </w:r>
      <w:r w:rsidRPr="00CA3B05">
        <w:rPr>
          <w:b/>
        </w:rPr>
        <w:t>В.Н. Садовского и Э.Г. Юдина</w:t>
      </w:r>
      <w:r w:rsidRPr="00CA3B05">
        <w:t xml:space="preserve">. </w:t>
      </w:r>
      <w:r w:rsidR="0014557C" w:rsidRPr="00CA3B05">
        <w:t>—</w:t>
      </w:r>
      <w:r w:rsidRPr="00CA3B05">
        <w:t xml:space="preserve"> М.: Прогресс, 1969. </w:t>
      </w:r>
      <w:r w:rsidR="0014557C" w:rsidRPr="00CA3B05">
        <w:t>—</w:t>
      </w:r>
      <w:r w:rsidRPr="00CA3B05">
        <w:t xml:space="preserve"> 520 с.</w:t>
      </w:r>
    </w:p>
    <w:p w:rsidR="003B42D8" w:rsidRPr="00CA3B05" w:rsidRDefault="003B42D8" w:rsidP="00971D22">
      <w:pPr>
        <w:tabs>
          <w:tab w:val="left" w:pos="900"/>
        </w:tabs>
        <w:suppressAutoHyphens/>
        <w:autoSpaceDE w:val="0"/>
        <w:autoSpaceDN w:val="0"/>
        <w:adjustRightInd w:val="0"/>
        <w:spacing w:line="228" w:lineRule="auto"/>
        <w:ind w:right="57" w:firstLine="426"/>
        <w:jc w:val="both"/>
      </w:pPr>
      <w:r w:rsidRPr="00CA3B05">
        <w:rPr>
          <w:b/>
        </w:rPr>
        <w:t>67. Каган М.С</w:t>
      </w:r>
      <w:r w:rsidRPr="00CA3B05">
        <w:t xml:space="preserve">. Человеческая деятельность. </w:t>
      </w:r>
      <w:r w:rsidR="0014557C" w:rsidRPr="00CA3B05">
        <w:t>—</w:t>
      </w:r>
      <w:r w:rsidRPr="00CA3B05">
        <w:t xml:space="preserve"> М.: Политиздат, 1974. </w:t>
      </w:r>
      <w:r w:rsidR="0014557C" w:rsidRPr="00CA3B05">
        <w:t>—</w:t>
      </w:r>
      <w:r w:rsidRPr="00CA3B05">
        <w:t xml:space="preserve"> 220 с.</w:t>
      </w:r>
    </w:p>
    <w:p w:rsidR="003B42D8" w:rsidRPr="00CA3B05" w:rsidRDefault="003B42D8" w:rsidP="00971D22">
      <w:pPr>
        <w:tabs>
          <w:tab w:val="left" w:pos="900"/>
        </w:tabs>
        <w:suppressAutoHyphens/>
        <w:autoSpaceDE w:val="0"/>
        <w:autoSpaceDN w:val="0"/>
        <w:adjustRightInd w:val="0"/>
        <w:spacing w:line="228" w:lineRule="auto"/>
        <w:ind w:right="57" w:firstLine="426"/>
        <w:jc w:val="both"/>
      </w:pPr>
      <w:r w:rsidRPr="00CA3B05">
        <w:rPr>
          <w:b/>
        </w:rPr>
        <w:t xml:space="preserve">68. Кайдаков С.В.  </w:t>
      </w:r>
      <w:r w:rsidRPr="00CA3B05">
        <w:t>Проблема деятельности ученых и научных кол</w:t>
      </w:r>
      <w:r w:rsidR="0014557C">
        <w:t>-</w:t>
      </w:r>
      <w:r w:rsidRPr="00CA3B05">
        <w:t>лективов. — М.: 1981. — 68 с.</w:t>
      </w:r>
    </w:p>
    <w:p w:rsidR="003B42D8" w:rsidRPr="00CA3B05" w:rsidRDefault="003B42D8" w:rsidP="00971D22">
      <w:pPr>
        <w:autoSpaceDE w:val="0"/>
        <w:autoSpaceDN w:val="0"/>
        <w:adjustRightInd w:val="0"/>
        <w:spacing w:line="228" w:lineRule="auto"/>
        <w:ind w:right="57" w:firstLine="426"/>
        <w:jc w:val="both"/>
      </w:pPr>
      <w:r w:rsidRPr="00CA3B05">
        <w:rPr>
          <w:b/>
        </w:rPr>
        <w:t>69. Кларин М. В.</w:t>
      </w:r>
      <w:r w:rsidRPr="00CA3B05">
        <w:t xml:space="preserve"> Образовательные возможности игры // Совет</w:t>
      </w:r>
      <w:r w:rsidR="0014557C">
        <w:t xml:space="preserve">-    </w:t>
      </w:r>
      <w:r w:rsidRPr="00CA3B05">
        <w:t>ская педагогика. 1985. № 3.</w:t>
      </w:r>
    </w:p>
    <w:p w:rsidR="003B42D8" w:rsidRPr="00CA3B05" w:rsidRDefault="003B42D8" w:rsidP="00971D22">
      <w:pPr>
        <w:tabs>
          <w:tab w:val="left" w:pos="900"/>
        </w:tabs>
        <w:suppressAutoHyphens/>
        <w:autoSpaceDE w:val="0"/>
        <w:autoSpaceDN w:val="0"/>
        <w:adjustRightInd w:val="0"/>
        <w:spacing w:line="228" w:lineRule="auto"/>
        <w:ind w:right="57" w:firstLine="426"/>
        <w:jc w:val="both"/>
      </w:pPr>
      <w:r w:rsidRPr="00CA3B05">
        <w:rPr>
          <w:b/>
        </w:rPr>
        <w:t>70. Кларин М.В.</w:t>
      </w:r>
      <w:r w:rsidRPr="00CA3B05">
        <w:t xml:space="preserve"> Педагогическая технология в учебном процессе. Анализ зарубежного опыта. </w:t>
      </w:r>
      <w:r w:rsidR="0014557C" w:rsidRPr="00CA3B05">
        <w:t>—</w:t>
      </w:r>
      <w:r w:rsidRPr="00CA3B05">
        <w:t xml:space="preserve"> М., 1989. </w:t>
      </w:r>
      <w:r w:rsidR="0014557C" w:rsidRPr="00CA3B05">
        <w:t>—</w:t>
      </w:r>
      <w:r w:rsidRPr="00CA3B05">
        <w:t xml:space="preserve"> 196 с.</w:t>
      </w:r>
    </w:p>
    <w:p w:rsidR="003B42D8" w:rsidRPr="00CA3B05" w:rsidRDefault="003B42D8" w:rsidP="00971D22">
      <w:pPr>
        <w:spacing w:line="228" w:lineRule="auto"/>
        <w:ind w:right="57" w:firstLine="426"/>
        <w:jc w:val="both"/>
      </w:pPr>
      <w:r w:rsidRPr="00CA3B05">
        <w:rPr>
          <w:b/>
        </w:rPr>
        <w:t>71. Климов Е.А.</w:t>
      </w:r>
      <w:r w:rsidRPr="00CA3B05">
        <w:t xml:space="preserve"> Как выбирать профессию. </w:t>
      </w:r>
      <w:r w:rsidR="0014557C" w:rsidRPr="00CA3B05">
        <w:t>—</w:t>
      </w:r>
      <w:r w:rsidR="0014557C">
        <w:t xml:space="preserve"> </w:t>
      </w:r>
      <w:r w:rsidRPr="00CA3B05">
        <w:t>М., 1984.</w:t>
      </w:r>
    </w:p>
    <w:p w:rsidR="003B42D8" w:rsidRPr="00CA3B05" w:rsidRDefault="003B42D8" w:rsidP="00971D22">
      <w:pPr>
        <w:spacing w:line="228" w:lineRule="auto"/>
        <w:ind w:right="57" w:firstLine="426"/>
        <w:jc w:val="both"/>
      </w:pPr>
      <w:r w:rsidRPr="00CA3B05">
        <w:rPr>
          <w:b/>
        </w:rPr>
        <w:t>72. Кон И. С.</w:t>
      </w:r>
      <w:r w:rsidRPr="00CA3B05">
        <w:t xml:space="preserve"> Люди и роли // Новый мир. 1970. № 12.</w:t>
      </w:r>
    </w:p>
    <w:p w:rsidR="003B42D8" w:rsidRPr="00CA3B05" w:rsidRDefault="003B42D8" w:rsidP="00971D22">
      <w:pPr>
        <w:tabs>
          <w:tab w:val="left" w:pos="900"/>
        </w:tabs>
        <w:suppressAutoHyphens/>
        <w:autoSpaceDE w:val="0"/>
        <w:autoSpaceDN w:val="0"/>
        <w:adjustRightInd w:val="0"/>
        <w:spacing w:line="228" w:lineRule="auto"/>
        <w:ind w:right="57" w:firstLine="426"/>
        <w:jc w:val="both"/>
      </w:pPr>
      <w:r w:rsidRPr="00CA3B05">
        <w:rPr>
          <w:b/>
        </w:rPr>
        <w:t>73. Кондаков Н.И.</w:t>
      </w:r>
      <w:r w:rsidRPr="00CA3B05">
        <w:t xml:space="preserve">  Логический словарь-справочник. — М.: Наука, 1975. — 720 с.</w:t>
      </w:r>
    </w:p>
    <w:p w:rsidR="003B42D8" w:rsidRPr="00CA3B05" w:rsidRDefault="003B42D8" w:rsidP="00971D22">
      <w:pPr>
        <w:tabs>
          <w:tab w:val="left" w:pos="900"/>
        </w:tabs>
        <w:suppressAutoHyphens/>
        <w:autoSpaceDE w:val="0"/>
        <w:autoSpaceDN w:val="0"/>
        <w:adjustRightInd w:val="0"/>
        <w:spacing w:line="228" w:lineRule="auto"/>
        <w:ind w:right="57" w:firstLine="426"/>
        <w:jc w:val="both"/>
      </w:pPr>
      <w:r w:rsidRPr="00CA3B05">
        <w:rPr>
          <w:b/>
        </w:rPr>
        <w:t>74. Копнин П.В.</w:t>
      </w:r>
      <w:r w:rsidRPr="00CA3B05">
        <w:t xml:space="preserve">  Гносеологические и логические основы науки. — М.: Мысль, 1974. — 568 с.</w:t>
      </w:r>
    </w:p>
    <w:p w:rsidR="003B42D8" w:rsidRPr="00CA3B05" w:rsidRDefault="003B42D8" w:rsidP="00971D22">
      <w:pPr>
        <w:tabs>
          <w:tab w:val="left" w:pos="900"/>
        </w:tabs>
        <w:suppressAutoHyphens/>
        <w:autoSpaceDE w:val="0"/>
        <w:autoSpaceDN w:val="0"/>
        <w:adjustRightInd w:val="0"/>
        <w:spacing w:line="228" w:lineRule="auto"/>
        <w:ind w:right="57" w:firstLine="426"/>
        <w:jc w:val="both"/>
      </w:pPr>
      <w:r w:rsidRPr="00CA3B05">
        <w:rPr>
          <w:b/>
        </w:rPr>
        <w:t>75. Короткина Е.Д.</w:t>
      </w:r>
      <w:r w:rsidRPr="00CA3B05">
        <w:t xml:space="preserve">  Психологические особенности профессиональ</w:t>
      </w:r>
      <w:r w:rsidR="0014557C">
        <w:t>-</w:t>
      </w:r>
      <w:r w:rsidRPr="00CA3B05">
        <w:t xml:space="preserve">ной деятельности менеджера в контексте организационной культуры. Автореф. дис. </w:t>
      </w:r>
      <w:r w:rsidR="0014557C">
        <w:t>…</w:t>
      </w:r>
      <w:r w:rsidRPr="00CA3B05">
        <w:t>канд. психол. н</w:t>
      </w:r>
      <w:r w:rsidR="0014557C">
        <w:t>аук</w:t>
      </w:r>
      <w:r w:rsidRPr="00CA3B05">
        <w:t>. — Тверь, 1999. — 23 с.</w:t>
      </w:r>
    </w:p>
    <w:p w:rsidR="003B42D8" w:rsidRPr="00CA3B05" w:rsidRDefault="003B42D8" w:rsidP="00971D22">
      <w:pPr>
        <w:tabs>
          <w:tab w:val="left" w:pos="900"/>
        </w:tabs>
        <w:suppressAutoHyphens/>
        <w:autoSpaceDE w:val="0"/>
        <w:autoSpaceDN w:val="0"/>
        <w:adjustRightInd w:val="0"/>
        <w:spacing w:line="228" w:lineRule="auto"/>
        <w:ind w:right="57" w:firstLine="426"/>
        <w:jc w:val="both"/>
      </w:pPr>
      <w:r w:rsidRPr="00CA3B05">
        <w:rPr>
          <w:b/>
        </w:rPr>
        <w:t>76.  Котарбинский Т</w:t>
      </w:r>
      <w:r w:rsidRPr="00CA3B05">
        <w:t>.  Трактат о хорошей работе</w:t>
      </w:r>
      <w:r w:rsidR="0014557C">
        <w:t xml:space="preserve"> / </w:t>
      </w:r>
      <w:r w:rsidRPr="00CA3B05">
        <w:t>Пер. с польск. — М.: Экономика, 1975. — 271 с.</w:t>
      </w:r>
    </w:p>
    <w:p w:rsidR="003B42D8" w:rsidRPr="00CA3B05" w:rsidRDefault="003B42D8" w:rsidP="00971D22">
      <w:pPr>
        <w:tabs>
          <w:tab w:val="left" w:pos="900"/>
        </w:tabs>
        <w:suppressAutoHyphens/>
        <w:autoSpaceDE w:val="0"/>
        <w:autoSpaceDN w:val="0"/>
        <w:adjustRightInd w:val="0"/>
        <w:spacing w:line="228" w:lineRule="auto"/>
        <w:ind w:right="57" w:firstLine="426"/>
        <w:jc w:val="both"/>
      </w:pPr>
      <w:r w:rsidRPr="00CA3B05">
        <w:rPr>
          <w:b/>
        </w:rPr>
        <w:t>77.</w:t>
      </w:r>
      <w:r w:rsidRPr="00CA3B05">
        <w:t xml:space="preserve"> </w:t>
      </w:r>
      <w:r w:rsidRPr="00CA3B05">
        <w:rPr>
          <w:b/>
        </w:rPr>
        <w:t>Кравцов А.М., Шеховцов В.В.</w:t>
      </w:r>
      <w:r w:rsidRPr="00CA3B05">
        <w:t xml:space="preserve">  Сетевое планирование и управ</w:t>
      </w:r>
      <w:r w:rsidR="0014557C">
        <w:t>-</w:t>
      </w:r>
      <w:r w:rsidRPr="00CA3B05">
        <w:t>ление. — М.: Экономика, 1965. — 67 с.</w:t>
      </w:r>
    </w:p>
    <w:p w:rsidR="003B42D8" w:rsidRPr="00CA3B05" w:rsidRDefault="003B42D8" w:rsidP="00971D22">
      <w:pPr>
        <w:tabs>
          <w:tab w:val="left" w:pos="900"/>
        </w:tabs>
        <w:suppressAutoHyphens/>
        <w:autoSpaceDE w:val="0"/>
        <w:autoSpaceDN w:val="0"/>
        <w:adjustRightInd w:val="0"/>
        <w:spacing w:line="228" w:lineRule="auto"/>
        <w:ind w:right="57" w:firstLine="426"/>
        <w:jc w:val="both"/>
      </w:pPr>
      <w:r w:rsidRPr="00CA3B05">
        <w:rPr>
          <w:b/>
        </w:rPr>
        <w:t>78.  Краевский В.В.</w:t>
      </w:r>
      <w:r w:rsidRPr="00CA3B05">
        <w:t xml:space="preserve">  Методология научного исследования: Посо</w:t>
      </w:r>
      <w:r w:rsidR="0014557C">
        <w:t>-</w:t>
      </w:r>
      <w:r w:rsidRPr="00CA3B05">
        <w:t xml:space="preserve">бие для студ. и асп. гуманитар. ун-тов. — СПб.: СПб. ГУП, 2001. — </w:t>
      </w:r>
      <w:r w:rsidR="0014557C">
        <w:t xml:space="preserve">   </w:t>
      </w:r>
      <w:r w:rsidRPr="00CA3B05">
        <w:t>148 с.</w:t>
      </w:r>
    </w:p>
    <w:p w:rsidR="003B42D8" w:rsidRPr="00CA3B05" w:rsidRDefault="003B42D8" w:rsidP="00971D22">
      <w:pPr>
        <w:tabs>
          <w:tab w:val="left" w:pos="900"/>
        </w:tabs>
        <w:suppressAutoHyphens/>
        <w:autoSpaceDE w:val="0"/>
        <w:autoSpaceDN w:val="0"/>
        <w:adjustRightInd w:val="0"/>
        <w:spacing w:line="228" w:lineRule="auto"/>
        <w:ind w:right="57" w:firstLine="426"/>
        <w:jc w:val="both"/>
      </w:pPr>
      <w:r w:rsidRPr="00CA3B05">
        <w:rPr>
          <w:b/>
        </w:rPr>
        <w:t>79. Краевский В.В.</w:t>
      </w:r>
      <w:r w:rsidRPr="00CA3B05">
        <w:t xml:space="preserve"> Методология педагогического исследования. — Самара: Изд-во Сам ГПИ, 1994. — 164 с.</w:t>
      </w:r>
    </w:p>
    <w:p w:rsidR="003B42D8" w:rsidRPr="00CA3B05" w:rsidRDefault="003B42D8" w:rsidP="00971D22">
      <w:pPr>
        <w:tabs>
          <w:tab w:val="left" w:pos="900"/>
        </w:tabs>
        <w:suppressAutoHyphens/>
        <w:autoSpaceDE w:val="0"/>
        <w:autoSpaceDN w:val="0"/>
        <w:adjustRightInd w:val="0"/>
        <w:spacing w:line="228" w:lineRule="auto"/>
        <w:ind w:right="57" w:firstLine="426"/>
        <w:jc w:val="both"/>
      </w:pPr>
      <w:r w:rsidRPr="00CA3B05">
        <w:rPr>
          <w:b/>
        </w:rPr>
        <w:t>80. Краевский В.В.</w:t>
      </w:r>
      <w:r w:rsidRPr="00CA3B05">
        <w:t xml:space="preserve">  Педагогическая теория: что это такое? За</w:t>
      </w:r>
      <w:r w:rsidR="0014557C">
        <w:t xml:space="preserve">-     </w:t>
      </w:r>
      <w:r w:rsidRPr="00CA3B05">
        <w:t xml:space="preserve">чем она нужна? Как она делается? — Волгоград: Перемена, 1996. — </w:t>
      </w:r>
      <w:r w:rsidR="0014557C">
        <w:t xml:space="preserve">        </w:t>
      </w:r>
      <w:r w:rsidRPr="00CA3B05">
        <w:t>86 с.</w:t>
      </w:r>
    </w:p>
    <w:p w:rsidR="003B42D8" w:rsidRPr="00CA3B05" w:rsidRDefault="003B42D8" w:rsidP="00971D22">
      <w:pPr>
        <w:spacing w:line="228" w:lineRule="auto"/>
        <w:ind w:right="57" w:firstLine="426"/>
        <w:jc w:val="both"/>
      </w:pPr>
      <w:r w:rsidRPr="00CA3B05">
        <w:rPr>
          <w:b/>
        </w:rPr>
        <w:t>81.</w:t>
      </w:r>
      <w:r w:rsidRPr="00CA3B05">
        <w:t xml:space="preserve"> </w:t>
      </w:r>
      <w:r w:rsidRPr="00CA3B05">
        <w:rPr>
          <w:b/>
        </w:rPr>
        <w:t>Краевский В.В.</w:t>
      </w:r>
      <w:r w:rsidRPr="00CA3B05">
        <w:t xml:space="preserve"> Содержание образования: впер</w:t>
      </w:r>
      <w:r w:rsidR="0014557C">
        <w:t>е</w:t>
      </w:r>
      <w:r w:rsidRPr="00CA3B05">
        <w:t>д к прошло</w:t>
      </w:r>
      <w:r w:rsidR="0014557C">
        <w:t xml:space="preserve">-    </w:t>
      </w:r>
      <w:r w:rsidRPr="00CA3B05">
        <w:t xml:space="preserve">му. </w:t>
      </w:r>
      <w:r w:rsidR="0014557C" w:rsidRPr="00CA3B05">
        <w:t>—</w:t>
      </w:r>
      <w:r w:rsidRPr="00CA3B05">
        <w:t xml:space="preserve"> М.: </w:t>
      </w:r>
      <w:r w:rsidR="002C5414">
        <w:t>П</w:t>
      </w:r>
      <w:r w:rsidRPr="00CA3B05">
        <w:t xml:space="preserve">едагогическое общество России, 2000. </w:t>
      </w:r>
    </w:p>
    <w:p w:rsidR="003B42D8" w:rsidRPr="00CA3B05" w:rsidRDefault="003B42D8" w:rsidP="00971D22">
      <w:pPr>
        <w:tabs>
          <w:tab w:val="left" w:pos="900"/>
        </w:tabs>
        <w:suppressAutoHyphens/>
        <w:autoSpaceDE w:val="0"/>
        <w:autoSpaceDN w:val="0"/>
        <w:adjustRightInd w:val="0"/>
        <w:spacing w:line="228" w:lineRule="auto"/>
        <w:ind w:right="57" w:firstLine="426"/>
        <w:jc w:val="both"/>
      </w:pPr>
      <w:r w:rsidRPr="00CA3B05">
        <w:rPr>
          <w:b/>
        </w:rPr>
        <w:t>82.</w:t>
      </w:r>
      <w:r w:rsidRPr="00CA3B05">
        <w:t xml:space="preserve">  Краткий психологический словарь / Сост.</w:t>
      </w:r>
      <w:r w:rsidRPr="00CA3B05">
        <w:rPr>
          <w:b/>
        </w:rPr>
        <w:t>Л.А. Карпенко.</w:t>
      </w:r>
      <w:r w:rsidRPr="00CA3B05">
        <w:t xml:space="preserve"> Под общ. ред. </w:t>
      </w:r>
      <w:r w:rsidRPr="00CA3B05">
        <w:rPr>
          <w:b/>
        </w:rPr>
        <w:t>А.В. Петровского,</w:t>
      </w:r>
      <w:r w:rsidR="0014557C">
        <w:rPr>
          <w:b/>
        </w:rPr>
        <w:t xml:space="preserve"> </w:t>
      </w:r>
      <w:r w:rsidRPr="00CA3B05">
        <w:rPr>
          <w:b/>
        </w:rPr>
        <w:t>М.Г. Ярошевского.</w:t>
      </w:r>
      <w:r w:rsidRPr="00CA3B05">
        <w:t xml:space="preserve"> — М.: Политиздат,</w:t>
      </w:r>
      <w:r w:rsidR="0014557C">
        <w:t xml:space="preserve"> </w:t>
      </w:r>
      <w:r w:rsidRPr="00CA3B05">
        <w:t>1985. — 43 с.</w:t>
      </w:r>
    </w:p>
    <w:p w:rsidR="003B42D8" w:rsidRPr="00CA3B05" w:rsidRDefault="003B42D8" w:rsidP="00971D22">
      <w:pPr>
        <w:spacing w:line="228" w:lineRule="auto"/>
        <w:ind w:right="57" w:firstLine="426"/>
        <w:jc w:val="both"/>
      </w:pPr>
      <w:r w:rsidRPr="00CA3B05">
        <w:rPr>
          <w:b/>
        </w:rPr>
        <w:t>83. Крон А.</w:t>
      </w:r>
      <w:r w:rsidRPr="00CA3B05">
        <w:t xml:space="preserve"> Бессонница // Новый мир. 1977. № 5.</w:t>
      </w:r>
    </w:p>
    <w:p w:rsidR="003B42D8" w:rsidRPr="0014557C" w:rsidRDefault="003B42D8" w:rsidP="00971D22">
      <w:pPr>
        <w:spacing w:line="228" w:lineRule="auto"/>
        <w:ind w:right="57" w:firstLine="426"/>
        <w:jc w:val="both"/>
        <w:rPr>
          <w:spacing w:val="-2"/>
        </w:rPr>
      </w:pPr>
      <w:r w:rsidRPr="00CA3B05">
        <w:rPr>
          <w:b/>
        </w:rPr>
        <w:t xml:space="preserve">84. </w:t>
      </w:r>
      <w:r w:rsidRPr="0014557C">
        <w:rPr>
          <w:b/>
          <w:spacing w:val="-2"/>
        </w:rPr>
        <w:t>Крутецкий В.А.</w:t>
      </w:r>
      <w:r w:rsidRPr="0014557C">
        <w:rPr>
          <w:spacing w:val="-2"/>
        </w:rPr>
        <w:t xml:space="preserve"> Основы педагогической психологии. </w:t>
      </w:r>
      <w:r w:rsidR="0014557C" w:rsidRPr="0014557C">
        <w:rPr>
          <w:spacing w:val="-2"/>
        </w:rPr>
        <w:t>—</w:t>
      </w:r>
      <w:r w:rsidRPr="0014557C">
        <w:rPr>
          <w:spacing w:val="-2"/>
        </w:rPr>
        <w:t xml:space="preserve"> М., 1972.</w:t>
      </w:r>
    </w:p>
    <w:p w:rsidR="003B42D8" w:rsidRPr="00CA3B05" w:rsidRDefault="003B42D8" w:rsidP="00971D22">
      <w:pPr>
        <w:tabs>
          <w:tab w:val="left" w:pos="900"/>
        </w:tabs>
        <w:suppressAutoHyphens/>
        <w:autoSpaceDE w:val="0"/>
        <w:autoSpaceDN w:val="0"/>
        <w:adjustRightInd w:val="0"/>
        <w:spacing w:line="228" w:lineRule="auto"/>
        <w:ind w:right="57" w:firstLine="426"/>
        <w:jc w:val="both"/>
      </w:pPr>
      <w:r w:rsidRPr="00CA3B05">
        <w:rPr>
          <w:b/>
        </w:rPr>
        <w:t>85. Кузнецов В.В.</w:t>
      </w:r>
      <w:r w:rsidRPr="00CA3B05">
        <w:t xml:space="preserve"> Развитие педагогической культуры мастеров производственного обучения. </w:t>
      </w:r>
      <w:r w:rsidR="0014557C" w:rsidRPr="00CA3B05">
        <w:t>—</w:t>
      </w:r>
      <w:r w:rsidRPr="00CA3B05">
        <w:t xml:space="preserve"> Екатеринбург</w:t>
      </w:r>
      <w:r w:rsidR="0014557C">
        <w:t>:</w:t>
      </w:r>
      <w:r w:rsidRPr="00CA3B05">
        <w:t xml:space="preserve"> Урал. гос. проф.-пед. ун.-т, 1999. </w:t>
      </w:r>
      <w:r w:rsidR="0014557C" w:rsidRPr="00CA3B05">
        <w:t>—</w:t>
      </w:r>
      <w:r w:rsidRPr="00CA3B05">
        <w:t xml:space="preserve"> 184 с.</w:t>
      </w:r>
    </w:p>
    <w:p w:rsidR="003B42D8" w:rsidRPr="00CA3B05" w:rsidRDefault="003B42D8" w:rsidP="00971D22">
      <w:pPr>
        <w:spacing w:line="228" w:lineRule="auto"/>
        <w:ind w:right="57" w:firstLine="426"/>
        <w:jc w:val="both"/>
      </w:pPr>
      <w:r w:rsidRPr="00CA3B05">
        <w:rPr>
          <w:b/>
        </w:rPr>
        <w:t>86.  Кун Т.</w:t>
      </w:r>
      <w:r w:rsidRPr="00CA3B05">
        <w:t xml:space="preserve"> Структура научных революций. </w:t>
      </w:r>
      <w:r w:rsidR="0014557C" w:rsidRPr="00CA3B05">
        <w:t>—</w:t>
      </w:r>
      <w:r w:rsidR="0014557C">
        <w:t xml:space="preserve"> </w:t>
      </w:r>
      <w:r w:rsidRPr="00CA3B05">
        <w:t xml:space="preserve">М., 2001. </w:t>
      </w:r>
    </w:p>
    <w:p w:rsidR="003B42D8" w:rsidRPr="00CA3B05" w:rsidRDefault="003B42D8" w:rsidP="00971D22">
      <w:pPr>
        <w:tabs>
          <w:tab w:val="left" w:pos="900"/>
        </w:tabs>
        <w:suppressAutoHyphens/>
        <w:autoSpaceDE w:val="0"/>
        <w:autoSpaceDN w:val="0"/>
        <w:adjustRightInd w:val="0"/>
        <w:spacing w:line="228" w:lineRule="auto"/>
        <w:ind w:right="57" w:firstLine="426"/>
        <w:jc w:val="both"/>
      </w:pPr>
      <w:r w:rsidRPr="00CA3B05">
        <w:rPr>
          <w:b/>
        </w:rPr>
        <w:t>87. Куркина В.А.</w:t>
      </w:r>
      <w:r w:rsidRPr="00CA3B05">
        <w:t xml:space="preserve">  Применение организационно-деятельностных карт // Специалист. 2001. № 10. С. 2.</w:t>
      </w:r>
    </w:p>
    <w:p w:rsidR="003B42D8" w:rsidRPr="00CA3B05" w:rsidRDefault="003B42D8" w:rsidP="00971D22">
      <w:pPr>
        <w:tabs>
          <w:tab w:val="left" w:pos="900"/>
        </w:tabs>
        <w:suppressAutoHyphens/>
        <w:autoSpaceDE w:val="0"/>
        <w:autoSpaceDN w:val="0"/>
        <w:adjustRightInd w:val="0"/>
        <w:spacing w:line="228" w:lineRule="auto"/>
        <w:ind w:right="57" w:firstLine="426"/>
        <w:jc w:val="both"/>
      </w:pPr>
      <w:r w:rsidRPr="00CA3B05">
        <w:rPr>
          <w:b/>
        </w:rPr>
        <w:t>88. Кыверялг А.А.</w:t>
      </w:r>
      <w:r w:rsidRPr="00CA3B05">
        <w:t xml:space="preserve"> Методы исследований в профессиональной пе</w:t>
      </w:r>
      <w:r w:rsidR="0014557C">
        <w:t>-</w:t>
      </w:r>
      <w:r w:rsidRPr="00CA3B05">
        <w:t>дагогике. — Таллинн: Валгус, 1980. — 334 с. 55</w:t>
      </w:r>
      <w:r w:rsidR="0014557C" w:rsidRPr="00CA3B05">
        <w:t>—</w:t>
      </w:r>
      <w:r w:rsidRPr="00CA3B05">
        <w:t xml:space="preserve">56.  </w:t>
      </w:r>
    </w:p>
    <w:p w:rsidR="003B42D8" w:rsidRPr="00CA3B05" w:rsidRDefault="003B42D8" w:rsidP="00971D22">
      <w:pPr>
        <w:tabs>
          <w:tab w:val="left" w:pos="900"/>
        </w:tabs>
        <w:suppressAutoHyphens/>
        <w:autoSpaceDE w:val="0"/>
        <w:autoSpaceDN w:val="0"/>
        <w:adjustRightInd w:val="0"/>
        <w:spacing w:line="228" w:lineRule="auto"/>
        <w:ind w:right="57" w:firstLine="426"/>
        <w:jc w:val="both"/>
      </w:pPr>
      <w:r w:rsidRPr="00CA3B05">
        <w:rPr>
          <w:b/>
        </w:rPr>
        <w:t>89. Лазарев В.С., Поташник М.М.</w:t>
      </w:r>
      <w:r w:rsidRPr="00CA3B05">
        <w:t xml:space="preserve"> Как разработать программу раз</w:t>
      </w:r>
      <w:r w:rsidR="0014557C">
        <w:t>-</w:t>
      </w:r>
      <w:r w:rsidRPr="00CA3B05">
        <w:t xml:space="preserve">вития школы. </w:t>
      </w:r>
      <w:r w:rsidR="0014557C" w:rsidRPr="00CA3B05">
        <w:t>—</w:t>
      </w:r>
      <w:r w:rsidRPr="00CA3B05">
        <w:t xml:space="preserve"> М.: Новая школа, 1993. </w:t>
      </w:r>
      <w:r w:rsidR="0014557C" w:rsidRPr="00CA3B05">
        <w:t>—</w:t>
      </w:r>
      <w:r w:rsidRPr="00CA3B05">
        <w:t xml:space="preserve"> 48 с.</w:t>
      </w:r>
    </w:p>
    <w:p w:rsidR="003B42D8" w:rsidRPr="00CA3B05" w:rsidRDefault="003B42D8" w:rsidP="00971D22">
      <w:pPr>
        <w:tabs>
          <w:tab w:val="left" w:pos="900"/>
        </w:tabs>
        <w:suppressAutoHyphens/>
        <w:autoSpaceDE w:val="0"/>
        <w:autoSpaceDN w:val="0"/>
        <w:adjustRightInd w:val="0"/>
        <w:spacing w:line="228" w:lineRule="auto"/>
        <w:ind w:right="57" w:firstLine="426"/>
        <w:jc w:val="both"/>
      </w:pPr>
      <w:r w:rsidRPr="00CA3B05">
        <w:rPr>
          <w:b/>
        </w:rPr>
        <w:t>90. Лазарев В.С.</w:t>
      </w:r>
      <w:r w:rsidRPr="00CA3B05">
        <w:t xml:space="preserve"> Системное развитие школы. </w:t>
      </w:r>
      <w:r w:rsidR="00E06CC9" w:rsidRPr="00CA3B05">
        <w:t>—</w:t>
      </w:r>
      <w:r w:rsidRPr="00CA3B05">
        <w:t xml:space="preserve"> М.: Педагогическое общество России, 2002. </w:t>
      </w:r>
      <w:r w:rsidR="00E06CC9" w:rsidRPr="00CA3B05">
        <w:t>—</w:t>
      </w:r>
      <w:r w:rsidRPr="00CA3B05">
        <w:t xml:space="preserve"> 304 с.</w:t>
      </w:r>
    </w:p>
    <w:p w:rsidR="003B42D8" w:rsidRPr="00CA3B05" w:rsidRDefault="003B42D8" w:rsidP="00971D22">
      <w:pPr>
        <w:tabs>
          <w:tab w:val="left" w:pos="900"/>
        </w:tabs>
        <w:suppressAutoHyphens/>
        <w:autoSpaceDE w:val="0"/>
        <w:autoSpaceDN w:val="0"/>
        <w:adjustRightInd w:val="0"/>
        <w:spacing w:line="228" w:lineRule="auto"/>
        <w:ind w:right="57" w:firstLine="426"/>
        <w:jc w:val="both"/>
      </w:pPr>
      <w:r w:rsidRPr="00CA3B05">
        <w:rPr>
          <w:b/>
        </w:rPr>
        <w:t>91. Ланге К.А.</w:t>
      </w:r>
      <w:r w:rsidRPr="00CA3B05">
        <w:t xml:space="preserve">  Организация управления научным исследовани</w:t>
      </w:r>
      <w:r w:rsidR="00E06CC9">
        <w:t xml:space="preserve">-    </w:t>
      </w:r>
      <w:r w:rsidRPr="00CA3B05">
        <w:t>ем. — Л.: Наука, 1971. — 248 с.</w:t>
      </w:r>
    </w:p>
    <w:p w:rsidR="003B42D8" w:rsidRPr="00CA3B05" w:rsidRDefault="003B42D8" w:rsidP="00971D22">
      <w:pPr>
        <w:tabs>
          <w:tab w:val="left" w:pos="900"/>
        </w:tabs>
        <w:suppressAutoHyphens/>
        <w:autoSpaceDE w:val="0"/>
        <w:autoSpaceDN w:val="0"/>
        <w:adjustRightInd w:val="0"/>
        <w:spacing w:line="228" w:lineRule="auto"/>
        <w:ind w:right="57" w:firstLine="426"/>
        <w:jc w:val="both"/>
      </w:pPr>
      <w:r w:rsidRPr="00CA3B05">
        <w:rPr>
          <w:b/>
        </w:rPr>
        <w:t>92. Лейман И.И.</w:t>
      </w:r>
      <w:r w:rsidRPr="00CA3B05">
        <w:t xml:space="preserve"> Наука как социальный институт. — Л.: Нау</w:t>
      </w:r>
      <w:r w:rsidR="00E06CC9">
        <w:t xml:space="preserve">ка, </w:t>
      </w:r>
      <w:r w:rsidR="00E06CC9" w:rsidRPr="00CA3B05">
        <w:t xml:space="preserve"> </w:t>
      </w:r>
      <w:r w:rsidRPr="00CA3B05">
        <w:t>1971. — 179с.</w:t>
      </w:r>
    </w:p>
    <w:p w:rsidR="003B42D8" w:rsidRPr="00CA3B05" w:rsidRDefault="003B42D8" w:rsidP="00971D22">
      <w:pPr>
        <w:spacing w:line="228" w:lineRule="auto"/>
        <w:ind w:right="57" w:firstLine="426"/>
        <w:jc w:val="both"/>
      </w:pPr>
      <w:r w:rsidRPr="00CA3B05">
        <w:rPr>
          <w:b/>
        </w:rPr>
        <w:t>93. Леонтьев А.Н.</w:t>
      </w:r>
      <w:r w:rsidRPr="00CA3B05">
        <w:t xml:space="preserve"> Психологические основы дошкольной игры. Избранные психологические произведения</w:t>
      </w:r>
      <w:r w:rsidR="00E06CC9">
        <w:t>.</w:t>
      </w:r>
      <w:r w:rsidRPr="00CA3B05">
        <w:t xml:space="preserve"> </w:t>
      </w:r>
      <w:r w:rsidR="00E06CC9">
        <w:t>В</w:t>
      </w:r>
      <w:r w:rsidRPr="00CA3B05">
        <w:t xml:space="preserve"> 2 т. Т. 1. </w:t>
      </w:r>
      <w:r w:rsidR="00E06CC9" w:rsidRPr="00CA3B05">
        <w:t>—</w:t>
      </w:r>
      <w:r w:rsidR="00E06CC9">
        <w:t xml:space="preserve"> </w:t>
      </w:r>
      <w:r w:rsidRPr="00CA3B05">
        <w:t>Москва, 1983.</w:t>
      </w:r>
    </w:p>
    <w:p w:rsidR="003B42D8" w:rsidRPr="00CA3B05" w:rsidRDefault="003B42D8" w:rsidP="00971D22">
      <w:pPr>
        <w:tabs>
          <w:tab w:val="left" w:pos="900"/>
        </w:tabs>
        <w:suppressAutoHyphens/>
        <w:autoSpaceDE w:val="0"/>
        <w:autoSpaceDN w:val="0"/>
        <w:adjustRightInd w:val="0"/>
        <w:spacing w:line="228" w:lineRule="auto"/>
        <w:ind w:right="57" w:firstLine="426"/>
        <w:jc w:val="both"/>
      </w:pPr>
      <w:r w:rsidRPr="00CA3B05">
        <w:rPr>
          <w:b/>
        </w:rPr>
        <w:t>94.</w:t>
      </w:r>
      <w:r w:rsidRPr="00CA3B05">
        <w:t xml:space="preserve"> </w:t>
      </w:r>
      <w:r w:rsidRPr="00CA3B05">
        <w:rPr>
          <w:b/>
        </w:rPr>
        <w:t>Литвак Б.Г.</w:t>
      </w:r>
      <w:r w:rsidRPr="00CA3B05">
        <w:t xml:space="preserve"> Экспертная информация. Методы получения и ана</w:t>
      </w:r>
      <w:r w:rsidR="00E06CC9">
        <w:t>-</w:t>
      </w:r>
      <w:r w:rsidRPr="00CA3B05">
        <w:t xml:space="preserve">лиза. </w:t>
      </w:r>
      <w:r w:rsidR="00E06CC9" w:rsidRPr="00CA3B05">
        <w:t>—</w:t>
      </w:r>
      <w:r w:rsidRPr="00CA3B05">
        <w:t xml:space="preserve"> М.: Радио и связь, 1982. </w:t>
      </w:r>
      <w:r w:rsidR="00E06CC9" w:rsidRPr="00CA3B05">
        <w:t>—</w:t>
      </w:r>
      <w:r w:rsidRPr="00CA3B05">
        <w:t xml:space="preserve"> 184 с.</w:t>
      </w:r>
    </w:p>
    <w:p w:rsidR="003B42D8" w:rsidRPr="00CA3B05" w:rsidRDefault="003B42D8" w:rsidP="00971D22">
      <w:pPr>
        <w:tabs>
          <w:tab w:val="left" w:pos="900"/>
        </w:tabs>
        <w:suppressAutoHyphens/>
        <w:autoSpaceDE w:val="0"/>
        <w:autoSpaceDN w:val="0"/>
        <w:adjustRightInd w:val="0"/>
        <w:spacing w:line="228" w:lineRule="auto"/>
        <w:ind w:right="57" w:firstLine="426"/>
        <w:jc w:val="both"/>
      </w:pPr>
      <w:r w:rsidRPr="00CA3B05">
        <w:t xml:space="preserve"> </w:t>
      </w:r>
      <w:r w:rsidRPr="00CA3B05">
        <w:rPr>
          <w:b/>
        </w:rPr>
        <w:t>95.</w:t>
      </w:r>
      <w:r w:rsidRPr="00CA3B05">
        <w:t xml:space="preserve">  Личность: внутренний мир и самореализация. Идеи, концеп</w:t>
      </w:r>
      <w:r w:rsidR="00E06CC9">
        <w:t>-</w:t>
      </w:r>
      <w:r w:rsidRPr="00CA3B05">
        <w:t xml:space="preserve">ции, взгляды / Сост. </w:t>
      </w:r>
      <w:r w:rsidRPr="00CA3B05">
        <w:rPr>
          <w:b/>
        </w:rPr>
        <w:t>Ю.Н. Кулюткин, Г.С. Сухобская.</w:t>
      </w:r>
      <w:r w:rsidRPr="00CA3B05">
        <w:t xml:space="preserve"> </w:t>
      </w:r>
      <w:r w:rsidR="00E06CC9" w:rsidRPr="00CA3B05">
        <w:t>—</w:t>
      </w:r>
      <w:r w:rsidRPr="00CA3B05">
        <w:t xml:space="preserve"> СПб.: Ин-т образования взрослых РАО, 1996. </w:t>
      </w:r>
      <w:r w:rsidR="00E06CC9" w:rsidRPr="00CA3B05">
        <w:t>—</w:t>
      </w:r>
      <w:r w:rsidRPr="00CA3B05">
        <w:t xml:space="preserve"> 175 с.</w:t>
      </w:r>
    </w:p>
    <w:p w:rsidR="003B42D8" w:rsidRPr="00CA3B05" w:rsidRDefault="003B42D8" w:rsidP="00971D22">
      <w:pPr>
        <w:spacing w:line="228" w:lineRule="auto"/>
        <w:ind w:right="57" w:firstLine="426"/>
        <w:jc w:val="both"/>
      </w:pPr>
      <w:r w:rsidRPr="00CA3B05">
        <w:rPr>
          <w:b/>
        </w:rPr>
        <w:t>96.</w:t>
      </w:r>
      <w:r w:rsidRPr="00CA3B05">
        <w:t xml:space="preserve"> </w:t>
      </w:r>
      <w:r w:rsidRPr="00CA3B05">
        <w:rPr>
          <w:b/>
        </w:rPr>
        <w:t>Логвинов И.И.</w:t>
      </w:r>
      <w:r w:rsidRPr="00CA3B05">
        <w:t xml:space="preserve"> На пути к теории обучения. </w:t>
      </w:r>
      <w:r w:rsidR="00E06CC9" w:rsidRPr="00CA3B05">
        <w:t>—</w:t>
      </w:r>
      <w:r w:rsidRPr="00CA3B05">
        <w:t xml:space="preserve"> М., 1999. </w:t>
      </w:r>
    </w:p>
    <w:p w:rsidR="003B42D8" w:rsidRPr="00CA3B05" w:rsidRDefault="003B42D8" w:rsidP="00971D22">
      <w:pPr>
        <w:tabs>
          <w:tab w:val="left" w:pos="900"/>
        </w:tabs>
        <w:suppressAutoHyphens/>
        <w:autoSpaceDE w:val="0"/>
        <w:autoSpaceDN w:val="0"/>
        <w:adjustRightInd w:val="0"/>
        <w:spacing w:line="228" w:lineRule="auto"/>
        <w:ind w:right="57" w:firstLine="426"/>
        <w:jc w:val="both"/>
      </w:pPr>
      <w:r w:rsidRPr="00CA3B05">
        <w:rPr>
          <w:b/>
        </w:rPr>
        <w:t>97.  Лурия А.Р.</w:t>
      </w:r>
      <w:r w:rsidRPr="00CA3B05">
        <w:t xml:space="preserve">  Мозг человека и психические процессы.</w:t>
      </w:r>
      <w:r w:rsidR="00E06CC9">
        <w:t xml:space="preserve"> </w:t>
      </w:r>
      <w:r w:rsidRPr="00CA3B05">
        <w:t>— М., 1963. — 216 с.</w:t>
      </w:r>
    </w:p>
    <w:p w:rsidR="003B42D8" w:rsidRPr="00CA3B05" w:rsidRDefault="003B42D8" w:rsidP="00971D22">
      <w:pPr>
        <w:tabs>
          <w:tab w:val="left" w:pos="900"/>
        </w:tabs>
        <w:suppressAutoHyphens/>
        <w:autoSpaceDE w:val="0"/>
        <w:autoSpaceDN w:val="0"/>
        <w:adjustRightInd w:val="0"/>
        <w:spacing w:line="228" w:lineRule="auto"/>
        <w:ind w:right="57" w:firstLine="426"/>
        <w:jc w:val="both"/>
      </w:pPr>
      <w:r w:rsidRPr="00CA3B05">
        <w:rPr>
          <w:b/>
        </w:rPr>
        <w:t>98.</w:t>
      </w:r>
      <w:r w:rsidRPr="00CA3B05">
        <w:t xml:space="preserve"> </w:t>
      </w:r>
      <w:r w:rsidRPr="00CA3B05">
        <w:rPr>
          <w:b/>
        </w:rPr>
        <w:t>Мазур И.И., Шапиро В.Д. и др.</w:t>
      </w:r>
      <w:r w:rsidRPr="00CA3B05">
        <w:t xml:space="preserve"> Управление проектами: Спра</w:t>
      </w:r>
      <w:r w:rsidR="00E06CC9">
        <w:t>-</w:t>
      </w:r>
      <w:r w:rsidRPr="00CA3B05">
        <w:t xml:space="preserve">вочное пособие. </w:t>
      </w:r>
      <w:r w:rsidR="00E06CC9" w:rsidRPr="00CA3B05">
        <w:t>—</w:t>
      </w:r>
      <w:r w:rsidRPr="00CA3B05">
        <w:t xml:space="preserve"> М.: Высш</w:t>
      </w:r>
      <w:r w:rsidR="002C5414">
        <w:t xml:space="preserve">ая </w:t>
      </w:r>
      <w:r w:rsidRPr="00CA3B05">
        <w:t>шк</w:t>
      </w:r>
      <w:r w:rsidR="002C5414">
        <w:t>ола</w:t>
      </w:r>
      <w:r w:rsidRPr="00CA3B05">
        <w:t xml:space="preserve">, 2001. </w:t>
      </w:r>
      <w:r w:rsidR="00E06CC9" w:rsidRPr="00CA3B05">
        <w:t>—</w:t>
      </w:r>
      <w:r w:rsidRPr="00CA3B05">
        <w:t xml:space="preserve"> 875 с.</w:t>
      </w:r>
    </w:p>
    <w:p w:rsidR="003B42D8" w:rsidRPr="00CA3B05" w:rsidRDefault="003B42D8" w:rsidP="00971D22">
      <w:pPr>
        <w:tabs>
          <w:tab w:val="left" w:pos="900"/>
        </w:tabs>
        <w:suppressAutoHyphens/>
        <w:autoSpaceDE w:val="0"/>
        <w:autoSpaceDN w:val="0"/>
        <w:adjustRightInd w:val="0"/>
        <w:spacing w:line="228" w:lineRule="auto"/>
        <w:ind w:right="57" w:firstLine="426"/>
        <w:jc w:val="both"/>
      </w:pPr>
      <w:r w:rsidRPr="00CA3B05">
        <w:rPr>
          <w:b/>
        </w:rPr>
        <w:t>99. Майданов А.С.</w:t>
      </w:r>
      <w:r w:rsidRPr="00CA3B05">
        <w:t xml:space="preserve">  Искусство открытия: Методология и логика на</w:t>
      </w:r>
      <w:r w:rsidR="00E06CC9">
        <w:t>-</w:t>
      </w:r>
      <w:r w:rsidRPr="00CA3B05">
        <w:t>учного творчества. — М., 1993. — 256 с.</w:t>
      </w:r>
    </w:p>
    <w:p w:rsidR="003B42D8" w:rsidRPr="00CA3B05" w:rsidRDefault="003B42D8" w:rsidP="00971D22">
      <w:pPr>
        <w:tabs>
          <w:tab w:val="left" w:pos="900"/>
        </w:tabs>
        <w:suppressAutoHyphens/>
        <w:autoSpaceDE w:val="0"/>
        <w:autoSpaceDN w:val="0"/>
        <w:adjustRightInd w:val="0"/>
        <w:spacing w:line="228" w:lineRule="auto"/>
        <w:ind w:right="57" w:firstLine="426"/>
        <w:jc w:val="both"/>
      </w:pPr>
      <w:r w:rsidRPr="00CA3B05">
        <w:rPr>
          <w:b/>
        </w:rPr>
        <w:t>100. Масюкова Н.А.</w:t>
      </w:r>
      <w:r w:rsidRPr="00CA3B05">
        <w:t xml:space="preserve">  Проектирование в образовании. — Минск: Технопринт, 1999. — 288 с.</w:t>
      </w:r>
    </w:p>
    <w:p w:rsidR="003B42D8" w:rsidRPr="00CA3B05" w:rsidRDefault="003B42D8" w:rsidP="00971D22">
      <w:pPr>
        <w:spacing w:line="228" w:lineRule="auto"/>
        <w:ind w:right="57" w:firstLine="426"/>
        <w:jc w:val="both"/>
      </w:pPr>
      <w:r w:rsidRPr="00CA3B05">
        <w:rPr>
          <w:b/>
        </w:rPr>
        <w:t>101.  Махмутов М.И.</w:t>
      </w:r>
      <w:r w:rsidRPr="00CA3B05">
        <w:t xml:space="preserve"> Проблемное обучение. </w:t>
      </w:r>
      <w:r w:rsidR="00E06CC9" w:rsidRPr="00CA3B05">
        <w:t>—</w:t>
      </w:r>
      <w:r w:rsidRPr="00CA3B05">
        <w:t xml:space="preserve"> М., 1975.</w:t>
      </w:r>
    </w:p>
    <w:p w:rsidR="003B42D8" w:rsidRPr="00CA3B05" w:rsidRDefault="003B42D8" w:rsidP="00971D22">
      <w:pPr>
        <w:tabs>
          <w:tab w:val="left" w:pos="900"/>
        </w:tabs>
        <w:suppressAutoHyphens/>
        <w:autoSpaceDE w:val="0"/>
        <w:autoSpaceDN w:val="0"/>
        <w:adjustRightInd w:val="0"/>
        <w:spacing w:line="228" w:lineRule="auto"/>
        <w:ind w:right="57" w:firstLine="426"/>
        <w:jc w:val="both"/>
      </w:pPr>
      <w:r w:rsidRPr="00CA3B05">
        <w:rPr>
          <w:b/>
        </w:rPr>
        <w:t>102.</w:t>
      </w:r>
      <w:r w:rsidRPr="00CA3B05">
        <w:t xml:space="preserve"> Методологические основы научного познания</w:t>
      </w:r>
      <w:r w:rsidR="00E06CC9">
        <w:t>:</w:t>
      </w:r>
      <w:r w:rsidRPr="00CA3B05">
        <w:t xml:space="preserve"> Учеб. пособие для студентов вузов</w:t>
      </w:r>
      <w:r w:rsidR="00E06CC9">
        <w:t xml:space="preserve"> </w:t>
      </w:r>
      <w:r w:rsidR="00E06CC9" w:rsidRPr="00CA3B05">
        <w:t>/</w:t>
      </w:r>
      <w:r w:rsidR="00E06CC9">
        <w:t xml:space="preserve"> </w:t>
      </w:r>
      <w:r w:rsidR="00E06CC9" w:rsidRPr="00CA3B05">
        <w:t>Под ред.</w:t>
      </w:r>
      <w:r w:rsidR="00E06CC9" w:rsidRPr="00CA3B05">
        <w:rPr>
          <w:b/>
        </w:rPr>
        <w:t>П.В. Попова.</w:t>
      </w:r>
      <w:r w:rsidR="00E06CC9" w:rsidRPr="00CA3B05">
        <w:t xml:space="preserve"> </w:t>
      </w:r>
      <w:r w:rsidRPr="00CA3B05">
        <w:t xml:space="preserve">— М.: Высшая школа, </w:t>
      </w:r>
      <w:r w:rsidR="00E06CC9">
        <w:t xml:space="preserve">   </w:t>
      </w:r>
      <w:r w:rsidRPr="00CA3B05">
        <w:t>1972. — 272 с.</w:t>
      </w:r>
    </w:p>
    <w:p w:rsidR="003B42D8" w:rsidRPr="00CA3B05" w:rsidRDefault="003B42D8" w:rsidP="00971D22">
      <w:pPr>
        <w:tabs>
          <w:tab w:val="left" w:pos="900"/>
        </w:tabs>
        <w:suppressAutoHyphens/>
        <w:autoSpaceDE w:val="0"/>
        <w:autoSpaceDN w:val="0"/>
        <w:adjustRightInd w:val="0"/>
        <w:spacing w:line="228" w:lineRule="auto"/>
        <w:ind w:right="57" w:firstLine="426"/>
        <w:jc w:val="both"/>
      </w:pPr>
      <w:r w:rsidRPr="00CA3B05">
        <w:rPr>
          <w:b/>
        </w:rPr>
        <w:t>103.</w:t>
      </w:r>
      <w:r w:rsidRPr="00CA3B05">
        <w:t xml:space="preserve"> Методология учебного проекта / Материалы городского методологического семинара. — М., 2001. — 144 с. </w:t>
      </w:r>
    </w:p>
    <w:p w:rsidR="003B42D8" w:rsidRPr="00CA3B05" w:rsidRDefault="003B42D8" w:rsidP="00971D22">
      <w:pPr>
        <w:tabs>
          <w:tab w:val="left" w:pos="900"/>
        </w:tabs>
        <w:suppressAutoHyphens/>
        <w:autoSpaceDE w:val="0"/>
        <w:autoSpaceDN w:val="0"/>
        <w:adjustRightInd w:val="0"/>
        <w:spacing w:line="228" w:lineRule="auto"/>
        <w:ind w:right="57" w:firstLine="426"/>
        <w:jc w:val="both"/>
      </w:pPr>
      <w:r w:rsidRPr="00CA3B05">
        <w:rPr>
          <w:b/>
        </w:rPr>
        <w:t>104. Моисеев Н.Н.</w:t>
      </w:r>
      <w:r w:rsidRPr="00CA3B05">
        <w:t xml:space="preserve"> Элементы теории оптимальных систем. </w:t>
      </w:r>
      <w:r w:rsidR="00E06CC9" w:rsidRPr="00CA3B05">
        <w:t>—</w:t>
      </w:r>
      <w:r w:rsidRPr="00CA3B05">
        <w:t xml:space="preserve"> М.: Наука, 1974. </w:t>
      </w:r>
      <w:r w:rsidR="00E06CC9" w:rsidRPr="00CA3B05">
        <w:t>—</w:t>
      </w:r>
      <w:r w:rsidRPr="00CA3B05">
        <w:t xml:space="preserve"> 528 с.</w:t>
      </w:r>
    </w:p>
    <w:p w:rsidR="003B42D8" w:rsidRPr="00CA3B05" w:rsidRDefault="003B42D8" w:rsidP="00971D22">
      <w:pPr>
        <w:tabs>
          <w:tab w:val="left" w:pos="900"/>
        </w:tabs>
        <w:suppressAutoHyphens/>
        <w:autoSpaceDE w:val="0"/>
        <w:autoSpaceDN w:val="0"/>
        <w:adjustRightInd w:val="0"/>
        <w:spacing w:line="228" w:lineRule="auto"/>
        <w:ind w:right="57" w:firstLine="426"/>
        <w:jc w:val="both"/>
      </w:pPr>
      <w:r w:rsidRPr="00CA3B05">
        <w:rPr>
          <w:b/>
        </w:rPr>
        <w:t>105.</w:t>
      </w:r>
      <w:r w:rsidRPr="00CA3B05">
        <w:t xml:space="preserve"> </w:t>
      </w:r>
      <w:r w:rsidRPr="00CA3B05">
        <w:rPr>
          <w:b/>
        </w:rPr>
        <w:t>Монахов В.М.</w:t>
      </w:r>
      <w:r w:rsidRPr="00CA3B05">
        <w:t xml:space="preserve"> Технологические основы проектирования и конструирования учебного процесса. </w:t>
      </w:r>
      <w:r w:rsidR="00E06CC9" w:rsidRPr="00CA3B05">
        <w:t>—</w:t>
      </w:r>
      <w:r w:rsidRPr="00CA3B05">
        <w:t xml:space="preserve"> Волгоград, 1995. </w:t>
      </w:r>
      <w:r w:rsidR="00E06CC9" w:rsidRPr="00CA3B05">
        <w:t>—</w:t>
      </w:r>
      <w:r w:rsidRPr="00CA3B05">
        <w:t xml:space="preserve"> 220 с.</w:t>
      </w:r>
    </w:p>
    <w:p w:rsidR="003B42D8" w:rsidRPr="00CA3B05" w:rsidRDefault="003B42D8" w:rsidP="00450589">
      <w:pPr>
        <w:tabs>
          <w:tab w:val="left" w:pos="900"/>
        </w:tabs>
        <w:suppressAutoHyphens/>
        <w:autoSpaceDE w:val="0"/>
        <w:autoSpaceDN w:val="0"/>
        <w:adjustRightInd w:val="0"/>
        <w:spacing w:line="235" w:lineRule="auto"/>
        <w:ind w:right="57" w:firstLine="425"/>
        <w:jc w:val="both"/>
      </w:pPr>
      <w:r w:rsidRPr="00CA3B05">
        <w:rPr>
          <w:b/>
        </w:rPr>
        <w:t>106.</w:t>
      </w:r>
      <w:r w:rsidRPr="00CA3B05">
        <w:t xml:space="preserve"> </w:t>
      </w:r>
      <w:r w:rsidRPr="00CA3B05">
        <w:rPr>
          <w:b/>
        </w:rPr>
        <w:t>Найн А.Я.</w:t>
      </w:r>
      <w:r w:rsidRPr="00CA3B05">
        <w:t xml:space="preserve"> Рефлексивное управление образовательным учреждением: теоретические основы. </w:t>
      </w:r>
      <w:r w:rsidR="00E06CC9" w:rsidRPr="00CA3B05">
        <w:t>—</w:t>
      </w:r>
      <w:r w:rsidRPr="00CA3B05">
        <w:t xml:space="preserve"> Шадринск: Исеть, 1999. </w:t>
      </w:r>
      <w:r w:rsidR="00E06CC9" w:rsidRPr="00CA3B05">
        <w:t>—</w:t>
      </w:r>
      <w:r w:rsidRPr="00CA3B05">
        <w:t xml:space="preserve"> </w:t>
      </w:r>
      <w:r w:rsidR="00E06CC9">
        <w:t xml:space="preserve">    </w:t>
      </w:r>
      <w:r w:rsidRPr="00CA3B05">
        <w:t>328 с.</w:t>
      </w:r>
    </w:p>
    <w:p w:rsidR="003B42D8" w:rsidRPr="00CA3B05" w:rsidRDefault="003B42D8" w:rsidP="00450589">
      <w:pPr>
        <w:tabs>
          <w:tab w:val="left" w:pos="900"/>
        </w:tabs>
        <w:suppressAutoHyphens/>
        <w:autoSpaceDE w:val="0"/>
        <w:autoSpaceDN w:val="0"/>
        <w:adjustRightInd w:val="0"/>
        <w:spacing w:line="235" w:lineRule="auto"/>
        <w:ind w:right="57" w:firstLine="425"/>
        <w:jc w:val="both"/>
      </w:pPr>
      <w:r w:rsidRPr="00CA3B05">
        <w:rPr>
          <w:b/>
        </w:rPr>
        <w:t>107.</w:t>
      </w:r>
      <w:r w:rsidRPr="00CA3B05">
        <w:t xml:space="preserve">  Научная деятельность: структура и институты / Под. ред. </w:t>
      </w:r>
      <w:r w:rsidRPr="00CA3B05">
        <w:rPr>
          <w:b/>
        </w:rPr>
        <w:t xml:space="preserve">Э.М. Мирского, Б.Г. Юдина. </w:t>
      </w:r>
      <w:r w:rsidRPr="00CA3B05">
        <w:t xml:space="preserve"> — М.: Прогресс, 1980. — 430 с.</w:t>
      </w:r>
    </w:p>
    <w:p w:rsidR="003B42D8" w:rsidRPr="00CA3B05" w:rsidRDefault="003B42D8" w:rsidP="00450589">
      <w:pPr>
        <w:tabs>
          <w:tab w:val="left" w:pos="900"/>
        </w:tabs>
        <w:suppressAutoHyphens/>
        <w:autoSpaceDE w:val="0"/>
        <w:autoSpaceDN w:val="0"/>
        <w:adjustRightInd w:val="0"/>
        <w:spacing w:line="235" w:lineRule="auto"/>
        <w:ind w:right="57" w:firstLine="425"/>
        <w:jc w:val="both"/>
      </w:pPr>
      <w:r w:rsidRPr="00CA3B05">
        <w:rPr>
          <w:b/>
        </w:rPr>
        <w:t>108.  Никитин В.А.</w:t>
      </w:r>
      <w:r w:rsidRPr="00CA3B05">
        <w:t xml:space="preserve">  Организационные типы современной культуры: Автореф. </w:t>
      </w:r>
      <w:r w:rsidR="002C5414">
        <w:t>д</w:t>
      </w:r>
      <w:r w:rsidRPr="00CA3B05">
        <w:t xml:space="preserve">исс. </w:t>
      </w:r>
      <w:r w:rsidR="005B0996">
        <w:t>…</w:t>
      </w:r>
      <w:r w:rsidRPr="00CA3B05">
        <w:t>д-ра культурологии. — Тольятти</w:t>
      </w:r>
      <w:r w:rsidR="002C5414">
        <w:t>;</w:t>
      </w:r>
      <w:r w:rsidRPr="00CA3B05">
        <w:t xml:space="preserve"> М., 1998. — 49 с.</w:t>
      </w:r>
    </w:p>
    <w:p w:rsidR="003B42D8" w:rsidRPr="00CA3B05" w:rsidRDefault="003B42D8" w:rsidP="00450589">
      <w:pPr>
        <w:tabs>
          <w:tab w:val="left" w:pos="900"/>
        </w:tabs>
        <w:suppressAutoHyphens/>
        <w:autoSpaceDE w:val="0"/>
        <w:autoSpaceDN w:val="0"/>
        <w:adjustRightInd w:val="0"/>
        <w:spacing w:line="235" w:lineRule="auto"/>
        <w:ind w:right="57" w:firstLine="425"/>
        <w:jc w:val="both"/>
      </w:pPr>
      <w:r w:rsidRPr="00CA3B05">
        <w:rPr>
          <w:b/>
        </w:rPr>
        <w:t>109.</w:t>
      </w:r>
      <w:r w:rsidRPr="00CA3B05">
        <w:t xml:space="preserve">  Новая философская энциклопедия: В 4 т. </w:t>
      </w:r>
      <w:r w:rsidR="005B0996" w:rsidRPr="00CA3B05">
        <w:t>—</w:t>
      </w:r>
      <w:r w:rsidRPr="00CA3B05">
        <w:t xml:space="preserve"> М.: Мысль, 2000.</w:t>
      </w:r>
    </w:p>
    <w:p w:rsidR="003B42D8" w:rsidRPr="00CA3B05" w:rsidRDefault="003B42D8" w:rsidP="00450589">
      <w:pPr>
        <w:tabs>
          <w:tab w:val="left" w:pos="900"/>
        </w:tabs>
        <w:suppressAutoHyphens/>
        <w:autoSpaceDE w:val="0"/>
        <w:autoSpaceDN w:val="0"/>
        <w:adjustRightInd w:val="0"/>
        <w:spacing w:line="235" w:lineRule="auto"/>
        <w:ind w:right="57" w:firstLine="425"/>
        <w:jc w:val="both"/>
      </w:pPr>
      <w:r w:rsidRPr="00CA3B05">
        <w:rPr>
          <w:b/>
        </w:rPr>
        <w:t>110.  Новиков А.М.</w:t>
      </w:r>
      <w:r w:rsidRPr="00CA3B05">
        <w:t xml:space="preserve"> Введение в методологию игровой деятельности </w:t>
      </w:r>
      <w:r w:rsidR="005B0996" w:rsidRPr="00CA3B05">
        <w:t>—</w:t>
      </w:r>
      <w:r w:rsidRPr="00CA3B05">
        <w:t xml:space="preserve"> М.: Эгвес, 2006. </w:t>
      </w:r>
      <w:r w:rsidR="005B0996" w:rsidRPr="00CA3B05">
        <w:t>—</w:t>
      </w:r>
      <w:r w:rsidRPr="00CA3B05">
        <w:t xml:space="preserve"> 48 с.</w:t>
      </w:r>
    </w:p>
    <w:p w:rsidR="003B42D8" w:rsidRPr="00CA3B05" w:rsidRDefault="003B42D8" w:rsidP="00450589">
      <w:pPr>
        <w:tabs>
          <w:tab w:val="left" w:pos="900"/>
        </w:tabs>
        <w:suppressAutoHyphens/>
        <w:autoSpaceDE w:val="0"/>
        <w:autoSpaceDN w:val="0"/>
        <w:adjustRightInd w:val="0"/>
        <w:spacing w:line="235" w:lineRule="auto"/>
        <w:ind w:right="57" w:firstLine="425"/>
        <w:jc w:val="both"/>
      </w:pPr>
      <w:r w:rsidRPr="00CA3B05">
        <w:rPr>
          <w:b/>
        </w:rPr>
        <w:t>111. Новиков А.М.</w:t>
      </w:r>
      <w:r w:rsidRPr="00CA3B05">
        <w:t xml:space="preserve">  Докторская диссeртация? / Пособие для докто</w:t>
      </w:r>
      <w:r w:rsidR="005B0996">
        <w:t>-</w:t>
      </w:r>
      <w:r w:rsidRPr="00CA3B05">
        <w:t>рантов и соиск. уч. степени доктора наук. — М.: Эгвес, 1-е изд. 199</w:t>
      </w:r>
      <w:r w:rsidR="000C69F8">
        <w:t>9</w:t>
      </w:r>
      <w:r w:rsidRPr="00CA3B05">
        <w:t xml:space="preserve">, </w:t>
      </w:r>
      <w:r w:rsidR="005B0996">
        <w:t xml:space="preserve">     2-</w:t>
      </w:r>
      <w:r w:rsidRPr="00CA3B05">
        <w:t>е изд. 200</w:t>
      </w:r>
      <w:r w:rsidR="000C69F8">
        <w:t>1,</w:t>
      </w:r>
      <w:r w:rsidRPr="00CA3B05">
        <w:t xml:space="preserve"> </w:t>
      </w:r>
      <w:r w:rsidR="000C69F8">
        <w:t>3-</w:t>
      </w:r>
      <w:r w:rsidR="000C69F8" w:rsidRPr="00CA3B05">
        <w:t>е изд. 200</w:t>
      </w:r>
      <w:r w:rsidR="000C69F8">
        <w:t>3</w:t>
      </w:r>
      <w:r w:rsidR="000C69F8" w:rsidRPr="00CA3B05">
        <w:t xml:space="preserve">. </w:t>
      </w:r>
      <w:r w:rsidRPr="00CA3B05">
        <w:t>— 120 с.</w:t>
      </w:r>
    </w:p>
    <w:p w:rsidR="003B42D8" w:rsidRPr="00CA3B05" w:rsidRDefault="003B42D8" w:rsidP="00450589">
      <w:pPr>
        <w:tabs>
          <w:tab w:val="left" w:pos="900"/>
        </w:tabs>
        <w:suppressAutoHyphens/>
        <w:autoSpaceDE w:val="0"/>
        <w:autoSpaceDN w:val="0"/>
        <w:adjustRightInd w:val="0"/>
        <w:spacing w:line="235" w:lineRule="auto"/>
        <w:ind w:right="57" w:firstLine="425"/>
        <w:jc w:val="both"/>
      </w:pPr>
      <w:r w:rsidRPr="00CA3B05">
        <w:rPr>
          <w:b/>
        </w:rPr>
        <w:t>112. Новиков А.М.</w:t>
      </w:r>
      <w:r w:rsidRPr="00CA3B05">
        <w:t xml:space="preserve">  Как работать над диссертацией / Пособие для аспирантов и соискателей. — М.: Эгвес, 1-е изд. 1994, 2-е изд. 199</w:t>
      </w:r>
      <w:r w:rsidR="000C69F8">
        <w:t>6</w:t>
      </w:r>
      <w:r w:rsidRPr="00CA3B05">
        <w:t xml:space="preserve">, </w:t>
      </w:r>
      <w:r w:rsidR="005B0996">
        <w:t xml:space="preserve">      </w:t>
      </w:r>
      <w:r w:rsidR="000C69F8">
        <w:t>3-</w:t>
      </w:r>
      <w:r w:rsidR="000C69F8" w:rsidRPr="00CA3B05">
        <w:t>е изд. 2000</w:t>
      </w:r>
      <w:r w:rsidR="000C69F8">
        <w:t>,</w:t>
      </w:r>
      <w:r w:rsidR="000C69F8" w:rsidRPr="000C69F8">
        <w:t xml:space="preserve"> </w:t>
      </w:r>
      <w:r w:rsidR="000C69F8">
        <w:t>4-</w:t>
      </w:r>
      <w:r w:rsidR="000C69F8" w:rsidRPr="00CA3B05">
        <w:t>е изд. 200</w:t>
      </w:r>
      <w:r w:rsidR="000C69F8">
        <w:t>3</w:t>
      </w:r>
      <w:r w:rsidRPr="00CA3B05">
        <w:t xml:space="preserve"> — 120 с.</w:t>
      </w:r>
    </w:p>
    <w:p w:rsidR="003B42D8" w:rsidRPr="00CA3B05" w:rsidRDefault="003B42D8" w:rsidP="00450589">
      <w:pPr>
        <w:spacing w:line="235" w:lineRule="auto"/>
        <w:ind w:right="57" w:firstLine="425"/>
        <w:jc w:val="both"/>
      </w:pPr>
      <w:r w:rsidRPr="00CA3B05">
        <w:rPr>
          <w:b/>
        </w:rPr>
        <w:t>113. Новиков А.М.</w:t>
      </w:r>
      <w:r w:rsidRPr="00CA3B05">
        <w:t xml:space="preserve"> Методология образования. </w:t>
      </w:r>
      <w:r w:rsidR="005B0996" w:rsidRPr="00CA3B05">
        <w:t>—</w:t>
      </w:r>
      <w:r w:rsidRPr="00CA3B05">
        <w:t xml:space="preserve"> М.: Эгвес, 2002.</w:t>
      </w:r>
      <w:r w:rsidR="005B0996" w:rsidRPr="005B0996">
        <w:t xml:space="preserve"> </w:t>
      </w:r>
      <w:r w:rsidR="005B0996" w:rsidRPr="00CA3B05">
        <w:t>—</w:t>
      </w:r>
      <w:r w:rsidR="005B0996">
        <w:t xml:space="preserve">  </w:t>
      </w:r>
      <w:r w:rsidRPr="00CA3B05">
        <w:t>320 с.</w:t>
      </w:r>
    </w:p>
    <w:p w:rsidR="003B42D8" w:rsidRPr="00CA3B05" w:rsidRDefault="003B42D8" w:rsidP="00450589">
      <w:pPr>
        <w:tabs>
          <w:tab w:val="left" w:pos="900"/>
        </w:tabs>
        <w:suppressAutoHyphens/>
        <w:autoSpaceDE w:val="0"/>
        <w:autoSpaceDN w:val="0"/>
        <w:adjustRightInd w:val="0"/>
        <w:spacing w:line="235" w:lineRule="auto"/>
        <w:ind w:right="57" w:firstLine="425"/>
        <w:jc w:val="both"/>
      </w:pPr>
      <w:r w:rsidRPr="00CA3B05">
        <w:rPr>
          <w:b/>
        </w:rPr>
        <w:t>114. Новиков А.М.</w:t>
      </w:r>
      <w:r w:rsidRPr="00CA3B05">
        <w:t xml:space="preserve"> Методология учебной деятельности. </w:t>
      </w:r>
      <w:r w:rsidR="005B0996" w:rsidRPr="00CA3B05">
        <w:t>—</w:t>
      </w:r>
      <w:r w:rsidRPr="00CA3B05">
        <w:t xml:space="preserve"> М.: Эгвес, 2005. </w:t>
      </w:r>
      <w:r w:rsidR="005B0996" w:rsidRPr="00CA3B05">
        <w:t>—</w:t>
      </w:r>
      <w:r w:rsidRPr="00CA3B05">
        <w:t xml:space="preserve"> 176 с.</w:t>
      </w:r>
    </w:p>
    <w:p w:rsidR="003B42D8" w:rsidRPr="00CA3B05" w:rsidRDefault="003B42D8" w:rsidP="00450589">
      <w:pPr>
        <w:tabs>
          <w:tab w:val="left" w:pos="900"/>
        </w:tabs>
        <w:suppressAutoHyphens/>
        <w:autoSpaceDE w:val="0"/>
        <w:autoSpaceDN w:val="0"/>
        <w:adjustRightInd w:val="0"/>
        <w:spacing w:line="235" w:lineRule="auto"/>
        <w:ind w:right="57" w:firstLine="425"/>
        <w:jc w:val="both"/>
      </w:pPr>
      <w:r w:rsidRPr="00CA3B05">
        <w:rPr>
          <w:b/>
        </w:rPr>
        <w:t>115.</w:t>
      </w:r>
      <w:r w:rsidRPr="00CA3B05">
        <w:t xml:space="preserve"> </w:t>
      </w:r>
      <w:r w:rsidRPr="00CA3B05">
        <w:rPr>
          <w:b/>
        </w:rPr>
        <w:t>Новиков А.М.</w:t>
      </w:r>
      <w:r w:rsidRPr="00CA3B05">
        <w:t xml:space="preserve"> Научно-экспериментальная работа в образова</w:t>
      </w:r>
      <w:r w:rsidR="005B0996">
        <w:t>-</w:t>
      </w:r>
      <w:r w:rsidRPr="00CA3B05">
        <w:t xml:space="preserve">тельном учреждении. 2-е изд. </w:t>
      </w:r>
      <w:r w:rsidR="005B0996" w:rsidRPr="00CA3B05">
        <w:t>—</w:t>
      </w:r>
      <w:r w:rsidRPr="00CA3B05">
        <w:t xml:space="preserve"> М.: 1998. </w:t>
      </w:r>
      <w:r w:rsidR="005B0996" w:rsidRPr="00CA3B05">
        <w:t>—</w:t>
      </w:r>
      <w:r w:rsidRPr="00CA3B05">
        <w:t xml:space="preserve"> 134 с.</w:t>
      </w:r>
    </w:p>
    <w:p w:rsidR="003B42D8" w:rsidRPr="00CA3B05" w:rsidRDefault="003B42D8" w:rsidP="00450589">
      <w:pPr>
        <w:tabs>
          <w:tab w:val="left" w:pos="900"/>
        </w:tabs>
        <w:suppressAutoHyphens/>
        <w:autoSpaceDE w:val="0"/>
        <w:autoSpaceDN w:val="0"/>
        <w:adjustRightInd w:val="0"/>
        <w:spacing w:line="235" w:lineRule="auto"/>
        <w:ind w:right="57" w:firstLine="425"/>
        <w:jc w:val="both"/>
      </w:pPr>
      <w:r w:rsidRPr="00CA3B05">
        <w:rPr>
          <w:b/>
        </w:rPr>
        <w:t>116.</w:t>
      </w:r>
      <w:r w:rsidRPr="00CA3B05">
        <w:t xml:space="preserve"> </w:t>
      </w:r>
      <w:r w:rsidRPr="00CA3B05">
        <w:rPr>
          <w:b/>
        </w:rPr>
        <w:t>Новиков А.М., Новиков Д.А.</w:t>
      </w:r>
      <w:r w:rsidRPr="00CA3B05">
        <w:t xml:space="preserve"> Образовательный проект / Методология практической образовательной деятельности. </w:t>
      </w:r>
      <w:r w:rsidR="005B0996" w:rsidRPr="00CA3B05">
        <w:t>—</w:t>
      </w:r>
      <w:r w:rsidR="005B0996">
        <w:t xml:space="preserve"> М.: Эгвес, 2004.</w:t>
      </w:r>
    </w:p>
    <w:p w:rsidR="003B42D8" w:rsidRPr="00CA3B05" w:rsidRDefault="003B42D8" w:rsidP="00450589">
      <w:pPr>
        <w:tabs>
          <w:tab w:val="left" w:pos="900"/>
        </w:tabs>
        <w:suppressAutoHyphens/>
        <w:autoSpaceDE w:val="0"/>
        <w:autoSpaceDN w:val="0"/>
        <w:adjustRightInd w:val="0"/>
        <w:spacing w:line="235" w:lineRule="auto"/>
        <w:ind w:right="57" w:firstLine="425"/>
        <w:jc w:val="both"/>
      </w:pPr>
      <w:r w:rsidRPr="00CA3B05">
        <w:rPr>
          <w:b/>
        </w:rPr>
        <w:t>117.</w:t>
      </w:r>
      <w:r w:rsidRPr="00CA3B05">
        <w:t xml:space="preserve"> </w:t>
      </w:r>
      <w:r w:rsidRPr="00CA3B05">
        <w:rPr>
          <w:b/>
        </w:rPr>
        <w:t>Новиков А.М., Олифиренко Т.И.</w:t>
      </w:r>
      <w:r w:rsidRPr="00CA3B05">
        <w:t xml:space="preserve"> Организация работы мето</w:t>
      </w:r>
      <w:r w:rsidR="005B0996">
        <w:t>-</w:t>
      </w:r>
      <w:r w:rsidRPr="00CA3B05">
        <w:t xml:space="preserve">диста с педагогическим коллективом на диагностической основе. </w:t>
      </w:r>
      <w:r w:rsidR="005B0996" w:rsidRPr="00CA3B05">
        <w:t>—</w:t>
      </w:r>
      <w:r w:rsidRPr="00CA3B05">
        <w:t xml:space="preserve"> </w:t>
      </w:r>
      <w:r w:rsidR="005B0996">
        <w:t xml:space="preserve">   </w:t>
      </w:r>
      <w:r w:rsidRPr="00CA3B05">
        <w:t xml:space="preserve">М.: ИРПО, 1995. </w:t>
      </w:r>
      <w:r w:rsidR="005B0996" w:rsidRPr="00CA3B05">
        <w:t>—</w:t>
      </w:r>
      <w:r w:rsidRPr="00CA3B05">
        <w:t xml:space="preserve"> 86 с.</w:t>
      </w:r>
    </w:p>
    <w:p w:rsidR="003B42D8" w:rsidRPr="00CA3B05" w:rsidRDefault="003B42D8" w:rsidP="00450589">
      <w:pPr>
        <w:tabs>
          <w:tab w:val="left" w:pos="900"/>
        </w:tabs>
        <w:suppressAutoHyphens/>
        <w:autoSpaceDE w:val="0"/>
        <w:autoSpaceDN w:val="0"/>
        <w:adjustRightInd w:val="0"/>
        <w:spacing w:line="235" w:lineRule="auto"/>
        <w:ind w:right="57" w:firstLine="425"/>
        <w:jc w:val="both"/>
      </w:pPr>
      <w:r w:rsidRPr="00CA3B05">
        <w:rPr>
          <w:b/>
        </w:rPr>
        <w:t>118.</w:t>
      </w:r>
      <w:r w:rsidRPr="00CA3B05">
        <w:t xml:space="preserve"> </w:t>
      </w:r>
      <w:r w:rsidRPr="00CA3B05">
        <w:rPr>
          <w:b/>
        </w:rPr>
        <w:t>Новиков А.М.</w:t>
      </w:r>
      <w:r w:rsidRPr="00CA3B05">
        <w:t xml:space="preserve"> Процесс и методы формирования трудовых уме</w:t>
      </w:r>
      <w:r w:rsidR="005B0996">
        <w:t>-</w:t>
      </w:r>
      <w:r w:rsidRPr="00CA3B05">
        <w:t xml:space="preserve">ний. </w:t>
      </w:r>
      <w:r w:rsidR="005B0996" w:rsidRPr="00CA3B05">
        <w:t>—</w:t>
      </w:r>
      <w:r w:rsidRPr="00CA3B05">
        <w:t xml:space="preserve"> М.: Высш</w:t>
      </w:r>
      <w:r w:rsidR="00820AF0">
        <w:t xml:space="preserve">ая </w:t>
      </w:r>
      <w:r w:rsidRPr="00CA3B05">
        <w:t>шк</w:t>
      </w:r>
      <w:r w:rsidR="00820AF0">
        <w:t>ола</w:t>
      </w:r>
      <w:r w:rsidRPr="00CA3B05">
        <w:t xml:space="preserve">, 1986. </w:t>
      </w:r>
      <w:r w:rsidR="005B0996" w:rsidRPr="00CA3B05">
        <w:t>—</w:t>
      </w:r>
      <w:r w:rsidRPr="00CA3B05">
        <w:t xml:space="preserve"> 288 с.</w:t>
      </w:r>
    </w:p>
    <w:p w:rsidR="003B42D8" w:rsidRPr="00CA3B05" w:rsidRDefault="003B42D8" w:rsidP="00450589">
      <w:pPr>
        <w:tabs>
          <w:tab w:val="left" w:pos="900"/>
        </w:tabs>
        <w:suppressAutoHyphens/>
        <w:autoSpaceDE w:val="0"/>
        <w:autoSpaceDN w:val="0"/>
        <w:adjustRightInd w:val="0"/>
        <w:spacing w:line="235" w:lineRule="auto"/>
        <w:ind w:right="57" w:firstLine="425"/>
        <w:jc w:val="both"/>
      </w:pPr>
      <w:r w:rsidRPr="00CA3B05">
        <w:rPr>
          <w:b/>
        </w:rPr>
        <w:t>119.</w:t>
      </w:r>
      <w:r w:rsidRPr="00CA3B05">
        <w:t xml:space="preserve"> </w:t>
      </w:r>
      <w:r w:rsidRPr="00CA3B05">
        <w:rPr>
          <w:b/>
        </w:rPr>
        <w:t>Новиков А.М.</w:t>
      </w:r>
      <w:r w:rsidRPr="00CA3B05">
        <w:t xml:space="preserve"> Российское образование в новой эпохе: Парадоксы наследия; векторы развития. </w:t>
      </w:r>
      <w:r w:rsidR="00450589" w:rsidRPr="00CA3B05">
        <w:t>—</w:t>
      </w:r>
      <w:r w:rsidRPr="00CA3B05">
        <w:t xml:space="preserve"> М.: Эгвес, 2000. </w:t>
      </w:r>
      <w:r w:rsidR="00450589" w:rsidRPr="00CA3B05">
        <w:t>—</w:t>
      </w:r>
      <w:r w:rsidR="00450589">
        <w:t xml:space="preserve"> </w:t>
      </w:r>
      <w:r w:rsidRPr="00CA3B05">
        <w:t>272 с.</w:t>
      </w:r>
    </w:p>
    <w:p w:rsidR="003B42D8" w:rsidRPr="00CA3B05" w:rsidRDefault="003B42D8" w:rsidP="00450589">
      <w:pPr>
        <w:tabs>
          <w:tab w:val="left" w:pos="900"/>
        </w:tabs>
        <w:suppressAutoHyphens/>
        <w:autoSpaceDE w:val="0"/>
        <w:autoSpaceDN w:val="0"/>
        <w:adjustRightInd w:val="0"/>
        <w:spacing w:line="235" w:lineRule="auto"/>
        <w:ind w:right="57" w:firstLine="425"/>
        <w:jc w:val="both"/>
      </w:pPr>
      <w:r w:rsidRPr="00CA3B05">
        <w:rPr>
          <w:b/>
        </w:rPr>
        <w:t>120.</w:t>
      </w:r>
      <w:r w:rsidRPr="00CA3B05">
        <w:t xml:space="preserve"> </w:t>
      </w:r>
      <w:r w:rsidRPr="00CA3B05">
        <w:rPr>
          <w:b/>
        </w:rPr>
        <w:t>Новиков Д.А.</w:t>
      </w:r>
      <w:r w:rsidRPr="00CA3B05">
        <w:t xml:space="preserve"> Механизмы функционирования многоуровне</w:t>
      </w:r>
      <w:r w:rsidR="00450589">
        <w:t>-</w:t>
      </w:r>
      <w:r w:rsidRPr="00CA3B05">
        <w:t xml:space="preserve">вых организационных систем. </w:t>
      </w:r>
      <w:r w:rsidR="00450589" w:rsidRPr="00CA3B05">
        <w:t>—</w:t>
      </w:r>
      <w:r w:rsidRPr="00CA3B05">
        <w:t xml:space="preserve"> М.: Фонд «Проблемы управления», 1999. </w:t>
      </w:r>
      <w:r w:rsidR="00450589" w:rsidRPr="00CA3B05">
        <w:t>—</w:t>
      </w:r>
      <w:r w:rsidRPr="00CA3B05">
        <w:t xml:space="preserve"> 150 с.</w:t>
      </w:r>
      <w:r w:rsidRPr="00CA3B05">
        <w:rPr>
          <w:b/>
        </w:rPr>
        <w:t xml:space="preserve">     </w:t>
      </w:r>
    </w:p>
    <w:p w:rsidR="003B42D8" w:rsidRPr="00CA3B05" w:rsidRDefault="003B42D8" w:rsidP="00450589">
      <w:pPr>
        <w:tabs>
          <w:tab w:val="left" w:pos="900"/>
        </w:tabs>
        <w:suppressAutoHyphens/>
        <w:autoSpaceDE w:val="0"/>
        <w:autoSpaceDN w:val="0"/>
        <w:adjustRightInd w:val="0"/>
        <w:spacing w:line="235" w:lineRule="auto"/>
        <w:ind w:right="57" w:firstLine="425"/>
        <w:jc w:val="both"/>
      </w:pPr>
      <w:r w:rsidRPr="00CA3B05">
        <w:rPr>
          <w:b/>
        </w:rPr>
        <w:t xml:space="preserve">121. Новиков Д.А. </w:t>
      </w:r>
      <w:r w:rsidRPr="00CA3B05">
        <w:t>Статистические методы в педагогических исс</w:t>
      </w:r>
      <w:r w:rsidR="00450589">
        <w:t>-</w:t>
      </w:r>
      <w:r w:rsidRPr="00CA3B05">
        <w:t xml:space="preserve">ледованиях. </w:t>
      </w:r>
      <w:r w:rsidR="00450589" w:rsidRPr="00CA3B05">
        <w:t>—</w:t>
      </w:r>
      <w:r w:rsidRPr="00CA3B05">
        <w:t xml:space="preserve"> М.: МЗ-пресс, 2004. </w:t>
      </w:r>
      <w:r w:rsidR="00450589" w:rsidRPr="00CA3B05">
        <w:t>—</w:t>
      </w:r>
      <w:r w:rsidRPr="00CA3B05">
        <w:t xml:space="preserve"> 67 с.</w:t>
      </w:r>
    </w:p>
    <w:p w:rsidR="003B42D8" w:rsidRPr="00CA3B05" w:rsidRDefault="003B42D8" w:rsidP="00450589">
      <w:pPr>
        <w:tabs>
          <w:tab w:val="left" w:pos="900"/>
        </w:tabs>
        <w:suppressAutoHyphens/>
        <w:autoSpaceDE w:val="0"/>
        <w:autoSpaceDN w:val="0"/>
        <w:adjustRightInd w:val="0"/>
        <w:spacing w:line="235" w:lineRule="auto"/>
        <w:ind w:right="57" w:firstLine="425"/>
        <w:jc w:val="both"/>
      </w:pPr>
      <w:r w:rsidRPr="00CA3B05">
        <w:rPr>
          <w:b/>
        </w:rPr>
        <w:t>122. Новиков Д.А.</w:t>
      </w:r>
      <w:r w:rsidRPr="00CA3B05">
        <w:t xml:space="preserve">  Стимулирование в социально-экономических системах. — М.: ИПУ РАН, 1998. — 216 с. </w:t>
      </w:r>
    </w:p>
    <w:p w:rsidR="003B42D8" w:rsidRPr="00CA3B05" w:rsidRDefault="003B42D8" w:rsidP="00450589">
      <w:pPr>
        <w:tabs>
          <w:tab w:val="left" w:pos="900"/>
        </w:tabs>
        <w:suppressAutoHyphens/>
        <w:autoSpaceDE w:val="0"/>
        <w:autoSpaceDN w:val="0"/>
        <w:adjustRightInd w:val="0"/>
        <w:spacing w:line="235" w:lineRule="auto"/>
        <w:ind w:right="57" w:firstLine="425"/>
        <w:jc w:val="both"/>
      </w:pPr>
      <w:r w:rsidRPr="00CA3B05">
        <w:rPr>
          <w:b/>
        </w:rPr>
        <w:t>123. Новиков Д.А.</w:t>
      </w:r>
      <w:r w:rsidRPr="00CA3B05">
        <w:t xml:space="preserve">  Теория игр в управлении организационными системами. </w:t>
      </w:r>
      <w:r w:rsidR="00450589" w:rsidRPr="00CA3B05">
        <w:t>—</w:t>
      </w:r>
      <w:r w:rsidR="00450589">
        <w:t xml:space="preserve"> </w:t>
      </w:r>
      <w:r w:rsidRPr="00CA3B05">
        <w:t>М.: Синтег, 2002. — 128 с.</w:t>
      </w:r>
    </w:p>
    <w:p w:rsidR="003B42D8" w:rsidRPr="00CA3B05" w:rsidRDefault="003B42D8" w:rsidP="00450589">
      <w:pPr>
        <w:tabs>
          <w:tab w:val="left" w:pos="900"/>
        </w:tabs>
        <w:suppressAutoHyphens/>
        <w:autoSpaceDE w:val="0"/>
        <w:autoSpaceDN w:val="0"/>
        <w:adjustRightInd w:val="0"/>
        <w:spacing w:line="235" w:lineRule="auto"/>
        <w:ind w:right="57" w:firstLine="425"/>
        <w:jc w:val="both"/>
      </w:pPr>
      <w:r w:rsidRPr="00CA3B05">
        <w:rPr>
          <w:b/>
        </w:rPr>
        <w:t>124. Олифиренко Т.И., Новик Р.Л.</w:t>
      </w:r>
      <w:r w:rsidRPr="00CA3B05">
        <w:t xml:space="preserve">  Система работы с передовым педагогическим опытом. — М.: ИРПО, 1994. — 88 с.</w:t>
      </w:r>
    </w:p>
    <w:p w:rsidR="003B42D8" w:rsidRPr="00CA3B05" w:rsidRDefault="003B42D8" w:rsidP="00450589">
      <w:pPr>
        <w:spacing w:line="235" w:lineRule="auto"/>
        <w:ind w:right="57" w:firstLine="425"/>
        <w:jc w:val="both"/>
      </w:pPr>
      <w:r w:rsidRPr="00CA3B05">
        <w:rPr>
          <w:b/>
        </w:rPr>
        <w:t>125. Онушкин В.Г., Огарёв Е.И.</w:t>
      </w:r>
      <w:r w:rsidRPr="00CA3B05">
        <w:t xml:space="preserve"> Образование взрослых: междисциплинарный словарь терминологии. </w:t>
      </w:r>
      <w:r w:rsidR="00450589" w:rsidRPr="00CA3B05">
        <w:t>—</w:t>
      </w:r>
      <w:r w:rsidRPr="00CA3B05">
        <w:t xml:space="preserve"> СПб</w:t>
      </w:r>
      <w:r w:rsidR="00450589">
        <w:t xml:space="preserve">.; </w:t>
      </w:r>
      <w:r w:rsidRPr="00CA3B05">
        <w:t xml:space="preserve">Воронеж, 1995. </w:t>
      </w:r>
    </w:p>
    <w:p w:rsidR="003B42D8" w:rsidRPr="00CA3B05" w:rsidRDefault="003B42D8" w:rsidP="00450589">
      <w:pPr>
        <w:tabs>
          <w:tab w:val="left" w:pos="900"/>
        </w:tabs>
        <w:suppressAutoHyphens/>
        <w:autoSpaceDE w:val="0"/>
        <w:autoSpaceDN w:val="0"/>
        <w:adjustRightInd w:val="0"/>
        <w:spacing w:line="235" w:lineRule="auto"/>
        <w:ind w:right="57" w:firstLine="425"/>
        <w:jc w:val="both"/>
      </w:pPr>
      <w:r w:rsidRPr="00CA3B05">
        <w:rPr>
          <w:b/>
        </w:rPr>
        <w:t>126. Оптнер С</w:t>
      </w:r>
      <w:r w:rsidRPr="00CA3B05">
        <w:t>. Системный анализ для решения деловых и промыш</w:t>
      </w:r>
      <w:r w:rsidR="00450589">
        <w:t>-</w:t>
      </w:r>
      <w:r w:rsidRPr="00CA3B05">
        <w:t>ленных проблем. — М.: Сов.</w:t>
      </w:r>
      <w:r w:rsidR="00820AF0">
        <w:t xml:space="preserve"> </w:t>
      </w:r>
      <w:r w:rsidRPr="00CA3B05">
        <w:t>радио, 1969. — 216 с.</w:t>
      </w:r>
    </w:p>
    <w:p w:rsidR="003B42D8" w:rsidRPr="00CA3B05" w:rsidRDefault="003B42D8" w:rsidP="003C23AF">
      <w:pPr>
        <w:spacing w:line="235" w:lineRule="auto"/>
        <w:ind w:right="57" w:firstLine="426"/>
        <w:jc w:val="both"/>
      </w:pPr>
      <w:r w:rsidRPr="00CA3B05">
        <w:rPr>
          <w:b/>
        </w:rPr>
        <w:t>127. Пахомова Н.Ю.</w:t>
      </w:r>
      <w:r w:rsidRPr="00CA3B05">
        <w:t xml:space="preserve"> Метод учебного проекта в образовательном учреждении. </w:t>
      </w:r>
      <w:r w:rsidR="00450589" w:rsidRPr="00CA3B05">
        <w:t>—</w:t>
      </w:r>
      <w:r w:rsidRPr="00CA3B05">
        <w:t xml:space="preserve"> М.: АРКТИ, 2003.           </w:t>
      </w:r>
    </w:p>
    <w:p w:rsidR="003B42D8" w:rsidRPr="00CA3B05" w:rsidRDefault="003B42D8" w:rsidP="003C23AF">
      <w:pPr>
        <w:spacing w:line="235" w:lineRule="auto"/>
        <w:ind w:right="57" w:firstLine="426"/>
        <w:jc w:val="both"/>
      </w:pPr>
      <w:r w:rsidRPr="00CA3B05">
        <w:rPr>
          <w:b/>
        </w:rPr>
        <w:t>128.</w:t>
      </w:r>
      <w:r w:rsidRPr="00CA3B05">
        <w:t xml:space="preserve">  Педагогика и логика. — М.: Касталь, 1993. — 416 с.</w:t>
      </w:r>
    </w:p>
    <w:p w:rsidR="003B42D8" w:rsidRPr="00CA3B05" w:rsidRDefault="003B42D8" w:rsidP="003C23AF">
      <w:pPr>
        <w:spacing w:line="235" w:lineRule="auto"/>
        <w:ind w:right="57" w:firstLine="426"/>
        <w:jc w:val="both"/>
      </w:pPr>
      <w:r w:rsidRPr="00CA3B05">
        <w:rPr>
          <w:b/>
        </w:rPr>
        <w:t>129.</w:t>
      </w:r>
      <w:r w:rsidRPr="00CA3B05">
        <w:t xml:space="preserve"> Педагогика</w:t>
      </w:r>
      <w:r w:rsidR="00450589">
        <w:t>:</w:t>
      </w:r>
      <w:r w:rsidRPr="00CA3B05">
        <w:t xml:space="preserve"> Учеб. </w:t>
      </w:r>
      <w:r w:rsidR="00450589" w:rsidRPr="00CA3B05">
        <w:t>П</w:t>
      </w:r>
      <w:r w:rsidRPr="00CA3B05">
        <w:t>особие</w:t>
      </w:r>
      <w:r w:rsidR="00450589">
        <w:t xml:space="preserve"> /</w:t>
      </w:r>
      <w:r w:rsidRPr="00CA3B05">
        <w:t xml:space="preserve"> Под ред. </w:t>
      </w:r>
      <w:r w:rsidRPr="00CA3B05">
        <w:rPr>
          <w:b/>
        </w:rPr>
        <w:t>Ю.К. Бабанского</w:t>
      </w:r>
      <w:r w:rsidRPr="00CA3B05">
        <w:t xml:space="preserve">. </w:t>
      </w:r>
      <w:r w:rsidR="00450589" w:rsidRPr="00CA3B05">
        <w:t>—</w:t>
      </w:r>
      <w:r w:rsidRPr="00CA3B05">
        <w:t xml:space="preserve"> М.: Просвещение, 1983.</w:t>
      </w:r>
    </w:p>
    <w:p w:rsidR="003B42D8" w:rsidRPr="00CA3B05" w:rsidRDefault="003B42D8" w:rsidP="003C23AF">
      <w:pPr>
        <w:spacing w:line="235" w:lineRule="auto"/>
        <w:ind w:right="57" w:firstLine="426"/>
        <w:jc w:val="both"/>
      </w:pPr>
      <w:r w:rsidRPr="00CA3B05">
        <w:rPr>
          <w:b/>
        </w:rPr>
        <w:t>130.</w:t>
      </w:r>
      <w:r w:rsidRPr="00CA3B05">
        <w:t xml:space="preserve"> Педагогика: Учеб. пособие /</w:t>
      </w:r>
      <w:r w:rsidRPr="00CA3B05">
        <w:rPr>
          <w:b/>
        </w:rPr>
        <w:t xml:space="preserve"> В.А. Сластенин, И.Ф. Исаев, </w:t>
      </w:r>
      <w:r w:rsidR="00450589">
        <w:rPr>
          <w:b/>
        </w:rPr>
        <w:t xml:space="preserve">   </w:t>
      </w:r>
      <w:r w:rsidRPr="00CA3B05">
        <w:rPr>
          <w:b/>
        </w:rPr>
        <w:t>А.И. Мищенко, Е.Н. Исаев.</w:t>
      </w:r>
      <w:r w:rsidRPr="00CA3B05">
        <w:t xml:space="preserve"> </w:t>
      </w:r>
      <w:r w:rsidR="00450589" w:rsidRPr="00CA3B05">
        <w:t>—</w:t>
      </w:r>
      <w:r w:rsidRPr="00CA3B05">
        <w:t xml:space="preserve"> М.: Школа-Пресс, 1997.  </w:t>
      </w:r>
    </w:p>
    <w:p w:rsidR="003B42D8" w:rsidRPr="00CA3B05" w:rsidRDefault="003B42D8" w:rsidP="003C23AF">
      <w:pPr>
        <w:spacing w:line="235" w:lineRule="auto"/>
        <w:ind w:right="57" w:firstLine="426"/>
        <w:jc w:val="both"/>
      </w:pPr>
      <w:r w:rsidRPr="00CA3B05">
        <w:rPr>
          <w:b/>
        </w:rPr>
        <w:t>131.</w:t>
      </w:r>
      <w:r w:rsidRPr="00CA3B05">
        <w:t xml:space="preserve">  Педагогическая энциклопедия. В 4 т. </w:t>
      </w:r>
      <w:r w:rsidR="00450589" w:rsidRPr="00CA3B05">
        <w:t>—</w:t>
      </w:r>
      <w:r w:rsidRPr="00CA3B05">
        <w:t xml:space="preserve"> М.: Из-во «Советская энциклопедия», 1966</w:t>
      </w:r>
      <w:r w:rsidR="00450589" w:rsidRPr="00CA3B05">
        <w:t>—</w:t>
      </w:r>
      <w:r w:rsidR="00450589">
        <w:t>1</w:t>
      </w:r>
      <w:r w:rsidRPr="00CA3B05">
        <w:t>968.</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132.</w:t>
      </w:r>
      <w:r w:rsidRPr="00CA3B05">
        <w:t xml:space="preserve">  Педагогический поиск / Сост.  </w:t>
      </w:r>
      <w:r w:rsidRPr="00CA3B05">
        <w:rPr>
          <w:b/>
        </w:rPr>
        <w:t>П.Н. Баженова.</w:t>
      </w:r>
      <w:r w:rsidRPr="00CA3B05">
        <w:t xml:space="preserve"> 3-е изд. — М.: Педагогика, 1989. — 560 с., ил.</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133.  Перегудов Ф.И., Тарасенко Ф.П.</w:t>
      </w:r>
      <w:r w:rsidRPr="00CA3B05">
        <w:t xml:space="preserve"> Введение в системный ана</w:t>
      </w:r>
      <w:r w:rsidR="00450589">
        <w:t>-</w:t>
      </w:r>
      <w:r w:rsidRPr="00CA3B05">
        <w:t xml:space="preserve">лиз. </w:t>
      </w:r>
      <w:r w:rsidR="00450589" w:rsidRPr="00CA3B05">
        <w:t>—</w:t>
      </w:r>
      <w:r w:rsidRPr="00CA3B05">
        <w:t xml:space="preserve"> М.: Высшая шк</w:t>
      </w:r>
      <w:r w:rsidR="00820AF0">
        <w:t>ола</w:t>
      </w:r>
      <w:r w:rsidRPr="00CA3B05">
        <w:t xml:space="preserve">, 1989. </w:t>
      </w:r>
      <w:r w:rsidR="00450589" w:rsidRPr="00CA3B05">
        <w:t>—</w:t>
      </w:r>
      <w:r w:rsidRPr="00CA3B05">
        <w:t xml:space="preserve"> 367 с.</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134. Петровский А.В., Ярошевский М.Г.</w:t>
      </w:r>
      <w:r w:rsidRPr="00CA3B05">
        <w:t xml:space="preserve"> Основы теоретической психологии. — М.: ИНФРА-М, 1998. — 528 с.</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135. Пимчев С.П.</w:t>
      </w:r>
      <w:r w:rsidRPr="00CA3B05">
        <w:t xml:space="preserve">  Ретроспективный анализ как метод прогности</w:t>
      </w:r>
      <w:r w:rsidR="00450589">
        <w:t>-</w:t>
      </w:r>
      <w:r w:rsidRPr="00CA3B05">
        <w:t xml:space="preserve">ческого исследования в педагогике. Автореф. дис. </w:t>
      </w:r>
      <w:r w:rsidR="00450589">
        <w:t>…</w:t>
      </w:r>
      <w:r w:rsidRPr="00CA3B05">
        <w:t>канд. пед. н</w:t>
      </w:r>
      <w:r w:rsidR="003C23AF">
        <w:t>аук.</w:t>
      </w:r>
      <w:r w:rsidRPr="00CA3B05">
        <w:t xml:space="preserve"> — Волгоград, 1992. — 22 с.</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136. Питюков В.Ю.</w:t>
      </w:r>
      <w:r w:rsidRPr="00CA3B05">
        <w:t xml:space="preserve"> Основы педагогической технологии. 3-е изд. </w:t>
      </w:r>
      <w:r w:rsidR="00450589" w:rsidRPr="00CA3B05">
        <w:t>—</w:t>
      </w:r>
      <w:r w:rsidRPr="00CA3B05">
        <w:t xml:space="preserve"> М.: Гном и Д, 2001. </w:t>
      </w:r>
      <w:r w:rsidR="00450589" w:rsidRPr="00CA3B05">
        <w:t>—</w:t>
      </w:r>
      <w:r w:rsidRPr="00CA3B05">
        <w:t xml:space="preserve"> 192 с.</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137.</w:t>
      </w:r>
      <w:r w:rsidRPr="00CA3B05">
        <w:t xml:space="preserve"> </w:t>
      </w:r>
      <w:r w:rsidRPr="00CA3B05">
        <w:rPr>
          <w:b/>
        </w:rPr>
        <w:t>Платонов К.К.</w:t>
      </w:r>
      <w:r w:rsidRPr="00CA3B05">
        <w:t xml:space="preserve"> Краткий словарь системы психологических понятий. </w:t>
      </w:r>
      <w:r w:rsidR="00450589" w:rsidRPr="00CA3B05">
        <w:t>—</w:t>
      </w:r>
      <w:r w:rsidRPr="00CA3B05">
        <w:t xml:space="preserve">– М.: Высшая школа, 1981. </w:t>
      </w:r>
      <w:r w:rsidR="00450589" w:rsidRPr="00CA3B05">
        <w:t>—</w:t>
      </w:r>
      <w:r w:rsidRPr="00CA3B05">
        <w:t xml:space="preserve"> 175 с.</w:t>
      </w:r>
    </w:p>
    <w:p w:rsidR="003B42D8" w:rsidRPr="00CA3B05" w:rsidRDefault="003B42D8" w:rsidP="003C23AF">
      <w:pPr>
        <w:spacing w:line="235" w:lineRule="auto"/>
        <w:ind w:right="57" w:firstLine="426"/>
        <w:jc w:val="both"/>
      </w:pPr>
      <w:r w:rsidRPr="00CA3B05">
        <w:rPr>
          <w:b/>
        </w:rPr>
        <w:t>138. Плеханов Г.В.</w:t>
      </w:r>
      <w:r w:rsidRPr="00CA3B05">
        <w:t xml:space="preserve"> Письма без адреса: письмо третье // Собр. соч.: </w:t>
      </w:r>
      <w:r w:rsidR="00450589">
        <w:t>В</w:t>
      </w:r>
      <w:r w:rsidRPr="00CA3B05">
        <w:t xml:space="preserve"> 20 т. </w:t>
      </w:r>
      <w:r w:rsidR="00450589" w:rsidRPr="00CA3B05">
        <w:t>—</w:t>
      </w:r>
      <w:r w:rsidR="00450589">
        <w:t xml:space="preserve"> </w:t>
      </w:r>
      <w:r w:rsidRPr="00CA3B05">
        <w:t>М</w:t>
      </w:r>
      <w:r w:rsidR="00820AF0">
        <w:t>.</w:t>
      </w:r>
      <w:r w:rsidRPr="00CA3B05">
        <w:t xml:space="preserve">, 1924, Т. </w:t>
      </w:r>
      <w:r w:rsidRPr="00CA3B05">
        <w:rPr>
          <w:lang w:val="en-US"/>
        </w:rPr>
        <w:t>XIV</w:t>
      </w:r>
      <w:r w:rsidRPr="00CA3B05">
        <w:t>.</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139.</w:t>
      </w:r>
      <w:r w:rsidRPr="00CA3B05">
        <w:t xml:space="preserve"> </w:t>
      </w:r>
      <w:r w:rsidRPr="00CA3B05">
        <w:rPr>
          <w:b/>
        </w:rPr>
        <w:t>Подласный И.П.</w:t>
      </w:r>
      <w:r w:rsidRPr="00CA3B05">
        <w:t xml:space="preserve"> Продуктивная педагогика. </w:t>
      </w:r>
      <w:r w:rsidR="00450589" w:rsidRPr="00CA3B05">
        <w:t>—</w:t>
      </w:r>
      <w:r w:rsidRPr="00CA3B05">
        <w:t xml:space="preserve"> М.: Народное образование, 2003.</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140. Полонский В.М.</w:t>
      </w:r>
      <w:r w:rsidRPr="00CA3B05">
        <w:t xml:space="preserve">  Оценка качества научно-педагогических ис</w:t>
      </w:r>
      <w:r w:rsidR="00450589">
        <w:t>-</w:t>
      </w:r>
      <w:r w:rsidRPr="00CA3B05">
        <w:t>следований. — М.: Педагогика, 1987. — 144 с.</w:t>
      </w:r>
    </w:p>
    <w:p w:rsidR="003B42D8" w:rsidRPr="00CA3B05" w:rsidRDefault="003B42D8" w:rsidP="003C23AF">
      <w:pPr>
        <w:spacing w:line="235" w:lineRule="auto"/>
        <w:ind w:right="57" w:firstLine="426"/>
        <w:jc w:val="both"/>
      </w:pPr>
      <w:r w:rsidRPr="00CA3B05">
        <w:rPr>
          <w:b/>
        </w:rPr>
        <w:t xml:space="preserve">141.  Поппер К. </w:t>
      </w:r>
      <w:r w:rsidRPr="00CA3B05">
        <w:t xml:space="preserve">Логика и рост научного знания. </w:t>
      </w:r>
      <w:r w:rsidR="00450589" w:rsidRPr="00CA3B05">
        <w:t>—</w:t>
      </w:r>
      <w:r w:rsidR="00450589">
        <w:t xml:space="preserve"> </w:t>
      </w:r>
      <w:r w:rsidRPr="00CA3B05">
        <w:t>М., 1983.</w:t>
      </w:r>
    </w:p>
    <w:p w:rsidR="003B42D8" w:rsidRPr="00CA3B05" w:rsidRDefault="003B42D8" w:rsidP="003C23AF">
      <w:pPr>
        <w:spacing w:line="235" w:lineRule="auto"/>
        <w:ind w:right="57" w:firstLine="426"/>
        <w:jc w:val="both"/>
      </w:pPr>
      <w:r w:rsidRPr="00CA3B05">
        <w:rPr>
          <w:b/>
        </w:rPr>
        <w:t>142.</w:t>
      </w:r>
      <w:r w:rsidRPr="00CA3B05">
        <w:t xml:space="preserve"> Применение знаний в учебной практике школьников / Под </w:t>
      </w:r>
      <w:r w:rsidR="003C23AF">
        <w:t xml:space="preserve">      </w:t>
      </w:r>
      <w:r w:rsidRPr="00CA3B05">
        <w:t xml:space="preserve">ред. </w:t>
      </w:r>
      <w:r w:rsidRPr="00CA3B05">
        <w:rPr>
          <w:b/>
        </w:rPr>
        <w:t>Н.А. Менчинской</w:t>
      </w:r>
      <w:r w:rsidRPr="00CA3B05">
        <w:t xml:space="preserve">. </w:t>
      </w:r>
      <w:r w:rsidR="003C23AF" w:rsidRPr="00CA3B05">
        <w:t>—</w:t>
      </w:r>
      <w:r w:rsidRPr="00CA3B05">
        <w:t xml:space="preserve"> М., 1961.</w:t>
      </w:r>
    </w:p>
    <w:p w:rsidR="003B42D8" w:rsidRPr="003C23AF" w:rsidRDefault="003B42D8" w:rsidP="003C23AF">
      <w:pPr>
        <w:tabs>
          <w:tab w:val="left" w:pos="900"/>
        </w:tabs>
        <w:suppressAutoHyphens/>
        <w:autoSpaceDE w:val="0"/>
        <w:autoSpaceDN w:val="0"/>
        <w:adjustRightInd w:val="0"/>
        <w:spacing w:line="235" w:lineRule="auto"/>
        <w:ind w:right="57" w:firstLine="426"/>
        <w:jc w:val="both"/>
        <w:rPr>
          <w:spacing w:val="-4"/>
        </w:rPr>
      </w:pPr>
      <w:r w:rsidRPr="00CA3B05">
        <w:rPr>
          <w:b/>
        </w:rPr>
        <w:t>143.</w:t>
      </w:r>
      <w:r w:rsidRPr="00CA3B05">
        <w:t xml:space="preserve"> </w:t>
      </w:r>
      <w:r w:rsidRPr="003C23AF">
        <w:rPr>
          <w:spacing w:val="-6"/>
        </w:rPr>
        <w:t>Проблемы методологии педагог</w:t>
      </w:r>
      <w:r w:rsidR="003C23AF" w:rsidRPr="003C23AF">
        <w:rPr>
          <w:spacing w:val="-6"/>
        </w:rPr>
        <w:t xml:space="preserve">ики и методики исследований / </w:t>
      </w:r>
      <w:r w:rsidRPr="003C23AF">
        <w:rPr>
          <w:spacing w:val="-6"/>
        </w:rPr>
        <w:t>Под</w:t>
      </w:r>
      <w:r w:rsidRPr="003C23AF">
        <w:rPr>
          <w:spacing w:val="-8"/>
        </w:rPr>
        <w:t xml:space="preserve"> </w:t>
      </w:r>
      <w:r w:rsidRPr="003C23AF">
        <w:rPr>
          <w:spacing w:val="-4"/>
        </w:rPr>
        <w:t xml:space="preserve">ред.  </w:t>
      </w:r>
      <w:r w:rsidRPr="003C23AF">
        <w:rPr>
          <w:b/>
          <w:spacing w:val="-4"/>
        </w:rPr>
        <w:t>М.А. Данилова и Н.И. Болдырева.</w:t>
      </w:r>
      <w:r w:rsidRPr="003C23AF">
        <w:rPr>
          <w:spacing w:val="-4"/>
        </w:rPr>
        <w:t xml:space="preserve"> — М.: Педагогика, 1971. — 352 с.</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144.</w:t>
      </w:r>
      <w:r w:rsidRPr="00CA3B05">
        <w:t xml:space="preserve">  Профессиональная педагогика / Под общ. ред. </w:t>
      </w:r>
      <w:r w:rsidRPr="00CA3B05">
        <w:rPr>
          <w:b/>
        </w:rPr>
        <w:t>С.Я. Батыше</w:t>
      </w:r>
      <w:r w:rsidR="003C23AF">
        <w:rPr>
          <w:b/>
        </w:rPr>
        <w:t>-</w:t>
      </w:r>
      <w:r w:rsidRPr="00CA3B05">
        <w:rPr>
          <w:b/>
        </w:rPr>
        <w:t>ва.</w:t>
      </w:r>
      <w:r w:rsidRPr="00CA3B05">
        <w:t xml:space="preserve"> </w:t>
      </w:r>
      <w:r w:rsidR="003C23AF" w:rsidRPr="00CA3B05">
        <w:t>—</w:t>
      </w:r>
      <w:r w:rsidR="003C23AF">
        <w:t xml:space="preserve"> </w:t>
      </w:r>
      <w:r w:rsidRPr="00CA3B05">
        <w:t>М., 1997.</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145.</w:t>
      </w:r>
      <w:r w:rsidRPr="00CA3B05">
        <w:t xml:space="preserve">  Психологические измерения / Сб. под ред. </w:t>
      </w:r>
      <w:r w:rsidRPr="00CA3B05">
        <w:rPr>
          <w:b/>
        </w:rPr>
        <w:t>Л.Д. Мешалкина.</w:t>
      </w:r>
      <w:r w:rsidR="003C23AF">
        <w:t xml:space="preserve">   2-</w:t>
      </w:r>
      <w:r w:rsidRPr="00CA3B05">
        <w:t>е изд. — М.: Мир, 2001. — 192 с.</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146.</w:t>
      </w:r>
      <w:r w:rsidRPr="00CA3B05">
        <w:t xml:space="preserve"> Психологический словарь / Под ред.  </w:t>
      </w:r>
      <w:r w:rsidRPr="00CA3B05">
        <w:rPr>
          <w:b/>
        </w:rPr>
        <w:t>В.П. Зинченко, Б.Г. Ме</w:t>
      </w:r>
      <w:r w:rsidR="003C23AF">
        <w:rPr>
          <w:b/>
        </w:rPr>
        <w:t>-</w:t>
      </w:r>
      <w:r w:rsidRPr="00CA3B05">
        <w:rPr>
          <w:b/>
        </w:rPr>
        <w:t xml:space="preserve">щерякова. </w:t>
      </w:r>
      <w:r w:rsidRPr="00CA3B05">
        <w:t>2-ое изд. — М.: Педагогика-Пресс, 1996. — 440 с.</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147. Ракитов А.И.</w:t>
      </w:r>
      <w:r w:rsidRPr="00CA3B05">
        <w:t xml:space="preserve"> Историческое познание: системно-гносеологиче</w:t>
      </w:r>
      <w:r w:rsidR="003C23AF">
        <w:t>-</w:t>
      </w:r>
      <w:r w:rsidRPr="00CA3B05">
        <w:t>ский подход. — М.: Политиздат, 1982. — 303 с.</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148. Ракитов А.И.</w:t>
      </w:r>
      <w:r w:rsidRPr="00CA3B05">
        <w:t xml:space="preserve">  Курс лекций по логике науки. — М.: Высшая школа, 1971. — 46 с.</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149.  Ракитов А.И.</w:t>
      </w:r>
      <w:r w:rsidRPr="00CA3B05">
        <w:t xml:space="preserve"> Философия компьютерной революции. — М., 1991. — 46 с.</w:t>
      </w:r>
    </w:p>
    <w:p w:rsidR="003B42D8" w:rsidRPr="00CA3B05" w:rsidRDefault="003B42D8" w:rsidP="003C23AF">
      <w:pPr>
        <w:spacing w:line="235" w:lineRule="auto"/>
        <w:ind w:right="57" w:firstLine="426"/>
        <w:jc w:val="both"/>
      </w:pPr>
      <w:r w:rsidRPr="00CA3B05">
        <w:rPr>
          <w:b/>
        </w:rPr>
        <w:t>150.</w:t>
      </w:r>
      <w:r w:rsidRPr="00CA3B05">
        <w:t xml:space="preserve"> Российская п</w:t>
      </w:r>
      <w:r w:rsidR="003C23AF">
        <w:t>едагогическая энциклопедия. В 2 т.</w:t>
      </w:r>
      <w:r w:rsidRPr="00CA3B05">
        <w:t xml:space="preserve"> </w:t>
      </w:r>
      <w:r w:rsidR="003C23AF" w:rsidRPr="00CA3B05">
        <w:t>—</w:t>
      </w:r>
      <w:r w:rsidRPr="00CA3B05">
        <w:t xml:space="preserve"> М.: «Боль</w:t>
      </w:r>
      <w:r w:rsidR="003C23AF">
        <w:t>-</w:t>
      </w:r>
      <w:r w:rsidRPr="00CA3B05">
        <w:t>шая Российская энциклопедия», 1993</w:t>
      </w:r>
      <w:r w:rsidR="003C23AF" w:rsidRPr="00CA3B05">
        <w:t>—</w:t>
      </w:r>
      <w:r w:rsidRPr="00CA3B05">
        <w:t>1999.</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151.</w:t>
      </w:r>
      <w:r w:rsidRPr="00CA3B05">
        <w:t xml:space="preserve"> </w:t>
      </w:r>
      <w:r w:rsidRPr="00CA3B05">
        <w:rPr>
          <w:b/>
        </w:rPr>
        <w:t>Рубинштейн С.Л.</w:t>
      </w:r>
      <w:r w:rsidRPr="00CA3B05">
        <w:t xml:space="preserve"> О мышлении и путях его исследования. </w:t>
      </w:r>
      <w:r w:rsidR="003C23AF" w:rsidRPr="00CA3B05">
        <w:t>—</w:t>
      </w:r>
      <w:r w:rsidRPr="00CA3B05">
        <w:t xml:space="preserve"> М.: АН СССР, 1985. </w:t>
      </w:r>
      <w:r w:rsidR="003C23AF" w:rsidRPr="00CA3B05">
        <w:t>—</w:t>
      </w:r>
      <w:r w:rsidRPr="00CA3B05">
        <w:t xml:space="preserve"> 114 с.</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152. Рубинштейн С.Л.</w:t>
      </w:r>
      <w:r w:rsidRPr="00CA3B05">
        <w:t xml:space="preserve"> Проблемы общей психологии. </w:t>
      </w:r>
      <w:r w:rsidR="003C23AF" w:rsidRPr="00CA3B05">
        <w:t>—</w:t>
      </w:r>
      <w:r w:rsidRPr="00CA3B05">
        <w:t xml:space="preserve"> М.</w:t>
      </w:r>
      <w:r w:rsidR="00820AF0">
        <w:t>;</w:t>
      </w:r>
      <w:r w:rsidRPr="00CA3B05">
        <w:t xml:space="preserve"> СПб</w:t>
      </w:r>
      <w:r w:rsidR="00820AF0">
        <w:t>:</w:t>
      </w:r>
      <w:r w:rsidRPr="00CA3B05">
        <w:t xml:space="preserve"> ПИТЕР, 2003</w:t>
      </w:r>
      <w:r w:rsidR="003C23AF">
        <w:t>.</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153. Селевко Г.К.</w:t>
      </w:r>
      <w:r w:rsidRPr="00CA3B05">
        <w:t xml:space="preserve"> Современные образовательные технологии. Учебное пособие. </w:t>
      </w:r>
      <w:r w:rsidR="003C23AF" w:rsidRPr="00CA3B05">
        <w:t>—</w:t>
      </w:r>
      <w:r w:rsidRPr="00CA3B05">
        <w:t xml:space="preserve"> М., 1998.</w:t>
      </w:r>
    </w:p>
    <w:p w:rsidR="003B42D8" w:rsidRPr="003C23AF" w:rsidRDefault="003B42D8" w:rsidP="003C23AF">
      <w:pPr>
        <w:tabs>
          <w:tab w:val="left" w:pos="900"/>
        </w:tabs>
        <w:suppressAutoHyphens/>
        <w:autoSpaceDE w:val="0"/>
        <w:autoSpaceDN w:val="0"/>
        <w:adjustRightInd w:val="0"/>
        <w:spacing w:line="235" w:lineRule="auto"/>
        <w:ind w:right="57" w:firstLine="426"/>
        <w:jc w:val="both"/>
        <w:rPr>
          <w:spacing w:val="-4"/>
        </w:rPr>
      </w:pPr>
      <w:r w:rsidRPr="003C23AF">
        <w:rPr>
          <w:b/>
          <w:spacing w:val="-4"/>
        </w:rPr>
        <w:t>154.  Селье Г.</w:t>
      </w:r>
      <w:r w:rsidRPr="003C23AF">
        <w:rPr>
          <w:spacing w:val="-4"/>
        </w:rPr>
        <w:t xml:space="preserve">  От мечты к открытию: Как стать ученым</w:t>
      </w:r>
      <w:r w:rsidR="003C23AF" w:rsidRPr="003C23AF">
        <w:rPr>
          <w:spacing w:val="-4"/>
        </w:rPr>
        <w:t xml:space="preserve"> /</w:t>
      </w:r>
      <w:r w:rsidRPr="003C23AF">
        <w:rPr>
          <w:spacing w:val="-4"/>
        </w:rPr>
        <w:t xml:space="preserve"> Пер. с англ. / Общ. ред.  </w:t>
      </w:r>
      <w:r w:rsidRPr="003C23AF">
        <w:rPr>
          <w:b/>
          <w:spacing w:val="-4"/>
        </w:rPr>
        <w:t>М.Н. Кондрашевой и И.С. Хорола.</w:t>
      </w:r>
      <w:r w:rsidRPr="003C23AF">
        <w:rPr>
          <w:spacing w:val="-4"/>
        </w:rPr>
        <w:t xml:space="preserve"> — М.: Прогресс, 1987. — 368 с., ил.</w:t>
      </w:r>
    </w:p>
    <w:p w:rsidR="003B42D8" w:rsidRPr="00CA3B05" w:rsidRDefault="003B42D8" w:rsidP="003C23AF">
      <w:pPr>
        <w:autoSpaceDE w:val="0"/>
        <w:autoSpaceDN w:val="0"/>
        <w:adjustRightInd w:val="0"/>
        <w:spacing w:line="235" w:lineRule="auto"/>
        <w:ind w:right="57" w:firstLine="426"/>
        <w:jc w:val="both"/>
      </w:pPr>
      <w:r w:rsidRPr="00CA3B05">
        <w:rPr>
          <w:b/>
        </w:rPr>
        <w:t>155.  Семенов В. Г.</w:t>
      </w:r>
      <w:r w:rsidRPr="00CA3B05">
        <w:t xml:space="preserve"> Динамическая классификационная модель </w:t>
      </w:r>
      <w:r w:rsidR="003C23AF">
        <w:t xml:space="preserve">     </w:t>
      </w:r>
      <w:r w:rsidRPr="00CA3B05">
        <w:t xml:space="preserve">игр. </w:t>
      </w:r>
      <w:r w:rsidR="003C23AF" w:rsidRPr="00CA3B05">
        <w:t>—</w:t>
      </w:r>
      <w:r w:rsidRPr="00CA3B05">
        <w:t xml:space="preserve"> Киев: Минвуз УССР, 1984.</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156.   Сибирская М.П.</w:t>
      </w:r>
      <w:r w:rsidRPr="00CA3B05">
        <w:t xml:space="preserve"> Педагогические технологии профессиональ</w:t>
      </w:r>
      <w:r w:rsidR="003C23AF">
        <w:t>-</w:t>
      </w:r>
      <w:r w:rsidRPr="00CA3B05">
        <w:t xml:space="preserve">ной подготовки. </w:t>
      </w:r>
      <w:r w:rsidR="003C23AF" w:rsidRPr="00CA3B05">
        <w:t>—</w:t>
      </w:r>
      <w:r w:rsidR="003C23AF">
        <w:t xml:space="preserve"> </w:t>
      </w:r>
      <w:r w:rsidRPr="00CA3B05">
        <w:t xml:space="preserve">СПб., 1995. </w:t>
      </w:r>
      <w:r w:rsidR="003C23AF" w:rsidRPr="00CA3B05">
        <w:t>—</w:t>
      </w:r>
      <w:r w:rsidRPr="00CA3B05">
        <w:t xml:space="preserve"> 80 с. </w:t>
      </w:r>
    </w:p>
    <w:p w:rsidR="003B42D8" w:rsidRPr="00CA3B05" w:rsidRDefault="003B42D8" w:rsidP="003C23AF">
      <w:pPr>
        <w:spacing w:line="235" w:lineRule="auto"/>
        <w:ind w:right="57" w:firstLine="426"/>
        <w:jc w:val="both"/>
      </w:pPr>
      <w:r w:rsidRPr="00CA3B05">
        <w:rPr>
          <w:b/>
        </w:rPr>
        <w:t>157.   Скаткин М.Н.</w:t>
      </w:r>
      <w:r w:rsidRPr="00CA3B05">
        <w:t xml:space="preserve"> Проблемы современной дидактики. </w:t>
      </w:r>
      <w:r w:rsidR="003C23AF" w:rsidRPr="00CA3B05">
        <w:t>—</w:t>
      </w:r>
      <w:r w:rsidRPr="00CA3B05">
        <w:t xml:space="preserve"> М., 1980.   </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158.  Сластенин В.А., Подымова Л.С.</w:t>
      </w:r>
      <w:r w:rsidRPr="00CA3B05">
        <w:t xml:space="preserve"> Педагогика: инновационная деятельность. </w:t>
      </w:r>
      <w:r w:rsidR="00D77232" w:rsidRPr="00CA3B05">
        <w:t>—</w:t>
      </w:r>
      <w:r w:rsidRPr="00CA3B05">
        <w:t xml:space="preserve"> М.: Магистр, 1997. </w:t>
      </w:r>
      <w:r w:rsidR="00D77232" w:rsidRPr="00CA3B05">
        <w:t>—</w:t>
      </w:r>
      <w:r w:rsidRPr="00CA3B05">
        <w:t xml:space="preserve"> 224 с.</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159. Слободчиков В.И.</w:t>
      </w:r>
      <w:r w:rsidRPr="00CA3B05">
        <w:t xml:space="preserve">  Новое образование — путь к новому обществу // Школьные технологии, 1997</w:t>
      </w:r>
      <w:r w:rsidR="00D77232">
        <w:t>.</w:t>
      </w:r>
      <w:r w:rsidRPr="00CA3B05">
        <w:t xml:space="preserve"> №</w:t>
      </w:r>
      <w:r w:rsidR="00820AF0">
        <w:t xml:space="preserve"> </w:t>
      </w:r>
      <w:r w:rsidRPr="00CA3B05">
        <w:t>3. С. 3—6.</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160.</w:t>
      </w:r>
      <w:r w:rsidRPr="00CA3B05">
        <w:t xml:space="preserve"> Словарь иностранных слов. 18-е изд. — М.: Русск. яз., 1989. — 624 с.</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161.  Смирнов В.С., Власов С.А., Вакулинский Е.С., Лебедев Б.И.</w:t>
      </w:r>
      <w:r w:rsidRPr="00CA3B05">
        <w:t xml:space="preserve">  Методы и модели управления проектами в металлургии. — М.: СИНТЕГ, 2001. С. 176.</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162.</w:t>
      </w:r>
      <w:r w:rsidRPr="00CA3B05">
        <w:t xml:space="preserve"> Советский энциклопедический словарь. </w:t>
      </w:r>
      <w:r w:rsidR="00D77232" w:rsidRPr="00CA3B05">
        <w:t>—</w:t>
      </w:r>
      <w:r w:rsidRPr="00CA3B05">
        <w:t xml:space="preserve"> М.: Советская эн</w:t>
      </w:r>
      <w:r w:rsidR="00D77232">
        <w:t>-</w:t>
      </w:r>
      <w:r w:rsidRPr="00CA3B05">
        <w:t xml:space="preserve">циклопедия, 1988. </w:t>
      </w:r>
      <w:r w:rsidR="00D77232" w:rsidRPr="00CA3B05">
        <w:t>—</w:t>
      </w:r>
      <w:r w:rsidRPr="00CA3B05">
        <w:t xml:space="preserve"> 1600 с., ил.</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163. Сорос Дж.</w:t>
      </w:r>
      <w:r w:rsidRPr="00CA3B05">
        <w:t xml:space="preserve"> Алхимия финансов. </w:t>
      </w:r>
      <w:r w:rsidR="00D77232" w:rsidRPr="00CA3B05">
        <w:t>—</w:t>
      </w:r>
      <w:r w:rsidRPr="00CA3B05">
        <w:t xml:space="preserve"> М.: ИНФРА-М,   1999. </w:t>
      </w:r>
      <w:r w:rsidR="00D77232">
        <w:t xml:space="preserve"> </w:t>
      </w:r>
      <w:r w:rsidR="00D77232" w:rsidRPr="00CA3B05">
        <w:t>—</w:t>
      </w:r>
      <w:r w:rsidRPr="00CA3B05">
        <w:t xml:space="preserve"> 416 с.</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164.</w:t>
      </w:r>
      <w:r w:rsidRPr="00CA3B05">
        <w:t xml:space="preserve"> </w:t>
      </w:r>
      <w:r w:rsidRPr="00CA3B05">
        <w:rPr>
          <w:b/>
        </w:rPr>
        <w:t>Степанов С.Ю., Семенов И.Н.</w:t>
      </w:r>
      <w:r w:rsidRPr="00CA3B05">
        <w:t xml:space="preserve"> Проблема формирования типов рефлексии в решении творческих задач // Вопросы психологии. 1982. </w:t>
      </w:r>
      <w:r w:rsidR="00820AF0">
        <w:t xml:space="preserve">  </w:t>
      </w:r>
      <w:r w:rsidRPr="00CA3B05">
        <w:t>№</w:t>
      </w:r>
      <w:r w:rsidR="00820AF0">
        <w:t xml:space="preserve"> </w:t>
      </w:r>
      <w:r w:rsidRPr="00CA3B05">
        <w:t>1. С. 70</w:t>
      </w:r>
      <w:r w:rsidR="00D77232" w:rsidRPr="00CA3B05">
        <w:t>—</w:t>
      </w:r>
      <w:r w:rsidRPr="00CA3B05">
        <w:t>74.</w:t>
      </w:r>
    </w:p>
    <w:p w:rsidR="003B42D8" w:rsidRPr="00CA3B05" w:rsidRDefault="003B42D8" w:rsidP="003C23AF">
      <w:pPr>
        <w:spacing w:line="235" w:lineRule="auto"/>
        <w:ind w:right="57" w:firstLine="426"/>
        <w:jc w:val="both"/>
      </w:pPr>
      <w:r w:rsidRPr="00CA3B05">
        <w:rPr>
          <w:b/>
        </w:rPr>
        <w:t>165. Талызина Н.Ф.</w:t>
      </w:r>
      <w:r w:rsidRPr="00CA3B05">
        <w:t xml:space="preserve"> Управление процессом усвоения знаний. </w:t>
      </w:r>
      <w:r w:rsidR="00D77232" w:rsidRPr="00CA3B05">
        <w:t>—</w:t>
      </w:r>
      <w:r w:rsidRPr="00CA3B05">
        <w:t xml:space="preserve"> </w:t>
      </w:r>
      <w:r w:rsidR="00D77232">
        <w:t xml:space="preserve">  </w:t>
      </w:r>
      <w:r w:rsidRPr="00CA3B05">
        <w:t>М., 1975.</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166.</w:t>
      </w:r>
      <w:r w:rsidRPr="00CA3B05">
        <w:t xml:space="preserve">   Творчество в научном познании. — М.: Наука и техника, </w:t>
      </w:r>
      <w:r w:rsidR="00D77232">
        <w:t xml:space="preserve">    </w:t>
      </w:r>
      <w:r w:rsidRPr="00CA3B05">
        <w:t>1976. — 232 с.</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167.</w:t>
      </w:r>
      <w:r w:rsidRPr="00CA3B05">
        <w:t xml:space="preserve">  Теория прогнозирования и принятия решения /</w:t>
      </w:r>
      <w:r w:rsidR="00D77232">
        <w:t xml:space="preserve"> </w:t>
      </w:r>
      <w:r w:rsidRPr="00CA3B05">
        <w:t xml:space="preserve">Под ред. </w:t>
      </w:r>
      <w:r w:rsidR="00D77232">
        <w:t xml:space="preserve">      </w:t>
      </w:r>
      <w:r w:rsidRPr="00CA3B05">
        <w:rPr>
          <w:b/>
        </w:rPr>
        <w:t>С.А. Саркисяна.</w:t>
      </w:r>
      <w:r w:rsidRPr="00CA3B05">
        <w:t xml:space="preserve"> </w:t>
      </w:r>
      <w:r w:rsidR="00D77232" w:rsidRPr="00CA3B05">
        <w:t>—</w:t>
      </w:r>
      <w:r w:rsidRPr="00CA3B05">
        <w:t xml:space="preserve"> М.: Высш</w:t>
      </w:r>
      <w:r w:rsidR="00820AF0">
        <w:t xml:space="preserve">ая </w:t>
      </w:r>
      <w:r w:rsidRPr="00CA3B05">
        <w:t>шк</w:t>
      </w:r>
      <w:r w:rsidR="00820AF0">
        <w:t>ола</w:t>
      </w:r>
      <w:r w:rsidRPr="00CA3B05">
        <w:t xml:space="preserve">, 1977. </w:t>
      </w:r>
      <w:r w:rsidR="00D77232" w:rsidRPr="00CA3B05">
        <w:t>—</w:t>
      </w:r>
      <w:r w:rsidRPr="00CA3B05">
        <w:t xml:space="preserve"> 351 с.</w:t>
      </w:r>
    </w:p>
    <w:p w:rsidR="003B42D8" w:rsidRPr="00CA3B05" w:rsidRDefault="003B42D8" w:rsidP="003C23AF">
      <w:pPr>
        <w:spacing w:line="235" w:lineRule="auto"/>
        <w:ind w:right="57" w:firstLine="426"/>
        <w:jc w:val="both"/>
      </w:pPr>
      <w:r w:rsidRPr="00CA3B05">
        <w:rPr>
          <w:b/>
        </w:rPr>
        <w:t>168.  Тоффлер О.</w:t>
      </w:r>
      <w:r w:rsidRPr="00CA3B05">
        <w:t xml:space="preserve"> Третья волна. </w:t>
      </w:r>
      <w:r w:rsidR="00D77232" w:rsidRPr="00CA3B05">
        <w:t>—</w:t>
      </w:r>
      <w:r w:rsidR="00D77232">
        <w:t xml:space="preserve"> </w:t>
      </w:r>
      <w:r w:rsidRPr="00CA3B05">
        <w:t>М.: АСТ, 1999.</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169. Троицкий Ю.Л.</w:t>
      </w:r>
      <w:r w:rsidRPr="00CA3B05">
        <w:t xml:space="preserve"> </w:t>
      </w:r>
      <w:r w:rsidRPr="00CA3B05">
        <w:rPr>
          <w:lang w:val="en-US"/>
        </w:rPr>
        <w:t>SELF</w:t>
      </w:r>
      <w:r w:rsidRPr="00CA3B05">
        <w:t>-</w:t>
      </w:r>
      <w:r w:rsidRPr="00CA3B05">
        <w:rPr>
          <w:lang w:val="en-US"/>
        </w:rPr>
        <w:t>HISTORY</w:t>
      </w:r>
      <w:r w:rsidRPr="00CA3B05">
        <w:t>, или историю пишут дети // Коммуникативная педагогика: от «школы знания» к «школе понима</w:t>
      </w:r>
      <w:r w:rsidR="00D77232">
        <w:t>-</w:t>
      </w:r>
      <w:r w:rsidRPr="00CA3B05">
        <w:t xml:space="preserve">ния». </w:t>
      </w:r>
      <w:r w:rsidR="00D77232" w:rsidRPr="00CA3B05">
        <w:t>—</w:t>
      </w:r>
      <w:r w:rsidRPr="00CA3B05">
        <w:t xml:space="preserve"> Новосибирск: Из-во НИПК и ПРО, 2004.</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170.</w:t>
      </w:r>
      <w:r w:rsidR="00820AF0">
        <w:rPr>
          <w:b/>
        </w:rPr>
        <w:t xml:space="preserve"> </w:t>
      </w:r>
      <w:r w:rsidRPr="00CA3B05">
        <w:rPr>
          <w:b/>
        </w:rPr>
        <w:t>Тырсиков Д.В.</w:t>
      </w:r>
      <w:r w:rsidRPr="00CA3B05">
        <w:t xml:space="preserve"> Методика развития интеллектуальной рефлексии у школьников. </w:t>
      </w:r>
      <w:r w:rsidR="00D77232" w:rsidRPr="00CA3B05">
        <w:t>—</w:t>
      </w:r>
      <w:r w:rsidRPr="00CA3B05">
        <w:t xml:space="preserve"> Ставрополь: ИРО, 1999. </w:t>
      </w:r>
      <w:r w:rsidR="00D77232" w:rsidRPr="00CA3B05">
        <w:t>—</w:t>
      </w:r>
      <w:r w:rsidRPr="00CA3B05">
        <w:t xml:space="preserve"> 32 с.</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171.</w:t>
      </w:r>
      <w:r w:rsidRPr="00CA3B05">
        <w:t xml:space="preserve"> </w:t>
      </w:r>
      <w:r w:rsidRPr="00CA3B05">
        <w:rPr>
          <w:b/>
        </w:rPr>
        <w:t>Тюков А.А.</w:t>
      </w:r>
      <w:r w:rsidRPr="00CA3B05">
        <w:t xml:space="preserve"> Рефлексия в науке и в обучении. </w:t>
      </w:r>
      <w:r w:rsidR="00D77232" w:rsidRPr="00CA3B05">
        <w:t>—</w:t>
      </w:r>
      <w:r w:rsidRPr="00CA3B05">
        <w:t xml:space="preserve"> Новосибирск: НГУ, 1984. </w:t>
      </w:r>
      <w:r w:rsidR="00D77232" w:rsidRPr="00CA3B05">
        <w:t>—</w:t>
      </w:r>
      <w:r w:rsidRPr="00CA3B05">
        <w:t xml:space="preserve"> 124 с.</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172.</w:t>
      </w:r>
      <w:r w:rsidRPr="00CA3B05">
        <w:t xml:space="preserve"> Ученый и научный коллектив: социальные аспекты деятельности / Отв. ред.  </w:t>
      </w:r>
      <w:r w:rsidR="00D77232" w:rsidRPr="00CA3B05">
        <w:rPr>
          <w:b/>
        </w:rPr>
        <w:t>В.Н.</w:t>
      </w:r>
      <w:r w:rsidR="00D77232" w:rsidRPr="00CA3B05">
        <w:t xml:space="preserve">  </w:t>
      </w:r>
      <w:r w:rsidRPr="00CA3B05">
        <w:rPr>
          <w:b/>
        </w:rPr>
        <w:t>Иванов</w:t>
      </w:r>
      <w:r w:rsidR="00820AF0">
        <w:rPr>
          <w:b/>
        </w:rPr>
        <w:t xml:space="preserve">. </w:t>
      </w:r>
      <w:r w:rsidRPr="00CA3B05">
        <w:t>— М.: Прогресс, 1986. — 264 с.</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173.</w:t>
      </w:r>
      <w:r w:rsidRPr="00CA3B05">
        <w:t xml:space="preserve"> </w:t>
      </w:r>
      <w:r w:rsidRPr="00CA3B05">
        <w:rPr>
          <w:b/>
        </w:rPr>
        <w:t>Ушаков К.М.</w:t>
      </w:r>
      <w:r w:rsidRPr="00CA3B05">
        <w:t xml:space="preserve"> Управление школьной организацией: организа</w:t>
      </w:r>
      <w:r w:rsidR="00D77232">
        <w:t>-</w:t>
      </w:r>
      <w:r w:rsidRPr="00CA3B05">
        <w:t xml:space="preserve">ционные и человеческие ресурсы. </w:t>
      </w:r>
      <w:r w:rsidR="00D77232" w:rsidRPr="00CA3B05">
        <w:t>—</w:t>
      </w:r>
      <w:r w:rsidRPr="00CA3B05">
        <w:t xml:space="preserve"> М.: Сентябрь, 1995. </w:t>
      </w:r>
      <w:r w:rsidR="00D77232" w:rsidRPr="00CA3B05">
        <w:t>—</w:t>
      </w:r>
      <w:r w:rsidRPr="00CA3B05">
        <w:t xml:space="preserve"> 128 с.</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174.  Файербенд П.</w:t>
      </w:r>
      <w:r w:rsidRPr="00CA3B05">
        <w:t xml:space="preserve">  Избранные труды по методологии науки. — М.: Прогресс, 1986. — 542 с.</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175. Федоренко Н.П.</w:t>
      </w:r>
      <w:r w:rsidRPr="00CA3B05">
        <w:t xml:space="preserve">  Системный подход к народнохозяйственному планированию. — М.: ЦЭМИ, 1972. — 618 с.</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176. Фельдштейн Д.И.</w:t>
      </w:r>
      <w:r w:rsidRPr="00CA3B05">
        <w:t xml:space="preserve"> Приоритетные направления развития пси</w:t>
      </w:r>
      <w:r w:rsidR="00D77232">
        <w:t>-</w:t>
      </w:r>
      <w:r w:rsidRPr="00CA3B05">
        <w:t>хологических исследований в области образования и самообразования современного человека. / Вопросы психологии</w:t>
      </w:r>
      <w:r w:rsidR="00D77232">
        <w:t>.</w:t>
      </w:r>
      <w:r w:rsidRPr="00CA3B05">
        <w:t xml:space="preserve"> 2003</w:t>
      </w:r>
      <w:r w:rsidR="00D77232">
        <w:t>.</w:t>
      </w:r>
      <w:r w:rsidRPr="00CA3B05">
        <w:t xml:space="preserve"> №</w:t>
      </w:r>
      <w:r w:rsidR="00820AF0">
        <w:t xml:space="preserve"> </w:t>
      </w:r>
      <w:r w:rsidRPr="00CA3B05">
        <w:t>6.</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177.</w:t>
      </w:r>
      <w:r w:rsidRPr="00CA3B05">
        <w:t xml:space="preserve"> Философия и методология науки</w:t>
      </w:r>
      <w:r w:rsidR="00D77232">
        <w:t>:</w:t>
      </w:r>
      <w:r w:rsidRPr="00CA3B05">
        <w:t xml:space="preserve"> Учебное пособие для студен</w:t>
      </w:r>
      <w:r w:rsidR="00D77232">
        <w:t>-</w:t>
      </w:r>
      <w:r w:rsidRPr="00CA3B05">
        <w:t xml:space="preserve">тов высших учебных заведений / Под ред.  </w:t>
      </w:r>
      <w:r w:rsidRPr="00CA3B05">
        <w:rPr>
          <w:b/>
        </w:rPr>
        <w:t>В.И. Купцова.</w:t>
      </w:r>
      <w:r w:rsidRPr="00CA3B05">
        <w:t xml:space="preserve">  — М.: Аспект пресс, 1996. — 551 с.</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178.</w:t>
      </w:r>
      <w:r w:rsidRPr="00CA3B05">
        <w:t xml:space="preserve">  </w:t>
      </w:r>
      <w:r w:rsidR="00D77232">
        <w:t>Философская энциклопедия. В 5</w:t>
      </w:r>
      <w:r w:rsidRPr="00CA3B05">
        <w:t xml:space="preserve"> т. </w:t>
      </w:r>
      <w:r w:rsidR="00820AF0" w:rsidRPr="00CA3B05">
        <w:t>—</w:t>
      </w:r>
      <w:r w:rsidR="00820AF0">
        <w:t xml:space="preserve"> </w:t>
      </w:r>
      <w:r w:rsidRPr="00CA3B05">
        <w:t>М.: Сов</w:t>
      </w:r>
      <w:r w:rsidR="00D77232">
        <w:t>етская</w:t>
      </w:r>
      <w:r w:rsidRPr="00CA3B05">
        <w:t xml:space="preserve"> Энцикло</w:t>
      </w:r>
      <w:r w:rsidR="00D77232">
        <w:t>-</w:t>
      </w:r>
      <w:r w:rsidRPr="00CA3B05">
        <w:t>педия, 1965—1968.</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179.</w:t>
      </w:r>
      <w:r w:rsidRPr="00CA3B05">
        <w:t xml:space="preserve"> Философский энциклопедический словарь. </w:t>
      </w:r>
      <w:r w:rsidR="00D77232" w:rsidRPr="00CA3B05">
        <w:t>—</w:t>
      </w:r>
      <w:r w:rsidRPr="00CA3B05">
        <w:t xml:space="preserve"> М.: Сов</w:t>
      </w:r>
      <w:r w:rsidR="00D77232">
        <w:t>етская</w:t>
      </w:r>
      <w:r w:rsidRPr="00CA3B05">
        <w:t xml:space="preserve"> Энциклопедия, 1983. </w:t>
      </w:r>
      <w:r w:rsidR="00820AF0" w:rsidRPr="00CA3B05">
        <w:t>—</w:t>
      </w:r>
      <w:r w:rsidRPr="00CA3B05">
        <w:t xml:space="preserve"> 840 с.</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180.</w:t>
      </w:r>
      <w:r w:rsidRPr="00CA3B05">
        <w:t xml:space="preserve"> Философско-психологические проблемы развития образова</w:t>
      </w:r>
      <w:r w:rsidR="00D77232">
        <w:t xml:space="preserve">-   </w:t>
      </w:r>
      <w:r w:rsidRPr="00CA3B05">
        <w:t xml:space="preserve">ния / Под ред.  </w:t>
      </w:r>
      <w:r w:rsidRPr="00CA3B05">
        <w:rPr>
          <w:b/>
        </w:rPr>
        <w:t>В.В. Давыдова.</w:t>
      </w:r>
      <w:r w:rsidRPr="00CA3B05">
        <w:t xml:space="preserve">  — М.: Педагогика, 1981. — 176 с.</w:t>
      </w:r>
    </w:p>
    <w:p w:rsidR="003B42D8" w:rsidRPr="00CA3B05" w:rsidRDefault="003B42D8" w:rsidP="003C23AF">
      <w:pPr>
        <w:autoSpaceDE w:val="0"/>
        <w:autoSpaceDN w:val="0"/>
        <w:adjustRightInd w:val="0"/>
        <w:spacing w:line="235" w:lineRule="auto"/>
        <w:ind w:right="57" w:firstLine="426"/>
        <w:jc w:val="both"/>
      </w:pPr>
      <w:r w:rsidRPr="00CA3B05">
        <w:rPr>
          <w:b/>
        </w:rPr>
        <w:t>181. Финк Э.</w:t>
      </w:r>
      <w:r w:rsidRPr="00CA3B05">
        <w:t xml:space="preserve"> Основные феномены человеческого бытия / Проблемы человека в западной философии. </w:t>
      </w:r>
      <w:r w:rsidR="00D77232" w:rsidRPr="00CA3B05">
        <w:t>—</w:t>
      </w:r>
      <w:r w:rsidRPr="00CA3B05">
        <w:t xml:space="preserve"> Л</w:t>
      </w:r>
      <w:r w:rsidR="00820AF0">
        <w:t>.</w:t>
      </w:r>
      <w:r w:rsidRPr="00CA3B05">
        <w:t>, 1988.</w:t>
      </w:r>
    </w:p>
    <w:p w:rsidR="003B42D8" w:rsidRPr="00CA3B05" w:rsidRDefault="003B42D8" w:rsidP="003C23AF">
      <w:pPr>
        <w:spacing w:line="235" w:lineRule="auto"/>
        <w:ind w:right="57" w:firstLine="426"/>
        <w:jc w:val="both"/>
      </w:pPr>
      <w:r w:rsidRPr="00CA3B05">
        <w:rPr>
          <w:b/>
        </w:rPr>
        <w:t>182. Хейзинга Й.</w:t>
      </w:r>
      <w:r w:rsidRPr="00CA3B05">
        <w:t xml:space="preserve"> </w:t>
      </w:r>
      <w:r w:rsidRPr="00CA3B05">
        <w:rPr>
          <w:lang w:val="en-US"/>
        </w:rPr>
        <w:t>Homo</w:t>
      </w:r>
      <w:r w:rsidRPr="00CA3B05">
        <w:t xml:space="preserve"> </w:t>
      </w:r>
      <w:r w:rsidRPr="00CA3B05">
        <w:rPr>
          <w:lang w:val="en-US"/>
        </w:rPr>
        <w:t>ludens</w:t>
      </w:r>
      <w:r w:rsidRPr="00CA3B05">
        <w:t>. В тени завтрашнего дня</w:t>
      </w:r>
      <w:r w:rsidR="00D77232">
        <w:t xml:space="preserve"> / П</w:t>
      </w:r>
      <w:r w:rsidRPr="00CA3B05">
        <w:t xml:space="preserve">ер. </w:t>
      </w:r>
      <w:r w:rsidR="00D77232">
        <w:t xml:space="preserve">          </w:t>
      </w:r>
      <w:r w:rsidRPr="00CA3B05">
        <w:t xml:space="preserve">с нидерл. </w:t>
      </w:r>
      <w:r w:rsidR="00D77232" w:rsidRPr="00CA3B05">
        <w:t>—</w:t>
      </w:r>
      <w:r w:rsidRPr="00CA3B05">
        <w:t xml:space="preserve"> М.: Изд. группа «Прогресс», «Прогресс-Академия», </w:t>
      </w:r>
      <w:r w:rsidR="00D77232">
        <w:t xml:space="preserve">     </w:t>
      </w:r>
      <w:r w:rsidRPr="00CA3B05">
        <w:t>1992.</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183.  Холл А.</w:t>
      </w:r>
      <w:r w:rsidRPr="00CA3B05">
        <w:t xml:space="preserve"> Опыт методологии для системотехники. </w:t>
      </w:r>
      <w:r w:rsidR="00D77232" w:rsidRPr="00CA3B05">
        <w:t>—</w:t>
      </w:r>
      <w:r w:rsidRPr="00CA3B05">
        <w:t xml:space="preserve">  М.: Сов. радио, 1975. </w:t>
      </w:r>
      <w:r w:rsidR="00D77232" w:rsidRPr="00CA3B05">
        <w:t>—</w:t>
      </w:r>
      <w:r w:rsidRPr="00CA3B05">
        <w:t xml:space="preserve"> 624 с.</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184.</w:t>
      </w:r>
      <w:r w:rsidRPr="00CA3B05">
        <w:t xml:space="preserve">  </w:t>
      </w:r>
      <w:r w:rsidRPr="00CA3B05">
        <w:rPr>
          <w:b/>
        </w:rPr>
        <w:t>Хомерики О.Г., Поташник М.М., Лоренсов А.В.</w:t>
      </w:r>
      <w:r w:rsidRPr="00CA3B05">
        <w:t xml:space="preserve"> Развитие школы как инновационный процесс. </w:t>
      </w:r>
      <w:r w:rsidR="00D77232" w:rsidRPr="00CA3B05">
        <w:t>—</w:t>
      </w:r>
      <w:r w:rsidRPr="00CA3B05">
        <w:t xml:space="preserve"> М.: Новая школа, 1994. </w:t>
      </w:r>
      <w:r w:rsidR="00D77232" w:rsidRPr="00CA3B05">
        <w:t>—</w:t>
      </w:r>
      <w:r w:rsidRPr="00CA3B05">
        <w:t xml:space="preserve"> 62 с.</w:t>
      </w:r>
    </w:p>
    <w:p w:rsidR="003B42D8" w:rsidRPr="00CA3B05" w:rsidRDefault="003B42D8" w:rsidP="003C23AF">
      <w:pPr>
        <w:spacing w:line="235" w:lineRule="auto"/>
        <w:ind w:right="57" w:firstLine="426"/>
        <w:jc w:val="both"/>
      </w:pPr>
      <w:r w:rsidRPr="00CA3B05">
        <w:rPr>
          <w:b/>
        </w:rPr>
        <w:t>185. Хорошилова Т.Б.</w:t>
      </w:r>
      <w:r w:rsidRPr="00CA3B05">
        <w:t xml:space="preserve"> Педагогический клуб как средство профессионально-личностной подготовки учителя. Автореф. </w:t>
      </w:r>
      <w:r w:rsidR="00D77232">
        <w:t>д</w:t>
      </w:r>
      <w:r w:rsidR="00D77232" w:rsidRPr="00CA3B05">
        <w:t xml:space="preserve">ис. </w:t>
      </w:r>
      <w:r w:rsidR="00D77232">
        <w:t>…к</w:t>
      </w:r>
      <w:r w:rsidRPr="00CA3B05">
        <w:t xml:space="preserve">анд. </w:t>
      </w:r>
      <w:r w:rsidR="00820AF0">
        <w:t>п</w:t>
      </w:r>
      <w:r w:rsidR="00D77232">
        <w:t xml:space="preserve">ед наук. </w:t>
      </w:r>
      <w:r w:rsidR="00D77232" w:rsidRPr="00CA3B05">
        <w:t>—</w:t>
      </w:r>
      <w:r w:rsidR="00D77232">
        <w:t xml:space="preserve"> </w:t>
      </w:r>
      <w:r w:rsidRPr="00CA3B05">
        <w:t>М., 1997.</w:t>
      </w:r>
    </w:p>
    <w:p w:rsidR="003B42D8" w:rsidRPr="00CA3B05" w:rsidRDefault="003B42D8" w:rsidP="003C23AF">
      <w:pPr>
        <w:spacing w:line="235" w:lineRule="auto"/>
        <w:ind w:right="57" w:firstLine="426"/>
        <w:jc w:val="both"/>
      </w:pPr>
      <w:r w:rsidRPr="00CA3B05">
        <w:rPr>
          <w:b/>
        </w:rPr>
        <w:t>186. Чернилевский Д.В., Морозов А.В.</w:t>
      </w:r>
      <w:r w:rsidRPr="00CA3B05">
        <w:t xml:space="preserve"> Креативная педагогика и психология. </w:t>
      </w:r>
      <w:r w:rsidR="00D77232" w:rsidRPr="00CA3B05">
        <w:t>—</w:t>
      </w:r>
      <w:r w:rsidRPr="00CA3B05">
        <w:t xml:space="preserve"> М.: МГТА, 2001.</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187. Черноглазкин С.Ю.</w:t>
      </w:r>
      <w:r w:rsidRPr="00CA3B05">
        <w:t xml:space="preserve">  Организация обучения по задачно-технологическому типу  // Специалист. 1996. № 6. С. 24—25.</w:t>
      </w:r>
    </w:p>
    <w:p w:rsidR="003B42D8" w:rsidRPr="00CA3B05" w:rsidRDefault="003B42D8" w:rsidP="003C23AF">
      <w:pPr>
        <w:spacing w:line="235" w:lineRule="auto"/>
        <w:ind w:right="57" w:firstLine="426"/>
        <w:jc w:val="both"/>
      </w:pPr>
      <w:r w:rsidRPr="00CA3B05">
        <w:rPr>
          <w:b/>
        </w:rPr>
        <w:t>188. Черноглазкин С.Ю.</w:t>
      </w:r>
      <w:r w:rsidRPr="00CA3B05">
        <w:t xml:space="preserve"> Творчество в учении и эффективность образования / Специалист</w:t>
      </w:r>
      <w:r w:rsidR="00D77232">
        <w:t>.</w:t>
      </w:r>
      <w:r w:rsidRPr="00CA3B05">
        <w:t xml:space="preserve"> 2004</w:t>
      </w:r>
      <w:r w:rsidR="00D77232">
        <w:t>.</w:t>
      </w:r>
      <w:r w:rsidRPr="00CA3B05">
        <w:t xml:space="preserve"> №1. </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189. Черняк Ю.И.</w:t>
      </w:r>
      <w:r w:rsidRPr="00CA3B05">
        <w:t xml:space="preserve">  Системный анализ в управлении экономикой. — М.: Экономика, 1975. —191 с.</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190.</w:t>
      </w:r>
      <w:r w:rsidRPr="00CA3B05">
        <w:t xml:space="preserve">  </w:t>
      </w:r>
      <w:r w:rsidRPr="00CA3B05">
        <w:rPr>
          <w:b/>
        </w:rPr>
        <w:t>Черчмен У. и др.</w:t>
      </w:r>
      <w:r w:rsidRPr="00CA3B05">
        <w:t xml:space="preserve"> Введение в исследование операций</w:t>
      </w:r>
      <w:r w:rsidR="00D77232">
        <w:t>.</w:t>
      </w:r>
      <w:r w:rsidRPr="00CA3B05">
        <w:t xml:space="preserve"> </w:t>
      </w:r>
      <w:r w:rsidR="00D77232" w:rsidRPr="00CA3B05">
        <w:t>—</w:t>
      </w:r>
      <w:r w:rsidRPr="00CA3B05">
        <w:t xml:space="preserve"> М.: Наука, 1968. </w:t>
      </w:r>
      <w:r w:rsidR="00D77232" w:rsidRPr="00CA3B05">
        <w:t>—</w:t>
      </w:r>
      <w:r w:rsidRPr="00CA3B05">
        <w:t xml:space="preserve"> 242 с.</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191. Чечель И.Д.</w:t>
      </w:r>
      <w:r w:rsidRPr="00CA3B05">
        <w:t xml:space="preserve">  Управление исследовательской деятельностью педагога и учащегося в современной школе. — М.: Сентябрь, 1998. — 144 с.</w:t>
      </w:r>
    </w:p>
    <w:p w:rsidR="003B42D8" w:rsidRPr="00CA3B05" w:rsidRDefault="003B42D8" w:rsidP="003C23AF">
      <w:pPr>
        <w:autoSpaceDE w:val="0"/>
        <w:autoSpaceDN w:val="0"/>
        <w:adjustRightInd w:val="0"/>
        <w:spacing w:line="235" w:lineRule="auto"/>
        <w:ind w:right="57" w:firstLine="426"/>
        <w:jc w:val="both"/>
      </w:pPr>
      <w:r w:rsidRPr="00CA3B05">
        <w:rPr>
          <w:b/>
        </w:rPr>
        <w:t>192. Щедровицкий П.Г.</w:t>
      </w:r>
      <w:r w:rsidRPr="00CA3B05">
        <w:t xml:space="preserve"> К анализу топики организационно-дея</w:t>
      </w:r>
      <w:r w:rsidR="00D77232">
        <w:t>-</w:t>
      </w:r>
      <w:r w:rsidRPr="00CA3B05">
        <w:t>тельностных игр /</w:t>
      </w:r>
      <w:r w:rsidR="00D77232">
        <w:t xml:space="preserve"> </w:t>
      </w:r>
      <w:r w:rsidRPr="00CA3B05">
        <w:t xml:space="preserve">Препринт. </w:t>
      </w:r>
      <w:r w:rsidR="00D77232" w:rsidRPr="00CA3B05">
        <w:t>—</w:t>
      </w:r>
      <w:r w:rsidR="00D77232">
        <w:t xml:space="preserve"> </w:t>
      </w:r>
      <w:r w:rsidRPr="00CA3B05">
        <w:t>Пущино, 1987.</w:t>
      </w:r>
    </w:p>
    <w:p w:rsidR="003B42D8" w:rsidRPr="00CA3B05" w:rsidRDefault="003B42D8" w:rsidP="003C23AF">
      <w:pPr>
        <w:spacing w:line="235" w:lineRule="auto"/>
        <w:ind w:right="57" w:firstLine="426"/>
        <w:jc w:val="both"/>
      </w:pPr>
      <w:r w:rsidRPr="00CA3B05">
        <w:rPr>
          <w:b/>
        </w:rPr>
        <w:t>193.  Эльконин Д.Б.</w:t>
      </w:r>
      <w:r w:rsidRPr="00CA3B05">
        <w:t xml:space="preserve"> Психология игры. </w:t>
      </w:r>
      <w:r w:rsidR="00D77232" w:rsidRPr="00CA3B05">
        <w:t>—</w:t>
      </w:r>
      <w:r w:rsidRPr="00CA3B05">
        <w:t xml:space="preserve"> М.: Педагогика, 1978.</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194.</w:t>
      </w:r>
      <w:r w:rsidRPr="00CA3B05">
        <w:t xml:space="preserve"> Энциклопедия профессионального образования: В 3 т. </w:t>
      </w:r>
      <w:r w:rsidR="00D77232" w:rsidRPr="00CA3B05">
        <w:t>—</w:t>
      </w:r>
      <w:r w:rsidRPr="00CA3B05">
        <w:t xml:space="preserve"> М.: АПО, 1999.</w:t>
      </w:r>
    </w:p>
    <w:p w:rsidR="003B42D8" w:rsidRPr="00D77232" w:rsidRDefault="003B42D8" w:rsidP="003C23AF">
      <w:pPr>
        <w:tabs>
          <w:tab w:val="left" w:pos="900"/>
        </w:tabs>
        <w:suppressAutoHyphens/>
        <w:autoSpaceDE w:val="0"/>
        <w:autoSpaceDN w:val="0"/>
        <w:adjustRightInd w:val="0"/>
        <w:spacing w:line="235" w:lineRule="auto"/>
        <w:ind w:right="57" w:firstLine="426"/>
        <w:jc w:val="both"/>
        <w:rPr>
          <w:spacing w:val="-2"/>
        </w:rPr>
      </w:pPr>
      <w:r w:rsidRPr="00CA3B05">
        <w:rPr>
          <w:b/>
        </w:rPr>
        <w:t>195.</w:t>
      </w:r>
      <w:r w:rsidRPr="00CA3B05">
        <w:t xml:space="preserve">  </w:t>
      </w:r>
      <w:r w:rsidRPr="00D77232">
        <w:rPr>
          <w:b/>
          <w:spacing w:val="-2"/>
        </w:rPr>
        <w:t>Эшби У.Р.</w:t>
      </w:r>
      <w:r w:rsidRPr="00D77232">
        <w:rPr>
          <w:spacing w:val="-2"/>
        </w:rPr>
        <w:t xml:space="preserve"> Введение в кибернетику. </w:t>
      </w:r>
      <w:r w:rsidR="00450589" w:rsidRPr="00D77232">
        <w:rPr>
          <w:spacing w:val="-2"/>
        </w:rPr>
        <w:t>—</w:t>
      </w:r>
      <w:r w:rsidRPr="00D77232">
        <w:rPr>
          <w:spacing w:val="-2"/>
        </w:rPr>
        <w:t xml:space="preserve"> М.: Мир,  1966. </w:t>
      </w:r>
      <w:r w:rsidR="00450589" w:rsidRPr="00D77232">
        <w:rPr>
          <w:spacing w:val="-2"/>
        </w:rPr>
        <w:t>—</w:t>
      </w:r>
      <w:r w:rsidRPr="00D77232">
        <w:rPr>
          <w:spacing w:val="-2"/>
        </w:rPr>
        <w:t xml:space="preserve"> 420 с.</w:t>
      </w:r>
    </w:p>
    <w:p w:rsidR="003B42D8" w:rsidRPr="00CA3B05" w:rsidRDefault="003B42D8" w:rsidP="003C23AF">
      <w:pPr>
        <w:tabs>
          <w:tab w:val="left" w:pos="900"/>
        </w:tabs>
        <w:suppressAutoHyphens/>
        <w:autoSpaceDE w:val="0"/>
        <w:autoSpaceDN w:val="0"/>
        <w:adjustRightInd w:val="0"/>
        <w:spacing w:line="235" w:lineRule="auto"/>
        <w:ind w:right="57" w:firstLine="426"/>
        <w:jc w:val="both"/>
      </w:pPr>
      <w:r w:rsidRPr="00CA3B05">
        <w:rPr>
          <w:b/>
        </w:rPr>
        <w:t>196. Янг С.</w:t>
      </w:r>
      <w:r w:rsidRPr="00CA3B05">
        <w:t xml:space="preserve"> Системное управление организацией. — М.: Сов. Радио, 1970. — 155 с. </w:t>
      </w:r>
    </w:p>
    <w:p w:rsidR="003B42D8" w:rsidRPr="00754DC7" w:rsidRDefault="003B42D8" w:rsidP="003B42D8">
      <w:pPr>
        <w:tabs>
          <w:tab w:val="left" w:pos="900"/>
        </w:tabs>
        <w:suppressAutoHyphens/>
        <w:autoSpaceDE w:val="0"/>
        <w:autoSpaceDN w:val="0"/>
        <w:adjustRightInd w:val="0"/>
        <w:ind w:left="360" w:right="57"/>
        <w:jc w:val="both"/>
        <w:rPr>
          <w:sz w:val="28"/>
          <w:szCs w:val="28"/>
        </w:rPr>
      </w:pPr>
    </w:p>
    <w:p w:rsidR="003B42D8" w:rsidRPr="00754DC7" w:rsidRDefault="003B42D8" w:rsidP="003B42D8">
      <w:pPr>
        <w:tabs>
          <w:tab w:val="left" w:pos="900"/>
        </w:tabs>
        <w:suppressAutoHyphens/>
        <w:autoSpaceDE w:val="0"/>
        <w:autoSpaceDN w:val="0"/>
        <w:adjustRightInd w:val="0"/>
        <w:ind w:left="360" w:right="57"/>
        <w:jc w:val="both"/>
        <w:rPr>
          <w:sz w:val="28"/>
          <w:szCs w:val="28"/>
        </w:rPr>
      </w:pPr>
    </w:p>
    <w:p w:rsidR="003B42D8" w:rsidRPr="00754DC7" w:rsidRDefault="003B42D8" w:rsidP="003B42D8">
      <w:pPr>
        <w:tabs>
          <w:tab w:val="left" w:pos="900"/>
        </w:tabs>
        <w:suppressAutoHyphens/>
        <w:autoSpaceDE w:val="0"/>
        <w:autoSpaceDN w:val="0"/>
        <w:adjustRightInd w:val="0"/>
        <w:ind w:left="360" w:right="57"/>
        <w:jc w:val="both"/>
        <w:rPr>
          <w:sz w:val="28"/>
          <w:szCs w:val="28"/>
        </w:rPr>
      </w:pPr>
    </w:p>
    <w:p w:rsidR="003B42D8" w:rsidRPr="00754DC7" w:rsidRDefault="003B42D8" w:rsidP="003B42D8">
      <w:pPr>
        <w:tabs>
          <w:tab w:val="left" w:pos="900"/>
        </w:tabs>
        <w:suppressAutoHyphens/>
        <w:autoSpaceDE w:val="0"/>
        <w:autoSpaceDN w:val="0"/>
        <w:adjustRightInd w:val="0"/>
        <w:ind w:left="360" w:right="57"/>
        <w:jc w:val="both"/>
        <w:rPr>
          <w:sz w:val="28"/>
          <w:szCs w:val="28"/>
        </w:rPr>
      </w:pPr>
    </w:p>
    <w:p w:rsidR="003B42D8" w:rsidRPr="00754DC7" w:rsidRDefault="003B42D8" w:rsidP="003B42D8">
      <w:pPr>
        <w:tabs>
          <w:tab w:val="left" w:pos="900"/>
        </w:tabs>
        <w:suppressAutoHyphens/>
        <w:autoSpaceDE w:val="0"/>
        <w:autoSpaceDN w:val="0"/>
        <w:adjustRightInd w:val="0"/>
        <w:ind w:left="360" w:right="57"/>
        <w:jc w:val="both"/>
        <w:rPr>
          <w:sz w:val="28"/>
          <w:szCs w:val="28"/>
        </w:rPr>
      </w:pPr>
    </w:p>
    <w:p w:rsidR="00244099" w:rsidRPr="002A3F8E" w:rsidRDefault="002F7DA0" w:rsidP="00244099">
      <w:pPr>
        <w:tabs>
          <w:tab w:val="left" w:pos="1080"/>
        </w:tabs>
        <w:jc w:val="center"/>
        <w:rPr>
          <w:b/>
          <w:sz w:val="32"/>
          <w:szCs w:val="32"/>
        </w:rPr>
      </w:pPr>
      <w:r>
        <w:rPr>
          <w:sz w:val="28"/>
          <w:szCs w:val="28"/>
        </w:rPr>
        <w:br w:type="page"/>
      </w:r>
    </w:p>
    <w:p w:rsidR="00244099" w:rsidRPr="0004759E" w:rsidRDefault="00244099" w:rsidP="00244099">
      <w:pPr>
        <w:tabs>
          <w:tab w:val="left" w:pos="1080"/>
        </w:tabs>
        <w:jc w:val="center"/>
        <w:rPr>
          <w:b/>
          <w:sz w:val="36"/>
          <w:szCs w:val="36"/>
        </w:rPr>
      </w:pPr>
    </w:p>
    <w:p w:rsidR="00244099" w:rsidRDefault="00244099" w:rsidP="00244099">
      <w:pPr>
        <w:tabs>
          <w:tab w:val="left" w:pos="949"/>
          <w:tab w:val="left" w:pos="1080"/>
        </w:tabs>
        <w:jc w:val="center"/>
        <w:rPr>
          <w:sz w:val="28"/>
          <w:szCs w:val="28"/>
        </w:rPr>
      </w:pPr>
      <w:r w:rsidRPr="0004759E">
        <w:rPr>
          <w:b/>
          <w:sz w:val="36"/>
          <w:szCs w:val="36"/>
        </w:rPr>
        <w:t>ПРЕДМЕТНЫЙ УКАЗАТЕЛЬ</w:t>
      </w:r>
    </w:p>
    <w:p w:rsidR="00244099" w:rsidRDefault="00244099" w:rsidP="00244099">
      <w:pPr>
        <w:tabs>
          <w:tab w:val="left" w:pos="949"/>
          <w:tab w:val="left" w:pos="1080"/>
        </w:tabs>
        <w:rPr>
          <w:sz w:val="28"/>
          <w:szCs w:val="28"/>
        </w:rPr>
      </w:pPr>
    </w:p>
    <w:p w:rsidR="00244099" w:rsidRDefault="00244099" w:rsidP="00244099">
      <w:pPr>
        <w:tabs>
          <w:tab w:val="left" w:pos="949"/>
          <w:tab w:val="left" w:pos="1080"/>
        </w:tabs>
        <w:rPr>
          <w:sz w:val="28"/>
          <w:szCs w:val="28"/>
        </w:rPr>
      </w:pPr>
    </w:p>
    <w:p w:rsidR="00244099" w:rsidRDefault="00244099" w:rsidP="00244099">
      <w:pPr>
        <w:tabs>
          <w:tab w:val="left" w:pos="949"/>
          <w:tab w:val="left" w:pos="1080"/>
        </w:tabs>
        <w:rPr>
          <w:sz w:val="28"/>
          <w:szCs w:val="28"/>
        </w:rPr>
      </w:pPr>
    </w:p>
    <w:p w:rsidR="00244099" w:rsidRDefault="00244099" w:rsidP="00244099">
      <w:pPr>
        <w:tabs>
          <w:tab w:val="left" w:pos="949"/>
          <w:tab w:val="left" w:pos="1080"/>
        </w:tabs>
        <w:rPr>
          <w:sz w:val="28"/>
          <w:szCs w:val="28"/>
        </w:rPr>
        <w:sectPr w:rsidR="00244099" w:rsidSect="001236AF">
          <w:footerReference w:type="even" r:id="rId24"/>
          <w:footerReference w:type="default" r:id="rId25"/>
          <w:type w:val="continuous"/>
          <w:pgSz w:w="11906" w:h="16838"/>
          <w:pgMar w:top="1985" w:right="2155" w:bottom="1985" w:left="2155" w:header="709" w:footer="709" w:gutter="0"/>
          <w:pgNumType w:start="463"/>
          <w:cols w:space="708"/>
          <w:docGrid w:linePitch="360"/>
        </w:sectPr>
      </w:pPr>
    </w:p>
    <w:p w:rsidR="00244099" w:rsidRDefault="00244099" w:rsidP="00244099">
      <w:pPr>
        <w:tabs>
          <w:tab w:val="left" w:pos="949"/>
          <w:tab w:val="left" w:pos="1080"/>
        </w:tabs>
        <w:rPr>
          <w:sz w:val="28"/>
          <w:szCs w:val="28"/>
        </w:rPr>
      </w:pPr>
    </w:p>
    <w:p w:rsidR="00244099" w:rsidRDefault="00244099" w:rsidP="00244099">
      <w:pPr>
        <w:tabs>
          <w:tab w:val="left" w:pos="1080"/>
        </w:tabs>
        <w:spacing w:line="216" w:lineRule="auto"/>
        <w:jc w:val="both"/>
        <w:rPr>
          <w:sz w:val="20"/>
          <w:szCs w:val="20"/>
        </w:rPr>
        <w:sectPr w:rsidR="00244099" w:rsidSect="001236AF">
          <w:footnotePr>
            <w:numRestart w:val="eachPage"/>
          </w:footnotePr>
          <w:type w:val="continuous"/>
          <w:pgSz w:w="11906" w:h="16838"/>
          <w:pgMar w:top="1985" w:right="2155" w:bottom="1985" w:left="2155" w:header="709" w:footer="709" w:gutter="0"/>
          <w:pgNumType w:start="483"/>
          <w:cols w:space="708"/>
          <w:docGrid w:linePitch="360"/>
        </w:sectPr>
      </w:pPr>
    </w:p>
    <w:p w:rsidR="00244099" w:rsidRPr="00A56060" w:rsidRDefault="00244099" w:rsidP="00244099">
      <w:pPr>
        <w:tabs>
          <w:tab w:val="left" w:pos="1080"/>
        </w:tabs>
        <w:spacing w:line="216" w:lineRule="auto"/>
        <w:jc w:val="both"/>
        <w:rPr>
          <w:sz w:val="20"/>
          <w:szCs w:val="20"/>
        </w:rPr>
      </w:pPr>
      <w:r w:rsidRPr="00A56060">
        <w:rPr>
          <w:sz w:val="20"/>
          <w:szCs w:val="20"/>
        </w:rPr>
        <w:t>Абстрагирование</w:t>
      </w:r>
      <w:r>
        <w:rPr>
          <w:sz w:val="20"/>
          <w:szCs w:val="20"/>
        </w:rPr>
        <w:t xml:space="preserve">                                      </w:t>
      </w:r>
      <w:r w:rsidRPr="00A56060">
        <w:rPr>
          <w:sz w:val="20"/>
          <w:szCs w:val="20"/>
        </w:rPr>
        <w:t>86</w:t>
      </w:r>
    </w:p>
    <w:p w:rsidR="00244099" w:rsidRPr="00A56060" w:rsidRDefault="00244099" w:rsidP="00244099">
      <w:pPr>
        <w:tabs>
          <w:tab w:val="left" w:pos="1080"/>
        </w:tabs>
        <w:spacing w:line="216" w:lineRule="auto"/>
        <w:jc w:val="both"/>
        <w:rPr>
          <w:sz w:val="20"/>
          <w:szCs w:val="20"/>
        </w:rPr>
      </w:pPr>
      <w:r w:rsidRPr="00A56060">
        <w:rPr>
          <w:sz w:val="20"/>
          <w:szCs w:val="20"/>
        </w:rPr>
        <w:t xml:space="preserve">Авторефлексия                                    </w:t>
      </w:r>
      <w:r>
        <w:rPr>
          <w:sz w:val="20"/>
          <w:szCs w:val="20"/>
        </w:rPr>
        <w:t xml:space="preserve">    </w:t>
      </w:r>
      <w:r w:rsidRPr="00A56060">
        <w:rPr>
          <w:sz w:val="20"/>
          <w:szCs w:val="20"/>
        </w:rPr>
        <w:t>270</w:t>
      </w:r>
    </w:p>
    <w:p w:rsidR="00244099" w:rsidRPr="00A56060" w:rsidRDefault="00244099" w:rsidP="00244099">
      <w:pPr>
        <w:tabs>
          <w:tab w:val="left" w:pos="1080"/>
        </w:tabs>
        <w:spacing w:line="216" w:lineRule="auto"/>
        <w:rPr>
          <w:sz w:val="20"/>
          <w:szCs w:val="20"/>
        </w:rPr>
      </w:pPr>
      <w:r w:rsidRPr="00A56060">
        <w:rPr>
          <w:sz w:val="20"/>
          <w:szCs w:val="20"/>
        </w:rPr>
        <w:t xml:space="preserve">Агрегат  </w:t>
      </w:r>
      <w:r>
        <w:rPr>
          <w:sz w:val="20"/>
          <w:szCs w:val="20"/>
        </w:rPr>
        <w:t xml:space="preserve">                                                   </w:t>
      </w:r>
      <w:r w:rsidRPr="00A56060">
        <w:rPr>
          <w:sz w:val="20"/>
          <w:szCs w:val="20"/>
        </w:rPr>
        <w:t>251</w:t>
      </w:r>
    </w:p>
    <w:p w:rsidR="00244099" w:rsidRPr="00A56060" w:rsidRDefault="00244099" w:rsidP="00244099">
      <w:pPr>
        <w:tabs>
          <w:tab w:val="left" w:pos="1080"/>
        </w:tabs>
        <w:spacing w:line="216" w:lineRule="auto"/>
        <w:rPr>
          <w:sz w:val="20"/>
          <w:szCs w:val="20"/>
        </w:rPr>
      </w:pPr>
      <w:r w:rsidRPr="00A56060">
        <w:rPr>
          <w:sz w:val="20"/>
          <w:szCs w:val="20"/>
        </w:rPr>
        <w:t xml:space="preserve">Агрегирование  </w:t>
      </w:r>
      <w:r>
        <w:rPr>
          <w:sz w:val="20"/>
          <w:szCs w:val="20"/>
        </w:rPr>
        <w:t xml:space="preserve">                 </w:t>
      </w:r>
      <w:r w:rsidRPr="00A56060">
        <w:rPr>
          <w:sz w:val="20"/>
          <w:szCs w:val="20"/>
        </w:rPr>
        <w:t>251,252,391,398</w:t>
      </w:r>
    </w:p>
    <w:p w:rsidR="00244099" w:rsidRPr="00A56060" w:rsidRDefault="00244099" w:rsidP="00244099">
      <w:pPr>
        <w:tabs>
          <w:tab w:val="left" w:pos="1080"/>
        </w:tabs>
        <w:spacing w:line="216" w:lineRule="auto"/>
        <w:rPr>
          <w:sz w:val="20"/>
          <w:szCs w:val="20"/>
        </w:rPr>
      </w:pPr>
      <w:r w:rsidRPr="00A56060">
        <w:rPr>
          <w:sz w:val="20"/>
          <w:szCs w:val="20"/>
        </w:rPr>
        <w:t xml:space="preserve">Адекватность  </w:t>
      </w:r>
      <w:r>
        <w:rPr>
          <w:sz w:val="20"/>
          <w:szCs w:val="20"/>
        </w:rPr>
        <w:t xml:space="preserve">                                         </w:t>
      </w:r>
      <w:r w:rsidRPr="00A56060">
        <w:rPr>
          <w:sz w:val="20"/>
          <w:szCs w:val="20"/>
        </w:rPr>
        <w:t>235</w:t>
      </w:r>
    </w:p>
    <w:p w:rsidR="00244099" w:rsidRPr="00A56060" w:rsidRDefault="00244099" w:rsidP="00244099">
      <w:pPr>
        <w:tabs>
          <w:tab w:val="left" w:pos="1080"/>
        </w:tabs>
        <w:spacing w:line="216" w:lineRule="auto"/>
        <w:jc w:val="both"/>
        <w:rPr>
          <w:sz w:val="20"/>
          <w:szCs w:val="20"/>
        </w:rPr>
      </w:pPr>
      <w:r w:rsidRPr="00A56060">
        <w:rPr>
          <w:sz w:val="20"/>
          <w:szCs w:val="20"/>
        </w:rPr>
        <w:t xml:space="preserve">Азарт </w:t>
      </w:r>
      <w:r>
        <w:rPr>
          <w:sz w:val="20"/>
          <w:szCs w:val="20"/>
        </w:rPr>
        <w:t xml:space="preserve">                                                       </w:t>
      </w:r>
      <w:r w:rsidRPr="00A56060">
        <w:rPr>
          <w:sz w:val="20"/>
          <w:szCs w:val="20"/>
        </w:rPr>
        <w:t>428</w:t>
      </w:r>
    </w:p>
    <w:p w:rsidR="00244099" w:rsidRPr="00A56060" w:rsidRDefault="00244099" w:rsidP="00244099">
      <w:pPr>
        <w:tabs>
          <w:tab w:val="left" w:pos="1080"/>
        </w:tabs>
        <w:spacing w:line="216" w:lineRule="auto"/>
        <w:jc w:val="both"/>
        <w:rPr>
          <w:sz w:val="20"/>
          <w:szCs w:val="20"/>
        </w:rPr>
      </w:pPr>
      <w:r w:rsidRPr="00A56060">
        <w:rPr>
          <w:sz w:val="20"/>
          <w:szCs w:val="20"/>
        </w:rPr>
        <w:t xml:space="preserve">Активность личности </w:t>
      </w:r>
      <w:r>
        <w:rPr>
          <w:sz w:val="20"/>
          <w:szCs w:val="20"/>
        </w:rPr>
        <w:t xml:space="preserve">                            </w:t>
      </w:r>
      <w:r w:rsidRPr="00A56060">
        <w:rPr>
          <w:sz w:val="20"/>
          <w:szCs w:val="20"/>
        </w:rPr>
        <w:t>405</w:t>
      </w:r>
    </w:p>
    <w:p w:rsidR="00244099" w:rsidRPr="00A56060" w:rsidRDefault="00244099" w:rsidP="00244099">
      <w:pPr>
        <w:tabs>
          <w:tab w:val="left" w:pos="1080"/>
        </w:tabs>
        <w:spacing w:line="216" w:lineRule="auto"/>
        <w:jc w:val="both"/>
        <w:rPr>
          <w:sz w:val="20"/>
          <w:szCs w:val="20"/>
        </w:rPr>
      </w:pPr>
      <w:r w:rsidRPr="00A56060">
        <w:rPr>
          <w:sz w:val="20"/>
          <w:szCs w:val="20"/>
        </w:rPr>
        <w:t xml:space="preserve">Альтернатива  </w:t>
      </w:r>
      <w:r>
        <w:rPr>
          <w:sz w:val="20"/>
          <w:szCs w:val="20"/>
        </w:rPr>
        <w:t xml:space="preserve">                         </w:t>
      </w:r>
      <w:r w:rsidRPr="00A56060">
        <w:rPr>
          <w:sz w:val="20"/>
          <w:szCs w:val="20"/>
        </w:rPr>
        <w:t>244,317, 396</w:t>
      </w:r>
    </w:p>
    <w:p w:rsidR="00244099" w:rsidRPr="00A56060" w:rsidRDefault="00244099" w:rsidP="00244099">
      <w:pPr>
        <w:tabs>
          <w:tab w:val="left" w:pos="1080"/>
        </w:tabs>
        <w:spacing w:line="216" w:lineRule="auto"/>
        <w:jc w:val="both"/>
        <w:rPr>
          <w:sz w:val="20"/>
          <w:szCs w:val="20"/>
        </w:rPr>
      </w:pPr>
      <w:r w:rsidRPr="00A56060">
        <w:rPr>
          <w:sz w:val="20"/>
          <w:szCs w:val="20"/>
        </w:rPr>
        <w:t xml:space="preserve">Анализ  </w:t>
      </w:r>
      <w:r>
        <w:rPr>
          <w:sz w:val="20"/>
          <w:szCs w:val="20"/>
        </w:rPr>
        <w:t xml:space="preserve">                                       </w:t>
      </w:r>
      <w:r w:rsidRPr="00A56060">
        <w:rPr>
          <w:sz w:val="20"/>
          <w:szCs w:val="20"/>
        </w:rPr>
        <w:t>83, 159,382</w:t>
      </w:r>
    </w:p>
    <w:p w:rsidR="00244099" w:rsidRPr="00A56060" w:rsidRDefault="00244099" w:rsidP="00244099">
      <w:pPr>
        <w:tabs>
          <w:tab w:val="left" w:pos="1080"/>
        </w:tabs>
        <w:spacing w:line="216" w:lineRule="auto"/>
        <w:jc w:val="both"/>
        <w:rPr>
          <w:sz w:val="20"/>
          <w:szCs w:val="20"/>
        </w:rPr>
      </w:pPr>
      <w:r w:rsidRPr="00A56060">
        <w:rPr>
          <w:sz w:val="20"/>
          <w:szCs w:val="20"/>
        </w:rPr>
        <w:t xml:space="preserve">Аналогия  </w:t>
      </w:r>
      <w:r>
        <w:rPr>
          <w:sz w:val="20"/>
          <w:szCs w:val="20"/>
        </w:rPr>
        <w:t xml:space="preserve">                                                  </w:t>
      </w:r>
      <w:r w:rsidRPr="00A56060">
        <w:rPr>
          <w:sz w:val="20"/>
          <w:szCs w:val="20"/>
        </w:rPr>
        <w:t>88</w:t>
      </w:r>
    </w:p>
    <w:p w:rsidR="00244099" w:rsidRPr="00A56060" w:rsidRDefault="00244099" w:rsidP="00244099">
      <w:pPr>
        <w:tabs>
          <w:tab w:val="left" w:pos="1080"/>
        </w:tabs>
        <w:spacing w:line="216" w:lineRule="auto"/>
        <w:jc w:val="both"/>
        <w:rPr>
          <w:sz w:val="20"/>
          <w:szCs w:val="20"/>
        </w:rPr>
      </w:pPr>
      <w:r w:rsidRPr="00A56060">
        <w:rPr>
          <w:sz w:val="20"/>
          <w:szCs w:val="20"/>
        </w:rPr>
        <w:t xml:space="preserve">Анкетирование  </w:t>
      </w:r>
      <w:r>
        <w:rPr>
          <w:sz w:val="20"/>
          <w:szCs w:val="20"/>
        </w:rPr>
        <w:t xml:space="preserve">                                        </w:t>
      </w:r>
      <w:r w:rsidRPr="00A56060">
        <w:rPr>
          <w:sz w:val="20"/>
          <w:szCs w:val="20"/>
        </w:rPr>
        <w:t>98</w:t>
      </w:r>
    </w:p>
    <w:p w:rsidR="00244099" w:rsidRPr="00A56060" w:rsidRDefault="00244099" w:rsidP="00244099">
      <w:pPr>
        <w:tabs>
          <w:tab w:val="left" w:pos="1080"/>
        </w:tabs>
        <w:spacing w:line="216" w:lineRule="auto"/>
        <w:jc w:val="both"/>
        <w:rPr>
          <w:sz w:val="20"/>
          <w:szCs w:val="20"/>
        </w:rPr>
      </w:pPr>
      <w:r w:rsidRPr="00A56060">
        <w:rPr>
          <w:sz w:val="20"/>
          <w:szCs w:val="20"/>
        </w:rPr>
        <w:t>–</w:t>
      </w:r>
      <w:r w:rsidRPr="00FD2874">
        <w:rPr>
          <w:sz w:val="20"/>
          <w:szCs w:val="20"/>
        </w:rPr>
        <w:t>–</w:t>
      </w:r>
      <w:r w:rsidRPr="00A56060">
        <w:rPr>
          <w:sz w:val="20"/>
          <w:szCs w:val="20"/>
        </w:rPr>
        <w:t xml:space="preserve"> пилотажное  </w:t>
      </w:r>
      <w:r>
        <w:rPr>
          <w:sz w:val="20"/>
          <w:szCs w:val="20"/>
        </w:rPr>
        <w:t xml:space="preserve">                                       </w:t>
      </w:r>
      <w:r w:rsidRPr="00A56060">
        <w:rPr>
          <w:sz w:val="20"/>
          <w:szCs w:val="20"/>
        </w:rPr>
        <w:t>100</w:t>
      </w:r>
    </w:p>
    <w:p w:rsidR="00244099" w:rsidRPr="00A56060" w:rsidRDefault="00244099" w:rsidP="00244099">
      <w:pPr>
        <w:tabs>
          <w:tab w:val="left" w:pos="1080"/>
        </w:tabs>
        <w:spacing w:line="216" w:lineRule="auto"/>
        <w:jc w:val="both"/>
        <w:rPr>
          <w:sz w:val="20"/>
          <w:szCs w:val="20"/>
        </w:rPr>
      </w:pPr>
      <w:r w:rsidRPr="00A56060">
        <w:rPr>
          <w:sz w:val="20"/>
          <w:szCs w:val="20"/>
        </w:rPr>
        <w:t xml:space="preserve">Апробация  </w:t>
      </w:r>
      <w:r>
        <w:rPr>
          <w:sz w:val="20"/>
          <w:szCs w:val="20"/>
        </w:rPr>
        <w:t xml:space="preserve">                                             </w:t>
      </w:r>
      <w:r w:rsidRPr="00A56060">
        <w:rPr>
          <w:sz w:val="20"/>
          <w:szCs w:val="20"/>
        </w:rPr>
        <w:t>181</w:t>
      </w:r>
    </w:p>
    <w:p w:rsidR="00244099" w:rsidRPr="00A56060" w:rsidRDefault="00244099" w:rsidP="00244099">
      <w:pPr>
        <w:tabs>
          <w:tab w:val="left" w:pos="1080"/>
        </w:tabs>
        <w:spacing w:line="216" w:lineRule="auto"/>
        <w:jc w:val="both"/>
        <w:rPr>
          <w:sz w:val="20"/>
          <w:szCs w:val="20"/>
        </w:rPr>
      </w:pPr>
    </w:p>
    <w:p w:rsidR="00244099" w:rsidRPr="00A56060" w:rsidRDefault="00244099" w:rsidP="00244099">
      <w:pPr>
        <w:tabs>
          <w:tab w:val="left" w:pos="1080"/>
        </w:tabs>
        <w:spacing w:line="216" w:lineRule="auto"/>
        <w:jc w:val="both"/>
        <w:rPr>
          <w:sz w:val="20"/>
          <w:szCs w:val="20"/>
        </w:rPr>
      </w:pPr>
      <w:r w:rsidRPr="00A56060">
        <w:rPr>
          <w:sz w:val="20"/>
          <w:szCs w:val="20"/>
        </w:rPr>
        <w:t xml:space="preserve">Батавия-план </w:t>
      </w:r>
      <w:r>
        <w:rPr>
          <w:sz w:val="20"/>
          <w:szCs w:val="20"/>
        </w:rPr>
        <w:t xml:space="preserve">                                          </w:t>
      </w:r>
      <w:r w:rsidRPr="00A56060">
        <w:rPr>
          <w:sz w:val="20"/>
          <w:szCs w:val="20"/>
        </w:rPr>
        <w:t>351</w:t>
      </w:r>
    </w:p>
    <w:p w:rsidR="00244099" w:rsidRPr="00A56060" w:rsidRDefault="00244099" w:rsidP="00244099">
      <w:pPr>
        <w:tabs>
          <w:tab w:val="left" w:pos="1080"/>
        </w:tabs>
        <w:spacing w:line="216" w:lineRule="auto"/>
        <w:jc w:val="both"/>
        <w:rPr>
          <w:sz w:val="20"/>
          <w:szCs w:val="20"/>
        </w:rPr>
      </w:pPr>
    </w:p>
    <w:p w:rsidR="00244099" w:rsidRPr="00A56060" w:rsidRDefault="00244099" w:rsidP="00244099">
      <w:pPr>
        <w:tabs>
          <w:tab w:val="left" w:pos="1080"/>
        </w:tabs>
        <w:spacing w:line="216" w:lineRule="auto"/>
        <w:jc w:val="both"/>
        <w:rPr>
          <w:sz w:val="20"/>
          <w:szCs w:val="20"/>
        </w:rPr>
      </w:pPr>
      <w:r w:rsidRPr="00A56060">
        <w:rPr>
          <w:sz w:val="20"/>
          <w:szCs w:val="20"/>
        </w:rPr>
        <w:t xml:space="preserve">Величина </w:t>
      </w:r>
      <w:r>
        <w:rPr>
          <w:sz w:val="20"/>
          <w:szCs w:val="20"/>
        </w:rPr>
        <w:t xml:space="preserve">                                                </w:t>
      </w:r>
      <w:r w:rsidRPr="00A56060">
        <w:rPr>
          <w:sz w:val="20"/>
          <w:szCs w:val="20"/>
        </w:rPr>
        <w:t>148</w:t>
      </w:r>
    </w:p>
    <w:p w:rsidR="00244099" w:rsidRPr="00A56060" w:rsidRDefault="00244099" w:rsidP="00244099">
      <w:pPr>
        <w:tabs>
          <w:tab w:val="left" w:pos="1080"/>
        </w:tabs>
        <w:spacing w:line="216" w:lineRule="auto"/>
        <w:jc w:val="both"/>
        <w:rPr>
          <w:sz w:val="20"/>
          <w:szCs w:val="20"/>
        </w:rPr>
      </w:pPr>
      <w:r w:rsidRPr="00A56060">
        <w:rPr>
          <w:sz w:val="20"/>
          <w:szCs w:val="20"/>
        </w:rPr>
        <w:t xml:space="preserve">Вехи основные  </w:t>
      </w:r>
      <w:r>
        <w:rPr>
          <w:sz w:val="20"/>
          <w:szCs w:val="20"/>
        </w:rPr>
        <w:t xml:space="preserve">                                      </w:t>
      </w:r>
      <w:r w:rsidRPr="00A56060">
        <w:rPr>
          <w:sz w:val="20"/>
          <w:szCs w:val="20"/>
        </w:rPr>
        <w:t>257</w:t>
      </w:r>
    </w:p>
    <w:p w:rsidR="00244099" w:rsidRPr="00A56060" w:rsidRDefault="00244099" w:rsidP="00244099">
      <w:pPr>
        <w:tabs>
          <w:tab w:val="left" w:pos="1080"/>
        </w:tabs>
        <w:spacing w:line="216" w:lineRule="auto"/>
        <w:jc w:val="both"/>
        <w:rPr>
          <w:sz w:val="20"/>
          <w:szCs w:val="20"/>
        </w:rPr>
      </w:pPr>
      <w:r w:rsidRPr="00A56060">
        <w:rPr>
          <w:sz w:val="20"/>
          <w:szCs w:val="20"/>
        </w:rPr>
        <w:t xml:space="preserve">Воображение </w:t>
      </w:r>
      <w:r>
        <w:rPr>
          <w:sz w:val="20"/>
          <w:szCs w:val="20"/>
        </w:rPr>
        <w:t xml:space="preserve">                                          </w:t>
      </w:r>
      <w:r w:rsidRPr="00A56060">
        <w:rPr>
          <w:sz w:val="20"/>
          <w:szCs w:val="20"/>
        </w:rPr>
        <w:t>443</w:t>
      </w:r>
    </w:p>
    <w:p w:rsidR="00244099" w:rsidRPr="00A56060" w:rsidRDefault="00244099" w:rsidP="00244099">
      <w:pPr>
        <w:tabs>
          <w:tab w:val="left" w:pos="1080"/>
        </w:tabs>
        <w:spacing w:line="216" w:lineRule="auto"/>
        <w:jc w:val="both"/>
        <w:rPr>
          <w:sz w:val="20"/>
          <w:szCs w:val="20"/>
        </w:rPr>
      </w:pPr>
      <w:r w:rsidRPr="00A56060">
        <w:rPr>
          <w:sz w:val="20"/>
          <w:szCs w:val="20"/>
        </w:rPr>
        <w:t xml:space="preserve">Воспитание </w:t>
      </w:r>
      <w:r>
        <w:rPr>
          <w:sz w:val="20"/>
          <w:szCs w:val="20"/>
        </w:rPr>
        <w:t xml:space="preserve">                                     </w:t>
      </w:r>
      <w:r w:rsidRPr="00A56060">
        <w:rPr>
          <w:sz w:val="20"/>
          <w:szCs w:val="20"/>
        </w:rPr>
        <w:t>305, 406</w:t>
      </w:r>
    </w:p>
    <w:p w:rsidR="00244099" w:rsidRPr="00A56060" w:rsidRDefault="00244099" w:rsidP="00244099">
      <w:pPr>
        <w:tabs>
          <w:tab w:val="left" w:pos="1080"/>
        </w:tabs>
        <w:spacing w:line="216" w:lineRule="auto"/>
        <w:jc w:val="both"/>
        <w:rPr>
          <w:sz w:val="20"/>
          <w:szCs w:val="20"/>
        </w:rPr>
      </w:pPr>
      <w:r w:rsidRPr="00A56060">
        <w:rPr>
          <w:sz w:val="20"/>
          <w:szCs w:val="20"/>
        </w:rPr>
        <w:t>Выбор –</w:t>
      </w:r>
      <w:r w:rsidRPr="00FD2874">
        <w:rPr>
          <w:sz w:val="20"/>
          <w:szCs w:val="20"/>
        </w:rPr>
        <w:t>–</w:t>
      </w:r>
      <w:r w:rsidRPr="00A56060">
        <w:rPr>
          <w:sz w:val="20"/>
          <w:szCs w:val="20"/>
        </w:rPr>
        <w:t xml:space="preserve"> </w:t>
      </w:r>
      <w:r w:rsidRPr="00A56060">
        <w:rPr>
          <w:i/>
          <w:sz w:val="20"/>
          <w:szCs w:val="20"/>
        </w:rPr>
        <w:t>см. Принятие решения</w:t>
      </w:r>
    </w:p>
    <w:p w:rsidR="00244099" w:rsidRPr="00A56060" w:rsidRDefault="00244099" w:rsidP="00244099">
      <w:pPr>
        <w:tabs>
          <w:tab w:val="left" w:pos="1080"/>
        </w:tabs>
        <w:spacing w:line="216" w:lineRule="auto"/>
        <w:jc w:val="both"/>
        <w:rPr>
          <w:sz w:val="20"/>
          <w:szCs w:val="20"/>
        </w:rPr>
      </w:pPr>
    </w:p>
    <w:p w:rsidR="00244099" w:rsidRPr="00A56060" w:rsidRDefault="00244099" w:rsidP="00244099">
      <w:pPr>
        <w:tabs>
          <w:tab w:val="left" w:pos="1080"/>
        </w:tabs>
        <w:spacing w:line="216" w:lineRule="auto"/>
        <w:jc w:val="both"/>
        <w:rPr>
          <w:sz w:val="20"/>
          <w:szCs w:val="20"/>
        </w:rPr>
      </w:pPr>
      <w:r w:rsidRPr="00A56060">
        <w:rPr>
          <w:sz w:val="20"/>
          <w:szCs w:val="20"/>
        </w:rPr>
        <w:t xml:space="preserve">Генерирование инициатив </w:t>
      </w:r>
      <w:r>
        <w:rPr>
          <w:sz w:val="20"/>
          <w:szCs w:val="20"/>
        </w:rPr>
        <w:t xml:space="preserve">                    </w:t>
      </w:r>
      <w:r w:rsidRPr="00A56060">
        <w:rPr>
          <w:sz w:val="20"/>
          <w:szCs w:val="20"/>
        </w:rPr>
        <w:t>241</w:t>
      </w:r>
    </w:p>
    <w:p w:rsidR="00244099" w:rsidRPr="00A56060" w:rsidRDefault="00244099" w:rsidP="00244099">
      <w:pPr>
        <w:tabs>
          <w:tab w:val="left" w:pos="1080"/>
        </w:tabs>
        <w:spacing w:line="216" w:lineRule="auto"/>
        <w:jc w:val="both"/>
        <w:rPr>
          <w:sz w:val="20"/>
          <w:szCs w:val="20"/>
        </w:rPr>
      </w:pPr>
      <w:r w:rsidRPr="00A56060">
        <w:rPr>
          <w:sz w:val="20"/>
          <w:szCs w:val="20"/>
        </w:rPr>
        <w:t xml:space="preserve">Гипотеза  </w:t>
      </w:r>
      <w:r>
        <w:rPr>
          <w:sz w:val="20"/>
          <w:szCs w:val="20"/>
        </w:rPr>
        <w:t xml:space="preserve">                                                   </w:t>
      </w:r>
      <w:r w:rsidRPr="00A56060">
        <w:rPr>
          <w:sz w:val="20"/>
          <w:szCs w:val="20"/>
        </w:rPr>
        <w:t>62</w:t>
      </w:r>
    </w:p>
    <w:p w:rsidR="00244099" w:rsidRPr="00A56060" w:rsidRDefault="00244099" w:rsidP="00244099">
      <w:pPr>
        <w:tabs>
          <w:tab w:val="left" w:pos="1080"/>
        </w:tabs>
        <w:spacing w:line="216" w:lineRule="auto"/>
        <w:jc w:val="both"/>
        <w:rPr>
          <w:sz w:val="20"/>
          <w:szCs w:val="20"/>
        </w:rPr>
      </w:pPr>
      <w:r w:rsidRPr="00A56060">
        <w:rPr>
          <w:sz w:val="20"/>
          <w:szCs w:val="20"/>
        </w:rPr>
        <w:t>–</w:t>
      </w:r>
      <w:r w:rsidRPr="00FD2874">
        <w:rPr>
          <w:sz w:val="20"/>
          <w:szCs w:val="20"/>
        </w:rPr>
        <w:t>–</w:t>
      </w:r>
      <w:r w:rsidRPr="00A56060">
        <w:rPr>
          <w:sz w:val="20"/>
          <w:szCs w:val="20"/>
        </w:rPr>
        <w:t xml:space="preserve"> построение  </w:t>
      </w:r>
      <w:r>
        <w:rPr>
          <w:sz w:val="20"/>
          <w:szCs w:val="20"/>
        </w:rPr>
        <w:t xml:space="preserve">                                        </w:t>
      </w:r>
      <w:r w:rsidRPr="00A56060">
        <w:rPr>
          <w:sz w:val="20"/>
          <w:szCs w:val="20"/>
        </w:rPr>
        <w:t>164</w:t>
      </w:r>
    </w:p>
    <w:p w:rsidR="00244099" w:rsidRPr="00A56060" w:rsidRDefault="00244099" w:rsidP="00244099">
      <w:pPr>
        <w:tabs>
          <w:tab w:val="left" w:pos="1080"/>
        </w:tabs>
        <w:spacing w:line="216" w:lineRule="auto"/>
        <w:jc w:val="both"/>
        <w:rPr>
          <w:sz w:val="20"/>
          <w:szCs w:val="20"/>
        </w:rPr>
      </w:pPr>
      <w:r w:rsidRPr="00A56060">
        <w:rPr>
          <w:sz w:val="20"/>
          <w:szCs w:val="20"/>
        </w:rPr>
        <w:t>–</w:t>
      </w:r>
      <w:r w:rsidRPr="00FD2874">
        <w:rPr>
          <w:sz w:val="20"/>
          <w:szCs w:val="20"/>
        </w:rPr>
        <w:t>–</w:t>
      </w:r>
      <w:r w:rsidRPr="00A56060">
        <w:rPr>
          <w:sz w:val="20"/>
          <w:szCs w:val="20"/>
        </w:rPr>
        <w:t xml:space="preserve"> условия состоятельности </w:t>
      </w:r>
      <w:r>
        <w:rPr>
          <w:sz w:val="20"/>
          <w:szCs w:val="20"/>
        </w:rPr>
        <w:t xml:space="preserve">                 </w:t>
      </w:r>
      <w:r w:rsidRPr="00A56060">
        <w:rPr>
          <w:sz w:val="20"/>
          <w:szCs w:val="20"/>
        </w:rPr>
        <w:t>164</w:t>
      </w:r>
    </w:p>
    <w:p w:rsidR="00244099" w:rsidRPr="00A56060" w:rsidRDefault="00244099" w:rsidP="00244099">
      <w:pPr>
        <w:tabs>
          <w:tab w:val="left" w:pos="1080"/>
        </w:tabs>
        <w:spacing w:line="216" w:lineRule="auto"/>
        <w:jc w:val="both"/>
        <w:rPr>
          <w:sz w:val="20"/>
          <w:szCs w:val="20"/>
        </w:rPr>
      </w:pPr>
      <w:r w:rsidRPr="00A56060">
        <w:rPr>
          <w:sz w:val="20"/>
          <w:szCs w:val="20"/>
        </w:rPr>
        <w:t xml:space="preserve">Гносеология  </w:t>
      </w:r>
      <w:r>
        <w:rPr>
          <w:sz w:val="20"/>
          <w:szCs w:val="20"/>
        </w:rPr>
        <w:t xml:space="preserve">                                  </w:t>
      </w:r>
      <w:r w:rsidRPr="00A56060">
        <w:rPr>
          <w:sz w:val="20"/>
          <w:szCs w:val="20"/>
        </w:rPr>
        <w:t>7, 23, 39</w:t>
      </w:r>
    </w:p>
    <w:p w:rsidR="00244099" w:rsidRPr="00A56060" w:rsidRDefault="00244099" w:rsidP="00244099">
      <w:pPr>
        <w:tabs>
          <w:tab w:val="left" w:pos="1080"/>
        </w:tabs>
        <w:spacing w:line="216" w:lineRule="auto"/>
        <w:jc w:val="both"/>
        <w:rPr>
          <w:sz w:val="20"/>
          <w:szCs w:val="20"/>
        </w:rPr>
      </w:pPr>
      <w:r w:rsidRPr="00A56060">
        <w:rPr>
          <w:sz w:val="20"/>
          <w:szCs w:val="20"/>
        </w:rPr>
        <w:t xml:space="preserve">График сетевой  </w:t>
      </w:r>
      <w:r>
        <w:rPr>
          <w:sz w:val="20"/>
          <w:szCs w:val="20"/>
        </w:rPr>
        <w:t xml:space="preserve">                                     </w:t>
      </w:r>
      <w:r w:rsidRPr="00A56060">
        <w:rPr>
          <w:sz w:val="20"/>
          <w:szCs w:val="20"/>
        </w:rPr>
        <w:t>259</w:t>
      </w:r>
    </w:p>
    <w:p w:rsidR="00244099" w:rsidRPr="00A56060" w:rsidRDefault="00244099" w:rsidP="00244099">
      <w:pPr>
        <w:tabs>
          <w:tab w:val="left" w:pos="1080"/>
        </w:tabs>
        <w:spacing w:line="216" w:lineRule="auto"/>
        <w:jc w:val="both"/>
        <w:rPr>
          <w:sz w:val="20"/>
          <w:szCs w:val="20"/>
        </w:rPr>
      </w:pPr>
      <w:r w:rsidRPr="00FD2874">
        <w:rPr>
          <w:sz w:val="20"/>
          <w:szCs w:val="20"/>
        </w:rPr>
        <w:t>–</w:t>
      </w:r>
      <w:r w:rsidRPr="00A56060">
        <w:rPr>
          <w:sz w:val="20"/>
          <w:szCs w:val="20"/>
        </w:rPr>
        <w:t xml:space="preserve">– временной </w:t>
      </w:r>
      <w:r>
        <w:rPr>
          <w:sz w:val="20"/>
          <w:szCs w:val="20"/>
        </w:rPr>
        <w:t xml:space="preserve">                                          </w:t>
      </w:r>
      <w:r w:rsidRPr="00A56060">
        <w:rPr>
          <w:sz w:val="20"/>
          <w:szCs w:val="20"/>
        </w:rPr>
        <w:t>260</w:t>
      </w:r>
    </w:p>
    <w:p w:rsidR="00244099" w:rsidRPr="00A56060" w:rsidRDefault="00244099" w:rsidP="00244099">
      <w:pPr>
        <w:tabs>
          <w:tab w:val="left" w:pos="1080"/>
        </w:tabs>
        <w:spacing w:line="216" w:lineRule="auto"/>
        <w:jc w:val="both"/>
        <w:rPr>
          <w:sz w:val="20"/>
          <w:szCs w:val="20"/>
        </w:rPr>
      </w:pPr>
    </w:p>
    <w:p w:rsidR="00244099" w:rsidRPr="00A56060" w:rsidRDefault="00244099" w:rsidP="00244099">
      <w:pPr>
        <w:tabs>
          <w:tab w:val="left" w:pos="1080"/>
        </w:tabs>
        <w:spacing w:line="216" w:lineRule="auto"/>
        <w:jc w:val="both"/>
        <w:rPr>
          <w:sz w:val="20"/>
          <w:szCs w:val="20"/>
        </w:rPr>
      </w:pPr>
      <w:r w:rsidRPr="00A56060">
        <w:rPr>
          <w:sz w:val="20"/>
          <w:szCs w:val="20"/>
        </w:rPr>
        <w:t>Дальтон-план 350</w:t>
      </w:r>
    </w:p>
    <w:p w:rsidR="00244099" w:rsidRPr="00A56060" w:rsidRDefault="00244099" w:rsidP="00244099">
      <w:pPr>
        <w:tabs>
          <w:tab w:val="left" w:pos="1080"/>
        </w:tabs>
        <w:spacing w:line="216" w:lineRule="auto"/>
        <w:jc w:val="both"/>
        <w:rPr>
          <w:sz w:val="20"/>
          <w:szCs w:val="20"/>
        </w:rPr>
      </w:pPr>
      <w:r w:rsidRPr="00A56060">
        <w:rPr>
          <w:sz w:val="20"/>
          <w:szCs w:val="20"/>
        </w:rPr>
        <w:t>Дедукция  60,172</w:t>
      </w:r>
    </w:p>
    <w:p w:rsidR="00244099" w:rsidRPr="00A56060" w:rsidRDefault="00244099" w:rsidP="00244099">
      <w:pPr>
        <w:tabs>
          <w:tab w:val="left" w:pos="1080"/>
        </w:tabs>
        <w:spacing w:line="216" w:lineRule="auto"/>
        <w:jc w:val="both"/>
        <w:rPr>
          <w:sz w:val="20"/>
          <w:szCs w:val="20"/>
        </w:rPr>
      </w:pPr>
      <w:r w:rsidRPr="00A56060">
        <w:rPr>
          <w:sz w:val="20"/>
          <w:szCs w:val="20"/>
        </w:rPr>
        <w:t>Декомпозиция  251,340,391</w:t>
      </w:r>
    </w:p>
    <w:p w:rsidR="00244099" w:rsidRPr="00A56060" w:rsidRDefault="00244099" w:rsidP="00244099">
      <w:pPr>
        <w:tabs>
          <w:tab w:val="left" w:pos="1080"/>
        </w:tabs>
        <w:spacing w:line="216" w:lineRule="auto"/>
        <w:jc w:val="both"/>
        <w:rPr>
          <w:sz w:val="20"/>
          <w:szCs w:val="20"/>
        </w:rPr>
      </w:pPr>
      <w:r w:rsidRPr="00A56060">
        <w:rPr>
          <w:sz w:val="20"/>
          <w:szCs w:val="20"/>
        </w:rPr>
        <w:t>Деятельность  24, 401</w:t>
      </w:r>
    </w:p>
    <w:p w:rsidR="00244099" w:rsidRPr="00A56060" w:rsidRDefault="00244099" w:rsidP="00244099">
      <w:pPr>
        <w:tabs>
          <w:tab w:val="left" w:pos="1080"/>
        </w:tabs>
        <w:spacing w:line="216" w:lineRule="auto"/>
        <w:jc w:val="both"/>
        <w:rPr>
          <w:sz w:val="20"/>
          <w:szCs w:val="20"/>
        </w:rPr>
      </w:pPr>
      <w:r w:rsidRPr="00A56060">
        <w:rPr>
          <w:sz w:val="20"/>
          <w:szCs w:val="20"/>
        </w:rPr>
        <w:t>–</w:t>
      </w:r>
      <w:r w:rsidRPr="00FD2874">
        <w:rPr>
          <w:sz w:val="20"/>
          <w:szCs w:val="20"/>
        </w:rPr>
        <w:t>–</w:t>
      </w:r>
      <w:r w:rsidRPr="00A56060">
        <w:rPr>
          <w:sz w:val="20"/>
          <w:szCs w:val="20"/>
        </w:rPr>
        <w:t xml:space="preserve">  игровая 420</w:t>
      </w:r>
    </w:p>
    <w:p w:rsidR="00244099" w:rsidRPr="00A56060" w:rsidRDefault="00244099" w:rsidP="00244099">
      <w:pPr>
        <w:tabs>
          <w:tab w:val="left" w:pos="1080"/>
        </w:tabs>
        <w:spacing w:line="216" w:lineRule="auto"/>
        <w:jc w:val="both"/>
        <w:rPr>
          <w:sz w:val="20"/>
          <w:szCs w:val="20"/>
        </w:rPr>
      </w:pPr>
      <w:r w:rsidRPr="00A56060">
        <w:rPr>
          <w:sz w:val="20"/>
          <w:szCs w:val="20"/>
        </w:rPr>
        <w:t>–</w:t>
      </w:r>
      <w:r w:rsidRPr="00FD2874">
        <w:rPr>
          <w:sz w:val="20"/>
          <w:szCs w:val="20"/>
        </w:rPr>
        <w:t>–</w:t>
      </w:r>
      <w:r w:rsidRPr="00A56060">
        <w:rPr>
          <w:sz w:val="20"/>
          <w:szCs w:val="20"/>
        </w:rPr>
        <w:t xml:space="preserve"> интегративная 203,401</w:t>
      </w:r>
    </w:p>
    <w:p w:rsidR="00244099" w:rsidRPr="00A56060" w:rsidRDefault="00244099" w:rsidP="00244099">
      <w:pPr>
        <w:tabs>
          <w:tab w:val="left" w:pos="1080"/>
        </w:tabs>
        <w:spacing w:line="216" w:lineRule="auto"/>
        <w:jc w:val="both"/>
        <w:rPr>
          <w:sz w:val="20"/>
          <w:szCs w:val="20"/>
        </w:rPr>
      </w:pPr>
      <w:r w:rsidRPr="00A56060">
        <w:rPr>
          <w:sz w:val="20"/>
          <w:szCs w:val="20"/>
        </w:rPr>
        <w:t>–</w:t>
      </w:r>
      <w:r w:rsidRPr="00FD2874">
        <w:rPr>
          <w:sz w:val="20"/>
          <w:szCs w:val="20"/>
        </w:rPr>
        <w:t>–</w:t>
      </w:r>
      <w:r w:rsidRPr="00A56060">
        <w:rPr>
          <w:sz w:val="20"/>
          <w:szCs w:val="20"/>
        </w:rPr>
        <w:t xml:space="preserve"> коммуникативная  205</w:t>
      </w:r>
    </w:p>
    <w:p w:rsidR="00244099" w:rsidRPr="00A56060" w:rsidRDefault="00244099" w:rsidP="00244099">
      <w:pPr>
        <w:tabs>
          <w:tab w:val="left" w:pos="1080"/>
        </w:tabs>
        <w:spacing w:line="216" w:lineRule="auto"/>
        <w:jc w:val="both"/>
        <w:rPr>
          <w:sz w:val="20"/>
          <w:szCs w:val="20"/>
        </w:rPr>
      </w:pPr>
      <w:r w:rsidRPr="00A56060">
        <w:rPr>
          <w:sz w:val="20"/>
          <w:szCs w:val="20"/>
        </w:rPr>
        <w:t>–</w:t>
      </w:r>
      <w:r w:rsidRPr="00FD2874">
        <w:rPr>
          <w:sz w:val="20"/>
          <w:szCs w:val="20"/>
        </w:rPr>
        <w:t>–</w:t>
      </w:r>
      <w:r w:rsidRPr="00A56060">
        <w:rPr>
          <w:sz w:val="20"/>
          <w:szCs w:val="20"/>
        </w:rPr>
        <w:t xml:space="preserve"> нормы  27, 71</w:t>
      </w:r>
    </w:p>
    <w:p w:rsidR="00244099" w:rsidRPr="00A56060" w:rsidRDefault="00244099" w:rsidP="00244099">
      <w:pPr>
        <w:tabs>
          <w:tab w:val="left" w:pos="1080"/>
        </w:tabs>
        <w:spacing w:line="216" w:lineRule="auto"/>
        <w:jc w:val="both"/>
        <w:rPr>
          <w:sz w:val="20"/>
          <w:szCs w:val="20"/>
        </w:rPr>
      </w:pPr>
      <w:r w:rsidRPr="00A56060">
        <w:rPr>
          <w:sz w:val="20"/>
          <w:szCs w:val="20"/>
        </w:rPr>
        <w:t>–</w:t>
      </w:r>
      <w:r w:rsidRPr="00FD2874">
        <w:rPr>
          <w:sz w:val="20"/>
          <w:szCs w:val="20"/>
        </w:rPr>
        <w:t>–</w:t>
      </w:r>
      <w:r w:rsidRPr="00A56060">
        <w:rPr>
          <w:sz w:val="20"/>
          <w:szCs w:val="20"/>
        </w:rPr>
        <w:t xml:space="preserve"> определения  24</w:t>
      </w:r>
    </w:p>
    <w:p w:rsidR="00244099" w:rsidRPr="00A56060" w:rsidRDefault="00244099" w:rsidP="00244099">
      <w:pPr>
        <w:tabs>
          <w:tab w:val="left" w:pos="1080"/>
        </w:tabs>
        <w:spacing w:line="216" w:lineRule="auto"/>
        <w:jc w:val="both"/>
        <w:rPr>
          <w:sz w:val="20"/>
          <w:szCs w:val="20"/>
        </w:rPr>
      </w:pPr>
      <w:r w:rsidRPr="00FD2874">
        <w:rPr>
          <w:sz w:val="20"/>
          <w:szCs w:val="20"/>
        </w:rPr>
        <w:t>–</w:t>
      </w:r>
      <w:r w:rsidRPr="00A56060">
        <w:rPr>
          <w:sz w:val="20"/>
          <w:szCs w:val="20"/>
        </w:rPr>
        <w:t>– особенности 66, 200, 425</w:t>
      </w:r>
    </w:p>
    <w:p w:rsidR="00244099" w:rsidRPr="00A56060" w:rsidRDefault="00244099" w:rsidP="00244099">
      <w:pPr>
        <w:tabs>
          <w:tab w:val="left" w:pos="1080"/>
        </w:tabs>
        <w:spacing w:line="216" w:lineRule="auto"/>
        <w:jc w:val="both"/>
        <w:rPr>
          <w:sz w:val="20"/>
          <w:szCs w:val="20"/>
        </w:rPr>
      </w:pPr>
      <w:r w:rsidRPr="00A56060">
        <w:rPr>
          <w:sz w:val="20"/>
          <w:szCs w:val="20"/>
        </w:rPr>
        <w:t>–</w:t>
      </w:r>
      <w:r w:rsidRPr="00FD2874">
        <w:rPr>
          <w:sz w:val="20"/>
          <w:szCs w:val="20"/>
        </w:rPr>
        <w:t>–</w:t>
      </w:r>
      <w:r w:rsidRPr="00A56060">
        <w:rPr>
          <w:sz w:val="20"/>
          <w:szCs w:val="20"/>
        </w:rPr>
        <w:t xml:space="preserve"> познавательная  204</w:t>
      </w:r>
    </w:p>
    <w:p w:rsidR="00244099" w:rsidRPr="00A56060" w:rsidRDefault="00244099" w:rsidP="00244099">
      <w:pPr>
        <w:tabs>
          <w:tab w:val="left" w:pos="1080"/>
        </w:tabs>
        <w:spacing w:line="216" w:lineRule="auto"/>
        <w:jc w:val="both"/>
        <w:rPr>
          <w:sz w:val="20"/>
          <w:szCs w:val="20"/>
        </w:rPr>
      </w:pPr>
      <w:r w:rsidRPr="00A56060">
        <w:rPr>
          <w:sz w:val="20"/>
          <w:szCs w:val="20"/>
        </w:rPr>
        <w:t>–</w:t>
      </w:r>
      <w:r w:rsidRPr="00FD2874">
        <w:rPr>
          <w:sz w:val="20"/>
          <w:szCs w:val="20"/>
        </w:rPr>
        <w:t>–</w:t>
      </w:r>
      <w:r w:rsidRPr="00A56060">
        <w:rPr>
          <w:sz w:val="20"/>
          <w:szCs w:val="20"/>
        </w:rPr>
        <w:t xml:space="preserve"> практическая  205</w:t>
      </w:r>
    </w:p>
    <w:p w:rsidR="00244099" w:rsidRPr="00A56060" w:rsidRDefault="00244099" w:rsidP="00244099">
      <w:pPr>
        <w:tabs>
          <w:tab w:val="left" w:pos="1080"/>
        </w:tabs>
        <w:spacing w:line="216" w:lineRule="auto"/>
        <w:jc w:val="both"/>
        <w:rPr>
          <w:sz w:val="20"/>
          <w:szCs w:val="20"/>
        </w:rPr>
      </w:pPr>
      <w:r w:rsidRPr="00FD2874">
        <w:rPr>
          <w:sz w:val="20"/>
          <w:szCs w:val="20"/>
        </w:rPr>
        <w:t>–</w:t>
      </w:r>
      <w:r w:rsidRPr="00A56060">
        <w:rPr>
          <w:sz w:val="20"/>
          <w:szCs w:val="20"/>
        </w:rPr>
        <w:t>– преобразовательная  205</w:t>
      </w:r>
    </w:p>
    <w:p w:rsidR="00244099" w:rsidRPr="00A56060" w:rsidRDefault="00244099" w:rsidP="00244099">
      <w:pPr>
        <w:tabs>
          <w:tab w:val="left" w:pos="1080"/>
        </w:tabs>
        <w:spacing w:line="216" w:lineRule="auto"/>
        <w:jc w:val="both"/>
        <w:rPr>
          <w:sz w:val="20"/>
          <w:szCs w:val="20"/>
        </w:rPr>
      </w:pPr>
      <w:r w:rsidRPr="00FD2874">
        <w:rPr>
          <w:sz w:val="20"/>
          <w:szCs w:val="20"/>
        </w:rPr>
        <w:t>–</w:t>
      </w:r>
      <w:r w:rsidRPr="00A56060">
        <w:rPr>
          <w:sz w:val="20"/>
          <w:szCs w:val="20"/>
        </w:rPr>
        <w:t>– принципы  22</w:t>
      </w:r>
    </w:p>
    <w:p w:rsidR="00244099" w:rsidRPr="00A56060" w:rsidRDefault="00244099" w:rsidP="00244099">
      <w:pPr>
        <w:tabs>
          <w:tab w:val="left" w:pos="1080"/>
        </w:tabs>
        <w:spacing w:line="216" w:lineRule="auto"/>
        <w:jc w:val="both"/>
        <w:rPr>
          <w:sz w:val="20"/>
          <w:szCs w:val="20"/>
        </w:rPr>
      </w:pPr>
      <w:r w:rsidRPr="00A56060">
        <w:rPr>
          <w:sz w:val="20"/>
          <w:szCs w:val="20"/>
        </w:rPr>
        <w:t>–</w:t>
      </w:r>
      <w:r w:rsidRPr="00FD2874">
        <w:rPr>
          <w:sz w:val="20"/>
          <w:szCs w:val="20"/>
        </w:rPr>
        <w:t>–</w:t>
      </w:r>
      <w:r w:rsidRPr="00A56060">
        <w:rPr>
          <w:sz w:val="20"/>
          <w:szCs w:val="20"/>
        </w:rPr>
        <w:t xml:space="preserve"> проективная  205</w:t>
      </w:r>
    </w:p>
    <w:p w:rsidR="00244099" w:rsidRPr="00A56060" w:rsidRDefault="00244099" w:rsidP="00244099">
      <w:pPr>
        <w:tabs>
          <w:tab w:val="left" w:pos="1080"/>
        </w:tabs>
        <w:spacing w:line="216" w:lineRule="auto"/>
        <w:jc w:val="both"/>
        <w:rPr>
          <w:sz w:val="20"/>
          <w:szCs w:val="20"/>
        </w:rPr>
      </w:pPr>
      <w:r w:rsidRPr="00FD2874">
        <w:rPr>
          <w:sz w:val="20"/>
          <w:szCs w:val="20"/>
        </w:rPr>
        <w:t>–</w:t>
      </w:r>
      <w:r w:rsidRPr="00A56060">
        <w:rPr>
          <w:sz w:val="20"/>
          <w:szCs w:val="20"/>
        </w:rPr>
        <w:t>– продуктивная  19, 205</w:t>
      </w:r>
    </w:p>
    <w:p w:rsidR="00244099" w:rsidRPr="00A56060" w:rsidRDefault="00244099" w:rsidP="00244099">
      <w:pPr>
        <w:tabs>
          <w:tab w:val="left" w:pos="1080"/>
        </w:tabs>
        <w:spacing w:line="216" w:lineRule="auto"/>
        <w:jc w:val="both"/>
        <w:rPr>
          <w:sz w:val="20"/>
          <w:szCs w:val="20"/>
        </w:rPr>
      </w:pPr>
      <w:r w:rsidRPr="00FD2874">
        <w:rPr>
          <w:sz w:val="20"/>
          <w:szCs w:val="20"/>
        </w:rPr>
        <w:t>–</w:t>
      </w:r>
      <w:r w:rsidRPr="00A56060">
        <w:rPr>
          <w:sz w:val="20"/>
          <w:szCs w:val="20"/>
        </w:rPr>
        <w:t>– репродуктивная  19, 205</w:t>
      </w:r>
    </w:p>
    <w:p w:rsidR="00244099" w:rsidRPr="00A56060" w:rsidRDefault="00244099" w:rsidP="00244099">
      <w:pPr>
        <w:tabs>
          <w:tab w:val="left" w:pos="1080"/>
        </w:tabs>
        <w:spacing w:line="216" w:lineRule="auto"/>
        <w:jc w:val="both"/>
        <w:rPr>
          <w:sz w:val="20"/>
          <w:szCs w:val="20"/>
        </w:rPr>
      </w:pPr>
      <w:r w:rsidRPr="00FD2874">
        <w:rPr>
          <w:sz w:val="20"/>
          <w:szCs w:val="20"/>
        </w:rPr>
        <w:t>–</w:t>
      </w:r>
      <w:r w:rsidRPr="00A56060">
        <w:rPr>
          <w:sz w:val="20"/>
          <w:szCs w:val="20"/>
        </w:rPr>
        <w:t>– стратегия  201</w:t>
      </w:r>
    </w:p>
    <w:p w:rsidR="00244099" w:rsidRPr="00A56060" w:rsidRDefault="00244099" w:rsidP="00244099">
      <w:pPr>
        <w:tabs>
          <w:tab w:val="left" w:pos="1080"/>
        </w:tabs>
        <w:spacing w:line="216" w:lineRule="auto"/>
        <w:jc w:val="both"/>
        <w:rPr>
          <w:spacing w:val="-9"/>
          <w:sz w:val="20"/>
          <w:szCs w:val="20"/>
        </w:rPr>
      </w:pPr>
      <w:r w:rsidRPr="00FD2874">
        <w:rPr>
          <w:sz w:val="20"/>
          <w:szCs w:val="20"/>
        </w:rPr>
        <w:t>–</w:t>
      </w:r>
      <w:r w:rsidRPr="00A56060">
        <w:rPr>
          <w:sz w:val="20"/>
          <w:szCs w:val="20"/>
        </w:rPr>
        <w:t xml:space="preserve">– </w:t>
      </w:r>
      <w:r w:rsidRPr="00A56060">
        <w:rPr>
          <w:spacing w:val="-9"/>
          <w:sz w:val="20"/>
          <w:szCs w:val="20"/>
        </w:rPr>
        <w:t xml:space="preserve">структура временная </w:t>
      </w:r>
      <w:r w:rsidR="00A00F21">
        <w:rPr>
          <w:spacing w:val="-9"/>
          <w:sz w:val="20"/>
          <w:szCs w:val="20"/>
        </w:rPr>
        <w:t xml:space="preserve">  </w:t>
      </w:r>
      <w:r w:rsidRPr="00A56060">
        <w:rPr>
          <w:spacing w:val="-9"/>
          <w:sz w:val="20"/>
          <w:szCs w:val="20"/>
        </w:rPr>
        <w:t>22, 113, 212, 388, 450</w:t>
      </w:r>
    </w:p>
    <w:p w:rsidR="00244099" w:rsidRDefault="00244099" w:rsidP="00244099">
      <w:pPr>
        <w:tabs>
          <w:tab w:val="left" w:pos="1080"/>
        </w:tabs>
        <w:spacing w:line="216" w:lineRule="auto"/>
        <w:jc w:val="both"/>
        <w:rPr>
          <w:sz w:val="20"/>
          <w:szCs w:val="20"/>
        </w:rPr>
      </w:pPr>
    </w:p>
    <w:p w:rsidR="00244099" w:rsidRPr="00A56060" w:rsidRDefault="00244099" w:rsidP="00244099">
      <w:pPr>
        <w:tabs>
          <w:tab w:val="left" w:pos="1080"/>
        </w:tabs>
        <w:spacing w:line="216" w:lineRule="auto"/>
        <w:jc w:val="both"/>
        <w:rPr>
          <w:sz w:val="20"/>
          <w:szCs w:val="20"/>
        </w:rPr>
      </w:pPr>
      <w:r w:rsidRPr="00A56060">
        <w:rPr>
          <w:sz w:val="20"/>
          <w:szCs w:val="20"/>
        </w:rPr>
        <w:t>–</w:t>
      </w:r>
      <w:r w:rsidRPr="00FD2874">
        <w:rPr>
          <w:sz w:val="20"/>
          <w:szCs w:val="20"/>
        </w:rPr>
        <w:t>–</w:t>
      </w:r>
      <w:r>
        <w:rPr>
          <w:sz w:val="20"/>
          <w:szCs w:val="20"/>
        </w:rPr>
        <w:t xml:space="preserve"> </w:t>
      </w:r>
      <w:r w:rsidRPr="00FD2874">
        <w:rPr>
          <w:sz w:val="20"/>
          <w:szCs w:val="20"/>
        </w:rPr>
        <w:t>–</w:t>
      </w:r>
      <w:r w:rsidRPr="00A56060">
        <w:rPr>
          <w:sz w:val="20"/>
          <w:szCs w:val="20"/>
        </w:rPr>
        <w:t xml:space="preserve">– </w:t>
      </w:r>
      <w:r w:rsidRPr="005B4260">
        <w:rPr>
          <w:spacing w:val="-2"/>
          <w:sz w:val="20"/>
          <w:szCs w:val="20"/>
        </w:rPr>
        <w:t xml:space="preserve">логическая </w:t>
      </w:r>
      <w:r>
        <w:rPr>
          <w:spacing w:val="-2"/>
          <w:sz w:val="20"/>
          <w:szCs w:val="20"/>
        </w:rPr>
        <w:t xml:space="preserve"> </w:t>
      </w:r>
      <w:r w:rsidRPr="005B4260">
        <w:rPr>
          <w:spacing w:val="-2"/>
          <w:sz w:val="20"/>
          <w:szCs w:val="20"/>
        </w:rPr>
        <w:t xml:space="preserve"> 22, 65, 165, 199, 344, 436</w:t>
      </w:r>
    </w:p>
    <w:p w:rsidR="00244099" w:rsidRPr="00A56060" w:rsidRDefault="00244099" w:rsidP="00244099">
      <w:pPr>
        <w:tabs>
          <w:tab w:val="left" w:pos="1080"/>
        </w:tabs>
        <w:spacing w:line="216" w:lineRule="auto"/>
        <w:jc w:val="both"/>
        <w:rPr>
          <w:sz w:val="20"/>
          <w:szCs w:val="20"/>
        </w:rPr>
      </w:pPr>
      <w:r w:rsidRPr="00A56060">
        <w:rPr>
          <w:sz w:val="20"/>
          <w:szCs w:val="20"/>
        </w:rPr>
        <w:t>–</w:t>
      </w:r>
      <w:r w:rsidRPr="00FD2874">
        <w:rPr>
          <w:sz w:val="20"/>
          <w:szCs w:val="20"/>
        </w:rPr>
        <w:t>–</w:t>
      </w:r>
      <w:r w:rsidRPr="00A56060">
        <w:rPr>
          <w:sz w:val="20"/>
          <w:szCs w:val="20"/>
        </w:rPr>
        <w:t xml:space="preserve"> –</w:t>
      </w:r>
      <w:r w:rsidRPr="00FD2874">
        <w:rPr>
          <w:sz w:val="20"/>
          <w:szCs w:val="20"/>
        </w:rPr>
        <w:t>–</w:t>
      </w:r>
      <w:r w:rsidRPr="00A56060">
        <w:rPr>
          <w:sz w:val="20"/>
          <w:szCs w:val="20"/>
        </w:rPr>
        <w:t xml:space="preserve"> общая </w:t>
      </w:r>
      <w:r>
        <w:rPr>
          <w:sz w:val="20"/>
          <w:szCs w:val="20"/>
        </w:rPr>
        <w:t xml:space="preserve">                                              </w:t>
      </w:r>
      <w:r w:rsidRPr="00A56060">
        <w:rPr>
          <w:sz w:val="20"/>
          <w:szCs w:val="20"/>
        </w:rPr>
        <w:t>28</w:t>
      </w:r>
    </w:p>
    <w:p w:rsidR="00244099" w:rsidRPr="00A56060" w:rsidRDefault="00244099" w:rsidP="00244099">
      <w:pPr>
        <w:tabs>
          <w:tab w:val="left" w:pos="1080"/>
        </w:tabs>
        <w:spacing w:line="216" w:lineRule="auto"/>
        <w:jc w:val="both"/>
        <w:rPr>
          <w:sz w:val="20"/>
          <w:szCs w:val="20"/>
        </w:rPr>
      </w:pPr>
      <w:r w:rsidRPr="00A56060">
        <w:rPr>
          <w:sz w:val="20"/>
          <w:szCs w:val="20"/>
        </w:rPr>
        <w:t>–</w:t>
      </w:r>
      <w:r w:rsidRPr="00FD2874">
        <w:rPr>
          <w:sz w:val="20"/>
          <w:szCs w:val="20"/>
        </w:rPr>
        <w:t>–</w:t>
      </w:r>
      <w:r w:rsidRPr="00A56060">
        <w:rPr>
          <w:sz w:val="20"/>
          <w:szCs w:val="20"/>
        </w:rPr>
        <w:t xml:space="preserve"> </w:t>
      </w:r>
      <w:r w:rsidRPr="00FD2874">
        <w:rPr>
          <w:sz w:val="20"/>
          <w:szCs w:val="20"/>
        </w:rPr>
        <w:t>–</w:t>
      </w:r>
      <w:r w:rsidRPr="00A56060">
        <w:rPr>
          <w:sz w:val="20"/>
          <w:szCs w:val="20"/>
        </w:rPr>
        <w:t xml:space="preserve">– тактика </w:t>
      </w:r>
      <w:r>
        <w:rPr>
          <w:sz w:val="20"/>
          <w:szCs w:val="20"/>
        </w:rPr>
        <w:t xml:space="preserve">                                          </w:t>
      </w:r>
      <w:r w:rsidRPr="00A56060">
        <w:rPr>
          <w:sz w:val="20"/>
          <w:szCs w:val="20"/>
        </w:rPr>
        <w:t>201</w:t>
      </w:r>
    </w:p>
    <w:p w:rsidR="00244099" w:rsidRPr="00A56060" w:rsidRDefault="00244099" w:rsidP="00244099">
      <w:pPr>
        <w:tabs>
          <w:tab w:val="left" w:pos="1080"/>
        </w:tabs>
        <w:spacing w:line="216" w:lineRule="auto"/>
        <w:jc w:val="both"/>
        <w:rPr>
          <w:sz w:val="20"/>
          <w:szCs w:val="20"/>
        </w:rPr>
      </w:pPr>
      <w:r w:rsidRPr="00FD2874">
        <w:rPr>
          <w:sz w:val="20"/>
          <w:szCs w:val="20"/>
        </w:rPr>
        <w:t>–</w:t>
      </w:r>
      <w:r w:rsidRPr="00A56060">
        <w:rPr>
          <w:sz w:val="20"/>
          <w:szCs w:val="20"/>
        </w:rPr>
        <w:t xml:space="preserve">– теоретическая </w:t>
      </w:r>
      <w:r>
        <w:rPr>
          <w:sz w:val="20"/>
          <w:szCs w:val="20"/>
        </w:rPr>
        <w:t xml:space="preserve">                                      </w:t>
      </w:r>
      <w:r w:rsidRPr="00A56060">
        <w:rPr>
          <w:sz w:val="20"/>
          <w:szCs w:val="20"/>
        </w:rPr>
        <w:t>19</w:t>
      </w:r>
    </w:p>
    <w:p w:rsidR="00244099" w:rsidRPr="00A56060" w:rsidRDefault="00244099" w:rsidP="00244099">
      <w:pPr>
        <w:tabs>
          <w:tab w:val="left" w:pos="1080"/>
        </w:tabs>
        <w:spacing w:line="216" w:lineRule="auto"/>
        <w:jc w:val="both"/>
        <w:rPr>
          <w:sz w:val="20"/>
          <w:szCs w:val="20"/>
        </w:rPr>
      </w:pPr>
      <w:r w:rsidRPr="00FD2874">
        <w:rPr>
          <w:sz w:val="20"/>
          <w:szCs w:val="20"/>
        </w:rPr>
        <w:t>–</w:t>
      </w:r>
      <w:r w:rsidRPr="00A56060">
        <w:rPr>
          <w:sz w:val="20"/>
          <w:szCs w:val="20"/>
        </w:rPr>
        <w:t xml:space="preserve">– условия </w:t>
      </w:r>
      <w:r>
        <w:rPr>
          <w:sz w:val="20"/>
          <w:szCs w:val="20"/>
        </w:rPr>
        <w:t xml:space="preserve">                                                </w:t>
      </w:r>
      <w:r w:rsidRPr="00A56060">
        <w:rPr>
          <w:sz w:val="20"/>
          <w:szCs w:val="20"/>
        </w:rPr>
        <w:t>27</w:t>
      </w:r>
    </w:p>
    <w:p w:rsidR="00244099" w:rsidRPr="00A56060" w:rsidRDefault="00244099" w:rsidP="00244099">
      <w:pPr>
        <w:tabs>
          <w:tab w:val="left" w:pos="1080"/>
        </w:tabs>
        <w:spacing w:line="216" w:lineRule="auto"/>
        <w:jc w:val="both"/>
        <w:rPr>
          <w:sz w:val="20"/>
          <w:szCs w:val="20"/>
        </w:rPr>
      </w:pPr>
      <w:r w:rsidRPr="00A56060">
        <w:rPr>
          <w:sz w:val="20"/>
          <w:szCs w:val="20"/>
        </w:rPr>
        <w:t>–</w:t>
      </w:r>
      <w:r w:rsidRPr="00FD2874">
        <w:rPr>
          <w:sz w:val="20"/>
          <w:szCs w:val="20"/>
        </w:rPr>
        <w:t>–</w:t>
      </w:r>
      <w:r w:rsidRPr="00A56060">
        <w:rPr>
          <w:sz w:val="20"/>
          <w:szCs w:val="20"/>
        </w:rPr>
        <w:t xml:space="preserve"> учебная  </w:t>
      </w:r>
      <w:r>
        <w:rPr>
          <w:sz w:val="20"/>
          <w:szCs w:val="20"/>
        </w:rPr>
        <w:t xml:space="preserve">                             </w:t>
      </w:r>
      <w:r w:rsidRPr="00A56060">
        <w:rPr>
          <w:sz w:val="20"/>
          <w:szCs w:val="20"/>
        </w:rPr>
        <w:t>305, 309, 463</w:t>
      </w:r>
    </w:p>
    <w:p w:rsidR="00244099" w:rsidRPr="00A56060" w:rsidRDefault="00244099" w:rsidP="00244099">
      <w:pPr>
        <w:tabs>
          <w:tab w:val="left" w:pos="1080"/>
        </w:tabs>
        <w:spacing w:line="216" w:lineRule="auto"/>
        <w:rPr>
          <w:sz w:val="20"/>
          <w:szCs w:val="20"/>
        </w:rPr>
      </w:pPr>
      <w:r w:rsidRPr="00A56060">
        <w:rPr>
          <w:sz w:val="20"/>
          <w:szCs w:val="20"/>
        </w:rPr>
        <w:t>–</w:t>
      </w:r>
      <w:r w:rsidRPr="00FD2874">
        <w:rPr>
          <w:sz w:val="20"/>
          <w:szCs w:val="20"/>
        </w:rPr>
        <w:t>–</w:t>
      </w:r>
      <w:r w:rsidRPr="00A56060">
        <w:rPr>
          <w:sz w:val="20"/>
          <w:szCs w:val="20"/>
        </w:rPr>
        <w:t xml:space="preserve"> физическая  </w:t>
      </w:r>
      <w:r>
        <w:rPr>
          <w:sz w:val="20"/>
          <w:szCs w:val="20"/>
        </w:rPr>
        <w:t xml:space="preserve">                                       </w:t>
      </w:r>
      <w:r w:rsidRPr="00A56060">
        <w:rPr>
          <w:sz w:val="20"/>
          <w:szCs w:val="20"/>
        </w:rPr>
        <w:t>205</w:t>
      </w:r>
    </w:p>
    <w:p w:rsidR="00244099" w:rsidRPr="00A56060" w:rsidRDefault="00244099" w:rsidP="00244099">
      <w:pPr>
        <w:tabs>
          <w:tab w:val="left" w:pos="1080"/>
        </w:tabs>
        <w:spacing w:line="216" w:lineRule="auto"/>
        <w:jc w:val="both"/>
        <w:rPr>
          <w:sz w:val="20"/>
          <w:szCs w:val="20"/>
        </w:rPr>
      </w:pPr>
      <w:r w:rsidRPr="00FD2874">
        <w:rPr>
          <w:sz w:val="20"/>
          <w:szCs w:val="20"/>
        </w:rPr>
        <w:t>––</w:t>
      </w:r>
      <w:r w:rsidRPr="00A56060">
        <w:rPr>
          <w:sz w:val="20"/>
          <w:szCs w:val="20"/>
        </w:rPr>
        <w:t xml:space="preserve"> характеристики  </w:t>
      </w:r>
      <w:r>
        <w:rPr>
          <w:sz w:val="20"/>
          <w:szCs w:val="20"/>
        </w:rPr>
        <w:t xml:space="preserve">          </w:t>
      </w:r>
      <w:r w:rsidRPr="00A56060">
        <w:rPr>
          <w:sz w:val="20"/>
          <w:szCs w:val="20"/>
        </w:rPr>
        <w:t>65, 199, 310, 425</w:t>
      </w:r>
    </w:p>
    <w:p w:rsidR="00244099" w:rsidRPr="00A56060" w:rsidRDefault="00244099" w:rsidP="00244099">
      <w:pPr>
        <w:tabs>
          <w:tab w:val="left" w:pos="1080"/>
        </w:tabs>
        <w:spacing w:line="216" w:lineRule="auto"/>
        <w:jc w:val="both"/>
        <w:rPr>
          <w:sz w:val="20"/>
          <w:szCs w:val="20"/>
        </w:rPr>
      </w:pPr>
      <w:r w:rsidRPr="00A56060">
        <w:rPr>
          <w:sz w:val="20"/>
          <w:szCs w:val="20"/>
        </w:rPr>
        <w:t>–</w:t>
      </w:r>
      <w:r w:rsidRPr="00FD2874">
        <w:rPr>
          <w:sz w:val="20"/>
          <w:szCs w:val="20"/>
        </w:rPr>
        <w:t>–</w:t>
      </w:r>
      <w:r w:rsidRPr="00A56060">
        <w:rPr>
          <w:sz w:val="20"/>
          <w:szCs w:val="20"/>
        </w:rPr>
        <w:t xml:space="preserve"> ценностно-ориентированная </w:t>
      </w:r>
      <w:r>
        <w:rPr>
          <w:sz w:val="20"/>
          <w:szCs w:val="20"/>
        </w:rPr>
        <w:t xml:space="preserve">           </w:t>
      </w:r>
      <w:r w:rsidRPr="00A56060">
        <w:rPr>
          <w:sz w:val="20"/>
          <w:szCs w:val="20"/>
        </w:rPr>
        <w:t>204</w:t>
      </w:r>
    </w:p>
    <w:p w:rsidR="00244099" w:rsidRPr="00A56060" w:rsidRDefault="00244099" w:rsidP="00244099">
      <w:pPr>
        <w:tabs>
          <w:tab w:val="left" w:pos="1080"/>
        </w:tabs>
        <w:spacing w:line="216" w:lineRule="auto"/>
        <w:jc w:val="both"/>
        <w:rPr>
          <w:sz w:val="20"/>
          <w:szCs w:val="20"/>
        </w:rPr>
      </w:pPr>
      <w:r w:rsidRPr="00A56060">
        <w:rPr>
          <w:sz w:val="20"/>
          <w:szCs w:val="20"/>
        </w:rPr>
        <w:t>–</w:t>
      </w:r>
      <w:r w:rsidRPr="00FD2874">
        <w:rPr>
          <w:sz w:val="20"/>
          <w:szCs w:val="20"/>
        </w:rPr>
        <w:t>–</w:t>
      </w:r>
      <w:r w:rsidRPr="00A56060">
        <w:rPr>
          <w:sz w:val="20"/>
          <w:szCs w:val="20"/>
        </w:rPr>
        <w:t xml:space="preserve">  эстетическая  </w:t>
      </w:r>
      <w:r>
        <w:rPr>
          <w:sz w:val="20"/>
          <w:szCs w:val="20"/>
        </w:rPr>
        <w:t xml:space="preserve">                                    </w:t>
      </w:r>
      <w:r w:rsidRPr="00A56060">
        <w:rPr>
          <w:sz w:val="20"/>
          <w:szCs w:val="20"/>
        </w:rPr>
        <w:t>205</w:t>
      </w:r>
    </w:p>
    <w:p w:rsidR="00244099" w:rsidRPr="00A56060" w:rsidRDefault="00244099" w:rsidP="00244099">
      <w:pPr>
        <w:tabs>
          <w:tab w:val="left" w:pos="1080"/>
        </w:tabs>
        <w:spacing w:line="216" w:lineRule="auto"/>
        <w:jc w:val="both"/>
        <w:rPr>
          <w:sz w:val="20"/>
          <w:szCs w:val="20"/>
        </w:rPr>
      </w:pPr>
      <w:r w:rsidRPr="00A56060">
        <w:rPr>
          <w:sz w:val="20"/>
          <w:szCs w:val="20"/>
        </w:rPr>
        <w:t>Диаграмма Эйлера</w:t>
      </w:r>
      <w:r w:rsidR="00A00F21" w:rsidRPr="00A56060">
        <w:rPr>
          <w:sz w:val="20"/>
          <w:szCs w:val="20"/>
        </w:rPr>
        <w:t>–</w:t>
      </w:r>
      <w:r w:rsidR="00A00F21" w:rsidRPr="00FD2874">
        <w:rPr>
          <w:sz w:val="20"/>
          <w:szCs w:val="20"/>
        </w:rPr>
        <w:t>–</w:t>
      </w:r>
      <w:r w:rsidRPr="00A56060">
        <w:rPr>
          <w:sz w:val="20"/>
          <w:szCs w:val="20"/>
        </w:rPr>
        <w:t>Вен</w:t>
      </w:r>
      <w:r w:rsidR="00B525D4">
        <w:rPr>
          <w:sz w:val="20"/>
          <w:szCs w:val="20"/>
        </w:rPr>
        <w:t>н</w:t>
      </w:r>
      <w:r w:rsidRPr="00A56060">
        <w:rPr>
          <w:sz w:val="20"/>
          <w:szCs w:val="20"/>
        </w:rPr>
        <w:t xml:space="preserve">а  </w:t>
      </w:r>
      <w:r>
        <w:rPr>
          <w:sz w:val="20"/>
          <w:szCs w:val="20"/>
        </w:rPr>
        <w:t xml:space="preserve">         </w:t>
      </w:r>
      <w:r w:rsidRPr="00A56060">
        <w:rPr>
          <w:sz w:val="20"/>
          <w:szCs w:val="20"/>
        </w:rPr>
        <w:t>129, 131</w:t>
      </w:r>
    </w:p>
    <w:p w:rsidR="00244099" w:rsidRPr="00A56060" w:rsidRDefault="00244099" w:rsidP="00244099">
      <w:pPr>
        <w:tabs>
          <w:tab w:val="left" w:pos="1080"/>
        </w:tabs>
        <w:spacing w:line="216" w:lineRule="auto"/>
        <w:jc w:val="both"/>
        <w:rPr>
          <w:sz w:val="20"/>
          <w:szCs w:val="20"/>
        </w:rPr>
      </w:pPr>
      <w:r w:rsidRPr="00A56060">
        <w:rPr>
          <w:sz w:val="20"/>
          <w:szCs w:val="20"/>
        </w:rPr>
        <w:t xml:space="preserve">–– Ганта  </w:t>
      </w:r>
      <w:r>
        <w:rPr>
          <w:sz w:val="20"/>
          <w:szCs w:val="20"/>
        </w:rPr>
        <w:t xml:space="preserve">                                         </w:t>
      </w:r>
      <w:r w:rsidRPr="00A56060">
        <w:rPr>
          <w:sz w:val="20"/>
          <w:szCs w:val="20"/>
        </w:rPr>
        <w:t>260, 286</w:t>
      </w:r>
    </w:p>
    <w:p w:rsidR="00244099" w:rsidRPr="00A56060" w:rsidRDefault="00244099" w:rsidP="00244099">
      <w:pPr>
        <w:tabs>
          <w:tab w:val="left" w:pos="1080"/>
        </w:tabs>
        <w:spacing w:line="216" w:lineRule="auto"/>
        <w:jc w:val="both"/>
        <w:rPr>
          <w:sz w:val="20"/>
          <w:szCs w:val="20"/>
        </w:rPr>
      </w:pPr>
      <w:r w:rsidRPr="00A56060">
        <w:rPr>
          <w:sz w:val="20"/>
          <w:szCs w:val="20"/>
        </w:rPr>
        <w:t xml:space="preserve">Диалектика  </w:t>
      </w:r>
      <w:r>
        <w:rPr>
          <w:sz w:val="20"/>
          <w:szCs w:val="20"/>
        </w:rPr>
        <w:t xml:space="preserve">                                              </w:t>
      </w:r>
      <w:r w:rsidRPr="00A56060">
        <w:rPr>
          <w:sz w:val="20"/>
          <w:szCs w:val="20"/>
        </w:rPr>
        <w:t>90</w:t>
      </w:r>
    </w:p>
    <w:p w:rsidR="00244099" w:rsidRPr="00A56060" w:rsidRDefault="00244099" w:rsidP="00244099">
      <w:pPr>
        <w:tabs>
          <w:tab w:val="left" w:pos="1080"/>
        </w:tabs>
        <w:spacing w:line="216" w:lineRule="auto"/>
        <w:jc w:val="both"/>
        <w:rPr>
          <w:sz w:val="20"/>
          <w:szCs w:val="20"/>
        </w:rPr>
      </w:pPr>
      <w:r w:rsidRPr="00A56060">
        <w:rPr>
          <w:sz w:val="20"/>
          <w:szCs w:val="20"/>
        </w:rPr>
        <w:t xml:space="preserve">Диссертация </w:t>
      </w:r>
      <w:r>
        <w:rPr>
          <w:sz w:val="20"/>
          <w:szCs w:val="20"/>
        </w:rPr>
        <w:t xml:space="preserve">                                       </w:t>
      </w:r>
      <w:r w:rsidRPr="00A56060">
        <w:rPr>
          <w:sz w:val="20"/>
          <w:szCs w:val="20"/>
        </w:rPr>
        <w:t>9, 189</w:t>
      </w:r>
    </w:p>
    <w:p w:rsidR="00244099" w:rsidRPr="00A56060" w:rsidRDefault="00244099" w:rsidP="00244099">
      <w:pPr>
        <w:tabs>
          <w:tab w:val="left" w:pos="1080"/>
        </w:tabs>
        <w:spacing w:line="216" w:lineRule="auto"/>
        <w:jc w:val="both"/>
        <w:rPr>
          <w:sz w:val="20"/>
          <w:szCs w:val="20"/>
        </w:rPr>
      </w:pPr>
      <w:r w:rsidRPr="00A56060">
        <w:rPr>
          <w:sz w:val="20"/>
          <w:szCs w:val="20"/>
        </w:rPr>
        <w:t xml:space="preserve">Доклад научный  </w:t>
      </w:r>
      <w:r>
        <w:rPr>
          <w:sz w:val="20"/>
          <w:szCs w:val="20"/>
        </w:rPr>
        <w:t xml:space="preserve">                                    </w:t>
      </w:r>
      <w:r w:rsidRPr="00A56060">
        <w:rPr>
          <w:sz w:val="20"/>
          <w:szCs w:val="20"/>
        </w:rPr>
        <w:t>182</w:t>
      </w:r>
    </w:p>
    <w:p w:rsidR="00244099" w:rsidRPr="00A56060" w:rsidRDefault="00244099" w:rsidP="00244099">
      <w:pPr>
        <w:tabs>
          <w:tab w:val="left" w:pos="1080"/>
        </w:tabs>
        <w:spacing w:line="216" w:lineRule="auto"/>
        <w:jc w:val="both"/>
        <w:rPr>
          <w:sz w:val="20"/>
          <w:szCs w:val="20"/>
        </w:rPr>
      </w:pPr>
      <w:r w:rsidRPr="00A56060">
        <w:rPr>
          <w:sz w:val="20"/>
          <w:szCs w:val="20"/>
        </w:rPr>
        <w:t xml:space="preserve">Доктрина </w:t>
      </w:r>
      <w:r>
        <w:rPr>
          <w:sz w:val="20"/>
          <w:szCs w:val="20"/>
        </w:rPr>
        <w:t xml:space="preserve">                                                   </w:t>
      </w:r>
      <w:r w:rsidRPr="00A56060">
        <w:rPr>
          <w:sz w:val="20"/>
          <w:szCs w:val="20"/>
        </w:rPr>
        <w:t>61</w:t>
      </w:r>
    </w:p>
    <w:p w:rsidR="00244099" w:rsidRPr="00A56060" w:rsidRDefault="00244099" w:rsidP="00244099">
      <w:pPr>
        <w:tabs>
          <w:tab w:val="left" w:pos="1080"/>
        </w:tabs>
        <w:spacing w:line="216" w:lineRule="auto"/>
        <w:jc w:val="both"/>
        <w:rPr>
          <w:sz w:val="20"/>
          <w:szCs w:val="20"/>
        </w:rPr>
      </w:pPr>
    </w:p>
    <w:p w:rsidR="00244099" w:rsidRPr="00A56060" w:rsidRDefault="00244099" w:rsidP="00244099">
      <w:pPr>
        <w:tabs>
          <w:tab w:val="left" w:pos="1080"/>
        </w:tabs>
        <w:spacing w:line="216" w:lineRule="auto"/>
        <w:jc w:val="both"/>
        <w:rPr>
          <w:sz w:val="20"/>
          <w:szCs w:val="20"/>
        </w:rPr>
      </w:pPr>
      <w:r w:rsidRPr="00A56060">
        <w:rPr>
          <w:sz w:val="20"/>
          <w:szCs w:val="20"/>
        </w:rPr>
        <w:t xml:space="preserve">Единица учебная  </w:t>
      </w:r>
      <w:r>
        <w:rPr>
          <w:sz w:val="20"/>
          <w:szCs w:val="20"/>
        </w:rPr>
        <w:t xml:space="preserve">                                   </w:t>
      </w:r>
      <w:r w:rsidRPr="00A56060">
        <w:rPr>
          <w:sz w:val="20"/>
          <w:szCs w:val="20"/>
        </w:rPr>
        <w:t>393</w:t>
      </w:r>
    </w:p>
    <w:p w:rsidR="00244099" w:rsidRPr="00A56060" w:rsidRDefault="00244099" w:rsidP="00244099">
      <w:pPr>
        <w:tabs>
          <w:tab w:val="left" w:pos="1080"/>
        </w:tabs>
        <w:spacing w:line="216" w:lineRule="auto"/>
        <w:jc w:val="both"/>
        <w:rPr>
          <w:sz w:val="20"/>
          <w:szCs w:val="20"/>
        </w:rPr>
      </w:pPr>
      <w:r w:rsidRPr="00A56060">
        <w:rPr>
          <w:sz w:val="20"/>
          <w:szCs w:val="20"/>
        </w:rPr>
        <w:t>–</w:t>
      </w:r>
      <w:r w:rsidRPr="00FD2874">
        <w:rPr>
          <w:sz w:val="20"/>
          <w:szCs w:val="20"/>
        </w:rPr>
        <w:t>–</w:t>
      </w:r>
      <w:r w:rsidRPr="00A56060">
        <w:rPr>
          <w:sz w:val="20"/>
          <w:szCs w:val="20"/>
        </w:rPr>
        <w:t xml:space="preserve"> деятельности </w:t>
      </w:r>
      <w:r>
        <w:rPr>
          <w:sz w:val="20"/>
          <w:szCs w:val="20"/>
        </w:rPr>
        <w:t xml:space="preserve">                                     </w:t>
      </w:r>
      <w:r w:rsidRPr="00A56060">
        <w:rPr>
          <w:sz w:val="20"/>
          <w:szCs w:val="20"/>
        </w:rPr>
        <w:t>450</w:t>
      </w:r>
    </w:p>
    <w:p w:rsidR="00244099" w:rsidRPr="00A56060" w:rsidRDefault="00244099" w:rsidP="00244099">
      <w:pPr>
        <w:tabs>
          <w:tab w:val="left" w:pos="1080"/>
        </w:tabs>
        <w:spacing w:line="216" w:lineRule="auto"/>
        <w:jc w:val="both"/>
        <w:rPr>
          <w:sz w:val="20"/>
          <w:szCs w:val="20"/>
        </w:rPr>
      </w:pPr>
    </w:p>
    <w:p w:rsidR="00244099" w:rsidRPr="00A56060" w:rsidRDefault="00244099" w:rsidP="00244099">
      <w:pPr>
        <w:tabs>
          <w:tab w:val="left" w:pos="1080"/>
        </w:tabs>
        <w:spacing w:line="216" w:lineRule="auto"/>
        <w:jc w:val="both"/>
        <w:rPr>
          <w:sz w:val="20"/>
          <w:szCs w:val="20"/>
        </w:rPr>
      </w:pPr>
      <w:r w:rsidRPr="00A56060">
        <w:rPr>
          <w:sz w:val="20"/>
          <w:szCs w:val="20"/>
        </w:rPr>
        <w:t xml:space="preserve">Задача  </w:t>
      </w:r>
      <w:r>
        <w:rPr>
          <w:sz w:val="20"/>
          <w:szCs w:val="20"/>
        </w:rPr>
        <w:t xml:space="preserve">                                                     </w:t>
      </w:r>
      <w:r w:rsidRPr="00A56060">
        <w:rPr>
          <w:sz w:val="20"/>
          <w:szCs w:val="20"/>
        </w:rPr>
        <w:t>156</w:t>
      </w:r>
    </w:p>
    <w:p w:rsidR="00244099" w:rsidRPr="00A56060" w:rsidRDefault="00244099" w:rsidP="00244099">
      <w:pPr>
        <w:tabs>
          <w:tab w:val="left" w:pos="1080"/>
        </w:tabs>
        <w:spacing w:line="216" w:lineRule="auto"/>
        <w:jc w:val="both"/>
        <w:rPr>
          <w:sz w:val="20"/>
          <w:szCs w:val="20"/>
        </w:rPr>
      </w:pPr>
      <w:r w:rsidRPr="00A56060">
        <w:rPr>
          <w:sz w:val="20"/>
          <w:szCs w:val="20"/>
        </w:rPr>
        <w:t>–</w:t>
      </w:r>
      <w:r w:rsidRPr="00FD2874">
        <w:rPr>
          <w:sz w:val="20"/>
          <w:szCs w:val="20"/>
        </w:rPr>
        <w:t>–</w:t>
      </w:r>
      <w:r w:rsidRPr="00A56060">
        <w:rPr>
          <w:sz w:val="20"/>
          <w:szCs w:val="20"/>
        </w:rPr>
        <w:t xml:space="preserve"> учебная </w:t>
      </w:r>
      <w:r>
        <w:rPr>
          <w:sz w:val="20"/>
          <w:szCs w:val="20"/>
        </w:rPr>
        <w:t xml:space="preserve">                                      </w:t>
      </w:r>
      <w:r w:rsidRPr="00A56060">
        <w:rPr>
          <w:sz w:val="20"/>
          <w:szCs w:val="20"/>
        </w:rPr>
        <w:t>393, 398</w:t>
      </w:r>
    </w:p>
    <w:p w:rsidR="00244099" w:rsidRPr="00A56060" w:rsidRDefault="00244099" w:rsidP="00244099">
      <w:pPr>
        <w:tabs>
          <w:tab w:val="left" w:pos="1080"/>
        </w:tabs>
        <w:spacing w:line="216" w:lineRule="auto"/>
        <w:jc w:val="both"/>
        <w:rPr>
          <w:sz w:val="20"/>
          <w:szCs w:val="20"/>
        </w:rPr>
      </w:pPr>
      <w:r w:rsidRPr="00A56060">
        <w:rPr>
          <w:sz w:val="20"/>
          <w:szCs w:val="20"/>
        </w:rPr>
        <w:t xml:space="preserve">Задание техническое  </w:t>
      </w:r>
      <w:r>
        <w:rPr>
          <w:sz w:val="20"/>
          <w:szCs w:val="20"/>
        </w:rPr>
        <w:t xml:space="preserve">                            </w:t>
      </w:r>
      <w:r w:rsidRPr="00A56060">
        <w:rPr>
          <w:sz w:val="20"/>
          <w:szCs w:val="20"/>
        </w:rPr>
        <w:t>230</w:t>
      </w:r>
    </w:p>
    <w:p w:rsidR="00244099" w:rsidRPr="00A56060" w:rsidRDefault="00244099" w:rsidP="00244099">
      <w:pPr>
        <w:tabs>
          <w:tab w:val="left" w:pos="1080"/>
        </w:tabs>
        <w:spacing w:line="216" w:lineRule="auto"/>
        <w:jc w:val="both"/>
        <w:rPr>
          <w:sz w:val="20"/>
          <w:szCs w:val="20"/>
        </w:rPr>
      </w:pPr>
      <w:r w:rsidRPr="00A56060">
        <w:rPr>
          <w:sz w:val="20"/>
          <w:szCs w:val="20"/>
        </w:rPr>
        <w:t xml:space="preserve">Закон  </w:t>
      </w:r>
      <w:r>
        <w:rPr>
          <w:sz w:val="20"/>
          <w:szCs w:val="20"/>
        </w:rPr>
        <w:t xml:space="preserve">                                                        </w:t>
      </w:r>
      <w:r w:rsidRPr="00A56060">
        <w:rPr>
          <w:sz w:val="20"/>
          <w:szCs w:val="20"/>
        </w:rPr>
        <w:t>58</w:t>
      </w:r>
    </w:p>
    <w:p w:rsidR="00244099" w:rsidRPr="00A56060" w:rsidRDefault="00244099" w:rsidP="00244099">
      <w:pPr>
        <w:tabs>
          <w:tab w:val="left" w:pos="1080"/>
        </w:tabs>
        <w:spacing w:line="216" w:lineRule="auto"/>
        <w:jc w:val="both"/>
        <w:rPr>
          <w:sz w:val="20"/>
          <w:szCs w:val="20"/>
        </w:rPr>
      </w:pPr>
      <w:r w:rsidRPr="00A56060">
        <w:rPr>
          <w:sz w:val="20"/>
          <w:szCs w:val="20"/>
        </w:rPr>
        <w:t xml:space="preserve">Знание научное  </w:t>
      </w:r>
      <w:r>
        <w:rPr>
          <w:sz w:val="20"/>
          <w:szCs w:val="20"/>
        </w:rPr>
        <w:t xml:space="preserve">                               </w:t>
      </w:r>
      <w:r w:rsidRPr="00A56060">
        <w:rPr>
          <w:sz w:val="20"/>
          <w:szCs w:val="20"/>
        </w:rPr>
        <w:t>38, 297</w:t>
      </w:r>
    </w:p>
    <w:p w:rsidR="00244099" w:rsidRPr="00A56060" w:rsidRDefault="00244099" w:rsidP="00244099">
      <w:pPr>
        <w:tabs>
          <w:tab w:val="left" w:pos="1080"/>
        </w:tabs>
        <w:spacing w:line="216" w:lineRule="auto"/>
        <w:jc w:val="both"/>
        <w:rPr>
          <w:sz w:val="20"/>
          <w:szCs w:val="20"/>
        </w:rPr>
      </w:pPr>
      <w:r w:rsidRPr="00A56060">
        <w:rPr>
          <w:sz w:val="20"/>
          <w:szCs w:val="20"/>
        </w:rPr>
        <w:t>–</w:t>
      </w:r>
      <w:r w:rsidRPr="00FD2874">
        <w:rPr>
          <w:sz w:val="20"/>
          <w:szCs w:val="20"/>
        </w:rPr>
        <w:t>–</w:t>
      </w:r>
      <w:r w:rsidRPr="00A56060">
        <w:rPr>
          <w:sz w:val="20"/>
          <w:szCs w:val="20"/>
        </w:rPr>
        <w:t xml:space="preserve"> классификации  </w:t>
      </w:r>
      <w:r>
        <w:rPr>
          <w:sz w:val="20"/>
          <w:szCs w:val="20"/>
        </w:rPr>
        <w:t xml:space="preserve">                                   </w:t>
      </w:r>
      <w:r w:rsidRPr="00A56060">
        <w:rPr>
          <w:sz w:val="20"/>
          <w:szCs w:val="20"/>
        </w:rPr>
        <w:t>53</w:t>
      </w:r>
    </w:p>
    <w:p w:rsidR="00244099" w:rsidRPr="00A56060" w:rsidRDefault="00244099" w:rsidP="00244099">
      <w:pPr>
        <w:tabs>
          <w:tab w:val="left" w:pos="1080"/>
        </w:tabs>
        <w:spacing w:line="216" w:lineRule="auto"/>
        <w:jc w:val="both"/>
        <w:rPr>
          <w:sz w:val="20"/>
          <w:szCs w:val="20"/>
        </w:rPr>
      </w:pPr>
      <w:r w:rsidRPr="00FD2874">
        <w:rPr>
          <w:sz w:val="20"/>
          <w:szCs w:val="20"/>
        </w:rPr>
        <w:t>–</w:t>
      </w:r>
      <w:r w:rsidRPr="00A56060">
        <w:rPr>
          <w:sz w:val="20"/>
          <w:szCs w:val="20"/>
        </w:rPr>
        <w:t xml:space="preserve">– критерии  </w:t>
      </w:r>
      <w:r>
        <w:rPr>
          <w:sz w:val="20"/>
          <w:szCs w:val="20"/>
        </w:rPr>
        <w:t xml:space="preserve">                                             </w:t>
      </w:r>
      <w:r w:rsidRPr="00A56060">
        <w:rPr>
          <w:sz w:val="20"/>
          <w:szCs w:val="20"/>
        </w:rPr>
        <w:t>50</w:t>
      </w:r>
    </w:p>
    <w:p w:rsidR="00244099" w:rsidRPr="00A56060" w:rsidRDefault="00244099" w:rsidP="00244099">
      <w:pPr>
        <w:tabs>
          <w:tab w:val="left" w:pos="1080"/>
        </w:tabs>
        <w:spacing w:line="216" w:lineRule="auto"/>
        <w:jc w:val="both"/>
        <w:rPr>
          <w:sz w:val="20"/>
          <w:szCs w:val="20"/>
        </w:rPr>
      </w:pPr>
      <w:r w:rsidRPr="00FD2874">
        <w:rPr>
          <w:sz w:val="20"/>
          <w:szCs w:val="20"/>
        </w:rPr>
        <w:t>–</w:t>
      </w:r>
      <w:r w:rsidRPr="00A56060">
        <w:rPr>
          <w:sz w:val="20"/>
          <w:szCs w:val="20"/>
        </w:rPr>
        <w:t xml:space="preserve">– признаки  </w:t>
      </w:r>
      <w:r>
        <w:rPr>
          <w:sz w:val="20"/>
          <w:szCs w:val="20"/>
        </w:rPr>
        <w:t xml:space="preserve">                                             </w:t>
      </w:r>
      <w:r w:rsidRPr="00A56060">
        <w:rPr>
          <w:sz w:val="20"/>
          <w:szCs w:val="20"/>
        </w:rPr>
        <w:t>50</w:t>
      </w:r>
    </w:p>
    <w:p w:rsidR="00244099" w:rsidRPr="00A56060" w:rsidRDefault="00244099" w:rsidP="00244099">
      <w:pPr>
        <w:tabs>
          <w:tab w:val="left" w:pos="1080"/>
        </w:tabs>
        <w:spacing w:line="216" w:lineRule="auto"/>
        <w:jc w:val="both"/>
        <w:rPr>
          <w:sz w:val="20"/>
          <w:szCs w:val="20"/>
        </w:rPr>
      </w:pPr>
      <w:r w:rsidRPr="00FD2874">
        <w:rPr>
          <w:sz w:val="20"/>
          <w:szCs w:val="20"/>
        </w:rPr>
        <w:t>–</w:t>
      </w:r>
      <w:r w:rsidRPr="00A56060">
        <w:rPr>
          <w:sz w:val="20"/>
          <w:szCs w:val="20"/>
        </w:rPr>
        <w:t xml:space="preserve">– структура  </w:t>
      </w:r>
      <w:r>
        <w:rPr>
          <w:sz w:val="20"/>
          <w:szCs w:val="20"/>
        </w:rPr>
        <w:t xml:space="preserve">                                            </w:t>
      </w:r>
      <w:r w:rsidRPr="00A56060">
        <w:rPr>
          <w:sz w:val="20"/>
          <w:szCs w:val="20"/>
        </w:rPr>
        <w:t>47</w:t>
      </w:r>
    </w:p>
    <w:p w:rsidR="00244099" w:rsidRPr="00A56060" w:rsidRDefault="00244099" w:rsidP="00244099">
      <w:pPr>
        <w:tabs>
          <w:tab w:val="left" w:pos="1080"/>
        </w:tabs>
        <w:spacing w:line="216" w:lineRule="auto"/>
        <w:jc w:val="both"/>
        <w:rPr>
          <w:sz w:val="20"/>
          <w:szCs w:val="20"/>
        </w:rPr>
      </w:pPr>
      <w:r w:rsidRPr="00FD2874">
        <w:rPr>
          <w:sz w:val="20"/>
          <w:szCs w:val="20"/>
        </w:rPr>
        <w:t>–</w:t>
      </w:r>
      <w:r w:rsidRPr="00A56060">
        <w:rPr>
          <w:sz w:val="20"/>
          <w:szCs w:val="20"/>
        </w:rPr>
        <w:t xml:space="preserve">– теоретическое  </w:t>
      </w:r>
      <w:r>
        <w:rPr>
          <w:sz w:val="20"/>
          <w:szCs w:val="20"/>
        </w:rPr>
        <w:t xml:space="preserve">                                     </w:t>
      </w:r>
      <w:r w:rsidRPr="00A56060">
        <w:rPr>
          <w:sz w:val="20"/>
          <w:szCs w:val="20"/>
        </w:rPr>
        <w:t>54</w:t>
      </w:r>
    </w:p>
    <w:p w:rsidR="00244099" w:rsidRPr="00A56060" w:rsidRDefault="00244099" w:rsidP="00244099">
      <w:pPr>
        <w:tabs>
          <w:tab w:val="left" w:pos="1080"/>
        </w:tabs>
        <w:spacing w:line="216" w:lineRule="auto"/>
        <w:jc w:val="both"/>
        <w:rPr>
          <w:sz w:val="20"/>
          <w:szCs w:val="20"/>
        </w:rPr>
      </w:pPr>
      <w:r w:rsidRPr="00FD2874">
        <w:rPr>
          <w:sz w:val="20"/>
          <w:szCs w:val="20"/>
        </w:rPr>
        <w:t>–</w:t>
      </w:r>
      <w:r w:rsidRPr="00A56060">
        <w:rPr>
          <w:sz w:val="20"/>
          <w:szCs w:val="20"/>
        </w:rPr>
        <w:t xml:space="preserve">– формы организации  </w:t>
      </w:r>
      <w:r>
        <w:rPr>
          <w:sz w:val="20"/>
          <w:szCs w:val="20"/>
        </w:rPr>
        <w:t xml:space="preserve">                           </w:t>
      </w:r>
      <w:r w:rsidRPr="00A56060">
        <w:rPr>
          <w:sz w:val="20"/>
          <w:szCs w:val="20"/>
        </w:rPr>
        <w:t>56</w:t>
      </w:r>
    </w:p>
    <w:p w:rsidR="00244099" w:rsidRPr="00A56060" w:rsidRDefault="00244099" w:rsidP="00244099">
      <w:pPr>
        <w:tabs>
          <w:tab w:val="left" w:pos="1080"/>
        </w:tabs>
        <w:spacing w:line="216" w:lineRule="auto"/>
        <w:jc w:val="both"/>
        <w:rPr>
          <w:sz w:val="20"/>
          <w:szCs w:val="20"/>
        </w:rPr>
      </w:pPr>
      <w:r w:rsidRPr="00FD2874">
        <w:rPr>
          <w:sz w:val="20"/>
          <w:szCs w:val="20"/>
        </w:rPr>
        <w:t>–</w:t>
      </w:r>
      <w:r w:rsidRPr="00A56060">
        <w:rPr>
          <w:sz w:val="20"/>
          <w:szCs w:val="20"/>
        </w:rPr>
        <w:t xml:space="preserve">– эмпирическое  </w:t>
      </w:r>
      <w:r>
        <w:rPr>
          <w:sz w:val="20"/>
          <w:szCs w:val="20"/>
        </w:rPr>
        <w:t xml:space="preserve">                                     </w:t>
      </w:r>
      <w:r w:rsidRPr="00A56060">
        <w:rPr>
          <w:sz w:val="20"/>
          <w:szCs w:val="20"/>
        </w:rPr>
        <w:t>54</w:t>
      </w:r>
    </w:p>
    <w:p w:rsidR="00244099" w:rsidRPr="00A56060" w:rsidRDefault="00244099" w:rsidP="00244099">
      <w:pPr>
        <w:tabs>
          <w:tab w:val="left" w:pos="1080"/>
        </w:tabs>
        <w:spacing w:line="216" w:lineRule="auto"/>
        <w:jc w:val="both"/>
        <w:rPr>
          <w:sz w:val="20"/>
          <w:szCs w:val="20"/>
        </w:rPr>
      </w:pPr>
    </w:p>
    <w:p w:rsidR="00244099" w:rsidRPr="00A56060" w:rsidRDefault="00244099" w:rsidP="00244099">
      <w:pPr>
        <w:tabs>
          <w:tab w:val="left" w:pos="1080"/>
        </w:tabs>
        <w:spacing w:line="216" w:lineRule="auto"/>
        <w:jc w:val="both"/>
        <w:rPr>
          <w:sz w:val="20"/>
          <w:szCs w:val="20"/>
        </w:rPr>
      </w:pPr>
      <w:r w:rsidRPr="00A56060">
        <w:rPr>
          <w:sz w:val="20"/>
          <w:szCs w:val="20"/>
        </w:rPr>
        <w:t xml:space="preserve">Игра (игры)  </w:t>
      </w:r>
      <w:r>
        <w:rPr>
          <w:sz w:val="20"/>
          <w:szCs w:val="20"/>
        </w:rPr>
        <w:t xml:space="preserve">                                    </w:t>
      </w:r>
      <w:r w:rsidRPr="00A56060">
        <w:rPr>
          <w:sz w:val="20"/>
          <w:szCs w:val="20"/>
        </w:rPr>
        <w:t>314, 420</w:t>
      </w:r>
    </w:p>
    <w:p w:rsidR="00244099" w:rsidRPr="00A56060" w:rsidRDefault="00244099" w:rsidP="00244099">
      <w:pPr>
        <w:tabs>
          <w:tab w:val="left" w:pos="1080"/>
        </w:tabs>
        <w:spacing w:line="216" w:lineRule="auto"/>
        <w:jc w:val="both"/>
        <w:rPr>
          <w:sz w:val="20"/>
          <w:szCs w:val="20"/>
        </w:rPr>
      </w:pPr>
      <w:r w:rsidRPr="00FD2874">
        <w:rPr>
          <w:sz w:val="20"/>
          <w:szCs w:val="20"/>
        </w:rPr>
        <w:t>–</w:t>
      </w:r>
      <w:r w:rsidRPr="00A56060">
        <w:rPr>
          <w:sz w:val="20"/>
          <w:szCs w:val="20"/>
        </w:rPr>
        <w:t xml:space="preserve">– деловые  </w:t>
      </w:r>
      <w:r>
        <w:rPr>
          <w:sz w:val="20"/>
          <w:szCs w:val="20"/>
        </w:rPr>
        <w:t xml:space="preserve">                                             </w:t>
      </w:r>
      <w:r w:rsidRPr="00A56060">
        <w:rPr>
          <w:sz w:val="20"/>
          <w:szCs w:val="20"/>
        </w:rPr>
        <w:t>240</w:t>
      </w:r>
    </w:p>
    <w:p w:rsidR="00244099" w:rsidRPr="00A56060" w:rsidRDefault="00244099" w:rsidP="00244099">
      <w:pPr>
        <w:tabs>
          <w:tab w:val="left" w:pos="1080"/>
        </w:tabs>
        <w:spacing w:line="216" w:lineRule="auto"/>
        <w:jc w:val="both"/>
        <w:rPr>
          <w:sz w:val="20"/>
          <w:szCs w:val="20"/>
        </w:rPr>
      </w:pPr>
      <w:r w:rsidRPr="00FD2874">
        <w:rPr>
          <w:sz w:val="20"/>
          <w:szCs w:val="20"/>
        </w:rPr>
        <w:t>–</w:t>
      </w:r>
      <w:r w:rsidRPr="00A56060">
        <w:rPr>
          <w:sz w:val="20"/>
          <w:szCs w:val="20"/>
        </w:rPr>
        <w:t xml:space="preserve">– </w:t>
      </w:r>
      <w:r w:rsidRPr="00505339">
        <w:rPr>
          <w:spacing w:val="-6"/>
          <w:sz w:val="20"/>
          <w:szCs w:val="20"/>
        </w:rPr>
        <w:t>организационно-деятельностные</w:t>
      </w:r>
      <w:r w:rsidRPr="00505339">
        <w:rPr>
          <w:spacing w:val="-10"/>
          <w:sz w:val="20"/>
          <w:szCs w:val="20"/>
        </w:rPr>
        <w:t xml:space="preserve">  </w:t>
      </w:r>
      <w:r>
        <w:rPr>
          <w:spacing w:val="-10"/>
          <w:sz w:val="20"/>
          <w:szCs w:val="20"/>
        </w:rPr>
        <w:t xml:space="preserve"> </w:t>
      </w:r>
      <w:r w:rsidRPr="00A56060">
        <w:rPr>
          <w:spacing w:val="-10"/>
          <w:sz w:val="20"/>
          <w:szCs w:val="20"/>
        </w:rPr>
        <w:t>241, 424</w:t>
      </w:r>
    </w:p>
    <w:p w:rsidR="00244099" w:rsidRPr="00A56060" w:rsidRDefault="00244099" w:rsidP="00244099">
      <w:pPr>
        <w:tabs>
          <w:tab w:val="left" w:pos="1080"/>
        </w:tabs>
        <w:spacing w:line="216" w:lineRule="auto"/>
        <w:jc w:val="both"/>
        <w:rPr>
          <w:sz w:val="20"/>
          <w:szCs w:val="20"/>
        </w:rPr>
      </w:pPr>
      <w:r w:rsidRPr="00FD2874">
        <w:rPr>
          <w:sz w:val="20"/>
          <w:szCs w:val="20"/>
        </w:rPr>
        <w:t>–</w:t>
      </w:r>
      <w:r w:rsidRPr="00A56060">
        <w:rPr>
          <w:sz w:val="20"/>
          <w:szCs w:val="20"/>
        </w:rPr>
        <w:t xml:space="preserve">– организационно-педагогические     </w:t>
      </w:r>
      <w:r>
        <w:rPr>
          <w:sz w:val="20"/>
          <w:szCs w:val="20"/>
        </w:rPr>
        <w:t xml:space="preserve"> </w:t>
      </w:r>
      <w:r w:rsidRPr="00A56060">
        <w:rPr>
          <w:sz w:val="20"/>
          <w:szCs w:val="20"/>
        </w:rPr>
        <w:t>241</w:t>
      </w:r>
    </w:p>
    <w:p w:rsidR="00244099" w:rsidRPr="00A56060" w:rsidRDefault="00244099" w:rsidP="00244099">
      <w:pPr>
        <w:tabs>
          <w:tab w:val="left" w:pos="1080"/>
        </w:tabs>
        <w:spacing w:line="216" w:lineRule="auto"/>
        <w:jc w:val="both"/>
        <w:rPr>
          <w:sz w:val="20"/>
          <w:szCs w:val="20"/>
        </w:rPr>
      </w:pPr>
      <w:r w:rsidRPr="00FD2874">
        <w:rPr>
          <w:sz w:val="20"/>
          <w:szCs w:val="20"/>
        </w:rPr>
        <w:t>–</w:t>
      </w:r>
      <w:r w:rsidRPr="00A56060">
        <w:rPr>
          <w:sz w:val="20"/>
          <w:szCs w:val="20"/>
        </w:rPr>
        <w:t>– учебная</w:t>
      </w:r>
      <w:r>
        <w:rPr>
          <w:sz w:val="20"/>
          <w:szCs w:val="20"/>
        </w:rPr>
        <w:t xml:space="preserve">                                               </w:t>
      </w:r>
      <w:r w:rsidRPr="00A56060">
        <w:rPr>
          <w:sz w:val="20"/>
          <w:szCs w:val="20"/>
        </w:rPr>
        <w:t>424</w:t>
      </w:r>
    </w:p>
    <w:p w:rsidR="00244099" w:rsidRPr="00A56060" w:rsidRDefault="00244099" w:rsidP="00244099">
      <w:pPr>
        <w:tabs>
          <w:tab w:val="left" w:pos="1080"/>
        </w:tabs>
        <w:spacing w:line="216" w:lineRule="auto"/>
        <w:jc w:val="both"/>
        <w:rPr>
          <w:sz w:val="20"/>
          <w:szCs w:val="20"/>
        </w:rPr>
      </w:pPr>
      <w:r w:rsidRPr="00A56060">
        <w:rPr>
          <w:sz w:val="20"/>
          <w:szCs w:val="20"/>
        </w:rPr>
        <w:t xml:space="preserve">Игрушка  </w:t>
      </w:r>
      <w:r>
        <w:rPr>
          <w:sz w:val="20"/>
          <w:szCs w:val="20"/>
        </w:rPr>
        <w:t xml:space="preserve">                                                 </w:t>
      </w:r>
      <w:r w:rsidRPr="00A56060">
        <w:rPr>
          <w:sz w:val="20"/>
          <w:szCs w:val="20"/>
        </w:rPr>
        <w:t xml:space="preserve">448 </w:t>
      </w:r>
    </w:p>
    <w:p w:rsidR="00244099" w:rsidRPr="00A56060" w:rsidRDefault="00244099" w:rsidP="00244099">
      <w:pPr>
        <w:tabs>
          <w:tab w:val="left" w:pos="1080"/>
        </w:tabs>
        <w:spacing w:line="216" w:lineRule="auto"/>
        <w:jc w:val="both"/>
        <w:rPr>
          <w:sz w:val="20"/>
          <w:szCs w:val="20"/>
        </w:rPr>
      </w:pPr>
      <w:r w:rsidRPr="00A56060">
        <w:rPr>
          <w:sz w:val="20"/>
          <w:szCs w:val="20"/>
        </w:rPr>
        <w:t xml:space="preserve">Идеализация  </w:t>
      </w:r>
      <w:r>
        <w:rPr>
          <w:sz w:val="20"/>
          <w:szCs w:val="20"/>
        </w:rPr>
        <w:t xml:space="preserve">                                            </w:t>
      </w:r>
      <w:r w:rsidRPr="00A56060">
        <w:rPr>
          <w:sz w:val="20"/>
          <w:szCs w:val="20"/>
        </w:rPr>
        <w:t>88</w:t>
      </w:r>
    </w:p>
    <w:p w:rsidR="00244099" w:rsidRPr="00A56060" w:rsidRDefault="00244099" w:rsidP="00244099">
      <w:pPr>
        <w:tabs>
          <w:tab w:val="left" w:pos="1080"/>
        </w:tabs>
        <w:spacing w:line="216" w:lineRule="auto"/>
        <w:jc w:val="both"/>
        <w:rPr>
          <w:sz w:val="20"/>
          <w:szCs w:val="20"/>
        </w:rPr>
      </w:pPr>
      <w:r w:rsidRPr="00A56060">
        <w:rPr>
          <w:sz w:val="20"/>
          <w:szCs w:val="20"/>
        </w:rPr>
        <w:t xml:space="preserve">Идея  </w:t>
      </w:r>
      <w:r>
        <w:rPr>
          <w:sz w:val="20"/>
          <w:szCs w:val="20"/>
        </w:rPr>
        <w:t xml:space="preserve">                                                          </w:t>
      </w:r>
      <w:r w:rsidRPr="00A56060">
        <w:rPr>
          <w:sz w:val="20"/>
          <w:szCs w:val="20"/>
        </w:rPr>
        <w:t>61</w:t>
      </w:r>
    </w:p>
    <w:p w:rsidR="00244099" w:rsidRPr="00A56060" w:rsidRDefault="00244099" w:rsidP="00244099">
      <w:pPr>
        <w:tabs>
          <w:tab w:val="left" w:pos="1080"/>
        </w:tabs>
        <w:spacing w:line="216" w:lineRule="auto"/>
        <w:jc w:val="both"/>
        <w:rPr>
          <w:sz w:val="20"/>
          <w:szCs w:val="20"/>
        </w:rPr>
      </w:pPr>
      <w:r w:rsidRPr="00A56060">
        <w:rPr>
          <w:sz w:val="20"/>
          <w:szCs w:val="20"/>
        </w:rPr>
        <w:t xml:space="preserve">Иерархия систем  </w:t>
      </w:r>
      <w:r>
        <w:rPr>
          <w:sz w:val="20"/>
          <w:szCs w:val="20"/>
        </w:rPr>
        <w:t xml:space="preserve">                                   </w:t>
      </w:r>
      <w:r w:rsidRPr="00A56060">
        <w:rPr>
          <w:sz w:val="20"/>
          <w:szCs w:val="20"/>
        </w:rPr>
        <w:t>214</w:t>
      </w:r>
    </w:p>
    <w:p w:rsidR="00244099" w:rsidRPr="00A56060" w:rsidRDefault="00244099" w:rsidP="00244099">
      <w:pPr>
        <w:tabs>
          <w:tab w:val="left" w:pos="1080"/>
        </w:tabs>
        <w:spacing w:line="216" w:lineRule="auto"/>
        <w:jc w:val="both"/>
        <w:rPr>
          <w:sz w:val="20"/>
          <w:szCs w:val="20"/>
        </w:rPr>
      </w:pPr>
      <w:r w:rsidRPr="00A56060">
        <w:rPr>
          <w:sz w:val="20"/>
          <w:szCs w:val="20"/>
        </w:rPr>
        <w:t>–</w:t>
      </w:r>
      <w:r w:rsidRPr="00FD2874">
        <w:rPr>
          <w:sz w:val="20"/>
          <w:szCs w:val="20"/>
        </w:rPr>
        <w:t>–</w:t>
      </w:r>
      <w:r w:rsidRPr="00A56060">
        <w:rPr>
          <w:sz w:val="20"/>
          <w:szCs w:val="20"/>
        </w:rPr>
        <w:t xml:space="preserve"> уровней деятельности </w:t>
      </w:r>
      <w:r>
        <w:rPr>
          <w:sz w:val="20"/>
          <w:szCs w:val="20"/>
        </w:rPr>
        <w:t xml:space="preserve">                      </w:t>
      </w:r>
      <w:r w:rsidRPr="00A56060">
        <w:rPr>
          <w:sz w:val="20"/>
          <w:szCs w:val="20"/>
        </w:rPr>
        <w:t>201</w:t>
      </w:r>
    </w:p>
    <w:p w:rsidR="00244099" w:rsidRPr="00A56060" w:rsidRDefault="00244099" w:rsidP="00244099">
      <w:pPr>
        <w:tabs>
          <w:tab w:val="left" w:pos="1080"/>
        </w:tabs>
        <w:spacing w:line="216" w:lineRule="auto"/>
        <w:jc w:val="both"/>
        <w:rPr>
          <w:sz w:val="20"/>
          <w:szCs w:val="20"/>
        </w:rPr>
      </w:pPr>
      <w:r w:rsidRPr="00FD2874">
        <w:rPr>
          <w:sz w:val="20"/>
          <w:szCs w:val="20"/>
        </w:rPr>
        <w:t>–</w:t>
      </w:r>
      <w:r w:rsidRPr="00A56060">
        <w:rPr>
          <w:sz w:val="20"/>
          <w:szCs w:val="20"/>
        </w:rPr>
        <w:t xml:space="preserve">– целей  </w:t>
      </w:r>
      <w:r>
        <w:rPr>
          <w:sz w:val="20"/>
          <w:szCs w:val="20"/>
        </w:rPr>
        <w:t xml:space="preserve">                                                 </w:t>
      </w:r>
      <w:r w:rsidRPr="00A56060">
        <w:rPr>
          <w:sz w:val="20"/>
          <w:szCs w:val="20"/>
        </w:rPr>
        <w:t>214</w:t>
      </w:r>
    </w:p>
    <w:p w:rsidR="00244099" w:rsidRPr="00A56060" w:rsidRDefault="00244099" w:rsidP="00244099">
      <w:pPr>
        <w:tabs>
          <w:tab w:val="left" w:pos="1080"/>
        </w:tabs>
        <w:spacing w:line="216" w:lineRule="auto"/>
        <w:jc w:val="both"/>
        <w:rPr>
          <w:sz w:val="20"/>
          <w:szCs w:val="20"/>
        </w:rPr>
      </w:pPr>
      <w:r w:rsidRPr="00A56060">
        <w:rPr>
          <w:sz w:val="20"/>
          <w:szCs w:val="20"/>
        </w:rPr>
        <w:t xml:space="preserve">Имитация </w:t>
      </w:r>
      <w:r>
        <w:rPr>
          <w:sz w:val="20"/>
          <w:szCs w:val="20"/>
        </w:rPr>
        <w:t xml:space="preserve">                                                </w:t>
      </w:r>
      <w:r w:rsidRPr="00A56060">
        <w:rPr>
          <w:sz w:val="20"/>
          <w:szCs w:val="20"/>
        </w:rPr>
        <w:t>445</w:t>
      </w:r>
    </w:p>
    <w:p w:rsidR="00244099" w:rsidRPr="00A56060" w:rsidRDefault="00244099" w:rsidP="00244099">
      <w:pPr>
        <w:tabs>
          <w:tab w:val="left" w:pos="1080"/>
        </w:tabs>
        <w:spacing w:line="216" w:lineRule="auto"/>
        <w:jc w:val="both"/>
        <w:rPr>
          <w:sz w:val="20"/>
          <w:szCs w:val="20"/>
        </w:rPr>
      </w:pPr>
      <w:r w:rsidRPr="00A56060">
        <w:rPr>
          <w:sz w:val="20"/>
          <w:szCs w:val="20"/>
        </w:rPr>
        <w:t xml:space="preserve">Импровизация  </w:t>
      </w:r>
      <w:r>
        <w:rPr>
          <w:sz w:val="20"/>
          <w:szCs w:val="20"/>
        </w:rPr>
        <w:t xml:space="preserve">                               </w:t>
      </w:r>
      <w:r w:rsidRPr="00A56060">
        <w:rPr>
          <w:sz w:val="20"/>
          <w:szCs w:val="20"/>
        </w:rPr>
        <w:t>234, 446</w:t>
      </w:r>
    </w:p>
    <w:p w:rsidR="00244099" w:rsidRPr="00A56060" w:rsidRDefault="00244099" w:rsidP="00244099">
      <w:pPr>
        <w:tabs>
          <w:tab w:val="left" w:pos="1080"/>
        </w:tabs>
        <w:spacing w:line="216" w:lineRule="auto"/>
        <w:jc w:val="both"/>
        <w:rPr>
          <w:sz w:val="20"/>
          <w:szCs w:val="20"/>
        </w:rPr>
      </w:pPr>
      <w:r w:rsidRPr="00A56060">
        <w:rPr>
          <w:sz w:val="20"/>
          <w:szCs w:val="20"/>
        </w:rPr>
        <w:t xml:space="preserve">Ингерентность  </w:t>
      </w:r>
      <w:r>
        <w:rPr>
          <w:sz w:val="20"/>
          <w:szCs w:val="20"/>
        </w:rPr>
        <w:t xml:space="preserve">                                      </w:t>
      </w:r>
      <w:r w:rsidRPr="00A56060">
        <w:rPr>
          <w:sz w:val="20"/>
          <w:szCs w:val="20"/>
        </w:rPr>
        <w:t>234</w:t>
      </w:r>
    </w:p>
    <w:p w:rsidR="00244099" w:rsidRPr="00A56060" w:rsidRDefault="00244099" w:rsidP="00244099">
      <w:pPr>
        <w:tabs>
          <w:tab w:val="left" w:pos="1080"/>
        </w:tabs>
        <w:spacing w:line="216" w:lineRule="auto"/>
        <w:jc w:val="both"/>
        <w:rPr>
          <w:sz w:val="20"/>
          <w:szCs w:val="20"/>
        </w:rPr>
      </w:pPr>
      <w:r w:rsidRPr="00A56060">
        <w:rPr>
          <w:sz w:val="20"/>
          <w:szCs w:val="20"/>
        </w:rPr>
        <w:t xml:space="preserve">Индукция  </w:t>
      </w:r>
      <w:r>
        <w:rPr>
          <w:sz w:val="20"/>
          <w:szCs w:val="20"/>
        </w:rPr>
        <w:t xml:space="preserve">                                               </w:t>
      </w:r>
      <w:r w:rsidRPr="00A56060">
        <w:rPr>
          <w:sz w:val="20"/>
          <w:szCs w:val="20"/>
        </w:rPr>
        <w:t>170</w:t>
      </w:r>
    </w:p>
    <w:p w:rsidR="00244099" w:rsidRDefault="00244099" w:rsidP="00244099">
      <w:pPr>
        <w:tabs>
          <w:tab w:val="left" w:pos="1080"/>
        </w:tabs>
        <w:spacing w:line="216" w:lineRule="auto"/>
        <w:jc w:val="both"/>
        <w:rPr>
          <w:sz w:val="20"/>
          <w:szCs w:val="20"/>
        </w:rPr>
      </w:pPr>
      <w:r w:rsidRPr="00A56060">
        <w:rPr>
          <w:sz w:val="20"/>
          <w:szCs w:val="20"/>
        </w:rPr>
        <w:t xml:space="preserve">Инновация  </w:t>
      </w:r>
      <w:r>
        <w:rPr>
          <w:sz w:val="20"/>
          <w:szCs w:val="20"/>
        </w:rPr>
        <w:t xml:space="preserve">                                       </w:t>
      </w:r>
      <w:r w:rsidRPr="00A56060">
        <w:rPr>
          <w:sz w:val="20"/>
          <w:szCs w:val="20"/>
        </w:rPr>
        <w:t>33, 311</w:t>
      </w:r>
      <w:r w:rsidRPr="00705F3A">
        <w:rPr>
          <w:sz w:val="20"/>
          <w:szCs w:val="20"/>
        </w:rPr>
        <w:t xml:space="preserve"> </w:t>
      </w:r>
    </w:p>
    <w:p w:rsidR="00244099" w:rsidRDefault="00244099" w:rsidP="00244099">
      <w:pPr>
        <w:tabs>
          <w:tab w:val="left" w:pos="1080"/>
        </w:tabs>
        <w:spacing w:line="216" w:lineRule="auto"/>
        <w:jc w:val="both"/>
        <w:rPr>
          <w:sz w:val="20"/>
          <w:szCs w:val="20"/>
        </w:rPr>
      </w:pPr>
    </w:p>
    <w:p w:rsidR="00244099" w:rsidRPr="00715A3B" w:rsidRDefault="00244099" w:rsidP="00244099">
      <w:pPr>
        <w:tabs>
          <w:tab w:val="left" w:pos="1080"/>
        </w:tabs>
        <w:spacing w:line="216" w:lineRule="auto"/>
        <w:jc w:val="both"/>
        <w:rPr>
          <w:sz w:val="20"/>
          <w:szCs w:val="20"/>
        </w:rPr>
      </w:pPr>
      <w:r w:rsidRPr="00715A3B">
        <w:rPr>
          <w:sz w:val="20"/>
          <w:szCs w:val="20"/>
        </w:rPr>
        <w:t xml:space="preserve">Интерсубъективность знания  </w:t>
      </w:r>
      <w:r>
        <w:rPr>
          <w:sz w:val="20"/>
          <w:szCs w:val="20"/>
        </w:rPr>
        <w:t xml:space="preserve">                </w:t>
      </w:r>
      <w:r w:rsidRPr="00715A3B">
        <w:rPr>
          <w:sz w:val="20"/>
          <w:szCs w:val="20"/>
        </w:rPr>
        <w:t>51</w:t>
      </w:r>
    </w:p>
    <w:p w:rsidR="00244099" w:rsidRPr="00715A3B" w:rsidRDefault="00244099" w:rsidP="00244099">
      <w:pPr>
        <w:tabs>
          <w:tab w:val="left" w:pos="1080"/>
        </w:tabs>
        <w:spacing w:line="216" w:lineRule="auto"/>
        <w:jc w:val="both"/>
        <w:rPr>
          <w:sz w:val="20"/>
          <w:szCs w:val="20"/>
        </w:rPr>
      </w:pPr>
      <w:r w:rsidRPr="00715A3B">
        <w:rPr>
          <w:sz w:val="20"/>
          <w:szCs w:val="20"/>
        </w:rPr>
        <w:t xml:space="preserve">Исследование научное  </w:t>
      </w:r>
      <w:r>
        <w:rPr>
          <w:sz w:val="20"/>
          <w:szCs w:val="20"/>
        </w:rPr>
        <w:t xml:space="preserve">                   </w:t>
      </w:r>
      <w:r w:rsidRPr="00715A3B">
        <w:rPr>
          <w:sz w:val="20"/>
          <w:szCs w:val="20"/>
        </w:rPr>
        <w:t>39, 293</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Pr>
          <w:sz w:val="20"/>
          <w:szCs w:val="20"/>
        </w:rPr>
        <w:t xml:space="preserve"> </w:t>
      </w:r>
      <w:r w:rsidRPr="00FD2874">
        <w:rPr>
          <w:sz w:val="20"/>
          <w:szCs w:val="20"/>
        </w:rPr>
        <w:t>–</w:t>
      </w:r>
      <w:r w:rsidRPr="00715A3B">
        <w:rPr>
          <w:sz w:val="20"/>
          <w:szCs w:val="20"/>
        </w:rPr>
        <w:t>– коллективное</w:t>
      </w:r>
      <w:r>
        <w:rPr>
          <w:sz w:val="20"/>
          <w:szCs w:val="20"/>
        </w:rPr>
        <w:t xml:space="preserve">                       </w:t>
      </w:r>
      <w:r w:rsidRPr="00715A3B">
        <w:rPr>
          <w:sz w:val="20"/>
          <w:szCs w:val="20"/>
        </w:rPr>
        <w:t xml:space="preserve">  157, 191</w:t>
      </w:r>
    </w:p>
    <w:p w:rsidR="00244099" w:rsidRPr="00715A3B" w:rsidRDefault="00244099" w:rsidP="00244099">
      <w:pPr>
        <w:tabs>
          <w:tab w:val="left" w:pos="1080"/>
        </w:tabs>
        <w:spacing w:line="216" w:lineRule="auto"/>
        <w:jc w:val="both"/>
        <w:rPr>
          <w:sz w:val="20"/>
          <w:szCs w:val="20"/>
        </w:rPr>
      </w:pPr>
      <w:r w:rsidRPr="00715A3B">
        <w:rPr>
          <w:sz w:val="20"/>
          <w:szCs w:val="20"/>
        </w:rPr>
        <w:t xml:space="preserve">–– </w:t>
      </w:r>
      <w:r w:rsidRPr="00FD2874">
        <w:rPr>
          <w:sz w:val="20"/>
          <w:szCs w:val="20"/>
        </w:rPr>
        <w:t>––</w:t>
      </w:r>
      <w:r>
        <w:rPr>
          <w:sz w:val="20"/>
          <w:szCs w:val="20"/>
        </w:rPr>
        <w:t xml:space="preserve"> </w:t>
      </w:r>
      <w:r w:rsidRPr="00715A3B">
        <w:rPr>
          <w:sz w:val="20"/>
          <w:szCs w:val="20"/>
        </w:rPr>
        <w:t xml:space="preserve">прикладное </w:t>
      </w:r>
      <w:r>
        <w:rPr>
          <w:sz w:val="20"/>
          <w:szCs w:val="20"/>
        </w:rPr>
        <w:t xml:space="preserve">                                  </w:t>
      </w:r>
      <w:r w:rsidRPr="00715A3B">
        <w:rPr>
          <w:sz w:val="20"/>
          <w:szCs w:val="20"/>
        </w:rPr>
        <w:t xml:space="preserve"> 116</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w:t>
      </w:r>
      <w:r w:rsidRPr="00FD2874">
        <w:rPr>
          <w:sz w:val="20"/>
          <w:szCs w:val="20"/>
        </w:rPr>
        <w:t>–</w:t>
      </w:r>
      <w:r w:rsidRPr="00715A3B">
        <w:rPr>
          <w:sz w:val="20"/>
          <w:szCs w:val="20"/>
        </w:rPr>
        <w:t xml:space="preserve"> фундаментальное</w:t>
      </w:r>
      <w:r>
        <w:rPr>
          <w:sz w:val="20"/>
          <w:szCs w:val="20"/>
        </w:rPr>
        <w:t xml:space="preserve">                         </w:t>
      </w:r>
      <w:r w:rsidRPr="00715A3B">
        <w:rPr>
          <w:sz w:val="20"/>
          <w:szCs w:val="20"/>
        </w:rPr>
        <w:t xml:space="preserve"> 116</w:t>
      </w:r>
    </w:p>
    <w:p w:rsidR="00244099" w:rsidRPr="00715A3B" w:rsidRDefault="00244099" w:rsidP="00244099">
      <w:pPr>
        <w:tabs>
          <w:tab w:val="left" w:pos="1080"/>
        </w:tabs>
        <w:spacing w:line="216" w:lineRule="auto"/>
        <w:jc w:val="both"/>
        <w:rPr>
          <w:sz w:val="20"/>
          <w:szCs w:val="20"/>
        </w:rPr>
      </w:pPr>
      <w:r w:rsidRPr="00715A3B">
        <w:rPr>
          <w:sz w:val="20"/>
          <w:szCs w:val="20"/>
        </w:rPr>
        <w:t xml:space="preserve">Истинность знания </w:t>
      </w:r>
      <w:r>
        <w:rPr>
          <w:sz w:val="20"/>
          <w:szCs w:val="20"/>
        </w:rPr>
        <w:t xml:space="preserve">                                  </w:t>
      </w:r>
      <w:r w:rsidRPr="00715A3B">
        <w:rPr>
          <w:sz w:val="20"/>
          <w:szCs w:val="20"/>
        </w:rPr>
        <w:t>51</w:t>
      </w:r>
    </w:p>
    <w:p w:rsidR="00244099" w:rsidRPr="00715A3B" w:rsidRDefault="00244099" w:rsidP="00244099">
      <w:pPr>
        <w:tabs>
          <w:tab w:val="left" w:pos="1080"/>
        </w:tabs>
        <w:spacing w:line="216" w:lineRule="auto"/>
        <w:jc w:val="both"/>
        <w:rPr>
          <w:sz w:val="20"/>
          <w:szCs w:val="20"/>
        </w:rPr>
      </w:pPr>
    </w:p>
    <w:p w:rsidR="00244099" w:rsidRPr="00715A3B" w:rsidRDefault="00244099" w:rsidP="00244099">
      <w:pPr>
        <w:tabs>
          <w:tab w:val="left" w:pos="1080"/>
        </w:tabs>
        <w:spacing w:line="216" w:lineRule="auto"/>
        <w:jc w:val="both"/>
        <w:rPr>
          <w:spacing w:val="-4"/>
          <w:sz w:val="20"/>
          <w:szCs w:val="20"/>
        </w:rPr>
      </w:pPr>
      <w:r w:rsidRPr="00715A3B">
        <w:rPr>
          <w:spacing w:val="-4"/>
          <w:sz w:val="20"/>
          <w:szCs w:val="20"/>
        </w:rPr>
        <w:t>Карты организационно-деятельностные 466</w:t>
      </w:r>
    </w:p>
    <w:p w:rsidR="00244099" w:rsidRPr="00715A3B" w:rsidRDefault="00244099" w:rsidP="00244099">
      <w:pPr>
        <w:tabs>
          <w:tab w:val="left" w:pos="1080"/>
        </w:tabs>
        <w:spacing w:line="216" w:lineRule="auto"/>
        <w:jc w:val="both"/>
        <w:rPr>
          <w:sz w:val="20"/>
          <w:szCs w:val="20"/>
        </w:rPr>
      </w:pPr>
      <w:r w:rsidRPr="00715A3B">
        <w:rPr>
          <w:sz w:val="20"/>
          <w:szCs w:val="20"/>
        </w:rPr>
        <w:t>Категория                                                  57</w:t>
      </w:r>
    </w:p>
    <w:p w:rsidR="00244099" w:rsidRPr="00715A3B" w:rsidRDefault="00244099" w:rsidP="00244099">
      <w:pPr>
        <w:tabs>
          <w:tab w:val="left" w:pos="1080"/>
        </w:tabs>
        <w:spacing w:line="216" w:lineRule="auto"/>
        <w:jc w:val="both"/>
        <w:rPr>
          <w:sz w:val="20"/>
          <w:szCs w:val="20"/>
        </w:rPr>
      </w:pPr>
      <w:r w:rsidRPr="00715A3B">
        <w:rPr>
          <w:sz w:val="20"/>
          <w:szCs w:val="20"/>
        </w:rPr>
        <w:t>Классификации базисные                      334</w:t>
      </w:r>
    </w:p>
    <w:p w:rsidR="00244099" w:rsidRPr="00715A3B" w:rsidRDefault="00244099" w:rsidP="00244099">
      <w:pPr>
        <w:tabs>
          <w:tab w:val="left" w:pos="1080"/>
        </w:tabs>
        <w:spacing w:line="216" w:lineRule="auto"/>
        <w:jc w:val="both"/>
        <w:rPr>
          <w:sz w:val="20"/>
          <w:szCs w:val="20"/>
        </w:rPr>
      </w:pPr>
      <w:r w:rsidRPr="00715A3B">
        <w:rPr>
          <w:sz w:val="20"/>
          <w:szCs w:val="20"/>
        </w:rPr>
        <w:t xml:space="preserve">Келлер-план                   </w:t>
      </w:r>
      <w:r w:rsidR="000C69F8">
        <w:rPr>
          <w:sz w:val="20"/>
          <w:szCs w:val="20"/>
        </w:rPr>
        <w:t xml:space="preserve"> </w:t>
      </w:r>
      <w:r w:rsidRPr="00715A3B">
        <w:rPr>
          <w:sz w:val="20"/>
          <w:szCs w:val="20"/>
        </w:rPr>
        <w:t xml:space="preserve">                        351</w:t>
      </w:r>
    </w:p>
    <w:p w:rsidR="00244099" w:rsidRPr="00715A3B" w:rsidRDefault="00244099" w:rsidP="00244099">
      <w:pPr>
        <w:tabs>
          <w:tab w:val="left" w:pos="1080"/>
        </w:tabs>
        <w:spacing w:line="216" w:lineRule="auto"/>
        <w:jc w:val="both"/>
        <w:rPr>
          <w:sz w:val="20"/>
          <w:szCs w:val="20"/>
        </w:rPr>
      </w:pPr>
      <w:r w:rsidRPr="00715A3B">
        <w:rPr>
          <w:sz w:val="20"/>
          <w:szCs w:val="20"/>
        </w:rPr>
        <w:t>Классификация               165, 171, 254, 345</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Pr>
          <w:sz w:val="20"/>
          <w:szCs w:val="20"/>
        </w:rPr>
        <w:t xml:space="preserve"> </w:t>
      </w:r>
      <w:r w:rsidRPr="00715A3B">
        <w:rPr>
          <w:sz w:val="20"/>
          <w:szCs w:val="20"/>
        </w:rPr>
        <w:t>требования                                          165</w:t>
      </w:r>
    </w:p>
    <w:p w:rsidR="00244099" w:rsidRPr="00715A3B" w:rsidRDefault="00244099" w:rsidP="00244099">
      <w:pPr>
        <w:tabs>
          <w:tab w:val="left" w:pos="1080"/>
        </w:tabs>
        <w:spacing w:line="216" w:lineRule="auto"/>
        <w:jc w:val="both"/>
        <w:rPr>
          <w:sz w:val="20"/>
          <w:szCs w:val="20"/>
        </w:rPr>
      </w:pPr>
      <w:r w:rsidRPr="00715A3B">
        <w:rPr>
          <w:sz w:val="20"/>
          <w:szCs w:val="20"/>
        </w:rPr>
        <w:t>Книга учебная                                         387</w:t>
      </w:r>
    </w:p>
    <w:p w:rsidR="00244099" w:rsidRPr="00715A3B" w:rsidRDefault="00244099" w:rsidP="00244099">
      <w:pPr>
        <w:tabs>
          <w:tab w:val="left" w:pos="1080"/>
        </w:tabs>
        <w:spacing w:line="216" w:lineRule="auto"/>
        <w:jc w:val="both"/>
        <w:rPr>
          <w:sz w:val="20"/>
          <w:szCs w:val="20"/>
        </w:rPr>
      </w:pPr>
      <w:r w:rsidRPr="00715A3B">
        <w:rPr>
          <w:sz w:val="20"/>
          <w:szCs w:val="20"/>
        </w:rPr>
        <w:t>Композиция                             251, 391, 404</w:t>
      </w:r>
    </w:p>
    <w:p w:rsidR="00244099" w:rsidRPr="00715A3B" w:rsidRDefault="00244099" w:rsidP="00244099">
      <w:pPr>
        <w:tabs>
          <w:tab w:val="left" w:pos="1080"/>
        </w:tabs>
        <w:spacing w:line="216" w:lineRule="auto"/>
        <w:jc w:val="both"/>
        <w:rPr>
          <w:sz w:val="20"/>
          <w:szCs w:val="20"/>
        </w:rPr>
      </w:pPr>
      <w:r w:rsidRPr="00715A3B">
        <w:rPr>
          <w:sz w:val="20"/>
          <w:szCs w:val="20"/>
        </w:rPr>
        <w:t>Компетенции                                   333, 414</w:t>
      </w:r>
    </w:p>
    <w:p w:rsidR="00244099" w:rsidRPr="00715A3B" w:rsidRDefault="00244099" w:rsidP="00244099">
      <w:pPr>
        <w:tabs>
          <w:tab w:val="left" w:pos="1080"/>
        </w:tabs>
        <w:spacing w:line="216" w:lineRule="auto"/>
        <w:jc w:val="both"/>
        <w:rPr>
          <w:sz w:val="20"/>
          <w:szCs w:val="20"/>
        </w:rPr>
      </w:pPr>
      <w:r w:rsidRPr="00715A3B">
        <w:rPr>
          <w:sz w:val="20"/>
          <w:szCs w:val="20"/>
        </w:rPr>
        <w:t>Конгресс научный                                  186</w:t>
      </w:r>
    </w:p>
    <w:p w:rsidR="00244099" w:rsidRPr="00715A3B" w:rsidRDefault="00244099" w:rsidP="00244099">
      <w:pPr>
        <w:tabs>
          <w:tab w:val="left" w:pos="1080"/>
        </w:tabs>
        <w:spacing w:line="216" w:lineRule="auto"/>
        <w:jc w:val="both"/>
        <w:rPr>
          <w:sz w:val="20"/>
          <w:szCs w:val="20"/>
        </w:rPr>
      </w:pPr>
      <w:r w:rsidRPr="00715A3B">
        <w:rPr>
          <w:sz w:val="20"/>
          <w:szCs w:val="20"/>
        </w:rPr>
        <w:t>Конкретизация                                          86</w:t>
      </w:r>
    </w:p>
    <w:p w:rsidR="00244099" w:rsidRPr="00715A3B" w:rsidRDefault="00244099" w:rsidP="00244099">
      <w:pPr>
        <w:tabs>
          <w:tab w:val="left" w:pos="1080"/>
        </w:tabs>
        <w:spacing w:line="216" w:lineRule="auto"/>
        <w:jc w:val="both"/>
        <w:rPr>
          <w:spacing w:val="-2"/>
          <w:sz w:val="20"/>
          <w:szCs w:val="20"/>
        </w:rPr>
      </w:pPr>
      <w:r w:rsidRPr="00715A3B">
        <w:rPr>
          <w:spacing w:val="-2"/>
          <w:sz w:val="20"/>
          <w:szCs w:val="20"/>
        </w:rPr>
        <w:t>Конструирование      156, 218, 250, 369, 445</w:t>
      </w:r>
    </w:p>
    <w:p w:rsidR="00244099" w:rsidRPr="00715A3B" w:rsidRDefault="00244099" w:rsidP="00244099">
      <w:pPr>
        <w:tabs>
          <w:tab w:val="left" w:pos="1080"/>
        </w:tabs>
        <w:spacing w:line="216" w:lineRule="auto"/>
        <w:jc w:val="both"/>
        <w:rPr>
          <w:sz w:val="20"/>
          <w:szCs w:val="20"/>
        </w:rPr>
      </w:pPr>
      <w:r w:rsidRPr="00715A3B">
        <w:rPr>
          <w:sz w:val="20"/>
          <w:szCs w:val="20"/>
        </w:rPr>
        <w:t>Контроль                                                  408</w:t>
      </w:r>
    </w:p>
    <w:p w:rsidR="00244099" w:rsidRPr="00715A3B" w:rsidRDefault="00244099" w:rsidP="00244099">
      <w:pPr>
        <w:tabs>
          <w:tab w:val="left" w:pos="1080"/>
        </w:tabs>
        <w:spacing w:line="216" w:lineRule="auto"/>
        <w:jc w:val="both"/>
        <w:rPr>
          <w:sz w:val="20"/>
          <w:szCs w:val="20"/>
        </w:rPr>
      </w:pPr>
      <w:r w:rsidRPr="00715A3B">
        <w:rPr>
          <w:sz w:val="20"/>
          <w:szCs w:val="20"/>
        </w:rPr>
        <w:t xml:space="preserve">Конференция научная  </w:t>
      </w:r>
      <w:r>
        <w:rPr>
          <w:sz w:val="20"/>
          <w:szCs w:val="20"/>
        </w:rPr>
        <w:t xml:space="preserve">                          </w:t>
      </w:r>
      <w:r w:rsidRPr="00715A3B">
        <w:rPr>
          <w:sz w:val="20"/>
          <w:szCs w:val="20"/>
        </w:rPr>
        <w:t>186</w:t>
      </w:r>
    </w:p>
    <w:p w:rsidR="00244099" w:rsidRPr="00715A3B" w:rsidRDefault="00244099" w:rsidP="00244099">
      <w:pPr>
        <w:tabs>
          <w:tab w:val="left" w:pos="1080"/>
        </w:tabs>
        <w:spacing w:line="216" w:lineRule="auto"/>
        <w:jc w:val="both"/>
        <w:rPr>
          <w:sz w:val="20"/>
          <w:szCs w:val="20"/>
        </w:rPr>
      </w:pPr>
      <w:r w:rsidRPr="00715A3B">
        <w:rPr>
          <w:sz w:val="20"/>
          <w:szCs w:val="20"/>
        </w:rPr>
        <w:t xml:space="preserve">Конфигуратор  </w:t>
      </w:r>
      <w:r>
        <w:rPr>
          <w:sz w:val="20"/>
          <w:szCs w:val="20"/>
        </w:rPr>
        <w:t xml:space="preserve">                                       </w:t>
      </w:r>
      <w:r w:rsidRPr="00715A3B">
        <w:rPr>
          <w:sz w:val="20"/>
          <w:szCs w:val="20"/>
        </w:rPr>
        <w:t>253</w:t>
      </w:r>
    </w:p>
    <w:p w:rsidR="00244099" w:rsidRPr="00715A3B" w:rsidRDefault="00244099" w:rsidP="00244099">
      <w:pPr>
        <w:tabs>
          <w:tab w:val="left" w:pos="1080"/>
        </w:tabs>
        <w:spacing w:line="216" w:lineRule="auto"/>
        <w:jc w:val="both"/>
        <w:rPr>
          <w:sz w:val="20"/>
          <w:szCs w:val="20"/>
        </w:rPr>
      </w:pPr>
      <w:r w:rsidRPr="00715A3B">
        <w:rPr>
          <w:sz w:val="20"/>
          <w:szCs w:val="20"/>
        </w:rPr>
        <w:t xml:space="preserve">Концепция  </w:t>
      </w:r>
      <w:r>
        <w:rPr>
          <w:sz w:val="20"/>
          <w:szCs w:val="20"/>
        </w:rPr>
        <w:t xml:space="preserve">                               </w:t>
      </w:r>
      <w:r w:rsidRPr="00715A3B">
        <w:rPr>
          <w:sz w:val="20"/>
          <w:szCs w:val="20"/>
        </w:rPr>
        <w:t>58, 170, 171</w:t>
      </w:r>
    </w:p>
    <w:p w:rsidR="00244099" w:rsidRPr="00715A3B" w:rsidRDefault="00244099" w:rsidP="00244099">
      <w:pPr>
        <w:tabs>
          <w:tab w:val="left" w:pos="1080"/>
        </w:tabs>
        <w:spacing w:line="216" w:lineRule="auto"/>
        <w:jc w:val="both"/>
        <w:rPr>
          <w:sz w:val="20"/>
          <w:szCs w:val="20"/>
        </w:rPr>
      </w:pPr>
      <w:r w:rsidRPr="00715A3B">
        <w:rPr>
          <w:sz w:val="20"/>
          <w:szCs w:val="20"/>
        </w:rPr>
        <w:t xml:space="preserve">Критерии  </w:t>
      </w:r>
      <w:r>
        <w:rPr>
          <w:sz w:val="20"/>
          <w:szCs w:val="20"/>
        </w:rPr>
        <w:t xml:space="preserve">                                       </w:t>
      </w:r>
      <w:r w:rsidRPr="00715A3B">
        <w:rPr>
          <w:sz w:val="20"/>
          <w:szCs w:val="20"/>
        </w:rPr>
        <w:t>142, 395</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выбор</w:t>
      </w:r>
      <w:r>
        <w:rPr>
          <w:sz w:val="20"/>
          <w:szCs w:val="20"/>
        </w:rPr>
        <w:t xml:space="preserve">                                         </w:t>
      </w:r>
      <w:r w:rsidRPr="00715A3B">
        <w:rPr>
          <w:sz w:val="20"/>
          <w:szCs w:val="20"/>
        </w:rPr>
        <w:t xml:space="preserve"> 142, 227</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достоверности  </w:t>
      </w:r>
      <w:r>
        <w:rPr>
          <w:sz w:val="20"/>
          <w:szCs w:val="20"/>
        </w:rPr>
        <w:t xml:space="preserve">                         </w:t>
      </w:r>
      <w:r w:rsidRPr="00715A3B">
        <w:rPr>
          <w:sz w:val="20"/>
          <w:szCs w:val="20"/>
        </w:rPr>
        <w:t>142, 144</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Колмагорова-Смирнова </w:t>
      </w:r>
      <w:r>
        <w:rPr>
          <w:sz w:val="20"/>
          <w:szCs w:val="20"/>
        </w:rPr>
        <w:t xml:space="preserve">                   </w:t>
      </w:r>
      <w:r w:rsidRPr="00715A3B">
        <w:rPr>
          <w:sz w:val="20"/>
          <w:szCs w:val="20"/>
        </w:rPr>
        <w:t>178</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оценки теории  </w:t>
      </w:r>
      <w:r>
        <w:rPr>
          <w:sz w:val="20"/>
          <w:szCs w:val="20"/>
        </w:rPr>
        <w:t xml:space="preserve">                                  </w:t>
      </w:r>
      <w:r w:rsidRPr="00715A3B">
        <w:rPr>
          <w:sz w:val="20"/>
          <w:szCs w:val="20"/>
        </w:rPr>
        <w:t>142</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Стьюдента  </w:t>
      </w:r>
      <w:r>
        <w:rPr>
          <w:sz w:val="20"/>
          <w:szCs w:val="20"/>
        </w:rPr>
        <w:t xml:space="preserve">                                        </w:t>
      </w:r>
      <w:r w:rsidRPr="00715A3B">
        <w:rPr>
          <w:sz w:val="20"/>
          <w:szCs w:val="20"/>
        </w:rPr>
        <w:t>177</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Уилкоксона-Мана-Уитни  </w:t>
      </w:r>
      <w:r>
        <w:rPr>
          <w:sz w:val="20"/>
          <w:szCs w:val="20"/>
        </w:rPr>
        <w:t xml:space="preserve">               </w:t>
      </w:r>
      <w:r w:rsidRPr="00715A3B">
        <w:rPr>
          <w:sz w:val="20"/>
          <w:szCs w:val="20"/>
        </w:rPr>
        <w:t>178</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Фишера  </w:t>
      </w:r>
      <w:r>
        <w:rPr>
          <w:sz w:val="20"/>
          <w:szCs w:val="20"/>
        </w:rPr>
        <w:t xml:space="preserve">                                             </w:t>
      </w:r>
      <w:r w:rsidRPr="00715A3B">
        <w:rPr>
          <w:sz w:val="20"/>
          <w:szCs w:val="20"/>
        </w:rPr>
        <w:t>177</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«Хи-квадрат» </w:t>
      </w:r>
      <w:r>
        <w:rPr>
          <w:sz w:val="20"/>
          <w:szCs w:val="20"/>
        </w:rPr>
        <w:t xml:space="preserve">                                   </w:t>
      </w:r>
      <w:r w:rsidRPr="00715A3B">
        <w:rPr>
          <w:sz w:val="20"/>
          <w:szCs w:val="20"/>
        </w:rPr>
        <w:t xml:space="preserve"> 178</w:t>
      </w:r>
    </w:p>
    <w:p w:rsidR="00244099" w:rsidRPr="00715A3B" w:rsidRDefault="00244099" w:rsidP="00244099">
      <w:pPr>
        <w:tabs>
          <w:tab w:val="left" w:pos="1080"/>
        </w:tabs>
        <w:spacing w:line="216" w:lineRule="auto"/>
        <w:jc w:val="both"/>
        <w:rPr>
          <w:sz w:val="20"/>
          <w:szCs w:val="20"/>
        </w:rPr>
      </w:pPr>
      <w:r w:rsidRPr="00715A3B">
        <w:rPr>
          <w:sz w:val="20"/>
          <w:szCs w:val="20"/>
        </w:rPr>
        <w:t>Культура</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организационная </w:t>
      </w:r>
      <w:r>
        <w:rPr>
          <w:sz w:val="20"/>
          <w:szCs w:val="20"/>
        </w:rPr>
        <w:t xml:space="preserve">         </w:t>
      </w:r>
      <w:r w:rsidRPr="00715A3B">
        <w:rPr>
          <w:sz w:val="20"/>
          <w:szCs w:val="20"/>
        </w:rPr>
        <w:t>29, 308, 313, 417</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корпоративно-ремесленная </w:t>
      </w:r>
      <w:r>
        <w:rPr>
          <w:sz w:val="20"/>
          <w:szCs w:val="20"/>
        </w:rPr>
        <w:t xml:space="preserve">               </w:t>
      </w:r>
      <w:r w:rsidRPr="00715A3B">
        <w:rPr>
          <w:sz w:val="20"/>
          <w:szCs w:val="20"/>
        </w:rPr>
        <w:t>30</w:t>
      </w:r>
    </w:p>
    <w:p w:rsidR="00244099" w:rsidRPr="00715A3B" w:rsidRDefault="00244099" w:rsidP="00244099">
      <w:pPr>
        <w:tabs>
          <w:tab w:val="left" w:pos="1080"/>
        </w:tabs>
        <w:spacing w:line="216" w:lineRule="auto"/>
        <w:jc w:val="both"/>
        <w:rPr>
          <w:sz w:val="20"/>
          <w:szCs w:val="20"/>
        </w:rPr>
      </w:pPr>
      <w:r w:rsidRPr="00FD2874">
        <w:rPr>
          <w:sz w:val="20"/>
          <w:szCs w:val="20"/>
        </w:rPr>
        <w:t>–</w:t>
      </w:r>
      <w:r w:rsidRPr="00715A3B">
        <w:rPr>
          <w:sz w:val="20"/>
          <w:szCs w:val="20"/>
        </w:rPr>
        <w:t>– проектно-технологическая 32, 357, 429</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профессиональная </w:t>
      </w:r>
      <w:r>
        <w:rPr>
          <w:sz w:val="20"/>
          <w:szCs w:val="20"/>
        </w:rPr>
        <w:t xml:space="preserve">                      </w:t>
      </w:r>
      <w:r w:rsidRPr="00715A3B">
        <w:rPr>
          <w:sz w:val="20"/>
          <w:szCs w:val="20"/>
        </w:rPr>
        <w:t>31, 308</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традиционная </w:t>
      </w:r>
      <w:r>
        <w:rPr>
          <w:sz w:val="20"/>
          <w:szCs w:val="20"/>
        </w:rPr>
        <w:t xml:space="preserve">                              </w:t>
      </w:r>
      <w:r w:rsidRPr="00715A3B">
        <w:rPr>
          <w:sz w:val="20"/>
          <w:szCs w:val="20"/>
        </w:rPr>
        <w:t xml:space="preserve">29, 429 </w:t>
      </w:r>
    </w:p>
    <w:p w:rsidR="00244099" w:rsidRPr="00715A3B" w:rsidRDefault="00244099" w:rsidP="00244099">
      <w:pPr>
        <w:tabs>
          <w:tab w:val="left" w:pos="1080"/>
        </w:tabs>
        <w:spacing w:line="216" w:lineRule="auto"/>
        <w:jc w:val="both"/>
        <w:rPr>
          <w:sz w:val="20"/>
          <w:szCs w:val="20"/>
        </w:rPr>
      </w:pPr>
    </w:p>
    <w:p w:rsidR="00244099" w:rsidRPr="00715A3B" w:rsidRDefault="00244099" w:rsidP="00244099">
      <w:pPr>
        <w:tabs>
          <w:tab w:val="left" w:pos="1080"/>
        </w:tabs>
        <w:spacing w:line="216" w:lineRule="auto"/>
        <w:jc w:val="both"/>
        <w:rPr>
          <w:sz w:val="20"/>
          <w:szCs w:val="20"/>
        </w:rPr>
      </w:pPr>
      <w:r w:rsidRPr="00715A3B">
        <w:rPr>
          <w:sz w:val="20"/>
          <w:szCs w:val="20"/>
        </w:rPr>
        <w:t xml:space="preserve">Метатеория  </w:t>
      </w:r>
      <w:r>
        <w:rPr>
          <w:sz w:val="20"/>
          <w:szCs w:val="20"/>
        </w:rPr>
        <w:t xml:space="preserve">                                              </w:t>
      </w:r>
      <w:r w:rsidRPr="00715A3B">
        <w:rPr>
          <w:sz w:val="20"/>
          <w:szCs w:val="20"/>
        </w:rPr>
        <w:t>61</w:t>
      </w:r>
    </w:p>
    <w:p w:rsidR="00244099" w:rsidRPr="00715A3B" w:rsidRDefault="00244099" w:rsidP="00244099">
      <w:pPr>
        <w:tabs>
          <w:tab w:val="left" w:pos="1080"/>
        </w:tabs>
        <w:spacing w:line="216" w:lineRule="auto"/>
        <w:jc w:val="both"/>
        <w:rPr>
          <w:sz w:val="20"/>
          <w:szCs w:val="20"/>
        </w:rPr>
      </w:pPr>
      <w:r w:rsidRPr="00715A3B">
        <w:rPr>
          <w:sz w:val="20"/>
          <w:szCs w:val="20"/>
        </w:rPr>
        <w:t xml:space="preserve">Метод (методы)  </w:t>
      </w:r>
      <w:r>
        <w:rPr>
          <w:sz w:val="20"/>
          <w:szCs w:val="20"/>
        </w:rPr>
        <w:t xml:space="preserve">                       </w:t>
      </w:r>
      <w:r w:rsidRPr="00715A3B">
        <w:rPr>
          <w:sz w:val="20"/>
          <w:szCs w:val="20"/>
        </w:rPr>
        <w:t>81, 263, 447</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анализа систем знаний  </w:t>
      </w:r>
      <w:r>
        <w:rPr>
          <w:sz w:val="20"/>
          <w:szCs w:val="20"/>
        </w:rPr>
        <w:t xml:space="preserve">                      </w:t>
      </w:r>
      <w:r w:rsidRPr="00715A3B">
        <w:rPr>
          <w:sz w:val="20"/>
          <w:szCs w:val="20"/>
        </w:rPr>
        <w:t>91</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бригадно-лабораторный </w:t>
      </w:r>
      <w:r>
        <w:rPr>
          <w:sz w:val="20"/>
          <w:szCs w:val="20"/>
        </w:rPr>
        <w:t xml:space="preserve">                   </w:t>
      </w:r>
      <w:r w:rsidRPr="00715A3B">
        <w:rPr>
          <w:sz w:val="20"/>
          <w:szCs w:val="20"/>
        </w:rPr>
        <w:t>350</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взаимооценки экспертов  </w:t>
      </w:r>
      <w:r>
        <w:rPr>
          <w:sz w:val="20"/>
          <w:szCs w:val="20"/>
        </w:rPr>
        <w:t xml:space="preserve">                 </w:t>
      </w:r>
      <w:r w:rsidRPr="00715A3B">
        <w:rPr>
          <w:sz w:val="20"/>
          <w:szCs w:val="20"/>
        </w:rPr>
        <w:t>249</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графические  </w:t>
      </w:r>
      <w:r>
        <w:rPr>
          <w:sz w:val="20"/>
          <w:szCs w:val="20"/>
        </w:rPr>
        <w:t xml:space="preserve">                                     </w:t>
      </w:r>
      <w:r w:rsidRPr="00715A3B">
        <w:rPr>
          <w:sz w:val="20"/>
          <w:szCs w:val="20"/>
        </w:rPr>
        <w:t>238</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группового моделирования  </w:t>
      </w:r>
      <w:r>
        <w:rPr>
          <w:sz w:val="20"/>
          <w:szCs w:val="20"/>
        </w:rPr>
        <w:t xml:space="preserve">    </w:t>
      </w:r>
      <w:r w:rsidRPr="00715A3B">
        <w:rPr>
          <w:sz w:val="20"/>
          <w:szCs w:val="20"/>
        </w:rPr>
        <w:t>237, 240</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действие  </w:t>
      </w:r>
      <w:r>
        <w:rPr>
          <w:sz w:val="20"/>
          <w:szCs w:val="20"/>
        </w:rPr>
        <w:t xml:space="preserve">      </w:t>
      </w:r>
      <w:r w:rsidRPr="00715A3B">
        <w:rPr>
          <w:sz w:val="20"/>
          <w:szCs w:val="20"/>
        </w:rPr>
        <w:t>83, 103, 211, 368, 385, 444</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Делфи  </w:t>
      </w:r>
      <w:r>
        <w:rPr>
          <w:sz w:val="20"/>
          <w:szCs w:val="20"/>
        </w:rPr>
        <w:t xml:space="preserve">                                                </w:t>
      </w:r>
      <w:r w:rsidRPr="00715A3B">
        <w:rPr>
          <w:sz w:val="20"/>
          <w:szCs w:val="20"/>
        </w:rPr>
        <w:t>242</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дерева целей </w:t>
      </w:r>
      <w:r>
        <w:rPr>
          <w:sz w:val="20"/>
          <w:szCs w:val="20"/>
        </w:rPr>
        <w:t xml:space="preserve">                                      </w:t>
      </w:r>
      <w:r w:rsidRPr="00715A3B">
        <w:rPr>
          <w:sz w:val="20"/>
          <w:szCs w:val="20"/>
        </w:rPr>
        <w:t>239</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документационный  </w:t>
      </w:r>
      <w:r>
        <w:rPr>
          <w:sz w:val="20"/>
          <w:szCs w:val="20"/>
        </w:rPr>
        <w:t xml:space="preserve">                          </w:t>
      </w:r>
      <w:r w:rsidRPr="00715A3B">
        <w:rPr>
          <w:sz w:val="20"/>
          <w:szCs w:val="20"/>
        </w:rPr>
        <w:t>249</w:t>
      </w:r>
    </w:p>
    <w:p w:rsidR="00244099" w:rsidRPr="00715A3B" w:rsidRDefault="00244099" w:rsidP="00244099">
      <w:pPr>
        <w:tabs>
          <w:tab w:val="left" w:pos="1080"/>
        </w:tabs>
        <w:spacing w:line="216" w:lineRule="auto"/>
        <w:jc w:val="both"/>
        <w:rPr>
          <w:sz w:val="20"/>
          <w:szCs w:val="20"/>
        </w:rPr>
      </w:pPr>
      <w:r w:rsidRPr="00FD2874">
        <w:rPr>
          <w:sz w:val="20"/>
          <w:szCs w:val="20"/>
        </w:rPr>
        <w:t>–</w:t>
      </w:r>
      <w:r w:rsidRPr="00715A3B">
        <w:rPr>
          <w:sz w:val="20"/>
          <w:szCs w:val="20"/>
        </w:rPr>
        <w:t xml:space="preserve">– игровой деятельности </w:t>
      </w:r>
      <w:r>
        <w:rPr>
          <w:sz w:val="20"/>
          <w:szCs w:val="20"/>
        </w:rPr>
        <w:t xml:space="preserve">                      </w:t>
      </w:r>
      <w:r w:rsidRPr="00715A3B">
        <w:rPr>
          <w:sz w:val="20"/>
          <w:szCs w:val="20"/>
        </w:rPr>
        <w:t>442</w:t>
      </w:r>
    </w:p>
    <w:p w:rsidR="00244099" w:rsidRPr="00715A3B" w:rsidRDefault="00244099" w:rsidP="00244099">
      <w:pPr>
        <w:tabs>
          <w:tab w:val="left" w:pos="1080"/>
        </w:tabs>
        <w:spacing w:line="216" w:lineRule="auto"/>
        <w:jc w:val="both"/>
        <w:rPr>
          <w:sz w:val="20"/>
          <w:szCs w:val="20"/>
        </w:rPr>
      </w:pPr>
      <w:r w:rsidRPr="00FD2874">
        <w:rPr>
          <w:sz w:val="20"/>
          <w:szCs w:val="20"/>
        </w:rPr>
        <w:t>–</w:t>
      </w:r>
      <w:r w:rsidRPr="00715A3B">
        <w:rPr>
          <w:sz w:val="20"/>
          <w:szCs w:val="20"/>
        </w:rPr>
        <w:t xml:space="preserve">– изучения опыта  </w:t>
      </w:r>
      <w:r>
        <w:rPr>
          <w:sz w:val="20"/>
          <w:szCs w:val="20"/>
        </w:rPr>
        <w:t xml:space="preserve">                                </w:t>
      </w:r>
      <w:r w:rsidRPr="00715A3B">
        <w:rPr>
          <w:sz w:val="20"/>
          <w:szCs w:val="20"/>
        </w:rPr>
        <w:t>106</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использования классификаций </w:t>
      </w:r>
      <w:r>
        <w:rPr>
          <w:sz w:val="20"/>
          <w:szCs w:val="20"/>
        </w:rPr>
        <w:t xml:space="preserve">        </w:t>
      </w:r>
      <w:r w:rsidRPr="00715A3B">
        <w:rPr>
          <w:sz w:val="20"/>
          <w:szCs w:val="20"/>
        </w:rPr>
        <w:t>256</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исследовательский </w:t>
      </w:r>
      <w:r>
        <w:rPr>
          <w:sz w:val="20"/>
          <w:szCs w:val="20"/>
        </w:rPr>
        <w:t xml:space="preserve">                              </w:t>
      </w:r>
      <w:r w:rsidRPr="00715A3B">
        <w:rPr>
          <w:sz w:val="20"/>
          <w:szCs w:val="20"/>
        </w:rPr>
        <w:t>81</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комиссий  </w:t>
      </w:r>
      <w:r>
        <w:rPr>
          <w:sz w:val="20"/>
          <w:szCs w:val="20"/>
        </w:rPr>
        <w:t xml:space="preserve">                                           </w:t>
      </w:r>
      <w:r w:rsidRPr="00715A3B">
        <w:rPr>
          <w:sz w:val="20"/>
          <w:szCs w:val="20"/>
        </w:rPr>
        <w:t>248</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моделирования  </w:t>
      </w:r>
      <w:r>
        <w:rPr>
          <w:sz w:val="20"/>
          <w:szCs w:val="20"/>
        </w:rPr>
        <w:t xml:space="preserve">                                 </w:t>
      </w:r>
      <w:r w:rsidRPr="00715A3B">
        <w:rPr>
          <w:sz w:val="20"/>
          <w:szCs w:val="20"/>
        </w:rPr>
        <w:t>236</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мозгового штурма </w:t>
      </w:r>
      <w:r>
        <w:rPr>
          <w:sz w:val="20"/>
          <w:szCs w:val="20"/>
        </w:rPr>
        <w:t xml:space="preserve">                            </w:t>
      </w:r>
      <w:r w:rsidRPr="00715A3B">
        <w:rPr>
          <w:sz w:val="20"/>
          <w:szCs w:val="20"/>
        </w:rPr>
        <w:t xml:space="preserve"> 241</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морфологический  </w:t>
      </w:r>
      <w:r>
        <w:rPr>
          <w:sz w:val="20"/>
          <w:szCs w:val="20"/>
        </w:rPr>
        <w:t xml:space="preserve">                            </w:t>
      </w:r>
      <w:r w:rsidRPr="00715A3B">
        <w:rPr>
          <w:sz w:val="20"/>
          <w:szCs w:val="20"/>
        </w:rPr>
        <w:t>235</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научного исследования  </w:t>
      </w:r>
      <w:r>
        <w:rPr>
          <w:sz w:val="20"/>
          <w:szCs w:val="20"/>
        </w:rPr>
        <w:t xml:space="preserve">                     </w:t>
      </w:r>
      <w:r w:rsidRPr="00715A3B">
        <w:rPr>
          <w:sz w:val="20"/>
          <w:szCs w:val="20"/>
        </w:rPr>
        <w:t>81</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w:t>
      </w:r>
      <w:r w:rsidRPr="00715A3B">
        <w:rPr>
          <w:spacing w:val="-4"/>
          <w:sz w:val="20"/>
          <w:szCs w:val="20"/>
        </w:rPr>
        <w:t xml:space="preserve">обучения и воспитания </w:t>
      </w:r>
      <w:r>
        <w:rPr>
          <w:spacing w:val="-4"/>
          <w:sz w:val="20"/>
          <w:szCs w:val="20"/>
        </w:rPr>
        <w:t xml:space="preserve">                </w:t>
      </w:r>
      <w:r w:rsidRPr="00715A3B">
        <w:rPr>
          <w:spacing w:val="-4"/>
          <w:sz w:val="20"/>
          <w:szCs w:val="20"/>
        </w:rPr>
        <w:t>367, 372</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операции  </w:t>
      </w:r>
      <w:r>
        <w:rPr>
          <w:sz w:val="20"/>
          <w:szCs w:val="20"/>
        </w:rPr>
        <w:t xml:space="preserve">             </w:t>
      </w:r>
      <w:r w:rsidRPr="00715A3B">
        <w:rPr>
          <w:sz w:val="20"/>
          <w:szCs w:val="20"/>
        </w:rPr>
        <w:t>83, 211, 368, 443, 444</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w:t>
      </w:r>
      <w:r w:rsidRPr="00715A3B">
        <w:rPr>
          <w:spacing w:val="-6"/>
          <w:sz w:val="20"/>
          <w:szCs w:val="20"/>
        </w:rPr>
        <w:t xml:space="preserve">определения конфигуратора  </w:t>
      </w:r>
      <w:r>
        <w:rPr>
          <w:spacing w:val="-6"/>
          <w:sz w:val="20"/>
          <w:szCs w:val="20"/>
        </w:rPr>
        <w:t xml:space="preserve">                </w:t>
      </w:r>
      <w:r w:rsidRPr="00715A3B">
        <w:rPr>
          <w:spacing w:val="-6"/>
          <w:sz w:val="20"/>
          <w:szCs w:val="20"/>
        </w:rPr>
        <w:t>253</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оценки качества экспертиз </w:t>
      </w:r>
      <w:r>
        <w:rPr>
          <w:sz w:val="20"/>
          <w:szCs w:val="20"/>
        </w:rPr>
        <w:t xml:space="preserve">              </w:t>
      </w:r>
      <w:r w:rsidRPr="00715A3B">
        <w:rPr>
          <w:sz w:val="20"/>
          <w:szCs w:val="20"/>
        </w:rPr>
        <w:t>249</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познания  </w:t>
      </w:r>
      <w:r>
        <w:rPr>
          <w:sz w:val="20"/>
          <w:szCs w:val="20"/>
        </w:rPr>
        <w:t xml:space="preserve">                                     </w:t>
      </w:r>
      <w:r w:rsidRPr="00715A3B">
        <w:rPr>
          <w:sz w:val="20"/>
          <w:szCs w:val="20"/>
        </w:rPr>
        <w:t>82, 124</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постановки проблемы  </w:t>
      </w:r>
      <w:r>
        <w:rPr>
          <w:sz w:val="20"/>
          <w:szCs w:val="20"/>
        </w:rPr>
        <w:t xml:space="preserve">                     </w:t>
      </w:r>
      <w:r w:rsidRPr="00715A3B">
        <w:rPr>
          <w:sz w:val="20"/>
          <w:szCs w:val="20"/>
        </w:rPr>
        <w:t>119</w:t>
      </w:r>
    </w:p>
    <w:p w:rsidR="00244099" w:rsidRPr="00715A3B" w:rsidRDefault="00244099" w:rsidP="00244099">
      <w:pPr>
        <w:tabs>
          <w:tab w:val="left" w:pos="1080"/>
        </w:tabs>
        <w:spacing w:line="216" w:lineRule="auto"/>
        <w:jc w:val="both"/>
        <w:rPr>
          <w:sz w:val="20"/>
          <w:szCs w:val="20"/>
        </w:rPr>
      </w:pPr>
      <w:r w:rsidRPr="00FD2874">
        <w:rPr>
          <w:sz w:val="20"/>
          <w:szCs w:val="20"/>
        </w:rPr>
        <w:t>–</w:t>
      </w:r>
      <w:r w:rsidRPr="00715A3B">
        <w:rPr>
          <w:sz w:val="20"/>
          <w:szCs w:val="20"/>
        </w:rPr>
        <w:t xml:space="preserve">– построения гипотезы </w:t>
      </w:r>
      <w:r>
        <w:rPr>
          <w:sz w:val="20"/>
          <w:szCs w:val="20"/>
        </w:rPr>
        <w:t xml:space="preserve">                       </w:t>
      </w:r>
      <w:r w:rsidRPr="00715A3B">
        <w:rPr>
          <w:sz w:val="20"/>
          <w:szCs w:val="20"/>
        </w:rPr>
        <w:t xml:space="preserve"> 154</w:t>
      </w:r>
    </w:p>
    <w:p w:rsidR="00244099" w:rsidRPr="00715A3B" w:rsidRDefault="00244099" w:rsidP="00244099">
      <w:pPr>
        <w:tabs>
          <w:tab w:val="left" w:pos="1080"/>
        </w:tabs>
        <w:spacing w:line="216" w:lineRule="auto"/>
        <w:jc w:val="both"/>
        <w:rPr>
          <w:sz w:val="20"/>
          <w:szCs w:val="20"/>
        </w:rPr>
      </w:pPr>
      <w:r w:rsidRPr="00FD2874">
        <w:rPr>
          <w:sz w:val="20"/>
          <w:szCs w:val="20"/>
        </w:rPr>
        <w:t>–</w:t>
      </w:r>
      <w:r w:rsidRPr="00715A3B">
        <w:rPr>
          <w:sz w:val="20"/>
          <w:szCs w:val="20"/>
        </w:rPr>
        <w:t xml:space="preserve">– примера </w:t>
      </w:r>
      <w:r>
        <w:rPr>
          <w:sz w:val="20"/>
          <w:szCs w:val="20"/>
        </w:rPr>
        <w:t xml:space="preserve">                                      </w:t>
      </w:r>
      <w:r w:rsidRPr="00715A3B">
        <w:rPr>
          <w:sz w:val="20"/>
          <w:szCs w:val="20"/>
        </w:rPr>
        <w:t>370, 445</w:t>
      </w:r>
    </w:p>
    <w:p w:rsidR="00244099" w:rsidRPr="00715A3B" w:rsidRDefault="00244099" w:rsidP="00244099">
      <w:pPr>
        <w:tabs>
          <w:tab w:val="left" w:pos="1080"/>
        </w:tabs>
        <w:spacing w:line="216" w:lineRule="auto"/>
        <w:jc w:val="both"/>
        <w:rPr>
          <w:sz w:val="20"/>
          <w:szCs w:val="20"/>
        </w:rPr>
      </w:pPr>
      <w:r w:rsidRPr="00FD2874">
        <w:rPr>
          <w:sz w:val="20"/>
          <w:szCs w:val="20"/>
        </w:rPr>
        <w:t>–</w:t>
      </w:r>
      <w:r w:rsidRPr="00715A3B">
        <w:rPr>
          <w:sz w:val="20"/>
          <w:szCs w:val="20"/>
        </w:rPr>
        <w:t xml:space="preserve">– проектов  </w:t>
      </w:r>
      <w:r>
        <w:rPr>
          <w:sz w:val="20"/>
          <w:szCs w:val="20"/>
        </w:rPr>
        <w:t xml:space="preserve">                                            </w:t>
      </w:r>
      <w:r w:rsidRPr="00715A3B">
        <w:rPr>
          <w:sz w:val="20"/>
          <w:szCs w:val="20"/>
        </w:rPr>
        <w:t>358</w:t>
      </w:r>
    </w:p>
    <w:p w:rsidR="00244099" w:rsidRPr="00715A3B" w:rsidRDefault="00244099" w:rsidP="00244099">
      <w:pPr>
        <w:tabs>
          <w:tab w:val="left" w:pos="1080"/>
        </w:tabs>
        <w:spacing w:line="216" w:lineRule="auto"/>
        <w:jc w:val="both"/>
        <w:rPr>
          <w:sz w:val="20"/>
          <w:szCs w:val="20"/>
        </w:rPr>
      </w:pPr>
      <w:r w:rsidRPr="00FD2874">
        <w:rPr>
          <w:sz w:val="20"/>
          <w:szCs w:val="20"/>
        </w:rPr>
        <w:t>–</w:t>
      </w:r>
      <w:r w:rsidRPr="00715A3B">
        <w:rPr>
          <w:sz w:val="20"/>
          <w:szCs w:val="20"/>
        </w:rPr>
        <w:t>– разовых заданий</w:t>
      </w:r>
      <w:r>
        <w:rPr>
          <w:sz w:val="20"/>
          <w:szCs w:val="20"/>
        </w:rPr>
        <w:t xml:space="preserve">                                </w:t>
      </w:r>
      <w:r w:rsidRPr="00715A3B">
        <w:rPr>
          <w:sz w:val="20"/>
          <w:szCs w:val="20"/>
        </w:rPr>
        <w:t xml:space="preserve"> 357</w:t>
      </w:r>
    </w:p>
    <w:p w:rsidR="00244099" w:rsidRPr="00715A3B" w:rsidRDefault="00244099" w:rsidP="00244099">
      <w:pPr>
        <w:tabs>
          <w:tab w:val="left" w:pos="1080"/>
        </w:tabs>
        <w:spacing w:line="216" w:lineRule="auto"/>
        <w:jc w:val="both"/>
        <w:rPr>
          <w:sz w:val="20"/>
          <w:szCs w:val="20"/>
        </w:rPr>
      </w:pPr>
      <w:r w:rsidRPr="00FD2874">
        <w:rPr>
          <w:sz w:val="20"/>
          <w:szCs w:val="20"/>
        </w:rPr>
        <w:t>–</w:t>
      </w:r>
      <w:r w:rsidRPr="00715A3B">
        <w:rPr>
          <w:sz w:val="20"/>
          <w:szCs w:val="20"/>
        </w:rPr>
        <w:t xml:space="preserve">– сетевого планирования </w:t>
      </w:r>
      <w:r>
        <w:rPr>
          <w:sz w:val="20"/>
          <w:szCs w:val="20"/>
        </w:rPr>
        <w:t xml:space="preserve">                   </w:t>
      </w:r>
      <w:r w:rsidRPr="00715A3B">
        <w:rPr>
          <w:sz w:val="20"/>
          <w:szCs w:val="20"/>
        </w:rPr>
        <w:t xml:space="preserve"> 259</w:t>
      </w:r>
    </w:p>
    <w:p w:rsidR="00244099" w:rsidRPr="00715A3B" w:rsidRDefault="00244099" w:rsidP="00244099">
      <w:pPr>
        <w:tabs>
          <w:tab w:val="left" w:pos="1080"/>
        </w:tabs>
        <w:spacing w:line="216" w:lineRule="auto"/>
        <w:jc w:val="both"/>
        <w:rPr>
          <w:sz w:val="20"/>
          <w:szCs w:val="20"/>
        </w:rPr>
      </w:pPr>
      <w:r w:rsidRPr="00FD2874">
        <w:rPr>
          <w:sz w:val="20"/>
          <w:szCs w:val="20"/>
        </w:rPr>
        <w:t>–</w:t>
      </w:r>
      <w:r w:rsidRPr="00715A3B">
        <w:rPr>
          <w:sz w:val="20"/>
          <w:szCs w:val="20"/>
        </w:rPr>
        <w:t xml:space="preserve">– синектики  </w:t>
      </w:r>
      <w:r>
        <w:rPr>
          <w:sz w:val="20"/>
          <w:szCs w:val="20"/>
        </w:rPr>
        <w:t xml:space="preserve">                                         </w:t>
      </w:r>
      <w:r w:rsidRPr="00715A3B">
        <w:rPr>
          <w:sz w:val="20"/>
          <w:szCs w:val="20"/>
        </w:rPr>
        <w:t>243</w:t>
      </w:r>
    </w:p>
    <w:p w:rsidR="00244099" w:rsidRPr="00715A3B" w:rsidRDefault="00244099" w:rsidP="00244099">
      <w:pPr>
        <w:tabs>
          <w:tab w:val="left" w:pos="1080"/>
        </w:tabs>
        <w:spacing w:line="216" w:lineRule="auto"/>
        <w:jc w:val="both"/>
        <w:rPr>
          <w:sz w:val="20"/>
          <w:szCs w:val="20"/>
        </w:rPr>
      </w:pPr>
      <w:r w:rsidRPr="00FD2874">
        <w:rPr>
          <w:sz w:val="20"/>
          <w:szCs w:val="20"/>
        </w:rPr>
        <w:t>–</w:t>
      </w:r>
      <w:r w:rsidRPr="00715A3B">
        <w:rPr>
          <w:sz w:val="20"/>
          <w:szCs w:val="20"/>
        </w:rPr>
        <w:t xml:space="preserve">– статистические  </w:t>
      </w:r>
      <w:r>
        <w:rPr>
          <w:sz w:val="20"/>
          <w:szCs w:val="20"/>
        </w:rPr>
        <w:t xml:space="preserve">                                 </w:t>
      </w:r>
      <w:r w:rsidRPr="00715A3B">
        <w:rPr>
          <w:sz w:val="20"/>
          <w:szCs w:val="20"/>
        </w:rPr>
        <w:t>177</w:t>
      </w:r>
    </w:p>
    <w:p w:rsidR="00244099" w:rsidRPr="00715A3B" w:rsidRDefault="00244099" w:rsidP="00244099">
      <w:pPr>
        <w:tabs>
          <w:tab w:val="left" w:pos="1080"/>
        </w:tabs>
        <w:spacing w:line="216" w:lineRule="auto"/>
        <w:jc w:val="both"/>
        <w:rPr>
          <w:sz w:val="20"/>
          <w:szCs w:val="20"/>
        </w:rPr>
      </w:pPr>
      <w:r w:rsidRPr="00FD2874">
        <w:rPr>
          <w:sz w:val="20"/>
          <w:szCs w:val="20"/>
        </w:rPr>
        <w:t>–</w:t>
      </w:r>
      <w:r w:rsidRPr="00715A3B">
        <w:rPr>
          <w:sz w:val="20"/>
          <w:szCs w:val="20"/>
        </w:rPr>
        <w:t xml:space="preserve">– судов </w:t>
      </w:r>
      <w:r>
        <w:rPr>
          <w:sz w:val="20"/>
          <w:szCs w:val="20"/>
        </w:rPr>
        <w:t xml:space="preserve">                                         </w:t>
      </w:r>
      <w:r w:rsidRPr="00715A3B">
        <w:rPr>
          <w:sz w:val="20"/>
          <w:szCs w:val="20"/>
        </w:rPr>
        <w:t xml:space="preserve"> 242, 248</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сценариев </w:t>
      </w:r>
      <w:r>
        <w:rPr>
          <w:sz w:val="20"/>
          <w:szCs w:val="20"/>
        </w:rPr>
        <w:t xml:space="preserve">                                          </w:t>
      </w:r>
      <w:r w:rsidRPr="00715A3B">
        <w:rPr>
          <w:sz w:val="20"/>
          <w:szCs w:val="20"/>
        </w:rPr>
        <w:t xml:space="preserve"> 236</w:t>
      </w:r>
    </w:p>
    <w:p w:rsidR="00244099" w:rsidRPr="00715A3B" w:rsidRDefault="00244099" w:rsidP="00244099">
      <w:pPr>
        <w:tabs>
          <w:tab w:val="left" w:pos="1080"/>
        </w:tabs>
        <w:spacing w:line="216" w:lineRule="auto"/>
        <w:jc w:val="both"/>
        <w:rPr>
          <w:sz w:val="20"/>
          <w:szCs w:val="20"/>
        </w:rPr>
      </w:pPr>
      <w:r w:rsidRPr="00FD2874">
        <w:rPr>
          <w:sz w:val="20"/>
          <w:szCs w:val="20"/>
        </w:rPr>
        <w:t>–</w:t>
      </w:r>
      <w:r w:rsidRPr="00715A3B">
        <w:rPr>
          <w:sz w:val="20"/>
          <w:szCs w:val="20"/>
        </w:rPr>
        <w:t>– теоретические</w:t>
      </w:r>
      <w:r>
        <w:rPr>
          <w:sz w:val="20"/>
          <w:szCs w:val="20"/>
        </w:rPr>
        <w:t xml:space="preserve">                         </w:t>
      </w:r>
      <w:r w:rsidRPr="00715A3B">
        <w:rPr>
          <w:sz w:val="20"/>
          <w:szCs w:val="20"/>
        </w:rPr>
        <w:t xml:space="preserve"> 81, 83, 90</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тестовый </w:t>
      </w:r>
      <w:r>
        <w:rPr>
          <w:sz w:val="20"/>
          <w:szCs w:val="20"/>
        </w:rPr>
        <w:t xml:space="preserve">                                           </w:t>
      </w:r>
      <w:r w:rsidRPr="00715A3B">
        <w:rPr>
          <w:sz w:val="20"/>
          <w:szCs w:val="20"/>
        </w:rPr>
        <w:t xml:space="preserve"> 249</w:t>
      </w:r>
    </w:p>
    <w:p w:rsidR="00244099" w:rsidRPr="00715A3B" w:rsidRDefault="00244099" w:rsidP="00244099">
      <w:pPr>
        <w:tabs>
          <w:tab w:val="left" w:pos="1080"/>
        </w:tabs>
        <w:spacing w:line="216" w:lineRule="auto"/>
        <w:jc w:val="both"/>
        <w:rPr>
          <w:sz w:val="20"/>
          <w:szCs w:val="20"/>
        </w:rPr>
      </w:pPr>
      <w:r w:rsidRPr="00FD2874">
        <w:rPr>
          <w:sz w:val="20"/>
          <w:szCs w:val="20"/>
        </w:rPr>
        <w:t>–</w:t>
      </w:r>
      <w:r w:rsidRPr="00715A3B">
        <w:rPr>
          <w:sz w:val="20"/>
          <w:szCs w:val="20"/>
        </w:rPr>
        <w:t>– учения</w:t>
      </w:r>
      <w:r>
        <w:rPr>
          <w:sz w:val="20"/>
          <w:szCs w:val="20"/>
        </w:rPr>
        <w:t xml:space="preserve">                                                </w:t>
      </w:r>
      <w:r w:rsidRPr="00715A3B">
        <w:rPr>
          <w:sz w:val="20"/>
          <w:szCs w:val="20"/>
        </w:rPr>
        <w:t xml:space="preserve"> 368</w:t>
      </w:r>
    </w:p>
    <w:p w:rsidR="00244099" w:rsidRPr="00715A3B" w:rsidRDefault="00244099" w:rsidP="00244099">
      <w:pPr>
        <w:tabs>
          <w:tab w:val="left" w:pos="1080"/>
        </w:tabs>
        <w:spacing w:line="216" w:lineRule="auto"/>
        <w:jc w:val="both"/>
        <w:rPr>
          <w:sz w:val="20"/>
          <w:szCs w:val="20"/>
        </w:rPr>
      </w:pPr>
      <w:r w:rsidRPr="00FD2874">
        <w:rPr>
          <w:sz w:val="20"/>
          <w:szCs w:val="20"/>
        </w:rPr>
        <w:t>–</w:t>
      </w:r>
      <w:r w:rsidRPr="00715A3B">
        <w:rPr>
          <w:sz w:val="20"/>
          <w:szCs w:val="20"/>
        </w:rPr>
        <w:t>– учебных единиц</w:t>
      </w:r>
      <w:r>
        <w:rPr>
          <w:sz w:val="20"/>
          <w:szCs w:val="20"/>
        </w:rPr>
        <w:t xml:space="preserve">                                </w:t>
      </w:r>
      <w:r w:rsidRPr="00715A3B">
        <w:rPr>
          <w:sz w:val="20"/>
          <w:szCs w:val="20"/>
        </w:rPr>
        <w:t xml:space="preserve"> 359</w:t>
      </w:r>
    </w:p>
    <w:p w:rsidR="00244099" w:rsidRPr="00715A3B" w:rsidRDefault="00244099" w:rsidP="00244099">
      <w:pPr>
        <w:tabs>
          <w:tab w:val="left" w:pos="1080"/>
        </w:tabs>
        <w:spacing w:line="216" w:lineRule="auto"/>
        <w:jc w:val="both"/>
        <w:rPr>
          <w:sz w:val="20"/>
          <w:szCs w:val="20"/>
        </w:rPr>
      </w:pPr>
      <w:r w:rsidRPr="00FD2874">
        <w:rPr>
          <w:sz w:val="20"/>
          <w:szCs w:val="20"/>
        </w:rPr>
        <w:t>–</w:t>
      </w:r>
      <w:r w:rsidRPr="00715A3B">
        <w:rPr>
          <w:sz w:val="20"/>
          <w:szCs w:val="20"/>
        </w:rPr>
        <w:t xml:space="preserve">– Цвикки </w:t>
      </w:r>
      <w:r>
        <w:rPr>
          <w:sz w:val="20"/>
          <w:szCs w:val="20"/>
        </w:rPr>
        <w:t xml:space="preserve">                                             </w:t>
      </w:r>
      <w:r w:rsidRPr="00715A3B">
        <w:rPr>
          <w:sz w:val="20"/>
          <w:szCs w:val="20"/>
        </w:rPr>
        <w:t xml:space="preserve">  239</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цикловой</w:t>
      </w:r>
      <w:r>
        <w:rPr>
          <w:sz w:val="20"/>
          <w:szCs w:val="20"/>
        </w:rPr>
        <w:t xml:space="preserve">                                            </w:t>
      </w:r>
      <w:r w:rsidRPr="00715A3B">
        <w:rPr>
          <w:sz w:val="20"/>
          <w:szCs w:val="20"/>
        </w:rPr>
        <w:t xml:space="preserve"> 357</w:t>
      </w:r>
    </w:p>
    <w:p w:rsidR="00244099" w:rsidRPr="00715A3B" w:rsidRDefault="00244099" w:rsidP="00244099">
      <w:pPr>
        <w:tabs>
          <w:tab w:val="left" w:pos="1080"/>
        </w:tabs>
        <w:spacing w:line="216" w:lineRule="auto"/>
        <w:jc w:val="both"/>
        <w:rPr>
          <w:sz w:val="20"/>
          <w:szCs w:val="20"/>
        </w:rPr>
      </w:pPr>
      <w:r w:rsidRPr="00FD2874">
        <w:rPr>
          <w:sz w:val="20"/>
          <w:szCs w:val="20"/>
        </w:rPr>
        <w:t>–</w:t>
      </w:r>
      <w:r w:rsidRPr="00715A3B">
        <w:rPr>
          <w:sz w:val="20"/>
          <w:szCs w:val="20"/>
        </w:rPr>
        <w:t>– экспертных оценок</w:t>
      </w:r>
      <w:r>
        <w:rPr>
          <w:sz w:val="20"/>
          <w:szCs w:val="20"/>
        </w:rPr>
        <w:t xml:space="preserve">                 </w:t>
      </w:r>
      <w:r w:rsidRPr="00715A3B">
        <w:rPr>
          <w:sz w:val="20"/>
          <w:szCs w:val="20"/>
        </w:rPr>
        <w:t xml:space="preserve"> </w:t>
      </w:r>
      <w:r>
        <w:rPr>
          <w:sz w:val="20"/>
          <w:szCs w:val="20"/>
        </w:rPr>
        <w:t xml:space="preserve">         </w:t>
      </w:r>
      <w:r w:rsidRPr="00715A3B">
        <w:rPr>
          <w:sz w:val="20"/>
          <w:szCs w:val="20"/>
        </w:rPr>
        <w:t xml:space="preserve"> 102</w:t>
      </w:r>
    </w:p>
    <w:p w:rsidR="00244099" w:rsidRPr="00715A3B" w:rsidRDefault="00244099" w:rsidP="00244099">
      <w:pPr>
        <w:tabs>
          <w:tab w:val="left" w:pos="1080"/>
        </w:tabs>
        <w:spacing w:line="216" w:lineRule="auto"/>
        <w:jc w:val="both"/>
        <w:rPr>
          <w:sz w:val="20"/>
          <w:szCs w:val="20"/>
        </w:rPr>
      </w:pPr>
      <w:r w:rsidRPr="00FD2874">
        <w:rPr>
          <w:sz w:val="20"/>
          <w:szCs w:val="20"/>
        </w:rPr>
        <w:t>–</w:t>
      </w:r>
      <w:r w:rsidRPr="00715A3B">
        <w:rPr>
          <w:sz w:val="20"/>
          <w:szCs w:val="20"/>
        </w:rPr>
        <w:t xml:space="preserve">– экспертизы </w:t>
      </w:r>
      <w:r>
        <w:rPr>
          <w:sz w:val="20"/>
          <w:szCs w:val="20"/>
        </w:rPr>
        <w:t xml:space="preserve">                                        </w:t>
      </w:r>
      <w:r w:rsidRPr="00715A3B">
        <w:rPr>
          <w:sz w:val="20"/>
          <w:szCs w:val="20"/>
        </w:rPr>
        <w:t xml:space="preserve"> 198</w:t>
      </w:r>
    </w:p>
    <w:p w:rsidR="00244099" w:rsidRPr="00715A3B" w:rsidRDefault="00244099" w:rsidP="00244099">
      <w:pPr>
        <w:tabs>
          <w:tab w:val="left" w:pos="1080"/>
        </w:tabs>
        <w:spacing w:line="216" w:lineRule="auto"/>
        <w:jc w:val="both"/>
        <w:rPr>
          <w:sz w:val="20"/>
          <w:szCs w:val="20"/>
        </w:rPr>
      </w:pPr>
      <w:r w:rsidRPr="00FD2874">
        <w:rPr>
          <w:sz w:val="20"/>
          <w:szCs w:val="20"/>
        </w:rPr>
        <w:t>–</w:t>
      </w:r>
      <w:r w:rsidRPr="00715A3B">
        <w:rPr>
          <w:sz w:val="20"/>
          <w:szCs w:val="20"/>
        </w:rPr>
        <w:t>– эмпирические</w:t>
      </w:r>
      <w:r>
        <w:rPr>
          <w:sz w:val="20"/>
          <w:szCs w:val="20"/>
        </w:rPr>
        <w:t xml:space="preserve">                       </w:t>
      </w:r>
      <w:r w:rsidRPr="00715A3B">
        <w:rPr>
          <w:sz w:val="20"/>
          <w:szCs w:val="20"/>
        </w:rPr>
        <w:t xml:space="preserve">  81, 83, 103</w:t>
      </w:r>
    </w:p>
    <w:p w:rsidR="00244099" w:rsidRPr="00715A3B" w:rsidRDefault="00244099" w:rsidP="00244099">
      <w:pPr>
        <w:tabs>
          <w:tab w:val="left" w:pos="1080"/>
        </w:tabs>
        <w:spacing w:line="216" w:lineRule="auto"/>
        <w:jc w:val="both"/>
        <w:rPr>
          <w:sz w:val="20"/>
          <w:szCs w:val="20"/>
        </w:rPr>
      </w:pPr>
      <w:r w:rsidRPr="00715A3B">
        <w:rPr>
          <w:sz w:val="20"/>
          <w:szCs w:val="20"/>
        </w:rPr>
        <w:t>Механизм</w:t>
      </w:r>
      <w:r>
        <w:rPr>
          <w:sz w:val="20"/>
          <w:szCs w:val="20"/>
        </w:rPr>
        <w:t xml:space="preserve">                               </w:t>
      </w:r>
      <w:r w:rsidRPr="00715A3B">
        <w:rPr>
          <w:sz w:val="20"/>
          <w:szCs w:val="20"/>
        </w:rPr>
        <w:t xml:space="preserve">  269, 272, 348</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дисциплинарный</w:t>
      </w:r>
      <w:r>
        <w:rPr>
          <w:sz w:val="20"/>
          <w:szCs w:val="20"/>
        </w:rPr>
        <w:t xml:space="preserve">                               </w:t>
      </w:r>
      <w:r w:rsidRPr="00715A3B">
        <w:rPr>
          <w:sz w:val="20"/>
          <w:szCs w:val="20"/>
        </w:rPr>
        <w:t xml:space="preserve"> 356</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комплексный</w:t>
      </w:r>
      <w:r>
        <w:rPr>
          <w:sz w:val="20"/>
          <w:szCs w:val="20"/>
        </w:rPr>
        <w:t xml:space="preserve">                                     </w:t>
      </w:r>
      <w:r w:rsidRPr="00715A3B">
        <w:rPr>
          <w:sz w:val="20"/>
          <w:szCs w:val="20"/>
        </w:rPr>
        <w:t xml:space="preserve"> 356</w:t>
      </w:r>
    </w:p>
    <w:p w:rsidR="00244099" w:rsidRPr="00715A3B" w:rsidRDefault="00244099" w:rsidP="00244099">
      <w:pPr>
        <w:tabs>
          <w:tab w:val="left" w:pos="1080"/>
        </w:tabs>
        <w:spacing w:line="216" w:lineRule="auto"/>
        <w:jc w:val="both"/>
        <w:rPr>
          <w:sz w:val="20"/>
          <w:szCs w:val="20"/>
        </w:rPr>
      </w:pPr>
      <w:r w:rsidRPr="00715A3B">
        <w:rPr>
          <w:sz w:val="20"/>
          <w:szCs w:val="20"/>
        </w:rPr>
        <w:t>Методика</w:t>
      </w:r>
      <w:r>
        <w:rPr>
          <w:sz w:val="20"/>
          <w:szCs w:val="20"/>
        </w:rPr>
        <w:t xml:space="preserve">                                               </w:t>
      </w:r>
      <w:r w:rsidRPr="00715A3B">
        <w:rPr>
          <w:sz w:val="20"/>
          <w:szCs w:val="20"/>
        </w:rPr>
        <w:t xml:space="preserve">  264</w:t>
      </w:r>
    </w:p>
    <w:p w:rsidR="00244099" w:rsidRPr="00715A3B" w:rsidRDefault="00244099" w:rsidP="00244099">
      <w:pPr>
        <w:tabs>
          <w:tab w:val="left" w:pos="1080"/>
        </w:tabs>
        <w:spacing w:line="216" w:lineRule="auto"/>
        <w:jc w:val="both"/>
        <w:rPr>
          <w:sz w:val="20"/>
          <w:szCs w:val="20"/>
        </w:rPr>
      </w:pPr>
      <w:r w:rsidRPr="00715A3B">
        <w:rPr>
          <w:sz w:val="20"/>
          <w:szCs w:val="20"/>
        </w:rPr>
        <w:t>Методология определения   10–13, 19, 465</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основания  </w:t>
      </w:r>
      <w:r>
        <w:rPr>
          <w:sz w:val="20"/>
          <w:szCs w:val="20"/>
        </w:rPr>
        <w:t xml:space="preserve">                                           </w:t>
      </w:r>
      <w:r w:rsidRPr="00715A3B">
        <w:rPr>
          <w:sz w:val="20"/>
          <w:szCs w:val="20"/>
        </w:rPr>
        <w:t>23</w:t>
      </w:r>
    </w:p>
    <w:p w:rsidR="00244099" w:rsidRPr="00715A3B" w:rsidRDefault="00244099" w:rsidP="00244099">
      <w:pPr>
        <w:tabs>
          <w:tab w:val="left" w:pos="1080"/>
        </w:tabs>
        <w:spacing w:line="216" w:lineRule="auto"/>
        <w:jc w:val="both"/>
        <w:rPr>
          <w:sz w:val="20"/>
          <w:szCs w:val="20"/>
        </w:rPr>
      </w:pPr>
      <w:r w:rsidRPr="00FD2874">
        <w:rPr>
          <w:sz w:val="20"/>
          <w:szCs w:val="20"/>
        </w:rPr>
        <w:t>–</w:t>
      </w:r>
      <w:r w:rsidRPr="00715A3B">
        <w:rPr>
          <w:sz w:val="20"/>
          <w:szCs w:val="20"/>
        </w:rPr>
        <w:t>– педагогики</w:t>
      </w:r>
      <w:r>
        <w:rPr>
          <w:sz w:val="20"/>
          <w:szCs w:val="20"/>
        </w:rPr>
        <w:t xml:space="preserve">                        </w:t>
      </w:r>
      <w:r w:rsidRPr="00715A3B">
        <w:rPr>
          <w:sz w:val="20"/>
          <w:szCs w:val="20"/>
        </w:rPr>
        <w:t xml:space="preserve">  9, 21, 65, 271</w:t>
      </w:r>
    </w:p>
    <w:p w:rsidR="00244099" w:rsidRPr="00715A3B" w:rsidRDefault="00244099" w:rsidP="00244099">
      <w:pPr>
        <w:tabs>
          <w:tab w:val="left" w:pos="1080"/>
        </w:tabs>
        <w:spacing w:line="216" w:lineRule="auto"/>
        <w:jc w:val="both"/>
        <w:rPr>
          <w:sz w:val="20"/>
          <w:szCs w:val="20"/>
        </w:rPr>
      </w:pPr>
      <w:r w:rsidRPr="00FD2874">
        <w:rPr>
          <w:sz w:val="20"/>
          <w:szCs w:val="20"/>
        </w:rPr>
        <w:t>–</w:t>
      </w:r>
      <w:r w:rsidRPr="00715A3B">
        <w:rPr>
          <w:sz w:val="20"/>
          <w:szCs w:val="20"/>
        </w:rPr>
        <w:t xml:space="preserve">– </w:t>
      </w:r>
      <w:r w:rsidRPr="00715A3B">
        <w:rPr>
          <w:spacing w:val="-10"/>
          <w:sz w:val="20"/>
          <w:szCs w:val="20"/>
        </w:rPr>
        <w:t>практической деятельности</w:t>
      </w:r>
      <w:r>
        <w:rPr>
          <w:spacing w:val="-10"/>
          <w:sz w:val="20"/>
          <w:szCs w:val="20"/>
        </w:rPr>
        <w:t xml:space="preserve">  </w:t>
      </w:r>
      <w:r w:rsidRPr="00715A3B">
        <w:rPr>
          <w:spacing w:val="-10"/>
          <w:sz w:val="20"/>
          <w:szCs w:val="20"/>
        </w:rPr>
        <w:t xml:space="preserve"> 17, 21, 199, 271</w:t>
      </w:r>
    </w:p>
    <w:p w:rsidR="00244099" w:rsidRPr="00715A3B" w:rsidRDefault="00244099" w:rsidP="00244099">
      <w:pPr>
        <w:tabs>
          <w:tab w:val="left" w:pos="1080"/>
        </w:tabs>
        <w:spacing w:line="216" w:lineRule="auto"/>
        <w:jc w:val="both"/>
        <w:rPr>
          <w:sz w:val="20"/>
          <w:szCs w:val="20"/>
        </w:rPr>
      </w:pPr>
      <w:r w:rsidRPr="00FD2874">
        <w:rPr>
          <w:sz w:val="20"/>
          <w:szCs w:val="20"/>
        </w:rPr>
        <w:t>–</w:t>
      </w:r>
      <w:r w:rsidRPr="00715A3B">
        <w:rPr>
          <w:sz w:val="20"/>
          <w:szCs w:val="20"/>
        </w:rPr>
        <w:t xml:space="preserve">– учения </w:t>
      </w:r>
      <w:r>
        <w:rPr>
          <w:sz w:val="20"/>
          <w:szCs w:val="20"/>
        </w:rPr>
        <w:t xml:space="preserve">                                         </w:t>
      </w:r>
      <w:r w:rsidRPr="00715A3B">
        <w:rPr>
          <w:sz w:val="20"/>
          <w:szCs w:val="20"/>
        </w:rPr>
        <w:t xml:space="preserve"> 20, 299</w:t>
      </w:r>
    </w:p>
    <w:p w:rsidR="00244099" w:rsidRPr="00715A3B" w:rsidRDefault="00244099" w:rsidP="00244099">
      <w:pPr>
        <w:tabs>
          <w:tab w:val="left" w:pos="1080"/>
        </w:tabs>
        <w:spacing w:line="216" w:lineRule="auto"/>
        <w:jc w:val="both"/>
        <w:rPr>
          <w:sz w:val="20"/>
          <w:szCs w:val="20"/>
        </w:rPr>
      </w:pPr>
      <w:r w:rsidRPr="00FD2874">
        <w:rPr>
          <w:sz w:val="20"/>
          <w:szCs w:val="20"/>
        </w:rPr>
        <w:t>–</w:t>
      </w:r>
      <w:r w:rsidRPr="00715A3B">
        <w:rPr>
          <w:sz w:val="20"/>
          <w:szCs w:val="20"/>
        </w:rPr>
        <w:t>– игровой деятельности</w:t>
      </w:r>
      <w:r>
        <w:rPr>
          <w:sz w:val="20"/>
          <w:szCs w:val="20"/>
        </w:rPr>
        <w:t xml:space="preserve">                </w:t>
      </w:r>
      <w:r w:rsidRPr="00715A3B">
        <w:rPr>
          <w:sz w:val="20"/>
          <w:szCs w:val="20"/>
        </w:rPr>
        <w:t xml:space="preserve"> 20, 419</w:t>
      </w:r>
    </w:p>
    <w:p w:rsidR="00244099" w:rsidRPr="00715A3B" w:rsidRDefault="00244099" w:rsidP="00244099">
      <w:pPr>
        <w:tabs>
          <w:tab w:val="left" w:pos="1080"/>
        </w:tabs>
        <w:spacing w:line="216" w:lineRule="auto"/>
        <w:jc w:val="both"/>
        <w:rPr>
          <w:sz w:val="20"/>
          <w:szCs w:val="20"/>
        </w:rPr>
      </w:pPr>
      <w:r w:rsidRPr="00715A3B">
        <w:rPr>
          <w:sz w:val="20"/>
          <w:szCs w:val="20"/>
        </w:rPr>
        <w:t xml:space="preserve">Мечта </w:t>
      </w:r>
      <w:r>
        <w:rPr>
          <w:sz w:val="20"/>
          <w:szCs w:val="20"/>
        </w:rPr>
        <w:t xml:space="preserve">                                                      </w:t>
      </w:r>
      <w:r w:rsidRPr="00715A3B">
        <w:rPr>
          <w:sz w:val="20"/>
          <w:szCs w:val="20"/>
        </w:rPr>
        <w:t>443</w:t>
      </w:r>
    </w:p>
    <w:p w:rsidR="00244099" w:rsidRPr="00715A3B" w:rsidRDefault="00244099" w:rsidP="00244099">
      <w:pPr>
        <w:tabs>
          <w:tab w:val="left" w:pos="1080"/>
        </w:tabs>
        <w:spacing w:line="216" w:lineRule="auto"/>
        <w:jc w:val="both"/>
        <w:rPr>
          <w:sz w:val="20"/>
          <w:szCs w:val="20"/>
        </w:rPr>
      </w:pPr>
      <w:r w:rsidRPr="00715A3B">
        <w:rPr>
          <w:sz w:val="20"/>
          <w:szCs w:val="20"/>
        </w:rPr>
        <w:t xml:space="preserve">Миф </w:t>
      </w:r>
      <w:r>
        <w:rPr>
          <w:sz w:val="20"/>
          <w:szCs w:val="20"/>
        </w:rPr>
        <w:t xml:space="preserve">                                                          </w:t>
      </w:r>
      <w:r w:rsidRPr="00715A3B">
        <w:rPr>
          <w:sz w:val="20"/>
          <w:szCs w:val="20"/>
        </w:rPr>
        <w:t>29</w:t>
      </w:r>
    </w:p>
    <w:p w:rsidR="00244099" w:rsidRPr="00715A3B" w:rsidRDefault="00244099" w:rsidP="00244099">
      <w:pPr>
        <w:tabs>
          <w:tab w:val="left" w:pos="1080"/>
        </w:tabs>
        <w:spacing w:line="216" w:lineRule="auto"/>
        <w:jc w:val="both"/>
        <w:rPr>
          <w:sz w:val="20"/>
          <w:szCs w:val="20"/>
        </w:rPr>
      </w:pPr>
      <w:r w:rsidRPr="00715A3B">
        <w:rPr>
          <w:sz w:val="20"/>
          <w:szCs w:val="20"/>
        </w:rPr>
        <w:t>Мода</w:t>
      </w:r>
      <w:r>
        <w:rPr>
          <w:sz w:val="20"/>
          <w:szCs w:val="20"/>
        </w:rPr>
        <w:t xml:space="preserve">          </w:t>
      </w:r>
      <w:r w:rsidRPr="00715A3B">
        <w:rPr>
          <w:sz w:val="20"/>
          <w:szCs w:val="20"/>
        </w:rPr>
        <w:t xml:space="preserve"> </w:t>
      </w:r>
      <w:r>
        <w:rPr>
          <w:sz w:val="20"/>
          <w:szCs w:val="20"/>
        </w:rPr>
        <w:t xml:space="preserve">                                             </w:t>
      </w:r>
      <w:r w:rsidRPr="00715A3B">
        <w:rPr>
          <w:sz w:val="20"/>
          <w:szCs w:val="20"/>
        </w:rPr>
        <w:t xml:space="preserve"> 177</w:t>
      </w:r>
    </w:p>
    <w:p w:rsidR="00244099" w:rsidRPr="00715A3B" w:rsidRDefault="00244099" w:rsidP="00244099">
      <w:pPr>
        <w:tabs>
          <w:tab w:val="left" w:pos="1080"/>
        </w:tabs>
        <w:spacing w:line="216" w:lineRule="auto"/>
        <w:jc w:val="both"/>
        <w:rPr>
          <w:sz w:val="20"/>
          <w:szCs w:val="20"/>
        </w:rPr>
      </w:pPr>
      <w:r w:rsidRPr="00715A3B">
        <w:rPr>
          <w:sz w:val="20"/>
          <w:szCs w:val="20"/>
        </w:rPr>
        <w:t>Моделирование</w:t>
      </w:r>
      <w:r>
        <w:rPr>
          <w:sz w:val="20"/>
          <w:szCs w:val="20"/>
        </w:rPr>
        <w:t xml:space="preserve">         </w:t>
      </w:r>
      <w:r w:rsidRPr="00715A3B">
        <w:rPr>
          <w:sz w:val="20"/>
          <w:szCs w:val="20"/>
        </w:rPr>
        <w:t xml:space="preserve">  17, 88, 218, 230, 446</w:t>
      </w:r>
    </w:p>
    <w:p w:rsidR="00244099" w:rsidRPr="00715A3B" w:rsidRDefault="00244099" w:rsidP="00244099">
      <w:pPr>
        <w:tabs>
          <w:tab w:val="left" w:pos="1080"/>
        </w:tabs>
        <w:spacing w:line="216" w:lineRule="auto"/>
        <w:jc w:val="both"/>
        <w:rPr>
          <w:sz w:val="20"/>
          <w:szCs w:val="20"/>
        </w:rPr>
      </w:pPr>
      <w:r w:rsidRPr="00715A3B">
        <w:rPr>
          <w:sz w:val="20"/>
          <w:szCs w:val="20"/>
        </w:rPr>
        <w:t>Модель</w:t>
      </w:r>
      <w:r>
        <w:rPr>
          <w:sz w:val="20"/>
          <w:szCs w:val="20"/>
        </w:rPr>
        <w:t xml:space="preserve">                                       </w:t>
      </w:r>
      <w:r w:rsidRPr="00715A3B">
        <w:rPr>
          <w:sz w:val="20"/>
          <w:szCs w:val="20"/>
        </w:rPr>
        <w:t xml:space="preserve">  89, 90, 230</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адекватность </w:t>
      </w:r>
      <w:r>
        <w:rPr>
          <w:sz w:val="20"/>
          <w:szCs w:val="20"/>
        </w:rPr>
        <w:t xml:space="preserve">                                     </w:t>
      </w:r>
      <w:r w:rsidRPr="00715A3B">
        <w:rPr>
          <w:sz w:val="20"/>
          <w:szCs w:val="20"/>
        </w:rPr>
        <w:t xml:space="preserve"> 235</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выбор</w:t>
      </w:r>
      <w:r>
        <w:rPr>
          <w:sz w:val="20"/>
          <w:szCs w:val="20"/>
        </w:rPr>
        <w:t xml:space="preserve">                                                </w:t>
      </w:r>
      <w:r w:rsidRPr="00715A3B">
        <w:rPr>
          <w:sz w:val="20"/>
          <w:szCs w:val="20"/>
        </w:rPr>
        <w:t xml:space="preserve">  231</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идеальная </w:t>
      </w:r>
      <w:r>
        <w:rPr>
          <w:sz w:val="20"/>
          <w:szCs w:val="20"/>
        </w:rPr>
        <w:t xml:space="preserve">                                          </w:t>
      </w:r>
      <w:r w:rsidRPr="00715A3B">
        <w:rPr>
          <w:sz w:val="20"/>
          <w:szCs w:val="20"/>
        </w:rPr>
        <w:t xml:space="preserve"> 232</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оптимизация </w:t>
      </w:r>
      <w:r>
        <w:rPr>
          <w:sz w:val="20"/>
          <w:szCs w:val="20"/>
        </w:rPr>
        <w:t xml:space="preserve">                             </w:t>
      </w:r>
      <w:r w:rsidRPr="00715A3B">
        <w:rPr>
          <w:sz w:val="20"/>
          <w:szCs w:val="20"/>
        </w:rPr>
        <w:t xml:space="preserve"> 231, 244</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познавательная </w:t>
      </w:r>
      <w:r>
        <w:rPr>
          <w:sz w:val="20"/>
          <w:szCs w:val="20"/>
        </w:rPr>
        <w:t xml:space="preserve">                   </w:t>
      </w:r>
      <w:r w:rsidRPr="00715A3B">
        <w:rPr>
          <w:sz w:val="20"/>
          <w:szCs w:val="20"/>
        </w:rPr>
        <w:t xml:space="preserve"> 34, 154, 231</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построение </w:t>
      </w:r>
      <w:r>
        <w:rPr>
          <w:sz w:val="20"/>
          <w:szCs w:val="20"/>
        </w:rPr>
        <w:t xml:space="preserve">                                        </w:t>
      </w:r>
      <w:r w:rsidRPr="00715A3B">
        <w:rPr>
          <w:sz w:val="20"/>
          <w:szCs w:val="20"/>
        </w:rPr>
        <w:t xml:space="preserve"> 231</w:t>
      </w:r>
    </w:p>
    <w:p w:rsidR="00244099" w:rsidRPr="00715A3B" w:rsidRDefault="00244099" w:rsidP="00244099">
      <w:pPr>
        <w:tabs>
          <w:tab w:val="left" w:pos="1080"/>
        </w:tabs>
        <w:spacing w:line="216" w:lineRule="auto"/>
        <w:jc w:val="both"/>
        <w:rPr>
          <w:sz w:val="20"/>
          <w:szCs w:val="20"/>
        </w:rPr>
      </w:pPr>
      <w:r w:rsidRPr="00FD2874">
        <w:rPr>
          <w:sz w:val="20"/>
          <w:szCs w:val="20"/>
        </w:rPr>
        <w:t>–</w:t>
      </w:r>
      <w:r w:rsidRPr="00715A3B">
        <w:rPr>
          <w:sz w:val="20"/>
          <w:szCs w:val="20"/>
        </w:rPr>
        <w:t>– прагматическая</w:t>
      </w:r>
      <w:r>
        <w:rPr>
          <w:sz w:val="20"/>
          <w:szCs w:val="20"/>
        </w:rPr>
        <w:t xml:space="preserve">                                </w:t>
      </w:r>
      <w:r w:rsidRPr="00715A3B">
        <w:rPr>
          <w:sz w:val="20"/>
          <w:szCs w:val="20"/>
        </w:rPr>
        <w:t xml:space="preserve">  231</w:t>
      </w:r>
    </w:p>
    <w:p w:rsidR="00244099" w:rsidRPr="00715A3B" w:rsidRDefault="00244099" w:rsidP="00244099">
      <w:pPr>
        <w:tabs>
          <w:tab w:val="left" w:pos="1080"/>
        </w:tabs>
        <w:spacing w:line="216" w:lineRule="auto"/>
        <w:jc w:val="both"/>
        <w:rPr>
          <w:sz w:val="20"/>
          <w:szCs w:val="20"/>
        </w:rPr>
      </w:pPr>
      <w:r w:rsidRPr="00FD2874">
        <w:rPr>
          <w:sz w:val="20"/>
          <w:szCs w:val="20"/>
        </w:rPr>
        <w:t>–</w:t>
      </w:r>
      <w:r w:rsidRPr="00715A3B">
        <w:rPr>
          <w:sz w:val="20"/>
          <w:szCs w:val="20"/>
        </w:rPr>
        <w:t>– простота</w:t>
      </w:r>
      <w:r>
        <w:rPr>
          <w:sz w:val="20"/>
          <w:szCs w:val="20"/>
        </w:rPr>
        <w:t xml:space="preserve">                                            </w:t>
      </w:r>
      <w:r w:rsidRPr="00715A3B">
        <w:rPr>
          <w:sz w:val="20"/>
          <w:szCs w:val="20"/>
        </w:rPr>
        <w:t xml:space="preserve">  234</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реальная</w:t>
      </w:r>
      <w:r>
        <w:rPr>
          <w:sz w:val="20"/>
          <w:szCs w:val="20"/>
        </w:rPr>
        <w:t xml:space="preserve">                                            </w:t>
      </w:r>
      <w:r w:rsidRPr="00715A3B">
        <w:rPr>
          <w:sz w:val="20"/>
          <w:szCs w:val="20"/>
        </w:rPr>
        <w:t xml:space="preserve">  332</w:t>
      </w:r>
    </w:p>
    <w:p w:rsidR="00244099" w:rsidRPr="00715A3B" w:rsidRDefault="00244099" w:rsidP="00244099">
      <w:pPr>
        <w:tabs>
          <w:tab w:val="left" w:pos="1080"/>
        </w:tabs>
        <w:spacing w:line="216" w:lineRule="auto"/>
        <w:jc w:val="both"/>
        <w:rPr>
          <w:sz w:val="20"/>
          <w:szCs w:val="20"/>
        </w:rPr>
      </w:pPr>
      <w:r w:rsidRPr="00FD2874">
        <w:rPr>
          <w:sz w:val="20"/>
          <w:szCs w:val="20"/>
        </w:rPr>
        <w:t>–</w:t>
      </w:r>
      <w:r w:rsidRPr="00715A3B">
        <w:rPr>
          <w:sz w:val="20"/>
          <w:szCs w:val="20"/>
        </w:rPr>
        <w:t>– требования</w:t>
      </w:r>
      <w:r>
        <w:rPr>
          <w:sz w:val="20"/>
          <w:szCs w:val="20"/>
        </w:rPr>
        <w:t xml:space="preserve">                                        </w:t>
      </w:r>
      <w:r w:rsidRPr="00715A3B">
        <w:rPr>
          <w:sz w:val="20"/>
          <w:szCs w:val="20"/>
        </w:rPr>
        <w:t xml:space="preserve">  233</w:t>
      </w:r>
    </w:p>
    <w:p w:rsidR="00244099" w:rsidRPr="00715A3B" w:rsidRDefault="00244099" w:rsidP="00244099">
      <w:pPr>
        <w:tabs>
          <w:tab w:val="left" w:pos="1080"/>
        </w:tabs>
        <w:spacing w:line="216" w:lineRule="auto"/>
        <w:jc w:val="both"/>
        <w:rPr>
          <w:sz w:val="20"/>
          <w:szCs w:val="20"/>
        </w:rPr>
      </w:pPr>
      <w:r w:rsidRPr="00715A3B">
        <w:rPr>
          <w:sz w:val="20"/>
          <w:szCs w:val="20"/>
        </w:rPr>
        <w:t xml:space="preserve">Модуль учебный </w:t>
      </w:r>
      <w:r>
        <w:rPr>
          <w:sz w:val="20"/>
          <w:szCs w:val="20"/>
        </w:rPr>
        <w:t xml:space="preserve">                                   </w:t>
      </w:r>
      <w:r w:rsidRPr="00715A3B">
        <w:rPr>
          <w:sz w:val="20"/>
          <w:szCs w:val="20"/>
        </w:rPr>
        <w:t xml:space="preserve"> 360</w:t>
      </w:r>
    </w:p>
    <w:p w:rsidR="00244099" w:rsidRPr="00715A3B" w:rsidRDefault="00244099" w:rsidP="00244099">
      <w:pPr>
        <w:tabs>
          <w:tab w:val="left" w:pos="1080"/>
        </w:tabs>
        <w:spacing w:line="216" w:lineRule="auto"/>
        <w:jc w:val="both"/>
        <w:rPr>
          <w:sz w:val="20"/>
          <w:szCs w:val="20"/>
        </w:rPr>
      </w:pPr>
      <w:r w:rsidRPr="00715A3B">
        <w:rPr>
          <w:sz w:val="20"/>
          <w:szCs w:val="20"/>
        </w:rPr>
        <w:t xml:space="preserve">Мониторинг </w:t>
      </w:r>
      <w:r>
        <w:rPr>
          <w:sz w:val="20"/>
          <w:szCs w:val="20"/>
        </w:rPr>
        <w:t xml:space="preserve">                                           </w:t>
      </w:r>
      <w:r w:rsidRPr="00715A3B">
        <w:rPr>
          <w:sz w:val="20"/>
          <w:szCs w:val="20"/>
        </w:rPr>
        <w:t xml:space="preserve"> 105</w:t>
      </w:r>
    </w:p>
    <w:p w:rsidR="00244099" w:rsidRPr="00715A3B" w:rsidRDefault="00244099" w:rsidP="00244099">
      <w:pPr>
        <w:tabs>
          <w:tab w:val="left" w:pos="1080"/>
        </w:tabs>
        <w:spacing w:line="216" w:lineRule="auto"/>
        <w:jc w:val="both"/>
        <w:rPr>
          <w:sz w:val="20"/>
          <w:szCs w:val="20"/>
        </w:rPr>
      </w:pPr>
      <w:r w:rsidRPr="00715A3B">
        <w:rPr>
          <w:sz w:val="20"/>
          <w:szCs w:val="20"/>
        </w:rPr>
        <w:t xml:space="preserve">Монография </w:t>
      </w:r>
      <w:r>
        <w:rPr>
          <w:sz w:val="20"/>
          <w:szCs w:val="20"/>
        </w:rPr>
        <w:t xml:space="preserve">                                      </w:t>
      </w:r>
      <w:r w:rsidRPr="00715A3B">
        <w:rPr>
          <w:sz w:val="20"/>
          <w:szCs w:val="20"/>
        </w:rPr>
        <w:t xml:space="preserve"> 6, 184</w:t>
      </w:r>
    </w:p>
    <w:p w:rsidR="00244099" w:rsidRPr="00715A3B" w:rsidRDefault="00244099" w:rsidP="00244099">
      <w:pPr>
        <w:tabs>
          <w:tab w:val="left" w:pos="1080"/>
        </w:tabs>
        <w:spacing w:line="216" w:lineRule="auto"/>
        <w:jc w:val="both"/>
        <w:rPr>
          <w:sz w:val="20"/>
          <w:szCs w:val="20"/>
        </w:rPr>
      </w:pPr>
      <w:r w:rsidRPr="00715A3B">
        <w:rPr>
          <w:sz w:val="20"/>
          <w:szCs w:val="20"/>
        </w:rPr>
        <w:t xml:space="preserve">Мотивы </w:t>
      </w:r>
      <w:r>
        <w:rPr>
          <w:sz w:val="20"/>
          <w:szCs w:val="20"/>
        </w:rPr>
        <w:t xml:space="preserve">                                              </w:t>
      </w:r>
      <w:r w:rsidRPr="00715A3B">
        <w:rPr>
          <w:sz w:val="20"/>
          <w:szCs w:val="20"/>
        </w:rPr>
        <w:t xml:space="preserve"> 11, 25</w:t>
      </w:r>
    </w:p>
    <w:p w:rsidR="00244099" w:rsidRPr="00715A3B" w:rsidRDefault="00244099" w:rsidP="00244099">
      <w:pPr>
        <w:tabs>
          <w:tab w:val="left" w:pos="1080"/>
        </w:tabs>
        <w:spacing w:line="216" w:lineRule="auto"/>
        <w:jc w:val="both"/>
        <w:rPr>
          <w:sz w:val="20"/>
          <w:szCs w:val="20"/>
        </w:rPr>
      </w:pPr>
    </w:p>
    <w:p w:rsidR="00244099" w:rsidRDefault="00244099" w:rsidP="00244099">
      <w:pPr>
        <w:tabs>
          <w:tab w:val="left" w:pos="1080"/>
        </w:tabs>
        <w:spacing w:line="216" w:lineRule="auto"/>
        <w:jc w:val="both"/>
        <w:rPr>
          <w:sz w:val="20"/>
          <w:szCs w:val="20"/>
        </w:rPr>
      </w:pPr>
      <w:r w:rsidRPr="00715A3B">
        <w:rPr>
          <w:sz w:val="20"/>
          <w:szCs w:val="20"/>
        </w:rPr>
        <w:t>Наблюдение</w:t>
      </w:r>
      <w:r>
        <w:rPr>
          <w:sz w:val="20"/>
          <w:szCs w:val="20"/>
        </w:rPr>
        <w:t xml:space="preserve">                            </w:t>
      </w:r>
      <w:r w:rsidRPr="00715A3B">
        <w:rPr>
          <w:sz w:val="20"/>
          <w:szCs w:val="20"/>
        </w:rPr>
        <w:t xml:space="preserve">  </w:t>
      </w:r>
      <w:r>
        <w:rPr>
          <w:sz w:val="20"/>
          <w:szCs w:val="20"/>
        </w:rPr>
        <w:t xml:space="preserve"> </w:t>
      </w:r>
      <w:r w:rsidRPr="00715A3B">
        <w:rPr>
          <w:sz w:val="20"/>
          <w:szCs w:val="20"/>
        </w:rPr>
        <w:t>92, 369, 444</w:t>
      </w:r>
    </w:p>
    <w:p w:rsidR="00244099" w:rsidRPr="00715A3B" w:rsidRDefault="00244099" w:rsidP="00244099">
      <w:pPr>
        <w:tabs>
          <w:tab w:val="left" w:pos="1080"/>
        </w:tabs>
        <w:spacing w:line="216" w:lineRule="auto"/>
        <w:jc w:val="both"/>
        <w:rPr>
          <w:sz w:val="20"/>
          <w:szCs w:val="20"/>
        </w:rPr>
      </w:pPr>
      <w:r>
        <w:rPr>
          <w:sz w:val="20"/>
          <w:szCs w:val="20"/>
        </w:rPr>
        <w:t>Направленность личности                     306</w:t>
      </w:r>
    </w:p>
    <w:p w:rsidR="00244099" w:rsidRPr="00715A3B" w:rsidRDefault="00244099" w:rsidP="00244099">
      <w:pPr>
        <w:tabs>
          <w:tab w:val="left" w:pos="1080"/>
        </w:tabs>
        <w:spacing w:line="216" w:lineRule="auto"/>
        <w:jc w:val="both"/>
        <w:rPr>
          <w:sz w:val="20"/>
          <w:szCs w:val="20"/>
        </w:rPr>
      </w:pPr>
      <w:r w:rsidRPr="00715A3B">
        <w:rPr>
          <w:sz w:val="20"/>
          <w:szCs w:val="20"/>
        </w:rPr>
        <w:t xml:space="preserve">Наука </w:t>
      </w:r>
      <w:r>
        <w:rPr>
          <w:sz w:val="20"/>
          <w:szCs w:val="20"/>
        </w:rPr>
        <w:t xml:space="preserve">                                          40, 294,454</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закономерности развития </w:t>
      </w:r>
      <w:r>
        <w:rPr>
          <w:sz w:val="20"/>
          <w:szCs w:val="20"/>
        </w:rPr>
        <w:t xml:space="preserve">                 </w:t>
      </w:r>
      <w:r w:rsidRPr="00715A3B">
        <w:rPr>
          <w:sz w:val="20"/>
          <w:szCs w:val="20"/>
        </w:rPr>
        <w:t xml:space="preserve"> 43</w:t>
      </w:r>
    </w:p>
    <w:p w:rsidR="00244099" w:rsidRPr="00715A3B" w:rsidRDefault="00244099" w:rsidP="00244099">
      <w:pPr>
        <w:tabs>
          <w:tab w:val="left" w:pos="1080"/>
        </w:tabs>
        <w:spacing w:line="216" w:lineRule="auto"/>
        <w:jc w:val="both"/>
        <w:rPr>
          <w:sz w:val="20"/>
          <w:szCs w:val="20"/>
        </w:rPr>
      </w:pPr>
      <w:r w:rsidRPr="00FD2874">
        <w:rPr>
          <w:sz w:val="20"/>
          <w:szCs w:val="20"/>
        </w:rPr>
        <w:t>––</w:t>
      </w:r>
      <w:r w:rsidRPr="00715A3B">
        <w:rPr>
          <w:sz w:val="20"/>
          <w:szCs w:val="20"/>
        </w:rPr>
        <w:t xml:space="preserve"> как результат</w:t>
      </w:r>
      <w:r>
        <w:rPr>
          <w:sz w:val="20"/>
          <w:szCs w:val="20"/>
        </w:rPr>
        <w:t xml:space="preserve">                                      </w:t>
      </w:r>
      <w:r w:rsidRPr="00715A3B">
        <w:rPr>
          <w:sz w:val="20"/>
          <w:szCs w:val="20"/>
        </w:rPr>
        <w:t xml:space="preserve">  43</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как социальный институт</w:t>
      </w:r>
      <w:r>
        <w:rPr>
          <w:sz w:val="20"/>
          <w:szCs w:val="20"/>
        </w:rPr>
        <w:t xml:space="preserve">                 </w:t>
      </w:r>
      <w:r w:rsidRPr="00715A3B">
        <w:rPr>
          <w:sz w:val="20"/>
          <w:szCs w:val="20"/>
        </w:rPr>
        <w:t xml:space="preserve">  40</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сильной версии</w:t>
      </w:r>
      <w:r>
        <w:rPr>
          <w:sz w:val="20"/>
          <w:szCs w:val="20"/>
        </w:rPr>
        <w:t xml:space="preserve">                                  </w:t>
      </w:r>
      <w:r w:rsidRPr="00715A3B">
        <w:rPr>
          <w:sz w:val="20"/>
          <w:szCs w:val="20"/>
        </w:rPr>
        <w:t xml:space="preserve">  49</w:t>
      </w:r>
    </w:p>
    <w:p w:rsidR="00244099" w:rsidRPr="00715A3B" w:rsidRDefault="00244099" w:rsidP="00244099">
      <w:pPr>
        <w:tabs>
          <w:tab w:val="left" w:pos="1080"/>
        </w:tabs>
        <w:spacing w:line="216" w:lineRule="auto"/>
        <w:jc w:val="both"/>
        <w:rPr>
          <w:sz w:val="20"/>
          <w:szCs w:val="20"/>
        </w:rPr>
      </w:pPr>
      <w:r w:rsidRPr="00715A3B">
        <w:rPr>
          <w:sz w:val="20"/>
          <w:szCs w:val="20"/>
        </w:rPr>
        <w:t>–</w:t>
      </w:r>
      <w:r w:rsidRPr="00FD2874">
        <w:rPr>
          <w:sz w:val="20"/>
          <w:szCs w:val="20"/>
        </w:rPr>
        <w:t>–</w:t>
      </w:r>
      <w:r w:rsidRPr="00715A3B">
        <w:rPr>
          <w:sz w:val="20"/>
          <w:szCs w:val="20"/>
        </w:rPr>
        <w:t xml:space="preserve"> слабой версии </w:t>
      </w:r>
      <w:r>
        <w:rPr>
          <w:sz w:val="20"/>
          <w:szCs w:val="20"/>
        </w:rPr>
        <w:t xml:space="preserve">                             </w:t>
      </w:r>
      <w:r w:rsidRPr="00715A3B">
        <w:rPr>
          <w:sz w:val="20"/>
          <w:szCs w:val="20"/>
        </w:rPr>
        <w:t xml:space="preserve"> 49, 170</w:t>
      </w:r>
    </w:p>
    <w:p w:rsidR="00244099" w:rsidRPr="00715A3B" w:rsidRDefault="00244099" w:rsidP="00244099">
      <w:pPr>
        <w:tabs>
          <w:tab w:val="left" w:pos="1080"/>
        </w:tabs>
        <w:spacing w:line="216" w:lineRule="auto"/>
        <w:rPr>
          <w:sz w:val="20"/>
          <w:szCs w:val="20"/>
        </w:rPr>
      </w:pPr>
      <w:r w:rsidRPr="00715A3B">
        <w:rPr>
          <w:sz w:val="20"/>
          <w:szCs w:val="20"/>
        </w:rPr>
        <w:t>–</w:t>
      </w:r>
      <w:r w:rsidRPr="00FD2874">
        <w:rPr>
          <w:sz w:val="20"/>
          <w:szCs w:val="20"/>
        </w:rPr>
        <w:t>–</w:t>
      </w:r>
      <w:r w:rsidRPr="00715A3B">
        <w:rPr>
          <w:sz w:val="20"/>
          <w:szCs w:val="20"/>
        </w:rPr>
        <w:t xml:space="preserve"> эпохи развития </w:t>
      </w:r>
      <w:r>
        <w:rPr>
          <w:sz w:val="20"/>
          <w:szCs w:val="20"/>
        </w:rPr>
        <w:t xml:space="preserve">                                   </w:t>
      </w:r>
      <w:r w:rsidRPr="00715A3B">
        <w:rPr>
          <w:sz w:val="20"/>
          <w:szCs w:val="20"/>
        </w:rPr>
        <w:t xml:space="preserve"> 44</w:t>
      </w:r>
    </w:p>
    <w:p w:rsidR="00244099" w:rsidRPr="00715A3B" w:rsidRDefault="00244099" w:rsidP="00244099">
      <w:pPr>
        <w:suppressAutoHyphens/>
        <w:autoSpaceDE w:val="0"/>
        <w:autoSpaceDN w:val="0"/>
        <w:adjustRightInd w:val="0"/>
        <w:spacing w:line="216" w:lineRule="auto"/>
        <w:rPr>
          <w:sz w:val="20"/>
          <w:szCs w:val="20"/>
        </w:rPr>
      </w:pPr>
      <w:r w:rsidRPr="00715A3B">
        <w:rPr>
          <w:sz w:val="20"/>
          <w:szCs w:val="20"/>
        </w:rPr>
        <w:t xml:space="preserve">Науковедение </w:t>
      </w:r>
      <w:r>
        <w:rPr>
          <w:sz w:val="20"/>
          <w:szCs w:val="20"/>
        </w:rPr>
        <w:t xml:space="preserve">                                          </w:t>
      </w:r>
      <w:r w:rsidRPr="00715A3B">
        <w:rPr>
          <w:sz w:val="20"/>
          <w:szCs w:val="20"/>
        </w:rPr>
        <w:t xml:space="preserve"> 23</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Нормы  </w:t>
      </w:r>
      <w:r>
        <w:rPr>
          <w:sz w:val="20"/>
          <w:szCs w:val="20"/>
        </w:rPr>
        <w:t xml:space="preserve">                                        </w:t>
      </w:r>
      <w:r w:rsidRPr="00715A3B">
        <w:rPr>
          <w:sz w:val="20"/>
          <w:szCs w:val="20"/>
        </w:rPr>
        <w:t>28, 71, 465</w:t>
      </w:r>
    </w:p>
    <w:p w:rsidR="00244099" w:rsidRPr="00715A3B" w:rsidRDefault="00244099" w:rsidP="00244099">
      <w:pPr>
        <w:suppressAutoHyphens/>
        <w:autoSpaceDE w:val="0"/>
        <w:autoSpaceDN w:val="0"/>
        <w:adjustRightInd w:val="0"/>
        <w:spacing w:line="211" w:lineRule="auto"/>
        <w:jc w:val="both"/>
        <w:rPr>
          <w:sz w:val="20"/>
          <w:szCs w:val="20"/>
        </w:rPr>
      </w:pPr>
      <w:r w:rsidRPr="00715A3B">
        <w:rPr>
          <w:sz w:val="20"/>
          <w:szCs w:val="20"/>
        </w:rPr>
        <w:t xml:space="preserve">Область предметная  </w:t>
      </w:r>
      <w:r>
        <w:rPr>
          <w:sz w:val="20"/>
          <w:szCs w:val="20"/>
        </w:rPr>
        <w:t xml:space="preserve">                               </w:t>
      </w:r>
      <w:r w:rsidRPr="00715A3B">
        <w:rPr>
          <w:sz w:val="20"/>
          <w:szCs w:val="20"/>
        </w:rPr>
        <w:t>5</w:t>
      </w:r>
      <w:r>
        <w:rPr>
          <w:sz w:val="20"/>
          <w:szCs w:val="20"/>
        </w:rPr>
        <w:t>8</w:t>
      </w:r>
    </w:p>
    <w:p w:rsidR="00244099" w:rsidRDefault="00244099" w:rsidP="00244099">
      <w:pPr>
        <w:suppressAutoHyphens/>
        <w:autoSpaceDE w:val="0"/>
        <w:autoSpaceDN w:val="0"/>
        <w:adjustRightInd w:val="0"/>
        <w:spacing w:line="211" w:lineRule="auto"/>
        <w:jc w:val="both"/>
        <w:rPr>
          <w:sz w:val="20"/>
          <w:szCs w:val="20"/>
        </w:rPr>
      </w:pPr>
      <w:r w:rsidRPr="00715A3B">
        <w:rPr>
          <w:sz w:val="20"/>
          <w:szCs w:val="20"/>
        </w:rPr>
        <w:t>Обобщение  8</w:t>
      </w:r>
      <w:r>
        <w:rPr>
          <w:sz w:val="20"/>
          <w:szCs w:val="20"/>
        </w:rPr>
        <w:t>7</w:t>
      </w:r>
    </w:p>
    <w:p w:rsidR="00244099" w:rsidRPr="00715A3B" w:rsidRDefault="00244099" w:rsidP="00244099">
      <w:pPr>
        <w:suppressAutoHyphens/>
        <w:autoSpaceDE w:val="0"/>
        <w:autoSpaceDN w:val="0"/>
        <w:adjustRightInd w:val="0"/>
        <w:spacing w:line="211" w:lineRule="auto"/>
        <w:jc w:val="both"/>
        <w:rPr>
          <w:sz w:val="20"/>
          <w:szCs w:val="20"/>
        </w:rPr>
      </w:pPr>
      <w:r>
        <w:rPr>
          <w:sz w:val="20"/>
          <w:szCs w:val="20"/>
        </w:rPr>
        <w:t>Образ 393</w:t>
      </w:r>
    </w:p>
    <w:p w:rsidR="00244099" w:rsidRDefault="00244099" w:rsidP="00244099">
      <w:pPr>
        <w:suppressAutoHyphens/>
        <w:autoSpaceDE w:val="0"/>
        <w:autoSpaceDN w:val="0"/>
        <w:adjustRightInd w:val="0"/>
        <w:spacing w:line="211" w:lineRule="auto"/>
        <w:jc w:val="both"/>
        <w:rPr>
          <w:sz w:val="20"/>
          <w:szCs w:val="20"/>
        </w:rPr>
      </w:pPr>
      <w:r w:rsidRPr="00715A3B">
        <w:rPr>
          <w:sz w:val="20"/>
          <w:szCs w:val="20"/>
        </w:rPr>
        <w:t xml:space="preserve">Обследование </w:t>
      </w:r>
      <w:r>
        <w:rPr>
          <w:sz w:val="20"/>
          <w:szCs w:val="20"/>
        </w:rPr>
        <w:t>104</w:t>
      </w:r>
    </w:p>
    <w:p w:rsidR="00244099" w:rsidRDefault="00244099" w:rsidP="00244099">
      <w:pPr>
        <w:suppressAutoHyphens/>
        <w:autoSpaceDE w:val="0"/>
        <w:autoSpaceDN w:val="0"/>
        <w:adjustRightInd w:val="0"/>
        <w:spacing w:line="211" w:lineRule="auto"/>
        <w:jc w:val="both"/>
        <w:rPr>
          <w:sz w:val="20"/>
          <w:szCs w:val="20"/>
        </w:rPr>
      </w:pPr>
      <w:r>
        <w:rPr>
          <w:sz w:val="20"/>
          <w:szCs w:val="20"/>
        </w:rPr>
        <w:t>Обучение 305, 406</w:t>
      </w:r>
    </w:p>
    <w:p w:rsidR="00244099" w:rsidRPr="00FD2874" w:rsidRDefault="00244099" w:rsidP="00244099">
      <w:pPr>
        <w:suppressAutoHyphens/>
        <w:autoSpaceDE w:val="0"/>
        <w:autoSpaceDN w:val="0"/>
        <w:adjustRightInd w:val="0"/>
        <w:spacing w:line="211" w:lineRule="auto"/>
        <w:jc w:val="both"/>
        <w:rPr>
          <w:sz w:val="20"/>
          <w:szCs w:val="20"/>
        </w:rPr>
      </w:pPr>
      <w:r w:rsidRPr="00FD2874">
        <w:rPr>
          <w:sz w:val="20"/>
          <w:szCs w:val="20"/>
        </w:rPr>
        <w:t>–– бригадно-индивидуальное</w:t>
      </w:r>
    </w:p>
    <w:p w:rsidR="00244099" w:rsidRPr="00FD2874" w:rsidRDefault="00244099" w:rsidP="00244099">
      <w:pPr>
        <w:suppressAutoHyphens/>
        <w:autoSpaceDE w:val="0"/>
        <w:autoSpaceDN w:val="0"/>
        <w:adjustRightInd w:val="0"/>
        <w:spacing w:line="211" w:lineRule="auto"/>
        <w:jc w:val="both"/>
        <w:rPr>
          <w:sz w:val="20"/>
          <w:szCs w:val="20"/>
        </w:rPr>
      </w:pPr>
      <w:r w:rsidRPr="00FD2874">
        <w:rPr>
          <w:sz w:val="20"/>
          <w:szCs w:val="20"/>
        </w:rPr>
        <w:t>–– дистантное</w:t>
      </w:r>
    </w:p>
    <w:p w:rsidR="00244099" w:rsidRPr="00FD2874" w:rsidRDefault="00244099" w:rsidP="00244099">
      <w:pPr>
        <w:suppressAutoHyphens/>
        <w:autoSpaceDE w:val="0"/>
        <w:autoSpaceDN w:val="0"/>
        <w:adjustRightInd w:val="0"/>
        <w:spacing w:line="211" w:lineRule="auto"/>
        <w:jc w:val="both"/>
        <w:rPr>
          <w:sz w:val="20"/>
          <w:szCs w:val="20"/>
        </w:rPr>
      </w:pPr>
      <w:r w:rsidRPr="00FD2874">
        <w:rPr>
          <w:sz w:val="20"/>
          <w:szCs w:val="20"/>
        </w:rPr>
        <w:t>–– догматическое</w:t>
      </w:r>
    </w:p>
    <w:p w:rsidR="00244099" w:rsidRPr="00FD2874" w:rsidRDefault="00244099" w:rsidP="00244099">
      <w:pPr>
        <w:suppressAutoHyphens/>
        <w:autoSpaceDE w:val="0"/>
        <w:autoSpaceDN w:val="0"/>
        <w:adjustRightInd w:val="0"/>
        <w:spacing w:line="211" w:lineRule="auto"/>
        <w:jc w:val="both"/>
        <w:rPr>
          <w:sz w:val="20"/>
          <w:szCs w:val="20"/>
        </w:rPr>
      </w:pPr>
      <w:r w:rsidRPr="00FD2874">
        <w:rPr>
          <w:sz w:val="20"/>
          <w:szCs w:val="20"/>
        </w:rPr>
        <w:t>— контекстное</w:t>
      </w:r>
    </w:p>
    <w:p w:rsidR="00244099" w:rsidRPr="00FD2874" w:rsidRDefault="00244099" w:rsidP="00244099">
      <w:pPr>
        <w:suppressAutoHyphens/>
        <w:autoSpaceDE w:val="0"/>
        <w:autoSpaceDN w:val="0"/>
        <w:adjustRightInd w:val="0"/>
        <w:spacing w:line="211" w:lineRule="auto"/>
        <w:jc w:val="both"/>
        <w:rPr>
          <w:sz w:val="20"/>
          <w:szCs w:val="20"/>
        </w:rPr>
      </w:pPr>
      <w:r w:rsidRPr="00FD2874">
        <w:rPr>
          <w:sz w:val="20"/>
          <w:szCs w:val="20"/>
        </w:rPr>
        <w:t>— моделирующее</w:t>
      </w:r>
    </w:p>
    <w:p w:rsidR="00244099" w:rsidRPr="00FD2874" w:rsidRDefault="00244099" w:rsidP="00244099">
      <w:pPr>
        <w:suppressAutoHyphens/>
        <w:autoSpaceDE w:val="0"/>
        <w:autoSpaceDN w:val="0"/>
        <w:adjustRightInd w:val="0"/>
        <w:spacing w:line="211" w:lineRule="auto"/>
        <w:jc w:val="both"/>
        <w:rPr>
          <w:sz w:val="20"/>
          <w:szCs w:val="20"/>
        </w:rPr>
      </w:pPr>
      <w:r w:rsidRPr="00FD2874">
        <w:rPr>
          <w:sz w:val="20"/>
          <w:szCs w:val="20"/>
        </w:rPr>
        <w:t>— модульное</w:t>
      </w:r>
    </w:p>
    <w:p w:rsidR="00244099" w:rsidRPr="00FD2874" w:rsidRDefault="00244099" w:rsidP="00244099">
      <w:pPr>
        <w:suppressAutoHyphens/>
        <w:autoSpaceDE w:val="0"/>
        <w:autoSpaceDN w:val="0"/>
        <w:adjustRightInd w:val="0"/>
        <w:spacing w:line="211" w:lineRule="auto"/>
        <w:jc w:val="both"/>
        <w:rPr>
          <w:sz w:val="20"/>
          <w:szCs w:val="20"/>
        </w:rPr>
      </w:pPr>
      <w:r w:rsidRPr="00FD2874">
        <w:rPr>
          <w:sz w:val="20"/>
          <w:szCs w:val="20"/>
        </w:rPr>
        <w:t>— открытое</w:t>
      </w:r>
    </w:p>
    <w:p w:rsidR="00244099" w:rsidRPr="00FD2874" w:rsidRDefault="00244099" w:rsidP="00244099">
      <w:pPr>
        <w:suppressAutoHyphens/>
        <w:autoSpaceDE w:val="0"/>
        <w:autoSpaceDN w:val="0"/>
        <w:adjustRightInd w:val="0"/>
        <w:spacing w:line="211" w:lineRule="auto"/>
        <w:jc w:val="both"/>
        <w:rPr>
          <w:sz w:val="20"/>
          <w:szCs w:val="20"/>
        </w:rPr>
      </w:pPr>
      <w:r w:rsidRPr="00FD2874">
        <w:rPr>
          <w:sz w:val="20"/>
          <w:szCs w:val="20"/>
        </w:rPr>
        <w:t>— продуктивное</w:t>
      </w:r>
    </w:p>
    <w:p w:rsidR="00244099" w:rsidRPr="00FD2874" w:rsidRDefault="00244099" w:rsidP="00244099">
      <w:pPr>
        <w:suppressAutoHyphens/>
        <w:autoSpaceDE w:val="0"/>
        <w:autoSpaceDN w:val="0"/>
        <w:adjustRightInd w:val="0"/>
        <w:spacing w:line="211" w:lineRule="auto"/>
        <w:jc w:val="both"/>
        <w:rPr>
          <w:sz w:val="20"/>
          <w:szCs w:val="20"/>
        </w:rPr>
      </w:pPr>
      <w:r w:rsidRPr="00FD2874">
        <w:rPr>
          <w:sz w:val="20"/>
          <w:szCs w:val="20"/>
        </w:rPr>
        <w:t>— развивающее</w:t>
      </w:r>
    </w:p>
    <w:p w:rsidR="00244099" w:rsidRPr="00FD2874" w:rsidRDefault="00244099" w:rsidP="00244099">
      <w:pPr>
        <w:suppressAutoHyphens/>
        <w:autoSpaceDE w:val="0"/>
        <w:autoSpaceDN w:val="0"/>
        <w:adjustRightInd w:val="0"/>
        <w:spacing w:line="211" w:lineRule="auto"/>
        <w:jc w:val="both"/>
        <w:rPr>
          <w:sz w:val="20"/>
          <w:szCs w:val="20"/>
        </w:rPr>
      </w:pPr>
      <w:r w:rsidRPr="00FD2874">
        <w:rPr>
          <w:sz w:val="20"/>
          <w:szCs w:val="20"/>
        </w:rPr>
        <w:t>— репродуктивное</w:t>
      </w:r>
    </w:p>
    <w:p w:rsidR="00244099" w:rsidRPr="00715A3B" w:rsidRDefault="00244099" w:rsidP="00244099">
      <w:pPr>
        <w:suppressAutoHyphens/>
        <w:autoSpaceDE w:val="0"/>
        <w:autoSpaceDN w:val="0"/>
        <w:adjustRightInd w:val="0"/>
        <w:spacing w:line="211" w:lineRule="auto"/>
        <w:jc w:val="both"/>
        <w:rPr>
          <w:sz w:val="20"/>
          <w:szCs w:val="20"/>
        </w:rPr>
      </w:pPr>
      <w:r w:rsidRPr="00FD2874">
        <w:rPr>
          <w:sz w:val="20"/>
          <w:szCs w:val="20"/>
        </w:rPr>
        <w:t>— сообщающее</w:t>
      </w:r>
    </w:p>
    <w:p w:rsidR="00244099" w:rsidRPr="00715A3B" w:rsidRDefault="00244099" w:rsidP="00244099">
      <w:pPr>
        <w:suppressAutoHyphens/>
        <w:autoSpaceDE w:val="0"/>
        <w:autoSpaceDN w:val="0"/>
        <w:adjustRightInd w:val="0"/>
        <w:spacing w:line="211" w:lineRule="auto"/>
        <w:jc w:val="both"/>
        <w:rPr>
          <w:sz w:val="20"/>
          <w:szCs w:val="20"/>
        </w:rPr>
      </w:pPr>
      <w:r w:rsidRPr="00715A3B">
        <w:rPr>
          <w:sz w:val="20"/>
          <w:szCs w:val="20"/>
        </w:rPr>
        <w:t xml:space="preserve">Общение </w:t>
      </w:r>
      <w:r>
        <w:rPr>
          <w:sz w:val="20"/>
          <w:szCs w:val="20"/>
        </w:rPr>
        <w:t>205</w:t>
      </w:r>
    </w:p>
    <w:p w:rsidR="00244099" w:rsidRPr="00715A3B" w:rsidRDefault="00244099" w:rsidP="00244099">
      <w:pPr>
        <w:suppressAutoHyphens/>
        <w:autoSpaceDE w:val="0"/>
        <w:autoSpaceDN w:val="0"/>
        <w:adjustRightInd w:val="0"/>
        <w:spacing w:line="211" w:lineRule="auto"/>
        <w:jc w:val="both"/>
        <w:rPr>
          <w:sz w:val="20"/>
          <w:szCs w:val="20"/>
        </w:rPr>
      </w:pPr>
      <w:r w:rsidRPr="00715A3B">
        <w:rPr>
          <w:sz w:val="20"/>
          <w:szCs w:val="20"/>
        </w:rPr>
        <w:t>–</w:t>
      </w:r>
      <w:r w:rsidRPr="00FD2874">
        <w:rPr>
          <w:sz w:val="20"/>
          <w:szCs w:val="20"/>
        </w:rPr>
        <w:t>–</w:t>
      </w:r>
      <w:r w:rsidRPr="00715A3B">
        <w:rPr>
          <w:sz w:val="20"/>
          <w:szCs w:val="20"/>
        </w:rPr>
        <w:t xml:space="preserve"> научное  18</w:t>
      </w:r>
      <w:r>
        <w:rPr>
          <w:sz w:val="20"/>
          <w:szCs w:val="20"/>
        </w:rPr>
        <w:t>6</w:t>
      </w:r>
    </w:p>
    <w:p w:rsidR="00244099" w:rsidRPr="00715A3B" w:rsidRDefault="00244099" w:rsidP="00244099">
      <w:pPr>
        <w:suppressAutoHyphens/>
        <w:autoSpaceDE w:val="0"/>
        <w:autoSpaceDN w:val="0"/>
        <w:adjustRightInd w:val="0"/>
        <w:spacing w:line="211" w:lineRule="auto"/>
        <w:jc w:val="both"/>
        <w:rPr>
          <w:sz w:val="20"/>
          <w:szCs w:val="20"/>
        </w:rPr>
      </w:pPr>
      <w:r w:rsidRPr="00715A3B">
        <w:rPr>
          <w:sz w:val="20"/>
          <w:szCs w:val="20"/>
        </w:rPr>
        <w:t>Объект  2</w:t>
      </w:r>
      <w:r>
        <w:rPr>
          <w:sz w:val="20"/>
          <w:szCs w:val="20"/>
        </w:rPr>
        <w:t>4, 124</w:t>
      </w:r>
    </w:p>
    <w:p w:rsidR="00244099" w:rsidRPr="00715A3B" w:rsidRDefault="00244099" w:rsidP="00244099">
      <w:pPr>
        <w:suppressAutoHyphens/>
        <w:autoSpaceDE w:val="0"/>
        <w:autoSpaceDN w:val="0"/>
        <w:adjustRightInd w:val="0"/>
        <w:spacing w:line="211" w:lineRule="auto"/>
        <w:jc w:val="both"/>
        <w:rPr>
          <w:sz w:val="20"/>
          <w:szCs w:val="20"/>
        </w:rPr>
      </w:pPr>
      <w:r w:rsidRPr="00715A3B">
        <w:rPr>
          <w:sz w:val="20"/>
          <w:szCs w:val="20"/>
        </w:rPr>
        <w:t xml:space="preserve">Операция  </w:t>
      </w:r>
      <w:r>
        <w:rPr>
          <w:sz w:val="20"/>
          <w:szCs w:val="20"/>
        </w:rPr>
        <w:t>393</w:t>
      </w:r>
    </w:p>
    <w:p w:rsidR="00244099" w:rsidRPr="00715A3B" w:rsidRDefault="00244099" w:rsidP="00244099">
      <w:pPr>
        <w:suppressAutoHyphens/>
        <w:autoSpaceDE w:val="0"/>
        <w:autoSpaceDN w:val="0"/>
        <w:adjustRightInd w:val="0"/>
        <w:spacing w:line="211" w:lineRule="auto"/>
        <w:jc w:val="both"/>
        <w:rPr>
          <w:sz w:val="20"/>
          <w:szCs w:val="20"/>
        </w:rPr>
      </w:pPr>
      <w:r w:rsidRPr="00715A3B">
        <w:rPr>
          <w:sz w:val="20"/>
          <w:szCs w:val="20"/>
        </w:rPr>
        <w:t>Опрос  9</w:t>
      </w:r>
      <w:r>
        <w:rPr>
          <w:sz w:val="20"/>
          <w:szCs w:val="20"/>
        </w:rPr>
        <w:t>7</w:t>
      </w:r>
    </w:p>
    <w:p w:rsidR="00244099" w:rsidRPr="00715A3B" w:rsidRDefault="00244099" w:rsidP="00244099">
      <w:pPr>
        <w:suppressAutoHyphens/>
        <w:autoSpaceDE w:val="0"/>
        <w:autoSpaceDN w:val="0"/>
        <w:adjustRightInd w:val="0"/>
        <w:spacing w:line="211" w:lineRule="auto"/>
        <w:jc w:val="both"/>
        <w:rPr>
          <w:sz w:val="20"/>
          <w:szCs w:val="20"/>
        </w:rPr>
      </w:pPr>
      <w:r w:rsidRPr="00715A3B">
        <w:rPr>
          <w:sz w:val="20"/>
          <w:szCs w:val="20"/>
        </w:rPr>
        <w:t>–</w:t>
      </w:r>
      <w:r w:rsidRPr="00FD2874">
        <w:rPr>
          <w:sz w:val="20"/>
          <w:szCs w:val="20"/>
        </w:rPr>
        <w:t>–</w:t>
      </w:r>
      <w:r w:rsidRPr="00715A3B">
        <w:rPr>
          <w:sz w:val="20"/>
          <w:szCs w:val="20"/>
        </w:rPr>
        <w:t xml:space="preserve"> письменный  9</w:t>
      </w:r>
      <w:r>
        <w:rPr>
          <w:sz w:val="20"/>
          <w:szCs w:val="20"/>
        </w:rPr>
        <w:t>8</w:t>
      </w:r>
    </w:p>
    <w:p w:rsidR="00244099" w:rsidRPr="00715A3B" w:rsidRDefault="00244099" w:rsidP="00244099">
      <w:pPr>
        <w:suppressAutoHyphens/>
        <w:autoSpaceDE w:val="0"/>
        <w:autoSpaceDN w:val="0"/>
        <w:adjustRightInd w:val="0"/>
        <w:spacing w:line="211" w:lineRule="auto"/>
        <w:jc w:val="both"/>
        <w:rPr>
          <w:sz w:val="20"/>
          <w:szCs w:val="20"/>
        </w:rPr>
      </w:pPr>
      <w:r w:rsidRPr="00715A3B">
        <w:rPr>
          <w:sz w:val="20"/>
          <w:szCs w:val="20"/>
        </w:rPr>
        <w:t>–</w:t>
      </w:r>
      <w:r w:rsidRPr="00FD2874">
        <w:rPr>
          <w:sz w:val="20"/>
          <w:szCs w:val="20"/>
        </w:rPr>
        <w:t>–</w:t>
      </w:r>
      <w:r w:rsidRPr="00715A3B">
        <w:rPr>
          <w:sz w:val="20"/>
          <w:szCs w:val="20"/>
        </w:rPr>
        <w:t xml:space="preserve"> правила  9</w:t>
      </w:r>
      <w:r>
        <w:rPr>
          <w:sz w:val="20"/>
          <w:szCs w:val="20"/>
        </w:rPr>
        <w:t>8</w:t>
      </w:r>
    </w:p>
    <w:p w:rsidR="00244099" w:rsidRPr="00715A3B" w:rsidRDefault="00244099" w:rsidP="00244099">
      <w:pPr>
        <w:suppressAutoHyphens/>
        <w:autoSpaceDE w:val="0"/>
        <w:autoSpaceDN w:val="0"/>
        <w:adjustRightInd w:val="0"/>
        <w:spacing w:line="211" w:lineRule="auto"/>
        <w:jc w:val="both"/>
        <w:rPr>
          <w:sz w:val="20"/>
          <w:szCs w:val="20"/>
        </w:rPr>
      </w:pPr>
      <w:r w:rsidRPr="00715A3B">
        <w:rPr>
          <w:sz w:val="20"/>
          <w:szCs w:val="20"/>
        </w:rPr>
        <w:t>–– требования  9</w:t>
      </w:r>
      <w:r>
        <w:rPr>
          <w:sz w:val="20"/>
          <w:szCs w:val="20"/>
        </w:rPr>
        <w:t>7</w:t>
      </w:r>
    </w:p>
    <w:p w:rsidR="00244099" w:rsidRPr="00715A3B" w:rsidRDefault="00244099" w:rsidP="00244099">
      <w:pPr>
        <w:suppressAutoHyphens/>
        <w:autoSpaceDE w:val="0"/>
        <w:autoSpaceDN w:val="0"/>
        <w:adjustRightInd w:val="0"/>
        <w:spacing w:line="211" w:lineRule="auto"/>
        <w:jc w:val="both"/>
        <w:rPr>
          <w:sz w:val="20"/>
          <w:szCs w:val="20"/>
        </w:rPr>
      </w:pPr>
      <w:r w:rsidRPr="00715A3B">
        <w:rPr>
          <w:sz w:val="20"/>
          <w:szCs w:val="20"/>
        </w:rPr>
        <w:t>–</w:t>
      </w:r>
      <w:r w:rsidRPr="00FD2874">
        <w:rPr>
          <w:sz w:val="20"/>
          <w:szCs w:val="20"/>
        </w:rPr>
        <w:t>–</w:t>
      </w:r>
      <w:r w:rsidRPr="00715A3B">
        <w:rPr>
          <w:sz w:val="20"/>
          <w:szCs w:val="20"/>
        </w:rPr>
        <w:t xml:space="preserve">  устный  90</w:t>
      </w:r>
    </w:p>
    <w:p w:rsidR="00244099" w:rsidRPr="00715A3B" w:rsidRDefault="00244099" w:rsidP="00244099">
      <w:pPr>
        <w:suppressAutoHyphens/>
        <w:autoSpaceDE w:val="0"/>
        <w:autoSpaceDN w:val="0"/>
        <w:adjustRightInd w:val="0"/>
        <w:spacing w:line="211" w:lineRule="auto"/>
        <w:jc w:val="both"/>
        <w:rPr>
          <w:sz w:val="20"/>
          <w:szCs w:val="20"/>
        </w:rPr>
      </w:pPr>
      <w:r w:rsidRPr="00715A3B">
        <w:rPr>
          <w:sz w:val="20"/>
          <w:szCs w:val="20"/>
        </w:rPr>
        <w:t xml:space="preserve">Оптимальность  </w:t>
      </w:r>
      <w:r>
        <w:rPr>
          <w:sz w:val="20"/>
          <w:szCs w:val="20"/>
        </w:rPr>
        <w:t>107</w:t>
      </w:r>
    </w:p>
    <w:p w:rsidR="00244099" w:rsidRDefault="00244099" w:rsidP="00244099">
      <w:pPr>
        <w:suppressAutoHyphens/>
        <w:autoSpaceDE w:val="0"/>
        <w:autoSpaceDN w:val="0"/>
        <w:adjustRightInd w:val="0"/>
        <w:spacing w:line="211" w:lineRule="auto"/>
        <w:jc w:val="both"/>
        <w:rPr>
          <w:sz w:val="20"/>
          <w:szCs w:val="20"/>
        </w:rPr>
      </w:pPr>
      <w:r w:rsidRPr="00715A3B">
        <w:rPr>
          <w:sz w:val="20"/>
          <w:szCs w:val="20"/>
        </w:rPr>
        <w:t xml:space="preserve">Опыт </w:t>
      </w:r>
      <w:r>
        <w:rPr>
          <w:sz w:val="20"/>
          <w:szCs w:val="20"/>
        </w:rPr>
        <w:t>106, 320</w:t>
      </w:r>
    </w:p>
    <w:p w:rsidR="00244099" w:rsidRPr="00715A3B" w:rsidRDefault="00244099" w:rsidP="00244099">
      <w:pPr>
        <w:suppressAutoHyphens/>
        <w:autoSpaceDE w:val="0"/>
        <w:autoSpaceDN w:val="0"/>
        <w:adjustRightInd w:val="0"/>
        <w:spacing w:line="211" w:lineRule="auto"/>
        <w:jc w:val="both"/>
        <w:rPr>
          <w:sz w:val="20"/>
          <w:szCs w:val="20"/>
        </w:rPr>
      </w:pPr>
      <w:r w:rsidRPr="00FD2874">
        <w:rPr>
          <w:sz w:val="20"/>
          <w:szCs w:val="20"/>
        </w:rPr>
        <w:t>––</w:t>
      </w:r>
      <w:r>
        <w:rPr>
          <w:sz w:val="20"/>
          <w:szCs w:val="20"/>
        </w:rPr>
        <w:t xml:space="preserve"> </w:t>
      </w:r>
      <w:r w:rsidRPr="00715A3B">
        <w:rPr>
          <w:sz w:val="20"/>
          <w:szCs w:val="20"/>
        </w:rPr>
        <w:t xml:space="preserve">педагогический  </w:t>
      </w:r>
      <w:r>
        <w:rPr>
          <w:sz w:val="20"/>
          <w:szCs w:val="20"/>
        </w:rPr>
        <w:t>106</w:t>
      </w:r>
    </w:p>
    <w:p w:rsidR="00244099" w:rsidRDefault="00244099" w:rsidP="00244099">
      <w:pPr>
        <w:suppressAutoHyphens/>
        <w:autoSpaceDE w:val="0"/>
        <w:autoSpaceDN w:val="0"/>
        <w:adjustRightInd w:val="0"/>
        <w:spacing w:line="211" w:lineRule="auto"/>
        <w:jc w:val="both"/>
        <w:rPr>
          <w:sz w:val="20"/>
          <w:szCs w:val="20"/>
        </w:rPr>
      </w:pPr>
      <w:r w:rsidRPr="00715A3B">
        <w:rPr>
          <w:sz w:val="20"/>
          <w:szCs w:val="20"/>
        </w:rPr>
        <w:t>–– критерии  10</w:t>
      </w:r>
      <w:r>
        <w:rPr>
          <w:sz w:val="20"/>
          <w:szCs w:val="20"/>
        </w:rPr>
        <w:t>7</w:t>
      </w:r>
    </w:p>
    <w:p w:rsidR="00244099" w:rsidRPr="00715A3B" w:rsidRDefault="00244099" w:rsidP="00244099">
      <w:pPr>
        <w:suppressAutoHyphens/>
        <w:autoSpaceDE w:val="0"/>
        <w:autoSpaceDN w:val="0"/>
        <w:adjustRightInd w:val="0"/>
        <w:spacing w:line="211" w:lineRule="auto"/>
        <w:jc w:val="both"/>
        <w:rPr>
          <w:sz w:val="20"/>
          <w:szCs w:val="20"/>
        </w:rPr>
      </w:pPr>
      <w:r w:rsidRPr="00FD2874">
        <w:rPr>
          <w:sz w:val="20"/>
          <w:szCs w:val="20"/>
        </w:rPr>
        <w:t>––</w:t>
      </w:r>
      <w:r>
        <w:rPr>
          <w:sz w:val="20"/>
          <w:szCs w:val="20"/>
        </w:rPr>
        <w:t xml:space="preserve"> учебный 369</w:t>
      </w:r>
    </w:p>
    <w:p w:rsidR="00244099" w:rsidRPr="00715A3B" w:rsidRDefault="00244099" w:rsidP="00244099">
      <w:pPr>
        <w:suppressAutoHyphens/>
        <w:autoSpaceDE w:val="0"/>
        <w:autoSpaceDN w:val="0"/>
        <w:adjustRightInd w:val="0"/>
        <w:spacing w:line="211" w:lineRule="auto"/>
        <w:jc w:val="both"/>
        <w:rPr>
          <w:sz w:val="20"/>
          <w:szCs w:val="20"/>
        </w:rPr>
      </w:pPr>
      <w:r w:rsidRPr="00715A3B">
        <w:rPr>
          <w:sz w:val="20"/>
          <w:szCs w:val="20"/>
        </w:rPr>
        <w:t xml:space="preserve">Организация  </w:t>
      </w:r>
      <w:r>
        <w:rPr>
          <w:sz w:val="20"/>
          <w:szCs w:val="20"/>
        </w:rPr>
        <w:t>20, 113, 393</w:t>
      </w:r>
    </w:p>
    <w:p w:rsidR="00244099" w:rsidRPr="00715A3B" w:rsidRDefault="00244099" w:rsidP="00244099">
      <w:pPr>
        <w:suppressAutoHyphens/>
        <w:autoSpaceDE w:val="0"/>
        <w:autoSpaceDN w:val="0"/>
        <w:adjustRightInd w:val="0"/>
        <w:spacing w:line="211" w:lineRule="auto"/>
        <w:jc w:val="both"/>
        <w:rPr>
          <w:sz w:val="20"/>
          <w:szCs w:val="20"/>
        </w:rPr>
      </w:pPr>
      <w:r w:rsidRPr="00715A3B">
        <w:rPr>
          <w:sz w:val="20"/>
          <w:szCs w:val="20"/>
        </w:rPr>
        <w:t>Основа (основы)  1</w:t>
      </w:r>
      <w:r>
        <w:rPr>
          <w:sz w:val="20"/>
          <w:szCs w:val="20"/>
        </w:rPr>
        <w:t>40</w:t>
      </w:r>
    </w:p>
    <w:p w:rsidR="00244099" w:rsidRPr="00715A3B" w:rsidRDefault="00244099" w:rsidP="00244099">
      <w:pPr>
        <w:suppressAutoHyphens/>
        <w:autoSpaceDE w:val="0"/>
        <w:autoSpaceDN w:val="0"/>
        <w:adjustRightInd w:val="0"/>
        <w:spacing w:line="211" w:lineRule="auto"/>
        <w:jc w:val="both"/>
        <w:rPr>
          <w:sz w:val="20"/>
          <w:szCs w:val="20"/>
        </w:rPr>
      </w:pPr>
      <w:r w:rsidRPr="00715A3B">
        <w:rPr>
          <w:sz w:val="20"/>
          <w:szCs w:val="20"/>
        </w:rPr>
        <w:t>–</w:t>
      </w:r>
      <w:r w:rsidRPr="00FD2874">
        <w:rPr>
          <w:sz w:val="20"/>
          <w:szCs w:val="20"/>
        </w:rPr>
        <w:t>–</w:t>
      </w:r>
      <w:r w:rsidRPr="00715A3B">
        <w:rPr>
          <w:sz w:val="20"/>
          <w:szCs w:val="20"/>
        </w:rPr>
        <w:t xml:space="preserve"> диагностическая  2</w:t>
      </w:r>
      <w:r>
        <w:rPr>
          <w:sz w:val="20"/>
          <w:szCs w:val="20"/>
        </w:rPr>
        <w:t>30</w:t>
      </w:r>
    </w:p>
    <w:p w:rsidR="00244099" w:rsidRPr="00715A3B" w:rsidRDefault="00244099" w:rsidP="00244099">
      <w:pPr>
        <w:suppressAutoHyphens/>
        <w:autoSpaceDE w:val="0"/>
        <w:autoSpaceDN w:val="0"/>
        <w:adjustRightInd w:val="0"/>
        <w:spacing w:line="211" w:lineRule="auto"/>
        <w:jc w:val="both"/>
        <w:rPr>
          <w:sz w:val="20"/>
          <w:szCs w:val="20"/>
        </w:rPr>
      </w:pPr>
      <w:r w:rsidRPr="00715A3B">
        <w:rPr>
          <w:sz w:val="20"/>
          <w:szCs w:val="20"/>
        </w:rPr>
        <w:t>Основания  2</w:t>
      </w:r>
      <w:r>
        <w:rPr>
          <w:sz w:val="20"/>
          <w:szCs w:val="20"/>
        </w:rPr>
        <w:t>3, 255</w:t>
      </w:r>
    </w:p>
    <w:p w:rsidR="00244099" w:rsidRDefault="00244099" w:rsidP="00244099">
      <w:pPr>
        <w:suppressAutoHyphens/>
        <w:autoSpaceDE w:val="0"/>
        <w:autoSpaceDN w:val="0"/>
        <w:adjustRightInd w:val="0"/>
        <w:spacing w:line="211" w:lineRule="auto"/>
        <w:jc w:val="both"/>
        <w:rPr>
          <w:sz w:val="20"/>
          <w:szCs w:val="20"/>
        </w:rPr>
      </w:pPr>
      <w:r w:rsidRPr="00715A3B">
        <w:rPr>
          <w:sz w:val="20"/>
          <w:szCs w:val="20"/>
        </w:rPr>
        <w:t xml:space="preserve">Особенности  </w:t>
      </w:r>
      <w:r>
        <w:rPr>
          <w:sz w:val="20"/>
          <w:szCs w:val="20"/>
        </w:rPr>
        <w:t>66, 200, 310, 425</w:t>
      </w:r>
    </w:p>
    <w:p w:rsidR="00244099" w:rsidRPr="00715A3B" w:rsidRDefault="00244099" w:rsidP="00244099">
      <w:pPr>
        <w:suppressAutoHyphens/>
        <w:autoSpaceDE w:val="0"/>
        <w:autoSpaceDN w:val="0"/>
        <w:adjustRightInd w:val="0"/>
        <w:spacing w:line="211" w:lineRule="auto"/>
        <w:jc w:val="both"/>
        <w:rPr>
          <w:sz w:val="20"/>
          <w:szCs w:val="20"/>
        </w:rPr>
      </w:pPr>
      <w:r>
        <w:rPr>
          <w:sz w:val="20"/>
          <w:szCs w:val="20"/>
        </w:rPr>
        <w:t>Отношения 236, 393</w:t>
      </w:r>
    </w:p>
    <w:p w:rsidR="00244099" w:rsidRPr="00715A3B" w:rsidRDefault="00244099" w:rsidP="00244099">
      <w:pPr>
        <w:suppressAutoHyphens/>
        <w:autoSpaceDE w:val="0"/>
        <w:autoSpaceDN w:val="0"/>
        <w:adjustRightInd w:val="0"/>
        <w:spacing w:line="211" w:lineRule="auto"/>
        <w:jc w:val="both"/>
        <w:rPr>
          <w:sz w:val="20"/>
          <w:szCs w:val="20"/>
        </w:rPr>
      </w:pPr>
      <w:r w:rsidRPr="00715A3B">
        <w:rPr>
          <w:sz w:val="20"/>
          <w:szCs w:val="20"/>
        </w:rPr>
        <w:t>Отчет научный  1</w:t>
      </w:r>
      <w:r>
        <w:rPr>
          <w:sz w:val="20"/>
          <w:szCs w:val="20"/>
        </w:rPr>
        <w:t>82</w:t>
      </w:r>
    </w:p>
    <w:p w:rsidR="00244099" w:rsidRPr="00715A3B" w:rsidRDefault="00244099" w:rsidP="00244099">
      <w:pPr>
        <w:suppressAutoHyphens/>
        <w:autoSpaceDE w:val="0"/>
        <w:autoSpaceDN w:val="0"/>
        <w:adjustRightInd w:val="0"/>
        <w:spacing w:line="211" w:lineRule="auto"/>
        <w:jc w:val="both"/>
        <w:rPr>
          <w:sz w:val="20"/>
          <w:szCs w:val="20"/>
        </w:rPr>
      </w:pPr>
      <w:r w:rsidRPr="00715A3B">
        <w:rPr>
          <w:sz w:val="20"/>
          <w:szCs w:val="20"/>
        </w:rPr>
        <w:t>Оценка  2</w:t>
      </w:r>
      <w:r>
        <w:rPr>
          <w:sz w:val="20"/>
          <w:szCs w:val="20"/>
        </w:rPr>
        <w:t>65, 408</w:t>
      </w:r>
    </w:p>
    <w:p w:rsidR="00244099" w:rsidRPr="00715A3B" w:rsidRDefault="00244099" w:rsidP="00244099">
      <w:pPr>
        <w:suppressAutoHyphens/>
        <w:autoSpaceDE w:val="0"/>
        <w:autoSpaceDN w:val="0"/>
        <w:adjustRightInd w:val="0"/>
        <w:spacing w:line="211" w:lineRule="auto"/>
        <w:jc w:val="both"/>
        <w:rPr>
          <w:sz w:val="20"/>
          <w:szCs w:val="20"/>
        </w:rPr>
      </w:pPr>
      <w:r w:rsidRPr="00715A3B">
        <w:rPr>
          <w:sz w:val="20"/>
          <w:szCs w:val="20"/>
        </w:rPr>
        <w:t>–– многопараметрическая  17</w:t>
      </w:r>
      <w:r>
        <w:rPr>
          <w:sz w:val="20"/>
          <w:szCs w:val="20"/>
        </w:rPr>
        <w:t>8</w:t>
      </w:r>
    </w:p>
    <w:p w:rsidR="00244099" w:rsidRPr="00715A3B" w:rsidRDefault="00244099" w:rsidP="00244099">
      <w:pPr>
        <w:suppressAutoHyphens/>
        <w:autoSpaceDE w:val="0"/>
        <w:autoSpaceDN w:val="0"/>
        <w:adjustRightInd w:val="0"/>
        <w:spacing w:line="211" w:lineRule="auto"/>
        <w:jc w:val="both"/>
        <w:rPr>
          <w:sz w:val="20"/>
          <w:szCs w:val="20"/>
        </w:rPr>
      </w:pPr>
    </w:p>
    <w:p w:rsidR="00244099" w:rsidRPr="00715A3B" w:rsidRDefault="00244099" w:rsidP="00244099">
      <w:pPr>
        <w:suppressAutoHyphens/>
        <w:autoSpaceDE w:val="0"/>
        <w:autoSpaceDN w:val="0"/>
        <w:adjustRightInd w:val="0"/>
        <w:spacing w:line="211" w:lineRule="auto"/>
        <w:jc w:val="both"/>
        <w:rPr>
          <w:sz w:val="20"/>
          <w:szCs w:val="20"/>
        </w:rPr>
      </w:pPr>
      <w:r w:rsidRPr="00715A3B">
        <w:rPr>
          <w:sz w:val="20"/>
          <w:szCs w:val="20"/>
        </w:rPr>
        <w:t xml:space="preserve">Парадигма  </w:t>
      </w:r>
      <w:r>
        <w:rPr>
          <w:sz w:val="20"/>
          <w:szCs w:val="20"/>
        </w:rPr>
        <w:t>62, 299</w:t>
      </w:r>
    </w:p>
    <w:p w:rsidR="00244099" w:rsidRPr="00715A3B" w:rsidRDefault="00244099" w:rsidP="00244099">
      <w:pPr>
        <w:suppressAutoHyphens/>
        <w:autoSpaceDE w:val="0"/>
        <w:autoSpaceDN w:val="0"/>
        <w:adjustRightInd w:val="0"/>
        <w:spacing w:line="211" w:lineRule="auto"/>
        <w:jc w:val="both"/>
        <w:rPr>
          <w:sz w:val="20"/>
          <w:szCs w:val="20"/>
        </w:rPr>
      </w:pPr>
      <w:r w:rsidRPr="00715A3B">
        <w:rPr>
          <w:sz w:val="20"/>
          <w:szCs w:val="20"/>
        </w:rPr>
        <w:t>Параметр  1</w:t>
      </w:r>
      <w:r>
        <w:rPr>
          <w:sz w:val="20"/>
          <w:szCs w:val="20"/>
        </w:rPr>
        <w:t>45</w:t>
      </w:r>
    </w:p>
    <w:p w:rsidR="00244099" w:rsidRDefault="00244099" w:rsidP="00244099">
      <w:pPr>
        <w:suppressAutoHyphens/>
        <w:autoSpaceDE w:val="0"/>
        <w:autoSpaceDN w:val="0"/>
        <w:adjustRightInd w:val="0"/>
        <w:spacing w:line="211" w:lineRule="auto"/>
        <w:jc w:val="both"/>
        <w:rPr>
          <w:sz w:val="20"/>
          <w:szCs w:val="20"/>
        </w:rPr>
      </w:pPr>
      <w:r w:rsidRPr="00715A3B">
        <w:rPr>
          <w:sz w:val="20"/>
          <w:szCs w:val="20"/>
        </w:rPr>
        <w:t xml:space="preserve">Педагогика  </w:t>
      </w:r>
      <w:r>
        <w:rPr>
          <w:sz w:val="20"/>
          <w:szCs w:val="20"/>
        </w:rPr>
        <w:t>11, 49, 271</w:t>
      </w:r>
    </w:p>
    <w:p w:rsidR="00244099" w:rsidRPr="00715A3B" w:rsidRDefault="00244099" w:rsidP="00244099">
      <w:pPr>
        <w:suppressAutoHyphens/>
        <w:autoSpaceDE w:val="0"/>
        <w:autoSpaceDN w:val="0"/>
        <w:adjustRightInd w:val="0"/>
        <w:spacing w:line="211" w:lineRule="auto"/>
        <w:jc w:val="both"/>
        <w:rPr>
          <w:sz w:val="20"/>
          <w:szCs w:val="20"/>
        </w:rPr>
      </w:pPr>
      <w:r>
        <w:rPr>
          <w:sz w:val="20"/>
          <w:szCs w:val="20"/>
        </w:rPr>
        <w:t>План 288</w:t>
      </w:r>
    </w:p>
    <w:p w:rsidR="00244099" w:rsidRPr="00715A3B" w:rsidRDefault="00244099" w:rsidP="00244099">
      <w:pPr>
        <w:suppressAutoHyphens/>
        <w:autoSpaceDE w:val="0"/>
        <w:autoSpaceDN w:val="0"/>
        <w:adjustRightInd w:val="0"/>
        <w:spacing w:line="211" w:lineRule="auto"/>
        <w:jc w:val="both"/>
        <w:rPr>
          <w:sz w:val="20"/>
          <w:szCs w:val="20"/>
        </w:rPr>
      </w:pPr>
      <w:r w:rsidRPr="00715A3B">
        <w:rPr>
          <w:sz w:val="20"/>
          <w:szCs w:val="20"/>
        </w:rPr>
        <w:t xml:space="preserve">Планирование  </w:t>
      </w:r>
      <w:r>
        <w:rPr>
          <w:sz w:val="20"/>
          <w:szCs w:val="20"/>
        </w:rPr>
        <w:t>258, 289</w:t>
      </w:r>
    </w:p>
    <w:p w:rsidR="00244099" w:rsidRPr="00715A3B" w:rsidRDefault="00244099" w:rsidP="00244099">
      <w:pPr>
        <w:suppressAutoHyphens/>
        <w:autoSpaceDE w:val="0"/>
        <w:autoSpaceDN w:val="0"/>
        <w:adjustRightInd w:val="0"/>
        <w:spacing w:line="211" w:lineRule="auto"/>
        <w:jc w:val="both"/>
        <w:rPr>
          <w:sz w:val="20"/>
          <w:szCs w:val="20"/>
        </w:rPr>
      </w:pPr>
      <w:r w:rsidRPr="00715A3B">
        <w:rPr>
          <w:sz w:val="20"/>
          <w:szCs w:val="20"/>
        </w:rPr>
        <w:t>Подход  1</w:t>
      </w:r>
      <w:r>
        <w:rPr>
          <w:sz w:val="20"/>
          <w:szCs w:val="20"/>
        </w:rPr>
        <w:t>33, 261</w:t>
      </w:r>
    </w:p>
    <w:p w:rsidR="00244099" w:rsidRPr="00715A3B" w:rsidRDefault="00244099" w:rsidP="00244099">
      <w:pPr>
        <w:suppressAutoHyphens/>
        <w:autoSpaceDE w:val="0"/>
        <w:autoSpaceDN w:val="0"/>
        <w:adjustRightInd w:val="0"/>
        <w:spacing w:line="211" w:lineRule="auto"/>
        <w:jc w:val="both"/>
        <w:rPr>
          <w:sz w:val="20"/>
          <w:szCs w:val="20"/>
        </w:rPr>
      </w:pPr>
      <w:r w:rsidRPr="00715A3B">
        <w:rPr>
          <w:sz w:val="20"/>
          <w:szCs w:val="20"/>
        </w:rPr>
        <w:t>–</w:t>
      </w:r>
      <w:r w:rsidRPr="00FD2874">
        <w:rPr>
          <w:sz w:val="20"/>
          <w:szCs w:val="20"/>
        </w:rPr>
        <w:t>–</w:t>
      </w:r>
      <w:r w:rsidRPr="00715A3B">
        <w:rPr>
          <w:sz w:val="20"/>
          <w:szCs w:val="20"/>
        </w:rPr>
        <w:t xml:space="preserve"> единичный</w:t>
      </w:r>
      <w:r w:rsidRPr="00FD2874">
        <w:rPr>
          <w:sz w:val="20"/>
          <w:szCs w:val="20"/>
        </w:rPr>
        <w:t>––</w:t>
      </w:r>
      <w:r w:rsidRPr="00715A3B">
        <w:rPr>
          <w:sz w:val="20"/>
          <w:szCs w:val="20"/>
        </w:rPr>
        <w:t>общий  13</w:t>
      </w:r>
      <w:r>
        <w:rPr>
          <w:sz w:val="20"/>
          <w:szCs w:val="20"/>
        </w:rPr>
        <w:t>8</w:t>
      </w:r>
    </w:p>
    <w:p w:rsidR="00244099" w:rsidRDefault="00244099" w:rsidP="00244099">
      <w:pPr>
        <w:suppressAutoHyphens/>
        <w:autoSpaceDE w:val="0"/>
        <w:autoSpaceDN w:val="0"/>
        <w:adjustRightInd w:val="0"/>
        <w:spacing w:line="211" w:lineRule="auto"/>
        <w:jc w:val="both"/>
        <w:rPr>
          <w:sz w:val="20"/>
          <w:szCs w:val="20"/>
        </w:rPr>
      </w:pPr>
      <w:r w:rsidRPr="00715A3B">
        <w:rPr>
          <w:sz w:val="20"/>
          <w:szCs w:val="20"/>
        </w:rPr>
        <w:t>–</w:t>
      </w:r>
      <w:r w:rsidRPr="00FD2874">
        <w:rPr>
          <w:sz w:val="20"/>
          <w:szCs w:val="20"/>
        </w:rPr>
        <w:t>–</w:t>
      </w:r>
      <w:r w:rsidRPr="00715A3B">
        <w:rPr>
          <w:sz w:val="20"/>
          <w:szCs w:val="20"/>
        </w:rPr>
        <w:t xml:space="preserve"> качественный</w:t>
      </w:r>
      <w:r w:rsidRPr="00FD2874">
        <w:rPr>
          <w:sz w:val="20"/>
          <w:szCs w:val="20"/>
        </w:rPr>
        <w:t>––</w:t>
      </w:r>
      <w:r w:rsidRPr="00715A3B">
        <w:rPr>
          <w:sz w:val="20"/>
          <w:szCs w:val="20"/>
        </w:rPr>
        <w:t xml:space="preserve">количественный </w:t>
      </w:r>
      <w:r>
        <w:rPr>
          <w:sz w:val="20"/>
          <w:szCs w:val="20"/>
        </w:rPr>
        <w:t>137</w:t>
      </w:r>
    </w:p>
    <w:p w:rsidR="00244099" w:rsidRPr="00715A3B" w:rsidRDefault="00244099" w:rsidP="00244099">
      <w:pPr>
        <w:suppressAutoHyphens/>
        <w:autoSpaceDE w:val="0"/>
        <w:autoSpaceDN w:val="0"/>
        <w:adjustRightInd w:val="0"/>
        <w:spacing w:line="211" w:lineRule="auto"/>
        <w:jc w:val="both"/>
        <w:rPr>
          <w:sz w:val="20"/>
          <w:szCs w:val="20"/>
        </w:rPr>
      </w:pPr>
      <w:r w:rsidRPr="00FD2874">
        <w:rPr>
          <w:sz w:val="20"/>
          <w:szCs w:val="20"/>
        </w:rPr>
        <w:t>––</w:t>
      </w:r>
      <w:r>
        <w:rPr>
          <w:sz w:val="20"/>
          <w:szCs w:val="20"/>
        </w:rPr>
        <w:t xml:space="preserve"> компетентностный 332</w:t>
      </w:r>
    </w:p>
    <w:p w:rsidR="00244099" w:rsidRPr="00715A3B" w:rsidRDefault="00244099" w:rsidP="00244099">
      <w:pPr>
        <w:suppressAutoHyphens/>
        <w:autoSpaceDE w:val="0"/>
        <w:autoSpaceDN w:val="0"/>
        <w:adjustRightInd w:val="0"/>
        <w:spacing w:line="211" w:lineRule="auto"/>
        <w:jc w:val="both"/>
        <w:rPr>
          <w:sz w:val="20"/>
          <w:szCs w:val="20"/>
        </w:rPr>
      </w:pPr>
      <w:r w:rsidRPr="00715A3B">
        <w:rPr>
          <w:sz w:val="20"/>
          <w:szCs w:val="20"/>
        </w:rPr>
        <w:t>–</w:t>
      </w:r>
      <w:r w:rsidRPr="00FD2874">
        <w:rPr>
          <w:sz w:val="20"/>
          <w:szCs w:val="20"/>
        </w:rPr>
        <w:t>–</w:t>
      </w:r>
      <w:r w:rsidRPr="00715A3B">
        <w:rPr>
          <w:sz w:val="20"/>
          <w:szCs w:val="20"/>
        </w:rPr>
        <w:t xml:space="preserve"> личностно</w:t>
      </w:r>
      <w:r w:rsidRPr="00FD2874">
        <w:rPr>
          <w:sz w:val="20"/>
          <w:szCs w:val="20"/>
        </w:rPr>
        <w:t>––</w:t>
      </w:r>
      <w:r w:rsidRPr="00715A3B">
        <w:rPr>
          <w:sz w:val="20"/>
          <w:szCs w:val="20"/>
        </w:rPr>
        <w:t>деятельностный 1</w:t>
      </w:r>
      <w:r>
        <w:rPr>
          <w:sz w:val="20"/>
          <w:szCs w:val="20"/>
        </w:rPr>
        <w:t>34</w:t>
      </w:r>
    </w:p>
    <w:p w:rsidR="00244099" w:rsidRPr="00715A3B" w:rsidRDefault="00244099" w:rsidP="00244099">
      <w:pPr>
        <w:suppressAutoHyphens/>
        <w:autoSpaceDE w:val="0"/>
        <w:autoSpaceDN w:val="0"/>
        <w:adjustRightInd w:val="0"/>
        <w:spacing w:line="211" w:lineRule="auto"/>
        <w:jc w:val="both"/>
        <w:rPr>
          <w:sz w:val="20"/>
          <w:szCs w:val="20"/>
        </w:rPr>
      </w:pPr>
      <w:r w:rsidRPr="00715A3B">
        <w:rPr>
          <w:sz w:val="20"/>
          <w:szCs w:val="20"/>
        </w:rPr>
        <w:t>–</w:t>
      </w:r>
      <w:r w:rsidRPr="00FD2874">
        <w:rPr>
          <w:sz w:val="20"/>
          <w:szCs w:val="20"/>
        </w:rPr>
        <w:t>–</w:t>
      </w:r>
      <w:r w:rsidRPr="00715A3B">
        <w:rPr>
          <w:sz w:val="20"/>
          <w:szCs w:val="20"/>
        </w:rPr>
        <w:t xml:space="preserve"> логический-исторический</w:t>
      </w:r>
      <w:r>
        <w:rPr>
          <w:sz w:val="20"/>
          <w:szCs w:val="20"/>
        </w:rPr>
        <w:t xml:space="preserve"> 136</w:t>
      </w:r>
    </w:p>
    <w:p w:rsidR="00244099" w:rsidRPr="00715A3B" w:rsidRDefault="00244099" w:rsidP="00244099">
      <w:pPr>
        <w:suppressAutoHyphens/>
        <w:autoSpaceDE w:val="0"/>
        <w:autoSpaceDN w:val="0"/>
        <w:adjustRightInd w:val="0"/>
        <w:spacing w:line="211" w:lineRule="auto"/>
        <w:jc w:val="both"/>
        <w:rPr>
          <w:sz w:val="20"/>
          <w:szCs w:val="20"/>
        </w:rPr>
      </w:pPr>
      <w:r w:rsidRPr="00715A3B">
        <w:rPr>
          <w:sz w:val="20"/>
          <w:szCs w:val="20"/>
        </w:rPr>
        <w:t>–</w:t>
      </w:r>
      <w:r w:rsidRPr="00FD2874">
        <w:rPr>
          <w:sz w:val="20"/>
          <w:szCs w:val="20"/>
        </w:rPr>
        <w:t>–</w:t>
      </w:r>
      <w:r w:rsidRPr="00715A3B">
        <w:rPr>
          <w:sz w:val="20"/>
          <w:szCs w:val="20"/>
        </w:rPr>
        <w:t xml:space="preserve"> системный  1</w:t>
      </w:r>
      <w:r>
        <w:rPr>
          <w:sz w:val="20"/>
          <w:szCs w:val="20"/>
        </w:rPr>
        <w:t>33</w:t>
      </w:r>
    </w:p>
    <w:p w:rsidR="00244099" w:rsidRPr="00715A3B" w:rsidRDefault="00244099" w:rsidP="00244099">
      <w:pPr>
        <w:suppressAutoHyphens/>
        <w:autoSpaceDE w:val="0"/>
        <w:autoSpaceDN w:val="0"/>
        <w:adjustRightInd w:val="0"/>
        <w:spacing w:line="211" w:lineRule="auto"/>
        <w:jc w:val="both"/>
        <w:rPr>
          <w:sz w:val="20"/>
          <w:szCs w:val="20"/>
        </w:rPr>
      </w:pPr>
      <w:r w:rsidRPr="00FD2874">
        <w:rPr>
          <w:sz w:val="20"/>
          <w:szCs w:val="20"/>
        </w:rPr>
        <w:t>–</w:t>
      </w:r>
      <w:r w:rsidRPr="00715A3B">
        <w:rPr>
          <w:sz w:val="20"/>
          <w:szCs w:val="20"/>
        </w:rPr>
        <w:t>– содержательный</w:t>
      </w:r>
      <w:r w:rsidRPr="00FD2874">
        <w:rPr>
          <w:sz w:val="20"/>
          <w:szCs w:val="20"/>
        </w:rPr>
        <w:t>––</w:t>
      </w:r>
      <w:r w:rsidRPr="00715A3B">
        <w:rPr>
          <w:sz w:val="20"/>
          <w:szCs w:val="20"/>
        </w:rPr>
        <w:t>формальный 128</w:t>
      </w:r>
    </w:p>
    <w:p w:rsidR="00244099" w:rsidRDefault="00244099" w:rsidP="00244099">
      <w:pPr>
        <w:suppressAutoHyphens/>
        <w:autoSpaceDE w:val="0"/>
        <w:autoSpaceDN w:val="0"/>
        <w:adjustRightInd w:val="0"/>
        <w:spacing w:line="211" w:lineRule="auto"/>
        <w:jc w:val="both"/>
        <w:rPr>
          <w:spacing w:val="-4"/>
          <w:sz w:val="20"/>
          <w:szCs w:val="20"/>
        </w:rPr>
      </w:pPr>
      <w:r w:rsidRPr="00FD2874">
        <w:rPr>
          <w:sz w:val="20"/>
          <w:szCs w:val="20"/>
        </w:rPr>
        <w:t>–</w:t>
      </w:r>
      <w:r w:rsidRPr="00715A3B">
        <w:rPr>
          <w:sz w:val="20"/>
          <w:szCs w:val="20"/>
        </w:rPr>
        <w:t xml:space="preserve">– </w:t>
      </w:r>
      <w:r w:rsidRPr="00E1425B">
        <w:rPr>
          <w:spacing w:val="-4"/>
          <w:sz w:val="20"/>
          <w:szCs w:val="20"/>
        </w:rPr>
        <w:t>феноменологический––сущностный  131</w:t>
      </w:r>
    </w:p>
    <w:p w:rsidR="00244099" w:rsidRPr="00E1425B" w:rsidRDefault="00244099" w:rsidP="00244099">
      <w:pPr>
        <w:suppressAutoHyphens/>
        <w:autoSpaceDE w:val="0"/>
        <w:autoSpaceDN w:val="0"/>
        <w:adjustRightInd w:val="0"/>
        <w:spacing w:line="211" w:lineRule="auto"/>
        <w:jc w:val="both"/>
        <w:rPr>
          <w:spacing w:val="-4"/>
          <w:sz w:val="20"/>
          <w:szCs w:val="20"/>
        </w:rPr>
      </w:pPr>
      <w:r>
        <w:rPr>
          <w:sz w:val="20"/>
          <w:szCs w:val="20"/>
        </w:rPr>
        <w:t>Позиция 133</w:t>
      </w:r>
    </w:p>
    <w:p w:rsidR="00244099" w:rsidRPr="00715A3B" w:rsidRDefault="00244099" w:rsidP="00244099">
      <w:pPr>
        <w:suppressAutoHyphens/>
        <w:autoSpaceDE w:val="0"/>
        <w:autoSpaceDN w:val="0"/>
        <w:adjustRightInd w:val="0"/>
        <w:spacing w:line="211" w:lineRule="auto"/>
        <w:jc w:val="both"/>
        <w:rPr>
          <w:sz w:val="20"/>
          <w:szCs w:val="20"/>
        </w:rPr>
      </w:pPr>
      <w:r w:rsidRPr="00715A3B">
        <w:rPr>
          <w:sz w:val="20"/>
          <w:szCs w:val="20"/>
        </w:rPr>
        <w:t>Познание научное  3</w:t>
      </w:r>
      <w:r>
        <w:rPr>
          <w:sz w:val="20"/>
          <w:szCs w:val="20"/>
        </w:rPr>
        <w:t>9</w:t>
      </w:r>
    </w:p>
    <w:p w:rsidR="00244099" w:rsidRPr="00715A3B" w:rsidRDefault="00244099" w:rsidP="00244099">
      <w:pPr>
        <w:suppressAutoHyphens/>
        <w:autoSpaceDE w:val="0"/>
        <w:autoSpaceDN w:val="0"/>
        <w:adjustRightInd w:val="0"/>
        <w:spacing w:line="211" w:lineRule="auto"/>
        <w:jc w:val="both"/>
        <w:rPr>
          <w:sz w:val="20"/>
          <w:szCs w:val="20"/>
        </w:rPr>
      </w:pPr>
      <w:r w:rsidRPr="00715A3B">
        <w:rPr>
          <w:sz w:val="20"/>
          <w:szCs w:val="20"/>
        </w:rPr>
        <w:t>Положение научное  5</w:t>
      </w:r>
      <w:r>
        <w:rPr>
          <w:sz w:val="20"/>
          <w:szCs w:val="20"/>
        </w:rPr>
        <w:t>6</w:t>
      </w:r>
    </w:p>
    <w:p w:rsidR="00244099" w:rsidRPr="00715A3B" w:rsidRDefault="00244099" w:rsidP="00244099">
      <w:pPr>
        <w:suppressAutoHyphens/>
        <w:autoSpaceDE w:val="0"/>
        <w:autoSpaceDN w:val="0"/>
        <w:adjustRightInd w:val="0"/>
        <w:spacing w:line="211" w:lineRule="auto"/>
        <w:jc w:val="both"/>
        <w:rPr>
          <w:sz w:val="20"/>
          <w:szCs w:val="20"/>
        </w:rPr>
      </w:pPr>
      <w:r w:rsidRPr="00715A3B">
        <w:rPr>
          <w:sz w:val="20"/>
          <w:szCs w:val="20"/>
        </w:rPr>
        <w:t>Понятие  5</w:t>
      </w:r>
      <w:r>
        <w:rPr>
          <w:sz w:val="20"/>
          <w:szCs w:val="20"/>
        </w:rPr>
        <w:t>6, 393</w:t>
      </w:r>
    </w:p>
    <w:p w:rsidR="00244099" w:rsidRPr="00715A3B" w:rsidRDefault="00244099" w:rsidP="00244099">
      <w:pPr>
        <w:suppressAutoHyphens/>
        <w:autoSpaceDE w:val="0"/>
        <w:autoSpaceDN w:val="0"/>
        <w:adjustRightInd w:val="0"/>
        <w:spacing w:line="211" w:lineRule="auto"/>
        <w:jc w:val="both"/>
        <w:rPr>
          <w:sz w:val="20"/>
          <w:szCs w:val="20"/>
        </w:rPr>
      </w:pPr>
      <w:r w:rsidRPr="00715A3B">
        <w:rPr>
          <w:sz w:val="20"/>
          <w:szCs w:val="20"/>
        </w:rPr>
        <w:t>–</w:t>
      </w:r>
      <w:r w:rsidRPr="00FD2874">
        <w:rPr>
          <w:sz w:val="20"/>
          <w:szCs w:val="20"/>
        </w:rPr>
        <w:t>–</w:t>
      </w:r>
      <w:r w:rsidRPr="00715A3B">
        <w:rPr>
          <w:sz w:val="20"/>
          <w:szCs w:val="20"/>
        </w:rPr>
        <w:t xml:space="preserve"> аппарат  </w:t>
      </w:r>
      <w:r>
        <w:rPr>
          <w:sz w:val="20"/>
          <w:szCs w:val="20"/>
        </w:rPr>
        <w:t>57</w:t>
      </w:r>
    </w:p>
    <w:p w:rsidR="00244099" w:rsidRPr="00715A3B" w:rsidRDefault="00244099" w:rsidP="00244099">
      <w:pPr>
        <w:suppressAutoHyphens/>
        <w:autoSpaceDE w:val="0"/>
        <w:autoSpaceDN w:val="0"/>
        <w:adjustRightInd w:val="0"/>
        <w:spacing w:line="211" w:lineRule="auto"/>
        <w:jc w:val="both"/>
        <w:rPr>
          <w:sz w:val="20"/>
          <w:szCs w:val="20"/>
        </w:rPr>
      </w:pPr>
      <w:r w:rsidRPr="00715A3B">
        <w:rPr>
          <w:sz w:val="20"/>
          <w:szCs w:val="20"/>
        </w:rPr>
        <w:t>–</w:t>
      </w:r>
      <w:r w:rsidRPr="00FD2874">
        <w:rPr>
          <w:sz w:val="20"/>
          <w:szCs w:val="20"/>
        </w:rPr>
        <w:t>–</w:t>
      </w:r>
      <w:r w:rsidRPr="00715A3B">
        <w:rPr>
          <w:sz w:val="20"/>
          <w:szCs w:val="20"/>
        </w:rPr>
        <w:t xml:space="preserve"> правила определения  5</w:t>
      </w:r>
      <w:r>
        <w:rPr>
          <w:sz w:val="20"/>
          <w:szCs w:val="20"/>
        </w:rPr>
        <w:t>7, 467</w:t>
      </w:r>
    </w:p>
    <w:p w:rsidR="00244099" w:rsidRPr="00715A3B" w:rsidRDefault="00244099" w:rsidP="00244099">
      <w:pPr>
        <w:tabs>
          <w:tab w:val="left" w:pos="1080"/>
        </w:tabs>
        <w:spacing w:line="211" w:lineRule="auto"/>
        <w:rPr>
          <w:sz w:val="20"/>
          <w:szCs w:val="20"/>
        </w:rPr>
      </w:pPr>
      <w:r w:rsidRPr="00715A3B">
        <w:rPr>
          <w:sz w:val="20"/>
          <w:szCs w:val="20"/>
        </w:rPr>
        <w:t xml:space="preserve">Пособие  </w:t>
      </w:r>
      <w:r>
        <w:rPr>
          <w:sz w:val="20"/>
          <w:szCs w:val="20"/>
        </w:rPr>
        <w:t>6, 183</w:t>
      </w:r>
    </w:p>
    <w:p w:rsidR="00244099" w:rsidRDefault="00244099" w:rsidP="00244099">
      <w:pPr>
        <w:suppressAutoHyphens/>
        <w:autoSpaceDE w:val="0"/>
        <w:autoSpaceDN w:val="0"/>
        <w:adjustRightInd w:val="0"/>
        <w:spacing w:line="211" w:lineRule="auto"/>
        <w:jc w:val="both"/>
        <w:rPr>
          <w:sz w:val="20"/>
          <w:szCs w:val="20"/>
        </w:rPr>
      </w:pPr>
      <w:r w:rsidRPr="00715A3B">
        <w:rPr>
          <w:sz w:val="20"/>
          <w:szCs w:val="20"/>
        </w:rPr>
        <w:t>Потребности  2</w:t>
      </w:r>
      <w:r>
        <w:rPr>
          <w:sz w:val="20"/>
          <w:szCs w:val="20"/>
        </w:rPr>
        <w:t>5</w:t>
      </w:r>
    </w:p>
    <w:p w:rsidR="00244099" w:rsidRDefault="00244099" w:rsidP="00244099">
      <w:pPr>
        <w:suppressAutoHyphens/>
        <w:autoSpaceDE w:val="0"/>
        <w:autoSpaceDN w:val="0"/>
        <w:adjustRightInd w:val="0"/>
        <w:spacing w:line="211" w:lineRule="auto"/>
        <w:jc w:val="both"/>
        <w:rPr>
          <w:sz w:val="20"/>
          <w:szCs w:val="20"/>
        </w:rPr>
      </w:pPr>
      <w:r>
        <w:rPr>
          <w:sz w:val="20"/>
          <w:szCs w:val="20"/>
        </w:rPr>
        <w:t>Практика 14, 33, 295, 454</w:t>
      </w:r>
    </w:p>
    <w:p w:rsidR="00244099" w:rsidRDefault="00244099" w:rsidP="00244099">
      <w:pPr>
        <w:suppressAutoHyphens/>
        <w:autoSpaceDE w:val="0"/>
        <w:autoSpaceDN w:val="0"/>
        <w:adjustRightInd w:val="0"/>
        <w:spacing w:line="216" w:lineRule="auto"/>
        <w:jc w:val="both"/>
        <w:rPr>
          <w:sz w:val="20"/>
          <w:szCs w:val="20"/>
        </w:rPr>
      </w:pPr>
      <w:r w:rsidRPr="00715A3B">
        <w:rPr>
          <w:sz w:val="20"/>
          <w:szCs w:val="20"/>
        </w:rPr>
        <w:t>Предмет  1</w:t>
      </w:r>
      <w:r>
        <w:rPr>
          <w:sz w:val="20"/>
          <w:szCs w:val="20"/>
        </w:rPr>
        <w:t>24</w:t>
      </w:r>
    </w:p>
    <w:p w:rsidR="00244099" w:rsidRDefault="00244099" w:rsidP="00244099">
      <w:pPr>
        <w:suppressAutoHyphens/>
        <w:autoSpaceDE w:val="0"/>
        <w:autoSpaceDN w:val="0"/>
        <w:adjustRightInd w:val="0"/>
        <w:spacing w:line="216" w:lineRule="auto"/>
        <w:jc w:val="both"/>
        <w:rPr>
          <w:sz w:val="20"/>
          <w:szCs w:val="20"/>
        </w:rPr>
      </w:pPr>
      <w:r>
        <w:rPr>
          <w:sz w:val="20"/>
          <w:szCs w:val="20"/>
        </w:rPr>
        <w:t>Предметоцентризм 327</w:t>
      </w:r>
    </w:p>
    <w:p w:rsidR="00244099" w:rsidRPr="00715A3B" w:rsidRDefault="00244099" w:rsidP="00244099">
      <w:pPr>
        <w:suppressAutoHyphens/>
        <w:autoSpaceDE w:val="0"/>
        <w:autoSpaceDN w:val="0"/>
        <w:adjustRightInd w:val="0"/>
        <w:spacing w:line="216" w:lineRule="auto"/>
        <w:jc w:val="both"/>
        <w:rPr>
          <w:sz w:val="20"/>
          <w:szCs w:val="20"/>
        </w:rPr>
      </w:pPr>
      <w:r>
        <w:rPr>
          <w:sz w:val="20"/>
          <w:szCs w:val="20"/>
        </w:rPr>
        <w:t>Преподавание 308</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Признак  1</w:t>
      </w:r>
      <w:r>
        <w:rPr>
          <w:sz w:val="20"/>
          <w:szCs w:val="20"/>
        </w:rPr>
        <w:t>44</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Принцип  5</w:t>
      </w:r>
      <w:r>
        <w:rPr>
          <w:sz w:val="20"/>
          <w:szCs w:val="20"/>
        </w:rPr>
        <w:t>7,72, 320, 429</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 детерминизма  </w:t>
      </w:r>
      <w:r>
        <w:rPr>
          <w:sz w:val="20"/>
          <w:szCs w:val="20"/>
        </w:rPr>
        <w:t>72</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 дополнительности  </w:t>
      </w:r>
      <w:r>
        <w:rPr>
          <w:sz w:val="20"/>
          <w:szCs w:val="20"/>
        </w:rPr>
        <w:t>75</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 достаточного основания  </w:t>
      </w:r>
      <w:r>
        <w:rPr>
          <w:sz w:val="20"/>
          <w:szCs w:val="20"/>
        </w:rPr>
        <w:t>51</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 иерархичности  </w:t>
      </w:r>
      <w:r>
        <w:rPr>
          <w:sz w:val="20"/>
          <w:szCs w:val="20"/>
        </w:rPr>
        <w:t>201</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историчности  20</w:t>
      </w:r>
      <w:r>
        <w:rPr>
          <w:sz w:val="20"/>
          <w:szCs w:val="20"/>
        </w:rPr>
        <w:t>8</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коммуникативности  20</w:t>
      </w:r>
      <w:r>
        <w:rPr>
          <w:sz w:val="20"/>
          <w:szCs w:val="20"/>
        </w:rPr>
        <w:t>7</w:t>
      </w:r>
    </w:p>
    <w:p w:rsidR="00244099"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 необходимого разнообразия  </w:t>
      </w:r>
      <w:r>
        <w:rPr>
          <w:sz w:val="20"/>
          <w:szCs w:val="20"/>
        </w:rPr>
        <w:t>209</w:t>
      </w:r>
    </w:p>
    <w:p w:rsidR="00244099" w:rsidRDefault="00244099" w:rsidP="00244099">
      <w:pPr>
        <w:suppressAutoHyphens/>
        <w:autoSpaceDE w:val="0"/>
        <w:autoSpaceDN w:val="0"/>
        <w:adjustRightInd w:val="0"/>
        <w:spacing w:line="216" w:lineRule="auto"/>
        <w:jc w:val="both"/>
        <w:rPr>
          <w:sz w:val="20"/>
          <w:szCs w:val="20"/>
        </w:rPr>
      </w:pPr>
      <w:r w:rsidRPr="00715A3B">
        <w:rPr>
          <w:sz w:val="20"/>
          <w:szCs w:val="20"/>
        </w:rPr>
        <w:t>––</w:t>
      </w:r>
      <w:r>
        <w:rPr>
          <w:sz w:val="20"/>
          <w:szCs w:val="20"/>
        </w:rPr>
        <w:t xml:space="preserve"> отражения и преображения 430</w:t>
      </w:r>
    </w:p>
    <w:p w:rsidR="00244099" w:rsidRDefault="00244099" w:rsidP="00244099">
      <w:pPr>
        <w:suppressAutoHyphens/>
        <w:autoSpaceDE w:val="0"/>
        <w:autoSpaceDN w:val="0"/>
        <w:adjustRightInd w:val="0"/>
        <w:spacing w:line="216" w:lineRule="auto"/>
        <w:jc w:val="both"/>
        <w:rPr>
          <w:sz w:val="20"/>
          <w:szCs w:val="20"/>
        </w:rPr>
      </w:pPr>
      <w:r w:rsidRPr="00715A3B">
        <w:rPr>
          <w:sz w:val="20"/>
          <w:szCs w:val="20"/>
        </w:rPr>
        <w:t>––</w:t>
      </w:r>
      <w:r>
        <w:rPr>
          <w:sz w:val="20"/>
          <w:szCs w:val="20"/>
        </w:rPr>
        <w:t xml:space="preserve"> последовательности 340</w:t>
      </w:r>
    </w:p>
    <w:p w:rsidR="00244099" w:rsidRDefault="00244099" w:rsidP="00244099">
      <w:pPr>
        <w:suppressAutoHyphens/>
        <w:autoSpaceDE w:val="0"/>
        <w:autoSpaceDN w:val="0"/>
        <w:adjustRightInd w:val="0"/>
        <w:spacing w:line="216" w:lineRule="auto"/>
        <w:jc w:val="both"/>
        <w:rPr>
          <w:sz w:val="20"/>
          <w:szCs w:val="20"/>
        </w:rPr>
      </w:pPr>
      <w:r w:rsidRPr="00715A3B">
        <w:rPr>
          <w:sz w:val="20"/>
          <w:szCs w:val="20"/>
        </w:rPr>
        <w:t>––</w:t>
      </w:r>
      <w:r>
        <w:rPr>
          <w:sz w:val="20"/>
          <w:szCs w:val="20"/>
        </w:rPr>
        <w:t xml:space="preserve"> развития 433</w:t>
      </w:r>
    </w:p>
    <w:p w:rsidR="00244099" w:rsidRDefault="00244099" w:rsidP="00244099">
      <w:pPr>
        <w:suppressAutoHyphens/>
        <w:autoSpaceDE w:val="0"/>
        <w:autoSpaceDN w:val="0"/>
        <w:adjustRightInd w:val="0"/>
        <w:spacing w:line="216" w:lineRule="auto"/>
        <w:jc w:val="both"/>
        <w:rPr>
          <w:sz w:val="20"/>
          <w:szCs w:val="20"/>
        </w:rPr>
      </w:pPr>
      <w:r w:rsidRPr="00715A3B">
        <w:rPr>
          <w:sz w:val="20"/>
          <w:szCs w:val="20"/>
        </w:rPr>
        <w:t>––</w:t>
      </w:r>
      <w:r>
        <w:rPr>
          <w:sz w:val="20"/>
          <w:szCs w:val="20"/>
        </w:rPr>
        <w:t xml:space="preserve"> самовыражения 430</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w:t>
      </w:r>
      <w:r>
        <w:rPr>
          <w:sz w:val="20"/>
          <w:szCs w:val="20"/>
        </w:rPr>
        <w:t xml:space="preserve"> самоопределения 341</w:t>
      </w:r>
    </w:p>
    <w:p w:rsidR="00244099"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 </w:t>
      </w:r>
      <w:r>
        <w:rPr>
          <w:sz w:val="20"/>
          <w:szCs w:val="20"/>
        </w:rPr>
        <w:t>соответствия 74</w:t>
      </w:r>
    </w:p>
    <w:p w:rsidR="00244099" w:rsidRDefault="00244099" w:rsidP="00244099">
      <w:pPr>
        <w:suppressAutoHyphens/>
        <w:autoSpaceDE w:val="0"/>
        <w:autoSpaceDN w:val="0"/>
        <w:adjustRightInd w:val="0"/>
        <w:spacing w:line="216" w:lineRule="auto"/>
        <w:jc w:val="both"/>
        <w:rPr>
          <w:sz w:val="20"/>
          <w:szCs w:val="20"/>
        </w:rPr>
      </w:pPr>
      <w:r w:rsidRPr="00715A3B">
        <w:rPr>
          <w:sz w:val="20"/>
          <w:szCs w:val="20"/>
        </w:rPr>
        <w:t>––</w:t>
      </w:r>
      <w:r>
        <w:rPr>
          <w:sz w:val="20"/>
          <w:szCs w:val="20"/>
        </w:rPr>
        <w:t xml:space="preserve"> социализации 337</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w:t>
      </w:r>
      <w:r>
        <w:rPr>
          <w:sz w:val="20"/>
          <w:szCs w:val="20"/>
        </w:rPr>
        <w:t xml:space="preserve"> трансляции культуры 321</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 целостности  </w:t>
      </w:r>
      <w:r>
        <w:rPr>
          <w:sz w:val="20"/>
          <w:szCs w:val="20"/>
        </w:rPr>
        <w:t>202</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Принятие решения  2</w:t>
      </w:r>
      <w:r>
        <w:rPr>
          <w:sz w:val="20"/>
          <w:szCs w:val="20"/>
        </w:rPr>
        <w:t>46</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Проблема  </w:t>
      </w:r>
      <w:r>
        <w:rPr>
          <w:sz w:val="20"/>
          <w:szCs w:val="20"/>
        </w:rPr>
        <w:t>62, 118, 219, 263, 309</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обоснование  1</w:t>
      </w:r>
      <w:r>
        <w:rPr>
          <w:sz w:val="20"/>
          <w:szCs w:val="20"/>
        </w:rPr>
        <w:t>21</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оценка  1</w:t>
      </w:r>
      <w:r>
        <w:rPr>
          <w:sz w:val="20"/>
          <w:szCs w:val="20"/>
        </w:rPr>
        <w:t>20</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постановка  11</w:t>
      </w:r>
      <w:r>
        <w:rPr>
          <w:sz w:val="20"/>
          <w:szCs w:val="20"/>
        </w:rPr>
        <w:t>9</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структурирование  1</w:t>
      </w:r>
      <w:r>
        <w:rPr>
          <w:sz w:val="20"/>
          <w:szCs w:val="20"/>
        </w:rPr>
        <w:t>22</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формулирование  11</w:t>
      </w:r>
      <w:r>
        <w:rPr>
          <w:sz w:val="20"/>
          <w:szCs w:val="20"/>
        </w:rPr>
        <w:t>8</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Проблематика  </w:t>
      </w:r>
      <w:r>
        <w:rPr>
          <w:sz w:val="20"/>
          <w:szCs w:val="20"/>
        </w:rPr>
        <w:t>220</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определение 2</w:t>
      </w:r>
      <w:r>
        <w:rPr>
          <w:sz w:val="20"/>
          <w:szCs w:val="20"/>
        </w:rPr>
        <w:t>20, 222</w:t>
      </w:r>
    </w:p>
    <w:p w:rsidR="00244099"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Программа  </w:t>
      </w:r>
      <w:r>
        <w:rPr>
          <w:sz w:val="20"/>
          <w:szCs w:val="20"/>
        </w:rPr>
        <w:t>30</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w:t>
      </w:r>
      <w:r>
        <w:rPr>
          <w:sz w:val="20"/>
          <w:szCs w:val="20"/>
        </w:rPr>
        <w:t xml:space="preserve"> образовательная 389</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 построение  </w:t>
      </w:r>
      <w:r>
        <w:rPr>
          <w:sz w:val="20"/>
          <w:szCs w:val="20"/>
        </w:rPr>
        <w:t>251, 257</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Проект  </w:t>
      </w:r>
      <w:r>
        <w:rPr>
          <w:sz w:val="20"/>
          <w:szCs w:val="20"/>
        </w:rPr>
        <w:t>22, 34, 35, 293, 395</w:t>
      </w:r>
    </w:p>
    <w:p w:rsidR="00244099" w:rsidRDefault="00244099" w:rsidP="00244099">
      <w:pPr>
        <w:suppressAutoHyphens/>
        <w:autoSpaceDE w:val="0"/>
        <w:autoSpaceDN w:val="0"/>
        <w:adjustRightInd w:val="0"/>
        <w:spacing w:line="216" w:lineRule="auto"/>
        <w:jc w:val="both"/>
        <w:rPr>
          <w:sz w:val="20"/>
          <w:szCs w:val="20"/>
        </w:rPr>
      </w:pPr>
      <w:r w:rsidRPr="00715A3B">
        <w:rPr>
          <w:sz w:val="20"/>
          <w:szCs w:val="20"/>
        </w:rPr>
        <w:t>–– жизненный цикл  3</w:t>
      </w:r>
      <w:r>
        <w:rPr>
          <w:sz w:val="20"/>
          <w:szCs w:val="20"/>
        </w:rPr>
        <w:t>6</w:t>
      </w:r>
    </w:p>
    <w:p w:rsidR="00244099" w:rsidRDefault="00244099" w:rsidP="00244099">
      <w:pPr>
        <w:suppressAutoHyphens/>
        <w:autoSpaceDE w:val="0"/>
        <w:autoSpaceDN w:val="0"/>
        <w:adjustRightInd w:val="0"/>
        <w:spacing w:line="216" w:lineRule="auto"/>
        <w:jc w:val="both"/>
        <w:rPr>
          <w:sz w:val="20"/>
          <w:szCs w:val="20"/>
        </w:rPr>
      </w:pPr>
      <w:r w:rsidRPr="00715A3B">
        <w:rPr>
          <w:sz w:val="20"/>
          <w:szCs w:val="20"/>
        </w:rPr>
        <w:t>––</w:t>
      </w:r>
      <w:r>
        <w:rPr>
          <w:sz w:val="20"/>
          <w:szCs w:val="20"/>
        </w:rPr>
        <w:t xml:space="preserve"> научно-исследовательский 113</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w:t>
      </w:r>
      <w:r>
        <w:rPr>
          <w:sz w:val="20"/>
          <w:szCs w:val="20"/>
        </w:rPr>
        <w:t xml:space="preserve"> </w:t>
      </w:r>
      <w:r w:rsidRPr="008E6DFB">
        <w:rPr>
          <w:spacing w:val="-2"/>
          <w:sz w:val="20"/>
          <w:szCs w:val="20"/>
        </w:rPr>
        <w:t>педагогический (образовательный)</w:t>
      </w:r>
      <w:r>
        <w:rPr>
          <w:sz w:val="20"/>
          <w:szCs w:val="20"/>
        </w:rPr>
        <w:t xml:space="preserve">  212</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стадии  3</w:t>
      </w:r>
      <w:r>
        <w:rPr>
          <w:sz w:val="20"/>
          <w:szCs w:val="20"/>
        </w:rPr>
        <w:t>6,113, 212, 388, 449</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учебный  300</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 фазы  </w:t>
      </w:r>
      <w:r>
        <w:rPr>
          <w:sz w:val="20"/>
          <w:szCs w:val="20"/>
        </w:rPr>
        <w:t>36,113,212, 389, 452</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 этапы </w:t>
      </w:r>
      <w:r>
        <w:rPr>
          <w:sz w:val="20"/>
          <w:szCs w:val="20"/>
        </w:rPr>
        <w:t>113, 212, 388, 449</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Проектирование  </w:t>
      </w:r>
      <w:r>
        <w:rPr>
          <w:sz w:val="20"/>
          <w:szCs w:val="20"/>
        </w:rPr>
        <w:t>36, 115, 212, 217</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Пространство образовательное  2</w:t>
      </w:r>
      <w:r>
        <w:rPr>
          <w:sz w:val="20"/>
          <w:szCs w:val="20"/>
        </w:rPr>
        <w:t>23</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Противоречие  </w:t>
      </w:r>
      <w:r>
        <w:rPr>
          <w:sz w:val="20"/>
          <w:szCs w:val="20"/>
        </w:rPr>
        <w:t>117, 119</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выявление  11</w:t>
      </w:r>
      <w:r>
        <w:rPr>
          <w:sz w:val="20"/>
          <w:szCs w:val="20"/>
        </w:rPr>
        <w:t>7</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Протокол наблюдения  9</w:t>
      </w:r>
      <w:r>
        <w:rPr>
          <w:sz w:val="20"/>
          <w:szCs w:val="20"/>
        </w:rPr>
        <w:t>6</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Процесс педагогический  </w:t>
      </w:r>
      <w:r>
        <w:rPr>
          <w:sz w:val="20"/>
          <w:szCs w:val="20"/>
        </w:rPr>
        <w:t>56</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Публикация  </w:t>
      </w:r>
      <w:r>
        <w:rPr>
          <w:sz w:val="20"/>
          <w:szCs w:val="20"/>
        </w:rPr>
        <w:t>181, 188</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Путь критический  25</w:t>
      </w:r>
      <w:r>
        <w:rPr>
          <w:sz w:val="20"/>
          <w:szCs w:val="20"/>
        </w:rPr>
        <w:t>9</w:t>
      </w:r>
    </w:p>
    <w:p w:rsidR="00244099" w:rsidRPr="00715A3B" w:rsidRDefault="00244099" w:rsidP="00244099">
      <w:pPr>
        <w:suppressAutoHyphens/>
        <w:autoSpaceDE w:val="0"/>
        <w:autoSpaceDN w:val="0"/>
        <w:adjustRightInd w:val="0"/>
        <w:spacing w:line="216" w:lineRule="auto"/>
        <w:jc w:val="both"/>
        <w:rPr>
          <w:sz w:val="20"/>
          <w:szCs w:val="20"/>
        </w:rPr>
      </w:pP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Работа опытная  </w:t>
      </w:r>
      <w:r>
        <w:rPr>
          <w:sz w:val="20"/>
          <w:szCs w:val="20"/>
        </w:rPr>
        <w:t>18, 108, 211</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 научно-экспериментальная </w:t>
      </w:r>
      <w:r>
        <w:rPr>
          <w:sz w:val="20"/>
          <w:szCs w:val="20"/>
        </w:rPr>
        <w:t>275</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 опытно-экспериментальная  </w:t>
      </w:r>
      <w:r>
        <w:rPr>
          <w:sz w:val="20"/>
          <w:szCs w:val="20"/>
        </w:rPr>
        <w:t>113, 174</w:t>
      </w:r>
    </w:p>
    <w:p w:rsidR="00244099"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 условия  </w:t>
      </w:r>
      <w:r>
        <w:rPr>
          <w:sz w:val="20"/>
          <w:szCs w:val="20"/>
        </w:rPr>
        <w:t>280</w:t>
      </w:r>
    </w:p>
    <w:p w:rsidR="00244099" w:rsidRDefault="00244099" w:rsidP="00244099">
      <w:pPr>
        <w:suppressAutoHyphens/>
        <w:autoSpaceDE w:val="0"/>
        <w:autoSpaceDN w:val="0"/>
        <w:adjustRightInd w:val="0"/>
        <w:spacing w:line="216" w:lineRule="auto"/>
        <w:jc w:val="both"/>
        <w:rPr>
          <w:sz w:val="20"/>
          <w:szCs w:val="20"/>
        </w:rPr>
      </w:pPr>
      <w:r>
        <w:rPr>
          <w:sz w:val="20"/>
          <w:szCs w:val="20"/>
        </w:rPr>
        <w:t>Развитие 305, 306</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w:t>
      </w:r>
      <w:r>
        <w:rPr>
          <w:sz w:val="20"/>
          <w:szCs w:val="20"/>
        </w:rPr>
        <w:t xml:space="preserve"> пренатальное 310</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Разработки  11</w:t>
      </w:r>
      <w:r>
        <w:rPr>
          <w:sz w:val="20"/>
          <w:szCs w:val="20"/>
        </w:rPr>
        <w:t>7</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Результат  </w:t>
      </w:r>
      <w:r>
        <w:rPr>
          <w:sz w:val="20"/>
          <w:szCs w:val="20"/>
        </w:rPr>
        <w:t>11</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Рекомендации методические </w:t>
      </w:r>
      <w:r>
        <w:rPr>
          <w:sz w:val="20"/>
          <w:szCs w:val="20"/>
        </w:rPr>
        <w:t>184</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Ресурс возможности  </w:t>
      </w:r>
      <w:r>
        <w:rPr>
          <w:sz w:val="20"/>
          <w:szCs w:val="20"/>
        </w:rPr>
        <w:t>257</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обеспечение  2</w:t>
      </w:r>
      <w:r>
        <w:rPr>
          <w:sz w:val="20"/>
          <w:szCs w:val="20"/>
        </w:rPr>
        <w:t>57</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Реферат  </w:t>
      </w:r>
      <w:r>
        <w:rPr>
          <w:sz w:val="20"/>
          <w:szCs w:val="20"/>
        </w:rPr>
        <w:t>182, 369</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Рефлексия  </w:t>
      </w:r>
      <w:r>
        <w:rPr>
          <w:sz w:val="20"/>
          <w:szCs w:val="20"/>
        </w:rPr>
        <w:t>34, 187, 265, 268, 408, 415, 452</w:t>
      </w:r>
    </w:p>
    <w:p w:rsidR="00244099" w:rsidRDefault="00244099" w:rsidP="00244099">
      <w:pPr>
        <w:suppressAutoHyphens/>
        <w:autoSpaceDE w:val="0"/>
        <w:autoSpaceDN w:val="0"/>
        <w:adjustRightInd w:val="0"/>
        <w:spacing w:line="216" w:lineRule="auto"/>
        <w:jc w:val="both"/>
        <w:rPr>
          <w:sz w:val="20"/>
          <w:szCs w:val="20"/>
        </w:rPr>
      </w:pPr>
      <w:r w:rsidRPr="00715A3B">
        <w:rPr>
          <w:sz w:val="20"/>
          <w:szCs w:val="20"/>
        </w:rPr>
        <w:t>–</w:t>
      </w:r>
      <w:r w:rsidRPr="00A56060">
        <w:rPr>
          <w:sz w:val="20"/>
          <w:szCs w:val="20"/>
        </w:rPr>
        <w:t>–</w:t>
      </w:r>
      <w:r w:rsidRPr="00715A3B">
        <w:rPr>
          <w:sz w:val="20"/>
          <w:szCs w:val="20"/>
        </w:rPr>
        <w:t xml:space="preserve"> научная  </w:t>
      </w:r>
      <w:r>
        <w:rPr>
          <w:sz w:val="20"/>
          <w:szCs w:val="20"/>
        </w:rPr>
        <w:t xml:space="preserve">                                             </w:t>
      </w:r>
      <w:r w:rsidRPr="00715A3B">
        <w:rPr>
          <w:sz w:val="20"/>
          <w:szCs w:val="20"/>
        </w:rPr>
        <w:t>1</w:t>
      </w:r>
      <w:r>
        <w:rPr>
          <w:sz w:val="20"/>
          <w:szCs w:val="20"/>
        </w:rPr>
        <w:t>90</w:t>
      </w:r>
    </w:p>
    <w:p w:rsidR="00244099" w:rsidRDefault="00244099" w:rsidP="00244099">
      <w:pPr>
        <w:suppressAutoHyphens/>
        <w:autoSpaceDE w:val="0"/>
        <w:autoSpaceDN w:val="0"/>
        <w:adjustRightInd w:val="0"/>
        <w:spacing w:line="216" w:lineRule="auto"/>
        <w:jc w:val="both"/>
        <w:rPr>
          <w:sz w:val="20"/>
          <w:szCs w:val="20"/>
        </w:rPr>
      </w:pPr>
      <w:r w:rsidRPr="00A56060">
        <w:rPr>
          <w:sz w:val="20"/>
          <w:szCs w:val="20"/>
        </w:rPr>
        <w:t>––</w:t>
      </w:r>
      <w:r>
        <w:rPr>
          <w:sz w:val="20"/>
          <w:szCs w:val="20"/>
        </w:rPr>
        <w:t xml:space="preserve"> формальная                                        416</w:t>
      </w:r>
    </w:p>
    <w:p w:rsidR="00244099" w:rsidRPr="00715A3B" w:rsidRDefault="00244099" w:rsidP="00244099">
      <w:pPr>
        <w:suppressAutoHyphens/>
        <w:autoSpaceDE w:val="0"/>
        <w:autoSpaceDN w:val="0"/>
        <w:adjustRightInd w:val="0"/>
        <w:spacing w:line="216" w:lineRule="auto"/>
        <w:jc w:val="both"/>
        <w:rPr>
          <w:sz w:val="20"/>
          <w:szCs w:val="20"/>
        </w:rPr>
      </w:pPr>
      <w:r>
        <w:rPr>
          <w:sz w:val="20"/>
          <w:szCs w:val="20"/>
        </w:rPr>
        <w:t>Ритуал                                                30, 313</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Руководитель проекта  </w:t>
      </w:r>
      <w:r>
        <w:rPr>
          <w:sz w:val="20"/>
          <w:szCs w:val="20"/>
        </w:rPr>
        <w:t xml:space="preserve">                          </w:t>
      </w:r>
      <w:r w:rsidRPr="00715A3B">
        <w:rPr>
          <w:sz w:val="20"/>
          <w:szCs w:val="20"/>
        </w:rPr>
        <w:t>2</w:t>
      </w:r>
      <w:r>
        <w:rPr>
          <w:sz w:val="20"/>
          <w:szCs w:val="20"/>
        </w:rPr>
        <w:t>75</w:t>
      </w:r>
    </w:p>
    <w:p w:rsidR="00244099" w:rsidRPr="00715A3B" w:rsidRDefault="00244099" w:rsidP="00244099">
      <w:pPr>
        <w:suppressAutoHyphens/>
        <w:autoSpaceDE w:val="0"/>
        <w:autoSpaceDN w:val="0"/>
        <w:adjustRightInd w:val="0"/>
        <w:spacing w:line="216" w:lineRule="auto"/>
        <w:jc w:val="both"/>
        <w:rPr>
          <w:sz w:val="20"/>
          <w:szCs w:val="20"/>
        </w:rPr>
      </w:pP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Самоизменение  </w:t>
      </w:r>
      <w:r>
        <w:rPr>
          <w:sz w:val="20"/>
          <w:szCs w:val="20"/>
        </w:rPr>
        <w:t xml:space="preserve">                                     364</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Самоконтроль </w:t>
      </w:r>
      <w:r>
        <w:rPr>
          <w:sz w:val="20"/>
          <w:szCs w:val="20"/>
        </w:rPr>
        <w:t xml:space="preserve">                                       </w:t>
      </w:r>
      <w:r w:rsidRPr="00715A3B">
        <w:rPr>
          <w:sz w:val="20"/>
          <w:szCs w:val="20"/>
        </w:rPr>
        <w:t xml:space="preserve"> </w:t>
      </w:r>
      <w:r>
        <w:rPr>
          <w:sz w:val="20"/>
          <w:szCs w:val="20"/>
        </w:rPr>
        <w:t>415</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Самооценка  </w:t>
      </w:r>
      <w:r>
        <w:rPr>
          <w:sz w:val="20"/>
          <w:szCs w:val="20"/>
        </w:rPr>
        <w:t xml:space="preserve">                   187, 265, 363, 415</w:t>
      </w:r>
    </w:p>
    <w:p w:rsidR="00244099"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Саморегуляция </w:t>
      </w:r>
      <w:r>
        <w:rPr>
          <w:sz w:val="20"/>
          <w:szCs w:val="20"/>
        </w:rPr>
        <w:t xml:space="preserve">                                        </w:t>
      </w:r>
      <w:r w:rsidRPr="00715A3B">
        <w:rPr>
          <w:sz w:val="20"/>
          <w:szCs w:val="20"/>
        </w:rPr>
        <w:t xml:space="preserve"> 2</w:t>
      </w:r>
      <w:r>
        <w:rPr>
          <w:sz w:val="20"/>
          <w:szCs w:val="20"/>
        </w:rPr>
        <w:t>6</w:t>
      </w:r>
    </w:p>
    <w:p w:rsidR="00244099" w:rsidRPr="00715A3B" w:rsidRDefault="00244099" w:rsidP="00244099">
      <w:pPr>
        <w:suppressAutoHyphens/>
        <w:autoSpaceDE w:val="0"/>
        <w:autoSpaceDN w:val="0"/>
        <w:adjustRightInd w:val="0"/>
        <w:spacing w:line="216" w:lineRule="auto"/>
        <w:jc w:val="both"/>
        <w:rPr>
          <w:sz w:val="20"/>
          <w:szCs w:val="20"/>
        </w:rPr>
      </w:pPr>
      <w:r>
        <w:rPr>
          <w:sz w:val="20"/>
          <w:szCs w:val="20"/>
        </w:rPr>
        <w:t>Самоучение                                     348, 368</w:t>
      </w:r>
    </w:p>
    <w:p w:rsidR="00244099"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Самоцель  </w:t>
      </w:r>
      <w:r>
        <w:rPr>
          <w:sz w:val="20"/>
          <w:szCs w:val="20"/>
        </w:rPr>
        <w:t xml:space="preserve">                                               225</w:t>
      </w:r>
    </w:p>
    <w:p w:rsidR="00244099" w:rsidRPr="00715A3B" w:rsidRDefault="00244099" w:rsidP="00244099">
      <w:pPr>
        <w:suppressAutoHyphens/>
        <w:autoSpaceDE w:val="0"/>
        <w:autoSpaceDN w:val="0"/>
        <w:adjustRightInd w:val="0"/>
        <w:spacing w:line="216" w:lineRule="auto"/>
        <w:jc w:val="both"/>
        <w:rPr>
          <w:sz w:val="20"/>
          <w:szCs w:val="20"/>
        </w:rPr>
      </w:pPr>
      <w:r>
        <w:rPr>
          <w:sz w:val="20"/>
          <w:szCs w:val="20"/>
        </w:rPr>
        <w:t>Свобода выбора                      251, 312, 390</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Связь обратная </w:t>
      </w:r>
      <w:r>
        <w:rPr>
          <w:sz w:val="20"/>
          <w:szCs w:val="20"/>
        </w:rPr>
        <w:t xml:space="preserve">                                       </w:t>
      </w:r>
      <w:r w:rsidRPr="00715A3B">
        <w:rPr>
          <w:sz w:val="20"/>
          <w:szCs w:val="20"/>
        </w:rPr>
        <w:t>2</w:t>
      </w:r>
      <w:r>
        <w:rPr>
          <w:sz w:val="20"/>
          <w:szCs w:val="20"/>
        </w:rPr>
        <w:t>70</w:t>
      </w:r>
    </w:p>
    <w:p w:rsidR="00244099" w:rsidRPr="00715A3B" w:rsidRDefault="00244099" w:rsidP="00244099">
      <w:pPr>
        <w:suppressAutoHyphens/>
        <w:autoSpaceDE w:val="0"/>
        <w:autoSpaceDN w:val="0"/>
        <w:adjustRightInd w:val="0"/>
        <w:spacing w:line="216" w:lineRule="auto"/>
        <w:ind w:right="-58"/>
        <w:jc w:val="both"/>
        <w:rPr>
          <w:sz w:val="20"/>
          <w:szCs w:val="20"/>
        </w:rPr>
      </w:pPr>
      <w:r w:rsidRPr="00715A3B">
        <w:rPr>
          <w:sz w:val="20"/>
          <w:szCs w:val="20"/>
        </w:rPr>
        <w:t xml:space="preserve">Семинар научный  </w:t>
      </w:r>
      <w:r>
        <w:rPr>
          <w:sz w:val="20"/>
          <w:szCs w:val="20"/>
        </w:rPr>
        <w:t xml:space="preserve">                             6, 186</w:t>
      </w:r>
    </w:p>
    <w:p w:rsidR="00244099"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Семиотика  </w:t>
      </w:r>
      <w:r>
        <w:rPr>
          <w:sz w:val="20"/>
          <w:szCs w:val="20"/>
        </w:rPr>
        <w:t xml:space="preserve">                                        </w:t>
      </w:r>
      <w:r w:rsidRPr="00715A3B">
        <w:rPr>
          <w:sz w:val="20"/>
          <w:szCs w:val="20"/>
        </w:rPr>
        <w:t xml:space="preserve"> 2</w:t>
      </w:r>
      <w:r>
        <w:rPr>
          <w:sz w:val="20"/>
          <w:szCs w:val="20"/>
        </w:rPr>
        <w:t>3, 62</w:t>
      </w:r>
    </w:p>
    <w:p w:rsidR="00244099" w:rsidRPr="00715A3B" w:rsidRDefault="00244099" w:rsidP="00244099">
      <w:pPr>
        <w:suppressAutoHyphens/>
        <w:autoSpaceDE w:val="0"/>
        <w:autoSpaceDN w:val="0"/>
        <w:adjustRightInd w:val="0"/>
        <w:spacing w:line="216" w:lineRule="auto"/>
        <w:jc w:val="both"/>
        <w:rPr>
          <w:sz w:val="20"/>
          <w:szCs w:val="20"/>
        </w:rPr>
      </w:pPr>
      <w:r>
        <w:rPr>
          <w:sz w:val="20"/>
          <w:szCs w:val="20"/>
        </w:rPr>
        <w:t>Сензитивность                                        312</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Симпозиум </w:t>
      </w:r>
      <w:r>
        <w:rPr>
          <w:sz w:val="20"/>
          <w:szCs w:val="20"/>
        </w:rPr>
        <w:t xml:space="preserve">                                            </w:t>
      </w:r>
      <w:r w:rsidRPr="00715A3B">
        <w:rPr>
          <w:sz w:val="20"/>
          <w:szCs w:val="20"/>
        </w:rPr>
        <w:t xml:space="preserve"> </w:t>
      </w:r>
      <w:r>
        <w:rPr>
          <w:sz w:val="20"/>
          <w:szCs w:val="20"/>
        </w:rPr>
        <w:t>186</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Синтез</w:t>
      </w:r>
      <w:r>
        <w:rPr>
          <w:sz w:val="20"/>
          <w:szCs w:val="20"/>
        </w:rPr>
        <w:t xml:space="preserve">                                                      </w:t>
      </w:r>
      <w:r w:rsidRPr="00715A3B">
        <w:rPr>
          <w:sz w:val="20"/>
          <w:szCs w:val="20"/>
        </w:rPr>
        <w:t xml:space="preserve">  </w:t>
      </w:r>
      <w:r>
        <w:rPr>
          <w:sz w:val="20"/>
          <w:szCs w:val="20"/>
        </w:rPr>
        <w:t>84</w:t>
      </w:r>
    </w:p>
    <w:p w:rsidR="00244099"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Система  </w:t>
      </w:r>
    </w:p>
    <w:p w:rsidR="00244099" w:rsidRDefault="00244099" w:rsidP="00244099">
      <w:pPr>
        <w:suppressAutoHyphens/>
        <w:autoSpaceDE w:val="0"/>
        <w:autoSpaceDN w:val="0"/>
        <w:adjustRightInd w:val="0"/>
        <w:spacing w:line="216" w:lineRule="auto"/>
        <w:jc w:val="both"/>
        <w:rPr>
          <w:sz w:val="20"/>
          <w:szCs w:val="20"/>
        </w:rPr>
      </w:pPr>
      <w:r w:rsidRPr="00A56060">
        <w:rPr>
          <w:sz w:val="20"/>
          <w:szCs w:val="20"/>
        </w:rPr>
        <w:t>––</w:t>
      </w:r>
      <w:r>
        <w:rPr>
          <w:sz w:val="20"/>
          <w:szCs w:val="20"/>
        </w:rPr>
        <w:t xml:space="preserve"> аккордная                                            357</w:t>
      </w:r>
    </w:p>
    <w:p w:rsidR="00244099" w:rsidRDefault="00244099" w:rsidP="00244099">
      <w:pPr>
        <w:suppressAutoHyphens/>
        <w:autoSpaceDE w:val="0"/>
        <w:autoSpaceDN w:val="0"/>
        <w:adjustRightInd w:val="0"/>
        <w:spacing w:line="216" w:lineRule="auto"/>
        <w:jc w:val="both"/>
        <w:rPr>
          <w:sz w:val="20"/>
          <w:szCs w:val="20"/>
        </w:rPr>
      </w:pPr>
      <w:r w:rsidRPr="00A56060">
        <w:rPr>
          <w:sz w:val="20"/>
          <w:szCs w:val="20"/>
        </w:rPr>
        <w:t>––</w:t>
      </w:r>
      <w:r>
        <w:rPr>
          <w:sz w:val="20"/>
          <w:szCs w:val="20"/>
        </w:rPr>
        <w:t xml:space="preserve"> задачно-поисковая                             379</w:t>
      </w:r>
    </w:p>
    <w:p w:rsidR="00244099" w:rsidRDefault="00244099" w:rsidP="00244099">
      <w:pPr>
        <w:suppressAutoHyphens/>
        <w:autoSpaceDE w:val="0"/>
        <w:autoSpaceDN w:val="0"/>
        <w:adjustRightInd w:val="0"/>
        <w:spacing w:line="216" w:lineRule="auto"/>
        <w:jc w:val="both"/>
        <w:rPr>
          <w:sz w:val="20"/>
          <w:szCs w:val="20"/>
        </w:rPr>
      </w:pPr>
      <w:r w:rsidRPr="00A56060">
        <w:rPr>
          <w:sz w:val="20"/>
          <w:szCs w:val="20"/>
        </w:rPr>
        <w:t>––</w:t>
      </w:r>
      <w:r>
        <w:rPr>
          <w:sz w:val="20"/>
          <w:szCs w:val="20"/>
        </w:rPr>
        <w:t xml:space="preserve"> классно-урочная                                 352</w:t>
      </w:r>
    </w:p>
    <w:p w:rsidR="00244099" w:rsidRDefault="00244099" w:rsidP="00244099">
      <w:pPr>
        <w:suppressAutoHyphens/>
        <w:autoSpaceDE w:val="0"/>
        <w:autoSpaceDN w:val="0"/>
        <w:adjustRightInd w:val="0"/>
        <w:spacing w:line="216" w:lineRule="auto"/>
        <w:jc w:val="both"/>
        <w:rPr>
          <w:sz w:val="20"/>
          <w:szCs w:val="20"/>
        </w:rPr>
      </w:pPr>
      <w:r w:rsidRPr="00A56060">
        <w:rPr>
          <w:sz w:val="20"/>
          <w:szCs w:val="20"/>
        </w:rPr>
        <w:t>––</w:t>
      </w:r>
      <w:r>
        <w:rPr>
          <w:sz w:val="20"/>
          <w:szCs w:val="20"/>
        </w:rPr>
        <w:t xml:space="preserve"> лекционно-семинарская                    354</w:t>
      </w:r>
    </w:p>
    <w:p w:rsidR="00244099" w:rsidRPr="00715A3B" w:rsidRDefault="00244099" w:rsidP="00244099">
      <w:pPr>
        <w:suppressAutoHyphens/>
        <w:autoSpaceDE w:val="0"/>
        <w:autoSpaceDN w:val="0"/>
        <w:adjustRightInd w:val="0"/>
        <w:spacing w:line="216" w:lineRule="auto"/>
        <w:jc w:val="both"/>
        <w:rPr>
          <w:sz w:val="20"/>
          <w:szCs w:val="20"/>
        </w:rPr>
      </w:pPr>
      <w:r w:rsidRPr="00A56060">
        <w:rPr>
          <w:sz w:val="20"/>
          <w:szCs w:val="20"/>
        </w:rPr>
        <w:t>––</w:t>
      </w:r>
      <w:r>
        <w:rPr>
          <w:sz w:val="20"/>
          <w:szCs w:val="20"/>
        </w:rPr>
        <w:t xml:space="preserve"> методическая                                      373</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w:t>
      </w:r>
      <w:r w:rsidRPr="00A56060">
        <w:rPr>
          <w:sz w:val="20"/>
          <w:szCs w:val="20"/>
        </w:rPr>
        <w:t>–</w:t>
      </w:r>
      <w:r w:rsidRPr="00715A3B">
        <w:rPr>
          <w:sz w:val="20"/>
          <w:szCs w:val="20"/>
        </w:rPr>
        <w:t xml:space="preserve"> научного знания </w:t>
      </w:r>
      <w:r>
        <w:rPr>
          <w:sz w:val="20"/>
          <w:szCs w:val="20"/>
        </w:rPr>
        <w:t xml:space="preserve">                                 </w:t>
      </w:r>
      <w:r w:rsidRPr="00715A3B">
        <w:rPr>
          <w:sz w:val="20"/>
          <w:szCs w:val="20"/>
        </w:rPr>
        <w:t xml:space="preserve"> </w:t>
      </w:r>
      <w:r>
        <w:rPr>
          <w:sz w:val="20"/>
          <w:szCs w:val="20"/>
        </w:rPr>
        <w:t>43</w:t>
      </w:r>
    </w:p>
    <w:p w:rsidR="00244099" w:rsidRDefault="00244099" w:rsidP="00244099">
      <w:pPr>
        <w:suppressAutoHyphens/>
        <w:autoSpaceDE w:val="0"/>
        <w:autoSpaceDN w:val="0"/>
        <w:adjustRightInd w:val="0"/>
        <w:spacing w:line="216" w:lineRule="auto"/>
        <w:jc w:val="both"/>
        <w:rPr>
          <w:sz w:val="20"/>
          <w:szCs w:val="20"/>
        </w:rPr>
      </w:pPr>
      <w:r w:rsidRPr="00715A3B">
        <w:rPr>
          <w:sz w:val="20"/>
          <w:szCs w:val="20"/>
        </w:rPr>
        <w:t>–</w:t>
      </w:r>
      <w:r w:rsidRPr="00A56060">
        <w:rPr>
          <w:sz w:val="20"/>
          <w:szCs w:val="20"/>
        </w:rPr>
        <w:t>–</w:t>
      </w:r>
      <w:r w:rsidRPr="00715A3B">
        <w:rPr>
          <w:sz w:val="20"/>
          <w:szCs w:val="20"/>
        </w:rPr>
        <w:t xml:space="preserve"> образовательная</w:t>
      </w:r>
      <w:r>
        <w:rPr>
          <w:sz w:val="20"/>
          <w:szCs w:val="20"/>
        </w:rPr>
        <w:t xml:space="preserve">                                </w:t>
      </w:r>
      <w:r w:rsidRPr="00715A3B">
        <w:rPr>
          <w:sz w:val="20"/>
          <w:szCs w:val="20"/>
        </w:rPr>
        <w:t xml:space="preserve"> 21</w:t>
      </w:r>
      <w:r>
        <w:rPr>
          <w:sz w:val="20"/>
          <w:szCs w:val="20"/>
        </w:rPr>
        <w:t>2</w:t>
      </w:r>
    </w:p>
    <w:p w:rsidR="00244099" w:rsidRPr="00715A3B" w:rsidRDefault="00244099" w:rsidP="00244099">
      <w:pPr>
        <w:suppressAutoHyphens/>
        <w:autoSpaceDE w:val="0"/>
        <w:autoSpaceDN w:val="0"/>
        <w:adjustRightInd w:val="0"/>
        <w:spacing w:line="216" w:lineRule="auto"/>
        <w:jc w:val="both"/>
        <w:rPr>
          <w:sz w:val="20"/>
          <w:szCs w:val="20"/>
        </w:rPr>
      </w:pPr>
      <w:r w:rsidRPr="00A56060">
        <w:rPr>
          <w:sz w:val="20"/>
          <w:szCs w:val="20"/>
        </w:rPr>
        <w:t>––</w:t>
      </w:r>
      <w:r>
        <w:rPr>
          <w:sz w:val="20"/>
          <w:szCs w:val="20"/>
        </w:rPr>
        <w:t xml:space="preserve"> обучения                                             360</w:t>
      </w:r>
    </w:p>
    <w:p w:rsidR="00244099" w:rsidRDefault="00244099" w:rsidP="00244099">
      <w:pPr>
        <w:suppressAutoHyphens/>
        <w:autoSpaceDE w:val="0"/>
        <w:autoSpaceDN w:val="0"/>
        <w:adjustRightInd w:val="0"/>
        <w:spacing w:line="216" w:lineRule="auto"/>
        <w:jc w:val="both"/>
        <w:rPr>
          <w:sz w:val="20"/>
          <w:szCs w:val="20"/>
        </w:rPr>
      </w:pPr>
      <w:r w:rsidRPr="00715A3B">
        <w:rPr>
          <w:sz w:val="20"/>
          <w:szCs w:val="20"/>
        </w:rPr>
        <w:t>–</w:t>
      </w:r>
      <w:r w:rsidRPr="00A56060">
        <w:rPr>
          <w:sz w:val="20"/>
          <w:szCs w:val="20"/>
        </w:rPr>
        <w:t>–</w:t>
      </w:r>
      <w:r w:rsidRPr="00715A3B">
        <w:rPr>
          <w:sz w:val="20"/>
          <w:szCs w:val="20"/>
        </w:rPr>
        <w:t xml:space="preserve"> педагогическая </w:t>
      </w:r>
      <w:r>
        <w:rPr>
          <w:sz w:val="20"/>
          <w:szCs w:val="20"/>
        </w:rPr>
        <w:t xml:space="preserve">                                 </w:t>
      </w:r>
      <w:r w:rsidRPr="00715A3B">
        <w:rPr>
          <w:sz w:val="20"/>
          <w:szCs w:val="20"/>
        </w:rPr>
        <w:t xml:space="preserve"> 2</w:t>
      </w:r>
      <w:r>
        <w:rPr>
          <w:sz w:val="20"/>
          <w:szCs w:val="20"/>
        </w:rPr>
        <w:t>12</w:t>
      </w:r>
    </w:p>
    <w:p w:rsidR="00244099" w:rsidRDefault="00244099" w:rsidP="00244099">
      <w:pPr>
        <w:suppressAutoHyphens/>
        <w:autoSpaceDE w:val="0"/>
        <w:autoSpaceDN w:val="0"/>
        <w:adjustRightInd w:val="0"/>
        <w:spacing w:line="216" w:lineRule="auto"/>
        <w:jc w:val="both"/>
        <w:rPr>
          <w:sz w:val="20"/>
          <w:szCs w:val="20"/>
        </w:rPr>
      </w:pPr>
      <w:r w:rsidRPr="00A56060">
        <w:rPr>
          <w:sz w:val="20"/>
          <w:szCs w:val="20"/>
        </w:rPr>
        <w:t>––</w:t>
      </w:r>
      <w:r>
        <w:rPr>
          <w:sz w:val="20"/>
          <w:szCs w:val="20"/>
        </w:rPr>
        <w:t xml:space="preserve"> полного усвоения                               380</w:t>
      </w:r>
    </w:p>
    <w:p w:rsidR="00244099" w:rsidRDefault="00244099" w:rsidP="00244099">
      <w:pPr>
        <w:suppressAutoHyphens/>
        <w:autoSpaceDE w:val="0"/>
        <w:autoSpaceDN w:val="0"/>
        <w:adjustRightInd w:val="0"/>
        <w:spacing w:line="216" w:lineRule="auto"/>
        <w:jc w:val="both"/>
        <w:rPr>
          <w:sz w:val="20"/>
          <w:szCs w:val="20"/>
        </w:rPr>
      </w:pPr>
      <w:r w:rsidRPr="00A56060">
        <w:rPr>
          <w:sz w:val="20"/>
          <w:szCs w:val="20"/>
        </w:rPr>
        <w:t>––</w:t>
      </w:r>
      <w:r>
        <w:rPr>
          <w:sz w:val="20"/>
          <w:szCs w:val="20"/>
        </w:rPr>
        <w:t xml:space="preserve"> продуктивная                                     380</w:t>
      </w:r>
    </w:p>
    <w:p w:rsidR="00244099" w:rsidRDefault="00244099" w:rsidP="00244099">
      <w:pPr>
        <w:suppressAutoHyphens/>
        <w:autoSpaceDE w:val="0"/>
        <w:autoSpaceDN w:val="0"/>
        <w:adjustRightInd w:val="0"/>
        <w:spacing w:line="216" w:lineRule="auto"/>
        <w:jc w:val="both"/>
        <w:rPr>
          <w:sz w:val="20"/>
          <w:szCs w:val="20"/>
        </w:rPr>
      </w:pPr>
      <w:r w:rsidRPr="00A56060">
        <w:rPr>
          <w:sz w:val="20"/>
          <w:szCs w:val="20"/>
        </w:rPr>
        <w:t>––</w:t>
      </w:r>
      <w:r>
        <w:rPr>
          <w:sz w:val="20"/>
          <w:szCs w:val="20"/>
        </w:rPr>
        <w:t xml:space="preserve"> производственного обучения</w:t>
      </w:r>
    </w:p>
    <w:p w:rsidR="00244099" w:rsidRPr="00715A3B" w:rsidRDefault="00244099" w:rsidP="00244099">
      <w:pPr>
        <w:suppressAutoHyphens/>
        <w:autoSpaceDE w:val="0"/>
        <w:autoSpaceDN w:val="0"/>
        <w:adjustRightInd w:val="0"/>
        <w:spacing w:line="216" w:lineRule="auto"/>
        <w:jc w:val="both"/>
        <w:rPr>
          <w:sz w:val="20"/>
          <w:szCs w:val="20"/>
        </w:rPr>
      </w:pPr>
      <w:r w:rsidRPr="00A56060">
        <w:rPr>
          <w:sz w:val="20"/>
          <w:szCs w:val="20"/>
        </w:rPr>
        <w:t>––</w:t>
      </w:r>
      <w:r>
        <w:rPr>
          <w:sz w:val="20"/>
          <w:szCs w:val="20"/>
        </w:rPr>
        <w:t xml:space="preserve"> рейтинговой оценки                          413</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Системность научного знания  </w:t>
      </w:r>
      <w:r>
        <w:rPr>
          <w:sz w:val="20"/>
          <w:szCs w:val="20"/>
        </w:rPr>
        <w:t xml:space="preserve">              </w:t>
      </w:r>
      <w:r w:rsidRPr="00715A3B">
        <w:rPr>
          <w:sz w:val="20"/>
          <w:szCs w:val="20"/>
        </w:rPr>
        <w:t xml:space="preserve"> </w:t>
      </w:r>
      <w:r>
        <w:rPr>
          <w:sz w:val="20"/>
          <w:szCs w:val="20"/>
        </w:rPr>
        <w:t>52</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Системный анализ </w:t>
      </w:r>
      <w:r>
        <w:rPr>
          <w:sz w:val="20"/>
          <w:szCs w:val="20"/>
        </w:rPr>
        <w:t xml:space="preserve">                           </w:t>
      </w:r>
      <w:r w:rsidRPr="00715A3B">
        <w:rPr>
          <w:sz w:val="20"/>
          <w:szCs w:val="20"/>
        </w:rPr>
        <w:t xml:space="preserve">  23</w:t>
      </w:r>
      <w:r>
        <w:rPr>
          <w:sz w:val="20"/>
          <w:szCs w:val="20"/>
        </w:rPr>
        <w:t>, 25</w:t>
      </w:r>
    </w:p>
    <w:p w:rsidR="00244099" w:rsidRPr="00E674CD" w:rsidRDefault="00244099" w:rsidP="00244099">
      <w:pPr>
        <w:suppressAutoHyphens/>
        <w:autoSpaceDE w:val="0"/>
        <w:autoSpaceDN w:val="0"/>
        <w:adjustRightInd w:val="0"/>
        <w:spacing w:line="216" w:lineRule="auto"/>
        <w:jc w:val="both"/>
        <w:rPr>
          <w:i/>
          <w:spacing w:val="-2"/>
          <w:sz w:val="20"/>
          <w:szCs w:val="20"/>
        </w:rPr>
      </w:pPr>
      <w:r w:rsidRPr="00E674CD">
        <w:rPr>
          <w:spacing w:val="-2"/>
          <w:sz w:val="20"/>
          <w:szCs w:val="20"/>
        </w:rPr>
        <w:t xml:space="preserve">Системотехника –– </w:t>
      </w:r>
      <w:r w:rsidRPr="00E674CD">
        <w:rPr>
          <w:i/>
          <w:spacing w:val="-2"/>
          <w:sz w:val="20"/>
          <w:szCs w:val="20"/>
        </w:rPr>
        <w:t>см. Системный анализ</w:t>
      </w:r>
    </w:p>
    <w:p w:rsidR="00244099" w:rsidRPr="00715A3B" w:rsidRDefault="00244099" w:rsidP="00244099">
      <w:pPr>
        <w:suppressAutoHyphens/>
        <w:autoSpaceDE w:val="0"/>
        <w:autoSpaceDN w:val="0"/>
        <w:adjustRightInd w:val="0"/>
        <w:spacing w:line="216" w:lineRule="auto"/>
        <w:jc w:val="both"/>
        <w:rPr>
          <w:i/>
          <w:sz w:val="20"/>
          <w:szCs w:val="20"/>
        </w:rPr>
      </w:pPr>
      <w:r w:rsidRPr="00715A3B">
        <w:rPr>
          <w:sz w:val="20"/>
          <w:szCs w:val="20"/>
        </w:rPr>
        <w:t xml:space="preserve">Ситуация проблемная </w:t>
      </w:r>
      <w:r>
        <w:rPr>
          <w:sz w:val="20"/>
          <w:szCs w:val="20"/>
        </w:rPr>
        <w:t xml:space="preserve">                          </w:t>
      </w:r>
      <w:r w:rsidRPr="00715A3B">
        <w:rPr>
          <w:sz w:val="20"/>
          <w:szCs w:val="20"/>
        </w:rPr>
        <w:t xml:space="preserve"> 21</w:t>
      </w:r>
      <w:r>
        <w:rPr>
          <w:sz w:val="20"/>
          <w:szCs w:val="20"/>
        </w:rPr>
        <w:t>8</w:t>
      </w:r>
    </w:p>
    <w:p w:rsidR="00244099" w:rsidRPr="00715A3B" w:rsidRDefault="00244099" w:rsidP="00244099">
      <w:pPr>
        <w:suppressAutoHyphens/>
        <w:autoSpaceDE w:val="0"/>
        <w:autoSpaceDN w:val="0"/>
        <w:adjustRightInd w:val="0"/>
        <w:spacing w:line="216" w:lineRule="auto"/>
        <w:jc w:val="both"/>
        <w:rPr>
          <w:i/>
          <w:sz w:val="20"/>
          <w:szCs w:val="20"/>
        </w:rPr>
      </w:pPr>
      <w:r w:rsidRPr="00715A3B">
        <w:rPr>
          <w:sz w:val="20"/>
          <w:szCs w:val="20"/>
        </w:rPr>
        <w:t>Смешение целей</w:t>
      </w:r>
      <w:r>
        <w:rPr>
          <w:sz w:val="20"/>
          <w:szCs w:val="20"/>
        </w:rPr>
        <w:t xml:space="preserve">                                   </w:t>
      </w:r>
      <w:r w:rsidRPr="00715A3B">
        <w:rPr>
          <w:sz w:val="20"/>
          <w:szCs w:val="20"/>
        </w:rPr>
        <w:t xml:space="preserve">  22</w:t>
      </w:r>
      <w:r>
        <w:rPr>
          <w:sz w:val="20"/>
          <w:szCs w:val="20"/>
        </w:rPr>
        <w:t>6</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Содержание  </w:t>
      </w:r>
      <w:r>
        <w:rPr>
          <w:sz w:val="20"/>
          <w:szCs w:val="20"/>
        </w:rPr>
        <w:t xml:space="preserve">                                   337, 343</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Сравнение</w:t>
      </w:r>
      <w:r>
        <w:rPr>
          <w:sz w:val="20"/>
          <w:szCs w:val="20"/>
        </w:rPr>
        <w:t xml:space="preserve">                                                 </w:t>
      </w:r>
      <w:r w:rsidRPr="00715A3B">
        <w:rPr>
          <w:sz w:val="20"/>
          <w:szCs w:val="20"/>
        </w:rPr>
        <w:t xml:space="preserve"> </w:t>
      </w:r>
      <w:r>
        <w:rPr>
          <w:sz w:val="20"/>
          <w:szCs w:val="20"/>
        </w:rPr>
        <w:t>85</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Среда </w:t>
      </w:r>
      <w:r>
        <w:rPr>
          <w:sz w:val="20"/>
          <w:szCs w:val="20"/>
        </w:rPr>
        <w:t xml:space="preserve">                                                </w:t>
      </w:r>
      <w:r w:rsidRPr="00715A3B">
        <w:rPr>
          <w:sz w:val="20"/>
          <w:szCs w:val="20"/>
        </w:rPr>
        <w:t xml:space="preserve"> 2</w:t>
      </w:r>
      <w:r>
        <w:rPr>
          <w:sz w:val="20"/>
          <w:szCs w:val="20"/>
        </w:rPr>
        <w:t>7, 234</w:t>
      </w:r>
    </w:p>
    <w:p w:rsidR="00244099"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Средства </w:t>
      </w:r>
      <w:r>
        <w:rPr>
          <w:sz w:val="20"/>
          <w:szCs w:val="20"/>
        </w:rPr>
        <w:t xml:space="preserve">                          </w:t>
      </w:r>
      <w:r w:rsidRPr="00715A3B">
        <w:rPr>
          <w:sz w:val="20"/>
          <w:szCs w:val="20"/>
        </w:rPr>
        <w:t xml:space="preserve"> </w:t>
      </w:r>
      <w:r>
        <w:rPr>
          <w:sz w:val="20"/>
          <w:szCs w:val="20"/>
        </w:rPr>
        <w:t>77, 210, 263, 447</w:t>
      </w:r>
    </w:p>
    <w:p w:rsidR="00244099" w:rsidRDefault="00244099" w:rsidP="00244099">
      <w:pPr>
        <w:suppressAutoHyphens/>
        <w:autoSpaceDE w:val="0"/>
        <w:autoSpaceDN w:val="0"/>
        <w:adjustRightInd w:val="0"/>
        <w:spacing w:line="216" w:lineRule="auto"/>
        <w:jc w:val="both"/>
        <w:rPr>
          <w:sz w:val="20"/>
          <w:szCs w:val="20"/>
        </w:rPr>
      </w:pPr>
      <w:r w:rsidRPr="00A56060">
        <w:rPr>
          <w:sz w:val="20"/>
          <w:szCs w:val="20"/>
        </w:rPr>
        <w:t>––</w:t>
      </w:r>
      <w:r>
        <w:rPr>
          <w:sz w:val="20"/>
          <w:szCs w:val="20"/>
        </w:rPr>
        <w:t xml:space="preserve"> информационные                 79, 386, 449</w:t>
      </w:r>
    </w:p>
    <w:p w:rsidR="00244099" w:rsidRDefault="00244099" w:rsidP="00244099">
      <w:pPr>
        <w:suppressAutoHyphens/>
        <w:autoSpaceDE w:val="0"/>
        <w:autoSpaceDN w:val="0"/>
        <w:adjustRightInd w:val="0"/>
        <w:spacing w:line="216" w:lineRule="auto"/>
        <w:jc w:val="both"/>
        <w:rPr>
          <w:sz w:val="20"/>
          <w:szCs w:val="20"/>
        </w:rPr>
      </w:pPr>
      <w:r w:rsidRPr="00A56060">
        <w:rPr>
          <w:sz w:val="20"/>
          <w:szCs w:val="20"/>
        </w:rPr>
        <w:t>––</w:t>
      </w:r>
      <w:r>
        <w:rPr>
          <w:sz w:val="20"/>
          <w:szCs w:val="20"/>
        </w:rPr>
        <w:t xml:space="preserve"> логические                            80, 387, 450</w:t>
      </w:r>
    </w:p>
    <w:p w:rsidR="00244099" w:rsidRDefault="00244099" w:rsidP="00244099">
      <w:pPr>
        <w:suppressAutoHyphens/>
        <w:autoSpaceDE w:val="0"/>
        <w:autoSpaceDN w:val="0"/>
        <w:adjustRightInd w:val="0"/>
        <w:spacing w:line="216" w:lineRule="auto"/>
        <w:jc w:val="both"/>
        <w:rPr>
          <w:sz w:val="20"/>
          <w:szCs w:val="20"/>
        </w:rPr>
      </w:pPr>
      <w:r w:rsidRPr="00A56060">
        <w:rPr>
          <w:sz w:val="20"/>
          <w:szCs w:val="20"/>
        </w:rPr>
        <w:t>––</w:t>
      </w:r>
      <w:r>
        <w:rPr>
          <w:sz w:val="20"/>
          <w:szCs w:val="20"/>
        </w:rPr>
        <w:t xml:space="preserve"> математические                    79, 387, 450</w:t>
      </w:r>
    </w:p>
    <w:p w:rsidR="00244099" w:rsidRDefault="00244099" w:rsidP="00244099">
      <w:pPr>
        <w:suppressAutoHyphens/>
        <w:autoSpaceDE w:val="0"/>
        <w:autoSpaceDN w:val="0"/>
        <w:adjustRightInd w:val="0"/>
        <w:spacing w:line="216" w:lineRule="auto"/>
        <w:jc w:val="both"/>
        <w:rPr>
          <w:sz w:val="20"/>
          <w:szCs w:val="20"/>
        </w:rPr>
      </w:pPr>
      <w:r w:rsidRPr="00A56060">
        <w:rPr>
          <w:sz w:val="20"/>
          <w:szCs w:val="20"/>
        </w:rPr>
        <w:t>––</w:t>
      </w:r>
      <w:r>
        <w:rPr>
          <w:sz w:val="20"/>
          <w:szCs w:val="20"/>
        </w:rPr>
        <w:t xml:space="preserve"> материальные                       78, 386, 447</w:t>
      </w:r>
    </w:p>
    <w:p w:rsidR="00244099" w:rsidRPr="00E674CD" w:rsidRDefault="00244099" w:rsidP="00244099">
      <w:pPr>
        <w:suppressAutoHyphens/>
        <w:autoSpaceDE w:val="0"/>
        <w:autoSpaceDN w:val="0"/>
        <w:adjustRightInd w:val="0"/>
        <w:spacing w:line="216" w:lineRule="auto"/>
        <w:jc w:val="both"/>
        <w:rPr>
          <w:sz w:val="20"/>
          <w:szCs w:val="20"/>
        </w:rPr>
      </w:pPr>
      <w:r w:rsidRPr="00A56060">
        <w:rPr>
          <w:sz w:val="20"/>
          <w:szCs w:val="20"/>
        </w:rPr>
        <w:t>––</w:t>
      </w:r>
      <w:r>
        <w:rPr>
          <w:sz w:val="20"/>
          <w:szCs w:val="20"/>
        </w:rPr>
        <w:t xml:space="preserve"> языковые                               80, 387, 449</w:t>
      </w:r>
    </w:p>
    <w:p w:rsidR="00244099"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Статья научная  </w:t>
      </w:r>
      <w:r>
        <w:rPr>
          <w:sz w:val="20"/>
          <w:szCs w:val="20"/>
        </w:rPr>
        <w:t xml:space="preserve">                                      </w:t>
      </w:r>
      <w:r w:rsidRPr="00715A3B">
        <w:rPr>
          <w:sz w:val="20"/>
          <w:szCs w:val="20"/>
        </w:rPr>
        <w:t>1</w:t>
      </w:r>
      <w:r>
        <w:rPr>
          <w:sz w:val="20"/>
          <w:szCs w:val="20"/>
        </w:rPr>
        <w:t>82</w:t>
      </w:r>
    </w:p>
    <w:p w:rsidR="00244099" w:rsidRPr="00715A3B" w:rsidRDefault="00244099" w:rsidP="00244099">
      <w:pPr>
        <w:suppressAutoHyphens/>
        <w:autoSpaceDE w:val="0"/>
        <w:autoSpaceDN w:val="0"/>
        <w:adjustRightInd w:val="0"/>
        <w:spacing w:line="216" w:lineRule="auto"/>
        <w:jc w:val="both"/>
        <w:rPr>
          <w:sz w:val="20"/>
          <w:szCs w:val="20"/>
        </w:rPr>
      </w:pPr>
      <w:r>
        <w:rPr>
          <w:sz w:val="20"/>
          <w:szCs w:val="20"/>
        </w:rPr>
        <w:t>Стиль индивидуальный                          447</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Стратегия  </w:t>
      </w:r>
      <w:r>
        <w:rPr>
          <w:sz w:val="20"/>
          <w:szCs w:val="20"/>
        </w:rPr>
        <w:t xml:space="preserve">                                       </w:t>
      </w:r>
      <w:r w:rsidRPr="00715A3B">
        <w:rPr>
          <w:sz w:val="20"/>
          <w:szCs w:val="20"/>
        </w:rPr>
        <w:t>27</w:t>
      </w:r>
      <w:r>
        <w:rPr>
          <w:sz w:val="20"/>
          <w:szCs w:val="20"/>
        </w:rPr>
        <w:t>7, 406</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Структура</w:t>
      </w:r>
      <w:r>
        <w:rPr>
          <w:sz w:val="20"/>
          <w:szCs w:val="20"/>
        </w:rPr>
        <w:t xml:space="preserve">                                         </w:t>
      </w:r>
      <w:r w:rsidRPr="00715A3B">
        <w:rPr>
          <w:sz w:val="20"/>
          <w:szCs w:val="20"/>
        </w:rPr>
        <w:t xml:space="preserve"> </w:t>
      </w:r>
      <w:r>
        <w:rPr>
          <w:sz w:val="20"/>
          <w:szCs w:val="20"/>
        </w:rPr>
        <w:t>22, 165</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Субъект</w:t>
      </w:r>
      <w:r>
        <w:rPr>
          <w:sz w:val="20"/>
          <w:szCs w:val="20"/>
        </w:rPr>
        <w:t xml:space="preserve">                                            </w:t>
      </w:r>
      <w:r w:rsidRPr="00715A3B">
        <w:rPr>
          <w:sz w:val="20"/>
          <w:szCs w:val="20"/>
        </w:rPr>
        <w:t xml:space="preserve">  </w:t>
      </w:r>
      <w:r>
        <w:rPr>
          <w:sz w:val="20"/>
          <w:szCs w:val="20"/>
        </w:rPr>
        <w:t>24, 367</w:t>
      </w:r>
    </w:p>
    <w:p w:rsidR="00244099" w:rsidRDefault="00244099" w:rsidP="00244099">
      <w:pPr>
        <w:suppressAutoHyphens/>
        <w:autoSpaceDE w:val="0"/>
        <w:autoSpaceDN w:val="0"/>
        <w:adjustRightInd w:val="0"/>
        <w:spacing w:line="216" w:lineRule="auto"/>
        <w:jc w:val="both"/>
        <w:rPr>
          <w:sz w:val="20"/>
          <w:szCs w:val="20"/>
        </w:rPr>
      </w:pPr>
      <w:r w:rsidRPr="00715A3B">
        <w:rPr>
          <w:sz w:val="20"/>
          <w:szCs w:val="20"/>
        </w:rPr>
        <w:t>Съезд научный</w:t>
      </w:r>
      <w:r>
        <w:rPr>
          <w:sz w:val="20"/>
          <w:szCs w:val="20"/>
        </w:rPr>
        <w:t xml:space="preserve">                                      </w:t>
      </w:r>
      <w:r w:rsidRPr="00715A3B">
        <w:rPr>
          <w:sz w:val="20"/>
          <w:szCs w:val="20"/>
        </w:rPr>
        <w:t xml:space="preserve">  </w:t>
      </w:r>
      <w:r>
        <w:rPr>
          <w:sz w:val="20"/>
          <w:szCs w:val="20"/>
        </w:rPr>
        <w:t>186</w:t>
      </w:r>
    </w:p>
    <w:p w:rsidR="00244099" w:rsidRDefault="00244099" w:rsidP="00244099">
      <w:pPr>
        <w:suppressAutoHyphens/>
        <w:autoSpaceDE w:val="0"/>
        <w:autoSpaceDN w:val="0"/>
        <w:adjustRightInd w:val="0"/>
        <w:spacing w:line="216" w:lineRule="auto"/>
        <w:jc w:val="both"/>
        <w:rPr>
          <w:sz w:val="20"/>
          <w:szCs w:val="20"/>
        </w:rPr>
      </w:pP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Тезисы </w:t>
      </w:r>
      <w:r>
        <w:rPr>
          <w:sz w:val="20"/>
          <w:szCs w:val="20"/>
        </w:rPr>
        <w:t xml:space="preserve">                                                   </w:t>
      </w:r>
      <w:r w:rsidRPr="00715A3B">
        <w:rPr>
          <w:sz w:val="20"/>
          <w:szCs w:val="20"/>
        </w:rPr>
        <w:t xml:space="preserve"> 18</w:t>
      </w:r>
      <w:r>
        <w:rPr>
          <w:sz w:val="20"/>
          <w:szCs w:val="20"/>
        </w:rPr>
        <w:t>5</w:t>
      </w:r>
    </w:p>
    <w:p w:rsidR="00244099" w:rsidRDefault="00244099" w:rsidP="00244099">
      <w:pPr>
        <w:tabs>
          <w:tab w:val="left" w:pos="949"/>
          <w:tab w:val="left" w:pos="1080"/>
        </w:tabs>
        <w:rPr>
          <w:sz w:val="20"/>
          <w:szCs w:val="20"/>
        </w:rPr>
      </w:pPr>
      <w:r w:rsidRPr="00715A3B">
        <w:rPr>
          <w:sz w:val="20"/>
          <w:szCs w:val="20"/>
        </w:rPr>
        <w:t>Тестирование</w:t>
      </w:r>
      <w:r>
        <w:rPr>
          <w:sz w:val="20"/>
          <w:szCs w:val="20"/>
        </w:rPr>
        <w:t xml:space="preserve">                                        </w:t>
      </w:r>
      <w:r w:rsidRPr="00715A3B">
        <w:rPr>
          <w:sz w:val="20"/>
          <w:szCs w:val="20"/>
        </w:rPr>
        <w:t xml:space="preserve">  </w:t>
      </w:r>
      <w:r>
        <w:rPr>
          <w:sz w:val="20"/>
          <w:szCs w:val="20"/>
        </w:rPr>
        <w:t>103</w:t>
      </w:r>
    </w:p>
    <w:p w:rsidR="00244099" w:rsidRDefault="00244099" w:rsidP="00244099">
      <w:pPr>
        <w:suppressAutoHyphens/>
        <w:autoSpaceDE w:val="0"/>
        <w:autoSpaceDN w:val="0"/>
        <w:adjustRightInd w:val="0"/>
        <w:spacing w:line="216" w:lineRule="auto"/>
        <w:jc w:val="both"/>
        <w:rPr>
          <w:sz w:val="20"/>
          <w:szCs w:val="20"/>
        </w:rPr>
      </w:pPr>
    </w:p>
    <w:p w:rsidR="00244099" w:rsidRDefault="00244099" w:rsidP="00244099">
      <w:pPr>
        <w:suppressAutoHyphens/>
        <w:autoSpaceDE w:val="0"/>
        <w:autoSpaceDN w:val="0"/>
        <w:adjustRightInd w:val="0"/>
        <w:spacing w:line="216" w:lineRule="auto"/>
        <w:jc w:val="both"/>
        <w:rPr>
          <w:sz w:val="20"/>
          <w:szCs w:val="20"/>
        </w:rPr>
      </w:pPr>
      <w:r>
        <w:rPr>
          <w:sz w:val="20"/>
          <w:szCs w:val="20"/>
        </w:rPr>
        <w:t>Технология                                  34, 37, 264</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Теория </w:t>
      </w:r>
      <w:r>
        <w:rPr>
          <w:sz w:val="20"/>
          <w:szCs w:val="20"/>
        </w:rPr>
        <w:t xml:space="preserve">                                                </w:t>
      </w:r>
      <w:r w:rsidRPr="00715A3B">
        <w:rPr>
          <w:sz w:val="20"/>
          <w:szCs w:val="20"/>
        </w:rPr>
        <w:t xml:space="preserve"> </w:t>
      </w:r>
      <w:r>
        <w:rPr>
          <w:sz w:val="20"/>
          <w:szCs w:val="20"/>
        </w:rPr>
        <w:t>58, 91</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w:t>
      </w:r>
      <w:r w:rsidRPr="00A56060">
        <w:rPr>
          <w:sz w:val="20"/>
          <w:szCs w:val="20"/>
        </w:rPr>
        <w:t>–</w:t>
      </w:r>
      <w:r w:rsidRPr="00715A3B">
        <w:rPr>
          <w:sz w:val="20"/>
          <w:szCs w:val="20"/>
        </w:rPr>
        <w:t xml:space="preserve"> педагогики  </w:t>
      </w:r>
      <w:r>
        <w:rPr>
          <w:sz w:val="20"/>
          <w:szCs w:val="20"/>
        </w:rPr>
        <w:t xml:space="preserve">                                        </w:t>
      </w:r>
      <w:r w:rsidRPr="00715A3B">
        <w:rPr>
          <w:sz w:val="20"/>
          <w:szCs w:val="20"/>
        </w:rPr>
        <w:t>1</w:t>
      </w:r>
      <w:r>
        <w:rPr>
          <w:sz w:val="20"/>
          <w:szCs w:val="20"/>
        </w:rPr>
        <w:t>70</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w:t>
      </w:r>
      <w:r w:rsidRPr="00A56060">
        <w:rPr>
          <w:sz w:val="20"/>
          <w:szCs w:val="20"/>
        </w:rPr>
        <w:t>–</w:t>
      </w:r>
      <w:r w:rsidRPr="00715A3B">
        <w:rPr>
          <w:sz w:val="20"/>
          <w:szCs w:val="20"/>
        </w:rPr>
        <w:t xml:space="preserve"> педагогическая </w:t>
      </w:r>
      <w:r>
        <w:rPr>
          <w:sz w:val="20"/>
          <w:szCs w:val="20"/>
        </w:rPr>
        <w:t xml:space="preserve">                                   </w:t>
      </w:r>
      <w:r w:rsidRPr="00715A3B">
        <w:rPr>
          <w:sz w:val="20"/>
          <w:szCs w:val="20"/>
        </w:rPr>
        <w:t xml:space="preserve"> 1</w:t>
      </w:r>
      <w:r>
        <w:rPr>
          <w:sz w:val="20"/>
          <w:szCs w:val="20"/>
        </w:rPr>
        <w:t>3</w:t>
      </w:r>
    </w:p>
    <w:p w:rsidR="00244099" w:rsidRDefault="00244099" w:rsidP="00244099">
      <w:pPr>
        <w:suppressAutoHyphens/>
        <w:autoSpaceDE w:val="0"/>
        <w:autoSpaceDN w:val="0"/>
        <w:adjustRightInd w:val="0"/>
        <w:spacing w:line="216" w:lineRule="auto"/>
        <w:jc w:val="both"/>
        <w:rPr>
          <w:sz w:val="20"/>
          <w:szCs w:val="20"/>
        </w:rPr>
      </w:pPr>
      <w:r w:rsidRPr="00715A3B">
        <w:rPr>
          <w:sz w:val="20"/>
          <w:szCs w:val="20"/>
        </w:rPr>
        <w:t>–</w:t>
      </w:r>
      <w:r w:rsidRPr="00A56060">
        <w:rPr>
          <w:sz w:val="20"/>
          <w:szCs w:val="20"/>
        </w:rPr>
        <w:t>–</w:t>
      </w:r>
      <w:r w:rsidRPr="00715A3B">
        <w:rPr>
          <w:sz w:val="20"/>
          <w:szCs w:val="20"/>
        </w:rPr>
        <w:t xml:space="preserve"> структура логическая </w:t>
      </w:r>
      <w:r>
        <w:rPr>
          <w:sz w:val="20"/>
          <w:szCs w:val="20"/>
        </w:rPr>
        <w:t xml:space="preserve">                </w:t>
      </w:r>
      <w:r w:rsidRPr="00715A3B">
        <w:rPr>
          <w:sz w:val="20"/>
          <w:szCs w:val="20"/>
        </w:rPr>
        <w:t xml:space="preserve"> </w:t>
      </w:r>
      <w:r>
        <w:rPr>
          <w:sz w:val="20"/>
          <w:szCs w:val="20"/>
        </w:rPr>
        <w:t>59, 169</w:t>
      </w:r>
    </w:p>
    <w:p w:rsidR="00244099" w:rsidRPr="00715A3B" w:rsidRDefault="00244099" w:rsidP="00244099">
      <w:pPr>
        <w:suppressAutoHyphens/>
        <w:autoSpaceDE w:val="0"/>
        <w:autoSpaceDN w:val="0"/>
        <w:adjustRightInd w:val="0"/>
        <w:spacing w:line="216" w:lineRule="auto"/>
        <w:jc w:val="both"/>
        <w:rPr>
          <w:sz w:val="20"/>
          <w:szCs w:val="20"/>
        </w:rPr>
      </w:pPr>
      <w:r w:rsidRPr="00A56060">
        <w:rPr>
          <w:sz w:val="20"/>
          <w:szCs w:val="20"/>
        </w:rPr>
        <w:t>––</w:t>
      </w:r>
      <w:r>
        <w:rPr>
          <w:sz w:val="20"/>
          <w:szCs w:val="20"/>
        </w:rPr>
        <w:t xml:space="preserve"> учения                                                 315</w:t>
      </w:r>
    </w:p>
    <w:p w:rsidR="00244099" w:rsidRDefault="00244099" w:rsidP="00244099">
      <w:pPr>
        <w:suppressAutoHyphens/>
        <w:autoSpaceDE w:val="0"/>
        <w:autoSpaceDN w:val="0"/>
        <w:adjustRightInd w:val="0"/>
        <w:spacing w:line="216" w:lineRule="auto"/>
        <w:jc w:val="both"/>
        <w:rPr>
          <w:sz w:val="20"/>
          <w:szCs w:val="20"/>
        </w:rPr>
      </w:pPr>
      <w:r w:rsidRPr="00715A3B">
        <w:rPr>
          <w:sz w:val="20"/>
          <w:szCs w:val="20"/>
        </w:rPr>
        <w:t>–</w:t>
      </w:r>
      <w:r w:rsidRPr="00A56060">
        <w:rPr>
          <w:sz w:val="20"/>
          <w:szCs w:val="20"/>
        </w:rPr>
        <w:t>–</w:t>
      </w:r>
      <w:r w:rsidRPr="00715A3B">
        <w:rPr>
          <w:sz w:val="20"/>
          <w:szCs w:val="20"/>
        </w:rPr>
        <w:t xml:space="preserve"> центральный системообразующий</w:t>
      </w:r>
    </w:p>
    <w:p w:rsidR="00244099" w:rsidRPr="00715A3B" w:rsidRDefault="00244099" w:rsidP="00244099">
      <w:pPr>
        <w:suppressAutoHyphens/>
        <w:autoSpaceDE w:val="0"/>
        <w:autoSpaceDN w:val="0"/>
        <w:adjustRightInd w:val="0"/>
        <w:spacing w:line="216" w:lineRule="auto"/>
        <w:jc w:val="both"/>
        <w:rPr>
          <w:sz w:val="20"/>
          <w:szCs w:val="20"/>
        </w:rPr>
      </w:pPr>
      <w:r>
        <w:rPr>
          <w:sz w:val="20"/>
          <w:szCs w:val="20"/>
        </w:rPr>
        <w:t xml:space="preserve">         </w:t>
      </w:r>
      <w:r w:rsidRPr="00715A3B">
        <w:rPr>
          <w:sz w:val="20"/>
          <w:szCs w:val="20"/>
        </w:rPr>
        <w:t xml:space="preserve"> элемент </w:t>
      </w:r>
      <w:r>
        <w:rPr>
          <w:sz w:val="20"/>
          <w:szCs w:val="20"/>
        </w:rPr>
        <w:t xml:space="preserve">                                           61</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Традиции  </w:t>
      </w:r>
      <w:r>
        <w:rPr>
          <w:sz w:val="20"/>
          <w:szCs w:val="20"/>
        </w:rPr>
        <w:t xml:space="preserve">                                                 29</w:t>
      </w:r>
    </w:p>
    <w:p w:rsidR="00244099"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  </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Управление  </w:t>
      </w:r>
      <w:r>
        <w:rPr>
          <w:sz w:val="20"/>
          <w:szCs w:val="20"/>
        </w:rPr>
        <w:t xml:space="preserve">                                             </w:t>
      </w:r>
      <w:r w:rsidRPr="00715A3B">
        <w:rPr>
          <w:sz w:val="20"/>
          <w:szCs w:val="20"/>
        </w:rPr>
        <w:t>2</w:t>
      </w:r>
      <w:r>
        <w:rPr>
          <w:sz w:val="20"/>
          <w:szCs w:val="20"/>
        </w:rPr>
        <w:t>7</w:t>
      </w:r>
    </w:p>
    <w:p w:rsidR="00244099" w:rsidRDefault="00244099" w:rsidP="00244099">
      <w:pPr>
        <w:suppressAutoHyphens/>
        <w:autoSpaceDE w:val="0"/>
        <w:autoSpaceDN w:val="0"/>
        <w:adjustRightInd w:val="0"/>
        <w:spacing w:line="216" w:lineRule="auto"/>
        <w:jc w:val="both"/>
        <w:rPr>
          <w:sz w:val="20"/>
          <w:szCs w:val="20"/>
        </w:rPr>
      </w:pPr>
      <w:r w:rsidRPr="00A56060">
        <w:rPr>
          <w:sz w:val="20"/>
          <w:szCs w:val="20"/>
        </w:rPr>
        <w:t>–</w:t>
      </w:r>
      <w:r w:rsidRPr="00715A3B">
        <w:rPr>
          <w:sz w:val="20"/>
          <w:szCs w:val="20"/>
        </w:rPr>
        <w:t xml:space="preserve">– проектами  </w:t>
      </w:r>
      <w:r>
        <w:rPr>
          <w:sz w:val="20"/>
          <w:szCs w:val="20"/>
        </w:rPr>
        <w:t xml:space="preserve">                                         </w:t>
      </w:r>
      <w:r w:rsidRPr="00715A3B">
        <w:rPr>
          <w:sz w:val="20"/>
          <w:szCs w:val="20"/>
        </w:rPr>
        <w:t>27</w:t>
      </w:r>
      <w:r>
        <w:rPr>
          <w:sz w:val="20"/>
          <w:szCs w:val="20"/>
        </w:rPr>
        <w:t>5</w:t>
      </w:r>
    </w:p>
    <w:p w:rsidR="00244099" w:rsidRPr="00715A3B" w:rsidRDefault="00244099" w:rsidP="00244099">
      <w:pPr>
        <w:suppressAutoHyphens/>
        <w:autoSpaceDE w:val="0"/>
        <w:autoSpaceDN w:val="0"/>
        <w:adjustRightInd w:val="0"/>
        <w:spacing w:line="216" w:lineRule="auto"/>
        <w:jc w:val="both"/>
        <w:rPr>
          <w:sz w:val="20"/>
          <w:szCs w:val="20"/>
        </w:rPr>
      </w:pPr>
      <w:r>
        <w:rPr>
          <w:sz w:val="20"/>
          <w:szCs w:val="20"/>
        </w:rPr>
        <w:t>Упражнение                             315, 369, 444</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Условия  </w:t>
      </w:r>
      <w:r>
        <w:rPr>
          <w:sz w:val="20"/>
          <w:szCs w:val="20"/>
        </w:rPr>
        <w:t xml:space="preserve">                              </w:t>
      </w:r>
      <w:r w:rsidRPr="00715A3B">
        <w:rPr>
          <w:sz w:val="20"/>
          <w:szCs w:val="20"/>
        </w:rPr>
        <w:t>2</w:t>
      </w:r>
      <w:r>
        <w:rPr>
          <w:sz w:val="20"/>
          <w:szCs w:val="20"/>
        </w:rPr>
        <w:t>9, 37, 140, 280</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w:t>
      </w:r>
      <w:r w:rsidRPr="00A56060">
        <w:rPr>
          <w:sz w:val="20"/>
          <w:szCs w:val="20"/>
        </w:rPr>
        <w:t>–</w:t>
      </w:r>
      <w:r w:rsidRPr="00715A3B">
        <w:rPr>
          <w:sz w:val="20"/>
          <w:szCs w:val="20"/>
        </w:rPr>
        <w:t xml:space="preserve"> исследование </w:t>
      </w:r>
      <w:r>
        <w:rPr>
          <w:sz w:val="20"/>
          <w:szCs w:val="20"/>
        </w:rPr>
        <w:t xml:space="preserve">                            </w:t>
      </w:r>
      <w:r w:rsidRPr="00715A3B">
        <w:rPr>
          <w:sz w:val="20"/>
          <w:szCs w:val="20"/>
        </w:rPr>
        <w:t xml:space="preserve"> 25</w:t>
      </w:r>
      <w:r>
        <w:rPr>
          <w:sz w:val="20"/>
          <w:szCs w:val="20"/>
        </w:rPr>
        <w:t>1, 255</w:t>
      </w:r>
    </w:p>
    <w:p w:rsidR="00244099"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Устойчивость </w:t>
      </w:r>
      <w:r>
        <w:rPr>
          <w:sz w:val="20"/>
          <w:szCs w:val="20"/>
        </w:rPr>
        <w:t xml:space="preserve">                                        </w:t>
      </w:r>
      <w:r w:rsidRPr="00715A3B">
        <w:rPr>
          <w:sz w:val="20"/>
          <w:szCs w:val="20"/>
        </w:rPr>
        <w:t xml:space="preserve"> 24</w:t>
      </w:r>
      <w:r>
        <w:rPr>
          <w:sz w:val="20"/>
          <w:szCs w:val="20"/>
        </w:rPr>
        <w:t>5</w:t>
      </w:r>
    </w:p>
    <w:p w:rsidR="00244099" w:rsidRDefault="00244099" w:rsidP="00244099">
      <w:pPr>
        <w:suppressAutoHyphens/>
        <w:autoSpaceDE w:val="0"/>
        <w:autoSpaceDN w:val="0"/>
        <w:adjustRightInd w:val="0"/>
        <w:spacing w:line="216" w:lineRule="auto"/>
        <w:jc w:val="both"/>
        <w:rPr>
          <w:sz w:val="20"/>
          <w:szCs w:val="20"/>
        </w:rPr>
      </w:pPr>
      <w:r>
        <w:rPr>
          <w:sz w:val="20"/>
          <w:szCs w:val="20"/>
        </w:rPr>
        <w:t>Утверждение                                           393</w:t>
      </w:r>
    </w:p>
    <w:p w:rsidR="00244099" w:rsidRPr="00715A3B" w:rsidRDefault="00244099" w:rsidP="00244099">
      <w:pPr>
        <w:suppressAutoHyphens/>
        <w:autoSpaceDE w:val="0"/>
        <w:autoSpaceDN w:val="0"/>
        <w:adjustRightInd w:val="0"/>
        <w:spacing w:line="216" w:lineRule="auto"/>
        <w:jc w:val="both"/>
        <w:rPr>
          <w:sz w:val="20"/>
          <w:szCs w:val="20"/>
        </w:rPr>
      </w:pPr>
      <w:r>
        <w:rPr>
          <w:sz w:val="20"/>
          <w:szCs w:val="20"/>
        </w:rPr>
        <w:t>Учение                                     305, 367, 368</w:t>
      </w:r>
    </w:p>
    <w:p w:rsidR="00244099" w:rsidRDefault="00244099" w:rsidP="00244099">
      <w:pPr>
        <w:suppressAutoHyphens/>
        <w:autoSpaceDE w:val="0"/>
        <w:autoSpaceDN w:val="0"/>
        <w:adjustRightInd w:val="0"/>
        <w:spacing w:line="216" w:lineRule="auto"/>
        <w:jc w:val="both"/>
        <w:rPr>
          <w:sz w:val="20"/>
          <w:szCs w:val="20"/>
        </w:rPr>
      </w:pPr>
    </w:p>
    <w:p w:rsidR="00244099" w:rsidRDefault="00244099" w:rsidP="00244099">
      <w:pPr>
        <w:suppressAutoHyphens/>
        <w:autoSpaceDE w:val="0"/>
        <w:autoSpaceDN w:val="0"/>
        <w:adjustRightInd w:val="0"/>
        <w:spacing w:line="216" w:lineRule="auto"/>
        <w:jc w:val="both"/>
        <w:rPr>
          <w:sz w:val="20"/>
          <w:szCs w:val="20"/>
        </w:rPr>
      </w:pPr>
      <w:r>
        <w:rPr>
          <w:sz w:val="20"/>
          <w:szCs w:val="20"/>
        </w:rPr>
        <w:t>Фаза                    36, 113, 159, 212, 389, 452</w:t>
      </w:r>
    </w:p>
    <w:p w:rsidR="00244099" w:rsidRPr="00715A3B" w:rsidRDefault="00244099" w:rsidP="00244099">
      <w:pPr>
        <w:suppressAutoHyphens/>
        <w:autoSpaceDE w:val="0"/>
        <w:autoSpaceDN w:val="0"/>
        <w:adjustRightInd w:val="0"/>
        <w:spacing w:line="216" w:lineRule="auto"/>
        <w:jc w:val="both"/>
        <w:rPr>
          <w:sz w:val="20"/>
          <w:szCs w:val="20"/>
        </w:rPr>
      </w:pPr>
      <w:r>
        <w:rPr>
          <w:sz w:val="20"/>
          <w:szCs w:val="20"/>
        </w:rPr>
        <w:t>Фантазия                                                  443</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Факт научный</w:t>
      </w:r>
      <w:r>
        <w:rPr>
          <w:sz w:val="20"/>
          <w:szCs w:val="20"/>
        </w:rPr>
        <w:t xml:space="preserve">                                  </w:t>
      </w:r>
      <w:r w:rsidRPr="00715A3B">
        <w:rPr>
          <w:sz w:val="20"/>
          <w:szCs w:val="20"/>
        </w:rPr>
        <w:t xml:space="preserve">  </w:t>
      </w:r>
      <w:r>
        <w:rPr>
          <w:sz w:val="20"/>
          <w:szCs w:val="20"/>
        </w:rPr>
        <w:t>56, 393</w:t>
      </w:r>
    </w:p>
    <w:p w:rsidR="00244099" w:rsidRDefault="00244099" w:rsidP="00244099">
      <w:pPr>
        <w:suppressAutoHyphens/>
        <w:autoSpaceDE w:val="0"/>
        <w:autoSpaceDN w:val="0"/>
        <w:adjustRightInd w:val="0"/>
        <w:spacing w:line="216" w:lineRule="auto"/>
        <w:jc w:val="both"/>
        <w:rPr>
          <w:sz w:val="20"/>
          <w:szCs w:val="20"/>
        </w:rPr>
      </w:pPr>
      <w:r w:rsidRPr="00715A3B">
        <w:rPr>
          <w:sz w:val="20"/>
          <w:szCs w:val="20"/>
        </w:rPr>
        <w:t>Форма</w:t>
      </w:r>
      <w:r>
        <w:rPr>
          <w:sz w:val="20"/>
          <w:szCs w:val="20"/>
        </w:rPr>
        <w:t xml:space="preserve">                                                       </w:t>
      </w:r>
      <w:r w:rsidRPr="00715A3B">
        <w:rPr>
          <w:sz w:val="20"/>
          <w:szCs w:val="20"/>
        </w:rPr>
        <w:t xml:space="preserve">  </w:t>
      </w:r>
      <w:r>
        <w:rPr>
          <w:sz w:val="20"/>
          <w:szCs w:val="20"/>
        </w:rPr>
        <w:t>55</w:t>
      </w:r>
    </w:p>
    <w:p w:rsidR="00244099" w:rsidRDefault="00244099" w:rsidP="00244099">
      <w:pPr>
        <w:suppressAutoHyphens/>
        <w:autoSpaceDE w:val="0"/>
        <w:autoSpaceDN w:val="0"/>
        <w:adjustRightInd w:val="0"/>
        <w:spacing w:line="216" w:lineRule="auto"/>
        <w:jc w:val="both"/>
        <w:rPr>
          <w:sz w:val="20"/>
          <w:szCs w:val="20"/>
        </w:rPr>
      </w:pPr>
      <w:r w:rsidRPr="00A56060">
        <w:rPr>
          <w:sz w:val="20"/>
          <w:szCs w:val="20"/>
        </w:rPr>
        <w:t>––</w:t>
      </w:r>
      <w:r>
        <w:rPr>
          <w:sz w:val="20"/>
          <w:szCs w:val="20"/>
        </w:rPr>
        <w:t xml:space="preserve"> игровой деятельности                       437</w:t>
      </w:r>
    </w:p>
    <w:p w:rsidR="00244099" w:rsidRDefault="00244099" w:rsidP="00244099">
      <w:pPr>
        <w:suppressAutoHyphens/>
        <w:autoSpaceDE w:val="0"/>
        <w:autoSpaceDN w:val="0"/>
        <w:adjustRightInd w:val="0"/>
        <w:spacing w:line="216" w:lineRule="auto"/>
        <w:jc w:val="both"/>
        <w:rPr>
          <w:sz w:val="20"/>
          <w:szCs w:val="20"/>
        </w:rPr>
      </w:pPr>
      <w:r w:rsidRPr="00A56060">
        <w:rPr>
          <w:sz w:val="20"/>
          <w:szCs w:val="20"/>
        </w:rPr>
        <w:t>––</w:t>
      </w:r>
      <w:r>
        <w:rPr>
          <w:sz w:val="20"/>
          <w:szCs w:val="20"/>
        </w:rPr>
        <w:t xml:space="preserve"> общественного сознания                   322</w:t>
      </w:r>
    </w:p>
    <w:p w:rsidR="00244099" w:rsidRPr="00715A3B" w:rsidRDefault="00244099" w:rsidP="00244099">
      <w:pPr>
        <w:suppressAutoHyphens/>
        <w:autoSpaceDE w:val="0"/>
        <w:autoSpaceDN w:val="0"/>
        <w:adjustRightInd w:val="0"/>
        <w:spacing w:line="216" w:lineRule="auto"/>
        <w:jc w:val="both"/>
        <w:rPr>
          <w:sz w:val="20"/>
          <w:szCs w:val="20"/>
        </w:rPr>
      </w:pPr>
      <w:r w:rsidRPr="00A56060">
        <w:rPr>
          <w:sz w:val="20"/>
          <w:szCs w:val="20"/>
        </w:rPr>
        <w:t>––</w:t>
      </w:r>
      <w:r>
        <w:rPr>
          <w:sz w:val="20"/>
          <w:szCs w:val="20"/>
        </w:rPr>
        <w:t xml:space="preserve"> учебной деятельности               344, 358</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Формализация  </w:t>
      </w:r>
      <w:r>
        <w:rPr>
          <w:sz w:val="20"/>
          <w:szCs w:val="20"/>
        </w:rPr>
        <w:t xml:space="preserve">                                         </w:t>
      </w:r>
      <w:r w:rsidRPr="00715A3B">
        <w:rPr>
          <w:sz w:val="20"/>
          <w:szCs w:val="20"/>
        </w:rPr>
        <w:t>8</w:t>
      </w:r>
      <w:r>
        <w:rPr>
          <w:sz w:val="20"/>
          <w:szCs w:val="20"/>
        </w:rPr>
        <w:t>7</w:t>
      </w:r>
    </w:p>
    <w:p w:rsidR="00244099" w:rsidRDefault="00244099" w:rsidP="00244099">
      <w:pPr>
        <w:suppressAutoHyphens/>
        <w:autoSpaceDE w:val="0"/>
        <w:autoSpaceDN w:val="0"/>
        <w:adjustRightInd w:val="0"/>
        <w:spacing w:line="216" w:lineRule="auto"/>
        <w:jc w:val="both"/>
        <w:rPr>
          <w:sz w:val="20"/>
          <w:szCs w:val="20"/>
        </w:rPr>
      </w:pP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Целевыполнение</w:t>
      </w:r>
      <w:r>
        <w:rPr>
          <w:sz w:val="20"/>
          <w:szCs w:val="20"/>
        </w:rPr>
        <w:t xml:space="preserve">                                     </w:t>
      </w:r>
      <w:r w:rsidRPr="00715A3B">
        <w:rPr>
          <w:sz w:val="20"/>
          <w:szCs w:val="20"/>
        </w:rPr>
        <w:t xml:space="preserve">  2</w:t>
      </w:r>
      <w:r>
        <w:rPr>
          <w:sz w:val="20"/>
          <w:szCs w:val="20"/>
        </w:rPr>
        <w:t>6</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Целеполагание </w:t>
      </w:r>
      <w:r>
        <w:rPr>
          <w:sz w:val="20"/>
          <w:szCs w:val="20"/>
        </w:rPr>
        <w:t xml:space="preserve">                                        </w:t>
      </w:r>
      <w:r w:rsidRPr="00715A3B">
        <w:rPr>
          <w:sz w:val="20"/>
          <w:szCs w:val="20"/>
        </w:rPr>
        <w:t xml:space="preserve"> 2</w:t>
      </w:r>
      <w:r>
        <w:rPr>
          <w:sz w:val="20"/>
          <w:szCs w:val="20"/>
        </w:rPr>
        <w:t>6</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Цель  </w:t>
      </w:r>
      <w:r>
        <w:rPr>
          <w:sz w:val="20"/>
          <w:szCs w:val="20"/>
        </w:rPr>
        <w:t xml:space="preserve">                            11, 25, 203, 219, 402</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w:t>
      </w:r>
      <w:r w:rsidRPr="00A56060">
        <w:rPr>
          <w:sz w:val="20"/>
          <w:szCs w:val="20"/>
        </w:rPr>
        <w:t>–</w:t>
      </w:r>
      <w:r w:rsidRPr="00715A3B">
        <w:rPr>
          <w:sz w:val="20"/>
          <w:szCs w:val="20"/>
        </w:rPr>
        <w:t xml:space="preserve"> исследования </w:t>
      </w:r>
      <w:r>
        <w:rPr>
          <w:sz w:val="20"/>
          <w:szCs w:val="20"/>
        </w:rPr>
        <w:t xml:space="preserve">                                    </w:t>
      </w:r>
      <w:r w:rsidRPr="00715A3B">
        <w:rPr>
          <w:sz w:val="20"/>
          <w:szCs w:val="20"/>
        </w:rPr>
        <w:t xml:space="preserve"> 13</w:t>
      </w:r>
      <w:r>
        <w:rPr>
          <w:sz w:val="20"/>
          <w:szCs w:val="20"/>
        </w:rPr>
        <w:t>9</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w:t>
      </w:r>
      <w:r w:rsidRPr="00A56060">
        <w:rPr>
          <w:sz w:val="20"/>
          <w:szCs w:val="20"/>
        </w:rPr>
        <w:t>–</w:t>
      </w:r>
      <w:r w:rsidRPr="00715A3B">
        <w:rPr>
          <w:sz w:val="20"/>
          <w:szCs w:val="20"/>
        </w:rPr>
        <w:t xml:space="preserve"> определение  </w:t>
      </w:r>
      <w:r>
        <w:rPr>
          <w:sz w:val="20"/>
          <w:szCs w:val="20"/>
        </w:rPr>
        <w:t xml:space="preserve">                              139, 224</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w:t>
      </w:r>
      <w:r w:rsidRPr="00A56060">
        <w:rPr>
          <w:sz w:val="20"/>
          <w:szCs w:val="20"/>
        </w:rPr>
        <w:t>–</w:t>
      </w:r>
      <w:r w:rsidRPr="00715A3B">
        <w:rPr>
          <w:sz w:val="20"/>
          <w:szCs w:val="20"/>
        </w:rPr>
        <w:t xml:space="preserve"> системы  </w:t>
      </w:r>
      <w:r>
        <w:rPr>
          <w:sz w:val="20"/>
          <w:szCs w:val="20"/>
        </w:rPr>
        <w:t xml:space="preserve">                                             </w:t>
      </w:r>
      <w:r w:rsidRPr="00715A3B">
        <w:rPr>
          <w:sz w:val="20"/>
          <w:szCs w:val="20"/>
        </w:rPr>
        <w:t>2</w:t>
      </w:r>
      <w:r>
        <w:rPr>
          <w:sz w:val="20"/>
          <w:szCs w:val="20"/>
        </w:rPr>
        <w:t>24</w:t>
      </w:r>
    </w:p>
    <w:p w:rsidR="00244099" w:rsidRPr="00715A3B" w:rsidRDefault="00244099" w:rsidP="00244099">
      <w:pPr>
        <w:suppressAutoHyphens/>
        <w:autoSpaceDE w:val="0"/>
        <w:autoSpaceDN w:val="0"/>
        <w:adjustRightInd w:val="0"/>
        <w:spacing w:line="216" w:lineRule="auto"/>
        <w:jc w:val="both"/>
        <w:rPr>
          <w:sz w:val="20"/>
          <w:szCs w:val="20"/>
        </w:rPr>
      </w:pP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Число Миллера </w:t>
      </w:r>
      <w:r>
        <w:rPr>
          <w:sz w:val="20"/>
          <w:szCs w:val="20"/>
        </w:rPr>
        <w:t xml:space="preserve">                                      252</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Чтения педагогические </w:t>
      </w:r>
      <w:r>
        <w:rPr>
          <w:sz w:val="20"/>
          <w:szCs w:val="20"/>
        </w:rPr>
        <w:t xml:space="preserve">                         </w:t>
      </w:r>
      <w:r w:rsidRPr="00715A3B">
        <w:rPr>
          <w:sz w:val="20"/>
          <w:szCs w:val="20"/>
        </w:rPr>
        <w:t>18</w:t>
      </w:r>
      <w:r>
        <w:rPr>
          <w:sz w:val="20"/>
          <w:szCs w:val="20"/>
        </w:rPr>
        <w:t>7</w:t>
      </w:r>
    </w:p>
    <w:p w:rsidR="00244099" w:rsidRPr="00715A3B" w:rsidRDefault="00244099" w:rsidP="00244099">
      <w:pPr>
        <w:suppressAutoHyphens/>
        <w:autoSpaceDE w:val="0"/>
        <w:autoSpaceDN w:val="0"/>
        <w:adjustRightInd w:val="0"/>
        <w:spacing w:line="216" w:lineRule="auto"/>
        <w:jc w:val="both"/>
        <w:rPr>
          <w:sz w:val="20"/>
          <w:szCs w:val="20"/>
        </w:rPr>
      </w:pP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Шкалы измерения </w:t>
      </w:r>
      <w:r>
        <w:rPr>
          <w:sz w:val="20"/>
          <w:szCs w:val="20"/>
        </w:rPr>
        <w:t xml:space="preserve">                                 148</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Школы авторские </w:t>
      </w:r>
      <w:r>
        <w:rPr>
          <w:sz w:val="20"/>
          <w:szCs w:val="20"/>
        </w:rPr>
        <w:t xml:space="preserve">                                 </w:t>
      </w:r>
      <w:r w:rsidRPr="00715A3B">
        <w:rPr>
          <w:sz w:val="20"/>
          <w:szCs w:val="20"/>
        </w:rPr>
        <w:t xml:space="preserve"> 18</w:t>
      </w:r>
      <w:r>
        <w:rPr>
          <w:sz w:val="20"/>
          <w:szCs w:val="20"/>
        </w:rPr>
        <w:t>7</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w:t>
      </w:r>
      <w:r w:rsidRPr="00A56060">
        <w:rPr>
          <w:sz w:val="20"/>
          <w:szCs w:val="20"/>
        </w:rPr>
        <w:t>–</w:t>
      </w:r>
      <w:r w:rsidRPr="00715A3B">
        <w:rPr>
          <w:sz w:val="20"/>
          <w:szCs w:val="20"/>
        </w:rPr>
        <w:t xml:space="preserve"> научные</w:t>
      </w:r>
      <w:r>
        <w:rPr>
          <w:sz w:val="20"/>
          <w:szCs w:val="20"/>
        </w:rPr>
        <w:t xml:space="preserve">                                             </w:t>
      </w:r>
      <w:r w:rsidRPr="00715A3B">
        <w:rPr>
          <w:sz w:val="20"/>
          <w:szCs w:val="20"/>
        </w:rPr>
        <w:t xml:space="preserve">  1</w:t>
      </w:r>
      <w:r>
        <w:rPr>
          <w:sz w:val="20"/>
          <w:szCs w:val="20"/>
        </w:rPr>
        <w:t>61</w:t>
      </w:r>
    </w:p>
    <w:p w:rsidR="00244099" w:rsidRPr="00715A3B" w:rsidRDefault="00244099" w:rsidP="00244099">
      <w:pPr>
        <w:suppressAutoHyphens/>
        <w:autoSpaceDE w:val="0"/>
        <w:autoSpaceDN w:val="0"/>
        <w:adjustRightInd w:val="0"/>
        <w:spacing w:line="216" w:lineRule="auto"/>
        <w:jc w:val="both"/>
        <w:rPr>
          <w:sz w:val="20"/>
          <w:szCs w:val="20"/>
        </w:rPr>
      </w:pP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Эксперимент </w:t>
      </w:r>
      <w:r>
        <w:rPr>
          <w:sz w:val="20"/>
          <w:szCs w:val="20"/>
        </w:rPr>
        <w:t xml:space="preserve">                                 </w:t>
      </w:r>
      <w:r w:rsidRPr="00715A3B">
        <w:rPr>
          <w:sz w:val="20"/>
          <w:szCs w:val="20"/>
        </w:rPr>
        <w:t xml:space="preserve"> </w:t>
      </w:r>
      <w:r>
        <w:rPr>
          <w:sz w:val="20"/>
          <w:szCs w:val="20"/>
        </w:rPr>
        <w:t>369, 444</w:t>
      </w:r>
    </w:p>
    <w:p w:rsidR="00244099" w:rsidRPr="00715A3B" w:rsidRDefault="00244099" w:rsidP="00244099">
      <w:pPr>
        <w:suppressAutoHyphens/>
        <w:autoSpaceDE w:val="0"/>
        <w:autoSpaceDN w:val="0"/>
        <w:adjustRightInd w:val="0"/>
        <w:spacing w:line="216" w:lineRule="auto"/>
        <w:jc w:val="both"/>
        <w:rPr>
          <w:sz w:val="20"/>
          <w:szCs w:val="20"/>
        </w:rPr>
      </w:pPr>
      <w:r w:rsidRPr="00A56060">
        <w:rPr>
          <w:sz w:val="20"/>
          <w:szCs w:val="20"/>
        </w:rPr>
        <w:t>–</w:t>
      </w:r>
      <w:r w:rsidRPr="00715A3B">
        <w:rPr>
          <w:sz w:val="20"/>
          <w:szCs w:val="20"/>
        </w:rPr>
        <w:t xml:space="preserve">– естественный  </w:t>
      </w:r>
      <w:r>
        <w:rPr>
          <w:sz w:val="20"/>
          <w:szCs w:val="20"/>
        </w:rPr>
        <w:t xml:space="preserve">                                    </w:t>
      </w:r>
      <w:r w:rsidRPr="00715A3B">
        <w:rPr>
          <w:sz w:val="20"/>
          <w:szCs w:val="20"/>
        </w:rPr>
        <w:t>1</w:t>
      </w:r>
      <w:r>
        <w:rPr>
          <w:sz w:val="20"/>
          <w:szCs w:val="20"/>
        </w:rPr>
        <w:t>10</w:t>
      </w:r>
    </w:p>
    <w:p w:rsidR="00244099" w:rsidRPr="00715A3B" w:rsidRDefault="00244099" w:rsidP="00244099">
      <w:pPr>
        <w:suppressAutoHyphens/>
        <w:autoSpaceDE w:val="0"/>
        <w:autoSpaceDN w:val="0"/>
        <w:adjustRightInd w:val="0"/>
        <w:spacing w:line="216" w:lineRule="auto"/>
        <w:jc w:val="both"/>
        <w:rPr>
          <w:sz w:val="20"/>
          <w:szCs w:val="20"/>
        </w:rPr>
      </w:pPr>
      <w:r w:rsidRPr="00A56060">
        <w:rPr>
          <w:sz w:val="20"/>
          <w:szCs w:val="20"/>
        </w:rPr>
        <w:t>–</w:t>
      </w:r>
      <w:r w:rsidRPr="00715A3B">
        <w:rPr>
          <w:sz w:val="20"/>
          <w:szCs w:val="20"/>
        </w:rPr>
        <w:t xml:space="preserve">– лабораторный  </w:t>
      </w:r>
      <w:r>
        <w:rPr>
          <w:sz w:val="20"/>
          <w:szCs w:val="20"/>
        </w:rPr>
        <w:t xml:space="preserve">                                   </w:t>
      </w:r>
      <w:r w:rsidRPr="00715A3B">
        <w:rPr>
          <w:sz w:val="20"/>
          <w:szCs w:val="20"/>
        </w:rPr>
        <w:t>1</w:t>
      </w:r>
      <w:r>
        <w:rPr>
          <w:sz w:val="20"/>
          <w:szCs w:val="20"/>
        </w:rPr>
        <w:t>10</w:t>
      </w:r>
    </w:p>
    <w:p w:rsidR="00244099" w:rsidRPr="00715A3B" w:rsidRDefault="00244099" w:rsidP="00244099">
      <w:pPr>
        <w:suppressAutoHyphens/>
        <w:autoSpaceDE w:val="0"/>
        <w:autoSpaceDN w:val="0"/>
        <w:adjustRightInd w:val="0"/>
        <w:spacing w:line="216" w:lineRule="auto"/>
        <w:jc w:val="both"/>
        <w:rPr>
          <w:sz w:val="20"/>
          <w:szCs w:val="20"/>
        </w:rPr>
      </w:pPr>
      <w:r w:rsidRPr="00A56060">
        <w:rPr>
          <w:sz w:val="20"/>
          <w:szCs w:val="20"/>
        </w:rPr>
        <w:t>–</w:t>
      </w:r>
      <w:r w:rsidRPr="00715A3B">
        <w:rPr>
          <w:sz w:val="20"/>
          <w:szCs w:val="20"/>
        </w:rPr>
        <w:t xml:space="preserve">– модельный </w:t>
      </w:r>
      <w:r>
        <w:rPr>
          <w:sz w:val="20"/>
          <w:szCs w:val="20"/>
        </w:rPr>
        <w:t xml:space="preserve">                                          </w:t>
      </w:r>
      <w:r w:rsidRPr="00715A3B">
        <w:rPr>
          <w:sz w:val="20"/>
          <w:szCs w:val="20"/>
        </w:rPr>
        <w:t xml:space="preserve"> 8</w:t>
      </w:r>
      <w:r>
        <w:rPr>
          <w:sz w:val="20"/>
          <w:szCs w:val="20"/>
        </w:rPr>
        <w:t xml:space="preserve">9 </w:t>
      </w:r>
    </w:p>
    <w:p w:rsidR="00244099" w:rsidRPr="00715A3B" w:rsidRDefault="00244099" w:rsidP="00244099">
      <w:pPr>
        <w:suppressAutoHyphens/>
        <w:autoSpaceDE w:val="0"/>
        <w:autoSpaceDN w:val="0"/>
        <w:adjustRightInd w:val="0"/>
        <w:spacing w:line="216" w:lineRule="auto"/>
        <w:jc w:val="both"/>
        <w:rPr>
          <w:sz w:val="20"/>
          <w:szCs w:val="20"/>
        </w:rPr>
      </w:pPr>
      <w:r w:rsidRPr="00A56060">
        <w:rPr>
          <w:sz w:val="20"/>
          <w:szCs w:val="20"/>
        </w:rPr>
        <w:t>–</w:t>
      </w:r>
      <w:r w:rsidRPr="00715A3B">
        <w:rPr>
          <w:sz w:val="20"/>
          <w:szCs w:val="20"/>
        </w:rPr>
        <w:t xml:space="preserve">– мысленный  </w:t>
      </w:r>
      <w:r>
        <w:rPr>
          <w:sz w:val="20"/>
          <w:szCs w:val="20"/>
        </w:rPr>
        <w:t xml:space="preserve">                                         </w:t>
      </w:r>
      <w:r w:rsidRPr="00715A3B">
        <w:rPr>
          <w:sz w:val="20"/>
          <w:szCs w:val="20"/>
        </w:rPr>
        <w:t>8</w:t>
      </w:r>
      <w:r>
        <w:rPr>
          <w:sz w:val="20"/>
          <w:szCs w:val="20"/>
        </w:rPr>
        <w:t>9</w:t>
      </w:r>
    </w:p>
    <w:p w:rsidR="00244099" w:rsidRDefault="00244099" w:rsidP="00244099">
      <w:pPr>
        <w:suppressAutoHyphens/>
        <w:autoSpaceDE w:val="0"/>
        <w:autoSpaceDN w:val="0"/>
        <w:adjustRightInd w:val="0"/>
        <w:spacing w:line="216" w:lineRule="auto"/>
        <w:jc w:val="both"/>
        <w:rPr>
          <w:sz w:val="20"/>
          <w:szCs w:val="20"/>
        </w:rPr>
      </w:pPr>
      <w:r w:rsidRPr="00A56060">
        <w:rPr>
          <w:sz w:val="20"/>
          <w:szCs w:val="20"/>
        </w:rPr>
        <w:t>–</w:t>
      </w:r>
      <w:r w:rsidRPr="00715A3B">
        <w:rPr>
          <w:sz w:val="20"/>
          <w:szCs w:val="20"/>
        </w:rPr>
        <w:t xml:space="preserve">– план </w:t>
      </w:r>
      <w:r>
        <w:rPr>
          <w:sz w:val="20"/>
          <w:szCs w:val="20"/>
        </w:rPr>
        <w:t xml:space="preserve">                                                   </w:t>
      </w:r>
      <w:r w:rsidRPr="00715A3B">
        <w:rPr>
          <w:sz w:val="20"/>
          <w:szCs w:val="20"/>
        </w:rPr>
        <w:t xml:space="preserve"> 1</w:t>
      </w:r>
      <w:r>
        <w:rPr>
          <w:sz w:val="20"/>
          <w:szCs w:val="20"/>
        </w:rPr>
        <w:t>12</w:t>
      </w:r>
    </w:p>
    <w:p w:rsidR="00244099" w:rsidRPr="00715A3B" w:rsidRDefault="00244099" w:rsidP="00244099">
      <w:pPr>
        <w:suppressAutoHyphens/>
        <w:autoSpaceDE w:val="0"/>
        <w:autoSpaceDN w:val="0"/>
        <w:adjustRightInd w:val="0"/>
        <w:spacing w:line="216" w:lineRule="auto"/>
        <w:jc w:val="both"/>
        <w:rPr>
          <w:sz w:val="20"/>
          <w:szCs w:val="20"/>
        </w:rPr>
      </w:pPr>
      <w:r w:rsidRPr="00A56060">
        <w:rPr>
          <w:sz w:val="20"/>
          <w:szCs w:val="20"/>
        </w:rPr>
        <w:t>––</w:t>
      </w:r>
      <w:r>
        <w:rPr>
          <w:sz w:val="20"/>
          <w:szCs w:val="20"/>
        </w:rPr>
        <w:t xml:space="preserve"> учебный                                              369</w:t>
      </w:r>
    </w:p>
    <w:p w:rsidR="00244099"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Экспертиза </w:t>
      </w:r>
      <w:r>
        <w:rPr>
          <w:sz w:val="20"/>
          <w:szCs w:val="20"/>
        </w:rPr>
        <w:t xml:space="preserve">                                     198, 250</w:t>
      </w:r>
    </w:p>
    <w:p w:rsidR="00244099" w:rsidRPr="00715A3B" w:rsidRDefault="00244099" w:rsidP="00244099">
      <w:pPr>
        <w:suppressAutoHyphens/>
        <w:autoSpaceDE w:val="0"/>
        <w:autoSpaceDN w:val="0"/>
        <w:adjustRightInd w:val="0"/>
        <w:spacing w:line="216" w:lineRule="auto"/>
        <w:jc w:val="both"/>
        <w:rPr>
          <w:sz w:val="20"/>
          <w:szCs w:val="20"/>
        </w:rPr>
      </w:pPr>
      <w:r>
        <w:rPr>
          <w:sz w:val="20"/>
          <w:szCs w:val="20"/>
        </w:rPr>
        <w:t>Экстернат                                                345</w:t>
      </w:r>
    </w:p>
    <w:p w:rsidR="00244099" w:rsidRPr="00715A3B" w:rsidRDefault="00244099" w:rsidP="00244099">
      <w:pPr>
        <w:suppressAutoHyphens/>
        <w:autoSpaceDE w:val="0"/>
        <w:autoSpaceDN w:val="0"/>
        <w:adjustRightInd w:val="0"/>
        <w:spacing w:line="216" w:lineRule="auto"/>
        <w:jc w:val="both"/>
        <w:rPr>
          <w:sz w:val="20"/>
          <w:szCs w:val="20"/>
        </w:rPr>
      </w:pP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 xml:space="preserve">Язык естественный  </w:t>
      </w:r>
      <w:r>
        <w:rPr>
          <w:sz w:val="20"/>
          <w:szCs w:val="20"/>
        </w:rPr>
        <w:t xml:space="preserve">                               232</w:t>
      </w:r>
    </w:p>
    <w:p w:rsidR="00244099" w:rsidRPr="00715A3B" w:rsidRDefault="00244099" w:rsidP="00244099">
      <w:pPr>
        <w:suppressAutoHyphens/>
        <w:autoSpaceDE w:val="0"/>
        <w:autoSpaceDN w:val="0"/>
        <w:adjustRightInd w:val="0"/>
        <w:spacing w:line="216" w:lineRule="auto"/>
        <w:jc w:val="both"/>
        <w:rPr>
          <w:sz w:val="20"/>
          <w:szCs w:val="20"/>
        </w:rPr>
      </w:pPr>
      <w:r w:rsidRPr="00A56060">
        <w:rPr>
          <w:sz w:val="20"/>
          <w:szCs w:val="20"/>
        </w:rPr>
        <w:t>–</w:t>
      </w:r>
      <w:r w:rsidRPr="00715A3B">
        <w:rPr>
          <w:sz w:val="20"/>
          <w:szCs w:val="20"/>
        </w:rPr>
        <w:t xml:space="preserve">– научный  </w:t>
      </w:r>
      <w:r>
        <w:rPr>
          <w:sz w:val="20"/>
          <w:szCs w:val="20"/>
        </w:rPr>
        <w:t xml:space="preserve">                                            233</w:t>
      </w:r>
    </w:p>
    <w:p w:rsidR="00244099" w:rsidRPr="00715A3B" w:rsidRDefault="00244099" w:rsidP="00244099">
      <w:pPr>
        <w:suppressAutoHyphens/>
        <w:autoSpaceDE w:val="0"/>
        <w:autoSpaceDN w:val="0"/>
        <w:adjustRightInd w:val="0"/>
        <w:spacing w:line="216" w:lineRule="auto"/>
        <w:jc w:val="both"/>
        <w:rPr>
          <w:sz w:val="20"/>
          <w:szCs w:val="20"/>
        </w:rPr>
      </w:pPr>
      <w:r w:rsidRPr="00715A3B">
        <w:rPr>
          <w:sz w:val="20"/>
          <w:szCs w:val="20"/>
        </w:rPr>
        <w:t>–</w:t>
      </w:r>
      <w:r w:rsidRPr="00A56060">
        <w:rPr>
          <w:sz w:val="20"/>
          <w:szCs w:val="20"/>
        </w:rPr>
        <w:t>–</w:t>
      </w:r>
      <w:r w:rsidRPr="00715A3B">
        <w:rPr>
          <w:sz w:val="20"/>
          <w:szCs w:val="20"/>
        </w:rPr>
        <w:t xml:space="preserve"> профессиональный  </w:t>
      </w:r>
      <w:r>
        <w:rPr>
          <w:sz w:val="20"/>
          <w:szCs w:val="20"/>
        </w:rPr>
        <w:t xml:space="preserve">                          </w:t>
      </w:r>
      <w:r w:rsidRPr="00715A3B">
        <w:rPr>
          <w:sz w:val="20"/>
          <w:szCs w:val="20"/>
        </w:rPr>
        <w:t>2</w:t>
      </w:r>
      <w:r>
        <w:rPr>
          <w:sz w:val="20"/>
          <w:szCs w:val="20"/>
        </w:rPr>
        <w:t>32</w:t>
      </w:r>
    </w:p>
    <w:p w:rsidR="00244099" w:rsidRPr="00715A3B" w:rsidRDefault="00244099" w:rsidP="00244099">
      <w:pPr>
        <w:suppressAutoHyphens/>
        <w:autoSpaceDE w:val="0"/>
        <w:autoSpaceDN w:val="0"/>
        <w:adjustRightInd w:val="0"/>
        <w:spacing w:line="216" w:lineRule="auto"/>
        <w:jc w:val="both"/>
        <w:rPr>
          <w:sz w:val="20"/>
          <w:szCs w:val="20"/>
        </w:rPr>
      </w:pPr>
      <w:r w:rsidRPr="00A56060">
        <w:rPr>
          <w:sz w:val="20"/>
          <w:szCs w:val="20"/>
        </w:rPr>
        <w:t>–</w:t>
      </w:r>
      <w:r w:rsidRPr="00715A3B">
        <w:rPr>
          <w:sz w:val="20"/>
          <w:szCs w:val="20"/>
        </w:rPr>
        <w:t xml:space="preserve">– формальный  </w:t>
      </w:r>
      <w:r>
        <w:rPr>
          <w:sz w:val="20"/>
          <w:szCs w:val="20"/>
        </w:rPr>
        <w:t xml:space="preserve">                                     233</w:t>
      </w:r>
    </w:p>
    <w:p w:rsidR="00244099" w:rsidRDefault="00244099" w:rsidP="00244099">
      <w:pPr>
        <w:sectPr w:rsidR="00244099" w:rsidSect="001236AF">
          <w:footnotePr>
            <w:numRestart w:val="eachPage"/>
          </w:footnotePr>
          <w:type w:val="continuous"/>
          <w:pgSz w:w="11906" w:h="16838"/>
          <w:pgMar w:top="1985" w:right="2155" w:bottom="1985" w:left="2155" w:header="709" w:footer="709" w:gutter="0"/>
          <w:pgNumType w:start="483"/>
          <w:cols w:num="2" w:space="340"/>
          <w:docGrid w:linePitch="360"/>
        </w:sectPr>
      </w:pPr>
    </w:p>
    <w:p w:rsidR="00244099" w:rsidRDefault="00244099" w:rsidP="00244099"/>
    <w:p w:rsidR="003B42D8" w:rsidRPr="00D36153" w:rsidRDefault="003B42D8" w:rsidP="003B42D8">
      <w:pPr>
        <w:tabs>
          <w:tab w:val="left" w:pos="900"/>
        </w:tabs>
        <w:suppressAutoHyphens/>
        <w:autoSpaceDE w:val="0"/>
        <w:autoSpaceDN w:val="0"/>
        <w:adjustRightInd w:val="0"/>
        <w:ind w:left="360" w:right="57"/>
        <w:jc w:val="both"/>
        <w:rPr>
          <w:b/>
          <w:sz w:val="28"/>
          <w:szCs w:val="28"/>
        </w:rPr>
      </w:pPr>
    </w:p>
    <w:p w:rsidR="00244099" w:rsidRDefault="003B42D8" w:rsidP="00244099">
      <w:pPr>
        <w:tabs>
          <w:tab w:val="left" w:pos="900"/>
        </w:tabs>
        <w:suppressAutoHyphens/>
        <w:autoSpaceDE w:val="0"/>
        <w:autoSpaceDN w:val="0"/>
        <w:adjustRightInd w:val="0"/>
        <w:ind w:right="57"/>
        <w:jc w:val="both"/>
        <w:rPr>
          <w:b/>
          <w:sz w:val="28"/>
          <w:szCs w:val="28"/>
        </w:rPr>
      </w:pPr>
      <w:r w:rsidRPr="00D36153">
        <w:rPr>
          <w:b/>
          <w:sz w:val="28"/>
          <w:szCs w:val="28"/>
        </w:rPr>
        <w:t xml:space="preserve">  </w:t>
      </w:r>
      <w:r>
        <w:rPr>
          <w:b/>
          <w:sz w:val="28"/>
          <w:szCs w:val="28"/>
        </w:rPr>
        <w:t xml:space="preserve">                      </w:t>
      </w:r>
    </w:p>
    <w:p w:rsidR="003B42D8" w:rsidRDefault="003B42D8" w:rsidP="00244099">
      <w:pPr>
        <w:tabs>
          <w:tab w:val="left" w:pos="900"/>
        </w:tabs>
        <w:suppressAutoHyphens/>
        <w:autoSpaceDE w:val="0"/>
        <w:autoSpaceDN w:val="0"/>
        <w:adjustRightInd w:val="0"/>
        <w:ind w:right="57"/>
        <w:jc w:val="center"/>
        <w:rPr>
          <w:sz w:val="36"/>
          <w:szCs w:val="36"/>
        </w:rPr>
      </w:pPr>
      <w:r w:rsidRPr="009E3DA3">
        <w:rPr>
          <w:b/>
          <w:sz w:val="36"/>
          <w:szCs w:val="36"/>
        </w:rPr>
        <w:t>Александр Михайлович</w:t>
      </w:r>
      <w:r w:rsidR="00244099" w:rsidRPr="00244099">
        <w:rPr>
          <w:b/>
          <w:sz w:val="36"/>
          <w:szCs w:val="36"/>
        </w:rPr>
        <w:t xml:space="preserve"> </w:t>
      </w:r>
      <w:r w:rsidR="00244099" w:rsidRPr="00244099">
        <w:rPr>
          <w:b/>
          <w:caps/>
          <w:sz w:val="36"/>
          <w:szCs w:val="36"/>
        </w:rPr>
        <w:t>Новиков</w:t>
      </w:r>
    </w:p>
    <w:p w:rsidR="003B42D8" w:rsidRDefault="003B42D8" w:rsidP="003B42D8">
      <w:pPr>
        <w:tabs>
          <w:tab w:val="left" w:pos="900"/>
        </w:tabs>
        <w:suppressAutoHyphens/>
        <w:autoSpaceDE w:val="0"/>
        <w:autoSpaceDN w:val="0"/>
        <w:adjustRightInd w:val="0"/>
        <w:ind w:left="360" w:right="57"/>
        <w:jc w:val="both"/>
        <w:rPr>
          <w:sz w:val="36"/>
          <w:szCs w:val="36"/>
        </w:rPr>
      </w:pPr>
    </w:p>
    <w:p w:rsidR="003B42D8" w:rsidRPr="00244099" w:rsidRDefault="003B42D8" w:rsidP="00244099">
      <w:pPr>
        <w:tabs>
          <w:tab w:val="left" w:pos="900"/>
        </w:tabs>
        <w:suppressAutoHyphens/>
        <w:autoSpaceDE w:val="0"/>
        <w:autoSpaceDN w:val="0"/>
        <w:adjustRightInd w:val="0"/>
        <w:ind w:right="57"/>
        <w:jc w:val="center"/>
        <w:rPr>
          <w:b/>
          <w:sz w:val="36"/>
          <w:szCs w:val="36"/>
        </w:rPr>
      </w:pPr>
      <w:r w:rsidRPr="00244099">
        <w:rPr>
          <w:b/>
          <w:sz w:val="36"/>
          <w:szCs w:val="36"/>
        </w:rPr>
        <w:t>МЕТОДОЛОГИЯ ОБРАЗОВАНИЯ</w:t>
      </w:r>
    </w:p>
    <w:p w:rsidR="003B42D8" w:rsidRPr="00244099" w:rsidRDefault="00244099" w:rsidP="00244099">
      <w:pPr>
        <w:tabs>
          <w:tab w:val="left" w:pos="900"/>
        </w:tabs>
        <w:suppressAutoHyphens/>
        <w:autoSpaceDE w:val="0"/>
        <w:autoSpaceDN w:val="0"/>
        <w:adjustRightInd w:val="0"/>
        <w:ind w:right="57"/>
        <w:jc w:val="center"/>
        <w:rPr>
          <w:b/>
          <w:i/>
          <w:sz w:val="28"/>
          <w:szCs w:val="28"/>
        </w:rPr>
      </w:pPr>
      <w:r w:rsidRPr="00244099">
        <w:rPr>
          <w:b/>
          <w:i/>
          <w:sz w:val="28"/>
          <w:szCs w:val="28"/>
        </w:rPr>
        <w:t>второе издание</w:t>
      </w:r>
    </w:p>
    <w:p w:rsidR="003B42D8" w:rsidRPr="00BE1185" w:rsidRDefault="003B42D8" w:rsidP="003B42D8">
      <w:pPr>
        <w:rPr>
          <w:sz w:val="28"/>
          <w:szCs w:val="28"/>
        </w:rPr>
      </w:pPr>
    </w:p>
    <w:p w:rsidR="003B42D8" w:rsidRPr="00BE1185" w:rsidRDefault="003B42D8" w:rsidP="003B42D8">
      <w:pPr>
        <w:rPr>
          <w:sz w:val="28"/>
          <w:szCs w:val="28"/>
        </w:rPr>
      </w:pPr>
    </w:p>
    <w:p w:rsidR="003B42D8" w:rsidRPr="00BE1185" w:rsidRDefault="003B42D8" w:rsidP="003B42D8">
      <w:pPr>
        <w:rPr>
          <w:sz w:val="28"/>
          <w:szCs w:val="28"/>
        </w:rPr>
      </w:pPr>
    </w:p>
    <w:p w:rsidR="003B42D8" w:rsidRDefault="003B42D8" w:rsidP="003B42D8">
      <w:pPr>
        <w:rPr>
          <w:sz w:val="28"/>
          <w:szCs w:val="28"/>
        </w:rPr>
      </w:pPr>
    </w:p>
    <w:p w:rsidR="003B42D8" w:rsidRPr="00E06A4A" w:rsidRDefault="003B42D8" w:rsidP="00E06A4A">
      <w:pPr>
        <w:tabs>
          <w:tab w:val="left" w:pos="567"/>
        </w:tabs>
      </w:pPr>
      <w:r>
        <w:rPr>
          <w:sz w:val="28"/>
          <w:szCs w:val="28"/>
        </w:rPr>
        <w:tab/>
        <w:t>Корректор</w:t>
      </w:r>
      <w:r w:rsidR="00244099">
        <w:rPr>
          <w:sz w:val="28"/>
          <w:szCs w:val="28"/>
        </w:rPr>
        <w:t xml:space="preserve">                       </w:t>
      </w:r>
      <w:r w:rsidR="00E06A4A">
        <w:rPr>
          <w:sz w:val="28"/>
          <w:szCs w:val="28"/>
        </w:rPr>
        <w:t xml:space="preserve">     </w:t>
      </w:r>
      <w:r w:rsidR="00244099" w:rsidRPr="00E06A4A">
        <w:rPr>
          <w:i/>
        </w:rPr>
        <w:t>О. Михайлова</w:t>
      </w:r>
    </w:p>
    <w:p w:rsidR="003B42D8" w:rsidRDefault="003B42D8" w:rsidP="00E06A4A">
      <w:pPr>
        <w:tabs>
          <w:tab w:val="left" w:pos="567"/>
        </w:tabs>
        <w:rPr>
          <w:sz w:val="28"/>
          <w:szCs w:val="28"/>
        </w:rPr>
      </w:pPr>
      <w:r>
        <w:rPr>
          <w:sz w:val="28"/>
          <w:szCs w:val="28"/>
        </w:rPr>
        <w:t xml:space="preserve">        Технический редактор</w:t>
      </w:r>
      <w:r w:rsidR="00E06A4A">
        <w:rPr>
          <w:sz w:val="28"/>
          <w:szCs w:val="28"/>
        </w:rPr>
        <w:t xml:space="preserve">        </w:t>
      </w:r>
      <w:r w:rsidR="00E06A4A" w:rsidRPr="00E06A4A">
        <w:rPr>
          <w:i/>
        </w:rPr>
        <w:t>А. Чугунов</w:t>
      </w:r>
    </w:p>
    <w:p w:rsidR="003B42D8" w:rsidRDefault="003B42D8" w:rsidP="003B42D8">
      <w:pPr>
        <w:tabs>
          <w:tab w:val="left" w:pos="1800"/>
        </w:tabs>
        <w:rPr>
          <w:sz w:val="28"/>
          <w:szCs w:val="28"/>
        </w:rPr>
      </w:pPr>
    </w:p>
    <w:p w:rsidR="003B42D8" w:rsidRDefault="003B42D8" w:rsidP="003B42D8">
      <w:pPr>
        <w:tabs>
          <w:tab w:val="left" w:pos="1800"/>
        </w:tabs>
        <w:rPr>
          <w:sz w:val="28"/>
          <w:szCs w:val="28"/>
        </w:rPr>
      </w:pPr>
    </w:p>
    <w:p w:rsidR="003B42D8" w:rsidRDefault="003B42D8" w:rsidP="003B42D8">
      <w:pPr>
        <w:tabs>
          <w:tab w:val="left" w:pos="1800"/>
        </w:tabs>
        <w:rPr>
          <w:sz w:val="28"/>
          <w:szCs w:val="28"/>
        </w:rPr>
      </w:pPr>
    </w:p>
    <w:p w:rsidR="003B42D8" w:rsidRDefault="003B42D8" w:rsidP="003B42D8">
      <w:pPr>
        <w:tabs>
          <w:tab w:val="left" w:pos="1800"/>
        </w:tabs>
        <w:rPr>
          <w:sz w:val="28"/>
          <w:szCs w:val="28"/>
        </w:rPr>
      </w:pPr>
    </w:p>
    <w:p w:rsidR="003B42D8" w:rsidRDefault="003B42D8" w:rsidP="003B42D8">
      <w:pPr>
        <w:tabs>
          <w:tab w:val="left" w:pos="1800"/>
        </w:tabs>
        <w:rPr>
          <w:sz w:val="28"/>
          <w:szCs w:val="28"/>
        </w:rPr>
      </w:pPr>
    </w:p>
    <w:p w:rsidR="003B42D8" w:rsidRDefault="003B42D8" w:rsidP="003B42D8">
      <w:pPr>
        <w:tabs>
          <w:tab w:val="left" w:pos="1800"/>
        </w:tabs>
        <w:rPr>
          <w:sz w:val="28"/>
          <w:szCs w:val="28"/>
        </w:rPr>
      </w:pPr>
    </w:p>
    <w:p w:rsidR="003B42D8" w:rsidRDefault="003B42D8" w:rsidP="003B42D8">
      <w:pPr>
        <w:tabs>
          <w:tab w:val="left" w:pos="1800"/>
        </w:tabs>
        <w:rPr>
          <w:sz w:val="28"/>
          <w:szCs w:val="28"/>
        </w:rPr>
      </w:pPr>
    </w:p>
    <w:p w:rsidR="003B42D8" w:rsidRDefault="003B42D8" w:rsidP="003B42D8">
      <w:pPr>
        <w:tabs>
          <w:tab w:val="left" w:pos="1800"/>
        </w:tabs>
        <w:rPr>
          <w:sz w:val="28"/>
          <w:szCs w:val="28"/>
        </w:rPr>
      </w:pPr>
    </w:p>
    <w:p w:rsidR="003B42D8" w:rsidRDefault="003B42D8" w:rsidP="003B42D8">
      <w:pPr>
        <w:tabs>
          <w:tab w:val="left" w:pos="1800"/>
        </w:tabs>
        <w:rPr>
          <w:sz w:val="28"/>
          <w:szCs w:val="28"/>
        </w:rPr>
      </w:pPr>
    </w:p>
    <w:p w:rsidR="00E06A4A" w:rsidRDefault="00E06A4A" w:rsidP="003B42D8">
      <w:pPr>
        <w:tabs>
          <w:tab w:val="left" w:pos="1800"/>
        </w:tabs>
        <w:rPr>
          <w:sz w:val="28"/>
          <w:szCs w:val="28"/>
        </w:rPr>
      </w:pPr>
    </w:p>
    <w:p w:rsidR="003B42D8" w:rsidRDefault="003B42D8" w:rsidP="003B42D8">
      <w:pPr>
        <w:tabs>
          <w:tab w:val="left" w:pos="1800"/>
        </w:tabs>
        <w:rPr>
          <w:sz w:val="28"/>
          <w:szCs w:val="28"/>
        </w:rPr>
      </w:pPr>
    </w:p>
    <w:p w:rsidR="003B42D8" w:rsidRDefault="003B42D8" w:rsidP="003B42D8">
      <w:pPr>
        <w:tabs>
          <w:tab w:val="left" w:pos="1800"/>
        </w:tabs>
        <w:rPr>
          <w:sz w:val="28"/>
          <w:szCs w:val="28"/>
        </w:rPr>
      </w:pPr>
    </w:p>
    <w:p w:rsidR="003B42D8" w:rsidRDefault="003B42D8" w:rsidP="003B42D8">
      <w:pPr>
        <w:tabs>
          <w:tab w:val="left" w:pos="1800"/>
        </w:tabs>
        <w:rPr>
          <w:sz w:val="28"/>
          <w:szCs w:val="28"/>
        </w:rPr>
      </w:pPr>
    </w:p>
    <w:p w:rsidR="002F7DA0" w:rsidRPr="00F171E3" w:rsidRDefault="002F7DA0" w:rsidP="00E06A4A">
      <w:pPr>
        <w:tabs>
          <w:tab w:val="left" w:pos="900"/>
        </w:tabs>
        <w:suppressAutoHyphens/>
        <w:autoSpaceDE w:val="0"/>
        <w:autoSpaceDN w:val="0"/>
        <w:adjustRightInd w:val="0"/>
        <w:ind w:right="57"/>
        <w:jc w:val="center"/>
        <w:rPr>
          <w:b/>
          <w:sz w:val="28"/>
          <w:szCs w:val="28"/>
        </w:rPr>
      </w:pPr>
      <w:r w:rsidRPr="00F171E3">
        <w:rPr>
          <w:b/>
          <w:sz w:val="28"/>
          <w:szCs w:val="28"/>
        </w:rPr>
        <w:t xml:space="preserve">Сайт автора в Интернете   </w:t>
      </w:r>
      <w:r w:rsidRPr="00EC7C76">
        <w:rPr>
          <w:b/>
          <w:sz w:val="28"/>
          <w:szCs w:val="28"/>
          <w:lang w:val="en-US"/>
        </w:rPr>
        <w:t>www</w:t>
      </w:r>
      <w:r w:rsidRPr="00EC7C76">
        <w:rPr>
          <w:b/>
          <w:sz w:val="28"/>
          <w:szCs w:val="28"/>
        </w:rPr>
        <w:t>.</w:t>
      </w:r>
      <w:r w:rsidRPr="00EC7C76">
        <w:rPr>
          <w:b/>
          <w:sz w:val="28"/>
          <w:szCs w:val="28"/>
          <w:lang w:val="en-US"/>
        </w:rPr>
        <w:t>anovikov</w:t>
      </w:r>
      <w:r w:rsidRPr="00EC7C76">
        <w:rPr>
          <w:b/>
          <w:sz w:val="28"/>
          <w:szCs w:val="28"/>
        </w:rPr>
        <w:t>.</w:t>
      </w:r>
      <w:r w:rsidRPr="00EC7C76">
        <w:rPr>
          <w:b/>
          <w:sz w:val="28"/>
          <w:szCs w:val="28"/>
          <w:lang w:val="en-US"/>
        </w:rPr>
        <w:t>ru</w:t>
      </w:r>
    </w:p>
    <w:p w:rsidR="002F7DA0" w:rsidRPr="00D36153" w:rsidRDefault="002F7DA0" w:rsidP="00E06A4A">
      <w:pPr>
        <w:tabs>
          <w:tab w:val="left" w:pos="900"/>
        </w:tabs>
        <w:suppressAutoHyphens/>
        <w:autoSpaceDE w:val="0"/>
        <w:autoSpaceDN w:val="0"/>
        <w:adjustRightInd w:val="0"/>
        <w:ind w:right="57"/>
        <w:jc w:val="both"/>
        <w:rPr>
          <w:b/>
          <w:sz w:val="28"/>
          <w:szCs w:val="28"/>
        </w:rPr>
      </w:pPr>
      <w:r w:rsidRPr="00F171E3">
        <w:rPr>
          <w:sz w:val="28"/>
          <w:szCs w:val="28"/>
        </w:rPr>
        <w:t>Электронная библиотека (бесплатный доступ)</w:t>
      </w:r>
      <w:r w:rsidR="00E06A4A">
        <w:rPr>
          <w:sz w:val="28"/>
          <w:szCs w:val="28"/>
        </w:rPr>
        <w:t xml:space="preserve"> –– р</w:t>
      </w:r>
      <w:r>
        <w:rPr>
          <w:sz w:val="28"/>
          <w:szCs w:val="28"/>
        </w:rPr>
        <w:t>анее опубликованные</w:t>
      </w:r>
      <w:r w:rsidR="00E06A4A">
        <w:rPr>
          <w:sz w:val="28"/>
          <w:szCs w:val="28"/>
        </w:rPr>
        <w:t xml:space="preserve"> </w:t>
      </w:r>
      <w:r>
        <w:rPr>
          <w:sz w:val="28"/>
          <w:szCs w:val="28"/>
        </w:rPr>
        <w:t xml:space="preserve"> </w:t>
      </w:r>
      <w:r w:rsidR="00E06A4A">
        <w:rPr>
          <w:sz w:val="28"/>
          <w:szCs w:val="28"/>
        </w:rPr>
        <w:t xml:space="preserve">  </w:t>
      </w:r>
      <w:r>
        <w:rPr>
          <w:sz w:val="28"/>
          <w:szCs w:val="28"/>
        </w:rPr>
        <w:t>к</w:t>
      </w:r>
      <w:r w:rsidRPr="00F171E3">
        <w:rPr>
          <w:sz w:val="28"/>
          <w:szCs w:val="28"/>
        </w:rPr>
        <w:t>ниги,</w:t>
      </w:r>
      <w:r w:rsidR="00E06A4A">
        <w:rPr>
          <w:sz w:val="28"/>
          <w:szCs w:val="28"/>
        </w:rPr>
        <w:t xml:space="preserve"> </w:t>
      </w:r>
      <w:r w:rsidRPr="00F171E3">
        <w:rPr>
          <w:sz w:val="28"/>
          <w:szCs w:val="28"/>
        </w:rPr>
        <w:t xml:space="preserve"> </w:t>
      </w:r>
      <w:r w:rsidR="00E06A4A">
        <w:rPr>
          <w:sz w:val="28"/>
          <w:szCs w:val="28"/>
        </w:rPr>
        <w:t xml:space="preserve">  </w:t>
      </w:r>
      <w:r w:rsidRPr="00F171E3">
        <w:rPr>
          <w:sz w:val="28"/>
          <w:szCs w:val="28"/>
        </w:rPr>
        <w:t xml:space="preserve">статьи, </w:t>
      </w:r>
      <w:r w:rsidR="00E06A4A">
        <w:rPr>
          <w:sz w:val="28"/>
          <w:szCs w:val="28"/>
        </w:rPr>
        <w:t xml:space="preserve">   </w:t>
      </w:r>
      <w:r w:rsidRPr="00F171E3">
        <w:rPr>
          <w:sz w:val="28"/>
          <w:szCs w:val="28"/>
        </w:rPr>
        <w:t xml:space="preserve">анекдоты </w:t>
      </w:r>
      <w:r w:rsidR="00E06A4A">
        <w:rPr>
          <w:sz w:val="28"/>
          <w:szCs w:val="28"/>
        </w:rPr>
        <w:t xml:space="preserve">  </w:t>
      </w:r>
      <w:r w:rsidRPr="00F171E3">
        <w:rPr>
          <w:sz w:val="28"/>
          <w:szCs w:val="28"/>
        </w:rPr>
        <w:t xml:space="preserve">от </w:t>
      </w:r>
      <w:r w:rsidR="00E06A4A">
        <w:rPr>
          <w:sz w:val="28"/>
          <w:szCs w:val="28"/>
        </w:rPr>
        <w:t xml:space="preserve">  </w:t>
      </w:r>
      <w:r w:rsidRPr="00F171E3">
        <w:rPr>
          <w:sz w:val="28"/>
          <w:szCs w:val="28"/>
        </w:rPr>
        <w:t>академика</w:t>
      </w:r>
      <w:r w:rsidR="00E06A4A">
        <w:rPr>
          <w:sz w:val="28"/>
          <w:szCs w:val="28"/>
        </w:rPr>
        <w:t xml:space="preserve">                                                                                                                                                                                                                                                                     </w:t>
      </w:r>
    </w:p>
    <w:p w:rsidR="003B42D8" w:rsidRDefault="003B42D8" w:rsidP="00E06A4A">
      <w:pPr>
        <w:tabs>
          <w:tab w:val="left" w:pos="1800"/>
        </w:tabs>
        <w:jc w:val="both"/>
        <w:rPr>
          <w:sz w:val="28"/>
          <w:szCs w:val="28"/>
        </w:rPr>
      </w:pPr>
    </w:p>
    <w:p w:rsidR="003B42D8" w:rsidRDefault="003B42D8" w:rsidP="003B42D8">
      <w:pPr>
        <w:tabs>
          <w:tab w:val="left" w:pos="1800"/>
        </w:tabs>
        <w:rPr>
          <w:sz w:val="28"/>
          <w:szCs w:val="28"/>
        </w:rPr>
      </w:pPr>
    </w:p>
    <w:p w:rsidR="003B42D8" w:rsidRDefault="003B42D8" w:rsidP="003B42D8">
      <w:pPr>
        <w:tabs>
          <w:tab w:val="left" w:pos="1800"/>
        </w:tabs>
        <w:rPr>
          <w:sz w:val="28"/>
          <w:szCs w:val="28"/>
        </w:rPr>
      </w:pPr>
    </w:p>
    <w:p w:rsidR="003B42D8" w:rsidRDefault="003B42D8" w:rsidP="003B42D8">
      <w:pPr>
        <w:tabs>
          <w:tab w:val="left" w:pos="1800"/>
        </w:tabs>
        <w:rPr>
          <w:sz w:val="28"/>
          <w:szCs w:val="28"/>
        </w:rPr>
      </w:pPr>
    </w:p>
    <w:p w:rsidR="003B42D8" w:rsidRDefault="003B42D8" w:rsidP="003B42D8">
      <w:pPr>
        <w:tabs>
          <w:tab w:val="left" w:pos="1800"/>
        </w:tabs>
        <w:rPr>
          <w:sz w:val="28"/>
          <w:szCs w:val="28"/>
        </w:rPr>
      </w:pPr>
    </w:p>
    <w:p w:rsidR="003B42D8" w:rsidRDefault="003B42D8" w:rsidP="003B42D8">
      <w:pPr>
        <w:tabs>
          <w:tab w:val="left" w:pos="1800"/>
        </w:tabs>
        <w:rPr>
          <w:sz w:val="28"/>
          <w:szCs w:val="28"/>
        </w:rPr>
      </w:pPr>
    </w:p>
    <w:p w:rsidR="003B42D8" w:rsidRDefault="003B42D8" w:rsidP="003B42D8">
      <w:pPr>
        <w:tabs>
          <w:tab w:val="left" w:pos="1800"/>
        </w:tabs>
        <w:rPr>
          <w:sz w:val="28"/>
          <w:szCs w:val="28"/>
        </w:rPr>
      </w:pPr>
    </w:p>
    <w:p w:rsidR="00E06A4A" w:rsidRDefault="00E06A4A" w:rsidP="003B42D8">
      <w:pPr>
        <w:jc w:val="center"/>
        <w:outlineLvl w:val="0"/>
        <w:rPr>
          <w:b/>
          <w:sz w:val="32"/>
          <w:szCs w:val="32"/>
        </w:rPr>
      </w:pPr>
    </w:p>
    <w:p w:rsidR="00E06A4A" w:rsidRDefault="00E06A4A" w:rsidP="003B42D8">
      <w:pPr>
        <w:jc w:val="center"/>
        <w:outlineLvl w:val="0"/>
        <w:rPr>
          <w:b/>
          <w:sz w:val="32"/>
          <w:szCs w:val="32"/>
        </w:rPr>
      </w:pPr>
    </w:p>
    <w:p w:rsidR="00E06A4A" w:rsidRDefault="00E06A4A" w:rsidP="003B42D8">
      <w:pPr>
        <w:jc w:val="center"/>
        <w:outlineLvl w:val="0"/>
        <w:rPr>
          <w:b/>
          <w:sz w:val="32"/>
          <w:szCs w:val="32"/>
        </w:rPr>
      </w:pPr>
    </w:p>
    <w:p w:rsidR="00E06A4A" w:rsidRDefault="00E06A4A" w:rsidP="003B42D8">
      <w:pPr>
        <w:jc w:val="center"/>
        <w:outlineLvl w:val="0"/>
        <w:rPr>
          <w:b/>
          <w:sz w:val="32"/>
          <w:szCs w:val="32"/>
        </w:rPr>
      </w:pPr>
    </w:p>
    <w:p w:rsidR="00E06A4A" w:rsidRDefault="00E06A4A" w:rsidP="003B42D8">
      <w:pPr>
        <w:jc w:val="center"/>
        <w:outlineLvl w:val="0"/>
        <w:rPr>
          <w:b/>
          <w:sz w:val="32"/>
          <w:szCs w:val="32"/>
        </w:rPr>
      </w:pPr>
    </w:p>
    <w:p w:rsidR="003B42D8" w:rsidRPr="00547BF1" w:rsidRDefault="003B42D8" w:rsidP="003B42D8">
      <w:pPr>
        <w:jc w:val="center"/>
        <w:outlineLvl w:val="0"/>
        <w:rPr>
          <w:b/>
          <w:sz w:val="32"/>
          <w:szCs w:val="32"/>
        </w:rPr>
      </w:pPr>
      <w:r w:rsidRPr="00547BF1">
        <w:rPr>
          <w:b/>
          <w:sz w:val="32"/>
          <w:szCs w:val="32"/>
        </w:rPr>
        <w:t>НОВИКОВ</w:t>
      </w:r>
    </w:p>
    <w:p w:rsidR="003B42D8" w:rsidRPr="00547BF1" w:rsidRDefault="003B42D8" w:rsidP="003B42D8">
      <w:pPr>
        <w:jc w:val="center"/>
        <w:outlineLvl w:val="0"/>
        <w:rPr>
          <w:b/>
          <w:sz w:val="28"/>
          <w:szCs w:val="28"/>
        </w:rPr>
      </w:pPr>
      <w:r w:rsidRPr="00547BF1">
        <w:rPr>
          <w:b/>
          <w:sz w:val="28"/>
          <w:szCs w:val="28"/>
        </w:rPr>
        <w:t>АЛЕКСАНДР МИХАЙЛОВИЧ</w:t>
      </w:r>
    </w:p>
    <w:p w:rsidR="003B42D8" w:rsidRDefault="003B42D8" w:rsidP="003B42D8">
      <w:pPr>
        <w:jc w:val="both"/>
        <w:rPr>
          <w:sz w:val="28"/>
          <w:szCs w:val="28"/>
        </w:rPr>
      </w:pPr>
    </w:p>
    <w:p w:rsidR="003B42D8" w:rsidRDefault="003B42D8" w:rsidP="005440EC">
      <w:pPr>
        <w:ind w:firstLine="567"/>
        <w:jc w:val="both"/>
        <w:rPr>
          <w:sz w:val="28"/>
          <w:szCs w:val="28"/>
        </w:rPr>
      </w:pPr>
      <w:r>
        <w:rPr>
          <w:sz w:val="28"/>
          <w:szCs w:val="28"/>
        </w:rPr>
        <w:t xml:space="preserve">Родился в </w:t>
      </w:r>
      <w:smartTag w:uri="urn:schemas-microsoft-com:office:smarttags" w:element="metricconverter">
        <w:smartTagPr>
          <w:attr w:name="ProductID" w:val="1941 г"/>
        </w:smartTagPr>
        <w:r>
          <w:rPr>
            <w:sz w:val="28"/>
            <w:szCs w:val="28"/>
          </w:rPr>
          <w:t>1941</w:t>
        </w:r>
        <w:r w:rsidR="005440EC">
          <w:rPr>
            <w:sz w:val="28"/>
            <w:szCs w:val="28"/>
          </w:rPr>
          <w:t xml:space="preserve"> </w:t>
        </w:r>
        <w:r>
          <w:rPr>
            <w:sz w:val="28"/>
            <w:szCs w:val="28"/>
          </w:rPr>
          <w:t>г</w:t>
        </w:r>
      </w:smartTag>
      <w:r>
        <w:rPr>
          <w:sz w:val="28"/>
          <w:szCs w:val="28"/>
        </w:rPr>
        <w:t xml:space="preserve">. Заслуженный деятель науки России, доктор педагогических наук, профессор, академик Российской академии образования, иностранный член Академии педагогических наук Украины, член Союза журналистов РФ, лауреат Государственной  премии РФ.     </w:t>
      </w:r>
    </w:p>
    <w:p w:rsidR="003B42D8" w:rsidRDefault="003B42D8" w:rsidP="005440EC">
      <w:pPr>
        <w:ind w:firstLine="567"/>
        <w:jc w:val="both"/>
        <w:rPr>
          <w:sz w:val="28"/>
          <w:szCs w:val="28"/>
        </w:rPr>
      </w:pPr>
      <w:r>
        <w:rPr>
          <w:sz w:val="28"/>
          <w:szCs w:val="28"/>
        </w:rPr>
        <w:t>Автор более 250 научных работ по методологии и теории педагогики, теории и методике трудового обучения и профессионального образования, психологии и физиологии труда. В их  числе  «Процесс и методы формирования  трудовых умений» (1986), «Профтехшкола: стратегия развития»</w:t>
      </w:r>
      <w:r w:rsidR="005440EC">
        <w:rPr>
          <w:sz w:val="28"/>
          <w:szCs w:val="28"/>
        </w:rPr>
        <w:t xml:space="preserve"> </w:t>
      </w:r>
      <w:r>
        <w:rPr>
          <w:sz w:val="28"/>
          <w:szCs w:val="28"/>
        </w:rPr>
        <w:t>(1991), «Английский колледж» (1994), «Профессиональное образование России – перспективы развития»</w:t>
      </w:r>
      <w:r w:rsidR="005440EC">
        <w:rPr>
          <w:sz w:val="28"/>
          <w:szCs w:val="28"/>
        </w:rPr>
        <w:t xml:space="preserve"> </w:t>
      </w:r>
      <w:r>
        <w:rPr>
          <w:sz w:val="28"/>
          <w:szCs w:val="28"/>
        </w:rPr>
        <w:t>(1997), «Национальная идея России (возможный подход) (1999), «Российское образование в новой эпохе» (2000), «Развитие отечественного образования</w:t>
      </w:r>
      <w:r w:rsidRPr="00384533">
        <w:rPr>
          <w:sz w:val="28"/>
          <w:szCs w:val="28"/>
        </w:rPr>
        <w:t>/</w:t>
      </w:r>
      <w:r>
        <w:rPr>
          <w:sz w:val="28"/>
          <w:szCs w:val="28"/>
        </w:rPr>
        <w:t xml:space="preserve"> полемические размышления» (2005) и др.</w:t>
      </w:r>
    </w:p>
    <w:p w:rsidR="003B42D8" w:rsidRDefault="003B42D8" w:rsidP="005440EC">
      <w:pPr>
        <w:ind w:firstLine="567"/>
        <w:jc w:val="both"/>
        <w:rPr>
          <w:sz w:val="28"/>
          <w:szCs w:val="28"/>
        </w:rPr>
      </w:pPr>
      <w:r>
        <w:rPr>
          <w:sz w:val="28"/>
          <w:szCs w:val="28"/>
        </w:rPr>
        <w:t xml:space="preserve">Соавтор и соредактор «Энциклопедии профессионального образования» в 3-х тт. (1999), учебника «Профессиональная педагогика» (2 изд.: 1998, 2000), «Истории профессионального образования в России» (2003). </w:t>
      </w:r>
    </w:p>
    <w:p w:rsidR="003B42D8" w:rsidRDefault="003B42D8" w:rsidP="005440EC">
      <w:pPr>
        <w:ind w:firstLine="567"/>
        <w:jc w:val="both"/>
        <w:rPr>
          <w:sz w:val="28"/>
          <w:szCs w:val="28"/>
        </w:rPr>
      </w:pPr>
      <w:r>
        <w:rPr>
          <w:sz w:val="28"/>
          <w:szCs w:val="28"/>
        </w:rPr>
        <w:t>Систематическая публикация статей по проблемам развития образования в журналах «Специалист», «Профессиональное образование», «Народное образование», «Педагогика» и</w:t>
      </w:r>
      <w:r w:rsidR="009A4EE1">
        <w:rPr>
          <w:sz w:val="28"/>
          <w:szCs w:val="28"/>
        </w:rPr>
        <w:t xml:space="preserve"> </w:t>
      </w:r>
      <w:r>
        <w:rPr>
          <w:sz w:val="28"/>
          <w:szCs w:val="28"/>
        </w:rPr>
        <w:t>др.</w:t>
      </w:r>
    </w:p>
    <w:p w:rsidR="003B42D8" w:rsidRPr="00384533" w:rsidRDefault="003B42D8" w:rsidP="005440EC">
      <w:pPr>
        <w:ind w:firstLine="567"/>
        <w:jc w:val="both"/>
        <w:rPr>
          <w:sz w:val="28"/>
          <w:szCs w:val="28"/>
        </w:rPr>
      </w:pPr>
      <w:r>
        <w:rPr>
          <w:sz w:val="28"/>
          <w:szCs w:val="28"/>
        </w:rPr>
        <w:t>Особо в ряду публикаций автора стоит серия монографий и пособий по методологии: «Научно-экспериментальная работа в образовательном учреждении» (2 изд.: 1995, 1998), «Как работать над диссертацией» (4 изд.: 1994, 1996, 2000, 2003), «Докторская диссертация?» (3 изд.:1999, 2001, 2003), «Методология образования» (2002), «Образовательный проект</w:t>
      </w:r>
      <w:r w:rsidRPr="004E3DA2">
        <w:rPr>
          <w:sz w:val="28"/>
          <w:szCs w:val="28"/>
        </w:rPr>
        <w:t>/</w:t>
      </w:r>
      <w:r>
        <w:rPr>
          <w:sz w:val="28"/>
          <w:szCs w:val="28"/>
        </w:rPr>
        <w:t xml:space="preserve"> методология практической образовательной деятельности» (2003), «Методология учебной деятельности» (2005), «Введение в методологию игровой деятельности» (2006).</w:t>
      </w:r>
    </w:p>
    <w:p w:rsidR="003B42D8" w:rsidRDefault="003B42D8" w:rsidP="005440EC">
      <w:pPr>
        <w:ind w:firstLine="567"/>
        <w:jc w:val="both"/>
        <w:rPr>
          <w:sz w:val="28"/>
          <w:szCs w:val="28"/>
        </w:rPr>
      </w:pPr>
      <w:r>
        <w:rPr>
          <w:sz w:val="28"/>
          <w:szCs w:val="28"/>
        </w:rPr>
        <w:t xml:space="preserve">А.М. Новиковым  подготовлено 10 докторов и 32 кандидата наук.  </w:t>
      </w:r>
    </w:p>
    <w:p w:rsidR="003B42D8" w:rsidRDefault="003B42D8" w:rsidP="003B42D8">
      <w:pPr>
        <w:jc w:val="both"/>
        <w:rPr>
          <w:sz w:val="28"/>
          <w:szCs w:val="28"/>
        </w:rPr>
      </w:pPr>
      <w:r>
        <w:rPr>
          <w:sz w:val="28"/>
          <w:szCs w:val="28"/>
        </w:rPr>
        <w:t xml:space="preserve">    </w:t>
      </w:r>
    </w:p>
    <w:p w:rsidR="00960C0C" w:rsidRDefault="00960C0C">
      <w:bookmarkStart w:id="8" w:name="_GoBack"/>
      <w:bookmarkEnd w:id="8"/>
    </w:p>
    <w:sectPr w:rsidR="00960C0C" w:rsidSect="005440EC">
      <w:footnotePr>
        <w:numRestart w:val="eachPage"/>
      </w:footnotePr>
      <w:type w:val="continuous"/>
      <w:pgSz w:w="11906" w:h="16838"/>
      <w:pgMar w:top="1985" w:right="2155" w:bottom="1985" w:left="215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3A95" w:rsidRDefault="000E3A95">
      <w:r>
        <w:separator/>
      </w:r>
    </w:p>
  </w:endnote>
  <w:endnote w:type="continuationSeparator" w:id="0">
    <w:p w:rsidR="000E3A95" w:rsidRDefault="000E3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EE"/>
    <w:family w:val="modern"/>
    <w:pitch w:val="fixed"/>
    <w:sig w:usb0="E0000AFF" w:usb1="40007843" w:usb2="00000001" w:usb3="00000000" w:csb0="000001B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CYR">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9F8" w:rsidRDefault="000C69F8" w:rsidP="00BD2E44">
    <w:pPr>
      <w:pStyle w:val="a4"/>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0C69F8" w:rsidRDefault="000C69F8" w:rsidP="00980FB0">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9F8" w:rsidRDefault="000C69F8" w:rsidP="00BD2E44">
    <w:pPr>
      <w:pStyle w:val="a4"/>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462</w:t>
    </w:r>
    <w:r>
      <w:rPr>
        <w:rStyle w:val="ae"/>
      </w:rPr>
      <w:fldChar w:fldCharType="end"/>
    </w:r>
  </w:p>
  <w:p w:rsidR="000C69F8" w:rsidRDefault="000C69F8">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9F8" w:rsidRDefault="000C69F8" w:rsidP="00244099">
    <w:pPr>
      <w:pStyle w:val="a4"/>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0C69F8" w:rsidRDefault="000C69F8" w:rsidP="00244099">
    <w:pPr>
      <w:pStyle w:val="a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9F8" w:rsidRDefault="000C69F8" w:rsidP="00244099">
    <w:pPr>
      <w:pStyle w:val="a4"/>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737C69">
      <w:rPr>
        <w:rStyle w:val="ae"/>
        <w:noProof/>
      </w:rPr>
      <w:t>478</w:t>
    </w:r>
    <w:r>
      <w:rPr>
        <w:rStyle w:val="ae"/>
      </w:rPr>
      <w:fldChar w:fldCharType="end"/>
    </w:r>
  </w:p>
  <w:p w:rsidR="000C69F8" w:rsidRDefault="000C69F8" w:rsidP="00244099">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3A95" w:rsidRDefault="000E3A95">
      <w:r>
        <w:separator/>
      </w:r>
    </w:p>
  </w:footnote>
  <w:footnote w:type="continuationSeparator" w:id="0">
    <w:p w:rsidR="000E3A95" w:rsidRDefault="000E3A95">
      <w:r>
        <w:continuationSeparator/>
      </w:r>
    </w:p>
  </w:footnote>
  <w:footnote w:id="1">
    <w:p w:rsidR="000C69F8" w:rsidRDefault="000C69F8" w:rsidP="003B42D8">
      <w:pPr>
        <w:pStyle w:val="a3"/>
        <w:ind w:firstLine="426"/>
        <w:jc w:val="both"/>
      </w:pPr>
      <w:r>
        <w:rPr>
          <w:rStyle w:val="a8"/>
        </w:rPr>
        <w:sym w:font="Symbol" w:char="002A"/>
      </w:r>
      <w:r>
        <w:t xml:space="preserve"> Подробнее это явление и его последствия  для педагогики разбираются в другой  работе  автора  данной  книги  —  в [118].</w:t>
      </w:r>
    </w:p>
  </w:footnote>
  <w:footnote w:id="2">
    <w:p w:rsidR="000C69F8" w:rsidRPr="008D281F" w:rsidRDefault="000C69F8" w:rsidP="003B42D8">
      <w:pPr>
        <w:pStyle w:val="a3"/>
        <w:ind w:firstLine="426"/>
        <w:jc w:val="both"/>
        <w:rPr>
          <w:spacing w:val="-4"/>
        </w:rPr>
      </w:pPr>
      <w:r>
        <w:rPr>
          <w:rStyle w:val="a8"/>
        </w:rPr>
        <w:t>*</w:t>
      </w:r>
      <w:r>
        <w:t xml:space="preserve"> </w:t>
      </w:r>
      <w:r w:rsidRPr="008D281F">
        <w:rPr>
          <w:spacing w:val="-4"/>
        </w:rPr>
        <w:t>См., например: Методологические проблемы современной науки. — М.: Наука, 1978.</w:t>
      </w:r>
    </w:p>
  </w:footnote>
  <w:footnote w:id="3">
    <w:p w:rsidR="000C69F8" w:rsidRDefault="000C69F8" w:rsidP="003B42D8">
      <w:pPr>
        <w:pStyle w:val="a3"/>
        <w:spacing w:line="216" w:lineRule="auto"/>
        <w:ind w:firstLine="426"/>
        <w:jc w:val="both"/>
      </w:pPr>
      <w:r>
        <w:rPr>
          <w:rStyle w:val="a8"/>
        </w:rPr>
        <w:t>*</w:t>
      </w:r>
      <w:r>
        <w:t xml:space="preserve"> Думается, исходная ошибка заключалась в том, что  Г.П. Щедровицкий </w:t>
      </w:r>
      <w:r w:rsidRPr="00FF1F1C">
        <w:t>[128]</w:t>
      </w:r>
      <w:r>
        <w:t xml:space="preserve">  раз-    делил субъектов  процесса проектирования на две категории:</w:t>
      </w:r>
      <w:r w:rsidRPr="001F0A35">
        <w:rPr>
          <w:i/>
        </w:rPr>
        <w:t xml:space="preserve"> методистов и методоло</w:t>
      </w:r>
      <w:r>
        <w:rPr>
          <w:i/>
        </w:rPr>
        <w:t>-</w:t>
      </w:r>
      <w:r w:rsidRPr="001F0A35">
        <w:rPr>
          <w:i/>
        </w:rPr>
        <w:t>гов</w:t>
      </w:r>
      <w:r>
        <w:t>. Вторые как бы направляют «мыследеятельность» первых. В дальнейшем методоло-ги-игротехники шли по этому пути, не вникая в содержание проблем, стоящих перед «методистами». Из-за этого возникало взаимное непонимание и организационно-дея-тельностные игры давали зачастую невысокие, а, подчас, и отрицательные результаты.</w:t>
      </w:r>
    </w:p>
    <w:p w:rsidR="000C69F8" w:rsidRPr="0003396E" w:rsidRDefault="000C69F8" w:rsidP="003B42D8">
      <w:pPr>
        <w:pStyle w:val="a3"/>
        <w:spacing w:line="216" w:lineRule="auto"/>
        <w:ind w:firstLine="426"/>
        <w:jc w:val="both"/>
      </w:pPr>
      <w:r>
        <w:t xml:space="preserve">В то же время такое разделение специалистов на методологов  и «всех остальных», глубоко укоренилось в общественном научном сознании. Так, Г.Х.Валеев (Методология научной деятельности в сфере социо-гуманитарного знания. М.: Наука, 2005.), кри-    тикуя позиции автора данной книги пишет: «…слабой стороной здесь является то, что придется рассматривать методологию ученической деятельности, вслед за этим приз-нать не то что учителя, но и ученика самому себе методологом, что всех заведет в тупик» (?! </w:t>
      </w:r>
      <w:r w:rsidRPr="00830E5A">
        <w:t>—</w:t>
      </w:r>
      <w:r>
        <w:t xml:space="preserve"> </w:t>
      </w:r>
      <w:r w:rsidRPr="00830E5A">
        <w:rPr>
          <w:i/>
        </w:rPr>
        <w:t>А..Н.</w:t>
      </w:r>
      <w:r>
        <w:t xml:space="preserve">). Но позиция автора данной книги как раз и заключается в том, что знать методологию хотя бы в первоначальных основах  и уметь пользоваться ею должен </w:t>
      </w:r>
      <w:r w:rsidRPr="007B247B">
        <w:rPr>
          <w:i/>
        </w:rPr>
        <w:t>каждый</w:t>
      </w:r>
      <w:r>
        <w:rPr>
          <w:i/>
        </w:rPr>
        <w:t>:</w:t>
      </w:r>
      <w:r>
        <w:t xml:space="preserve"> и ученый, и специалист-практик, и обучающийся – школьник, студент, аспи-рант и т.д</w:t>
      </w:r>
      <w:r w:rsidRPr="00830E5A">
        <w:t>.  — см.,</w:t>
      </w:r>
      <w:r>
        <w:t xml:space="preserve"> в частности, гл. 7. </w:t>
      </w:r>
    </w:p>
    <w:p w:rsidR="000C69F8" w:rsidRDefault="000C69F8" w:rsidP="003B42D8">
      <w:pPr>
        <w:pStyle w:val="a3"/>
      </w:pPr>
    </w:p>
  </w:footnote>
  <w:footnote w:id="4">
    <w:p w:rsidR="000C69F8" w:rsidRPr="00FF128C" w:rsidRDefault="000C69F8" w:rsidP="003B42D8">
      <w:pPr>
        <w:pStyle w:val="a3"/>
        <w:spacing w:line="216" w:lineRule="auto"/>
        <w:ind w:firstLine="426"/>
        <w:jc w:val="both"/>
        <w:rPr>
          <w:spacing w:val="-6"/>
        </w:rPr>
      </w:pPr>
      <w:r>
        <w:rPr>
          <w:rStyle w:val="a8"/>
        </w:rPr>
        <w:t>*</w:t>
      </w:r>
      <w:r>
        <w:t xml:space="preserve"> </w:t>
      </w:r>
      <w:r>
        <w:rPr>
          <w:spacing w:val="-6"/>
        </w:rPr>
        <w:t>Дело  в том,</w:t>
      </w:r>
      <w:r w:rsidRPr="00FF128C">
        <w:rPr>
          <w:spacing w:val="-6"/>
        </w:rPr>
        <w:t xml:space="preserve"> что  диады</w:t>
      </w:r>
      <w:r>
        <w:rPr>
          <w:spacing w:val="-6"/>
        </w:rPr>
        <w:t xml:space="preserve"> </w:t>
      </w:r>
      <w:r w:rsidRPr="00FF128C">
        <w:rPr>
          <w:spacing w:val="-6"/>
        </w:rPr>
        <w:t>«теоретическая  деятельность —  «практическая  деятельность»   и «научно-исследовательская  деятельность  —  практическая  деятельность»   отнюдь  не  совпадают. Ведь  любая  практическая  деятельность,  если  она  хоть  как-то  осмыслена  субъектом,  включает  в себя  теоретические  компоненты. А любое  научное  исследование,  по крайней  мере  в эмпирической  своей  части,  будет  содержать  практические  компоненты.</w:t>
      </w:r>
    </w:p>
  </w:footnote>
  <w:footnote w:id="5">
    <w:p w:rsidR="000C69F8" w:rsidRPr="004E1878" w:rsidRDefault="000C69F8" w:rsidP="003B42D8">
      <w:pPr>
        <w:pStyle w:val="a3"/>
        <w:ind w:firstLine="426"/>
        <w:jc w:val="both"/>
        <w:rPr>
          <w:spacing w:val="-2"/>
        </w:rPr>
      </w:pPr>
      <w:r>
        <w:rPr>
          <w:rStyle w:val="a8"/>
        </w:rPr>
        <w:t>*</w:t>
      </w:r>
      <w:r>
        <w:t xml:space="preserve"> </w:t>
      </w:r>
      <w:r w:rsidRPr="004E1878">
        <w:rPr>
          <w:spacing w:val="-2"/>
        </w:rPr>
        <w:t xml:space="preserve">Строго говоря, изложение методологии практической деятельности следовало бы </w:t>
      </w:r>
      <w:r>
        <w:rPr>
          <w:spacing w:val="-2"/>
        </w:rPr>
        <w:t xml:space="preserve">    </w:t>
      </w:r>
      <w:r w:rsidRPr="004E1878">
        <w:rPr>
          <w:spacing w:val="-2"/>
        </w:rPr>
        <w:t>начинать сначала, первой главой, поскольку практическая деятельность является ведущим видом человеческой деятельности, и особенности и принципы практической деятельности распространяются на все другие виды деятельности без исключения. Однако в силу исторических причин методология научной деятельности разработана гораздо полнее, и многие ее положения могут быть перенесены в методологию практической деятельности. Этим обстоятельством и объясняется предлагаемый порядок следования глав.</w:t>
      </w:r>
    </w:p>
  </w:footnote>
  <w:footnote w:id="6">
    <w:p w:rsidR="000C69F8" w:rsidRDefault="000C69F8" w:rsidP="003B42D8">
      <w:pPr>
        <w:pStyle w:val="a3"/>
        <w:ind w:firstLine="426"/>
        <w:jc w:val="both"/>
      </w:pPr>
      <w:r>
        <w:rPr>
          <w:rStyle w:val="a8"/>
        </w:rPr>
        <w:t>*</w:t>
      </w:r>
      <w:r>
        <w:t xml:space="preserve"> </w:t>
      </w:r>
      <w:r w:rsidRPr="003F323D">
        <w:rPr>
          <w:spacing w:val="-2"/>
        </w:rPr>
        <w:t>На сегодняшний день существуют два определения проекта: проект как норматив</w:t>
      </w:r>
      <w:r>
        <w:rPr>
          <w:spacing w:val="-2"/>
        </w:rPr>
        <w:t>-</w:t>
      </w:r>
      <w:r w:rsidRPr="003F323D">
        <w:rPr>
          <w:spacing w:val="-2"/>
        </w:rPr>
        <w:t>ная модель  некоторой  системы  и проект  как  целенаправленное  изменение  некоторой  системы,  ограниченное  во  времени  и ресурсах  и имеющее  специфическую  организацию.  Мы  будем  использовать  второе  определение (см. ниже).</w:t>
      </w:r>
    </w:p>
  </w:footnote>
  <w:footnote w:id="7">
    <w:p w:rsidR="000C69F8" w:rsidRDefault="000C69F8" w:rsidP="003B42D8">
      <w:pPr>
        <w:ind w:firstLine="426"/>
        <w:jc w:val="both"/>
        <w:rPr>
          <w:sz w:val="20"/>
          <w:szCs w:val="20"/>
        </w:rPr>
      </w:pPr>
      <w:r>
        <w:rPr>
          <w:rStyle w:val="a8"/>
        </w:rPr>
        <w:sym w:font="Symbol" w:char="002A"/>
      </w:r>
      <w:r>
        <w:t xml:space="preserve"> </w:t>
      </w:r>
      <w:r>
        <w:rPr>
          <w:rFonts w:cs="Courier New CYR"/>
          <w:sz w:val="20"/>
          <w:szCs w:val="20"/>
        </w:rPr>
        <w:t xml:space="preserve">Г.П. Щедровицкий относит еще к основаниям методологии теорию мышления.  По мнению автора данной книги, теория мышления имеет отношение к методологии лишь в той мере, в какой мыслительные операции </w:t>
      </w:r>
      <w:r w:rsidRPr="00E0421D">
        <w:rPr>
          <w:sz w:val="20"/>
          <w:szCs w:val="20"/>
        </w:rPr>
        <w:t>—</w:t>
      </w:r>
      <w:r>
        <w:rPr>
          <w:rFonts w:cs="Courier New CYR"/>
          <w:sz w:val="20"/>
          <w:szCs w:val="20"/>
        </w:rPr>
        <w:t xml:space="preserve"> анализ, синтез, сравнение и т.д. </w:t>
      </w:r>
      <w:r w:rsidRPr="00E0421D">
        <w:rPr>
          <w:sz w:val="20"/>
          <w:szCs w:val="20"/>
        </w:rPr>
        <w:t>—</w:t>
      </w:r>
      <w:r>
        <w:rPr>
          <w:rFonts w:cs="Courier New CYR"/>
          <w:sz w:val="20"/>
          <w:szCs w:val="20"/>
        </w:rPr>
        <w:t xml:space="preserve"> выступают как теоретические методы деятельности (см. ниже).</w:t>
      </w:r>
    </w:p>
    <w:p w:rsidR="000C69F8" w:rsidRDefault="000C69F8" w:rsidP="003B42D8">
      <w:pPr>
        <w:pStyle w:val="a3"/>
        <w:jc w:val="both"/>
      </w:pPr>
    </w:p>
  </w:footnote>
  <w:footnote w:id="8">
    <w:p w:rsidR="000C69F8" w:rsidRDefault="000C69F8" w:rsidP="003B42D8">
      <w:pPr>
        <w:pStyle w:val="a3"/>
        <w:ind w:firstLine="426"/>
        <w:jc w:val="both"/>
      </w:pPr>
      <w:r>
        <w:rPr>
          <w:rStyle w:val="a8"/>
        </w:rPr>
        <w:t>*</w:t>
      </w:r>
      <w:r>
        <w:t xml:space="preserve"> Программами в этом смысле принято называть особо крупные проекты.</w:t>
      </w:r>
    </w:p>
  </w:footnote>
  <w:footnote w:id="9">
    <w:p w:rsidR="000C69F8" w:rsidRPr="001F5188" w:rsidRDefault="000C69F8" w:rsidP="003B42D8">
      <w:pPr>
        <w:pStyle w:val="a3"/>
        <w:spacing w:line="228" w:lineRule="auto"/>
        <w:ind w:firstLine="284"/>
        <w:jc w:val="both"/>
        <w:rPr>
          <w:spacing w:val="-2"/>
        </w:rPr>
      </w:pPr>
      <w:r>
        <w:rPr>
          <w:rStyle w:val="a8"/>
        </w:rPr>
        <w:t>*</w:t>
      </w:r>
      <w:r>
        <w:t xml:space="preserve"> </w:t>
      </w:r>
      <w:r w:rsidRPr="001F5188">
        <w:rPr>
          <w:spacing w:val="-2"/>
        </w:rPr>
        <w:t>Понятие организационная культура в литературе применяется еще и в другом, узком смысле – как «культура организаций», «корпоративная культура». Корпоративная куль</w:t>
      </w:r>
      <w:r>
        <w:rPr>
          <w:spacing w:val="-2"/>
        </w:rPr>
        <w:t>-</w:t>
      </w:r>
      <w:r w:rsidRPr="001F5188">
        <w:rPr>
          <w:spacing w:val="-2"/>
        </w:rPr>
        <w:t>тура – это миссия предприятия, организации и  т.п., их организационная структура, си-стема норм, сложившиеся традиции отношений, символика предприятия и т.п.</w:t>
      </w:r>
    </w:p>
  </w:footnote>
  <w:footnote w:id="10">
    <w:p w:rsidR="000C69F8" w:rsidRPr="00C2054D" w:rsidRDefault="000C69F8" w:rsidP="003B42D8">
      <w:pPr>
        <w:pStyle w:val="a3"/>
        <w:spacing w:line="228" w:lineRule="auto"/>
        <w:ind w:firstLine="284"/>
        <w:jc w:val="both"/>
        <w:rPr>
          <w:rStyle w:val="a8"/>
          <w:sz w:val="16"/>
          <w:szCs w:val="16"/>
        </w:rPr>
      </w:pPr>
    </w:p>
    <w:p w:rsidR="000C69F8" w:rsidRPr="0068553B" w:rsidRDefault="000C69F8" w:rsidP="003B42D8">
      <w:pPr>
        <w:pStyle w:val="a3"/>
        <w:spacing w:line="228" w:lineRule="auto"/>
        <w:ind w:firstLine="284"/>
        <w:jc w:val="both"/>
        <w:rPr>
          <w:spacing w:val="-6"/>
        </w:rPr>
      </w:pPr>
      <w:r>
        <w:rPr>
          <w:rStyle w:val="a8"/>
        </w:rPr>
        <w:t>**</w:t>
      </w:r>
      <w:r>
        <w:t xml:space="preserve"> </w:t>
      </w:r>
      <w:r w:rsidRPr="00425B3D">
        <w:rPr>
          <w:spacing w:val="-5"/>
        </w:rPr>
        <w:t xml:space="preserve">Необходимо отметить, что типы организационных культур в историческом развитии      не просто сменяются одни другими. Дело обстоит сложнее – они существуют </w:t>
      </w:r>
      <w:r w:rsidRPr="00425B3D">
        <w:rPr>
          <w:i/>
          <w:spacing w:val="-5"/>
        </w:rPr>
        <w:t>параллельно</w:t>
      </w:r>
      <w:r w:rsidRPr="00425B3D">
        <w:rPr>
          <w:spacing w:val="-5"/>
        </w:rPr>
        <w:t>. Так, например, многие обряды, ритуалы живут неизменно в каждом народе с древнейших времен до наших дней (вспомним хотя бы масленицу – языческий праздник). Религиозные учения выступают, в том числе</w:t>
      </w:r>
      <w:r>
        <w:rPr>
          <w:spacing w:val="-5"/>
        </w:rPr>
        <w:t xml:space="preserve"> </w:t>
      </w:r>
      <w:r w:rsidRPr="00425B3D">
        <w:rPr>
          <w:spacing w:val="-5"/>
        </w:rPr>
        <w:t xml:space="preserve">и в функции </w:t>
      </w:r>
      <w:r w:rsidRPr="00425B3D">
        <w:rPr>
          <w:i/>
          <w:spacing w:val="-5"/>
        </w:rPr>
        <w:t>методологии</w:t>
      </w:r>
      <w:r w:rsidRPr="00425B3D">
        <w:rPr>
          <w:spacing w:val="-5"/>
        </w:rPr>
        <w:t>: они рецептурно определяют образ жизни и организацию деятельности людей, в том числе трудовой: когда работать и когда  отдыхать, определяют трудовые взаимоотношения, направленность трудовой деятельности и т.д. Многие религиозные учения возникли в древние времена, но они и сегодня во многих странах являются организационной основой деятельности, например, Иудаизм и Ислам. Еще один пример – деятельность научных школ, в том числе современных, строится по корпора</w:t>
      </w:r>
      <w:r>
        <w:rPr>
          <w:spacing w:val="-5"/>
        </w:rPr>
        <w:t>-</w:t>
      </w:r>
      <w:r w:rsidRPr="00425B3D">
        <w:rPr>
          <w:spacing w:val="-5"/>
        </w:rPr>
        <w:t xml:space="preserve">тивно-ремесленному типу культуры (О.Ю. Грезнева [34]). Исторически проектно-техноло-гическая культура стала развиваться, очевидно, еще в эпоху Возрождения, в искусстве в тот </w:t>
      </w:r>
      <w:r w:rsidRPr="0068553B">
        <w:rPr>
          <w:spacing w:val="-6"/>
        </w:rPr>
        <w:t xml:space="preserve">период, когда оно было отделено от ремесла, и создание произведений искусства стало носить черты </w:t>
      </w:r>
      <w:r w:rsidRPr="0068553B">
        <w:rPr>
          <w:i/>
          <w:spacing w:val="-6"/>
        </w:rPr>
        <w:t xml:space="preserve">проекта, </w:t>
      </w:r>
      <w:r w:rsidRPr="0068553B">
        <w:rPr>
          <w:spacing w:val="-6"/>
        </w:rPr>
        <w:t>хотя, естественно, и понятие «проект», и понятие проектно-технологическая культура появились только в последнее время. В научных исследованиях проектно-техноло-гическая культура окончательно завоевала свое место, очевидно, в конце Х</w:t>
      </w:r>
      <w:r w:rsidRPr="0068553B">
        <w:rPr>
          <w:spacing w:val="-6"/>
          <w:lang w:val="en-US"/>
        </w:rPr>
        <w:t>I</w:t>
      </w:r>
      <w:r w:rsidRPr="0068553B">
        <w:rPr>
          <w:spacing w:val="-6"/>
        </w:rPr>
        <w:t xml:space="preserve">Х – начале ХХ в., когда обязательным атрибутом большинства научных исследований стало наличие </w:t>
      </w:r>
      <w:r w:rsidRPr="0068553B">
        <w:rPr>
          <w:i/>
          <w:spacing w:val="-6"/>
        </w:rPr>
        <w:t>гипотезы</w:t>
      </w:r>
      <w:r w:rsidRPr="0068553B">
        <w:rPr>
          <w:spacing w:val="-6"/>
        </w:rPr>
        <w:t xml:space="preserve">, которая, как мы увидим в дальнейшем, является </w:t>
      </w:r>
      <w:r w:rsidRPr="0068553B">
        <w:rPr>
          <w:i/>
          <w:spacing w:val="-6"/>
        </w:rPr>
        <w:t xml:space="preserve">познавательной моделью, </w:t>
      </w:r>
      <w:r w:rsidRPr="0068553B">
        <w:rPr>
          <w:spacing w:val="-6"/>
        </w:rPr>
        <w:t xml:space="preserve">и, соответственно, научное исследование стало </w:t>
      </w:r>
      <w:r w:rsidRPr="0068553B">
        <w:rPr>
          <w:i/>
          <w:spacing w:val="-6"/>
        </w:rPr>
        <w:t>проектироваться</w:t>
      </w:r>
      <w:r w:rsidRPr="0068553B">
        <w:rPr>
          <w:spacing w:val="-6"/>
        </w:rPr>
        <w:t>. В учебной деятельности (глава 4) наличествуют все без исключения типы организационной культуры. Игровая деятельность (глава 5) строится, в основном, на традиционном типе организационной культуры.</w:t>
      </w:r>
    </w:p>
  </w:footnote>
  <w:footnote w:id="11">
    <w:p w:rsidR="000C69F8" w:rsidRDefault="000C69F8" w:rsidP="003B42D8">
      <w:pPr>
        <w:pStyle w:val="a3"/>
        <w:ind w:firstLine="426"/>
        <w:jc w:val="both"/>
      </w:pPr>
      <w:r>
        <w:rPr>
          <w:rStyle w:val="a8"/>
        </w:rPr>
        <w:t>*</w:t>
      </w:r>
      <w:r>
        <w:t xml:space="preserve"> Так, например, фазу проектирования мы делим на четыре стадии: концептуаль-    ная, моделирования, конструирования и технологической подготовки. В свою очередь, например, в стадии моделирования мы выделяем этапы: построение моделей, оптими-зация моделей, выбор (подробнее см. ниже).</w:t>
      </w:r>
    </w:p>
  </w:footnote>
  <w:footnote w:id="12">
    <w:p w:rsidR="000C69F8" w:rsidRPr="003068EA" w:rsidRDefault="000C69F8" w:rsidP="003B42D8">
      <w:pPr>
        <w:pStyle w:val="a3"/>
        <w:spacing w:line="216" w:lineRule="auto"/>
        <w:ind w:firstLine="425"/>
        <w:jc w:val="both"/>
        <w:rPr>
          <w:spacing w:val="-2"/>
        </w:rPr>
      </w:pPr>
      <w:r>
        <w:rPr>
          <w:rStyle w:val="a8"/>
        </w:rPr>
        <w:t>*</w:t>
      </w:r>
      <w:r>
        <w:t xml:space="preserve"> </w:t>
      </w:r>
      <w:r w:rsidRPr="003068EA">
        <w:rPr>
          <w:spacing w:val="-2"/>
        </w:rPr>
        <w:t>К сожалению, в педагогике число работ, в которых применяются математические средства (кроме средств математической статистики), в частности, в которых исполь</w:t>
      </w:r>
      <w:r>
        <w:rPr>
          <w:spacing w:val="-2"/>
        </w:rPr>
        <w:t xml:space="preserve">-   </w:t>
      </w:r>
      <w:r w:rsidRPr="003068EA">
        <w:rPr>
          <w:spacing w:val="-2"/>
        </w:rPr>
        <w:t xml:space="preserve">зуется математическое моделирование можно буквально пересчитать по пальцам. Это:  </w:t>
      </w:r>
      <w:r>
        <w:rPr>
          <w:spacing w:val="-2"/>
        </w:rPr>
        <w:t xml:space="preserve">      </w:t>
      </w:r>
      <w:r w:rsidRPr="003068EA">
        <w:rPr>
          <w:b/>
          <w:spacing w:val="-2"/>
        </w:rPr>
        <w:t xml:space="preserve">Бурков В.Н., Новиков Д.А.  </w:t>
      </w:r>
      <w:r w:rsidRPr="003068EA">
        <w:rPr>
          <w:spacing w:val="-2"/>
        </w:rPr>
        <w:t xml:space="preserve">Модели и механизмы теории активных систем в управлении качеством подготовки специалистов. — М.: 1998. — 157 с.;  </w:t>
      </w:r>
      <w:r w:rsidRPr="003068EA">
        <w:rPr>
          <w:b/>
          <w:spacing w:val="-2"/>
        </w:rPr>
        <w:t>Лейбович А.Н.</w:t>
      </w:r>
      <w:r w:rsidRPr="003068EA">
        <w:rPr>
          <w:spacing w:val="-2"/>
        </w:rPr>
        <w:t xml:space="preserve">  Применение ЭВМ для календарного планирования учебного процесса в ПТУ, школах и техникумах. — М.: «Высшая школа», 1991. — 160 с.  </w:t>
      </w:r>
      <w:r w:rsidRPr="003068EA">
        <w:rPr>
          <w:b/>
          <w:spacing w:val="-2"/>
        </w:rPr>
        <w:t>Логвинов И.И.</w:t>
      </w:r>
      <w:r w:rsidRPr="003068EA">
        <w:rPr>
          <w:spacing w:val="-2"/>
        </w:rPr>
        <w:t xml:space="preserve">  Имитационное моделирование учебных программ. — М.: «Педагогика», 1980. — 128 с.;  </w:t>
      </w:r>
      <w:r w:rsidRPr="003068EA">
        <w:rPr>
          <w:b/>
          <w:spacing w:val="-2"/>
        </w:rPr>
        <w:t>Новиков А.М.</w:t>
      </w:r>
      <w:r w:rsidRPr="003068EA">
        <w:rPr>
          <w:spacing w:val="-2"/>
        </w:rPr>
        <w:t xml:space="preserve">  Анализ коли</w:t>
      </w:r>
      <w:r>
        <w:rPr>
          <w:spacing w:val="-2"/>
        </w:rPr>
        <w:t>-</w:t>
      </w:r>
      <w:r w:rsidRPr="003068EA">
        <w:rPr>
          <w:spacing w:val="-2"/>
        </w:rPr>
        <w:t xml:space="preserve">чественных закономерностей процесса упражнения. — М.: «Высшая школа», 1976. — </w:t>
      </w:r>
      <w:r>
        <w:rPr>
          <w:spacing w:val="-2"/>
        </w:rPr>
        <w:t xml:space="preserve">     </w:t>
      </w:r>
      <w:r w:rsidRPr="003068EA">
        <w:rPr>
          <w:spacing w:val="-2"/>
        </w:rPr>
        <w:t xml:space="preserve">48 с.;  </w:t>
      </w:r>
      <w:r w:rsidRPr="003068EA">
        <w:rPr>
          <w:b/>
          <w:spacing w:val="-2"/>
        </w:rPr>
        <w:t>Новиков А.М., Вилохин А.Б.</w:t>
      </w:r>
      <w:r w:rsidRPr="003068EA">
        <w:rPr>
          <w:spacing w:val="-2"/>
        </w:rPr>
        <w:t xml:space="preserve">  Использование вычислительной техники при созда</w:t>
      </w:r>
      <w:r>
        <w:rPr>
          <w:spacing w:val="-2"/>
        </w:rPr>
        <w:t>-</w:t>
      </w:r>
      <w:r w:rsidRPr="003068EA">
        <w:rPr>
          <w:spacing w:val="-2"/>
        </w:rPr>
        <w:t xml:space="preserve">нии тренажеров. — М.: «Высшая школа», 1976. — 84 с.;  </w:t>
      </w:r>
      <w:r w:rsidRPr="003068EA">
        <w:rPr>
          <w:b/>
          <w:spacing w:val="-2"/>
        </w:rPr>
        <w:t>Новиков Д.А.</w:t>
      </w:r>
      <w:r w:rsidRPr="003068EA">
        <w:rPr>
          <w:spacing w:val="-2"/>
        </w:rPr>
        <w:t xml:space="preserve">  Закономерности итеративного научения. — М.: ИПУ РАН, 1996. — 96 с.; </w:t>
      </w:r>
      <w:r w:rsidRPr="003068EA">
        <w:rPr>
          <w:b/>
          <w:spacing w:val="-2"/>
        </w:rPr>
        <w:t>Давыдов С.В.</w:t>
      </w:r>
      <w:r w:rsidRPr="003068EA">
        <w:rPr>
          <w:spacing w:val="-2"/>
        </w:rPr>
        <w:t xml:space="preserve"> Когнитивные </w:t>
      </w:r>
      <w:r>
        <w:rPr>
          <w:spacing w:val="-2"/>
        </w:rPr>
        <w:t xml:space="preserve">         </w:t>
      </w:r>
      <w:r w:rsidRPr="003068EA">
        <w:rPr>
          <w:spacing w:val="-2"/>
        </w:rPr>
        <w:t xml:space="preserve">модели управления развитием систем профессионального образования. Автореф. </w:t>
      </w:r>
      <w:r>
        <w:rPr>
          <w:spacing w:val="-2"/>
        </w:rPr>
        <w:t xml:space="preserve">дис.  </w:t>
      </w:r>
      <w:r w:rsidRPr="003068EA">
        <w:rPr>
          <w:spacing w:val="-2"/>
        </w:rPr>
        <w:t>канд. техн. н. — М.: ИПУ РАН, 2006. Вот и все, что известно автору по данному вопросу.</w:t>
      </w:r>
    </w:p>
    <w:p w:rsidR="000C69F8" w:rsidRDefault="000C69F8" w:rsidP="003B42D8">
      <w:pPr>
        <w:pStyle w:val="a3"/>
      </w:pPr>
    </w:p>
  </w:footnote>
  <w:footnote w:id="13">
    <w:p w:rsidR="000C69F8" w:rsidRDefault="000C69F8" w:rsidP="003B42D8">
      <w:pPr>
        <w:pStyle w:val="a3"/>
        <w:ind w:firstLine="426"/>
        <w:jc w:val="both"/>
      </w:pPr>
      <w:r>
        <w:rPr>
          <w:rStyle w:val="a8"/>
        </w:rPr>
        <w:t>*</w:t>
      </w:r>
      <w:r>
        <w:t xml:space="preserve"> К сожалению, инструментальные методики в педагогических исследованиях не нашли широкого применения. Объясняется это, очевидно, тем обстоятельством, что их применение требует значительных трудозатрат, а результаты получаются не столь «гло-бальные», чем, так сказать, в «традиционных» научно-педагогических работах. Но в     отличие от традиционных исследований, достоверность результатов которых, деликат- но выражаясь, весьма относительна, применение инструментальных методик дает дей-ствительно достоверное научное знание.</w:t>
      </w:r>
    </w:p>
  </w:footnote>
  <w:footnote w:id="14">
    <w:p w:rsidR="000C69F8" w:rsidRDefault="000C69F8" w:rsidP="003B42D8">
      <w:pPr>
        <w:pStyle w:val="a3"/>
        <w:ind w:firstLine="426"/>
        <w:jc w:val="both"/>
      </w:pPr>
      <w:r>
        <w:rPr>
          <w:rStyle w:val="a8"/>
        </w:rPr>
        <w:t>*</w:t>
      </w:r>
      <w:r>
        <w:t xml:space="preserve"> Для облегчения чтения рекомендуется обратиться к таблице 10, помещенной в главе 6, где приводится полный набор фаз, стадий и этапов научного исследования как      научного проекта.</w:t>
      </w:r>
    </w:p>
  </w:footnote>
  <w:footnote w:id="15">
    <w:p w:rsidR="000C69F8" w:rsidRDefault="000C69F8" w:rsidP="003B42D8">
      <w:pPr>
        <w:pStyle w:val="a3"/>
        <w:ind w:firstLine="426"/>
        <w:jc w:val="both"/>
      </w:pPr>
      <w:r>
        <w:rPr>
          <w:rStyle w:val="a8"/>
        </w:rPr>
        <w:t>*</w:t>
      </w:r>
      <w:r>
        <w:t xml:space="preserve"> Названия стадий и этапов проектирования заимствованы в основном, из публикаций по системному анализу. Подробно об этом мы будем говорить в 3.3.1.</w:t>
      </w:r>
    </w:p>
  </w:footnote>
  <w:footnote w:id="16">
    <w:p w:rsidR="000C69F8" w:rsidRDefault="000C69F8" w:rsidP="003B42D8">
      <w:pPr>
        <w:autoSpaceDE w:val="0"/>
        <w:autoSpaceDN w:val="0"/>
        <w:adjustRightInd w:val="0"/>
        <w:spacing w:line="216" w:lineRule="auto"/>
        <w:ind w:firstLine="425"/>
        <w:jc w:val="both"/>
        <w:rPr>
          <w:sz w:val="20"/>
          <w:szCs w:val="20"/>
        </w:rPr>
      </w:pPr>
      <w:r>
        <w:rPr>
          <w:rStyle w:val="a8"/>
        </w:rPr>
        <w:t>*</w:t>
      </w:r>
      <w:r>
        <w:t xml:space="preserve"> </w:t>
      </w:r>
      <w:r>
        <w:rPr>
          <w:sz w:val="20"/>
          <w:szCs w:val="20"/>
        </w:rPr>
        <w:t xml:space="preserve">В связи с тем, что понятия «педагогические основы» и «педагогические условия» наиболее часто фигурируют в темах и целях научных педагогических работ, попробуем, не претендуя на универсальность, дать им определения. Поскольку слово «основы» в русском языке означает исходные, главные положения чего-либо, то понятие «педагогические основы» можно, очевидно, трактовать как теоретические положения, определяющие адекватность целей и задач, эффективность содержания, форм, методов, средств и условий обучения (чему-либо) и воспитания (чего-либо), или обучения и воспитания (в чем-либо). </w:t>
      </w:r>
    </w:p>
    <w:p w:rsidR="000C69F8" w:rsidRDefault="000C69F8" w:rsidP="003B42D8">
      <w:pPr>
        <w:pStyle w:val="a3"/>
        <w:spacing w:line="216" w:lineRule="auto"/>
        <w:ind w:firstLine="425"/>
        <w:jc w:val="both"/>
      </w:pPr>
      <w:r>
        <w:t>Слово «условие» означает то, от чего зависит нечто другое (обусловливаемое). Исходя из этого, понятие «педагогические условия» можно попытаться определить как обстоятельства процесса обучения и воспитания, которые обеспечивают (обусловливают) достижение заранее поставленных педагогических целей.</w:t>
      </w:r>
    </w:p>
  </w:footnote>
  <w:footnote w:id="17">
    <w:p w:rsidR="000C69F8" w:rsidRDefault="000C69F8" w:rsidP="003B42D8">
      <w:pPr>
        <w:pStyle w:val="a3"/>
        <w:ind w:firstLine="426"/>
        <w:jc w:val="both"/>
      </w:pPr>
      <w:r>
        <w:rPr>
          <w:rStyle w:val="a8"/>
        </w:rPr>
        <w:t>*</w:t>
      </w:r>
      <w:r>
        <w:t xml:space="preserve"> Естественно, полнота и непротиворечивость любой теории всегда будут относи-тельными. Ведь даже в математике, как показано двумя известными теоремами К. Ге-деля, любая достаточно сложная теоретическая система будет, с одной стороны, неполна, с другой стороны — ее непротиворечивость не может быть полностью доказана в рамках данной системы</w:t>
      </w:r>
    </w:p>
  </w:footnote>
  <w:footnote w:id="18">
    <w:p w:rsidR="000C69F8" w:rsidRDefault="000C69F8" w:rsidP="0033665A">
      <w:pPr>
        <w:pStyle w:val="a3"/>
        <w:ind w:firstLine="426"/>
        <w:jc w:val="both"/>
      </w:pPr>
      <w:r>
        <w:rPr>
          <w:rStyle w:val="a8"/>
        </w:rPr>
        <w:t>*</w:t>
      </w:r>
      <w:r>
        <w:t xml:space="preserve"> </w:t>
      </w:r>
      <w:r w:rsidRPr="0033665A">
        <w:rPr>
          <w:spacing w:val="-2"/>
        </w:rPr>
        <w:t xml:space="preserve">Нередко встречается и несколько иное, но тоже вполне правомерное трактование понятия «критерий», когда в роли последнего принимается качественная сторона полученного результата, достижения цели. Тогда понятие «критерий» отделяется от понятий «показатель», «параметр». Например, критерий — уровень знаний и умений учащихся, — а показатель — их успеваемость в баллах (кстати, весьма сомнительный показатель — см. ниже). В этой трактовке один и тот же критерий может иметь несколько показателей, </w:t>
      </w:r>
      <w:r>
        <w:rPr>
          <w:spacing w:val="-2"/>
        </w:rPr>
        <w:t xml:space="preserve"> </w:t>
      </w:r>
      <w:r w:rsidRPr="0033665A">
        <w:rPr>
          <w:spacing w:val="-2"/>
        </w:rPr>
        <w:t>параметров. Например, когда успешность выполнения какого-либо задания оценивается по времени, затраченному учащимися и количеству допущенных ими ошибок.</w:t>
      </w:r>
    </w:p>
  </w:footnote>
  <w:footnote w:id="19">
    <w:p w:rsidR="000C69F8" w:rsidRDefault="000C69F8" w:rsidP="008A5EAB">
      <w:pPr>
        <w:pStyle w:val="a3"/>
        <w:ind w:firstLine="426"/>
        <w:jc w:val="both"/>
      </w:pPr>
      <w:r>
        <w:rPr>
          <w:rStyle w:val="a8"/>
        </w:rPr>
        <w:t>*</w:t>
      </w:r>
      <w:r>
        <w:t xml:space="preserve"> </w:t>
      </w:r>
      <w:r w:rsidRPr="00B23CCC">
        <w:rPr>
          <w:b/>
        </w:rPr>
        <w:t>Платонов К.К.</w:t>
      </w:r>
      <w:r>
        <w:t xml:space="preserve"> Краткий словарь системы психологических понятий. </w:t>
      </w:r>
      <w:r w:rsidRPr="0087598B">
        <w:t>— М.: Вы</w:t>
      </w:r>
      <w:r>
        <w:t xml:space="preserve">- </w:t>
      </w:r>
      <w:r w:rsidRPr="0087598B">
        <w:t>сшая</w:t>
      </w:r>
      <w:r>
        <w:t xml:space="preserve"> школа, 1981. </w:t>
      </w:r>
      <w:r w:rsidRPr="0087598B">
        <w:t>—</w:t>
      </w:r>
      <w:r>
        <w:t xml:space="preserve"> 176 с.</w:t>
      </w:r>
    </w:p>
  </w:footnote>
  <w:footnote w:id="20">
    <w:p w:rsidR="000C69F8" w:rsidRDefault="000C69F8" w:rsidP="008A5EAB">
      <w:pPr>
        <w:pStyle w:val="a3"/>
        <w:ind w:firstLine="426"/>
        <w:jc w:val="both"/>
      </w:pPr>
      <w:r>
        <w:rPr>
          <w:rStyle w:val="a8"/>
        </w:rPr>
        <w:t>**</w:t>
      </w:r>
      <w:r>
        <w:t xml:space="preserve"> </w:t>
      </w:r>
      <w:r w:rsidRPr="00B23CCC">
        <w:rPr>
          <w:b/>
        </w:rPr>
        <w:t>Кондаков Н.И.</w:t>
      </w:r>
      <w:r w:rsidRPr="00BB5E3C">
        <w:t xml:space="preserve"> Логический</w:t>
      </w:r>
      <w:r>
        <w:t xml:space="preserve"> словарь-справочник. </w:t>
      </w:r>
      <w:r w:rsidRPr="0087598B">
        <w:t>—</w:t>
      </w:r>
      <w:r>
        <w:t xml:space="preserve"> М.: Наука, 1975. </w:t>
      </w:r>
      <w:r w:rsidRPr="0087598B">
        <w:t>—</w:t>
      </w:r>
      <w:r>
        <w:t xml:space="preserve"> 720 с.</w:t>
      </w:r>
    </w:p>
  </w:footnote>
  <w:footnote w:id="21">
    <w:p w:rsidR="000C69F8" w:rsidRDefault="000C69F8" w:rsidP="00D02392">
      <w:pPr>
        <w:pStyle w:val="a3"/>
        <w:ind w:firstLine="426"/>
        <w:jc w:val="both"/>
      </w:pPr>
      <w:r>
        <w:rPr>
          <w:rStyle w:val="a8"/>
        </w:rPr>
        <w:t>*</w:t>
      </w:r>
      <w:r>
        <w:t xml:space="preserve"> Некоторые философы и психологи не относят общение к видам деятельности и тогда рассматривают две категории </w:t>
      </w:r>
      <w:r w:rsidRPr="00D02392">
        <w:t>—</w:t>
      </w:r>
      <w:r>
        <w:t xml:space="preserve"> деятельность и общение.</w:t>
      </w:r>
    </w:p>
  </w:footnote>
  <w:footnote w:id="22">
    <w:p w:rsidR="000C69F8" w:rsidRDefault="000C69F8" w:rsidP="00702206">
      <w:pPr>
        <w:pStyle w:val="a3"/>
        <w:ind w:firstLine="426"/>
        <w:jc w:val="both"/>
      </w:pPr>
      <w:r>
        <w:rPr>
          <w:rStyle w:val="a8"/>
        </w:rPr>
        <w:t>*</w:t>
      </w:r>
      <w:r>
        <w:t xml:space="preserve"> Мода </w:t>
      </w:r>
      <w:r w:rsidRPr="00702206">
        <w:t>—</w:t>
      </w:r>
      <w:r>
        <w:t xml:space="preserve"> величина признака, чаще всего встречающаяся в выборке; медиана </w:t>
      </w:r>
      <w:r w:rsidRPr="00702206">
        <w:t>—</w:t>
      </w:r>
      <w:r>
        <w:t xml:space="preserve"> значение признака, которое делит выборку на две равные части.</w:t>
      </w:r>
    </w:p>
  </w:footnote>
  <w:footnote w:id="23">
    <w:p w:rsidR="000C69F8" w:rsidRDefault="000C69F8" w:rsidP="00BC0167">
      <w:pPr>
        <w:pStyle w:val="a3"/>
        <w:ind w:firstLine="426"/>
        <w:jc w:val="both"/>
      </w:pPr>
      <w:r>
        <w:rPr>
          <w:rStyle w:val="a8"/>
        </w:rPr>
        <w:t>*</w:t>
      </w:r>
      <w:r>
        <w:t xml:space="preserve"> Для тех, кто интересуется проблемой векторных оценок, можно рекомендовать: </w:t>
      </w:r>
      <w:r w:rsidRPr="00791297">
        <w:rPr>
          <w:b/>
        </w:rPr>
        <w:t>Подиновкий В.В., Ногин В.Д.</w:t>
      </w:r>
      <w:r>
        <w:t xml:space="preserve"> Парето </w:t>
      </w:r>
      <w:r w:rsidRPr="00BC0167">
        <w:t>—</w:t>
      </w:r>
      <w:r>
        <w:t xml:space="preserve"> оптимальные решения многокритериальных задач. </w:t>
      </w:r>
      <w:r w:rsidRPr="00BC0167">
        <w:t>—</w:t>
      </w:r>
      <w:r>
        <w:t xml:space="preserve"> М.: Наука. 1982. </w:t>
      </w:r>
      <w:r w:rsidRPr="00BC0167">
        <w:t>—</w:t>
      </w:r>
      <w:r>
        <w:t xml:space="preserve"> 386 с.</w:t>
      </w:r>
    </w:p>
  </w:footnote>
  <w:footnote w:id="24">
    <w:p w:rsidR="000C69F8" w:rsidRDefault="000C69F8" w:rsidP="00C161F6">
      <w:pPr>
        <w:tabs>
          <w:tab w:val="left" w:pos="4253"/>
          <w:tab w:val="left" w:pos="4820"/>
        </w:tabs>
        <w:suppressAutoHyphens/>
        <w:autoSpaceDE w:val="0"/>
        <w:autoSpaceDN w:val="0"/>
        <w:adjustRightInd w:val="0"/>
        <w:spacing w:line="192" w:lineRule="auto"/>
        <w:ind w:firstLine="397"/>
        <w:jc w:val="both"/>
        <w:rPr>
          <w:sz w:val="20"/>
          <w:szCs w:val="20"/>
        </w:rPr>
      </w:pPr>
      <w:r w:rsidRPr="008265A9">
        <w:rPr>
          <w:rStyle w:val="a8"/>
          <w:sz w:val="20"/>
          <w:szCs w:val="20"/>
        </w:rPr>
        <w:t>*</w:t>
      </w:r>
      <w:r>
        <w:t xml:space="preserve"> </w:t>
      </w:r>
      <w:r>
        <w:rPr>
          <w:sz w:val="20"/>
          <w:szCs w:val="20"/>
        </w:rPr>
        <w:t xml:space="preserve">Принцип целостности в общей теории систем (он еще называется принципом  </w:t>
      </w:r>
      <w:r w:rsidRPr="00C161F6">
        <w:rPr>
          <w:sz w:val="20"/>
          <w:szCs w:val="20"/>
        </w:rPr>
        <w:t>эмерджентности)</w:t>
      </w:r>
      <w:r>
        <w:rPr>
          <w:sz w:val="20"/>
          <w:szCs w:val="20"/>
        </w:rPr>
        <w:t xml:space="preserve"> трактуется более широко. Он гласит, что, с одной стороны, система      обладает свойствами большими, чем сумма элементов, компонентов, входящих в нее. С  другой стороны, элементы, компоненты, при включении в систему теряют часть своих  свойств, функций (см., например: [25]). </w:t>
      </w:r>
    </w:p>
    <w:p w:rsidR="000C69F8" w:rsidRDefault="000C69F8">
      <w:pPr>
        <w:pStyle w:val="a3"/>
      </w:pPr>
    </w:p>
  </w:footnote>
  <w:footnote w:id="25">
    <w:p w:rsidR="000C69F8" w:rsidRDefault="000C69F8" w:rsidP="007D715E">
      <w:pPr>
        <w:pStyle w:val="a3"/>
        <w:ind w:firstLine="426"/>
        <w:jc w:val="both"/>
      </w:pPr>
      <w:r>
        <w:rPr>
          <w:rStyle w:val="a8"/>
        </w:rPr>
        <w:t>*</w:t>
      </w:r>
      <w:r>
        <w:t xml:space="preserve"> Проектирующая деятельность вовсе не обязательно является творческой, продуктивной. Например, деятельность чертежницы-копировальщицы в конструкторском         бюро. Эта деятельность </w:t>
      </w:r>
      <w:r w:rsidRPr="007D715E">
        <w:t>—</w:t>
      </w:r>
      <w:r>
        <w:t xml:space="preserve"> проектирующая репродуктивная, исполнительская.</w:t>
      </w:r>
    </w:p>
  </w:footnote>
  <w:footnote w:id="26">
    <w:p w:rsidR="000C69F8" w:rsidRDefault="000C69F8" w:rsidP="00863BB3">
      <w:pPr>
        <w:pStyle w:val="a3"/>
        <w:ind w:firstLine="426"/>
        <w:jc w:val="both"/>
      </w:pPr>
      <w:r>
        <w:rPr>
          <w:rStyle w:val="a8"/>
        </w:rPr>
        <w:t>*</w:t>
      </w:r>
      <w:r>
        <w:t xml:space="preserve"> В данном случае программа рассматривается не в смысле крупного проекта, а в традиционном смысле </w:t>
      </w:r>
      <w:r w:rsidRPr="002B5087">
        <w:t>—</w:t>
      </w:r>
      <w:r>
        <w:t xml:space="preserve">  как содержание и план действий [162].</w:t>
      </w:r>
    </w:p>
  </w:footnote>
  <w:footnote w:id="27">
    <w:p w:rsidR="000C69F8" w:rsidRDefault="000C69F8" w:rsidP="00A8287C">
      <w:pPr>
        <w:pStyle w:val="a3"/>
        <w:ind w:firstLine="426"/>
        <w:jc w:val="both"/>
      </w:pPr>
      <w:r>
        <w:rPr>
          <w:rStyle w:val="a8"/>
        </w:rPr>
        <w:t>*</w:t>
      </w:r>
      <w:r>
        <w:t xml:space="preserve"> Понятие технологической подготовки также пришло из  сферы производства,    когда новая конструкция машины, станка и т.д. готовится к запуску в </w:t>
      </w:r>
      <w:r w:rsidRPr="00D572C4">
        <w:t>производство —</w:t>
      </w:r>
      <w:r>
        <w:t xml:space="preserve"> разрабатываются  технологические маршруты, карты и  другая технологическая        документация, изготавливаются штампы, шаблоны, другая технологическая оснастка производства и т.п</w:t>
      </w:r>
    </w:p>
  </w:footnote>
  <w:footnote w:id="28">
    <w:p w:rsidR="000C69F8" w:rsidRDefault="000C69F8" w:rsidP="00A64DC3">
      <w:pPr>
        <w:suppressAutoHyphens/>
        <w:autoSpaceDE w:val="0"/>
        <w:autoSpaceDN w:val="0"/>
        <w:adjustRightInd w:val="0"/>
        <w:ind w:firstLine="397"/>
        <w:jc w:val="both"/>
        <w:rPr>
          <w:sz w:val="20"/>
          <w:szCs w:val="20"/>
        </w:rPr>
      </w:pPr>
      <w:r>
        <w:rPr>
          <w:rStyle w:val="a8"/>
        </w:rPr>
        <w:t>*</w:t>
      </w:r>
      <w:r>
        <w:t xml:space="preserve"> </w:t>
      </w:r>
      <w:r>
        <w:rPr>
          <w:sz w:val="20"/>
          <w:szCs w:val="20"/>
        </w:rPr>
        <w:t>Справедливости ради необходимо отметить, что в некоторых отраслях производ-ства имеются некоторые подходы к выявлению общих принципов построения техноло-гий, которые можно успешно использовать и в дидактических целях. См., например: [118 и др.].</w:t>
      </w:r>
    </w:p>
    <w:p w:rsidR="000C69F8" w:rsidRDefault="000C69F8" w:rsidP="00A64DC3">
      <w:pPr>
        <w:pStyle w:val="a3"/>
      </w:pPr>
    </w:p>
  </w:footnote>
  <w:footnote w:id="29">
    <w:p w:rsidR="000C69F8" w:rsidRDefault="000C69F8" w:rsidP="00A64DC3">
      <w:pPr>
        <w:suppressAutoHyphens/>
        <w:autoSpaceDE w:val="0"/>
        <w:autoSpaceDN w:val="0"/>
        <w:adjustRightInd w:val="0"/>
        <w:spacing w:line="228" w:lineRule="auto"/>
        <w:ind w:firstLine="397"/>
        <w:jc w:val="both"/>
        <w:rPr>
          <w:sz w:val="20"/>
          <w:szCs w:val="20"/>
        </w:rPr>
      </w:pPr>
      <w:r>
        <w:rPr>
          <w:rStyle w:val="a8"/>
        </w:rPr>
        <w:t>*</w:t>
      </w:r>
      <w:r>
        <w:t xml:space="preserve"> </w:t>
      </w:r>
      <w:r>
        <w:rPr>
          <w:sz w:val="20"/>
          <w:szCs w:val="20"/>
        </w:rPr>
        <w:t xml:space="preserve">Казалось бы, что решением этих вопросов должна была бы заниматься такая область, как организация труда – ведь в каждом техническом, сельскохозяйственном, экономическом и т.д. ВУЗе читается курс «Организация труда и производства» (или подобные ему курсы). По определению организация труда –  это приведение трудовой деятельности людей в определенную систему, которая обеспечивает достижение максимального эффекта с учетом конкретных условий этой деятельности [194]. </w:t>
      </w:r>
    </w:p>
    <w:p w:rsidR="000C69F8" w:rsidRDefault="000C69F8" w:rsidP="00A64DC3">
      <w:pPr>
        <w:pStyle w:val="a3"/>
        <w:ind w:firstLine="397"/>
        <w:jc w:val="both"/>
      </w:pPr>
      <w:r>
        <w:t xml:space="preserve"> Но исторически сложилось так, что организация труда изучает вопросы подбора и профессиональной подготовки кадров, разделение и кооперацию труда, соответствующую расстановку работников, нормирование и стимулирование труда, организацию рабочих мест, установление трудового распорядка и дисциплины и т.д. Но, к сожалению, не изучает вопросы организации (самоорганизации) самой трудовой деятельности.</w:t>
      </w:r>
    </w:p>
    <w:p w:rsidR="000C69F8" w:rsidRDefault="000C69F8" w:rsidP="00A64DC3">
      <w:pPr>
        <w:pStyle w:val="a3"/>
      </w:pPr>
    </w:p>
  </w:footnote>
  <w:footnote w:id="30">
    <w:p w:rsidR="000C69F8" w:rsidRDefault="000C69F8" w:rsidP="00D14503">
      <w:pPr>
        <w:suppressAutoHyphens/>
        <w:autoSpaceDE w:val="0"/>
        <w:autoSpaceDN w:val="0"/>
        <w:adjustRightInd w:val="0"/>
        <w:spacing w:line="228" w:lineRule="auto"/>
        <w:ind w:firstLine="397"/>
        <w:jc w:val="both"/>
        <w:rPr>
          <w:sz w:val="20"/>
          <w:szCs w:val="20"/>
        </w:rPr>
      </w:pPr>
      <w:r>
        <w:rPr>
          <w:rStyle w:val="a8"/>
        </w:rPr>
        <w:t>*</w:t>
      </w:r>
      <w:r>
        <w:t xml:space="preserve"> </w:t>
      </w:r>
      <w:r>
        <w:rPr>
          <w:sz w:val="20"/>
          <w:szCs w:val="20"/>
        </w:rPr>
        <w:t>Выделение отдельно рефлексивной фазы несколько условно: в процессе деятель-ности человеку или коллективу постоянно приходится сопоставлять  и анализировать получаемые промежуточные результаты с исходными позициями, с предыдущими фазами, стадиями и  этапами и, соответственно, уточнять, корректировать все компоненты деятельности (осуществления проекта). Эти компоненты деятельности соответствуют:</w:t>
      </w:r>
    </w:p>
    <w:p w:rsidR="000C69F8" w:rsidRDefault="000C69F8" w:rsidP="00D14503">
      <w:pPr>
        <w:suppressAutoHyphens/>
        <w:autoSpaceDE w:val="0"/>
        <w:autoSpaceDN w:val="0"/>
        <w:adjustRightInd w:val="0"/>
        <w:spacing w:line="228" w:lineRule="auto"/>
        <w:ind w:firstLine="397"/>
        <w:jc w:val="both"/>
        <w:rPr>
          <w:sz w:val="20"/>
          <w:szCs w:val="20"/>
        </w:rPr>
      </w:pPr>
      <w:r>
        <w:rPr>
          <w:sz w:val="20"/>
          <w:szCs w:val="20"/>
        </w:rPr>
        <w:t xml:space="preserve"> </w:t>
      </w:r>
      <w:r w:rsidRPr="00632E5A">
        <w:rPr>
          <w:sz w:val="20"/>
          <w:szCs w:val="20"/>
        </w:rPr>
        <w:t>—</w:t>
      </w:r>
      <w:r>
        <w:rPr>
          <w:sz w:val="20"/>
          <w:szCs w:val="20"/>
        </w:rPr>
        <w:t xml:space="preserve">  в случае индивидуальной деятельности такому психологическому понятию, как  </w:t>
      </w:r>
      <w:r>
        <w:rPr>
          <w:i/>
          <w:sz w:val="20"/>
          <w:szCs w:val="20"/>
        </w:rPr>
        <w:t>самоконтроль</w:t>
      </w:r>
      <w:r>
        <w:rPr>
          <w:sz w:val="20"/>
          <w:szCs w:val="20"/>
        </w:rPr>
        <w:t xml:space="preserve">. Как известно, «самоконтроль </w:t>
      </w:r>
      <w:r w:rsidRPr="00632E5A">
        <w:rPr>
          <w:sz w:val="20"/>
          <w:szCs w:val="20"/>
        </w:rPr>
        <w:t>—</w:t>
      </w:r>
      <w:r>
        <w:rPr>
          <w:sz w:val="20"/>
          <w:szCs w:val="20"/>
        </w:rPr>
        <w:t xml:space="preserve"> рациональная </w:t>
      </w:r>
      <w:r>
        <w:rPr>
          <w:i/>
          <w:sz w:val="20"/>
          <w:szCs w:val="20"/>
        </w:rPr>
        <w:t>рефлексия</w:t>
      </w:r>
      <w:r>
        <w:rPr>
          <w:sz w:val="20"/>
          <w:szCs w:val="20"/>
        </w:rPr>
        <w:t xml:space="preserve"> и  </w:t>
      </w:r>
      <w:r>
        <w:rPr>
          <w:i/>
          <w:sz w:val="20"/>
          <w:szCs w:val="20"/>
        </w:rPr>
        <w:t>оценка</w:t>
      </w:r>
      <w:r>
        <w:rPr>
          <w:sz w:val="20"/>
          <w:szCs w:val="20"/>
        </w:rPr>
        <w:t xml:space="preserve"> субъектом собственных действий на основе личностно значимых мотивов и установок, заключающаяся в сличении, анализе и коррекции отношений между целями, средст-вами и последствиями действий» [82];</w:t>
      </w:r>
    </w:p>
    <w:p w:rsidR="000C69F8" w:rsidRDefault="000C69F8" w:rsidP="00D14503">
      <w:pPr>
        <w:suppressAutoHyphens/>
        <w:autoSpaceDE w:val="0"/>
        <w:autoSpaceDN w:val="0"/>
        <w:adjustRightInd w:val="0"/>
        <w:spacing w:line="228" w:lineRule="auto"/>
        <w:ind w:firstLine="397"/>
        <w:jc w:val="both"/>
        <w:rPr>
          <w:sz w:val="20"/>
          <w:szCs w:val="20"/>
        </w:rPr>
      </w:pPr>
      <w:r w:rsidRPr="00632E5A">
        <w:rPr>
          <w:sz w:val="20"/>
          <w:szCs w:val="20"/>
        </w:rPr>
        <w:t>—</w:t>
      </w:r>
      <w:r>
        <w:rPr>
          <w:sz w:val="20"/>
          <w:szCs w:val="20"/>
        </w:rPr>
        <w:t xml:space="preserve"> в случае коллективной деятельности </w:t>
      </w:r>
      <w:r w:rsidRPr="00632E5A">
        <w:rPr>
          <w:sz w:val="20"/>
          <w:szCs w:val="20"/>
        </w:rPr>
        <w:t>—</w:t>
      </w:r>
      <w:r>
        <w:rPr>
          <w:sz w:val="20"/>
          <w:szCs w:val="20"/>
        </w:rPr>
        <w:t xml:space="preserve"> такому понятию теории управления, как </w:t>
      </w:r>
      <w:r>
        <w:rPr>
          <w:i/>
          <w:sz w:val="20"/>
          <w:szCs w:val="20"/>
        </w:rPr>
        <w:t>контроль</w:t>
      </w:r>
      <w:r>
        <w:rPr>
          <w:sz w:val="20"/>
          <w:szCs w:val="20"/>
        </w:rPr>
        <w:t xml:space="preserve"> [98]. </w:t>
      </w:r>
    </w:p>
    <w:p w:rsidR="000C69F8" w:rsidRDefault="000C69F8" w:rsidP="00D14503">
      <w:pPr>
        <w:pStyle w:val="a3"/>
        <w:spacing w:line="228" w:lineRule="auto"/>
        <w:ind w:firstLine="426"/>
        <w:jc w:val="both"/>
      </w:pPr>
      <w:r w:rsidRPr="000B4498">
        <w:t xml:space="preserve">Самоконтроль разделяется на текущий и  </w:t>
      </w:r>
      <w:r w:rsidRPr="000B4498">
        <w:rPr>
          <w:i/>
        </w:rPr>
        <w:t>итоговый самоконтроль</w:t>
      </w:r>
      <w:r w:rsidRPr="000B4498">
        <w:t xml:space="preserve">. Точно так же в  случае коллективной деятельности контроль разделяется на </w:t>
      </w:r>
      <w:r w:rsidRPr="000B4498">
        <w:rPr>
          <w:i/>
        </w:rPr>
        <w:t xml:space="preserve">оперативное управление </w:t>
      </w:r>
      <w:r w:rsidRPr="000B4498">
        <w:t>и</w:t>
      </w:r>
      <w:r w:rsidRPr="000B4498">
        <w:rPr>
          <w:i/>
        </w:rPr>
        <w:t xml:space="preserve">     итоговую оценку</w:t>
      </w:r>
      <w:r w:rsidRPr="000B4498">
        <w:t xml:space="preserve">.   В данном случае мы будем, в основном, рассматривать итоговый самоконтроль и контроль </w:t>
      </w:r>
      <w:r w:rsidRPr="000B4498">
        <w:rPr>
          <w:i/>
        </w:rPr>
        <w:t>(итоговую оценку и  рефлексию)</w:t>
      </w:r>
      <w:r w:rsidRPr="000B4498">
        <w:t>.</w:t>
      </w:r>
    </w:p>
  </w:footnote>
  <w:footnote w:id="31">
    <w:p w:rsidR="000C69F8" w:rsidRDefault="000C69F8" w:rsidP="009E1DE6">
      <w:pPr>
        <w:pStyle w:val="a3"/>
        <w:spacing w:line="216" w:lineRule="auto"/>
        <w:ind w:firstLine="425"/>
        <w:jc w:val="both"/>
      </w:pPr>
      <w:r>
        <w:rPr>
          <w:rStyle w:val="a8"/>
        </w:rPr>
        <w:t>*</w:t>
      </w:r>
      <w:r>
        <w:t xml:space="preserve"> Строго говоря, «в сложном процессе рефлексии даны, как минимум, шесть пози-ций, характеризующих взаимное отображение субъектов: сам субъект, каков он есть в действительности; субъект, каким он видит самого себя; субъект, каким он видится дру-гому, и те же самые три позиции, но со стороны другого субъекта. Рефлексия, таким образом, </w:t>
      </w:r>
      <w:r w:rsidRPr="006F0832">
        <w:t xml:space="preserve">— </w:t>
      </w:r>
      <w:r>
        <w:t>это процесс удвоенного зеркального взаимоотображения субъектами «самих  себя» [82].</w:t>
      </w:r>
    </w:p>
  </w:footnote>
  <w:footnote w:id="32">
    <w:p w:rsidR="000C69F8" w:rsidRDefault="000C69F8" w:rsidP="00EF0768">
      <w:pPr>
        <w:pStyle w:val="a3"/>
        <w:ind w:firstLine="426"/>
      </w:pPr>
      <w:r>
        <w:rPr>
          <w:rStyle w:val="a8"/>
        </w:rPr>
        <w:t>*</w:t>
      </w:r>
      <w:r>
        <w:t xml:space="preserve"> </w:t>
      </w:r>
      <w:r>
        <w:rPr>
          <w:spacing w:val="-4"/>
        </w:rPr>
        <w:t>Подробно об  этом см. в [119].</w:t>
      </w:r>
    </w:p>
  </w:footnote>
  <w:footnote w:id="33">
    <w:p w:rsidR="000C69F8" w:rsidRDefault="000C69F8" w:rsidP="00755695">
      <w:pPr>
        <w:spacing w:line="216" w:lineRule="auto"/>
        <w:ind w:right="57" w:firstLine="425"/>
        <w:jc w:val="both"/>
        <w:rPr>
          <w:snapToGrid w:val="0"/>
          <w:sz w:val="20"/>
          <w:szCs w:val="20"/>
        </w:rPr>
      </w:pPr>
      <w:r>
        <w:rPr>
          <w:rStyle w:val="a8"/>
        </w:rPr>
        <w:t>*</w:t>
      </w:r>
      <w:r>
        <w:t xml:space="preserve"> </w:t>
      </w:r>
      <w:r>
        <w:rPr>
          <w:snapToGrid w:val="0"/>
          <w:sz w:val="20"/>
          <w:szCs w:val="20"/>
        </w:rPr>
        <w:t>Заметим, что переход к постиндустриальному обществу вовсе не снижает роли индустриального производства. Дело в другом: высочайший уровень производительности труда, автоматизация промышленного и сельскохозяйственного производства требуют все меньшего числа работников. И поэтому все б</w:t>
      </w:r>
      <w:r w:rsidRPr="00F74CB9">
        <w:rPr>
          <w:snapToGrid w:val="0"/>
          <w:sz w:val="20"/>
          <w:szCs w:val="20"/>
        </w:rPr>
        <w:t>о</w:t>
      </w:r>
      <w:r>
        <w:rPr>
          <w:snapToGrid w:val="0"/>
          <w:sz w:val="20"/>
          <w:szCs w:val="20"/>
        </w:rPr>
        <w:t>льшая  доля занятого населения переходит в другие отрасли, в первую очередь в сферу услуг.</w:t>
      </w:r>
    </w:p>
    <w:p w:rsidR="000C69F8" w:rsidRDefault="000C69F8" w:rsidP="00F74CB9">
      <w:pPr>
        <w:pStyle w:val="a3"/>
        <w:ind w:firstLine="426"/>
        <w:jc w:val="both"/>
      </w:pPr>
    </w:p>
  </w:footnote>
  <w:footnote w:id="34">
    <w:p w:rsidR="000C69F8" w:rsidRDefault="000C69F8" w:rsidP="00473919">
      <w:pPr>
        <w:pStyle w:val="a3"/>
        <w:ind w:firstLine="284"/>
        <w:jc w:val="both"/>
      </w:pPr>
      <w:r>
        <w:rPr>
          <w:rStyle w:val="a8"/>
        </w:rPr>
        <w:t>*</w:t>
      </w:r>
      <w:r>
        <w:t xml:space="preserve"> Обыденное сознание также формируется у обучающегося в процессе образования. Не говоря уже о дошкольном возрасте, когда ребенок видит и слышит действия окружающих</w:t>
      </w:r>
      <w:r w:rsidRPr="002264F1">
        <w:t xml:space="preserve"> —</w:t>
      </w:r>
      <w:r>
        <w:t xml:space="preserve"> родителей и т.д., в школьном возрасте: «мама мыла раму» </w:t>
      </w:r>
      <w:r w:rsidRPr="002264F1">
        <w:t>—</w:t>
      </w:r>
      <w:r>
        <w:t xml:space="preserve"> это не только обучение чтению, но и освоение обыденного (житейского) сознания. Обыденное сознание формируется также при чтении художественной литературы и т.п. В то же время интересно отметить, что исследованием формирования этого компонента общественного сознания у обучающихся,  насколько известно, никто не занимался.</w:t>
      </w:r>
    </w:p>
  </w:footnote>
  <w:footnote w:id="35">
    <w:p w:rsidR="000C69F8" w:rsidRDefault="000C69F8" w:rsidP="00D67C71">
      <w:pPr>
        <w:pStyle w:val="a7"/>
        <w:spacing w:line="204" w:lineRule="auto"/>
        <w:ind w:right="57" w:firstLine="425"/>
        <w:jc w:val="both"/>
        <w:rPr>
          <w:rFonts w:ascii="Times New Roman" w:hAnsi="Times New Roman" w:cs="Times New Roman"/>
        </w:rPr>
      </w:pPr>
      <w:r>
        <w:rPr>
          <w:rStyle w:val="a8"/>
        </w:rPr>
        <w:t>*</w:t>
      </w:r>
      <w:r>
        <w:t xml:space="preserve"> </w:t>
      </w:r>
      <w:r>
        <w:rPr>
          <w:rFonts w:ascii="Times New Roman" w:hAnsi="Times New Roman" w:cs="Times New Roman"/>
        </w:rPr>
        <w:t xml:space="preserve">Заметим, что, как всегда, «нет пророков в своем отечестве»: в отечественной пе-дагогике и психологии  давным-давно была разработана теория формирования умений. Причем, начиная с работ Е.А. Милеряна  (70-е гг. ХХ в.) умения стали рассматриваться не в узком технологическом смысле, а как «сложные структурные образования, вклю-чающие  чувственные, интеллектуальные, волевые, творческие, эмоциональные каче-ства личности, обеспечивающие достижение поставленной цели деятельности в изме-няющихся условиях ее протекания» (этому, в частности, была посвящена докторская диссертация автора данной книги). Как видим, понимание умений несколько шире «компетенций». Но теория формирования умений оказалась невостребованной. В анг-лийском же языке аналога нашему понятию «умение» не существует. И когда образо-вательная практика столкнулась с проблемой деятельностной направленности образо-вания </w:t>
      </w:r>
      <w:r w:rsidRPr="0036609A">
        <w:rPr>
          <w:rFonts w:ascii="Times New Roman" w:hAnsi="Times New Roman" w:cs="Times New Roman"/>
        </w:rPr>
        <w:t>—</w:t>
      </w:r>
      <w:r>
        <w:rPr>
          <w:rFonts w:ascii="Times New Roman" w:hAnsi="Times New Roman" w:cs="Times New Roman"/>
        </w:rPr>
        <w:t xml:space="preserve"> в англо-американской образовательной среде стали использовать термин «</w:t>
      </w:r>
      <w:r>
        <w:rPr>
          <w:rFonts w:ascii="Times New Roman" w:hAnsi="Times New Roman" w:cs="Times New Roman"/>
          <w:lang w:val="en-US"/>
        </w:rPr>
        <w:t>competence</w:t>
      </w:r>
      <w:r>
        <w:rPr>
          <w:rFonts w:ascii="Times New Roman" w:hAnsi="Times New Roman" w:cs="Times New Roman"/>
        </w:rPr>
        <w:t xml:space="preserve">» </w:t>
      </w:r>
      <w:r w:rsidRPr="0036609A">
        <w:rPr>
          <w:rFonts w:ascii="Times New Roman" w:hAnsi="Times New Roman" w:cs="Times New Roman"/>
        </w:rPr>
        <w:t>—</w:t>
      </w:r>
      <w:r>
        <w:rPr>
          <w:rFonts w:ascii="Times New Roman" w:hAnsi="Times New Roman" w:cs="Times New Roman"/>
          <w:sz w:val="28"/>
          <w:szCs w:val="28"/>
        </w:rPr>
        <w:t xml:space="preserve"> </w:t>
      </w:r>
      <w:r>
        <w:rPr>
          <w:rFonts w:ascii="Times New Roman" w:hAnsi="Times New Roman" w:cs="Times New Roman"/>
        </w:rPr>
        <w:t>а наши российские авторы быстро его подхватили. Но, как сказал М.А. Булгаков устами своего героя: «мы говорим…на разных языках…, но вещи, о ко-торых мы говорим, от этого не меняются».</w:t>
      </w:r>
    </w:p>
    <w:p w:rsidR="000C69F8" w:rsidRDefault="000C69F8" w:rsidP="00D67C71">
      <w:pPr>
        <w:pStyle w:val="a3"/>
        <w:ind w:firstLine="426"/>
      </w:pPr>
    </w:p>
  </w:footnote>
  <w:footnote w:id="36">
    <w:p w:rsidR="000C69F8" w:rsidRPr="00794CC5" w:rsidRDefault="000C69F8" w:rsidP="00B71C84">
      <w:pPr>
        <w:spacing w:line="216" w:lineRule="auto"/>
        <w:ind w:right="57" w:firstLine="425"/>
        <w:jc w:val="both"/>
        <w:rPr>
          <w:spacing w:val="-3"/>
          <w:sz w:val="20"/>
          <w:szCs w:val="20"/>
        </w:rPr>
      </w:pPr>
      <w:r>
        <w:rPr>
          <w:rStyle w:val="a8"/>
        </w:rPr>
        <w:t>*</w:t>
      </w:r>
      <w:r>
        <w:t xml:space="preserve"> </w:t>
      </w:r>
      <w:r w:rsidRPr="00794CC5">
        <w:rPr>
          <w:spacing w:val="-3"/>
          <w:sz w:val="20"/>
          <w:szCs w:val="20"/>
        </w:rPr>
        <w:t>В современной педагогике сложилось два основных подхода к определению самых общих целей воспитания (в широком смысле) и обучения:</w:t>
      </w:r>
    </w:p>
    <w:p w:rsidR="000C69F8" w:rsidRDefault="000C69F8" w:rsidP="00B71C84">
      <w:pPr>
        <w:spacing w:line="216" w:lineRule="auto"/>
        <w:ind w:right="57" w:firstLine="425"/>
        <w:jc w:val="both"/>
        <w:rPr>
          <w:sz w:val="20"/>
          <w:szCs w:val="20"/>
        </w:rPr>
      </w:pPr>
      <w:r w:rsidRPr="007B1923">
        <w:rPr>
          <w:sz w:val="20"/>
          <w:szCs w:val="20"/>
        </w:rPr>
        <w:t>—</w:t>
      </w:r>
      <w:r>
        <w:rPr>
          <w:sz w:val="20"/>
          <w:szCs w:val="20"/>
        </w:rPr>
        <w:t xml:space="preserve"> культурологический подход (работы дидактов: М.Н. Скаткина, И.Я, Лернера, В.В. Краевского, В.И. Загвязинского и др.), в котором наиболее общей целью обучения и воспитания считается овладение обучающимися, воспитуемыми основами человече-ской культуры;</w:t>
      </w:r>
    </w:p>
    <w:p w:rsidR="000C69F8" w:rsidRDefault="000C69F8" w:rsidP="00B71C84">
      <w:pPr>
        <w:spacing w:line="216" w:lineRule="auto"/>
        <w:ind w:right="57" w:firstLine="425"/>
        <w:jc w:val="both"/>
        <w:rPr>
          <w:sz w:val="20"/>
          <w:szCs w:val="20"/>
        </w:rPr>
      </w:pPr>
      <w:r w:rsidRPr="007B1923">
        <w:rPr>
          <w:sz w:val="20"/>
          <w:szCs w:val="20"/>
        </w:rPr>
        <w:t>—</w:t>
      </w:r>
      <w:r>
        <w:rPr>
          <w:sz w:val="20"/>
          <w:szCs w:val="20"/>
        </w:rPr>
        <w:t xml:space="preserve"> </w:t>
      </w:r>
      <w:r w:rsidRPr="00794CC5">
        <w:rPr>
          <w:spacing w:val="-2"/>
          <w:sz w:val="20"/>
          <w:szCs w:val="20"/>
        </w:rPr>
        <w:t>социальный подход (работы, в первую очередь, специалистов по теории воспита-ния: А.В. Мудрика, В.А. Сластенина и др.), в котором наиболее общей целью обучения и воспитания считается социализация личности, т.е. ее включение в социальную систему.</w:t>
      </w:r>
    </w:p>
    <w:p w:rsidR="000C69F8" w:rsidRDefault="000C69F8" w:rsidP="00B71C84">
      <w:pPr>
        <w:pStyle w:val="a3"/>
        <w:spacing w:line="216" w:lineRule="auto"/>
        <w:ind w:firstLine="425"/>
        <w:jc w:val="both"/>
      </w:pPr>
      <w:r>
        <w:t xml:space="preserve">По нашему мнению, социализация и овладение основами человеческой культу-   ры </w:t>
      </w:r>
      <w:r w:rsidRPr="00D532DF">
        <w:t>—</w:t>
      </w:r>
      <w:r>
        <w:t xml:space="preserve"> это не одно и то же. Во-первых, человек малообразованный, малокультурный вполне может быть включен в социальную систему – таких примеров сколько угодно. Во-вторых, овладение основами культуры невозможно без социализации </w:t>
      </w:r>
      <w:r w:rsidRPr="00D532DF">
        <w:t>—</w:t>
      </w:r>
      <w:r>
        <w:t xml:space="preserve"> без соци-ализации человеческий индивид вообще не может стать человеком в полном смысле слова. Таким образом, овладение основами культуры и социализация относятся к раз-ным принципам учения: принцип наследования культуры (см. выше) и принцип соци-ализации.</w:t>
      </w:r>
    </w:p>
  </w:footnote>
  <w:footnote w:id="37">
    <w:p w:rsidR="000C69F8" w:rsidRDefault="000C69F8" w:rsidP="00683F2C">
      <w:pPr>
        <w:pStyle w:val="a3"/>
        <w:ind w:firstLine="426"/>
        <w:jc w:val="both"/>
      </w:pPr>
      <w:r>
        <w:rPr>
          <w:rStyle w:val="a8"/>
        </w:rPr>
        <w:t>*</w:t>
      </w:r>
      <w:r>
        <w:t xml:space="preserve"> </w:t>
      </w:r>
      <w:r w:rsidRPr="00683F2C">
        <w:t>Механизм — система, устройство, определяющее порядок какого-нибудь вида де</w:t>
      </w:r>
      <w:r>
        <w:t>-</w:t>
      </w:r>
      <w:r w:rsidRPr="00683F2C">
        <w:t>ятельности (Словарь  русского языка С.И. Ожегова).</w:t>
      </w:r>
    </w:p>
  </w:footnote>
  <w:footnote w:id="38">
    <w:p w:rsidR="000C69F8" w:rsidRDefault="000C69F8" w:rsidP="00BF5CB4">
      <w:pPr>
        <w:pStyle w:val="a3"/>
        <w:ind w:firstLine="426"/>
        <w:jc w:val="both"/>
      </w:pPr>
      <w:r>
        <w:rPr>
          <w:rStyle w:val="a8"/>
        </w:rPr>
        <w:t>*</w:t>
      </w:r>
      <w:r>
        <w:t xml:space="preserve"> </w:t>
      </w:r>
      <w:r w:rsidRPr="00BF5CB4">
        <w:t>В главе 2 мы, развивая мысль В.И. Загвязинского о двойственной структуре мето</w:t>
      </w:r>
      <w:r>
        <w:t>-</w:t>
      </w:r>
      <w:r w:rsidRPr="00BF5CB4">
        <w:t xml:space="preserve">дов научного исследования,  разделили их на методы-действия и методы-операции. Такое деление методов, очевидно, целесообразно применить и к методам учебной </w:t>
      </w:r>
      <w:r>
        <w:t>дея-</w:t>
      </w:r>
      <w:r w:rsidRPr="00BF5CB4">
        <w:t>тельности.</w:t>
      </w:r>
    </w:p>
  </w:footnote>
  <w:footnote w:id="39">
    <w:p w:rsidR="000C69F8" w:rsidRDefault="000C69F8" w:rsidP="005C34EF">
      <w:pPr>
        <w:pStyle w:val="a3"/>
        <w:ind w:firstLine="426"/>
        <w:jc w:val="both"/>
      </w:pPr>
      <w:r>
        <w:rPr>
          <w:rStyle w:val="a8"/>
        </w:rPr>
        <w:t>*</w:t>
      </w:r>
      <w:r>
        <w:t xml:space="preserve"> </w:t>
      </w:r>
      <w:r w:rsidRPr="00EB56C0">
        <w:t xml:space="preserve">Следует отметить, что в научной школе Д.Б. Эльконина </w:t>
      </w:r>
      <w:r w:rsidRPr="00BE122B">
        <w:t xml:space="preserve">— </w:t>
      </w:r>
      <w:r w:rsidRPr="00EB56C0">
        <w:t xml:space="preserve">В.В. Давыдова под учебной задачей понимается нечто другое </w:t>
      </w:r>
      <w:r w:rsidRPr="00BE122B">
        <w:t xml:space="preserve">— </w:t>
      </w:r>
      <w:r w:rsidRPr="00EB56C0">
        <w:t>только формирование у обучающихся обобщенных способов действия (см., например</w:t>
      </w:r>
      <w:r>
        <w:t>:</w:t>
      </w:r>
      <w:r w:rsidRPr="00EB56C0">
        <w:t xml:space="preserve"> [39]). Все остальное называется «учебными ситуациями».</w:t>
      </w:r>
    </w:p>
  </w:footnote>
  <w:footnote w:id="40">
    <w:p w:rsidR="000C69F8" w:rsidRPr="00EB56C0" w:rsidRDefault="000C69F8" w:rsidP="00365A79">
      <w:pPr>
        <w:pStyle w:val="a3"/>
        <w:spacing w:line="228" w:lineRule="auto"/>
        <w:ind w:firstLine="425"/>
        <w:jc w:val="both"/>
      </w:pPr>
      <w:r>
        <w:rPr>
          <w:rStyle w:val="a8"/>
        </w:rPr>
        <w:t>*</w:t>
      </w:r>
      <w:r>
        <w:t xml:space="preserve"> В</w:t>
      </w:r>
      <w:r w:rsidRPr="00EB56C0">
        <w:t>ыделение отдельно рефлексивной фазы несколько условно: в процессе дея</w:t>
      </w:r>
      <w:r>
        <w:t>-</w:t>
      </w:r>
      <w:r w:rsidRPr="00EB56C0">
        <w:t>тельности человеку или коллективу постоянно приходится сопоставлять и анализи</w:t>
      </w:r>
      <w:r>
        <w:t>-</w:t>
      </w:r>
      <w:r w:rsidRPr="00EB56C0">
        <w:t>ровать получаемые промежуточные результаты с исходными позициями, с предыду</w:t>
      </w:r>
      <w:r>
        <w:t>-</w:t>
      </w:r>
      <w:r w:rsidRPr="00EB56C0">
        <w:t>щими фазами, стадиями и этапами и, соответственно, уточнять, корректировать все компоненты деятельности (осуществления проекта). Эти компоненты деятельности соответствуют:</w:t>
      </w:r>
    </w:p>
    <w:p w:rsidR="000C69F8" w:rsidRPr="00EB56C0" w:rsidRDefault="000C69F8" w:rsidP="00365A79">
      <w:pPr>
        <w:pStyle w:val="a3"/>
        <w:spacing w:line="228" w:lineRule="auto"/>
        <w:ind w:firstLine="425"/>
        <w:jc w:val="both"/>
      </w:pPr>
      <w:r w:rsidRPr="00037908">
        <w:t>—</w:t>
      </w:r>
      <w:r w:rsidRPr="00EB56C0">
        <w:t xml:space="preserve"> в случае индивидуальной деятельности такому психологическому понятию, как </w:t>
      </w:r>
      <w:r w:rsidRPr="00EB56C0">
        <w:rPr>
          <w:i/>
        </w:rPr>
        <w:t>самоконтроль</w:t>
      </w:r>
      <w:r w:rsidRPr="00EB56C0">
        <w:t xml:space="preserve">. Как известно, «самоконтроль </w:t>
      </w:r>
      <w:r w:rsidRPr="00037908">
        <w:t>—</w:t>
      </w:r>
      <w:r w:rsidRPr="00EB56C0">
        <w:t xml:space="preserve"> рациональная </w:t>
      </w:r>
      <w:r w:rsidRPr="00EB56C0">
        <w:rPr>
          <w:i/>
        </w:rPr>
        <w:t>рефлексия</w:t>
      </w:r>
      <w:r w:rsidRPr="00EB56C0">
        <w:t xml:space="preserve"> и </w:t>
      </w:r>
      <w:r w:rsidRPr="00EB56C0">
        <w:rPr>
          <w:i/>
        </w:rPr>
        <w:t>оценка</w:t>
      </w:r>
      <w:r w:rsidRPr="00EB56C0">
        <w:t xml:space="preserve"> субъ</w:t>
      </w:r>
      <w:r>
        <w:t>-</w:t>
      </w:r>
      <w:r w:rsidRPr="00EB56C0">
        <w:t>ектом собственных действий на основе личностно-значимых мотивов и установок, за</w:t>
      </w:r>
      <w:r>
        <w:t>-</w:t>
      </w:r>
      <w:r w:rsidRPr="00EB56C0">
        <w:t>ключающаяся в сличении, анализе и коррекции отношений между целями, средствами и последствиями действий» [82];</w:t>
      </w:r>
    </w:p>
    <w:p w:rsidR="000C69F8" w:rsidRDefault="000C69F8" w:rsidP="00365A79">
      <w:pPr>
        <w:pStyle w:val="a3"/>
        <w:ind w:firstLine="426"/>
      </w:pPr>
      <w:r w:rsidRPr="00037908">
        <w:t>—</w:t>
      </w:r>
      <w:r w:rsidRPr="00EB56C0">
        <w:t xml:space="preserve"> в случае коллективной деятельности (а совместная деятельность педагога и обу</w:t>
      </w:r>
      <w:r>
        <w:t>-</w:t>
      </w:r>
      <w:r w:rsidRPr="00EB56C0">
        <w:t xml:space="preserve">чающихся является, естественно, коллективной деятельностью) </w:t>
      </w:r>
      <w:r w:rsidRPr="00037908">
        <w:t>—</w:t>
      </w:r>
      <w:r w:rsidRPr="00EB56C0">
        <w:t xml:space="preserve"> такому понятию те</w:t>
      </w:r>
      <w:r>
        <w:t>-</w:t>
      </w:r>
      <w:r w:rsidRPr="00EB56C0">
        <w:t>ории управления, как контроль [98].</w:t>
      </w:r>
      <w:r>
        <w:t xml:space="preserve"> </w:t>
      </w:r>
      <w:r w:rsidRPr="00EB56C0">
        <w:t xml:space="preserve">Самоконтроль разделяется на </w:t>
      </w:r>
      <w:r w:rsidRPr="00EB56C0">
        <w:rPr>
          <w:i/>
        </w:rPr>
        <w:t>текущий</w:t>
      </w:r>
      <w:r w:rsidRPr="00EB56C0">
        <w:t xml:space="preserve"> и </w:t>
      </w:r>
      <w:r w:rsidRPr="00EB56C0">
        <w:rPr>
          <w:i/>
        </w:rPr>
        <w:t>итого</w:t>
      </w:r>
      <w:r>
        <w:rPr>
          <w:i/>
        </w:rPr>
        <w:t>-</w:t>
      </w:r>
      <w:r w:rsidRPr="00EB56C0">
        <w:rPr>
          <w:i/>
        </w:rPr>
        <w:t>вый самоконтроль</w:t>
      </w:r>
      <w:r w:rsidRPr="00EB56C0">
        <w:t>. Точно так же в случае коллективной деятельности контроль разде</w:t>
      </w:r>
      <w:r>
        <w:t>-</w:t>
      </w:r>
      <w:r w:rsidRPr="00EB56C0">
        <w:t xml:space="preserve">ляется на </w:t>
      </w:r>
      <w:r w:rsidRPr="00EB56C0">
        <w:rPr>
          <w:i/>
        </w:rPr>
        <w:t>оперативное</w:t>
      </w:r>
      <w:r w:rsidRPr="00EB56C0">
        <w:t xml:space="preserve"> </w:t>
      </w:r>
      <w:r w:rsidRPr="00EB56C0">
        <w:rPr>
          <w:i/>
        </w:rPr>
        <w:t>управление</w:t>
      </w:r>
      <w:r w:rsidRPr="00EB56C0">
        <w:t xml:space="preserve"> и </w:t>
      </w:r>
      <w:r w:rsidRPr="00EB56C0">
        <w:rPr>
          <w:i/>
        </w:rPr>
        <w:t>итоговую оценку</w:t>
      </w:r>
      <w:r w:rsidRPr="00EB56C0">
        <w:t>.</w:t>
      </w:r>
    </w:p>
  </w:footnote>
  <w:footnote w:id="41">
    <w:p w:rsidR="000C69F8" w:rsidRDefault="000C69F8" w:rsidP="00655CB2">
      <w:pPr>
        <w:pStyle w:val="a3"/>
        <w:ind w:firstLine="426"/>
        <w:jc w:val="both"/>
      </w:pPr>
      <w:r>
        <w:rPr>
          <w:rStyle w:val="a8"/>
        </w:rPr>
        <w:t>*</w:t>
      </w:r>
      <w:r>
        <w:t xml:space="preserve"> Понятие самооценка </w:t>
      </w:r>
      <w:r w:rsidRPr="00EB56C0">
        <w:t>используется в двух смыслах. Во-первых, как самооценка результатов собственных действий. В данном случае речь идет именно о таком понима</w:t>
      </w:r>
      <w:r>
        <w:t>-</w:t>
      </w:r>
      <w:r w:rsidRPr="00EB56C0">
        <w:t xml:space="preserve">нии самооценки. Во-вторых </w:t>
      </w:r>
      <w:r w:rsidRPr="000A26F4">
        <w:t>—</w:t>
      </w:r>
      <w:r w:rsidRPr="00EB56C0">
        <w:t xml:space="preserve"> как самооценка личности самой себя, своих возможно</w:t>
      </w:r>
      <w:r>
        <w:t>-</w:t>
      </w:r>
      <w:r w:rsidRPr="00EB56C0">
        <w:t>стей, качеств и места среди других людей.</w:t>
      </w:r>
    </w:p>
  </w:footnote>
  <w:footnote w:id="42">
    <w:p w:rsidR="000C69F8" w:rsidRDefault="000C69F8" w:rsidP="005A538D">
      <w:pPr>
        <w:pStyle w:val="a3"/>
        <w:spacing w:line="216" w:lineRule="auto"/>
        <w:ind w:firstLine="425"/>
        <w:jc w:val="both"/>
      </w:pPr>
      <w:r>
        <w:rPr>
          <w:rStyle w:val="a8"/>
        </w:rPr>
        <w:t>*</w:t>
      </w:r>
      <w:r>
        <w:t xml:space="preserve"> Приходиться удивляться, как чиновники от образования стремятся, исходя из своих ведомственных интересов все снижать и снижать возраст детей, приступающих к обучению в школе. Когда-то раньше в школу принимали с 8 лет и ни одним месяцем раньше. Потом, после Второй Мировой войны </w:t>
      </w:r>
      <w:r w:rsidRPr="009F455D">
        <w:t>—</w:t>
      </w:r>
      <w:r>
        <w:t xml:space="preserve"> с 7 лет, затем (сегодня) </w:t>
      </w:r>
      <w:r w:rsidRPr="009F455D">
        <w:t>—</w:t>
      </w:r>
      <w:r>
        <w:t xml:space="preserve"> уже с шести, а некоторые «горячие головы» в разных странах предлагают начинать обучение с пяти лет. Ведомственные интересы вполне понятны </w:t>
      </w:r>
      <w:r w:rsidRPr="009F455D">
        <w:t>—</w:t>
      </w:r>
      <w:r>
        <w:t xml:space="preserve"> чем раньше начнут дети учиться и чем дольше они будут учиться (вспомним идею с 12-леткой!), тем больше будет контингент обучающихся и, соответственно, больше учителей, больше школ и больше тех же чиновников. Но зачем же коверкать детям жизнь?!</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28494B"/>
    <w:multiLevelType w:val="multilevel"/>
    <w:tmpl w:val="78F6EC70"/>
    <w:lvl w:ilvl="0">
      <w:start w:val="3"/>
      <w:numFmt w:val="decimal"/>
      <w:lvlText w:val="%1."/>
      <w:lvlJc w:val="left"/>
      <w:pPr>
        <w:tabs>
          <w:tab w:val="num" w:pos="810"/>
        </w:tabs>
        <w:ind w:left="810" w:hanging="810"/>
      </w:pPr>
      <w:rPr>
        <w:sz w:val="36"/>
      </w:rPr>
    </w:lvl>
    <w:lvl w:ilvl="1">
      <w:start w:val="3"/>
      <w:numFmt w:val="decimal"/>
      <w:lvlText w:val="%1.%2."/>
      <w:lvlJc w:val="left"/>
      <w:pPr>
        <w:tabs>
          <w:tab w:val="num" w:pos="1170"/>
        </w:tabs>
        <w:ind w:left="1170" w:hanging="810"/>
      </w:pPr>
      <w:rPr>
        <w:sz w:val="36"/>
      </w:rPr>
    </w:lvl>
    <w:lvl w:ilvl="2">
      <w:start w:val="1"/>
      <w:numFmt w:val="decimal"/>
      <w:lvlText w:val="%1.%2.%3."/>
      <w:lvlJc w:val="left"/>
      <w:pPr>
        <w:tabs>
          <w:tab w:val="num" w:pos="1520"/>
        </w:tabs>
        <w:ind w:left="1520" w:hanging="810"/>
      </w:pPr>
      <w:rPr>
        <w:sz w:val="28"/>
        <w:szCs w:val="28"/>
      </w:rPr>
    </w:lvl>
    <w:lvl w:ilvl="3">
      <w:start w:val="1"/>
      <w:numFmt w:val="decimal"/>
      <w:lvlText w:val="%1.%2.%3.%4."/>
      <w:lvlJc w:val="left"/>
      <w:pPr>
        <w:tabs>
          <w:tab w:val="num" w:pos="2160"/>
        </w:tabs>
        <w:ind w:left="2160" w:hanging="1080"/>
      </w:pPr>
      <w:rPr>
        <w:sz w:val="36"/>
      </w:rPr>
    </w:lvl>
    <w:lvl w:ilvl="4">
      <w:start w:val="1"/>
      <w:numFmt w:val="decimal"/>
      <w:lvlText w:val="%1.%2.%3.%4.%5."/>
      <w:lvlJc w:val="left"/>
      <w:pPr>
        <w:tabs>
          <w:tab w:val="num" w:pos="2520"/>
        </w:tabs>
        <w:ind w:left="2520" w:hanging="1080"/>
      </w:pPr>
      <w:rPr>
        <w:sz w:val="36"/>
      </w:rPr>
    </w:lvl>
    <w:lvl w:ilvl="5">
      <w:start w:val="1"/>
      <w:numFmt w:val="decimal"/>
      <w:lvlText w:val="%1.%2.%3.%4.%5.%6."/>
      <w:lvlJc w:val="left"/>
      <w:pPr>
        <w:tabs>
          <w:tab w:val="num" w:pos="3240"/>
        </w:tabs>
        <w:ind w:left="3240" w:hanging="1440"/>
      </w:pPr>
      <w:rPr>
        <w:sz w:val="36"/>
      </w:rPr>
    </w:lvl>
    <w:lvl w:ilvl="6">
      <w:start w:val="1"/>
      <w:numFmt w:val="decimal"/>
      <w:lvlText w:val="%1.%2.%3.%4.%5.%6.%7."/>
      <w:lvlJc w:val="left"/>
      <w:pPr>
        <w:tabs>
          <w:tab w:val="num" w:pos="3960"/>
        </w:tabs>
        <w:ind w:left="3960" w:hanging="1800"/>
      </w:pPr>
      <w:rPr>
        <w:sz w:val="36"/>
      </w:rPr>
    </w:lvl>
    <w:lvl w:ilvl="7">
      <w:start w:val="1"/>
      <w:numFmt w:val="decimal"/>
      <w:lvlText w:val="%1.%2.%3.%4.%5.%6.%7.%8."/>
      <w:lvlJc w:val="left"/>
      <w:pPr>
        <w:tabs>
          <w:tab w:val="num" w:pos="4320"/>
        </w:tabs>
        <w:ind w:left="4320" w:hanging="1800"/>
      </w:pPr>
      <w:rPr>
        <w:sz w:val="36"/>
      </w:rPr>
    </w:lvl>
    <w:lvl w:ilvl="8">
      <w:start w:val="1"/>
      <w:numFmt w:val="decimal"/>
      <w:lvlText w:val="%1.%2.%3.%4.%5.%6.%7.%8.%9."/>
      <w:lvlJc w:val="left"/>
      <w:pPr>
        <w:tabs>
          <w:tab w:val="num" w:pos="5040"/>
        </w:tabs>
        <w:ind w:left="5040" w:hanging="2160"/>
      </w:pPr>
      <w:rPr>
        <w:sz w:val="36"/>
      </w:rPr>
    </w:lvl>
  </w:abstractNum>
  <w:abstractNum w:abstractNumId="1">
    <w:nsid w:val="28F509F3"/>
    <w:multiLevelType w:val="singleLevel"/>
    <w:tmpl w:val="BDA043AE"/>
    <w:lvl w:ilvl="0">
      <w:start w:val="3"/>
      <w:numFmt w:val="bullet"/>
      <w:lvlText w:val="-"/>
      <w:lvlJc w:val="left"/>
      <w:pPr>
        <w:tabs>
          <w:tab w:val="num" w:pos="360"/>
        </w:tabs>
        <w:ind w:left="360" w:hanging="360"/>
      </w:pPr>
    </w:lvl>
  </w:abstractNum>
  <w:abstractNum w:abstractNumId="2">
    <w:nsid w:val="4D4229F3"/>
    <w:multiLevelType w:val="hybridMultilevel"/>
    <w:tmpl w:val="728A8110"/>
    <w:lvl w:ilvl="0" w:tplc="CF6E2596">
      <w:start w:val="5"/>
      <w:numFmt w:val="decimal"/>
      <w:lvlText w:val="%1."/>
      <w:lvlJc w:val="left"/>
      <w:pPr>
        <w:tabs>
          <w:tab w:val="num" w:pos="1440"/>
        </w:tabs>
        <w:ind w:left="1440" w:hanging="540"/>
      </w:pPr>
      <w:rPr>
        <w:i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nsid w:val="51283514"/>
    <w:multiLevelType w:val="hybridMultilevel"/>
    <w:tmpl w:val="DDDA73D0"/>
    <w:lvl w:ilvl="0" w:tplc="FFFFFFFF">
      <w:start w:val="1"/>
      <w:numFmt w:val="bullet"/>
      <w:lvlText w:val="-"/>
      <w:lvlJc w:val="left"/>
      <w:pPr>
        <w:tabs>
          <w:tab w:val="num" w:pos="2471"/>
        </w:tabs>
        <w:ind w:left="2471" w:hanging="360"/>
      </w:pPr>
      <w:rPr>
        <w:rFonts w:ascii="Courier New" w:hAnsi="Courier New" w:cs="Times New Roman" w:hint="default"/>
      </w:rPr>
    </w:lvl>
    <w:lvl w:ilvl="1" w:tplc="FFFFFFFF">
      <w:start w:val="1"/>
      <w:numFmt w:val="bullet"/>
      <w:lvlText w:val="-"/>
      <w:lvlJc w:val="left"/>
      <w:pPr>
        <w:tabs>
          <w:tab w:val="num" w:pos="2291"/>
        </w:tabs>
        <w:ind w:left="2291" w:hanging="360"/>
      </w:pPr>
      <w:rPr>
        <w:rFonts w:ascii="Courier New" w:hAnsi="Courier New" w:cs="Times New Roman"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nsid w:val="5B07614D"/>
    <w:multiLevelType w:val="hybridMultilevel"/>
    <w:tmpl w:val="A066E4F0"/>
    <w:lvl w:ilvl="0" w:tplc="04190001">
      <w:start w:val="1"/>
      <w:numFmt w:val="bullet"/>
      <w:lvlText w:val=""/>
      <w:lvlJc w:val="left"/>
      <w:pPr>
        <w:tabs>
          <w:tab w:val="num" w:pos="644"/>
        </w:tabs>
        <w:ind w:left="644" w:hanging="360"/>
      </w:pPr>
      <w:rPr>
        <w:rFonts w:ascii="Symbol" w:hAnsi="Symbol" w:hint="default"/>
      </w:rPr>
    </w:lvl>
    <w:lvl w:ilvl="1" w:tplc="04190003">
      <w:start w:val="1"/>
      <w:numFmt w:val="decimal"/>
      <w:lvlText w:val="%2."/>
      <w:lvlJc w:val="left"/>
      <w:pPr>
        <w:tabs>
          <w:tab w:val="num" w:pos="1364"/>
        </w:tabs>
        <w:ind w:left="1364" w:hanging="360"/>
      </w:pPr>
    </w:lvl>
    <w:lvl w:ilvl="2" w:tplc="04190005">
      <w:start w:val="1"/>
      <w:numFmt w:val="decimal"/>
      <w:lvlText w:val="%3."/>
      <w:lvlJc w:val="left"/>
      <w:pPr>
        <w:tabs>
          <w:tab w:val="num" w:pos="2084"/>
        </w:tabs>
        <w:ind w:left="2084" w:hanging="360"/>
      </w:pPr>
    </w:lvl>
    <w:lvl w:ilvl="3" w:tplc="04190001">
      <w:start w:val="1"/>
      <w:numFmt w:val="decimal"/>
      <w:lvlText w:val="%4."/>
      <w:lvlJc w:val="left"/>
      <w:pPr>
        <w:tabs>
          <w:tab w:val="num" w:pos="2804"/>
        </w:tabs>
        <w:ind w:left="2804" w:hanging="360"/>
      </w:pPr>
    </w:lvl>
    <w:lvl w:ilvl="4" w:tplc="04190003">
      <w:start w:val="1"/>
      <w:numFmt w:val="decimal"/>
      <w:lvlText w:val="%5."/>
      <w:lvlJc w:val="left"/>
      <w:pPr>
        <w:tabs>
          <w:tab w:val="num" w:pos="3524"/>
        </w:tabs>
        <w:ind w:left="3524" w:hanging="360"/>
      </w:pPr>
    </w:lvl>
    <w:lvl w:ilvl="5" w:tplc="04190005">
      <w:start w:val="1"/>
      <w:numFmt w:val="decimal"/>
      <w:lvlText w:val="%6."/>
      <w:lvlJc w:val="left"/>
      <w:pPr>
        <w:tabs>
          <w:tab w:val="num" w:pos="4244"/>
        </w:tabs>
        <w:ind w:left="4244" w:hanging="360"/>
      </w:pPr>
    </w:lvl>
    <w:lvl w:ilvl="6" w:tplc="04190001">
      <w:start w:val="1"/>
      <w:numFmt w:val="decimal"/>
      <w:lvlText w:val="%7."/>
      <w:lvlJc w:val="left"/>
      <w:pPr>
        <w:tabs>
          <w:tab w:val="num" w:pos="4964"/>
        </w:tabs>
        <w:ind w:left="4964" w:hanging="360"/>
      </w:pPr>
    </w:lvl>
    <w:lvl w:ilvl="7" w:tplc="04190003">
      <w:start w:val="1"/>
      <w:numFmt w:val="decimal"/>
      <w:lvlText w:val="%8."/>
      <w:lvlJc w:val="left"/>
      <w:pPr>
        <w:tabs>
          <w:tab w:val="num" w:pos="5684"/>
        </w:tabs>
        <w:ind w:left="5684" w:hanging="360"/>
      </w:pPr>
    </w:lvl>
    <w:lvl w:ilvl="8" w:tplc="04190005">
      <w:start w:val="1"/>
      <w:numFmt w:val="decimal"/>
      <w:lvlText w:val="%9."/>
      <w:lvlJc w:val="left"/>
      <w:pPr>
        <w:tabs>
          <w:tab w:val="num" w:pos="6404"/>
        </w:tabs>
        <w:ind w:left="6404" w:hanging="360"/>
      </w:pPr>
    </w:lvl>
  </w:abstractNum>
  <w:abstractNum w:abstractNumId="5">
    <w:nsid w:val="7AB23FCA"/>
    <w:multiLevelType w:val="hybridMultilevel"/>
    <w:tmpl w:val="50B6CA2A"/>
    <w:lvl w:ilvl="0" w:tplc="5F603B22">
      <w:start w:val="1"/>
      <w:numFmt w:val="decimal"/>
      <w:lvlText w:val="%1."/>
      <w:lvlJc w:val="left"/>
      <w:pPr>
        <w:tabs>
          <w:tab w:val="num" w:pos="2021"/>
        </w:tabs>
        <w:ind w:left="2021" w:hanging="1170"/>
      </w:pPr>
      <w:rPr>
        <w:i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0"/>
  </w:num>
  <w:num w:numId="2">
    <w:abstractNumId w:val="0"/>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num>
  <w:num w:numId="7">
    <w:abstractNumId w:val="3"/>
  </w:num>
  <w:num w:numId="8">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hideSpellingErrors/>
  <w:hideGrammaticalError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hyphenationZone w:val="357"/>
  <w:characterSpacingControl w:val="doNotCompress"/>
  <w:hdrShapeDefaults>
    <o:shapedefaults v:ext="edit" spidmax="5121"/>
  </w:hdrShapeDefault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B42D8"/>
    <w:rsid w:val="00013773"/>
    <w:rsid w:val="00026A4D"/>
    <w:rsid w:val="00027587"/>
    <w:rsid w:val="00030619"/>
    <w:rsid w:val="00032DC1"/>
    <w:rsid w:val="0003392A"/>
    <w:rsid w:val="000362F3"/>
    <w:rsid w:val="00041589"/>
    <w:rsid w:val="000445A8"/>
    <w:rsid w:val="00051552"/>
    <w:rsid w:val="00061BF8"/>
    <w:rsid w:val="000712CA"/>
    <w:rsid w:val="00077818"/>
    <w:rsid w:val="00080C71"/>
    <w:rsid w:val="0008357C"/>
    <w:rsid w:val="00086DF5"/>
    <w:rsid w:val="00087580"/>
    <w:rsid w:val="000A0504"/>
    <w:rsid w:val="000B39FF"/>
    <w:rsid w:val="000B4498"/>
    <w:rsid w:val="000C1EE7"/>
    <w:rsid w:val="000C69F8"/>
    <w:rsid w:val="000C7936"/>
    <w:rsid w:val="000D7894"/>
    <w:rsid w:val="000E30A8"/>
    <w:rsid w:val="000E325B"/>
    <w:rsid w:val="000E3A95"/>
    <w:rsid w:val="000E68E1"/>
    <w:rsid w:val="000F1BF8"/>
    <w:rsid w:val="001048F2"/>
    <w:rsid w:val="00110509"/>
    <w:rsid w:val="00112729"/>
    <w:rsid w:val="00114910"/>
    <w:rsid w:val="0011524D"/>
    <w:rsid w:val="00117385"/>
    <w:rsid w:val="001224E1"/>
    <w:rsid w:val="001236AF"/>
    <w:rsid w:val="00127244"/>
    <w:rsid w:val="00130A4B"/>
    <w:rsid w:val="00143C6A"/>
    <w:rsid w:val="00145502"/>
    <w:rsid w:val="0014557C"/>
    <w:rsid w:val="00155597"/>
    <w:rsid w:val="001570CC"/>
    <w:rsid w:val="0016618B"/>
    <w:rsid w:val="0017506B"/>
    <w:rsid w:val="001843E2"/>
    <w:rsid w:val="001A0DF9"/>
    <w:rsid w:val="001A2B25"/>
    <w:rsid w:val="001A54D9"/>
    <w:rsid w:val="001A72B5"/>
    <w:rsid w:val="001A7302"/>
    <w:rsid w:val="001B2C3C"/>
    <w:rsid w:val="001B2F13"/>
    <w:rsid w:val="001B5F4F"/>
    <w:rsid w:val="001C6FB8"/>
    <w:rsid w:val="001C7754"/>
    <w:rsid w:val="001D09F8"/>
    <w:rsid w:val="001D22A9"/>
    <w:rsid w:val="001D2F05"/>
    <w:rsid w:val="001D2FD1"/>
    <w:rsid w:val="001D489B"/>
    <w:rsid w:val="001D5D19"/>
    <w:rsid w:val="001D6AA9"/>
    <w:rsid w:val="001E2EC3"/>
    <w:rsid w:val="001E3491"/>
    <w:rsid w:val="001E556F"/>
    <w:rsid w:val="001F0DA2"/>
    <w:rsid w:val="001F36DC"/>
    <w:rsid w:val="001F6A47"/>
    <w:rsid w:val="001F730C"/>
    <w:rsid w:val="001F766C"/>
    <w:rsid w:val="002028C4"/>
    <w:rsid w:val="00203715"/>
    <w:rsid w:val="00204A49"/>
    <w:rsid w:val="00207993"/>
    <w:rsid w:val="00212B4A"/>
    <w:rsid w:val="00217568"/>
    <w:rsid w:val="002264F1"/>
    <w:rsid w:val="00233962"/>
    <w:rsid w:val="002347BE"/>
    <w:rsid w:val="0024153B"/>
    <w:rsid w:val="00244099"/>
    <w:rsid w:val="002455A2"/>
    <w:rsid w:val="002476C2"/>
    <w:rsid w:val="00252E0B"/>
    <w:rsid w:val="00254D80"/>
    <w:rsid w:val="002625E6"/>
    <w:rsid w:val="00262ECB"/>
    <w:rsid w:val="0026369B"/>
    <w:rsid w:val="002661AC"/>
    <w:rsid w:val="00270E17"/>
    <w:rsid w:val="00271B04"/>
    <w:rsid w:val="002747AB"/>
    <w:rsid w:val="00275EC1"/>
    <w:rsid w:val="00283DBC"/>
    <w:rsid w:val="00285792"/>
    <w:rsid w:val="00291C25"/>
    <w:rsid w:val="00297880"/>
    <w:rsid w:val="002A0C87"/>
    <w:rsid w:val="002A0D32"/>
    <w:rsid w:val="002A6A55"/>
    <w:rsid w:val="002A7574"/>
    <w:rsid w:val="002B5087"/>
    <w:rsid w:val="002B52F0"/>
    <w:rsid w:val="002C5414"/>
    <w:rsid w:val="002C6C6C"/>
    <w:rsid w:val="002D5CB8"/>
    <w:rsid w:val="002D6210"/>
    <w:rsid w:val="002E16D8"/>
    <w:rsid w:val="002E1E10"/>
    <w:rsid w:val="002E4EED"/>
    <w:rsid w:val="002E7B95"/>
    <w:rsid w:val="002F798E"/>
    <w:rsid w:val="002F7DA0"/>
    <w:rsid w:val="00300DDE"/>
    <w:rsid w:val="003015D9"/>
    <w:rsid w:val="003026B3"/>
    <w:rsid w:val="00302F6A"/>
    <w:rsid w:val="00305789"/>
    <w:rsid w:val="00322B6E"/>
    <w:rsid w:val="0033359F"/>
    <w:rsid w:val="0033665A"/>
    <w:rsid w:val="0034383F"/>
    <w:rsid w:val="00345F83"/>
    <w:rsid w:val="00346106"/>
    <w:rsid w:val="0035461A"/>
    <w:rsid w:val="00365A79"/>
    <w:rsid w:val="00366F00"/>
    <w:rsid w:val="003733AF"/>
    <w:rsid w:val="003746B4"/>
    <w:rsid w:val="00375B44"/>
    <w:rsid w:val="00377036"/>
    <w:rsid w:val="00391120"/>
    <w:rsid w:val="00392778"/>
    <w:rsid w:val="003A39AB"/>
    <w:rsid w:val="003A4DA4"/>
    <w:rsid w:val="003A7279"/>
    <w:rsid w:val="003B1EFB"/>
    <w:rsid w:val="003B42D8"/>
    <w:rsid w:val="003C1C84"/>
    <w:rsid w:val="003C1C91"/>
    <w:rsid w:val="003C23AF"/>
    <w:rsid w:val="003D1097"/>
    <w:rsid w:val="003D1346"/>
    <w:rsid w:val="003E3E5D"/>
    <w:rsid w:val="003E67E2"/>
    <w:rsid w:val="003E79E8"/>
    <w:rsid w:val="003F323D"/>
    <w:rsid w:val="003F4C56"/>
    <w:rsid w:val="003F5008"/>
    <w:rsid w:val="00402C26"/>
    <w:rsid w:val="004048A8"/>
    <w:rsid w:val="00406985"/>
    <w:rsid w:val="004114B5"/>
    <w:rsid w:val="00420A13"/>
    <w:rsid w:val="00424A1C"/>
    <w:rsid w:val="00424BC6"/>
    <w:rsid w:val="00433EED"/>
    <w:rsid w:val="00437E13"/>
    <w:rsid w:val="004404DB"/>
    <w:rsid w:val="00440624"/>
    <w:rsid w:val="00441C20"/>
    <w:rsid w:val="00442F9D"/>
    <w:rsid w:val="00450589"/>
    <w:rsid w:val="00456132"/>
    <w:rsid w:val="00473919"/>
    <w:rsid w:val="00486256"/>
    <w:rsid w:val="00486746"/>
    <w:rsid w:val="004910AE"/>
    <w:rsid w:val="00497FFC"/>
    <w:rsid w:val="004A132C"/>
    <w:rsid w:val="004A451D"/>
    <w:rsid w:val="004B10F7"/>
    <w:rsid w:val="004B1231"/>
    <w:rsid w:val="004B2C60"/>
    <w:rsid w:val="004B4368"/>
    <w:rsid w:val="004C13E4"/>
    <w:rsid w:val="004D5BED"/>
    <w:rsid w:val="004D6974"/>
    <w:rsid w:val="004E7E65"/>
    <w:rsid w:val="004F74B5"/>
    <w:rsid w:val="00502C93"/>
    <w:rsid w:val="00503663"/>
    <w:rsid w:val="005113EB"/>
    <w:rsid w:val="005209B8"/>
    <w:rsid w:val="00523CBB"/>
    <w:rsid w:val="00524540"/>
    <w:rsid w:val="00524894"/>
    <w:rsid w:val="00532B7D"/>
    <w:rsid w:val="00536EE7"/>
    <w:rsid w:val="00542D16"/>
    <w:rsid w:val="005440EC"/>
    <w:rsid w:val="005462CB"/>
    <w:rsid w:val="00546970"/>
    <w:rsid w:val="00550FBC"/>
    <w:rsid w:val="005513B9"/>
    <w:rsid w:val="005568D1"/>
    <w:rsid w:val="0055697F"/>
    <w:rsid w:val="00564269"/>
    <w:rsid w:val="0057368B"/>
    <w:rsid w:val="0057450E"/>
    <w:rsid w:val="005801D5"/>
    <w:rsid w:val="00581AD4"/>
    <w:rsid w:val="0058211B"/>
    <w:rsid w:val="005830F8"/>
    <w:rsid w:val="00584A5F"/>
    <w:rsid w:val="0058577C"/>
    <w:rsid w:val="00591A82"/>
    <w:rsid w:val="005A13A7"/>
    <w:rsid w:val="005A3368"/>
    <w:rsid w:val="005A3CE2"/>
    <w:rsid w:val="005A538D"/>
    <w:rsid w:val="005B0996"/>
    <w:rsid w:val="005B12CD"/>
    <w:rsid w:val="005B170A"/>
    <w:rsid w:val="005B4B34"/>
    <w:rsid w:val="005B4E6E"/>
    <w:rsid w:val="005C1FB7"/>
    <w:rsid w:val="005C34EF"/>
    <w:rsid w:val="005D6333"/>
    <w:rsid w:val="005E6FD3"/>
    <w:rsid w:val="005F1FE3"/>
    <w:rsid w:val="005F47C4"/>
    <w:rsid w:val="005F4F62"/>
    <w:rsid w:val="005F52BB"/>
    <w:rsid w:val="005F5353"/>
    <w:rsid w:val="006009C7"/>
    <w:rsid w:val="00601084"/>
    <w:rsid w:val="0060269F"/>
    <w:rsid w:val="00602F6C"/>
    <w:rsid w:val="00603E90"/>
    <w:rsid w:val="006058C1"/>
    <w:rsid w:val="00614B3E"/>
    <w:rsid w:val="006167C1"/>
    <w:rsid w:val="00617BDE"/>
    <w:rsid w:val="00624828"/>
    <w:rsid w:val="00624C1D"/>
    <w:rsid w:val="00627BC5"/>
    <w:rsid w:val="00631C05"/>
    <w:rsid w:val="00632E5A"/>
    <w:rsid w:val="006333E7"/>
    <w:rsid w:val="00636ECF"/>
    <w:rsid w:val="00642618"/>
    <w:rsid w:val="00642B9A"/>
    <w:rsid w:val="00646451"/>
    <w:rsid w:val="00646D4D"/>
    <w:rsid w:val="00655CB2"/>
    <w:rsid w:val="00660DD3"/>
    <w:rsid w:val="006637D8"/>
    <w:rsid w:val="00683F2C"/>
    <w:rsid w:val="00685698"/>
    <w:rsid w:val="006946E0"/>
    <w:rsid w:val="006960D4"/>
    <w:rsid w:val="006A13C6"/>
    <w:rsid w:val="006A2311"/>
    <w:rsid w:val="006A48A7"/>
    <w:rsid w:val="006A533A"/>
    <w:rsid w:val="006B2C73"/>
    <w:rsid w:val="006B3FF1"/>
    <w:rsid w:val="006C445F"/>
    <w:rsid w:val="006D5D05"/>
    <w:rsid w:val="006E1CCE"/>
    <w:rsid w:val="006E2A17"/>
    <w:rsid w:val="006E59F4"/>
    <w:rsid w:val="006E62C8"/>
    <w:rsid w:val="006F096B"/>
    <w:rsid w:val="006F15B7"/>
    <w:rsid w:val="006F2DB3"/>
    <w:rsid w:val="00701C5D"/>
    <w:rsid w:val="00702206"/>
    <w:rsid w:val="00703E17"/>
    <w:rsid w:val="00704738"/>
    <w:rsid w:val="007157EC"/>
    <w:rsid w:val="00716A96"/>
    <w:rsid w:val="007227A5"/>
    <w:rsid w:val="0073065A"/>
    <w:rsid w:val="007318F5"/>
    <w:rsid w:val="007344EE"/>
    <w:rsid w:val="00737C69"/>
    <w:rsid w:val="00740747"/>
    <w:rsid w:val="00745901"/>
    <w:rsid w:val="00751741"/>
    <w:rsid w:val="00752E79"/>
    <w:rsid w:val="007537F4"/>
    <w:rsid w:val="00754DC7"/>
    <w:rsid w:val="00755695"/>
    <w:rsid w:val="0075617F"/>
    <w:rsid w:val="007578D3"/>
    <w:rsid w:val="007714A6"/>
    <w:rsid w:val="00775682"/>
    <w:rsid w:val="00782084"/>
    <w:rsid w:val="00791297"/>
    <w:rsid w:val="007B1923"/>
    <w:rsid w:val="007B5694"/>
    <w:rsid w:val="007B5C9D"/>
    <w:rsid w:val="007C4857"/>
    <w:rsid w:val="007C7810"/>
    <w:rsid w:val="007D1C02"/>
    <w:rsid w:val="007D1E47"/>
    <w:rsid w:val="007D225F"/>
    <w:rsid w:val="007D715E"/>
    <w:rsid w:val="007E27B9"/>
    <w:rsid w:val="007F26BC"/>
    <w:rsid w:val="007F6B9D"/>
    <w:rsid w:val="008012DE"/>
    <w:rsid w:val="008022AA"/>
    <w:rsid w:val="00806BE3"/>
    <w:rsid w:val="00812822"/>
    <w:rsid w:val="00812A15"/>
    <w:rsid w:val="00820AF0"/>
    <w:rsid w:val="00821BC0"/>
    <w:rsid w:val="008265A9"/>
    <w:rsid w:val="00830C3C"/>
    <w:rsid w:val="00831278"/>
    <w:rsid w:val="00832EA4"/>
    <w:rsid w:val="0083778A"/>
    <w:rsid w:val="00840238"/>
    <w:rsid w:val="0084095D"/>
    <w:rsid w:val="008426D8"/>
    <w:rsid w:val="00845D41"/>
    <w:rsid w:val="00863BB3"/>
    <w:rsid w:val="00864070"/>
    <w:rsid w:val="00865764"/>
    <w:rsid w:val="00871B41"/>
    <w:rsid w:val="008727F5"/>
    <w:rsid w:val="0087598B"/>
    <w:rsid w:val="008775C4"/>
    <w:rsid w:val="008779E4"/>
    <w:rsid w:val="00893BF5"/>
    <w:rsid w:val="00894799"/>
    <w:rsid w:val="008A0468"/>
    <w:rsid w:val="008A5EAB"/>
    <w:rsid w:val="008A6220"/>
    <w:rsid w:val="008B4BCC"/>
    <w:rsid w:val="008B6046"/>
    <w:rsid w:val="008B73BD"/>
    <w:rsid w:val="008C1563"/>
    <w:rsid w:val="008D0EB4"/>
    <w:rsid w:val="008D1966"/>
    <w:rsid w:val="008E1E16"/>
    <w:rsid w:val="008E369B"/>
    <w:rsid w:val="008E7372"/>
    <w:rsid w:val="008F634E"/>
    <w:rsid w:val="00904D21"/>
    <w:rsid w:val="00907143"/>
    <w:rsid w:val="009136D8"/>
    <w:rsid w:val="00914BF1"/>
    <w:rsid w:val="00916EE1"/>
    <w:rsid w:val="009172E0"/>
    <w:rsid w:val="009218DA"/>
    <w:rsid w:val="00921B2E"/>
    <w:rsid w:val="00943A89"/>
    <w:rsid w:val="00943F7D"/>
    <w:rsid w:val="00956B41"/>
    <w:rsid w:val="00956C3B"/>
    <w:rsid w:val="009574D1"/>
    <w:rsid w:val="009603D4"/>
    <w:rsid w:val="00960C0C"/>
    <w:rsid w:val="00961CD0"/>
    <w:rsid w:val="00970AEF"/>
    <w:rsid w:val="00971D22"/>
    <w:rsid w:val="00972F31"/>
    <w:rsid w:val="009750B5"/>
    <w:rsid w:val="00980923"/>
    <w:rsid w:val="00980FB0"/>
    <w:rsid w:val="00991C94"/>
    <w:rsid w:val="00992D40"/>
    <w:rsid w:val="00995172"/>
    <w:rsid w:val="009974FD"/>
    <w:rsid w:val="009A4EE1"/>
    <w:rsid w:val="009A7151"/>
    <w:rsid w:val="009B2FBD"/>
    <w:rsid w:val="009C394A"/>
    <w:rsid w:val="009D4B4A"/>
    <w:rsid w:val="009D530B"/>
    <w:rsid w:val="009D69E1"/>
    <w:rsid w:val="009E1DE6"/>
    <w:rsid w:val="009F455D"/>
    <w:rsid w:val="009F4A71"/>
    <w:rsid w:val="009F6042"/>
    <w:rsid w:val="00A00F21"/>
    <w:rsid w:val="00A023BC"/>
    <w:rsid w:val="00A100D2"/>
    <w:rsid w:val="00A10D7D"/>
    <w:rsid w:val="00A17563"/>
    <w:rsid w:val="00A21CAB"/>
    <w:rsid w:val="00A2374A"/>
    <w:rsid w:val="00A24624"/>
    <w:rsid w:val="00A25E96"/>
    <w:rsid w:val="00A35F4B"/>
    <w:rsid w:val="00A47D9B"/>
    <w:rsid w:val="00A50733"/>
    <w:rsid w:val="00A562D0"/>
    <w:rsid w:val="00A64DC3"/>
    <w:rsid w:val="00A7023E"/>
    <w:rsid w:val="00A712E5"/>
    <w:rsid w:val="00A778BD"/>
    <w:rsid w:val="00A81100"/>
    <w:rsid w:val="00A8287C"/>
    <w:rsid w:val="00A84164"/>
    <w:rsid w:val="00A84442"/>
    <w:rsid w:val="00A8790C"/>
    <w:rsid w:val="00A93FA1"/>
    <w:rsid w:val="00A94D22"/>
    <w:rsid w:val="00AA6305"/>
    <w:rsid w:val="00AB014C"/>
    <w:rsid w:val="00AC4ACB"/>
    <w:rsid w:val="00AC7824"/>
    <w:rsid w:val="00AD06F3"/>
    <w:rsid w:val="00AD7CF9"/>
    <w:rsid w:val="00AF408B"/>
    <w:rsid w:val="00B076E0"/>
    <w:rsid w:val="00B13DC9"/>
    <w:rsid w:val="00B23CCC"/>
    <w:rsid w:val="00B23D15"/>
    <w:rsid w:val="00B24834"/>
    <w:rsid w:val="00B2576A"/>
    <w:rsid w:val="00B261DF"/>
    <w:rsid w:val="00B32641"/>
    <w:rsid w:val="00B41DF8"/>
    <w:rsid w:val="00B42BAD"/>
    <w:rsid w:val="00B525D4"/>
    <w:rsid w:val="00B61050"/>
    <w:rsid w:val="00B66205"/>
    <w:rsid w:val="00B67B76"/>
    <w:rsid w:val="00B71C84"/>
    <w:rsid w:val="00B74E04"/>
    <w:rsid w:val="00B76CC8"/>
    <w:rsid w:val="00B77742"/>
    <w:rsid w:val="00B80DEF"/>
    <w:rsid w:val="00B8318E"/>
    <w:rsid w:val="00B90A7C"/>
    <w:rsid w:val="00B920E6"/>
    <w:rsid w:val="00B920EB"/>
    <w:rsid w:val="00B927C7"/>
    <w:rsid w:val="00B92AEF"/>
    <w:rsid w:val="00BB5E3C"/>
    <w:rsid w:val="00BB643F"/>
    <w:rsid w:val="00BC0167"/>
    <w:rsid w:val="00BC2A4F"/>
    <w:rsid w:val="00BD2E44"/>
    <w:rsid w:val="00BD78E4"/>
    <w:rsid w:val="00BD79EA"/>
    <w:rsid w:val="00BF5606"/>
    <w:rsid w:val="00BF5CB4"/>
    <w:rsid w:val="00C02953"/>
    <w:rsid w:val="00C12C98"/>
    <w:rsid w:val="00C161F6"/>
    <w:rsid w:val="00C16472"/>
    <w:rsid w:val="00C1728E"/>
    <w:rsid w:val="00C23254"/>
    <w:rsid w:val="00C23AEB"/>
    <w:rsid w:val="00C2459C"/>
    <w:rsid w:val="00C3444F"/>
    <w:rsid w:val="00C344C3"/>
    <w:rsid w:val="00C34FAF"/>
    <w:rsid w:val="00C44862"/>
    <w:rsid w:val="00C5001D"/>
    <w:rsid w:val="00C51064"/>
    <w:rsid w:val="00C6180F"/>
    <w:rsid w:val="00C64E47"/>
    <w:rsid w:val="00C6542E"/>
    <w:rsid w:val="00C7149E"/>
    <w:rsid w:val="00C71DA7"/>
    <w:rsid w:val="00C72E61"/>
    <w:rsid w:val="00C80EEE"/>
    <w:rsid w:val="00C822D5"/>
    <w:rsid w:val="00C936B9"/>
    <w:rsid w:val="00C951BD"/>
    <w:rsid w:val="00C966CA"/>
    <w:rsid w:val="00C9701F"/>
    <w:rsid w:val="00CA3B05"/>
    <w:rsid w:val="00CB3457"/>
    <w:rsid w:val="00CB6736"/>
    <w:rsid w:val="00CB6E75"/>
    <w:rsid w:val="00CC27DC"/>
    <w:rsid w:val="00CC2F97"/>
    <w:rsid w:val="00CC3BA2"/>
    <w:rsid w:val="00CD0583"/>
    <w:rsid w:val="00CD2C25"/>
    <w:rsid w:val="00CD7B2B"/>
    <w:rsid w:val="00CE0C87"/>
    <w:rsid w:val="00CE4E61"/>
    <w:rsid w:val="00CE7CAC"/>
    <w:rsid w:val="00CE7EFA"/>
    <w:rsid w:val="00CF09F9"/>
    <w:rsid w:val="00CF0FFE"/>
    <w:rsid w:val="00CF1FA4"/>
    <w:rsid w:val="00CF2C5E"/>
    <w:rsid w:val="00CF4626"/>
    <w:rsid w:val="00D02392"/>
    <w:rsid w:val="00D03750"/>
    <w:rsid w:val="00D132E3"/>
    <w:rsid w:val="00D13DA5"/>
    <w:rsid w:val="00D14503"/>
    <w:rsid w:val="00D201E9"/>
    <w:rsid w:val="00D202F4"/>
    <w:rsid w:val="00D23D3D"/>
    <w:rsid w:val="00D24A0C"/>
    <w:rsid w:val="00D2575C"/>
    <w:rsid w:val="00D278A0"/>
    <w:rsid w:val="00D279DB"/>
    <w:rsid w:val="00D33340"/>
    <w:rsid w:val="00D34FB6"/>
    <w:rsid w:val="00D35472"/>
    <w:rsid w:val="00D35DDF"/>
    <w:rsid w:val="00D36F1E"/>
    <w:rsid w:val="00D37C18"/>
    <w:rsid w:val="00D434E6"/>
    <w:rsid w:val="00D52243"/>
    <w:rsid w:val="00D532DF"/>
    <w:rsid w:val="00D572C4"/>
    <w:rsid w:val="00D579D8"/>
    <w:rsid w:val="00D57EA9"/>
    <w:rsid w:val="00D624D0"/>
    <w:rsid w:val="00D663F4"/>
    <w:rsid w:val="00D67C71"/>
    <w:rsid w:val="00D750CB"/>
    <w:rsid w:val="00D77232"/>
    <w:rsid w:val="00D84ADF"/>
    <w:rsid w:val="00D85B5C"/>
    <w:rsid w:val="00D8673B"/>
    <w:rsid w:val="00D9261A"/>
    <w:rsid w:val="00D95B9E"/>
    <w:rsid w:val="00DA266F"/>
    <w:rsid w:val="00DD2F0D"/>
    <w:rsid w:val="00DE2B0F"/>
    <w:rsid w:val="00DE6C00"/>
    <w:rsid w:val="00E02A54"/>
    <w:rsid w:val="00E043D2"/>
    <w:rsid w:val="00E044F2"/>
    <w:rsid w:val="00E06A4A"/>
    <w:rsid w:val="00E06CC9"/>
    <w:rsid w:val="00E11478"/>
    <w:rsid w:val="00E130DC"/>
    <w:rsid w:val="00E13443"/>
    <w:rsid w:val="00E21A89"/>
    <w:rsid w:val="00E2350A"/>
    <w:rsid w:val="00E31DDA"/>
    <w:rsid w:val="00E56B53"/>
    <w:rsid w:val="00E578C8"/>
    <w:rsid w:val="00E70063"/>
    <w:rsid w:val="00E72A11"/>
    <w:rsid w:val="00E810D9"/>
    <w:rsid w:val="00E827BE"/>
    <w:rsid w:val="00E864C4"/>
    <w:rsid w:val="00E96200"/>
    <w:rsid w:val="00E96FD6"/>
    <w:rsid w:val="00E97310"/>
    <w:rsid w:val="00EA227B"/>
    <w:rsid w:val="00EB59A3"/>
    <w:rsid w:val="00EC7C76"/>
    <w:rsid w:val="00ED1AA2"/>
    <w:rsid w:val="00ED3973"/>
    <w:rsid w:val="00EE1371"/>
    <w:rsid w:val="00EE4F9E"/>
    <w:rsid w:val="00EF0768"/>
    <w:rsid w:val="00EF7625"/>
    <w:rsid w:val="00F046A9"/>
    <w:rsid w:val="00F07B6C"/>
    <w:rsid w:val="00F13448"/>
    <w:rsid w:val="00F2645E"/>
    <w:rsid w:val="00F31F32"/>
    <w:rsid w:val="00F34375"/>
    <w:rsid w:val="00F34B8A"/>
    <w:rsid w:val="00F35D7E"/>
    <w:rsid w:val="00F421AC"/>
    <w:rsid w:val="00F46FA2"/>
    <w:rsid w:val="00F47898"/>
    <w:rsid w:val="00F545BF"/>
    <w:rsid w:val="00F60114"/>
    <w:rsid w:val="00F67778"/>
    <w:rsid w:val="00F74CB9"/>
    <w:rsid w:val="00F75B99"/>
    <w:rsid w:val="00F80E55"/>
    <w:rsid w:val="00F82531"/>
    <w:rsid w:val="00F831D3"/>
    <w:rsid w:val="00F902A0"/>
    <w:rsid w:val="00F9603C"/>
    <w:rsid w:val="00FA086A"/>
    <w:rsid w:val="00FA325A"/>
    <w:rsid w:val="00FB5019"/>
    <w:rsid w:val="00FB5CE5"/>
    <w:rsid w:val="00FB6C82"/>
    <w:rsid w:val="00FB7529"/>
    <w:rsid w:val="00FB7A5B"/>
    <w:rsid w:val="00FC26DE"/>
    <w:rsid w:val="00FD3EE6"/>
    <w:rsid w:val="00FE03BE"/>
    <w:rsid w:val="00FE2A73"/>
    <w:rsid w:val="00FF63BE"/>
    <w:rsid w:val="00FF74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1"/>
    <o:shapelayout v:ext="edit">
      <o:idmap v:ext="edit" data="1"/>
    </o:shapelayout>
  </w:shapeDefaults>
  <w:decimalSymbol w:val=","/>
  <w:listSeparator w:val=";"/>
  <w15:chartTrackingRefBased/>
  <w15:docId w15:val="{172D11C5-96BF-4213-81F2-F05559344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42D8"/>
    <w:rPr>
      <w:sz w:val="24"/>
      <w:szCs w:val="24"/>
    </w:rPr>
  </w:style>
  <w:style w:type="paragraph" w:styleId="1">
    <w:name w:val="heading 1"/>
    <w:basedOn w:val="a"/>
    <w:next w:val="a"/>
    <w:qFormat/>
    <w:rsid w:val="003B42D8"/>
    <w:pPr>
      <w:keepNext/>
      <w:spacing w:line="360" w:lineRule="auto"/>
      <w:ind w:firstLine="851"/>
      <w:jc w:val="center"/>
      <w:outlineLvl w:val="0"/>
    </w:pPr>
    <w:rPr>
      <w:sz w:val="28"/>
      <w:szCs w:val="20"/>
    </w:rPr>
  </w:style>
  <w:style w:type="paragraph" w:styleId="2">
    <w:name w:val="heading 2"/>
    <w:basedOn w:val="a"/>
    <w:next w:val="a"/>
    <w:qFormat/>
    <w:rsid w:val="003B42D8"/>
    <w:pPr>
      <w:keepNext/>
      <w:spacing w:line="360" w:lineRule="auto"/>
      <w:ind w:firstLine="851"/>
      <w:jc w:val="right"/>
      <w:outlineLvl w:val="1"/>
    </w:pPr>
    <w:rPr>
      <w:sz w:val="28"/>
      <w:szCs w:val="20"/>
    </w:rPr>
  </w:style>
  <w:style w:type="paragraph" w:styleId="3">
    <w:name w:val="heading 3"/>
    <w:basedOn w:val="a"/>
    <w:next w:val="a"/>
    <w:qFormat/>
    <w:rsid w:val="003B42D8"/>
    <w:pPr>
      <w:keepNext/>
      <w:spacing w:line="360" w:lineRule="auto"/>
      <w:ind w:firstLine="851"/>
      <w:jc w:val="both"/>
      <w:outlineLvl w:val="2"/>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rsid w:val="003B42D8"/>
    <w:rPr>
      <w:sz w:val="20"/>
      <w:szCs w:val="20"/>
    </w:rPr>
  </w:style>
  <w:style w:type="paragraph" w:styleId="a4">
    <w:name w:val="footer"/>
    <w:basedOn w:val="a"/>
    <w:rsid w:val="003B42D8"/>
    <w:pPr>
      <w:tabs>
        <w:tab w:val="center" w:pos="4677"/>
        <w:tab w:val="right" w:pos="9355"/>
      </w:tabs>
    </w:pPr>
  </w:style>
  <w:style w:type="paragraph" w:styleId="a5">
    <w:name w:val="Body Text"/>
    <w:basedOn w:val="a"/>
    <w:rsid w:val="003B42D8"/>
    <w:pPr>
      <w:suppressAutoHyphens/>
      <w:autoSpaceDE w:val="0"/>
      <w:autoSpaceDN w:val="0"/>
      <w:adjustRightInd w:val="0"/>
      <w:jc w:val="both"/>
    </w:pPr>
    <w:rPr>
      <w:sz w:val="28"/>
    </w:rPr>
  </w:style>
  <w:style w:type="paragraph" w:styleId="a6">
    <w:name w:val="Body Text Indent"/>
    <w:basedOn w:val="a"/>
    <w:rsid w:val="003B42D8"/>
    <w:pPr>
      <w:suppressAutoHyphens/>
      <w:autoSpaceDE w:val="0"/>
      <w:autoSpaceDN w:val="0"/>
      <w:adjustRightInd w:val="0"/>
      <w:ind w:hanging="8"/>
      <w:jc w:val="both"/>
    </w:pPr>
    <w:rPr>
      <w:sz w:val="28"/>
    </w:rPr>
  </w:style>
  <w:style w:type="paragraph" w:styleId="30">
    <w:name w:val="Body Text 3"/>
    <w:basedOn w:val="a"/>
    <w:rsid w:val="003B42D8"/>
    <w:pPr>
      <w:tabs>
        <w:tab w:val="left" w:pos="1080"/>
      </w:tabs>
      <w:suppressAutoHyphens/>
      <w:autoSpaceDE w:val="0"/>
      <w:autoSpaceDN w:val="0"/>
      <w:adjustRightInd w:val="0"/>
      <w:jc w:val="both"/>
    </w:pPr>
    <w:rPr>
      <w:spacing w:val="-10"/>
      <w:sz w:val="20"/>
    </w:rPr>
  </w:style>
  <w:style w:type="paragraph" w:styleId="a7">
    <w:name w:val="Plain Text"/>
    <w:basedOn w:val="a"/>
    <w:rsid w:val="003B42D8"/>
    <w:rPr>
      <w:rFonts w:ascii="Courier New" w:hAnsi="Courier New" w:cs="Courier New"/>
      <w:sz w:val="20"/>
      <w:szCs w:val="20"/>
    </w:rPr>
  </w:style>
  <w:style w:type="paragraph" w:customStyle="1" w:styleId="10">
    <w:name w:val="Звичайний1"/>
    <w:rsid w:val="003B42D8"/>
    <w:pPr>
      <w:widowControl w:val="0"/>
      <w:snapToGrid w:val="0"/>
    </w:pPr>
    <w:rPr>
      <w:rFonts w:ascii="Arial" w:hAnsi="Arial"/>
      <w:b/>
    </w:rPr>
  </w:style>
  <w:style w:type="character" w:styleId="a8">
    <w:name w:val="footnote reference"/>
    <w:basedOn w:val="a0"/>
    <w:semiHidden/>
    <w:rsid w:val="003B42D8"/>
    <w:rPr>
      <w:vertAlign w:val="superscript"/>
    </w:rPr>
  </w:style>
  <w:style w:type="table" w:styleId="a9">
    <w:name w:val="Table Grid"/>
    <w:basedOn w:val="a1"/>
    <w:rsid w:val="003B42D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rsid w:val="003B42D8"/>
    <w:rPr>
      <w:color w:val="0000FF"/>
      <w:u w:val="single"/>
    </w:rPr>
  </w:style>
  <w:style w:type="character" w:styleId="ab">
    <w:name w:val="FollowedHyperlink"/>
    <w:basedOn w:val="a0"/>
    <w:rsid w:val="003B42D8"/>
    <w:rPr>
      <w:color w:val="800080"/>
      <w:u w:val="single"/>
    </w:rPr>
  </w:style>
  <w:style w:type="paragraph" w:styleId="ac">
    <w:name w:val="header"/>
    <w:basedOn w:val="a"/>
    <w:rsid w:val="003B42D8"/>
    <w:pPr>
      <w:tabs>
        <w:tab w:val="center" w:pos="4677"/>
        <w:tab w:val="right" w:pos="9355"/>
      </w:tabs>
    </w:pPr>
  </w:style>
  <w:style w:type="paragraph" w:styleId="ad">
    <w:name w:val="Block Text"/>
    <w:basedOn w:val="a"/>
    <w:rsid w:val="003B42D8"/>
    <w:pPr>
      <w:pBdr>
        <w:bottom w:val="single" w:sz="6" w:space="30" w:color="auto"/>
      </w:pBdr>
      <w:ind w:left="360" w:right="-766"/>
      <w:jc w:val="both"/>
    </w:pPr>
    <w:rPr>
      <w:sz w:val="28"/>
      <w:szCs w:val="20"/>
    </w:rPr>
  </w:style>
  <w:style w:type="paragraph" w:customStyle="1" w:styleId="111pt0">
    <w:name w:val="Стиль Заголовок 1 + 11 pt полужирный Первая строка:  0 см"/>
    <w:basedOn w:val="1"/>
    <w:autoRedefine/>
    <w:rsid w:val="003B42D8"/>
    <w:pPr>
      <w:spacing w:line="240" w:lineRule="auto"/>
      <w:ind w:left="57" w:right="57" w:firstLine="709"/>
      <w:jc w:val="both"/>
    </w:pPr>
    <w:rPr>
      <w:b/>
      <w:bCs/>
      <w:sz w:val="32"/>
      <w:szCs w:val="32"/>
    </w:rPr>
  </w:style>
  <w:style w:type="character" w:styleId="ae">
    <w:name w:val="page number"/>
    <w:basedOn w:val="a0"/>
    <w:rsid w:val="003B42D8"/>
  </w:style>
  <w:style w:type="paragraph" w:styleId="af">
    <w:name w:val="Document Map"/>
    <w:basedOn w:val="a"/>
    <w:semiHidden/>
    <w:rsid w:val="007157EC"/>
    <w:pPr>
      <w:shd w:val="clear" w:color="auto" w:fill="000080"/>
    </w:pPr>
    <w:rPr>
      <w:rFonts w:ascii="Tahoma" w:hAnsi="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footer" Target="footer1.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oleObject" Target="embeddings/oleObject1.bin"/><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145855</Words>
  <Characters>831379</Characters>
  <Application>Microsoft Office Word</Application>
  <DocSecurity>0</DocSecurity>
  <Lines>6928</Lines>
  <Paragraphs>1950</Paragraphs>
  <ScaleCrop>false</ScaleCrop>
  <HeadingPairs>
    <vt:vector size="2" baseType="variant">
      <vt:variant>
        <vt:lpstr>Название</vt:lpstr>
      </vt:variant>
      <vt:variant>
        <vt:i4>1</vt:i4>
      </vt:variant>
    </vt:vector>
  </HeadingPairs>
  <TitlesOfParts>
    <vt:vector size="1" baseType="lpstr">
      <vt:lpstr>                      </vt:lpstr>
    </vt:vector>
  </TitlesOfParts>
  <Company>Home</Company>
  <LinksUpToDate>false</LinksUpToDate>
  <CharactersWithSpaces>975284</CharactersWithSpaces>
  <SharedDoc>false</SharedDoc>
  <HLinks>
    <vt:vector size="6" baseType="variant">
      <vt:variant>
        <vt:i4>7864359</vt:i4>
      </vt:variant>
      <vt:variant>
        <vt:i4>12</vt:i4>
      </vt:variant>
      <vt:variant>
        <vt:i4>0</vt:i4>
      </vt:variant>
      <vt:variant>
        <vt:i4>5</vt:i4>
      </vt:variant>
      <vt:variant>
        <vt:lpwstr>http://www.anovikov.ru/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Alex</dc:creator>
  <cp:keywords/>
  <dc:description/>
  <cp:lastModifiedBy>Irina</cp:lastModifiedBy>
  <cp:revision>2</cp:revision>
  <dcterms:created xsi:type="dcterms:W3CDTF">2014-11-11T20:55:00Z</dcterms:created>
  <dcterms:modified xsi:type="dcterms:W3CDTF">2014-11-11T20:55:00Z</dcterms:modified>
</cp:coreProperties>
</file>