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171" w:rsidRDefault="00A60697">
      <w:pPr>
        <w:pStyle w:val="1"/>
        <w:jc w:val="center"/>
      </w:pPr>
      <w:r>
        <w:t>Мастацкія асаблівасці паэмы Энеіда на-выварат.</w:t>
      </w:r>
    </w:p>
    <w:p w:rsidR="00F74171" w:rsidRDefault="00A60697">
      <w:r>
        <w:t>Энеіда навыварат" была напісана ў канцы дзесятых гадоў дзевятнаццатага стагоддзя. На такую думку наводзіць наступнае параўнанне ў творы: пасля пагроз Нептуна вятры ўцякаюць з мора, "як ад Кутуза Банапарт". Да нас дайшла толькі палова першай часткі паэмы.</w:t>
      </w:r>
      <w:r>
        <w:br/>
        <w:t>Беларускі аўтар травесційна "пераказаў".твор старажытнарымскага паэта Вергілія "Энеіда". Героі, якіх у свой час узнёсла апяваў Вергілій, пераалрануліся ў простае адзенне, сваімі рысамі характару і паводзінамі сталі падобныя да простых людзей:</w:t>
      </w:r>
      <w:r>
        <w:br/>
        <w:t>Венера з кірмашу вярнулась...</w:t>
      </w:r>
      <w:r>
        <w:br/>
        <w:t>Андрак з насоўкай апранула, 3 падплётам ўздзела кавярзні, Анучкі рабыя абула, Як быццам войта селязні...</w:t>
      </w:r>
      <w:r>
        <w:br/>
        <w:t>З'яўленне ў літаратуры розных варыянтаў "Энеіды..." сведчылапрабарацьбу дэмакратычных пісьмен-нікаў з эстэтыкай дваранскага класіцызму, цалкам адарванага ад народнай культуры. Паэма доўгі час лічылася ананімнай. У сучасным літаратуразнаўстве аўтарам "Энеіды навыварат" лічыцца Вікенцій Равінскі.</w:t>
      </w:r>
      <w:r>
        <w:br/>
        <w:t>У вядомую літаратурную форму беларускі аўтар уклаў арыгінальны змест. Антычнасць у творы - мастацкая ўмоўнасць. Сапраўднымі героямі паэмы з'яўляюцца беларускія паны і прыгонныя сяляне. Так, зусім не як вольныя людзі паводзяць сябе траянцы пры сустрэчы з Дыдонай. На каленях просяць яе "запісаць у крэпасць", абяцаюць сумленна працаваць на паншчыне, узгадваюць, якім рамяством кожны з іх валодае. Спадарожнікі Энея маюць тыповыя беларускія імёны: Піліп наш лепіць гарлачы, Пракоп жа ступы, таўкачы, А Саўка зелле ўсяка знае...</w:t>
      </w:r>
      <w:r>
        <w:br/>
        <w:t>У "Энеідзе" Вергілія траянцы былі "сударскімі", .Значыць царскімі, уцяклі з Троі і просяцца да Дыдоны. Праз іх "гісторыю" ў паэме "Энеіда навыварат"</w:t>
      </w:r>
      <w:r>
        <w:br/>
        <w:t>паказваецца тыповая пасля далучэння Беларусі да Расіі з'ява, калі былыя дзяржаўныя фальваркі аддаваліся царскім саноўнікам. Становішча сялян пагаршалася, і яны нярэдка ўцякалі ад сваіх гаспадароў, але выму-шаны былі шукаць новых, бо дзейнічаў указ аб асед-ласці. На гэты ўказ намякае Дыдона:</w:t>
      </w:r>
      <w:r>
        <w:br/>
        <w:t>Я й так дэесяцкага прыбіла, Што ён распраўшчыны не знае Ды без пашпортаў усіх пускае.</w:t>
      </w:r>
      <w:r>
        <w:br/>
        <w:t>Знайшло адлюстраванне ў творы зараджэнне капіталістычных адносінаў у вёсцы. Траянцы, пералічваючы свае ўмельствы, не згадваюць пра традыцыйную для селяніна працу на зямлі. Яны ведаюць кавальскую, ганчарскую, бондарскую і іншыя справы.</w:t>
      </w:r>
      <w:r>
        <w:br/>
        <w:t>"Энеіда навыварат" раскрывала эстэтычныя магчы-масці беларускай мовы, якая ў той час лічылася сялянскай, "хамскай". У першым вялікім па памеры беларускамоўным творы роднае слова прадстаўлена пакуль аднабакова, як размоўнабытавое, грубаватакамічнае, але яно здольнае на гаворку і пра сур'ёзныя, важныя падзеі літаратурнага жыцця.</w:t>
      </w:r>
      <w:bookmarkStart w:id="0" w:name="_GoBack"/>
      <w:bookmarkEnd w:id="0"/>
    </w:p>
    <w:sectPr w:rsidR="00F741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697"/>
    <w:rsid w:val="00A60697"/>
    <w:rsid w:val="00C67EC2"/>
    <w:rsid w:val="00F7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7751E-EA0A-4870-AB78-FEB71684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2206</Characters>
  <Application>Microsoft Office Word</Application>
  <DocSecurity>0</DocSecurity>
  <Lines>18</Lines>
  <Paragraphs>5</Paragraphs>
  <ScaleCrop>false</ScaleCrop>
  <Company>diakov.net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Мастацкія асаблівасці паэмы Энеіда на-выварат.</dc:title>
  <dc:subject/>
  <dc:creator>Irina</dc:creator>
  <cp:keywords/>
  <dc:description/>
  <cp:lastModifiedBy>Irina</cp:lastModifiedBy>
  <cp:revision>2</cp:revision>
  <dcterms:created xsi:type="dcterms:W3CDTF">2014-07-12T22:54:00Z</dcterms:created>
  <dcterms:modified xsi:type="dcterms:W3CDTF">2014-07-12T22:54:00Z</dcterms:modified>
</cp:coreProperties>
</file>