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978" w:rsidRDefault="00020263">
      <w:pPr>
        <w:pStyle w:val="1"/>
        <w:jc w:val="center"/>
      </w:pPr>
      <w:r>
        <w:t>Стихотворение Бунина Ночь</w:t>
      </w:r>
    </w:p>
    <w:p w:rsidR="00656978" w:rsidRDefault="00020263">
      <w:pPr>
        <w:spacing w:after="240"/>
      </w:pPr>
      <w:r>
        <w:t>Великий прозаик Бунин писал стихи всю свою жизнь, хотя и написал когда-то: «Поэзия темна, в словах невыразима». Ему как раз удавалось выразить в словах малейшие оттенки человеческих чувств, всю свою огромную любовь к природе, всему живому, любовь к Богу и человеку. Поэзия Бунина несет в себе те же черты, что и проза: ясность и точность образов, выпуклость описаний, особенно описаний природы, напряженное чувство жизни, удивительную мелодичность. Уже в ранних стихах Бунина чувствуется мудрое понимание человека, его отношение к миру, он хочет понять вечное, разгадать загадку жизни. И в стихах позднего периода он тоже сосредоточен на сложных вопросах бытия.</w:t>
      </w:r>
      <w:r>
        <w:br/>
      </w:r>
      <w:r>
        <w:br/>
        <w:t>К таким стихотворениям относится стихотворение «Ночь», написанное в 1952 году в эмиграции. Стихотворение очень лаконичное и читается на одном дыхании:</w:t>
      </w:r>
      <w:r>
        <w:br/>
      </w:r>
      <w:r>
        <w:br/>
        <w:t>Ледяная ночь, мистраль.</w:t>
      </w:r>
      <w:r>
        <w:br/>
      </w:r>
      <w:r>
        <w:br/>
        <w:t>(Он еще не стих).</w:t>
      </w:r>
      <w:r>
        <w:br/>
      </w:r>
      <w:r>
        <w:br/>
        <w:t>Вижу в окна блеск и даль</w:t>
      </w:r>
      <w:r>
        <w:br/>
      </w:r>
      <w:r>
        <w:br/>
        <w:t>Гор, холмов нагих. Золотой недвижный свет</w:t>
      </w:r>
      <w:r>
        <w:br/>
      </w:r>
      <w:r>
        <w:br/>
        <w:t>До постели лег.</w:t>
      </w:r>
      <w:r>
        <w:br/>
      </w:r>
      <w:r>
        <w:br/>
        <w:t>Никого в подлунной нет,</w:t>
      </w:r>
      <w:r>
        <w:br/>
      </w:r>
      <w:r>
        <w:br/>
        <w:t>Только я да Бог.</w:t>
      </w:r>
      <w:r>
        <w:br/>
      </w:r>
      <w:r>
        <w:br/>
        <w:t>Знает только Он мою</w:t>
      </w:r>
      <w:r>
        <w:br/>
      </w:r>
      <w:r>
        <w:br/>
        <w:t>Мертвую печаль,</w:t>
      </w:r>
      <w:r>
        <w:br/>
      </w:r>
      <w:r>
        <w:br/>
        <w:t>То, что я от всех таю…</w:t>
      </w:r>
      <w:r>
        <w:br/>
      </w:r>
      <w:r>
        <w:br/>
        <w:t>Холод, блеск, мистраль.</w:t>
      </w:r>
      <w:r>
        <w:br/>
      </w:r>
      <w:r>
        <w:br/>
        <w:t>Создается очень мрачное, трагическое впечатление от этого стихотворения: лирический герой страдает, и это страдание никто не может разделить с ним, он очень одинок. Герой обращается к Богу, так как только Бог знает все тайны человеческой души. Начинается стихотворение пейзажем, который вызывает у читателя печальное настроение:</w:t>
      </w:r>
      <w:r>
        <w:br/>
      </w:r>
      <w:r>
        <w:br/>
        <w:t>Ледяная ночь, мистраль.</w:t>
      </w:r>
      <w:r>
        <w:br/>
      </w:r>
      <w:r>
        <w:br/>
        <w:t>Может быть, Бунину удается это сделать с помощью эпитета «ледяная», а может быть, слово «мистраль» создает такой эффект, потому что мистраль – сильный и холодный северный ветер. Неслучайно это слово повторяется в стихотворении два раза: в начале и конце. Автор использует прием эпифоры – повторения слов в конце строки. Трагический эффект подчеркивается эпитетом «нагих» – создается впечатление пустоты, простора, горы и холмы видны издалека, нет ни деревьев, ни кустов, все сверкает в свете луны.</w:t>
      </w:r>
      <w:r>
        <w:br/>
      </w:r>
      <w:r>
        <w:br/>
        <w:t>Только после этого возникает образ лирического героя, страдающего от одиночества:</w:t>
      </w:r>
      <w:r>
        <w:br/>
      </w:r>
      <w:r>
        <w:br/>
        <w:t>Золотой недвижный свет</w:t>
      </w:r>
      <w:r>
        <w:br/>
      </w:r>
      <w:r>
        <w:br/>
        <w:t>До постели лег.</w:t>
      </w:r>
      <w:r>
        <w:br/>
      </w:r>
      <w:r>
        <w:br/>
        <w:t>Никого в подлунной нет,</w:t>
      </w:r>
      <w:r>
        <w:br/>
      </w:r>
      <w:r>
        <w:br/>
        <w:t>Только я да Бог.</w:t>
      </w:r>
      <w:r>
        <w:br/>
      </w:r>
      <w:r>
        <w:br/>
        <w:t>Единственный эпитет в этом стихотворении, который вызывает радостное восприятие, – «золотой». «Золотой недвижный свет», вероятно, связан с образом Бога, который один знает все, что на сердце у человека. Концовка стихотворения звучит трагично:</w:t>
      </w:r>
      <w:r>
        <w:br/>
      </w:r>
      <w:r>
        <w:br/>
        <w:t>Знает только Он мою</w:t>
      </w:r>
      <w:r>
        <w:br/>
      </w:r>
      <w:r>
        <w:br/>
        <w:t>Мертвую печаль,</w:t>
      </w:r>
      <w:r>
        <w:br/>
      </w:r>
      <w:r>
        <w:br/>
        <w:t>То, что я от всех таю…</w:t>
      </w:r>
      <w:r>
        <w:br/>
      </w:r>
      <w:r>
        <w:br/>
        <w:t>Холод, блеск, мистраль.</w:t>
      </w:r>
      <w:r>
        <w:br/>
      </w:r>
      <w:r>
        <w:br/>
        <w:t>«Мертвая печаль» – такой образ рожден автором, и он показывает душевное состояние героя. «То, что я от всех таю», возможно, это тоска по давно утраченной родине, к которой сам Бунин стремился всей душой все годы эмиграции. Но нет надежды для героя, он один со своими мрачными мыслями, перед ним только этот трагичный пейзаж и вера в Бога. Бунин понимает, как трагична судьба человека в этом мире, в этой Вселенной.</w:t>
      </w:r>
      <w:r>
        <w:br/>
      </w:r>
      <w:r>
        <w:br/>
        <w:t>Всю жизнь Бунин писал о человеческом счастье, о стремлении человека к нему, но самым большим счастьем для него была любовь к родине. Лишившись родины, он потерял самое главное, поэтому последние стихи Бунина так трагичны, поэтому так горько и больно становится читателям, разделяющим его чувства.</w:t>
      </w:r>
      <w:bookmarkStart w:id="0" w:name="_GoBack"/>
      <w:bookmarkEnd w:id="0"/>
    </w:p>
    <w:sectPr w:rsidR="0065697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0263"/>
    <w:rsid w:val="00020263"/>
    <w:rsid w:val="00656978"/>
    <w:rsid w:val="00B94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400699-EEDC-46D8-8FAB-5F78DA9BA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472</Words>
  <Characters>2694</Characters>
  <Application>Microsoft Office Word</Application>
  <DocSecurity>0</DocSecurity>
  <Lines>22</Lines>
  <Paragraphs>6</Paragraphs>
  <ScaleCrop>false</ScaleCrop>
  <Company/>
  <LinksUpToDate>false</LinksUpToDate>
  <CharactersWithSpaces>3160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Стихотворение Бунина Ночь</dc:title>
  <dc:subject/>
  <dc:creator>admin</dc:creator>
  <cp:keywords/>
  <dc:description/>
  <cp:lastModifiedBy>admin</cp:lastModifiedBy>
  <cp:revision>2</cp:revision>
  <dcterms:created xsi:type="dcterms:W3CDTF">2014-06-23T21:11:00Z</dcterms:created>
  <dcterms:modified xsi:type="dcterms:W3CDTF">2014-06-23T21:11:00Z</dcterms:modified>
</cp:coreProperties>
</file>