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232" w:rsidRPr="008F060C" w:rsidRDefault="00890232" w:rsidP="007B4759">
      <w:pPr>
        <w:spacing w:line="360" w:lineRule="auto"/>
        <w:jc w:val="center"/>
        <w:outlineLvl w:val="0"/>
        <w:rPr>
          <w:rFonts w:ascii="Times New Roman" w:hAnsi="Times New Roman" w:cs="Times New Roman"/>
          <w:b/>
          <w:bCs/>
          <w:sz w:val="28"/>
          <w:szCs w:val="28"/>
          <w:lang w:val="uk-UA"/>
        </w:rPr>
      </w:pPr>
      <w:r w:rsidRPr="008F060C">
        <w:rPr>
          <w:rFonts w:ascii="Times New Roman" w:hAnsi="Times New Roman" w:cs="Times New Roman"/>
          <w:b/>
          <w:bCs/>
          <w:sz w:val="28"/>
          <w:szCs w:val="28"/>
          <w:lang w:val="uk-UA"/>
        </w:rPr>
        <w:t>Міністерство освіти та науки України</w:t>
      </w:r>
    </w:p>
    <w:p w:rsidR="00890232" w:rsidRPr="008F060C" w:rsidRDefault="00890232" w:rsidP="007B4759">
      <w:pPr>
        <w:spacing w:line="360" w:lineRule="auto"/>
        <w:jc w:val="center"/>
        <w:outlineLvl w:val="0"/>
        <w:rPr>
          <w:rFonts w:ascii="Times New Roman" w:hAnsi="Times New Roman" w:cs="Times New Roman"/>
          <w:b/>
          <w:bCs/>
          <w:sz w:val="28"/>
          <w:szCs w:val="28"/>
          <w:lang w:val="uk-UA"/>
        </w:rPr>
      </w:pPr>
      <w:r w:rsidRPr="008F060C">
        <w:rPr>
          <w:rFonts w:ascii="Times New Roman" w:hAnsi="Times New Roman" w:cs="Times New Roman"/>
          <w:b/>
          <w:bCs/>
          <w:sz w:val="28"/>
          <w:szCs w:val="28"/>
          <w:lang w:val="uk-UA"/>
        </w:rPr>
        <w:t>Національний університет водного господарства та природокористування</w:t>
      </w:r>
    </w:p>
    <w:p w:rsidR="00890232" w:rsidRPr="008F060C" w:rsidRDefault="00890232" w:rsidP="007B4759">
      <w:pPr>
        <w:spacing w:line="360" w:lineRule="auto"/>
        <w:jc w:val="center"/>
        <w:outlineLvl w:val="0"/>
        <w:rPr>
          <w:rFonts w:ascii="Times New Roman" w:hAnsi="Times New Roman" w:cs="Times New Roman"/>
          <w:b/>
          <w:bCs/>
          <w:sz w:val="28"/>
          <w:szCs w:val="28"/>
          <w:lang w:val="uk-UA"/>
        </w:rPr>
      </w:pPr>
      <w:r w:rsidRPr="008F060C">
        <w:rPr>
          <w:rFonts w:ascii="Times New Roman" w:hAnsi="Times New Roman" w:cs="Times New Roman"/>
          <w:b/>
          <w:bCs/>
          <w:sz w:val="28"/>
          <w:szCs w:val="28"/>
          <w:lang w:val="uk-UA"/>
        </w:rPr>
        <w:t>Кафедра обліку та аудиту</w:t>
      </w:r>
    </w:p>
    <w:p w:rsidR="00890232" w:rsidRPr="008F060C" w:rsidRDefault="00890232" w:rsidP="007B4759">
      <w:pPr>
        <w:spacing w:line="360" w:lineRule="auto"/>
        <w:jc w:val="center"/>
        <w:rPr>
          <w:rFonts w:ascii="Times New Roman" w:hAnsi="Times New Roman" w:cs="Times New Roman"/>
          <w:sz w:val="28"/>
          <w:szCs w:val="28"/>
          <w:lang w:val="uk-UA"/>
        </w:rPr>
      </w:pPr>
    </w:p>
    <w:p w:rsidR="00890232" w:rsidRPr="008F060C" w:rsidRDefault="00890232" w:rsidP="007B4759">
      <w:pPr>
        <w:spacing w:line="360" w:lineRule="auto"/>
        <w:jc w:val="center"/>
        <w:rPr>
          <w:rFonts w:ascii="Times New Roman" w:hAnsi="Times New Roman" w:cs="Times New Roman"/>
          <w:sz w:val="28"/>
          <w:szCs w:val="28"/>
          <w:lang w:val="uk-UA"/>
        </w:rPr>
      </w:pPr>
    </w:p>
    <w:p w:rsidR="00890232" w:rsidRPr="008F060C" w:rsidRDefault="00890232" w:rsidP="007B4759">
      <w:pPr>
        <w:tabs>
          <w:tab w:val="left" w:pos="8680"/>
        </w:tabs>
        <w:spacing w:line="360" w:lineRule="auto"/>
        <w:jc w:val="center"/>
        <w:rPr>
          <w:rFonts w:ascii="Times New Roman" w:hAnsi="Times New Roman" w:cs="Times New Roman"/>
          <w:sz w:val="28"/>
          <w:szCs w:val="28"/>
          <w:lang w:val="uk-UA"/>
        </w:rPr>
      </w:pPr>
    </w:p>
    <w:p w:rsidR="00890232" w:rsidRPr="008F060C" w:rsidRDefault="00890232" w:rsidP="007B4759">
      <w:pPr>
        <w:spacing w:line="360" w:lineRule="auto"/>
        <w:jc w:val="center"/>
        <w:rPr>
          <w:rFonts w:ascii="Times New Roman" w:hAnsi="Times New Roman" w:cs="Times New Roman"/>
          <w:sz w:val="28"/>
          <w:szCs w:val="28"/>
          <w:lang w:val="uk-UA"/>
        </w:rPr>
      </w:pPr>
    </w:p>
    <w:p w:rsidR="00890232" w:rsidRPr="008F060C" w:rsidRDefault="00890232" w:rsidP="007B4759">
      <w:pPr>
        <w:spacing w:line="360" w:lineRule="auto"/>
        <w:jc w:val="center"/>
        <w:rPr>
          <w:rFonts w:ascii="Times New Roman" w:hAnsi="Times New Roman" w:cs="Times New Roman"/>
          <w:sz w:val="28"/>
          <w:szCs w:val="28"/>
          <w:lang w:val="uk-UA"/>
        </w:rPr>
      </w:pPr>
    </w:p>
    <w:p w:rsidR="00890232" w:rsidRPr="008F060C" w:rsidRDefault="00890232" w:rsidP="007B4759">
      <w:pPr>
        <w:spacing w:line="360" w:lineRule="auto"/>
        <w:jc w:val="center"/>
        <w:rPr>
          <w:rFonts w:ascii="Times New Roman" w:hAnsi="Times New Roman" w:cs="Times New Roman"/>
          <w:sz w:val="28"/>
          <w:szCs w:val="28"/>
          <w:lang w:val="uk-UA"/>
        </w:rPr>
      </w:pPr>
    </w:p>
    <w:p w:rsidR="00890232" w:rsidRPr="008F060C" w:rsidRDefault="00890232" w:rsidP="007B4759">
      <w:pPr>
        <w:spacing w:line="360" w:lineRule="auto"/>
        <w:jc w:val="center"/>
        <w:rPr>
          <w:rFonts w:ascii="Times New Roman" w:hAnsi="Times New Roman" w:cs="Times New Roman"/>
          <w:sz w:val="28"/>
          <w:szCs w:val="28"/>
          <w:lang w:val="uk-UA"/>
        </w:rPr>
      </w:pPr>
    </w:p>
    <w:p w:rsidR="00890232" w:rsidRPr="008F060C" w:rsidRDefault="00890232" w:rsidP="007B4759">
      <w:pPr>
        <w:spacing w:line="360" w:lineRule="auto"/>
        <w:jc w:val="center"/>
        <w:rPr>
          <w:rFonts w:ascii="Times New Roman" w:hAnsi="Times New Roman" w:cs="Times New Roman"/>
          <w:sz w:val="28"/>
          <w:szCs w:val="28"/>
          <w:lang w:val="uk-UA"/>
        </w:rPr>
      </w:pPr>
    </w:p>
    <w:p w:rsidR="00890232" w:rsidRPr="008F060C" w:rsidRDefault="00890232" w:rsidP="007B4759">
      <w:pPr>
        <w:spacing w:line="360" w:lineRule="auto"/>
        <w:jc w:val="center"/>
        <w:rPr>
          <w:rFonts w:ascii="Times New Roman" w:hAnsi="Times New Roman" w:cs="Times New Roman"/>
          <w:sz w:val="28"/>
          <w:szCs w:val="28"/>
          <w:lang w:val="uk-UA"/>
        </w:rPr>
      </w:pPr>
    </w:p>
    <w:p w:rsidR="00890232" w:rsidRPr="008F060C" w:rsidRDefault="00890232" w:rsidP="007B4759">
      <w:pPr>
        <w:spacing w:line="360" w:lineRule="auto"/>
        <w:jc w:val="center"/>
        <w:rPr>
          <w:rFonts w:ascii="Times New Roman" w:hAnsi="Times New Roman" w:cs="Times New Roman"/>
          <w:sz w:val="28"/>
          <w:szCs w:val="28"/>
          <w:lang w:val="uk-UA"/>
        </w:rPr>
      </w:pPr>
    </w:p>
    <w:p w:rsidR="00890232" w:rsidRPr="008F060C" w:rsidRDefault="00890232" w:rsidP="007B4759">
      <w:pPr>
        <w:spacing w:line="360" w:lineRule="auto"/>
        <w:jc w:val="center"/>
        <w:rPr>
          <w:rFonts w:ascii="Times New Roman" w:hAnsi="Times New Roman" w:cs="Times New Roman"/>
          <w:sz w:val="28"/>
          <w:szCs w:val="28"/>
          <w:lang w:val="uk-UA"/>
        </w:rPr>
      </w:pPr>
      <w:r w:rsidRPr="008F060C">
        <w:rPr>
          <w:rFonts w:ascii="Times New Roman" w:hAnsi="Times New Roman" w:cs="Times New Roman"/>
          <w:sz w:val="28"/>
          <w:szCs w:val="28"/>
          <w:lang w:val="uk-UA"/>
        </w:rPr>
        <w:t>Реферат з дисципліни</w:t>
      </w:r>
    </w:p>
    <w:p w:rsidR="00643FB3" w:rsidRPr="008F060C" w:rsidRDefault="00890232" w:rsidP="007B4759">
      <w:pPr>
        <w:spacing w:line="360" w:lineRule="auto"/>
        <w:jc w:val="center"/>
        <w:rPr>
          <w:rFonts w:ascii="Times New Roman" w:hAnsi="Times New Roman" w:cs="Times New Roman"/>
          <w:b/>
          <w:bCs/>
          <w:sz w:val="28"/>
          <w:szCs w:val="28"/>
          <w:lang w:val="uk-UA"/>
        </w:rPr>
      </w:pPr>
      <w:r w:rsidRPr="008F060C">
        <w:rPr>
          <w:rFonts w:ascii="Times New Roman" w:hAnsi="Times New Roman" w:cs="Times New Roman"/>
          <w:b/>
          <w:bCs/>
          <w:sz w:val="28"/>
          <w:szCs w:val="28"/>
          <w:lang w:val="uk-UA"/>
        </w:rPr>
        <w:t>«Фінансов</w:t>
      </w:r>
      <w:r w:rsidR="006A2E50" w:rsidRPr="008F060C">
        <w:rPr>
          <w:rFonts w:ascii="Times New Roman" w:hAnsi="Times New Roman" w:cs="Times New Roman"/>
          <w:b/>
          <w:bCs/>
          <w:sz w:val="28"/>
          <w:szCs w:val="28"/>
          <w:lang w:val="uk-UA"/>
        </w:rPr>
        <w:t>е право</w:t>
      </w:r>
      <w:r w:rsidRPr="008F060C">
        <w:rPr>
          <w:rFonts w:ascii="Times New Roman" w:hAnsi="Times New Roman" w:cs="Times New Roman"/>
          <w:b/>
          <w:bCs/>
          <w:sz w:val="28"/>
          <w:szCs w:val="28"/>
          <w:lang w:val="uk-UA"/>
        </w:rPr>
        <w:t>»</w:t>
      </w:r>
    </w:p>
    <w:p w:rsidR="00890232" w:rsidRPr="008F060C" w:rsidRDefault="006A2E50" w:rsidP="007B4759">
      <w:pPr>
        <w:spacing w:line="360" w:lineRule="auto"/>
        <w:jc w:val="center"/>
        <w:rPr>
          <w:rFonts w:ascii="Times New Roman" w:hAnsi="Times New Roman" w:cs="Times New Roman"/>
          <w:sz w:val="28"/>
          <w:szCs w:val="28"/>
          <w:lang w:val="uk-UA"/>
        </w:rPr>
      </w:pPr>
      <w:r w:rsidRPr="008F060C">
        <w:rPr>
          <w:rFonts w:ascii="Times New Roman" w:hAnsi="Times New Roman" w:cs="Times New Roman"/>
          <w:sz w:val="28"/>
          <w:szCs w:val="28"/>
          <w:lang w:val="uk-UA"/>
        </w:rPr>
        <w:t>н</w:t>
      </w:r>
      <w:r w:rsidR="00890232" w:rsidRPr="008F060C">
        <w:rPr>
          <w:rFonts w:ascii="Times New Roman" w:hAnsi="Times New Roman" w:cs="Times New Roman"/>
          <w:sz w:val="28"/>
          <w:szCs w:val="28"/>
          <w:lang w:val="uk-UA"/>
        </w:rPr>
        <w:t>а тему</w:t>
      </w:r>
      <w:r w:rsidR="007B4759" w:rsidRPr="008F060C">
        <w:rPr>
          <w:rFonts w:ascii="Times New Roman" w:hAnsi="Times New Roman" w:cs="Times New Roman"/>
          <w:sz w:val="28"/>
          <w:szCs w:val="28"/>
          <w:lang w:val="uk-UA"/>
        </w:rPr>
        <w:t xml:space="preserve">: </w:t>
      </w:r>
      <w:r w:rsidR="00890232" w:rsidRPr="008F060C">
        <w:rPr>
          <w:rFonts w:ascii="Times New Roman" w:hAnsi="Times New Roman" w:cs="Times New Roman"/>
          <w:b/>
          <w:bCs/>
          <w:sz w:val="28"/>
          <w:szCs w:val="28"/>
          <w:lang w:val="uk-UA"/>
        </w:rPr>
        <w:t>«</w:t>
      </w:r>
      <w:r w:rsidRPr="008F060C">
        <w:rPr>
          <w:rFonts w:ascii="Times New Roman" w:hAnsi="Times New Roman" w:cs="Times New Roman"/>
          <w:b/>
          <w:bCs/>
          <w:sz w:val="28"/>
          <w:szCs w:val="28"/>
          <w:lang w:val="uk-UA"/>
        </w:rPr>
        <w:t>Загальна характеристика прибутку як об’єкта оподаткування</w:t>
      </w:r>
      <w:r w:rsidR="00890232" w:rsidRPr="008F060C">
        <w:rPr>
          <w:rFonts w:ascii="Times New Roman" w:hAnsi="Times New Roman" w:cs="Times New Roman"/>
          <w:b/>
          <w:bCs/>
          <w:sz w:val="28"/>
          <w:szCs w:val="28"/>
          <w:lang w:val="uk-UA"/>
        </w:rPr>
        <w:t>»</w:t>
      </w:r>
    </w:p>
    <w:p w:rsidR="00890232" w:rsidRPr="008F060C" w:rsidRDefault="00890232" w:rsidP="007B4759">
      <w:pPr>
        <w:spacing w:line="360" w:lineRule="auto"/>
        <w:jc w:val="center"/>
        <w:rPr>
          <w:rFonts w:ascii="Times New Roman" w:hAnsi="Times New Roman" w:cs="Times New Roman"/>
          <w:sz w:val="28"/>
          <w:szCs w:val="28"/>
          <w:lang w:val="uk-UA"/>
        </w:rPr>
      </w:pPr>
    </w:p>
    <w:p w:rsidR="00890232" w:rsidRPr="008F060C" w:rsidRDefault="00890232" w:rsidP="007B4759">
      <w:pPr>
        <w:spacing w:line="360" w:lineRule="auto"/>
        <w:jc w:val="center"/>
        <w:rPr>
          <w:rFonts w:ascii="Times New Roman" w:hAnsi="Times New Roman" w:cs="Times New Roman"/>
          <w:sz w:val="28"/>
          <w:szCs w:val="28"/>
          <w:lang w:val="uk-UA"/>
        </w:rPr>
      </w:pPr>
    </w:p>
    <w:p w:rsidR="00CA396D" w:rsidRPr="008F060C" w:rsidRDefault="00CA396D" w:rsidP="007B4759">
      <w:pPr>
        <w:spacing w:line="360" w:lineRule="auto"/>
        <w:jc w:val="center"/>
        <w:rPr>
          <w:rFonts w:ascii="Times New Roman" w:hAnsi="Times New Roman" w:cs="Times New Roman"/>
          <w:sz w:val="28"/>
          <w:szCs w:val="28"/>
          <w:lang w:val="uk-UA"/>
        </w:rPr>
      </w:pPr>
    </w:p>
    <w:p w:rsidR="00890232" w:rsidRPr="008F060C" w:rsidRDefault="00890232" w:rsidP="007B4759">
      <w:pPr>
        <w:spacing w:line="360" w:lineRule="auto"/>
        <w:jc w:val="center"/>
        <w:rPr>
          <w:rFonts w:ascii="Times New Roman" w:hAnsi="Times New Roman" w:cs="Times New Roman"/>
          <w:sz w:val="28"/>
          <w:szCs w:val="28"/>
          <w:lang w:val="uk-UA"/>
        </w:rPr>
      </w:pPr>
    </w:p>
    <w:p w:rsidR="00643FB3" w:rsidRPr="008F060C" w:rsidRDefault="00643FB3" w:rsidP="007B4759">
      <w:pPr>
        <w:spacing w:line="360" w:lineRule="auto"/>
        <w:jc w:val="center"/>
        <w:rPr>
          <w:rFonts w:ascii="Times New Roman" w:hAnsi="Times New Roman" w:cs="Times New Roman"/>
          <w:sz w:val="28"/>
          <w:szCs w:val="28"/>
          <w:lang w:val="uk-UA"/>
        </w:rPr>
      </w:pPr>
    </w:p>
    <w:p w:rsidR="00643FB3" w:rsidRPr="008F060C" w:rsidRDefault="00643FB3" w:rsidP="007B4759">
      <w:pPr>
        <w:spacing w:line="360" w:lineRule="auto"/>
        <w:jc w:val="center"/>
        <w:rPr>
          <w:rFonts w:ascii="Times New Roman" w:hAnsi="Times New Roman" w:cs="Times New Roman"/>
          <w:sz w:val="28"/>
          <w:szCs w:val="28"/>
          <w:lang w:val="uk-UA"/>
        </w:rPr>
      </w:pPr>
    </w:p>
    <w:p w:rsidR="00643FB3" w:rsidRPr="008F060C" w:rsidRDefault="00643FB3" w:rsidP="007B4759">
      <w:pPr>
        <w:spacing w:line="360" w:lineRule="auto"/>
        <w:jc w:val="center"/>
        <w:rPr>
          <w:rFonts w:ascii="Times New Roman" w:hAnsi="Times New Roman" w:cs="Times New Roman"/>
          <w:sz w:val="28"/>
          <w:szCs w:val="28"/>
          <w:lang w:val="uk-UA"/>
        </w:rPr>
      </w:pPr>
    </w:p>
    <w:p w:rsidR="00890232" w:rsidRPr="008F060C" w:rsidRDefault="00890232" w:rsidP="007B4759">
      <w:pPr>
        <w:spacing w:line="360" w:lineRule="auto"/>
        <w:jc w:val="center"/>
        <w:rPr>
          <w:rFonts w:ascii="Times New Roman" w:hAnsi="Times New Roman" w:cs="Times New Roman"/>
          <w:sz w:val="28"/>
          <w:szCs w:val="28"/>
          <w:lang w:val="uk-UA"/>
        </w:rPr>
      </w:pPr>
    </w:p>
    <w:p w:rsidR="00890232" w:rsidRPr="008F060C" w:rsidRDefault="00890232" w:rsidP="007B4759">
      <w:pPr>
        <w:spacing w:line="360" w:lineRule="auto"/>
        <w:jc w:val="center"/>
        <w:rPr>
          <w:rFonts w:ascii="Times New Roman" w:hAnsi="Times New Roman" w:cs="Times New Roman"/>
          <w:sz w:val="28"/>
          <w:szCs w:val="28"/>
          <w:lang w:val="uk-UA"/>
        </w:rPr>
      </w:pPr>
    </w:p>
    <w:p w:rsidR="00890232" w:rsidRPr="008F060C" w:rsidRDefault="00890232" w:rsidP="007B4759">
      <w:pPr>
        <w:spacing w:line="360" w:lineRule="auto"/>
        <w:jc w:val="center"/>
        <w:rPr>
          <w:rFonts w:ascii="Times New Roman" w:hAnsi="Times New Roman" w:cs="Times New Roman"/>
          <w:sz w:val="28"/>
          <w:szCs w:val="28"/>
          <w:lang w:val="uk-UA"/>
        </w:rPr>
      </w:pPr>
    </w:p>
    <w:p w:rsidR="00890232" w:rsidRPr="008F060C" w:rsidRDefault="00890232" w:rsidP="007B4759">
      <w:pPr>
        <w:spacing w:line="360" w:lineRule="auto"/>
        <w:jc w:val="center"/>
        <w:rPr>
          <w:rFonts w:ascii="Times New Roman" w:hAnsi="Times New Roman" w:cs="Times New Roman"/>
          <w:sz w:val="28"/>
          <w:szCs w:val="28"/>
          <w:lang w:val="uk-UA"/>
        </w:rPr>
      </w:pPr>
    </w:p>
    <w:p w:rsidR="00890232" w:rsidRPr="008F060C" w:rsidRDefault="00890232" w:rsidP="007B4759">
      <w:pPr>
        <w:spacing w:line="360" w:lineRule="auto"/>
        <w:jc w:val="center"/>
        <w:rPr>
          <w:rFonts w:ascii="Times New Roman" w:hAnsi="Times New Roman" w:cs="Times New Roman"/>
          <w:sz w:val="28"/>
          <w:szCs w:val="28"/>
          <w:lang w:val="uk-UA"/>
        </w:rPr>
      </w:pPr>
    </w:p>
    <w:p w:rsidR="00890232" w:rsidRPr="008F060C" w:rsidRDefault="00890232" w:rsidP="007B4759">
      <w:pPr>
        <w:spacing w:line="360" w:lineRule="auto"/>
        <w:jc w:val="center"/>
        <w:outlineLvl w:val="0"/>
        <w:rPr>
          <w:rFonts w:ascii="Times New Roman" w:hAnsi="Times New Roman" w:cs="Times New Roman"/>
          <w:b/>
          <w:bCs/>
          <w:sz w:val="28"/>
          <w:szCs w:val="28"/>
          <w:lang w:val="uk-UA"/>
        </w:rPr>
      </w:pPr>
      <w:r w:rsidRPr="008F060C">
        <w:rPr>
          <w:rFonts w:ascii="Times New Roman" w:hAnsi="Times New Roman" w:cs="Times New Roman"/>
          <w:b/>
          <w:bCs/>
          <w:sz w:val="28"/>
          <w:szCs w:val="28"/>
          <w:lang w:val="uk-UA"/>
        </w:rPr>
        <w:t xml:space="preserve">Рівне </w:t>
      </w:r>
      <w:r w:rsidR="00643FB3" w:rsidRPr="008F060C">
        <w:rPr>
          <w:rFonts w:ascii="Times New Roman" w:hAnsi="Times New Roman" w:cs="Times New Roman"/>
          <w:b/>
          <w:bCs/>
          <w:sz w:val="28"/>
          <w:szCs w:val="28"/>
          <w:lang w:val="uk-UA"/>
        </w:rPr>
        <w:t>–</w:t>
      </w:r>
      <w:r w:rsidRPr="008F060C">
        <w:rPr>
          <w:rFonts w:ascii="Times New Roman" w:hAnsi="Times New Roman" w:cs="Times New Roman"/>
          <w:b/>
          <w:bCs/>
          <w:sz w:val="28"/>
          <w:szCs w:val="28"/>
          <w:lang w:val="uk-UA"/>
        </w:rPr>
        <w:t xml:space="preserve"> 2008</w:t>
      </w:r>
    </w:p>
    <w:p w:rsidR="00900AB4" w:rsidRPr="008F060C" w:rsidRDefault="007B4759" w:rsidP="007B4759">
      <w:pPr>
        <w:shd w:val="clear" w:color="auto" w:fill="FFFFFF"/>
        <w:tabs>
          <w:tab w:val="left" w:pos="1134"/>
          <w:tab w:val="left" w:pos="3018"/>
          <w:tab w:val="left" w:pos="5766"/>
          <w:tab w:val="left" w:pos="9498"/>
        </w:tabs>
        <w:spacing w:line="360" w:lineRule="auto"/>
        <w:ind w:firstLine="709"/>
        <w:jc w:val="both"/>
        <w:rPr>
          <w:rFonts w:ascii="Times New Roman" w:hAnsi="Times New Roman" w:cs="Times New Roman"/>
          <w:b/>
          <w:bCs/>
          <w:sz w:val="28"/>
          <w:szCs w:val="28"/>
          <w:lang w:val="uk-UA"/>
        </w:rPr>
      </w:pPr>
      <w:r w:rsidRPr="008F060C">
        <w:rPr>
          <w:rFonts w:ascii="Times New Roman" w:hAnsi="Times New Roman" w:cs="Times New Roman"/>
          <w:b/>
          <w:bCs/>
          <w:sz w:val="28"/>
          <w:szCs w:val="28"/>
          <w:lang w:val="uk-UA"/>
        </w:rPr>
        <w:br w:type="page"/>
      </w:r>
      <w:r w:rsidR="00900AB4" w:rsidRPr="008F060C">
        <w:rPr>
          <w:rFonts w:ascii="Times New Roman" w:hAnsi="Times New Roman" w:cs="Times New Roman"/>
          <w:b/>
          <w:bCs/>
          <w:sz w:val="28"/>
          <w:szCs w:val="28"/>
          <w:lang w:val="uk-UA"/>
        </w:rPr>
        <w:t>Вступ</w:t>
      </w:r>
    </w:p>
    <w:p w:rsidR="00900AB4" w:rsidRPr="008F060C" w:rsidRDefault="00900AB4" w:rsidP="007B4759">
      <w:pPr>
        <w:shd w:val="clear" w:color="auto" w:fill="FFFFFF"/>
        <w:tabs>
          <w:tab w:val="left" w:pos="1134"/>
          <w:tab w:val="left" w:pos="3018"/>
          <w:tab w:val="left" w:pos="5766"/>
          <w:tab w:val="left" w:pos="9498"/>
        </w:tabs>
        <w:spacing w:line="360" w:lineRule="auto"/>
        <w:ind w:firstLine="709"/>
        <w:jc w:val="both"/>
        <w:rPr>
          <w:rFonts w:ascii="Times New Roman" w:hAnsi="Times New Roman" w:cs="Times New Roman"/>
          <w:b/>
          <w:bCs/>
          <w:sz w:val="28"/>
          <w:szCs w:val="28"/>
          <w:lang w:val="uk-UA"/>
        </w:rPr>
      </w:pPr>
    </w:p>
    <w:p w:rsidR="00900AB4" w:rsidRPr="008F060C" w:rsidRDefault="005C74F9" w:rsidP="007B4759">
      <w:pPr>
        <w:shd w:val="clear" w:color="auto" w:fill="FFFFFF"/>
        <w:tabs>
          <w:tab w:val="left" w:pos="1134"/>
          <w:tab w:val="left" w:pos="3018"/>
          <w:tab w:val="left" w:pos="5766"/>
          <w:tab w:val="left" w:pos="9498"/>
        </w:tabs>
        <w:spacing w:line="360" w:lineRule="auto"/>
        <w:ind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Тема даного реферату є досить актуальною, оскільки йде мова про податки, а податки, як відомо – це частина фінансових відносин, яка пов’язана з процесом перерозподілу частини вартості валового продукту, формування фонду грошових коштів держави необхідних для утримання державних структур і фінансування суспільних благ, тому податки є обов’язковими платежами, які сплачуються юридичними та фізичними особами до централізованих фондів держави.</w:t>
      </w:r>
    </w:p>
    <w:p w:rsidR="005C74F9" w:rsidRPr="008F060C" w:rsidRDefault="00CF33F3" w:rsidP="007B4759">
      <w:pPr>
        <w:shd w:val="clear" w:color="auto" w:fill="FFFFFF"/>
        <w:tabs>
          <w:tab w:val="left" w:pos="1134"/>
          <w:tab w:val="left" w:pos="3018"/>
          <w:tab w:val="left" w:pos="5766"/>
          <w:tab w:val="left" w:pos="9498"/>
        </w:tabs>
        <w:spacing w:line="360" w:lineRule="auto"/>
        <w:ind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Метою написання даного реферату, є бажання провести загальну характеристику прибутку як об’єкта оподаткування, зокрема, визначити платників податку на прибуток підприємств, об'єкт оподаткування</w:t>
      </w:r>
      <w:r w:rsidR="00D77910" w:rsidRPr="008F060C">
        <w:rPr>
          <w:rFonts w:ascii="Times New Roman" w:hAnsi="Times New Roman" w:cs="Times New Roman"/>
          <w:sz w:val="28"/>
          <w:szCs w:val="28"/>
          <w:lang w:val="uk-UA"/>
        </w:rPr>
        <w:t xml:space="preserve"> та ставки податку на прибуток підприємства.</w:t>
      </w:r>
    </w:p>
    <w:p w:rsidR="00DB1C11" w:rsidRPr="008F060C" w:rsidRDefault="00DB1C11" w:rsidP="007B4759">
      <w:pPr>
        <w:shd w:val="clear" w:color="auto" w:fill="FFFFFF"/>
        <w:tabs>
          <w:tab w:val="left" w:pos="1134"/>
          <w:tab w:val="left" w:pos="3018"/>
          <w:tab w:val="left" w:pos="5766"/>
          <w:tab w:val="left" w:pos="9498"/>
        </w:tabs>
        <w:spacing w:line="360" w:lineRule="auto"/>
        <w:ind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Основними завданнями п</w:t>
      </w:r>
      <w:r w:rsidR="00DC731F" w:rsidRPr="008F060C">
        <w:rPr>
          <w:rFonts w:ascii="Times New Roman" w:hAnsi="Times New Roman" w:cs="Times New Roman"/>
          <w:sz w:val="28"/>
          <w:szCs w:val="28"/>
          <w:lang w:val="uk-UA"/>
        </w:rPr>
        <w:t>і</w:t>
      </w:r>
      <w:r w:rsidRPr="008F060C">
        <w:rPr>
          <w:rFonts w:ascii="Times New Roman" w:hAnsi="Times New Roman" w:cs="Times New Roman"/>
          <w:sz w:val="28"/>
          <w:szCs w:val="28"/>
          <w:lang w:val="uk-UA"/>
        </w:rPr>
        <w:t xml:space="preserve">д час дослідження загальних характеристик прибутку як </w:t>
      </w:r>
      <w:r w:rsidR="00DC731F" w:rsidRPr="008F060C">
        <w:rPr>
          <w:rFonts w:ascii="Times New Roman" w:hAnsi="Times New Roman" w:cs="Times New Roman"/>
          <w:sz w:val="28"/>
          <w:szCs w:val="28"/>
          <w:lang w:val="uk-UA"/>
        </w:rPr>
        <w:t xml:space="preserve">об’єкта оподаткування </w:t>
      </w:r>
      <w:r w:rsidR="00575AA5" w:rsidRPr="008F060C">
        <w:rPr>
          <w:rFonts w:ascii="Times New Roman" w:hAnsi="Times New Roman" w:cs="Times New Roman"/>
          <w:sz w:val="28"/>
          <w:szCs w:val="28"/>
          <w:lang w:val="uk-UA"/>
        </w:rPr>
        <w:t>полягає в визначенні</w:t>
      </w:r>
      <w:r w:rsidRPr="008F060C">
        <w:rPr>
          <w:rFonts w:ascii="Times New Roman" w:hAnsi="Times New Roman" w:cs="Times New Roman"/>
          <w:sz w:val="28"/>
          <w:szCs w:val="28"/>
          <w:lang w:val="uk-UA"/>
        </w:rPr>
        <w:t>:</w:t>
      </w:r>
    </w:p>
    <w:p w:rsidR="00DB1C11" w:rsidRPr="008F060C" w:rsidRDefault="00DC731F" w:rsidP="007B4759">
      <w:pPr>
        <w:shd w:val="clear" w:color="auto" w:fill="FFFFFF"/>
        <w:tabs>
          <w:tab w:val="left" w:pos="1134"/>
          <w:tab w:val="left" w:pos="3018"/>
          <w:tab w:val="left" w:pos="5766"/>
          <w:tab w:val="left" w:pos="9498"/>
        </w:tabs>
        <w:spacing w:line="360" w:lineRule="auto"/>
        <w:ind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 xml:space="preserve">- </w:t>
      </w:r>
      <w:r w:rsidR="00575AA5" w:rsidRPr="008F060C">
        <w:rPr>
          <w:rFonts w:ascii="Times New Roman" w:hAnsi="Times New Roman" w:cs="Times New Roman"/>
          <w:sz w:val="28"/>
          <w:szCs w:val="28"/>
          <w:lang w:val="uk-UA"/>
        </w:rPr>
        <w:t>що собою являє податок на прибуток;</w:t>
      </w:r>
    </w:p>
    <w:p w:rsidR="00575AA5" w:rsidRPr="008F060C" w:rsidRDefault="00575AA5" w:rsidP="007B4759">
      <w:pPr>
        <w:shd w:val="clear" w:color="auto" w:fill="FFFFFF"/>
        <w:tabs>
          <w:tab w:val="left" w:pos="1134"/>
          <w:tab w:val="left" w:pos="3018"/>
          <w:tab w:val="left" w:pos="5766"/>
          <w:tab w:val="left" w:pos="9498"/>
        </w:tabs>
        <w:spacing w:line="360" w:lineRule="auto"/>
        <w:ind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 хто є платниками податку на прибуток;</w:t>
      </w:r>
    </w:p>
    <w:p w:rsidR="00810B63" w:rsidRPr="008F060C" w:rsidRDefault="00575AA5" w:rsidP="007B4759">
      <w:pPr>
        <w:shd w:val="clear" w:color="auto" w:fill="FFFFFF"/>
        <w:tabs>
          <w:tab w:val="left" w:pos="1134"/>
          <w:tab w:val="left" w:pos="3018"/>
          <w:tab w:val="left" w:pos="5766"/>
          <w:tab w:val="left" w:pos="9498"/>
        </w:tabs>
        <w:spacing w:line="360" w:lineRule="auto"/>
        <w:ind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 xml:space="preserve">- що </w:t>
      </w:r>
      <w:r w:rsidR="00810B63" w:rsidRPr="008F060C">
        <w:rPr>
          <w:rFonts w:ascii="Times New Roman" w:hAnsi="Times New Roman" w:cs="Times New Roman"/>
          <w:sz w:val="28"/>
          <w:szCs w:val="28"/>
          <w:lang w:val="uk-UA"/>
        </w:rPr>
        <w:t>є об’єктом оподаткування;</w:t>
      </w:r>
    </w:p>
    <w:p w:rsidR="00810B63" w:rsidRPr="008F060C" w:rsidRDefault="00810B63" w:rsidP="007B4759">
      <w:pPr>
        <w:shd w:val="clear" w:color="auto" w:fill="FFFFFF"/>
        <w:tabs>
          <w:tab w:val="left" w:pos="1134"/>
          <w:tab w:val="left" w:pos="3018"/>
          <w:tab w:val="left" w:pos="5766"/>
          <w:tab w:val="left" w:pos="9498"/>
        </w:tabs>
        <w:spacing w:line="360" w:lineRule="auto"/>
        <w:ind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 які є ставки податку на прибуток підприємства.</w:t>
      </w:r>
    </w:p>
    <w:p w:rsidR="005C74F9" w:rsidRPr="008F060C" w:rsidRDefault="004C3EFA" w:rsidP="007B4759">
      <w:pPr>
        <w:shd w:val="clear" w:color="auto" w:fill="FFFFFF"/>
        <w:tabs>
          <w:tab w:val="left" w:pos="1134"/>
          <w:tab w:val="left" w:pos="3018"/>
          <w:tab w:val="left" w:pos="5766"/>
          <w:tab w:val="left" w:pos="9498"/>
        </w:tabs>
        <w:spacing w:line="360" w:lineRule="auto"/>
        <w:ind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 xml:space="preserve">Взагалі, податок на прибуток </w:t>
      </w:r>
      <w:r w:rsidR="002450A1" w:rsidRPr="008F060C">
        <w:rPr>
          <w:rFonts w:ascii="Times New Roman" w:hAnsi="Times New Roman" w:cs="Times New Roman"/>
          <w:sz w:val="28"/>
          <w:szCs w:val="28"/>
          <w:lang w:val="uk-UA"/>
        </w:rPr>
        <w:t>– це прямий податок, сума якого напряму залежить від реалізації господарської діяльності підприємства.</w:t>
      </w:r>
      <w:r w:rsidR="00954A4D" w:rsidRPr="008F060C">
        <w:rPr>
          <w:rFonts w:ascii="Times New Roman" w:hAnsi="Times New Roman" w:cs="Times New Roman"/>
          <w:sz w:val="28"/>
          <w:szCs w:val="28"/>
          <w:lang w:val="uk-UA"/>
        </w:rPr>
        <w:t xml:space="preserve"> Об’єктом податку є явище чи процес, наявність якого зобов’язує сплачувати обов’язкові платежі державі. Суб’єкт податку – це особа, на яку покладено податкове зобов’язання перед державою. Джерело податку – фонд чи дохід, з якого податок сплачується і проводяться розрахунку з бюджетом</w:t>
      </w:r>
      <w:r w:rsidR="007B57B1" w:rsidRPr="008F060C">
        <w:rPr>
          <w:rFonts w:ascii="Times New Roman" w:hAnsi="Times New Roman" w:cs="Times New Roman"/>
          <w:sz w:val="28"/>
          <w:szCs w:val="28"/>
          <w:lang w:val="uk-UA"/>
        </w:rPr>
        <w:t xml:space="preserve">. Ставка податку – офіційно встановлений розмір податку, що забезпечує обчислення </w:t>
      </w:r>
      <w:r w:rsidR="00001BA7" w:rsidRPr="008F060C">
        <w:rPr>
          <w:rFonts w:ascii="Times New Roman" w:hAnsi="Times New Roman" w:cs="Times New Roman"/>
          <w:sz w:val="28"/>
          <w:szCs w:val="28"/>
          <w:lang w:val="uk-UA"/>
        </w:rPr>
        <w:t>належної до сплати суми податку.</w:t>
      </w:r>
    </w:p>
    <w:p w:rsidR="00C51BBF" w:rsidRPr="008F060C" w:rsidRDefault="00C84B12" w:rsidP="007B4759">
      <w:pPr>
        <w:shd w:val="clear" w:color="auto" w:fill="FFFFFF"/>
        <w:tabs>
          <w:tab w:val="left" w:pos="1134"/>
          <w:tab w:val="left" w:pos="3018"/>
          <w:tab w:val="left" w:pos="5766"/>
          <w:tab w:val="left" w:pos="9498"/>
        </w:tabs>
        <w:spacing w:line="360" w:lineRule="auto"/>
        <w:ind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Платниками податку на прибуток є резиденти, нерезиденти та постійні представництва нерезидентів, які отримують доходи з джерел їх походження з України.</w:t>
      </w:r>
    </w:p>
    <w:p w:rsidR="00C84B12" w:rsidRPr="008F060C" w:rsidRDefault="00C84B12" w:rsidP="007B4759">
      <w:pPr>
        <w:shd w:val="clear" w:color="auto" w:fill="FFFFFF"/>
        <w:tabs>
          <w:tab w:val="left" w:pos="1134"/>
          <w:tab w:val="left" w:pos="3018"/>
          <w:tab w:val="left" w:pos="5766"/>
          <w:tab w:val="left" w:pos="9498"/>
        </w:tabs>
        <w:spacing w:line="360" w:lineRule="auto"/>
        <w:ind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 xml:space="preserve">Об’єктом оподаткування </w:t>
      </w:r>
      <w:r w:rsidR="008D698F" w:rsidRPr="008F060C">
        <w:rPr>
          <w:rFonts w:ascii="Times New Roman" w:hAnsi="Times New Roman" w:cs="Times New Roman"/>
          <w:sz w:val="28"/>
          <w:szCs w:val="28"/>
          <w:lang w:val="uk-UA"/>
        </w:rPr>
        <w:t>є прибуток, який визначається шляхом зменшення суми скоригованого валового доходу звітного періоду на суму валових витрат платника податку і суму амортизаційних відрахувань.</w:t>
      </w:r>
    </w:p>
    <w:p w:rsidR="008D698F" w:rsidRPr="008F060C" w:rsidRDefault="00813C92" w:rsidP="007B4759">
      <w:pPr>
        <w:shd w:val="clear" w:color="auto" w:fill="FFFFFF"/>
        <w:tabs>
          <w:tab w:val="left" w:pos="1134"/>
          <w:tab w:val="left" w:pos="3018"/>
          <w:tab w:val="left" w:pos="5766"/>
          <w:tab w:val="left" w:pos="9498"/>
        </w:tabs>
        <w:spacing w:line="360" w:lineRule="auto"/>
        <w:ind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Отже, розглянемо детальніше що таке податок на прибуток, а також що собою являє об’єкт, суб’єкт, джерело та ставка податку.</w:t>
      </w:r>
    </w:p>
    <w:p w:rsidR="00042D99" w:rsidRPr="008F060C" w:rsidRDefault="002B6344" w:rsidP="00CA396D">
      <w:pPr>
        <w:shd w:val="clear" w:color="auto" w:fill="FFFFFF"/>
        <w:tabs>
          <w:tab w:val="left" w:pos="1134"/>
          <w:tab w:val="left" w:pos="3018"/>
          <w:tab w:val="left" w:pos="5766"/>
          <w:tab w:val="left" w:pos="9498"/>
        </w:tabs>
        <w:spacing w:line="360" w:lineRule="auto"/>
        <w:ind w:firstLine="709"/>
        <w:jc w:val="both"/>
        <w:rPr>
          <w:rFonts w:ascii="Times New Roman" w:hAnsi="Times New Roman" w:cs="Times New Roman"/>
          <w:b/>
          <w:bCs/>
          <w:sz w:val="28"/>
          <w:szCs w:val="28"/>
          <w:lang w:val="uk-UA"/>
        </w:rPr>
      </w:pPr>
      <w:r w:rsidRPr="008F060C">
        <w:rPr>
          <w:rFonts w:ascii="Times New Roman" w:hAnsi="Times New Roman" w:cs="Times New Roman"/>
          <w:sz w:val="28"/>
          <w:szCs w:val="28"/>
          <w:lang w:val="uk-UA"/>
        </w:rPr>
        <w:br w:type="page"/>
      </w:r>
      <w:r w:rsidRPr="008F060C">
        <w:rPr>
          <w:rFonts w:ascii="Times New Roman" w:hAnsi="Times New Roman" w:cs="Times New Roman"/>
          <w:b/>
          <w:bCs/>
          <w:sz w:val="28"/>
          <w:szCs w:val="28"/>
          <w:lang w:val="uk-UA"/>
        </w:rPr>
        <w:t>1</w:t>
      </w:r>
      <w:r w:rsidR="00CA396D" w:rsidRPr="008F060C">
        <w:rPr>
          <w:rFonts w:ascii="Times New Roman" w:hAnsi="Times New Roman" w:cs="Times New Roman"/>
          <w:b/>
          <w:bCs/>
          <w:sz w:val="28"/>
          <w:szCs w:val="28"/>
          <w:lang w:val="uk-UA"/>
        </w:rPr>
        <w:t>.</w:t>
      </w:r>
      <w:r w:rsidRPr="008F060C">
        <w:rPr>
          <w:rFonts w:ascii="Times New Roman" w:hAnsi="Times New Roman" w:cs="Times New Roman"/>
          <w:b/>
          <w:bCs/>
          <w:sz w:val="28"/>
          <w:szCs w:val="28"/>
          <w:lang w:val="uk-UA"/>
        </w:rPr>
        <w:t xml:space="preserve"> </w:t>
      </w:r>
      <w:r w:rsidR="00042D99" w:rsidRPr="008F060C">
        <w:rPr>
          <w:rFonts w:ascii="Times New Roman" w:hAnsi="Times New Roman" w:cs="Times New Roman"/>
          <w:b/>
          <w:bCs/>
          <w:sz w:val="28"/>
          <w:szCs w:val="28"/>
          <w:lang w:val="uk-UA"/>
        </w:rPr>
        <w:t>Платники податку на прибуток підприємств</w:t>
      </w:r>
    </w:p>
    <w:p w:rsidR="00580846" w:rsidRPr="008F060C" w:rsidRDefault="00580846" w:rsidP="007B4759">
      <w:pPr>
        <w:shd w:val="clear" w:color="auto" w:fill="FFFFFF"/>
        <w:tabs>
          <w:tab w:val="left" w:pos="1134"/>
          <w:tab w:val="left" w:pos="9498"/>
        </w:tabs>
        <w:spacing w:line="360" w:lineRule="auto"/>
        <w:ind w:firstLine="709"/>
        <w:jc w:val="both"/>
        <w:rPr>
          <w:rFonts w:ascii="Times New Roman" w:hAnsi="Times New Roman" w:cs="Times New Roman"/>
          <w:sz w:val="28"/>
          <w:szCs w:val="28"/>
          <w:lang w:val="uk-UA"/>
        </w:rPr>
      </w:pPr>
    </w:p>
    <w:p w:rsidR="00A17B8D" w:rsidRPr="008F060C" w:rsidRDefault="00042D99" w:rsidP="007B4759">
      <w:pPr>
        <w:shd w:val="clear" w:color="auto" w:fill="FFFFFF"/>
        <w:tabs>
          <w:tab w:val="left" w:pos="1134"/>
          <w:tab w:val="left" w:pos="6790"/>
          <w:tab w:val="left" w:pos="9498"/>
        </w:tabs>
        <w:spacing w:line="360" w:lineRule="auto"/>
        <w:ind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Оподаткування</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прибутк</w:t>
      </w:r>
      <w:r w:rsidR="00A17B8D" w:rsidRPr="008F060C">
        <w:rPr>
          <w:rFonts w:ascii="Times New Roman" w:hAnsi="Times New Roman" w:cs="Times New Roman"/>
          <w:sz w:val="28"/>
          <w:szCs w:val="28"/>
          <w:lang w:val="uk-UA"/>
        </w:rPr>
        <w:t>ів</w:t>
      </w:r>
      <w:r w:rsidR="007B4759" w:rsidRPr="008F060C">
        <w:rPr>
          <w:rFonts w:ascii="Times New Roman" w:hAnsi="Times New Roman" w:cs="Times New Roman"/>
          <w:sz w:val="28"/>
          <w:szCs w:val="28"/>
          <w:lang w:val="uk-UA"/>
        </w:rPr>
        <w:t xml:space="preserve"> </w:t>
      </w:r>
      <w:r w:rsidR="00A17B8D" w:rsidRPr="008F060C">
        <w:rPr>
          <w:rFonts w:ascii="Times New Roman" w:hAnsi="Times New Roman" w:cs="Times New Roman"/>
          <w:sz w:val="28"/>
          <w:szCs w:val="28"/>
          <w:lang w:val="uk-UA"/>
        </w:rPr>
        <w:t>юридичних</w:t>
      </w:r>
      <w:r w:rsidR="007B4759" w:rsidRPr="008F060C">
        <w:rPr>
          <w:rFonts w:ascii="Times New Roman" w:hAnsi="Times New Roman" w:cs="Times New Roman"/>
          <w:sz w:val="28"/>
          <w:szCs w:val="28"/>
          <w:lang w:val="uk-UA"/>
        </w:rPr>
        <w:t xml:space="preserve"> </w:t>
      </w:r>
      <w:r w:rsidR="00A17B8D" w:rsidRPr="008F060C">
        <w:rPr>
          <w:rFonts w:ascii="Times New Roman" w:hAnsi="Times New Roman" w:cs="Times New Roman"/>
          <w:sz w:val="28"/>
          <w:szCs w:val="28"/>
          <w:lang w:val="uk-UA"/>
        </w:rPr>
        <w:t>осіб</w:t>
      </w:r>
      <w:r w:rsidR="007B4759" w:rsidRPr="008F060C">
        <w:rPr>
          <w:rFonts w:ascii="Times New Roman" w:hAnsi="Times New Roman" w:cs="Times New Roman"/>
          <w:sz w:val="28"/>
          <w:szCs w:val="28"/>
          <w:lang w:val="uk-UA"/>
        </w:rPr>
        <w:t xml:space="preserve"> </w:t>
      </w:r>
      <w:r w:rsidR="00A17B8D" w:rsidRPr="008F060C">
        <w:rPr>
          <w:rFonts w:ascii="Times New Roman" w:hAnsi="Times New Roman" w:cs="Times New Roman"/>
          <w:sz w:val="28"/>
          <w:szCs w:val="28"/>
          <w:lang w:val="uk-UA"/>
        </w:rPr>
        <w:t xml:space="preserve">здійснюється в </w:t>
      </w:r>
      <w:r w:rsidRPr="008F060C">
        <w:rPr>
          <w:rFonts w:ascii="Times New Roman" w:hAnsi="Times New Roman" w:cs="Times New Roman"/>
          <w:sz w:val="28"/>
          <w:szCs w:val="28"/>
          <w:lang w:val="uk-UA"/>
        </w:rPr>
        <w:t xml:space="preserve">Україні на підставі Закону України "Про оподаткування </w:t>
      </w:r>
      <w:r w:rsidR="00A17B8D" w:rsidRPr="008F060C">
        <w:rPr>
          <w:rFonts w:ascii="Times New Roman" w:hAnsi="Times New Roman" w:cs="Times New Roman"/>
          <w:sz w:val="28"/>
          <w:szCs w:val="28"/>
          <w:lang w:val="uk-UA"/>
        </w:rPr>
        <w:t xml:space="preserve">прибутку </w:t>
      </w:r>
      <w:r w:rsidRPr="008F060C">
        <w:rPr>
          <w:rFonts w:ascii="Times New Roman" w:hAnsi="Times New Roman" w:cs="Times New Roman"/>
          <w:sz w:val="28"/>
          <w:szCs w:val="28"/>
          <w:lang w:val="uk-UA"/>
        </w:rPr>
        <w:t>підприємств" від 28 грудня 1994 року №334/94-ВР (</w:t>
      </w:r>
      <w:r w:rsidR="00A17B8D" w:rsidRPr="008F060C">
        <w:rPr>
          <w:rFonts w:ascii="Times New Roman" w:hAnsi="Times New Roman" w:cs="Times New Roman"/>
          <w:sz w:val="28"/>
          <w:szCs w:val="28"/>
          <w:lang w:val="uk-UA"/>
        </w:rPr>
        <w:t xml:space="preserve">в редакції Закону </w:t>
      </w:r>
      <w:r w:rsidRPr="008F060C">
        <w:rPr>
          <w:rFonts w:ascii="Times New Roman" w:hAnsi="Times New Roman" w:cs="Times New Roman"/>
          <w:sz w:val="28"/>
          <w:szCs w:val="28"/>
          <w:lang w:val="uk-UA"/>
        </w:rPr>
        <w:t>№283/97-ВР від 22</w:t>
      </w:r>
      <w:r w:rsidR="00A17B8D"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травня 1997 року)</w:t>
      </w:r>
      <w:r w:rsidR="00A17B8D" w:rsidRPr="008F060C">
        <w:rPr>
          <w:rFonts w:ascii="Times New Roman" w:hAnsi="Times New Roman" w:cs="Times New Roman"/>
          <w:sz w:val="28"/>
          <w:szCs w:val="28"/>
          <w:lang w:val="uk-UA"/>
        </w:rPr>
        <w:t>.</w:t>
      </w:r>
    </w:p>
    <w:p w:rsidR="00482D47" w:rsidRPr="008F060C" w:rsidRDefault="00042D99" w:rsidP="007B4759">
      <w:pPr>
        <w:shd w:val="clear" w:color="auto" w:fill="FFFFFF"/>
        <w:tabs>
          <w:tab w:val="left" w:pos="1134"/>
          <w:tab w:val="left" w:pos="9498"/>
        </w:tabs>
        <w:spacing w:line="360" w:lineRule="auto"/>
        <w:ind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Платниками податку є:</w:t>
      </w:r>
    </w:p>
    <w:p w:rsidR="00482D47" w:rsidRPr="008F060C" w:rsidRDefault="00042D99" w:rsidP="007B4759">
      <w:pPr>
        <w:numPr>
          <w:ilvl w:val="0"/>
          <w:numId w:val="9"/>
        </w:numPr>
        <w:shd w:val="clear" w:color="auto" w:fill="FFFFFF"/>
        <w:tabs>
          <w:tab w:val="left" w:pos="1134"/>
          <w:tab w:val="left" w:pos="9498"/>
        </w:tabs>
        <w:spacing w:line="360" w:lineRule="auto"/>
        <w:ind w:left="0"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з-поміж резидентів</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суб'єкти</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господа</w:t>
      </w:r>
      <w:r w:rsidR="001E10F8" w:rsidRPr="008F060C">
        <w:rPr>
          <w:rFonts w:ascii="Times New Roman" w:hAnsi="Times New Roman" w:cs="Times New Roman"/>
          <w:sz w:val="28"/>
          <w:szCs w:val="28"/>
          <w:lang w:val="uk-UA"/>
        </w:rPr>
        <w:t>р</w:t>
      </w:r>
      <w:r w:rsidRPr="008F060C">
        <w:rPr>
          <w:rFonts w:ascii="Times New Roman" w:hAnsi="Times New Roman" w:cs="Times New Roman"/>
          <w:sz w:val="28"/>
          <w:szCs w:val="28"/>
          <w:lang w:val="uk-UA"/>
        </w:rPr>
        <w:t xml:space="preserve">ської </w:t>
      </w:r>
      <w:r w:rsidR="001E10F8" w:rsidRPr="008F060C">
        <w:rPr>
          <w:rFonts w:ascii="Times New Roman" w:hAnsi="Times New Roman" w:cs="Times New Roman"/>
          <w:sz w:val="28"/>
          <w:szCs w:val="28"/>
          <w:lang w:val="uk-UA"/>
        </w:rPr>
        <w:t xml:space="preserve">діяльності, </w:t>
      </w:r>
      <w:r w:rsidRPr="008F060C">
        <w:rPr>
          <w:rFonts w:ascii="Times New Roman" w:hAnsi="Times New Roman" w:cs="Times New Roman"/>
          <w:sz w:val="28"/>
          <w:szCs w:val="28"/>
          <w:lang w:val="uk-UA"/>
        </w:rPr>
        <w:t>бюджетні</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громадські</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та інші підприємства</w:t>
      </w:r>
      <w:r w:rsidR="001E10F8" w:rsidRPr="008F060C">
        <w:rPr>
          <w:rFonts w:ascii="Times New Roman" w:hAnsi="Times New Roman" w:cs="Times New Roman"/>
          <w:sz w:val="28"/>
          <w:szCs w:val="28"/>
          <w:lang w:val="uk-UA"/>
        </w:rPr>
        <w:t>,</w:t>
      </w:r>
      <w:r w:rsidRPr="008F060C">
        <w:rPr>
          <w:rFonts w:ascii="Times New Roman" w:hAnsi="Times New Roman" w:cs="Times New Roman"/>
          <w:sz w:val="28"/>
          <w:szCs w:val="28"/>
          <w:lang w:val="uk-UA"/>
        </w:rPr>
        <w:t xml:space="preserve"> уст</w:t>
      </w:r>
      <w:r w:rsidR="001E10F8" w:rsidRPr="008F060C">
        <w:rPr>
          <w:rFonts w:ascii="Times New Roman" w:hAnsi="Times New Roman" w:cs="Times New Roman"/>
          <w:sz w:val="28"/>
          <w:szCs w:val="28"/>
          <w:lang w:val="uk-UA"/>
        </w:rPr>
        <w:t xml:space="preserve">анови та </w:t>
      </w:r>
      <w:r w:rsidRPr="008F060C">
        <w:rPr>
          <w:rFonts w:ascii="Times New Roman" w:hAnsi="Times New Roman" w:cs="Times New Roman"/>
          <w:sz w:val="28"/>
          <w:szCs w:val="28"/>
          <w:lang w:val="uk-UA"/>
        </w:rPr>
        <w:t>організації,</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які</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здійснюють</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 xml:space="preserve">діяльність </w:t>
      </w:r>
      <w:r w:rsidR="001E10F8" w:rsidRPr="008F060C">
        <w:rPr>
          <w:rFonts w:ascii="Times New Roman" w:hAnsi="Times New Roman" w:cs="Times New Roman"/>
          <w:sz w:val="28"/>
          <w:szCs w:val="28"/>
          <w:lang w:val="uk-UA"/>
        </w:rPr>
        <w:t xml:space="preserve">спрямовану на </w:t>
      </w:r>
      <w:r w:rsidRPr="008F060C">
        <w:rPr>
          <w:rFonts w:ascii="Times New Roman" w:hAnsi="Times New Roman" w:cs="Times New Roman"/>
          <w:sz w:val="28"/>
          <w:szCs w:val="28"/>
          <w:lang w:val="uk-UA"/>
        </w:rPr>
        <w:t>отримання прибутку як на тер</w:t>
      </w:r>
      <w:r w:rsidR="001E10F8" w:rsidRPr="008F060C">
        <w:rPr>
          <w:rFonts w:ascii="Times New Roman" w:hAnsi="Times New Roman" w:cs="Times New Roman"/>
          <w:sz w:val="28"/>
          <w:szCs w:val="28"/>
          <w:lang w:val="uk-UA"/>
        </w:rPr>
        <w:t xml:space="preserve">иторії України, так і за </w:t>
      </w:r>
      <w:r w:rsidRPr="008F060C">
        <w:rPr>
          <w:rFonts w:ascii="Times New Roman" w:hAnsi="Times New Roman" w:cs="Times New Roman"/>
          <w:sz w:val="28"/>
          <w:szCs w:val="28"/>
          <w:lang w:val="uk-UA"/>
        </w:rPr>
        <w:t>її</w:t>
      </w:r>
      <w:r w:rsidR="001E10F8" w:rsidRPr="008F060C">
        <w:rPr>
          <w:rFonts w:ascii="Times New Roman" w:hAnsi="Times New Roman" w:cs="Times New Roman"/>
          <w:sz w:val="28"/>
          <w:szCs w:val="28"/>
          <w:lang w:val="uk-UA"/>
        </w:rPr>
        <w:t xml:space="preserve"> межами;</w:t>
      </w:r>
    </w:p>
    <w:p w:rsidR="00482D47" w:rsidRPr="008F060C" w:rsidRDefault="001E10F8" w:rsidP="007B4759">
      <w:pPr>
        <w:numPr>
          <w:ilvl w:val="0"/>
          <w:numId w:val="9"/>
        </w:numPr>
        <w:shd w:val="clear" w:color="auto" w:fill="FFFFFF"/>
        <w:tabs>
          <w:tab w:val="left" w:pos="1134"/>
          <w:tab w:val="left" w:pos="9498"/>
        </w:tabs>
        <w:spacing w:line="360" w:lineRule="auto"/>
        <w:ind w:left="0"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з-поміж не</w:t>
      </w:r>
      <w:r w:rsidR="00042D99" w:rsidRPr="008F060C">
        <w:rPr>
          <w:rFonts w:ascii="Times New Roman" w:hAnsi="Times New Roman" w:cs="Times New Roman"/>
          <w:sz w:val="28"/>
          <w:szCs w:val="28"/>
          <w:lang w:val="uk-UA"/>
        </w:rPr>
        <w:t xml:space="preserve">резидентів </w:t>
      </w:r>
      <w:r w:rsidRPr="008F060C">
        <w:rPr>
          <w:rFonts w:ascii="Times New Roman" w:hAnsi="Times New Roman" w:cs="Times New Roman"/>
          <w:sz w:val="28"/>
          <w:szCs w:val="28"/>
          <w:lang w:val="uk-UA"/>
        </w:rPr>
        <w:t>–</w:t>
      </w:r>
      <w:r w:rsidR="00042D99" w:rsidRPr="008F060C">
        <w:rPr>
          <w:rFonts w:ascii="Times New Roman" w:hAnsi="Times New Roman" w:cs="Times New Roman"/>
          <w:sz w:val="28"/>
          <w:szCs w:val="28"/>
          <w:lang w:val="uk-UA"/>
        </w:rPr>
        <w:t xml:space="preserve"> фі</w:t>
      </w:r>
      <w:r w:rsidRPr="008F060C">
        <w:rPr>
          <w:rFonts w:ascii="Times New Roman" w:hAnsi="Times New Roman" w:cs="Times New Roman"/>
          <w:sz w:val="28"/>
          <w:szCs w:val="28"/>
          <w:lang w:val="uk-UA"/>
        </w:rPr>
        <w:t>зичні чи юридичні особи, створені у</w:t>
      </w:r>
      <w:r w:rsidR="00042D99" w:rsidRPr="008F060C">
        <w:rPr>
          <w:rFonts w:ascii="Times New Roman" w:hAnsi="Times New Roman" w:cs="Times New Roman"/>
          <w:sz w:val="28"/>
          <w:szCs w:val="28"/>
          <w:lang w:val="uk-UA"/>
        </w:rPr>
        <w:t xml:space="preserve"> будь-якій організаційно</w:t>
      </w:r>
      <w:r w:rsidRPr="008F060C">
        <w:rPr>
          <w:rFonts w:ascii="Times New Roman" w:hAnsi="Times New Roman" w:cs="Times New Roman"/>
          <w:sz w:val="28"/>
          <w:szCs w:val="28"/>
          <w:lang w:val="uk-UA"/>
        </w:rPr>
        <w:t xml:space="preserve">-правовій </w:t>
      </w:r>
      <w:r w:rsidR="00042D99" w:rsidRPr="008F060C">
        <w:rPr>
          <w:rFonts w:ascii="Times New Roman" w:hAnsi="Times New Roman" w:cs="Times New Roman"/>
          <w:sz w:val="28"/>
          <w:szCs w:val="28"/>
          <w:lang w:val="uk-UA"/>
        </w:rPr>
        <w:t>фор</w:t>
      </w:r>
      <w:r w:rsidRPr="008F060C">
        <w:rPr>
          <w:rFonts w:ascii="Times New Roman" w:hAnsi="Times New Roman" w:cs="Times New Roman"/>
          <w:sz w:val="28"/>
          <w:szCs w:val="28"/>
          <w:lang w:val="uk-UA"/>
        </w:rPr>
        <w:t xml:space="preserve">мі, </w:t>
      </w:r>
      <w:r w:rsidR="00042D99" w:rsidRPr="008F060C">
        <w:rPr>
          <w:rFonts w:ascii="Times New Roman" w:hAnsi="Times New Roman" w:cs="Times New Roman"/>
          <w:sz w:val="28"/>
          <w:szCs w:val="28"/>
          <w:lang w:val="uk-UA"/>
        </w:rPr>
        <w:t>які о</w:t>
      </w:r>
      <w:r w:rsidRPr="008F060C">
        <w:rPr>
          <w:rFonts w:ascii="Times New Roman" w:hAnsi="Times New Roman" w:cs="Times New Roman"/>
          <w:sz w:val="28"/>
          <w:szCs w:val="28"/>
          <w:lang w:val="uk-UA"/>
        </w:rPr>
        <w:t>тримують д</w:t>
      </w:r>
      <w:r w:rsidR="00042D99" w:rsidRPr="008F060C">
        <w:rPr>
          <w:rFonts w:ascii="Times New Roman" w:hAnsi="Times New Roman" w:cs="Times New Roman"/>
          <w:sz w:val="28"/>
          <w:szCs w:val="28"/>
          <w:lang w:val="uk-UA"/>
        </w:rPr>
        <w:t>оходи з д</w:t>
      </w:r>
      <w:r w:rsidRPr="008F060C">
        <w:rPr>
          <w:rFonts w:ascii="Times New Roman" w:hAnsi="Times New Roman" w:cs="Times New Roman"/>
          <w:sz w:val="28"/>
          <w:szCs w:val="28"/>
          <w:lang w:val="uk-UA"/>
        </w:rPr>
        <w:t xml:space="preserve">жерелом їх походження з України, за винятком </w:t>
      </w:r>
      <w:r w:rsidR="00042D99" w:rsidRPr="008F060C">
        <w:rPr>
          <w:rFonts w:ascii="Times New Roman" w:hAnsi="Times New Roman" w:cs="Times New Roman"/>
          <w:sz w:val="28"/>
          <w:szCs w:val="28"/>
          <w:lang w:val="uk-UA"/>
        </w:rPr>
        <w:t>установ та організацій</w:t>
      </w:r>
      <w:r w:rsidRPr="008F060C">
        <w:rPr>
          <w:rFonts w:ascii="Times New Roman" w:hAnsi="Times New Roman" w:cs="Times New Roman"/>
          <w:sz w:val="28"/>
          <w:szCs w:val="28"/>
          <w:lang w:val="uk-UA"/>
        </w:rPr>
        <w:t xml:space="preserve">, що мають дипломатичний статус або імунітет згідно з міжнародними договорами України або </w:t>
      </w:r>
      <w:r w:rsidR="00042D99" w:rsidRPr="008F060C">
        <w:rPr>
          <w:rFonts w:ascii="Times New Roman" w:hAnsi="Times New Roman" w:cs="Times New Roman"/>
          <w:sz w:val="28"/>
          <w:szCs w:val="28"/>
          <w:lang w:val="uk-UA"/>
        </w:rPr>
        <w:t>законом;</w:t>
      </w:r>
    </w:p>
    <w:p w:rsidR="00482D47" w:rsidRPr="008F060C" w:rsidRDefault="001E10F8" w:rsidP="007B4759">
      <w:pPr>
        <w:numPr>
          <w:ilvl w:val="0"/>
          <w:numId w:val="9"/>
        </w:numPr>
        <w:shd w:val="clear" w:color="auto" w:fill="FFFFFF"/>
        <w:tabs>
          <w:tab w:val="left" w:pos="1134"/>
          <w:tab w:val="left" w:pos="9498"/>
        </w:tabs>
        <w:spacing w:line="360" w:lineRule="auto"/>
        <w:ind w:left="0"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філії, відділення та інші відокремлені підрозділи платників податку, що не мають статусу юридичної особи, розташовані на території іншої, ніж такий платник податку, територіальної громади;</w:t>
      </w:r>
    </w:p>
    <w:p w:rsidR="00482D47" w:rsidRPr="008F060C" w:rsidRDefault="00FD5052" w:rsidP="007B4759">
      <w:pPr>
        <w:numPr>
          <w:ilvl w:val="0"/>
          <w:numId w:val="9"/>
        </w:numPr>
        <w:shd w:val="clear" w:color="auto" w:fill="FFFFFF"/>
        <w:tabs>
          <w:tab w:val="left" w:pos="1134"/>
          <w:tab w:val="left" w:pos="9498"/>
        </w:tabs>
        <w:spacing w:line="360" w:lineRule="auto"/>
        <w:ind w:left="0"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постійні представництва нерезидентів, які отримують доходи з джерел їх походження з України або виконують агентські (представницькі) функції стосовно таких нерезидентів або їх засновників;</w:t>
      </w:r>
    </w:p>
    <w:p w:rsidR="00482D47" w:rsidRPr="008F060C" w:rsidRDefault="00FD5052" w:rsidP="007B4759">
      <w:pPr>
        <w:numPr>
          <w:ilvl w:val="0"/>
          <w:numId w:val="9"/>
        </w:numPr>
        <w:shd w:val="clear" w:color="auto" w:fill="FFFFFF"/>
        <w:tabs>
          <w:tab w:val="left" w:pos="1134"/>
          <w:tab w:val="left" w:pos="9498"/>
        </w:tabs>
        <w:spacing w:line="360" w:lineRule="auto"/>
        <w:ind w:left="0" w:firstLine="709"/>
        <w:jc w:val="both"/>
        <w:rPr>
          <w:rFonts w:ascii="Times New Roman" w:hAnsi="Times New Roman" w:cs="Times New Roman"/>
          <w:sz w:val="28"/>
          <w:szCs w:val="28"/>
        </w:rPr>
      </w:pPr>
      <w:r w:rsidRPr="008F060C">
        <w:rPr>
          <w:rFonts w:ascii="Times New Roman" w:hAnsi="Times New Roman" w:cs="Times New Roman"/>
          <w:sz w:val="28"/>
          <w:szCs w:val="28"/>
          <w:lang w:val="uk-UA"/>
        </w:rPr>
        <w:t>управління залізниці з прибутку, одержаного від господарської діяльності залізничного транспорту за Переліком робіт та послуг, що належать до такої діяльності, що затверджується</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КМУ. Платниками податку на прибуток, що одержаний не від господарської діяльності залізничного транспорту, є підприємства залізничного транспорту та їх структурні підрозділи;</w:t>
      </w:r>
    </w:p>
    <w:p w:rsidR="00482D47" w:rsidRPr="008F060C" w:rsidRDefault="00FD5052" w:rsidP="007B4759">
      <w:pPr>
        <w:numPr>
          <w:ilvl w:val="0"/>
          <w:numId w:val="9"/>
        </w:numPr>
        <w:shd w:val="clear" w:color="auto" w:fill="FFFFFF"/>
        <w:tabs>
          <w:tab w:val="left" w:pos="1134"/>
          <w:tab w:val="left" w:pos="9498"/>
        </w:tabs>
        <w:spacing w:line="360" w:lineRule="auto"/>
        <w:ind w:left="0" w:firstLine="709"/>
        <w:jc w:val="both"/>
        <w:rPr>
          <w:rFonts w:ascii="Times New Roman" w:hAnsi="Times New Roman" w:cs="Times New Roman"/>
          <w:sz w:val="28"/>
          <w:szCs w:val="28"/>
        </w:rPr>
      </w:pPr>
      <w:r w:rsidRPr="008F060C">
        <w:rPr>
          <w:rFonts w:ascii="Times New Roman" w:hAnsi="Times New Roman" w:cs="Times New Roman"/>
          <w:sz w:val="28"/>
          <w:szCs w:val="28"/>
          <w:lang w:val="uk-UA"/>
        </w:rPr>
        <w:t>НБУ та його установи (крім госпрозрахункових, що оподатковуються у загальному порядку) - сплачують до Державного бюджету суму перевищення валових доходів консолідованого балансу над валовими витратами та частиною валових витрат років, що передують звітному (у разі коли вони не відшкодовані валовими доходами таких років) після закінчення фінансового року. У разі перевищення за підсумками року затверджених видатків НБУ над отриманими доходами дефіцит покривається за рахунок Державного бюджету України;</w:t>
      </w:r>
    </w:p>
    <w:p w:rsidR="00FD5052" w:rsidRPr="008F060C" w:rsidRDefault="00FD5052" w:rsidP="007B4759">
      <w:pPr>
        <w:numPr>
          <w:ilvl w:val="0"/>
          <w:numId w:val="9"/>
        </w:numPr>
        <w:shd w:val="clear" w:color="auto" w:fill="FFFFFF"/>
        <w:tabs>
          <w:tab w:val="left" w:pos="1134"/>
          <w:tab w:val="left" w:pos="9498"/>
        </w:tabs>
        <w:spacing w:line="360" w:lineRule="auto"/>
        <w:ind w:left="0"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установи кримінально-виконавчої системи та їх підприємства, які використовують працю спецконтингенту, відносно доходів, отриманих від діяльності, визначеної Державним департаментом України з питань виконання покарань, з включенням сум таких доходів до відповідних кошторисів їх фінансування, затверджених Державним департаментом України з питань виконання покарань.</w:t>
      </w:r>
    </w:p>
    <w:p w:rsidR="00CD19FC" w:rsidRPr="008F060C" w:rsidRDefault="00CD19FC" w:rsidP="007B4759">
      <w:pPr>
        <w:shd w:val="clear" w:color="auto" w:fill="FFFFFF"/>
        <w:tabs>
          <w:tab w:val="left" w:pos="1134"/>
          <w:tab w:val="left" w:pos="9498"/>
        </w:tabs>
        <w:spacing w:line="360" w:lineRule="auto"/>
        <w:ind w:firstLine="709"/>
        <w:jc w:val="both"/>
        <w:rPr>
          <w:rFonts w:ascii="Times New Roman" w:hAnsi="Times New Roman" w:cs="Times New Roman"/>
          <w:sz w:val="28"/>
          <w:szCs w:val="28"/>
          <w:lang w:val="uk-UA"/>
        </w:rPr>
      </w:pPr>
    </w:p>
    <w:p w:rsidR="00FD5052" w:rsidRPr="008F060C" w:rsidRDefault="00FD5052" w:rsidP="007B4759">
      <w:pPr>
        <w:shd w:val="clear" w:color="auto" w:fill="FFFFFF"/>
        <w:tabs>
          <w:tab w:val="left" w:pos="1134"/>
          <w:tab w:val="left" w:pos="9498"/>
        </w:tabs>
        <w:spacing w:line="360" w:lineRule="auto"/>
        <w:ind w:firstLine="709"/>
        <w:jc w:val="both"/>
        <w:rPr>
          <w:rFonts w:ascii="Times New Roman" w:hAnsi="Times New Roman" w:cs="Times New Roman"/>
          <w:b/>
          <w:bCs/>
          <w:sz w:val="28"/>
          <w:szCs w:val="28"/>
          <w:lang w:val="uk-UA"/>
        </w:rPr>
      </w:pPr>
      <w:r w:rsidRPr="008F060C">
        <w:rPr>
          <w:rFonts w:ascii="Times New Roman" w:hAnsi="Times New Roman" w:cs="Times New Roman"/>
          <w:b/>
          <w:bCs/>
          <w:sz w:val="28"/>
          <w:szCs w:val="28"/>
          <w:lang w:val="uk-UA"/>
        </w:rPr>
        <w:t>2</w:t>
      </w:r>
      <w:r w:rsidR="00CA396D" w:rsidRPr="008F060C">
        <w:rPr>
          <w:rFonts w:ascii="Times New Roman" w:hAnsi="Times New Roman" w:cs="Times New Roman"/>
          <w:b/>
          <w:bCs/>
          <w:sz w:val="28"/>
          <w:szCs w:val="28"/>
          <w:lang w:val="uk-UA"/>
        </w:rPr>
        <w:t>.</w:t>
      </w:r>
      <w:r w:rsidRPr="008F060C">
        <w:rPr>
          <w:rFonts w:ascii="Times New Roman" w:hAnsi="Times New Roman" w:cs="Times New Roman"/>
          <w:b/>
          <w:bCs/>
          <w:sz w:val="28"/>
          <w:szCs w:val="28"/>
          <w:lang w:val="uk-UA"/>
        </w:rPr>
        <w:t xml:space="preserve"> Об'єкт оподаткування</w:t>
      </w:r>
    </w:p>
    <w:p w:rsidR="00580846" w:rsidRPr="008F060C" w:rsidRDefault="00580846" w:rsidP="007B4759">
      <w:pPr>
        <w:shd w:val="clear" w:color="auto" w:fill="FFFFFF"/>
        <w:tabs>
          <w:tab w:val="left" w:pos="1134"/>
          <w:tab w:val="left" w:pos="9498"/>
        </w:tabs>
        <w:spacing w:line="360" w:lineRule="auto"/>
        <w:ind w:firstLine="709"/>
        <w:jc w:val="both"/>
        <w:rPr>
          <w:rFonts w:ascii="Times New Roman" w:hAnsi="Times New Roman" w:cs="Times New Roman"/>
          <w:sz w:val="28"/>
          <w:szCs w:val="28"/>
          <w:lang w:val="uk-UA"/>
        </w:rPr>
      </w:pPr>
    </w:p>
    <w:p w:rsidR="008B5DE1" w:rsidRPr="008F060C" w:rsidRDefault="00FD5052" w:rsidP="007B4759">
      <w:pPr>
        <w:shd w:val="clear" w:color="auto" w:fill="FFFFFF"/>
        <w:tabs>
          <w:tab w:val="left" w:pos="1134"/>
          <w:tab w:val="left" w:pos="9498"/>
        </w:tabs>
        <w:spacing w:line="360" w:lineRule="auto"/>
        <w:ind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Об'єктом оподаткування є прибуток, який визначається шляхом зменшення суми скоригованого валового доходу звітного періоду на: суму валових витрат платника податку; суму амортизаційних відрахувань (скоригований валовий дохід - валовий дохід, у якому не враховані доходи, що не входять до його складу).</w:t>
      </w:r>
    </w:p>
    <w:p w:rsidR="008B5DE1" w:rsidRPr="008F060C" w:rsidRDefault="007446DE" w:rsidP="007B4759">
      <w:pPr>
        <w:shd w:val="clear" w:color="auto" w:fill="FFFFFF"/>
        <w:tabs>
          <w:tab w:val="left" w:pos="1134"/>
          <w:tab w:val="left" w:pos="9498"/>
        </w:tabs>
        <w:spacing w:line="360" w:lineRule="auto"/>
        <w:ind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Ва</w:t>
      </w:r>
      <w:r w:rsidR="00F94774" w:rsidRPr="008F060C">
        <w:rPr>
          <w:rFonts w:ascii="Times New Roman" w:hAnsi="Times New Roman" w:cs="Times New Roman"/>
          <w:sz w:val="28"/>
          <w:szCs w:val="28"/>
          <w:lang w:val="uk-UA"/>
        </w:rPr>
        <w:t>ло</w:t>
      </w:r>
      <w:r w:rsidRPr="008F060C">
        <w:rPr>
          <w:rFonts w:ascii="Times New Roman" w:hAnsi="Times New Roman" w:cs="Times New Roman"/>
          <w:sz w:val="28"/>
          <w:szCs w:val="28"/>
          <w:lang w:val="uk-UA"/>
        </w:rPr>
        <w:t>вий дохід - загальна сума доходу платника податку від усіх видів діяльності, отриманого (нарахованого) протягом звітного періоду в грошовій, матеріальній або нематеріальній формах як на території України, її континентальному шельфі, виключній (морській) економічній зоні, так і за її межами.</w:t>
      </w:r>
    </w:p>
    <w:p w:rsidR="008B5DE1" w:rsidRPr="008F060C" w:rsidRDefault="007446DE" w:rsidP="007B4759">
      <w:pPr>
        <w:shd w:val="clear" w:color="auto" w:fill="FFFFFF"/>
        <w:tabs>
          <w:tab w:val="left" w:pos="1134"/>
          <w:tab w:val="left" w:pos="9498"/>
        </w:tabs>
        <w:spacing w:line="360" w:lineRule="auto"/>
        <w:ind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До складу валового доходу включаються:</w:t>
      </w:r>
    </w:p>
    <w:p w:rsidR="008B5DE1" w:rsidRPr="008F060C" w:rsidRDefault="007446DE" w:rsidP="007B4759">
      <w:pPr>
        <w:numPr>
          <w:ilvl w:val="0"/>
          <w:numId w:val="8"/>
        </w:numPr>
        <w:shd w:val="clear" w:color="auto" w:fill="FFFFFF"/>
        <w:tabs>
          <w:tab w:val="left" w:pos="1134"/>
          <w:tab w:val="left" w:pos="9498"/>
        </w:tabs>
        <w:spacing w:line="360" w:lineRule="auto"/>
        <w:ind w:left="0"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загальні доходи від продажу товарів (робіт, послуг), у тому числі допоміжних та обслуговуючих виробництв, що не мають статусу юридичної особи, а також доходи від продажу цінних паперів, деривативів, іпотечних сертифікатів;</w:t>
      </w:r>
    </w:p>
    <w:p w:rsidR="008B5DE1" w:rsidRPr="008F060C" w:rsidRDefault="007446DE" w:rsidP="007B4759">
      <w:pPr>
        <w:numPr>
          <w:ilvl w:val="0"/>
          <w:numId w:val="8"/>
        </w:numPr>
        <w:shd w:val="clear" w:color="auto" w:fill="FFFFFF"/>
        <w:tabs>
          <w:tab w:val="left" w:pos="1134"/>
          <w:tab w:val="left" w:pos="9498"/>
        </w:tabs>
        <w:spacing w:line="360" w:lineRule="auto"/>
        <w:ind w:left="0"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доходи від здійснення банківських, страхових та інших операцій з надання фінансових послуг, торгівлі валютними цінностями, цінними паперами, борговими зобов'язаннями та</w:t>
      </w:r>
    </w:p>
    <w:p w:rsidR="008B5DE1" w:rsidRPr="008F060C" w:rsidRDefault="007446DE" w:rsidP="007B4759">
      <w:pPr>
        <w:numPr>
          <w:ilvl w:val="0"/>
          <w:numId w:val="8"/>
        </w:numPr>
        <w:shd w:val="clear" w:color="auto" w:fill="FFFFFF"/>
        <w:tabs>
          <w:tab w:val="left" w:pos="1134"/>
          <w:tab w:val="left" w:pos="9498"/>
        </w:tabs>
        <w:spacing w:line="360" w:lineRule="auto"/>
        <w:ind w:left="0"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вимогами;</w:t>
      </w:r>
    </w:p>
    <w:p w:rsidR="008B5DE1" w:rsidRPr="008F060C" w:rsidRDefault="007446DE" w:rsidP="007B4759">
      <w:pPr>
        <w:numPr>
          <w:ilvl w:val="0"/>
          <w:numId w:val="8"/>
        </w:numPr>
        <w:shd w:val="clear" w:color="auto" w:fill="FFFFFF"/>
        <w:tabs>
          <w:tab w:val="left" w:pos="1134"/>
          <w:tab w:val="left" w:pos="9498"/>
        </w:tabs>
        <w:spacing w:line="360" w:lineRule="auto"/>
        <w:ind w:left="0"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доходи від спільної діяльності та у вигляді дивідендів,</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отриманих від нерезидентів, процентів, роялті, володіння</w:t>
      </w:r>
      <w:r w:rsidR="0008649D"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борговими вимогами, а також доходів від здійснення операцій</w:t>
      </w:r>
      <w:r w:rsidR="0008649D"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лізингу (оренди);</w:t>
      </w:r>
    </w:p>
    <w:p w:rsidR="008B5DE1" w:rsidRPr="008F060C" w:rsidRDefault="007446DE" w:rsidP="007B4759">
      <w:pPr>
        <w:numPr>
          <w:ilvl w:val="0"/>
          <w:numId w:val="8"/>
        </w:numPr>
        <w:shd w:val="clear" w:color="auto" w:fill="FFFFFF"/>
        <w:tabs>
          <w:tab w:val="left" w:pos="1134"/>
          <w:tab w:val="left" w:pos="9498"/>
        </w:tabs>
        <w:spacing w:line="360" w:lineRule="auto"/>
        <w:ind w:left="0" w:firstLine="709"/>
        <w:jc w:val="both"/>
        <w:rPr>
          <w:rFonts w:ascii="Times New Roman" w:hAnsi="Times New Roman" w:cs="Times New Roman"/>
          <w:sz w:val="28"/>
          <w:szCs w:val="28"/>
        </w:rPr>
      </w:pPr>
      <w:r w:rsidRPr="008F060C">
        <w:rPr>
          <w:rFonts w:ascii="Times New Roman" w:hAnsi="Times New Roman" w:cs="Times New Roman"/>
          <w:sz w:val="28"/>
          <w:szCs w:val="28"/>
          <w:lang w:val="uk-UA"/>
        </w:rPr>
        <w:t>доходи, не враховані в обчисленні валового доходу періодів, що передують звітному, та виявлені у звітному періоді;</w:t>
      </w:r>
    </w:p>
    <w:p w:rsidR="007446DE" w:rsidRPr="008F060C" w:rsidRDefault="007446DE" w:rsidP="007B4759">
      <w:pPr>
        <w:numPr>
          <w:ilvl w:val="0"/>
          <w:numId w:val="8"/>
        </w:numPr>
        <w:shd w:val="clear" w:color="auto" w:fill="FFFFFF"/>
        <w:tabs>
          <w:tab w:val="left" w:pos="1134"/>
          <w:tab w:val="left" w:pos="9498"/>
        </w:tabs>
        <w:spacing w:line="360" w:lineRule="auto"/>
        <w:ind w:left="0" w:firstLine="709"/>
        <w:jc w:val="both"/>
        <w:rPr>
          <w:rFonts w:ascii="Times New Roman" w:hAnsi="Times New Roman" w:cs="Times New Roman"/>
          <w:sz w:val="28"/>
          <w:szCs w:val="28"/>
        </w:rPr>
      </w:pPr>
      <w:r w:rsidRPr="008F060C">
        <w:rPr>
          <w:rFonts w:ascii="Times New Roman" w:hAnsi="Times New Roman" w:cs="Times New Roman"/>
          <w:sz w:val="28"/>
          <w:szCs w:val="28"/>
          <w:lang w:val="uk-UA"/>
        </w:rPr>
        <w:t>доходи у вигляді: сум безповоротної фінансової допомоги,</w:t>
      </w:r>
      <w:r w:rsidR="0008649D"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отриманої платником податку у звітному періоді, вартості</w:t>
      </w:r>
      <w:r w:rsidR="0008649D"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товарів (робіт, послуг), безоплатно наданих платнику</w:t>
      </w:r>
      <w:r w:rsidR="0008649D"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податку у звітному періоді, крім їх надання неприбутковим</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організаціям; сум поворотної фінансової допомоги, отриманої</w:t>
      </w:r>
      <w:r w:rsidR="0008649D"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платником податку у звітному періоді, що залишається</w:t>
      </w:r>
      <w:r w:rsidR="0008649D"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неповерненою на кінець такого звітного періоду від осіб, що</w:t>
      </w:r>
      <w:r w:rsidR="0008649D"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не є платниками цього податку (у тому числі нерезидентів),</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або осіб, які згідно із законодавством мають пільги з цього</w:t>
      </w:r>
      <w:r w:rsidR="0008649D"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податку; сум коштів страхового резерву, використаних не</w:t>
      </w:r>
      <w:r w:rsidR="0008649D"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за призначенням; сум штрафів та (або) неустойки чи пені,</w:t>
      </w:r>
      <w:r w:rsidR="0008649D"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фактично одержаних за рішенням сторін договору або</w:t>
      </w:r>
      <w:r w:rsidR="0008649D"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за рішенням відповідних державних органів, суду; сум</w:t>
      </w:r>
      <w:r w:rsidR="0008649D"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державного мита, попередньо сплаченого позивачем, що</w:t>
      </w:r>
      <w:r w:rsidR="0008649D"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повертається на його користь за рішенням суду;</w:t>
      </w:r>
    </w:p>
    <w:p w:rsidR="00482D47" w:rsidRPr="008F060C" w:rsidRDefault="007446DE" w:rsidP="007B4759">
      <w:pPr>
        <w:shd w:val="clear" w:color="auto" w:fill="FFFFFF"/>
        <w:tabs>
          <w:tab w:val="left" w:pos="1134"/>
          <w:tab w:val="left" w:pos="9498"/>
        </w:tabs>
        <w:spacing w:line="360" w:lineRule="auto"/>
        <w:ind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До складу валового доходу не включаються:</w:t>
      </w:r>
    </w:p>
    <w:p w:rsidR="00482D47" w:rsidRPr="008F060C" w:rsidRDefault="007446DE" w:rsidP="007B4759">
      <w:pPr>
        <w:numPr>
          <w:ilvl w:val="0"/>
          <w:numId w:val="12"/>
        </w:numPr>
        <w:shd w:val="clear" w:color="auto" w:fill="FFFFFF"/>
        <w:tabs>
          <w:tab w:val="left" w:pos="1134"/>
          <w:tab w:val="left" w:pos="9498"/>
        </w:tabs>
        <w:spacing w:line="360" w:lineRule="auto"/>
        <w:ind w:left="0" w:firstLine="709"/>
        <w:jc w:val="both"/>
        <w:rPr>
          <w:rFonts w:ascii="Times New Roman" w:hAnsi="Times New Roman" w:cs="Times New Roman"/>
          <w:sz w:val="28"/>
          <w:szCs w:val="28"/>
        </w:rPr>
      </w:pPr>
      <w:r w:rsidRPr="008F060C">
        <w:rPr>
          <w:rFonts w:ascii="Times New Roman" w:hAnsi="Times New Roman" w:cs="Times New Roman"/>
          <w:sz w:val="28"/>
          <w:szCs w:val="28"/>
          <w:lang w:val="uk-UA"/>
        </w:rPr>
        <w:t>суми ПДВ;</w:t>
      </w:r>
    </w:p>
    <w:p w:rsidR="003837A0" w:rsidRPr="008F060C" w:rsidRDefault="00482D47" w:rsidP="007B4759">
      <w:pPr>
        <w:numPr>
          <w:ilvl w:val="0"/>
          <w:numId w:val="12"/>
        </w:numPr>
        <w:shd w:val="clear" w:color="auto" w:fill="FFFFFF"/>
        <w:tabs>
          <w:tab w:val="left" w:pos="1134"/>
          <w:tab w:val="left" w:pos="9498"/>
        </w:tabs>
        <w:spacing w:line="360" w:lineRule="auto"/>
        <w:ind w:left="0"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с</w:t>
      </w:r>
      <w:r w:rsidR="007446DE" w:rsidRPr="008F060C">
        <w:rPr>
          <w:rFonts w:ascii="Times New Roman" w:hAnsi="Times New Roman" w:cs="Times New Roman"/>
          <w:sz w:val="28"/>
          <w:szCs w:val="28"/>
          <w:lang w:val="uk-UA"/>
        </w:rPr>
        <w:t>уми коштів або вартість майна, отримані платником податку компенсація (відшкодування) за примусове відчуження</w:t>
      </w:r>
      <w:r w:rsidR="003837A0" w:rsidRPr="008F060C">
        <w:rPr>
          <w:rFonts w:ascii="Times New Roman" w:hAnsi="Times New Roman" w:cs="Times New Roman"/>
          <w:sz w:val="28"/>
          <w:szCs w:val="28"/>
          <w:lang w:val="uk-UA"/>
        </w:rPr>
        <w:t xml:space="preserve"> </w:t>
      </w:r>
      <w:r w:rsidR="007446DE" w:rsidRPr="008F060C">
        <w:rPr>
          <w:rFonts w:ascii="Times New Roman" w:hAnsi="Times New Roman" w:cs="Times New Roman"/>
          <w:sz w:val="28"/>
          <w:szCs w:val="28"/>
          <w:lang w:val="uk-UA"/>
        </w:rPr>
        <w:t>державою іншого майна платника податку у випадках, передбачених законодавством;</w:t>
      </w:r>
    </w:p>
    <w:p w:rsidR="003837A0" w:rsidRPr="008F060C" w:rsidRDefault="007446DE" w:rsidP="007B4759">
      <w:pPr>
        <w:numPr>
          <w:ilvl w:val="0"/>
          <w:numId w:val="12"/>
        </w:numPr>
        <w:shd w:val="clear" w:color="auto" w:fill="FFFFFF"/>
        <w:tabs>
          <w:tab w:val="left" w:pos="1134"/>
          <w:tab w:val="left" w:pos="9498"/>
        </w:tabs>
        <w:spacing w:line="360" w:lineRule="auto"/>
        <w:ind w:left="0"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суми коштів у частині надмірно сплачених податків зборів (обов’язкових платежів), що повертаються або мають бути повернені платнику податку з бюджетів, якщо такі суми не були включені до складу валових витрат;</w:t>
      </w:r>
    </w:p>
    <w:p w:rsidR="003837A0" w:rsidRPr="008F060C" w:rsidRDefault="007446DE" w:rsidP="007B4759">
      <w:pPr>
        <w:numPr>
          <w:ilvl w:val="0"/>
          <w:numId w:val="12"/>
        </w:numPr>
        <w:shd w:val="clear" w:color="auto" w:fill="FFFFFF"/>
        <w:tabs>
          <w:tab w:val="left" w:pos="1134"/>
          <w:tab w:val="left" w:pos="9498"/>
        </w:tabs>
        <w:spacing w:line="360" w:lineRule="auto"/>
        <w:ind w:left="0"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суми доходів органів виконавчої влади та органів місцевого самоврядування від надання державних послуг (видачі дозволів</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(ліцензій)</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сертифікатів,</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посвідчень,</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реєстрації, інших послуг, обов’язковість придбання яких передбачена законодавством),</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у</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разі</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зарахування</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таких</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доходів</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до</w:t>
      </w:r>
      <w:r w:rsidR="008806C3"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відповідних бюджетів;</w:t>
      </w:r>
    </w:p>
    <w:p w:rsidR="003837A0" w:rsidRPr="008F060C" w:rsidRDefault="007446DE" w:rsidP="007B4759">
      <w:pPr>
        <w:numPr>
          <w:ilvl w:val="0"/>
          <w:numId w:val="12"/>
        </w:numPr>
        <w:shd w:val="clear" w:color="auto" w:fill="FFFFFF"/>
        <w:tabs>
          <w:tab w:val="left" w:pos="1134"/>
          <w:tab w:val="left" w:pos="9498"/>
        </w:tabs>
        <w:spacing w:line="360" w:lineRule="auto"/>
        <w:ind w:left="0"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кошти</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або</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майно,</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що</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надходять у вигляді</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міжнародної технічної</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допомоги,</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яка</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надається</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іншими</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державами відповідно до міжнародних угод, що набрали чинності у встановленому законодавством порядку вартість основних фондів, безоплатно отриманих платником податку з метою здійснення їх експлуатації;</w:t>
      </w:r>
    </w:p>
    <w:p w:rsidR="007446DE" w:rsidRPr="008F060C" w:rsidRDefault="007446DE" w:rsidP="007B4759">
      <w:pPr>
        <w:numPr>
          <w:ilvl w:val="0"/>
          <w:numId w:val="12"/>
        </w:numPr>
        <w:shd w:val="clear" w:color="auto" w:fill="FFFFFF"/>
        <w:tabs>
          <w:tab w:val="left" w:pos="1134"/>
          <w:tab w:val="left" w:pos="9498"/>
        </w:tabs>
        <w:spacing w:line="360" w:lineRule="auto"/>
        <w:ind w:left="0"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кошти або майно, що надаються у вигляді безповоротної допомоги громадським організаціям інвалідів та підприємствам і організаціям.</w:t>
      </w:r>
    </w:p>
    <w:p w:rsidR="007446DE" w:rsidRPr="008F060C" w:rsidRDefault="007446DE" w:rsidP="007B4759">
      <w:pPr>
        <w:shd w:val="clear" w:color="auto" w:fill="FFFFFF"/>
        <w:tabs>
          <w:tab w:val="left" w:pos="1134"/>
          <w:tab w:val="left" w:pos="7494"/>
          <w:tab w:val="left" w:pos="9498"/>
        </w:tabs>
        <w:spacing w:line="360" w:lineRule="auto"/>
        <w:ind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Валові витрати - сума будь-яких витрат платника податку у грошовій, матеріальній або нематеріальній формах, здійснюваних як компенсація вартості товарів (робіт, послуг), які придбаваються (виготовляються)</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таким</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платником</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податку</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для</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їх</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подальшого використання у власній господарській діяльності.</w:t>
      </w:r>
    </w:p>
    <w:p w:rsidR="003837A0" w:rsidRPr="008F060C" w:rsidRDefault="007446DE" w:rsidP="007B4759">
      <w:pPr>
        <w:shd w:val="clear" w:color="auto" w:fill="FFFFFF"/>
        <w:tabs>
          <w:tab w:val="left" w:pos="1134"/>
          <w:tab w:val="left" w:pos="7494"/>
          <w:tab w:val="left" w:pos="9498"/>
        </w:tabs>
        <w:spacing w:line="360" w:lineRule="auto"/>
        <w:ind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До ск</w:t>
      </w:r>
      <w:r w:rsidR="003837A0" w:rsidRPr="008F060C">
        <w:rPr>
          <w:rFonts w:ascii="Times New Roman" w:hAnsi="Times New Roman" w:cs="Times New Roman"/>
          <w:sz w:val="28"/>
          <w:szCs w:val="28"/>
          <w:lang w:val="uk-UA"/>
        </w:rPr>
        <w:t>ладу валових витрат включаються:</w:t>
      </w:r>
    </w:p>
    <w:p w:rsidR="003837A0" w:rsidRPr="008F060C" w:rsidRDefault="007446DE" w:rsidP="007B4759">
      <w:pPr>
        <w:numPr>
          <w:ilvl w:val="0"/>
          <w:numId w:val="15"/>
        </w:numPr>
        <w:shd w:val="clear" w:color="auto" w:fill="FFFFFF"/>
        <w:tabs>
          <w:tab w:val="left" w:pos="1134"/>
          <w:tab w:val="left" w:pos="7494"/>
          <w:tab w:val="left" w:pos="9498"/>
        </w:tabs>
        <w:spacing w:line="360" w:lineRule="auto"/>
        <w:ind w:left="0"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суми будь-яких витрат, сплачених (нарахованих) протягом звітного</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періоду</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у</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зв'язку</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з</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підготовкою,</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організацією, веденням виробництва, продажем продукції (робіт, послуг) і охороною праці;</w:t>
      </w:r>
    </w:p>
    <w:p w:rsidR="003837A0" w:rsidRPr="008F060C" w:rsidRDefault="007446DE" w:rsidP="007B4759">
      <w:pPr>
        <w:numPr>
          <w:ilvl w:val="0"/>
          <w:numId w:val="15"/>
        </w:numPr>
        <w:shd w:val="clear" w:color="auto" w:fill="FFFFFF"/>
        <w:tabs>
          <w:tab w:val="left" w:pos="1134"/>
          <w:tab w:val="left" w:pos="7494"/>
          <w:tab w:val="left" w:pos="9498"/>
        </w:tabs>
        <w:spacing w:line="360" w:lineRule="auto"/>
        <w:ind w:left="0"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суми коштів або вартість товарів (робіт, послуг), добровільно перераховані (передані) протягом звітного року до Державного бюджету або бюджетів місцевого самоврядування, до неприбуткових організацій, у розмірі, що перевищує 2%, але не більше 5% оподатковуваного прибутку попереднього звітного року;</w:t>
      </w:r>
    </w:p>
    <w:p w:rsidR="003837A0" w:rsidRPr="008F060C" w:rsidRDefault="00266615" w:rsidP="007B4759">
      <w:pPr>
        <w:numPr>
          <w:ilvl w:val="0"/>
          <w:numId w:val="15"/>
        </w:numPr>
        <w:shd w:val="clear" w:color="auto" w:fill="FFFFFF"/>
        <w:tabs>
          <w:tab w:val="left" w:pos="1134"/>
          <w:tab w:val="left" w:pos="7494"/>
          <w:tab w:val="left" w:pos="9498"/>
        </w:tabs>
        <w:spacing w:line="360" w:lineRule="auto"/>
        <w:ind w:left="0"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сума коштів, перерахованих підприємствами всеукраїнських об'єднань осіб, які постраждали внаслідок Чорнобильської катастрофи, на яких працює за основним місцем роботи не менше 75% таких осіб, цим об'єднанням для проведення їх благодійної діяльності, але не більше 10% оподаткованого прибутку попереднього звітного періоду;</w:t>
      </w:r>
    </w:p>
    <w:p w:rsidR="003837A0" w:rsidRPr="008F060C" w:rsidRDefault="00266615" w:rsidP="007B4759">
      <w:pPr>
        <w:numPr>
          <w:ilvl w:val="0"/>
          <w:numId w:val="15"/>
        </w:numPr>
        <w:shd w:val="clear" w:color="auto" w:fill="FFFFFF"/>
        <w:tabs>
          <w:tab w:val="left" w:pos="1134"/>
          <w:tab w:val="left" w:pos="7494"/>
          <w:tab w:val="left" w:pos="9498"/>
        </w:tabs>
        <w:spacing w:line="360" w:lineRule="auto"/>
        <w:ind w:left="0" w:firstLine="709"/>
        <w:jc w:val="both"/>
        <w:rPr>
          <w:rFonts w:ascii="Times New Roman" w:hAnsi="Times New Roman" w:cs="Times New Roman"/>
          <w:sz w:val="28"/>
          <w:szCs w:val="28"/>
        </w:rPr>
      </w:pPr>
      <w:r w:rsidRPr="008F060C">
        <w:rPr>
          <w:rFonts w:ascii="Times New Roman" w:hAnsi="Times New Roman" w:cs="Times New Roman"/>
          <w:sz w:val="28"/>
          <w:szCs w:val="28"/>
          <w:lang w:val="uk-UA"/>
        </w:rPr>
        <w:t>суми внесених (нарахованих) податків, зборів (обов’язкових платежів), установлених Законом України "Про систему оподаткування";</w:t>
      </w:r>
    </w:p>
    <w:p w:rsidR="003837A0" w:rsidRPr="008F060C" w:rsidRDefault="00266615" w:rsidP="007B4759">
      <w:pPr>
        <w:numPr>
          <w:ilvl w:val="0"/>
          <w:numId w:val="15"/>
        </w:numPr>
        <w:shd w:val="clear" w:color="auto" w:fill="FFFFFF"/>
        <w:tabs>
          <w:tab w:val="left" w:pos="1134"/>
          <w:tab w:val="left" w:pos="7494"/>
          <w:tab w:val="left" w:pos="9498"/>
        </w:tabs>
        <w:spacing w:line="360" w:lineRule="auto"/>
        <w:ind w:left="0" w:firstLine="709"/>
        <w:jc w:val="both"/>
        <w:rPr>
          <w:rFonts w:ascii="Times New Roman" w:hAnsi="Times New Roman" w:cs="Times New Roman"/>
          <w:sz w:val="28"/>
          <w:szCs w:val="28"/>
        </w:rPr>
      </w:pPr>
      <w:r w:rsidRPr="008F060C">
        <w:rPr>
          <w:rFonts w:ascii="Times New Roman" w:hAnsi="Times New Roman" w:cs="Times New Roman"/>
          <w:sz w:val="28"/>
          <w:szCs w:val="28"/>
          <w:lang w:val="uk-UA"/>
        </w:rPr>
        <w:t>суми витрат, не віднесених до складу валових витрат минулих звітних податкових періодів у зв'язку з втратою, знищенням або зіпсуттям документів, установлених правилами податкового обліку, та підтверджених такими документами у звітному податковому періоді;</w:t>
      </w:r>
    </w:p>
    <w:p w:rsidR="003837A0" w:rsidRPr="008F060C" w:rsidRDefault="00266615" w:rsidP="007B4759">
      <w:pPr>
        <w:numPr>
          <w:ilvl w:val="0"/>
          <w:numId w:val="15"/>
        </w:numPr>
        <w:shd w:val="clear" w:color="auto" w:fill="FFFFFF"/>
        <w:tabs>
          <w:tab w:val="left" w:pos="1134"/>
          <w:tab w:val="left" w:pos="7494"/>
          <w:tab w:val="left" w:pos="9498"/>
        </w:tabs>
        <w:spacing w:line="360" w:lineRule="auto"/>
        <w:ind w:left="0" w:firstLine="709"/>
        <w:jc w:val="both"/>
        <w:rPr>
          <w:rFonts w:ascii="Times New Roman" w:hAnsi="Times New Roman" w:cs="Times New Roman"/>
          <w:sz w:val="28"/>
          <w:szCs w:val="28"/>
        </w:rPr>
      </w:pPr>
      <w:r w:rsidRPr="008F060C">
        <w:rPr>
          <w:rFonts w:ascii="Times New Roman" w:hAnsi="Times New Roman" w:cs="Times New Roman"/>
          <w:sz w:val="28"/>
          <w:szCs w:val="28"/>
          <w:lang w:val="uk-UA"/>
        </w:rPr>
        <w:t>суми витрат, не врахованих у минулих податкових періодах у зв'язку з допущенням помилок та виявлених у звітному податковому періоді у розрахунку податкового зобов'язання;</w:t>
      </w:r>
    </w:p>
    <w:p w:rsidR="003837A0" w:rsidRPr="008F060C" w:rsidRDefault="00266615" w:rsidP="007B4759">
      <w:pPr>
        <w:numPr>
          <w:ilvl w:val="0"/>
          <w:numId w:val="15"/>
        </w:numPr>
        <w:shd w:val="clear" w:color="auto" w:fill="FFFFFF"/>
        <w:tabs>
          <w:tab w:val="left" w:pos="1134"/>
          <w:tab w:val="left" w:pos="7494"/>
          <w:tab w:val="left" w:pos="9498"/>
        </w:tabs>
        <w:spacing w:line="360" w:lineRule="auto"/>
        <w:ind w:left="0" w:firstLine="709"/>
        <w:jc w:val="both"/>
        <w:rPr>
          <w:rFonts w:ascii="Times New Roman" w:hAnsi="Times New Roman" w:cs="Times New Roman"/>
          <w:sz w:val="28"/>
          <w:szCs w:val="28"/>
        </w:rPr>
      </w:pPr>
      <w:r w:rsidRPr="008F060C">
        <w:rPr>
          <w:rFonts w:ascii="Times New Roman" w:hAnsi="Times New Roman" w:cs="Times New Roman"/>
          <w:sz w:val="28"/>
          <w:szCs w:val="28"/>
          <w:lang w:val="uk-UA"/>
        </w:rPr>
        <w:t>суми безнадійної заборгованості в частині, що не була віднесена до валових витрат;</w:t>
      </w:r>
    </w:p>
    <w:p w:rsidR="003837A0" w:rsidRPr="008F060C" w:rsidRDefault="00266615" w:rsidP="007B4759">
      <w:pPr>
        <w:numPr>
          <w:ilvl w:val="0"/>
          <w:numId w:val="15"/>
        </w:numPr>
        <w:shd w:val="clear" w:color="auto" w:fill="FFFFFF"/>
        <w:tabs>
          <w:tab w:val="left" w:pos="1134"/>
          <w:tab w:val="left" w:pos="7494"/>
          <w:tab w:val="left" w:pos="9498"/>
        </w:tabs>
        <w:spacing w:line="360" w:lineRule="auto"/>
        <w:ind w:left="0" w:firstLine="709"/>
        <w:jc w:val="both"/>
        <w:rPr>
          <w:rFonts w:ascii="Times New Roman" w:hAnsi="Times New Roman" w:cs="Times New Roman"/>
          <w:sz w:val="28"/>
          <w:szCs w:val="28"/>
        </w:rPr>
      </w:pPr>
      <w:r w:rsidRPr="008F060C">
        <w:rPr>
          <w:rFonts w:ascii="Times New Roman" w:hAnsi="Times New Roman" w:cs="Times New Roman"/>
          <w:sz w:val="28"/>
          <w:szCs w:val="28"/>
          <w:lang w:val="uk-UA"/>
        </w:rPr>
        <w:t>суми витрат, пов'язаних з поліпшенням основних фондів;</w:t>
      </w:r>
    </w:p>
    <w:p w:rsidR="003837A0" w:rsidRPr="008F060C" w:rsidRDefault="00266615" w:rsidP="007B4759">
      <w:pPr>
        <w:numPr>
          <w:ilvl w:val="0"/>
          <w:numId w:val="15"/>
        </w:numPr>
        <w:shd w:val="clear" w:color="auto" w:fill="FFFFFF"/>
        <w:tabs>
          <w:tab w:val="left" w:pos="1134"/>
          <w:tab w:val="left" w:pos="7494"/>
          <w:tab w:val="left" w:pos="9498"/>
        </w:tabs>
        <w:spacing w:line="360" w:lineRule="auto"/>
        <w:ind w:left="0"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суми коштів або вартість майна, добровільно перерахованих (переданих) для цільового використання з метою охорони культурної спадщини установам науки, освіти, культури, заповідникам, музеям-заповідникам, у розмірі, що перевищує 2%, але не більше 10% оподатковуваного прибутку попереднього звітного періоду;</w:t>
      </w:r>
    </w:p>
    <w:p w:rsidR="003837A0" w:rsidRPr="008F060C" w:rsidRDefault="00266615" w:rsidP="007B4759">
      <w:pPr>
        <w:numPr>
          <w:ilvl w:val="0"/>
          <w:numId w:val="15"/>
        </w:numPr>
        <w:shd w:val="clear" w:color="auto" w:fill="FFFFFF"/>
        <w:tabs>
          <w:tab w:val="left" w:pos="1134"/>
          <w:tab w:val="left" w:pos="7494"/>
          <w:tab w:val="left" w:pos="9498"/>
        </w:tabs>
        <w:spacing w:line="360" w:lineRule="auto"/>
        <w:ind w:left="0" w:firstLine="709"/>
        <w:jc w:val="both"/>
        <w:rPr>
          <w:rFonts w:ascii="Times New Roman" w:hAnsi="Times New Roman" w:cs="Times New Roman"/>
          <w:sz w:val="28"/>
          <w:szCs w:val="28"/>
        </w:rPr>
      </w:pPr>
      <w:r w:rsidRPr="008F060C">
        <w:rPr>
          <w:rFonts w:ascii="Times New Roman" w:hAnsi="Times New Roman" w:cs="Times New Roman"/>
          <w:sz w:val="28"/>
          <w:szCs w:val="28"/>
          <w:lang w:val="uk-UA"/>
        </w:rPr>
        <w:t>суми витрат, пов'язаних з розвідкою (дорозвідкою) та облаштуванням нафтових та газових родовищ;</w:t>
      </w:r>
    </w:p>
    <w:p w:rsidR="003837A0" w:rsidRPr="008F060C" w:rsidRDefault="00266615" w:rsidP="007B4759">
      <w:pPr>
        <w:numPr>
          <w:ilvl w:val="0"/>
          <w:numId w:val="15"/>
        </w:numPr>
        <w:shd w:val="clear" w:color="auto" w:fill="FFFFFF"/>
        <w:tabs>
          <w:tab w:val="left" w:pos="1134"/>
          <w:tab w:val="left" w:pos="7494"/>
          <w:tab w:val="left" w:pos="9498"/>
        </w:tabs>
        <w:spacing w:line="360" w:lineRule="auto"/>
        <w:ind w:left="0" w:firstLine="709"/>
        <w:jc w:val="both"/>
        <w:rPr>
          <w:rFonts w:ascii="Times New Roman" w:hAnsi="Times New Roman" w:cs="Times New Roman"/>
          <w:sz w:val="28"/>
          <w:szCs w:val="28"/>
        </w:rPr>
      </w:pPr>
      <w:r w:rsidRPr="008F060C">
        <w:rPr>
          <w:rFonts w:ascii="Times New Roman" w:hAnsi="Times New Roman" w:cs="Times New Roman"/>
          <w:sz w:val="28"/>
          <w:szCs w:val="28"/>
          <w:lang w:val="uk-UA"/>
        </w:rPr>
        <w:t>витрати платника податку на забезпечення найманих працівників спеціальним одягом, взуттям, обмундируванням, що необхідні для виконання професійних обов'язків, а також продуктами спеціального харчування;</w:t>
      </w:r>
    </w:p>
    <w:p w:rsidR="003837A0" w:rsidRPr="008F060C" w:rsidRDefault="00266615" w:rsidP="007B4759">
      <w:pPr>
        <w:numPr>
          <w:ilvl w:val="0"/>
          <w:numId w:val="15"/>
        </w:numPr>
        <w:shd w:val="clear" w:color="auto" w:fill="FFFFFF"/>
        <w:tabs>
          <w:tab w:val="left" w:pos="1134"/>
          <w:tab w:val="left" w:pos="7494"/>
          <w:tab w:val="left" w:pos="9498"/>
        </w:tabs>
        <w:spacing w:line="360" w:lineRule="auto"/>
        <w:ind w:left="0"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витрати, пов'язані з науково-технічним забезпеченням</w:t>
      </w:r>
      <w:r w:rsidR="007E2C74"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господарської діяльності, на винахідництво і раціоналізацію господарських процесів,</w:t>
      </w:r>
      <w:r w:rsidR="007E2C74"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проведення</w:t>
      </w:r>
      <w:r w:rsidR="007E2C74"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дослідно-експериментальних та конструкторських робіт, виготовлення та дослідження моделей і зразків, пов'язаних з основною діяльністю платника податку для їх використання в господарській діяльності платника податку;</w:t>
      </w:r>
    </w:p>
    <w:p w:rsidR="003837A0" w:rsidRPr="008F060C" w:rsidRDefault="00266615" w:rsidP="007B4759">
      <w:pPr>
        <w:numPr>
          <w:ilvl w:val="0"/>
          <w:numId w:val="15"/>
        </w:numPr>
        <w:shd w:val="clear" w:color="auto" w:fill="FFFFFF"/>
        <w:tabs>
          <w:tab w:val="left" w:pos="1134"/>
          <w:tab w:val="left" w:pos="7494"/>
          <w:tab w:val="left" w:pos="9498"/>
        </w:tabs>
        <w:spacing w:line="360" w:lineRule="auto"/>
        <w:ind w:left="0"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витрати на придбання літератури для інформаційного забезпечення господарської діяльності платника податку;</w:t>
      </w:r>
    </w:p>
    <w:p w:rsidR="003837A0" w:rsidRPr="008F060C" w:rsidRDefault="00266615" w:rsidP="007B4759">
      <w:pPr>
        <w:numPr>
          <w:ilvl w:val="0"/>
          <w:numId w:val="15"/>
        </w:numPr>
        <w:shd w:val="clear" w:color="auto" w:fill="FFFFFF"/>
        <w:tabs>
          <w:tab w:val="left" w:pos="1134"/>
          <w:tab w:val="left" w:pos="7494"/>
          <w:tab w:val="left" w:pos="9498"/>
        </w:tabs>
        <w:spacing w:line="360" w:lineRule="auto"/>
        <w:ind w:left="0"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витрати платника податку, пов'язані з професійною підготовкою, навчанням, перепідготовкою або підвищенням кваліфікації осіб, які перебувають у трудових відносинах з таким платником податку;</w:t>
      </w:r>
    </w:p>
    <w:p w:rsidR="003837A0" w:rsidRPr="008F060C" w:rsidRDefault="00266615" w:rsidP="007B4759">
      <w:pPr>
        <w:numPr>
          <w:ilvl w:val="0"/>
          <w:numId w:val="15"/>
        </w:numPr>
        <w:shd w:val="clear" w:color="auto" w:fill="FFFFFF"/>
        <w:tabs>
          <w:tab w:val="left" w:pos="1134"/>
          <w:tab w:val="left" w:pos="7494"/>
          <w:tab w:val="left" w:pos="9498"/>
        </w:tabs>
        <w:spacing w:line="360" w:lineRule="auto"/>
        <w:ind w:left="0" w:firstLine="709"/>
        <w:jc w:val="both"/>
        <w:rPr>
          <w:rFonts w:ascii="Times New Roman" w:hAnsi="Times New Roman" w:cs="Times New Roman"/>
          <w:sz w:val="28"/>
          <w:szCs w:val="28"/>
        </w:rPr>
      </w:pPr>
      <w:r w:rsidRPr="008F060C">
        <w:rPr>
          <w:rFonts w:ascii="Times New Roman" w:hAnsi="Times New Roman" w:cs="Times New Roman"/>
          <w:sz w:val="28"/>
          <w:szCs w:val="28"/>
          <w:lang w:val="uk-UA"/>
        </w:rPr>
        <w:t>будь-які витрати на гарантійний ремонт (обслуговування) або гарантійні заміни товарів, проданих платником податку вартість яких не компенсується за рахунок покупців таких товарів;</w:t>
      </w:r>
    </w:p>
    <w:p w:rsidR="003837A0" w:rsidRPr="008F060C" w:rsidRDefault="00266615" w:rsidP="007B4759">
      <w:pPr>
        <w:numPr>
          <w:ilvl w:val="0"/>
          <w:numId w:val="15"/>
        </w:numPr>
        <w:shd w:val="clear" w:color="auto" w:fill="FFFFFF"/>
        <w:tabs>
          <w:tab w:val="left" w:pos="1134"/>
          <w:tab w:val="left" w:pos="7494"/>
          <w:tab w:val="left" w:pos="9498"/>
        </w:tabs>
        <w:spacing w:line="360" w:lineRule="auto"/>
        <w:ind w:left="0" w:firstLine="709"/>
        <w:jc w:val="both"/>
        <w:rPr>
          <w:rFonts w:ascii="Times New Roman" w:hAnsi="Times New Roman" w:cs="Times New Roman"/>
          <w:sz w:val="28"/>
          <w:szCs w:val="28"/>
        </w:rPr>
      </w:pPr>
      <w:r w:rsidRPr="008F060C">
        <w:rPr>
          <w:rFonts w:ascii="Times New Roman" w:hAnsi="Times New Roman" w:cs="Times New Roman"/>
          <w:sz w:val="28"/>
          <w:szCs w:val="28"/>
          <w:lang w:val="uk-UA"/>
        </w:rPr>
        <w:t>витрати платника податку на проведення передпродажних та рекламних заходів стосовно товарів (робіт, послуг), що продаються (надаються) такими платниками податку;</w:t>
      </w:r>
    </w:p>
    <w:p w:rsidR="003837A0" w:rsidRPr="008F060C" w:rsidRDefault="00266615" w:rsidP="007B4759">
      <w:pPr>
        <w:numPr>
          <w:ilvl w:val="0"/>
          <w:numId w:val="15"/>
        </w:numPr>
        <w:shd w:val="clear" w:color="auto" w:fill="FFFFFF"/>
        <w:tabs>
          <w:tab w:val="left" w:pos="1134"/>
          <w:tab w:val="left" w:pos="7494"/>
          <w:tab w:val="left" w:pos="9498"/>
        </w:tabs>
        <w:spacing w:line="360" w:lineRule="auto"/>
        <w:ind w:left="0" w:firstLine="709"/>
        <w:jc w:val="both"/>
        <w:rPr>
          <w:rFonts w:ascii="Times New Roman" w:hAnsi="Times New Roman" w:cs="Times New Roman"/>
          <w:sz w:val="28"/>
          <w:szCs w:val="28"/>
        </w:rPr>
      </w:pPr>
      <w:r w:rsidRPr="008F060C">
        <w:rPr>
          <w:rFonts w:ascii="Times New Roman" w:hAnsi="Times New Roman" w:cs="Times New Roman"/>
          <w:sz w:val="28"/>
          <w:szCs w:val="28"/>
          <w:lang w:val="uk-UA"/>
        </w:rPr>
        <w:t>витрати на організацію прийомів, презентацій і свят, придбання і розповсюдження подарунків, включаючи безоплатну роздачу зразків товарів або безоплатне надання послуг (виконання робіт) з рекламними цілями, але не більше 2% від оподаткованого прибутку платника податку за попередній звітний (податковий) рік;</w:t>
      </w:r>
    </w:p>
    <w:p w:rsidR="003837A0" w:rsidRPr="008F060C" w:rsidRDefault="00266615" w:rsidP="007B4759">
      <w:pPr>
        <w:numPr>
          <w:ilvl w:val="0"/>
          <w:numId w:val="15"/>
        </w:numPr>
        <w:shd w:val="clear" w:color="auto" w:fill="FFFFFF"/>
        <w:tabs>
          <w:tab w:val="left" w:pos="1134"/>
          <w:tab w:val="left" w:pos="7494"/>
          <w:tab w:val="left" w:pos="9498"/>
        </w:tabs>
        <w:spacing w:line="360" w:lineRule="auto"/>
        <w:ind w:left="0" w:firstLine="709"/>
        <w:jc w:val="both"/>
        <w:rPr>
          <w:rFonts w:ascii="Times New Roman" w:hAnsi="Times New Roman" w:cs="Times New Roman"/>
          <w:sz w:val="28"/>
          <w:szCs w:val="28"/>
        </w:rPr>
      </w:pPr>
      <w:r w:rsidRPr="008F060C">
        <w:rPr>
          <w:rFonts w:ascii="Times New Roman" w:hAnsi="Times New Roman" w:cs="Times New Roman"/>
          <w:sz w:val="28"/>
          <w:szCs w:val="28"/>
          <w:lang w:val="uk-UA"/>
        </w:rPr>
        <w:t>будь-які витрати, пов'язані з утриманням та експлуатацією фондів природоохоронного призначення;</w:t>
      </w:r>
    </w:p>
    <w:p w:rsidR="003837A0" w:rsidRPr="008F060C" w:rsidRDefault="00266615" w:rsidP="007B4759">
      <w:pPr>
        <w:numPr>
          <w:ilvl w:val="0"/>
          <w:numId w:val="15"/>
        </w:numPr>
        <w:shd w:val="clear" w:color="auto" w:fill="FFFFFF"/>
        <w:tabs>
          <w:tab w:val="left" w:pos="1134"/>
          <w:tab w:val="left" w:pos="7494"/>
          <w:tab w:val="left" w:pos="9498"/>
        </w:tabs>
        <w:spacing w:line="360" w:lineRule="auto"/>
        <w:ind w:left="0" w:firstLine="709"/>
        <w:jc w:val="both"/>
        <w:rPr>
          <w:rFonts w:ascii="Times New Roman" w:hAnsi="Times New Roman" w:cs="Times New Roman"/>
          <w:sz w:val="28"/>
          <w:szCs w:val="28"/>
        </w:rPr>
      </w:pPr>
      <w:r w:rsidRPr="008F060C">
        <w:rPr>
          <w:rFonts w:ascii="Times New Roman" w:hAnsi="Times New Roman" w:cs="Times New Roman"/>
          <w:sz w:val="28"/>
          <w:szCs w:val="28"/>
          <w:lang w:val="uk-UA"/>
        </w:rPr>
        <w:t>витрати на відрядження фізичних осіб, що перебувають у трудових відносинах з таким платником податку або є членами керівних органів платника податку, у межах фактичних витрат;</w:t>
      </w:r>
    </w:p>
    <w:p w:rsidR="00266615" w:rsidRPr="008F060C" w:rsidRDefault="00266615" w:rsidP="007B4759">
      <w:pPr>
        <w:numPr>
          <w:ilvl w:val="0"/>
          <w:numId w:val="15"/>
        </w:numPr>
        <w:shd w:val="clear" w:color="auto" w:fill="FFFFFF"/>
        <w:tabs>
          <w:tab w:val="left" w:pos="1134"/>
          <w:tab w:val="left" w:pos="7494"/>
          <w:tab w:val="left" w:pos="9498"/>
        </w:tabs>
        <w:spacing w:line="360" w:lineRule="auto"/>
        <w:ind w:left="0"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витрати на утримання, експлуатацію та забезпечення основної діяльності об'єктів соціальної інфраструктури, що перебували на балансі та утримувалися за рахунок такого платника податку: дитячих ясел або садків; закладів освіти та підвищення кваліфікації працівників такого платника податку; дитячих, музичних та художніх шкіл, шкіл мистецтв, у разі якщо вони не надають платних послуг та не займаються іншою комерційною діяльністю; закладів охорони здоров'я, пунктів безоплатного медичного обстеження, профілактики та допомоги працівникам; спортивних залів і майданчиків, що використовуються безоплатно для фізичного оздоровлення працівників, клубів і будинків культури, в разі якщо вони не використовуються для надання платних послуг</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та</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іншої</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комерційної</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діяльності</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(крім</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будинків</w:t>
      </w:r>
      <w:r w:rsidR="003837A0"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відпочинку туристичних баз та інших подібних закладів); багатоквартирного житлового фонду в сільській місцевості та об’єктів житлово-комунального господарства, які перебувають на балансі юридичних осіб, щодо яких платником податку прийнято документально оформлене рішення про передачу на баланс місцевих рад; дитячих таборів відпочинку за умови, що вони не здаються в оренду, не використовуються для надання платних послуг або іншої комерційної діяльності.</w:t>
      </w:r>
    </w:p>
    <w:p w:rsidR="00B26872" w:rsidRPr="008F060C" w:rsidRDefault="00266615" w:rsidP="007B4759">
      <w:pPr>
        <w:shd w:val="clear" w:color="auto" w:fill="FFFFFF"/>
        <w:tabs>
          <w:tab w:val="left" w:pos="1134"/>
          <w:tab w:val="left" w:pos="9498"/>
        </w:tabs>
        <w:spacing w:line="360" w:lineRule="auto"/>
        <w:ind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Не включаються до складу валових витрат витрати на:</w:t>
      </w:r>
    </w:p>
    <w:p w:rsidR="00B26872" w:rsidRPr="008F060C" w:rsidRDefault="00266615" w:rsidP="007B4759">
      <w:pPr>
        <w:numPr>
          <w:ilvl w:val="0"/>
          <w:numId w:val="18"/>
        </w:numPr>
        <w:shd w:val="clear" w:color="auto" w:fill="FFFFFF"/>
        <w:tabs>
          <w:tab w:val="left" w:pos="1134"/>
          <w:tab w:val="left" w:pos="9498"/>
        </w:tabs>
        <w:spacing w:line="360" w:lineRule="auto"/>
        <w:ind w:left="0"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потреби, не пов'язані з веденням господарської діяльності,</w:t>
      </w:r>
      <w:r w:rsidR="007E2C74"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а саме: організацію та проведення прийомів, презентацій,</w:t>
      </w:r>
      <w:r w:rsidR="007E2C74"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свят, розваг та відпочинку,</w:t>
      </w:r>
      <w:r w:rsidR="007B4759" w:rsidRPr="008F060C">
        <w:rPr>
          <w:rFonts w:ascii="Times New Roman" w:hAnsi="Times New Roman" w:cs="Times New Roman"/>
          <w:sz w:val="28"/>
          <w:szCs w:val="28"/>
          <w:lang w:val="uk-UA"/>
        </w:rPr>
        <w:t xml:space="preserve"> </w:t>
      </w:r>
      <w:r w:rsidR="00AA7A4B" w:rsidRPr="008F060C">
        <w:rPr>
          <w:rFonts w:ascii="Times New Roman" w:hAnsi="Times New Roman" w:cs="Times New Roman"/>
          <w:sz w:val="28"/>
          <w:szCs w:val="28"/>
          <w:lang w:val="uk-UA"/>
        </w:rPr>
        <w:t>придбання</w:t>
      </w:r>
      <w:r w:rsidRPr="008F060C">
        <w:rPr>
          <w:rFonts w:ascii="Times New Roman" w:hAnsi="Times New Roman" w:cs="Times New Roman"/>
          <w:sz w:val="28"/>
          <w:szCs w:val="28"/>
          <w:lang w:val="uk-UA"/>
        </w:rPr>
        <w:t xml:space="preserve"> та розповсюдження</w:t>
      </w:r>
      <w:r w:rsidR="007E2C74"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подарунків; придбання лотерей, участь в азартних іграх;</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фінансування особистих потреб фізичних осіб;</w:t>
      </w:r>
    </w:p>
    <w:p w:rsidR="002B6344" w:rsidRPr="008F060C" w:rsidRDefault="00266615" w:rsidP="002B6344">
      <w:pPr>
        <w:numPr>
          <w:ilvl w:val="0"/>
          <w:numId w:val="18"/>
        </w:numPr>
        <w:shd w:val="clear" w:color="auto" w:fill="FFFFFF"/>
        <w:tabs>
          <w:tab w:val="left" w:pos="1134"/>
          <w:tab w:val="left" w:pos="9498"/>
        </w:tabs>
        <w:spacing w:line="360" w:lineRule="auto"/>
        <w:ind w:left="0"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придбання,</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будівництво,</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реконструкцію,</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модернізацію,</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ремонт та інші поліпшення основних фондів та витрати,</w:t>
      </w:r>
      <w:r w:rsidR="002B6344"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пов'язані з видобутком корисних копалин;</w:t>
      </w:r>
    </w:p>
    <w:p w:rsidR="002B6344" w:rsidRPr="008F060C" w:rsidRDefault="00266615" w:rsidP="002B6344">
      <w:pPr>
        <w:numPr>
          <w:ilvl w:val="0"/>
          <w:numId w:val="18"/>
        </w:numPr>
        <w:shd w:val="clear" w:color="auto" w:fill="FFFFFF"/>
        <w:tabs>
          <w:tab w:val="left" w:pos="1134"/>
          <w:tab w:val="left" w:pos="9498"/>
        </w:tabs>
        <w:spacing w:line="360" w:lineRule="auto"/>
        <w:ind w:left="0"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сплату штрафів та (або) неустойки чи пені за рішенням сторін договору або за рішенням відповідних державних органів, суду;</w:t>
      </w:r>
    </w:p>
    <w:p w:rsidR="002B6344" w:rsidRPr="008F060C" w:rsidRDefault="00266615" w:rsidP="002B6344">
      <w:pPr>
        <w:numPr>
          <w:ilvl w:val="0"/>
          <w:numId w:val="18"/>
        </w:numPr>
        <w:shd w:val="clear" w:color="auto" w:fill="FFFFFF"/>
        <w:tabs>
          <w:tab w:val="left" w:pos="1134"/>
          <w:tab w:val="left" w:pos="9498"/>
        </w:tabs>
        <w:spacing w:line="360" w:lineRule="auto"/>
        <w:ind w:left="0"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утримання органів управління об'єднань платників податку, включаючи утримання холдінгових компаній, які є окремими юридичними особами;</w:t>
      </w:r>
    </w:p>
    <w:p w:rsidR="002B6344" w:rsidRPr="008F060C" w:rsidRDefault="00266615" w:rsidP="002B6344">
      <w:pPr>
        <w:numPr>
          <w:ilvl w:val="0"/>
          <w:numId w:val="18"/>
        </w:numPr>
        <w:shd w:val="clear" w:color="auto" w:fill="FFFFFF"/>
        <w:tabs>
          <w:tab w:val="left" w:pos="1134"/>
          <w:tab w:val="left" w:pos="9498"/>
        </w:tabs>
        <w:spacing w:line="360" w:lineRule="auto"/>
        <w:ind w:left="0"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виплату дивідендів;</w:t>
      </w:r>
    </w:p>
    <w:p w:rsidR="00266615" w:rsidRPr="008F060C" w:rsidRDefault="00266615" w:rsidP="002B6344">
      <w:pPr>
        <w:numPr>
          <w:ilvl w:val="0"/>
          <w:numId w:val="18"/>
        </w:numPr>
        <w:shd w:val="clear" w:color="auto" w:fill="FFFFFF"/>
        <w:tabs>
          <w:tab w:val="left" w:pos="1134"/>
          <w:tab w:val="left" w:pos="9498"/>
        </w:tabs>
        <w:spacing w:line="360" w:lineRule="auto"/>
        <w:ind w:left="0"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виплату винагород або інших видів заохочень пов'язаним з</w:t>
      </w:r>
      <w:r w:rsidR="007E2C74"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таким платником податку фізичним чи юридичним особам.</w:t>
      </w:r>
      <w:r w:rsidR="007E2C74"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Амортизація - це поступове віднесення витрат на придбання, виготовлення або поліпшення основних фондів і</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нематеріальних активів, на зменшення скоригованого прибутку платника податку у межах амортизаційних відрахувань.</w:t>
      </w:r>
    </w:p>
    <w:p w:rsidR="00B26872" w:rsidRPr="008F060C" w:rsidRDefault="00266615" w:rsidP="007B4759">
      <w:pPr>
        <w:shd w:val="clear" w:color="auto" w:fill="FFFFFF"/>
        <w:tabs>
          <w:tab w:val="left" w:pos="903"/>
          <w:tab w:val="left" w:pos="1134"/>
          <w:tab w:val="left" w:pos="9498"/>
        </w:tabs>
        <w:spacing w:line="360" w:lineRule="auto"/>
        <w:ind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Амортизації підлягають витрати на:</w:t>
      </w:r>
    </w:p>
    <w:p w:rsidR="00B26872" w:rsidRPr="008F060C" w:rsidRDefault="00266615" w:rsidP="007B4759">
      <w:pPr>
        <w:numPr>
          <w:ilvl w:val="0"/>
          <w:numId w:val="21"/>
        </w:numPr>
        <w:shd w:val="clear" w:color="auto" w:fill="FFFFFF"/>
        <w:tabs>
          <w:tab w:val="left" w:pos="903"/>
          <w:tab w:val="left" w:pos="1134"/>
          <w:tab w:val="left" w:pos="9498"/>
        </w:tabs>
        <w:spacing w:line="360" w:lineRule="auto"/>
        <w:ind w:left="0" w:firstLine="709"/>
        <w:jc w:val="both"/>
        <w:rPr>
          <w:rFonts w:ascii="Times New Roman" w:hAnsi="Times New Roman" w:cs="Times New Roman"/>
          <w:sz w:val="28"/>
          <w:szCs w:val="28"/>
        </w:rPr>
      </w:pPr>
      <w:r w:rsidRPr="008F060C">
        <w:rPr>
          <w:rFonts w:ascii="Times New Roman" w:hAnsi="Times New Roman" w:cs="Times New Roman"/>
          <w:sz w:val="28"/>
          <w:szCs w:val="28"/>
          <w:lang w:val="uk-UA"/>
        </w:rPr>
        <w:t>придбання основних фондів та нематеріальних активів для</w:t>
      </w:r>
      <w:r w:rsidR="007E2C74"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власного виробничого використання;</w:t>
      </w:r>
    </w:p>
    <w:p w:rsidR="00B26872" w:rsidRPr="008F060C" w:rsidRDefault="00266615" w:rsidP="007B4759">
      <w:pPr>
        <w:numPr>
          <w:ilvl w:val="0"/>
          <w:numId w:val="21"/>
        </w:numPr>
        <w:shd w:val="clear" w:color="auto" w:fill="FFFFFF"/>
        <w:tabs>
          <w:tab w:val="left" w:pos="903"/>
          <w:tab w:val="left" w:pos="1134"/>
          <w:tab w:val="left" w:pos="9498"/>
        </w:tabs>
        <w:spacing w:line="360" w:lineRule="auto"/>
        <w:ind w:left="0"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самостійне виготовлення основних фондів для власних виробничих потреб, включаючи витрати на виплату заробітної</w:t>
      </w:r>
      <w:r w:rsidR="00B26872"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плати працівникам, які були зайняті на виготовленні таких основних фондів;</w:t>
      </w:r>
    </w:p>
    <w:p w:rsidR="00266615" w:rsidRPr="008F060C" w:rsidRDefault="00266615" w:rsidP="007B4759">
      <w:pPr>
        <w:numPr>
          <w:ilvl w:val="0"/>
          <w:numId w:val="21"/>
        </w:numPr>
        <w:shd w:val="clear" w:color="auto" w:fill="FFFFFF"/>
        <w:tabs>
          <w:tab w:val="left" w:pos="903"/>
          <w:tab w:val="left" w:pos="1134"/>
          <w:tab w:val="left" w:pos="9498"/>
        </w:tabs>
        <w:spacing w:line="360" w:lineRule="auto"/>
        <w:ind w:left="0"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проведення всіх видів ремонту, реконструкції, модернізації та інших видів поліпшення основних фондів;</w:t>
      </w:r>
    </w:p>
    <w:p w:rsidR="00B26872" w:rsidRPr="008F060C" w:rsidRDefault="00266615" w:rsidP="007B4759">
      <w:pPr>
        <w:numPr>
          <w:ilvl w:val="0"/>
          <w:numId w:val="6"/>
        </w:numPr>
        <w:shd w:val="clear" w:color="auto" w:fill="FFFFFF"/>
        <w:tabs>
          <w:tab w:val="left" w:pos="1134"/>
          <w:tab w:val="left" w:pos="1230"/>
          <w:tab w:val="left" w:pos="7372"/>
          <w:tab w:val="left" w:pos="9498"/>
        </w:tabs>
        <w:spacing w:line="360" w:lineRule="auto"/>
        <w:ind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капітальні поліпшення землі, не пов'язі з будівництвом, а</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саме:</w:t>
      </w:r>
    </w:p>
    <w:p w:rsidR="00266615" w:rsidRPr="008F060C" w:rsidRDefault="00266615" w:rsidP="007B4759">
      <w:pPr>
        <w:numPr>
          <w:ilvl w:val="0"/>
          <w:numId w:val="6"/>
        </w:numPr>
        <w:shd w:val="clear" w:color="auto" w:fill="FFFFFF"/>
        <w:tabs>
          <w:tab w:val="left" w:pos="1134"/>
          <w:tab w:val="left" w:pos="1230"/>
          <w:tab w:val="left" w:pos="7372"/>
          <w:tab w:val="left" w:pos="9498"/>
        </w:tabs>
        <w:spacing w:line="360" w:lineRule="auto"/>
        <w:ind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іригація,</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осушення,</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збагачення та інші подібні капітальні поліпшення</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землі.</w:t>
      </w:r>
    </w:p>
    <w:p w:rsidR="00B26872" w:rsidRPr="008F060C" w:rsidRDefault="00266615" w:rsidP="007B4759">
      <w:pPr>
        <w:shd w:val="clear" w:color="auto" w:fill="FFFFFF"/>
        <w:tabs>
          <w:tab w:val="left" w:pos="1134"/>
          <w:tab w:val="left" w:pos="1230"/>
          <w:tab w:val="left" w:pos="7372"/>
          <w:tab w:val="left" w:pos="9498"/>
        </w:tabs>
        <w:spacing w:line="360" w:lineRule="auto"/>
        <w:ind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Не підлягають амортизації та повністю відносяться до складу</w:t>
      </w:r>
      <w:r w:rsidR="007E2C74"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валових витрат звітного періоду витрати платника податку на:</w:t>
      </w:r>
    </w:p>
    <w:p w:rsidR="00B26872" w:rsidRPr="008F060C" w:rsidRDefault="00266615" w:rsidP="007B4759">
      <w:pPr>
        <w:numPr>
          <w:ilvl w:val="0"/>
          <w:numId w:val="24"/>
        </w:numPr>
        <w:shd w:val="clear" w:color="auto" w:fill="FFFFFF"/>
        <w:tabs>
          <w:tab w:val="left" w:pos="1134"/>
          <w:tab w:val="left" w:pos="1230"/>
          <w:tab w:val="left" w:pos="7372"/>
          <w:tab w:val="left" w:pos="9498"/>
        </w:tabs>
        <w:spacing w:line="360" w:lineRule="auto"/>
        <w:ind w:left="0"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придбання і відгодівлю продуктивної худоби;</w:t>
      </w:r>
    </w:p>
    <w:p w:rsidR="00B26872" w:rsidRPr="008F060C" w:rsidRDefault="00266615" w:rsidP="007B4759">
      <w:pPr>
        <w:numPr>
          <w:ilvl w:val="0"/>
          <w:numId w:val="24"/>
        </w:numPr>
        <w:shd w:val="clear" w:color="auto" w:fill="FFFFFF"/>
        <w:tabs>
          <w:tab w:val="left" w:pos="1134"/>
          <w:tab w:val="left" w:pos="1230"/>
          <w:tab w:val="left" w:pos="7372"/>
          <w:tab w:val="left" w:pos="9498"/>
        </w:tabs>
        <w:spacing w:line="360" w:lineRule="auto"/>
        <w:ind w:left="0" w:firstLine="709"/>
        <w:jc w:val="both"/>
        <w:rPr>
          <w:rFonts w:ascii="Times New Roman" w:hAnsi="Times New Roman" w:cs="Times New Roman"/>
          <w:sz w:val="28"/>
          <w:szCs w:val="28"/>
        </w:rPr>
      </w:pPr>
      <w:r w:rsidRPr="008F060C">
        <w:rPr>
          <w:rFonts w:ascii="Times New Roman" w:hAnsi="Times New Roman" w:cs="Times New Roman"/>
          <w:sz w:val="28"/>
          <w:szCs w:val="28"/>
          <w:lang w:val="uk-UA"/>
        </w:rPr>
        <w:t>вирощування багаторічних плодоносних насаджень;</w:t>
      </w:r>
    </w:p>
    <w:p w:rsidR="00B26872" w:rsidRPr="008F060C" w:rsidRDefault="00266615" w:rsidP="007B4759">
      <w:pPr>
        <w:numPr>
          <w:ilvl w:val="0"/>
          <w:numId w:val="24"/>
        </w:numPr>
        <w:shd w:val="clear" w:color="auto" w:fill="FFFFFF"/>
        <w:tabs>
          <w:tab w:val="left" w:pos="1134"/>
          <w:tab w:val="left" w:pos="1230"/>
          <w:tab w:val="left" w:pos="7372"/>
          <w:tab w:val="left" w:pos="9498"/>
        </w:tabs>
        <w:spacing w:line="360" w:lineRule="auto"/>
        <w:ind w:left="0" w:firstLine="709"/>
        <w:jc w:val="both"/>
        <w:rPr>
          <w:rFonts w:ascii="Times New Roman" w:hAnsi="Times New Roman" w:cs="Times New Roman"/>
          <w:sz w:val="28"/>
          <w:szCs w:val="28"/>
        </w:rPr>
      </w:pPr>
      <w:r w:rsidRPr="008F060C">
        <w:rPr>
          <w:rFonts w:ascii="Times New Roman" w:hAnsi="Times New Roman" w:cs="Times New Roman"/>
          <w:sz w:val="28"/>
          <w:szCs w:val="28"/>
          <w:lang w:val="uk-UA"/>
        </w:rPr>
        <w:t>придбання основних фондів або нематеріальних активів з метою їх використання як комплектуючих (складових частин) інших основних фондів, призначених для подальшого продажу іншим особам;</w:t>
      </w:r>
    </w:p>
    <w:p w:rsidR="00266615" w:rsidRPr="008F060C" w:rsidRDefault="00266615" w:rsidP="007B4759">
      <w:pPr>
        <w:numPr>
          <w:ilvl w:val="0"/>
          <w:numId w:val="24"/>
        </w:numPr>
        <w:shd w:val="clear" w:color="auto" w:fill="FFFFFF"/>
        <w:tabs>
          <w:tab w:val="left" w:pos="1134"/>
          <w:tab w:val="left" w:pos="1230"/>
          <w:tab w:val="left" w:pos="7372"/>
          <w:tab w:val="left" w:pos="9498"/>
        </w:tabs>
        <w:spacing w:line="360" w:lineRule="auto"/>
        <w:ind w:left="0" w:firstLine="709"/>
        <w:jc w:val="both"/>
        <w:rPr>
          <w:rFonts w:ascii="Times New Roman" w:hAnsi="Times New Roman" w:cs="Times New Roman"/>
          <w:sz w:val="28"/>
          <w:szCs w:val="28"/>
        </w:rPr>
      </w:pPr>
      <w:r w:rsidRPr="008F060C">
        <w:rPr>
          <w:rFonts w:ascii="Times New Roman" w:hAnsi="Times New Roman" w:cs="Times New Roman"/>
          <w:sz w:val="28"/>
          <w:szCs w:val="28"/>
          <w:lang w:val="uk-UA"/>
        </w:rPr>
        <w:t>утримання основних фондів, що знаходяться на консервації.</w:t>
      </w:r>
    </w:p>
    <w:p w:rsidR="00266615" w:rsidRPr="008F060C" w:rsidRDefault="00266615" w:rsidP="007B4759">
      <w:pPr>
        <w:shd w:val="clear" w:color="auto" w:fill="FFFFFF"/>
        <w:tabs>
          <w:tab w:val="left" w:pos="1134"/>
          <w:tab w:val="left" w:pos="1230"/>
          <w:tab w:val="left" w:pos="7372"/>
          <w:tab w:val="left" w:pos="9498"/>
        </w:tabs>
        <w:spacing w:line="360" w:lineRule="auto"/>
        <w:ind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Норми амортизацій встановлюються у відсотках до балансової вартості кожної з 4 груп основних фондів на початок звітного (податкового) періоду в такому розмірі (в розрахунки на податковий квартал): група І – 2%; група ІІ – 10%; група ІІІ – 6%; група ІV – 15%.</w:t>
      </w:r>
    </w:p>
    <w:p w:rsidR="002B6344" w:rsidRPr="008F060C" w:rsidRDefault="002B6344" w:rsidP="007B4759">
      <w:pPr>
        <w:shd w:val="clear" w:color="auto" w:fill="FFFFFF"/>
        <w:tabs>
          <w:tab w:val="left" w:pos="1134"/>
          <w:tab w:val="left" w:pos="1230"/>
          <w:tab w:val="left" w:pos="7372"/>
          <w:tab w:val="left" w:pos="9498"/>
        </w:tabs>
        <w:spacing w:line="360" w:lineRule="auto"/>
        <w:ind w:firstLine="709"/>
        <w:jc w:val="both"/>
        <w:rPr>
          <w:rFonts w:ascii="Times New Roman" w:hAnsi="Times New Roman" w:cs="Times New Roman"/>
          <w:b/>
          <w:bCs/>
          <w:sz w:val="28"/>
          <w:szCs w:val="28"/>
          <w:lang w:val="uk-UA"/>
        </w:rPr>
      </w:pPr>
    </w:p>
    <w:p w:rsidR="00266615" w:rsidRPr="008F060C" w:rsidRDefault="009515AB" w:rsidP="007B4759">
      <w:pPr>
        <w:shd w:val="clear" w:color="auto" w:fill="FFFFFF"/>
        <w:tabs>
          <w:tab w:val="left" w:pos="1134"/>
          <w:tab w:val="left" w:pos="1230"/>
          <w:tab w:val="left" w:pos="7372"/>
          <w:tab w:val="left" w:pos="9498"/>
        </w:tabs>
        <w:spacing w:line="360" w:lineRule="auto"/>
        <w:ind w:firstLine="709"/>
        <w:jc w:val="both"/>
        <w:rPr>
          <w:rFonts w:ascii="Times New Roman" w:hAnsi="Times New Roman" w:cs="Times New Roman"/>
          <w:b/>
          <w:bCs/>
          <w:sz w:val="28"/>
          <w:szCs w:val="28"/>
          <w:lang w:val="uk-UA"/>
        </w:rPr>
      </w:pPr>
      <w:r w:rsidRPr="008F060C">
        <w:rPr>
          <w:rFonts w:ascii="Times New Roman" w:hAnsi="Times New Roman" w:cs="Times New Roman"/>
          <w:b/>
          <w:bCs/>
          <w:sz w:val="28"/>
          <w:szCs w:val="28"/>
          <w:lang w:val="uk-UA"/>
        </w:rPr>
        <w:t>3</w:t>
      </w:r>
      <w:r w:rsidR="00CA396D" w:rsidRPr="008F060C">
        <w:rPr>
          <w:rFonts w:ascii="Times New Roman" w:hAnsi="Times New Roman" w:cs="Times New Roman"/>
          <w:b/>
          <w:bCs/>
          <w:sz w:val="28"/>
          <w:szCs w:val="28"/>
          <w:lang w:val="uk-UA"/>
        </w:rPr>
        <w:t>.</w:t>
      </w:r>
      <w:r w:rsidRPr="008F060C">
        <w:rPr>
          <w:rFonts w:ascii="Times New Roman" w:hAnsi="Times New Roman" w:cs="Times New Roman"/>
          <w:b/>
          <w:bCs/>
          <w:sz w:val="28"/>
          <w:szCs w:val="28"/>
          <w:lang w:val="uk-UA"/>
        </w:rPr>
        <w:t xml:space="preserve"> </w:t>
      </w:r>
      <w:r w:rsidR="00266615" w:rsidRPr="008F060C">
        <w:rPr>
          <w:rFonts w:ascii="Times New Roman" w:hAnsi="Times New Roman" w:cs="Times New Roman"/>
          <w:b/>
          <w:bCs/>
          <w:sz w:val="28"/>
          <w:szCs w:val="28"/>
          <w:lang w:val="uk-UA"/>
        </w:rPr>
        <w:t>Ставка податку на прибуток підприємств</w:t>
      </w:r>
    </w:p>
    <w:p w:rsidR="007D1698" w:rsidRPr="008F060C" w:rsidRDefault="007D1698" w:rsidP="007B4759">
      <w:pPr>
        <w:shd w:val="clear" w:color="auto" w:fill="FFFFFF"/>
        <w:tabs>
          <w:tab w:val="left" w:pos="1134"/>
          <w:tab w:val="left" w:pos="1230"/>
          <w:tab w:val="left" w:pos="7372"/>
          <w:tab w:val="left" w:pos="9498"/>
        </w:tabs>
        <w:spacing w:line="360" w:lineRule="auto"/>
        <w:ind w:firstLine="709"/>
        <w:jc w:val="both"/>
        <w:rPr>
          <w:rFonts w:ascii="Times New Roman" w:hAnsi="Times New Roman" w:cs="Times New Roman"/>
          <w:b/>
          <w:bCs/>
          <w:sz w:val="28"/>
          <w:szCs w:val="28"/>
        </w:rPr>
      </w:pPr>
    </w:p>
    <w:p w:rsidR="00266615" w:rsidRPr="008F060C" w:rsidRDefault="00266615" w:rsidP="007B4759">
      <w:pPr>
        <w:shd w:val="clear" w:color="auto" w:fill="FFFFFF"/>
        <w:tabs>
          <w:tab w:val="left" w:pos="1134"/>
          <w:tab w:val="left" w:pos="9498"/>
        </w:tabs>
        <w:spacing w:line="360" w:lineRule="auto"/>
        <w:ind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Прибуток платників податку, включаючи підприємства, що засновані на власності окремої фізичної особи, оподатковується за ставкою 25% до об'єкта оподаткування.</w:t>
      </w:r>
    </w:p>
    <w:p w:rsidR="00266615" w:rsidRPr="008F060C" w:rsidRDefault="00266615" w:rsidP="007B4759">
      <w:pPr>
        <w:shd w:val="clear" w:color="auto" w:fill="FFFFFF"/>
        <w:tabs>
          <w:tab w:val="left" w:pos="1134"/>
          <w:tab w:val="left" w:pos="9498"/>
        </w:tabs>
        <w:spacing w:line="360" w:lineRule="auto"/>
        <w:ind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Не підлягають оподаткуванню виграші у державні грошові лотереї (під державними грошовими лотереями слід розуміти лотереї, які передбачають наявність призового фонду у розмірах не менш як 50% від суми отриманих доходів, а також відрахувань до Державного бюджету в розмірі не менш як ставка податку).</w:t>
      </w:r>
    </w:p>
    <w:p w:rsidR="00B26872" w:rsidRPr="008F060C" w:rsidRDefault="00266615" w:rsidP="007B4759">
      <w:pPr>
        <w:shd w:val="clear" w:color="auto" w:fill="FFFFFF"/>
        <w:tabs>
          <w:tab w:val="left" w:pos="1134"/>
          <w:tab w:val="left" w:pos="9498"/>
        </w:tabs>
        <w:spacing w:line="360" w:lineRule="auto"/>
        <w:ind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Будь-які</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доходи,</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отримані</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нерезидентом</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із</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джерелом</w:t>
      </w:r>
      <w:r w:rsidR="007B4759"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їх походження з України, від провадження господарської діяльності</w:t>
      </w:r>
      <w:r w:rsidR="00B26872"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(у тому числі на рахунки нерезидентів, що ведуться у гривнях) оподатковуються за ставками:</w:t>
      </w:r>
    </w:p>
    <w:p w:rsidR="00B26872" w:rsidRPr="008F060C" w:rsidRDefault="00266615" w:rsidP="007B4759">
      <w:pPr>
        <w:numPr>
          <w:ilvl w:val="0"/>
          <w:numId w:val="25"/>
        </w:numPr>
        <w:shd w:val="clear" w:color="auto" w:fill="FFFFFF"/>
        <w:tabs>
          <w:tab w:val="left" w:pos="1134"/>
          <w:tab w:val="left" w:pos="9498"/>
        </w:tabs>
        <w:spacing w:line="360" w:lineRule="auto"/>
        <w:ind w:left="0"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резидент або постійне представництво нерезидента, що здійснюється на користь нерезидента або уповноваженої ним особи будь-яку виплату з доходу з джерелом його походження з України,</w:t>
      </w:r>
      <w:r w:rsidRPr="008F060C">
        <w:rPr>
          <w:rFonts w:ascii="Times New Roman" w:hAnsi="Times New Roman" w:cs="Times New Roman"/>
          <w:smallCaps/>
          <w:sz w:val="28"/>
          <w:szCs w:val="28"/>
          <w:lang w:val="uk-UA"/>
        </w:rPr>
        <w:t xml:space="preserve"> </w:t>
      </w:r>
      <w:r w:rsidRPr="008F060C">
        <w:rPr>
          <w:rFonts w:ascii="Times New Roman" w:hAnsi="Times New Roman" w:cs="Times New Roman"/>
          <w:sz w:val="28"/>
          <w:szCs w:val="28"/>
          <w:lang w:val="uk-UA"/>
        </w:rPr>
        <w:t>отриманого таким нерезидентом від провадження господарської діяльності, зобов'язані утримувати податок з таких доходів за ставкою у розмірі 15% від їх суми та за їх рахунок який сплачується до бюджету під час такої виплати; прибутки нерезидентів, отримані у вигляді доходів на безпроцентні (дисконтні) облігації чи казначейські зобов'язання, оподатковуються за ставкою 15%;</w:t>
      </w:r>
    </w:p>
    <w:p w:rsidR="00B26872" w:rsidRPr="008F060C" w:rsidRDefault="00266615" w:rsidP="007B4759">
      <w:pPr>
        <w:numPr>
          <w:ilvl w:val="0"/>
          <w:numId w:val="25"/>
        </w:numPr>
        <w:shd w:val="clear" w:color="auto" w:fill="FFFFFF"/>
        <w:tabs>
          <w:tab w:val="left" w:pos="1134"/>
          <w:tab w:val="left" w:pos="9498"/>
        </w:tabs>
        <w:spacing w:line="360" w:lineRule="auto"/>
        <w:ind w:left="0"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сума фрахту, що сплачується резидентом нерезиденту за договорами фрахту, оподатковується за ставкою 6% у джерела виплати таких доходів за рахунок цих доходів;</w:t>
      </w:r>
    </w:p>
    <w:p w:rsidR="00B26872" w:rsidRPr="008F060C" w:rsidRDefault="00266615" w:rsidP="007B4759">
      <w:pPr>
        <w:numPr>
          <w:ilvl w:val="0"/>
          <w:numId w:val="25"/>
        </w:numPr>
        <w:shd w:val="clear" w:color="auto" w:fill="FFFFFF"/>
        <w:tabs>
          <w:tab w:val="left" w:pos="1134"/>
          <w:tab w:val="left" w:pos="9498"/>
        </w:tabs>
        <w:spacing w:line="360" w:lineRule="auto"/>
        <w:ind w:left="0"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страховики (інші резиденти), які здійснюють виплати у межах договорів страхування або перестрахування ризиків (у тому числі страхування життя) на користь нерезидентів, зобов'язані оподатковувати суми такого страхування або перестрахування таким чином: при укладенні договорів страхування (перестрахування) ризику безпосередньо із страховиками (перестраховиками-нерезидентами) (за винятком укладення договорів із перестрахування через або за посередництвом страхових брокерів), - за ставкою 0%; в інших випадках - за ставкою 3% від суми таких виплат за власний рахунок у момент здійснення перерахування таких виплат;</w:t>
      </w:r>
    </w:p>
    <w:p w:rsidR="00B26872" w:rsidRPr="008F060C" w:rsidRDefault="00266615" w:rsidP="007B4759">
      <w:pPr>
        <w:numPr>
          <w:ilvl w:val="0"/>
          <w:numId w:val="25"/>
        </w:numPr>
        <w:shd w:val="clear" w:color="auto" w:fill="FFFFFF"/>
        <w:tabs>
          <w:tab w:val="left" w:pos="1134"/>
          <w:tab w:val="left" w:pos="9498"/>
        </w:tabs>
        <w:spacing w:line="360" w:lineRule="auto"/>
        <w:ind w:left="0" w:firstLine="709"/>
        <w:jc w:val="both"/>
        <w:rPr>
          <w:rFonts w:ascii="Times New Roman" w:hAnsi="Times New Roman" w:cs="Times New Roman"/>
          <w:sz w:val="28"/>
          <w:szCs w:val="28"/>
        </w:rPr>
      </w:pPr>
      <w:r w:rsidRPr="008F060C">
        <w:rPr>
          <w:rFonts w:ascii="Times New Roman" w:hAnsi="Times New Roman" w:cs="Times New Roman"/>
          <w:sz w:val="28"/>
          <w:szCs w:val="28"/>
          <w:lang w:val="uk-UA"/>
        </w:rPr>
        <w:t>резиденти, які здійснюють виплати нерезидентам від наданих рекламних послуг на території України, сплачують податок за ставкою 20% від суми таких виплат;</w:t>
      </w:r>
    </w:p>
    <w:p w:rsidR="00266615" w:rsidRPr="008F060C" w:rsidRDefault="00266615" w:rsidP="007B4759">
      <w:pPr>
        <w:numPr>
          <w:ilvl w:val="0"/>
          <w:numId w:val="25"/>
        </w:numPr>
        <w:shd w:val="clear" w:color="auto" w:fill="FFFFFF"/>
        <w:tabs>
          <w:tab w:val="left" w:pos="1134"/>
          <w:tab w:val="left" w:pos="9498"/>
        </w:tabs>
        <w:spacing w:line="360" w:lineRule="auto"/>
        <w:ind w:left="0" w:firstLine="709"/>
        <w:jc w:val="both"/>
        <w:rPr>
          <w:rFonts w:ascii="Times New Roman" w:hAnsi="Times New Roman" w:cs="Times New Roman"/>
          <w:sz w:val="28"/>
          <w:szCs w:val="28"/>
        </w:rPr>
      </w:pPr>
      <w:r w:rsidRPr="008F060C">
        <w:rPr>
          <w:rFonts w:ascii="Times New Roman" w:hAnsi="Times New Roman" w:cs="Times New Roman"/>
          <w:sz w:val="28"/>
          <w:szCs w:val="28"/>
          <w:lang w:val="uk-UA"/>
        </w:rPr>
        <w:t>суми прибутків нерезидентів, які здійснюють свою діяльність на території України через постійне представництво, оподатковуються у загальному порядку. При цьому таке постійне, представництво прирівнюється з метою оподаткування до платника податку, який здійснює свою Діяльність незалежно від такого нерезидента</w:t>
      </w:r>
      <w:r w:rsidR="00580846" w:rsidRPr="008F060C">
        <w:rPr>
          <w:rFonts w:ascii="Times New Roman" w:hAnsi="Times New Roman" w:cs="Times New Roman"/>
          <w:sz w:val="28"/>
          <w:szCs w:val="28"/>
          <w:lang w:val="uk-UA"/>
        </w:rPr>
        <w:t>.</w:t>
      </w:r>
    </w:p>
    <w:p w:rsidR="00622CB4" w:rsidRPr="008F060C" w:rsidRDefault="002B6344" w:rsidP="007B4759">
      <w:pPr>
        <w:shd w:val="clear" w:color="auto" w:fill="FFFFFF"/>
        <w:tabs>
          <w:tab w:val="left" w:pos="1134"/>
          <w:tab w:val="left" w:pos="9498"/>
        </w:tabs>
        <w:spacing w:line="360" w:lineRule="auto"/>
        <w:ind w:firstLine="709"/>
        <w:jc w:val="both"/>
        <w:rPr>
          <w:rFonts w:ascii="Times New Roman" w:hAnsi="Times New Roman" w:cs="Times New Roman"/>
          <w:b/>
          <w:bCs/>
          <w:sz w:val="28"/>
          <w:szCs w:val="28"/>
          <w:lang w:val="uk-UA"/>
        </w:rPr>
      </w:pPr>
      <w:r w:rsidRPr="008F060C">
        <w:rPr>
          <w:rFonts w:ascii="Times New Roman" w:hAnsi="Times New Roman" w:cs="Times New Roman"/>
          <w:sz w:val="28"/>
          <w:szCs w:val="28"/>
          <w:lang w:val="uk-UA"/>
        </w:rPr>
        <w:br w:type="page"/>
      </w:r>
      <w:r w:rsidR="00622CB4" w:rsidRPr="008F060C">
        <w:rPr>
          <w:rFonts w:ascii="Times New Roman" w:hAnsi="Times New Roman" w:cs="Times New Roman"/>
          <w:b/>
          <w:bCs/>
          <w:sz w:val="28"/>
          <w:szCs w:val="28"/>
          <w:lang w:val="uk-UA"/>
        </w:rPr>
        <w:t>Висновок</w:t>
      </w:r>
    </w:p>
    <w:p w:rsidR="00622CB4" w:rsidRPr="008F060C" w:rsidRDefault="00622CB4" w:rsidP="007B4759">
      <w:pPr>
        <w:shd w:val="clear" w:color="auto" w:fill="FFFFFF"/>
        <w:tabs>
          <w:tab w:val="left" w:pos="1134"/>
          <w:tab w:val="left" w:pos="9498"/>
        </w:tabs>
        <w:spacing w:line="360" w:lineRule="auto"/>
        <w:ind w:firstLine="709"/>
        <w:jc w:val="both"/>
        <w:rPr>
          <w:rFonts w:ascii="Times New Roman" w:hAnsi="Times New Roman" w:cs="Times New Roman"/>
          <w:sz w:val="28"/>
          <w:szCs w:val="28"/>
          <w:lang w:val="uk-UA"/>
        </w:rPr>
      </w:pPr>
    </w:p>
    <w:p w:rsidR="00312C82" w:rsidRPr="008F060C" w:rsidRDefault="00DD6F30" w:rsidP="007B4759">
      <w:pPr>
        <w:pStyle w:val="t"/>
        <w:spacing w:before="0" w:beforeAutospacing="0" w:after="0" w:afterAutospacing="0" w:line="360" w:lineRule="auto"/>
        <w:ind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 xml:space="preserve">Податок на прибуток підприємств </w:t>
      </w:r>
      <w:r w:rsidR="00867731" w:rsidRPr="008F060C">
        <w:rPr>
          <w:rFonts w:ascii="Times New Roman" w:hAnsi="Times New Roman" w:cs="Times New Roman"/>
          <w:sz w:val="28"/>
          <w:szCs w:val="28"/>
          <w:lang w:val="uk-UA"/>
        </w:rPr>
        <w:t>- це прямий податок, сума якого напряму залежить від реалізації господарської діяльності підприємства.</w:t>
      </w:r>
    </w:p>
    <w:p w:rsidR="00085C91" w:rsidRPr="008F060C" w:rsidRDefault="00DD6F30" w:rsidP="007B4759">
      <w:pPr>
        <w:pStyle w:val="t"/>
        <w:spacing w:before="0" w:beforeAutospacing="0" w:after="0" w:afterAutospacing="0" w:line="360" w:lineRule="auto"/>
        <w:ind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Податок на прибуток підприємств в Україні має дуже значне фіскальне значення</w:t>
      </w:r>
      <w:r w:rsidR="00085C91" w:rsidRPr="008F060C">
        <w:rPr>
          <w:rFonts w:ascii="Times New Roman" w:hAnsi="Times New Roman" w:cs="Times New Roman"/>
          <w:sz w:val="28"/>
          <w:szCs w:val="28"/>
          <w:lang w:val="uk-UA"/>
        </w:rPr>
        <w:t>.</w:t>
      </w:r>
      <w:r w:rsidRPr="008F060C">
        <w:rPr>
          <w:rFonts w:ascii="Times New Roman" w:hAnsi="Times New Roman" w:cs="Times New Roman"/>
          <w:sz w:val="28"/>
          <w:szCs w:val="28"/>
          <w:lang w:val="uk-UA"/>
        </w:rPr>
        <w:t xml:space="preserve"> Це обумовлено </w:t>
      </w:r>
      <w:r w:rsidR="00085C91" w:rsidRPr="008F060C">
        <w:rPr>
          <w:rFonts w:ascii="Times New Roman" w:hAnsi="Times New Roman" w:cs="Times New Roman"/>
          <w:sz w:val="28"/>
          <w:szCs w:val="28"/>
          <w:lang w:val="uk-UA"/>
        </w:rPr>
        <w:t>тим, що</w:t>
      </w:r>
      <w:r w:rsidRPr="008F060C">
        <w:rPr>
          <w:rFonts w:ascii="Times New Roman" w:hAnsi="Times New Roman" w:cs="Times New Roman"/>
          <w:sz w:val="28"/>
          <w:szCs w:val="28"/>
          <w:lang w:val="uk-UA"/>
        </w:rPr>
        <w:t xml:space="preserve"> в централізовано-плановій економіці осно</w:t>
      </w:r>
      <w:r w:rsidR="00085C91" w:rsidRPr="008F060C">
        <w:rPr>
          <w:rFonts w:ascii="Times New Roman" w:hAnsi="Times New Roman" w:cs="Times New Roman"/>
          <w:sz w:val="28"/>
          <w:szCs w:val="28"/>
          <w:lang w:val="uk-UA"/>
        </w:rPr>
        <w:t>вну масу доходів бюджету станови</w:t>
      </w:r>
      <w:r w:rsidRPr="008F060C">
        <w:rPr>
          <w:rFonts w:ascii="Times New Roman" w:hAnsi="Times New Roman" w:cs="Times New Roman"/>
          <w:sz w:val="28"/>
          <w:szCs w:val="28"/>
          <w:lang w:val="uk-UA"/>
        </w:rPr>
        <w:t>л</w:t>
      </w:r>
      <w:r w:rsidR="00085C91" w:rsidRPr="008F060C">
        <w:rPr>
          <w:rFonts w:ascii="Times New Roman" w:hAnsi="Times New Roman" w:cs="Times New Roman"/>
          <w:sz w:val="28"/>
          <w:szCs w:val="28"/>
          <w:lang w:val="uk-UA"/>
        </w:rPr>
        <w:t>и</w:t>
      </w:r>
      <w:r w:rsidRPr="008F060C">
        <w:rPr>
          <w:rFonts w:ascii="Times New Roman" w:hAnsi="Times New Roman" w:cs="Times New Roman"/>
          <w:sz w:val="28"/>
          <w:szCs w:val="28"/>
          <w:lang w:val="uk-UA"/>
        </w:rPr>
        <w:t xml:space="preserve"> надходження від державних підприємств. В нинішніх умовах поступов</w:t>
      </w:r>
      <w:r w:rsidR="00085C91" w:rsidRPr="008F060C">
        <w:rPr>
          <w:rFonts w:ascii="Times New Roman" w:hAnsi="Times New Roman" w:cs="Times New Roman"/>
          <w:sz w:val="28"/>
          <w:szCs w:val="28"/>
          <w:lang w:val="uk-UA"/>
        </w:rPr>
        <w:t>о</w:t>
      </w:r>
      <w:r w:rsidRPr="008F060C">
        <w:rPr>
          <w:rFonts w:ascii="Times New Roman" w:hAnsi="Times New Roman" w:cs="Times New Roman"/>
          <w:sz w:val="28"/>
          <w:szCs w:val="28"/>
          <w:lang w:val="uk-UA"/>
        </w:rPr>
        <w:t xml:space="preserve"> зменш</w:t>
      </w:r>
      <w:r w:rsidR="00085C91" w:rsidRPr="008F060C">
        <w:rPr>
          <w:rFonts w:ascii="Times New Roman" w:hAnsi="Times New Roman" w:cs="Times New Roman"/>
          <w:sz w:val="28"/>
          <w:szCs w:val="28"/>
          <w:lang w:val="uk-UA"/>
        </w:rPr>
        <w:t>ується</w:t>
      </w:r>
      <w:r w:rsidRPr="008F060C">
        <w:rPr>
          <w:rFonts w:ascii="Times New Roman" w:hAnsi="Times New Roman" w:cs="Times New Roman"/>
          <w:sz w:val="28"/>
          <w:szCs w:val="28"/>
          <w:lang w:val="uk-UA"/>
        </w:rPr>
        <w:t xml:space="preserve"> бюджетн</w:t>
      </w:r>
      <w:r w:rsidR="00085C91" w:rsidRPr="008F060C">
        <w:rPr>
          <w:rFonts w:ascii="Times New Roman" w:hAnsi="Times New Roman" w:cs="Times New Roman"/>
          <w:sz w:val="28"/>
          <w:szCs w:val="28"/>
          <w:lang w:val="uk-UA"/>
        </w:rPr>
        <w:t>е</w:t>
      </w:r>
      <w:r w:rsidRPr="008F060C">
        <w:rPr>
          <w:rFonts w:ascii="Times New Roman" w:hAnsi="Times New Roman" w:cs="Times New Roman"/>
          <w:sz w:val="28"/>
          <w:szCs w:val="28"/>
          <w:lang w:val="uk-UA"/>
        </w:rPr>
        <w:t xml:space="preserve"> значення податку на прибуток підприємств</w:t>
      </w:r>
      <w:r w:rsidR="00085C91" w:rsidRPr="008F060C">
        <w:rPr>
          <w:rFonts w:ascii="Times New Roman" w:hAnsi="Times New Roman" w:cs="Times New Roman"/>
          <w:sz w:val="28"/>
          <w:szCs w:val="28"/>
          <w:lang w:val="uk-UA"/>
        </w:rPr>
        <w:t>.</w:t>
      </w:r>
    </w:p>
    <w:p w:rsidR="00312C82" w:rsidRPr="008F060C" w:rsidRDefault="00DD6F30" w:rsidP="007B4759">
      <w:pPr>
        <w:pStyle w:val="t"/>
        <w:spacing w:before="0" w:beforeAutospacing="0" w:after="0" w:afterAutospacing="0" w:line="360" w:lineRule="auto"/>
        <w:ind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Податок на прибуток підприємств крім значного фіскального значення має й широкі можливості для регулювання і стимулювання підприємницької діяльності. За допомогою цього податку держава може здійснювати стимулюючий вплив на розвиток окремих галузей або регіонів, на виробництво пріоритетних товарів, робіт, послуг, на пожвавлення інвестиційної та інноваційної діяльності та розвиток конкурентних відносин тощо. Цей вплив може здійснюватись за рахунок диференціації ставок оподаткування і надання пільг, амортизаційної політики, податкового кредиту та податкових знижок.</w:t>
      </w:r>
    </w:p>
    <w:p w:rsidR="00312C82" w:rsidRPr="008F060C" w:rsidRDefault="001A1567" w:rsidP="007B4759">
      <w:pPr>
        <w:pStyle w:val="t"/>
        <w:spacing w:before="0" w:beforeAutospacing="0" w:after="0" w:afterAutospacing="0" w:line="360" w:lineRule="auto"/>
        <w:ind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С</w:t>
      </w:r>
      <w:r w:rsidR="00DD6F30" w:rsidRPr="008F060C">
        <w:rPr>
          <w:rFonts w:ascii="Times New Roman" w:hAnsi="Times New Roman" w:cs="Times New Roman"/>
          <w:sz w:val="28"/>
          <w:szCs w:val="28"/>
          <w:lang w:val="uk-UA"/>
        </w:rPr>
        <w:t>ум</w:t>
      </w:r>
      <w:r w:rsidRPr="008F060C">
        <w:rPr>
          <w:rFonts w:ascii="Times New Roman" w:hAnsi="Times New Roman" w:cs="Times New Roman"/>
          <w:sz w:val="28"/>
          <w:szCs w:val="28"/>
          <w:lang w:val="uk-UA"/>
        </w:rPr>
        <w:t>а</w:t>
      </w:r>
      <w:r w:rsidR="00DD6F30" w:rsidRPr="008F060C">
        <w:rPr>
          <w:rFonts w:ascii="Times New Roman" w:hAnsi="Times New Roman" w:cs="Times New Roman"/>
          <w:sz w:val="28"/>
          <w:szCs w:val="28"/>
          <w:lang w:val="uk-UA"/>
        </w:rPr>
        <w:t xml:space="preserve"> податку </w:t>
      </w:r>
      <w:r w:rsidRPr="008F060C">
        <w:rPr>
          <w:rFonts w:ascii="Times New Roman" w:hAnsi="Times New Roman" w:cs="Times New Roman"/>
          <w:sz w:val="28"/>
          <w:szCs w:val="28"/>
          <w:lang w:val="uk-UA"/>
        </w:rPr>
        <w:t>на</w:t>
      </w:r>
      <w:r w:rsidR="00DD6F30" w:rsidRPr="008F060C">
        <w:rPr>
          <w:rFonts w:ascii="Times New Roman" w:hAnsi="Times New Roman" w:cs="Times New Roman"/>
          <w:sz w:val="28"/>
          <w:szCs w:val="28"/>
          <w:lang w:val="uk-UA"/>
        </w:rPr>
        <w:t xml:space="preserve"> </w:t>
      </w:r>
      <w:r w:rsidRPr="008F060C">
        <w:rPr>
          <w:rFonts w:ascii="Times New Roman" w:hAnsi="Times New Roman" w:cs="Times New Roman"/>
          <w:sz w:val="28"/>
          <w:szCs w:val="28"/>
          <w:lang w:val="uk-UA"/>
        </w:rPr>
        <w:t xml:space="preserve">прибуток залежить від </w:t>
      </w:r>
      <w:r w:rsidR="00DD6F30" w:rsidRPr="008F060C">
        <w:rPr>
          <w:rFonts w:ascii="Times New Roman" w:hAnsi="Times New Roman" w:cs="Times New Roman"/>
          <w:sz w:val="28"/>
          <w:szCs w:val="28"/>
          <w:lang w:val="uk-UA"/>
        </w:rPr>
        <w:t>отриманого прибутку</w:t>
      </w:r>
      <w:r w:rsidRPr="008F060C">
        <w:rPr>
          <w:rFonts w:ascii="Times New Roman" w:hAnsi="Times New Roman" w:cs="Times New Roman"/>
          <w:sz w:val="28"/>
          <w:szCs w:val="28"/>
          <w:lang w:val="uk-UA"/>
        </w:rPr>
        <w:t>.</w:t>
      </w:r>
    </w:p>
    <w:p w:rsidR="00312C82" w:rsidRPr="008F060C" w:rsidRDefault="001A1567" w:rsidP="007B4759">
      <w:pPr>
        <w:pStyle w:val="t"/>
        <w:spacing w:before="0" w:beforeAutospacing="0" w:after="0" w:afterAutospacing="0" w:line="360" w:lineRule="auto"/>
        <w:ind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 xml:space="preserve">Проте, </w:t>
      </w:r>
      <w:r w:rsidR="00DD6F30" w:rsidRPr="008F060C">
        <w:rPr>
          <w:rFonts w:ascii="Times New Roman" w:hAnsi="Times New Roman" w:cs="Times New Roman"/>
          <w:sz w:val="28"/>
          <w:szCs w:val="28"/>
          <w:lang w:val="uk-UA"/>
        </w:rPr>
        <w:t>недолік</w:t>
      </w:r>
      <w:r w:rsidRPr="008F060C">
        <w:rPr>
          <w:rFonts w:ascii="Times New Roman" w:hAnsi="Times New Roman" w:cs="Times New Roman"/>
          <w:sz w:val="28"/>
          <w:szCs w:val="28"/>
          <w:lang w:val="uk-UA"/>
        </w:rPr>
        <w:t>ом</w:t>
      </w:r>
      <w:r w:rsidR="00DD6F30" w:rsidRPr="008F060C">
        <w:rPr>
          <w:rFonts w:ascii="Times New Roman" w:hAnsi="Times New Roman" w:cs="Times New Roman"/>
          <w:sz w:val="28"/>
          <w:szCs w:val="28"/>
          <w:lang w:val="uk-UA"/>
        </w:rPr>
        <w:t xml:space="preserve"> цього податку </w:t>
      </w:r>
      <w:r w:rsidRPr="008F060C">
        <w:rPr>
          <w:rFonts w:ascii="Times New Roman" w:hAnsi="Times New Roman" w:cs="Times New Roman"/>
          <w:sz w:val="28"/>
          <w:szCs w:val="28"/>
          <w:lang w:val="uk-UA"/>
        </w:rPr>
        <w:t xml:space="preserve">є </w:t>
      </w:r>
      <w:r w:rsidR="00DD6F30" w:rsidRPr="008F060C">
        <w:rPr>
          <w:rFonts w:ascii="Times New Roman" w:hAnsi="Times New Roman" w:cs="Times New Roman"/>
          <w:sz w:val="28"/>
          <w:szCs w:val="28"/>
          <w:lang w:val="uk-UA"/>
        </w:rPr>
        <w:t xml:space="preserve">досить складний порядок його визначення, що створює проблеми як для платників, так і для контролюючих органів, значні можливості щодо ухилення від сплати. Крім того, прибуток у ринковій економіці – це величина нестабільна, його розмір постійно коливається на різних фазах економічного циклу, а тому, оподаткування прибутку, з однієї сторони, є “вбудованим стабілізатором” економічного розвитку, тобто автоматично </w:t>
      </w:r>
      <w:r w:rsidR="00FC5CFA" w:rsidRPr="008F060C">
        <w:rPr>
          <w:rFonts w:ascii="Times New Roman" w:hAnsi="Times New Roman" w:cs="Times New Roman"/>
          <w:sz w:val="28"/>
          <w:szCs w:val="28"/>
          <w:lang w:val="uk-UA"/>
        </w:rPr>
        <w:t>пом’якшує</w:t>
      </w:r>
      <w:r w:rsidR="00DD6F30" w:rsidRPr="008F060C">
        <w:rPr>
          <w:rFonts w:ascii="Times New Roman" w:hAnsi="Times New Roman" w:cs="Times New Roman"/>
          <w:sz w:val="28"/>
          <w:szCs w:val="28"/>
          <w:lang w:val="uk-UA"/>
        </w:rPr>
        <w:t xml:space="preserve"> циклічні коливання економіки, а з іншої – створює проблеми для </w:t>
      </w:r>
      <w:r w:rsidR="00FC5CFA" w:rsidRPr="008F060C">
        <w:rPr>
          <w:rFonts w:ascii="Times New Roman" w:hAnsi="Times New Roman" w:cs="Times New Roman"/>
          <w:sz w:val="28"/>
          <w:szCs w:val="28"/>
          <w:lang w:val="uk-UA"/>
        </w:rPr>
        <w:t>формування</w:t>
      </w:r>
      <w:r w:rsidR="00DD6F30" w:rsidRPr="008F060C">
        <w:rPr>
          <w:rFonts w:ascii="Times New Roman" w:hAnsi="Times New Roman" w:cs="Times New Roman"/>
          <w:sz w:val="28"/>
          <w:szCs w:val="28"/>
          <w:lang w:val="uk-UA"/>
        </w:rPr>
        <w:t xml:space="preserve"> бюджетних надходжень у періоди економ</w:t>
      </w:r>
      <w:r w:rsidR="00312C82" w:rsidRPr="008F060C">
        <w:rPr>
          <w:rFonts w:ascii="Times New Roman" w:hAnsi="Times New Roman" w:cs="Times New Roman"/>
          <w:sz w:val="28"/>
          <w:szCs w:val="28"/>
          <w:lang w:val="uk-UA"/>
        </w:rPr>
        <w:t>ічного спаду.</w:t>
      </w:r>
    </w:p>
    <w:p w:rsidR="00E50AA7" w:rsidRPr="008F060C" w:rsidRDefault="00CC041A" w:rsidP="007B4759">
      <w:pPr>
        <w:pStyle w:val="t"/>
        <w:spacing w:before="0" w:beforeAutospacing="0" w:after="0" w:afterAutospacing="0" w:line="360" w:lineRule="auto"/>
        <w:ind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Платниками податку на прибуток є:</w:t>
      </w:r>
    </w:p>
    <w:p w:rsidR="00CC041A" w:rsidRPr="008F060C" w:rsidRDefault="00CC041A" w:rsidP="007B4759">
      <w:pPr>
        <w:pStyle w:val="t"/>
        <w:numPr>
          <w:ilvl w:val="0"/>
          <w:numId w:val="30"/>
        </w:numPr>
        <w:tabs>
          <w:tab w:val="clear" w:pos="1714"/>
          <w:tab w:val="num" w:pos="993"/>
        </w:tabs>
        <w:spacing w:before="0" w:beforeAutospacing="0" w:after="0" w:afterAutospacing="0" w:line="360" w:lineRule="auto"/>
        <w:ind w:left="0"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з числа резидентів – суб’єкти господарської діяльності, бюджетні та інші підприємства, установи та організації, які здійснюють діяльність спрямовану на отримання прибутку як на терит</w:t>
      </w:r>
      <w:r w:rsidR="00AF3049" w:rsidRPr="008F060C">
        <w:rPr>
          <w:rFonts w:ascii="Times New Roman" w:hAnsi="Times New Roman" w:cs="Times New Roman"/>
          <w:sz w:val="28"/>
          <w:szCs w:val="28"/>
          <w:lang w:val="uk-UA"/>
        </w:rPr>
        <w:t>орії України так і за її межами;</w:t>
      </w:r>
    </w:p>
    <w:p w:rsidR="00CC041A" w:rsidRPr="008F060C" w:rsidRDefault="00AF3049" w:rsidP="007B4759">
      <w:pPr>
        <w:pStyle w:val="t"/>
        <w:numPr>
          <w:ilvl w:val="0"/>
          <w:numId w:val="30"/>
        </w:numPr>
        <w:tabs>
          <w:tab w:val="clear" w:pos="1714"/>
          <w:tab w:val="num" w:pos="993"/>
        </w:tabs>
        <w:spacing w:before="0" w:beforeAutospacing="0" w:after="0" w:afterAutospacing="0" w:line="360" w:lineRule="auto"/>
        <w:ind w:left="0"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з числа нерезидентів – фізичні та юридичні особи, які отримують доходи із джерелом їх походження з України за винятком установ та організацій, що мають дипломатичний статус або імунітет згідно з міжнародними договорами України;</w:t>
      </w:r>
    </w:p>
    <w:p w:rsidR="00AF3049" w:rsidRPr="008F060C" w:rsidRDefault="00884A82" w:rsidP="007B4759">
      <w:pPr>
        <w:pStyle w:val="t"/>
        <w:numPr>
          <w:ilvl w:val="0"/>
          <w:numId w:val="30"/>
        </w:numPr>
        <w:tabs>
          <w:tab w:val="clear" w:pos="1714"/>
          <w:tab w:val="num" w:pos="993"/>
        </w:tabs>
        <w:spacing w:before="0" w:beforeAutospacing="0" w:after="0" w:afterAutospacing="0" w:line="360" w:lineRule="auto"/>
        <w:ind w:left="0"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Постійні представництва нерезидентів, які отримують доходи з джерел їх походження з України.</w:t>
      </w:r>
    </w:p>
    <w:p w:rsidR="00884A82" w:rsidRPr="008F060C" w:rsidRDefault="00B57622" w:rsidP="007B4759">
      <w:pPr>
        <w:pStyle w:val="t"/>
        <w:spacing w:before="0" w:beforeAutospacing="0" w:after="0" w:afterAutospacing="0" w:line="360" w:lineRule="auto"/>
        <w:ind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Об’єктом оподаткування є прибуток, який визначається шляхом зменшення суми скоригованого валового доходу звітного періоду на суму валових витрат платника податку і суму амортизаційних відрахувань.</w:t>
      </w:r>
    </w:p>
    <w:p w:rsidR="00B57622" w:rsidRPr="008F060C" w:rsidRDefault="00456A13" w:rsidP="007B4759">
      <w:pPr>
        <w:pStyle w:val="t"/>
        <w:spacing w:before="0" w:beforeAutospacing="0" w:after="0" w:afterAutospacing="0" w:line="360" w:lineRule="auto"/>
        <w:ind w:firstLine="709"/>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Ставка податку на прибуток становить 25% до об’єкта оподаткування.</w:t>
      </w:r>
    </w:p>
    <w:p w:rsidR="00456A13" w:rsidRPr="008F060C" w:rsidRDefault="002B6344" w:rsidP="007B4759">
      <w:pPr>
        <w:pStyle w:val="t"/>
        <w:spacing w:before="0" w:beforeAutospacing="0" w:after="0" w:afterAutospacing="0" w:line="360" w:lineRule="auto"/>
        <w:ind w:firstLine="709"/>
        <w:jc w:val="both"/>
        <w:rPr>
          <w:rFonts w:ascii="Times New Roman" w:hAnsi="Times New Roman" w:cs="Times New Roman"/>
          <w:b/>
          <w:bCs/>
          <w:sz w:val="28"/>
          <w:szCs w:val="28"/>
          <w:lang w:val="uk-UA"/>
        </w:rPr>
      </w:pPr>
      <w:r w:rsidRPr="008F060C">
        <w:rPr>
          <w:rFonts w:ascii="Times New Roman" w:hAnsi="Times New Roman" w:cs="Times New Roman"/>
          <w:sz w:val="28"/>
          <w:szCs w:val="28"/>
          <w:lang w:val="uk-UA"/>
        </w:rPr>
        <w:br w:type="page"/>
      </w:r>
      <w:r w:rsidR="00456A13" w:rsidRPr="008F060C">
        <w:rPr>
          <w:rFonts w:ascii="Times New Roman" w:hAnsi="Times New Roman" w:cs="Times New Roman"/>
          <w:b/>
          <w:bCs/>
          <w:sz w:val="28"/>
          <w:szCs w:val="28"/>
          <w:lang w:val="uk-UA"/>
        </w:rPr>
        <w:t>Список використаної літератури</w:t>
      </w:r>
    </w:p>
    <w:p w:rsidR="00456A13" w:rsidRPr="008F060C" w:rsidRDefault="00456A13" w:rsidP="007B4759">
      <w:pPr>
        <w:pStyle w:val="t"/>
        <w:spacing w:before="0" w:beforeAutospacing="0" w:after="0" w:afterAutospacing="0" w:line="360" w:lineRule="auto"/>
        <w:ind w:firstLine="709"/>
        <w:jc w:val="both"/>
        <w:rPr>
          <w:rFonts w:ascii="Times New Roman" w:hAnsi="Times New Roman" w:cs="Times New Roman"/>
          <w:sz w:val="28"/>
          <w:szCs w:val="28"/>
          <w:lang w:val="uk-UA"/>
        </w:rPr>
      </w:pPr>
    </w:p>
    <w:p w:rsidR="00456A13" w:rsidRPr="008F060C" w:rsidRDefault="00CC4A82" w:rsidP="002B6344">
      <w:pPr>
        <w:pStyle w:val="t"/>
        <w:numPr>
          <w:ilvl w:val="0"/>
          <w:numId w:val="31"/>
        </w:numPr>
        <w:tabs>
          <w:tab w:val="clear" w:pos="1729"/>
          <w:tab w:val="left" w:pos="426"/>
          <w:tab w:val="num" w:pos="1134"/>
        </w:tabs>
        <w:spacing w:before="0" w:beforeAutospacing="0" w:after="0" w:afterAutospacing="0" w:line="360" w:lineRule="auto"/>
        <w:ind w:left="0" w:firstLine="0"/>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Про оподаткування прибутку підприємств: Закон України від 28 грудня 1994 року № 334/94 – ВР (в редакції Закону № 283/97 – ВР від 22 травня 1997 року) // Відомість ВРУ. – 1997. - № 27.</w:t>
      </w:r>
    </w:p>
    <w:p w:rsidR="0086279B" w:rsidRPr="008F060C" w:rsidRDefault="002B6344" w:rsidP="002B6344">
      <w:pPr>
        <w:pStyle w:val="t"/>
        <w:numPr>
          <w:ilvl w:val="0"/>
          <w:numId w:val="31"/>
        </w:numPr>
        <w:tabs>
          <w:tab w:val="clear" w:pos="1729"/>
          <w:tab w:val="left" w:pos="426"/>
          <w:tab w:val="num" w:pos="1134"/>
        </w:tabs>
        <w:spacing w:before="0" w:beforeAutospacing="0" w:after="0" w:afterAutospacing="0" w:line="360" w:lineRule="auto"/>
        <w:ind w:left="0" w:firstLine="0"/>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Бех Г.В., Дмитрик О.</w:t>
      </w:r>
      <w:r w:rsidR="0086279B" w:rsidRPr="008F060C">
        <w:rPr>
          <w:rFonts w:ascii="Times New Roman" w:hAnsi="Times New Roman" w:cs="Times New Roman"/>
          <w:sz w:val="28"/>
          <w:szCs w:val="28"/>
          <w:lang w:val="uk-UA"/>
        </w:rPr>
        <w:t xml:space="preserve">О., </w:t>
      </w:r>
      <w:r w:rsidR="007E01C3" w:rsidRPr="008F060C">
        <w:rPr>
          <w:rFonts w:ascii="Times New Roman" w:hAnsi="Times New Roman" w:cs="Times New Roman"/>
          <w:sz w:val="28"/>
          <w:szCs w:val="28"/>
          <w:lang w:val="uk-UA"/>
        </w:rPr>
        <w:t>Криницький</w:t>
      </w:r>
      <w:r w:rsidRPr="008F060C">
        <w:rPr>
          <w:rFonts w:ascii="Times New Roman" w:hAnsi="Times New Roman" w:cs="Times New Roman"/>
          <w:sz w:val="28"/>
          <w:szCs w:val="28"/>
          <w:lang w:val="uk-UA"/>
        </w:rPr>
        <w:t xml:space="preserve"> І.</w:t>
      </w:r>
      <w:r w:rsidR="0086279B" w:rsidRPr="008F060C">
        <w:rPr>
          <w:rFonts w:ascii="Times New Roman" w:hAnsi="Times New Roman" w:cs="Times New Roman"/>
          <w:sz w:val="28"/>
          <w:szCs w:val="28"/>
          <w:lang w:val="uk-UA"/>
        </w:rPr>
        <w:t>Є.</w:t>
      </w:r>
      <w:r w:rsidR="00EA0FAC" w:rsidRPr="008F060C">
        <w:rPr>
          <w:rFonts w:ascii="Times New Roman" w:hAnsi="Times New Roman" w:cs="Times New Roman"/>
          <w:sz w:val="28"/>
          <w:szCs w:val="28"/>
          <w:lang w:val="uk-UA"/>
        </w:rPr>
        <w:t xml:space="preserve"> / За ред. </w:t>
      </w:r>
      <w:r w:rsidR="007E01C3" w:rsidRPr="008F060C">
        <w:rPr>
          <w:rFonts w:ascii="Times New Roman" w:hAnsi="Times New Roman" w:cs="Times New Roman"/>
          <w:sz w:val="28"/>
          <w:szCs w:val="28"/>
          <w:lang w:val="uk-UA"/>
        </w:rPr>
        <w:t>Кучерявенка</w:t>
      </w:r>
      <w:r w:rsidRPr="008F060C">
        <w:rPr>
          <w:rFonts w:ascii="Times New Roman" w:hAnsi="Times New Roman" w:cs="Times New Roman"/>
          <w:sz w:val="28"/>
          <w:szCs w:val="28"/>
          <w:lang w:val="uk-UA"/>
        </w:rPr>
        <w:t xml:space="preserve"> М.</w:t>
      </w:r>
      <w:r w:rsidR="00EA0FAC" w:rsidRPr="008F060C">
        <w:rPr>
          <w:rFonts w:ascii="Times New Roman" w:hAnsi="Times New Roman" w:cs="Times New Roman"/>
          <w:sz w:val="28"/>
          <w:szCs w:val="28"/>
          <w:lang w:val="uk-UA"/>
        </w:rPr>
        <w:t>П.</w:t>
      </w:r>
      <w:r w:rsidR="0086279B" w:rsidRPr="008F060C">
        <w:rPr>
          <w:rFonts w:ascii="Times New Roman" w:hAnsi="Times New Roman" w:cs="Times New Roman"/>
          <w:sz w:val="28"/>
          <w:szCs w:val="28"/>
          <w:lang w:val="uk-UA"/>
        </w:rPr>
        <w:t xml:space="preserve"> Фінансове право України: Підручник</w:t>
      </w:r>
      <w:r w:rsidR="00EA0FAC" w:rsidRPr="008F060C">
        <w:rPr>
          <w:rFonts w:ascii="Times New Roman" w:hAnsi="Times New Roman" w:cs="Times New Roman"/>
          <w:sz w:val="28"/>
          <w:szCs w:val="28"/>
          <w:lang w:val="uk-UA"/>
        </w:rPr>
        <w:t xml:space="preserve">. – К.: </w:t>
      </w:r>
      <w:r w:rsidR="007E01C3" w:rsidRPr="008F060C">
        <w:rPr>
          <w:rFonts w:ascii="Times New Roman" w:hAnsi="Times New Roman" w:cs="Times New Roman"/>
          <w:sz w:val="28"/>
          <w:szCs w:val="28"/>
          <w:lang w:val="uk-UA"/>
        </w:rPr>
        <w:t>Юрінком</w:t>
      </w:r>
      <w:r w:rsidR="00EA0FAC" w:rsidRPr="008F060C">
        <w:rPr>
          <w:rFonts w:ascii="Times New Roman" w:hAnsi="Times New Roman" w:cs="Times New Roman"/>
          <w:sz w:val="28"/>
          <w:szCs w:val="28"/>
          <w:lang w:val="uk-UA"/>
        </w:rPr>
        <w:t xml:space="preserve"> Інтер, 2006. – 320 с.</w:t>
      </w:r>
    </w:p>
    <w:p w:rsidR="00E25B75" w:rsidRPr="008F060C" w:rsidRDefault="002B6344" w:rsidP="002B6344">
      <w:pPr>
        <w:pStyle w:val="t"/>
        <w:numPr>
          <w:ilvl w:val="0"/>
          <w:numId w:val="31"/>
        </w:numPr>
        <w:tabs>
          <w:tab w:val="clear" w:pos="1729"/>
          <w:tab w:val="left" w:pos="426"/>
          <w:tab w:val="num" w:pos="1134"/>
        </w:tabs>
        <w:spacing w:before="0" w:beforeAutospacing="0" w:after="0" w:afterAutospacing="0" w:line="360" w:lineRule="auto"/>
        <w:ind w:left="0" w:firstLine="0"/>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Воронова Л.</w:t>
      </w:r>
      <w:r w:rsidR="00E25B75" w:rsidRPr="008F060C">
        <w:rPr>
          <w:rFonts w:ascii="Times New Roman" w:hAnsi="Times New Roman" w:cs="Times New Roman"/>
          <w:sz w:val="28"/>
          <w:szCs w:val="28"/>
          <w:lang w:val="uk-UA"/>
        </w:rPr>
        <w:t>К. Фінансове право України: Підручник. – К.: Прецедент; Моя книга, 2006. – 448 с.</w:t>
      </w:r>
    </w:p>
    <w:p w:rsidR="00CC4A82" w:rsidRPr="008F060C" w:rsidRDefault="002B6344" w:rsidP="002B6344">
      <w:pPr>
        <w:pStyle w:val="t"/>
        <w:numPr>
          <w:ilvl w:val="0"/>
          <w:numId w:val="31"/>
        </w:numPr>
        <w:tabs>
          <w:tab w:val="clear" w:pos="1729"/>
          <w:tab w:val="left" w:pos="426"/>
          <w:tab w:val="num" w:pos="1134"/>
        </w:tabs>
        <w:spacing w:before="0" w:beforeAutospacing="0" w:after="0" w:afterAutospacing="0" w:line="360" w:lineRule="auto"/>
        <w:ind w:left="0" w:firstLine="0"/>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Дмитренко Е.</w:t>
      </w:r>
      <w:r w:rsidR="00677A30" w:rsidRPr="008F060C">
        <w:rPr>
          <w:rFonts w:ascii="Times New Roman" w:hAnsi="Times New Roman" w:cs="Times New Roman"/>
          <w:sz w:val="28"/>
          <w:szCs w:val="28"/>
          <w:lang w:val="uk-UA"/>
        </w:rPr>
        <w:t>С. Фінансове право України. Особлива частина: Навчальний посібник. – К.: Алеута; КНТ, 2007. – 613 с.</w:t>
      </w:r>
    </w:p>
    <w:p w:rsidR="00677A30" w:rsidRPr="008F060C" w:rsidRDefault="002B6344" w:rsidP="002B6344">
      <w:pPr>
        <w:pStyle w:val="t"/>
        <w:numPr>
          <w:ilvl w:val="0"/>
          <w:numId w:val="31"/>
        </w:numPr>
        <w:tabs>
          <w:tab w:val="clear" w:pos="1729"/>
          <w:tab w:val="left" w:pos="426"/>
          <w:tab w:val="num" w:pos="1134"/>
        </w:tabs>
        <w:spacing w:before="0" w:beforeAutospacing="0" w:after="0" w:afterAutospacing="0" w:line="360" w:lineRule="auto"/>
        <w:ind w:left="0" w:firstLine="0"/>
        <w:jc w:val="both"/>
        <w:rPr>
          <w:rFonts w:ascii="Times New Roman" w:hAnsi="Times New Roman" w:cs="Times New Roman"/>
          <w:sz w:val="28"/>
          <w:szCs w:val="28"/>
          <w:lang w:val="uk-UA"/>
        </w:rPr>
      </w:pPr>
      <w:r w:rsidRPr="008F060C">
        <w:rPr>
          <w:rFonts w:ascii="Times New Roman" w:hAnsi="Times New Roman" w:cs="Times New Roman"/>
          <w:sz w:val="28"/>
          <w:szCs w:val="28"/>
          <w:lang w:val="uk-UA"/>
        </w:rPr>
        <w:t>Орлюк О.</w:t>
      </w:r>
      <w:r w:rsidR="00DE1ACB" w:rsidRPr="008F060C">
        <w:rPr>
          <w:rFonts w:ascii="Times New Roman" w:hAnsi="Times New Roman" w:cs="Times New Roman"/>
          <w:sz w:val="28"/>
          <w:szCs w:val="28"/>
          <w:lang w:val="uk-UA"/>
        </w:rPr>
        <w:t xml:space="preserve">П. Фінансове право: Навч. </w:t>
      </w:r>
      <w:r w:rsidR="007E01C3" w:rsidRPr="008F060C">
        <w:rPr>
          <w:rFonts w:ascii="Times New Roman" w:hAnsi="Times New Roman" w:cs="Times New Roman"/>
          <w:sz w:val="28"/>
          <w:szCs w:val="28"/>
          <w:lang w:val="uk-UA"/>
        </w:rPr>
        <w:t>посібник</w:t>
      </w:r>
      <w:r w:rsidR="00DE1ACB" w:rsidRPr="008F060C">
        <w:rPr>
          <w:rFonts w:ascii="Times New Roman" w:hAnsi="Times New Roman" w:cs="Times New Roman"/>
          <w:sz w:val="28"/>
          <w:szCs w:val="28"/>
          <w:lang w:val="uk-UA"/>
        </w:rPr>
        <w:t xml:space="preserve">. – К.: </w:t>
      </w:r>
      <w:r w:rsidR="007E01C3" w:rsidRPr="008F060C">
        <w:rPr>
          <w:rFonts w:ascii="Times New Roman" w:hAnsi="Times New Roman" w:cs="Times New Roman"/>
          <w:sz w:val="28"/>
          <w:szCs w:val="28"/>
          <w:lang w:val="uk-UA"/>
        </w:rPr>
        <w:t>Юрінком</w:t>
      </w:r>
      <w:r w:rsidR="00DE1ACB" w:rsidRPr="008F060C">
        <w:rPr>
          <w:rFonts w:ascii="Times New Roman" w:hAnsi="Times New Roman" w:cs="Times New Roman"/>
          <w:sz w:val="28"/>
          <w:szCs w:val="28"/>
          <w:lang w:val="uk-UA"/>
        </w:rPr>
        <w:t xml:space="preserve"> Інтер, 2003. – 528 с.</w:t>
      </w:r>
    </w:p>
    <w:p w:rsidR="00DE1ACB" w:rsidRPr="008F060C" w:rsidRDefault="00C753AE" w:rsidP="002B6344">
      <w:pPr>
        <w:widowControl/>
        <w:numPr>
          <w:ilvl w:val="0"/>
          <w:numId w:val="31"/>
        </w:numPr>
        <w:tabs>
          <w:tab w:val="left" w:pos="426"/>
          <w:tab w:val="left" w:pos="1260"/>
        </w:tabs>
        <w:autoSpaceDE/>
        <w:autoSpaceDN/>
        <w:adjustRightInd/>
        <w:spacing w:line="360" w:lineRule="auto"/>
        <w:ind w:left="0" w:firstLine="0"/>
        <w:jc w:val="both"/>
        <w:rPr>
          <w:rFonts w:ascii="Times New Roman" w:hAnsi="Times New Roman" w:cs="Times New Roman"/>
          <w:sz w:val="28"/>
          <w:szCs w:val="28"/>
          <w:lang w:val="uk-UA"/>
        </w:rPr>
      </w:pPr>
      <w:r w:rsidRPr="008F060C">
        <w:rPr>
          <w:rFonts w:ascii="Times New Roman" w:hAnsi="Times New Roman" w:cs="Times New Roman"/>
          <w:sz w:val="28"/>
          <w:szCs w:val="28"/>
          <w:lang w:val="en-US"/>
        </w:rPr>
        <w:t>ua.textreferat.com</w:t>
      </w:r>
      <w:bookmarkStart w:id="0" w:name="_GoBack"/>
      <w:bookmarkEnd w:id="0"/>
    </w:p>
    <w:sectPr w:rsidR="00DE1ACB" w:rsidRPr="008F060C" w:rsidSect="00CF2760">
      <w:type w:val="continuous"/>
      <w:pgSz w:w="11909" w:h="16834" w:code="9"/>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412" w:rsidRDefault="00EB2412">
      <w:r>
        <w:separator/>
      </w:r>
    </w:p>
  </w:endnote>
  <w:endnote w:type="continuationSeparator" w:id="0">
    <w:p w:rsidR="00EB2412" w:rsidRDefault="00E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412" w:rsidRDefault="00EB2412">
      <w:r>
        <w:separator/>
      </w:r>
    </w:p>
  </w:footnote>
  <w:footnote w:type="continuationSeparator" w:id="0">
    <w:p w:rsidR="00EB2412" w:rsidRDefault="00EB24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AC80002"/>
    <w:lvl w:ilvl="0">
      <w:numFmt w:val="bullet"/>
      <w:lvlText w:val="*"/>
      <w:lvlJc w:val="left"/>
    </w:lvl>
  </w:abstractNum>
  <w:abstractNum w:abstractNumId="1">
    <w:nsid w:val="007F38A1"/>
    <w:multiLevelType w:val="hybridMultilevel"/>
    <w:tmpl w:val="ADDEB38A"/>
    <w:lvl w:ilvl="0" w:tplc="39B091CC">
      <w:start w:val="1"/>
      <w:numFmt w:val="decimal"/>
      <w:lvlText w:val="%1."/>
      <w:lvlJc w:val="left"/>
      <w:pPr>
        <w:tabs>
          <w:tab w:val="num" w:pos="2220"/>
        </w:tabs>
        <w:ind w:left="2220" w:hanging="132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
    <w:nsid w:val="01CA5902"/>
    <w:multiLevelType w:val="hybridMultilevel"/>
    <w:tmpl w:val="C0646314"/>
    <w:lvl w:ilvl="0" w:tplc="0419000B">
      <w:start w:val="1"/>
      <w:numFmt w:val="bullet"/>
      <w:lvlText w:val=""/>
      <w:lvlJc w:val="left"/>
      <w:pPr>
        <w:tabs>
          <w:tab w:val="num" w:pos="1008"/>
        </w:tabs>
        <w:ind w:left="1008" w:hanging="360"/>
      </w:pPr>
      <w:rPr>
        <w:rFonts w:ascii="Wingdings" w:hAnsi="Wingdings" w:hint="default"/>
      </w:rPr>
    </w:lvl>
    <w:lvl w:ilvl="1" w:tplc="04190003">
      <w:start w:val="1"/>
      <w:numFmt w:val="bullet"/>
      <w:lvlText w:val="o"/>
      <w:lvlJc w:val="left"/>
      <w:pPr>
        <w:tabs>
          <w:tab w:val="num" w:pos="1728"/>
        </w:tabs>
        <w:ind w:left="1728" w:hanging="360"/>
      </w:pPr>
      <w:rPr>
        <w:rFonts w:ascii="Courier New" w:hAnsi="Courier New" w:hint="default"/>
      </w:rPr>
    </w:lvl>
    <w:lvl w:ilvl="2" w:tplc="04190005">
      <w:start w:val="1"/>
      <w:numFmt w:val="bullet"/>
      <w:lvlText w:val=""/>
      <w:lvlJc w:val="left"/>
      <w:pPr>
        <w:tabs>
          <w:tab w:val="num" w:pos="2448"/>
        </w:tabs>
        <w:ind w:left="2448" w:hanging="360"/>
      </w:pPr>
      <w:rPr>
        <w:rFonts w:ascii="Wingdings" w:hAnsi="Wingdings" w:hint="default"/>
      </w:rPr>
    </w:lvl>
    <w:lvl w:ilvl="3" w:tplc="04190001">
      <w:start w:val="1"/>
      <w:numFmt w:val="bullet"/>
      <w:lvlText w:val=""/>
      <w:lvlJc w:val="left"/>
      <w:pPr>
        <w:tabs>
          <w:tab w:val="num" w:pos="3168"/>
        </w:tabs>
        <w:ind w:left="3168" w:hanging="360"/>
      </w:pPr>
      <w:rPr>
        <w:rFonts w:ascii="Symbol" w:hAnsi="Symbol" w:hint="default"/>
      </w:rPr>
    </w:lvl>
    <w:lvl w:ilvl="4" w:tplc="04190003">
      <w:start w:val="1"/>
      <w:numFmt w:val="bullet"/>
      <w:lvlText w:val="o"/>
      <w:lvlJc w:val="left"/>
      <w:pPr>
        <w:tabs>
          <w:tab w:val="num" w:pos="3888"/>
        </w:tabs>
        <w:ind w:left="3888" w:hanging="360"/>
      </w:pPr>
      <w:rPr>
        <w:rFonts w:ascii="Courier New" w:hAnsi="Courier New" w:hint="default"/>
      </w:rPr>
    </w:lvl>
    <w:lvl w:ilvl="5" w:tplc="04190005">
      <w:start w:val="1"/>
      <w:numFmt w:val="bullet"/>
      <w:lvlText w:val=""/>
      <w:lvlJc w:val="left"/>
      <w:pPr>
        <w:tabs>
          <w:tab w:val="num" w:pos="4608"/>
        </w:tabs>
        <w:ind w:left="4608" w:hanging="360"/>
      </w:pPr>
      <w:rPr>
        <w:rFonts w:ascii="Wingdings" w:hAnsi="Wingdings" w:hint="default"/>
      </w:rPr>
    </w:lvl>
    <w:lvl w:ilvl="6" w:tplc="04190001">
      <w:start w:val="1"/>
      <w:numFmt w:val="bullet"/>
      <w:lvlText w:val=""/>
      <w:lvlJc w:val="left"/>
      <w:pPr>
        <w:tabs>
          <w:tab w:val="num" w:pos="5328"/>
        </w:tabs>
        <w:ind w:left="5328" w:hanging="360"/>
      </w:pPr>
      <w:rPr>
        <w:rFonts w:ascii="Symbol" w:hAnsi="Symbol" w:hint="default"/>
      </w:rPr>
    </w:lvl>
    <w:lvl w:ilvl="7" w:tplc="04190003">
      <w:start w:val="1"/>
      <w:numFmt w:val="bullet"/>
      <w:lvlText w:val="o"/>
      <w:lvlJc w:val="left"/>
      <w:pPr>
        <w:tabs>
          <w:tab w:val="num" w:pos="6048"/>
        </w:tabs>
        <w:ind w:left="6048" w:hanging="360"/>
      </w:pPr>
      <w:rPr>
        <w:rFonts w:ascii="Courier New" w:hAnsi="Courier New" w:hint="default"/>
      </w:rPr>
    </w:lvl>
    <w:lvl w:ilvl="8" w:tplc="04190005">
      <w:start w:val="1"/>
      <w:numFmt w:val="bullet"/>
      <w:lvlText w:val=""/>
      <w:lvlJc w:val="left"/>
      <w:pPr>
        <w:tabs>
          <w:tab w:val="num" w:pos="6768"/>
        </w:tabs>
        <w:ind w:left="6768" w:hanging="360"/>
      </w:pPr>
      <w:rPr>
        <w:rFonts w:ascii="Wingdings" w:hAnsi="Wingdings" w:hint="default"/>
      </w:rPr>
    </w:lvl>
  </w:abstractNum>
  <w:abstractNum w:abstractNumId="3">
    <w:nsid w:val="03783ACE"/>
    <w:multiLevelType w:val="hybridMultilevel"/>
    <w:tmpl w:val="440282BC"/>
    <w:lvl w:ilvl="0" w:tplc="5E08E31E">
      <w:start w:val="1"/>
      <w:numFmt w:val="bullet"/>
      <w:lvlText w:val=""/>
      <w:lvlJc w:val="left"/>
      <w:pPr>
        <w:tabs>
          <w:tab w:val="num" w:pos="2022"/>
        </w:tabs>
        <w:ind w:left="2022"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61452E5"/>
    <w:multiLevelType w:val="hybridMultilevel"/>
    <w:tmpl w:val="058E9200"/>
    <w:lvl w:ilvl="0" w:tplc="8B76B68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D407454"/>
    <w:multiLevelType w:val="multilevel"/>
    <w:tmpl w:val="7A48A054"/>
    <w:lvl w:ilvl="0">
      <w:start w:val="1"/>
      <w:numFmt w:val="bullet"/>
      <w:lvlText w:val=""/>
      <w:lvlJc w:val="left"/>
      <w:pPr>
        <w:tabs>
          <w:tab w:val="num" w:pos="2022"/>
        </w:tabs>
        <w:ind w:left="2022" w:hanging="360"/>
      </w:pPr>
      <w:rPr>
        <w:rFonts w:ascii="Wingdings" w:hAnsi="Wingdings" w:hint="default"/>
      </w:rPr>
    </w:lvl>
    <w:lvl w:ilvl="1">
      <w:start w:val="1"/>
      <w:numFmt w:val="bullet"/>
      <w:lvlText w:val="o"/>
      <w:lvlJc w:val="left"/>
      <w:pPr>
        <w:tabs>
          <w:tab w:val="num" w:pos="2742"/>
        </w:tabs>
        <w:ind w:left="2742" w:hanging="360"/>
      </w:pPr>
      <w:rPr>
        <w:rFonts w:ascii="Courier New" w:hAnsi="Courier New" w:hint="default"/>
      </w:rPr>
    </w:lvl>
    <w:lvl w:ilvl="2">
      <w:start w:val="1"/>
      <w:numFmt w:val="bullet"/>
      <w:lvlText w:val=""/>
      <w:lvlJc w:val="left"/>
      <w:pPr>
        <w:tabs>
          <w:tab w:val="num" w:pos="3462"/>
        </w:tabs>
        <w:ind w:left="3462" w:hanging="360"/>
      </w:pPr>
      <w:rPr>
        <w:rFonts w:ascii="Wingdings" w:hAnsi="Wingdings" w:hint="default"/>
      </w:rPr>
    </w:lvl>
    <w:lvl w:ilvl="3">
      <w:start w:val="1"/>
      <w:numFmt w:val="bullet"/>
      <w:lvlText w:val=""/>
      <w:lvlJc w:val="left"/>
      <w:pPr>
        <w:tabs>
          <w:tab w:val="num" w:pos="4182"/>
        </w:tabs>
        <w:ind w:left="4182" w:hanging="360"/>
      </w:pPr>
      <w:rPr>
        <w:rFonts w:ascii="Symbol" w:hAnsi="Symbol" w:hint="default"/>
      </w:rPr>
    </w:lvl>
    <w:lvl w:ilvl="4">
      <w:start w:val="1"/>
      <w:numFmt w:val="bullet"/>
      <w:lvlText w:val="o"/>
      <w:lvlJc w:val="left"/>
      <w:pPr>
        <w:tabs>
          <w:tab w:val="num" w:pos="4902"/>
        </w:tabs>
        <w:ind w:left="4902" w:hanging="360"/>
      </w:pPr>
      <w:rPr>
        <w:rFonts w:ascii="Courier New" w:hAnsi="Courier New" w:hint="default"/>
      </w:rPr>
    </w:lvl>
    <w:lvl w:ilvl="5">
      <w:start w:val="1"/>
      <w:numFmt w:val="bullet"/>
      <w:lvlText w:val=""/>
      <w:lvlJc w:val="left"/>
      <w:pPr>
        <w:tabs>
          <w:tab w:val="num" w:pos="5622"/>
        </w:tabs>
        <w:ind w:left="5622" w:hanging="360"/>
      </w:pPr>
      <w:rPr>
        <w:rFonts w:ascii="Wingdings" w:hAnsi="Wingdings" w:hint="default"/>
      </w:rPr>
    </w:lvl>
    <w:lvl w:ilvl="6">
      <w:start w:val="1"/>
      <w:numFmt w:val="bullet"/>
      <w:lvlText w:val=""/>
      <w:lvlJc w:val="left"/>
      <w:pPr>
        <w:tabs>
          <w:tab w:val="num" w:pos="6342"/>
        </w:tabs>
        <w:ind w:left="6342" w:hanging="360"/>
      </w:pPr>
      <w:rPr>
        <w:rFonts w:ascii="Symbol" w:hAnsi="Symbol" w:hint="default"/>
      </w:rPr>
    </w:lvl>
    <w:lvl w:ilvl="7">
      <w:start w:val="1"/>
      <w:numFmt w:val="bullet"/>
      <w:lvlText w:val="o"/>
      <w:lvlJc w:val="left"/>
      <w:pPr>
        <w:tabs>
          <w:tab w:val="num" w:pos="7062"/>
        </w:tabs>
        <w:ind w:left="7062" w:hanging="360"/>
      </w:pPr>
      <w:rPr>
        <w:rFonts w:ascii="Courier New" w:hAnsi="Courier New" w:hint="default"/>
      </w:rPr>
    </w:lvl>
    <w:lvl w:ilvl="8">
      <w:start w:val="1"/>
      <w:numFmt w:val="bullet"/>
      <w:lvlText w:val=""/>
      <w:lvlJc w:val="left"/>
      <w:pPr>
        <w:tabs>
          <w:tab w:val="num" w:pos="7782"/>
        </w:tabs>
        <w:ind w:left="7782" w:hanging="360"/>
      </w:pPr>
      <w:rPr>
        <w:rFonts w:ascii="Wingdings" w:hAnsi="Wingdings" w:hint="default"/>
      </w:rPr>
    </w:lvl>
  </w:abstractNum>
  <w:abstractNum w:abstractNumId="6">
    <w:nsid w:val="20F51D7A"/>
    <w:multiLevelType w:val="hybridMultilevel"/>
    <w:tmpl w:val="24D42AEA"/>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4726C1E"/>
    <w:multiLevelType w:val="hybridMultilevel"/>
    <w:tmpl w:val="310ACF9C"/>
    <w:lvl w:ilvl="0" w:tplc="E6863694">
      <w:numFmt w:val="bullet"/>
      <w:lvlText w:val="-"/>
      <w:lvlJc w:val="left"/>
      <w:pPr>
        <w:tabs>
          <w:tab w:val="num" w:pos="1656"/>
        </w:tabs>
        <w:ind w:left="1656" w:hanging="360"/>
      </w:pPr>
      <w:rPr>
        <w:rFonts w:ascii="Times New Roman" w:eastAsia="Times New Roman" w:hAnsi="Times New Roman" w:hint="default"/>
      </w:rPr>
    </w:lvl>
    <w:lvl w:ilvl="1" w:tplc="04190003">
      <w:start w:val="1"/>
      <w:numFmt w:val="bullet"/>
      <w:lvlText w:val="o"/>
      <w:lvlJc w:val="left"/>
      <w:pPr>
        <w:tabs>
          <w:tab w:val="num" w:pos="2376"/>
        </w:tabs>
        <w:ind w:left="2376" w:hanging="360"/>
      </w:pPr>
      <w:rPr>
        <w:rFonts w:ascii="Courier New" w:hAnsi="Courier New" w:hint="default"/>
      </w:rPr>
    </w:lvl>
    <w:lvl w:ilvl="2" w:tplc="04190005">
      <w:start w:val="1"/>
      <w:numFmt w:val="bullet"/>
      <w:lvlText w:val=""/>
      <w:lvlJc w:val="left"/>
      <w:pPr>
        <w:tabs>
          <w:tab w:val="num" w:pos="3096"/>
        </w:tabs>
        <w:ind w:left="3096" w:hanging="360"/>
      </w:pPr>
      <w:rPr>
        <w:rFonts w:ascii="Wingdings" w:hAnsi="Wingdings" w:hint="default"/>
      </w:rPr>
    </w:lvl>
    <w:lvl w:ilvl="3" w:tplc="04190001">
      <w:start w:val="1"/>
      <w:numFmt w:val="bullet"/>
      <w:lvlText w:val=""/>
      <w:lvlJc w:val="left"/>
      <w:pPr>
        <w:tabs>
          <w:tab w:val="num" w:pos="3816"/>
        </w:tabs>
        <w:ind w:left="3816" w:hanging="360"/>
      </w:pPr>
      <w:rPr>
        <w:rFonts w:ascii="Symbol" w:hAnsi="Symbol" w:hint="default"/>
      </w:rPr>
    </w:lvl>
    <w:lvl w:ilvl="4" w:tplc="04190003">
      <w:start w:val="1"/>
      <w:numFmt w:val="bullet"/>
      <w:lvlText w:val="o"/>
      <w:lvlJc w:val="left"/>
      <w:pPr>
        <w:tabs>
          <w:tab w:val="num" w:pos="4536"/>
        </w:tabs>
        <w:ind w:left="4536" w:hanging="360"/>
      </w:pPr>
      <w:rPr>
        <w:rFonts w:ascii="Courier New" w:hAnsi="Courier New" w:hint="default"/>
      </w:rPr>
    </w:lvl>
    <w:lvl w:ilvl="5" w:tplc="04190005">
      <w:start w:val="1"/>
      <w:numFmt w:val="bullet"/>
      <w:lvlText w:val=""/>
      <w:lvlJc w:val="left"/>
      <w:pPr>
        <w:tabs>
          <w:tab w:val="num" w:pos="5256"/>
        </w:tabs>
        <w:ind w:left="5256" w:hanging="360"/>
      </w:pPr>
      <w:rPr>
        <w:rFonts w:ascii="Wingdings" w:hAnsi="Wingdings" w:hint="default"/>
      </w:rPr>
    </w:lvl>
    <w:lvl w:ilvl="6" w:tplc="04190001">
      <w:start w:val="1"/>
      <w:numFmt w:val="bullet"/>
      <w:lvlText w:val=""/>
      <w:lvlJc w:val="left"/>
      <w:pPr>
        <w:tabs>
          <w:tab w:val="num" w:pos="5976"/>
        </w:tabs>
        <w:ind w:left="5976" w:hanging="360"/>
      </w:pPr>
      <w:rPr>
        <w:rFonts w:ascii="Symbol" w:hAnsi="Symbol" w:hint="default"/>
      </w:rPr>
    </w:lvl>
    <w:lvl w:ilvl="7" w:tplc="04190003">
      <w:start w:val="1"/>
      <w:numFmt w:val="bullet"/>
      <w:lvlText w:val="o"/>
      <w:lvlJc w:val="left"/>
      <w:pPr>
        <w:tabs>
          <w:tab w:val="num" w:pos="6696"/>
        </w:tabs>
        <w:ind w:left="6696" w:hanging="360"/>
      </w:pPr>
      <w:rPr>
        <w:rFonts w:ascii="Courier New" w:hAnsi="Courier New" w:hint="default"/>
      </w:rPr>
    </w:lvl>
    <w:lvl w:ilvl="8" w:tplc="04190005">
      <w:start w:val="1"/>
      <w:numFmt w:val="bullet"/>
      <w:lvlText w:val=""/>
      <w:lvlJc w:val="left"/>
      <w:pPr>
        <w:tabs>
          <w:tab w:val="num" w:pos="7416"/>
        </w:tabs>
        <w:ind w:left="7416" w:hanging="360"/>
      </w:pPr>
      <w:rPr>
        <w:rFonts w:ascii="Wingdings" w:hAnsi="Wingdings" w:hint="default"/>
      </w:rPr>
    </w:lvl>
  </w:abstractNum>
  <w:abstractNum w:abstractNumId="8">
    <w:nsid w:val="24A8736C"/>
    <w:multiLevelType w:val="hybridMultilevel"/>
    <w:tmpl w:val="3B9891A0"/>
    <w:lvl w:ilvl="0" w:tplc="F06269CC">
      <w:start w:val="1"/>
      <w:numFmt w:val="decimal"/>
      <w:lvlText w:val="%1."/>
      <w:lvlJc w:val="left"/>
      <w:pPr>
        <w:tabs>
          <w:tab w:val="num" w:pos="1729"/>
        </w:tabs>
        <w:ind w:left="1729" w:hanging="102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9">
    <w:nsid w:val="27F479CC"/>
    <w:multiLevelType w:val="hybridMultilevel"/>
    <w:tmpl w:val="5FCA359C"/>
    <w:lvl w:ilvl="0" w:tplc="66F4FA70">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0">
    <w:nsid w:val="2B1A3F57"/>
    <w:multiLevelType w:val="hybridMultilevel"/>
    <w:tmpl w:val="7A48A054"/>
    <w:lvl w:ilvl="0" w:tplc="0419000B">
      <w:start w:val="1"/>
      <w:numFmt w:val="bullet"/>
      <w:lvlText w:val=""/>
      <w:lvlJc w:val="left"/>
      <w:pPr>
        <w:tabs>
          <w:tab w:val="num" w:pos="2022"/>
        </w:tabs>
        <w:ind w:left="2022" w:hanging="360"/>
      </w:pPr>
      <w:rPr>
        <w:rFonts w:ascii="Wingdings" w:hAnsi="Wingdings" w:hint="default"/>
      </w:rPr>
    </w:lvl>
    <w:lvl w:ilvl="1" w:tplc="04190003">
      <w:start w:val="1"/>
      <w:numFmt w:val="bullet"/>
      <w:lvlText w:val="o"/>
      <w:lvlJc w:val="left"/>
      <w:pPr>
        <w:tabs>
          <w:tab w:val="num" w:pos="2742"/>
        </w:tabs>
        <w:ind w:left="2742" w:hanging="360"/>
      </w:pPr>
      <w:rPr>
        <w:rFonts w:ascii="Courier New" w:hAnsi="Courier New" w:hint="default"/>
      </w:rPr>
    </w:lvl>
    <w:lvl w:ilvl="2" w:tplc="04190005">
      <w:start w:val="1"/>
      <w:numFmt w:val="bullet"/>
      <w:lvlText w:val=""/>
      <w:lvlJc w:val="left"/>
      <w:pPr>
        <w:tabs>
          <w:tab w:val="num" w:pos="3462"/>
        </w:tabs>
        <w:ind w:left="3462" w:hanging="360"/>
      </w:pPr>
      <w:rPr>
        <w:rFonts w:ascii="Wingdings" w:hAnsi="Wingdings" w:hint="default"/>
      </w:rPr>
    </w:lvl>
    <w:lvl w:ilvl="3" w:tplc="04190001">
      <w:start w:val="1"/>
      <w:numFmt w:val="bullet"/>
      <w:lvlText w:val=""/>
      <w:lvlJc w:val="left"/>
      <w:pPr>
        <w:tabs>
          <w:tab w:val="num" w:pos="4182"/>
        </w:tabs>
        <w:ind w:left="4182" w:hanging="360"/>
      </w:pPr>
      <w:rPr>
        <w:rFonts w:ascii="Symbol" w:hAnsi="Symbol" w:hint="default"/>
      </w:rPr>
    </w:lvl>
    <w:lvl w:ilvl="4" w:tplc="04190003">
      <w:start w:val="1"/>
      <w:numFmt w:val="bullet"/>
      <w:lvlText w:val="o"/>
      <w:lvlJc w:val="left"/>
      <w:pPr>
        <w:tabs>
          <w:tab w:val="num" w:pos="4902"/>
        </w:tabs>
        <w:ind w:left="4902" w:hanging="360"/>
      </w:pPr>
      <w:rPr>
        <w:rFonts w:ascii="Courier New" w:hAnsi="Courier New" w:hint="default"/>
      </w:rPr>
    </w:lvl>
    <w:lvl w:ilvl="5" w:tplc="04190005">
      <w:start w:val="1"/>
      <w:numFmt w:val="bullet"/>
      <w:lvlText w:val=""/>
      <w:lvlJc w:val="left"/>
      <w:pPr>
        <w:tabs>
          <w:tab w:val="num" w:pos="5622"/>
        </w:tabs>
        <w:ind w:left="5622" w:hanging="360"/>
      </w:pPr>
      <w:rPr>
        <w:rFonts w:ascii="Wingdings" w:hAnsi="Wingdings" w:hint="default"/>
      </w:rPr>
    </w:lvl>
    <w:lvl w:ilvl="6" w:tplc="04190001">
      <w:start w:val="1"/>
      <w:numFmt w:val="bullet"/>
      <w:lvlText w:val=""/>
      <w:lvlJc w:val="left"/>
      <w:pPr>
        <w:tabs>
          <w:tab w:val="num" w:pos="6342"/>
        </w:tabs>
        <w:ind w:left="6342" w:hanging="360"/>
      </w:pPr>
      <w:rPr>
        <w:rFonts w:ascii="Symbol" w:hAnsi="Symbol" w:hint="default"/>
      </w:rPr>
    </w:lvl>
    <w:lvl w:ilvl="7" w:tplc="04190003">
      <w:start w:val="1"/>
      <w:numFmt w:val="bullet"/>
      <w:lvlText w:val="o"/>
      <w:lvlJc w:val="left"/>
      <w:pPr>
        <w:tabs>
          <w:tab w:val="num" w:pos="7062"/>
        </w:tabs>
        <w:ind w:left="7062" w:hanging="360"/>
      </w:pPr>
      <w:rPr>
        <w:rFonts w:ascii="Courier New" w:hAnsi="Courier New" w:hint="default"/>
      </w:rPr>
    </w:lvl>
    <w:lvl w:ilvl="8" w:tplc="04190005">
      <w:start w:val="1"/>
      <w:numFmt w:val="bullet"/>
      <w:lvlText w:val=""/>
      <w:lvlJc w:val="left"/>
      <w:pPr>
        <w:tabs>
          <w:tab w:val="num" w:pos="7782"/>
        </w:tabs>
        <w:ind w:left="7782" w:hanging="360"/>
      </w:pPr>
      <w:rPr>
        <w:rFonts w:ascii="Wingdings" w:hAnsi="Wingdings" w:hint="default"/>
      </w:rPr>
    </w:lvl>
  </w:abstractNum>
  <w:abstractNum w:abstractNumId="11">
    <w:nsid w:val="2D236427"/>
    <w:multiLevelType w:val="multilevel"/>
    <w:tmpl w:val="32985170"/>
    <w:lvl w:ilvl="0">
      <w:start w:val="1"/>
      <w:numFmt w:val="bullet"/>
      <w:lvlText w:val=""/>
      <w:lvlJc w:val="left"/>
      <w:pPr>
        <w:tabs>
          <w:tab w:val="num" w:pos="1008"/>
        </w:tabs>
        <w:ind w:left="1008" w:hanging="360"/>
      </w:pPr>
      <w:rPr>
        <w:rFonts w:ascii="Symbol" w:hAnsi="Symbol" w:hint="default"/>
      </w:rPr>
    </w:lvl>
    <w:lvl w:ilvl="1">
      <w:start w:val="1"/>
      <w:numFmt w:val="bullet"/>
      <w:lvlText w:val="o"/>
      <w:lvlJc w:val="left"/>
      <w:pPr>
        <w:tabs>
          <w:tab w:val="num" w:pos="1728"/>
        </w:tabs>
        <w:ind w:left="1728" w:hanging="360"/>
      </w:pPr>
      <w:rPr>
        <w:rFonts w:ascii="Courier New" w:hAnsi="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12">
    <w:nsid w:val="327A39A8"/>
    <w:multiLevelType w:val="hybridMultilevel"/>
    <w:tmpl w:val="664626F2"/>
    <w:lvl w:ilvl="0" w:tplc="0419000F">
      <w:start w:val="1"/>
      <w:numFmt w:val="decimal"/>
      <w:lvlText w:val="%1."/>
      <w:lvlJc w:val="left"/>
      <w:pPr>
        <w:tabs>
          <w:tab w:val="num" w:pos="777"/>
        </w:tabs>
        <w:ind w:left="777" w:hanging="360"/>
      </w:pPr>
      <w:rPr>
        <w:rFonts w:cs="Times New Roman"/>
      </w:rPr>
    </w:lvl>
    <w:lvl w:ilvl="1" w:tplc="04190019">
      <w:start w:val="1"/>
      <w:numFmt w:val="lowerLetter"/>
      <w:lvlText w:val="%2."/>
      <w:lvlJc w:val="left"/>
      <w:pPr>
        <w:tabs>
          <w:tab w:val="num" w:pos="1497"/>
        </w:tabs>
        <w:ind w:left="1497" w:hanging="360"/>
      </w:pPr>
      <w:rPr>
        <w:rFonts w:cs="Times New Roman"/>
      </w:rPr>
    </w:lvl>
    <w:lvl w:ilvl="2" w:tplc="0419001B">
      <w:start w:val="1"/>
      <w:numFmt w:val="lowerRoman"/>
      <w:lvlText w:val="%3."/>
      <w:lvlJc w:val="right"/>
      <w:pPr>
        <w:tabs>
          <w:tab w:val="num" w:pos="2217"/>
        </w:tabs>
        <w:ind w:left="2217" w:hanging="180"/>
      </w:pPr>
      <w:rPr>
        <w:rFonts w:cs="Times New Roman"/>
      </w:rPr>
    </w:lvl>
    <w:lvl w:ilvl="3" w:tplc="0419000F">
      <w:start w:val="1"/>
      <w:numFmt w:val="decimal"/>
      <w:lvlText w:val="%4."/>
      <w:lvlJc w:val="left"/>
      <w:pPr>
        <w:tabs>
          <w:tab w:val="num" w:pos="2937"/>
        </w:tabs>
        <w:ind w:left="2937" w:hanging="360"/>
      </w:pPr>
      <w:rPr>
        <w:rFonts w:cs="Times New Roman"/>
      </w:rPr>
    </w:lvl>
    <w:lvl w:ilvl="4" w:tplc="04190019">
      <w:start w:val="1"/>
      <w:numFmt w:val="lowerLetter"/>
      <w:lvlText w:val="%5."/>
      <w:lvlJc w:val="left"/>
      <w:pPr>
        <w:tabs>
          <w:tab w:val="num" w:pos="3657"/>
        </w:tabs>
        <w:ind w:left="3657" w:hanging="360"/>
      </w:pPr>
      <w:rPr>
        <w:rFonts w:cs="Times New Roman"/>
      </w:rPr>
    </w:lvl>
    <w:lvl w:ilvl="5" w:tplc="0419001B">
      <w:start w:val="1"/>
      <w:numFmt w:val="lowerRoman"/>
      <w:lvlText w:val="%6."/>
      <w:lvlJc w:val="right"/>
      <w:pPr>
        <w:tabs>
          <w:tab w:val="num" w:pos="4377"/>
        </w:tabs>
        <w:ind w:left="4377" w:hanging="180"/>
      </w:pPr>
      <w:rPr>
        <w:rFonts w:cs="Times New Roman"/>
      </w:rPr>
    </w:lvl>
    <w:lvl w:ilvl="6" w:tplc="0419000F">
      <w:start w:val="1"/>
      <w:numFmt w:val="decimal"/>
      <w:lvlText w:val="%7."/>
      <w:lvlJc w:val="left"/>
      <w:pPr>
        <w:tabs>
          <w:tab w:val="num" w:pos="5097"/>
        </w:tabs>
        <w:ind w:left="5097" w:hanging="360"/>
      </w:pPr>
      <w:rPr>
        <w:rFonts w:cs="Times New Roman"/>
      </w:rPr>
    </w:lvl>
    <w:lvl w:ilvl="7" w:tplc="04190019">
      <w:start w:val="1"/>
      <w:numFmt w:val="lowerLetter"/>
      <w:lvlText w:val="%8."/>
      <w:lvlJc w:val="left"/>
      <w:pPr>
        <w:tabs>
          <w:tab w:val="num" w:pos="5817"/>
        </w:tabs>
        <w:ind w:left="5817" w:hanging="360"/>
      </w:pPr>
      <w:rPr>
        <w:rFonts w:cs="Times New Roman"/>
      </w:rPr>
    </w:lvl>
    <w:lvl w:ilvl="8" w:tplc="0419001B">
      <w:start w:val="1"/>
      <w:numFmt w:val="lowerRoman"/>
      <w:lvlText w:val="%9."/>
      <w:lvlJc w:val="right"/>
      <w:pPr>
        <w:tabs>
          <w:tab w:val="num" w:pos="6537"/>
        </w:tabs>
        <w:ind w:left="6537" w:hanging="180"/>
      </w:pPr>
      <w:rPr>
        <w:rFonts w:cs="Times New Roman"/>
      </w:rPr>
    </w:lvl>
  </w:abstractNum>
  <w:abstractNum w:abstractNumId="13">
    <w:nsid w:val="32B516E9"/>
    <w:multiLevelType w:val="hybridMultilevel"/>
    <w:tmpl w:val="32985170"/>
    <w:lvl w:ilvl="0" w:tplc="04190001">
      <w:start w:val="1"/>
      <w:numFmt w:val="bullet"/>
      <w:lvlText w:val=""/>
      <w:lvlJc w:val="left"/>
      <w:pPr>
        <w:tabs>
          <w:tab w:val="num" w:pos="1008"/>
        </w:tabs>
        <w:ind w:left="1008" w:hanging="360"/>
      </w:pPr>
      <w:rPr>
        <w:rFonts w:ascii="Symbol" w:hAnsi="Symbol" w:hint="default"/>
      </w:rPr>
    </w:lvl>
    <w:lvl w:ilvl="1" w:tplc="04190003">
      <w:start w:val="1"/>
      <w:numFmt w:val="bullet"/>
      <w:lvlText w:val="o"/>
      <w:lvlJc w:val="left"/>
      <w:pPr>
        <w:tabs>
          <w:tab w:val="num" w:pos="1728"/>
        </w:tabs>
        <w:ind w:left="1728" w:hanging="360"/>
      </w:pPr>
      <w:rPr>
        <w:rFonts w:ascii="Courier New" w:hAnsi="Courier New" w:hint="default"/>
      </w:rPr>
    </w:lvl>
    <w:lvl w:ilvl="2" w:tplc="04190005">
      <w:start w:val="1"/>
      <w:numFmt w:val="bullet"/>
      <w:lvlText w:val=""/>
      <w:lvlJc w:val="left"/>
      <w:pPr>
        <w:tabs>
          <w:tab w:val="num" w:pos="2448"/>
        </w:tabs>
        <w:ind w:left="2448" w:hanging="360"/>
      </w:pPr>
      <w:rPr>
        <w:rFonts w:ascii="Wingdings" w:hAnsi="Wingdings" w:hint="default"/>
      </w:rPr>
    </w:lvl>
    <w:lvl w:ilvl="3" w:tplc="04190001">
      <w:start w:val="1"/>
      <w:numFmt w:val="bullet"/>
      <w:lvlText w:val=""/>
      <w:lvlJc w:val="left"/>
      <w:pPr>
        <w:tabs>
          <w:tab w:val="num" w:pos="3168"/>
        </w:tabs>
        <w:ind w:left="3168" w:hanging="360"/>
      </w:pPr>
      <w:rPr>
        <w:rFonts w:ascii="Symbol" w:hAnsi="Symbol" w:hint="default"/>
      </w:rPr>
    </w:lvl>
    <w:lvl w:ilvl="4" w:tplc="04190003">
      <w:start w:val="1"/>
      <w:numFmt w:val="bullet"/>
      <w:lvlText w:val="o"/>
      <w:lvlJc w:val="left"/>
      <w:pPr>
        <w:tabs>
          <w:tab w:val="num" w:pos="3888"/>
        </w:tabs>
        <w:ind w:left="3888" w:hanging="360"/>
      </w:pPr>
      <w:rPr>
        <w:rFonts w:ascii="Courier New" w:hAnsi="Courier New" w:hint="default"/>
      </w:rPr>
    </w:lvl>
    <w:lvl w:ilvl="5" w:tplc="04190005">
      <w:start w:val="1"/>
      <w:numFmt w:val="bullet"/>
      <w:lvlText w:val=""/>
      <w:lvlJc w:val="left"/>
      <w:pPr>
        <w:tabs>
          <w:tab w:val="num" w:pos="4608"/>
        </w:tabs>
        <w:ind w:left="4608" w:hanging="360"/>
      </w:pPr>
      <w:rPr>
        <w:rFonts w:ascii="Wingdings" w:hAnsi="Wingdings" w:hint="default"/>
      </w:rPr>
    </w:lvl>
    <w:lvl w:ilvl="6" w:tplc="04190001">
      <w:start w:val="1"/>
      <w:numFmt w:val="bullet"/>
      <w:lvlText w:val=""/>
      <w:lvlJc w:val="left"/>
      <w:pPr>
        <w:tabs>
          <w:tab w:val="num" w:pos="5328"/>
        </w:tabs>
        <w:ind w:left="5328" w:hanging="360"/>
      </w:pPr>
      <w:rPr>
        <w:rFonts w:ascii="Symbol" w:hAnsi="Symbol" w:hint="default"/>
      </w:rPr>
    </w:lvl>
    <w:lvl w:ilvl="7" w:tplc="04190003">
      <w:start w:val="1"/>
      <w:numFmt w:val="bullet"/>
      <w:lvlText w:val="o"/>
      <w:lvlJc w:val="left"/>
      <w:pPr>
        <w:tabs>
          <w:tab w:val="num" w:pos="6048"/>
        </w:tabs>
        <w:ind w:left="6048" w:hanging="360"/>
      </w:pPr>
      <w:rPr>
        <w:rFonts w:ascii="Courier New" w:hAnsi="Courier New" w:hint="default"/>
      </w:rPr>
    </w:lvl>
    <w:lvl w:ilvl="8" w:tplc="04190005">
      <w:start w:val="1"/>
      <w:numFmt w:val="bullet"/>
      <w:lvlText w:val=""/>
      <w:lvlJc w:val="left"/>
      <w:pPr>
        <w:tabs>
          <w:tab w:val="num" w:pos="6768"/>
        </w:tabs>
        <w:ind w:left="6768" w:hanging="360"/>
      </w:pPr>
      <w:rPr>
        <w:rFonts w:ascii="Wingdings" w:hAnsi="Wingdings" w:hint="default"/>
      </w:rPr>
    </w:lvl>
  </w:abstractNum>
  <w:abstractNum w:abstractNumId="14">
    <w:nsid w:val="39F94480"/>
    <w:multiLevelType w:val="hybridMultilevel"/>
    <w:tmpl w:val="6ED2C60E"/>
    <w:lvl w:ilvl="0" w:tplc="04190005">
      <w:start w:val="1"/>
      <w:numFmt w:val="bullet"/>
      <w:lvlText w:val=""/>
      <w:lvlJc w:val="left"/>
      <w:pPr>
        <w:tabs>
          <w:tab w:val="num" w:pos="1512"/>
        </w:tabs>
        <w:ind w:left="1512" w:hanging="360"/>
      </w:pPr>
      <w:rPr>
        <w:rFonts w:ascii="Wingdings" w:hAnsi="Wingdings" w:hint="default"/>
      </w:rPr>
    </w:lvl>
    <w:lvl w:ilvl="1" w:tplc="04190003">
      <w:start w:val="1"/>
      <w:numFmt w:val="bullet"/>
      <w:lvlText w:val="o"/>
      <w:lvlJc w:val="left"/>
      <w:pPr>
        <w:tabs>
          <w:tab w:val="num" w:pos="2232"/>
        </w:tabs>
        <w:ind w:left="2232" w:hanging="360"/>
      </w:pPr>
      <w:rPr>
        <w:rFonts w:ascii="Courier New" w:hAnsi="Courier New" w:hint="default"/>
      </w:rPr>
    </w:lvl>
    <w:lvl w:ilvl="2" w:tplc="04190005">
      <w:start w:val="1"/>
      <w:numFmt w:val="bullet"/>
      <w:lvlText w:val=""/>
      <w:lvlJc w:val="left"/>
      <w:pPr>
        <w:tabs>
          <w:tab w:val="num" w:pos="2952"/>
        </w:tabs>
        <w:ind w:left="2952" w:hanging="360"/>
      </w:pPr>
      <w:rPr>
        <w:rFonts w:ascii="Wingdings" w:hAnsi="Wingdings" w:hint="default"/>
      </w:rPr>
    </w:lvl>
    <w:lvl w:ilvl="3" w:tplc="04190001">
      <w:start w:val="1"/>
      <w:numFmt w:val="bullet"/>
      <w:lvlText w:val=""/>
      <w:lvlJc w:val="left"/>
      <w:pPr>
        <w:tabs>
          <w:tab w:val="num" w:pos="3672"/>
        </w:tabs>
        <w:ind w:left="3672" w:hanging="360"/>
      </w:pPr>
      <w:rPr>
        <w:rFonts w:ascii="Symbol" w:hAnsi="Symbol" w:hint="default"/>
      </w:rPr>
    </w:lvl>
    <w:lvl w:ilvl="4" w:tplc="04190003">
      <w:start w:val="1"/>
      <w:numFmt w:val="bullet"/>
      <w:lvlText w:val="o"/>
      <w:lvlJc w:val="left"/>
      <w:pPr>
        <w:tabs>
          <w:tab w:val="num" w:pos="4392"/>
        </w:tabs>
        <w:ind w:left="4392" w:hanging="360"/>
      </w:pPr>
      <w:rPr>
        <w:rFonts w:ascii="Courier New" w:hAnsi="Courier New" w:hint="default"/>
      </w:rPr>
    </w:lvl>
    <w:lvl w:ilvl="5" w:tplc="04190005">
      <w:start w:val="1"/>
      <w:numFmt w:val="bullet"/>
      <w:lvlText w:val=""/>
      <w:lvlJc w:val="left"/>
      <w:pPr>
        <w:tabs>
          <w:tab w:val="num" w:pos="5112"/>
        </w:tabs>
        <w:ind w:left="5112" w:hanging="360"/>
      </w:pPr>
      <w:rPr>
        <w:rFonts w:ascii="Wingdings" w:hAnsi="Wingdings" w:hint="default"/>
      </w:rPr>
    </w:lvl>
    <w:lvl w:ilvl="6" w:tplc="04190001">
      <w:start w:val="1"/>
      <w:numFmt w:val="bullet"/>
      <w:lvlText w:val=""/>
      <w:lvlJc w:val="left"/>
      <w:pPr>
        <w:tabs>
          <w:tab w:val="num" w:pos="5832"/>
        </w:tabs>
        <w:ind w:left="5832" w:hanging="360"/>
      </w:pPr>
      <w:rPr>
        <w:rFonts w:ascii="Symbol" w:hAnsi="Symbol" w:hint="default"/>
      </w:rPr>
    </w:lvl>
    <w:lvl w:ilvl="7" w:tplc="04190003">
      <w:start w:val="1"/>
      <w:numFmt w:val="bullet"/>
      <w:lvlText w:val="o"/>
      <w:lvlJc w:val="left"/>
      <w:pPr>
        <w:tabs>
          <w:tab w:val="num" w:pos="6552"/>
        </w:tabs>
        <w:ind w:left="6552" w:hanging="360"/>
      </w:pPr>
      <w:rPr>
        <w:rFonts w:ascii="Courier New" w:hAnsi="Courier New" w:hint="default"/>
      </w:rPr>
    </w:lvl>
    <w:lvl w:ilvl="8" w:tplc="04190005">
      <w:start w:val="1"/>
      <w:numFmt w:val="bullet"/>
      <w:lvlText w:val=""/>
      <w:lvlJc w:val="left"/>
      <w:pPr>
        <w:tabs>
          <w:tab w:val="num" w:pos="7272"/>
        </w:tabs>
        <w:ind w:left="7272" w:hanging="360"/>
      </w:pPr>
      <w:rPr>
        <w:rFonts w:ascii="Wingdings" w:hAnsi="Wingdings" w:hint="default"/>
      </w:rPr>
    </w:lvl>
  </w:abstractNum>
  <w:abstractNum w:abstractNumId="15">
    <w:nsid w:val="3BAD2244"/>
    <w:multiLevelType w:val="multilevel"/>
    <w:tmpl w:val="5FCA359C"/>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6">
    <w:nsid w:val="3CD049D3"/>
    <w:multiLevelType w:val="hybridMultilevel"/>
    <w:tmpl w:val="C69837EE"/>
    <w:lvl w:ilvl="0" w:tplc="0419000F">
      <w:start w:val="1"/>
      <w:numFmt w:val="decimal"/>
      <w:lvlText w:val="%1."/>
      <w:lvlJc w:val="left"/>
      <w:pPr>
        <w:tabs>
          <w:tab w:val="num" w:pos="1163"/>
        </w:tabs>
        <w:ind w:left="1163" w:hanging="360"/>
      </w:pPr>
      <w:rPr>
        <w:rFonts w:cs="Times New Roman"/>
      </w:rPr>
    </w:lvl>
    <w:lvl w:ilvl="1" w:tplc="04190019">
      <w:start w:val="1"/>
      <w:numFmt w:val="lowerLetter"/>
      <w:lvlText w:val="%2."/>
      <w:lvlJc w:val="left"/>
      <w:pPr>
        <w:tabs>
          <w:tab w:val="num" w:pos="1883"/>
        </w:tabs>
        <w:ind w:left="1883" w:hanging="360"/>
      </w:pPr>
      <w:rPr>
        <w:rFonts w:cs="Times New Roman"/>
      </w:rPr>
    </w:lvl>
    <w:lvl w:ilvl="2" w:tplc="0419001B">
      <w:start w:val="1"/>
      <w:numFmt w:val="lowerRoman"/>
      <w:lvlText w:val="%3."/>
      <w:lvlJc w:val="right"/>
      <w:pPr>
        <w:tabs>
          <w:tab w:val="num" w:pos="2603"/>
        </w:tabs>
        <w:ind w:left="2603" w:hanging="180"/>
      </w:pPr>
      <w:rPr>
        <w:rFonts w:cs="Times New Roman"/>
      </w:rPr>
    </w:lvl>
    <w:lvl w:ilvl="3" w:tplc="0419000F">
      <w:start w:val="1"/>
      <w:numFmt w:val="decimal"/>
      <w:lvlText w:val="%4."/>
      <w:lvlJc w:val="left"/>
      <w:pPr>
        <w:tabs>
          <w:tab w:val="num" w:pos="3323"/>
        </w:tabs>
        <w:ind w:left="3323" w:hanging="360"/>
      </w:pPr>
      <w:rPr>
        <w:rFonts w:cs="Times New Roman"/>
      </w:rPr>
    </w:lvl>
    <w:lvl w:ilvl="4" w:tplc="04190019">
      <w:start w:val="1"/>
      <w:numFmt w:val="lowerLetter"/>
      <w:lvlText w:val="%5."/>
      <w:lvlJc w:val="left"/>
      <w:pPr>
        <w:tabs>
          <w:tab w:val="num" w:pos="4043"/>
        </w:tabs>
        <w:ind w:left="4043" w:hanging="360"/>
      </w:pPr>
      <w:rPr>
        <w:rFonts w:cs="Times New Roman"/>
      </w:rPr>
    </w:lvl>
    <w:lvl w:ilvl="5" w:tplc="0419001B">
      <w:start w:val="1"/>
      <w:numFmt w:val="lowerRoman"/>
      <w:lvlText w:val="%6."/>
      <w:lvlJc w:val="right"/>
      <w:pPr>
        <w:tabs>
          <w:tab w:val="num" w:pos="4763"/>
        </w:tabs>
        <w:ind w:left="4763" w:hanging="180"/>
      </w:pPr>
      <w:rPr>
        <w:rFonts w:cs="Times New Roman"/>
      </w:rPr>
    </w:lvl>
    <w:lvl w:ilvl="6" w:tplc="0419000F">
      <w:start w:val="1"/>
      <w:numFmt w:val="decimal"/>
      <w:lvlText w:val="%7."/>
      <w:lvlJc w:val="left"/>
      <w:pPr>
        <w:tabs>
          <w:tab w:val="num" w:pos="5483"/>
        </w:tabs>
        <w:ind w:left="5483" w:hanging="360"/>
      </w:pPr>
      <w:rPr>
        <w:rFonts w:cs="Times New Roman"/>
      </w:rPr>
    </w:lvl>
    <w:lvl w:ilvl="7" w:tplc="04190019">
      <w:start w:val="1"/>
      <w:numFmt w:val="lowerLetter"/>
      <w:lvlText w:val="%8."/>
      <w:lvlJc w:val="left"/>
      <w:pPr>
        <w:tabs>
          <w:tab w:val="num" w:pos="6203"/>
        </w:tabs>
        <w:ind w:left="6203" w:hanging="360"/>
      </w:pPr>
      <w:rPr>
        <w:rFonts w:cs="Times New Roman"/>
      </w:rPr>
    </w:lvl>
    <w:lvl w:ilvl="8" w:tplc="0419001B">
      <w:start w:val="1"/>
      <w:numFmt w:val="lowerRoman"/>
      <w:lvlText w:val="%9."/>
      <w:lvlJc w:val="right"/>
      <w:pPr>
        <w:tabs>
          <w:tab w:val="num" w:pos="6923"/>
        </w:tabs>
        <w:ind w:left="6923" w:hanging="180"/>
      </w:pPr>
      <w:rPr>
        <w:rFonts w:cs="Times New Roman"/>
      </w:rPr>
    </w:lvl>
  </w:abstractNum>
  <w:abstractNum w:abstractNumId="17">
    <w:nsid w:val="40720421"/>
    <w:multiLevelType w:val="multilevel"/>
    <w:tmpl w:val="24D42AE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7C501F5"/>
    <w:multiLevelType w:val="multilevel"/>
    <w:tmpl w:val="98D4ABE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9">
    <w:nsid w:val="500A5DDC"/>
    <w:multiLevelType w:val="multilevel"/>
    <w:tmpl w:val="FA540DBA"/>
    <w:lvl w:ilvl="0">
      <w:start w:val="1"/>
      <w:numFmt w:val="bullet"/>
      <w:lvlText w:val=""/>
      <w:lvlJc w:val="left"/>
      <w:pPr>
        <w:tabs>
          <w:tab w:val="num" w:pos="2460"/>
        </w:tabs>
        <w:ind w:left="2460" w:hanging="360"/>
      </w:pPr>
      <w:rPr>
        <w:rFonts w:ascii="Symbol" w:hAnsi="Symbol" w:hint="default"/>
        <w:color w:val="auto"/>
      </w:rPr>
    </w:lvl>
    <w:lvl w:ilvl="1">
      <w:start w:val="1"/>
      <w:numFmt w:val="bullet"/>
      <w:lvlText w:val="o"/>
      <w:lvlJc w:val="left"/>
      <w:pPr>
        <w:tabs>
          <w:tab w:val="num" w:pos="1878"/>
        </w:tabs>
        <w:ind w:left="1878" w:hanging="360"/>
      </w:pPr>
      <w:rPr>
        <w:rFonts w:ascii="Courier New" w:hAnsi="Courier New" w:hint="default"/>
      </w:rPr>
    </w:lvl>
    <w:lvl w:ilvl="2">
      <w:start w:val="1"/>
      <w:numFmt w:val="bullet"/>
      <w:lvlText w:val=""/>
      <w:lvlJc w:val="left"/>
      <w:pPr>
        <w:tabs>
          <w:tab w:val="num" w:pos="2598"/>
        </w:tabs>
        <w:ind w:left="2598" w:hanging="360"/>
      </w:pPr>
      <w:rPr>
        <w:rFonts w:ascii="Wingdings" w:hAnsi="Wingdings" w:hint="default"/>
      </w:rPr>
    </w:lvl>
    <w:lvl w:ilvl="3">
      <w:start w:val="1"/>
      <w:numFmt w:val="bullet"/>
      <w:lvlText w:val=""/>
      <w:lvlJc w:val="left"/>
      <w:pPr>
        <w:tabs>
          <w:tab w:val="num" w:pos="3318"/>
        </w:tabs>
        <w:ind w:left="3318" w:hanging="360"/>
      </w:pPr>
      <w:rPr>
        <w:rFonts w:ascii="Symbol" w:hAnsi="Symbol" w:hint="default"/>
      </w:rPr>
    </w:lvl>
    <w:lvl w:ilvl="4">
      <w:start w:val="1"/>
      <w:numFmt w:val="bullet"/>
      <w:lvlText w:val="o"/>
      <w:lvlJc w:val="left"/>
      <w:pPr>
        <w:tabs>
          <w:tab w:val="num" w:pos="4038"/>
        </w:tabs>
        <w:ind w:left="4038" w:hanging="360"/>
      </w:pPr>
      <w:rPr>
        <w:rFonts w:ascii="Courier New" w:hAnsi="Courier New" w:hint="default"/>
      </w:rPr>
    </w:lvl>
    <w:lvl w:ilvl="5">
      <w:start w:val="1"/>
      <w:numFmt w:val="bullet"/>
      <w:lvlText w:val=""/>
      <w:lvlJc w:val="left"/>
      <w:pPr>
        <w:tabs>
          <w:tab w:val="num" w:pos="4758"/>
        </w:tabs>
        <w:ind w:left="4758" w:hanging="360"/>
      </w:pPr>
      <w:rPr>
        <w:rFonts w:ascii="Wingdings" w:hAnsi="Wingdings" w:hint="default"/>
      </w:rPr>
    </w:lvl>
    <w:lvl w:ilvl="6">
      <w:start w:val="1"/>
      <w:numFmt w:val="bullet"/>
      <w:lvlText w:val=""/>
      <w:lvlJc w:val="left"/>
      <w:pPr>
        <w:tabs>
          <w:tab w:val="num" w:pos="5478"/>
        </w:tabs>
        <w:ind w:left="5478" w:hanging="360"/>
      </w:pPr>
      <w:rPr>
        <w:rFonts w:ascii="Symbol" w:hAnsi="Symbol" w:hint="default"/>
      </w:rPr>
    </w:lvl>
    <w:lvl w:ilvl="7">
      <w:start w:val="1"/>
      <w:numFmt w:val="bullet"/>
      <w:lvlText w:val="o"/>
      <w:lvlJc w:val="left"/>
      <w:pPr>
        <w:tabs>
          <w:tab w:val="num" w:pos="6198"/>
        </w:tabs>
        <w:ind w:left="6198" w:hanging="360"/>
      </w:pPr>
      <w:rPr>
        <w:rFonts w:ascii="Courier New" w:hAnsi="Courier New" w:hint="default"/>
      </w:rPr>
    </w:lvl>
    <w:lvl w:ilvl="8">
      <w:start w:val="1"/>
      <w:numFmt w:val="bullet"/>
      <w:lvlText w:val=""/>
      <w:lvlJc w:val="left"/>
      <w:pPr>
        <w:tabs>
          <w:tab w:val="num" w:pos="6918"/>
        </w:tabs>
        <w:ind w:left="6918" w:hanging="360"/>
      </w:pPr>
      <w:rPr>
        <w:rFonts w:ascii="Wingdings" w:hAnsi="Wingdings" w:hint="default"/>
      </w:rPr>
    </w:lvl>
  </w:abstractNum>
  <w:abstractNum w:abstractNumId="20">
    <w:nsid w:val="52E73B0D"/>
    <w:multiLevelType w:val="hybridMultilevel"/>
    <w:tmpl w:val="125CA394"/>
    <w:lvl w:ilvl="0" w:tplc="9906FB08">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1">
    <w:nsid w:val="5CC40ACF"/>
    <w:multiLevelType w:val="hybridMultilevel"/>
    <w:tmpl w:val="6B2835D2"/>
    <w:lvl w:ilvl="0" w:tplc="025E4286">
      <w:numFmt w:val="bullet"/>
      <w:lvlText w:val="-"/>
      <w:lvlJc w:val="left"/>
      <w:pPr>
        <w:tabs>
          <w:tab w:val="num" w:pos="510"/>
        </w:tabs>
        <w:ind w:left="510" w:hanging="360"/>
      </w:pPr>
      <w:rPr>
        <w:rFonts w:ascii="Times New Roman" w:eastAsia="Times New Roman" w:hAnsi="Times New Roman" w:hint="default"/>
      </w:rPr>
    </w:lvl>
    <w:lvl w:ilvl="1" w:tplc="04190003">
      <w:start w:val="1"/>
      <w:numFmt w:val="bullet"/>
      <w:lvlText w:val="o"/>
      <w:lvlJc w:val="left"/>
      <w:pPr>
        <w:tabs>
          <w:tab w:val="num" w:pos="1230"/>
        </w:tabs>
        <w:ind w:left="1230" w:hanging="360"/>
      </w:pPr>
      <w:rPr>
        <w:rFonts w:ascii="Courier New" w:hAnsi="Courier New" w:hint="default"/>
      </w:rPr>
    </w:lvl>
    <w:lvl w:ilvl="2" w:tplc="04190005">
      <w:start w:val="1"/>
      <w:numFmt w:val="bullet"/>
      <w:lvlText w:val=""/>
      <w:lvlJc w:val="left"/>
      <w:pPr>
        <w:tabs>
          <w:tab w:val="num" w:pos="1950"/>
        </w:tabs>
        <w:ind w:left="1950" w:hanging="360"/>
      </w:pPr>
      <w:rPr>
        <w:rFonts w:ascii="Wingdings" w:hAnsi="Wingdings" w:hint="default"/>
      </w:rPr>
    </w:lvl>
    <w:lvl w:ilvl="3" w:tplc="04190001">
      <w:start w:val="1"/>
      <w:numFmt w:val="bullet"/>
      <w:lvlText w:val=""/>
      <w:lvlJc w:val="left"/>
      <w:pPr>
        <w:tabs>
          <w:tab w:val="num" w:pos="2670"/>
        </w:tabs>
        <w:ind w:left="2670" w:hanging="360"/>
      </w:pPr>
      <w:rPr>
        <w:rFonts w:ascii="Symbol" w:hAnsi="Symbol" w:hint="default"/>
      </w:rPr>
    </w:lvl>
    <w:lvl w:ilvl="4" w:tplc="04190003">
      <w:start w:val="1"/>
      <w:numFmt w:val="bullet"/>
      <w:lvlText w:val="o"/>
      <w:lvlJc w:val="left"/>
      <w:pPr>
        <w:tabs>
          <w:tab w:val="num" w:pos="3390"/>
        </w:tabs>
        <w:ind w:left="3390" w:hanging="360"/>
      </w:pPr>
      <w:rPr>
        <w:rFonts w:ascii="Courier New" w:hAnsi="Courier New" w:hint="default"/>
      </w:rPr>
    </w:lvl>
    <w:lvl w:ilvl="5" w:tplc="04190005">
      <w:start w:val="1"/>
      <w:numFmt w:val="bullet"/>
      <w:lvlText w:val=""/>
      <w:lvlJc w:val="left"/>
      <w:pPr>
        <w:tabs>
          <w:tab w:val="num" w:pos="4110"/>
        </w:tabs>
        <w:ind w:left="4110" w:hanging="360"/>
      </w:pPr>
      <w:rPr>
        <w:rFonts w:ascii="Wingdings" w:hAnsi="Wingdings" w:hint="default"/>
      </w:rPr>
    </w:lvl>
    <w:lvl w:ilvl="6" w:tplc="04190001">
      <w:start w:val="1"/>
      <w:numFmt w:val="bullet"/>
      <w:lvlText w:val=""/>
      <w:lvlJc w:val="left"/>
      <w:pPr>
        <w:tabs>
          <w:tab w:val="num" w:pos="4830"/>
        </w:tabs>
        <w:ind w:left="4830" w:hanging="360"/>
      </w:pPr>
      <w:rPr>
        <w:rFonts w:ascii="Symbol" w:hAnsi="Symbol" w:hint="default"/>
      </w:rPr>
    </w:lvl>
    <w:lvl w:ilvl="7" w:tplc="04190003">
      <w:start w:val="1"/>
      <w:numFmt w:val="bullet"/>
      <w:lvlText w:val="o"/>
      <w:lvlJc w:val="left"/>
      <w:pPr>
        <w:tabs>
          <w:tab w:val="num" w:pos="5550"/>
        </w:tabs>
        <w:ind w:left="5550" w:hanging="360"/>
      </w:pPr>
      <w:rPr>
        <w:rFonts w:ascii="Courier New" w:hAnsi="Courier New" w:hint="default"/>
      </w:rPr>
    </w:lvl>
    <w:lvl w:ilvl="8" w:tplc="04190005">
      <w:start w:val="1"/>
      <w:numFmt w:val="bullet"/>
      <w:lvlText w:val=""/>
      <w:lvlJc w:val="left"/>
      <w:pPr>
        <w:tabs>
          <w:tab w:val="num" w:pos="6270"/>
        </w:tabs>
        <w:ind w:left="6270" w:hanging="360"/>
      </w:pPr>
      <w:rPr>
        <w:rFonts w:ascii="Wingdings" w:hAnsi="Wingdings" w:hint="default"/>
      </w:rPr>
    </w:lvl>
  </w:abstractNum>
  <w:abstractNum w:abstractNumId="22">
    <w:nsid w:val="67E765E8"/>
    <w:multiLevelType w:val="multilevel"/>
    <w:tmpl w:val="7EC81AF6"/>
    <w:lvl w:ilvl="0">
      <w:start w:val="1"/>
      <w:numFmt w:val="bullet"/>
      <w:lvlText w:val="o"/>
      <w:lvlJc w:val="left"/>
      <w:pPr>
        <w:tabs>
          <w:tab w:val="num" w:pos="1512"/>
        </w:tabs>
        <w:ind w:left="1512" w:hanging="360"/>
      </w:pPr>
      <w:rPr>
        <w:rFonts w:ascii="Courier New" w:hAnsi="Courier New" w:hint="default"/>
      </w:rPr>
    </w:lvl>
    <w:lvl w:ilvl="1">
      <w:start w:val="1"/>
      <w:numFmt w:val="bullet"/>
      <w:lvlText w:val="o"/>
      <w:lvlJc w:val="left"/>
      <w:pPr>
        <w:tabs>
          <w:tab w:val="num" w:pos="2232"/>
        </w:tabs>
        <w:ind w:left="2232" w:hanging="360"/>
      </w:pPr>
      <w:rPr>
        <w:rFonts w:ascii="Courier New" w:hAnsi="Courier New" w:hint="default"/>
      </w:rPr>
    </w:lvl>
    <w:lvl w:ilvl="2">
      <w:start w:val="1"/>
      <w:numFmt w:val="bullet"/>
      <w:lvlText w:val=""/>
      <w:lvlJc w:val="left"/>
      <w:pPr>
        <w:tabs>
          <w:tab w:val="num" w:pos="2952"/>
        </w:tabs>
        <w:ind w:left="2952" w:hanging="360"/>
      </w:pPr>
      <w:rPr>
        <w:rFonts w:ascii="Wingdings" w:hAnsi="Wingdings" w:hint="default"/>
      </w:rPr>
    </w:lvl>
    <w:lvl w:ilvl="3">
      <w:start w:val="1"/>
      <w:numFmt w:val="bullet"/>
      <w:lvlText w:val=""/>
      <w:lvlJc w:val="left"/>
      <w:pPr>
        <w:tabs>
          <w:tab w:val="num" w:pos="3672"/>
        </w:tabs>
        <w:ind w:left="3672" w:hanging="360"/>
      </w:pPr>
      <w:rPr>
        <w:rFonts w:ascii="Symbol" w:hAnsi="Symbol" w:hint="default"/>
      </w:rPr>
    </w:lvl>
    <w:lvl w:ilvl="4">
      <w:start w:val="1"/>
      <w:numFmt w:val="bullet"/>
      <w:lvlText w:val="o"/>
      <w:lvlJc w:val="left"/>
      <w:pPr>
        <w:tabs>
          <w:tab w:val="num" w:pos="4392"/>
        </w:tabs>
        <w:ind w:left="4392" w:hanging="360"/>
      </w:pPr>
      <w:rPr>
        <w:rFonts w:ascii="Courier New" w:hAnsi="Courier New" w:hint="default"/>
      </w:rPr>
    </w:lvl>
    <w:lvl w:ilvl="5">
      <w:start w:val="1"/>
      <w:numFmt w:val="bullet"/>
      <w:lvlText w:val=""/>
      <w:lvlJc w:val="left"/>
      <w:pPr>
        <w:tabs>
          <w:tab w:val="num" w:pos="5112"/>
        </w:tabs>
        <w:ind w:left="5112" w:hanging="360"/>
      </w:pPr>
      <w:rPr>
        <w:rFonts w:ascii="Wingdings" w:hAnsi="Wingdings" w:hint="default"/>
      </w:rPr>
    </w:lvl>
    <w:lvl w:ilvl="6">
      <w:start w:val="1"/>
      <w:numFmt w:val="bullet"/>
      <w:lvlText w:val=""/>
      <w:lvlJc w:val="left"/>
      <w:pPr>
        <w:tabs>
          <w:tab w:val="num" w:pos="5832"/>
        </w:tabs>
        <w:ind w:left="5832" w:hanging="360"/>
      </w:pPr>
      <w:rPr>
        <w:rFonts w:ascii="Symbol" w:hAnsi="Symbol" w:hint="default"/>
      </w:rPr>
    </w:lvl>
    <w:lvl w:ilvl="7">
      <w:start w:val="1"/>
      <w:numFmt w:val="bullet"/>
      <w:lvlText w:val="o"/>
      <w:lvlJc w:val="left"/>
      <w:pPr>
        <w:tabs>
          <w:tab w:val="num" w:pos="6552"/>
        </w:tabs>
        <w:ind w:left="6552" w:hanging="360"/>
      </w:pPr>
      <w:rPr>
        <w:rFonts w:ascii="Courier New" w:hAnsi="Courier New" w:hint="default"/>
      </w:rPr>
    </w:lvl>
    <w:lvl w:ilvl="8">
      <w:start w:val="1"/>
      <w:numFmt w:val="bullet"/>
      <w:lvlText w:val=""/>
      <w:lvlJc w:val="left"/>
      <w:pPr>
        <w:tabs>
          <w:tab w:val="num" w:pos="7272"/>
        </w:tabs>
        <w:ind w:left="7272" w:hanging="360"/>
      </w:pPr>
      <w:rPr>
        <w:rFonts w:ascii="Wingdings" w:hAnsi="Wingdings" w:hint="default"/>
      </w:rPr>
    </w:lvl>
  </w:abstractNum>
  <w:abstractNum w:abstractNumId="23">
    <w:nsid w:val="6827680E"/>
    <w:multiLevelType w:val="hybridMultilevel"/>
    <w:tmpl w:val="75C80918"/>
    <w:lvl w:ilvl="0" w:tplc="1862D608">
      <w:numFmt w:val="bullet"/>
      <w:lvlText w:val="-"/>
      <w:lvlJc w:val="left"/>
      <w:pPr>
        <w:tabs>
          <w:tab w:val="num" w:pos="753"/>
        </w:tabs>
        <w:ind w:left="753" w:hanging="360"/>
      </w:pPr>
      <w:rPr>
        <w:rFonts w:ascii="Times New Roman" w:eastAsia="Times New Roman" w:hAnsi="Times New Roman" w:hint="default"/>
        <w:i/>
      </w:rPr>
    </w:lvl>
    <w:lvl w:ilvl="1" w:tplc="04190003">
      <w:start w:val="1"/>
      <w:numFmt w:val="bullet"/>
      <w:lvlText w:val="o"/>
      <w:lvlJc w:val="left"/>
      <w:pPr>
        <w:tabs>
          <w:tab w:val="num" w:pos="1473"/>
        </w:tabs>
        <w:ind w:left="1473" w:hanging="360"/>
      </w:pPr>
      <w:rPr>
        <w:rFonts w:ascii="Courier New" w:hAnsi="Courier New" w:hint="default"/>
      </w:rPr>
    </w:lvl>
    <w:lvl w:ilvl="2" w:tplc="04190005">
      <w:start w:val="1"/>
      <w:numFmt w:val="bullet"/>
      <w:lvlText w:val=""/>
      <w:lvlJc w:val="left"/>
      <w:pPr>
        <w:tabs>
          <w:tab w:val="num" w:pos="2193"/>
        </w:tabs>
        <w:ind w:left="2193" w:hanging="360"/>
      </w:pPr>
      <w:rPr>
        <w:rFonts w:ascii="Wingdings" w:hAnsi="Wingdings" w:hint="default"/>
      </w:rPr>
    </w:lvl>
    <w:lvl w:ilvl="3" w:tplc="04190001">
      <w:start w:val="1"/>
      <w:numFmt w:val="bullet"/>
      <w:lvlText w:val=""/>
      <w:lvlJc w:val="left"/>
      <w:pPr>
        <w:tabs>
          <w:tab w:val="num" w:pos="2913"/>
        </w:tabs>
        <w:ind w:left="2913" w:hanging="360"/>
      </w:pPr>
      <w:rPr>
        <w:rFonts w:ascii="Symbol" w:hAnsi="Symbol" w:hint="default"/>
      </w:rPr>
    </w:lvl>
    <w:lvl w:ilvl="4" w:tplc="04190003">
      <w:start w:val="1"/>
      <w:numFmt w:val="bullet"/>
      <w:lvlText w:val="o"/>
      <w:lvlJc w:val="left"/>
      <w:pPr>
        <w:tabs>
          <w:tab w:val="num" w:pos="3633"/>
        </w:tabs>
        <w:ind w:left="3633" w:hanging="360"/>
      </w:pPr>
      <w:rPr>
        <w:rFonts w:ascii="Courier New" w:hAnsi="Courier New" w:hint="default"/>
      </w:rPr>
    </w:lvl>
    <w:lvl w:ilvl="5" w:tplc="04190005">
      <w:start w:val="1"/>
      <w:numFmt w:val="bullet"/>
      <w:lvlText w:val=""/>
      <w:lvlJc w:val="left"/>
      <w:pPr>
        <w:tabs>
          <w:tab w:val="num" w:pos="4353"/>
        </w:tabs>
        <w:ind w:left="4353" w:hanging="360"/>
      </w:pPr>
      <w:rPr>
        <w:rFonts w:ascii="Wingdings" w:hAnsi="Wingdings" w:hint="default"/>
      </w:rPr>
    </w:lvl>
    <w:lvl w:ilvl="6" w:tplc="04190001">
      <w:start w:val="1"/>
      <w:numFmt w:val="bullet"/>
      <w:lvlText w:val=""/>
      <w:lvlJc w:val="left"/>
      <w:pPr>
        <w:tabs>
          <w:tab w:val="num" w:pos="5073"/>
        </w:tabs>
        <w:ind w:left="5073" w:hanging="360"/>
      </w:pPr>
      <w:rPr>
        <w:rFonts w:ascii="Symbol" w:hAnsi="Symbol" w:hint="default"/>
      </w:rPr>
    </w:lvl>
    <w:lvl w:ilvl="7" w:tplc="04190003">
      <w:start w:val="1"/>
      <w:numFmt w:val="bullet"/>
      <w:lvlText w:val="o"/>
      <w:lvlJc w:val="left"/>
      <w:pPr>
        <w:tabs>
          <w:tab w:val="num" w:pos="5793"/>
        </w:tabs>
        <w:ind w:left="5793" w:hanging="360"/>
      </w:pPr>
      <w:rPr>
        <w:rFonts w:ascii="Courier New" w:hAnsi="Courier New" w:hint="default"/>
      </w:rPr>
    </w:lvl>
    <w:lvl w:ilvl="8" w:tplc="04190005">
      <w:start w:val="1"/>
      <w:numFmt w:val="bullet"/>
      <w:lvlText w:val=""/>
      <w:lvlJc w:val="left"/>
      <w:pPr>
        <w:tabs>
          <w:tab w:val="num" w:pos="6513"/>
        </w:tabs>
        <w:ind w:left="6513" w:hanging="360"/>
      </w:pPr>
      <w:rPr>
        <w:rFonts w:ascii="Wingdings" w:hAnsi="Wingdings" w:hint="default"/>
      </w:rPr>
    </w:lvl>
  </w:abstractNum>
  <w:abstractNum w:abstractNumId="24">
    <w:nsid w:val="73A42D11"/>
    <w:multiLevelType w:val="hybridMultilevel"/>
    <w:tmpl w:val="5FAEEAA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778734FF"/>
    <w:multiLevelType w:val="singleLevel"/>
    <w:tmpl w:val="4CE0827C"/>
    <w:lvl w:ilvl="0">
      <w:start w:val="2"/>
      <w:numFmt w:val="decimal"/>
      <w:lvlText w:val="%1."/>
      <w:legacy w:legacy="1" w:legacySpace="0" w:legacyIndent="399"/>
      <w:lvlJc w:val="left"/>
      <w:rPr>
        <w:rFonts w:ascii="Times New Roman" w:hAnsi="Times New Roman" w:cs="Times New Roman" w:hint="default"/>
      </w:rPr>
    </w:lvl>
  </w:abstractNum>
  <w:abstractNum w:abstractNumId="26">
    <w:nsid w:val="77B70404"/>
    <w:multiLevelType w:val="hybridMultilevel"/>
    <w:tmpl w:val="7EC81AF6"/>
    <w:lvl w:ilvl="0" w:tplc="04190003">
      <w:start w:val="1"/>
      <w:numFmt w:val="bullet"/>
      <w:lvlText w:val="o"/>
      <w:lvlJc w:val="left"/>
      <w:pPr>
        <w:tabs>
          <w:tab w:val="num" w:pos="1512"/>
        </w:tabs>
        <w:ind w:left="1512" w:hanging="360"/>
      </w:pPr>
      <w:rPr>
        <w:rFonts w:ascii="Courier New" w:hAnsi="Courier New" w:hint="default"/>
      </w:rPr>
    </w:lvl>
    <w:lvl w:ilvl="1" w:tplc="04190003">
      <w:start w:val="1"/>
      <w:numFmt w:val="bullet"/>
      <w:lvlText w:val="o"/>
      <w:lvlJc w:val="left"/>
      <w:pPr>
        <w:tabs>
          <w:tab w:val="num" w:pos="2232"/>
        </w:tabs>
        <w:ind w:left="2232" w:hanging="360"/>
      </w:pPr>
      <w:rPr>
        <w:rFonts w:ascii="Courier New" w:hAnsi="Courier New" w:hint="default"/>
      </w:rPr>
    </w:lvl>
    <w:lvl w:ilvl="2" w:tplc="04190005">
      <w:start w:val="1"/>
      <w:numFmt w:val="bullet"/>
      <w:lvlText w:val=""/>
      <w:lvlJc w:val="left"/>
      <w:pPr>
        <w:tabs>
          <w:tab w:val="num" w:pos="2952"/>
        </w:tabs>
        <w:ind w:left="2952" w:hanging="360"/>
      </w:pPr>
      <w:rPr>
        <w:rFonts w:ascii="Wingdings" w:hAnsi="Wingdings" w:hint="default"/>
      </w:rPr>
    </w:lvl>
    <w:lvl w:ilvl="3" w:tplc="04190001">
      <w:start w:val="1"/>
      <w:numFmt w:val="bullet"/>
      <w:lvlText w:val=""/>
      <w:lvlJc w:val="left"/>
      <w:pPr>
        <w:tabs>
          <w:tab w:val="num" w:pos="3672"/>
        </w:tabs>
        <w:ind w:left="3672" w:hanging="360"/>
      </w:pPr>
      <w:rPr>
        <w:rFonts w:ascii="Symbol" w:hAnsi="Symbol" w:hint="default"/>
      </w:rPr>
    </w:lvl>
    <w:lvl w:ilvl="4" w:tplc="04190003">
      <w:start w:val="1"/>
      <w:numFmt w:val="bullet"/>
      <w:lvlText w:val="o"/>
      <w:lvlJc w:val="left"/>
      <w:pPr>
        <w:tabs>
          <w:tab w:val="num" w:pos="4392"/>
        </w:tabs>
        <w:ind w:left="4392" w:hanging="360"/>
      </w:pPr>
      <w:rPr>
        <w:rFonts w:ascii="Courier New" w:hAnsi="Courier New" w:hint="default"/>
      </w:rPr>
    </w:lvl>
    <w:lvl w:ilvl="5" w:tplc="04190005">
      <w:start w:val="1"/>
      <w:numFmt w:val="bullet"/>
      <w:lvlText w:val=""/>
      <w:lvlJc w:val="left"/>
      <w:pPr>
        <w:tabs>
          <w:tab w:val="num" w:pos="5112"/>
        </w:tabs>
        <w:ind w:left="5112" w:hanging="360"/>
      </w:pPr>
      <w:rPr>
        <w:rFonts w:ascii="Wingdings" w:hAnsi="Wingdings" w:hint="default"/>
      </w:rPr>
    </w:lvl>
    <w:lvl w:ilvl="6" w:tplc="04190001">
      <w:start w:val="1"/>
      <w:numFmt w:val="bullet"/>
      <w:lvlText w:val=""/>
      <w:lvlJc w:val="left"/>
      <w:pPr>
        <w:tabs>
          <w:tab w:val="num" w:pos="5832"/>
        </w:tabs>
        <w:ind w:left="5832" w:hanging="360"/>
      </w:pPr>
      <w:rPr>
        <w:rFonts w:ascii="Symbol" w:hAnsi="Symbol" w:hint="default"/>
      </w:rPr>
    </w:lvl>
    <w:lvl w:ilvl="7" w:tplc="04190003">
      <w:start w:val="1"/>
      <w:numFmt w:val="bullet"/>
      <w:lvlText w:val="o"/>
      <w:lvlJc w:val="left"/>
      <w:pPr>
        <w:tabs>
          <w:tab w:val="num" w:pos="6552"/>
        </w:tabs>
        <w:ind w:left="6552" w:hanging="360"/>
      </w:pPr>
      <w:rPr>
        <w:rFonts w:ascii="Courier New" w:hAnsi="Courier New" w:hint="default"/>
      </w:rPr>
    </w:lvl>
    <w:lvl w:ilvl="8" w:tplc="04190005">
      <w:start w:val="1"/>
      <w:numFmt w:val="bullet"/>
      <w:lvlText w:val=""/>
      <w:lvlJc w:val="left"/>
      <w:pPr>
        <w:tabs>
          <w:tab w:val="num" w:pos="7272"/>
        </w:tabs>
        <w:ind w:left="7272" w:hanging="360"/>
      </w:pPr>
      <w:rPr>
        <w:rFonts w:ascii="Wingdings" w:hAnsi="Wingdings" w:hint="default"/>
      </w:rPr>
    </w:lvl>
  </w:abstractNum>
  <w:abstractNum w:abstractNumId="27">
    <w:nsid w:val="79A1576E"/>
    <w:multiLevelType w:val="hybridMultilevel"/>
    <w:tmpl w:val="9C26E79C"/>
    <w:lvl w:ilvl="0" w:tplc="04190003">
      <w:start w:val="1"/>
      <w:numFmt w:val="bullet"/>
      <w:lvlText w:val="o"/>
      <w:lvlJc w:val="left"/>
      <w:pPr>
        <w:tabs>
          <w:tab w:val="num" w:pos="2460"/>
        </w:tabs>
        <w:ind w:left="2460" w:hanging="360"/>
      </w:pPr>
      <w:rPr>
        <w:rFonts w:ascii="Courier New" w:hAnsi="Courier New" w:hint="default"/>
        <w:color w:val="auto"/>
      </w:rPr>
    </w:lvl>
    <w:lvl w:ilvl="1" w:tplc="04190003">
      <w:start w:val="1"/>
      <w:numFmt w:val="bullet"/>
      <w:lvlText w:val="o"/>
      <w:lvlJc w:val="left"/>
      <w:pPr>
        <w:tabs>
          <w:tab w:val="num" w:pos="1878"/>
        </w:tabs>
        <w:ind w:left="1878" w:hanging="360"/>
      </w:pPr>
      <w:rPr>
        <w:rFonts w:ascii="Courier New" w:hAnsi="Courier New" w:hint="default"/>
      </w:rPr>
    </w:lvl>
    <w:lvl w:ilvl="2" w:tplc="04190005">
      <w:start w:val="1"/>
      <w:numFmt w:val="bullet"/>
      <w:lvlText w:val=""/>
      <w:lvlJc w:val="left"/>
      <w:pPr>
        <w:tabs>
          <w:tab w:val="num" w:pos="2598"/>
        </w:tabs>
        <w:ind w:left="2598" w:hanging="360"/>
      </w:pPr>
      <w:rPr>
        <w:rFonts w:ascii="Wingdings" w:hAnsi="Wingdings" w:hint="default"/>
      </w:rPr>
    </w:lvl>
    <w:lvl w:ilvl="3" w:tplc="04190001">
      <w:start w:val="1"/>
      <w:numFmt w:val="bullet"/>
      <w:lvlText w:val=""/>
      <w:lvlJc w:val="left"/>
      <w:pPr>
        <w:tabs>
          <w:tab w:val="num" w:pos="3318"/>
        </w:tabs>
        <w:ind w:left="3318" w:hanging="360"/>
      </w:pPr>
      <w:rPr>
        <w:rFonts w:ascii="Symbol" w:hAnsi="Symbol" w:hint="default"/>
      </w:rPr>
    </w:lvl>
    <w:lvl w:ilvl="4" w:tplc="04190003">
      <w:start w:val="1"/>
      <w:numFmt w:val="bullet"/>
      <w:lvlText w:val="o"/>
      <w:lvlJc w:val="left"/>
      <w:pPr>
        <w:tabs>
          <w:tab w:val="num" w:pos="4038"/>
        </w:tabs>
        <w:ind w:left="4038" w:hanging="360"/>
      </w:pPr>
      <w:rPr>
        <w:rFonts w:ascii="Courier New" w:hAnsi="Courier New" w:hint="default"/>
      </w:rPr>
    </w:lvl>
    <w:lvl w:ilvl="5" w:tplc="04190005">
      <w:start w:val="1"/>
      <w:numFmt w:val="bullet"/>
      <w:lvlText w:val=""/>
      <w:lvlJc w:val="left"/>
      <w:pPr>
        <w:tabs>
          <w:tab w:val="num" w:pos="4758"/>
        </w:tabs>
        <w:ind w:left="4758" w:hanging="360"/>
      </w:pPr>
      <w:rPr>
        <w:rFonts w:ascii="Wingdings" w:hAnsi="Wingdings" w:hint="default"/>
      </w:rPr>
    </w:lvl>
    <w:lvl w:ilvl="6" w:tplc="04190001">
      <w:start w:val="1"/>
      <w:numFmt w:val="bullet"/>
      <w:lvlText w:val=""/>
      <w:lvlJc w:val="left"/>
      <w:pPr>
        <w:tabs>
          <w:tab w:val="num" w:pos="5478"/>
        </w:tabs>
        <w:ind w:left="5478" w:hanging="360"/>
      </w:pPr>
      <w:rPr>
        <w:rFonts w:ascii="Symbol" w:hAnsi="Symbol" w:hint="default"/>
      </w:rPr>
    </w:lvl>
    <w:lvl w:ilvl="7" w:tplc="04190003">
      <w:start w:val="1"/>
      <w:numFmt w:val="bullet"/>
      <w:lvlText w:val="o"/>
      <w:lvlJc w:val="left"/>
      <w:pPr>
        <w:tabs>
          <w:tab w:val="num" w:pos="6198"/>
        </w:tabs>
        <w:ind w:left="6198" w:hanging="360"/>
      </w:pPr>
      <w:rPr>
        <w:rFonts w:ascii="Courier New" w:hAnsi="Courier New" w:hint="default"/>
      </w:rPr>
    </w:lvl>
    <w:lvl w:ilvl="8" w:tplc="04190005">
      <w:start w:val="1"/>
      <w:numFmt w:val="bullet"/>
      <w:lvlText w:val=""/>
      <w:lvlJc w:val="left"/>
      <w:pPr>
        <w:tabs>
          <w:tab w:val="num" w:pos="6918"/>
        </w:tabs>
        <w:ind w:left="6918" w:hanging="360"/>
      </w:pPr>
      <w:rPr>
        <w:rFonts w:ascii="Wingdings" w:hAnsi="Wingdings" w:hint="default"/>
      </w:rPr>
    </w:lvl>
  </w:abstractNum>
  <w:abstractNum w:abstractNumId="28">
    <w:nsid w:val="79CA1863"/>
    <w:multiLevelType w:val="hybridMultilevel"/>
    <w:tmpl w:val="9336E248"/>
    <w:lvl w:ilvl="0" w:tplc="A364B306">
      <w:start w:val="1"/>
      <w:numFmt w:val="decimal"/>
      <w:lvlText w:val="%1."/>
      <w:lvlJc w:val="left"/>
      <w:pPr>
        <w:tabs>
          <w:tab w:val="num" w:pos="1714"/>
        </w:tabs>
        <w:ind w:left="1714" w:hanging="100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9">
    <w:nsid w:val="79FD3655"/>
    <w:multiLevelType w:val="hybridMultilevel"/>
    <w:tmpl w:val="49304CE4"/>
    <w:lvl w:ilvl="0" w:tplc="0419000D">
      <w:start w:val="1"/>
      <w:numFmt w:val="bullet"/>
      <w:lvlText w:val=""/>
      <w:lvlJc w:val="left"/>
      <w:pPr>
        <w:tabs>
          <w:tab w:val="num" w:pos="2022"/>
        </w:tabs>
        <w:ind w:left="2022" w:hanging="360"/>
      </w:pPr>
      <w:rPr>
        <w:rFonts w:ascii="Wingdings" w:hAnsi="Wingdings" w:hint="default"/>
      </w:rPr>
    </w:lvl>
    <w:lvl w:ilvl="1" w:tplc="04190003">
      <w:start w:val="1"/>
      <w:numFmt w:val="bullet"/>
      <w:lvlText w:val="o"/>
      <w:lvlJc w:val="left"/>
      <w:pPr>
        <w:tabs>
          <w:tab w:val="num" w:pos="2742"/>
        </w:tabs>
        <w:ind w:left="2742" w:hanging="360"/>
      </w:pPr>
      <w:rPr>
        <w:rFonts w:ascii="Courier New" w:hAnsi="Courier New" w:hint="default"/>
      </w:rPr>
    </w:lvl>
    <w:lvl w:ilvl="2" w:tplc="04190005">
      <w:start w:val="1"/>
      <w:numFmt w:val="bullet"/>
      <w:lvlText w:val=""/>
      <w:lvlJc w:val="left"/>
      <w:pPr>
        <w:tabs>
          <w:tab w:val="num" w:pos="3462"/>
        </w:tabs>
        <w:ind w:left="3462" w:hanging="360"/>
      </w:pPr>
      <w:rPr>
        <w:rFonts w:ascii="Wingdings" w:hAnsi="Wingdings" w:hint="default"/>
      </w:rPr>
    </w:lvl>
    <w:lvl w:ilvl="3" w:tplc="04190001">
      <w:start w:val="1"/>
      <w:numFmt w:val="bullet"/>
      <w:lvlText w:val=""/>
      <w:lvlJc w:val="left"/>
      <w:pPr>
        <w:tabs>
          <w:tab w:val="num" w:pos="4182"/>
        </w:tabs>
        <w:ind w:left="4182" w:hanging="360"/>
      </w:pPr>
      <w:rPr>
        <w:rFonts w:ascii="Symbol" w:hAnsi="Symbol" w:hint="default"/>
      </w:rPr>
    </w:lvl>
    <w:lvl w:ilvl="4" w:tplc="04190003">
      <w:start w:val="1"/>
      <w:numFmt w:val="bullet"/>
      <w:lvlText w:val="o"/>
      <w:lvlJc w:val="left"/>
      <w:pPr>
        <w:tabs>
          <w:tab w:val="num" w:pos="4902"/>
        </w:tabs>
        <w:ind w:left="4902" w:hanging="360"/>
      </w:pPr>
      <w:rPr>
        <w:rFonts w:ascii="Courier New" w:hAnsi="Courier New" w:hint="default"/>
      </w:rPr>
    </w:lvl>
    <w:lvl w:ilvl="5" w:tplc="04190005">
      <w:start w:val="1"/>
      <w:numFmt w:val="bullet"/>
      <w:lvlText w:val=""/>
      <w:lvlJc w:val="left"/>
      <w:pPr>
        <w:tabs>
          <w:tab w:val="num" w:pos="5622"/>
        </w:tabs>
        <w:ind w:left="5622" w:hanging="360"/>
      </w:pPr>
      <w:rPr>
        <w:rFonts w:ascii="Wingdings" w:hAnsi="Wingdings" w:hint="default"/>
      </w:rPr>
    </w:lvl>
    <w:lvl w:ilvl="6" w:tplc="04190001">
      <w:start w:val="1"/>
      <w:numFmt w:val="bullet"/>
      <w:lvlText w:val=""/>
      <w:lvlJc w:val="left"/>
      <w:pPr>
        <w:tabs>
          <w:tab w:val="num" w:pos="6342"/>
        </w:tabs>
        <w:ind w:left="6342" w:hanging="360"/>
      </w:pPr>
      <w:rPr>
        <w:rFonts w:ascii="Symbol" w:hAnsi="Symbol" w:hint="default"/>
      </w:rPr>
    </w:lvl>
    <w:lvl w:ilvl="7" w:tplc="04190003">
      <w:start w:val="1"/>
      <w:numFmt w:val="bullet"/>
      <w:lvlText w:val="o"/>
      <w:lvlJc w:val="left"/>
      <w:pPr>
        <w:tabs>
          <w:tab w:val="num" w:pos="7062"/>
        </w:tabs>
        <w:ind w:left="7062" w:hanging="360"/>
      </w:pPr>
      <w:rPr>
        <w:rFonts w:ascii="Courier New" w:hAnsi="Courier New" w:hint="default"/>
      </w:rPr>
    </w:lvl>
    <w:lvl w:ilvl="8" w:tplc="04190005">
      <w:start w:val="1"/>
      <w:numFmt w:val="bullet"/>
      <w:lvlText w:val=""/>
      <w:lvlJc w:val="left"/>
      <w:pPr>
        <w:tabs>
          <w:tab w:val="num" w:pos="7782"/>
        </w:tabs>
        <w:ind w:left="7782" w:hanging="360"/>
      </w:pPr>
      <w:rPr>
        <w:rFonts w:ascii="Wingdings" w:hAnsi="Wingdings" w:hint="default"/>
      </w:rPr>
    </w:lvl>
  </w:abstractNum>
  <w:abstractNum w:abstractNumId="30">
    <w:nsid w:val="7C065187"/>
    <w:multiLevelType w:val="hybridMultilevel"/>
    <w:tmpl w:val="FA540DBA"/>
    <w:lvl w:ilvl="0" w:tplc="5E08E31E">
      <w:start w:val="1"/>
      <w:numFmt w:val="bullet"/>
      <w:lvlText w:val=""/>
      <w:lvlJc w:val="left"/>
      <w:pPr>
        <w:tabs>
          <w:tab w:val="num" w:pos="2460"/>
        </w:tabs>
        <w:ind w:left="2460" w:hanging="360"/>
      </w:pPr>
      <w:rPr>
        <w:rFonts w:ascii="Symbol" w:hAnsi="Symbol" w:hint="default"/>
        <w:color w:val="auto"/>
      </w:rPr>
    </w:lvl>
    <w:lvl w:ilvl="1" w:tplc="04190003">
      <w:start w:val="1"/>
      <w:numFmt w:val="bullet"/>
      <w:lvlText w:val="o"/>
      <w:lvlJc w:val="left"/>
      <w:pPr>
        <w:tabs>
          <w:tab w:val="num" w:pos="1878"/>
        </w:tabs>
        <w:ind w:left="1878" w:hanging="360"/>
      </w:pPr>
      <w:rPr>
        <w:rFonts w:ascii="Courier New" w:hAnsi="Courier New" w:hint="default"/>
      </w:rPr>
    </w:lvl>
    <w:lvl w:ilvl="2" w:tplc="04190005">
      <w:start w:val="1"/>
      <w:numFmt w:val="bullet"/>
      <w:lvlText w:val=""/>
      <w:lvlJc w:val="left"/>
      <w:pPr>
        <w:tabs>
          <w:tab w:val="num" w:pos="2598"/>
        </w:tabs>
        <w:ind w:left="2598" w:hanging="360"/>
      </w:pPr>
      <w:rPr>
        <w:rFonts w:ascii="Wingdings" w:hAnsi="Wingdings" w:hint="default"/>
      </w:rPr>
    </w:lvl>
    <w:lvl w:ilvl="3" w:tplc="04190001">
      <w:start w:val="1"/>
      <w:numFmt w:val="bullet"/>
      <w:lvlText w:val=""/>
      <w:lvlJc w:val="left"/>
      <w:pPr>
        <w:tabs>
          <w:tab w:val="num" w:pos="3318"/>
        </w:tabs>
        <w:ind w:left="3318" w:hanging="360"/>
      </w:pPr>
      <w:rPr>
        <w:rFonts w:ascii="Symbol" w:hAnsi="Symbol" w:hint="default"/>
      </w:rPr>
    </w:lvl>
    <w:lvl w:ilvl="4" w:tplc="04190003">
      <w:start w:val="1"/>
      <w:numFmt w:val="bullet"/>
      <w:lvlText w:val="o"/>
      <w:lvlJc w:val="left"/>
      <w:pPr>
        <w:tabs>
          <w:tab w:val="num" w:pos="4038"/>
        </w:tabs>
        <w:ind w:left="4038" w:hanging="360"/>
      </w:pPr>
      <w:rPr>
        <w:rFonts w:ascii="Courier New" w:hAnsi="Courier New" w:hint="default"/>
      </w:rPr>
    </w:lvl>
    <w:lvl w:ilvl="5" w:tplc="04190005">
      <w:start w:val="1"/>
      <w:numFmt w:val="bullet"/>
      <w:lvlText w:val=""/>
      <w:lvlJc w:val="left"/>
      <w:pPr>
        <w:tabs>
          <w:tab w:val="num" w:pos="4758"/>
        </w:tabs>
        <w:ind w:left="4758" w:hanging="360"/>
      </w:pPr>
      <w:rPr>
        <w:rFonts w:ascii="Wingdings" w:hAnsi="Wingdings" w:hint="default"/>
      </w:rPr>
    </w:lvl>
    <w:lvl w:ilvl="6" w:tplc="04190001">
      <w:start w:val="1"/>
      <w:numFmt w:val="bullet"/>
      <w:lvlText w:val=""/>
      <w:lvlJc w:val="left"/>
      <w:pPr>
        <w:tabs>
          <w:tab w:val="num" w:pos="5478"/>
        </w:tabs>
        <w:ind w:left="5478" w:hanging="360"/>
      </w:pPr>
      <w:rPr>
        <w:rFonts w:ascii="Symbol" w:hAnsi="Symbol" w:hint="default"/>
      </w:rPr>
    </w:lvl>
    <w:lvl w:ilvl="7" w:tplc="04190003">
      <w:start w:val="1"/>
      <w:numFmt w:val="bullet"/>
      <w:lvlText w:val="o"/>
      <w:lvlJc w:val="left"/>
      <w:pPr>
        <w:tabs>
          <w:tab w:val="num" w:pos="6198"/>
        </w:tabs>
        <w:ind w:left="6198" w:hanging="360"/>
      </w:pPr>
      <w:rPr>
        <w:rFonts w:ascii="Courier New" w:hAnsi="Courier New" w:hint="default"/>
      </w:rPr>
    </w:lvl>
    <w:lvl w:ilvl="8" w:tplc="04190005">
      <w:start w:val="1"/>
      <w:numFmt w:val="bullet"/>
      <w:lvlText w:val=""/>
      <w:lvlJc w:val="left"/>
      <w:pPr>
        <w:tabs>
          <w:tab w:val="num" w:pos="6918"/>
        </w:tabs>
        <w:ind w:left="6918" w:hanging="360"/>
      </w:pPr>
      <w:rPr>
        <w:rFonts w:ascii="Wingdings" w:hAnsi="Wingdings" w:hint="default"/>
      </w:rPr>
    </w:lvl>
  </w:abstractNum>
  <w:num w:numId="1">
    <w:abstractNumId w:val="25"/>
  </w:num>
  <w:num w:numId="2">
    <w:abstractNumId w:val="23"/>
  </w:num>
  <w:num w:numId="3">
    <w:abstractNumId w:val="4"/>
  </w:num>
  <w:num w:numId="4">
    <w:abstractNumId w:val="21"/>
  </w:num>
  <w:num w:numId="5">
    <w:abstractNumId w:val="0"/>
    <w:lvlOverride w:ilvl="0">
      <w:lvl w:ilvl="0">
        <w:numFmt w:val="bullet"/>
        <w:lvlText w:val="-"/>
        <w:legacy w:legacy="1" w:legacySpace="0" w:legacyIndent="465"/>
        <w:lvlJc w:val="left"/>
        <w:rPr>
          <w:rFonts w:ascii="Times New Roman" w:hAnsi="Times New Roman" w:hint="default"/>
        </w:rPr>
      </w:lvl>
    </w:lvlOverride>
  </w:num>
  <w:num w:numId="6">
    <w:abstractNumId w:val="0"/>
    <w:lvlOverride w:ilvl="0">
      <w:lvl w:ilvl="0">
        <w:numFmt w:val="bullet"/>
        <w:lvlText w:val="-"/>
        <w:legacy w:legacy="1" w:legacySpace="0" w:legacyIndent="438"/>
        <w:lvlJc w:val="left"/>
        <w:rPr>
          <w:rFonts w:ascii="Times New Roman" w:hAnsi="Times New Roman" w:hint="default"/>
        </w:rPr>
      </w:lvl>
    </w:lvlOverride>
  </w:num>
  <w:num w:numId="7">
    <w:abstractNumId w:val="7"/>
  </w:num>
  <w:num w:numId="8">
    <w:abstractNumId w:val="24"/>
  </w:num>
  <w:num w:numId="9">
    <w:abstractNumId w:val="12"/>
  </w:num>
  <w:num w:numId="10">
    <w:abstractNumId w:val="13"/>
  </w:num>
  <w:num w:numId="11">
    <w:abstractNumId w:val="11"/>
  </w:num>
  <w:num w:numId="12">
    <w:abstractNumId w:val="2"/>
  </w:num>
  <w:num w:numId="13">
    <w:abstractNumId w:val="10"/>
  </w:num>
  <w:num w:numId="14">
    <w:abstractNumId w:val="5"/>
  </w:num>
  <w:num w:numId="15">
    <w:abstractNumId w:val="29"/>
  </w:num>
  <w:num w:numId="16">
    <w:abstractNumId w:val="6"/>
  </w:num>
  <w:num w:numId="17">
    <w:abstractNumId w:val="17"/>
  </w:num>
  <w:num w:numId="18">
    <w:abstractNumId w:val="3"/>
  </w:num>
  <w:num w:numId="19">
    <w:abstractNumId w:val="30"/>
  </w:num>
  <w:num w:numId="20">
    <w:abstractNumId w:val="19"/>
  </w:num>
  <w:num w:numId="21">
    <w:abstractNumId w:val="27"/>
  </w:num>
  <w:num w:numId="22">
    <w:abstractNumId w:val="26"/>
  </w:num>
  <w:num w:numId="23">
    <w:abstractNumId w:val="22"/>
  </w:num>
  <w:num w:numId="24">
    <w:abstractNumId w:val="14"/>
  </w:num>
  <w:num w:numId="25">
    <w:abstractNumId w:val="16"/>
  </w:num>
  <w:num w:numId="26">
    <w:abstractNumId w:val="9"/>
  </w:num>
  <w:num w:numId="27">
    <w:abstractNumId w:val="15"/>
  </w:num>
  <w:num w:numId="28">
    <w:abstractNumId w:val="18"/>
  </w:num>
  <w:num w:numId="29">
    <w:abstractNumId w:val="20"/>
  </w:num>
  <w:num w:numId="30">
    <w:abstractNumId w:val="28"/>
  </w:num>
  <w:num w:numId="31">
    <w:abstractNumId w:val="8"/>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2D99"/>
    <w:rsid w:val="00001BA7"/>
    <w:rsid w:val="0000716A"/>
    <w:rsid w:val="00042D99"/>
    <w:rsid w:val="00055DEE"/>
    <w:rsid w:val="00064246"/>
    <w:rsid w:val="00085C91"/>
    <w:rsid w:val="0008649D"/>
    <w:rsid w:val="001A1567"/>
    <w:rsid w:val="001E10F8"/>
    <w:rsid w:val="002008FA"/>
    <w:rsid w:val="002450A1"/>
    <w:rsid w:val="002579B8"/>
    <w:rsid w:val="00262102"/>
    <w:rsid w:val="00266615"/>
    <w:rsid w:val="002B6344"/>
    <w:rsid w:val="002F4756"/>
    <w:rsid w:val="00312C82"/>
    <w:rsid w:val="00327324"/>
    <w:rsid w:val="00361AE3"/>
    <w:rsid w:val="003837A0"/>
    <w:rsid w:val="003D2EA4"/>
    <w:rsid w:val="00414EB6"/>
    <w:rsid w:val="0042417C"/>
    <w:rsid w:val="00456A13"/>
    <w:rsid w:val="00460628"/>
    <w:rsid w:val="00460679"/>
    <w:rsid w:val="00467930"/>
    <w:rsid w:val="00482D47"/>
    <w:rsid w:val="004C3EFA"/>
    <w:rsid w:val="004E7B02"/>
    <w:rsid w:val="005273CE"/>
    <w:rsid w:val="00575AA5"/>
    <w:rsid w:val="00580846"/>
    <w:rsid w:val="005C74F9"/>
    <w:rsid w:val="00622CB4"/>
    <w:rsid w:val="00626A25"/>
    <w:rsid w:val="00627767"/>
    <w:rsid w:val="00634476"/>
    <w:rsid w:val="00643FB3"/>
    <w:rsid w:val="00644378"/>
    <w:rsid w:val="00677A30"/>
    <w:rsid w:val="00687554"/>
    <w:rsid w:val="00693BC0"/>
    <w:rsid w:val="006A2E50"/>
    <w:rsid w:val="006B57D7"/>
    <w:rsid w:val="006C0154"/>
    <w:rsid w:val="00717608"/>
    <w:rsid w:val="007446DE"/>
    <w:rsid w:val="007B4759"/>
    <w:rsid w:val="007B57B1"/>
    <w:rsid w:val="007D1698"/>
    <w:rsid w:val="007E01C3"/>
    <w:rsid w:val="007E08D6"/>
    <w:rsid w:val="007E2C74"/>
    <w:rsid w:val="00810B63"/>
    <w:rsid w:val="00813C92"/>
    <w:rsid w:val="00851748"/>
    <w:rsid w:val="0086279B"/>
    <w:rsid w:val="00867731"/>
    <w:rsid w:val="008806C3"/>
    <w:rsid w:val="00884A82"/>
    <w:rsid w:val="00890232"/>
    <w:rsid w:val="00890269"/>
    <w:rsid w:val="008B5DE1"/>
    <w:rsid w:val="008D698F"/>
    <w:rsid w:val="008F060C"/>
    <w:rsid w:val="008F7102"/>
    <w:rsid w:val="00900AB4"/>
    <w:rsid w:val="0093456F"/>
    <w:rsid w:val="009515AB"/>
    <w:rsid w:val="009540A7"/>
    <w:rsid w:val="00954A4D"/>
    <w:rsid w:val="009B12CA"/>
    <w:rsid w:val="009B6C83"/>
    <w:rsid w:val="00A15B0D"/>
    <w:rsid w:val="00A17B8D"/>
    <w:rsid w:val="00AA7A4B"/>
    <w:rsid w:val="00AB4EEC"/>
    <w:rsid w:val="00AF3049"/>
    <w:rsid w:val="00B26872"/>
    <w:rsid w:val="00B57622"/>
    <w:rsid w:val="00BB6525"/>
    <w:rsid w:val="00C20CDE"/>
    <w:rsid w:val="00C51BBF"/>
    <w:rsid w:val="00C753AE"/>
    <w:rsid w:val="00C84B12"/>
    <w:rsid w:val="00CA396D"/>
    <w:rsid w:val="00CC041A"/>
    <w:rsid w:val="00CC4A82"/>
    <w:rsid w:val="00CD19FC"/>
    <w:rsid w:val="00CF2760"/>
    <w:rsid w:val="00CF33F3"/>
    <w:rsid w:val="00D2386F"/>
    <w:rsid w:val="00D71C28"/>
    <w:rsid w:val="00D77910"/>
    <w:rsid w:val="00DA1C6C"/>
    <w:rsid w:val="00DB1C11"/>
    <w:rsid w:val="00DC5B4C"/>
    <w:rsid w:val="00DC731F"/>
    <w:rsid w:val="00DD6F30"/>
    <w:rsid w:val="00DE1ACB"/>
    <w:rsid w:val="00E25B75"/>
    <w:rsid w:val="00E50AA7"/>
    <w:rsid w:val="00E757BF"/>
    <w:rsid w:val="00EA0FAC"/>
    <w:rsid w:val="00EB2412"/>
    <w:rsid w:val="00F14B75"/>
    <w:rsid w:val="00F405E1"/>
    <w:rsid w:val="00F630D3"/>
    <w:rsid w:val="00F94774"/>
    <w:rsid w:val="00FC5C4E"/>
    <w:rsid w:val="00FC5CFA"/>
    <w:rsid w:val="00FD3F08"/>
    <w:rsid w:val="00FD5052"/>
    <w:rsid w:val="00FF4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524B9F8-1E88-41C0-82AD-5736E67CD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Arial" w:hAnsi="Arial"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273CE"/>
    <w:pPr>
      <w:widowControl w:val="0"/>
      <w:autoSpaceDE w:val="0"/>
      <w:autoSpaceDN w:val="0"/>
      <w:adjustRightInd w:val="0"/>
      <w:spacing w:after="0" w:line="240" w:lineRule="auto"/>
    </w:pPr>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2008FA"/>
    <w:pPr>
      <w:tabs>
        <w:tab w:val="center" w:pos="4677"/>
        <w:tab w:val="right" w:pos="9355"/>
      </w:tabs>
    </w:pPr>
  </w:style>
  <w:style w:type="character" w:customStyle="1" w:styleId="a5">
    <w:name w:val="Верхний колонтитул Знак"/>
    <w:basedOn w:val="a0"/>
    <w:link w:val="a4"/>
    <w:uiPriority w:val="99"/>
    <w:semiHidden/>
    <w:locked/>
    <w:rPr>
      <w:rFonts w:ascii="Arial" w:hAnsi="Arial" w:cs="Arial"/>
      <w:sz w:val="20"/>
      <w:szCs w:val="20"/>
    </w:rPr>
  </w:style>
  <w:style w:type="character" w:styleId="a6">
    <w:name w:val="page number"/>
    <w:basedOn w:val="a0"/>
    <w:uiPriority w:val="99"/>
    <w:rsid w:val="002008FA"/>
    <w:rPr>
      <w:rFonts w:cs="Times New Roman"/>
    </w:rPr>
  </w:style>
  <w:style w:type="paragraph" w:customStyle="1" w:styleId="t">
    <w:name w:val="t"/>
    <w:basedOn w:val="a"/>
    <w:uiPriority w:val="99"/>
    <w:rsid w:val="00DD6F30"/>
    <w:pPr>
      <w:widowControl/>
      <w:autoSpaceDE/>
      <w:autoSpaceDN/>
      <w:adjustRightInd/>
      <w:spacing w:before="100" w:beforeAutospacing="1" w:after="100" w:afterAutospacing="1"/>
    </w:pPr>
    <w:rPr>
      <w:sz w:val="24"/>
      <w:szCs w:val="24"/>
    </w:rPr>
  </w:style>
  <w:style w:type="paragraph" w:styleId="a7">
    <w:name w:val="footer"/>
    <w:basedOn w:val="a"/>
    <w:link w:val="a8"/>
    <w:uiPriority w:val="99"/>
    <w:rsid w:val="007B4759"/>
    <w:pPr>
      <w:tabs>
        <w:tab w:val="center" w:pos="4677"/>
        <w:tab w:val="right" w:pos="9355"/>
      </w:tabs>
    </w:pPr>
  </w:style>
  <w:style w:type="character" w:customStyle="1" w:styleId="a8">
    <w:name w:val="Нижний колонтитул Знак"/>
    <w:basedOn w:val="a0"/>
    <w:link w:val="a7"/>
    <w:uiPriority w:val="99"/>
    <w:semiHidden/>
    <w:locked/>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2243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3180</Words>
  <Characters>18127</Characters>
  <Application>Microsoft Office Word</Application>
  <DocSecurity>0</DocSecurity>
  <Lines>151</Lines>
  <Paragraphs>42</Paragraphs>
  <ScaleCrop>false</ScaleCrop>
  <Company>Kontora</Company>
  <LinksUpToDate>false</LinksUpToDate>
  <CharactersWithSpaces>21265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та науки України</dc:title>
  <dc:subject/>
  <dc:creator>Admin</dc:creator>
  <cp:keywords/>
  <dc:description/>
  <cp:lastModifiedBy>admin</cp:lastModifiedBy>
  <cp:revision>2</cp:revision>
  <cp:lastPrinted>2008-11-16T10:36:00Z</cp:lastPrinted>
  <dcterms:created xsi:type="dcterms:W3CDTF">2014-05-09T20:45:00Z</dcterms:created>
  <dcterms:modified xsi:type="dcterms:W3CDTF">2014-05-09T20:45:00Z</dcterms:modified>
</cp:coreProperties>
</file>